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E1B30" w14:textId="77777777" w:rsidR="00D37A98" w:rsidRDefault="00D37A98" w:rsidP="00D37A98">
      <w:pPr>
        <w:rPr>
          <w:rFonts w:ascii="Verdana" w:hAnsi="Verdana"/>
          <w:color w:val="000000"/>
          <w:sz w:val="18"/>
          <w:szCs w:val="18"/>
          <w:shd w:val="clear" w:color="auto" w:fill="FFFFFF"/>
        </w:rPr>
      </w:pPr>
      <w:r>
        <w:rPr>
          <w:rFonts w:ascii="Verdana" w:hAnsi="Verdana"/>
          <w:color w:val="000000"/>
          <w:sz w:val="18"/>
          <w:szCs w:val="18"/>
          <w:shd w:val="clear" w:color="auto" w:fill="FFFFFF"/>
        </w:rPr>
        <w:t>Проблемные вопросы бухгалтерского и налогового учета в нефтедобывающих организациях</w:t>
      </w:r>
    </w:p>
    <w:p w14:paraId="58603042" w14:textId="77777777" w:rsidR="00D37A98" w:rsidRDefault="00D37A98" w:rsidP="00D37A98">
      <w:pPr>
        <w:rPr>
          <w:rFonts w:ascii="Verdana" w:hAnsi="Verdana"/>
          <w:color w:val="000000"/>
          <w:sz w:val="18"/>
          <w:szCs w:val="18"/>
          <w:shd w:val="clear" w:color="auto" w:fill="FFFFFF"/>
        </w:rPr>
      </w:pPr>
    </w:p>
    <w:p w14:paraId="7D28390D" w14:textId="77777777" w:rsidR="00D37A98" w:rsidRDefault="00D37A98" w:rsidP="00D37A98">
      <w:pPr>
        <w:rPr>
          <w:rFonts w:ascii="Verdana" w:hAnsi="Verdana"/>
          <w:color w:val="000000"/>
          <w:sz w:val="18"/>
          <w:szCs w:val="18"/>
          <w:shd w:val="clear" w:color="auto" w:fill="FFFFFF"/>
        </w:rPr>
      </w:pPr>
    </w:p>
    <w:p w14:paraId="29F027C3" w14:textId="77777777" w:rsidR="00D37A98" w:rsidRDefault="00D37A98" w:rsidP="00D37A9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Михайлова, Ольга Павловна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D323C8D" w14:textId="77777777" w:rsidR="00D37A98" w:rsidRDefault="00D37A98" w:rsidP="00D37A98">
      <w:pPr>
        <w:spacing w:line="270" w:lineRule="atLeast"/>
        <w:rPr>
          <w:rFonts w:ascii="Verdana" w:hAnsi="Verdana"/>
          <w:color w:val="000000"/>
          <w:sz w:val="18"/>
          <w:szCs w:val="18"/>
        </w:rPr>
      </w:pPr>
      <w:r>
        <w:rPr>
          <w:rFonts w:ascii="Verdana" w:hAnsi="Verdana"/>
          <w:color w:val="000000"/>
          <w:sz w:val="18"/>
          <w:szCs w:val="18"/>
        </w:rPr>
        <w:t>2007</w:t>
      </w:r>
    </w:p>
    <w:p w14:paraId="0B49EFD4" w14:textId="77777777" w:rsidR="00D37A98" w:rsidRDefault="00D37A98" w:rsidP="00D37A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E823C35" w14:textId="77777777" w:rsidR="00D37A98" w:rsidRDefault="00D37A98" w:rsidP="00D37A98">
      <w:pPr>
        <w:spacing w:line="270" w:lineRule="atLeast"/>
        <w:rPr>
          <w:rFonts w:ascii="Verdana" w:hAnsi="Verdana"/>
          <w:color w:val="000000"/>
          <w:sz w:val="18"/>
          <w:szCs w:val="18"/>
        </w:rPr>
      </w:pPr>
      <w:r>
        <w:rPr>
          <w:rFonts w:ascii="Verdana" w:hAnsi="Verdana"/>
          <w:color w:val="000000"/>
          <w:sz w:val="18"/>
          <w:szCs w:val="18"/>
        </w:rPr>
        <w:t>Михайлова, Ольга Павловна</w:t>
      </w:r>
    </w:p>
    <w:p w14:paraId="554C8CD4" w14:textId="77777777" w:rsidR="00D37A98" w:rsidRDefault="00D37A98" w:rsidP="00D37A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4C3771B" w14:textId="77777777" w:rsidR="00D37A98" w:rsidRDefault="00D37A98" w:rsidP="00D37A98">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9BD3BB3" w14:textId="77777777" w:rsidR="00D37A98" w:rsidRDefault="00D37A98" w:rsidP="00D37A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A8034A" w14:textId="77777777" w:rsidR="00D37A98" w:rsidRDefault="00D37A98" w:rsidP="00D37A98">
      <w:pPr>
        <w:spacing w:line="270" w:lineRule="atLeast"/>
        <w:rPr>
          <w:rFonts w:ascii="Verdana" w:hAnsi="Verdana"/>
          <w:color w:val="000000"/>
          <w:sz w:val="18"/>
          <w:szCs w:val="18"/>
        </w:rPr>
      </w:pPr>
      <w:r>
        <w:rPr>
          <w:rFonts w:ascii="Verdana" w:hAnsi="Verdana"/>
          <w:color w:val="000000"/>
          <w:sz w:val="18"/>
          <w:szCs w:val="18"/>
        </w:rPr>
        <w:t>Санкт-Петербург</w:t>
      </w:r>
    </w:p>
    <w:p w14:paraId="37930FBD" w14:textId="77777777" w:rsidR="00D37A98" w:rsidRDefault="00D37A98" w:rsidP="00D37A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FCFA80B" w14:textId="77777777" w:rsidR="00D37A98" w:rsidRDefault="00D37A98" w:rsidP="00D37A98">
      <w:pPr>
        <w:spacing w:line="270" w:lineRule="atLeast"/>
        <w:rPr>
          <w:rFonts w:ascii="Verdana" w:hAnsi="Verdana"/>
          <w:color w:val="000000"/>
          <w:sz w:val="18"/>
          <w:szCs w:val="18"/>
        </w:rPr>
      </w:pPr>
      <w:r>
        <w:rPr>
          <w:rFonts w:ascii="Verdana" w:hAnsi="Verdana"/>
          <w:color w:val="000000"/>
          <w:sz w:val="18"/>
          <w:szCs w:val="18"/>
        </w:rPr>
        <w:t>08.00.12</w:t>
      </w:r>
    </w:p>
    <w:p w14:paraId="7C6E746D" w14:textId="77777777" w:rsidR="00D37A98" w:rsidRDefault="00D37A98" w:rsidP="00D37A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4756FE9" w14:textId="77777777" w:rsidR="00D37A98" w:rsidRDefault="00D37A98" w:rsidP="00D37A9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853104B" w14:textId="77777777" w:rsidR="00D37A98" w:rsidRDefault="00D37A98" w:rsidP="00D37A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5A4CE22" w14:textId="77777777" w:rsidR="00D37A98" w:rsidRDefault="00D37A98" w:rsidP="00D37A98">
      <w:pPr>
        <w:spacing w:line="270" w:lineRule="atLeast"/>
        <w:rPr>
          <w:rFonts w:ascii="Verdana" w:hAnsi="Verdana"/>
          <w:color w:val="000000"/>
          <w:sz w:val="18"/>
          <w:szCs w:val="18"/>
        </w:rPr>
      </w:pPr>
      <w:r>
        <w:rPr>
          <w:rFonts w:ascii="Verdana" w:hAnsi="Verdana"/>
          <w:color w:val="000000"/>
          <w:sz w:val="18"/>
          <w:szCs w:val="18"/>
        </w:rPr>
        <w:t>202</w:t>
      </w:r>
    </w:p>
    <w:p w14:paraId="5E84D3BA" w14:textId="77777777" w:rsidR="00D37A98" w:rsidRDefault="00D37A98" w:rsidP="00D37A9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Михайлова, Ольга Павловна</w:t>
      </w:r>
    </w:p>
    <w:p w14:paraId="28BB7D8F"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стр.</w:t>
      </w:r>
    </w:p>
    <w:p w14:paraId="3BCC9B8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Особенности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нефти добывающими организациями . стр.</w:t>
      </w:r>
    </w:p>
    <w:p w14:paraId="3376ABC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Документальное оформление движения нефти. стр.</w:t>
      </w:r>
    </w:p>
    <w:p w14:paraId="6AA9048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нефти в системе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нефтедобывающей организации. стр.</w:t>
      </w:r>
    </w:p>
    <w:p w14:paraId="711F85F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вопросы бухгалтерского и налогового учета нефти. стр.</w:t>
      </w:r>
    </w:p>
    <w:p w14:paraId="6162FCD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лицензионных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на право пользования недрами и сопряженных с ними расходов. стр.</w:t>
      </w:r>
    </w:p>
    <w:p w14:paraId="2D89BEA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и налоговый учет расходов на освоение месторождения нефти. стр.</w:t>
      </w:r>
    </w:p>
    <w:p w14:paraId="18641FF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разведанных</w:t>
      </w:r>
      <w:r>
        <w:rPr>
          <w:rStyle w:val="WW8Num2z0"/>
          <w:rFonts w:ascii="Verdana" w:hAnsi="Verdana"/>
          <w:color w:val="000000"/>
          <w:sz w:val="18"/>
          <w:szCs w:val="18"/>
        </w:rPr>
        <w:t> </w:t>
      </w:r>
      <w:r>
        <w:rPr>
          <w:rFonts w:ascii="Verdana" w:hAnsi="Verdana"/>
          <w:color w:val="000000"/>
          <w:sz w:val="18"/>
          <w:szCs w:val="18"/>
        </w:rPr>
        <w:t>запасов нефти . стр.</w:t>
      </w:r>
    </w:p>
    <w:p w14:paraId="542B97B4"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Определение цены</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для целей налогообложения в нефтяной отрасли. стр.</w:t>
      </w:r>
    </w:p>
    <w:p w14:paraId="2767C51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Проблемы</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контроля цен, применяемых хозяйствующими субъектами в нефтяной отрасли. стр.</w:t>
      </w:r>
    </w:p>
    <w:p w14:paraId="530097A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Применение метода обратного счета при определении цены сделки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нефтяной отрасли. стр.</w:t>
      </w:r>
    </w:p>
    <w:p w14:paraId="58C710D9" w14:textId="77777777" w:rsidR="00D37A98" w:rsidRDefault="00D37A98" w:rsidP="00D37A9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"Проблемные вопросы бухгалтерского и налогового учета в нефтедобывающих организациях"</w:t>
      </w:r>
    </w:p>
    <w:p w14:paraId="67DE4898"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и переработка нефти относится к числу</w:t>
      </w:r>
      <w:r>
        <w:rPr>
          <w:rStyle w:val="WW8Num2z0"/>
          <w:rFonts w:ascii="Verdana" w:hAnsi="Verdana"/>
          <w:color w:val="000000"/>
          <w:sz w:val="18"/>
          <w:szCs w:val="18"/>
        </w:rPr>
        <w:t> </w:t>
      </w:r>
      <w:r>
        <w:rPr>
          <w:rStyle w:val="WW8Num3z0"/>
          <w:rFonts w:ascii="Verdana" w:hAnsi="Verdana"/>
          <w:color w:val="4682B4"/>
          <w:sz w:val="18"/>
          <w:szCs w:val="18"/>
        </w:rPr>
        <w:t>стратегически</w:t>
      </w:r>
      <w:r>
        <w:rPr>
          <w:rStyle w:val="WW8Num2z0"/>
          <w:rFonts w:ascii="Verdana" w:hAnsi="Verdana"/>
          <w:color w:val="000000"/>
          <w:sz w:val="18"/>
          <w:szCs w:val="18"/>
        </w:rPr>
        <w:t> </w:t>
      </w:r>
      <w:r>
        <w:rPr>
          <w:rFonts w:ascii="Verdana" w:hAnsi="Verdana"/>
          <w:color w:val="000000"/>
          <w:sz w:val="18"/>
          <w:szCs w:val="18"/>
        </w:rPr>
        <w:t>важных отраслей отечественной экономики. По итогам 2005 года Россия заняла второе место в мире по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нефти (см. Приложение 1). В течение многих лет</w:t>
      </w:r>
      <w:r>
        <w:rPr>
          <w:rStyle w:val="WW8Num2z0"/>
          <w:rFonts w:ascii="Verdana" w:hAnsi="Verdana"/>
          <w:color w:val="000000"/>
          <w:sz w:val="18"/>
          <w:szCs w:val="18"/>
        </w:rPr>
        <w:t> </w:t>
      </w:r>
      <w:r>
        <w:rPr>
          <w:rStyle w:val="WW8Num3z0"/>
          <w:rFonts w:ascii="Verdana" w:hAnsi="Verdana"/>
          <w:color w:val="4682B4"/>
          <w:sz w:val="18"/>
          <w:szCs w:val="18"/>
        </w:rPr>
        <w:t>нефтегазовый</w:t>
      </w:r>
      <w:r>
        <w:rPr>
          <w:rStyle w:val="WW8Num2z0"/>
          <w:rFonts w:ascii="Verdana" w:hAnsi="Verdana"/>
          <w:color w:val="000000"/>
          <w:sz w:val="18"/>
          <w:szCs w:val="18"/>
        </w:rPr>
        <w:t> </w:t>
      </w:r>
      <w:r>
        <w:rPr>
          <w:rFonts w:ascii="Verdana" w:hAnsi="Verdana"/>
          <w:color w:val="000000"/>
          <w:sz w:val="18"/>
          <w:szCs w:val="18"/>
        </w:rPr>
        <w:t>комплекс России является основой</w:t>
      </w:r>
      <w:r>
        <w:rPr>
          <w:rStyle w:val="WW8Num2z0"/>
          <w:rFonts w:ascii="Verdana" w:hAnsi="Verdana"/>
          <w:color w:val="000000"/>
          <w:sz w:val="18"/>
          <w:szCs w:val="18"/>
        </w:rPr>
        <w:t> </w:t>
      </w:r>
      <w:r>
        <w:rPr>
          <w:rStyle w:val="WW8Num3z0"/>
          <w:rFonts w:ascii="Verdana" w:hAnsi="Verdana"/>
          <w:color w:val="4682B4"/>
          <w:sz w:val="18"/>
          <w:szCs w:val="18"/>
        </w:rPr>
        <w:t>энергоснабжения</w:t>
      </w:r>
      <w:r>
        <w:rPr>
          <w:rStyle w:val="WW8Num2z0"/>
          <w:rFonts w:ascii="Verdana" w:hAnsi="Verdana"/>
          <w:color w:val="000000"/>
          <w:sz w:val="18"/>
          <w:szCs w:val="18"/>
        </w:rPr>
        <w:t> </w:t>
      </w:r>
      <w:r>
        <w:rPr>
          <w:rFonts w:ascii="Verdana" w:hAnsi="Verdana"/>
          <w:color w:val="000000"/>
          <w:sz w:val="18"/>
          <w:szCs w:val="18"/>
        </w:rPr>
        <w:t xml:space="preserve">страны. Нефтяная отрасль </w:t>
      </w:r>
      <w:r>
        <w:rPr>
          <w:rFonts w:ascii="Verdana" w:hAnsi="Verdana"/>
          <w:color w:val="000000"/>
          <w:sz w:val="18"/>
          <w:szCs w:val="18"/>
        </w:rPr>
        <w:lastRenderedPageBreak/>
        <w:t>является одной из основополагающих для российской экономики, обеспечивающий ее рост и поступление</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На долю нефтегазового комплекса приходится 40 % доходов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и более 20 %</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бюджета. Функционирование нефтяных компаний в условиях экономических и правовых реалий влечет за собой возникновение проблем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добычи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нефти. К проблемным вопросам бухгалтерского и налогового учета в этой области следует отнести: 1) осуществление</w:t>
      </w:r>
      <w:r>
        <w:rPr>
          <w:rStyle w:val="WW8Num2z0"/>
          <w:rFonts w:ascii="Verdana" w:hAnsi="Verdana"/>
          <w:color w:val="000000"/>
          <w:sz w:val="18"/>
          <w:szCs w:val="18"/>
        </w:rPr>
        <w:t> </w:t>
      </w:r>
      <w:r>
        <w:rPr>
          <w:rStyle w:val="WW8Num3z0"/>
          <w:rFonts w:ascii="Verdana" w:hAnsi="Verdana"/>
          <w:color w:val="4682B4"/>
          <w:sz w:val="18"/>
          <w:szCs w:val="18"/>
        </w:rPr>
        <w:t>лицензионных</w:t>
      </w:r>
      <w:r>
        <w:rPr>
          <w:rStyle w:val="WW8Num2z0"/>
          <w:rFonts w:ascii="Verdana" w:hAnsi="Verdana"/>
          <w:color w:val="000000"/>
          <w:sz w:val="18"/>
          <w:szCs w:val="18"/>
        </w:rPr>
        <w:t> </w:t>
      </w:r>
      <w:r>
        <w:rPr>
          <w:rFonts w:ascii="Verdana" w:hAnsi="Verdana"/>
          <w:color w:val="000000"/>
          <w:sz w:val="18"/>
          <w:szCs w:val="18"/>
        </w:rPr>
        <w:t>платежей на право пользования недрами и сопряженных с ними расходов; 2) признание расходов на освоение месторождения нефти; 3) отражение</w:t>
      </w:r>
      <w:r>
        <w:rPr>
          <w:rStyle w:val="WW8Num2z0"/>
          <w:rFonts w:ascii="Verdana" w:hAnsi="Verdana"/>
          <w:color w:val="000000"/>
          <w:sz w:val="18"/>
          <w:szCs w:val="18"/>
        </w:rPr>
        <w:t> </w:t>
      </w:r>
      <w:r>
        <w:rPr>
          <w:rStyle w:val="WW8Num3z0"/>
          <w:rFonts w:ascii="Verdana" w:hAnsi="Verdana"/>
          <w:color w:val="4682B4"/>
          <w:sz w:val="18"/>
          <w:szCs w:val="18"/>
        </w:rPr>
        <w:t>разведанных</w:t>
      </w:r>
      <w:r>
        <w:rPr>
          <w:rStyle w:val="WW8Num2z0"/>
          <w:rFonts w:ascii="Verdana" w:hAnsi="Verdana"/>
          <w:color w:val="000000"/>
          <w:sz w:val="18"/>
          <w:szCs w:val="18"/>
        </w:rPr>
        <w:t> </w:t>
      </w:r>
      <w:r>
        <w:rPr>
          <w:rFonts w:ascii="Verdana" w:hAnsi="Verdana"/>
          <w:color w:val="000000"/>
          <w:sz w:val="18"/>
          <w:szCs w:val="18"/>
        </w:rPr>
        <w:t>запасов нефти; 4) определение цены</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в нефтяной отрасли. Различные решения указанных выше проблемных вопросов по разному влияют на формирование величины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организаций.</w:t>
      </w:r>
    </w:p>
    <w:p w14:paraId="5593E169"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Интерес к данной тематике имеет место как в научной среде, так и в области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практики. Примером здесь могут служить публикации как отечественных авторов (Ф.И.</w:t>
      </w:r>
      <w:r>
        <w:rPr>
          <w:rStyle w:val="WW8Num2z0"/>
          <w:rFonts w:ascii="Verdana" w:hAnsi="Verdana"/>
          <w:color w:val="000000"/>
          <w:sz w:val="18"/>
          <w:szCs w:val="18"/>
        </w:rPr>
        <w:t> </w:t>
      </w:r>
      <w:r>
        <w:rPr>
          <w:rStyle w:val="WW8Num3z0"/>
          <w:rFonts w:ascii="Verdana" w:hAnsi="Verdana"/>
          <w:color w:val="4682B4"/>
          <w:sz w:val="18"/>
          <w:szCs w:val="18"/>
        </w:rPr>
        <w:t>Алдашкин</w:t>
      </w:r>
      <w:r>
        <w:rPr>
          <w:rFonts w:ascii="Verdana" w:hAnsi="Verdana"/>
          <w:color w:val="000000"/>
          <w:sz w:val="18"/>
          <w:szCs w:val="18"/>
        </w:rPr>
        <w:t>, Л.Г. Алиева, А.С. Бакаев, В.В.</w:t>
      </w:r>
      <w:r>
        <w:rPr>
          <w:rStyle w:val="WW8Num2z0"/>
          <w:rFonts w:ascii="Verdana" w:hAnsi="Verdana"/>
          <w:color w:val="000000"/>
          <w:sz w:val="18"/>
          <w:szCs w:val="18"/>
        </w:rPr>
        <w:t> </w:t>
      </w:r>
      <w:r>
        <w:rPr>
          <w:rStyle w:val="WW8Num3z0"/>
          <w:rFonts w:ascii="Verdana" w:hAnsi="Verdana"/>
          <w:color w:val="4682B4"/>
          <w:sz w:val="18"/>
          <w:szCs w:val="18"/>
        </w:rPr>
        <w:t>Качалин</w:t>
      </w:r>
      <w:r>
        <w:rPr>
          <w:rFonts w:ascii="Verdana" w:hAnsi="Verdana"/>
          <w:color w:val="000000"/>
          <w:sz w:val="18"/>
          <w:szCs w:val="18"/>
        </w:rPr>
        <w:t>, JI.3. Шнейдман и др.), так и зарубежных (X. Брок, Р. Галлан, Ш. Райт и др.).</w:t>
      </w:r>
    </w:p>
    <w:p w14:paraId="253B4C18"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Важность данной тематики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показывает и интерес к ней в работах, составляющих золотой фонд истории бухгалтерской мысли: Н.В.</w:t>
      </w:r>
      <w:r>
        <w:rPr>
          <w:rStyle w:val="WW8Num2z0"/>
          <w:rFonts w:ascii="Verdana" w:hAnsi="Verdana"/>
          <w:color w:val="000000"/>
          <w:sz w:val="18"/>
          <w:szCs w:val="18"/>
        </w:rPr>
        <w:t> </w:t>
      </w:r>
      <w:r>
        <w:rPr>
          <w:rStyle w:val="WW8Num3z0"/>
          <w:rFonts w:ascii="Verdana" w:hAnsi="Verdana"/>
          <w:color w:val="4682B4"/>
          <w:sz w:val="18"/>
          <w:szCs w:val="18"/>
        </w:rPr>
        <w:t>Абрамян</w:t>
      </w:r>
      <w:r>
        <w:rPr>
          <w:rFonts w:ascii="Verdana" w:hAnsi="Verdana"/>
          <w:color w:val="000000"/>
          <w:sz w:val="18"/>
          <w:szCs w:val="18"/>
        </w:rPr>
        <w:t>, Л.Ф. Грауман, П.Э. Мирза, А.И. Тер-Каспаров и др.</w:t>
      </w:r>
    </w:p>
    <w:p w14:paraId="6EE2EB1D"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данного исследования является разработка теоретических и методологических аспектов формирования достоверной и полной информации в системе бухгалтерского учета о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связанных с бухгалтерским учетом</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и продажи нефти. Исходя из поставленной цели в диссертационной работе решены следующие задачи:</w:t>
      </w:r>
    </w:p>
    <w:p w14:paraId="1262B2CC"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рассмотрены особенности документального оформления движения готовой продукции в</w:t>
      </w:r>
      <w:r>
        <w:rPr>
          <w:rStyle w:val="WW8Num2z0"/>
          <w:rFonts w:ascii="Verdana" w:hAnsi="Verdana"/>
          <w:color w:val="000000"/>
          <w:sz w:val="18"/>
          <w:szCs w:val="18"/>
        </w:rPr>
        <w:t> </w:t>
      </w:r>
      <w:r>
        <w:rPr>
          <w:rStyle w:val="WW8Num3z0"/>
          <w:rFonts w:ascii="Verdana" w:hAnsi="Verdana"/>
          <w:color w:val="4682B4"/>
          <w:sz w:val="18"/>
          <w:szCs w:val="18"/>
        </w:rPr>
        <w:t>нефтегазодобывающей</w:t>
      </w:r>
      <w:r>
        <w:rPr>
          <w:rStyle w:val="WW8Num2z0"/>
          <w:rFonts w:ascii="Verdana" w:hAnsi="Verdana"/>
          <w:color w:val="000000"/>
          <w:sz w:val="18"/>
          <w:szCs w:val="18"/>
        </w:rPr>
        <w:t> </w:t>
      </w:r>
      <w:r>
        <w:rPr>
          <w:rFonts w:ascii="Verdana" w:hAnsi="Verdana"/>
          <w:color w:val="000000"/>
          <w:sz w:val="18"/>
          <w:szCs w:val="18"/>
        </w:rPr>
        <w:t>организации;</w:t>
      </w:r>
    </w:p>
    <w:p w14:paraId="6F71E7F1"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правила оценки готовой продукции в бухгалтерском учете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нефтегазодобывающей организации;</w:t>
      </w:r>
    </w:p>
    <w:p w14:paraId="7FDBEC5A"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варианты бухгалтерского и налогового учета лицензионных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на право пользования недрами и сопряженных с ними расходов, а также расходов на освоение месторождения нефти и рассмотрено влияние их на формирование финансового результата;</w:t>
      </w:r>
    </w:p>
    <w:p w14:paraId="330736CD"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границы отражения разведанных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нефти в бухгалтерском учете;</w:t>
      </w:r>
    </w:p>
    <w:p w14:paraId="36CE24EC"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проблемы налогового контроля цен, применяемых</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нефтяной отрасли;</w:t>
      </w:r>
    </w:p>
    <w:p w14:paraId="1D6B5265"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метод обратного счета при определении цены сделки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нефтяной отрасли.</w:t>
      </w:r>
    </w:p>
    <w:p w14:paraId="3944AC4E"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Объективная необходимость и практическая потребность организации бухгалтерского учета нефти добывающими организациями, а также недостаточная разработанность методологических аспектов предопределили выбор предмета исследования.</w:t>
      </w:r>
    </w:p>
    <w:p w14:paraId="1A930E58"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факты хозяйственной жизни, возникающие в</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деятельности нефтяных компаний. Объектом исследования стали теоретические и практические аспекты бухгалтерского и налогового учета нефти, оказывающие влияние на формирование финансового результата деятельности</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организации.</w:t>
      </w:r>
    </w:p>
    <w:p w14:paraId="169A0FED"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Теоретическую и методологическую основу работы составили труды российских и зарубежных ученых в области теоретической экономики,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бухгалтерского учета, аудита и юриспруденции. В работе также исследованы методические материалы и нормативные документы по гражданскому, налоговому и</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праву, регламентирующие деятельность нефтедобывающих организаций. В процессе исследования применялись общенаучные методы и приемы: научная абстракция, моделирование, анализ и синтез, группировка, сравнение и другие.</w:t>
      </w:r>
    </w:p>
    <w:p w14:paraId="2F61B54A"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разработке решений в области методологии бухгалтерского учета, позволяющих обеспечить большую достоверность финансовых результатов </w:t>
      </w:r>
      <w:r>
        <w:rPr>
          <w:rFonts w:ascii="Verdana" w:hAnsi="Verdana"/>
          <w:color w:val="000000"/>
          <w:sz w:val="18"/>
          <w:szCs w:val="18"/>
        </w:rPr>
        <w:lastRenderedPageBreak/>
        <w:t>нефтедобывающих организаций.</w:t>
      </w:r>
    </w:p>
    <w:p w14:paraId="5274A894"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получены следующие наиболее существенные научные результаты:</w:t>
      </w:r>
    </w:p>
    <w:p w14:paraId="607427A8"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нецелесообразность отражения в составе готовой продукции «</w:t>
      </w:r>
      <w:r>
        <w:rPr>
          <w:rStyle w:val="WW8Num3z0"/>
          <w:rFonts w:ascii="Verdana" w:hAnsi="Verdana"/>
          <w:color w:val="4682B4"/>
          <w:sz w:val="18"/>
          <w:szCs w:val="18"/>
        </w:rPr>
        <w:t>мертвых</w:t>
      </w:r>
      <w:r>
        <w:rPr>
          <w:rFonts w:ascii="Verdana" w:hAnsi="Verdana"/>
          <w:color w:val="000000"/>
          <w:sz w:val="18"/>
          <w:szCs w:val="18"/>
        </w:rPr>
        <w:t>» и технологических остатков нефти;</w:t>
      </w:r>
    </w:p>
    <w:p w14:paraId="63223577"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предложено включить в состав</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поступления от продаж нефти, переданной для</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в систему магистральных нефтепроводов и неоформленной маршрутными поручениями;</w:t>
      </w:r>
    </w:p>
    <w:p w14:paraId="326A037A"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показана необходимость</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затрат на реконструкцию нефтепроводов;</w:t>
      </w:r>
    </w:p>
    <w:p w14:paraId="281432B8"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варианты отражения в системе бухгалтерского и налогового учета расходов на освоение месторождения нефти, лицензионных платежей на право пользования недрами и сопряженных с ними расходов;</w:t>
      </w:r>
    </w:p>
    <w:p w14:paraId="29EA76B1"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основания к началу</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стоимости лицензии на право пользования недрами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расходы в момент начала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эксплуатации месторождения нефти;</w:t>
      </w:r>
    </w:p>
    <w:p w14:paraId="22D82078"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неэффективность налогового контроля цены сделки в нефтяной отрасли и обосновано применение метода обратного счета при ее определении для целей налогообложения.</w:t>
      </w:r>
    </w:p>
    <w:p w14:paraId="58626FF6"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проведенного исследования заключается в разработке теоретически обоснованной методологии бухгалтерского и налогового учета добычи и продажи нефти, предназначенной для использования в нефтяных компаниях.</w:t>
      </w:r>
    </w:p>
    <w:p w14:paraId="536E1E70"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состоит в применении разработанных методик бухгалтерского и налогового учета добычи и продажи нефти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Варьеганнефть</w:t>
      </w:r>
      <w:r>
        <w:rPr>
          <w:rFonts w:ascii="Verdana" w:hAnsi="Verdana"/>
          <w:color w:val="000000"/>
          <w:sz w:val="18"/>
          <w:szCs w:val="18"/>
        </w:rPr>
        <w:t>». По теме диссертационного исследования автором опубликовано пять работ в журнале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том числе три индивидуальных, общим авторским объемом 2,6 п.л.</w:t>
      </w:r>
    </w:p>
    <w:p w14:paraId="42928202"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включает введение, три главы, заключение и список литературы из 206 наименований. Работа содержит 12 рисунков, 14 таблиц и 4 приложения.</w:t>
      </w:r>
    </w:p>
    <w:p w14:paraId="09925FF8" w14:textId="77777777" w:rsidR="00D37A98" w:rsidRDefault="00D37A98" w:rsidP="00D37A9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Михайлова, Ольга Павловна</w:t>
      </w:r>
    </w:p>
    <w:p w14:paraId="4F786D62"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A091C98"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Подводя итоги можно сделать следующие выводы:</w:t>
      </w:r>
    </w:p>
    <w:p w14:paraId="2A9AE4D0"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w:t>
      </w:r>
      <w:r>
        <w:rPr>
          <w:rStyle w:val="WW8Num3z0"/>
          <w:rFonts w:ascii="Verdana" w:hAnsi="Verdana"/>
          <w:color w:val="4682B4"/>
          <w:sz w:val="18"/>
          <w:szCs w:val="18"/>
        </w:rPr>
        <w:t>мертвых</w:t>
      </w:r>
      <w:r>
        <w:rPr>
          <w:rFonts w:ascii="Verdana" w:hAnsi="Verdana"/>
          <w:color w:val="000000"/>
          <w:sz w:val="18"/>
          <w:szCs w:val="18"/>
        </w:rPr>
        <w:t>» и технологических остатков в составе готовой продукции является не лучшим способом учета и соответственно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активов нефтегазодобывающего предприятия, так как «</w:t>
      </w:r>
      <w:r>
        <w:rPr>
          <w:rStyle w:val="WW8Num3z0"/>
          <w:rFonts w:ascii="Verdana" w:hAnsi="Verdana"/>
          <w:color w:val="4682B4"/>
          <w:sz w:val="18"/>
          <w:szCs w:val="18"/>
        </w:rPr>
        <w:t>мертвые</w:t>
      </w:r>
      <w:r>
        <w:rPr>
          <w:rFonts w:ascii="Verdana" w:hAnsi="Verdana"/>
          <w:color w:val="000000"/>
          <w:sz w:val="18"/>
          <w:szCs w:val="18"/>
        </w:rPr>
        <w:t>» остатки - это остатки возможные к реализации только при окончании деятельности, а технологические - это продукция, не прошедшая все стадии технологического процесса.</w:t>
      </w:r>
    </w:p>
    <w:p w14:paraId="1348C121"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предложено отражать в бухгалтерском учете не как готовую продукцию, а как материалы, обеспечивающие осуществление технологического процесса прокачки нефти в резервуарах и трубопроводах. Причем для целей составления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мертвые</w:t>
      </w:r>
      <w:r>
        <w:rPr>
          <w:rFonts w:ascii="Verdana" w:hAnsi="Verdana"/>
          <w:color w:val="000000"/>
          <w:sz w:val="18"/>
          <w:szCs w:val="18"/>
        </w:rPr>
        <w:t>» остатки следует показывать как</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внеоборотные активы, т.к. они используются организацией на протяжении всей ее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Технологические остатки предложено отражать в бухгалтерском учете как</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производство, поскольку они не прошли полный технологический процесс подготовки нефти к</w:t>
      </w:r>
      <w:r>
        <w:rPr>
          <w:rStyle w:val="WW8Num2z0"/>
          <w:rFonts w:ascii="Verdana" w:hAnsi="Verdana"/>
          <w:color w:val="000000"/>
          <w:sz w:val="18"/>
          <w:szCs w:val="18"/>
        </w:rPr>
        <w:t> </w:t>
      </w:r>
      <w:r>
        <w:rPr>
          <w:rStyle w:val="WW8Num3z0"/>
          <w:rFonts w:ascii="Verdana" w:hAnsi="Verdana"/>
          <w:color w:val="4682B4"/>
          <w:sz w:val="18"/>
          <w:szCs w:val="18"/>
        </w:rPr>
        <w:t>продаже</w:t>
      </w:r>
      <w:r>
        <w:rPr>
          <w:rFonts w:ascii="Verdana" w:hAnsi="Verdana"/>
          <w:color w:val="000000"/>
          <w:sz w:val="18"/>
          <w:szCs w:val="18"/>
        </w:rPr>
        <w:t>.</w:t>
      </w:r>
    </w:p>
    <w:p w14:paraId="6925BFFD"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Если организовать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таким образом, что технологические остатки нефти будут формировать незавершенное производство, то расчет</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нефти предложено производить следующим образом:</w:t>
      </w:r>
    </w:p>
    <w:p w14:paraId="6843452B"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ТНМСС = (ДН -</w:t>
      </w:r>
      <w:r>
        <w:rPr>
          <w:rStyle w:val="WW8Num2z0"/>
          <w:rFonts w:ascii="Verdana" w:hAnsi="Verdana"/>
          <w:color w:val="000000"/>
          <w:sz w:val="18"/>
          <w:szCs w:val="18"/>
        </w:rPr>
        <w:t> </w:t>
      </w:r>
      <w:r>
        <w:rPr>
          <w:rStyle w:val="WW8Num3z0"/>
          <w:rFonts w:ascii="Verdana" w:hAnsi="Verdana"/>
          <w:color w:val="4682B4"/>
          <w:sz w:val="18"/>
          <w:szCs w:val="18"/>
        </w:rPr>
        <w:t>ППТ</w:t>
      </w:r>
      <w:r>
        <w:rPr>
          <w:rStyle w:val="WW8Num2z0"/>
          <w:rFonts w:ascii="Verdana" w:hAnsi="Verdana"/>
          <w:color w:val="000000"/>
          <w:sz w:val="18"/>
          <w:szCs w:val="18"/>
        </w:rPr>
        <w:t> </w:t>
      </w:r>
      <w:r>
        <w:rPr>
          <w:rFonts w:ascii="Verdana" w:hAnsi="Verdana"/>
          <w:color w:val="000000"/>
          <w:sz w:val="18"/>
          <w:szCs w:val="18"/>
        </w:rPr>
        <w:t>- ПП + ВП - СН + НП 11Н- НП к„) где:</w:t>
      </w:r>
    </w:p>
    <w:p w14:paraId="77C170EA"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ТН мес -</w:t>
      </w:r>
      <w:r>
        <w:rPr>
          <w:rStyle w:val="WW8Num2z0"/>
          <w:rFonts w:ascii="Verdana" w:hAnsi="Verdana"/>
          <w:color w:val="000000"/>
          <w:sz w:val="18"/>
          <w:szCs w:val="18"/>
        </w:rPr>
        <w:t> </w:t>
      </w:r>
      <w:r>
        <w:rPr>
          <w:rStyle w:val="WW8Num3z0"/>
          <w:rFonts w:ascii="Verdana" w:hAnsi="Verdana"/>
          <w:color w:val="4682B4"/>
          <w:sz w:val="18"/>
          <w:szCs w:val="18"/>
        </w:rPr>
        <w:t>товарная</w:t>
      </w:r>
      <w:r>
        <w:rPr>
          <w:rStyle w:val="WW8Num2z0"/>
          <w:rFonts w:ascii="Verdana" w:hAnsi="Verdana"/>
          <w:color w:val="000000"/>
          <w:sz w:val="18"/>
          <w:szCs w:val="18"/>
        </w:rPr>
        <w:t> </w:t>
      </w:r>
      <w:r>
        <w:rPr>
          <w:rFonts w:ascii="Verdana" w:hAnsi="Verdana"/>
          <w:color w:val="000000"/>
          <w:sz w:val="18"/>
          <w:szCs w:val="18"/>
        </w:rPr>
        <w:t>нефть за месяц; ДН -</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за отчетные месяц;</w:t>
      </w:r>
    </w:p>
    <w:p w14:paraId="5315A93B"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ППТ - потери нефти при подготовке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нефти;</w:t>
      </w:r>
    </w:p>
    <w:p w14:paraId="010A2FC1"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ПП - объем переданной нефти в</w:t>
      </w:r>
      <w:r>
        <w:rPr>
          <w:rStyle w:val="WW8Num2z0"/>
          <w:rFonts w:ascii="Verdana" w:hAnsi="Verdana"/>
          <w:color w:val="000000"/>
          <w:sz w:val="18"/>
          <w:szCs w:val="18"/>
        </w:rPr>
        <w:t> </w:t>
      </w:r>
      <w:r>
        <w:rPr>
          <w:rStyle w:val="WW8Num3z0"/>
          <w:rFonts w:ascii="Verdana" w:hAnsi="Verdana"/>
          <w:color w:val="4682B4"/>
          <w:sz w:val="18"/>
          <w:szCs w:val="18"/>
        </w:rPr>
        <w:t>переработку</w:t>
      </w:r>
      <w:r>
        <w:rPr>
          <w:rStyle w:val="WW8Num2z0"/>
          <w:rFonts w:ascii="Verdana" w:hAnsi="Verdana"/>
          <w:color w:val="000000"/>
          <w:sz w:val="18"/>
          <w:szCs w:val="18"/>
        </w:rPr>
        <w:t> </w:t>
      </w:r>
      <w:r>
        <w:rPr>
          <w:rFonts w:ascii="Verdana" w:hAnsi="Verdana"/>
          <w:color w:val="000000"/>
          <w:sz w:val="18"/>
          <w:szCs w:val="18"/>
        </w:rPr>
        <w:t>(для выработки дизельного топлива);</w:t>
      </w:r>
    </w:p>
    <w:p w14:paraId="7ED6A121"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ВП - объем возвращенной из</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нефти (возвратные отходы); СН - отпуск нефти на собственные (технологические) нужды; НП „и - объем</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на начало периода; НП кн - объем незавершенного производства на конец периода.</w:t>
      </w:r>
    </w:p>
    <w:p w14:paraId="0AF05AAA"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Важным фактором успешной работы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является своевременность получения первичных документов. Реализации данной задачи способствует график</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Однако в ОАО «</w:t>
      </w:r>
      <w:r>
        <w:rPr>
          <w:rStyle w:val="WW8Num3z0"/>
          <w:rFonts w:ascii="Verdana" w:hAnsi="Verdana"/>
          <w:color w:val="4682B4"/>
          <w:sz w:val="18"/>
          <w:szCs w:val="18"/>
        </w:rPr>
        <w:t>Варьеганнефть</w:t>
      </w:r>
      <w:r>
        <w:rPr>
          <w:rFonts w:ascii="Verdana" w:hAnsi="Verdana"/>
          <w:color w:val="000000"/>
          <w:sz w:val="18"/>
          <w:szCs w:val="18"/>
        </w:rPr>
        <w:t>» график документооборота отсутствовал. Поскольку система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работает с фактами хозяйственной жизни опосредованно, то своевременно полученный и отраженный в регистрах бухгалтерского учета первичный документ является фактором достоверности информации о финансово-хозяйственной деятельности организации, отраженной в бухгалтерской отчетности. Разработанный график документооборота приведен в Приложении 3.</w:t>
      </w:r>
    </w:p>
    <w:p w14:paraId="41D2EB86"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Производитель</w:t>
      </w:r>
      <w:r>
        <w:rPr>
          <w:rStyle w:val="WW8Num2z0"/>
          <w:rFonts w:ascii="Verdana" w:hAnsi="Verdana"/>
          <w:color w:val="000000"/>
          <w:sz w:val="18"/>
          <w:szCs w:val="18"/>
        </w:rPr>
        <w:t> </w:t>
      </w:r>
      <w:r>
        <w:rPr>
          <w:rFonts w:ascii="Verdana" w:hAnsi="Verdana"/>
          <w:color w:val="000000"/>
          <w:sz w:val="18"/>
          <w:szCs w:val="18"/>
        </w:rPr>
        <w:t>нефти по условиям договора на оказание услуг по транспортировке нефти сдает в систему магистральных трубопроводов готовую продукцию грузоотправителю, который в свою очередь является</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Style w:val="WW8Num2z0"/>
          <w:rFonts w:ascii="Verdana" w:hAnsi="Verdana"/>
          <w:color w:val="000000"/>
          <w:sz w:val="18"/>
          <w:szCs w:val="18"/>
        </w:rPr>
        <w:t> </w:t>
      </w:r>
      <w:r>
        <w:rPr>
          <w:rFonts w:ascii="Verdana" w:hAnsi="Verdana"/>
          <w:color w:val="000000"/>
          <w:sz w:val="18"/>
          <w:szCs w:val="18"/>
        </w:rPr>
        <w:t>нефти, предъявляемой к транспортировке. Остатки нефти в системе нефтепроводов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АК Транснефть</w:t>
      </w:r>
      <w:r>
        <w:rPr>
          <w:rFonts w:ascii="Verdana" w:hAnsi="Verdana"/>
          <w:color w:val="000000"/>
          <w:sz w:val="18"/>
          <w:szCs w:val="18"/>
        </w:rPr>
        <w:t>», неоформленные маршрутными поручениями должны являться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грузоотправителя. По данным товарного отчета</w:t>
      </w:r>
      <w:r>
        <w:rPr>
          <w:rStyle w:val="WW8Num3z0"/>
          <w:rFonts w:ascii="Verdana" w:hAnsi="Verdana"/>
          <w:color w:val="4682B4"/>
          <w:sz w:val="18"/>
          <w:szCs w:val="18"/>
        </w:rPr>
        <w:t>нефтедобывающего</w:t>
      </w:r>
      <w:r>
        <w:rPr>
          <w:rStyle w:val="WW8Num2z0"/>
          <w:rFonts w:ascii="Verdana" w:hAnsi="Verdana"/>
          <w:color w:val="000000"/>
          <w:sz w:val="18"/>
          <w:szCs w:val="18"/>
        </w:rPr>
        <w:t> </w:t>
      </w:r>
      <w:r>
        <w:rPr>
          <w:rFonts w:ascii="Verdana" w:hAnsi="Verdana"/>
          <w:color w:val="000000"/>
          <w:sz w:val="18"/>
          <w:szCs w:val="18"/>
        </w:rPr>
        <w:t>предприятия остатки нефти, неподтвержденные</w:t>
      </w:r>
      <w:r>
        <w:rPr>
          <w:rStyle w:val="WW8Num2z0"/>
          <w:rFonts w:ascii="Verdana" w:hAnsi="Verdana"/>
          <w:color w:val="000000"/>
          <w:sz w:val="18"/>
          <w:szCs w:val="18"/>
        </w:rPr>
        <w:t> </w:t>
      </w:r>
      <w:r>
        <w:rPr>
          <w:rStyle w:val="WW8Num3z0"/>
          <w:rFonts w:ascii="Verdana" w:hAnsi="Verdana"/>
          <w:color w:val="4682B4"/>
          <w:sz w:val="18"/>
          <w:szCs w:val="18"/>
        </w:rPr>
        <w:t>покупателем</w:t>
      </w:r>
      <w:r>
        <w:rPr>
          <w:rStyle w:val="WW8Num2z0"/>
          <w:rFonts w:ascii="Verdana" w:hAnsi="Verdana"/>
          <w:color w:val="000000"/>
          <w:sz w:val="18"/>
          <w:szCs w:val="18"/>
        </w:rPr>
        <w:t> </w:t>
      </w:r>
      <w:r>
        <w:rPr>
          <w:rFonts w:ascii="Verdana" w:hAnsi="Verdana"/>
          <w:color w:val="000000"/>
          <w:sz w:val="18"/>
          <w:szCs w:val="18"/>
        </w:rPr>
        <w:t>учитываются на его балансе, что противоречит экономической и юридической сути операций и говорит о</w:t>
      </w:r>
      <w:r>
        <w:rPr>
          <w:rStyle w:val="WW8Num2z0"/>
          <w:rFonts w:ascii="Verdana" w:hAnsi="Verdana"/>
          <w:color w:val="000000"/>
          <w:sz w:val="18"/>
          <w:szCs w:val="18"/>
        </w:rPr>
        <w:t> </w:t>
      </w:r>
      <w:r>
        <w:rPr>
          <w:rStyle w:val="WW8Num3z0"/>
          <w:rFonts w:ascii="Verdana" w:hAnsi="Verdana"/>
          <w:color w:val="4682B4"/>
          <w:sz w:val="18"/>
          <w:szCs w:val="18"/>
        </w:rPr>
        <w:t>занижении</w:t>
      </w:r>
      <w:r>
        <w:rPr>
          <w:rStyle w:val="WW8Num2z0"/>
          <w:rFonts w:ascii="Verdana" w:hAnsi="Verdana"/>
          <w:color w:val="000000"/>
          <w:sz w:val="18"/>
          <w:szCs w:val="18"/>
        </w:rPr>
        <w:t> </w:t>
      </w:r>
      <w:r>
        <w:rPr>
          <w:rFonts w:ascii="Verdana" w:hAnsi="Verdana"/>
          <w:color w:val="000000"/>
          <w:sz w:val="18"/>
          <w:szCs w:val="18"/>
        </w:rPr>
        <w:t>налогооблагаемой базы, как по</w:t>
      </w:r>
      <w:r>
        <w:rPr>
          <w:rStyle w:val="WW8Num2z0"/>
          <w:rFonts w:ascii="Verdana" w:hAnsi="Verdana"/>
          <w:color w:val="000000"/>
          <w:sz w:val="18"/>
          <w:szCs w:val="18"/>
        </w:rPr>
        <w:t> </w:t>
      </w:r>
      <w:r>
        <w:rPr>
          <w:rStyle w:val="WW8Num3z0"/>
          <w:rFonts w:ascii="Verdana" w:hAnsi="Verdana"/>
          <w:color w:val="4682B4"/>
          <w:sz w:val="18"/>
          <w:szCs w:val="18"/>
        </w:rPr>
        <w:t>НДС</w:t>
      </w:r>
      <w:r>
        <w:rPr>
          <w:rFonts w:ascii="Verdana" w:hAnsi="Verdana"/>
          <w:color w:val="000000"/>
          <w:sz w:val="18"/>
          <w:szCs w:val="18"/>
        </w:rPr>
        <w:t>, так и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В бухгалтерском учете нефтедобывающей организации нефть, переданная для</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и неоформленная маршрутными поручениями, должна быть признана</w:t>
      </w:r>
      <w:r>
        <w:rPr>
          <w:rStyle w:val="WW8Num2z0"/>
          <w:rFonts w:ascii="Verdana" w:hAnsi="Verdana"/>
          <w:color w:val="000000"/>
          <w:sz w:val="18"/>
          <w:szCs w:val="18"/>
        </w:rPr>
        <w:t> </w:t>
      </w:r>
      <w:r>
        <w:rPr>
          <w:rStyle w:val="WW8Num3z0"/>
          <w:rFonts w:ascii="Verdana" w:hAnsi="Verdana"/>
          <w:color w:val="4682B4"/>
          <w:sz w:val="18"/>
          <w:szCs w:val="18"/>
        </w:rPr>
        <w:t>выручкой</w:t>
      </w:r>
      <w:r>
        <w:rPr>
          <w:rStyle w:val="WW8Num2z0"/>
          <w:rFonts w:ascii="Verdana" w:hAnsi="Verdana"/>
          <w:color w:val="000000"/>
          <w:sz w:val="18"/>
          <w:szCs w:val="18"/>
        </w:rPr>
        <w:t> </w:t>
      </w:r>
      <w:r>
        <w:rPr>
          <w:rFonts w:ascii="Verdana" w:hAnsi="Verdana"/>
          <w:color w:val="000000"/>
          <w:sz w:val="18"/>
          <w:szCs w:val="18"/>
        </w:rPr>
        <w:t>от продаж.</w:t>
      </w:r>
    </w:p>
    <w:p w14:paraId="53A23D42"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Исходя из порядка замены участков нефтепроводов в режиме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ремонта происходит искажение данных об остатках нефти и соответственно о ее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так как реально происходит реконструкция объекта, что в свою очередь влечет изменение физических параметров нефтепровода,</w:t>
      </w:r>
      <w:r>
        <w:rPr>
          <w:rStyle w:val="WW8Num2z0"/>
          <w:rFonts w:ascii="Verdana" w:hAnsi="Verdana"/>
          <w:color w:val="000000"/>
          <w:sz w:val="18"/>
          <w:szCs w:val="18"/>
        </w:rPr>
        <w:t> </w:t>
      </w:r>
      <w:r>
        <w:rPr>
          <w:rStyle w:val="WW8Num3z0"/>
          <w:rFonts w:ascii="Verdana" w:hAnsi="Verdana"/>
          <w:color w:val="4682B4"/>
          <w:sz w:val="18"/>
          <w:szCs w:val="18"/>
        </w:rPr>
        <w:t>неотраженных</w:t>
      </w:r>
      <w:r>
        <w:rPr>
          <w:rStyle w:val="WW8Num2z0"/>
          <w:rFonts w:ascii="Verdana" w:hAnsi="Verdana"/>
          <w:color w:val="000000"/>
          <w:sz w:val="18"/>
          <w:szCs w:val="18"/>
        </w:rPr>
        <w:t> </w:t>
      </w:r>
      <w:r>
        <w:rPr>
          <w:rFonts w:ascii="Verdana" w:hAnsi="Verdana"/>
          <w:color w:val="000000"/>
          <w:sz w:val="18"/>
          <w:szCs w:val="18"/>
        </w:rPr>
        <w:t>в производственной схеме. Отсюда реальная вместимость и вместимость по технологической схеме и техническому паспорту объекта различна. Из чего следует</w:t>
      </w:r>
      <w:r>
        <w:rPr>
          <w:rStyle w:val="WW8Num2z0"/>
          <w:rFonts w:ascii="Verdana" w:hAnsi="Verdana"/>
          <w:color w:val="000000"/>
          <w:sz w:val="18"/>
          <w:szCs w:val="18"/>
        </w:rPr>
        <w:t> </w:t>
      </w:r>
      <w:r>
        <w:rPr>
          <w:rStyle w:val="WW8Num3z0"/>
          <w:rFonts w:ascii="Verdana" w:hAnsi="Verdana"/>
          <w:color w:val="4682B4"/>
          <w:sz w:val="18"/>
          <w:szCs w:val="18"/>
        </w:rPr>
        <w:t>занижение</w:t>
      </w:r>
      <w:r>
        <w:rPr>
          <w:rStyle w:val="WW8Num2z0"/>
          <w:rFonts w:ascii="Verdana" w:hAnsi="Verdana"/>
          <w:color w:val="000000"/>
          <w:sz w:val="18"/>
          <w:szCs w:val="18"/>
        </w:rPr>
        <w:t> </w:t>
      </w:r>
      <w:r>
        <w:rPr>
          <w:rFonts w:ascii="Verdana" w:hAnsi="Verdana"/>
          <w:color w:val="000000"/>
          <w:sz w:val="18"/>
          <w:szCs w:val="18"/>
        </w:rPr>
        <w:t>прибыли предприятия путем списания расходов по</w:t>
      </w:r>
      <w:r>
        <w:rPr>
          <w:rStyle w:val="WW8Num2z0"/>
          <w:rFonts w:ascii="Verdana" w:hAnsi="Verdana"/>
          <w:color w:val="000000"/>
          <w:sz w:val="18"/>
          <w:szCs w:val="18"/>
        </w:rPr>
        <w:t> </w:t>
      </w:r>
      <w:r>
        <w:rPr>
          <w:rStyle w:val="WW8Num3z0"/>
          <w:rFonts w:ascii="Verdana" w:hAnsi="Verdana"/>
          <w:color w:val="4682B4"/>
          <w:sz w:val="18"/>
          <w:szCs w:val="18"/>
        </w:rPr>
        <w:t>ремонту</w:t>
      </w:r>
      <w:r>
        <w:rPr>
          <w:rStyle w:val="WW8Num2z0"/>
          <w:rFonts w:ascii="Verdana" w:hAnsi="Verdana"/>
          <w:color w:val="000000"/>
          <w:sz w:val="18"/>
          <w:szCs w:val="18"/>
        </w:rPr>
        <w:t> </w:t>
      </w:r>
      <w:r>
        <w:rPr>
          <w:rFonts w:ascii="Verdana" w:hAnsi="Verdana"/>
          <w:color w:val="000000"/>
          <w:sz w:val="18"/>
          <w:szCs w:val="18"/>
        </w:rPr>
        <w:t>нефтепроводов в себестоимость производимой продукции, занижение стоимости объекта основных средств (и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имущество) и соответственно искажается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готовой продукции. Из-за физических изменений параметров нефтепровода искажается также расчетная величина потерь нефти при ее транспортировке. В целях обеспечения достоверности данных бухгалтерского учета следует реконструкцию нефтепроводов признавать</w:t>
      </w:r>
      <w:r>
        <w:rPr>
          <w:rStyle w:val="WW8Num2z0"/>
          <w:rFonts w:ascii="Verdana" w:hAnsi="Verdana"/>
          <w:color w:val="000000"/>
          <w:sz w:val="18"/>
          <w:szCs w:val="18"/>
        </w:rPr>
        <w:t> </w:t>
      </w:r>
      <w:r>
        <w:rPr>
          <w:rStyle w:val="WW8Num3z0"/>
          <w:rFonts w:ascii="Verdana" w:hAnsi="Verdana"/>
          <w:color w:val="4682B4"/>
          <w:sz w:val="18"/>
          <w:szCs w:val="18"/>
        </w:rPr>
        <w:t>текущими</w:t>
      </w:r>
      <w:r>
        <w:rPr>
          <w:rStyle w:val="WW8Num2z0"/>
          <w:rFonts w:ascii="Verdana" w:hAnsi="Verdana"/>
          <w:color w:val="000000"/>
          <w:sz w:val="18"/>
          <w:szCs w:val="18"/>
        </w:rPr>
        <w:t> </w:t>
      </w:r>
      <w:r>
        <w:rPr>
          <w:rFonts w:ascii="Verdana" w:hAnsi="Verdana"/>
          <w:color w:val="000000"/>
          <w:sz w:val="18"/>
          <w:szCs w:val="18"/>
        </w:rPr>
        <w:t>расходами не единовременно в момент подписания актов выполненных работ, а</w:t>
      </w:r>
      <w:r>
        <w:rPr>
          <w:rStyle w:val="WW8Num2z0"/>
          <w:rFonts w:ascii="Verdana" w:hAnsi="Verdana"/>
          <w:color w:val="000000"/>
          <w:sz w:val="18"/>
          <w:szCs w:val="18"/>
        </w:rPr>
        <w:t> </w:t>
      </w:r>
      <w:r>
        <w:rPr>
          <w:rStyle w:val="WW8Num3z0"/>
          <w:rFonts w:ascii="Verdana" w:hAnsi="Verdana"/>
          <w:color w:val="4682B4"/>
          <w:sz w:val="18"/>
          <w:szCs w:val="18"/>
        </w:rPr>
        <w:t>капитализировать</w:t>
      </w:r>
      <w:r>
        <w:rPr>
          <w:rStyle w:val="WW8Num2z0"/>
          <w:rFonts w:ascii="Verdana" w:hAnsi="Verdana"/>
          <w:color w:val="000000"/>
          <w:sz w:val="18"/>
          <w:szCs w:val="18"/>
        </w:rPr>
        <w:t> </w:t>
      </w:r>
      <w:r>
        <w:rPr>
          <w:rFonts w:ascii="Verdana" w:hAnsi="Verdana"/>
          <w:color w:val="000000"/>
          <w:sz w:val="18"/>
          <w:szCs w:val="18"/>
        </w:rPr>
        <w:t>стоимость данных работ.</w:t>
      </w:r>
    </w:p>
    <w:p w14:paraId="1214F50E"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Оценка готовой продукции, по которой она учитывается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учете, не обязательно должна совпадать с ее</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оценкой. На балансовую оценку готовой продукции влияет также процедура создания оценочного</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снижение стоимости готовой продукции. Так, например, в связи с тем, что ОАО «</w:t>
      </w:r>
      <w:r>
        <w:rPr>
          <w:rStyle w:val="WW8Num3z0"/>
          <w:rFonts w:ascii="Verdana" w:hAnsi="Verdana"/>
          <w:color w:val="4682B4"/>
          <w:sz w:val="18"/>
          <w:szCs w:val="18"/>
        </w:rPr>
        <w:t>Варьеганнефть</w:t>
      </w:r>
      <w:r>
        <w:rPr>
          <w:rFonts w:ascii="Verdana" w:hAnsi="Verdana"/>
          <w:color w:val="000000"/>
          <w:sz w:val="18"/>
          <w:szCs w:val="18"/>
        </w:rPr>
        <w:t>» является</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структурой ОАО «</w:t>
      </w:r>
      <w:r>
        <w:rPr>
          <w:rStyle w:val="WW8Num3z0"/>
          <w:rFonts w:ascii="Verdana" w:hAnsi="Verdana"/>
          <w:color w:val="4682B4"/>
          <w:sz w:val="18"/>
          <w:szCs w:val="18"/>
        </w:rPr>
        <w:t>Русснефть</w:t>
      </w:r>
      <w:r>
        <w:rPr>
          <w:rFonts w:ascii="Verdana" w:hAnsi="Verdana"/>
          <w:color w:val="000000"/>
          <w:sz w:val="18"/>
          <w:szCs w:val="18"/>
        </w:rPr>
        <w:t>», то имеют место случаи применения</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в результате чего</w:t>
      </w:r>
      <w:r>
        <w:rPr>
          <w:rStyle w:val="WW8Num2z0"/>
          <w:rFonts w:ascii="Verdana" w:hAnsi="Verdana"/>
          <w:color w:val="000000"/>
          <w:sz w:val="18"/>
          <w:szCs w:val="18"/>
        </w:rPr>
        <w:t> </w:t>
      </w:r>
      <w:r>
        <w:rPr>
          <w:rStyle w:val="WW8Num3z0"/>
          <w:rFonts w:ascii="Verdana" w:hAnsi="Verdana"/>
          <w:color w:val="4682B4"/>
          <w:sz w:val="18"/>
          <w:szCs w:val="18"/>
        </w:rPr>
        <w:t>продажная</w:t>
      </w:r>
      <w:r>
        <w:rPr>
          <w:rStyle w:val="WW8Num2z0"/>
          <w:rFonts w:ascii="Verdana" w:hAnsi="Verdana"/>
          <w:color w:val="000000"/>
          <w:sz w:val="18"/>
          <w:szCs w:val="18"/>
        </w:rPr>
        <w:t> </w:t>
      </w:r>
      <w:r>
        <w:rPr>
          <w:rFonts w:ascii="Verdana" w:hAnsi="Verdana"/>
          <w:color w:val="000000"/>
          <w:sz w:val="18"/>
          <w:szCs w:val="18"/>
        </w:rPr>
        <w:t>цена нефти оказывается меньше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ее производства (добычи). Однако ОАО «</w:t>
      </w:r>
      <w:r>
        <w:rPr>
          <w:rStyle w:val="WW8Num3z0"/>
          <w:rFonts w:ascii="Verdana" w:hAnsi="Verdana"/>
          <w:color w:val="4682B4"/>
          <w:sz w:val="18"/>
          <w:szCs w:val="18"/>
        </w:rPr>
        <w:t>Варьеганнефть</w:t>
      </w:r>
      <w:r>
        <w:rPr>
          <w:rFonts w:ascii="Verdana" w:hAnsi="Verdana"/>
          <w:color w:val="000000"/>
          <w:sz w:val="18"/>
          <w:szCs w:val="18"/>
        </w:rPr>
        <w:t>» не создает</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под снижение стоимости готовой продукции, в результате чего для пользователей бухгалтерской отчетности осложняется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диссертационной работе обоснована необходимость в соответствующих случаях создавать резерв под снижение стоимости готовой продукции в</w:t>
      </w:r>
      <w:r>
        <w:rPr>
          <w:rStyle w:val="WW8Num2z0"/>
          <w:rFonts w:ascii="Verdana" w:hAnsi="Verdana"/>
          <w:color w:val="000000"/>
          <w:sz w:val="18"/>
          <w:szCs w:val="18"/>
        </w:rPr>
        <w:t> </w:t>
      </w:r>
      <w:r>
        <w:rPr>
          <w:rStyle w:val="WW8Num3z0"/>
          <w:rFonts w:ascii="Verdana" w:hAnsi="Verdana"/>
          <w:color w:val="4682B4"/>
          <w:sz w:val="18"/>
          <w:szCs w:val="18"/>
        </w:rPr>
        <w:t>нефтедобывающих</w:t>
      </w:r>
      <w:r>
        <w:rPr>
          <w:rStyle w:val="WW8Num2z0"/>
          <w:rFonts w:ascii="Verdana" w:hAnsi="Verdana"/>
          <w:color w:val="000000"/>
          <w:sz w:val="18"/>
          <w:szCs w:val="18"/>
        </w:rPr>
        <w:t> </w:t>
      </w:r>
      <w:r>
        <w:rPr>
          <w:rFonts w:ascii="Verdana" w:hAnsi="Verdana"/>
          <w:color w:val="000000"/>
          <w:sz w:val="18"/>
          <w:szCs w:val="18"/>
        </w:rPr>
        <w:t>организациях.</w:t>
      </w:r>
    </w:p>
    <w:p w14:paraId="4909D907"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Важным фактором формирования</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оценки добытой нефти в бухгалтерском учете и как следствие величины формирования финансового результата является выбор варианта учета расходов на освоение месторождения нефти и</w:t>
      </w:r>
      <w:r>
        <w:rPr>
          <w:rStyle w:val="WW8Num2z0"/>
          <w:rFonts w:ascii="Verdana" w:hAnsi="Verdana"/>
          <w:color w:val="000000"/>
          <w:sz w:val="18"/>
          <w:szCs w:val="18"/>
        </w:rPr>
        <w:t> </w:t>
      </w:r>
      <w:r>
        <w:rPr>
          <w:rStyle w:val="WW8Num3z0"/>
          <w:rFonts w:ascii="Verdana" w:hAnsi="Verdana"/>
          <w:color w:val="4682B4"/>
          <w:sz w:val="18"/>
          <w:szCs w:val="18"/>
        </w:rPr>
        <w:t>лицензионных</w:t>
      </w:r>
      <w:r>
        <w:rPr>
          <w:rStyle w:val="WW8Num2z0"/>
          <w:rFonts w:ascii="Verdana" w:hAnsi="Verdana"/>
          <w:color w:val="000000"/>
          <w:sz w:val="18"/>
          <w:szCs w:val="18"/>
        </w:rPr>
        <w:t> </w:t>
      </w:r>
      <w:r>
        <w:rPr>
          <w:rFonts w:ascii="Verdana" w:hAnsi="Verdana"/>
          <w:color w:val="000000"/>
          <w:sz w:val="18"/>
          <w:szCs w:val="18"/>
        </w:rPr>
        <w:t>платежей на право пользования недрами и сопряженных с ними расходов. Здесь возможны два варианта:</w:t>
      </w:r>
    </w:p>
    <w:p w14:paraId="19D7AB33"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Вариант 1: Указанные расходы</w:t>
      </w:r>
      <w:r>
        <w:rPr>
          <w:rStyle w:val="WW8Num2z0"/>
          <w:rFonts w:ascii="Verdana" w:hAnsi="Verdana"/>
          <w:color w:val="000000"/>
          <w:sz w:val="18"/>
          <w:szCs w:val="18"/>
        </w:rPr>
        <w:t> </w:t>
      </w:r>
      <w:r>
        <w:rPr>
          <w:rStyle w:val="WW8Num3z0"/>
          <w:rFonts w:ascii="Verdana" w:hAnsi="Verdana"/>
          <w:color w:val="4682B4"/>
          <w:sz w:val="18"/>
          <w:szCs w:val="18"/>
        </w:rPr>
        <w:t>капитализируются</w:t>
      </w:r>
      <w:r>
        <w:rPr>
          <w:rStyle w:val="WW8Num2z0"/>
          <w:rFonts w:ascii="Verdana" w:hAnsi="Verdana"/>
          <w:color w:val="000000"/>
          <w:sz w:val="18"/>
          <w:szCs w:val="18"/>
        </w:rPr>
        <w:t> </w:t>
      </w:r>
      <w:r>
        <w:rPr>
          <w:rFonts w:ascii="Verdana" w:hAnsi="Verdana"/>
          <w:color w:val="000000"/>
          <w:sz w:val="18"/>
          <w:szCs w:val="18"/>
        </w:rPr>
        <w:t>и переносят свою стоимость на добываемую нефть постепенно.</w:t>
      </w:r>
    </w:p>
    <w:p w14:paraId="01CF8C36"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Вариант 2: Указанные расходы признаются текущими расходами (в части расходов по освоению месторождения нефти возможно создание резерва предстоящих расходов).</w:t>
      </w:r>
    </w:p>
    <w:p w14:paraId="1242AE70"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организация стремится к увеличению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бухгалтерской прибыли (необходима для</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дивидендов и обеспечения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 xml:space="preserve">компании), то в учетной политике для целей бухгалтерского учета следует зафиксировать, что указанные </w:t>
      </w:r>
      <w:r>
        <w:rPr>
          <w:rFonts w:ascii="Verdana" w:hAnsi="Verdana"/>
          <w:color w:val="000000"/>
          <w:sz w:val="18"/>
          <w:szCs w:val="18"/>
        </w:rPr>
        <w:lastRenderedPageBreak/>
        <w:t>расходы капитализируются, т.к. чем меньше расходов признано текущими, тем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прибыль будет больше. В случае отсутствия в</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интересах компании задачи максимизировать</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бухгалтерскую прибыль, то в бухгалтерском учете предпочтение следует отдать варианту</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признания расходов на освоение месторождения нефти и лицензионных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на право пользования недрами в качестве</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расходов.</w:t>
      </w:r>
    </w:p>
    <w:p w14:paraId="232AC8B9"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Существование такой категории как расходы будущих периодов находится в противоречии с принципом консерватизма (осторожности, осмотрительности), который предполагает большую готовность к признанию в бухгалтерском учете расходов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чем возможных доходов 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Из принципа консерватизма, который следует понимать расширительно, вытекает, что расходы должны признаваться в текущем периоде, если их возникновение носит вероятностный характер. Если есть основание признать вероятность возникновения расхода, то он должен быть отражен как</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расход, а не как расход будущих периодов. Иначе говоря, когда</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собирается дебетовать счет 97 «</w:t>
      </w:r>
      <w:r>
        <w:rPr>
          <w:rStyle w:val="WW8Num3z0"/>
          <w:rFonts w:ascii="Verdana" w:hAnsi="Verdana"/>
          <w:color w:val="4682B4"/>
          <w:sz w:val="18"/>
          <w:szCs w:val="18"/>
        </w:rPr>
        <w:t>Расходы будущих периодов</w:t>
      </w:r>
      <w:r>
        <w:rPr>
          <w:rFonts w:ascii="Verdana" w:hAnsi="Verdana"/>
          <w:color w:val="000000"/>
          <w:sz w:val="18"/>
          <w:szCs w:val="18"/>
        </w:rPr>
        <w:t>» значит у него уже есть уверенность в том, что данные расходы имели место и на основании принципа консерватизма он должен признать их текущими,</w:t>
      </w:r>
      <w:r>
        <w:rPr>
          <w:rStyle w:val="WW8Num2z0"/>
          <w:rFonts w:ascii="Verdana" w:hAnsi="Verdana"/>
          <w:color w:val="000000"/>
          <w:sz w:val="18"/>
          <w:szCs w:val="18"/>
        </w:rPr>
        <w:t> </w:t>
      </w:r>
      <w:r>
        <w:rPr>
          <w:rStyle w:val="WW8Num3z0"/>
          <w:rFonts w:ascii="Verdana" w:hAnsi="Verdana"/>
          <w:color w:val="4682B4"/>
          <w:sz w:val="18"/>
          <w:szCs w:val="18"/>
        </w:rPr>
        <w:t>дебетуя</w:t>
      </w:r>
      <w:r>
        <w:rPr>
          <w:rStyle w:val="WW8Num2z0"/>
          <w:rFonts w:ascii="Verdana" w:hAnsi="Verdana"/>
          <w:color w:val="000000"/>
          <w:sz w:val="18"/>
          <w:szCs w:val="18"/>
        </w:rPr>
        <w:t> </w:t>
      </w:r>
      <w:r>
        <w:rPr>
          <w:rFonts w:ascii="Verdana" w:hAnsi="Verdana"/>
          <w:color w:val="000000"/>
          <w:sz w:val="18"/>
          <w:szCs w:val="18"/>
        </w:rPr>
        <w:t>счета учета затрат или прочих расходов. Тем самым уменьшится</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прибыль и у пользователей бухгалтерской отчетности не будет необоснованных ожиданий и иллюзий относительно величины текущего и потенциального финансового результата деятельности организации.</w:t>
      </w:r>
    </w:p>
    <w:p w14:paraId="3B631702"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Капитализировать в бухгалтерском учете стоимость</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на право пользования недрами на счете 08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средства», как сопряженного элемента стоимости</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буровых скважин на территории</w:t>
      </w:r>
      <w:r>
        <w:rPr>
          <w:rStyle w:val="WW8Num2z0"/>
          <w:rFonts w:ascii="Verdana" w:hAnsi="Verdana"/>
          <w:color w:val="000000"/>
          <w:sz w:val="18"/>
          <w:szCs w:val="18"/>
        </w:rPr>
        <w:t> </w:t>
      </w:r>
      <w:r>
        <w:rPr>
          <w:rStyle w:val="WW8Num3z0"/>
          <w:rFonts w:ascii="Verdana" w:hAnsi="Verdana"/>
          <w:color w:val="4682B4"/>
          <w:sz w:val="18"/>
          <w:szCs w:val="18"/>
        </w:rPr>
        <w:t>лицензированного</w:t>
      </w:r>
      <w:r>
        <w:rPr>
          <w:rStyle w:val="WW8Num2z0"/>
          <w:rFonts w:ascii="Verdana" w:hAnsi="Verdana"/>
          <w:color w:val="000000"/>
          <w:sz w:val="18"/>
          <w:szCs w:val="18"/>
        </w:rPr>
        <w:t> </w:t>
      </w:r>
      <w:r>
        <w:rPr>
          <w:rFonts w:ascii="Verdana" w:hAnsi="Verdana"/>
          <w:color w:val="000000"/>
          <w:sz w:val="18"/>
          <w:szCs w:val="18"/>
        </w:rPr>
        <w:t>участка, представляется необоснованным, т.к. на месторождении со временем количество буровых скважин может меняться, что сопряжено со сложностью распределения стоимости лицензии на право пользования недрами между объектами строительства</w:t>
      </w:r>
      <w:r>
        <w:rPr>
          <w:rStyle w:val="WW8Num2z0"/>
          <w:rFonts w:ascii="Verdana" w:hAnsi="Verdana"/>
          <w:color w:val="000000"/>
          <w:sz w:val="18"/>
          <w:szCs w:val="18"/>
        </w:rPr>
        <w:t> </w:t>
      </w:r>
      <w:r>
        <w:rPr>
          <w:rStyle w:val="WW8Num3z0"/>
          <w:rFonts w:ascii="Verdana" w:hAnsi="Verdana"/>
          <w:color w:val="4682B4"/>
          <w:sz w:val="18"/>
          <w:szCs w:val="18"/>
        </w:rPr>
        <w:t>нефтедобычи</w:t>
      </w:r>
      <w:r>
        <w:rPr>
          <w:rFonts w:ascii="Verdana" w:hAnsi="Verdana"/>
          <w:color w:val="000000"/>
          <w:sz w:val="18"/>
          <w:szCs w:val="18"/>
        </w:rPr>
        <w:t>.</w:t>
      </w:r>
    </w:p>
    <w:p w14:paraId="63766B3C"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лицензия</w:t>
      </w:r>
      <w:r>
        <w:rPr>
          <w:rStyle w:val="WW8Num2z0"/>
          <w:rFonts w:ascii="Verdana" w:hAnsi="Verdana"/>
          <w:color w:val="000000"/>
          <w:sz w:val="18"/>
          <w:szCs w:val="18"/>
        </w:rPr>
        <w:t> </w:t>
      </w:r>
      <w:r>
        <w:rPr>
          <w:rFonts w:ascii="Verdana" w:hAnsi="Verdana"/>
          <w:color w:val="000000"/>
          <w:sz w:val="18"/>
          <w:szCs w:val="18"/>
        </w:rPr>
        <w:t>на право пользования недрами представляет собой разновидность расходов будущих периодов, то к данному объекту бухгалтерского учета также уместно предложение не капитализировать расходы по лицензии на право пользования недрами, а относить ее стоимость</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на текущие расходы, что позволит обеспечить соблюдение предписаний принципа консерватизма.</w:t>
      </w:r>
    </w:p>
    <w:p w14:paraId="50FCCFE3"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Использование в налоговом учете линейного способа при</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лицензии на право пользования недрами не позволяет сблизить налоговый и бухгалтерский учет, поскольку, хотя в бухгалтерском учете лицензия не признается</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активом, но в бухгалтерском учете ОАО «</w:t>
      </w:r>
      <w:r>
        <w:rPr>
          <w:rStyle w:val="WW8Num3z0"/>
          <w:rFonts w:ascii="Verdana" w:hAnsi="Verdana"/>
          <w:color w:val="4682B4"/>
          <w:sz w:val="18"/>
          <w:szCs w:val="18"/>
        </w:rPr>
        <w:t>Варьеганнефть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капитализируемые</w:t>
      </w:r>
      <w:r>
        <w:rPr>
          <w:rStyle w:val="WW8Num2z0"/>
          <w:rFonts w:ascii="Verdana" w:hAnsi="Verdana"/>
          <w:color w:val="000000"/>
          <w:sz w:val="18"/>
          <w:szCs w:val="18"/>
        </w:rPr>
        <w:t> </w:t>
      </w:r>
      <w:r>
        <w:rPr>
          <w:rFonts w:ascii="Verdana" w:hAnsi="Verdana"/>
          <w:color w:val="000000"/>
          <w:sz w:val="18"/>
          <w:szCs w:val="18"/>
        </w:rPr>
        <w:t>расходы по лицензии переносятся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расходы равномерно, т.е. так же как и в налоговом учете при амортизации линейным способом, но в бухгалтерском учете, по сравнению с налоговым учетом,</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на текущие расходы начинается и, соответственно, заканчивается, на месяц раньше.</w:t>
      </w:r>
    </w:p>
    <w:p w14:paraId="0DC0114F"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Данное расхождение на месяц связано с тем, что согласно налоговому законодательству</w:t>
      </w:r>
      <w:r>
        <w:rPr>
          <w:rStyle w:val="WW8Num2z0"/>
          <w:rFonts w:ascii="Verdana" w:hAnsi="Verdana"/>
          <w:color w:val="000000"/>
          <w:sz w:val="18"/>
          <w:szCs w:val="18"/>
        </w:rPr>
        <w:t> </w:t>
      </w:r>
      <w:r>
        <w:rPr>
          <w:rStyle w:val="WW8Num3z0"/>
          <w:rFonts w:ascii="Verdana" w:hAnsi="Verdana"/>
          <w:color w:val="4682B4"/>
          <w:sz w:val="18"/>
          <w:szCs w:val="18"/>
        </w:rPr>
        <w:t>начисление</w:t>
      </w:r>
      <w:r>
        <w:rPr>
          <w:rStyle w:val="WW8Num2z0"/>
          <w:rFonts w:ascii="Verdana" w:hAnsi="Verdana"/>
          <w:color w:val="000000"/>
          <w:sz w:val="18"/>
          <w:szCs w:val="18"/>
        </w:rPr>
        <w:t> </w:t>
      </w:r>
      <w:r>
        <w:rPr>
          <w:rFonts w:ascii="Verdana" w:hAnsi="Verdana"/>
          <w:color w:val="000000"/>
          <w:sz w:val="18"/>
          <w:szCs w:val="18"/>
        </w:rPr>
        <w:t>амортизации по объекту амортизируемого имущества начинается с 1-го числа месяца, следующего за месяцем, в котором этот объект был введен в эксплуатацию. Начисление амортизации по объекту</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прекращается с 1-го числа месяца, следующего за месяцем, когда произошло полное списание стоимости такого объекта либо когда данный объект</w:t>
      </w:r>
      <w:r>
        <w:rPr>
          <w:rStyle w:val="WW8Num2z0"/>
          <w:rFonts w:ascii="Verdana" w:hAnsi="Verdana"/>
          <w:color w:val="000000"/>
          <w:sz w:val="18"/>
          <w:szCs w:val="18"/>
        </w:rPr>
        <w:t> </w:t>
      </w:r>
      <w:r>
        <w:rPr>
          <w:rStyle w:val="WW8Num3z0"/>
          <w:rFonts w:ascii="Verdana" w:hAnsi="Verdana"/>
          <w:color w:val="4682B4"/>
          <w:sz w:val="18"/>
          <w:szCs w:val="18"/>
        </w:rPr>
        <w:t>выбыл</w:t>
      </w:r>
      <w:r>
        <w:rPr>
          <w:rStyle w:val="WW8Num2z0"/>
          <w:rFonts w:ascii="Verdana" w:hAnsi="Verdana"/>
          <w:color w:val="000000"/>
          <w:sz w:val="18"/>
          <w:szCs w:val="18"/>
        </w:rPr>
        <w:t> </w:t>
      </w:r>
      <w:r>
        <w:rPr>
          <w:rFonts w:ascii="Verdana" w:hAnsi="Verdana"/>
          <w:color w:val="000000"/>
          <w:sz w:val="18"/>
          <w:szCs w:val="18"/>
        </w:rPr>
        <w:t>из состава амортизируемого имущества</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по любым основаниям. Данное расхождение на месяц порождает возникновение временной разницы.</w:t>
      </w:r>
    </w:p>
    <w:p w14:paraId="1C64AF03"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в налоговом учете нелинейного метода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лицензии сопряжено с возникновением как</w:t>
      </w:r>
      <w:r>
        <w:rPr>
          <w:rStyle w:val="WW8Num2z0"/>
          <w:rFonts w:ascii="Verdana" w:hAnsi="Verdana"/>
          <w:color w:val="000000"/>
          <w:sz w:val="18"/>
          <w:szCs w:val="18"/>
        </w:rPr>
        <w:t> </w:t>
      </w:r>
      <w:r>
        <w:rPr>
          <w:rStyle w:val="WW8Num3z0"/>
          <w:rFonts w:ascii="Verdana" w:hAnsi="Verdana"/>
          <w:color w:val="4682B4"/>
          <w:sz w:val="18"/>
          <w:szCs w:val="18"/>
        </w:rPr>
        <w:t>вычитаемых</w:t>
      </w:r>
      <w:r>
        <w:rPr>
          <w:rStyle w:val="WW8Num2z0"/>
          <w:rFonts w:ascii="Verdana" w:hAnsi="Verdana"/>
          <w:color w:val="000000"/>
          <w:sz w:val="18"/>
          <w:szCs w:val="18"/>
        </w:rPr>
        <w:t> </w:t>
      </w:r>
      <w:r>
        <w:rPr>
          <w:rFonts w:ascii="Verdana" w:hAnsi="Verdana"/>
          <w:color w:val="000000"/>
          <w:sz w:val="18"/>
          <w:szCs w:val="18"/>
        </w:rPr>
        <w:t>временных разниц (в первом месяце</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расходов будущих периодов по лицензии в бухгалтерском учете и в месяцах, когда списание лицензии на текущие затраты в бухгалтерском учете будет превышать</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 начисленную нелинейным методом в налоговом учете), так и</w:t>
      </w:r>
      <w:r>
        <w:rPr>
          <w:rStyle w:val="WW8Num2z0"/>
          <w:rFonts w:ascii="Verdana" w:hAnsi="Verdana"/>
          <w:color w:val="000000"/>
          <w:sz w:val="18"/>
          <w:szCs w:val="18"/>
        </w:rPr>
        <w:t> </w:t>
      </w:r>
      <w:r>
        <w:rPr>
          <w:rStyle w:val="WW8Num3z0"/>
          <w:rFonts w:ascii="Verdana" w:hAnsi="Verdana"/>
          <w:color w:val="4682B4"/>
          <w:sz w:val="18"/>
          <w:szCs w:val="18"/>
        </w:rPr>
        <w:t>налогооблагаемых</w:t>
      </w:r>
      <w:r>
        <w:rPr>
          <w:rStyle w:val="WW8Num2z0"/>
          <w:rFonts w:ascii="Verdana" w:hAnsi="Verdana"/>
          <w:color w:val="000000"/>
          <w:sz w:val="18"/>
          <w:szCs w:val="18"/>
        </w:rPr>
        <w:t> </w:t>
      </w:r>
      <w:r>
        <w:rPr>
          <w:rFonts w:ascii="Verdana" w:hAnsi="Verdana"/>
          <w:color w:val="000000"/>
          <w:sz w:val="18"/>
          <w:szCs w:val="18"/>
        </w:rPr>
        <w:t>временных разниц (в месяцах, когда</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Fonts w:ascii="Verdana" w:hAnsi="Verdana"/>
          <w:color w:val="000000"/>
          <w:sz w:val="18"/>
          <w:szCs w:val="18"/>
        </w:rPr>
        <w:t>, начисленная нелинейным методом в налоговом учете будет превышать списание лицензии на текущие затраты в бухгалтерском учете).</w:t>
      </w:r>
    </w:p>
    <w:p w14:paraId="5D9AB91D"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сближения бухгалтерского и налогового учета можно установить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политике для целей бухгалтерского учета, что списание расходов будущих периодов по лицензии на право </w:t>
      </w:r>
      <w:r>
        <w:rPr>
          <w:rFonts w:ascii="Verdana" w:hAnsi="Verdana"/>
          <w:color w:val="000000"/>
          <w:sz w:val="18"/>
          <w:szCs w:val="18"/>
        </w:rPr>
        <w:lastRenderedPageBreak/>
        <w:t>пользования недрами на текущие расходы начинается с 1-го числа месяца после ввода объекта в эксплуатацию. Подобная на наш взгляд несущественная методологическая погрешность в бухгалтерском учете позволит сблизить бухгалтерский и налоговый учет.</w:t>
      </w:r>
    </w:p>
    <w:p w14:paraId="13BC8220"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в бухгалтерском учете расходы будущих периодов не капитализировать, а признавать текущими расходами, то расходы в налоговом учете будут признаваться позже (в периодах начисления амортизации</w:t>
      </w:r>
      <w:r>
        <w:rPr>
          <w:rStyle w:val="WW8Num2z0"/>
          <w:rFonts w:ascii="Verdana" w:hAnsi="Verdana"/>
          <w:color w:val="000000"/>
          <w:sz w:val="18"/>
          <w:szCs w:val="18"/>
        </w:rPr>
        <w:t> </w:t>
      </w:r>
      <w:r>
        <w:rPr>
          <w:rStyle w:val="WW8Num3z0"/>
          <w:rFonts w:ascii="Verdana" w:hAnsi="Verdana"/>
          <w:color w:val="4682B4"/>
          <w:sz w:val="18"/>
          <w:szCs w:val="18"/>
        </w:rPr>
        <w:t>нематериального</w:t>
      </w:r>
      <w:r>
        <w:rPr>
          <w:rStyle w:val="WW8Num2z0"/>
          <w:rFonts w:ascii="Verdana" w:hAnsi="Verdana"/>
          <w:color w:val="000000"/>
          <w:sz w:val="18"/>
          <w:szCs w:val="18"/>
        </w:rPr>
        <w:t> </w:t>
      </w:r>
      <w:r>
        <w:rPr>
          <w:rFonts w:ascii="Verdana" w:hAnsi="Verdana"/>
          <w:color w:val="000000"/>
          <w:sz w:val="18"/>
          <w:szCs w:val="18"/>
        </w:rPr>
        <w:t>актива), что непозволит сблизить бухгалтерский и налоговый учет и повлечет за собой необходимость отражения в системе бухгалтерского учета отложенного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(в виде отложенного налогового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w:t>
      </w:r>
    </w:p>
    <w:p w14:paraId="41D8D161"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Нормативными документами в области бухгалтерского учета не регламентирован вопрос о</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расходов, понесенных нефтедобывающей организацией для участия в</w:t>
      </w:r>
      <w:r>
        <w:rPr>
          <w:rStyle w:val="WW8Num2z0"/>
          <w:rFonts w:ascii="Verdana" w:hAnsi="Verdana"/>
          <w:color w:val="000000"/>
          <w:sz w:val="18"/>
          <w:szCs w:val="18"/>
        </w:rPr>
        <w:t> </w:t>
      </w:r>
      <w:r>
        <w:rPr>
          <w:rStyle w:val="WW8Num3z0"/>
          <w:rFonts w:ascii="Verdana" w:hAnsi="Verdana"/>
          <w:color w:val="4682B4"/>
          <w:sz w:val="18"/>
          <w:szCs w:val="18"/>
        </w:rPr>
        <w:t>аукционе</w:t>
      </w:r>
      <w:r>
        <w:rPr>
          <w:rFonts w:ascii="Verdana" w:hAnsi="Verdana"/>
          <w:color w:val="000000"/>
          <w:sz w:val="18"/>
          <w:szCs w:val="18"/>
        </w:rPr>
        <w:t>, в случае не заключения</w:t>
      </w:r>
      <w:r>
        <w:rPr>
          <w:rStyle w:val="WW8Num2z0"/>
          <w:rFonts w:ascii="Verdana" w:hAnsi="Verdana"/>
          <w:color w:val="000000"/>
          <w:sz w:val="18"/>
          <w:szCs w:val="18"/>
        </w:rPr>
        <w:t> </w:t>
      </w:r>
      <w:r>
        <w:rPr>
          <w:rStyle w:val="WW8Num3z0"/>
          <w:rFonts w:ascii="Verdana" w:hAnsi="Verdana"/>
          <w:color w:val="4682B4"/>
          <w:sz w:val="18"/>
          <w:szCs w:val="18"/>
        </w:rPr>
        <w:t>лицензионного</w:t>
      </w:r>
      <w:r>
        <w:rPr>
          <w:rStyle w:val="WW8Num2z0"/>
          <w:rFonts w:ascii="Verdana" w:hAnsi="Verdana"/>
          <w:color w:val="000000"/>
          <w:sz w:val="18"/>
          <w:szCs w:val="18"/>
        </w:rPr>
        <w:t> </w:t>
      </w:r>
      <w:r>
        <w:rPr>
          <w:rFonts w:ascii="Verdana" w:hAnsi="Verdana"/>
          <w:color w:val="000000"/>
          <w:sz w:val="18"/>
          <w:szCs w:val="18"/>
        </w:rPr>
        <w:t>соглашения, или в случае отказа от участия в конкурсе. В данных случаях представляется целесообразным, в целях сближения бухгалтерского и налогового учета, в учетной политике для целей бухгалтерского учета зафиксировать такие же сроки и методику списания данных расходов, что и в налоговом учете, т.е. включать их в состав прочих расходов с 1-го числа месяца, следующего за месяцем проведения конкурса или, соответственно, в котором организация приняла решение об отказе в участии в конкурсе, равномерно в течение пяти лет.</w:t>
      </w:r>
    </w:p>
    <w:p w14:paraId="35E54237"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Для целей бухгалтерского и налогового учета стоимость лицензии на текущие расходы следует</w:t>
      </w:r>
      <w:r>
        <w:rPr>
          <w:rStyle w:val="WW8Num2z0"/>
          <w:rFonts w:ascii="Verdana" w:hAnsi="Verdana"/>
          <w:color w:val="000000"/>
          <w:sz w:val="18"/>
          <w:szCs w:val="18"/>
        </w:rPr>
        <w:t> </w:t>
      </w:r>
      <w:r>
        <w:rPr>
          <w:rStyle w:val="WW8Num3z0"/>
          <w:rFonts w:ascii="Verdana" w:hAnsi="Verdana"/>
          <w:color w:val="4682B4"/>
          <w:sz w:val="18"/>
          <w:szCs w:val="18"/>
        </w:rPr>
        <w:t>списывать</w:t>
      </w:r>
      <w:r>
        <w:rPr>
          <w:rStyle w:val="WW8Num2z0"/>
          <w:rFonts w:ascii="Verdana" w:hAnsi="Verdana"/>
          <w:color w:val="000000"/>
          <w:sz w:val="18"/>
          <w:szCs w:val="18"/>
        </w:rPr>
        <w:t> </w:t>
      </w:r>
      <w:r>
        <w:rPr>
          <w:rFonts w:ascii="Verdana" w:hAnsi="Verdana"/>
          <w:color w:val="000000"/>
          <w:sz w:val="18"/>
          <w:szCs w:val="18"/>
        </w:rPr>
        <w:t>в момент начала коммерческой эксплуатации месторождения.</w:t>
      </w:r>
    </w:p>
    <w:p w14:paraId="372A18DD"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подход также приведет к расхождению на один месяц между данными бухгалтерского и налогового учета, однако в бухгалтерском учете начало списания возможно сдвинуть на один месяц, установив в учетной политике для целей бухгалтерского учета, что списание расходов будущих периодов по лицензии на текущие расходы начинается с 1-го числа месяца после начала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эксплуатации месторождения.</w:t>
      </w:r>
    </w:p>
    <w:p w14:paraId="6508AACD"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бухгалтерском учете ОАО «</w:t>
      </w:r>
      <w:r>
        <w:rPr>
          <w:rStyle w:val="WW8Num3z0"/>
          <w:rFonts w:ascii="Verdana" w:hAnsi="Verdana"/>
          <w:color w:val="4682B4"/>
          <w:sz w:val="18"/>
          <w:szCs w:val="18"/>
        </w:rPr>
        <w:t>Варьеганнефть</w:t>
      </w:r>
      <w:r>
        <w:rPr>
          <w:rFonts w:ascii="Verdana" w:hAnsi="Verdana"/>
          <w:color w:val="000000"/>
          <w:sz w:val="18"/>
          <w:szCs w:val="18"/>
        </w:rPr>
        <w:t>» источником для начисления компенсаций, предусмотренных заключенными</w:t>
      </w:r>
      <w:r>
        <w:rPr>
          <w:rStyle w:val="WW8Num2z0"/>
          <w:rFonts w:ascii="Verdana" w:hAnsi="Verdana"/>
          <w:color w:val="000000"/>
          <w:sz w:val="18"/>
          <w:szCs w:val="18"/>
        </w:rPr>
        <w:t> </w:t>
      </w:r>
      <w:r>
        <w:rPr>
          <w:rStyle w:val="WW8Num3z0"/>
          <w:rFonts w:ascii="Verdana" w:hAnsi="Verdana"/>
          <w:color w:val="4682B4"/>
          <w:sz w:val="18"/>
          <w:szCs w:val="18"/>
        </w:rPr>
        <w:t>недропользователем</w:t>
      </w:r>
      <w:r>
        <w:rPr>
          <w:rStyle w:val="WW8Num2z0"/>
          <w:rFonts w:ascii="Verdana" w:hAnsi="Verdana"/>
          <w:color w:val="000000"/>
          <w:sz w:val="18"/>
          <w:szCs w:val="18"/>
        </w:rPr>
        <w:t> </w:t>
      </w:r>
      <w:r>
        <w:rPr>
          <w:rFonts w:ascii="Verdana" w:hAnsi="Verdana"/>
          <w:color w:val="000000"/>
          <w:sz w:val="18"/>
          <w:szCs w:val="18"/>
        </w:rPr>
        <w:t>договорами (соглашениями) с органами местного самоуправления и (или) родовыми, семейными общинами коренных малочисленных народов служит счет 91 «</w:t>
      </w:r>
      <w:r>
        <w:rPr>
          <w:rStyle w:val="WW8Num3z0"/>
          <w:rFonts w:ascii="Verdana" w:hAnsi="Verdana"/>
          <w:color w:val="4682B4"/>
          <w:sz w:val="18"/>
          <w:szCs w:val="18"/>
        </w:rPr>
        <w:t>Прочие доходы и расходы</w:t>
      </w:r>
      <w:r>
        <w:rPr>
          <w:rFonts w:ascii="Verdana" w:hAnsi="Verdana"/>
          <w:color w:val="000000"/>
          <w:sz w:val="18"/>
          <w:szCs w:val="18"/>
        </w:rPr>
        <w:t>».</w:t>
      </w:r>
    </w:p>
    <w:p w14:paraId="188D767B"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данные расходы сопряжены с правом</w:t>
      </w:r>
      <w:r>
        <w:rPr>
          <w:rStyle w:val="WW8Num2z0"/>
          <w:rFonts w:ascii="Verdana" w:hAnsi="Verdana"/>
          <w:color w:val="000000"/>
          <w:sz w:val="18"/>
          <w:szCs w:val="18"/>
        </w:rPr>
        <w:t>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нефти на конкретном месторождении и об условии социально-экономической помощи районной администрации и</w:t>
      </w:r>
      <w:r>
        <w:rPr>
          <w:rStyle w:val="WW8Num2z0"/>
          <w:rFonts w:ascii="Verdana" w:hAnsi="Verdana"/>
          <w:color w:val="000000"/>
          <w:sz w:val="18"/>
          <w:szCs w:val="18"/>
        </w:rPr>
        <w:t> </w:t>
      </w:r>
      <w:r>
        <w:rPr>
          <w:rStyle w:val="WW8Num3z0"/>
          <w:rFonts w:ascii="Verdana" w:hAnsi="Verdana"/>
          <w:color w:val="4682B4"/>
          <w:sz w:val="18"/>
          <w:szCs w:val="18"/>
        </w:rPr>
        <w:t>владельцам</w:t>
      </w:r>
      <w:r>
        <w:rPr>
          <w:rStyle w:val="WW8Num2z0"/>
          <w:rFonts w:ascii="Verdana" w:hAnsi="Verdana"/>
          <w:color w:val="000000"/>
          <w:sz w:val="18"/>
          <w:szCs w:val="18"/>
        </w:rPr>
        <w:t> </w:t>
      </w:r>
      <w:r>
        <w:rPr>
          <w:rFonts w:ascii="Verdana" w:hAnsi="Verdana"/>
          <w:color w:val="000000"/>
          <w:sz w:val="18"/>
          <w:szCs w:val="18"/>
        </w:rPr>
        <w:t>родовых угодий, размещающихся на территории</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отвода, оговорено в лицензионном соглашении, то, по нашему мнению, данная ежегодная помощь за ряд лет, предшествующая моменту ввода месторождения в эксплуатацию должна быть квалифицирована в бухгалтерском учете как расходы будущих периодов с последующим отнесением на текущие расходы (по аналогии с</w:t>
      </w:r>
      <w:r>
        <w:rPr>
          <w:rStyle w:val="WW8Num2z0"/>
          <w:rFonts w:ascii="Verdana" w:hAnsi="Verdana"/>
          <w:color w:val="000000"/>
          <w:sz w:val="18"/>
          <w:szCs w:val="18"/>
        </w:rPr>
        <w:t> </w:t>
      </w:r>
      <w:r>
        <w:rPr>
          <w:rStyle w:val="WW8Num3z0"/>
          <w:rFonts w:ascii="Verdana" w:hAnsi="Verdana"/>
          <w:color w:val="4682B4"/>
          <w:sz w:val="18"/>
          <w:szCs w:val="18"/>
        </w:rPr>
        <w:t>лицензией</w:t>
      </w:r>
      <w:r>
        <w:rPr>
          <w:rStyle w:val="WW8Num2z0"/>
          <w:rFonts w:ascii="Verdana" w:hAnsi="Verdana"/>
          <w:color w:val="000000"/>
          <w:sz w:val="18"/>
          <w:szCs w:val="18"/>
        </w:rPr>
        <w:t> </w:t>
      </w:r>
      <w:r>
        <w:rPr>
          <w:rFonts w:ascii="Verdana" w:hAnsi="Verdana"/>
          <w:color w:val="000000"/>
          <w:sz w:val="18"/>
          <w:szCs w:val="18"/>
        </w:rPr>
        <w:t>на право пользования недрами) в сроки, установленные в учетной политике или в приказе руководителя (например, в течение срока, равному сроку их накопления до момента ввода месторождения в эксплуатацию, но не более срока действия лицензии на право пользование недрами).</w:t>
      </w:r>
    </w:p>
    <w:p w14:paraId="060717C4"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Компенсации, предусмотренные заключенными договорами (соглашениями) с органами местного самоуправления и (или) родовыми, семейными общинами коренных малочисленных народов, которые несет</w:t>
      </w:r>
      <w:r>
        <w:rPr>
          <w:rStyle w:val="WW8Num2z0"/>
          <w:rFonts w:ascii="Verdana" w:hAnsi="Verdana"/>
          <w:color w:val="000000"/>
          <w:sz w:val="18"/>
          <w:szCs w:val="18"/>
        </w:rPr>
        <w:t> </w:t>
      </w:r>
      <w:r>
        <w:rPr>
          <w:rStyle w:val="WW8Num3z0"/>
          <w:rFonts w:ascii="Verdana" w:hAnsi="Verdana"/>
          <w:color w:val="4682B4"/>
          <w:sz w:val="18"/>
          <w:szCs w:val="18"/>
        </w:rPr>
        <w:t>нефтедобывающая</w:t>
      </w:r>
      <w:r>
        <w:rPr>
          <w:rStyle w:val="WW8Num2z0"/>
          <w:rFonts w:ascii="Verdana" w:hAnsi="Verdana"/>
          <w:color w:val="000000"/>
          <w:sz w:val="18"/>
          <w:szCs w:val="18"/>
        </w:rPr>
        <w:t> </w:t>
      </w:r>
      <w:r>
        <w:rPr>
          <w:rFonts w:ascii="Verdana" w:hAnsi="Verdana"/>
          <w:color w:val="000000"/>
          <w:sz w:val="18"/>
          <w:szCs w:val="18"/>
        </w:rPr>
        <w:t>компания после ввода месторождения в</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эксплуатацию, должны, по нашему мнению, также первоначально</w:t>
      </w:r>
      <w:r>
        <w:rPr>
          <w:rStyle w:val="WW8Num2z0"/>
          <w:rFonts w:ascii="Verdana" w:hAnsi="Verdana"/>
          <w:color w:val="000000"/>
          <w:sz w:val="18"/>
          <w:szCs w:val="18"/>
        </w:rPr>
        <w:t> </w:t>
      </w:r>
      <w:r>
        <w:rPr>
          <w:rStyle w:val="WW8Num3z0"/>
          <w:rFonts w:ascii="Verdana" w:hAnsi="Verdana"/>
          <w:color w:val="4682B4"/>
          <w:sz w:val="18"/>
          <w:szCs w:val="18"/>
        </w:rPr>
        <w:t>капитализироваться</w:t>
      </w:r>
      <w:r>
        <w:rPr>
          <w:rStyle w:val="WW8Num2z0"/>
          <w:rFonts w:ascii="Verdana" w:hAnsi="Verdana"/>
          <w:color w:val="000000"/>
          <w:sz w:val="18"/>
          <w:szCs w:val="18"/>
        </w:rPr>
        <w:t> </w:t>
      </w:r>
      <w:r>
        <w:rPr>
          <w:rFonts w:ascii="Verdana" w:hAnsi="Verdana"/>
          <w:color w:val="000000"/>
          <w:sz w:val="18"/>
          <w:szCs w:val="18"/>
        </w:rPr>
        <w:t>как расходы будущих периодов и</w:t>
      </w:r>
      <w:r>
        <w:rPr>
          <w:rStyle w:val="WW8Num2z0"/>
          <w:rFonts w:ascii="Verdana" w:hAnsi="Verdana"/>
          <w:color w:val="000000"/>
          <w:sz w:val="18"/>
          <w:szCs w:val="18"/>
        </w:rPr>
        <w:t> </w:t>
      </w:r>
      <w:r>
        <w:rPr>
          <w:rStyle w:val="WW8Num3z0"/>
          <w:rFonts w:ascii="Verdana" w:hAnsi="Verdana"/>
          <w:color w:val="4682B4"/>
          <w:sz w:val="18"/>
          <w:szCs w:val="18"/>
        </w:rPr>
        <w:t>списываться</w:t>
      </w:r>
      <w:r>
        <w:rPr>
          <w:rStyle w:val="WW8Num2z0"/>
          <w:rFonts w:ascii="Verdana" w:hAnsi="Verdana"/>
          <w:color w:val="000000"/>
          <w:sz w:val="18"/>
          <w:szCs w:val="18"/>
        </w:rPr>
        <w:t> </w:t>
      </w:r>
      <w:r>
        <w:rPr>
          <w:rFonts w:ascii="Verdana" w:hAnsi="Verdana"/>
          <w:color w:val="000000"/>
          <w:sz w:val="18"/>
          <w:szCs w:val="18"/>
        </w:rPr>
        <w:t>на текущие расходы равномерно в течение следующих 12 месяцев. Данные компенсации согласно статье 261 НК РФ уменьшают также и</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прибыль. Причем, согласно принципу равномерности признания доходов и расходов, закрепленному в пункте 1 статьи 272 НК РФ, данные расходы должны уменьшать налогооблагаемую прибыль тоже не единовременно. Так, согласно статье 261 НК РФ, компенсации, предусмотренные заключенными договорами (соглашениями) с органами местного самоуправления и (или) родовыми, семейными общинами коренных малочисленных народов, которые несет нефтедобывающая компания, включаются в состав расходов равномерно в течение пяти лет, но не более срока эксплуатации месторождения. Причем, указанные расходы признаются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с 1-го числа месяца, следующего за месяцем, в котором завершены данные работы (этапы работ).</w:t>
      </w:r>
    </w:p>
    <w:p w14:paraId="59276DD4"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 целях сближения налогового и бухгалтерского учета аналогичный порядок списания компенсаций на текущие расходы может быть установлен и для целей бухгалтерского учета, что должно быть зафиксировано в приказе об учетной политике для целей бухгалтерского учета.</w:t>
      </w:r>
    </w:p>
    <w:p w14:paraId="58AD3D9F"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Отнесение</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возникших по кредитам (займам), полученным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приобретения лицензии на право пользования недрами, на увеличение себестоимости добытой нефти позволит с большей достоверностью отразить имущественное состояние и финансовые результаты деятельности организации, по сравнению с вариантом отнесения указанных процентов на счет 91 «</w:t>
      </w:r>
      <w:r>
        <w:rPr>
          <w:rStyle w:val="WW8Num3z0"/>
          <w:rFonts w:ascii="Verdana" w:hAnsi="Verdana"/>
          <w:color w:val="4682B4"/>
          <w:sz w:val="18"/>
          <w:szCs w:val="18"/>
        </w:rPr>
        <w:t>Прочие доходы и расходы</w:t>
      </w:r>
      <w:r>
        <w:rPr>
          <w:rFonts w:ascii="Verdana" w:hAnsi="Verdana"/>
          <w:color w:val="000000"/>
          <w:sz w:val="18"/>
          <w:szCs w:val="18"/>
        </w:rPr>
        <w:t>», т.е. на финансовый результат от прочих видов деятельности, не связанных с основным видом деятельности -</w:t>
      </w:r>
      <w:r>
        <w:rPr>
          <w:rStyle w:val="WW8Num2z0"/>
          <w:rFonts w:ascii="Verdana" w:hAnsi="Verdana"/>
          <w:color w:val="000000"/>
          <w:sz w:val="18"/>
          <w:szCs w:val="18"/>
        </w:rPr>
        <w:t> </w:t>
      </w:r>
      <w:r>
        <w:rPr>
          <w:rStyle w:val="WW8Num3z0"/>
          <w:rFonts w:ascii="Verdana" w:hAnsi="Verdana"/>
          <w:color w:val="4682B4"/>
          <w:sz w:val="18"/>
          <w:szCs w:val="18"/>
        </w:rPr>
        <w:t>добычей</w:t>
      </w:r>
      <w:r>
        <w:rPr>
          <w:rStyle w:val="WW8Num2z0"/>
          <w:rFonts w:ascii="Verdana" w:hAnsi="Verdana"/>
          <w:color w:val="000000"/>
          <w:sz w:val="18"/>
          <w:szCs w:val="18"/>
        </w:rPr>
        <w:t> </w:t>
      </w:r>
      <w:r>
        <w:rPr>
          <w:rFonts w:ascii="Verdana" w:hAnsi="Verdana"/>
          <w:color w:val="000000"/>
          <w:sz w:val="18"/>
          <w:szCs w:val="18"/>
        </w:rPr>
        <w:t>нефти.</w:t>
      </w:r>
    </w:p>
    <w:p w14:paraId="0921F447"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Предложено</w:t>
      </w:r>
      <w:r>
        <w:rPr>
          <w:rStyle w:val="WW8Num2z0"/>
          <w:rFonts w:ascii="Verdana" w:hAnsi="Verdana"/>
          <w:color w:val="000000"/>
          <w:sz w:val="18"/>
          <w:szCs w:val="18"/>
        </w:rPr>
        <w:t> </w:t>
      </w:r>
      <w:r>
        <w:rPr>
          <w:rStyle w:val="WW8Num3z0"/>
          <w:rFonts w:ascii="Verdana" w:hAnsi="Verdana"/>
          <w:color w:val="4682B4"/>
          <w:sz w:val="18"/>
          <w:szCs w:val="18"/>
        </w:rPr>
        <w:t>капитализацию</w:t>
      </w:r>
      <w:r>
        <w:rPr>
          <w:rStyle w:val="WW8Num2z0"/>
          <w:rFonts w:ascii="Verdana" w:hAnsi="Verdana"/>
          <w:color w:val="000000"/>
          <w:sz w:val="18"/>
          <w:szCs w:val="18"/>
        </w:rPr>
        <w:t> </w:t>
      </w:r>
      <w:r>
        <w:rPr>
          <w:rFonts w:ascii="Verdana" w:hAnsi="Verdana"/>
          <w:color w:val="000000"/>
          <w:sz w:val="18"/>
          <w:szCs w:val="18"/>
        </w:rPr>
        <w:t>активов менее чем на один год называть</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Fonts w:ascii="Verdana" w:hAnsi="Verdana"/>
          <w:color w:val="000000"/>
          <w:sz w:val="18"/>
          <w:szCs w:val="18"/>
        </w:rPr>
        <w:t>, а капитализацию на период времени более чем один год -</w:t>
      </w:r>
      <w:r>
        <w:rPr>
          <w:rStyle w:val="WW8Num3z0"/>
          <w:rFonts w:ascii="Verdana" w:hAnsi="Verdana"/>
          <w:color w:val="4682B4"/>
          <w:sz w:val="18"/>
          <w:szCs w:val="18"/>
        </w:rPr>
        <w:t>долгосрочной</w:t>
      </w:r>
      <w:r>
        <w:rPr>
          <w:rFonts w:ascii="Verdana" w:hAnsi="Verdana"/>
          <w:color w:val="000000"/>
          <w:sz w:val="18"/>
          <w:szCs w:val="18"/>
        </w:rPr>
        <w:t>.</w:t>
      </w:r>
    </w:p>
    <w:p w14:paraId="76A4F067"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 Распределение общих расходов по освоению месторождения нефти между расходами, относящимися к частям территории осваиваемого участка (месторождения) нефти может быть рассчитано по предлагаемой нами формуле:</w:t>
      </w:r>
    </w:p>
    <w:p w14:paraId="30A78A7E"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Pi</w:t>
      </w:r>
    </w:p>
    <w:p w14:paraId="2678CCFB"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OPi = OP х</w:t>
      </w:r>
    </w:p>
    <w:p w14:paraId="035C7E6C"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SPi где:</w:t>
      </w:r>
    </w:p>
    <w:p w14:paraId="0E6AA26B"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OPi - сумма общих расходов, относящаяся к i-ой части территории осваиваемого месторождения нефти;</w:t>
      </w:r>
    </w:p>
    <w:p w14:paraId="2BE5AAA7"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 - сумма общих расходов по освоению месторождения нефти, подлежащая распределению между расходами, относящимися к частям территории осваиваемого месторождения нефти;</w:t>
      </w:r>
    </w:p>
    <w:p w14:paraId="24D0A2F5"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Pi - сумма расходов, относящихся к i-ой части территории осваиваемого месторождения нефти;</w:t>
      </w:r>
    </w:p>
    <w:p w14:paraId="7308661F"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LPi - общая сумма расходов, произведенных по освоению месторождения нефти.</w:t>
      </w:r>
    </w:p>
    <w:p w14:paraId="24429A4A"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 В учетной политике для целей бухгалтерского учета можно установить следующие варианты признания безрезультатных расходов на освоение части территории месторождения нефти текущими расходами:</w:t>
      </w:r>
    </w:p>
    <w:p w14:paraId="2A25D96F"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единовременно в месяце завершения соответствующих работ;</w:t>
      </w:r>
    </w:p>
    <w:p w14:paraId="091334EB"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единовременно в любом отчетном периоде, следующем за месяцем завершения соответствующих работ;</w:t>
      </w:r>
    </w:p>
    <w:p w14:paraId="40E1DAB0"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равномерно в течение установленного организацией периода времени;</w:t>
      </w:r>
    </w:p>
    <w:p w14:paraId="338F5812"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исходя из</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сумм безрезультатных расходов: существенные суммы, основываясь на установленном</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критерии существенности, капитализировать и затем равномерно в течение установленного организацией периода времени признавать текущими расходами, а не существенные суммы списывать сразу на текущие расходы</w:t>
      </w:r>
      <w:r>
        <w:rPr>
          <w:rStyle w:val="WW8Num2z0"/>
          <w:rFonts w:ascii="Verdana" w:hAnsi="Verdana"/>
          <w:color w:val="000000"/>
          <w:sz w:val="18"/>
          <w:szCs w:val="18"/>
        </w:rPr>
        <w:t> </w:t>
      </w:r>
      <w:r>
        <w:rPr>
          <w:rStyle w:val="WW8Num3z0"/>
          <w:rFonts w:ascii="Verdana" w:hAnsi="Verdana"/>
          <w:color w:val="4682B4"/>
          <w:sz w:val="18"/>
          <w:szCs w:val="18"/>
        </w:rPr>
        <w:t>нефтедобывающей</w:t>
      </w:r>
      <w:r>
        <w:rPr>
          <w:rStyle w:val="WW8Num2z0"/>
          <w:rFonts w:ascii="Verdana" w:hAnsi="Verdana"/>
          <w:color w:val="000000"/>
          <w:sz w:val="18"/>
          <w:szCs w:val="18"/>
        </w:rPr>
        <w:t> </w:t>
      </w:r>
      <w:r>
        <w:rPr>
          <w:rFonts w:ascii="Verdana" w:hAnsi="Verdana"/>
          <w:color w:val="000000"/>
          <w:sz w:val="18"/>
          <w:szCs w:val="18"/>
        </w:rPr>
        <w:t>организации;</w:t>
      </w:r>
    </w:p>
    <w:p w14:paraId="1D3284FB"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распределять между аналогичного вида расходами на освоение месторождения нефти, давшими положительный результат на той же части территории месторождения нефти.</w:t>
      </w:r>
    </w:p>
    <w:p w14:paraId="36244DE0"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достижения</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текущей бухгалтерской прибыли предпочтительным представляется вариант</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безрезультатных расходов на освоение части территории месторождения нефти с последующим равномерным признанием в качестве текущих расходов в течение установленного организацией периода времени.</w:t>
      </w:r>
    </w:p>
    <w:p w14:paraId="29CC6929"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обеспечения сближения налогового и бухгалтерского учета представляется целесообразным в учетной политике для целей бухгалтерского учета установить порядок признания текущими расходами безрезультатных расходов на освоение части территории месторождения нефти, аналогичный налоговым предписаниям, т.е. признавать их равномерно, в зависимости от вида безрезультатных расходов, в течение двенадцати месяцев или пяти лет, начиная с первого числа месяца, следующего за месяцем, в котором завершены данные работы.</w:t>
      </w:r>
    </w:p>
    <w:p w14:paraId="21EB1B1E"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организация не стремится к увеличению текущей бухгалтерской</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xml:space="preserve">, то в </w:t>
      </w:r>
      <w:r>
        <w:rPr>
          <w:rFonts w:ascii="Verdana" w:hAnsi="Verdana"/>
          <w:color w:val="000000"/>
          <w:sz w:val="18"/>
          <w:szCs w:val="18"/>
        </w:rPr>
        <w:lastRenderedPageBreak/>
        <w:t>бухгалтерском учете предпочтение следует отдать варианту единовременного признания безрезультатных расходов на освоение части территории месторождения нефти в месяце завершения соответствующих работ.</w:t>
      </w:r>
    </w:p>
    <w:p w14:paraId="537C23D7"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 Ликвидация непродуктивной разведочной нефтяной скважины в бухгалтерском учете признается</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расходом единовременно, что сопряжено с необходимостью отражения в системе бухгалтерского учета отложенного налогового актива. С целью сближения налогового и бухгалтерского учета представляется возможным признавать расходы по непродуктивной разведочной нефтяной скважины равномерно, как в налоговом учете, т.е. в течение 12 месяцев с 1-го числа месяца, следующего за месяцем, в котором эта скважина была ликвидирована.</w:t>
      </w:r>
    </w:p>
    <w:p w14:paraId="5C77D60E"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Признание нефтяной скважины непродуктивной и ее ликвидация является составной частью нефтедобычи, т.е. основной деятельности нефтяных компаний. Поэтому, представляется целесообразным списание расходов по непродуктивной нефтяной скважине на производственные расходы организации, а не на прочие расходы, которые не связаны с основным видом деятельности нефтедобывающих компаний. Предложенная методика отражения в бухгалтерском учете расходов по</w:t>
      </w:r>
      <w:r>
        <w:rPr>
          <w:rStyle w:val="WW8Num2z0"/>
          <w:rFonts w:ascii="Verdana" w:hAnsi="Verdana"/>
          <w:color w:val="000000"/>
          <w:sz w:val="18"/>
          <w:szCs w:val="18"/>
        </w:rPr>
        <w:t> </w:t>
      </w:r>
      <w:r>
        <w:rPr>
          <w:rStyle w:val="WW8Num3z0"/>
          <w:rFonts w:ascii="Verdana" w:hAnsi="Verdana"/>
          <w:color w:val="4682B4"/>
          <w:sz w:val="18"/>
          <w:szCs w:val="18"/>
        </w:rPr>
        <w:t>строительству</w:t>
      </w:r>
      <w:r>
        <w:rPr>
          <w:rStyle w:val="WW8Num2z0"/>
          <w:rFonts w:ascii="Verdana" w:hAnsi="Verdana"/>
          <w:color w:val="000000"/>
          <w:sz w:val="18"/>
          <w:szCs w:val="18"/>
        </w:rPr>
        <w:t> </w:t>
      </w:r>
      <w:r>
        <w:rPr>
          <w:rFonts w:ascii="Verdana" w:hAnsi="Verdana"/>
          <w:color w:val="000000"/>
          <w:sz w:val="18"/>
          <w:szCs w:val="18"/>
        </w:rPr>
        <w:t>непродуктивной нефтяной скважины позволит пользователям бухгалтерской отчетности получить более достоверную информацию о затратах на</w:t>
      </w:r>
      <w:r>
        <w:rPr>
          <w:rStyle w:val="WW8Num2z0"/>
          <w:rFonts w:ascii="Verdana" w:hAnsi="Verdana"/>
          <w:color w:val="000000"/>
          <w:sz w:val="18"/>
          <w:szCs w:val="18"/>
        </w:rPr>
        <w:t> </w:t>
      </w:r>
      <w:r>
        <w:rPr>
          <w:rStyle w:val="WW8Num3z0"/>
          <w:rFonts w:ascii="Verdana" w:hAnsi="Verdana"/>
          <w:color w:val="4682B4"/>
          <w:sz w:val="18"/>
          <w:szCs w:val="18"/>
        </w:rPr>
        <w:t>нефтедобычу</w:t>
      </w:r>
      <w:r>
        <w:rPr>
          <w:rFonts w:ascii="Verdana" w:hAnsi="Verdana"/>
          <w:color w:val="000000"/>
          <w:sz w:val="18"/>
          <w:szCs w:val="18"/>
        </w:rPr>
        <w:t>, составным элементом которой является бурение разведочных скважин, которые не всегда оказываются продуктивными, т.е. способными обеспечить возможность коммерческой добычи нефти.</w:t>
      </w:r>
    </w:p>
    <w:p w14:paraId="7C5BC6F3"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Доказанные (</w:t>
      </w:r>
      <w:r>
        <w:rPr>
          <w:rStyle w:val="WW8Num3z0"/>
          <w:rFonts w:ascii="Verdana" w:hAnsi="Verdana"/>
          <w:color w:val="4682B4"/>
          <w:sz w:val="18"/>
          <w:szCs w:val="18"/>
        </w:rPr>
        <w:t>разведанные</w:t>
      </w:r>
      <w:r>
        <w:rPr>
          <w:rFonts w:ascii="Verdana" w:hAnsi="Verdana"/>
          <w:color w:val="000000"/>
          <w:sz w:val="18"/>
          <w:szCs w:val="18"/>
        </w:rPr>
        <w:t>) запасы нефти - важнейшая часть как настоящей так и будущей капитализации (рыночной стоимости) нефтяной компании. В отечественной практике бухгалтерского учета пользователи бухгалтерской отчетности могут получить информацию о</w:t>
      </w:r>
      <w:r>
        <w:rPr>
          <w:rStyle w:val="WW8Num2z0"/>
          <w:rFonts w:ascii="Verdana" w:hAnsi="Verdana"/>
          <w:color w:val="000000"/>
          <w:sz w:val="18"/>
          <w:szCs w:val="18"/>
        </w:rPr>
        <w:t> </w:t>
      </w:r>
      <w:r>
        <w:rPr>
          <w:rStyle w:val="WW8Num3z0"/>
          <w:rFonts w:ascii="Verdana" w:hAnsi="Verdana"/>
          <w:color w:val="4682B4"/>
          <w:sz w:val="18"/>
          <w:szCs w:val="18"/>
        </w:rPr>
        <w:t>разведанных</w:t>
      </w:r>
      <w:r>
        <w:rPr>
          <w:rStyle w:val="WW8Num2z0"/>
          <w:rFonts w:ascii="Verdana" w:hAnsi="Verdana"/>
          <w:color w:val="000000"/>
          <w:sz w:val="18"/>
          <w:szCs w:val="18"/>
        </w:rPr>
        <w:t> </w:t>
      </w:r>
      <w:r>
        <w:rPr>
          <w:rFonts w:ascii="Verdana" w:hAnsi="Verdana"/>
          <w:color w:val="000000"/>
          <w:sz w:val="18"/>
          <w:szCs w:val="18"/>
        </w:rPr>
        <w:t>компанией месторождениях нефти и их продуктивности только опосредованно из пояснительной записки к бухгалтерской отчетности, где могут быть приведены, на основании мнения экспертов, натуральные показатели разведанных компанией</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нефти и прогнозная стоимостная оценка потенциально возможных для извлечения запасов месторождения нефти. Обязательного требования в нормативных документах, регламентирующих бухгалтерский учет, о представлении в пояснительной записке информации о разведанных</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нефти нет. Поэтому нефтедобывающая компания приводит в пояснительной записке сведения о разведанных запасах нефти по своей инициативе (если считает, что информация о разведанных запасах нефти позитивно повлияет на</w:t>
      </w:r>
      <w:r>
        <w:rPr>
          <w:rStyle w:val="WW8Num2z0"/>
          <w:rFonts w:ascii="Verdana" w:hAnsi="Verdana"/>
          <w:color w:val="000000"/>
          <w:sz w:val="18"/>
          <w:szCs w:val="18"/>
        </w:rPr>
        <w:t> </w:t>
      </w:r>
      <w:r>
        <w:rPr>
          <w:rStyle w:val="WW8Num3z0"/>
          <w:rFonts w:ascii="Verdana" w:hAnsi="Verdana"/>
          <w:color w:val="4682B4"/>
          <w:sz w:val="18"/>
          <w:szCs w:val="18"/>
        </w:rPr>
        <w:t>фондовый</w:t>
      </w:r>
      <w:r>
        <w:rPr>
          <w:rStyle w:val="WW8Num2z0"/>
          <w:rFonts w:ascii="Verdana" w:hAnsi="Verdana"/>
          <w:color w:val="000000"/>
          <w:sz w:val="18"/>
          <w:szCs w:val="18"/>
        </w:rPr>
        <w:t> </w:t>
      </w:r>
      <w:r>
        <w:rPr>
          <w:rFonts w:ascii="Verdana" w:hAnsi="Verdana"/>
          <w:color w:val="000000"/>
          <w:sz w:val="18"/>
          <w:szCs w:val="18"/>
        </w:rPr>
        <w:t>рынок и на достижение экономических интересов компании) или по требованию</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w:t>
      </w:r>
    </w:p>
    <w:p w14:paraId="67EC5FBF"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Принципиальное отличие методики бухгалтерского учета нефти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от отечественного учета заключается в отражении разведанных запасов нефти (стоимости месторождения нефти) как полноценного актива -самостоятельного объекта учета. Причем важным фактором, формирующим стоимость месторождения нефти, являются затраты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права собственности данного месторождения, которые у нас в силу юридических ограничений отсутствуют в принципе. Два других вида</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затрат (на разведку месторождения нефти и затраты на приобретение амортизируемого имущества) в отечественном учете тоже капитализируются.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затрат на разведку месторождения нефти в отечественном учете, как это было показано ранее, возможна, но не обязательна. Затраты на приобретение амортизируемого имущества в отечественном учете капитализируются в обязательном порядке. Однако данные капитализируемые затраты «</w:t>
      </w:r>
      <w:r>
        <w:rPr>
          <w:rStyle w:val="WW8Num3z0"/>
          <w:rFonts w:ascii="Verdana" w:hAnsi="Verdana"/>
          <w:color w:val="4682B4"/>
          <w:sz w:val="18"/>
          <w:szCs w:val="18"/>
        </w:rPr>
        <w:t>размыты</w:t>
      </w:r>
      <w:r>
        <w:rPr>
          <w:rFonts w:ascii="Verdana" w:hAnsi="Verdana"/>
          <w:color w:val="000000"/>
          <w:sz w:val="18"/>
          <w:szCs w:val="18"/>
        </w:rPr>
        <w:t>» по разным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объектам (затраты на разведку месторождения нефти в случае их капитализации могут учитываться на счете 97 «</w:t>
      </w:r>
      <w:r>
        <w:rPr>
          <w:rStyle w:val="WW8Num3z0"/>
          <w:rFonts w:ascii="Verdana" w:hAnsi="Verdana"/>
          <w:color w:val="4682B4"/>
          <w:sz w:val="18"/>
          <w:szCs w:val="18"/>
        </w:rPr>
        <w:t>Расходы будущих периодов</w:t>
      </w:r>
      <w:r>
        <w:rPr>
          <w:rFonts w:ascii="Verdana" w:hAnsi="Verdana"/>
          <w:color w:val="000000"/>
          <w:sz w:val="18"/>
          <w:szCs w:val="18"/>
        </w:rPr>
        <w:t>», а затраты на приобретение амортизируемого имущества должны учитываться соответственно на счетах 01 «</w:t>
      </w:r>
      <w:r>
        <w:rPr>
          <w:rStyle w:val="WW8Num3z0"/>
          <w:rFonts w:ascii="Verdana" w:hAnsi="Verdana"/>
          <w:color w:val="4682B4"/>
          <w:sz w:val="18"/>
          <w:szCs w:val="18"/>
        </w:rPr>
        <w:t>Основные средства</w:t>
      </w:r>
      <w:r>
        <w:rPr>
          <w:rFonts w:ascii="Verdana" w:hAnsi="Verdana"/>
          <w:color w:val="000000"/>
          <w:sz w:val="18"/>
          <w:szCs w:val="18"/>
        </w:rPr>
        <w:t>» и 04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силу данного обстоятельства данные расходы не могут дать пользователю бухгалтерской информации полное представление об оценке разведанных запасов нефти.</w:t>
      </w:r>
    </w:p>
    <w:p w14:paraId="72220BCF"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законодательные ограничения о государственной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недр в РФ отменятся, то считаем, бухгалтерский учет месторождения нефти может быть организован на отдельном, например, свободном в действующем Плане счетов</w:t>
      </w:r>
      <w:r>
        <w:rPr>
          <w:rStyle w:val="WW8Num2z0"/>
          <w:rFonts w:ascii="Verdana" w:hAnsi="Verdana"/>
          <w:color w:val="000000"/>
          <w:sz w:val="18"/>
          <w:szCs w:val="18"/>
        </w:rPr>
        <w:t> </w:t>
      </w:r>
      <w:r>
        <w:rPr>
          <w:rStyle w:val="WW8Num3z0"/>
          <w:rFonts w:ascii="Verdana" w:hAnsi="Verdana"/>
          <w:color w:val="4682B4"/>
          <w:sz w:val="18"/>
          <w:szCs w:val="18"/>
        </w:rPr>
        <w:t>балансовом</w:t>
      </w:r>
      <w:r>
        <w:rPr>
          <w:rStyle w:val="WW8Num2z0"/>
          <w:rFonts w:ascii="Verdana" w:hAnsi="Verdana"/>
          <w:color w:val="000000"/>
          <w:sz w:val="18"/>
          <w:szCs w:val="18"/>
        </w:rPr>
        <w:t> </w:t>
      </w:r>
      <w:r>
        <w:rPr>
          <w:rFonts w:ascii="Verdana" w:hAnsi="Verdana"/>
          <w:color w:val="000000"/>
          <w:sz w:val="18"/>
          <w:szCs w:val="18"/>
        </w:rPr>
        <w:t>счете 06, которому может быть дано название «</w:t>
      </w:r>
      <w:r>
        <w:rPr>
          <w:rStyle w:val="WW8Num3z0"/>
          <w:rFonts w:ascii="Verdana" w:hAnsi="Verdana"/>
          <w:color w:val="4682B4"/>
          <w:sz w:val="18"/>
          <w:szCs w:val="18"/>
        </w:rPr>
        <w:t>Месторождения нефти</w:t>
      </w:r>
      <w:r>
        <w:rPr>
          <w:rFonts w:ascii="Verdana" w:hAnsi="Verdana"/>
          <w:color w:val="000000"/>
          <w:sz w:val="18"/>
          <w:szCs w:val="18"/>
        </w:rPr>
        <w:t>». Возможен также вариант бухгалтерского учета месторождения нефти на отдельном</w:t>
      </w:r>
      <w:r>
        <w:rPr>
          <w:rStyle w:val="WW8Num2z0"/>
          <w:rFonts w:ascii="Verdana" w:hAnsi="Verdana"/>
          <w:color w:val="000000"/>
          <w:sz w:val="18"/>
          <w:szCs w:val="18"/>
        </w:rPr>
        <w:t> </w:t>
      </w:r>
      <w:r>
        <w:rPr>
          <w:rStyle w:val="WW8Num3z0"/>
          <w:rFonts w:ascii="Verdana" w:hAnsi="Verdana"/>
          <w:color w:val="4682B4"/>
          <w:sz w:val="18"/>
          <w:szCs w:val="18"/>
        </w:rPr>
        <w:t>субсчете</w:t>
      </w:r>
      <w:r>
        <w:rPr>
          <w:rStyle w:val="WW8Num2z0"/>
          <w:rFonts w:ascii="Verdana" w:hAnsi="Verdana"/>
          <w:color w:val="000000"/>
          <w:sz w:val="18"/>
          <w:szCs w:val="18"/>
        </w:rPr>
        <w:t> </w:t>
      </w:r>
      <w:r>
        <w:rPr>
          <w:rFonts w:ascii="Verdana" w:hAnsi="Verdana"/>
          <w:color w:val="000000"/>
          <w:sz w:val="18"/>
          <w:szCs w:val="18"/>
        </w:rPr>
        <w:t>к счету 01 «</w:t>
      </w:r>
      <w:r>
        <w:rPr>
          <w:rStyle w:val="WW8Num3z0"/>
          <w:rFonts w:ascii="Verdana" w:hAnsi="Verdana"/>
          <w:color w:val="4682B4"/>
          <w:sz w:val="18"/>
          <w:szCs w:val="18"/>
        </w:rPr>
        <w:t>Основные средства</w:t>
      </w:r>
      <w:r>
        <w:rPr>
          <w:rFonts w:ascii="Verdana" w:hAnsi="Verdana"/>
          <w:color w:val="000000"/>
          <w:sz w:val="18"/>
          <w:szCs w:val="18"/>
        </w:rPr>
        <w:t xml:space="preserve">». В данном случае </w:t>
      </w:r>
      <w:r>
        <w:rPr>
          <w:rFonts w:ascii="Verdana" w:hAnsi="Verdana"/>
          <w:color w:val="000000"/>
          <w:sz w:val="18"/>
          <w:szCs w:val="18"/>
        </w:rPr>
        <w:lastRenderedPageBreak/>
        <w:t>возникнет</w:t>
      </w:r>
      <w:r>
        <w:rPr>
          <w:rStyle w:val="WW8Num3z0"/>
          <w:rFonts w:ascii="Verdana" w:hAnsi="Verdana"/>
          <w:color w:val="4682B4"/>
          <w:sz w:val="18"/>
          <w:szCs w:val="18"/>
        </w:rPr>
        <w:t>обязательство</w:t>
      </w:r>
      <w:r>
        <w:rPr>
          <w:rStyle w:val="WW8Num2z0"/>
          <w:rFonts w:ascii="Verdana" w:hAnsi="Verdana"/>
          <w:color w:val="000000"/>
          <w:sz w:val="18"/>
          <w:szCs w:val="18"/>
        </w:rPr>
        <w:t> </w:t>
      </w:r>
      <w:r>
        <w:rPr>
          <w:rFonts w:ascii="Verdana" w:hAnsi="Verdana"/>
          <w:color w:val="000000"/>
          <w:sz w:val="18"/>
          <w:szCs w:val="18"/>
        </w:rPr>
        <w:t>уплаты с данных сумм налога на имущество, что, безусловно,</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невыгодно нефтедобывающим компаниям. Считаем, что налогооблагаемую базу по налогу на имущество надо формировать не на основе бухгалтерской информации, служащей для принятия управленческих решений, а не</w:t>
      </w:r>
      <w:r>
        <w:rPr>
          <w:rStyle w:val="WW8Num2z0"/>
          <w:rFonts w:ascii="Verdana" w:hAnsi="Verdana"/>
          <w:color w:val="000000"/>
          <w:sz w:val="18"/>
          <w:szCs w:val="18"/>
        </w:rPr>
        <w:t> </w:t>
      </w:r>
      <w:r>
        <w:rPr>
          <w:rStyle w:val="WW8Num3z0"/>
          <w:rFonts w:ascii="Verdana" w:hAnsi="Verdana"/>
          <w:color w:val="4682B4"/>
          <w:sz w:val="18"/>
          <w:szCs w:val="18"/>
        </w:rPr>
        <w:t>фискальным</w:t>
      </w:r>
      <w:r>
        <w:rPr>
          <w:rStyle w:val="WW8Num2z0"/>
          <w:rFonts w:ascii="Verdana" w:hAnsi="Verdana"/>
          <w:color w:val="000000"/>
          <w:sz w:val="18"/>
          <w:szCs w:val="18"/>
        </w:rPr>
        <w:t> </w:t>
      </w:r>
      <w:r>
        <w:rPr>
          <w:rFonts w:ascii="Verdana" w:hAnsi="Verdana"/>
          <w:color w:val="000000"/>
          <w:sz w:val="18"/>
          <w:szCs w:val="18"/>
        </w:rPr>
        <w:t>интересам. Для исчисления налога на имущество должен быть установлен перечень объектов в самом Налоговом кодексе, поскольку помимо самой</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объектов, правила оценки имущества могут быть разными в налоговом и бухгалтерском учете.</w:t>
      </w:r>
    </w:p>
    <w:p w14:paraId="1F2BF3D8"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Практика реализации предусмотренных статьей 40 НК РФ методов определения цены</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для целей налогообложения не получила распространения. В условиях</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реальной информации на рынке идентичной продукции отсутствует возможность использования установленных косвенных методов. При этом недостаточная детализация прописанных норм компенсируется особенностями использования минерального ресурса. Дальнейшее</w:t>
      </w:r>
      <w:r>
        <w:rPr>
          <w:rStyle w:val="WW8Num2z0"/>
          <w:rFonts w:ascii="Verdana" w:hAnsi="Verdana"/>
          <w:color w:val="000000"/>
          <w:sz w:val="18"/>
          <w:szCs w:val="18"/>
        </w:rPr>
        <w:t> </w:t>
      </w:r>
      <w:r>
        <w:rPr>
          <w:rStyle w:val="WW8Num3z0"/>
          <w:rFonts w:ascii="Verdana" w:hAnsi="Verdana"/>
          <w:color w:val="4682B4"/>
          <w:sz w:val="18"/>
          <w:szCs w:val="18"/>
        </w:rPr>
        <w:t>продвижение</w:t>
      </w:r>
      <w:r>
        <w:rPr>
          <w:rStyle w:val="WW8Num2z0"/>
          <w:rFonts w:ascii="Verdana" w:hAnsi="Verdana"/>
          <w:color w:val="000000"/>
          <w:sz w:val="18"/>
          <w:szCs w:val="18"/>
        </w:rPr>
        <w:t> </w:t>
      </w:r>
      <w:r>
        <w:rPr>
          <w:rFonts w:ascii="Verdana" w:hAnsi="Verdana"/>
          <w:color w:val="000000"/>
          <w:sz w:val="18"/>
          <w:szCs w:val="18"/>
        </w:rPr>
        <w:t>нефти после добычи связано с ее вовлечением в другой производственный процесс в качестве</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а требование метода последующей реализации подразумевает лишь</w:t>
      </w:r>
      <w:r>
        <w:rPr>
          <w:rStyle w:val="WW8Num2z0"/>
          <w:rFonts w:ascii="Verdana" w:hAnsi="Verdana"/>
          <w:color w:val="000000"/>
          <w:sz w:val="18"/>
          <w:szCs w:val="18"/>
        </w:rPr>
        <w:t> </w:t>
      </w:r>
      <w:r>
        <w:rPr>
          <w:rStyle w:val="WW8Num3z0"/>
          <w:rFonts w:ascii="Verdana" w:hAnsi="Verdana"/>
          <w:color w:val="4682B4"/>
          <w:sz w:val="18"/>
          <w:szCs w:val="18"/>
        </w:rPr>
        <w:t>перепродажу</w:t>
      </w:r>
      <w:r>
        <w:rPr>
          <w:rStyle w:val="WW8Num2z0"/>
          <w:rFonts w:ascii="Verdana" w:hAnsi="Verdana"/>
          <w:color w:val="000000"/>
          <w:sz w:val="18"/>
          <w:szCs w:val="18"/>
        </w:rPr>
        <w:t> </w:t>
      </w:r>
      <w:r>
        <w:rPr>
          <w:rFonts w:ascii="Verdana" w:hAnsi="Verdana"/>
          <w:color w:val="000000"/>
          <w:sz w:val="18"/>
          <w:szCs w:val="18"/>
        </w:rPr>
        <w:t>товаров. Загрузку даже своих собственных</w:t>
      </w:r>
      <w:r>
        <w:rPr>
          <w:rStyle w:val="WW8Num2z0"/>
          <w:rFonts w:ascii="Verdana" w:hAnsi="Verdana"/>
          <w:color w:val="000000"/>
          <w:sz w:val="18"/>
          <w:szCs w:val="18"/>
        </w:rPr>
        <w:t> </w:t>
      </w:r>
      <w:r>
        <w:rPr>
          <w:rStyle w:val="WW8Num3z0"/>
          <w:rFonts w:ascii="Verdana" w:hAnsi="Verdana"/>
          <w:color w:val="4682B4"/>
          <w:sz w:val="18"/>
          <w:szCs w:val="18"/>
        </w:rPr>
        <w:t>НПЗ</w:t>
      </w:r>
      <w:r>
        <w:rPr>
          <w:rStyle w:val="WW8Num2z0"/>
          <w:rFonts w:ascii="Verdana" w:hAnsi="Verdana"/>
          <w:color w:val="000000"/>
          <w:sz w:val="18"/>
          <w:szCs w:val="18"/>
        </w:rPr>
        <w:t> </w:t>
      </w:r>
      <w:r>
        <w:rPr>
          <w:rFonts w:ascii="Verdana" w:hAnsi="Verdana"/>
          <w:color w:val="000000"/>
          <w:sz w:val="18"/>
          <w:szCs w:val="18"/>
        </w:rPr>
        <w:t>нефтяные компании осуществляют на</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основе, то есть оплачивают только оказанную услугу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нефти. Поэтому возможность использовать метод последующей реализации в нефтяной отрасли практически отсутствует. Применение</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подхода также затруднительно, поскольку те же категории в виде обычных затрат и обычной прибыли налогоплательщика в нефтедобывающей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не могут быть реально оценены в условиях сложившихся</w:t>
      </w:r>
      <w:r>
        <w:rPr>
          <w:rStyle w:val="WW8Num2z0"/>
          <w:rFonts w:ascii="Verdana" w:hAnsi="Verdana"/>
          <w:color w:val="000000"/>
          <w:sz w:val="18"/>
          <w:szCs w:val="18"/>
        </w:rPr>
        <w:t> </w:t>
      </w:r>
      <w:r>
        <w:rPr>
          <w:rStyle w:val="WW8Num3z0"/>
          <w:rFonts w:ascii="Verdana" w:hAnsi="Verdana"/>
          <w:color w:val="4682B4"/>
          <w:sz w:val="18"/>
          <w:szCs w:val="18"/>
        </w:rPr>
        <w:t>диспропорций</w:t>
      </w:r>
      <w:r>
        <w:rPr>
          <w:rStyle w:val="WW8Num2z0"/>
          <w:rFonts w:ascii="Verdana" w:hAnsi="Verdana"/>
          <w:color w:val="000000"/>
          <w:sz w:val="18"/>
          <w:szCs w:val="18"/>
        </w:rPr>
        <w:t> </w:t>
      </w:r>
      <w:r>
        <w:rPr>
          <w:rFonts w:ascii="Verdana" w:hAnsi="Verdana"/>
          <w:color w:val="000000"/>
          <w:sz w:val="18"/>
          <w:szCs w:val="18"/>
        </w:rPr>
        <w:t>воспроизводственного процесса. В этой ситуации создание информационной базы по подобным категориям нецелесообразно, поскольку очевидно, что осуществляемые сделки отражают не реальную действительность, а показатели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структур нефтяных компаний.</w:t>
      </w:r>
    </w:p>
    <w:p w14:paraId="743671D1"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Нефтяной</w:t>
      </w:r>
      <w:r>
        <w:rPr>
          <w:rStyle w:val="WW8Num2z0"/>
          <w:rFonts w:ascii="Verdana" w:hAnsi="Verdana"/>
          <w:color w:val="000000"/>
          <w:sz w:val="18"/>
          <w:szCs w:val="18"/>
        </w:rPr>
        <w:t> </w:t>
      </w:r>
      <w:r>
        <w:rPr>
          <w:rStyle w:val="WW8Num3z0"/>
          <w:rFonts w:ascii="Verdana" w:hAnsi="Verdana"/>
          <w:color w:val="4682B4"/>
          <w:sz w:val="18"/>
          <w:szCs w:val="18"/>
        </w:rPr>
        <w:t>сектор</w:t>
      </w:r>
      <w:r>
        <w:rPr>
          <w:rFonts w:ascii="Verdana" w:hAnsi="Verdana"/>
          <w:color w:val="000000"/>
          <w:sz w:val="18"/>
          <w:szCs w:val="18"/>
        </w:rPr>
        <w:t>, развивающийся в рамках вертикальной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предприятий, отличается низкой степенью</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w:t>
      </w:r>
    </w:p>
    <w:p w14:paraId="67B962A6"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вышеуказанное свидетельствует о необходимости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механизма контроля со стороны государства за применяемыми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нефтяной отрасли ценами в целях налогообложения посредством большой конкретизации рассматриваемых категорий, применения практически реализуемых методов их оценки и сопоставления.</w:t>
      </w:r>
    </w:p>
    <w:p w14:paraId="4E0A60BB"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сложившихся условиях одним из вариантов определения налоговой цены сырой нефти в месте ее добычи является расчетный путь исходя из реальной рыночной стоимости конечных</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продуктов, получаемых при ее переработке. При этом наиболее приемлемым методом можно считать так называемый метод обратного счета (метод восстановления стоимости сырья исходя из цен продуктов, полученных при его переработке). Полученная таким образом цена, конечно, не будет являться рыночной с точки зрения теории рынка, но в рамках поставленной перед государством цели по соблюдению «</w:t>
      </w:r>
      <w:r>
        <w:rPr>
          <w:rStyle w:val="WW8Num3z0"/>
          <w:rFonts w:ascii="Verdana" w:hAnsi="Verdana"/>
          <w:color w:val="4682B4"/>
          <w:sz w:val="18"/>
          <w:szCs w:val="18"/>
        </w:rPr>
        <w:t>справедливого</w:t>
      </w:r>
      <w:r>
        <w:rPr>
          <w:rFonts w:ascii="Verdana" w:hAnsi="Verdana"/>
          <w:color w:val="000000"/>
          <w:sz w:val="18"/>
          <w:szCs w:val="18"/>
        </w:rPr>
        <w:t>» налогообложения можно объяснить целесообразность данного косвенного метода тем, что цены будут отражать именно тот уровень, который всеми участниками</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процесса будет считаться соответствующим рыночному, то есть необходим определенный компромисс всех сторон.</w:t>
      </w:r>
    </w:p>
    <w:p w14:paraId="7F2DCB62"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метода обратного счета может быть основано на проведении следующих шести этапов:</w:t>
      </w:r>
    </w:p>
    <w:p w14:paraId="1AE06C8F"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сбор</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о произведенных нефтепродуктах;</w:t>
      </w:r>
    </w:p>
    <w:p w14:paraId="2EB16A77"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определение выходов видов нефтепродуктов по их маркам для каждого конкретного</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нефтеперерабатывающего</w:t>
      </w:r>
      <w:r>
        <w:rPr>
          <w:rStyle w:val="WW8Num2z0"/>
          <w:rFonts w:ascii="Verdana" w:hAnsi="Verdana"/>
          <w:color w:val="000000"/>
          <w:sz w:val="18"/>
          <w:szCs w:val="18"/>
        </w:rPr>
        <w:t> </w:t>
      </w:r>
      <w:r>
        <w:rPr>
          <w:rFonts w:ascii="Verdana" w:hAnsi="Verdana"/>
          <w:color w:val="000000"/>
          <w:sz w:val="18"/>
          <w:szCs w:val="18"/>
        </w:rPr>
        <w:t>завода и по совокупности заводов в целом;</w:t>
      </w:r>
    </w:p>
    <w:p w14:paraId="674E19C4"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определение средних</w:t>
      </w:r>
      <w:r>
        <w:rPr>
          <w:rStyle w:val="WW8Num2z0"/>
          <w:rFonts w:ascii="Verdana" w:hAnsi="Verdana"/>
          <w:color w:val="000000"/>
          <w:sz w:val="18"/>
          <w:szCs w:val="18"/>
        </w:rPr>
        <w:t> </w:t>
      </w:r>
      <w:r>
        <w:rPr>
          <w:rStyle w:val="WW8Num3z0"/>
          <w:rFonts w:ascii="Verdana" w:hAnsi="Verdana"/>
          <w:color w:val="4682B4"/>
          <w:sz w:val="18"/>
          <w:szCs w:val="18"/>
        </w:rPr>
        <w:t>отпускных</w:t>
      </w:r>
      <w:r>
        <w:rPr>
          <w:rStyle w:val="WW8Num2z0"/>
          <w:rFonts w:ascii="Verdana" w:hAnsi="Verdana"/>
          <w:color w:val="000000"/>
          <w:sz w:val="18"/>
          <w:szCs w:val="18"/>
        </w:rPr>
        <w:t> </w:t>
      </w:r>
      <w:r>
        <w:rPr>
          <w:rFonts w:ascii="Verdana" w:hAnsi="Verdana"/>
          <w:color w:val="000000"/>
          <w:sz w:val="18"/>
          <w:szCs w:val="18"/>
        </w:rPr>
        <w:t>цен нефтеперерабатывающего завода на нефтепродукты, соответствующие производству и реализации нефтепродуктов;</w:t>
      </w:r>
    </w:p>
    <w:p w14:paraId="3A3F596F"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определение стоимости</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продукта переработки нефти - стоимости</w:t>
      </w:r>
      <w:r>
        <w:rPr>
          <w:rStyle w:val="WW8Num2z0"/>
          <w:rFonts w:ascii="Verdana" w:hAnsi="Verdana"/>
          <w:color w:val="000000"/>
          <w:sz w:val="18"/>
          <w:szCs w:val="18"/>
        </w:rPr>
        <w:t> </w:t>
      </w:r>
      <w:r>
        <w:rPr>
          <w:rStyle w:val="WW8Num3z0"/>
          <w:rFonts w:ascii="Verdana" w:hAnsi="Verdana"/>
          <w:color w:val="4682B4"/>
          <w:sz w:val="18"/>
          <w:szCs w:val="18"/>
        </w:rPr>
        <w:t>корзины</w:t>
      </w:r>
      <w:r>
        <w:rPr>
          <w:rStyle w:val="WW8Num2z0"/>
          <w:rFonts w:ascii="Verdana" w:hAnsi="Verdana"/>
          <w:color w:val="000000"/>
          <w:sz w:val="18"/>
          <w:szCs w:val="18"/>
        </w:rPr>
        <w:t> </w:t>
      </w:r>
      <w:r>
        <w:rPr>
          <w:rFonts w:ascii="Verdana" w:hAnsi="Verdana"/>
          <w:color w:val="000000"/>
          <w:sz w:val="18"/>
          <w:szCs w:val="18"/>
        </w:rPr>
        <w:t>нефтепродуктов для 1 тонны нефти - как функции</w:t>
      </w:r>
      <w:r>
        <w:rPr>
          <w:rStyle w:val="WW8Num2z0"/>
          <w:rFonts w:ascii="Verdana" w:hAnsi="Verdana"/>
          <w:color w:val="000000"/>
          <w:sz w:val="18"/>
          <w:szCs w:val="18"/>
        </w:rPr>
        <w:t> </w:t>
      </w:r>
      <w:r>
        <w:rPr>
          <w:rStyle w:val="WW8Num3z0"/>
          <w:rFonts w:ascii="Verdana" w:hAnsi="Verdana"/>
          <w:color w:val="4682B4"/>
          <w:sz w:val="18"/>
          <w:szCs w:val="18"/>
        </w:rPr>
        <w:t>отпускной</w:t>
      </w:r>
      <w:r>
        <w:rPr>
          <w:rStyle w:val="WW8Num2z0"/>
          <w:rFonts w:ascii="Verdana" w:hAnsi="Verdana"/>
          <w:color w:val="000000"/>
          <w:sz w:val="18"/>
          <w:szCs w:val="18"/>
        </w:rPr>
        <w:t> </w:t>
      </w:r>
      <w:r>
        <w:rPr>
          <w:rFonts w:ascii="Verdana" w:hAnsi="Verdana"/>
          <w:color w:val="000000"/>
          <w:sz w:val="18"/>
          <w:szCs w:val="18"/>
        </w:rPr>
        <w:t>цены нефтепродуктов и их</w:t>
      </w:r>
      <w:r>
        <w:rPr>
          <w:rStyle w:val="WW8Num2z0"/>
          <w:rFonts w:ascii="Verdana" w:hAnsi="Verdana"/>
          <w:color w:val="000000"/>
          <w:sz w:val="18"/>
          <w:szCs w:val="18"/>
        </w:rPr>
        <w:t> </w:t>
      </w:r>
      <w:r>
        <w:rPr>
          <w:rStyle w:val="WW8Num3z0"/>
          <w:rFonts w:ascii="Verdana" w:hAnsi="Verdana"/>
          <w:color w:val="4682B4"/>
          <w:sz w:val="18"/>
          <w:szCs w:val="18"/>
        </w:rPr>
        <w:t>процентного</w:t>
      </w:r>
      <w:r>
        <w:rPr>
          <w:rStyle w:val="WW8Num2z0"/>
          <w:rFonts w:ascii="Verdana" w:hAnsi="Verdana"/>
          <w:color w:val="000000"/>
          <w:sz w:val="18"/>
          <w:szCs w:val="18"/>
        </w:rPr>
        <w:t> </w:t>
      </w:r>
      <w:r>
        <w:rPr>
          <w:rFonts w:ascii="Verdana" w:hAnsi="Verdana"/>
          <w:color w:val="000000"/>
          <w:sz w:val="18"/>
          <w:szCs w:val="18"/>
        </w:rPr>
        <w:t>выхода на 1 тонну</w:t>
      </w:r>
      <w:r>
        <w:rPr>
          <w:rStyle w:val="WW8Num2z0"/>
          <w:rFonts w:ascii="Verdana" w:hAnsi="Verdana"/>
          <w:color w:val="000000"/>
          <w:sz w:val="18"/>
          <w:szCs w:val="18"/>
        </w:rPr>
        <w:t> </w:t>
      </w:r>
      <w:r>
        <w:rPr>
          <w:rStyle w:val="WW8Num3z0"/>
          <w:rFonts w:ascii="Verdana" w:hAnsi="Verdana"/>
          <w:color w:val="4682B4"/>
          <w:sz w:val="18"/>
          <w:szCs w:val="18"/>
        </w:rPr>
        <w:t>переработанной</w:t>
      </w:r>
      <w:r>
        <w:rPr>
          <w:rStyle w:val="WW8Num2z0"/>
          <w:rFonts w:ascii="Verdana" w:hAnsi="Verdana"/>
          <w:color w:val="000000"/>
          <w:sz w:val="18"/>
          <w:szCs w:val="18"/>
        </w:rPr>
        <w:t> </w:t>
      </w:r>
      <w:r>
        <w:rPr>
          <w:rFonts w:ascii="Verdana" w:hAnsi="Verdana"/>
          <w:color w:val="000000"/>
          <w:sz w:val="18"/>
          <w:szCs w:val="18"/>
        </w:rPr>
        <w:t>нефти;</w:t>
      </w:r>
    </w:p>
    <w:p w14:paraId="2B56BA03"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определение затрат на переработку нефти по отдельным</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нефтеперерабатывающим</w:t>
      </w:r>
      <w:r>
        <w:rPr>
          <w:rStyle w:val="WW8Num2z0"/>
          <w:rFonts w:ascii="Verdana" w:hAnsi="Verdana"/>
          <w:color w:val="000000"/>
          <w:sz w:val="18"/>
          <w:szCs w:val="18"/>
        </w:rPr>
        <w:t> </w:t>
      </w:r>
      <w:r>
        <w:rPr>
          <w:rFonts w:ascii="Verdana" w:hAnsi="Verdana"/>
          <w:color w:val="000000"/>
          <w:sz w:val="18"/>
          <w:szCs w:val="18"/>
        </w:rPr>
        <w:t xml:space="preserve">заводам и </w:t>
      </w:r>
      <w:r>
        <w:rPr>
          <w:rFonts w:ascii="Verdana" w:hAnsi="Verdana"/>
          <w:color w:val="000000"/>
          <w:sz w:val="18"/>
          <w:szCs w:val="18"/>
        </w:rPr>
        <w:lastRenderedPageBreak/>
        <w:t>по всей отрасли в целом. Для расчета затрат на переработку 1</w:t>
      </w:r>
      <w:r>
        <w:rPr>
          <w:rStyle w:val="WW8Num2z0"/>
          <w:rFonts w:ascii="Verdana" w:hAnsi="Verdana"/>
          <w:color w:val="000000"/>
          <w:sz w:val="18"/>
          <w:szCs w:val="18"/>
        </w:rPr>
        <w:t> </w:t>
      </w:r>
      <w:r>
        <w:rPr>
          <w:rStyle w:val="WW8Num3z0"/>
          <w:rFonts w:ascii="Verdana" w:hAnsi="Verdana"/>
          <w:color w:val="4682B4"/>
          <w:sz w:val="18"/>
          <w:szCs w:val="18"/>
        </w:rPr>
        <w:t>тонны</w:t>
      </w:r>
      <w:r>
        <w:rPr>
          <w:rStyle w:val="WW8Num2z0"/>
          <w:rFonts w:ascii="Verdana" w:hAnsi="Verdana"/>
          <w:color w:val="000000"/>
          <w:sz w:val="18"/>
          <w:szCs w:val="18"/>
        </w:rPr>
        <w:t> </w:t>
      </w:r>
      <w:r>
        <w:rPr>
          <w:rFonts w:ascii="Verdana" w:hAnsi="Verdana"/>
          <w:color w:val="000000"/>
          <w:sz w:val="18"/>
          <w:szCs w:val="18"/>
        </w:rPr>
        <w:t>нефти из суммарных затрат на производство и реализацию продукции по основному виду деятельности</w:t>
      </w:r>
      <w:r>
        <w:rPr>
          <w:rStyle w:val="WW8Num2z0"/>
          <w:rFonts w:ascii="Verdana" w:hAnsi="Verdana"/>
          <w:color w:val="000000"/>
          <w:sz w:val="18"/>
          <w:szCs w:val="18"/>
        </w:rPr>
        <w:t> </w:t>
      </w:r>
      <w:r>
        <w:rPr>
          <w:rStyle w:val="WW8Num3z0"/>
          <w:rFonts w:ascii="Verdana" w:hAnsi="Verdana"/>
          <w:color w:val="4682B4"/>
          <w:sz w:val="18"/>
          <w:szCs w:val="18"/>
        </w:rPr>
        <w:t>вычитается</w:t>
      </w:r>
      <w:r>
        <w:rPr>
          <w:rStyle w:val="WW8Num2z0"/>
          <w:rFonts w:ascii="Verdana" w:hAnsi="Verdana"/>
          <w:color w:val="000000"/>
          <w:sz w:val="18"/>
          <w:szCs w:val="18"/>
        </w:rPr>
        <w:t> </w:t>
      </w:r>
      <w:r>
        <w:rPr>
          <w:rFonts w:ascii="Verdana" w:hAnsi="Verdana"/>
          <w:color w:val="000000"/>
          <w:sz w:val="18"/>
          <w:szCs w:val="18"/>
        </w:rPr>
        <w:t>стоимость сырья и материалов (по основному виду деятельности). В результате получаются затраты, приходящиеся на переработку 1 тонны нефти;</w:t>
      </w:r>
    </w:p>
    <w:p w14:paraId="392AD1E4"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определение средней цены нефти, поступившей на переработку на российские</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нефтеперерабатывающие</w:t>
      </w:r>
      <w:r>
        <w:rPr>
          <w:rStyle w:val="WW8Num2z0"/>
          <w:rFonts w:ascii="Verdana" w:hAnsi="Verdana"/>
          <w:color w:val="000000"/>
          <w:sz w:val="18"/>
          <w:szCs w:val="18"/>
        </w:rPr>
        <w:t> </w:t>
      </w:r>
      <w:r>
        <w:rPr>
          <w:rFonts w:ascii="Verdana" w:hAnsi="Verdana"/>
          <w:color w:val="000000"/>
          <w:sz w:val="18"/>
          <w:szCs w:val="18"/>
        </w:rPr>
        <w:t>заводы. Из получившейся цены корзины нефтепродуктов в расчете на 1</w:t>
      </w:r>
      <w:r>
        <w:rPr>
          <w:rStyle w:val="WW8Num2z0"/>
          <w:rFonts w:ascii="Verdana" w:hAnsi="Verdana"/>
          <w:color w:val="000000"/>
          <w:sz w:val="18"/>
          <w:szCs w:val="18"/>
        </w:rPr>
        <w:t> </w:t>
      </w:r>
      <w:r>
        <w:rPr>
          <w:rStyle w:val="WW8Num3z0"/>
          <w:rFonts w:ascii="Verdana" w:hAnsi="Verdana"/>
          <w:color w:val="4682B4"/>
          <w:sz w:val="18"/>
          <w:szCs w:val="18"/>
        </w:rPr>
        <w:t>тонну</w:t>
      </w:r>
      <w:r>
        <w:rPr>
          <w:rStyle w:val="WW8Num2z0"/>
          <w:rFonts w:ascii="Verdana" w:hAnsi="Verdana"/>
          <w:color w:val="000000"/>
          <w:sz w:val="18"/>
          <w:szCs w:val="18"/>
        </w:rPr>
        <w:t> </w:t>
      </w:r>
      <w:r>
        <w:rPr>
          <w:rFonts w:ascii="Verdana" w:hAnsi="Verdana"/>
          <w:color w:val="000000"/>
          <w:sz w:val="18"/>
          <w:szCs w:val="18"/>
        </w:rPr>
        <w:t>переработанной нефти вычитается стоимость переработки нефти в расчете на 1 тонну. Получается цена нефти в месте переработки, т.е. на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нефтеперерабатывающем</w:t>
      </w:r>
      <w:r>
        <w:rPr>
          <w:rStyle w:val="WW8Num2z0"/>
          <w:rFonts w:ascii="Verdana" w:hAnsi="Verdana"/>
          <w:color w:val="000000"/>
          <w:sz w:val="18"/>
          <w:szCs w:val="18"/>
        </w:rPr>
        <w:t> </w:t>
      </w:r>
      <w:r>
        <w:rPr>
          <w:rFonts w:ascii="Verdana" w:hAnsi="Verdana"/>
          <w:color w:val="000000"/>
          <w:sz w:val="18"/>
          <w:szCs w:val="18"/>
        </w:rPr>
        <w:t>заводе.</w:t>
      </w:r>
    </w:p>
    <w:p w14:paraId="3AC2F8A3" w14:textId="77777777" w:rsidR="00D37A98" w:rsidRDefault="00D37A98" w:rsidP="00D37A9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Рекомендуемая модель содержит ряд условностей (присутствуют только часть, хотя и основных нефтепродуктов, используются средние цены на нефтепродукты, средние выхода нефтепродуктов, средняя</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переработки). Тем не менее модель является универсальной и гибкой и может найти применение в нефтяном комплексе.</w:t>
      </w:r>
    </w:p>
    <w:p w14:paraId="64C952C4"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Рассмотренные аспекты бухгалтерского и налогового учета на наш взгляд позволяют увеличить достоверность и информативность бухгалтерской отчетности нефтедобывающих организаций и могут быть использованы в их практической деятельности.</w:t>
      </w:r>
    </w:p>
    <w:p w14:paraId="1A7902F8" w14:textId="77777777" w:rsidR="00D37A98" w:rsidRDefault="00D37A98" w:rsidP="00D37A9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150</w:t>
      </w:r>
    </w:p>
    <w:p w14:paraId="2F73AECC" w14:textId="77777777" w:rsidR="00D37A98" w:rsidRDefault="00D37A98" w:rsidP="00D37A9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Михайлова, Ольга Павловна, 2007 год</w:t>
      </w:r>
    </w:p>
    <w:p w14:paraId="0405A5A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РФ.2. Гражданский кодекс РФ.3. Налоговый кодекс РФ.</w:t>
      </w:r>
    </w:p>
    <w:p w14:paraId="67AF929C"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Кодекс РФ об административных правонарушениях.5. Трудовой кодекс РФ.</w:t>
      </w:r>
    </w:p>
    <w:p w14:paraId="5598604F"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РФ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г. № 208-ФЗ.</w:t>
      </w:r>
    </w:p>
    <w:p w14:paraId="51B3974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РФ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07.08.01 г. № 119-ФЗ.</w:t>
      </w:r>
    </w:p>
    <w:p w14:paraId="71BF842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РФ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 129-ФЗ.</w:t>
      </w:r>
    </w:p>
    <w:p w14:paraId="5B3E256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w:t>
      </w:r>
      <w:r>
        <w:rPr>
          <w:rStyle w:val="WW8Num3z0"/>
          <w:rFonts w:ascii="Verdana" w:hAnsi="Verdana"/>
          <w:color w:val="4682B4"/>
          <w:sz w:val="18"/>
          <w:szCs w:val="18"/>
        </w:rPr>
        <w:t>О недрах</w:t>
      </w:r>
      <w:r>
        <w:rPr>
          <w:rFonts w:ascii="Verdana" w:hAnsi="Verdana"/>
          <w:color w:val="000000"/>
          <w:sz w:val="18"/>
          <w:szCs w:val="18"/>
        </w:rPr>
        <w:t>» от 21.02.92 г. № 2395-1.</w:t>
      </w:r>
    </w:p>
    <w:p w14:paraId="7A2D109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утверждена Постановлением Правительства Российской Федерации от 22 мая 1998 г. № 587-р.</w:t>
      </w:r>
    </w:p>
    <w:p w14:paraId="2DE36C7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г. № 34н.</w:t>
      </w:r>
    </w:p>
    <w:p w14:paraId="08C40C6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 г. № 60н.</w:t>
      </w:r>
    </w:p>
    <w:p w14:paraId="641BE39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Минфина РФ от 20.12.94 г. №167.</w:t>
      </w:r>
    </w:p>
    <w:p w14:paraId="1CF614F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утверждено приказом Минфина РФ от 10.02.2000 г. № 2н.</w:t>
      </w:r>
    </w:p>
    <w:p w14:paraId="278EC85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06.07.99 г. № 43н.</w:t>
      </w:r>
    </w:p>
    <w:p w14:paraId="2BA829B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РФ от 09.06.01 г. № 44н.</w:t>
      </w:r>
    </w:p>
    <w:p w14:paraId="6D560EB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Минфина РФ от 30.03.01 г. № 26н.</w:t>
      </w:r>
    </w:p>
    <w:p w14:paraId="197FD1F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МФ РФ от 25.11.98 г. № 56н.</w:t>
      </w:r>
    </w:p>
    <w:p w14:paraId="57A67C7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РФ от 28.11.01 г. № 96н.</w:t>
      </w:r>
    </w:p>
    <w:p w14:paraId="2902DB7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06.05.99 г. № 32н.</w:t>
      </w:r>
    </w:p>
    <w:p w14:paraId="6DAA616F"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06.05.99 г. № ЗЗн.</w:t>
      </w:r>
    </w:p>
    <w:p w14:paraId="3C68CD2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 xml:space="preserve">лицах», ПБУ 11/00, </w:t>
      </w:r>
      <w:r>
        <w:rPr>
          <w:rFonts w:ascii="Verdana" w:hAnsi="Verdana"/>
          <w:color w:val="000000"/>
          <w:sz w:val="18"/>
          <w:szCs w:val="18"/>
        </w:rPr>
        <w:lastRenderedPageBreak/>
        <w:t>утверждено приказом Минфина РФ от 13.01.00 г. № 5н.</w:t>
      </w:r>
    </w:p>
    <w:p w14:paraId="1B93CF8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12/00, утверждено приказом Минфина РФ от 27.01.00 г. № 11н.</w:t>
      </w:r>
    </w:p>
    <w:p w14:paraId="108E216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13/00, утверждено приказом Минфина РФ от 16.10.00 г. № 92н.</w:t>
      </w:r>
    </w:p>
    <w:p w14:paraId="37A4235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14/00, утверждено приказом Минфина РФ от 16.10.00 г. № 91н.</w:t>
      </w:r>
    </w:p>
    <w:p w14:paraId="2EEC9FE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Минфина РФ от 02.08.01 г. № 60н.</w:t>
      </w:r>
    </w:p>
    <w:p w14:paraId="46BFAFA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утверждено приказом Минфина РФ от 02.07.02 г. № 66н.</w:t>
      </w:r>
    </w:p>
    <w:p w14:paraId="42C22C6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РФ от 19.11.02 г. № 115н.</w:t>
      </w:r>
    </w:p>
    <w:p w14:paraId="2E2E2EA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19.11.02 г. № 114н.</w:t>
      </w:r>
    </w:p>
    <w:p w14:paraId="3CBFADB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РФ от 10.12.02 г. № 126н.</w:t>
      </w:r>
    </w:p>
    <w:p w14:paraId="2077BCB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утверждено приказом Минфина РФ от 24.11.03 г. № 105н.</w:t>
      </w:r>
    </w:p>
    <w:p w14:paraId="2C8F88A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утверждены приказом Минфина РФ от 22.07.2003 г. № 67н.</w:t>
      </w:r>
    </w:p>
    <w:p w14:paraId="197A562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Инструкция по применению Плана счетов бухгалтерского учета финансово-хозяйственной деятельности предприятий, утверждена приказом МФ РФ от 31.10.00 г. № 94н.</w:t>
      </w:r>
    </w:p>
    <w:p w14:paraId="05479D5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 бухгалтерского учета в рыночной экономике России, одобрена Методологическим советом по бухгалтерскому учету при Министерстве финансов Российской Федерации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w:t>
      </w:r>
    </w:p>
    <w:p w14:paraId="276CBD0C"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 г. № 180.</w:t>
      </w:r>
    </w:p>
    <w:p w14:paraId="119D3B0C"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Методические рекомендации по разработке финансовой политики предприятия, утверждены приказом Министерства экономики РФ от 01.10.97 г. № 118.</w:t>
      </w:r>
    </w:p>
    <w:p w14:paraId="57EEEBF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РФ от 13.06.95 г. № 49.</w:t>
      </w:r>
    </w:p>
    <w:p w14:paraId="03E01E5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Методические указания по бухгалтерскому учету материально-производственных запасов, утверждены приказом Минфина РФ от 28.12.01 г. № 119н.</w:t>
      </w:r>
    </w:p>
    <w:p w14:paraId="47F8590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Письмо Минфина РФ № 16-00-16/5 от 22 января 2003 г. (о бухгалтерском учете расходов на проведение</w:t>
      </w:r>
      <w:r>
        <w:rPr>
          <w:rStyle w:val="WW8Num2z0"/>
          <w:rFonts w:ascii="Verdana" w:hAnsi="Verdana"/>
          <w:color w:val="000000"/>
          <w:sz w:val="18"/>
          <w:szCs w:val="18"/>
        </w:rPr>
        <w:t> </w:t>
      </w:r>
      <w:r>
        <w:rPr>
          <w:rStyle w:val="WW8Num3z0"/>
          <w:rFonts w:ascii="Verdana" w:hAnsi="Verdana"/>
          <w:color w:val="4682B4"/>
          <w:sz w:val="18"/>
          <w:szCs w:val="18"/>
        </w:rPr>
        <w:t>геологоразведочных</w:t>
      </w:r>
      <w:r>
        <w:rPr>
          <w:rStyle w:val="WW8Num2z0"/>
          <w:rFonts w:ascii="Verdana" w:hAnsi="Verdana"/>
          <w:color w:val="000000"/>
          <w:sz w:val="18"/>
          <w:szCs w:val="18"/>
        </w:rPr>
        <w:t> </w:t>
      </w:r>
      <w:r>
        <w:rPr>
          <w:rFonts w:ascii="Verdana" w:hAnsi="Verdana"/>
          <w:color w:val="000000"/>
          <w:sz w:val="18"/>
          <w:szCs w:val="18"/>
        </w:rPr>
        <w:t>работ для организаций топливно-энергетического комплекса).</w:t>
      </w:r>
    </w:p>
    <w:p w14:paraId="1D7D2E14"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Инструкция по учету нефти в</w:t>
      </w:r>
      <w:r>
        <w:rPr>
          <w:rStyle w:val="WW8Num2z0"/>
          <w:rFonts w:ascii="Verdana" w:hAnsi="Verdana"/>
          <w:color w:val="000000"/>
          <w:sz w:val="18"/>
          <w:szCs w:val="18"/>
        </w:rPr>
        <w:t> </w:t>
      </w:r>
      <w:r>
        <w:rPr>
          <w:rStyle w:val="WW8Num3z0"/>
          <w:rFonts w:ascii="Verdana" w:hAnsi="Verdana"/>
          <w:color w:val="4682B4"/>
          <w:sz w:val="18"/>
          <w:szCs w:val="18"/>
        </w:rPr>
        <w:t>нефтегазодобывающих</w:t>
      </w:r>
      <w:r>
        <w:rPr>
          <w:rStyle w:val="WW8Num2z0"/>
          <w:rFonts w:ascii="Verdana" w:hAnsi="Verdana"/>
          <w:color w:val="000000"/>
          <w:sz w:val="18"/>
          <w:szCs w:val="18"/>
        </w:rPr>
        <w:t> </w:t>
      </w:r>
      <w:r>
        <w:rPr>
          <w:rFonts w:ascii="Verdana" w:hAnsi="Verdana"/>
          <w:color w:val="000000"/>
          <w:sz w:val="18"/>
          <w:szCs w:val="18"/>
        </w:rPr>
        <w:t>объединениях, утверждена Министерством нефтяной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РД 39-30-62781 ot01.12.1981 г.</w:t>
      </w:r>
    </w:p>
    <w:p w14:paraId="665D6D6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Государственный стандарт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Р 51858-2002 «Нефть. Общие технические условия», утвержден постановлением Государственного комитета РФ по стандартизации и метрологии № 2-ст от 08.01.2002 г.</w:t>
      </w:r>
    </w:p>
    <w:p w14:paraId="293A4AA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Россия: Поиск самоопределения: Очерки. М.: Наука, 2002.</w:t>
      </w:r>
    </w:p>
    <w:p w14:paraId="3C4FB54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Абрамян</w:t>
      </w:r>
      <w:r>
        <w:rPr>
          <w:rStyle w:val="WW8Num2z0"/>
          <w:rFonts w:ascii="Verdana" w:hAnsi="Verdana"/>
          <w:color w:val="000000"/>
          <w:sz w:val="18"/>
          <w:szCs w:val="18"/>
        </w:rPr>
        <w:t> </w:t>
      </w:r>
      <w:r>
        <w:rPr>
          <w:rFonts w:ascii="Verdana" w:hAnsi="Verdana"/>
          <w:color w:val="000000"/>
          <w:sz w:val="18"/>
          <w:szCs w:val="18"/>
        </w:rPr>
        <w:t>Н.В. Руководство торговой, керосинозаводской и нефтепромышленной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по двойной итальянской системе. -Баку, 1894.</w:t>
      </w:r>
    </w:p>
    <w:p w14:paraId="58EA23E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Абраамян</w:t>
      </w:r>
      <w:r>
        <w:rPr>
          <w:rStyle w:val="WW8Num2z0"/>
          <w:rFonts w:ascii="Verdana" w:hAnsi="Verdana"/>
          <w:color w:val="000000"/>
          <w:sz w:val="18"/>
          <w:szCs w:val="18"/>
        </w:rPr>
        <w:t> </w:t>
      </w:r>
      <w:r>
        <w:rPr>
          <w:rFonts w:ascii="Verdana" w:hAnsi="Verdana"/>
          <w:color w:val="000000"/>
          <w:sz w:val="18"/>
          <w:szCs w:val="18"/>
        </w:rPr>
        <w:t>Н.В. Руководство торговой бухгалтерии в связи с нефтепромышленным и керосинозаводским производством по двойной итальянской системе. Изд. 2 дополненное и исправленное. Тифлис, 1911.</w:t>
      </w:r>
    </w:p>
    <w:p w14:paraId="296F6CB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32A9A91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Алдашкин</w:t>
      </w:r>
      <w:r>
        <w:rPr>
          <w:rStyle w:val="WW8Num2z0"/>
          <w:rFonts w:ascii="Verdana" w:hAnsi="Verdana"/>
          <w:color w:val="000000"/>
          <w:sz w:val="18"/>
          <w:szCs w:val="18"/>
        </w:rPr>
        <w:t> </w:t>
      </w:r>
      <w:r>
        <w:rPr>
          <w:rFonts w:ascii="Verdana" w:hAnsi="Verdana"/>
          <w:color w:val="000000"/>
          <w:sz w:val="18"/>
          <w:szCs w:val="18"/>
        </w:rPr>
        <w:t>Ф.И.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в нефтяной промышленности. М., 1957.</w:t>
      </w:r>
    </w:p>
    <w:p w14:paraId="31C92C6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Алдашкин Ф.И,</w:t>
      </w:r>
      <w:r>
        <w:rPr>
          <w:rStyle w:val="WW8Num2z0"/>
          <w:rFonts w:ascii="Verdana" w:hAnsi="Verdana"/>
          <w:color w:val="000000"/>
          <w:sz w:val="18"/>
          <w:szCs w:val="18"/>
        </w:rPr>
        <w:t> </w:t>
      </w:r>
      <w:r>
        <w:rPr>
          <w:rStyle w:val="WW8Num3z0"/>
          <w:rFonts w:ascii="Verdana" w:hAnsi="Verdana"/>
          <w:color w:val="4682B4"/>
          <w:sz w:val="18"/>
          <w:szCs w:val="18"/>
        </w:rPr>
        <w:t>Алиева</w:t>
      </w:r>
      <w:r>
        <w:rPr>
          <w:rStyle w:val="WW8Num2z0"/>
          <w:rFonts w:ascii="Verdana" w:hAnsi="Verdana"/>
          <w:color w:val="000000"/>
          <w:sz w:val="18"/>
          <w:szCs w:val="18"/>
        </w:rPr>
        <w:t> </w:t>
      </w:r>
      <w:r>
        <w:rPr>
          <w:rFonts w:ascii="Verdana" w:hAnsi="Verdana"/>
          <w:color w:val="000000"/>
          <w:sz w:val="18"/>
          <w:szCs w:val="18"/>
        </w:rPr>
        <w:t>Л.Г. Бухгалтерский учет в нефтяной и газовой промышленности. М: Недра, 1990.</w:t>
      </w:r>
    </w:p>
    <w:p w14:paraId="0DB8483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азбука - теория - философия: Опыт комплексного исследования. -М.: Статут, 1999.</w:t>
      </w:r>
    </w:p>
    <w:p w14:paraId="71B79B6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С.С. Право на пороге нового тысячелетия: Некоторые тенденции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правового развития надежда и драма современной эпохи. - М.: Статут, 2000.</w:t>
      </w:r>
    </w:p>
    <w:p w14:paraId="2BD0CEE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Антология экономической классики.</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И.А. Столярова. М.: МП «</w:t>
      </w:r>
      <w:r>
        <w:rPr>
          <w:rStyle w:val="WW8Num3z0"/>
          <w:rFonts w:ascii="Verdana" w:hAnsi="Verdana"/>
          <w:color w:val="4682B4"/>
          <w:sz w:val="18"/>
          <w:szCs w:val="18"/>
        </w:rPr>
        <w:t>ЭКОНОВ</w:t>
      </w:r>
      <w:r>
        <w:rPr>
          <w:rFonts w:ascii="Verdana" w:hAnsi="Verdana"/>
          <w:color w:val="000000"/>
          <w:sz w:val="18"/>
          <w:szCs w:val="18"/>
        </w:rPr>
        <w:t>», «КЛЮЧ», 1993.</w:t>
      </w:r>
    </w:p>
    <w:p w14:paraId="049F292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Антони Р. Основы бухгалтерского учета. М.: Триада</w:t>
      </w:r>
      <w:r>
        <w:rPr>
          <w:rStyle w:val="WW8Num2z0"/>
          <w:rFonts w:ascii="Verdana" w:hAnsi="Verdana"/>
          <w:color w:val="000000"/>
          <w:sz w:val="18"/>
          <w:szCs w:val="18"/>
        </w:rPr>
        <w:t> </w:t>
      </w:r>
      <w:r>
        <w:rPr>
          <w:rStyle w:val="WW8Num3z0"/>
          <w:rFonts w:ascii="Verdana" w:hAnsi="Verdana"/>
          <w:color w:val="4682B4"/>
          <w:sz w:val="18"/>
          <w:szCs w:val="18"/>
        </w:rPr>
        <w:t>НТТ</w:t>
      </w:r>
      <w:r>
        <w:rPr>
          <w:rFonts w:ascii="Verdana" w:hAnsi="Verdana"/>
          <w:color w:val="000000"/>
          <w:sz w:val="18"/>
          <w:szCs w:val="18"/>
        </w:rPr>
        <w:t>, 1992.</w:t>
      </w:r>
    </w:p>
    <w:p w14:paraId="68FA627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Антонян Б. Подводные камни бухгалтерского учета // Нефть России -2002.-№8.</w:t>
      </w:r>
    </w:p>
    <w:p w14:paraId="68A0F40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 2002.</w:t>
      </w:r>
    </w:p>
    <w:p w14:paraId="01BFA21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Ростов н/Д: Издательский центр МарТ, 2002.</w:t>
      </w:r>
    </w:p>
    <w:p w14:paraId="2FBA208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Теория бухгалтерского учета. Ростов н/Д: Издательский центр МарТ, 2002.</w:t>
      </w:r>
    </w:p>
    <w:p w14:paraId="127DA7AC"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Аудит Монтгомери /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В.М. О'Рейли, М.Б. Хириш;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w:t>
      </w:r>
    </w:p>
    <w:p w14:paraId="79961B7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словарь / С.М. Бычкова, М.В.</w:t>
      </w:r>
      <w:r>
        <w:rPr>
          <w:rStyle w:val="WW8Num2z0"/>
          <w:rFonts w:ascii="Verdana" w:hAnsi="Verdana"/>
          <w:color w:val="000000"/>
          <w:sz w:val="18"/>
          <w:szCs w:val="18"/>
        </w:rPr>
        <w:t> </w:t>
      </w:r>
      <w:r>
        <w:rPr>
          <w:rStyle w:val="WW8Num3z0"/>
          <w:rFonts w:ascii="Verdana" w:hAnsi="Verdana"/>
          <w:color w:val="4682B4"/>
          <w:sz w:val="18"/>
          <w:szCs w:val="18"/>
        </w:rPr>
        <w:t>Райхман</w:t>
      </w:r>
      <w:r>
        <w:rPr>
          <w:rFonts w:ascii="Verdana" w:hAnsi="Verdana"/>
          <w:color w:val="000000"/>
          <w:sz w:val="18"/>
          <w:szCs w:val="18"/>
        </w:rPr>
        <w:t>, В.Я. Соколов и др.; Под ред. В.Я. Соколова.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w:t>
      </w:r>
    </w:p>
    <w:p w14:paraId="0EA7B37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Закон «</w:t>
      </w:r>
      <w:r>
        <w:rPr>
          <w:rStyle w:val="WW8Num3z0"/>
          <w:rFonts w:ascii="Verdana" w:hAnsi="Verdana"/>
          <w:color w:val="4682B4"/>
          <w:sz w:val="18"/>
          <w:szCs w:val="18"/>
        </w:rPr>
        <w:t>О бухгалтерском учете</w:t>
      </w:r>
      <w:r>
        <w:rPr>
          <w:rFonts w:ascii="Verdana" w:hAnsi="Verdana"/>
          <w:color w:val="000000"/>
          <w:sz w:val="18"/>
          <w:szCs w:val="18"/>
        </w:rPr>
        <w:t>»: постатейный комментарий. -М.: Международный центр финансово-экономического развития, 1997.</w:t>
      </w:r>
    </w:p>
    <w:p w14:paraId="529CA7F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Нормативное обеспечение бухгалтерского учета. Анализ и комментарий. М.: Международный центр финансово-экономического развития, 1997.</w:t>
      </w:r>
    </w:p>
    <w:p w14:paraId="5EE53A8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Комментарий к Положению по ведению бухгалтерского учета и бухгалтерской отчетности в РФ.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w:t>
      </w:r>
    </w:p>
    <w:p w14:paraId="1B03079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Основные направления развития бухгалтерского учета в России. // Бухгалтерский учет. 2001. - № 3.</w:t>
      </w:r>
    </w:p>
    <w:p w14:paraId="5E45F3D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национальных особенностях, международных стандартах и здравом смысле.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2002. - № 50.</w:t>
      </w:r>
    </w:p>
    <w:p w14:paraId="3CA8080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 Бухгалтерский учет, 2002.</w:t>
      </w:r>
    </w:p>
    <w:p w14:paraId="1548994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-М.: Финансы и статистика, 1994.</w:t>
      </w:r>
    </w:p>
    <w:p w14:paraId="1D2C52F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Бухгалтерский учет., 2001.</w:t>
      </w:r>
    </w:p>
    <w:p w14:paraId="4877AD5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М.: Финансы и статистика, 1996.</w:t>
      </w:r>
    </w:p>
    <w:p w14:paraId="3241B3C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 Балансоведение: Пер. с нем./ Научн.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Бухгалтерский учет, 2000;</w:t>
      </w:r>
    </w:p>
    <w:p w14:paraId="1D99C21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Оксфордский толковый словарь. М.: Прогресс-Академия,</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1995.</w:t>
      </w:r>
    </w:p>
    <w:p w14:paraId="2EB7B11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Коммерческий словарь. М., 1924.</w:t>
      </w:r>
    </w:p>
    <w:p w14:paraId="5810A24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112F6EF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w:t>
      </w:r>
    </w:p>
    <w:p w14:paraId="63C0D16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М.И., Витрянский В.В. Договорное право: Общие положения. -М.: Статут, 1998.</w:t>
      </w:r>
    </w:p>
    <w:p w14:paraId="772DFD7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О.Б. Мировой нефтегазовый комплекс. -М.: Наука, 2004.</w:t>
      </w:r>
    </w:p>
    <w:p w14:paraId="3A6175A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В.В. Ковалева. СПб.: Экономическая школа, 1998.</w:t>
      </w:r>
    </w:p>
    <w:p w14:paraId="47EC579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Бройде</w:t>
      </w:r>
      <w:r>
        <w:rPr>
          <w:rStyle w:val="WW8Num2z0"/>
          <w:rFonts w:ascii="Verdana" w:hAnsi="Verdana"/>
          <w:color w:val="000000"/>
          <w:sz w:val="18"/>
          <w:szCs w:val="18"/>
        </w:rPr>
        <w:t> </w:t>
      </w:r>
      <w:r>
        <w:rPr>
          <w:rFonts w:ascii="Verdana" w:hAnsi="Verdana"/>
          <w:color w:val="000000"/>
          <w:sz w:val="18"/>
          <w:szCs w:val="18"/>
        </w:rPr>
        <w:t>И.М. Финансы нефтяной и газовой промышленности М: Недра, 1990.</w:t>
      </w:r>
    </w:p>
    <w:p w14:paraId="50E8613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Экзамен, 2000.</w:t>
      </w:r>
    </w:p>
    <w:p w14:paraId="7DE576E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Бухгалтерский учет: Учебник / И.И.</w:t>
      </w:r>
      <w:r>
        <w:rPr>
          <w:rStyle w:val="WW8Num2z0"/>
          <w:rFonts w:ascii="Verdana" w:hAnsi="Verdana"/>
          <w:color w:val="000000"/>
          <w:sz w:val="18"/>
          <w:szCs w:val="18"/>
        </w:rPr>
        <w:t> </w:t>
      </w:r>
      <w:r>
        <w:rPr>
          <w:rStyle w:val="WW8Num3z0"/>
          <w:rFonts w:ascii="Verdana" w:hAnsi="Verdana"/>
          <w:color w:val="4682B4"/>
          <w:sz w:val="18"/>
          <w:szCs w:val="18"/>
        </w:rPr>
        <w:t>Бочкарева</w:t>
      </w:r>
      <w:r>
        <w:rPr>
          <w:rFonts w:ascii="Verdana" w:hAnsi="Verdana"/>
          <w:color w:val="000000"/>
          <w:sz w:val="18"/>
          <w:szCs w:val="18"/>
        </w:rPr>
        <w:t>, В.А. Быков и др; Под ред. Я.В. Соколова. М.: ТК Велби, Изд-во Проспект, 2004.</w:t>
      </w:r>
    </w:p>
    <w:p w14:paraId="670E8D0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Бухгалтерский учет. Учебник / Под ред. П.С. Безруких. М.: Бухгалтерский учет, 2002.</w:t>
      </w:r>
    </w:p>
    <w:p w14:paraId="3444FF9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Бухгалтерский учет в афоризмах. М.: Современная экономика и право, 2000.</w:t>
      </w:r>
    </w:p>
    <w:p w14:paraId="560EFB1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 xml:space="preserve">С.М. Аудиторская деятельность. Теория и практика. СПб.: Издательство «Лань», </w:t>
      </w:r>
      <w:r>
        <w:rPr>
          <w:rFonts w:ascii="Verdana" w:hAnsi="Verdana"/>
          <w:color w:val="000000"/>
          <w:sz w:val="18"/>
          <w:szCs w:val="18"/>
        </w:rPr>
        <w:lastRenderedPageBreak/>
        <w:t>2000.</w:t>
      </w:r>
    </w:p>
    <w:p w14:paraId="17C4292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Газарян А.В.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М.: Финансы и статистика, 2001.</w:t>
      </w:r>
    </w:p>
    <w:p w14:paraId="5B6C928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1996.</w:t>
      </w:r>
    </w:p>
    <w:p w14:paraId="6F3EA74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Вильяме Ян. Справочник GAAP с комментариями.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М: ИНФРА-М, 1998.</w:t>
      </w:r>
    </w:p>
    <w:p w14:paraId="51A32A6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Вильяме Ян. Справочник GAAP с комментариями. (Выпуск 2). М: ИНФРА-М, 2000.</w:t>
      </w:r>
    </w:p>
    <w:p w14:paraId="7B9E777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общего счетоведения. -М., 1928.</w:t>
      </w:r>
    </w:p>
    <w:p w14:paraId="095A56C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М.-Л., 1927.</w:t>
      </w:r>
    </w:p>
    <w:p w14:paraId="69C06AB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М.А. Волович, А.А.</w:t>
      </w:r>
      <w:r>
        <w:rPr>
          <w:rStyle w:val="WW8Num2z0"/>
          <w:rFonts w:ascii="Verdana" w:hAnsi="Verdana"/>
          <w:color w:val="000000"/>
          <w:sz w:val="18"/>
          <w:szCs w:val="18"/>
        </w:rPr>
        <w:t> </w:t>
      </w:r>
      <w:r>
        <w:rPr>
          <w:rStyle w:val="WW8Num3z0"/>
          <w:rFonts w:ascii="Verdana" w:hAnsi="Verdana"/>
          <w:color w:val="4682B4"/>
          <w:sz w:val="18"/>
          <w:szCs w:val="18"/>
        </w:rPr>
        <w:t>Салтыкова</w:t>
      </w:r>
      <w:r>
        <w:rPr>
          <w:rFonts w:ascii="Verdana" w:hAnsi="Verdana"/>
          <w:color w:val="000000"/>
          <w:sz w:val="18"/>
          <w:szCs w:val="18"/>
        </w:rPr>
        <w:t>, В.Я. Соколов, Л.З. Шнейдман; Под ред. Проф.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15CA8E1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Гуляев</w:t>
      </w:r>
      <w:r>
        <w:rPr>
          <w:rStyle w:val="WW8Num2z0"/>
          <w:rFonts w:ascii="Verdana" w:hAnsi="Verdana"/>
          <w:color w:val="000000"/>
          <w:sz w:val="18"/>
          <w:szCs w:val="18"/>
        </w:rPr>
        <w:t> </w:t>
      </w:r>
      <w:r>
        <w:rPr>
          <w:rFonts w:ascii="Verdana" w:hAnsi="Verdana"/>
          <w:color w:val="000000"/>
          <w:sz w:val="18"/>
          <w:szCs w:val="18"/>
        </w:rPr>
        <w:t>А.И. Новое направление счетоводства //</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образование, 1914, № 1 (сентябрь), 2 (октябрь).</w:t>
      </w:r>
    </w:p>
    <w:p w14:paraId="16BA47F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Гражданское право. Учебник. Части 1 и 2. / Под ред. А.П.</w:t>
      </w:r>
      <w:r>
        <w:rPr>
          <w:rStyle w:val="WW8Num2z0"/>
          <w:rFonts w:ascii="Verdana" w:hAnsi="Verdana"/>
          <w:color w:val="000000"/>
          <w:sz w:val="18"/>
          <w:szCs w:val="18"/>
        </w:rPr>
        <w:t> </w:t>
      </w:r>
      <w:r>
        <w:rPr>
          <w:rStyle w:val="WW8Num3z0"/>
          <w:rFonts w:ascii="Verdana" w:hAnsi="Verdana"/>
          <w:color w:val="4682B4"/>
          <w:sz w:val="18"/>
          <w:szCs w:val="18"/>
        </w:rPr>
        <w:t>Сергеева</w:t>
      </w:r>
      <w:r>
        <w:rPr>
          <w:rFonts w:ascii="Verdana" w:hAnsi="Verdana"/>
          <w:color w:val="000000"/>
          <w:sz w:val="18"/>
          <w:szCs w:val="18"/>
        </w:rPr>
        <w:t>, Ю.К. Толстого. М.: Теис, 1996-1997.</w:t>
      </w:r>
    </w:p>
    <w:p w14:paraId="0366FA3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Грауман</w:t>
      </w:r>
      <w:r>
        <w:rPr>
          <w:rStyle w:val="WW8Num2z0"/>
          <w:rFonts w:ascii="Verdana" w:hAnsi="Verdana"/>
          <w:color w:val="000000"/>
          <w:sz w:val="18"/>
          <w:szCs w:val="18"/>
        </w:rPr>
        <w:t> </w:t>
      </w:r>
      <w:r>
        <w:rPr>
          <w:rFonts w:ascii="Verdana" w:hAnsi="Verdana"/>
          <w:color w:val="000000"/>
          <w:sz w:val="18"/>
          <w:szCs w:val="18"/>
        </w:rPr>
        <w:t>Л.Ф. О счетоводстве при разведках и способах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разведочных расходов в зависимости от выработки месторождений</w:t>
      </w:r>
    </w:p>
    <w:p w14:paraId="2099C7A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Прочитано в заседании Экономической секции Первого Всероссийского съезда деятелей практической геологии 11 февраля 1903 года). СПб, 1903.</w:t>
      </w:r>
    </w:p>
    <w:p w14:paraId="468D29EF"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нефти в России // Нефть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2002. - № 10.</w:t>
      </w:r>
    </w:p>
    <w:p w14:paraId="308E8E9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 Дж., Линдсей Д. Рынок:</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модель / Пер. с англ. СПб.: Автокомп, 1992.</w:t>
      </w:r>
    </w:p>
    <w:p w14:paraId="6802003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Драпала Т. Призвание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Счетоводство, 1895, № 21.</w:t>
      </w:r>
    </w:p>
    <w:p w14:paraId="2FD010E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1994.</w:t>
      </w:r>
    </w:p>
    <w:p w14:paraId="5C24771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Дунаев</w:t>
      </w:r>
      <w:r>
        <w:rPr>
          <w:rStyle w:val="WW8Num2z0"/>
          <w:rFonts w:ascii="Verdana" w:hAnsi="Verdana"/>
          <w:color w:val="000000"/>
          <w:sz w:val="18"/>
          <w:szCs w:val="18"/>
        </w:rPr>
        <w:t> </w:t>
      </w:r>
      <w:r>
        <w:rPr>
          <w:rFonts w:ascii="Verdana" w:hAnsi="Verdana"/>
          <w:color w:val="000000"/>
          <w:sz w:val="18"/>
          <w:szCs w:val="18"/>
        </w:rPr>
        <w:t>Ф.Ф., Егоров В.И., Победоносцева Н.Н.,</w:t>
      </w:r>
      <w:r>
        <w:rPr>
          <w:rStyle w:val="WW8Num2z0"/>
          <w:rFonts w:ascii="Verdana" w:hAnsi="Verdana"/>
          <w:color w:val="000000"/>
          <w:sz w:val="18"/>
          <w:szCs w:val="18"/>
        </w:rPr>
        <w:t> </w:t>
      </w:r>
      <w:r>
        <w:rPr>
          <w:rStyle w:val="WW8Num3z0"/>
          <w:rFonts w:ascii="Verdana" w:hAnsi="Verdana"/>
          <w:color w:val="4682B4"/>
          <w:sz w:val="18"/>
          <w:szCs w:val="18"/>
        </w:rPr>
        <w:t>Сыромятников</w:t>
      </w:r>
      <w:r>
        <w:rPr>
          <w:rStyle w:val="WW8Num2z0"/>
          <w:rFonts w:ascii="Verdana" w:hAnsi="Verdana"/>
          <w:color w:val="000000"/>
          <w:sz w:val="18"/>
          <w:szCs w:val="18"/>
        </w:rPr>
        <w:t> </w:t>
      </w:r>
      <w:r>
        <w:rPr>
          <w:rFonts w:ascii="Verdana" w:hAnsi="Verdana"/>
          <w:color w:val="000000"/>
          <w:sz w:val="18"/>
          <w:szCs w:val="18"/>
        </w:rPr>
        <w:t>Е.С. Экономика нефтяной и газовой промышленности. М: Недра, 1983.</w:t>
      </w:r>
    </w:p>
    <w:p w14:paraId="7DF9375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В.И., Злотникова Л.Г. Экономика</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и нефтехимической промышленности. М: Химия, 1982.</w:t>
      </w:r>
    </w:p>
    <w:p w14:paraId="5CCC24B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А.А. Статистические методы в аудите. М.: Финансы и статистика, 1998.</w:t>
      </w:r>
    </w:p>
    <w:p w14:paraId="1EA8ADB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М.: Финансы и статистика, 2002.</w:t>
      </w:r>
    </w:p>
    <w:p w14:paraId="481BF76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2002.</w:t>
      </w:r>
    </w:p>
    <w:p w14:paraId="73EFFD2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Зайцев П.</w:t>
      </w:r>
      <w:r>
        <w:rPr>
          <w:rStyle w:val="WW8Num2z0"/>
          <w:rFonts w:ascii="Verdana" w:hAnsi="Verdana"/>
          <w:color w:val="000000"/>
          <w:sz w:val="18"/>
          <w:szCs w:val="18"/>
        </w:rPr>
        <w:t> </w:t>
      </w:r>
      <w:r>
        <w:rPr>
          <w:rStyle w:val="WW8Num3z0"/>
          <w:rFonts w:ascii="Verdana" w:hAnsi="Verdana"/>
          <w:color w:val="4682B4"/>
          <w:sz w:val="18"/>
          <w:szCs w:val="18"/>
        </w:rPr>
        <w:t>Акционерное</w:t>
      </w:r>
      <w:r>
        <w:rPr>
          <w:rStyle w:val="WW8Num2z0"/>
          <w:rFonts w:ascii="Verdana" w:hAnsi="Verdana"/>
          <w:color w:val="000000"/>
          <w:sz w:val="18"/>
          <w:szCs w:val="18"/>
        </w:rPr>
        <w:t> </w:t>
      </w:r>
      <w:r>
        <w:rPr>
          <w:rFonts w:ascii="Verdana" w:hAnsi="Verdana"/>
          <w:color w:val="000000"/>
          <w:sz w:val="18"/>
          <w:szCs w:val="18"/>
        </w:rPr>
        <w:t>счетоводство. М, 1914.</w:t>
      </w:r>
    </w:p>
    <w:p w14:paraId="58D03C0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Затварницкий П.П. Практическое наставление для Г.г. сельских хозяев к постановке и ведению в</w:t>
      </w:r>
      <w:r>
        <w:rPr>
          <w:rStyle w:val="WW8Num2z0"/>
          <w:rFonts w:ascii="Verdana" w:hAnsi="Verdana"/>
          <w:color w:val="000000"/>
          <w:sz w:val="18"/>
          <w:szCs w:val="18"/>
        </w:rPr>
        <w:t> </w:t>
      </w:r>
      <w:r>
        <w:rPr>
          <w:rStyle w:val="WW8Num3z0"/>
          <w:rFonts w:ascii="Verdana" w:hAnsi="Verdana"/>
          <w:color w:val="4682B4"/>
          <w:sz w:val="18"/>
          <w:szCs w:val="18"/>
        </w:rPr>
        <w:t>экономиях</w:t>
      </w:r>
      <w:r>
        <w:rPr>
          <w:rStyle w:val="WW8Num2z0"/>
          <w:rFonts w:ascii="Verdana" w:hAnsi="Verdana"/>
          <w:color w:val="000000"/>
          <w:sz w:val="18"/>
          <w:szCs w:val="18"/>
        </w:rPr>
        <w:t> </w:t>
      </w:r>
      <w:r>
        <w:rPr>
          <w:rFonts w:ascii="Verdana" w:hAnsi="Verdana"/>
          <w:color w:val="000000"/>
          <w:sz w:val="18"/>
          <w:szCs w:val="18"/>
        </w:rPr>
        <w:t>правильного сельскохозяйственного счетоводства по системе двойной бухгалтерии. Смоленск, 1896.</w:t>
      </w:r>
    </w:p>
    <w:p w14:paraId="479BB77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История мировой экономики: Учебник для вузов / Под ред. Г.Б.</w:t>
      </w:r>
      <w:r>
        <w:rPr>
          <w:rStyle w:val="WW8Num2z0"/>
          <w:rFonts w:ascii="Verdana" w:hAnsi="Verdana"/>
          <w:color w:val="000000"/>
          <w:sz w:val="18"/>
          <w:szCs w:val="18"/>
        </w:rPr>
        <w:t> </w:t>
      </w:r>
      <w:r>
        <w:rPr>
          <w:rStyle w:val="WW8Num3z0"/>
          <w:rFonts w:ascii="Verdana" w:hAnsi="Verdana"/>
          <w:color w:val="4682B4"/>
          <w:sz w:val="18"/>
          <w:szCs w:val="18"/>
        </w:rPr>
        <w:t>Поляка</w:t>
      </w:r>
      <w:r>
        <w:rPr>
          <w:rFonts w:ascii="Verdana" w:hAnsi="Verdana"/>
          <w:color w:val="000000"/>
          <w:sz w:val="18"/>
          <w:szCs w:val="18"/>
        </w:rPr>
        <w:t>, А.Н. Марковой. -М.: ЮНИТИ, 2002.</w:t>
      </w:r>
    </w:p>
    <w:p w14:paraId="3BDAA27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М.: Бухгалтерский учет, 2003.</w:t>
      </w:r>
    </w:p>
    <w:p w14:paraId="4D98166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Илюмжинов В. Когда лее это кончится? // Нефть России 2004. -№11.</w:t>
      </w:r>
    </w:p>
    <w:p w14:paraId="5E9F954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Ирвин Д. Финансовый контроль: Пер. с англ.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Финансы и статистика, 1998.</w:t>
      </w:r>
    </w:p>
    <w:p w14:paraId="2B2F93C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Историко-этимологический словарь современного русского языка: В 2 т.- 4-е изд., стереотип. М.: Рус. Яз., 2001.</w:t>
      </w:r>
    </w:p>
    <w:p w14:paraId="5B45D75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История мировой экономики: Учебник для вузов / Под ред. Г.Б.</w:t>
      </w:r>
      <w:r>
        <w:rPr>
          <w:rStyle w:val="WW8Num2z0"/>
          <w:rFonts w:ascii="Verdana" w:hAnsi="Verdana"/>
          <w:color w:val="000000"/>
          <w:sz w:val="18"/>
          <w:szCs w:val="18"/>
        </w:rPr>
        <w:t> </w:t>
      </w:r>
      <w:r>
        <w:rPr>
          <w:rStyle w:val="WW8Num3z0"/>
          <w:rFonts w:ascii="Verdana" w:hAnsi="Verdana"/>
          <w:color w:val="4682B4"/>
          <w:sz w:val="18"/>
          <w:szCs w:val="18"/>
        </w:rPr>
        <w:t>Поляка</w:t>
      </w:r>
      <w:r>
        <w:rPr>
          <w:rFonts w:ascii="Verdana" w:hAnsi="Verdana"/>
          <w:color w:val="000000"/>
          <w:sz w:val="18"/>
          <w:szCs w:val="18"/>
        </w:rPr>
        <w:t>, А.Н. Марковой. М.: ЮНИТИ, 2002.</w:t>
      </w:r>
    </w:p>
    <w:p w14:paraId="21641E5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История экономических учений / Под ред. В. Автономова, О. Ананьина, Н.</w:t>
      </w:r>
      <w:r>
        <w:rPr>
          <w:rStyle w:val="WW8Num2z0"/>
          <w:rFonts w:ascii="Verdana" w:hAnsi="Verdana"/>
          <w:color w:val="000000"/>
          <w:sz w:val="18"/>
          <w:szCs w:val="18"/>
        </w:rPr>
        <w:t> </w:t>
      </w:r>
      <w:r>
        <w:rPr>
          <w:rStyle w:val="WW8Num3z0"/>
          <w:rFonts w:ascii="Verdana" w:hAnsi="Verdana"/>
          <w:color w:val="4682B4"/>
          <w:sz w:val="18"/>
          <w:szCs w:val="18"/>
        </w:rPr>
        <w:t>Макашевой</w:t>
      </w:r>
      <w:r>
        <w:rPr>
          <w:rFonts w:ascii="Verdana" w:hAnsi="Verdana"/>
          <w:color w:val="000000"/>
          <w:sz w:val="18"/>
          <w:szCs w:val="18"/>
        </w:rPr>
        <w:t>: Учеб. Пособие. М.: ИНФРА-М, 2001.</w:t>
      </w:r>
    </w:p>
    <w:p w14:paraId="18EBFC3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ПО. Калачева Л. «</w:t>
      </w:r>
      <w:r>
        <w:rPr>
          <w:rStyle w:val="WW8Num3z0"/>
          <w:rFonts w:ascii="Verdana" w:hAnsi="Verdana"/>
          <w:color w:val="4682B4"/>
          <w:sz w:val="18"/>
          <w:szCs w:val="18"/>
        </w:rPr>
        <w:t>РуссНефть</w:t>
      </w:r>
      <w:r>
        <w:rPr>
          <w:rFonts w:ascii="Verdana" w:hAnsi="Verdana"/>
          <w:color w:val="000000"/>
          <w:sz w:val="18"/>
          <w:szCs w:val="18"/>
        </w:rPr>
        <w:t>»: раз-два-три и в дамки // Нефть России 2004. - № 10.</w:t>
      </w:r>
    </w:p>
    <w:p w14:paraId="3037AE5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 xml:space="preserve">и финансовой политике организации. М.: </w:t>
      </w:r>
      <w:r>
        <w:rPr>
          <w:rFonts w:ascii="Verdana" w:hAnsi="Verdana"/>
          <w:color w:val="000000"/>
          <w:sz w:val="18"/>
          <w:szCs w:val="18"/>
        </w:rPr>
        <w:lastRenderedPageBreak/>
        <w:t>Финансы и статистика, 2002.</w:t>
      </w:r>
    </w:p>
    <w:p w14:paraId="6326EED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w:t>
      </w:r>
    </w:p>
    <w:p w14:paraId="67A61F7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1999.</w:t>
      </w:r>
    </w:p>
    <w:p w14:paraId="6B115B1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М.: Финансы и статистика, 2004.</w:t>
      </w:r>
    </w:p>
    <w:p w14:paraId="13E052C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2002.</w:t>
      </w:r>
    </w:p>
    <w:p w14:paraId="1FD56D6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Кодацкий</w:t>
      </w:r>
      <w:r>
        <w:rPr>
          <w:rStyle w:val="WW8Num2z0"/>
          <w:rFonts w:ascii="Verdana" w:hAnsi="Verdana"/>
          <w:color w:val="000000"/>
          <w:sz w:val="18"/>
          <w:szCs w:val="18"/>
        </w:rPr>
        <w:t> </w:t>
      </w:r>
      <w:r>
        <w:rPr>
          <w:rFonts w:ascii="Verdana" w:hAnsi="Verdana"/>
          <w:color w:val="000000"/>
          <w:sz w:val="18"/>
          <w:szCs w:val="18"/>
        </w:rPr>
        <w:t>В.П. Прибыль. М.: Финансы и статистика, 2002.</w:t>
      </w:r>
    </w:p>
    <w:p w14:paraId="59D29D3F"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Кокшаров А. Новая нефтяная реальность // Эксперт 2004. - № 19.</w:t>
      </w:r>
    </w:p>
    <w:p w14:paraId="7FE766C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Комментарии к новому Плану счетов бухгалтерского учета / А.С.</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Л.Г. Макарова, Е.А. Мизиковский и др.; Под ред. А.С. Бакаева. -М.: Информационное агенство «ИПБ-Бинфа», 2001.</w:t>
      </w:r>
    </w:p>
    <w:p w14:paraId="6B5DF764"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Комментарий к Гражданскому кодексу Российской Федерации, части первой. М.: Юринформцентр, 1997.</w:t>
      </w:r>
    </w:p>
    <w:p w14:paraId="0EE8AC2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Комментарий к Трудовому кодексу Российской Федерации.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Редакция журнала «</w:t>
      </w:r>
      <w:r>
        <w:rPr>
          <w:rStyle w:val="WW8Num3z0"/>
          <w:rFonts w:ascii="Verdana" w:hAnsi="Verdana"/>
          <w:color w:val="4682B4"/>
          <w:sz w:val="18"/>
          <w:szCs w:val="18"/>
        </w:rPr>
        <w:t>Главбух</w:t>
      </w:r>
      <w:r>
        <w:rPr>
          <w:rFonts w:ascii="Verdana" w:hAnsi="Verdana"/>
          <w:color w:val="000000"/>
          <w:sz w:val="18"/>
          <w:szCs w:val="18"/>
        </w:rPr>
        <w:t>», 2002.</w:t>
      </w:r>
    </w:p>
    <w:p w14:paraId="0F20C1D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Комментарий части второй Гражданского кодекса Российской Федерации М.: Фонд правовая культура,</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Гардарика, 1996.</w:t>
      </w:r>
    </w:p>
    <w:p w14:paraId="76B80F24"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Конторович А.,</w:t>
      </w:r>
      <w:r>
        <w:rPr>
          <w:rStyle w:val="WW8Num2z0"/>
          <w:rFonts w:ascii="Verdana" w:hAnsi="Verdana"/>
          <w:color w:val="000000"/>
          <w:sz w:val="18"/>
          <w:szCs w:val="18"/>
        </w:rPr>
        <w:t> </w:t>
      </w:r>
      <w:r>
        <w:rPr>
          <w:rStyle w:val="WW8Num3z0"/>
          <w:rFonts w:ascii="Verdana" w:hAnsi="Verdana"/>
          <w:color w:val="4682B4"/>
          <w:sz w:val="18"/>
          <w:szCs w:val="18"/>
        </w:rPr>
        <w:t>Коржубаев</w:t>
      </w:r>
      <w:r>
        <w:rPr>
          <w:rStyle w:val="WW8Num2z0"/>
          <w:rFonts w:ascii="Verdana" w:hAnsi="Verdana"/>
          <w:color w:val="000000"/>
          <w:sz w:val="18"/>
          <w:szCs w:val="18"/>
        </w:rPr>
        <w:t> </w:t>
      </w:r>
      <w:r>
        <w:rPr>
          <w:rFonts w:ascii="Verdana" w:hAnsi="Verdana"/>
          <w:color w:val="000000"/>
          <w:sz w:val="18"/>
          <w:szCs w:val="18"/>
        </w:rPr>
        <w:t>А. Сверхприбыль на службе отрасли // Нефть и капитал 2004. - № 7-8.</w:t>
      </w:r>
    </w:p>
    <w:p w14:paraId="0E29DC54"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Краснопереова О.А.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на 2004 год. М.: ЗАО «Издательский Дом «</w:t>
      </w:r>
      <w:r>
        <w:rPr>
          <w:rStyle w:val="WW8Num3z0"/>
          <w:rFonts w:ascii="Verdana" w:hAnsi="Verdana"/>
          <w:color w:val="4682B4"/>
          <w:sz w:val="18"/>
          <w:szCs w:val="18"/>
        </w:rPr>
        <w:t>Главбух</w:t>
      </w:r>
      <w:r>
        <w:rPr>
          <w:rFonts w:ascii="Verdana" w:hAnsi="Verdana"/>
          <w:color w:val="000000"/>
          <w:sz w:val="18"/>
          <w:szCs w:val="18"/>
        </w:rPr>
        <w:t>», 2003.</w:t>
      </w:r>
    </w:p>
    <w:p w14:paraId="76F64CE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Лисичкин</w:t>
      </w:r>
      <w:r>
        <w:rPr>
          <w:rStyle w:val="WW8Num2z0"/>
          <w:rFonts w:ascii="Verdana" w:hAnsi="Verdana"/>
          <w:color w:val="000000"/>
          <w:sz w:val="18"/>
          <w:szCs w:val="18"/>
        </w:rPr>
        <w:t> </w:t>
      </w:r>
      <w:r>
        <w:rPr>
          <w:rFonts w:ascii="Verdana" w:hAnsi="Verdana"/>
          <w:color w:val="000000"/>
          <w:sz w:val="18"/>
          <w:szCs w:val="18"/>
        </w:rPr>
        <w:t>С. М. Очерки по истории развития отечественной нефтяной промышленности, М. — Л., 1954.</w:t>
      </w:r>
    </w:p>
    <w:p w14:paraId="61F1BB5F"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Макконелл</w:t>
      </w:r>
      <w:r>
        <w:rPr>
          <w:rStyle w:val="WW8Num2z0"/>
          <w:rFonts w:ascii="Verdana" w:hAnsi="Verdana"/>
          <w:color w:val="000000"/>
          <w:sz w:val="18"/>
          <w:szCs w:val="18"/>
        </w:rPr>
        <w:t> </w:t>
      </w:r>
      <w:r>
        <w:rPr>
          <w:rFonts w:ascii="Verdana" w:hAnsi="Verdana"/>
          <w:color w:val="000000"/>
          <w:sz w:val="18"/>
          <w:szCs w:val="18"/>
        </w:rPr>
        <w:t>Кэмпбелл Р., Брю Стэнли Л.</w:t>
      </w:r>
      <w:r>
        <w:rPr>
          <w:rStyle w:val="WW8Num2z0"/>
          <w:rFonts w:ascii="Verdana" w:hAnsi="Verdana"/>
          <w:color w:val="000000"/>
          <w:sz w:val="18"/>
          <w:szCs w:val="18"/>
        </w:rPr>
        <w:t> </w:t>
      </w:r>
      <w:r>
        <w:rPr>
          <w:rStyle w:val="WW8Num3z0"/>
          <w:rFonts w:ascii="Verdana" w:hAnsi="Verdana"/>
          <w:color w:val="4682B4"/>
          <w:sz w:val="18"/>
          <w:szCs w:val="18"/>
        </w:rPr>
        <w:t>Экономикс</w:t>
      </w:r>
      <w:r>
        <w:rPr>
          <w:rFonts w:ascii="Verdana" w:hAnsi="Verdana"/>
          <w:color w:val="000000"/>
          <w:sz w:val="18"/>
          <w:szCs w:val="18"/>
        </w:rPr>
        <w:t>: Принципы, проблемы и политика. В 2 т.: Пер. с англ. под ред. А.А.</w:t>
      </w:r>
      <w:r>
        <w:rPr>
          <w:rStyle w:val="WW8Num2z0"/>
          <w:rFonts w:ascii="Verdana" w:hAnsi="Verdana"/>
          <w:color w:val="000000"/>
          <w:sz w:val="18"/>
          <w:szCs w:val="18"/>
        </w:rPr>
        <w:t> </w:t>
      </w:r>
      <w:r>
        <w:rPr>
          <w:rStyle w:val="WW8Num3z0"/>
          <w:rFonts w:ascii="Verdana" w:hAnsi="Verdana"/>
          <w:color w:val="4682B4"/>
          <w:sz w:val="18"/>
          <w:szCs w:val="18"/>
        </w:rPr>
        <w:t>Пороховского</w:t>
      </w:r>
      <w:r>
        <w:rPr>
          <w:rFonts w:ascii="Verdana" w:hAnsi="Verdana"/>
          <w:color w:val="000000"/>
          <w:sz w:val="18"/>
          <w:szCs w:val="18"/>
        </w:rPr>
        <w:t>. -М.: Республика, 1995.</w:t>
      </w:r>
    </w:p>
    <w:p w14:paraId="11AE09D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Древняя бухгалтерия: какой она была? М.: Финансы и статистика, 1995.</w:t>
      </w:r>
    </w:p>
    <w:p w14:paraId="5CBC979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Типичные ошибки бухгалтера. М.: Бератор-Пресс, 2002.</w:t>
      </w:r>
    </w:p>
    <w:p w14:paraId="4A1103F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Учетная политика: бухгалтерская и налоговая. М.: ИД ФБК-ПРЕСС, 2003.</w:t>
      </w:r>
    </w:p>
    <w:p w14:paraId="09D2728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Международные и российские стандарты бухгалтерского учета / Под ред.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М.: Аналитика-Пресс, 2001.</w:t>
      </w:r>
    </w:p>
    <w:p w14:paraId="69805D5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Международные стандарты финансовой отчетности 1999: издание на русском языке. М.: Аскери-АССА, 1999.</w:t>
      </w:r>
    </w:p>
    <w:p w14:paraId="7C88AFB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Миддлтон Д. Бухгалтерский учет и принятие финансовых решений / Пер. с англ.; Под ред. И.И. Елисеевой. М.: Аудит, ЮНИТИ, 1997.</w:t>
      </w:r>
    </w:p>
    <w:p w14:paraId="22C9B74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Мирза</w:t>
      </w:r>
      <w:r>
        <w:rPr>
          <w:rStyle w:val="WW8Num2z0"/>
          <w:rFonts w:ascii="Verdana" w:hAnsi="Verdana"/>
          <w:color w:val="000000"/>
          <w:sz w:val="18"/>
          <w:szCs w:val="18"/>
        </w:rPr>
        <w:t> </w:t>
      </w:r>
      <w:r>
        <w:rPr>
          <w:rFonts w:ascii="Verdana" w:hAnsi="Verdana"/>
          <w:color w:val="000000"/>
          <w:sz w:val="18"/>
          <w:szCs w:val="18"/>
        </w:rPr>
        <w:t>П.Э. Пособие при изучении бухгалтерии нефтяной промышленности. Баку, 1902.</w:t>
      </w:r>
    </w:p>
    <w:p w14:paraId="2F89EB4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Мирза</w:t>
      </w:r>
      <w:r>
        <w:rPr>
          <w:rStyle w:val="WW8Num2z0"/>
          <w:rFonts w:ascii="Verdana" w:hAnsi="Verdana"/>
          <w:color w:val="000000"/>
          <w:sz w:val="18"/>
          <w:szCs w:val="18"/>
        </w:rPr>
        <w:t> </w:t>
      </w:r>
      <w:r>
        <w:rPr>
          <w:rFonts w:ascii="Verdana" w:hAnsi="Verdana"/>
          <w:color w:val="000000"/>
          <w:sz w:val="18"/>
          <w:szCs w:val="18"/>
        </w:rPr>
        <w:t>П.Э. Конспект бухгалтерии общей,</w:t>
      </w:r>
      <w:r>
        <w:rPr>
          <w:rStyle w:val="WW8Num2z0"/>
          <w:rFonts w:ascii="Verdana" w:hAnsi="Verdana"/>
          <w:color w:val="000000"/>
          <w:sz w:val="18"/>
          <w:szCs w:val="18"/>
        </w:rPr>
        <w:t> </w:t>
      </w:r>
      <w:r>
        <w:rPr>
          <w:rStyle w:val="WW8Num3z0"/>
          <w:rFonts w:ascii="Verdana" w:hAnsi="Verdana"/>
          <w:color w:val="4682B4"/>
          <w:sz w:val="18"/>
          <w:szCs w:val="18"/>
        </w:rPr>
        <w:t>торговой</w:t>
      </w:r>
      <w:r>
        <w:rPr>
          <w:rFonts w:ascii="Verdana" w:hAnsi="Verdana"/>
          <w:color w:val="000000"/>
          <w:sz w:val="18"/>
          <w:szCs w:val="18"/>
        </w:rPr>
        <w:t>, банковской, нефтепромышленной и нефтеперегонной. Баку, 1914.</w:t>
      </w:r>
    </w:p>
    <w:p w14:paraId="5912CDC4"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Мирза</w:t>
      </w:r>
      <w:r>
        <w:rPr>
          <w:rStyle w:val="WW8Num2z0"/>
          <w:rFonts w:ascii="Verdana" w:hAnsi="Verdana"/>
          <w:color w:val="000000"/>
          <w:sz w:val="18"/>
          <w:szCs w:val="18"/>
        </w:rPr>
        <w:t> </w:t>
      </w:r>
      <w:r>
        <w:rPr>
          <w:rFonts w:ascii="Verdana" w:hAnsi="Verdana"/>
          <w:color w:val="000000"/>
          <w:sz w:val="18"/>
          <w:szCs w:val="18"/>
        </w:rPr>
        <w:t>П.Э. Нефтяное хозяйство и его</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в популярном изложении. Промысел нефтепровод - Завод - Городская контора -Бухгалтерия. - Баку, 1916.</w:t>
      </w:r>
    </w:p>
    <w:p w14:paraId="416CB80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Михайловская</w:t>
      </w:r>
      <w:r>
        <w:rPr>
          <w:rStyle w:val="WW8Num2z0"/>
          <w:rFonts w:ascii="Verdana" w:hAnsi="Verdana"/>
          <w:color w:val="000000"/>
          <w:sz w:val="18"/>
          <w:szCs w:val="18"/>
        </w:rPr>
        <w:t> </w:t>
      </w:r>
      <w:r>
        <w:rPr>
          <w:rFonts w:ascii="Verdana" w:hAnsi="Verdana"/>
          <w:color w:val="000000"/>
          <w:sz w:val="18"/>
          <w:szCs w:val="18"/>
        </w:rPr>
        <w:t>Ю.В. Товарообменные операции. М.: Главбух, 2001.</w:t>
      </w:r>
    </w:p>
    <w:p w14:paraId="02DD175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Муравьев</w:t>
      </w:r>
      <w:r>
        <w:rPr>
          <w:rStyle w:val="WW8Num2z0"/>
          <w:rFonts w:ascii="Verdana" w:hAnsi="Verdana"/>
          <w:color w:val="000000"/>
          <w:sz w:val="18"/>
          <w:szCs w:val="18"/>
        </w:rPr>
        <w:t> </w:t>
      </w:r>
      <w:r>
        <w:rPr>
          <w:rFonts w:ascii="Verdana" w:hAnsi="Verdana"/>
          <w:color w:val="000000"/>
          <w:sz w:val="18"/>
          <w:szCs w:val="18"/>
        </w:rPr>
        <w:t>А.И. Теория экономического анализа: проблемы и решения. -М., Финансы и статистика, 1988.</w:t>
      </w:r>
    </w:p>
    <w:p w14:paraId="76D48DC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w:t>
      </w:r>
    </w:p>
    <w:p w14:paraId="534F5E0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Пер. с англ. 2-е изд. - М.: Финансы и статистика, 1996.</w:t>
      </w:r>
    </w:p>
    <w:p w14:paraId="26D77B4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Назаров В. Нефтяная</w:t>
      </w:r>
      <w:r>
        <w:rPr>
          <w:rStyle w:val="WW8Num2z0"/>
          <w:rFonts w:ascii="Verdana" w:hAnsi="Verdana"/>
          <w:color w:val="000000"/>
          <w:sz w:val="18"/>
          <w:szCs w:val="18"/>
        </w:rPr>
        <w:t> </w:t>
      </w:r>
      <w:r>
        <w:rPr>
          <w:rStyle w:val="WW8Num3z0"/>
          <w:rFonts w:ascii="Verdana" w:hAnsi="Verdana"/>
          <w:color w:val="4682B4"/>
          <w:sz w:val="18"/>
          <w:szCs w:val="18"/>
        </w:rPr>
        <w:t>рента</w:t>
      </w:r>
      <w:r>
        <w:rPr>
          <w:rStyle w:val="WW8Num2z0"/>
          <w:rFonts w:ascii="Verdana" w:hAnsi="Verdana"/>
          <w:color w:val="000000"/>
          <w:sz w:val="18"/>
          <w:szCs w:val="18"/>
        </w:rPr>
        <w:t> </w:t>
      </w:r>
      <w:r>
        <w:rPr>
          <w:rFonts w:ascii="Verdana" w:hAnsi="Verdana"/>
          <w:color w:val="000000"/>
          <w:sz w:val="18"/>
          <w:szCs w:val="18"/>
        </w:rPr>
        <w:t>как основа налогообложения в нефтедобыващей промышленности // Нефть и капитал 2004. - № 2.</w:t>
      </w:r>
    </w:p>
    <w:p w14:paraId="33A11DDF"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Научно-практический постатейный комментарий к Части первой Налогового кодекса. М.: Городец, 2000.</w:t>
      </w:r>
    </w:p>
    <w:p w14:paraId="4703CE0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Нефтяной комплекс России и его роль в</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воспроизводственном</w:t>
      </w:r>
      <w:r>
        <w:rPr>
          <w:rStyle w:val="WW8Num2z0"/>
          <w:rFonts w:ascii="Verdana" w:hAnsi="Verdana"/>
          <w:color w:val="000000"/>
          <w:sz w:val="18"/>
          <w:szCs w:val="18"/>
        </w:rPr>
        <w:t> </w:t>
      </w:r>
      <w:r>
        <w:rPr>
          <w:rFonts w:ascii="Verdana" w:hAnsi="Verdana"/>
          <w:color w:val="000000"/>
          <w:sz w:val="18"/>
          <w:szCs w:val="18"/>
        </w:rPr>
        <w:t>процессе. Научный доклад. М.: Эксперт, 2000.</w:t>
      </w:r>
    </w:p>
    <w:p w14:paraId="7802B59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 Под. ред. Я.В. Соколова. М.: Финансы и статистика, 1994.</w:t>
      </w:r>
    </w:p>
    <w:p w14:paraId="1AFDF2D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 Л., Экономическое образование, 1926.</w:t>
      </w:r>
    </w:p>
    <w:p w14:paraId="1B59315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Основы аудита: Учебник /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А.В. Газарян, Г.И. Козлова и др.; Под ред. проф. Я.В. Соколова. М.: Бухгалтерский учет, 2000.</w:t>
      </w:r>
    </w:p>
    <w:p w14:paraId="47C6A24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Очерки истории российской экономической мысли. М.: Наука, 2003.</w:t>
      </w:r>
    </w:p>
    <w:p w14:paraId="2A4C8F8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w:t>
      </w:r>
    </w:p>
    <w:p w14:paraId="562B130C"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w:t>
      </w:r>
    </w:p>
    <w:p w14:paraId="4D86878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Учебник. М.: Финансы и статистика, 1988.</w:t>
      </w:r>
    </w:p>
    <w:p w14:paraId="3D09390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О новом Плане счетов бухгалтерского учета. М.: Финансы и статистика, 2001.</w:t>
      </w:r>
    </w:p>
    <w:p w14:paraId="25DDA13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Как правильно составить бухгалтерскую отчетность. СПб.: Питер, 2003.</w:t>
      </w:r>
    </w:p>
    <w:p w14:paraId="427F063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Бухгалтерская отчетность организации. 2-е изд.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w:t>
      </w:r>
    </w:p>
    <w:p w14:paraId="1E1D2A4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операций с товарами. М.: Бухгалтерский учет, 2002.</w:t>
      </w:r>
    </w:p>
    <w:p w14:paraId="5FEC4454"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M.JL, Быков В.А.</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 ценовой политике: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М.: Финансы и статистика, 1999.</w:t>
      </w:r>
    </w:p>
    <w:p w14:paraId="0606367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Я.В. Соколова. М.: Финансы и статистика, 2001.</w:t>
      </w:r>
    </w:p>
    <w:p w14:paraId="3765296F"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Н.У. Предмет бухгалтерии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Style w:val="WW8Num2z0"/>
          <w:rFonts w:ascii="Verdana" w:hAnsi="Verdana"/>
          <w:color w:val="000000"/>
          <w:sz w:val="18"/>
          <w:szCs w:val="18"/>
        </w:rPr>
        <w:t> </w:t>
      </w:r>
      <w:r>
        <w:rPr>
          <w:rFonts w:ascii="Verdana" w:hAnsi="Verdana"/>
          <w:color w:val="000000"/>
          <w:sz w:val="18"/>
          <w:szCs w:val="18"/>
        </w:rPr>
        <w:t>и хозяйство, 1912, № 12.</w:t>
      </w:r>
    </w:p>
    <w:p w14:paraId="3EF360D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Прозоровский В. «</w:t>
      </w:r>
      <w:r>
        <w:rPr>
          <w:rStyle w:val="WW8Num3z0"/>
          <w:rFonts w:ascii="Verdana" w:hAnsi="Verdana"/>
          <w:color w:val="4682B4"/>
          <w:sz w:val="18"/>
          <w:szCs w:val="18"/>
        </w:rPr>
        <w:t>Нефтянка</w:t>
      </w:r>
      <w:r>
        <w:rPr>
          <w:rFonts w:ascii="Verdana" w:hAnsi="Verdana"/>
          <w:color w:val="000000"/>
          <w:sz w:val="18"/>
          <w:szCs w:val="18"/>
        </w:rPr>
        <w:t>» на переломе // Нефть России 2004. - № 8.</w:t>
      </w:r>
    </w:p>
    <w:p w14:paraId="19D7DA7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M.JL Учет операций, связанных с осуществлением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М.: Бухгалтерский учет, 1999.</w:t>
      </w:r>
    </w:p>
    <w:p w14:paraId="08E4314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Пятов M.JI. Бухгалтерский учет и оформление договоров. М.: Проспект, 2000.</w:t>
      </w:r>
    </w:p>
    <w:p w14:paraId="3543B09C"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Пятов M.JI. Применение законодательства в бухгалтерской практике. -М.: Бухгалтерский учет, 2002.</w:t>
      </w:r>
    </w:p>
    <w:p w14:paraId="00DB2A84"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 Соколова. М.: Финансы и статистика, 2000.</w:t>
      </w:r>
    </w:p>
    <w:p w14:paraId="72FAB54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Ришар Ж. Аудит и анализ хозяйственной деятельности предприятия / Пер. с франц. под ред. Л.П. Белых. М.: Аудит, ЮНИТИ, 1997.</w:t>
      </w:r>
    </w:p>
    <w:p w14:paraId="1708A4BC"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Рязанов</w:t>
      </w:r>
      <w:r>
        <w:rPr>
          <w:rStyle w:val="WW8Num2z0"/>
          <w:rFonts w:ascii="Verdana" w:hAnsi="Verdana"/>
          <w:color w:val="000000"/>
          <w:sz w:val="18"/>
          <w:szCs w:val="18"/>
        </w:rPr>
        <w:t> </w:t>
      </w:r>
      <w:r>
        <w:rPr>
          <w:rFonts w:ascii="Verdana" w:hAnsi="Verdana"/>
          <w:color w:val="000000"/>
          <w:sz w:val="18"/>
          <w:szCs w:val="18"/>
        </w:rPr>
        <w:t>В.Т. Экономическое развитие России. Реформы и российское хозяйство в XIX-XX вв. СПб: Наука, 1998.</w:t>
      </w:r>
    </w:p>
    <w:p w14:paraId="41A473C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 2 т.: Пер. с англ. М.:</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Алгон, Машиностроение, 1997.</w:t>
      </w:r>
    </w:p>
    <w:p w14:paraId="5CFA449A"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Сборник стандартов бухгалтерского учета. Комментарии. Часть I и И. СПб, 2004.</w:t>
      </w:r>
    </w:p>
    <w:p w14:paraId="0826A15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 Шим Дж. Словарь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терминов: Пер. с англ. М.: ИНФРА-М, 2001.</w:t>
      </w:r>
    </w:p>
    <w:p w14:paraId="4D082E7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w:t>
      </w:r>
    </w:p>
    <w:p w14:paraId="4DEB7D5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Очерки по истории бухгалтерского учета. М.: Финансы и статистика, 1991.</w:t>
      </w:r>
    </w:p>
    <w:p w14:paraId="5E348B4F"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ЮНИТИ, 1996.</w:t>
      </w:r>
    </w:p>
    <w:p w14:paraId="20D13695"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1527C6A7"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Ковалев Вит.В. Интерпретация основ бухгалтерского учета: опыт</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Бухгалтерский учет, 1998, № 7.</w:t>
      </w:r>
    </w:p>
    <w:p w14:paraId="31FCA3F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Патров В.В., Карзаева Н.Н. Новый план счетов и основы ведения бухгалтерского учета. М.: Финансы и статистика, 2003.</w:t>
      </w:r>
    </w:p>
    <w:p w14:paraId="442A6C5B"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Законодательные основы бухгалтерского учета в России. М.: Закон и право, ЮНИТИ, 1998.</w:t>
      </w:r>
    </w:p>
    <w:p w14:paraId="2A8BB90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Оценка 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товаров // Бухгалтерский учет 1999.- № 1.</w:t>
      </w:r>
    </w:p>
    <w:p w14:paraId="4D46E0F8"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Бухгалтерский учет для руководителя. М.: Проспект, 2001.</w:t>
      </w:r>
    </w:p>
    <w:p w14:paraId="33315B3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 Аналитика-Пресс, 1998.</w:t>
      </w:r>
    </w:p>
    <w:p w14:paraId="0786288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173. Справочник корреспонденций счетов бухгалтерского учета / Под ред. А.С. Бакаева. М.: </w:t>
      </w:r>
      <w:r>
        <w:rPr>
          <w:rFonts w:ascii="Verdana" w:hAnsi="Verdana"/>
          <w:color w:val="000000"/>
          <w:sz w:val="18"/>
          <w:szCs w:val="18"/>
        </w:rPr>
        <w:lastRenderedPageBreak/>
        <w:t>Институт профессиональных бухгалтеров России: Информационное агенство «ИПБ-БИНФА», 2002.</w:t>
      </w:r>
    </w:p>
    <w:p w14:paraId="40CC7B3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Статистика финансов: Учебник / Под ред. Проф. В.Н. Салина. М.: Финансы и статистика, 2000.</w:t>
      </w:r>
    </w:p>
    <w:p w14:paraId="7F9F8FB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И.С. Международные стандарты и гармонизация учета и отчетности. М.: Бухгалтерский учет, 1998.180. Счетоводство. 1888-1904.</w:t>
      </w:r>
    </w:p>
    <w:p w14:paraId="275A7704"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Сэй</w:t>
      </w:r>
      <w:r>
        <w:rPr>
          <w:rStyle w:val="WW8Num2z0"/>
          <w:rFonts w:ascii="Verdana" w:hAnsi="Verdana"/>
          <w:color w:val="000000"/>
          <w:sz w:val="18"/>
          <w:szCs w:val="18"/>
        </w:rPr>
        <w:t> </w:t>
      </w:r>
      <w:r>
        <w:rPr>
          <w:rFonts w:ascii="Verdana" w:hAnsi="Verdana"/>
          <w:color w:val="000000"/>
          <w:sz w:val="18"/>
          <w:szCs w:val="18"/>
        </w:rPr>
        <w:t>JI. Счетоводство сельскохозяйственное, коммерческое и промышленное// Счетоводство, 1894, № 10-11,12-13.</w:t>
      </w:r>
    </w:p>
    <w:p w14:paraId="5494AC3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Тер-Каспаров А.И. Краткие очерки по нефтепромышленно-заводскому</w:t>
      </w:r>
      <w:r>
        <w:rPr>
          <w:rStyle w:val="WW8Num2z0"/>
          <w:rFonts w:ascii="Verdana" w:hAnsi="Verdana"/>
          <w:color w:val="000000"/>
          <w:sz w:val="18"/>
          <w:szCs w:val="18"/>
        </w:rPr>
        <w:t> </w:t>
      </w:r>
      <w:r>
        <w:rPr>
          <w:rStyle w:val="WW8Num3z0"/>
          <w:rFonts w:ascii="Verdana" w:hAnsi="Verdana"/>
          <w:color w:val="4682B4"/>
          <w:sz w:val="18"/>
          <w:szCs w:val="18"/>
        </w:rPr>
        <w:t>счетоводству</w:t>
      </w:r>
      <w:r>
        <w:rPr>
          <w:rFonts w:ascii="Verdana" w:hAnsi="Verdana"/>
          <w:color w:val="000000"/>
          <w:sz w:val="18"/>
          <w:szCs w:val="18"/>
        </w:rPr>
        <w:t>. СПб, 1897.</w:t>
      </w:r>
    </w:p>
    <w:p w14:paraId="669EC88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Финансовые результаты. М.: Бератор-Пресс, 2003.</w:t>
      </w:r>
    </w:p>
    <w:p w14:paraId="74802FD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Фортунатов</w:t>
      </w:r>
      <w:r>
        <w:rPr>
          <w:rStyle w:val="WW8Num2z0"/>
          <w:rFonts w:ascii="Verdana" w:hAnsi="Verdana"/>
          <w:color w:val="000000"/>
          <w:sz w:val="18"/>
          <w:szCs w:val="18"/>
        </w:rPr>
        <w:t> </w:t>
      </w:r>
      <w:r>
        <w:rPr>
          <w:rFonts w:ascii="Verdana" w:hAnsi="Verdana"/>
          <w:color w:val="000000"/>
          <w:sz w:val="18"/>
          <w:szCs w:val="18"/>
        </w:rPr>
        <w:t>А.Ф. Об изучении кооперации. -М., 1915.</w:t>
      </w:r>
    </w:p>
    <w:p w14:paraId="74B7756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Финансы и статистика, 1997.</w:t>
      </w:r>
    </w:p>
    <w:p w14:paraId="3D1F389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Шер</w:t>
      </w:r>
      <w:r>
        <w:rPr>
          <w:rStyle w:val="WW8Num2z0"/>
          <w:rFonts w:ascii="Verdana" w:hAnsi="Verdana"/>
          <w:color w:val="000000"/>
          <w:sz w:val="18"/>
          <w:szCs w:val="18"/>
        </w:rPr>
        <w:t> </w:t>
      </w:r>
      <w:r>
        <w:rPr>
          <w:rFonts w:ascii="Verdana" w:hAnsi="Verdana"/>
          <w:color w:val="000000"/>
          <w:sz w:val="18"/>
          <w:szCs w:val="18"/>
        </w:rPr>
        <w:t>И.Ф. Бухгалтерия и баланс: Пер. с нем. М.: Экономическая жизнь, 1925.</w:t>
      </w:r>
    </w:p>
    <w:p w14:paraId="71CB132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торгового права. М.: Спарк, 1994.</w:t>
      </w:r>
    </w:p>
    <w:p w14:paraId="16A9D91E"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М.: Спарк, 1995.</w:t>
      </w:r>
    </w:p>
    <w:p w14:paraId="0CFB1EC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Ширенбек</w:t>
      </w:r>
      <w:r>
        <w:rPr>
          <w:rStyle w:val="WW8Num2z0"/>
          <w:rFonts w:ascii="Verdana" w:hAnsi="Verdana"/>
          <w:color w:val="000000"/>
          <w:sz w:val="18"/>
          <w:szCs w:val="18"/>
        </w:rPr>
        <w:t> </w:t>
      </w:r>
      <w:r>
        <w:rPr>
          <w:rFonts w:ascii="Verdana" w:hAnsi="Verdana"/>
          <w:color w:val="000000"/>
          <w:sz w:val="18"/>
          <w:szCs w:val="18"/>
        </w:rPr>
        <w:t>X. Экономика предприятия: Учебник для вузов. 15-е изд. / Пер. с нем. под общ. ред. И.П.</w:t>
      </w:r>
      <w:r>
        <w:rPr>
          <w:rStyle w:val="WW8Num2z0"/>
          <w:rFonts w:ascii="Verdana" w:hAnsi="Verdana"/>
          <w:color w:val="000000"/>
          <w:sz w:val="18"/>
          <w:szCs w:val="18"/>
        </w:rPr>
        <w:t> </w:t>
      </w:r>
      <w:r>
        <w:rPr>
          <w:rStyle w:val="WW8Num3z0"/>
          <w:rFonts w:ascii="Verdana" w:hAnsi="Verdana"/>
          <w:color w:val="4682B4"/>
          <w:sz w:val="18"/>
          <w:szCs w:val="18"/>
        </w:rPr>
        <w:t>Бойко</w:t>
      </w:r>
      <w:r>
        <w:rPr>
          <w:rFonts w:ascii="Verdana" w:hAnsi="Verdana"/>
          <w:color w:val="000000"/>
          <w:sz w:val="18"/>
          <w:szCs w:val="18"/>
        </w:rPr>
        <w:t>, С.В. Валдайцева, К. Рихтера. СПб.: Питер, 2005.</w:t>
      </w:r>
    </w:p>
    <w:p w14:paraId="18D7973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Комментарий к ПБУ 18/02. Учет расчетов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М.: ЗАО «Издательский Дом «</w:t>
      </w:r>
      <w:r>
        <w:rPr>
          <w:rStyle w:val="WW8Num3z0"/>
          <w:rFonts w:ascii="Verdana" w:hAnsi="Verdana"/>
          <w:color w:val="4682B4"/>
          <w:sz w:val="18"/>
          <w:szCs w:val="18"/>
        </w:rPr>
        <w:t>Главбух</w:t>
      </w:r>
      <w:r>
        <w:rPr>
          <w:rFonts w:ascii="Verdana" w:hAnsi="Verdana"/>
          <w:color w:val="000000"/>
          <w:sz w:val="18"/>
          <w:szCs w:val="18"/>
        </w:rPr>
        <w:t>», 2004</w:t>
      </w:r>
    </w:p>
    <w:p w14:paraId="21D0452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Учет новых видов имущества и операций. М.: Бухгалтерский учет, 1993.</w:t>
      </w:r>
    </w:p>
    <w:p w14:paraId="4DF91FB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Бухгалтерский учет, 2001.</w:t>
      </w:r>
    </w:p>
    <w:p w14:paraId="69436F3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МСФО. М: Бухгалтерский учет, 2003.</w:t>
      </w:r>
    </w:p>
    <w:p w14:paraId="5B0DD3B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Эддоус</w:t>
      </w:r>
      <w:r>
        <w:rPr>
          <w:rStyle w:val="WW8Num2z0"/>
          <w:rFonts w:ascii="Verdana" w:hAnsi="Verdana"/>
          <w:color w:val="000000"/>
          <w:sz w:val="18"/>
          <w:szCs w:val="18"/>
        </w:rPr>
        <w:t> </w:t>
      </w:r>
      <w:r>
        <w:rPr>
          <w:rFonts w:ascii="Verdana" w:hAnsi="Verdana"/>
          <w:color w:val="000000"/>
          <w:sz w:val="18"/>
          <w:szCs w:val="18"/>
        </w:rPr>
        <w:t>М., Стэнсфилд Р. Методы принятия решений/ Пер. с англ. Под ред. член-корр. РАН И.И. Елисеевой. М.: Аудит, ЮНИТИ, 1997.</w:t>
      </w:r>
    </w:p>
    <w:p w14:paraId="3C7EF0D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нефти из России // Нефть и капитал 2002. - № 10.</w:t>
      </w:r>
    </w:p>
    <w:p w14:paraId="6CE9284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Энтони Р., Рис Дж. Учет: ситуации и примеры: Пер. с англ. / Под ред. и с предисловием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47BB78B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Энциклопедический словарь т-ва Ф.А. Брокгауза и И.А. Ефрона. СПб., 1892.</w:t>
      </w:r>
    </w:p>
    <w:p w14:paraId="7E1322F3"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Энциклопедический словарь юного техника / Сост. Б.В.</w:t>
      </w:r>
      <w:r>
        <w:rPr>
          <w:rStyle w:val="WW8Num2z0"/>
          <w:rFonts w:ascii="Verdana" w:hAnsi="Verdana"/>
          <w:color w:val="000000"/>
          <w:sz w:val="18"/>
          <w:szCs w:val="18"/>
        </w:rPr>
        <w:t> </w:t>
      </w:r>
      <w:r>
        <w:rPr>
          <w:rStyle w:val="WW8Num3z0"/>
          <w:rFonts w:ascii="Verdana" w:hAnsi="Verdana"/>
          <w:color w:val="4682B4"/>
          <w:sz w:val="18"/>
          <w:szCs w:val="18"/>
        </w:rPr>
        <w:t>Зубков</w:t>
      </w:r>
      <w:r>
        <w:rPr>
          <w:rFonts w:ascii="Verdana" w:hAnsi="Verdana"/>
          <w:color w:val="000000"/>
          <w:sz w:val="18"/>
          <w:szCs w:val="18"/>
        </w:rPr>
        <w:t>, С.В. Чумаков 2-е изд., испр. и доп. - М.: Педагогика, 1987.</w:t>
      </w:r>
    </w:p>
    <w:p w14:paraId="3F30CB00"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Яворский</w:t>
      </w:r>
      <w:r>
        <w:rPr>
          <w:rStyle w:val="WW8Num2z0"/>
          <w:rFonts w:ascii="Verdana" w:hAnsi="Verdana"/>
          <w:color w:val="000000"/>
          <w:sz w:val="18"/>
          <w:szCs w:val="18"/>
        </w:rPr>
        <w:t> </w:t>
      </w:r>
      <w:r>
        <w:rPr>
          <w:rFonts w:ascii="Verdana" w:hAnsi="Verdana"/>
          <w:color w:val="000000"/>
          <w:sz w:val="18"/>
          <w:szCs w:val="18"/>
        </w:rPr>
        <w:t>А.А. Основной факт бухгалтерии. Н.Новгород, 1909.</w:t>
      </w:r>
    </w:p>
    <w:p w14:paraId="4DE88941"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Ядгаров</w:t>
      </w:r>
      <w:r>
        <w:rPr>
          <w:rStyle w:val="WW8Num2z0"/>
          <w:rFonts w:ascii="Verdana" w:hAnsi="Verdana"/>
          <w:color w:val="000000"/>
          <w:sz w:val="18"/>
          <w:szCs w:val="18"/>
        </w:rPr>
        <w:t> </w:t>
      </w:r>
      <w:r>
        <w:rPr>
          <w:rFonts w:ascii="Verdana" w:hAnsi="Verdana"/>
          <w:color w:val="000000"/>
          <w:sz w:val="18"/>
          <w:szCs w:val="18"/>
        </w:rPr>
        <w:t>Я.С. История экономических учений. М.: Экономика, 1996.</w:t>
      </w:r>
    </w:p>
    <w:p w14:paraId="6CE65CAD"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-М., Финансы и статистика, 1991.</w:t>
      </w:r>
    </w:p>
    <w:p w14:paraId="5C7E3F6C"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BP Statistical Review of World Energy 2003.</w:t>
      </w:r>
    </w:p>
    <w:p w14:paraId="725405B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International Accounting Standards. International Accounting Standards Committee. Burgess Science Press, 1994.</w:t>
      </w:r>
    </w:p>
    <w:p w14:paraId="1C6B7A59"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Larson K.D., Pyle W.W. Fundamental accounting principles. Homewood, Illinois: Richard D. Irwin, Inc., 1988.</w:t>
      </w:r>
    </w:p>
    <w:p w14:paraId="62416566"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Williams Jan R. Miller GAAP guide. San Diego, New York, London: Harcourt Brace &amp; Company, 1997.</w:t>
      </w:r>
    </w:p>
    <w:p w14:paraId="01DBD552" w14:textId="77777777" w:rsidR="00D37A98" w:rsidRDefault="00D37A98" w:rsidP="00D37A9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Wright Charlotte J., Gallun Rebecca A. International petroleum accounting. -Penn Well Corporation, 2005.</w:t>
      </w:r>
    </w:p>
    <w:p w14:paraId="785726EF" w14:textId="56F2D899" w:rsidR="00245540" w:rsidRPr="00D37A98" w:rsidRDefault="00D37A98" w:rsidP="00D37A98">
      <w:r>
        <w:rPr>
          <w:rFonts w:ascii="Verdana" w:hAnsi="Verdana"/>
          <w:color w:val="000000"/>
          <w:sz w:val="18"/>
          <w:szCs w:val="18"/>
        </w:rPr>
        <w:br/>
      </w:r>
      <w:bookmarkStart w:id="0" w:name="_GoBack"/>
      <w:bookmarkEnd w:id="0"/>
    </w:p>
    <w:sectPr w:rsidR="00245540" w:rsidRPr="00D37A9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88A2C" w14:textId="77777777" w:rsidR="00E71B38" w:rsidRDefault="00E71B38">
      <w:pPr>
        <w:spacing w:after="0" w:line="240" w:lineRule="auto"/>
      </w:pPr>
      <w:r>
        <w:separator/>
      </w:r>
    </w:p>
  </w:endnote>
  <w:endnote w:type="continuationSeparator" w:id="0">
    <w:p w14:paraId="5A3923F1" w14:textId="77777777" w:rsidR="00E71B38" w:rsidRDefault="00E7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E6004" w14:textId="77777777" w:rsidR="00E71B38" w:rsidRDefault="00E71B38">
      <w:pPr>
        <w:spacing w:after="0" w:line="240" w:lineRule="auto"/>
      </w:pPr>
      <w:r>
        <w:separator/>
      </w:r>
    </w:p>
  </w:footnote>
  <w:footnote w:type="continuationSeparator" w:id="0">
    <w:p w14:paraId="7515E94C" w14:textId="77777777" w:rsidR="00E71B38" w:rsidRDefault="00E71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39D"/>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E06"/>
    <w:rsid w:val="0025541E"/>
    <w:rsid w:val="002560E8"/>
    <w:rsid w:val="00256690"/>
    <w:rsid w:val="00256921"/>
    <w:rsid w:val="00257095"/>
    <w:rsid w:val="0025785D"/>
    <w:rsid w:val="00257F9A"/>
    <w:rsid w:val="00260047"/>
    <w:rsid w:val="00260B23"/>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3EF"/>
    <w:rsid w:val="00461547"/>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56"/>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4EB1"/>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594"/>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6B3E"/>
    <w:rsid w:val="00A67A15"/>
    <w:rsid w:val="00A67AAC"/>
    <w:rsid w:val="00A67DB1"/>
    <w:rsid w:val="00A705F1"/>
    <w:rsid w:val="00A7064A"/>
    <w:rsid w:val="00A7069F"/>
    <w:rsid w:val="00A707A3"/>
    <w:rsid w:val="00A70F49"/>
    <w:rsid w:val="00A7161C"/>
    <w:rsid w:val="00A717BC"/>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3DE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B10"/>
    <w:rsid w:val="00E01DDA"/>
    <w:rsid w:val="00E020E8"/>
    <w:rsid w:val="00E02343"/>
    <w:rsid w:val="00E02FA1"/>
    <w:rsid w:val="00E0609C"/>
    <w:rsid w:val="00E06EA4"/>
    <w:rsid w:val="00E07C87"/>
    <w:rsid w:val="00E10FAD"/>
    <w:rsid w:val="00E12110"/>
    <w:rsid w:val="00E12277"/>
    <w:rsid w:val="00E1269B"/>
    <w:rsid w:val="00E13038"/>
    <w:rsid w:val="00E134DA"/>
    <w:rsid w:val="00E16217"/>
    <w:rsid w:val="00E16DB4"/>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1B38"/>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62E3"/>
    <w:rsid w:val="00ED7539"/>
    <w:rsid w:val="00EE1477"/>
    <w:rsid w:val="00EE1A17"/>
    <w:rsid w:val="00EE22EA"/>
    <w:rsid w:val="00EE2E25"/>
    <w:rsid w:val="00EE3874"/>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DB2EE-BBF3-4009-B02F-FC1F1ACC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10830</TotalTime>
  <Pages>16</Pages>
  <Words>8572</Words>
  <Characters>48862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57320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747</cp:revision>
  <cp:lastPrinted>2009-02-06T05:36:00Z</cp:lastPrinted>
  <dcterms:created xsi:type="dcterms:W3CDTF">2016-05-04T14:28:00Z</dcterms:created>
  <dcterms:modified xsi:type="dcterms:W3CDTF">2016-07-17T13:05:00Z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