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F562F9" w:rsidRDefault="00F562F9" w:rsidP="00F562F9">
      <w:pPr>
        <w:jc w:val="center"/>
        <w:rPr>
          <w:sz w:val="28"/>
          <w:szCs w:val="28"/>
          <w:lang w:val="de-DE"/>
        </w:rPr>
      </w:pPr>
    </w:p>
    <w:p w:rsidR="00476D89" w:rsidRDefault="00476D89" w:rsidP="00476D89">
      <w:pPr>
        <w:spacing w:line="360" w:lineRule="auto"/>
        <w:jc w:val="center"/>
        <w:rPr>
          <w:b/>
          <w:sz w:val="28"/>
          <w:szCs w:val="28"/>
          <w:lang w:val="en-US"/>
        </w:rPr>
      </w:pPr>
    </w:p>
    <w:p w:rsidR="00AD5DBA" w:rsidRDefault="00AD5DBA" w:rsidP="00AD5DBA">
      <w:pPr>
        <w:jc w:val="center"/>
        <w:rPr>
          <w:sz w:val="28"/>
          <w:szCs w:val="28"/>
          <w:lang w:val="uk-UA"/>
        </w:rPr>
      </w:pPr>
    </w:p>
    <w:p w:rsidR="00574D8D" w:rsidRDefault="00574D8D" w:rsidP="00574D8D">
      <w:pPr>
        <w:pStyle w:val="afffffffb"/>
        <w:widowControl w:val="0"/>
        <w:spacing w:line="480" w:lineRule="exact"/>
        <w:ind w:left="720" w:firstLine="720"/>
        <w:jc w:val="center"/>
        <w:rPr>
          <w:b/>
          <w:lang w:val="uk-UA"/>
        </w:rPr>
      </w:pPr>
      <w:bookmarkStart w:id="1" w:name="_GoBack"/>
      <w:bookmarkEnd w:id="1"/>
      <w:r>
        <w:rPr>
          <w:b/>
          <w:lang w:val="uk-UA"/>
        </w:rPr>
        <w:t>ЛЬВІВСЬКИЙ</w:t>
      </w:r>
      <w:r w:rsidRPr="00574D8D">
        <w:rPr>
          <w:b/>
        </w:rPr>
        <w:t xml:space="preserve"> </w:t>
      </w:r>
      <w:r>
        <w:rPr>
          <w:b/>
          <w:caps/>
          <w:lang w:val="uk-UA"/>
        </w:rPr>
        <w:t>національний</w:t>
      </w:r>
      <w:r>
        <w:rPr>
          <w:b/>
          <w:lang w:val="uk-UA"/>
        </w:rPr>
        <w:t xml:space="preserve"> УНІВЕРСИТЕТ </w:t>
      </w:r>
    </w:p>
    <w:p w:rsidR="00574D8D" w:rsidRDefault="00574D8D" w:rsidP="00574D8D">
      <w:pPr>
        <w:pStyle w:val="afffffffb"/>
        <w:widowControl w:val="0"/>
        <w:spacing w:line="480" w:lineRule="exact"/>
        <w:jc w:val="center"/>
        <w:rPr>
          <w:b/>
          <w:lang w:val="uk-UA"/>
        </w:rPr>
      </w:pPr>
      <w:r>
        <w:rPr>
          <w:b/>
          <w:caps/>
          <w:lang w:val="uk-UA"/>
        </w:rPr>
        <w:t>імені</w:t>
      </w:r>
      <w:r>
        <w:rPr>
          <w:b/>
          <w:lang w:val="uk-UA"/>
        </w:rPr>
        <w:t xml:space="preserve"> ІВАНА ФРАНКА</w:t>
      </w:r>
      <w:r>
        <w:rPr>
          <w:b/>
        </w:rPr>
        <w:t xml:space="preserve"> </w:t>
      </w:r>
    </w:p>
    <w:p w:rsidR="00574D8D" w:rsidRDefault="00574D8D" w:rsidP="00574D8D">
      <w:pPr>
        <w:widowControl w:val="0"/>
        <w:spacing w:line="480" w:lineRule="exact"/>
        <w:ind w:firstLine="720"/>
        <w:jc w:val="center"/>
        <w:rPr>
          <w:b/>
          <w:lang w:val="uk-UA"/>
        </w:rPr>
      </w:pPr>
    </w:p>
    <w:p w:rsidR="00574D8D" w:rsidRDefault="00574D8D" w:rsidP="00574D8D">
      <w:pPr>
        <w:widowControl w:val="0"/>
        <w:spacing w:line="480" w:lineRule="exact"/>
        <w:ind w:firstLine="720"/>
        <w:jc w:val="center"/>
        <w:rPr>
          <w:b/>
          <w:lang w:val="uk-UA"/>
        </w:rPr>
      </w:pPr>
      <w:r>
        <w:rPr>
          <w:b/>
          <w:lang w:val="uk-UA"/>
        </w:rPr>
        <w:t>На правах рукопису</w:t>
      </w:r>
    </w:p>
    <w:p w:rsidR="00574D8D" w:rsidRDefault="00574D8D" w:rsidP="00574D8D">
      <w:pPr>
        <w:widowControl w:val="0"/>
        <w:spacing w:line="480" w:lineRule="exact"/>
        <w:ind w:firstLine="720"/>
        <w:jc w:val="center"/>
        <w:rPr>
          <w:b/>
          <w:lang w:val="uk-UA"/>
        </w:rPr>
      </w:pPr>
    </w:p>
    <w:p w:rsidR="00574D8D" w:rsidRDefault="00574D8D" w:rsidP="00574D8D">
      <w:pPr>
        <w:widowControl w:val="0"/>
        <w:spacing w:line="480" w:lineRule="exact"/>
        <w:ind w:firstLine="720"/>
        <w:jc w:val="center"/>
        <w:rPr>
          <w:b/>
          <w:lang w:val="uk-UA"/>
        </w:rPr>
      </w:pPr>
      <w:r>
        <w:rPr>
          <w:b/>
          <w:lang w:val="uk-UA"/>
        </w:rPr>
        <w:t>Деркевич Наталія Альбертівна</w:t>
      </w:r>
    </w:p>
    <w:p w:rsidR="00574D8D" w:rsidRDefault="00574D8D" w:rsidP="00574D8D">
      <w:pPr>
        <w:widowControl w:val="0"/>
        <w:spacing w:line="480" w:lineRule="exact"/>
        <w:ind w:firstLine="720"/>
        <w:jc w:val="center"/>
        <w:rPr>
          <w:b/>
          <w:lang w:val="uk-UA"/>
        </w:rPr>
      </w:pPr>
    </w:p>
    <w:p w:rsidR="00574D8D" w:rsidRDefault="00574D8D" w:rsidP="00574D8D">
      <w:pPr>
        <w:widowControl w:val="0"/>
        <w:spacing w:line="480" w:lineRule="exact"/>
        <w:ind w:firstLine="720"/>
        <w:jc w:val="right"/>
        <w:rPr>
          <w:b/>
          <w:lang w:val="uk-UA"/>
        </w:rPr>
      </w:pPr>
      <w:r>
        <w:rPr>
          <w:b/>
          <w:lang w:val="uk-UA"/>
        </w:rPr>
        <w:t>УДК:803.0541.2</w:t>
      </w:r>
    </w:p>
    <w:p w:rsidR="00574D8D" w:rsidRDefault="00574D8D" w:rsidP="00574D8D">
      <w:pPr>
        <w:widowControl w:val="0"/>
        <w:spacing w:line="480" w:lineRule="exact"/>
        <w:ind w:firstLine="720"/>
        <w:jc w:val="center"/>
        <w:rPr>
          <w:lang w:val="uk-UA"/>
        </w:rPr>
      </w:pPr>
    </w:p>
    <w:p w:rsidR="00574D8D" w:rsidRDefault="00574D8D" w:rsidP="00574D8D">
      <w:pPr>
        <w:widowControl w:val="0"/>
        <w:spacing w:line="480" w:lineRule="exact"/>
        <w:ind w:firstLine="720"/>
        <w:jc w:val="center"/>
        <w:rPr>
          <w:lang w:val="uk-UA"/>
        </w:rPr>
      </w:pPr>
    </w:p>
    <w:p w:rsidR="00574D8D" w:rsidRDefault="00574D8D" w:rsidP="00574D8D">
      <w:pPr>
        <w:widowControl w:val="0"/>
        <w:spacing w:line="480" w:lineRule="exact"/>
        <w:ind w:firstLine="720"/>
        <w:jc w:val="center"/>
        <w:rPr>
          <w:b/>
          <w:lang w:val="uk-UA"/>
        </w:rPr>
      </w:pPr>
      <w:r>
        <w:rPr>
          <w:b/>
          <w:lang w:val="uk-UA"/>
        </w:rPr>
        <w:t xml:space="preserve">ПОХІДНІ З НЕВІДОКРЕМЛЮВАНИМИ ДІЄСЛІВНИМИ ПРЕФІКСАМИ  </w:t>
      </w:r>
      <w:r>
        <w:rPr>
          <w:b/>
          <w:lang w:val="en-US"/>
        </w:rPr>
        <w:t>BE</w:t>
      </w:r>
      <w:r>
        <w:rPr>
          <w:b/>
          <w:lang w:val="uk-UA"/>
        </w:rPr>
        <w:t xml:space="preserve">-, </w:t>
      </w:r>
      <w:r>
        <w:rPr>
          <w:b/>
          <w:lang w:val="en-US"/>
        </w:rPr>
        <w:t>ENT</w:t>
      </w:r>
      <w:r>
        <w:rPr>
          <w:b/>
          <w:lang w:val="uk-UA"/>
        </w:rPr>
        <w:t xml:space="preserve">-, </w:t>
      </w:r>
      <w:r>
        <w:rPr>
          <w:b/>
          <w:lang w:val="en-US"/>
        </w:rPr>
        <w:t>ER</w:t>
      </w:r>
      <w:r>
        <w:rPr>
          <w:b/>
          <w:lang w:val="uk-UA"/>
        </w:rPr>
        <w:t xml:space="preserve">-, </w:t>
      </w:r>
      <w:r>
        <w:rPr>
          <w:b/>
          <w:lang w:val="en-US"/>
        </w:rPr>
        <w:t>VER</w:t>
      </w:r>
      <w:r>
        <w:rPr>
          <w:b/>
          <w:lang w:val="uk-UA"/>
        </w:rPr>
        <w:t xml:space="preserve">-, </w:t>
      </w:r>
      <w:r>
        <w:rPr>
          <w:b/>
          <w:lang w:val="en-US"/>
        </w:rPr>
        <w:t>ZER</w:t>
      </w:r>
      <w:r>
        <w:rPr>
          <w:b/>
          <w:lang w:val="uk-UA"/>
        </w:rPr>
        <w:t xml:space="preserve">- </w:t>
      </w:r>
    </w:p>
    <w:p w:rsidR="00574D8D" w:rsidRDefault="00574D8D" w:rsidP="00574D8D">
      <w:pPr>
        <w:widowControl w:val="0"/>
        <w:spacing w:line="480" w:lineRule="exact"/>
        <w:ind w:firstLine="720"/>
        <w:jc w:val="center"/>
        <w:rPr>
          <w:b/>
          <w:lang w:val="uk-UA"/>
        </w:rPr>
      </w:pPr>
      <w:r>
        <w:rPr>
          <w:b/>
          <w:lang w:val="uk-UA"/>
        </w:rPr>
        <w:t>У СУЧАСНІЙ НІМЕЦЬКІЙ МОВІ</w:t>
      </w:r>
    </w:p>
    <w:p w:rsidR="00574D8D" w:rsidRDefault="00574D8D" w:rsidP="00574D8D">
      <w:pPr>
        <w:widowControl w:val="0"/>
        <w:spacing w:line="480" w:lineRule="exact"/>
        <w:ind w:firstLine="720"/>
        <w:jc w:val="center"/>
        <w:rPr>
          <w:lang w:val="uk-UA"/>
        </w:rPr>
      </w:pPr>
      <w:r>
        <w:rPr>
          <w:b/>
          <w:lang w:val="uk-UA"/>
        </w:rPr>
        <w:t xml:space="preserve">(СТРУКТУРНО-СЕМАНТИЧНІ ТА КОМУНІКАТИВНІ ОСОБЛИВОСТІ) </w:t>
      </w:r>
      <w:r>
        <w:rPr>
          <w:b/>
          <w:lang w:val="uk-UA"/>
        </w:rPr>
        <w:br/>
      </w:r>
    </w:p>
    <w:p w:rsidR="00574D8D" w:rsidRDefault="00574D8D" w:rsidP="00574D8D">
      <w:pPr>
        <w:widowControl w:val="0"/>
        <w:spacing w:line="480" w:lineRule="exact"/>
        <w:ind w:firstLine="720"/>
        <w:jc w:val="center"/>
        <w:rPr>
          <w:b/>
          <w:lang w:val="uk-UA"/>
        </w:rPr>
      </w:pPr>
      <w:r>
        <w:rPr>
          <w:b/>
          <w:lang w:val="uk-UA"/>
        </w:rPr>
        <w:t>Спеціальність 10.02.04  германські мови</w:t>
      </w:r>
    </w:p>
    <w:p w:rsidR="00574D8D" w:rsidRDefault="00574D8D" w:rsidP="00574D8D">
      <w:pPr>
        <w:widowControl w:val="0"/>
        <w:spacing w:line="480" w:lineRule="exact"/>
        <w:ind w:firstLine="720"/>
        <w:jc w:val="center"/>
        <w:rPr>
          <w:b/>
          <w:lang w:val="uk-UA"/>
        </w:rPr>
      </w:pPr>
    </w:p>
    <w:p w:rsidR="00574D8D" w:rsidRDefault="00574D8D" w:rsidP="00574D8D">
      <w:pPr>
        <w:widowControl w:val="0"/>
        <w:spacing w:line="480" w:lineRule="exact"/>
        <w:ind w:firstLine="720"/>
        <w:jc w:val="center"/>
        <w:rPr>
          <w:b/>
          <w:lang w:val="uk-UA"/>
        </w:rPr>
      </w:pPr>
      <w:r>
        <w:rPr>
          <w:b/>
          <w:lang w:val="uk-UA"/>
        </w:rPr>
        <w:t>Дисертація на здобуття наукового ступеня</w:t>
      </w:r>
    </w:p>
    <w:p w:rsidR="00574D8D" w:rsidRDefault="00574D8D" w:rsidP="00574D8D">
      <w:pPr>
        <w:widowControl w:val="0"/>
        <w:spacing w:line="480" w:lineRule="exact"/>
        <w:ind w:firstLine="720"/>
        <w:jc w:val="center"/>
        <w:rPr>
          <w:b/>
          <w:lang w:val="uk-UA"/>
        </w:rPr>
      </w:pPr>
      <w:r>
        <w:rPr>
          <w:b/>
          <w:lang w:val="uk-UA"/>
        </w:rPr>
        <w:t>кандидата філологічних наук</w:t>
      </w:r>
    </w:p>
    <w:p w:rsidR="00574D8D" w:rsidRDefault="00574D8D" w:rsidP="00574D8D">
      <w:pPr>
        <w:widowControl w:val="0"/>
        <w:spacing w:line="480" w:lineRule="exact"/>
        <w:rPr>
          <w:b/>
        </w:rPr>
      </w:pPr>
    </w:p>
    <w:p w:rsidR="00574D8D" w:rsidRDefault="00574D8D" w:rsidP="00574D8D">
      <w:pPr>
        <w:widowControl w:val="0"/>
        <w:spacing w:line="480" w:lineRule="exact"/>
        <w:ind w:left="4200"/>
        <w:rPr>
          <w:b/>
          <w:lang w:val="uk-UA"/>
        </w:rPr>
      </w:pPr>
      <w:r>
        <w:rPr>
          <w:b/>
          <w:lang w:val="uk-UA"/>
        </w:rPr>
        <w:t xml:space="preserve">Науковий керівник  </w:t>
      </w:r>
    </w:p>
    <w:p w:rsidR="00574D8D" w:rsidRDefault="00574D8D" w:rsidP="00574D8D">
      <w:pPr>
        <w:widowControl w:val="0"/>
        <w:spacing w:line="480" w:lineRule="exact"/>
        <w:ind w:left="4200"/>
        <w:rPr>
          <w:b/>
          <w:lang w:val="uk-UA"/>
        </w:rPr>
      </w:pPr>
      <w:r>
        <w:rPr>
          <w:b/>
          <w:lang w:val="uk-UA"/>
        </w:rPr>
        <w:t xml:space="preserve">ПАСЛАВСЬКА </w:t>
      </w:r>
      <w:r>
        <w:rPr>
          <w:b/>
          <w:caps/>
          <w:lang w:val="uk-UA"/>
        </w:rPr>
        <w:t>Алла Йосипівна</w:t>
      </w:r>
      <w:r>
        <w:rPr>
          <w:b/>
          <w:caps/>
        </w:rPr>
        <w:t>,</w:t>
      </w:r>
      <w:r>
        <w:rPr>
          <w:b/>
          <w:lang w:val="uk-UA"/>
        </w:rPr>
        <w:t xml:space="preserve"> </w:t>
      </w:r>
    </w:p>
    <w:p w:rsidR="00574D8D" w:rsidRDefault="00574D8D" w:rsidP="00574D8D">
      <w:pPr>
        <w:widowControl w:val="0"/>
        <w:spacing w:line="480" w:lineRule="exact"/>
        <w:ind w:left="4200"/>
        <w:rPr>
          <w:b/>
          <w:lang w:val="uk-UA"/>
        </w:rPr>
      </w:pPr>
      <w:r>
        <w:rPr>
          <w:b/>
          <w:lang w:val="uk-UA"/>
        </w:rPr>
        <w:t>доктор філологічних наук</w:t>
      </w:r>
      <w:r>
        <w:rPr>
          <w:b/>
        </w:rPr>
        <w:t xml:space="preserve">, </w:t>
      </w:r>
      <w:r>
        <w:rPr>
          <w:b/>
          <w:lang w:val="uk-UA"/>
        </w:rPr>
        <w:t xml:space="preserve">професор </w:t>
      </w:r>
    </w:p>
    <w:p w:rsidR="00574D8D" w:rsidRDefault="00574D8D" w:rsidP="00574D8D">
      <w:pPr>
        <w:widowControl w:val="0"/>
        <w:spacing w:line="480" w:lineRule="exact"/>
        <w:ind w:firstLine="720"/>
        <w:jc w:val="right"/>
      </w:pPr>
    </w:p>
    <w:p w:rsidR="00574D8D" w:rsidRDefault="00574D8D" w:rsidP="00574D8D">
      <w:pPr>
        <w:widowControl w:val="0"/>
        <w:spacing w:line="480" w:lineRule="exact"/>
        <w:ind w:firstLine="720"/>
        <w:jc w:val="center"/>
      </w:pPr>
    </w:p>
    <w:p w:rsidR="00574D8D" w:rsidRDefault="00574D8D" w:rsidP="00574D8D">
      <w:pPr>
        <w:widowControl w:val="0"/>
        <w:spacing w:line="480" w:lineRule="exact"/>
        <w:ind w:firstLine="720"/>
        <w:jc w:val="center"/>
        <w:rPr>
          <w:lang w:val="uk-UA"/>
        </w:rPr>
      </w:pPr>
    </w:p>
    <w:p w:rsidR="00574D8D" w:rsidRDefault="00574D8D" w:rsidP="00574D8D">
      <w:pPr>
        <w:widowControl w:val="0"/>
        <w:spacing w:line="480" w:lineRule="exact"/>
        <w:ind w:firstLine="720"/>
        <w:jc w:val="center"/>
        <w:rPr>
          <w:lang w:val="uk-UA"/>
        </w:rPr>
      </w:pPr>
    </w:p>
    <w:p w:rsidR="00574D8D" w:rsidRDefault="00574D8D" w:rsidP="00574D8D">
      <w:pPr>
        <w:widowControl w:val="0"/>
        <w:spacing w:line="480" w:lineRule="exact"/>
        <w:ind w:firstLine="720"/>
        <w:jc w:val="center"/>
        <w:rPr>
          <w:lang w:val="uk-UA"/>
        </w:rPr>
      </w:pPr>
    </w:p>
    <w:p w:rsidR="00574D8D" w:rsidRDefault="00574D8D" w:rsidP="00574D8D">
      <w:pPr>
        <w:widowControl w:val="0"/>
        <w:spacing w:line="480" w:lineRule="exact"/>
        <w:ind w:firstLine="720"/>
        <w:jc w:val="center"/>
        <w:rPr>
          <w:b/>
        </w:rPr>
      </w:pPr>
      <w:r>
        <w:rPr>
          <w:b/>
          <w:lang w:val="uk-UA"/>
        </w:rPr>
        <w:t>Львів 200</w:t>
      </w:r>
      <w:r>
        <w:rPr>
          <w:b/>
        </w:rPr>
        <w:t>8</w:t>
      </w:r>
    </w:p>
    <w:p w:rsidR="00574D8D" w:rsidRDefault="00574D8D" w:rsidP="00574D8D">
      <w:pPr>
        <w:widowControl w:val="0"/>
        <w:spacing w:line="480" w:lineRule="exact"/>
        <w:ind w:firstLine="720"/>
        <w:jc w:val="center"/>
        <w:rPr>
          <w:lang w:val="uk-UA"/>
        </w:rPr>
      </w:pPr>
      <w:r>
        <w:rPr>
          <w:b/>
          <w:noProof/>
          <w:lang w:eastAsia="ru-RU"/>
        </w:rPr>
        <mc:AlternateContent>
          <mc:Choice Requires="wps">
            <w:drawing>
              <wp:anchor distT="0" distB="0" distL="114300" distR="114300" simplePos="0" relativeHeight="251659264" behindDoc="0" locked="0" layoutInCell="0" allowOverlap="1">
                <wp:simplePos x="0" y="0"/>
                <wp:positionH relativeFrom="column">
                  <wp:posOffset>5422265</wp:posOffset>
                </wp:positionH>
                <wp:positionV relativeFrom="paragraph">
                  <wp:posOffset>-343535</wp:posOffset>
                </wp:positionV>
                <wp:extent cx="533400" cy="342900"/>
                <wp:effectExtent l="2540" t="0" r="0" b="63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1" o:spid="_x0000_s1026" style="position:absolute;margin-left:426.95pt;margin-top:-27.05pt;width: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" o:allowincell="f" stroked="f"/>
            </w:pict>
          </mc:Fallback>
        </mc:AlternateContent>
      </w:r>
      <w:r>
        <w:rPr>
          <w:b/>
          <w:lang w:val="uk-UA"/>
        </w:rPr>
        <w:t>ЗМІСТ</w:t>
      </w:r>
    </w:p>
    <w:bookmarkStart w:id="2" w:name="_Toc130630403"/>
    <w:bookmarkStart w:id="3" w:name="_Toc130630757"/>
    <w:bookmarkStart w:id="4" w:name="_Toc130630789"/>
    <w:bookmarkStart w:id="5" w:name="_Toc130631156"/>
    <w:p w:rsidR="00574D8D" w:rsidRDefault="00574D8D" w:rsidP="00574D8D">
      <w:pPr>
        <w:pStyle w:val="1ff3"/>
        <w:widowControl w:val="0"/>
        <w:rPr>
          <w:caps w:val="0"/>
        </w:rPr>
      </w:pPr>
      <w:r>
        <w:fldChar w:fldCharType="begin"/>
      </w:r>
      <w:r>
        <w:instrText xml:space="preserve"> TOC \o "1-3" \u </w:instrText>
      </w:r>
      <w:r>
        <w:fldChar w:fldCharType="separate"/>
      </w:r>
      <w:r>
        <w:t>Умовні скорочення</w:t>
      </w:r>
      <w:r>
        <w:tab/>
      </w:r>
      <w:r>
        <w:fldChar w:fldCharType="begin"/>
      </w:r>
      <w:r>
        <w:instrText xml:space="preserve"> PAGEREF _Toc198450245 \h </w:instrText>
      </w:r>
      <w:r>
        <w:fldChar w:fldCharType="separate"/>
      </w:r>
      <w:r>
        <w:t>4</w:t>
      </w:r>
      <w:r>
        <w:fldChar w:fldCharType="end"/>
      </w:r>
    </w:p>
    <w:p w:rsidR="00574D8D" w:rsidRDefault="00574D8D" w:rsidP="00574D8D">
      <w:pPr>
        <w:pStyle w:val="1ff3"/>
        <w:widowControl w:val="0"/>
        <w:rPr>
          <w:caps w:val="0"/>
        </w:rPr>
      </w:pPr>
      <w:proofErr w:type="gramStart"/>
      <w:r>
        <w:t>ВСТУП</w:t>
      </w:r>
      <w:proofErr w:type="gramEnd"/>
      <w:r>
        <w:tab/>
      </w:r>
      <w:r>
        <w:tab/>
      </w:r>
      <w:r>
        <w:fldChar w:fldCharType="begin"/>
      </w:r>
      <w:r>
        <w:instrText xml:space="preserve"> PAGEREF _Toc198450246 \h </w:instrText>
      </w:r>
      <w:r>
        <w:fldChar w:fldCharType="separate"/>
      </w:r>
      <w:r>
        <w:t>7</w:t>
      </w:r>
      <w:r>
        <w:fldChar w:fldCharType="end"/>
      </w:r>
    </w:p>
    <w:p w:rsidR="00574D8D" w:rsidRDefault="00574D8D" w:rsidP="00574D8D">
      <w:pPr>
        <w:pStyle w:val="1ff3"/>
        <w:widowControl w:val="0"/>
        <w:rPr>
          <w:caps w:val="0"/>
        </w:rPr>
      </w:pPr>
      <w:r>
        <w:t>РОЗДІЛ 1. СИСТЕМНІ ХАРАКТЕРИСТИКИ НЕВІДОКРЕМЛЮВАНИХ ДІЄСЛІВНИХ ПРЕФІКСІ</w:t>
      </w:r>
      <w:proofErr w:type="gramStart"/>
      <w:r>
        <w:t>В</w:t>
      </w:r>
      <w:proofErr w:type="gramEnd"/>
      <w:r>
        <w:tab/>
      </w:r>
      <w:r>
        <w:fldChar w:fldCharType="begin"/>
      </w:r>
      <w:r>
        <w:instrText xml:space="preserve"> PAGEREF _Toc198450247 \h </w:instrText>
      </w:r>
      <w:r>
        <w:fldChar w:fldCharType="separate"/>
      </w:r>
      <w:r>
        <w:t>14</w:t>
      </w:r>
      <w:r>
        <w:fldChar w:fldCharType="end"/>
      </w:r>
    </w:p>
    <w:p w:rsidR="00574D8D" w:rsidRDefault="00574D8D" w:rsidP="00574D8D">
      <w:pPr>
        <w:pStyle w:val="1ff3"/>
        <w:widowControl w:val="0"/>
        <w:ind w:hanging="840"/>
        <w:rPr>
          <w:rStyle w:val="1ffffffff8"/>
        </w:rPr>
      </w:pPr>
      <w:r>
        <w:t>1</w:t>
      </w:r>
      <w:r>
        <w:rPr>
          <w:rStyle w:val="1ffffffff8"/>
        </w:rPr>
        <w:t xml:space="preserve">.1. Особливості префіксації в системі німецького </w:t>
      </w:r>
      <w:r>
        <w:rPr>
          <w:rStyle w:val="1ffffffff8"/>
        </w:rPr>
        <w:br/>
        <w:t>словотворення</w:t>
      </w:r>
      <w:r>
        <w:rPr>
          <w:rStyle w:val="1ffffffff8"/>
        </w:rPr>
        <w:tab/>
      </w:r>
      <w:r>
        <w:rPr>
          <w:rStyle w:val="1ffffffff8"/>
        </w:rPr>
        <w:fldChar w:fldCharType="begin"/>
      </w:r>
      <w:r>
        <w:rPr>
          <w:rStyle w:val="1ffffffff8"/>
        </w:rPr>
        <w:instrText xml:space="preserve"> PAGEREF _Toc198450248 \h </w:instrText>
      </w:r>
      <w:r>
        <w:rPr>
          <w:rStyle w:val="1ffffffff8"/>
        </w:rPr>
      </w:r>
      <w:r>
        <w:rPr>
          <w:rStyle w:val="1ffffffff8"/>
        </w:rPr>
        <w:fldChar w:fldCharType="separate"/>
      </w:r>
      <w:r>
        <w:rPr>
          <w:rStyle w:val="1ffffffff8"/>
          <w:noProof/>
        </w:rPr>
        <w:t>14</w:t>
      </w:r>
      <w:r>
        <w:rPr>
          <w:rStyle w:val="1ffffffff8"/>
        </w:rPr>
        <w:fldChar w:fldCharType="end"/>
      </w:r>
    </w:p>
    <w:p w:rsidR="00574D8D" w:rsidRDefault="00574D8D" w:rsidP="00574D8D">
      <w:pPr>
        <w:pStyle w:val="2ff1"/>
        <w:rPr>
          <w:noProof/>
          <w:lang w:val="uk-UA"/>
        </w:rPr>
      </w:pPr>
      <w:r>
        <w:rPr>
          <w:noProof/>
          <w:lang w:val="uk-UA"/>
        </w:rPr>
        <w:t xml:space="preserve">1.2. З історії дослідження невідокремлюваних дієслівних </w:t>
      </w:r>
      <w:r>
        <w:rPr>
          <w:noProof/>
          <w:lang w:val="uk-UA"/>
        </w:rPr>
        <w:br/>
        <w:t>префіксів</w:t>
      </w:r>
      <w:r>
        <w:rPr>
          <w:noProof/>
          <w:lang w:val="uk-UA"/>
        </w:rPr>
        <w:tab/>
      </w:r>
      <w:r>
        <w:rPr>
          <w:noProof/>
        </w:rPr>
        <w:fldChar w:fldCharType="begin"/>
      </w:r>
      <w:r>
        <w:rPr>
          <w:noProof/>
          <w:lang w:val="uk-UA"/>
        </w:rPr>
        <w:instrText xml:space="preserve"> </w:instrText>
      </w:r>
      <w:r>
        <w:rPr>
          <w:noProof/>
        </w:rPr>
        <w:instrText>PAGEREF</w:instrText>
      </w:r>
      <w:r>
        <w:rPr>
          <w:noProof/>
          <w:lang w:val="uk-UA"/>
        </w:rPr>
        <w:instrText xml:space="preserve"> _</w:instrText>
      </w:r>
      <w:r>
        <w:rPr>
          <w:noProof/>
        </w:rPr>
        <w:instrText>Toc</w:instrText>
      </w:r>
      <w:r>
        <w:rPr>
          <w:noProof/>
          <w:lang w:val="uk-UA"/>
        </w:rPr>
        <w:instrText>198450249 \</w:instrText>
      </w:r>
      <w:r>
        <w:rPr>
          <w:noProof/>
        </w:rPr>
        <w:instrText>h</w:instrText>
      </w:r>
      <w:r>
        <w:rPr>
          <w:noProof/>
          <w:lang w:val="uk-UA"/>
        </w:rPr>
        <w:instrText xml:space="preserve"> </w:instrText>
      </w:r>
      <w:r>
        <w:rPr>
          <w:noProof/>
        </w:rPr>
      </w:r>
      <w:r>
        <w:rPr>
          <w:noProof/>
        </w:rPr>
        <w:fldChar w:fldCharType="separate"/>
      </w:r>
      <w:r>
        <w:rPr>
          <w:noProof/>
          <w:lang w:val="uk-UA"/>
        </w:rPr>
        <w:t>22</w:t>
      </w:r>
      <w:r>
        <w:rPr>
          <w:noProof/>
        </w:rPr>
        <w:fldChar w:fldCharType="end"/>
      </w:r>
    </w:p>
    <w:p w:rsidR="00574D8D" w:rsidRDefault="00574D8D" w:rsidP="00574D8D">
      <w:pPr>
        <w:pStyle w:val="2ff1"/>
        <w:rPr>
          <w:noProof/>
          <w:lang w:val="uk-UA"/>
        </w:rPr>
      </w:pPr>
      <w:r>
        <w:rPr>
          <w:noProof/>
          <w:spacing w:val="-2"/>
          <w:lang w:val="uk-UA"/>
        </w:rPr>
        <w:t xml:space="preserve">1.3. Невідокремлювані дієслівні префікси </w:t>
      </w:r>
      <w:r>
        <w:rPr>
          <w:noProof/>
          <w:spacing w:val="-2"/>
        </w:rPr>
        <w:t>be</w:t>
      </w:r>
      <w:r>
        <w:rPr>
          <w:noProof/>
          <w:spacing w:val="-2"/>
          <w:lang w:val="uk-UA"/>
        </w:rPr>
        <w:t xml:space="preserve">-, </w:t>
      </w:r>
      <w:r>
        <w:rPr>
          <w:noProof/>
          <w:spacing w:val="-2"/>
        </w:rPr>
        <w:t>ent</w:t>
      </w:r>
      <w:r>
        <w:rPr>
          <w:noProof/>
          <w:spacing w:val="-2"/>
          <w:lang w:val="uk-UA"/>
        </w:rPr>
        <w:t xml:space="preserve">-, </w:t>
      </w:r>
      <w:r>
        <w:rPr>
          <w:noProof/>
          <w:spacing w:val="-2"/>
        </w:rPr>
        <w:t>er</w:t>
      </w:r>
      <w:r>
        <w:rPr>
          <w:noProof/>
          <w:spacing w:val="-2"/>
          <w:lang w:val="uk-UA"/>
        </w:rPr>
        <w:t xml:space="preserve">-, </w:t>
      </w:r>
      <w:r>
        <w:rPr>
          <w:noProof/>
          <w:spacing w:val="-2"/>
        </w:rPr>
        <w:t>ver</w:t>
      </w:r>
      <w:r>
        <w:rPr>
          <w:noProof/>
          <w:spacing w:val="-2"/>
          <w:lang w:val="uk-UA"/>
        </w:rPr>
        <w:t xml:space="preserve">-, </w:t>
      </w:r>
      <w:r>
        <w:rPr>
          <w:noProof/>
          <w:spacing w:val="-2"/>
        </w:rPr>
        <w:t>zer</w:t>
      </w:r>
      <w:r>
        <w:rPr>
          <w:noProof/>
          <w:spacing w:val="-2"/>
          <w:lang w:val="uk-UA"/>
        </w:rPr>
        <w:t>- у діахронному аспекті</w:t>
      </w:r>
      <w:r>
        <w:rPr>
          <w:noProof/>
          <w:lang w:val="uk-UA"/>
        </w:rPr>
        <w:tab/>
      </w:r>
      <w:r>
        <w:rPr>
          <w:noProof/>
        </w:rPr>
        <w:fldChar w:fldCharType="begin"/>
      </w:r>
      <w:r>
        <w:rPr>
          <w:noProof/>
          <w:lang w:val="uk-UA"/>
        </w:rPr>
        <w:instrText xml:space="preserve"> </w:instrText>
      </w:r>
      <w:r>
        <w:rPr>
          <w:noProof/>
        </w:rPr>
        <w:instrText>PAGEREF</w:instrText>
      </w:r>
      <w:r>
        <w:rPr>
          <w:noProof/>
          <w:lang w:val="uk-UA"/>
        </w:rPr>
        <w:instrText xml:space="preserve"> _</w:instrText>
      </w:r>
      <w:r>
        <w:rPr>
          <w:noProof/>
        </w:rPr>
        <w:instrText>Toc</w:instrText>
      </w:r>
      <w:r>
        <w:rPr>
          <w:noProof/>
          <w:lang w:val="uk-UA"/>
        </w:rPr>
        <w:instrText>198450250 \</w:instrText>
      </w:r>
      <w:r>
        <w:rPr>
          <w:noProof/>
        </w:rPr>
        <w:instrText>h</w:instrText>
      </w:r>
      <w:r>
        <w:rPr>
          <w:noProof/>
          <w:lang w:val="uk-UA"/>
        </w:rPr>
        <w:instrText xml:space="preserve"> </w:instrText>
      </w:r>
      <w:r>
        <w:rPr>
          <w:noProof/>
        </w:rPr>
      </w:r>
      <w:r>
        <w:rPr>
          <w:noProof/>
        </w:rPr>
        <w:fldChar w:fldCharType="separate"/>
      </w:r>
      <w:r>
        <w:rPr>
          <w:noProof/>
          <w:lang w:val="uk-UA"/>
        </w:rPr>
        <w:t>33</w:t>
      </w:r>
      <w:r>
        <w:rPr>
          <w:noProof/>
        </w:rPr>
        <w:fldChar w:fldCharType="end"/>
      </w:r>
    </w:p>
    <w:p w:rsidR="00574D8D" w:rsidRDefault="00574D8D" w:rsidP="00574D8D">
      <w:pPr>
        <w:pStyle w:val="2ff1"/>
        <w:rPr>
          <w:noProof/>
          <w:lang w:val="uk-UA"/>
        </w:rPr>
      </w:pPr>
      <w:r>
        <w:rPr>
          <w:noProof/>
          <w:lang w:val="uk-UA"/>
        </w:rPr>
        <w:t>1.4. Функції невідокремлюваних дієслівних префіксів</w:t>
      </w:r>
      <w:r>
        <w:rPr>
          <w:noProof/>
          <w:lang w:val="uk-UA"/>
        </w:rPr>
        <w:tab/>
      </w:r>
      <w:r>
        <w:rPr>
          <w:noProof/>
        </w:rPr>
        <w:fldChar w:fldCharType="begin"/>
      </w:r>
      <w:r>
        <w:rPr>
          <w:noProof/>
          <w:lang w:val="uk-UA"/>
        </w:rPr>
        <w:instrText xml:space="preserve"> </w:instrText>
      </w:r>
      <w:r>
        <w:rPr>
          <w:noProof/>
        </w:rPr>
        <w:instrText>PAGEREF</w:instrText>
      </w:r>
      <w:r>
        <w:rPr>
          <w:noProof/>
          <w:lang w:val="uk-UA"/>
        </w:rPr>
        <w:instrText xml:space="preserve"> _</w:instrText>
      </w:r>
      <w:r>
        <w:rPr>
          <w:noProof/>
        </w:rPr>
        <w:instrText>Toc</w:instrText>
      </w:r>
      <w:r>
        <w:rPr>
          <w:noProof/>
          <w:lang w:val="uk-UA"/>
        </w:rPr>
        <w:instrText>198450251 \</w:instrText>
      </w:r>
      <w:r>
        <w:rPr>
          <w:noProof/>
        </w:rPr>
        <w:instrText>h</w:instrText>
      </w:r>
      <w:r>
        <w:rPr>
          <w:noProof/>
          <w:lang w:val="uk-UA"/>
        </w:rPr>
        <w:instrText xml:space="preserve"> </w:instrText>
      </w:r>
      <w:r>
        <w:rPr>
          <w:noProof/>
        </w:rPr>
      </w:r>
      <w:r>
        <w:rPr>
          <w:noProof/>
        </w:rPr>
        <w:fldChar w:fldCharType="separate"/>
      </w:r>
      <w:r>
        <w:rPr>
          <w:noProof/>
          <w:lang w:val="uk-UA"/>
        </w:rPr>
        <w:t>42</w:t>
      </w:r>
      <w:r>
        <w:rPr>
          <w:noProof/>
        </w:rPr>
        <w:fldChar w:fldCharType="end"/>
      </w:r>
    </w:p>
    <w:p w:rsidR="00574D8D" w:rsidRPr="00574D8D" w:rsidRDefault="00574D8D" w:rsidP="00574D8D">
      <w:pPr>
        <w:pStyle w:val="2ff1"/>
        <w:rPr>
          <w:noProof/>
          <w:lang w:val="uk-UA"/>
        </w:rPr>
      </w:pPr>
      <w:r w:rsidRPr="00574D8D">
        <w:rPr>
          <w:noProof/>
          <w:lang w:val="uk-UA"/>
        </w:rPr>
        <w:t xml:space="preserve">1.5. Граматичний статус невідокремлюваних дієслівних </w:t>
      </w:r>
      <w:r w:rsidRPr="00574D8D">
        <w:rPr>
          <w:noProof/>
          <w:lang w:val="uk-UA"/>
        </w:rPr>
        <w:br/>
        <w:t>префіксів</w:t>
      </w:r>
      <w:r w:rsidRPr="00574D8D">
        <w:rPr>
          <w:noProof/>
          <w:lang w:val="uk-UA"/>
        </w:rPr>
        <w:tab/>
      </w:r>
      <w:r>
        <w:rPr>
          <w:noProof/>
        </w:rPr>
        <w:fldChar w:fldCharType="begin"/>
      </w:r>
      <w:r w:rsidRPr="00574D8D">
        <w:rPr>
          <w:noProof/>
          <w:lang w:val="uk-UA"/>
        </w:rPr>
        <w:instrText xml:space="preserve"> </w:instrText>
      </w:r>
      <w:r>
        <w:rPr>
          <w:noProof/>
        </w:rPr>
        <w:instrText>PAGEREF</w:instrText>
      </w:r>
      <w:r w:rsidRPr="00574D8D">
        <w:rPr>
          <w:noProof/>
          <w:lang w:val="uk-UA"/>
        </w:rPr>
        <w:instrText xml:space="preserve"> _</w:instrText>
      </w:r>
      <w:r>
        <w:rPr>
          <w:noProof/>
        </w:rPr>
        <w:instrText>Toc</w:instrText>
      </w:r>
      <w:r w:rsidRPr="00574D8D">
        <w:rPr>
          <w:noProof/>
          <w:lang w:val="uk-UA"/>
        </w:rPr>
        <w:instrText>198450252 \</w:instrText>
      </w:r>
      <w:r>
        <w:rPr>
          <w:noProof/>
        </w:rPr>
        <w:instrText>h</w:instrText>
      </w:r>
      <w:r w:rsidRPr="00574D8D">
        <w:rPr>
          <w:noProof/>
          <w:lang w:val="uk-UA"/>
        </w:rPr>
        <w:instrText xml:space="preserve"> </w:instrText>
      </w:r>
      <w:r>
        <w:rPr>
          <w:noProof/>
        </w:rPr>
      </w:r>
      <w:r>
        <w:rPr>
          <w:noProof/>
        </w:rPr>
        <w:fldChar w:fldCharType="separate"/>
      </w:r>
      <w:r w:rsidRPr="00574D8D">
        <w:rPr>
          <w:noProof/>
          <w:lang w:val="uk-UA"/>
        </w:rPr>
        <w:t>49</w:t>
      </w:r>
      <w:r>
        <w:rPr>
          <w:noProof/>
        </w:rPr>
        <w:fldChar w:fldCharType="end"/>
      </w:r>
    </w:p>
    <w:p w:rsidR="00574D8D" w:rsidRPr="00574D8D" w:rsidRDefault="00574D8D" w:rsidP="00574D8D">
      <w:pPr>
        <w:pStyle w:val="2ff1"/>
        <w:rPr>
          <w:noProof/>
          <w:lang w:val="uk-UA"/>
        </w:rPr>
      </w:pPr>
      <w:r w:rsidRPr="00574D8D">
        <w:rPr>
          <w:noProof/>
          <w:lang w:val="uk-UA"/>
        </w:rPr>
        <w:t>Висновки до розділу 1</w:t>
      </w:r>
      <w:r w:rsidRPr="00574D8D">
        <w:rPr>
          <w:noProof/>
          <w:lang w:val="uk-UA"/>
        </w:rPr>
        <w:tab/>
      </w:r>
      <w:r>
        <w:rPr>
          <w:noProof/>
        </w:rPr>
        <w:fldChar w:fldCharType="begin"/>
      </w:r>
      <w:r w:rsidRPr="00574D8D">
        <w:rPr>
          <w:noProof/>
          <w:lang w:val="uk-UA"/>
        </w:rPr>
        <w:instrText xml:space="preserve"> </w:instrText>
      </w:r>
      <w:r>
        <w:rPr>
          <w:noProof/>
        </w:rPr>
        <w:instrText>PAGEREF</w:instrText>
      </w:r>
      <w:r w:rsidRPr="00574D8D">
        <w:rPr>
          <w:noProof/>
          <w:lang w:val="uk-UA"/>
        </w:rPr>
        <w:instrText xml:space="preserve"> _</w:instrText>
      </w:r>
      <w:r>
        <w:rPr>
          <w:noProof/>
        </w:rPr>
        <w:instrText>Toc</w:instrText>
      </w:r>
      <w:r w:rsidRPr="00574D8D">
        <w:rPr>
          <w:noProof/>
          <w:lang w:val="uk-UA"/>
        </w:rPr>
        <w:instrText>198450256 \</w:instrText>
      </w:r>
      <w:r>
        <w:rPr>
          <w:noProof/>
        </w:rPr>
        <w:instrText>h</w:instrText>
      </w:r>
      <w:r w:rsidRPr="00574D8D">
        <w:rPr>
          <w:noProof/>
          <w:lang w:val="uk-UA"/>
        </w:rPr>
        <w:instrText xml:space="preserve"> </w:instrText>
      </w:r>
      <w:r>
        <w:rPr>
          <w:noProof/>
        </w:rPr>
      </w:r>
      <w:r>
        <w:rPr>
          <w:noProof/>
        </w:rPr>
        <w:fldChar w:fldCharType="separate"/>
      </w:r>
      <w:r w:rsidRPr="00574D8D">
        <w:rPr>
          <w:noProof/>
          <w:lang w:val="uk-UA"/>
        </w:rPr>
        <w:t>59</w:t>
      </w:r>
      <w:r>
        <w:rPr>
          <w:noProof/>
        </w:rPr>
        <w:fldChar w:fldCharType="end"/>
      </w:r>
    </w:p>
    <w:p w:rsidR="00574D8D" w:rsidRPr="00574D8D" w:rsidRDefault="00574D8D" w:rsidP="00574D8D">
      <w:pPr>
        <w:pStyle w:val="1ff3"/>
        <w:widowControl w:val="0"/>
        <w:rPr>
          <w:caps w:val="0"/>
          <w:lang w:val="uk-UA"/>
        </w:rPr>
      </w:pPr>
      <w:r w:rsidRPr="00574D8D">
        <w:rPr>
          <w:lang w:val="uk-UA"/>
        </w:rPr>
        <w:t xml:space="preserve">РОЗДІЛ 2. ОСОБЛИВОСТІ СИНТАКТИКИ ТА СЕМАНТИКИ ПОХІДНИХ З НЕВІДОКРЕМЛЮВАНИМИ ДІЄСЛІВНИМИ ПРЕФІКСАМИ </w:t>
      </w:r>
      <w:r>
        <w:t>BE</w:t>
      </w:r>
      <w:r w:rsidRPr="00574D8D">
        <w:rPr>
          <w:lang w:val="uk-UA"/>
        </w:rPr>
        <w:t xml:space="preserve">-, </w:t>
      </w:r>
      <w:r>
        <w:t>ENT</w:t>
      </w:r>
      <w:r w:rsidRPr="00574D8D">
        <w:rPr>
          <w:lang w:val="uk-UA"/>
        </w:rPr>
        <w:t xml:space="preserve">-, </w:t>
      </w:r>
      <w:r>
        <w:t>ER</w:t>
      </w:r>
      <w:r w:rsidRPr="00574D8D">
        <w:rPr>
          <w:lang w:val="uk-UA"/>
        </w:rPr>
        <w:t xml:space="preserve">-, </w:t>
      </w:r>
      <w:r>
        <w:t>VER</w:t>
      </w:r>
      <w:r w:rsidRPr="00574D8D">
        <w:rPr>
          <w:lang w:val="uk-UA"/>
        </w:rPr>
        <w:t xml:space="preserve">-, </w:t>
      </w:r>
      <w:r>
        <w:t>ZER</w:t>
      </w:r>
      <w:r w:rsidRPr="00574D8D">
        <w:rPr>
          <w:lang w:val="uk-UA"/>
        </w:rPr>
        <w:t>-</w:t>
      </w:r>
      <w:r w:rsidRPr="00574D8D">
        <w:rPr>
          <w:lang w:val="uk-UA"/>
        </w:rPr>
        <w:tab/>
      </w:r>
      <w:r>
        <w:fldChar w:fldCharType="begin"/>
      </w:r>
      <w:r w:rsidRPr="00574D8D">
        <w:rPr>
          <w:lang w:val="uk-UA"/>
        </w:rPr>
        <w:instrText xml:space="preserve"> </w:instrText>
      </w:r>
      <w:r>
        <w:instrText>PAGEREF</w:instrText>
      </w:r>
      <w:r w:rsidRPr="00574D8D">
        <w:rPr>
          <w:lang w:val="uk-UA"/>
        </w:rPr>
        <w:instrText xml:space="preserve"> _</w:instrText>
      </w:r>
      <w:r>
        <w:instrText>Toc</w:instrText>
      </w:r>
      <w:r w:rsidRPr="00574D8D">
        <w:rPr>
          <w:lang w:val="uk-UA"/>
        </w:rPr>
        <w:instrText>198450257 \</w:instrText>
      </w:r>
      <w:r>
        <w:instrText>h</w:instrText>
      </w:r>
      <w:r w:rsidRPr="00574D8D">
        <w:rPr>
          <w:lang w:val="uk-UA"/>
        </w:rPr>
        <w:instrText xml:space="preserve"> </w:instrText>
      </w:r>
      <w:r>
        <w:fldChar w:fldCharType="separate"/>
      </w:r>
      <w:r w:rsidRPr="00574D8D">
        <w:rPr>
          <w:lang w:val="uk-UA"/>
        </w:rPr>
        <w:t>62</w:t>
      </w:r>
      <w:r>
        <w:fldChar w:fldCharType="end"/>
      </w:r>
    </w:p>
    <w:p w:rsidR="00574D8D" w:rsidRDefault="00574D8D" w:rsidP="00574D8D">
      <w:pPr>
        <w:pStyle w:val="2ff1"/>
        <w:rPr>
          <w:noProof/>
        </w:rPr>
      </w:pPr>
      <w:r>
        <w:rPr>
          <w:noProof/>
        </w:rPr>
        <w:t>2.1. Сполучуваність, валентність, дистрибуція</w:t>
      </w:r>
      <w:r>
        <w:rPr>
          <w:noProof/>
        </w:rPr>
        <w:tab/>
      </w:r>
      <w:r>
        <w:rPr>
          <w:noProof/>
        </w:rPr>
        <w:fldChar w:fldCharType="begin"/>
      </w:r>
      <w:r>
        <w:rPr>
          <w:noProof/>
        </w:rPr>
        <w:instrText xml:space="preserve"> PAGEREF _Toc198450258 \h </w:instrText>
      </w:r>
      <w:r>
        <w:rPr>
          <w:noProof/>
        </w:rPr>
      </w:r>
      <w:r>
        <w:rPr>
          <w:noProof/>
        </w:rPr>
        <w:fldChar w:fldCharType="separate"/>
      </w:r>
      <w:r>
        <w:rPr>
          <w:noProof/>
        </w:rPr>
        <w:t>62</w:t>
      </w:r>
      <w:r>
        <w:rPr>
          <w:noProof/>
        </w:rPr>
        <w:fldChar w:fldCharType="end"/>
      </w:r>
    </w:p>
    <w:p w:rsidR="00574D8D" w:rsidRDefault="00574D8D" w:rsidP="00574D8D">
      <w:pPr>
        <w:pStyle w:val="2ff1"/>
        <w:rPr>
          <w:noProof/>
        </w:rPr>
      </w:pPr>
      <w:r>
        <w:rPr>
          <w:noProof/>
        </w:rPr>
        <w:t>2.2. Синтаксична валентність похідних з невідокремлюваними дієслівними префіксами</w:t>
      </w:r>
      <w:r>
        <w:rPr>
          <w:noProof/>
        </w:rPr>
        <w:tab/>
      </w:r>
      <w:r>
        <w:rPr>
          <w:noProof/>
        </w:rPr>
        <w:fldChar w:fldCharType="begin"/>
      </w:r>
      <w:r>
        <w:rPr>
          <w:noProof/>
        </w:rPr>
        <w:instrText xml:space="preserve"> PAGEREF _Toc198450259 \h </w:instrText>
      </w:r>
      <w:r>
        <w:rPr>
          <w:noProof/>
        </w:rPr>
      </w:r>
      <w:r>
        <w:rPr>
          <w:noProof/>
        </w:rPr>
        <w:fldChar w:fldCharType="separate"/>
      </w:r>
      <w:r>
        <w:rPr>
          <w:noProof/>
        </w:rPr>
        <w:t>70</w:t>
      </w:r>
      <w:r>
        <w:rPr>
          <w:noProof/>
        </w:rPr>
        <w:fldChar w:fldCharType="end"/>
      </w:r>
    </w:p>
    <w:p w:rsidR="00574D8D" w:rsidRDefault="00574D8D" w:rsidP="00574D8D">
      <w:pPr>
        <w:pStyle w:val="3f4"/>
        <w:rPr>
          <w:noProof/>
        </w:rPr>
      </w:pPr>
      <w:r>
        <w:rPr>
          <w:noProof/>
        </w:rPr>
        <w:t>2.2.1. Валентна структура віддієслівних похідних з невідокремлюваними дієслівними префіксами…………...</w:t>
      </w:r>
      <w:r>
        <w:rPr>
          <w:b/>
          <w:noProof/>
        </w:rPr>
        <w:fldChar w:fldCharType="begin"/>
      </w:r>
      <w:r>
        <w:rPr>
          <w:b/>
          <w:noProof/>
        </w:rPr>
        <w:instrText xml:space="preserve"> PAGEREF _Toc198450260 \h </w:instrText>
      </w:r>
      <w:r>
        <w:rPr>
          <w:b/>
          <w:noProof/>
        </w:rPr>
      </w:r>
      <w:r>
        <w:rPr>
          <w:b/>
          <w:noProof/>
        </w:rPr>
        <w:fldChar w:fldCharType="separate"/>
      </w:r>
      <w:r>
        <w:rPr>
          <w:b/>
          <w:noProof/>
        </w:rPr>
        <w:t>72</w:t>
      </w:r>
      <w:r>
        <w:rPr>
          <w:b/>
          <w:noProof/>
        </w:rPr>
        <w:fldChar w:fldCharType="end"/>
      </w:r>
    </w:p>
    <w:p w:rsidR="00574D8D" w:rsidRDefault="00574D8D" w:rsidP="00574D8D">
      <w:pPr>
        <w:pStyle w:val="3f4"/>
        <w:rPr>
          <w:noProof/>
        </w:rPr>
      </w:pPr>
      <w:r>
        <w:rPr>
          <w:noProof/>
        </w:rPr>
        <w:t>2.2.2. Валентна структура відіменникових похідних дієслів з невідокремлюваними префіксами</w:t>
      </w:r>
      <w:r>
        <w:rPr>
          <w:noProof/>
        </w:rPr>
        <w:tab/>
        <w:t>……..</w:t>
      </w:r>
      <w:r>
        <w:rPr>
          <w:b/>
          <w:noProof/>
        </w:rPr>
        <w:fldChar w:fldCharType="begin"/>
      </w:r>
      <w:r>
        <w:rPr>
          <w:b/>
          <w:noProof/>
        </w:rPr>
        <w:instrText xml:space="preserve"> PAGEREF _Toc198450261 \h </w:instrText>
      </w:r>
      <w:r>
        <w:rPr>
          <w:b/>
          <w:noProof/>
        </w:rPr>
      </w:r>
      <w:r>
        <w:rPr>
          <w:b/>
          <w:noProof/>
        </w:rPr>
        <w:fldChar w:fldCharType="separate"/>
      </w:r>
      <w:r>
        <w:rPr>
          <w:b/>
          <w:noProof/>
        </w:rPr>
        <w:t>84</w:t>
      </w:r>
      <w:r>
        <w:rPr>
          <w:b/>
          <w:noProof/>
        </w:rPr>
        <w:fldChar w:fldCharType="end"/>
      </w:r>
    </w:p>
    <w:p w:rsidR="00574D8D" w:rsidRDefault="00574D8D" w:rsidP="00574D8D">
      <w:pPr>
        <w:pStyle w:val="3f4"/>
        <w:rPr>
          <w:noProof/>
        </w:rPr>
      </w:pPr>
      <w:r>
        <w:rPr>
          <w:noProof/>
        </w:rPr>
        <w:t>2.2.3. Валентна структура відприкметникових похідних дієслів з невідокремлюваними префіксами</w:t>
      </w:r>
      <w:r>
        <w:rPr>
          <w:noProof/>
        </w:rPr>
        <w:tab/>
      </w:r>
      <w:r>
        <w:rPr>
          <w:b/>
          <w:noProof/>
        </w:rPr>
        <w:fldChar w:fldCharType="begin"/>
      </w:r>
      <w:r>
        <w:rPr>
          <w:b/>
          <w:noProof/>
        </w:rPr>
        <w:instrText xml:space="preserve"> PAGEREF _Toc198450262 \h </w:instrText>
      </w:r>
      <w:r>
        <w:rPr>
          <w:b/>
          <w:noProof/>
        </w:rPr>
      </w:r>
      <w:r>
        <w:rPr>
          <w:b/>
          <w:noProof/>
        </w:rPr>
        <w:fldChar w:fldCharType="separate"/>
      </w:r>
      <w:r>
        <w:rPr>
          <w:b/>
          <w:noProof/>
        </w:rPr>
        <w:t>87</w:t>
      </w:r>
      <w:r>
        <w:rPr>
          <w:b/>
          <w:noProof/>
        </w:rPr>
        <w:fldChar w:fldCharType="end"/>
      </w:r>
    </w:p>
    <w:p w:rsidR="00574D8D" w:rsidRDefault="00574D8D" w:rsidP="00574D8D">
      <w:pPr>
        <w:pStyle w:val="2ff1"/>
        <w:rPr>
          <w:noProof/>
        </w:rPr>
      </w:pPr>
      <w:r>
        <w:rPr>
          <w:noProof/>
        </w:rPr>
        <w:t>2.3. Семантична валентність похідних з невідокремлюваними дієслівними префіксами</w:t>
      </w:r>
      <w:r>
        <w:rPr>
          <w:noProof/>
        </w:rPr>
        <w:tab/>
      </w:r>
      <w:r>
        <w:rPr>
          <w:noProof/>
        </w:rPr>
        <w:fldChar w:fldCharType="begin"/>
      </w:r>
      <w:r>
        <w:rPr>
          <w:noProof/>
        </w:rPr>
        <w:instrText xml:space="preserve"> PAGEREF _Toc198450263 \h </w:instrText>
      </w:r>
      <w:r>
        <w:rPr>
          <w:noProof/>
        </w:rPr>
      </w:r>
      <w:r>
        <w:rPr>
          <w:noProof/>
        </w:rPr>
        <w:fldChar w:fldCharType="separate"/>
      </w:r>
      <w:r>
        <w:rPr>
          <w:noProof/>
        </w:rPr>
        <w:t>95</w:t>
      </w:r>
      <w:r>
        <w:rPr>
          <w:noProof/>
        </w:rPr>
        <w:fldChar w:fldCharType="end"/>
      </w:r>
    </w:p>
    <w:p w:rsidR="00574D8D" w:rsidRDefault="00574D8D" w:rsidP="00574D8D">
      <w:pPr>
        <w:pStyle w:val="2ff1"/>
        <w:rPr>
          <w:noProof/>
        </w:rPr>
      </w:pPr>
      <w:r>
        <w:rPr>
          <w:noProof/>
        </w:rPr>
        <w:t>Висновки до розділу 2</w:t>
      </w:r>
      <w:r>
        <w:rPr>
          <w:noProof/>
        </w:rPr>
        <w:tab/>
      </w:r>
      <w:r>
        <w:rPr>
          <w:noProof/>
        </w:rPr>
        <w:fldChar w:fldCharType="begin"/>
      </w:r>
      <w:r>
        <w:rPr>
          <w:noProof/>
        </w:rPr>
        <w:instrText xml:space="preserve"> PAGEREF _Toc198450264 \h </w:instrText>
      </w:r>
      <w:r>
        <w:rPr>
          <w:noProof/>
        </w:rPr>
      </w:r>
      <w:r>
        <w:rPr>
          <w:noProof/>
        </w:rPr>
        <w:fldChar w:fldCharType="separate"/>
      </w:r>
      <w:r>
        <w:rPr>
          <w:noProof/>
        </w:rPr>
        <w:t>113</w:t>
      </w:r>
      <w:r>
        <w:rPr>
          <w:noProof/>
        </w:rPr>
        <w:fldChar w:fldCharType="end"/>
      </w:r>
    </w:p>
    <w:p w:rsidR="00574D8D" w:rsidRDefault="00574D8D" w:rsidP="00574D8D">
      <w:pPr>
        <w:pStyle w:val="1ff3"/>
        <w:widowControl w:val="0"/>
        <w:rPr>
          <w:caps w:val="0"/>
        </w:rPr>
      </w:pPr>
      <w:r>
        <w:rPr>
          <w:b w:val="0"/>
          <w:noProof/>
          <w:lang w:eastAsia="ru-RU"/>
        </w:rPr>
        <mc:AlternateContent>
          <mc:Choice Requires="wps">
            <w:drawing>
              <wp:anchor distT="0" distB="0" distL="114300" distR="114300" simplePos="0" relativeHeight="251660288" behindDoc="0" locked="0" layoutInCell="0" allowOverlap="1">
                <wp:simplePos x="0" y="0"/>
                <wp:positionH relativeFrom="column">
                  <wp:posOffset>5600065</wp:posOffset>
                </wp:positionH>
                <wp:positionV relativeFrom="paragraph">
                  <wp:posOffset>-343535</wp:posOffset>
                </wp:positionV>
                <wp:extent cx="533400" cy="342900"/>
                <wp:effectExtent l="0" t="0" r="635" b="635"/>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0" o:spid="_x0000_s1026" style="position:absolute;margin-left:440.95pt;margin-top:-27.05pt;width: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" o:allowincell="f" stroked="f"/>
            </w:pict>
          </mc:Fallback>
        </mc:AlternateContent>
      </w:r>
      <w:r>
        <w:t xml:space="preserve">РОЗДІЛ 3. ПОХІДНІ </w:t>
      </w:r>
      <w:proofErr w:type="gramStart"/>
      <w:r>
        <w:t>З</w:t>
      </w:r>
      <w:proofErr w:type="gramEnd"/>
      <w:r>
        <w:t xml:space="preserve"> НЕВІДОКРЕМЛЮВАНИМИ </w:t>
      </w:r>
      <w:r>
        <w:br/>
        <w:t>ДІЄСЛІВНИМИ ПРЕФІКСАМИ У ФОРМУВАННІ ЗВ’ЯЗНОСТІ ТЕКСТУ</w:t>
      </w:r>
      <w:r>
        <w:tab/>
      </w:r>
      <w:r>
        <w:fldChar w:fldCharType="begin"/>
      </w:r>
      <w:r>
        <w:instrText xml:space="preserve"> PAGEREF _Toc198450265 \h </w:instrText>
      </w:r>
      <w:r>
        <w:fldChar w:fldCharType="separate"/>
      </w:r>
      <w:r>
        <w:t>117</w:t>
      </w:r>
      <w:r>
        <w:fldChar w:fldCharType="end"/>
      </w:r>
    </w:p>
    <w:p w:rsidR="00574D8D" w:rsidRDefault="00574D8D" w:rsidP="00574D8D">
      <w:pPr>
        <w:pStyle w:val="2ff1"/>
        <w:rPr>
          <w:noProof/>
        </w:rPr>
      </w:pPr>
      <w:r>
        <w:rPr>
          <w:noProof/>
        </w:rPr>
        <w:t>3.1. </w:t>
      </w:r>
      <w:proofErr w:type="gramStart"/>
      <w:r>
        <w:rPr>
          <w:noProof/>
        </w:rPr>
        <w:t>Текстотвірні властивості похідних дієслів із невідокремлюваними префіксами в структурному аспекті</w:t>
      </w:r>
      <w:r>
        <w:rPr>
          <w:noProof/>
        </w:rPr>
        <w:tab/>
      </w:r>
      <w:r>
        <w:rPr>
          <w:noProof/>
        </w:rPr>
        <w:fldChar w:fldCharType="begin"/>
      </w:r>
      <w:r>
        <w:rPr>
          <w:noProof/>
        </w:rPr>
        <w:instrText xml:space="preserve"> PAGEREF _Toc198450266 \h </w:instrText>
      </w:r>
      <w:r>
        <w:rPr>
          <w:noProof/>
        </w:rPr>
      </w:r>
      <w:r>
        <w:rPr>
          <w:noProof/>
        </w:rPr>
        <w:fldChar w:fldCharType="separate"/>
      </w:r>
      <w:r>
        <w:rPr>
          <w:noProof/>
        </w:rPr>
        <w:t>128</w:t>
      </w:r>
      <w:r>
        <w:rPr>
          <w:noProof/>
        </w:rPr>
        <w:fldChar w:fldCharType="end"/>
      </w:r>
      <w:proofErr w:type="gramEnd"/>
    </w:p>
    <w:p w:rsidR="00574D8D" w:rsidRDefault="00574D8D" w:rsidP="00574D8D">
      <w:pPr>
        <w:pStyle w:val="2ff1"/>
        <w:rPr>
          <w:noProof/>
        </w:rPr>
      </w:pPr>
      <w:r>
        <w:rPr>
          <w:noProof/>
        </w:rPr>
        <w:t>3.2. Текстотвірні властивості похідних дієслів із невідокремлюваними префіксами у семантичному аспекті</w:t>
      </w:r>
      <w:r>
        <w:rPr>
          <w:noProof/>
        </w:rPr>
        <w:tab/>
      </w:r>
      <w:r>
        <w:rPr>
          <w:noProof/>
        </w:rPr>
        <w:fldChar w:fldCharType="begin"/>
      </w:r>
      <w:r>
        <w:rPr>
          <w:noProof/>
        </w:rPr>
        <w:instrText xml:space="preserve"> PAGEREF _Toc198450267 \h </w:instrText>
      </w:r>
      <w:r>
        <w:rPr>
          <w:noProof/>
        </w:rPr>
      </w:r>
      <w:r>
        <w:rPr>
          <w:noProof/>
        </w:rPr>
        <w:fldChar w:fldCharType="separate"/>
      </w:r>
      <w:r>
        <w:rPr>
          <w:noProof/>
        </w:rPr>
        <w:t>138</w:t>
      </w:r>
      <w:r>
        <w:rPr>
          <w:noProof/>
        </w:rPr>
        <w:fldChar w:fldCharType="end"/>
      </w:r>
    </w:p>
    <w:p w:rsidR="00574D8D" w:rsidRDefault="00574D8D" w:rsidP="00574D8D">
      <w:pPr>
        <w:pStyle w:val="2ff1"/>
        <w:rPr>
          <w:noProof/>
        </w:rPr>
      </w:pPr>
      <w:r>
        <w:rPr>
          <w:noProof/>
        </w:rPr>
        <w:lastRenderedPageBreak/>
        <w:t xml:space="preserve">3.3. Текстотвірні властивості похідних дієслів із невідокремлюваними префіксами у комунікативному </w:t>
      </w:r>
      <w:r>
        <w:rPr>
          <w:noProof/>
        </w:rPr>
        <w:br/>
        <w:t>аспекті</w:t>
      </w:r>
      <w:r>
        <w:rPr>
          <w:noProof/>
        </w:rPr>
        <w:tab/>
      </w:r>
      <w:r>
        <w:rPr>
          <w:noProof/>
        </w:rPr>
        <w:fldChar w:fldCharType="begin"/>
      </w:r>
      <w:r>
        <w:rPr>
          <w:noProof/>
        </w:rPr>
        <w:instrText xml:space="preserve"> PAGEREF _Toc198450268 \h </w:instrText>
      </w:r>
      <w:r>
        <w:rPr>
          <w:noProof/>
        </w:rPr>
      </w:r>
      <w:r>
        <w:rPr>
          <w:noProof/>
        </w:rPr>
        <w:fldChar w:fldCharType="separate"/>
      </w:r>
      <w:r>
        <w:rPr>
          <w:noProof/>
        </w:rPr>
        <w:t>150</w:t>
      </w:r>
      <w:r>
        <w:rPr>
          <w:noProof/>
        </w:rPr>
        <w:fldChar w:fldCharType="end"/>
      </w:r>
    </w:p>
    <w:p w:rsidR="00574D8D" w:rsidRDefault="00574D8D" w:rsidP="00574D8D">
      <w:pPr>
        <w:pStyle w:val="2ff1"/>
        <w:rPr>
          <w:noProof/>
        </w:rPr>
      </w:pPr>
      <w:r>
        <w:rPr>
          <w:noProof/>
        </w:rPr>
        <w:t>Висновки до розділу 3</w:t>
      </w:r>
      <w:r>
        <w:rPr>
          <w:noProof/>
        </w:rPr>
        <w:tab/>
      </w:r>
      <w:r>
        <w:rPr>
          <w:noProof/>
        </w:rPr>
        <w:fldChar w:fldCharType="begin"/>
      </w:r>
      <w:r>
        <w:rPr>
          <w:noProof/>
        </w:rPr>
        <w:instrText xml:space="preserve"> PAGEREF _Toc198450269 \h </w:instrText>
      </w:r>
      <w:r>
        <w:rPr>
          <w:noProof/>
        </w:rPr>
      </w:r>
      <w:r>
        <w:rPr>
          <w:noProof/>
        </w:rPr>
        <w:fldChar w:fldCharType="separate"/>
      </w:r>
      <w:r>
        <w:rPr>
          <w:noProof/>
        </w:rPr>
        <w:t>160</w:t>
      </w:r>
      <w:r>
        <w:rPr>
          <w:noProof/>
        </w:rPr>
        <w:fldChar w:fldCharType="end"/>
      </w:r>
    </w:p>
    <w:p w:rsidR="00574D8D" w:rsidRDefault="00574D8D" w:rsidP="00574D8D">
      <w:pPr>
        <w:pStyle w:val="1ff3"/>
        <w:widowControl w:val="0"/>
      </w:pPr>
      <w:r>
        <w:rPr>
          <w:caps w:val="0"/>
        </w:rPr>
        <w:t>ЗАГАЛЬНІ Висновки</w:t>
      </w:r>
      <w:r>
        <w:tab/>
      </w:r>
      <w:r>
        <w:fldChar w:fldCharType="begin"/>
      </w:r>
      <w:r>
        <w:instrText xml:space="preserve"> PAGEREF _Toc198450270 \h </w:instrText>
      </w:r>
      <w:r>
        <w:fldChar w:fldCharType="separate"/>
      </w:r>
      <w:r>
        <w:t>162</w:t>
      </w:r>
      <w:r>
        <w:fldChar w:fldCharType="end"/>
      </w:r>
    </w:p>
    <w:p w:rsidR="00574D8D" w:rsidRDefault="00574D8D" w:rsidP="00574D8D">
      <w:pPr>
        <w:spacing w:before="480"/>
        <w:rPr>
          <w:b/>
          <w:noProof/>
        </w:rPr>
      </w:pPr>
      <w:r>
        <w:rPr>
          <w:b/>
          <w:caps/>
          <w:noProof/>
        </w:rPr>
        <w:t>Додатки</w:t>
      </w:r>
      <w:r>
        <w:rPr>
          <w:b/>
          <w:noProof/>
        </w:rPr>
        <w:t>.…………………………………………………………………</w:t>
      </w:r>
      <w:r>
        <w:rPr>
          <w:noProof/>
        </w:rPr>
        <w:t>..</w:t>
      </w:r>
      <w:r>
        <w:rPr>
          <w:b/>
          <w:noProof/>
        </w:rPr>
        <w:t>166</w:t>
      </w:r>
    </w:p>
    <w:p w:rsidR="00574D8D" w:rsidRDefault="00574D8D" w:rsidP="00574D8D">
      <w:pPr>
        <w:pStyle w:val="1ff3"/>
        <w:widowControl w:val="0"/>
        <w:rPr>
          <w:caps w:val="0"/>
        </w:rPr>
      </w:pPr>
      <w:r>
        <w:t>СПИСОК ВИКОРИСТА</w:t>
      </w:r>
      <w:r>
        <w:rPr>
          <w:caps w:val="0"/>
        </w:rPr>
        <w:t>них джерел</w:t>
      </w:r>
      <w:r>
        <w:tab/>
        <w:t>198</w:t>
      </w:r>
    </w:p>
    <w:p w:rsidR="00574D8D" w:rsidRDefault="00574D8D" w:rsidP="00574D8D">
      <w:pPr>
        <w:pStyle w:val="1ff3"/>
        <w:widowControl w:val="0"/>
        <w:rPr>
          <w:caps w:val="0"/>
        </w:rPr>
      </w:pPr>
    </w:p>
    <w:p w:rsidR="00574D8D" w:rsidRDefault="00574D8D" w:rsidP="00574D8D">
      <w:pPr>
        <w:pStyle w:val="1"/>
        <w:keepNext w:val="0"/>
        <w:widowControl w:val="0"/>
      </w:pPr>
      <w:r>
        <w:rPr>
          <w:lang w:val="en-US"/>
        </w:rPr>
        <w:fldChar w:fldCharType="end"/>
      </w:r>
      <w:bookmarkStart w:id="6" w:name="_Toc198450245"/>
      <w:r>
        <w:t>Умовні скорочення</w:t>
      </w:r>
      <w:bookmarkEnd w:id="6"/>
    </w:p>
    <w:p w:rsidR="00574D8D" w:rsidRDefault="00574D8D" w:rsidP="00574D8D">
      <w:pPr>
        <w:widowControl w:val="0"/>
        <w:spacing w:line="480" w:lineRule="exact"/>
        <w:ind w:firstLine="720"/>
        <w:jc w:val="both"/>
        <w:rPr>
          <w:lang w:val="uk-UA"/>
        </w:rPr>
      </w:pPr>
      <w:r>
        <w:rPr>
          <w:lang w:val="uk-UA"/>
        </w:rPr>
        <w:t>НДП — невідокремлювані дієслівні префікси</w:t>
      </w:r>
    </w:p>
    <w:p w:rsidR="00574D8D" w:rsidRDefault="00574D8D" w:rsidP="00574D8D">
      <w:pPr>
        <w:widowControl w:val="0"/>
        <w:spacing w:line="480" w:lineRule="exact"/>
        <w:ind w:firstLine="720"/>
        <w:jc w:val="both"/>
        <w:rPr>
          <w:lang w:val="uk-UA"/>
        </w:rPr>
      </w:pPr>
      <w:r>
        <w:rPr>
          <w:lang w:val="uk-UA"/>
        </w:rPr>
        <w:t>НП — невідокремлювані префікси</w:t>
      </w:r>
    </w:p>
    <w:p w:rsidR="00574D8D" w:rsidRDefault="00574D8D" w:rsidP="00574D8D">
      <w:pPr>
        <w:widowControl w:val="0"/>
        <w:spacing w:line="480" w:lineRule="exact"/>
        <w:ind w:firstLine="720"/>
        <w:jc w:val="both"/>
        <w:rPr>
          <w:lang w:val="uk-UA"/>
        </w:rPr>
      </w:pPr>
      <w:r>
        <w:rPr>
          <w:lang w:val="en-US"/>
        </w:rPr>
        <w:t>ADR</w:t>
      </w:r>
      <w:r>
        <w:rPr>
          <w:lang w:val="uk-UA"/>
        </w:rPr>
        <w:t xml:space="preserve"> — адресат, на якого спрямована дія</w:t>
      </w:r>
    </w:p>
    <w:p w:rsidR="00574D8D" w:rsidRDefault="00574D8D" w:rsidP="00574D8D">
      <w:pPr>
        <w:widowControl w:val="0"/>
        <w:spacing w:line="480" w:lineRule="exact"/>
        <w:ind w:firstLine="720"/>
        <w:jc w:val="both"/>
        <w:rPr>
          <w:lang w:val="uk-UA"/>
        </w:rPr>
      </w:pPr>
      <w:r>
        <w:rPr>
          <w:lang w:val="en-US"/>
        </w:rPr>
        <w:t>AG</w:t>
      </w:r>
      <w:r>
        <w:rPr>
          <w:lang w:val="uk-UA"/>
        </w:rPr>
        <w:t xml:space="preserve"> — агенс</w:t>
      </w:r>
    </w:p>
    <w:p w:rsidR="00574D8D" w:rsidRDefault="00574D8D" w:rsidP="00574D8D">
      <w:pPr>
        <w:widowControl w:val="0"/>
        <w:spacing w:line="480" w:lineRule="exact"/>
        <w:ind w:firstLine="720"/>
        <w:jc w:val="both"/>
        <w:rPr>
          <w:lang w:val="uk-UA"/>
        </w:rPr>
      </w:pPr>
      <w:r>
        <w:rPr>
          <w:lang w:val="en-US"/>
        </w:rPr>
        <w:t>AkkObj</w:t>
      </w:r>
      <w:r>
        <w:rPr>
          <w:lang w:val="uk-UA"/>
        </w:rPr>
        <w:t xml:space="preserve"> — додаток у знахідному відмінку</w:t>
      </w:r>
    </w:p>
    <w:p w:rsidR="00574D8D" w:rsidRDefault="00574D8D" w:rsidP="00574D8D">
      <w:pPr>
        <w:widowControl w:val="0"/>
        <w:spacing w:line="480" w:lineRule="exact"/>
        <w:ind w:firstLine="720"/>
        <w:jc w:val="both"/>
        <w:rPr>
          <w:lang w:val="uk-UA"/>
        </w:rPr>
      </w:pPr>
      <w:r>
        <w:rPr>
          <w:lang w:val="en-US"/>
        </w:rPr>
        <w:t>D</w:t>
      </w:r>
      <w:r>
        <w:rPr>
          <w:lang w:val="uk-UA"/>
        </w:rPr>
        <w:t>О</w:t>
      </w:r>
      <w:r>
        <w:rPr>
          <w:lang w:val="en-US"/>
        </w:rPr>
        <w:t>bj</w:t>
      </w:r>
      <w:r>
        <w:t xml:space="preserve"> — </w:t>
      </w:r>
      <w:r>
        <w:rPr>
          <w:lang w:val="uk-UA"/>
        </w:rPr>
        <w:t>додаток у давальному відмінку</w:t>
      </w:r>
    </w:p>
    <w:p w:rsidR="00574D8D" w:rsidRDefault="00574D8D" w:rsidP="00574D8D">
      <w:pPr>
        <w:widowControl w:val="0"/>
        <w:spacing w:line="480" w:lineRule="exact"/>
        <w:ind w:firstLine="720"/>
        <w:jc w:val="both"/>
        <w:rPr>
          <w:lang w:val="uk-UA"/>
        </w:rPr>
      </w:pPr>
      <w:r>
        <w:rPr>
          <w:lang w:val="en-US"/>
        </w:rPr>
        <w:t>Defekt</w:t>
      </w:r>
      <w:r>
        <w:rPr>
          <w:lang w:val="uk-UA"/>
        </w:rPr>
        <w:t xml:space="preserve"> — руйнація предмета</w:t>
      </w:r>
    </w:p>
    <w:p w:rsidR="00574D8D" w:rsidRDefault="00574D8D" w:rsidP="00574D8D">
      <w:pPr>
        <w:widowControl w:val="0"/>
        <w:spacing w:line="480" w:lineRule="exact"/>
        <w:ind w:firstLine="720"/>
        <w:jc w:val="both"/>
        <w:rPr>
          <w:lang w:val="uk-UA"/>
        </w:rPr>
      </w:pPr>
      <w:r>
        <w:rPr>
          <w:lang w:val="en-US"/>
        </w:rPr>
        <w:t>Deform</w:t>
      </w:r>
      <w:r>
        <w:t xml:space="preserve"> — </w:t>
      </w:r>
      <w:r>
        <w:rPr>
          <w:lang w:val="uk-UA"/>
        </w:rPr>
        <w:t>зміна предмета</w:t>
      </w:r>
    </w:p>
    <w:p w:rsidR="00574D8D" w:rsidRDefault="00574D8D" w:rsidP="00574D8D">
      <w:pPr>
        <w:widowControl w:val="0"/>
        <w:spacing w:line="480" w:lineRule="exact"/>
        <w:ind w:firstLine="720"/>
        <w:jc w:val="both"/>
        <w:rPr>
          <w:lang w:val="uk-UA"/>
        </w:rPr>
      </w:pPr>
      <w:r>
        <w:rPr>
          <w:lang w:val="en-US"/>
        </w:rPr>
        <w:t>Division</w:t>
      </w:r>
      <w:r>
        <w:rPr>
          <w:lang w:val="uk-UA"/>
        </w:rPr>
        <w:t xml:space="preserve"> — поділ предмета</w:t>
      </w:r>
    </w:p>
    <w:p w:rsidR="00574D8D" w:rsidRDefault="00574D8D" w:rsidP="00574D8D">
      <w:pPr>
        <w:widowControl w:val="0"/>
        <w:spacing w:line="480" w:lineRule="exact"/>
        <w:ind w:firstLine="720"/>
        <w:jc w:val="both"/>
        <w:rPr>
          <w:lang w:val="uk-UA"/>
        </w:rPr>
      </w:pPr>
      <w:r>
        <w:rPr>
          <w:lang w:val="en-US"/>
        </w:rPr>
        <w:t>Gps</w:t>
      </w:r>
      <w:r>
        <w:rPr>
          <w:lang w:val="uk-UA"/>
        </w:rPr>
        <w:t xml:space="preserve"> (</w:t>
      </w:r>
      <w:r>
        <w:rPr>
          <w:lang w:val="en-US"/>
        </w:rPr>
        <w:t>Gegenstand</w:t>
      </w:r>
      <w:r>
        <w:rPr>
          <w:lang w:val="uk-UA"/>
        </w:rPr>
        <w:t xml:space="preserve"> </w:t>
      </w:r>
      <w:r>
        <w:rPr>
          <w:lang w:val="en-US"/>
        </w:rPr>
        <w:t>psychischer</w:t>
      </w:r>
      <w:r>
        <w:rPr>
          <w:lang w:val="uk-UA"/>
        </w:rPr>
        <w:t xml:space="preserve"> </w:t>
      </w:r>
      <w:r>
        <w:rPr>
          <w:lang w:val="en-US"/>
        </w:rPr>
        <w:t>Prozesse</w:t>
      </w:r>
      <w:r>
        <w:rPr>
          <w:lang w:val="uk-UA"/>
        </w:rPr>
        <w:t>) — особа/ предмет, яка/ який виконує психологічну дію</w:t>
      </w:r>
    </w:p>
    <w:p w:rsidR="00574D8D" w:rsidRDefault="00574D8D" w:rsidP="00574D8D">
      <w:pPr>
        <w:widowControl w:val="0"/>
        <w:spacing w:line="480" w:lineRule="exact"/>
        <w:ind w:firstLine="720"/>
        <w:jc w:val="both"/>
        <w:rPr>
          <w:lang w:val="uk-UA"/>
        </w:rPr>
      </w:pPr>
      <w:proofErr w:type="gramStart"/>
      <w:r>
        <w:rPr>
          <w:lang w:val="en-US"/>
        </w:rPr>
        <w:t>Inf</w:t>
      </w:r>
      <w:proofErr w:type="gramEnd"/>
      <w:r>
        <w:t xml:space="preserve"> — </w:t>
      </w:r>
      <w:r>
        <w:rPr>
          <w:lang w:val="uk-UA"/>
        </w:rPr>
        <w:t>інфінітивна конструкція</w:t>
      </w:r>
    </w:p>
    <w:p w:rsidR="00574D8D" w:rsidRDefault="00574D8D" w:rsidP="00574D8D">
      <w:pPr>
        <w:widowControl w:val="0"/>
        <w:spacing w:line="480" w:lineRule="exact"/>
        <w:ind w:firstLine="720"/>
        <w:jc w:val="both"/>
        <w:rPr>
          <w:lang w:val="uk-UA"/>
        </w:rPr>
      </w:pPr>
      <w:r>
        <w:rPr>
          <w:lang w:val="en-US"/>
        </w:rPr>
        <w:t>INH</w:t>
      </w:r>
      <w:r>
        <w:t xml:space="preserve"> — </w:t>
      </w:r>
      <w:r>
        <w:rPr>
          <w:lang w:val="uk-UA"/>
        </w:rPr>
        <w:t>зміст предмета</w:t>
      </w:r>
    </w:p>
    <w:p w:rsidR="00574D8D" w:rsidRDefault="00574D8D" w:rsidP="00574D8D">
      <w:pPr>
        <w:widowControl w:val="0"/>
        <w:spacing w:line="480" w:lineRule="exact"/>
        <w:ind w:firstLine="720"/>
        <w:jc w:val="both"/>
        <w:rPr>
          <w:lang w:val="uk-UA"/>
        </w:rPr>
      </w:pPr>
      <w:proofErr w:type="gramStart"/>
      <w:r>
        <w:rPr>
          <w:lang w:val="en-US"/>
        </w:rPr>
        <w:t>LOC</w:t>
      </w:r>
      <w:r>
        <w:t xml:space="preserve">  —</w:t>
      </w:r>
      <w:proofErr w:type="gramEnd"/>
      <w:r>
        <w:t xml:space="preserve"> </w:t>
      </w:r>
      <w:r>
        <w:rPr>
          <w:lang w:val="uk-UA"/>
        </w:rPr>
        <w:t>рух до певного місця</w:t>
      </w:r>
    </w:p>
    <w:p w:rsidR="00574D8D" w:rsidRDefault="00574D8D" w:rsidP="00574D8D">
      <w:pPr>
        <w:widowControl w:val="0"/>
        <w:spacing w:line="480" w:lineRule="exact"/>
        <w:ind w:firstLine="720"/>
        <w:jc w:val="both"/>
        <w:rPr>
          <w:lang w:val="uk-UA"/>
        </w:rPr>
      </w:pPr>
      <w:r>
        <w:rPr>
          <w:lang w:val="en-US"/>
        </w:rPr>
        <w:t>NS</w:t>
      </w:r>
      <w:r>
        <w:rPr>
          <w:lang w:val="uk-UA"/>
        </w:rPr>
        <w:t xml:space="preserve"> — підрядне речення</w:t>
      </w:r>
    </w:p>
    <w:p w:rsidR="00574D8D" w:rsidRDefault="00574D8D" w:rsidP="00574D8D">
      <w:pPr>
        <w:widowControl w:val="0"/>
        <w:spacing w:line="480" w:lineRule="exact"/>
        <w:ind w:firstLine="720"/>
        <w:jc w:val="both"/>
        <w:rPr>
          <w:lang w:val="uk-UA"/>
        </w:rPr>
      </w:pPr>
      <w:r>
        <w:rPr>
          <w:lang w:val="en-US"/>
        </w:rPr>
        <w:t>PAT</w:t>
      </w:r>
      <w:r>
        <w:rPr>
          <w:lang w:val="uk-UA"/>
        </w:rPr>
        <w:t xml:space="preserve"> — пацієнс</w:t>
      </w:r>
    </w:p>
    <w:p w:rsidR="00574D8D" w:rsidRDefault="00574D8D" w:rsidP="00574D8D">
      <w:pPr>
        <w:widowControl w:val="0"/>
        <w:spacing w:line="480" w:lineRule="exact"/>
        <w:ind w:firstLine="720"/>
        <w:jc w:val="both"/>
        <w:rPr>
          <w:lang w:val="uk-UA"/>
        </w:rPr>
      </w:pPr>
      <w:r>
        <w:rPr>
          <w:lang w:val="en-US"/>
        </w:rPr>
        <w:t>PObj</w:t>
      </w:r>
      <w:r>
        <w:rPr>
          <w:lang w:val="uk-UA"/>
        </w:rPr>
        <w:t xml:space="preserve"> — додаток із прийменником</w:t>
      </w:r>
    </w:p>
    <w:p w:rsidR="00574D8D" w:rsidRDefault="00574D8D" w:rsidP="00574D8D">
      <w:pPr>
        <w:widowControl w:val="0"/>
        <w:spacing w:line="480" w:lineRule="exact"/>
        <w:ind w:firstLine="720"/>
        <w:jc w:val="both"/>
        <w:rPr>
          <w:lang w:val="uk-UA"/>
        </w:rPr>
      </w:pPr>
      <w:r>
        <w:rPr>
          <w:lang w:val="en-US"/>
        </w:rPr>
        <w:t>Pr</w:t>
      </w:r>
      <w:r>
        <w:rPr>
          <w:lang w:val="uk-UA"/>
        </w:rPr>
        <w:t>ä</w:t>
      </w:r>
      <w:r>
        <w:rPr>
          <w:lang w:val="en-US"/>
        </w:rPr>
        <w:t>d</w:t>
      </w:r>
      <w:r>
        <w:rPr>
          <w:lang w:val="uk-UA"/>
        </w:rPr>
        <w:t xml:space="preserve"> — предикат </w:t>
      </w:r>
    </w:p>
    <w:p w:rsidR="00574D8D" w:rsidRDefault="00574D8D" w:rsidP="00574D8D">
      <w:pPr>
        <w:widowControl w:val="0"/>
        <w:spacing w:line="480" w:lineRule="exact"/>
        <w:ind w:firstLine="720"/>
        <w:jc w:val="both"/>
        <w:rPr>
          <w:lang w:val="uk-UA"/>
        </w:rPr>
      </w:pPr>
      <w:r>
        <w:rPr>
          <w:lang w:val="en-US"/>
        </w:rPr>
        <w:t>RES</w:t>
      </w:r>
      <w:r>
        <w:rPr>
          <w:lang w:val="uk-UA"/>
        </w:rPr>
        <w:t xml:space="preserve"> — результат дії</w:t>
      </w:r>
    </w:p>
    <w:p w:rsidR="00574D8D" w:rsidRDefault="00574D8D" w:rsidP="00574D8D">
      <w:pPr>
        <w:widowControl w:val="0"/>
        <w:spacing w:line="480" w:lineRule="exact"/>
        <w:ind w:firstLine="720"/>
        <w:jc w:val="both"/>
        <w:rPr>
          <w:lang w:val="uk-UA"/>
        </w:rPr>
      </w:pPr>
      <w:r>
        <w:rPr>
          <w:lang w:val="en-US"/>
        </w:rPr>
        <w:t>Subj</w:t>
      </w:r>
      <w:r>
        <w:rPr>
          <w:lang w:val="uk-UA"/>
        </w:rPr>
        <w:t xml:space="preserve"> — суб’єкт </w:t>
      </w:r>
    </w:p>
    <w:p w:rsidR="00574D8D" w:rsidRDefault="00574D8D" w:rsidP="00574D8D">
      <w:pPr>
        <w:widowControl w:val="0"/>
        <w:spacing w:line="480" w:lineRule="exact"/>
        <w:ind w:firstLine="720"/>
        <w:jc w:val="both"/>
        <w:rPr>
          <w:lang w:val="uk-UA"/>
        </w:rPr>
      </w:pPr>
      <w:r>
        <w:rPr>
          <w:lang w:val="en-US"/>
        </w:rPr>
        <w:t>TEMP</w:t>
      </w:r>
      <w:r>
        <w:rPr>
          <w:lang w:val="uk-UA"/>
        </w:rPr>
        <w:t xml:space="preserve"> — час, за який відбувається дія</w:t>
      </w:r>
    </w:p>
    <w:p w:rsidR="00574D8D" w:rsidRDefault="00574D8D" w:rsidP="00574D8D">
      <w:pPr>
        <w:widowControl w:val="0"/>
        <w:spacing w:line="480" w:lineRule="exact"/>
        <w:ind w:firstLine="720"/>
        <w:jc w:val="both"/>
        <w:rPr>
          <w:lang w:val="uk-UA"/>
        </w:rPr>
      </w:pPr>
      <w:r>
        <w:rPr>
          <w:lang w:val="en-US"/>
        </w:rPr>
        <w:t>Tps</w:t>
      </w:r>
      <w:r>
        <w:rPr>
          <w:lang w:val="uk-UA"/>
        </w:rPr>
        <w:t xml:space="preserve"> (</w:t>
      </w:r>
      <w:r>
        <w:rPr>
          <w:lang w:val="en-US"/>
        </w:rPr>
        <w:t>Tr</w:t>
      </w:r>
      <w:r>
        <w:rPr>
          <w:lang w:val="uk-UA"/>
        </w:rPr>
        <w:t>ä</w:t>
      </w:r>
      <w:r>
        <w:rPr>
          <w:lang w:val="en-US"/>
        </w:rPr>
        <w:t>ger</w:t>
      </w:r>
      <w:r>
        <w:rPr>
          <w:lang w:val="uk-UA"/>
        </w:rPr>
        <w:t xml:space="preserve"> </w:t>
      </w:r>
      <w:r>
        <w:rPr>
          <w:lang w:val="en-US"/>
        </w:rPr>
        <w:t>psychischer</w:t>
      </w:r>
      <w:r>
        <w:rPr>
          <w:lang w:val="uk-UA"/>
        </w:rPr>
        <w:t xml:space="preserve"> </w:t>
      </w:r>
      <w:r>
        <w:rPr>
          <w:lang w:val="en-US"/>
        </w:rPr>
        <w:t>Prozesse</w:t>
      </w:r>
      <w:r>
        <w:rPr>
          <w:lang w:val="uk-UA"/>
        </w:rPr>
        <w:t xml:space="preserve">) — особа/ предмет, на яку/ який спрямована </w:t>
      </w:r>
      <w:r>
        <w:rPr>
          <w:lang w:val="uk-UA"/>
        </w:rPr>
        <w:lastRenderedPageBreak/>
        <w:t>психологічна дія</w:t>
      </w:r>
    </w:p>
    <w:p w:rsidR="00574D8D" w:rsidRDefault="00574D8D" w:rsidP="00574D8D">
      <w:pPr>
        <w:widowControl w:val="0"/>
        <w:spacing w:line="480" w:lineRule="exact"/>
        <w:ind w:firstLine="720"/>
        <w:jc w:val="both"/>
        <w:rPr>
          <w:lang w:val="uk-UA"/>
        </w:rPr>
      </w:pPr>
      <w:r>
        <w:rPr>
          <w:lang w:val="en-US"/>
        </w:rPr>
        <w:t>V</w:t>
      </w:r>
      <w:r>
        <w:rPr>
          <w:lang w:val="uk-UA"/>
        </w:rPr>
        <w:t xml:space="preserve"> — дієслово </w:t>
      </w:r>
    </w:p>
    <w:p w:rsidR="00574D8D" w:rsidRDefault="00574D8D" w:rsidP="00574D8D">
      <w:pPr>
        <w:widowControl w:val="0"/>
        <w:spacing w:line="480" w:lineRule="exact"/>
        <w:ind w:firstLine="720"/>
        <w:jc w:val="both"/>
        <w:rPr>
          <w:lang w:val="uk-UA"/>
        </w:rPr>
      </w:pPr>
      <w:r>
        <w:rPr>
          <w:lang w:val="de-DE"/>
        </w:rPr>
        <w:t>V</w:t>
      </w:r>
      <w:r>
        <w:rPr>
          <w:vertAlign w:val="subscript"/>
          <w:lang w:val="uk-UA"/>
        </w:rPr>
        <w:t>10</w:t>
      </w:r>
      <w:r>
        <w:rPr>
          <w:vertAlign w:val="subscript"/>
        </w:rPr>
        <w:t xml:space="preserve"> </w:t>
      </w:r>
      <w:r>
        <w:rPr>
          <w:b/>
          <w:vertAlign w:val="subscript"/>
        </w:rPr>
        <w:t xml:space="preserve"> </w:t>
      </w:r>
      <w:r>
        <w:rPr>
          <w:vertAlign w:val="subscript"/>
          <w:lang w:val="uk-UA"/>
        </w:rPr>
        <w:t xml:space="preserve"> </w:t>
      </w:r>
      <w:r>
        <w:rPr>
          <w:lang w:val="uk-UA"/>
        </w:rPr>
        <w:t>—</w:t>
      </w:r>
      <w:r>
        <w:t xml:space="preserve"> </w:t>
      </w:r>
      <w:r>
        <w:rPr>
          <w:lang w:val="uk-UA"/>
        </w:rPr>
        <w:t xml:space="preserve">одновалентне дієсловобез додатка  </w:t>
      </w:r>
    </w:p>
    <w:p w:rsidR="00574D8D" w:rsidRDefault="00574D8D" w:rsidP="00574D8D">
      <w:pPr>
        <w:widowControl w:val="0"/>
        <w:spacing w:line="480" w:lineRule="exact"/>
        <w:jc w:val="both"/>
        <w:rPr>
          <w:spacing w:val="-6"/>
        </w:rPr>
      </w:pPr>
      <w:r>
        <w:rPr>
          <w:lang w:val="uk-UA"/>
        </w:rPr>
        <w:tab/>
      </w:r>
      <w:r>
        <w:rPr>
          <w:spacing w:val="-6"/>
          <w:lang w:val="de-DE"/>
        </w:rPr>
        <w:t>V</w:t>
      </w:r>
      <w:r>
        <w:rPr>
          <w:spacing w:val="-6"/>
          <w:vertAlign w:val="subscript"/>
          <w:lang w:val="uk-UA"/>
        </w:rPr>
        <w:t>22</w:t>
      </w:r>
      <w:r>
        <w:rPr>
          <w:b/>
          <w:spacing w:val="-6"/>
          <w:vertAlign w:val="subscript"/>
          <w:lang w:val="uk-UA"/>
        </w:rPr>
        <w:t xml:space="preserve"> </w:t>
      </w:r>
      <w:r>
        <w:rPr>
          <w:spacing w:val="-6"/>
          <w:lang w:val="uk-UA"/>
        </w:rPr>
        <w:t>— двовалентне дієслово</w:t>
      </w:r>
      <w:r>
        <w:rPr>
          <w:spacing w:val="-6"/>
        </w:rPr>
        <w:t xml:space="preserve"> </w:t>
      </w:r>
      <w:r>
        <w:rPr>
          <w:spacing w:val="-6"/>
          <w:lang w:val="uk-UA"/>
        </w:rPr>
        <w:t>із додатком у знахідному відмінку</w:t>
      </w:r>
      <w:r>
        <w:rPr>
          <w:spacing w:val="-6"/>
        </w:rPr>
        <w:t xml:space="preserve"> (</w:t>
      </w:r>
      <w:r>
        <w:rPr>
          <w:spacing w:val="-6"/>
          <w:lang w:val="de-DE"/>
        </w:rPr>
        <w:t>AkkObj</w:t>
      </w:r>
      <w:r>
        <w:rPr>
          <w:spacing w:val="-6"/>
        </w:rPr>
        <w:t xml:space="preserve">) </w:t>
      </w:r>
    </w:p>
    <w:p w:rsidR="00574D8D" w:rsidRDefault="00574D8D" w:rsidP="00574D8D">
      <w:pPr>
        <w:widowControl w:val="0"/>
        <w:spacing w:line="480" w:lineRule="exact"/>
        <w:ind w:firstLine="720"/>
        <w:jc w:val="both"/>
      </w:pPr>
      <w:r>
        <w:rPr>
          <w:lang w:val="de-DE"/>
        </w:rPr>
        <w:t>V</w:t>
      </w:r>
      <w:r>
        <w:rPr>
          <w:vertAlign w:val="subscript"/>
        </w:rPr>
        <w:t>2</w:t>
      </w:r>
      <w:r>
        <w:rPr>
          <w:vertAlign w:val="subscript"/>
          <w:lang w:val="uk-UA"/>
        </w:rPr>
        <w:t xml:space="preserve">3 </w:t>
      </w:r>
      <w:r>
        <w:rPr>
          <w:lang w:val="uk-UA"/>
        </w:rPr>
        <w:t xml:space="preserve">— </w:t>
      </w:r>
      <w:r>
        <w:rPr>
          <w:vertAlign w:val="subscript"/>
          <w:lang w:val="uk-UA"/>
        </w:rPr>
        <w:t xml:space="preserve"> </w:t>
      </w:r>
      <w:r>
        <w:rPr>
          <w:lang w:val="uk-UA"/>
        </w:rPr>
        <w:t>двовалентне дієслово із додатком у давальному відмінку</w:t>
      </w:r>
      <w:r>
        <w:t xml:space="preserve"> (</w:t>
      </w:r>
      <w:r>
        <w:rPr>
          <w:lang w:val="de-DE"/>
        </w:rPr>
        <w:t>DObj</w:t>
      </w:r>
      <w:r>
        <w:t>)</w:t>
      </w:r>
    </w:p>
    <w:p w:rsidR="00574D8D" w:rsidRDefault="00574D8D" w:rsidP="00574D8D">
      <w:pPr>
        <w:widowControl w:val="0"/>
        <w:spacing w:line="480" w:lineRule="exact"/>
        <w:ind w:firstLine="720"/>
        <w:jc w:val="both"/>
      </w:pPr>
      <w:r>
        <w:rPr>
          <w:lang w:val="de-DE"/>
        </w:rPr>
        <w:t>V</w:t>
      </w:r>
      <w:r>
        <w:rPr>
          <w:vertAlign w:val="subscript"/>
          <w:lang w:val="uk-UA"/>
        </w:rPr>
        <w:t>25</w:t>
      </w:r>
      <w:r>
        <w:rPr>
          <w:lang w:val="de-DE"/>
        </w:rPr>
        <w:t> </w:t>
      </w:r>
      <w:r>
        <w:rPr>
          <w:b/>
          <w:lang w:val="uk-UA"/>
        </w:rPr>
        <w:t xml:space="preserve">— </w:t>
      </w:r>
      <w:r>
        <w:rPr>
          <w:lang w:val="uk-UA"/>
        </w:rPr>
        <w:t xml:space="preserve">двовалентне дієслово із прийменниковим додатком </w:t>
      </w:r>
      <w:r>
        <w:t>(</w:t>
      </w:r>
      <w:r>
        <w:rPr>
          <w:lang w:val="de-DE"/>
        </w:rPr>
        <w:t>P</w:t>
      </w:r>
      <w:r>
        <w:rPr>
          <w:lang w:val="uk-UA"/>
        </w:rPr>
        <w:t>О</w:t>
      </w:r>
      <w:r>
        <w:rPr>
          <w:lang w:val="de-DE"/>
        </w:rPr>
        <w:t>bj</w:t>
      </w:r>
      <w:r>
        <w:t>)</w:t>
      </w:r>
    </w:p>
    <w:p w:rsidR="00574D8D" w:rsidRDefault="00574D8D" w:rsidP="00574D8D">
      <w:pPr>
        <w:widowControl w:val="0"/>
        <w:spacing w:line="480" w:lineRule="exact"/>
        <w:ind w:firstLine="720"/>
        <w:jc w:val="both"/>
        <w:rPr>
          <w:lang w:val="uk-UA"/>
        </w:rPr>
      </w:pPr>
      <w:r>
        <w:rPr>
          <w:lang w:val="de-DE"/>
        </w:rPr>
        <w:t>V</w:t>
      </w:r>
      <w:r>
        <w:rPr>
          <w:vertAlign w:val="subscript"/>
          <w:lang w:val="uk-UA"/>
        </w:rPr>
        <w:t xml:space="preserve">10 </w:t>
      </w:r>
      <w:r>
        <w:rPr>
          <w:noProof/>
        </w:rPr>
        <w:sym w:font="Wingdings" w:char="F0E0"/>
      </w:r>
      <w:r>
        <w:rPr>
          <w:lang w:val="uk-UA"/>
        </w:rPr>
        <w:t xml:space="preserve"> </w:t>
      </w:r>
      <w:r>
        <w:rPr>
          <w:lang w:val="de-DE"/>
        </w:rPr>
        <w:t>V</w:t>
      </w:r>
      <w:r>
        <w:rPr>
          <w:vertAlign w:val="subscript"/>
          <w:lang w:val="uk-UA"/>
        </w:rPr>
        <w:t>22</w:t>
      </w:r>
      <w:r>
        <w:rPr>
          <w:lang w:val="uk-UA"/>
        </w:rPr>
        <w:t xml:space="preserve"> — одновалентне дієслово переходить у двовалентне похідне дієслово</w:t>
      </w:r>
    </w:p>
    <w:p w:rsidR="00574D8D" w:rsidRDefault="00574D8D" w:rsidP="00574D8D">
      <w:pPr>
        <w:widowControl w:val="0"/>
        <w:spacing w:line="480" w:lineRule="exact"/>
        <w:ind w:firstLine="720"/>
        <w:jc w:val="both"/>
        <w:rPr>
          <w:b/>
          <w:lang w:val="uk-UA"/>
        </w:rPr>
      </w:pPr>
      <w:r>
        <w:rPr>
          <w:lang w:val="de-DE"/>
        </w:rPr>
        <w:t>V</w:t>
      </w:r>
      <w:r>
        <w:rPr>
          <w:vertAlign w:val="subscript"/>
          <w:lang w:val="uk-UA"/>
        </w:rPr>
        <w:t xml:space="preserve">10 </w:t>
      </w:r>
      <w:r>
        <w:rPr>
          <w:noProof/>
        </w:rPr>
        <w:sym w:font="Wingdings" w:char="F0E0"/>
      </w:r>
      <w:r>
        <w:rPr>
          <w:lang w:val="uk-UA"/>
        </w:rPr>
        <w:t xml:space="preserve"> </w:t>
      </w:r>
      <w:r>
        <w:rPr>
          <w:lang w:val="de-DE"/>
        </w:rPr>
        <w:t>V</w:t>
      </w:r>
      <w:r>
        <w:rPr>
          <w:vertAlign w:val="subscript"/>
          <w:lang w:val="uk-UA"/>
        </w:rPr>
        <w:t>23/25</w:t>
      </w:r>
      <w:r>
        <w:rPr>
          <w:b/>
          <w:vertAlign w:val="subscript"/>
          <w:lang w:val="uk-UA"/>
        </w:rPr>
        <w:t xml:space="preserve"> </w:t>
      </w:r>
      <w:r>
        <w:rPr>
          <w:lang w:val="uk-UA"/>
        </w:rPr>
        <w:t xml:space="preserve">— одновалентне твірне дієслово переходить у двовалентне похідне дієслово з додатком у давальному відмінку або з прийменниковим додатком </w:t>
      </w:r>
    </w:p>
    <w:p w:rsidR="00574D8D" w:rsidRDefault="00574D8D" w:rsidP="00574D8D">
      <w:pPr>
        <w:widowControl w:val="0"/>
        <w:spacing w:line="480" w:lineRule="exact"/>
        <w:ind w:firstLine="720"/>
        <w:jc w:val="both"/>
        <w:rPr>
          <w:lang w:val="uk-UA"/>
        </w:rPr>
      </w:pPr>
      <w:r>
        <w:rPr>
          <w:lang w:val="de-DE"/>
        </w:rPr>
        <w:t>V</w:t>
      </w:r>
      <w:r>
        <w:rPr>
          <w:vertAlign w:val="subscript"/>
          <w:lang w:val="uk-UA"/>
        </w:rPr>
        <w:t xml:space="preserve">22 </w:t>
      </w:r>
      <w:r>
        <w:rPr>
          <w:noProof/>
        </w:rPr>
        <w:sym w:font="Wingdings" w:char="F0E0"/>
      </w:r>
      <w:r>
        <w:rPr>
          <w:lang w:val="uk-UA"/>
        </w:rPr>
        <w:t xml:space="preserve"> </w:t>
      </w:r>
      <w:r>
        <w:rPr>
          <w:lang w:val="de-DE"/>
        </w:rPr>
        <w:t>V</w:t>
      </w:r>
      <w:r>
        <w:rPr>
          <w:vertAlign w:val="subscript"/>
          <w:lang w:val="uk-UA"/>
        </w:rPr>
        <w:t>22</w:t>
      </w:r>
      <w:r>
        <w:rPr>
          <w:b/>
          <w:vertAlign w:val="subscript"/>
          <w:lang w:val="uk-UA"/>
        </w:rPr>
        <w:t xml:space="preserve">  </w:t>
      </w:r>
      <w:r>
        <w:rPr>
          <w:lang w:val="uk-UA"/>
        </w:rPr>
        <w:t>— двовалентне похідне дієслово успадковує двовалентну твірну основу дієслова</w:t>
      </w:r>
    </w:p>
    <w:p w:rsidR="00574D8D" w:rsidRDefault="00574D8D" w:rsidP="00574D8D">
      <w:pPr>
        <w:widowControl w:val="0"/>
        <w:spacing w:line="480" w:lineRule="exact"/>
        <w:ind w:firstLine="720"/>
        <w:jc w:val="both"/>
        <w:rPr>
          <w:b/>
          <w:lang w:val="uk-UA"/>
        </w:rPr>
      </w:pPr>
      <w:r>
        <w:rPr>
          <w:lang w:val="de-DE"/>
        </w:rPr>
        <w:t>V</w:t>
      </w:r>
      <w:r>
        <w:rPr>
          <w:vertAlign w:val="subscript"/>
          <w:lang w:val="uk-UA"/>
        </w:rPr>
        <w:t>23</w:t>
      </w:r>
      <w:r>
        <w:rPr>
          <w:lang w:val="uk-UA"/>
        </w:rPr>
        <w:t xml:space="preserve"> </w:t>
      </w:r>
      <w:r>
        <w:rPr>
          <w:noProof/>
        </w:rPr>
        <w:sym w:font="Wingdings" w:char="F0E0"/>
      </w:r>
      <w:r>
        <w:rPr>
          <w:lang w:val="uk-UA"/>
        </w:rPr>
        <w:t xml:space="preserve"> </w:t>
      </w:r>
      <w:r>
        <w:rPr>
          <w:lang w:val="de-DE"/>
        </w:rPr>
        <w:t>V</w:t>
      </w:r>
      <w:r>
        <w:rPr>
          <w:vertAlign w:val="subscript"/>
          <w:lang w:val="uk-UA"/>
        </w:rPr>
        <w:t>22</w:t>
      </w:r>
      <w:r>
        <w:rPr>
          <w:b/>
          <w:vertAlign w:val="subscript"/>
          <w:lang w:val="uk-UA"/>
        </w:rPr>
        <w:t xml:space="preserve"> </w:t>
      </w:r>
      <w:r>
        <w:rPr>
          <w:lang w:val="uk-UA"/>
        </w:rPr>
        <w:t>— двовалентне дієслово із додатком у давальному відмінку трансформується у двовалентне дієслово із додатком у знахідному відмінку</w:t>
      </w:r>
      <w:r>
        <w:rPr>
          <w:b/>
          <w:lang w:val="uk-UA"/>
        </w:rPr>
        <w:t xml:space="preserve"> </w:t>
      </w:r>
    </w:p>
    <w:p w:rsidR="00574D8D" w:rsidRDefault="00574D8D" w:rsidP="00574D8D">
      <w:pPr>
        <w:widowControl w:val="0"/>
        <w:spacing w:line="480" w:lineRule="exact"/>
        <w:ind w:firstLine="720"/>
        <w:jc w:val="both"/>
      </w:pPr>
      <w:r>
        <w:rPr>
          <w:lang w:val="de-DE"/>
        </w:rPr>
        <w:t>V</w:t>
      </w:r>
      <w:r>
        <w:rPr>
          <w:vertAlign w:val="subscript"/>
          <w:lang w:val="uk-UA"/>
        </w:rPr>
        <w:t xml:space="preserve">25 </w:t>
      </w:r>
      <w:r>
        <w:rPr>
          <w:noProof/>
        </w:rPr>
        <w:sym w:font="Wingdings" w:char="F0E0"/>
      </w:r>
      <w:r>
        <w:rPr>
          <w:noProof/>
        </w:rPr>
        <w:t xml:space="preserve"> V</w:t>
      </w:r>
      <w:r>
        <w:rPr>
          <w:noProof/>
          <w:vertAlign w:val="subscript"/>
        </w:rPr>
        <w:t>22</w:t>
      </w:r>
      <w:r>
        <w:rPr>
          <w:b/>
          <w:noProof/>
          <w:vertAlign w:val="subscript"/>
        </w:rPr>
        <w:t xml:space="preserve"> </w:t>
      </w:r>
      <w:r>
        <w:rPr>
          <w:b/>
          <w:lang w:val="uk-UA"/>
        </w:rPr>
        <w:t>—</w:t>
      </w:r>
      <w:r>
        <w:rPr>
          <w:b/>
          <w:noProof/>
          <w:vertAlign w:val="subscript"/>
        </w:rPr>
        <w:t xml:space="preserve"> </w:t>
      </w:r>
      <w:r>
        <w:rPr>
          <w:lang w:val="uk-UA"/>
        </w:rPr>
        <w:t xml:space="preserve">двовалентне дієслово із додатком у знахідному відмінку утворюється від двовалентного дієслова з прийменником  </w:t>
      </w:r>
    </w:p>
    <w:p w:rsidR="00574D8D" w:rsidRDefault="00574D8D" w:rsidP="00574D8D">
      <w:pPr>
        <w:widowControl w:val="0"/>
        <w:spacing w:line="480" w:lineRule="exact"/>
        <w:ind w:firstLine="720"/>
        <w:jc w:val="both"/>
        <w:rPr>
          <w:lang w:val="uk-UA"/>
        </w:rPr>
      </w:pPr>
      <w:r>
        <w:rPr>
          <w:lang w:val="de-DE"/>
        </w:rPr>
        <w:t>V</w:t>
      </w:r>
      <w:r>
        <w:rPr>
          <w:vertAlign w:val="subscript"/>
          <w:lang w:val="uk-UA"/>
        </w:rPr>
        <w:t xml:space="preserve">25 </w:t>
      </w:r>
      <w:r>
        <w:rPr>
          <w:noProof/>
        </w:rPr>
        <w:sym w:font="Wingdings" w:char="F0E0"/>
      </w:r>
      <w:r>
        <w:rPr>
          <w:noProof/>
        </w:rPr>
        <w:t xml:space="preserve"> V</w:t>
      </w:r>
      <w:r>
        <w:rPr>
          <w:noProof/>
          <w:vertAlign w:val="subscript"/>
        </w:rPr>
        <w:t>23</w:t>
      </w:r>
      <w:r>
        <w:rPr>
          <w:b/>
          <w:noProof/>
          <w:vertAlign w:val="subscript"/>
        </w:rPr>
        <w:t xml:space="preserve"> </w:t>
      </w:r>
      <w:r>
        <w:rPr>
          <w:b/>
          <w:lang w:val="uk-UA"/>
        </w:rPr>
        <w:t>—</w:t>
      </w:r>
      <w:r>
        <w:rPr>
          <w:b/>
          <w:noProof/>
          <w:vertAlign w:val="subscript"/>
        </w:rPr>
        <w:t xml:space="preserve"> </w:t>
      </w:r>
      <w:r>
        <w:rPr>
          <w:lang w:val="uk-UA"/>
        </w:rPr>
        <w:t xml:space="preserve">двовалентне похідне дієслово із додатком у </w:t>
      </w:r>
      <w:r>
        <w:t>давальному в</w:t>
      </w:r>
      <w:r>
        <w:rPr>
          <w:lang w:val="uk-UA"/>
        </w:rPr>
        <w:t>і</w:t>
      </w:r>
      <w:r>
        <w:t>дм</w:t>
      </w:r>
      <w:r>
        <w:rPr>
          <w:lang w:val="uk-UA"/>
        </w:rPr>
        <w:t>і</w:t>
      </w:r>
      <w:r>
        <w:t>нку</w:t>
      </w:r>
      <w:r>
        <w:rPr>
          <w:lang w:val="uk-UA"/>
        </w:rPr>
        <w:t xml:space="preserve"> утворюється від двовалентного дієслова з прийменниковим додатком</w:t>
      </w:r>
    </w:p>
    <w:p w:rsidR="00574D8D" w:rsidRDefault="00574D8D" w:rsidP="00574D8D">
      <w:pPr>
        <w:widowControl w:val="0"/>
        <w:spacing w:line="480" w:lineRule="exact"/>
        <w:ind w:firstLine="720"/>
        <w:jc w:val="both"/>
      </w:pPr>
      <w:r>
        <w:rPr>
          <w:lang w:val="de-DE"/>
        </w:rPr>
        <w:t>V</w:t>
      </w:r>
      <w:r>
        <w:rPr>
          <w:vertAlign w:val="subscript"/>
          <w:lang w:val="uk-UA"/>
        </w:rPr>
        <w:t>32</w:t>
      </w:r>
      <w:r>
        <w:rPr>
          <w:lang w:val="uk-UA"/>
        </w:rPr>
        <w:t xml:space="preserve"> — тривалентне дієслово із додатком у знахідному відмінку </w:t>
      </w:r>
      <w:r>
        <w:t>(</w:t>
      </w:r>
      <w:r>
        <w:rPr>
          <w:lang w:val="en-US"/>
        </w:rPr>
        <w:t>AkkObj</w:t>
      </w:r>
      <w:r>
        <w:t>)</w:t>
      </w:r>
    </w:p>
    <w:p w:rsidR="00574D8D" w:rsidRDefault="00574D8D" w:rsidP="00574D8D">
      <w:pPr>
        <w:widowControl w:val="0"/>
        <w:spacing w:line="480" w:lineRule="exact"/>
        <w:ind w:firstLine="720"/>
        <w:jc w:val="both"/>
      </w:pPr>
      <w:r>
        <w:rPr>
          <w:lang w:val="de-DE"/>
        </w:rPr>
        <w:t>V</w:t>
      </w:r>
      <w:r>
        <w:rPr>
          <w:vertAlign w:val="subscript"/>
          <w:lang w:val="uk-UA"/>
        </w:rPr>
        <w:t xml:space="preserve">22 </w:t>
      </w:r>
      <w:r>
        <w:rPr>
          <w:noProof/>
        </w:rPr>
        <w:sym w:font="Wingdings" w:char="F0E0"/>
      </w:r>
      <w:r>
        <w:rPr>
          <w:noProof/>
        </w:rPr>
        <w:t xml:space="preserve"> V</w:t>
      </w:r>
      <w:r>
        <w:rPr>
          <w:noProof/>
          <w:vertAlign w:val="subscript"/>
        </w:rPr>
        <w:t>32</w:t>
      </w:r>
      <w:r>
        <w:rPr>
          <w:b/>
          <w:noProof/>
          <w:vertAlign w:val="subscript"/>
        </w:rPr>
        <w:t xml:space="preserve"> </w:t>
      </w:r>
      <w:r>
        <w:rPr>
          <w:b/>
          <w:lang w:val="uk-UA"/>
        </w:rPr>
        <w:t>—</w:t>
      </w:r>
      <w:r>
        <w:rPr>
          <w:b/>
          <w:noProof/>
          <w:vertAlign w:val="subscript"/>
        </w:rPr>
        <w:t xml:space="preserve"> </w:t>
      </w:r>
      <w:r>
        <w:rPr>
          <w:lang w:val="uk-UA"/>
        </w:rPr>
        <w:t>від двовалентного дієслова із додатком у знахідному відмінку утворюється тривалентне похідне дієслово із додатком у знахідному відмінку</w:t>
      </w:r>
    </w:p>
    <w:p w:rsidR="00574D8D" w:rsidRDefault="00574D8D" w:rsidP="00574D8D">
      <w:pPr>
        <w:widowControl w:val="0"/>
        <w:spacing w:line="480" w:lineRule="exact"/>
        <w:ind w:firstLine="720"/>
        <w:jc w:val="both"/>
      </w:pPr>
      <w:r>
        <w:rPr>
          <w:noProof/>
        </w:rPr>
        <w:t>V</w:t>
      </w:r>
      <w:r>
        <w:rPr>
          <w:noProof/>
          <w:vertAlign w:val="subscript"/>
        </w:rPr>
        <w:t>33</w:t>
      </w:r>
      <w:r>
        <w:rPr>
          <w:b/>
          <w:noProof/>
          <w:vertAlign w:val="subscript"/>
        </w:rPr>
        <w:t xml:space="preserve"> </w:t>
      </w:r>
      <w:r>
        <w:rPr>
          <w:lang w:val="uk-UA"/>
        </w:rPr>
        <w:t>— тривалентне дієслово із додатком у знахідному відмінку і додатком у давальному відмінку</w:t>
      </w:r>
      <w:r>
        <w:t xml:space="preserve"> (</w:t>
      </w:r>
      <w:r>
        <w:rPr>
          <w:lang w:val="en-US"/>
        </w:rPr>
        <w:t>DObj</w:t>
      </w:r>
      <w:r>
        <w:t>)</w:t>
      </w:r>
    </w:p>
    <w:p w:rsidR="00574D8D" w:rsidRDefault="00574D8D" w:rsidP="00574D8D">
      <w:pPr>
        <w:widowControl w:val="0"/>
        <w:spacing w:line="480" w:lineRule="exact"/>
        <w:ind w:firstLine="720"/>
        <w:jc w:val="both"/>
      </w:pPr>
      <w:r>
        <w:rPr>
          <w:lang w:val="de-DE"/>
        </w:rPr>
        <w:t>V</w:t>
      </w:r>
      <w:r>
        <w:rPr>
          <w:vertAlign w:val="subscript"/>
          <w:lang w:val="uk-UA"/>
        </w:rPr>
        <w:t xml:space="preserve">33 </w:t>
      </w:r>
      <w:r>
        <w:rPr>
          <w:noProof/>
        </w:rPr>
        <w:sym w:font="Wingdings" w:char="F0E0"/>
      </w:r>
      <w:r>
        <w:rPr>
          <w:noProof/>
        </w:rPr>
        <w:t>V</w:t>
      </w:r>
      <w:r>
        <w:rPr>
          <w:noProof/>
          <w:vertAlign w:val="subscript"/>
        </w:rPr>
        <w:t>23</w:t>
      </w:r>
      <w:r>
        <w:rPr>
          <w:b/>
          <w:noProof/>
          <w:vertAlign w:val="subscript"/>
        </w:rPr>
        <w:t xml:space="preserve"> </w:t>
      </w:r>
      <w:r>
        <w:rPr>
          <w:b/>
          <w:lang w:val="uk-UA"/>
        </w:rPr>
        <w:t>—</w:t>
      </w:r>
      <w:r>
        <w:rPr>
          <w:b/>
          <w:noProof/>
          <w:vertAlign w:val="subscript"/>
        </w:rPr>
        <w:t xml:space="preserve"> </w:t>
      </w:r>
      <w:r>
        <w:rPr>
          <w:lang w:val="uk-UA"/>
        </w:rPr>
        <w:t>від тривалентного твірного дієслова із додатком у давальному відмінку утворюється двовалентне дієслово з додатком у давальному відмінку</w:t>
      </w:r>
    </w:p>
    <w:p w:rsidR="00574D8D" w:rsidRDefault="00574D8D" w:rsidP="00574D8D">
      <w:pPr>
        <w:widowControl w:val="0"/>
        <w:spacing w:line="480" w:lineRule="exact"/>
        <w:ind w:firstLine="720"/>
        <w:jc w:val="both"/>
      </w:pPr>
      <w:r>
        <w:rPr>
          <w:noProof/>
        </w:rPr>
        <w:t>V</w:t>
      </w:r>
      <w:r>
        <w:rPr>
          <w:noProof/>
          <w:vertAlign w:val="subscript"/>
        </w:rPr>
        <w:t>35</w:t>
      </w:r>
      <w:r>
        <w:rPr>
          <w:noProof/>
        </w:rPr>
        <w:t xml:space="preserve"> </w:t>
      </w:r>
      <w:r>
        <w:rPr>
          <w:lang w:val="uk-UA"/>
        </w:rPr>
        <w:t xml:space="preserve">— тривалентне дієслово з додатком у знахідному відмінку та </w:t>
      </w:r>
      <w:r>
        <w:t>прийменнико</w:t>
      </w:r>
      <w:r>
        <w:rPr>
          <w:lang w:val="uk-UA"/>
        </w:rPr>
        <w:t>ви</w:t>
      </w:r>
      <w:r>
        <w:t>м</w:t>
      </w:r>
      <w:r>
        <w:rPr>
          <w:lang w:val="uk-UA"/>
        </w:rPr>
        <w:t xml:space="preserve"> додатком</w:t>
      </w:r>
      <w:r>
        <w:t xml:space="preserve"> (</w:t>
      </w:r>
      <w:r>
        <w:rPr>
          <w:lang w:val="en-US"/>
        </w:rPr>
        <w:t>AkkObj</w:t>
      </w:r>
      <w:r>
        <w:t xml:space="preserve">, </w:t>
      </w:r>
      <w:r>
        <w:rPr>
          <w:lang w:val="en-US"/>
        </w:rPr>
        <w:t>PObj</w:t>
      </w:r>
      <w:r>
        <w:t>)</w:t>
      </w:r>
    </w:p>
    <w:p w:rsidR="00574D8D" w:rsidRDefault="00574D8D" w:rsidP="00574D8D">
      <w:pPr>
        <w:widowControl w:val="0"/>
        <w:spacing w:line="480" w:lineRule="exact"/>
        <w:ind w:firstLine="720"/>
        <w:jc w:val="both"/>
      </w:pPr>
      <w:r>
        <w:rPr>
          <w:lang w:val="de-DE"/>
        </w:rPr>
        <w:t>V</w:t>
      </w:r>
      <w:r>
        <w:rPr>
          <w:vertAlign w:val="subscript"/>
          <w:lang w:val="uk-UA"/>
        </w:rPr>
        <w:t xml:space="preserve">35 </w:t>
      </w:r>
      <w:r>
        <w:rPr>
          <w:noProof/>
        </w:rPr>
        <w:sym w:font="Wingdings" w:char="F0E0"/>
      </w:r>
      <w:r>
        <w:rPr>
          <w:noProof/>
        </w:rPr>
        <w:t>V</w:t>
      </w:r>
      <w:r>
        <w:rPr>
          <w:noProof/>
          <w:vertAlign w:val="subscript"/>
        </w:rPr>
        <w:t>22</w:t>
      </w:r>
      <w:r>
        <w:rPr>
          <w:b/>
          <w:noProof/>
          <w:vertAlign w:val="subscript"/>
        </w:rPr>
        <w:t xml:space="preserve"> </w:t>
      </w:r>
      <w:r>
        <w:rPr>
          <w:b/>
          <w:lang w:val="uk-UA"/>
        </w:rPr>
        <w:t>—</w:t>
      </w:r>
      <w:r>
        <w:rPr>
          <w:b/>
          <w:noProof/>
          <w:vertAlign w:val="subscript"/>
        </w:rPr>
        <w:t xml:space="preserve"> </w:t>
      </w:r>
      <w:r>
        <w:rPr>
          <w:lang w:val="uk-UA"/>
        </w:rPr>
        <w:t>від тривалентного дієслова з прийменниковим додатком утворюється двовалентне похідне з додатком у знахідному відмінку</w:t>
      </w:r>
    </w:p>
    <w:p w:rsidR="00574D8D" w:rsidRDefault="00574D8D" w:rsidP="00574D8D">
      <w:pPr>
        <w:widowControl w:val="0"/>
        <w:spacing w:line="480" w:lineRule="exact"/>
        <w:ind w:firstLine="720"/>
        <w:jc w:val="both"/>
      </w:pPr>
      <w:r>
        <w:rPr>
          <w:lang w:val="de-DE"/>
        </w:rPr>
        <w:t>V</w:t>
      </w:r>
      <w:r>
        <w:rPr>
          <w:vertAlign w:val="subscript"/>
          <w:lang w:val="uk-UA"/>
        </w:rPr>
        <w:t>32</w:t>
      </w:r>
      <w:r>
        <w:rPr>
          <w:lang w:val="uk-UA"/>
        </w:rPr>
        <w:t xml:space="preserve"> </w:t>
      </w:r>
      <w:r>
        <w:rPr>
          <w:noProof/>
        </w:rPr>
        <w:sym w:font="Wingdings" w:char="F0E0"/>
      </w:r>
      <w:r>
        <w:rPr>
          <w:noProof/>
        </w:rPr>
        <w:t xml:space="preserve"> V</w:t>
      </w:r>
      <w:r>
        <w:rPr>
          <w:noProof/>
          <w:vertAlign w:val="subscript"/>
        </w:rPr>
        <w:t>33</w:t>
      </w:r>
      <w:r>
        <w:rPr>
          <w:b/>
          <w:noProof/>
          <w:vertAlign w:val="subscript"/>
        </w:rPr>
        <w:t xml:space="preserve"> </w:t>
      </w:r>
      <w:r>
        <w:rPr>
          <w:lang w:val="uk-UA"/>
        </w:rPr>
        <w:t xml:space="preserve">— від тривалентного твірного дієслова з додатком у знахідному відмінку </w:t>
      </w:r>
      <w:r>
        <w:t>(</w:t>
      </w:r>
      <w:r>
        <w:rPr>
          <w:lang w:val="en-US"/>
        </w:rPr>
        <w:t>AkkObj</w:t>
      </w:r>
      <w:r>
        <w:t xml:space="preserve">) </w:t>
      </w:r>
      <w:r>
        <w:rPr>
          <w:lang w:val="uk-UA"/>
        </w:rPr>
        <w:t xml:space="preserve">утворюється тривалентне похідне дієслово з додатком  у давальному відмінку </w:t>
      </w:r>
      <w:r>
        <w:t>(</w:t>
      </w:r>
      <w:r>
        <w:rPr>
          <w:lang w:val="en-US"/>
        </w:rPr>
        <w:t>DObj</w:t>
      </w:r>
      <w:r>
        <w:t>)</w:t>
      </w:r>
    </w:p>
    <w:p w:rsidR="00574D8D" w:rsidRDefault="00574D8D" w:rsidP="00574D8D">
      <w:pPr>
        <w:widowControl w:val="0"/>
        <w:spacing w:line="480" w:lineRule="exact"/>
        <w:ind w:firstLine="720"/>
        <w:jc w:val="both"/>
      </w:pPr>
      <w:r>
        <w:rPr>
          <w:lang w:val="de-DE"/>
        </w:rPr>
        <w:lastRenderedPageBreak/>
        <w:t>V</w:t>
      </w:r>
      <w:r>
        <w:rPr>
          <w:vertAlign w:val="subscript"/>
          <w:lang w:val="uk-UA"/>
        </w:rPr>
        <w:t>33</w:t>
      </w:r>
      <w:r>
        <w:rPr>
          <w:lang w:val="uk-UA"/>
        </w:rPr>
        <w:t xml:space="preserve"> </w:t>
      </w:r>
      <w:r>
        <w:rPr>
          <w:noProof/>
        </w:rPr>
        <w:sym w:font="Wingdings" w:char="F0E0"/>
      </w:r>
      <w:r>
        <w:rPr>
          <w:noProof/>
        </w:rPr>
        <w:t xml:space="preserve"> V</w:t>
      </w:r>
      <w:r>
        <w:rPr>
          <w:noProof/>
          <w:vertAlign w:val="subscript"/>
        </w:rPr>
        <w:t>35</w:t>
      </w:r>
      <w:r>
        <w:rPr>
          <w:b/>
          <w:noProof/>
          <w:vertAlign w:val="subscript"/>
        </w:rPr>
        <w:t xml:space="preserve"> </w:t>
      </w:r>
      <w:r>
        <w:rPr>
          <w:lang w:val="uk-UA"/>
        </w:rPr>
        <w:t>— від</w:t>
      </w:r>
      <w:r>
        <w:rPr>
          <w:b/>
          <w:lang w:val="uk-UA"/>
        </w:rPr>
        <w:t xml:space="preserve"> </w:t>
      </w:r>
      <w:r>
        <w:rPr>
          <w:lang w:val="uk-UA"/>
        </w:rPr>
        <w:t xml:space="preserve">тривалентного твірного дієслова з додатком у давальному відмінку утворюється тривалентне похідне дієслово з прийменниковим додатком  </w:t>
      </w:r>
      <w:r>
        <w:t>(</w:t>
      </w:r>
      <w:r>
        <w:rPr>
          <w:lang w:val="en-US"/>
        </w:rPr>
        <w:t>PObj</w:t>
      </w:r>
      <w:r>
        <w:t>)</w:t>
      </w:r>
    </w:p>
    <w:p w:rsidR="00574D8D" w:rsidRDefault="00574D8D" w:rsidP="00574D8D">
      <w:pPr>
        <w:widowControl w:val="0"/>
        <w:spacing w:line="480" w:lineRule="exact"/>
        <w:ind w:firstLine="720"/>
        <w:jc w:val="both"/>
      </w:pPr>
      <w:r>
        <w:rPr>
          <w:lang w:val="de-DE"/>
        </w:rPr>
        <w:t>V</w:t>
      </w:r>
      <w:r>
        <w:rPr>
          <w:vertAlign w:val="subscript"/>
          <w:lang w:val="uk-UA"/>
        </w:rPr>
        <w:t xml:space="preserve">35 </w:t>
      </w:r>
      <w:r>
        <w:rPr>
          <w:noProof/>
        </w:rPr>
        <w:sym w:font="Wingdings" w:char="F0E0"/>
      </w:r>
      <w:r>
        <w:rPr>
          <w:noProof/>
        </w:rPr>
        <w:t xml:space="preserve"> V</w:t>
      </w:r>
      <w:r>
        <w:rPr>
          <w:noProof/>
          <w:vertAlign w:val="subscript"/>
        </w:rPr>
        <w:t>32</w:t>
      </w:r>
      <w:r>
        <w:rPr>
          <w:b/>
          <w:noProof/>
          <w:vertAlign w:val="subscript"/>
        </w:rPr>
        <w:t xml:space="preserve"> </w:t>
      </w:r>
      <w:r>
        <w:rPr>
          <w:b/>
          <w:lang w:val="uk-UA"/>
        </w:rPr>
        <w:t>—</w:t>
      </w:r>
      <w:r>
        <w:rPr>
          <w:b/>
          <w:noProof/>
          <w:vertAlign w:val="subscript"/>
        </w:rPr>
        <w:t xml:space="preserve"> </w:t>
      </w:r>
      <w:r>
        <w:rPr>
          <w:lang w:val="uk-UA"/>
        </w:rPr>
        <w:t>від тривалентного твірного дієслова утворюється  тривалентне похідне дієслово із додатком у знахідному відмінку</w:t>
      </w:r>
      <w:r>
        <w:t xml:space="preserve"> (</w:t>
      </w:r>
      <w:r>
        <w:rPr>
          <w:lang w:val="en-US"/>
        </w:rPr>
        <w:t>AkkObj</w:t>
      </w:r>
      <w:r>
        <w:t>)</w:t>
      </w:r>
    </w:p>
    <w:p w:rsidR="00574D8D" w:rsidRDefault="00574D8D" w:rsidP="00574D8D">
      <w:pPr>
        <w:widowControl w:val="0"/>
        <w:spacing w:line="480" w:lineRule="exact"/>
        <w:ind w:firstLine="720"/>
        <w:jc w:val="both"/>
      </w:pPr>
      <w:r>
        <w:rPr>
          <w:lang w:val="de-DE"/>
        </w:rPr>
        <w:t>V</w:t>
      </w:r>
      <w:r>
        <w:rPr>
          <w:vertAlign w:val="subscript"/>
          <w:lang w:val="uk-UA"/>
        </w:rPr>
        <w:t xml:space="preserve">35 </w:t>
      </w:r>
      <w:r>
        <w:rPr>
          <w:noProof/>
        </w:rPr>
        <w:sym w:font="Wingdings" w:char="F0E0"/>
      </w:r>
      <w:r>
        <w:rPr>
          <w:noProof/>
        </w:rPr>
        <w:t xml:space="preserve"> V</w:t>
      </w:r>
      <w:r>
        <w:rPr>
          <w:noProof/>
          <w:vertAlign w:val="subscript"/>
        </w:rPr>
        <w:t>33</w:t>
      </w:r>
      <w:r>
        <w:rPr>
          <w:b/>
          <w:noProof/>
          <w:vertAlign w:val="subscript"/>
        </w:rPr>
        <w:t xml:space="preserve"> </w:t>
      </w:r>
      <w:r>
        <w:rPr>
          <w:b/>
          <w:lang w:val="uk-UA"/>
        </w:rPr>
        <w:t>—</w:t>
      </w:r>
      <w:r>
        <w:rPr>
          <w:b/>
          <w:noProof/>
          <w:vertAlign w:val="subscript"/>
        </w:rPr>
        <w:t xml:space="preserve"> </w:t>
      </w:r>
      <w:r>
        <w:rPr>
          <w:lang w:val="uk-UA"/>
        </w:rPr>
        <w:t xml:space="preserve">від тривалентного твірного дієслова утворюється тривалентне похідне із додатком </w:t>
      </w:r>
      <w:r>
        <w:t xml:space="preserve"> </w:t>
      </w:r>
      <w:r>
        <w:rPr>
          <w:lang w:val="uk-UA"/>
        </w:rPr>
        <w:t xml:space="preserve">у давальному відмінку </w:t>
      </w:r>
      <w:r>
        <w:t>(</w:t>
      </w:r>
      <w:r>
        <w:rPr>
          <w:lang w:val="en-US"/>
        </w:rPr>
        <w:t>DObj</w:t>
      </w:r>
      <w:r>
        <w:t>)</w:t>
      </w:r>
    </w:p>
    <w:p w:rsidR="00574D8D" w:rsidRDefault="00574D8D" w:rsidP="00574D8D">
      <w:pPr>
        <w:widowControl w:val="0"/>
        <w:spacing w:line="480" w:lineRule="exact"/>
        <w:ind w:firstLine="720"/>
        <w:jc w:val="both"/>
        <w:rPr>
          <w:lang w:val="uk-UA"/>
        </w:rPr>
      </w:pPr>
      <w:r>
        <w:rPr>
          <w:lang w:val="de-DE"/>
        </w:rPr>
        <w:t>V</w:t>
      </w:r>
      <w:r>
        <w:rPr>
          <w:vertAlign w:val="subscript"/>
          <w:lang w:val="uk-UA"/>
        </w:rPr>
        <w:t xml:space="preserve">35 </w:t>
      </w:r>
      <w:r>
        <w:rPr>
          <w:noProof/>
        </w:rPr>
        <w:sym w:font="Wingdings" w:char="F0E0"/>
      </w:r>
      <w:r>
        <w:rPr>
          <w:noProof/>
        </w:rPr>
        <w:t xml:space="preserve"> V</w:t>
      </w:r>
      <w:r>
        <w:rPr>
          <w:noProof/>
          <w:vertAlign w:val="subscript"/>
        </w:rPr>
        <w:t>35</w:t>
      </w:r>
      <w:r>
        <w:rPr>
          <w:b/>
          <w:noProof/>
          <w:vertAlign w:val="subscript"/>
        </w:rPr>
        <w:t xml:space="preserve"> </w:t>
      </w:r>
      <w:r>
        <w:rPr>
          <w:b/>
          <w:lang w:val="uk-UA"/>
        </w:rPr>
        <w:t>—</w:t>
      </w:r>
      <w:r>
        <w:rPr>
          <w:b/>
          <w:noProof/>
        </w:rPr>
        <w:t xml:space="preserve"> </w:t>
      </w:r>
      <w:r>
        <w:rPr>
          <w:lang w:val="uk-UA"/>
        </w:rPr>
        <w:t>від тривалентного твірного дієслова утворюється тривалентне похідне дієслово</w:t>
      </w:r>
      <w:r>
        <w:t>.</w:t>
      </w:r>
      <w:r>
        <w:rPr>
          <w:lang w:val="uk-UA"/>
        </w:rPr>
        <w:t xml:space="preserve"> </w:t>
      </w:r>
    </w:p>
    <w:p w:rsidR="00574D8D" w:rsidRDefault="00574D8D" w:rsidP="00574D8D">
      <w:pPr>
        <w:widowControl w:val="0"/>
        <w:spacing w:line="480" w:lineRule="exact"/>
        <w:ind w:firstLine="720"/>
        <w:jc w:val="both"/>
        <w:rPr>
          <w:lang w:val="uk-UA"/>
        </w:rPr>
      </w:pPr>
      <w:r>
        <w:rPr>
          <w:lang w:val="de-DE"/>
        </w:rPr>
        <w:t>VT</w:t>
      </w:r>
      <w:r>
        <w:rPr>
          <w:lang w:val="uk-UA"/>
        </w:rPr>
        <w:t xml:space="preserve"> </w:t>
      </w:r>
      <w:r>
        <w:rPr>
          <w:lang w:val="de-DE"/>
        </w:rPr>
        <w:t xml:space="preserve">(Vorgangsträger) </w:t>
      </w:r>
      <w:r>
        <w:rPr>
          <w:lang w:val="uk-UA"/>
        </w:rPr>
        <w:t>— носій дії</w:t>
      </w:r>
    </w:p>
    <w:p w:rsidR="00574D8D" w:rsidRDefault="00574D8D" w:rsidP="00574D8D">
      <w:pPr>
        <w:widowControl w:val="0"/>
        <w:spacing w:line="480" w:lineRule="exact"/>
        <w:ind w:firstLine="720"/>
        <w:jc w:val="both"/>
        <w:rPr>
          <w:lang w:val="uk-UA"/>
        </w:rPr>
      </w:pPr>
      <w:r>
        <w:rPr>
          <w:lang w:val="de-DE"/>
        </w:rPr>
        <w:t>WT</w:t>
      </w:r>
      <w:r>
        <w:rPr>
          <w:lang w:val="uk-UA"/>
        </w:rPr>
        <w:t xml:space="preserve"> </w:t>
      </w:r>
      <w:r>
        <w:rPr>
          <w:lang w:val="de-DE"/>
        </w:rPr>
        <w:t xml:space="preserve">(Wahrnehmungsträger) </w:t>
      </w:r>
      <w:r>
        <w:rPr>
          <w:lang w:val="uk-UA"/>
        </w:rPr>
        <w:t>— споглядач</w:t>
      </w:r>
    </w:p>
    <w:p w:rsidR="00574D8D" w:rsidRDefault="00574D8D" w:rsidP="00574D8D">
      <w:pPr>
        <w:widowControl w:val="0"/>
        <w:spacing w:line="480" w:lineRule="exact"/>
        <w:ind w:firstLine="720"/>
        <w:jc w:val="both"/>
        <w:rPr>
          <w:lang w:val="uk-UA"/>
        </w:rPr>
      </w:pPr>
      <w:r>
        <w:rPr>
          <w:lang w:val="en-US"/>
        </w:rPr>
        <w:t>WG</w:t>
      </w:r>
      <w:r>
        <w:rPr>
          <w:lang w:val="uk-UA"/>
        </w:rPr>
        <w:t xml:space="preserve"> (</w:t>
      </w:r>
      <w:r>
        <w:rPr>
          <w:lang w:val="de-DE"/>
        </w:rPr>
        <w:t>Wahrnehmungsgegenstand</w:t>
      </w:r>
      <w:r>
        <w:rPr>
          <w:lang w:val="uk-UA"/>
        </w:rPr>
        <w:t>) — предмет споглядання</w:t>
      </w:r>
    </w:p>
    <w:p w:rsidR="00574D8D" w:rsidRDefault="00574D8D" w:rsidP="00574D8D">
      <w:pPr>
        <w:widowControl w:val="0"/>
        <w:spacing w:line="480" w:lineRule="exact"/>
        <w:ind w:firstLine="720"/>
        <w:jc w:val="both"/>
        <w:rPr>
          <w:lang w:val="uk-UA"/>
        </w:rPr>
      </w:pPr>
    </w:p>
    <w:p w:rsidR="00574D8D" w:rsidRDefault="00574D8D" w:rsidP="00574D8D">
      <w:pPr>
        <w:pStyle w:val="1421"/>
      </w:pPr>
      <w:bookmarkStart w:id="7" w:name="_Toc198450246"/>
      <w:r>
        <w:lastRenderedPageBreak/>
        <w:t>ВСТУП</w:t>
      </w:r>
      <w:bookmarkEnd w:id="2"/>
      <w:bookmarkEnd w:id="3"/>
      <w:bookmarkEnd w:id="4"/>
      <w:bookmarkEnd w:id="5"/>
      <w:bookmarkEnd w:id="7"/>
    </w:p>
    <w:p w:rsidR="00574D8D" w:rsidRDefault="00574D8D" w:rsidP="00574D8D">
      <w:pPr>
        <w:widowControl w:val="0"/>
        <w:spacing w:line="480" w:lineRule="exact"/>
        <w:ind w:firstLine="720"/>
        <w:jc w:val="both"/>
        <w:rPr>
          <w:lang w:val="uk-UA"/>
        </w:rPr>
      </w:pPr>
      <w:r>
        <w:rPr>
          <w:lang w:val="uk-UA"/>
        </w:rPr>
        <w:t xml:space="preserve">У дисертаційній роботі здійснено комплексний аналіз похідних дієслів з невідокремлюваними префіксами </w:t>
      </w:r>
      <w:r>
        <w:rPr>
          <w:i/>
          <w:lang w:val="en-US"/>
        </w:rPr>
        <w:t>be</w:t>
      </w:r>
      <w:r>
        <w:rPr>
          <w:i/>
          <w:lang w:val="uk-UA"/>
        </w:rPr>
        <w:t xml:space="preserve">-, </w:t>
      </w:r>
      <w:r>
        <w:rPr>
          <w:i/>
          <w:lang w:val="en-US"/>
        </w:rPr>
        <w:t>ent</w:t>
      </w:r>
      <w:r>
        <w:rPr>
          <w:i/>
          <w:lang w:val="uk-UA"/>
        </w:rPr>
        <w:t xml:space="preserve">-, </w:t>
      </w:r>
      <w:r>
        <w:rPr>
          <w:i/>
          <w:lang w:val="en-US"/>
        </w:rPr>
        <w:t>er</w:t>
      </w:r>
      <w:r>
        <w:rPr>
          <w:i/>
          <w:lang w:val="uk-UA"/>
        </w:rPr>
        <w:t xml:space="preserve">-, </w:t>
      </w:r>
      <w:r>
        <w:rPr>
          <w:i/>
          <w:lang w:val="en-US"/>
        </w:rPr>
        <w:t>ver</w:t>
      </w:r>
      <w:r>
        <w:rPr>
          <w:i/>
          <w:lang w:val="uk-UA"/>
        </w:rPr>
        <w:t xml:space="preserve">-, </w:t>
      </w:r>
      <w:r>
        <w:rPr>
          <w:i/>
          <w:lang w:val="en-US"/>
        </w:rPr>
        <w:t>zer</w:t>
      </w:r>
      <w:r>
        <w:rPr>
          <w:i/>
          <w:lang w:val="uk-UA"/>
        </w:rPr>
        <w:t>-</w:t>
      </w:r>
      <w:r>
        <w:rPr>
          <w:lang w:val="uk-UA"/>
        </w:rPr>
        <w:t xml:space="preserve"> у сучасній німецькій мові, розглянуто їх структурно-семантичні особливості та комунікативні функції у тексті. </w:t>
      </w:r>
    </w:p>
    <w:p w:rsidR="00574D8D" w:rsidRDefault="00574D8D" w:rsidP="00574D8D">
      <w:pPr>
        <w:widowControl w:val="0"/>
        <w:spacing w:line="480" w:lineRule="exact"/>
        <w:ind w:firstLine="720"/>
        <w:jc w:val="both"/>
        <w:rPr>
          <w:lang w:val="uk-UA"/>
        </w:rPr>
      </w:pPr>
      <w:r>
        <w:rPr>
          <w:lang w:val="uk-UA"/>
        </w:rPr>
        <w:t>Теорія словотвору в дослідженнях мовознавців Н.</w:t>
      </w:r>
      <w:r>
        <w:rPr>
          <w:lang w:val="de-DE"/>
        </w:rPr>
        <w:t> </w:t>
      </w:r>
      <w:r>
        <w:rPr>
          <w:lang w:val="uk-UA"/>
        </w:rPr>
        <w:t>Д. Арутюнової [6], Г.</w:t>
      </w:r>
      <w:r>
        <w:rPr>
          <w:lang w:val="de-DE"/>
        </w:rPr>
        <w:t> </w:t>
      </w:r>
      <w:r>
        <w:rPr>
          <w:lang w:val="uk-UA"/>
        </w:rPr>
        <w:t>О. Винокура [23], О.</w:t>
      </w:r>
      <w:r>
        <w:rPr>
          <w:lang w:val="de-DE"/>
        </w:rPr>
        <w:t> </w:t>
      </w:r>
      <w:r>
        <w:rPr>
          <w:lang w:val="uk-UA"/>
        </w:rPr>
        <w:t>А. Земської [54], Н.</w:t>
      </w:r>
      <w:r>
        <w:rPr>
          <w:lang w:val="de-DE"/>
        </w:rPr>
        <w:t> </w:t>
      </w:r>
      <w:r>
        <w:rPr>
          <w:lang w:val="uk-UA"/>
        </w:rPr>
        <w:t>Ф. Клименко [69], І. І. Ковалика [71], О. С. Кубрякової [82; 83], М. Д. Степанової [120], А. Н. Тихонова [129], І. С. Улуханова [130], М. М. Шанського [136] відбувалася в основному на матеріалі суфіксального словотворення іменних частин мови. Дієслівному словотворенню присвячені наукові праці В. В. Вараксіна, Т. М. Возного, А. Н. Тихонова [18; 25; 129], префікси в українській мові детально описав В. С. Ільїн [62]; дослідження семантики префіксів висвітлено в аспектологічних працях А. В. Бондарко, Ю. С. Маслова, Г. Мартиновського [14; 89; 195], проте в них зосереджено увагу саме на проблемах аспектології, а отже, розглянуто не всі словотвірні значення, а лише пов’язані з інтенсивністю, кратністю, тобто зі значеннями родів дії. У монографії С. О. Соколової здійснено комплексне дослідження мотиваційних відношень у сфері префіксального внутрішньо-дієслівного словотворення сучасної української мови [117]. Дослідженням невідокремлюваних дієслівних префіксів (надалі НДП) та функції похідних дієслів з невідокремлюваними префіксами (надалі НП) у німецькій мові займалися такі лінгвісти як Я. Грімм, В. Вільманс, В.</w:t>
      </w:r>
      <w:r>
        <w:rPr>
          <w:lang w:val="en-US"/>
        </w:rPr>
        <w:t> </w:t>
      </w:r>
      <w:r>
        <w:rPr>
          <w:lang w:val="uk-UA"/>
        </w:rPr>
        <w:t>Генцен, Г. Пауль, Ф. Клуґе [171; 180; 184; 209; 229]: з-поміж згаданих науковців цього часу варто наголосити на тому, що лише мовознавець Ф.</w:t>
      </w:r>
      <w:r>
        <w:rPr>
          <w:lang w:val="en-US"/>
        </w:rPr>
        <w:t> </w:t>
      </w:r>
      <w:r>
        <w:rPr>
          <w:lang w:val="uk-UA"/>
        </w:rPr>
        <w:t xml:space="preserve">Клуґе виокремлює префіксацію як самостійний спосіб словотворення. </w:t>
      </w:r>
    </w:p>
    <w:p w:rsidR="00574D8D" w:rsidRDefault="00574D8D" w:rsidP="00574D8D">
      <w:pPr>
        <w:widowControl w:val="0"/>
        <w:spacing w:line="480" w:lineRule="exact"/>
        <w:ind w:firstLine="720"/>
        <w:jc w:val="both"/>
        <w:rPr>
          <w:lang w:val="uk-UA"/>
        </w:rPr>
      </w:pPr>
      <w:r>
        <w:rPr>
          <w:lang w:val="uk-UA"/>
        </w:rPr>
        <w:t xml:space="preserve">Проблема значення дієслівних префіксів, їх функцій неодноразово була предметом наукового обговорення. Семантику префіксів фіксують лексичні тлумачні словники, зокрема найповнішим та найсучаснішим описом значень дієслівних префіксів в українській мові є словник В. М. Русанівського “Словотвір сучасної української літератури” [234]. Семантику невідокремлюваних префіксів та утворені за їх допомогою похідні дієслова у німецькій мові досліджували науковці І. Барц, Г. Брінкман, І. Кюнгольд, Е. Матер, Ґ. Мунґан, Б. Науман, В. Фляйшер, Ґ. Ціфонун [147; 151; 164; 185; 200; 201; 231]. </w:t>
      </w:r>
    </w:p>
    <w:p w:rsidR="00574D8D" w:rsidRDefault="00574D8D" w:rsidP="00574D8D">
      <w:pPr>
        <w:widowControl w:val="0"/>
        <w:spacing w:line="480" w:lineRule="exact"/>
        <w:ind w:firstLine="720"/>
        <w:jc w:val="both"/>
        <w:rPr>
          <w:lang w:val="uk-UA"/>
        </w:rPr>
      </w:pPr>
      <w:r>
        <w:rPr>
          <w:lang w:val="uk-UA"/>
        </w:rPr>
        <w:t xml:space="preserve">Все ж, чимало теоретичних і практичних проблем ще недостатньо вивчені: </w:t>
      </w:r>
      <w:r>
        <w:rPr>
          <w:lang w:val="uk-UA"/>
        </w:rPr>
        <w:lastRenderedPageBreak/>
        <w:t>залишаються дискусійними питання щодо категоріального статусу невідокремлюваних дієслівних префіксів у системі німецького словотвору, зміни валентності, транзитивації дієслів унаслідок приєднання префіксів до твірних дієслівних основ та формування валентності для похідних дієслів, утворених унаслідок приєднання невідокремлюваних префіксів до іменникових та прикметникових твірних основ.</w:t>
      </w:r>
    </w:p>
    <w:p w:rsidR="00574D8D" w:rsidRDefault="00574D8D" w:rsidP="00574D8D">
      <w:pPr>
        <w:widowControl w:val="0"/>
        <w:spacing w:line="480" w:lineRule="exact"/>
        <w:ind w:firstLine="720"/>
        <w:jc w:val="both"/>
        <w:rPr>
          <w:lang w:val="uk-UA"/>
        </w:rPr>
      </w:pPr>
      <w:r>
        <w:rPr>
          <w:b/>
          <w:lang w:val="uk-UA"/>
        </w:rPr>
        <w:t>Актуальність роботи</w:t>
      </w:r>
      <w:r>
        <w:rPr>
          <w:lang w:val="uk-UA"/>
        </w:rPr>
        <w:t xml:space="preserve"> визначається загальною спрямованістю сучасних лінгвістичних досліджень на виявлення закономірностей розвитку та функціонування лексичного складу мови, потребою визначення комплексу причин і мовно-мисленнєвих механізмів творення похідної лексики; інтерес до функціонального аспекту мови дає можливість глибше проникнути у процес взаємодії одиниць різних мовних рівнів, осмислити етапи формування похідної одиниці. </w:t>
      </w:r>
    </w:p>
    <w:p w:rsidR="00574D8D" w:rsidRDefault="00574D8D" w:rsidP="00574D8D">
      <w:pPr>
        <w:widowControl w:val="0"/>
        <w:spacing w:line="480" w:lineRule="exact"/>
        <w:ind w:firstLine="720"/>
        <w:jc w:val="both"/>
        <w:rPr>
          <w:lang w:val="uk-UA"/>
        </w:rPr>
      </w:pPr>
      <w:r>
        <w:rPr>
          <w:b/>
          <w:lang w:val="uk-UA"/>
        </w:rPr>
        <w:t>Зв'язок з науковими темами</w:t>
      </w:r>
      <w:r>
        <w:rPr>
          <w:lang w:val="uk-UA"/>
        </w:rPr>
        <w:t>. Дисертація є складовою частиною наукової теми кафедри німецької філології ЛНУ імені Івана Франка “Дослідження структурно-семантичних особливостей та тенденцій розвитку німецької мови” (номер державної реєстрації 0103</w:t>
      </w:r>
      <w:r>
        <w:rPr>
          <w:lang w:val="en-US"/>
        </w:rPr>
        <w:t>U</w:t>
      </w:r>
      <w:r>
        <w:rPr>
          <w:lang w:val="uk-UA"/>
        </w:rPr>
        <w:t xml:space="preserve">001929). </w:t>
      </w:r>
    </w:p>
    <w:p w:rsidR="00574D8D" w:rsidRDefault="00574D8D" w:rsidP="00574D8D">
      <w:pPr>
        <w:widowControl w:val="0"/>
        <w:spacing w:line="480" w:lineRule="exact"/>
        <w:ind w:firstLine="720"/>
        <w:jc w:val="both"/>
        <w:rPr>
          <w:lang w:val="uk-UA"/>
        </w:rPr>
      </w:pPr>
      <w:r>
        <w:rPr>
          <w:b/>
          <w:lang w:val="uk-UA"/>
        </w:rPr>
        <w:t>Об’єкт дослідження</w:t>
      </w:r>
      <w:r>
        <w:rPr>
          <w:lang w:val="uk-UA"/>
        </w:rPr>
        <w:t xml:space="preserve">  – невідокремлювані дієслівні префікси</w:t>
      </w:r>
      <w:r>
        <w:rPr>
          <w:i/>
          <w:lang w:val="uk-UA"/>
        </w:rPr>
        <w:t xml:space="preserve"> </w:t>
      </w:r>
      <w:r>
        <w:rPr>
          <w:i/>
          <w:lang w:val="de-DE"/>
        </w:rPr>
        <w:t>be</w:t>
      </w:r>
      <w:r>
        <w:rPr>
          <w:i/>
          <w:lang w:val="uk-UA"/>
        </w:rPr>
        <w:t xml:space="preserve">-, </w:t>
      </w:r>
      <w:r>
        <w:rPr>
          <w:i/>
          <w:lang w:val="de-DE"/>
        </w:rPr>
        <w:t>ent</w:t>
      </w:r>
      <w:r>
        <w:rPr>
          <w:i/>
          <w:lang w:val="uk-UA"/>
        </w:rPr>
        <w:t xml:space="preserve">-, </w:t>
      </w:r>
      <w:r>
        <w:rPr>
          <w:i/>
          <w:lang w:val="de-DE"/>
        </w:rPr>
        <w:t>er</w:t>
      </w:r>
      <w:r>
        <w:rPr>
          <w:i/>
          <w:lang w:val="uk-UA"/>
        </w:rPr>
        <w:t xml:space="preserve">-, </w:t>
      </w:r>
      <w:r>
        <w:rPr>
          <w:i/>
          <w:lang w:val="de-DE"/>
        </w:rPr>
        <w:t>ver</w:t>
      </w:r>
      <w:r>
        <w:rPr>
          <w:i/>
          <w:lang w:val="uk-UA"/>
        </w:rPr>
        <w:t xml:space="preserve">-, </w:t>
      </w:r>
      <w:r>
        <w:rPr>
          <w:i/>
          <w:lang w:val="de-DE"/>
        </w:rPr>
        <w:t>zer</w:t>
      </w:r>
      <w:r>
        <w:rPr>
          <w:i/>
          <w:lang w:val="uk-UA"/>
        </w:rPr>
        <w:t>-</w:t>
      </w:r>
      <w:r>
        <w:rPr>
          <w:lang w:val="uk-UA"/>
        </w:rPr>
        <w:t xml:space="preserve"> і утворені за їх допомогою похідні дієслова. </w:t>
      </w:r>
    </w:p>
    <w:p w:rsidR="00574D8D" w:rsidRDefault="00574D8D" w:rsidP="00574D8D">
      <w:pPr>
        <w:widowControl w:val="0"/>
        <w:spacing w:line="480" w:lineRule="exact"/>
        <w:ind w:firstLine="720"/>
        <w:jc w:val="both"/>
        <w:rPr>
          <w:lang w:val="uk-UA"/>
        </w:rPr>
      </w:pPr>
      <w:r>
        <w:rPr>
          <w:b/>
          <w:lang w:val="uk-UA"/>
        </w:rPr>
        <w:t>Предмет дослідження</w:t>
      </w:r>
      <w:r>
        <w:rPr>
          <w:lang w:val="uk-UA"/>
        </w:rPr>
        <w:t xml:space="preserve"> – структурні та семантичні особливості похідних дієслів з невідокремлюваними дієслівними префіксами, специфіка вживання їх у тексті та вплив на формування його зв’язності. </w:t>
      </w:r>
    </w:p>
    <w:p w:rsidR="00574D8D" w:rsidRDefault="00574D8D" w:rsidP="00574D8D">
      <w:pPr>
        <w:widowControl w:val="0"/>
        <w:spacing w:line="480" w:lineRule="exact"/>
        <w:ind w:firstLine="720"/>
        <w:jc w:val="both"/>
        <w:rPr>
          <w:lang w:val="uk-UA"/>
        </w:rPr>
      </w:pPr>
      <w:r>
        <w:rPr>
          <w:b/>
          <w:spacing w:val="-4"/>
          <w:lang w:val="uk-UA"/>
        </w:rPr>
        <w:t>Матеріалом дослідження</w:t>
      </w:r>
      <w:r>
        <w:rPr>
          <w:spacing w:val="-4"/>
          <w:lang w:val="uk-UA"/>
        </w:rPr>
        <w:t xml:space="preserve"> слугували похідні дієслова, твірними основами для яких є дієслова, іменники, прикметники, а формантами – невідокремлювані дієслівні префікси. Дієслова відібрано методом суцільної вибірки зі словників: Ґ. Варіґа “</w:t>
      </w:r>
      <w:r>
        <w:rPr>
          <w:spacing w:val="-4"/>
          <w:lang w:val="en-US"/>
        </w:rPr>
        <w:t>Deutsches</w:t>
      </w:r>
      <w:r>
        <w:rPr>
          <w:spacing w:val="-4"/>
          <w:lang w:val="uk-UA"/>
        </w:rPr>
        <w:t xml:space="preserve"> </w:t>
      </w:r>
      <w:r>
        <w:rPr>
          <w:spacing w:val="-4"/>
          <w:lang w:val="de-DE"/>
        </w:rPr>
        <w:t>W</w:t>
      </w:r>
      <w:r>
        <w:rPr>
          <w:spacing w:val="-4"/>
          <w:lang w:val="uk-UA"/>
        </w:rPr>
        <w:t>ö</w:t>
      </w:r>
      <w:r>
        <w:rPr>
          <w:spacing w:val="-4"/>
          <w:lang w:val="de-DE"/>
        </w:rPr>
        <w:t>rterbuch</w:t>
      </w:r>
      <w:r>
        <w:rPr>
          <w:spacing w:val="-4"/>
          <w:lang w:val="uk-UA"/>
        </w:rPr>
        <w:t xml:space="preserve">“ [249], в якому дієслів із префіксом </w:t>
      </w:r>
      <w:r>
        <w:rPr>
          <w:i/>
          <w:spacing w:val="-4"/>
          <w:lang w:val="de-DE"/>
        </w:rPr>
        <w:t>be</w:t>
      </w:r>
      <w:r>
        <w:rPr>
          <w:i/>
          <w:spacing w:val="-4"/>
          <w:lang w:val="uk-UA"/>
        </w:rPr>
        <w:t>-</w:t>
      </w:r>
      <w:r>
        <w:rPr>
          <w:spacing w:val="-4"/>
          <w:lang w:val="uk-UA"/>
        </w:rPr>
        <w:t xml:space="preserve"> – 504, </w:t>
      </w:r>
      <w:r>
        <w:rPr>
          <w:i/>
          <w:spacing w:val="-4"/>
          <w:lang w:val="de-DE"/>
        </w:rPr>
        <w:t>ent</w:t>
      </w:r>
      <w:r>
        <w:rPr>
          <w:i/>
          <w:spacing w:val="-4"/>
          <w:lang w:val="uk-UA"/>
        </w:rPr>
        <w:t>-</w:t>
      </w:r>
      <w:r>
        <w:rPr>
          <w:spacing w:val="-4"/>
          <w:lang w:val="uk-UA"/>
        </w:rPr>
        <w:t xml:space="preserve"> – 246, </w:t>
      </w:r>
      <w:r>
        <w:rPr>
          <w:i/>
          <w:spacing w:val="-4"/>
          <w:lang w:val="de-DE"/>
        </w:rPr>
        <w:t>er</w:t>
      </w:r>
      <w:r>
        <w:rPr>
          <w:i/>
          <w:spacing w:val="-4"/>
          <w:lang w:val="uk-UA"/>
        </w:rPr>
        <w:t>-</w:t>
      </w:r>
      <w:r>
        <w:rPr>
          <w:spacing w:val="-4"/>
          <w:lang w:val="uk-UA"/>
        </w:rPr>
        <w:t xml:space="preserve"> – 254, </w:t>
      </w:r>
      <w:r>
        <w:rPr>
          <w:i/>
          <w:spacing w:val="-4"/>
          <w:lang w:val="de-DE"/>
        </w:rPr>
        <w:t>ver</w:t>
      </w:r>
      <w:r>
        <w:rPr>
          <w:i/>
          <w:spacing w:val="-4"/>
          <w:lang w:val="uk-UA"/>
        </w:rPr>
        <w:t>-</w:t>
      </w:r>
      <w:r>
        <w:rPr>
          <w:spacing w:val="-4"/>
          <w:lang w:val="uk-UA"/>
        </w:rPr>
        <w:t xml:space="preserve"> – 893, </w:t>
      </w:r>
      <w:r>
        <w:rPr>
          <w:i/>
          <w:spacing w:val="-4"/>
          <w:lang w:val="de-DE"/>
        </w:rPr>
        <w:t>zer</w:t>
      </w:r>
      <w:r>
        <w:rPr>
          <w:i/>
          <w:spacing w:val="-4"/>
          <w:lang w:val="uk-UA"/>
        </w:rPr>
        <w:t>-</w:t>
      </w:r>
      <w:r>
        <w:rPr>
          <w:spacing w:val="-4"/>
          <w:lang w:val="uk-UA"/>
        </w:rPr>
        <w:t> – 128, усього 2025 дієслів; Дудена “</w:t>
      </w:r>
      <w:r>
        <w:rPr>
          <w:spacing w:val="-4"/>
          <w:lang w:val="de-DE"/>
        </w:rPr>
        <w:t>Das</w:t>
      </w:r>
      <w:r>
        <w:rPr>
          <w:spacing w:val="-4"/>
          <w:lang w:val="uk-UA"/>
        </w:rPr>
        <w:t xml:space="preserve"> </w:t>
      </w:r>
      <w:r>
        <w:rPr>
          <w:spacing w:val="-4"/>
          <w:lang w:val="de-DE"/>
        </w:rPr>
        <w:t>gro</w:t>
      </w:r>
      <w:r>
        <w:rPr>
          <w:spacing w:val="-4"/>
          <w:lang w:val="uk-UA"/>
        </w:rPr>
        <w:t>ß</w:t>
      </w:r>
      <w:r>
        <w:rPr>
          <w:spacing w:val="-4"/>
          <w:lang w:val="de-DE"/>
        </w:rPr>
        <w:t>e</w:t>
      </w:r>
      <w:r>
        <w:rPr>
          <w:spacing w:val="-4"/>
          <w:lang w:val="uk-UA"/>
        </w:rPr>
        <w:t xml:space="preserve"> </w:t>
      </w:r>
      <w:r>
        <w:rPr>
          <w:spacing w:val="-4"/>
          <w:lang w:val="de-DE"/>
        </w:rPr>
        <w:t>W</w:t>
      </w:r>
      <w:r>
        <w:rPr>
          <w:spacing w:val="-4"/>
          <w:lang w:val="uk-UA"/>
        </w:rPr>
        <w:t>ö</w:t>
      </w:r>
      <w:r>
        <w:rPr>
          <w:spacing w:val="-4"/>
          <w:lang w:val="de-DE"/>
        </w:rPr>
        <w:t>rterbuch</w:t>
      </w:r>
      <w:r>
        <w:rPr>
          <w:spacing w:val="-4"/>
          <w:lang w:val="uk-UA"/>
        </w:rPr>
        <w:t xml:space="preserve"> </w:t>
      </w:r>
      <w:r>
        <w:rPr>
          <w:spacing w:val="-4"/>
          <w:lang w:val="de-DE"/>
        </w:rPr>
        <w:t>der</w:t>
      </w:r>
      <w:r>
        <w:rPr>
          <w:spacing w:val="-4"/>
          <w:lang w:val="uk-UA"/>
        </w:rPr>
        <w:t xml:space="preserve"> </w:t>
      </w:r>
      <w:r>
        <w:rPr>
          <w:spacing w:val="-4"/>
          <w:lang w:val="de-DE"/>
        </w:rPr>
        <w:t>deutschen</w:t>
      </w:r>
      <w:r>
        <w:rPr>
          <w:spacing w:val="-4"/>
          <w:lang w:val="uk-UA"/>
        </w:rPr>
        <w:t xml:space="preserve"> </w:t>
      </w:r>
      <w:r>
        <w:rPr>
          <w:spacing w:val="-4"/>
          <w:lang w:val="de-DE"/>
        </w:rPr>
        <w:t>Sprache</w:t>
      </w:r>
      <w:r>
        <w:rPr>
          <w:spacing w:val="-4"/>
          <w:lang w:val="uk-UA"/>
        </w:rPr>
        <w:t xml:space="preserve"> </w:t>
      </w:r>
      <w:r>
        <w:rPr>
          <w:spacing w:val="-4"/>
          <w:lang w:val="de-DE"/>
        </w:rPr>
        <w:t>in</w:t>
      </w:r>
      <w:r>
        <w:rPr>
          <w:spacing w:val="-4"/>
          <w:lang w:val="uk-UA"/>
        </w:rPr>
        <w:t xml:space="preserve"> 10 </w:t>
      </w:r>
      <w:r>
        <w:rPr>
          <w:spacing w:val="-4"/>
          <w:lang w:val="de-DE"/>
        </w:rPr>
        <w:t>B</w:t>
      </w:r>
      <w:r>
        <w:rPr>
          <w:spacing w:val="-4"/>
          <w:lang w:val="uk-UA"/>
        </w:rPr>
        <w:t>ä</w:t>
      </w:r>
      <w:r>
        <w:rPr>
          <w:spacing w:val="-4"/>
          <w:lang w:val="de-DE"/>
        </w:rPr>
        <w:t>nden</w:t>
      </w:r>
      <w:r>
        <w:rPr>
          <w:spacing w:val="-4"/>
          <w:lang w:val="uk-UA"/>
        </w:rPr>
        <w:t xml:space="preserve">“ [236], у якому дієслів із префіксом </w:t>
      </w:r>
      <w:r>
        <w:rPr>
          <w:i/>
          <w:spacing w:val="-4"/>
          <w:lang w:val="de-DE"/>
        </w:rPr>
        <w:t>be</w:t>
      </w:r>
      <w:r>
        <w:rPr>
          <w:i/>
          <w:spacing w:val="-4"/>
          <w:lang w:val="uk-UA"/>
        </w:rPr>
        <w:t>-</w:t>
      </w:r>
      <w:r>
        <w:rPr>
          <w:spacing w:val="-4"/>
          <w:lang w:val="uk-UA"/>
        </w:rPr>
        <w:t xml:space="preserve"> – 573, </w:t>
      </w:r>
      <w:r>
        <w:rPr>
          <w:i/>
          <w:spacing w:val="-4"/>
          <w:lang w:val="de-DE"/>
        </w:rPr>
        <w:t>ent</w:t>
      </w:r>
      <w:r>
        <w:rPr>
          <w:i/>
          <w:spacing w:val="-4"/>
          <w:lang w:val="uk-UA"/>
        </w:rPr>
        <w:t>-</w:t>
      </w:r>
      <w:r>
        <w:rPr>
          <w:spacing w:val="-4"/>
          <w:lang w:val="uk-UA"/>
        </w:rPr>
        <w:t xml:space="preserve"> – 244, </w:t>
      </w:r>
      <w:r>
        <w:rPr>
          <w:i/>
          <w:spacing w:val="-4"/>
          <w:lang w:val="de-DE"/>
        </w:rPr>
        <w:t>er</w:t>
      </w:r>
      <w:r>
        <w:rPr>
          <w:i/>
          <w:spacing w:val="-4"/>
          <w:lang w:val="uk-UA"/>
        </w:rPr>
        <w:t>-</w:t>
      </w:r>
      <w:r>
        <w:rPr>
          <w:spacing w:val="-4"/>
          <w:lang w:val="uk-UA"/>
        </w:rPr>
        <w:t xml:space="preserve"> – 249, </w:t>
      </w:r>
      <w:r>
        <w:rPr>
          <w:i/>
          <w:spacing w:val="-4"/>
          <w:lang w:val="de-DE"/>
        </w:rPr>
        <w:t>ver</w:t>
      </w:r>
      <w:r>
        <w:rPr>
          <w:i/>
          <w:spacing w:val="-4"/>
          <w:lang w:val="uk-UA"/>
        </w:rPr>
        <w:t>-</w:t>
      </w:r>
      <w:r>
        <w:rPr>
          <w:spacing w:val="-4"/>
          <w:lang w:val="uk-UA"/>
        </w:rPr>
        <w:t xml:space="preserve"> – 844, </w:t>
      </w:r>
      <w:r>
        <w:rPr>
          <w:i/>
          <w:spacing w:val="-4"/>
          <w:lang w:val="de-DE"/>
        </w:rPr>
        <w:t>zer</w:t>
      </w:r>
      <w:r>
        <w:rPr>
          <w:i/>
          <w:spacing w:val="-4"/>
          <w:lang w:val="uk-UA"/>
        </w:rPr>
        <w:t>-</w:t>
      </w:r>
      <w:r>
        <w:rPr>
          <w:spacing w:val="-4"/>
          <w:lang w:val="uk-UA"/>
        </w:rPr>
        <w:t> – 107, загалом 2013 дієслів; “Большого немецко-русского словаря” О.</w:t>
      </w:r>
      <w:r>
        <w:rPr>
          <w:spacing w:val="-4"/>
          <w:lang w:val="de-DE"/>
        </w:rPr>
        <w:t> </w:t>
      </w:r>
      <w:r>
        <w:rPr>
          <w:spacing w:val="-4"/>
          <w:lang w:val="uk-UA"/>
        </w:rPr>
        <w:t>І.</w:t>
      </w:r>
      <w:r>
        <w:rPr>
          <w:spacing w:val="-4"/>
          <w:lang w:val="de-DE"/>
        </w:rPr>
        <w:t> </w:t>
      </w:r>
      <w:r>
        <w:rPr>
          <w:spacing w:val="-4"/>
          <w:lang w:val="uk-UA"/>
        </w:rPr>
        <w:t xml:space="preserve">Москальської [232], у якому дієслів із префіксом </w:t>
      </w:r>
      <w:r>
        <w:rPr>
          <w:i/>
          <w:spacing w:val="-4"/>
          <w:lang w:val="de-DE"/>
        </w:rPr>
        <w:t>be</w:t>
      </w:r>
      <w:r>
        <w:rPr>
          <w:i/>
          <w:spacing w:val="-4"/>
          <w:lang w:val="uk-UA"/>
        </w:rPr>
        <w:t>-</w:t>
      </w:r>
      <w:r>
        <w:rPr>
          <w:spacing w:val="-4"/>
          <w:lang w:val="uk-UA"/>
        </w:rPr>
        <w:t xml:space="preserve"> – 721, </w:t>
      </w:r>
      <w:r>
        <w:rPr>
          <w:i/>
          <w:spacing w:val="-4"/>
          <w:lang w:val="de-DE"/>
        </w:rPr>
        <w:t>ent</w:t>
      </w:r>
      <w:r>
        <w:rPr>
          <w:i/>
          <w:spacing w:val="-4"/>
          <w:lang w:val="uk-UA"/>
        </w:rPr>
        <w:t>-</w:t>
      </w:r>
      <w:r>
        <w:rPr>
          <w:spacing w:val="-4"/>
          <w:lang w:val="uk-UA"/>
        </w:rPr>
        <w:t xml:space="preserve"> – 274, </w:t>
      </w:r>
      <w:r>
        <w:rPr>
          <w:i/>
          <w:spacing w:val="-4"/>
          <w:lang w:val="de-DE"/>
        </w:rPr>
        <w:t>er</w:t>
      </w:r>
      <w:r>
        <w:rPr>
          <w:i/>
          <w:spacing w:val="-4"/>
          <w:lang w:val="uk-UA"/>
        </w:rPr>
        <w:t>-</w:t>
      </w:r>
      <w:r>
        <w:rPr>
          <w:spacing w:val="-4"/>
          <w:lang w:val="uk-UA"/>
        </w:rPr>
        <w:t xml:space="preserve"> – 295, </w:t>
      </w:r>
      <w:r>
        <w:rPr>
          <w:i/>
          <w:spacing w:val="-4"/>
          <w:lang w:val="de-DE"/>
        </w:rPr>
        <w:t>ver</w:t>
      </w:r>
      <w:r>
        <w:rPr>
          <w:i/>
          <w:spacing w:val="-4"/>
          <w:lang w:val="uk-UA"/>
        </w:rPr>
        <w:t>-</w:t>
      </w:r>
      <w:r>
        <w:rPr>
          <w:spacing w:val="-4"/>
          <w:lang w:val="uk-UA"/>
        </w:rPr>
        <w:t xml:space="preserve"> – 955, </w:t>
      </w:r>
      <w:r>
        <w:rPr>
          <w:i/>
          <w:spacing w:val="-4"/>
          <w:lang w:val="de-DE"/>
        </w:rPr>
        <w:t>zer</w:t>
      </w:r>
      <w:r>
        <w:rPr>
          <w:i/>
          <w:spacing w:val="-4"/>
          <w:lang w:val="uk-UA"/>
        </w:rPr>
        <w:t>-</w:t>
      </w:r>
      <w:r>
        <w:rPr>
          <w:spacing w:val="-4"/>
          <w:lang w:val="uk-UA"/>
        </w:rPr>
        <w:t> – 139, усього 2584 дієслова; Г. Пауля “</w:t>
      </w:r>
      <w:r>
        <w:rPr>
          <w:spacing w:val="-4"/>
          <w:lang w:val="de-DE"/>
        </w:rPr>
        <w:t>Deutsches</w:t>
      </w:r>
      <w:r>
        <w:rPr>
          <w:spacing w:val="-4"/>
          <w:lang w:val="uk-UA"/>
        </w:rPr>
        <w:t xml:space="preserve"> </w:t>
      </w:r>
      <w:r>
        <w:rPr>
          <w:spacing w:val="-4"/>
          <w:lang w:val="de-DE"/>
        </w:rPr>
        <w:t>W</w:t>
      </w:r>
      <w:r>
        <w:rPr>
          <w:spacing w:val="-4"/>
          <w:lang w:val="uk-UA"/>
        </w:rPr>
        <w:t>ö</w:t>
      </w:r>
      <w:r>
        <w:rPr>
          <w:spacing w:val="-4"/>
          <w:lang w:val="de-DE"/>
        </w:rPr>
        <w:t>rterbuch</w:t>
      </w:r>
      <w:r>
        <w:rPr>
          <w:spacing w:val="-4"/>
          <w:lang w:val="uk-UA"/>
        </w:rPr>
        <w:t xml:space="preserve">“ [244], у якому дієслів із префіксом </w:t>
      </w:r>
      <w:r>
        <w:rPr>
          <w:i/>
          <w:spacing w:val="-4"/>
          <w:lang w:val="de-DE"/>
        </w:rPr>
        <w:t>be</w:t>
      </w:r>
      <w:r>
        <w:rPr>
          <w:i/>
          <w:spacing w:val="-4"/>
          <w:lang w:val="uk-UA"/>
        </w:rPr>
        <w:t>-</w:t>
      </w:r>
      <w:r>
        <w:rPr>
          <w:spacing w:val="-4"/>
          <w:lang w:val="uk-UA"/>
        </w:rPr>
        <w:t xml:space="preserve"> – 470, </w:t>
      </w:r>
      <w:r>
        <w:rPr>
          <w:i/>
          <w:spacing w:val="-4"/>
          <w:lang w:val="de-DE"/>
        </w:rPr>
        <w:t>ent</w:t>
      </w:r>
      <w:r>
        <w:rPr>
          <w:i/>
          <w:spacing w:val="-4"/>
          <w:lang w:val="uk-UA"/>
        </w:rPr>
        <w:t>-</w:t>
      </w:r>
      <w:r>
        <w:rPr>
          <w:spacing w:val="-4"/>
          <w:lang w:val="uk-UA"/>
        </w:rPr>
        <w:t xml:space="preserve"> – 165, </w:t>
      </w:r>
      <w:r>
        <w:rPr>
          <w:i/>
          <w:spacing w:val="-4"/>
          <w:lang w:val="de-DE"/>
        </w:rPr>
        <w:t>er</w:t>
      </w:r>
      <w:r>
        <w:rPr>
          <w:i/>
          <w:spacing w:val="-4"/>
          <w:lang w:val="uk-UA"/>
        </w:rPr>
        <w:t>-</w:t>
      </w:r>
      <w:r>
        <w:rPr>
          <w:spacing w:val="-4"/>
          <w:lang w:val="uk-UA"/>
        </w:rPr>
        <w:t xml:space="preserve"> – 255, </w:t>
      </w:r>
      <w:r>
        <w:rPr>
          <w:i/>
          <w:spacing w:val="-4"/>
          <w:lang w:val="de-DE"/>
        </w:rPr>
        <w:t>ver</w:t>
      </w:r>
      <w:r>
        <w:rPr>
          <w:i/>
          <w:spacing w:val="-4"/>
          <w:lang w:val="uk-UA"/>
        </w:rPr>
        <w:t>-</w:t>
      </w:r>
      <w:r>
        <w:rPr>
          <w:spacing w:val="-4"/>
          <w:lang w:val="uk-UA"/>
        </w:rPr>
        <w:t xml:space="preserve"> – 780, </w:t>
      </w:r>
      <w:r>
        <w:rPr>
          <w:i/>
          <w:spacing w:val="-4"/>
          <w:lang w:val="de-DE"/>
        </w:rPr>
        <w:t>zer</w:t>
      </w:r>
      <w:r>
        <w:rPr>
          <w:i/>
          <w:spacing w:val="-4"/>
          <w:lang w:val="uk-UA"/>
        </w:rPr>
        <w:t>-</w:t>
      </w:r>
      <w:r>
        <w:rPr>
          <w:spacing w:val="-4"/>
          <w:lang w:val="uk-UA"/>
        </w:rPr>
        <w:t> – 229, загалом 1899 дієслів, а також понад 3000 текстових фрагментів із художньої та публіцистичної літератури</w:t>
      </w:r>
      <w:r>
        <w:rPr>
          <w:lang w:val="uk-UA"/>
        </w:rPr>
        <w:t xml:space="preserve"> сучасної німецької мови, </w:t>
      </w:r>
      <w:r>
        <w:rPr>
          <w:lang w:val="uk-UA"/>
        </w:rPr>
        <w:lastRenderedPageBreak/>
        <w:t>ресурсів пошукових систем в Інтернеті.</w:t>
      </w:r>
    </w:p>
    <w:p w:rsidR="00574D8D" w:rsidRDefault="00574D8D" w:rsidP="00574D8D">
      <w:pPr>
        <w:widowControl w:val="0"/>
        <w:spacing w:line="480" w:lineRule="exact"/>
        <w:ind w:firstLine="720"/>
        <w:jc w:val="both"/>
        <w:rPr>
          <w:lang w:val="uk-UA"/>
        </w:rPr>
      </w:pPr>
      <w:r>
        <w:rPr>
          <w:b/>
          <w:lang w:val="uk-UA"/>
        </w:rPr>
        <w:t>Метою роботи</w:t>
      </w:r>
      <w:r>
        <w:rPr>
          <w:lang w:val="uk-UA"/>
        </w:rPr>
        <w:t xml:space="preserve"> є виявлення особливостей структури, семантики та функціонування німецьких похідних дієслів з невідокремлюваними префіксами</w:t>
      </w:r>
      <w:r>
        <w:rPr>
          <w:i/>
          <w:lang w:val="uk-UA"/>
        </w:rPr>
        <w:t>.</w:t>
      </w:r>
      <w:r>
        <w:rPr>
          <w:lang w:val="uk-UA"/>
        </w:rPr>
        <w:t xml:space="preserve"> </w:t>
      </w:r>
    </w:p>
    <w:p w:rsidR="00574D8D" w:rsidRDefault="00574D8D" w:rsidP="00574D8D">
      <w:pPr>
        <w:widowControl w:val="0"/>
        <w:spacing w:line="480" w:lineRule="exact"/>
        <w:ind w:firstLine="720"/>
        <w:jc w:val="both"/>
        <w:rPr>
          <w:lang w:val="uk-UA"/>
        </w:rPr>
      </w:pPr>
      <w:r>
        <w:rPr>
          <w:lang w:val="uk-UA"/>
        </w:rPr>
        <w:t xml:space="preserve">Досягнення поставленої мети передбачає вирішення таких </w:t>
      </w:r>
      <w:r>
        <w:rPr>
          <w:b/>
          <w:lang w:val="uk-UA"/>
        </w:rPr>
        <w:t>завдань</w:t>
      </w:r>
      <w:r>
        <w:rPr>
          <w:lang w:val="uk-UA"/>
        </w:rPr>
        <w:t>:</w:t>
      </w:r>
    </w:p>
    <w:p w:rsidR="00574D8D" w:rsidRDefault="00574D8D" w:rsidP="001F4D48">
      <w:pPr>
        <w:widowControl w:val="0"/>
        <w:numPr>
          <w:ilvl w:val="0"/>
          <w:numId w:val="53"/>
        </w:numPr>
        <w:suppressAutoHyphens w:val="0"/>
        <w:spacing w:line="480" w:lineRule="exact"/>
        <w:jc w:val="both"/>
        <w:rPr>
          <w:lang w:val="uk-UA"/>
        </w:rPr>
      </w:pPr>
      <w:r>
        <w:rPr>
          <w:lang w:val="uk-UA"/>
        </w:rPr>
        <w:t>простежити основні етапи становлення НДП у німецькій мові;</w:t>
      </w:r>
    </w:p>
    <w:p w:rsidR="00574D8D" w:rsidRDefault="00574D8D" w:rsidP="001F4D48">
      <w:pPr>
        <w:widowControl w:val="0"/>
        <w:numPr>
          <w:ilvl w:val="0"/>
          <w:numId w:val="53"/>
        </w:numPr>
        <w:suppressAutoHyphens w:val="0"/>
        <w:spacing w:line="480" w:lineRule="exact"/>
        <w:jc w:val="both"/>
        <w:rPr>
          <w:lang w:val="uk-UA"/>
        </w:rPr>
      </w:pPr>
      <w:r>
        <w:rPr>
          <w:lang w:val="uk-UA"/>
        </w:rPr>
        <w:t>проаналізувати граматичні функції НДП;</w:t>
      </w:r>
    </w:p>
    <w:p w:rsidR="00574D8D" w:rsidRDefault="00574D8D" w:rsidP="001F4D48">
      <w:pPr>
        <w:widowControl w:val="0"/>
        <w:numPr>
          <w:ilvl w:val="0"/>
          <w:numId w:val="53"/>
        </w:numPr>
        <w:suppressAutoHyphens w:val="0"/>
        <w:spacing w:line="480" w:lineRule="exact"/>
        <w:jc w:val="both"/>
        <w:rPr>
          <w:lang w:val="uk-UA"/>
        </w:rPr>
      </w:pPr>
      <w:r>
        <w:rPr>
          <w:lang w:val="uk-UA"/>
        </w:rPr>
        <w:t>з’ясувати вплив НДП на твірні основи і встановити типологічні зміни їх морфолого</w:t>
      </w:r>
      <w:r>
        <w:t>-</w:t>
      </w:r>
      <w:r>
        <w:rPr>
          <w:lang w:val="uk-UA"/>
        </w:rPr>
        <w:t>синтаксичної та семантичної валентності;</w:t>
      </w:r>
    </w:p>
    <w:p w:rsidR="00574D8D" w:rsidRDefault="00574D8D" w:rsidP="001F4D48">
      <w:pPr>
        <w:widowControl w:val="0"/>
        <w:numPr>
          <w:ilvl w:val="0"/>
          <w:numId w:val="53"/>
        </w:numPr>
        <w:suppressAutoHyphens w:val="0"/>
        <w:spacing w:line="480" w:lineRule="exact"/>
        <w:jc w:val="both"/>
        <w:rPr>
          <w:lang w:val="uk-UA"/>
        </w:rPr>
      </w:pPr>
      <w:r>
        <w:rPr>
          <w:lang w:val="uk-UA"/>
        </w:rPr>
        <w:t>розглянути особливості формування семантики та актуалізації лексичного значення відібраних дієслів у контексті;</w:t>
      </w:r>
    </w:p>
    <w:p w:rsidR="00574D8D" w:rsidRDefault="00574D8D" w:rsidP="001F4D48">
      <w:pPr>
        <w:widowControl w:val="0"/>
        <w:numPr>
          <w:ilvl w:val="0"/>
          <w:numId w:val="53"/>
        </w:numPr>
        <w:suppressAutoHyphens w:val="0"/>
        <w:spacing w:line="480" w:lineRule="exact"/>
        <w:jc w:val="both"/>
        <w:rPr>
          <w:lang w:val="uk-UA"/>
        </w:rPr>
      </w:pPr>
      <w:r>
        <w:rPr>
          <w:lang w:val="uk-UA"/>
        </w:rPr>
        <w:t xml:space="preserve"> визначити текстотвірні властивості похідних з НДП у структурно</w:t>
      </w:r>
      <w:r>
        <w:t>-</w:t>
      </w:r>
      <w:r>
        <w:rPr>
          <w:lang w:val="uk-UA"/>
        </w:rPr>
        <w:t>семантичному та комунікативному аспектах.</w:t>
      </w:r>
    </w:p>
    <w:p w:rsidR="00574D8D" w:rsidRDefault="00574D8D" w:rsidP="00574D8D">
      <w:pPr>
        <w:widowControl w:val="0"/>
        <w:tabs>
          <w:tab w:val="left" w:pos="840"/>
        </w:tabs>
        <w:spacing w:line="480" w:lineRule="exact"/>
        <w:ind w:firstLine="700"/>
        <w:jc w:val="both"/>
        <w:rPr>
          <w:lang w:val="uk-UA"/>
        </w:rPr>
      </w:pPr>
      <w:r>
        <w:rPr>
          <w:lang w:val="uk-UA"/>
        </w:rPr>
        <w:t>Для вирішення окреслених завдань і з огляду на фактичний матеріал у роботі використано низку</w:t>
      </w:r>
      <w:r>
        <w:rPr>
          <w:b/>
          <w:lang w:val="uk-UA"/>
        </w:rPr>
        <w:t xml:space="preserve"> методів дослідження</w:t>
      </w:r>
      <w:r>
        <w:rPr>
          <w:lang w:val="uk-UA"/>
        </w:rPr>
        <w:t xml:space="preserve">: </w:t>
      </w:r>
      <w:r>
        <w:rPr>
          <w:i/>
          <w:lang w:val="uk-UA"/>
        </w:rPr>
        <w:t>описовий метод</w:t>
      </w:r>
      <w:r>
        <w:rPr>
          <w:lang w:val="uk-UA"/>
        </w:rPr>
        <w:t xml:space="preserve"> – для систематизації мовних одиниць, структурної та семантичної класифікації похідних дієслів із НП, </w:t>
      </w:r>
      <w:r>
        <w:rPr>
          <w:i/>
          <w:lang w:val="uk-UA"/>
        </w:rPr>
        <w:t>трансформаційний аналіз і моделювання</w:t>
      </w:r>
      <w:r>
        <w:rPr>
          <w:lang w:val="uk-UA"/>
        </w:rPr>
        <w:t xml:space="preserve"> – для визначення семантичних зв’язків між твірним та похідним дієсловами, елементи </w:t>
      </w:r>
      <w:r>
        <w:rPr>
          <w:i/>
          <w:lang w:val="uk-UA"/>
        </w:rPr>
        <w:t>компонентного аналізу та аналізу за безпосередніми</w:t>
      </w:r>
      <w:r>
        <w:rPr>
          <w:lang w:val="uk-UA"/>
        </w:rPr>
        <w:t xml:space="preserve"> </w:t>
      </w:r>
      <w:r>
        <w:rPr>
          <w:i/>
          <w:lang w:val="uk-UA"/>
        </w:rPr>
        <w:t>складниками</w:t>
      </w:r>
      <w:r>
        <w:rPr>
          <w:lang w:val="uk-UA"/>
        </w:rPr>
        <w:t xml:space="preserve"> – з метою аналізу словотвірної структури похідних дієслів, встановлення структурних і семантичних відношень між словотвірними конституентами, </w:t>
      </w:r>
      <w:r>
        <w:rPr>
          <w:i/>
          <w:lang w:val="uk-UA"/>
        </w:rPr>
        <w:t>валентний аналіз</w:t>
      </w:r>
      <w:r>
        <w:rPr>
          <w:lang w:val="uk-UA"/>
        </w:rPr>
        <w:t xml:space="preserve"> – для встановлення валентної структури похідного дієслова та виявлення закономірностей впливу невідокремлюваних префіксів на її редукцію або розширення, </w:t>
      </w:r>
      <w:r>
        <w:rPr>
          <w:i/>
          <w:lang w:val="uk-UA"/>
        </w:rPr>
        <w:t>тема-рематичний прийом</w:t>
      </w:r>
      <w:r>
        <w:rPr>
          <w:lang w:val="uk-UA"/>
        </w:rPr>
        <w:t xml:space="preserve"> </w:t>
      </w:r>
      <w:r>
        <w:rPr>
          <w:i/>
          <w:lang w:val="uk-UA"/>
        </w:rPr>
        <w:t>аналізу</w:t>
      </w:r>
      <w:r>
        <w:rPr>
          <w:lang w:val="uk-UA"/>
        </w:rPr>
        <w:t xml:space="preserve"> тексту слугував визначенню участі похідних з НДП у формуванні зв’язності тексту.</w:t>
      </w:r>
    </w:p>
    <w:p w:rsidR="00574D8D" w:rsidRDefault="00574D8D" w:rsidP="00574D8D">
      <w:pPr>
        <w:widowControl w:val="0"/>
        <w:spacing w:line="480" w:lineRule="exact"/>
        <w:ind w:firstLine="720"/>
        <w:jc w:val="both"/>
        <w:rPr>
          <w:lang w:val="uk-UA"/>
        </w:rPr>
      </w:pPr>
      <w:r>
        <w:rPr>
          <w:b/>
          <w:lang w:val="uk-UA"/>
        </w:rPr>
        <w:t>Теоретичне значення</w:t>
      </w:r>
      <w:r>
        <w:rPr>
          <w:lang w:val="uk-UA"/>
        </w:rPr>
        <w:t xml:space="preserve"> дисертації визначається тим, що запропонована модель комплексного дослідження пласту похідної лексики в системній статиці та функціональній динаміці сприяє глибшому розумінню механізму формування словотвірного значення, особливостей функціонування похідної лексики та можливостей її інтерпретації в тексті. Окремі теоретичні положення та висновки дослідження є внеском у вивчення таких питань, як системність дієслівного словотворення, взаємодія семантики одиниць різних рівнів.</w:t>
      </w:r>
    </w:p>
    <w:p w:rsidR="00574D8D" w:rsidRDefault="00574D8D" w:rsidP="00574D8D">
      <w:pPr>
        <w:widowControl w:val="0"/>
        <w:spacing w:line="480" w:lineRule="exact"/>
        <w:ind w:firstLine="720"/>
        <w:jc w:val="both"/>
        <w:rPr>
          <w:lang w:val="uk-UA"/>
        </w:rPr>
      </w:pPr>
      <w:r>
        <w:rPr>
          <w:b/>
          <w:lang w:val="uk-UA"/>
        </w:rPr>
        <w:t>Практичне значення роботи</w:t>
      </w:r>
      <w:r>
        <w:rPr>
          <w:lang w:val="uk-UA"/>
        </w:rPr>
        <w:t xml:space="preserve"> полягає в тому, що її результати можна використати на лекційних та семінарських заняттях із лексикології, словотворення, історії німецької мови, </w:t>
      </w:r>
      <w:r>
        <w:rPr>
          <w:lang w:val="uk-UA"/>
        </w:rPr>
        <w:lastRenderedPageBreak/>
        <w:t xml:space="preserve">лінгвістики тексту, для написання курсових і дипломних робіт, у навчальній лексикографічній практиці. </w:t>
      </w:r>
    </w:p>
    <w:p w:rsidR="00574D8D" w:rsidRDefault="00574D8D" w:rsidP="00574D8D">
      <w:pPr>
        <w:widowControl w:val="0"/>
        <w:spacing w:line="480" w:lineRule="exact"/>
        <w:ind w:firstLine="720"/>
        <w:jc w:val="both"/>
        <w:rPr>
          <w:lang w:val="uk-UA"/>
        </w:rPr>
      </w:pPr>
      <w:r>
        <w:rPr>
          <w:b/>
          <w:lang w:val="uk-UA"/>
        </w:rPr>
        <w:t>Наукова новизна</w:t>
      </w:r>
      <w:r>
        <w:rPr>
          <w:lang w:val="uk-UA"/>
        </w:rPr>
        <w:t xml:space="preserve"> </w:t>
      </w:r>
      <w:r>
        <w:rPr>
          <w:b/>
          <w:lang w:val="uk-UA"/>
        </w:rPr>
        <w:t>роботи</w:t>
      </w:r>
      <w:r>
        <w:rPr>
          <w:lang w:val="uk-UA"/>
        </w:rPr>
        <w:t xml:space="preserve">. Уперше здійснено комплексне дослідження НДП у синхронії із урахуванням діахронного аспекту та на функціональному рівні: показано перехід групи вільних морфем у зв’язані словотвірні. На конкретному лексичному матеріалі показано кореляцію зовнішньої і внутрішньої валентності та специфіку її формування для похідного слова. Запропонована семантична класифікація досліджуваних дієслів розширює уявлення про структурно-семантичну організацію лексики. </w:t>
      </w:r>
    </w:p>
    <w:p w:rsidR="00574D8D" w:rsidRDefault="00574D8D" w:rsidP="00574D8D">
      <w:pPr>
        <w:widowControl w:val="0"/>
        <w:spacing w:line="480" w:lineRule="exact"/>
        <w:ind w:firstLine="720"/>
        <w:jc w:val="both"/>
        <w:rPr>
          <w:lang w:val="uk-UA"/>
        </w:rPr>
      </w:pPr>
      <w:r>
        <w:rPr>
          <w:b/>
          <w:lang w:val="uk-UA"/>
        </w:rPr>
        <w:t>Апробація роботи</w:t>
      </w:r>
      <w:r>
        <w:rPr>
          <w:lang w:val="uk-UA"/>
        </w:rPr>
        <w:t>. Основні положення і результати дослідження обговорювалися на звітних науково-практичних конференціях професорсько-викладацького складу Тернопільського національного педагогічного університету ім. В. Гнатюка (Тернопіль, 1999 – 2008), науково-практичній конференції лінгвістів та літературознавців  (Черкаси, 2001), 5</w:t>
      </w:r>
      <w:r>
        <w:rPr>
          <w:lang w:val="uk-UA"/>
        </w:rPr>
        <w:noBreakHyphen/>
        <w:t>ій Всеукраїнській конференції “Наукові підходи до філології у вищій школі” (Запоріжжя, 2002), міжнародній науково-практичній конференції “Соціокультурні аспекти навчання іноземних мов” Тернопільського державного педагогічного університету ім. В.Гнатюка (Тернопіль, 2004), Всеукраїнській науково-практичній конференції “Гуманітарні проблеми становлення сучасного фахівця” (Київ, 2006), 13-ій міжнародній науково-практичній конференції Асоціації українських германістів (Львів, 2006).</w:t>
      </w:r>
    </w:p>
    <w:p w:rsidR="00574D8D" w:rsidRDefault="00574D8D" w:rsidP="00574D8D">
      <w:pPr>
        <w:widowControl w:val="0"/>
        <w:spacing w:line="480" w:lineRule="exact"/>
        <w:ind w:firstLine="720"/>
        <w:jc w:val="both"/>
        <w:rPr>
          <w:lang w:val="uk-UA"/>
        </w:rPr>
      </w:pPr>
      <w:r>
        <w:rPr>
          <w:b/>
          <w:lang w:val="uk-UA"/>
        </w:rPr>
        <w:t>Публікації.</w:t>
      </w:r>
      <w:r>
        <w:rPr>
          <w:lang w:val="uk-UA"/>
        </w:rPr>
        <w:t xml:space="preserve"> Головні положення дисертації викладено у шістьох статтях, опублікованих у фахових виданнях затверджених ВАК України, а також у чотирьох тезах виступів на наукових конференціях. </w:t>
      </w:r>
    </w:p>
    <w:p w:rsidR="00574D8D" w:rsidRDefault="00574D8D" w:rsidP="00574D8D">
      <w:pPr>
        <w:widowControl w:val="0"/>
        <w:spacing w:line="480" w:lineRule="exact"/>
        <w:ind w:firstLine="720"/>
        <w:jc w:val="both"/>
        <w:rPr>
          <w:lang w:val="uk-UA"/>
        </w:rPr>
      </w:pPr>
      <w:r>
        <w:rPr>
          <w:lang w:val="uk-UA"/>
        </w:rPr>
        <w:t xml:space="preserve">На захист винесено такі </w:t>
      </w:r>
      <w:r>
        <w:rPr>
          <w:b/>
          <w:lang w:val="uk-UA"/>
        </w:rPr>
        <w:t>положення</w:t>
      </w:r>
      <w:r>
        <w:rPr>
          <w:lang w:val="uk-UA"/>
        </w:rPr>
        <w:t>:</w:t>
      </w:r>
    </w:p>
    <w:p w:rsidR="00574D8D" w:rsidRDefault="00574D8D" w:rsidP="001F4D48">
      <w:pPr>
        <w:widowControl w:val="0"/>
        <w:numPr>
          <w:ilvl w:val="0"/>
          <w:numId w:val="52"/>
        </w:numPr>
        <w:suppressAutoHyphens w:val="0"/>
        <w:spacing w:line="360" w:lineRule="auto"/>
        <w:ind w:left="0" w:firstLine="720"/>
        <w:jc w:val="both"/>
        <w:rPr>
          <w:lang w:val="uk-UA"/>
        </w:rPr>
      </w:pPr>
      <w:r>
        <w:rPr>
          <w:lang w:val="uk-UA"/>
        </w:rPr>
        <w:t xml:space="preserve"> Розвиток НДП від прийменників, прислівників, наголошених префіксів чи часток до сучасних префіксів зумовив багатозначність їхньої семантики, здатність утворювати похідні одиниці з різнокатегоріальними твірними основами та визначив напрями їх функціональної сфери. </w:t>
      </w:r>
    </w:p>
    <w:p w:rsidR="00574D8D" w:rsidRDefault="00574D8D" w:rsidP="001F4D48">
      <w:pPr>
        <w:widowControl w:val="0"/>
        <w:numPr>
          <w:ilvl w:val="0"/>
          <w:numId w:val="52"/>
        </w:numPr>
        <w:suppressAutoHyphens w:val="0"/>
        <w:spacing w:line="360" w:lineRule="auto"/>
        <w:ind w:left="0" w:firstLine="720"/>
        <w:jc w:val="both"/>
        <w:rPr>
          <w:lang w:val="uk-UA"/>
        </w:rPr>
      </w:pPr>
      <w:r>
        <w:rPr>
          <w:lang w:val="uk-UA"/>
        </w:rPr>
        <w:t xml:space="preserve">У ході деривації похідні дієслова з НП успадковують, розширюють, редукують валентну структуру твірних дієсловних основ або створюють її для іменникових та прикметникових твірних основ. </w:t>
      </w:r>
    </w:p>
    <w:p w:rsidR="00574D8D" w:rsidRDefault="00574D8D" w:rsidP="001F4D48">
      <w:pPr>
        <w:widowControl w:val="0"/>
        <w:numPr>
          <w:ilvl w:val="0"/>
          <w:numId w:val="52"/>
        </w:numPr>
        <w:suppressAutoHyphens w:val="0"/>
        <w:spacing w:line="360" w:lineRule="auto"/>
        <w:ind w:left="0" w:firstLine="720"/>
        <w:jc w:val="both"/>
        <w:rPr>
          <w:lang w:val="uk-UA"/>
        </w:rPr>
      </w:pPr>
      <w:r>
        <w:rPr>
          <w:lang w:val="uk-UA"/>
        </w:rPr>
        <w:t xml:space="preserve">НДП як некатегоріальні мовні одиниці не змінюють граматичної категорії твірної основи: її вербалізація завершується до взаємодії з префіксом. </w:t>
      </w:r>
    </w:p>
    <w:p w:rsidR="00574D8D" w:rsidRDefault="00574D8D" w:rsidP="001F4D48">
      <w:pPr>
        <w:widowControl w:val="0"/>
        <w:numPr>
          <w:ilvl w:val="0"/>
          <w:numId w:val="52"/>
        </w:numPr>
        <w:suppressAutoHyphens w:val="0"/>
        <w:spacing w:line="360" w:lineRule="auto"/>
        <w:ind w:left="0" w:firstLine="720"/>
        <w:jc w:val="both"/>
        <w:rPr>
          <w:lang w:val="uk-UA"/>
        </w:rPr>
      </w:pPr>
      <w:r>
        <w:rPr>
          <w:lang w:val="uk-UA"/>
        </w:rPr>
        <w:lastRenderedPageBreak/>
        <w:t xml:space="preserve">Унаслідок поєднання НДП із дієслівними, іменниковими, прикметниковими основами формується нове лексичне значення похідного, яке є результатом семантичної модифікації, транзитивації або десемантизації твірної основи. </w:t>
      </w:r>
    </w:p>
    <w:p w:rsidR="00574D8D" w:rsidRDefault="00574D8D" w:rsidP="001F4D48">
      <w:pPr>
        <w:widowControl w:val="0"/>
        <w:numPr>
          <w:ilvl w:val="0"/>
          <w:numId w:val="52"/>
        </w:numPr>
        <w:suppressAutoHyphens w:val="0"/>
        <w:spacing w:line="360" w:lineRule="auto"/>
        <w:ind w:left="0" w:firstLine="720"/>
        <w:jc w:val="both"/>
        <w:rPr>
          <w:lang w:val="uk-UA"/>
        </w:rPr>
      </w:pPr>
      <w:r>
        <w:rPr>
          <w:lang w:val="uk-UA"/>
        </w:rPr>
        <w:t xml:space="preserve"> Похідні з НДП беруть активну участь у формуванні когерентності тексту, реалізуюють його структурну, семантичну єдність та комунікативну спрямованість.</w:t>
      </w:r>
    </w:p>
    <w:p w:rsidR="00574D8D" w:rsidRDefault="00574D8D" w:rsidP="00574D8D">
      <w:pPr>
        <w:widowControl w:val="0"/>
        <w:spacing w:line="360" w:lineRule="auto"/>
        <w:ind w:firstLine="720"/>
        <w:jc w:val="both"/>
        <w:rPr>
          <w:lang w:val="uk-UA"/>
        </w:rPr>
      </w:pPr>
      <w:r>
        <w:rPr>
          <w:b/>
          <w:lang w:val="uk-UA"/>
        </w:rPr>
        <w:t>Структура дисертації</w:t>
      </w:r>
      <w:r>
        <w:rPr>
          <w:lang w:val="uk-UA"/>
        </w:rPr>
        <w:t>. Дисертація складається зі вступу, трьох розділів, висновків, списку використаних наукових (231 найменування), лексикографічних (19 найменувань), текстових джерел (23 найменування), списку джерел в Інтернеті (52 найменування) та додатків. Обсяг основного тексту – 165 сторінок.</w:t>
      </w:r>
    </w:p>
    <w:p w:rsidR="00574D8D" w:rsidRDefault="00574D8D" w:rsidP="00574D8D">
      <w:pPr>
        <w:widowControl w:val="0"/>
        <w:spacing w:line="360" w:lineRule="auto"/>
        <w:ind w:firstLine="720"/>
        <w:jc w:val="both"/>
        <w:rPr>
          <w:spacing w:val="-4"/>
          <w:lang w:val="uk-UA"/>
        </w:rPr>
      </w:pPr>
      <w:r>
        <w:rPr>
          <w:b/>
          <w:spacing w:val="-4"/>
          <w:lang w:val="uk-UA"/>
        </w:rPr>
        <w:t>У вступі</w:t>
      </w:r>
      <w:r>
        <w:rPr>
          <w:spacing w:val="-4"/>
          <w:lang w:val="uk-UA"/>
        </w:rPr>
        <w:t xml:space="preserve"> обґрунтовано вибір теми, її актуальність, наукову новизну, визначено об’єкт, предмет, матеріал і мету дослідження, розкрито теоретичне і практичне значення роботи, визначено завдання і методи наукового дослідження, сформульовано положення, які винесено на захист. </w:t>
      </w:r>
    </w:p>
    <w:p w:rsidR="00574D8D" w:rsidRDefault="00574D8D" w:rsidP="00574D8D">
      <w:pPr>
        <w:widowControl w:val="0"/>
        <w:spacing w:line="360" w:lineRule="auto"/>
        <w:ind w:firstLine="720"/>
        <w:jc w:val="both"/>
        <w:rPr>
          <w:lang w:val="uk-UA"/>
        </w:rPr>
      </w:pPr>
      <w:r>
        <w:rPr>
          <w:b/>
          <w:lang w:val="uk-UA"/>
        </w:rPr>
        <w:t>У першому розділі</w:t>
      </w:r>
      <w:r>
        <w:rPr>
          <w:lang w:val="uk-UA"/>
        </w:rPr>
        <w:t xml:space="preserve"> проаналізовано роботи вітчизняних і зарубіжних науковців з досліджуваної проблематики, схарактеризовано специфіку номінації похідним словом, його вторинність та вмотивованість твірною основою, особливості формування значення похідного слова, просте жено походження дієслівних префіксів, їх діахронний розвиток, морфологічну, синтаксичну та семантичну функції НДП, обґрунтовано багатоаспектність і складність проблеми визначення словотвірного статусу НДП у системі німецького словотвору. </w:t>
      </w:r>
    </w:p>
    <w:p w:rsidR="00574D8D" w:rsidRDefault="00574D8D" w:rsidP="00574D8D">
      <w:pPr>
        <w:widowControl w:val="0"/>
        <w:spacing w:line="360" w:lineRule="auto"/>
        <w:ind w:firstLine="720"/>
        <w:jc w:val="both"/>
        <w:rPr>
          <w:lang w:val="uk-UA"/>
        </w:rPr>
      </w:pPr>
      <w:r>
        <w:rPr>
          <w:b/>
          <w:lang w:val="uk-UA"/>
        </w:rPr>
        <w:t>У другому розділі</w:t>
      </w:r>
      <w:r>
        <w:rPr>
          <w:lang w:val="uk-UA"/>
        </w:rPr>
        <w:t xml:space="preserve"> досліджено валентну структуру похідних дієслів з НП, представлено становлення їх валентності: її розширення, редукцію та заміну структурних позицій актантів для віддієслівних дериватів, формування валентної структури для відіменникових та відприкметникових похідних дієслів. Семантично прокласифіковано похідні дієслова з НП і розроблено для кожної семантичної групи синтаксичну модель. Представлено схеми формування валентної структури віддієслівних, відіменникових, відприкметникових похідних з НДП, а також таблицю розподілу семантичних груп похідних дієслів з НДП у процентному співвідношенні. </w:t>
      </w:r>
    </w:p>
    <w:p w:rsidR="00574D8D" w:rsidRDefault="00574D8D" w:rsidP="00574D8D">
      <w:pPr>
        <w:widowControl w:val="0"/>
        <w:spacing w:line="480" w:lineRule="exact"/>
        <w:ind w:firstLine="720"/>
        <w:jc w:val="both"/>
        <w:rPr>
          <w:lang w:val="uk-UA"/>
        </w:rPr>
      </w:pPr>
      <w:r>
        <w:rPr>
          <w:b/>
          <w:lang w:val="uk-UA"/>
        </w:rPr>
        <w:t>У третьому розділі</w:t>
      </w:r>
      <w:r>
        <w:rPr>
          <w:lang w:val="uk-UA"/>
        </w:rPr>
        <w:t xml:space="preserve"> проаналізовано текстотвірні властивості досліджуваних одиниць, а також їхні функції у формуванні структурно-семантичної та комунікативної зв’язності тексту. </w:t>
      </w:r>
    </w:p>
    <w:p w:rsidR="00574D8D" w:rsidRDefault="00574D8D" w:rsidP="00574D8D">
      <w:pPr>
        <w:widowControl w:val="0"/>
        <w:spacing w:line="480" w:lineRule="exact"/>
        <w:ind w:firstLine="720"/>
        <w:jc w:val="both"/>
        <w:rPr>
          <w:lang w:val="uk-UA"/>
        </w:rPr>
      </w:pPr>
      <w:r>
        <w:rPr>
          <w:lang w:val="uk-UA"/>
        </w:rPr>
        <w:t xml:space="preserve">У </w:t>
      </w:r>
      <w:r>
        <w:rPr>
          <w:b/>
          <w:lang w:val="uk-UA"/>
        </w:rPr>
        <w:t>висновках</w:t>
      </w:r>
      <w:r>
        <w:rPr>
          <w:lang w:val="uk-UA"/>
        </w:rPr>
        <w:t xml:space="preserve"> узагальнено отримані результати, сформульовано рекомендації щодо їх подальшого використання. </w:t>
      </w:r>
    </w:p>
    <w:p w:rsidR="00574D8D" w:rsidRDefault="00574D8D" w:rsidP="00574D8D">
      <w:pPr>
        <w:widowControl w:val="0"/>
        <w:spacing w:line="480" w:lineRule="exact"/>
        <w:ind w:firstLine="720"/>
        <w:jc w:val="both"/>
        <w:rPr>
          <w:b/>
          <w:lang w:val="uk-UA"/>
        </w:rPr>
      </w:pPr>
      <w:r>
        <w:rPr>
          <w:b/>
          <w:lang w:val="uk-UA"/>
        </w:rPr>
        <w:t xml:space="preserve">Додатки </w:t>
      </w:r>
      <w:r>
        <w:rPr>
          <w:lang w:val="uk-UA"/>
        </w:rPr>
        <w:t>містять таблиці, що ілюструють проведені дослідження</w:t>
      </w:r>
      <w:r>
        <w:rPr>
          <w:b/>
          <w:lang w:val="uk-UA"/>
        </w:rPr>
        <w:t xml:space="preserve">. </w:t>
      </w:r>
    </w:p>
    <w:p w:rsidR="00574D8D" w:rsidRDefault="00574D8D" w:rsidP="00574D8D">
      <w:pPr>
        <w:pStyle w:val="1"/>
        <w:keepNext w:val="0"/>
        <w:widowControl w:val="0"/>
        <w:spacing w:line="480" w:lineRule="exact"/>
        <w:rPr>
          <w:caps/>
        </w:rPr>
      </w:pPr>
      <w:bookmarkStart w:id="8" w:name="_Toc130630424"/>
      <w:bookmarkStart w:id="9" w:name="_Toc130630778"/>
      <w:bookmarkStart w:id="10" w:name="_Toc130630810"/>
      <w:bookmarkStart w:id="11" w:name="_Toc130631175"/>
      <w:bookmarkStart w:id="12" w:name="_Toc180465593"/>
      <w:bookmarkStart w:id="13" w:name="_Toc198450270"/>
      <w:r>
        <w:rPr>
          <w:caps/>
        </w:rPr>
        <w:t>ЗАГАЛЬНІ Висновки</w:t>
      </w:r>
      <w:bookmarkEnd w:id="8"/>
      <w:bookmarkEnd w:id="9"/>
      <w:bookmarkEnd w:id="10"/>
      <w:bookmarkEnd w:id="11"/>
      <w:bookmarkEnd w:id="12"/>
      <w:bookmarkEnd w:id="13"/>
    </w:p>
    <w:p w:rsidR="00574D8D" w:rsidRDefault="00574D8D" w:rsidP="00574D8D">
      <w:pPr>
        <w:pStyle w:val="2ffffe"/>
        <w:widowControl w:val="0"/>
        <w:spacing w:after="0" w:line="520" w:lineRule="exact"/>
        <w:ind w:left="0" w:firstLine="720"/>
        <w:jc w:val="both"/>
        <w:rPr>
          <w:sz w:val="28"/>
          <w:lang w:val="uk-UA"/>
        </w:rPr>
      </w:pPr>
      <w:r>
        <w:rPr>
          <w:sz w:val="28"/>
          <w:lang w:val="uk-UA"/>
        </w:rPr>
        <w:lastRenderedPageBreak/>
        <w:t xml:space="preserve">1. У дисертаційному дослідженні розглянуто структуру, семантику та функціонування в тексті дієслівних похідних, утворених за допомогою невідокремлюваних префіксів </w:t>
      </w:r>
      <w:r>
        <w:rPr>
          <w:i/>
          <w:sz w:val="28"/>
          <w:lang w:val="de-DE"/>
        </w:rPr>
        <w:t>be</w:t>
      </w:r>
      <w:r>
        <w:rPr>
          <w:i/>
          <w:sz w:val="28"/>
          <w:lang w:val="uk-UA"/>
        </w:rPr>
        <w:t xml:space="preserve">-, </w:t>
      </w:r>
      <w:r>
        <w:rPr>
          <w:i/>
          <w:sz w:val="28"/>
          <w:lang w:val="de-DE"/>
        </w:rPr>
        <w:t>ent</w:t>
      </w:r>
      <w:r>
        <w:rPr>
          <w:i/>
          <w:sz w:val="28"/>
          <w:lang w:val="uk-UA"/>
        </w:rPr>
        <w:t xml:space="preserve">-, </w:t>
      </w:r>
      <w:r>
        <w:rPr>
          <w:i/>
          <w:sz w:val="28"/>
          <w:lang w:val="de-DE"/>
        </w:rPr>
        <w:t>er</w:t>
      </w:r>
      <w:r>
        <w:rPr>
          <w:i/>
          <w:sz w:val="28"/>
          <w:lang w:val="uk-UA"/>
        </w:rPr>
        <w:t xml:space="preserve">-, </w:t>
      </w:r>
      <w:r>
        <w:rPr>
          <w:i/>
          <w:sz w:val="28"/>
          <w:lang w:val="de-DE"/>
        </w:rPr>
        <w:t>ver</w:t>
      </w:r>
      <w:r>
        <w:rPr>
          <w:i/>
          <w:sz w:val="28"/>
          <w:lang w:val="uk-UA"/>
        </w:rPr>
        <w:t xml:space="preserve">-, </w:t>
      </w:r>
      <w:r>
        <w:rPr>
          <w:i/>
          <w:sz w:val="28"/>
          <w:lang w:val="de-DE"/>
        </w:rPr>
        <w:t>zer</w:t>
      </w:r>
      <w:r>
        <w:rPr>
          <w:i/>
          <w:sz w:val="28"/>
          <w:lang w:val="uk-UA"/>
        </w:rPr>
        <w:t>-.</w:t>
      </w:r>
      <w:r>
        <w:rPr>
          <w:sz w:val="28"/>
          <w:lang w:val="uk-UA"/>
        </w:rPr>
        <w:t xml:space="preserve"> Аналіз структурно-семантичних зв’язків між твірними та похідними дієсловами дав змогу з’ясувати функції словотвірного префікса у структурі деривата, а також особливості формування значення, яке є результатом взаємодії цього префікса з твірною основою. Представлено головні структурні моделі похідних дієслів з НП, систематизовано їх семантичне наповнення, з’ясовано особливості структурної та семантичної комбінаторики віддієслівних, відіменникових, відприкметникових твірних основ з невідокремлюваними дієслівними префіксами. </w:t>
      </w:r>
    </w:p>
    <w:p w:rsidR="00574D8D" w:rsidRDefault="00574D8D" w:rsidP="00574D8D">
      <w:pPr>
        <w:pStyle w:val="2ffffe"/>
        <w:widowControl w:val="0"/>
        <w:spacing w:after="0" w:line="520" w:lineRule="exact"/>
        <w:ind w:left="0" w:firstLine="720"/>
        <w:jc w:val="both"/>
        <w:rPr>
          <w:sz w:val="28"/>
          <w:lang w:val="uk-UA"/>
        </w:rPr>
      </w:pPr>
      <w:r>
        <w:rPr>
          <w:sz w:val="28"/>
          <w:lang w:val="uk-UA"/>
        </w:rPr>
        <w:t xml:space="preserve">2. Діахронний аналіз НДП дає підстави стверджувати, що досліджувані одиниці з часом втратили свою первинну автономність і розвинулися від вільних до зв’язаних словотвірних морфем. Між прислівниками, частками, прийменниками, від яких походять НДП, існує генетичний зв'язок, що позначається на кореляції їх семантики в сучасній мові. Однак частка, прислівник чи прийменник, набуваючи у процесі еволюції статусу невідокремлюваного префікса, спочатку зберігають свою семантику, а згодом видозмінюють або й зовсім втрачають її під впливом твірної основи. </w:t>
      </w:r>
    </w:p>
    <w:p w:rsidR="00574D8D" w:rsidRDefault="00574D8D" w:rsidP="00574D8D">
      <w:pPr>
        <w:pStyle w:val="2ffffe"/>
        <w:widowControl w:val="0"/>
        <w:spacing w:after="0" w:line="520" w:lineRule="exact"/>
        <w:ind w:left="0" w:firstLine="720"/>
        <w:jc w:val="both"/>
        <w:rPr>
          <w:sz w:val="28"/>
          <w:lang w:val="uk-UA"/>
        </w:rPr>
      </w:pPr>
      <w:r>
        <w:rPr>
          <w:sz w:val="28"/>
          <w:lang w:val="uk-UA"/>
        </w:rPr>
        <w:t>3. Дієслівні префікси мають стабільну передкореневу позицію і послідовно виконують словотвірну функцію. Їм властиві морфологічна, семантична та синтаксична функції. Морфологічна функція реалізується у творенні похідних дієслів від наявної дієслівної, іменникової та прикметникової основ. Віддієслівні деривати можуть успадковувати категоріальні властивості твірного дієслова. Відіменникові та відприкметникові дієслова набувають категоріальних ознак у ході деривації.</w:t>
      </w:r>
    </w:p>
    <w:p w:rsidR="00574D8D" w:rsidRDefault="00574D8D" w:rsidP="00574D8D">
      <w:pPr>
        <w:pStyle w:val="2ffffe"/>
        <w:widowControl w:val="0"/>
        <w:spacing w:after="0" w:line="520" w:lineRule="exact"/>
        <w:ind w:left="0" w:firstLine="720"/>
        <w:jc w:val="both"/>
        <w:rPr>
          <w:sz w:val="28"/>
          <w:lang w:val="uk-UA"/>
        </w:rPr>
      </w:pPr>
      <w:r>
        <w:rPr>
          <w:sz w:val="28"/>
          <w:lang w:val="uk-UA"/>
        </w:rPr>
        <w:t xml:space="preserve">4. Дієслівні префікси – це мовні одиниці, значення яких утворюють певну ієрархічну систему і виявляються у структурі похідного дієслова. НДП </w:t>
      </w:r>
      <w:r>
        <w:rPr>
          <w:sz w:val="28"/>
          <w:lang w:val="uk-UA"/>
        </w:rPr>
        <w:lastRenderedPageBreak/>
        <w:t>виконують роль модифікатора мотиваційної основи значення дієслівної лексеми. Семантика невідокремлюваного префікса надає деривату нових граматичних і смислових характеристик.</w:t>
      </w:r>
    </w:p>
    <w:p w:rsidR="00574D8D" w:rsidRDefault="00574D8D" w:rsidP="00574D8D">
      <w:pPr>
        <w:pStyle w:val="2ffffe"/>
        <w:widowControl w:val="0"/>
        <w:spacing w:after="0" w:line="520" w:lineRule="exact"/>
        <w:ind w:left="0" w:firstLine="720"/>
        <w:jc w:val="both"/>
        <w:rPr>
          <w:sz w:val="28"/>
          <w:lang w:val="uk-UA"/>
        </w:rPr>
      </w:pPr>
      <w:r>
        <w:rPr>
          <w:sz w:val="28"/>
          <w:lang w:val="uk-UA"/>
        </w:rPr>
        <w:t>5. У процесі словотворення дієслівні префікси  не здатні змінювати частиномовної приналежності похідного слова. Це мотивовано тим, що у префіксів відсутні граматичні ознаки, які формують категоріальне значення слова.</w:t>
      </w:r>
    </w:p>
    <w:p w:rsidR="00574D8D" w:rsidRDefault="00574D8D" w:rsidP="00574D8D">
      <w:pPr>
        <w:pStyle w:val="2ffffe"/>
        <w:widowControl w:val="0"/>
        <w:spacing w:after="0" w:line="520" w:lineRule="exact"/>
        <w:ind w:left="0" w:firstLine="720"/>
        <w:jc w:val="both"/>
        <w:rPr>
          <w:sz w:val="28"/>
          <w:lang w:val="uk-UA"/>
        </w:rPr>
      </w:pPr>
      <w:r>
        <w:rPr>
          <w:sz w:val="28"/>
          <w:lang w:val="uk-UA"/>
        </w:rPr>
        <w:t xml:space="preserve">6. Семантика похідного дієслова спирається на семантику твірної основи, проте під впливом префікса значення твірної основи може настільки змінитися, що семантичний зв’язок між первинним та вторинним словом є частково послабленим або повністю розірваним. Важливим моментом у визначенні такої відмінності є встановлення мотивованості ознак похідного слова. Твірна основа та похідне слово перебувають у співвідношенні словотвірної залежності або дериваційної мотивації, що зумовлює структурно-семантичний характер мотивації і визначає її напрям. </w:t>
      </w:r>
    </w:p>
    <w:p w:rsidR="00574D8D" w:rsidRDefault="00574D8D" w:rsidP="00574D8D">
      <w:pPr>
        <w:pStyle w:val="2ffffe"/>
        <w:widowControl w:val="0"/>
        <w:spacing w:after="0" w:line="520" w:lineRule="exact"/>
        <w:ind w:left="0" w:firstLine="720"/>
        <w:jc w:val="both"/>
        <w:rPr>
          <w:sz w:val="28"/>
          <w:lang w:val="uk-UA"/>
        </w:rPr>
      </w:pPr>
      <w:r>
        <w:rPr>
          <w:sz w:val="28"/>
          <w:lang w:val="uk-UA"/>
        </w:rPr>
        <w:t xml:space="preserve">7. Префіксальне дієслово у сучасній німецькій мові вирізняється своєю  семантичною структурою, зумовленою як складністю морфемного складу структури, так і вихідною багатозначністю складових морфем. Цю структуру досліджено шляхом послідовного співвіднесення значення твірної основи і похідного дієслова. Завдяки приєднання невідокремлюваного префікса до твірної основи відбувається перетворення і переосмислення деривата інколи десемантизація твірної основи. </w:t>
      </w:r>
    </w:p>
    <w:p w:rsidR="00574D8D" w:rsidRDefault="00574D8D" w:rsidP="00574D8D">
      <w:pPr>
        <w:widowControl w:val="0"/>
        <w:spacing w:line="520" w:lineRule="exact"/>
        <w:ind w:firstLine="720"/>
        <w:jc w:val="both"/>
        <w:rPr>
          <w:spacing w:val="-6"/>
          <w:lang w:val="uk-UA"/>
        </w:rPr>
      </w:pPr>
      <w:r>
        <w:rPr>
          <w:lang w:val="uk-UA"/>
        </w:rPr>
        <w:t xml:space="preserve">8. </w:t>
      </w:r>
      <w:r>
        <w:rPr>
          <w:spacing w:val="-6"/>
          <w:lang w:val="uk-UA"/>
        </w:rPr>
        <w:t xml:space="preserve">Для похідних з префіксом </w:t>
      </w:r>
      <w:r>
        <w:rPr>
          <w:i/>
          <w:spacing w:val="-6"/>
          <w:lang w:val="en-US"/>
        </w:rPr>
        <w:t>be</w:t>
      </w:r>
      <w:r>
        <w:rPr>
          <w:i/>
          <w:spacing w:val="-6"/>
          <w:lang w:val="uk-UA"/>
        </w:rPr>
        <w:t>-</w:t>
      </w:r>
      <w:r>
        <w:rPr>
          <w:spacing w:val="-6"/>
          <w:lang w:val="uk-UA"/>
        </w:rPr>
        <w:t xml:space="preserve"> характерними є значення поширення дії на певну поверхню, орнативності, фізичної діяльності, зміни стану, сприйняття та усвідомлення, руху, отримання чогось, спілкування агенса з пацієнсом. </w:t>
      </w:r>
    </w:p>
    <w:p w:rsidR="00574D8D" w:rsidRDefault="00574D8D" w:rsidP="00574D8D">
      <w:pPr>
        <w:widowControl w:val="0"/>
        <w:spacing w:line="520" w:lineRule="exact"/>
        <w:ind w:firstLine="720"/>
        <w:jc w:val="both"/>
        <w:rPr>
          <w:lang w:val="uk-UA"/>
        </w:rPr>
      </w:pPr>
      <w:r>
        <w:rPr>
          <w:lang w:val="uk-UA"/>
        </w:rPr>
        <w:t xml:space="preserve">Для дієслів з префіксом </w:t>
      </w:r>
      <w:r>
        <w:rPr>
          <w:i/>
          <w:lang w:val="en-US"/>
        </w:rPr>
        <w:t>ent</w:t>
      </w:r>
      <w:r>
        <w:rPr>
          <w:i/>
          <w:lang w:val="uk-UA"/>
        </w:rPr>
        <w:t>-</w:t>
      </w:r>
      <w:r>
        <w:rPr>
          <w:lang w:val="uk-UA"/>
        </w:rPr>
        <w:t xml:space="preserve"> такими значеннями є: реверсивне значення або повної протилежності до твірної основи, ліквідації та усунення, інхоативне значення, відцентрований напрям руху, доступності та відкривання, спілкування, значення віддавання та оплати. </w:t>
      </w:r>
    </w:p>
    <w:p w:rsidR="00574D8D" w:rsidRDefault="00574D8D" w:rsidP="00574D8D">
      <w:pPr>
        <w:widowControl w:val="0"/>
        <w:spacing w:line="360" w:lineRule="auto"/>
        <w:ind w:firstLine="720"/>
        <w:jc w:val="both"/>
        <w:rPr>
          <w:lang w:val="uk-UA"/>
        </w:rPr>
      </w:pPr>
      <w:r>
        <w:rPr>
          <w:lang w:val="uk-UA"/>
        </w:rPr>
        <w:lastRenderedPageBreak/>
        <w:t xml:space="preserve">Семантика похідних із префіксом </w:t>
      </w:r>
      <w:r>
        <w:rPr>
          <w:i/>
          <w:lang w:val="en-US"/>
        </w:rPr>
        <w:t>er</w:t>
      </w:r>
      <w:r>
        <w:rPr>
          <w:i/>
          <w:lang w:val="uk-UA"/>
        </w:rPr>
        <w:t>-</w:t>
      </w:r>
      <w:r>
        <w:rPr>
          <w:lang w:val="uk-UA"/>
        </w:rPr>
        <w:t xml:space="preserve"> наступна: результативна дії, отримання чогось, значення вбивати і загинути,  прагнення до досягнення мети, сприйняття і усвідомлення, зміни стану, інхоативності. </w:t>
      </w:r>
    </w:p>
    <w:p w:rsidR="00574D8D" w:rsidRDefault="00574D8D" w:rsidP="00574D8D">
      <w:pPr>
        <w:widowControl w:val="0"/>
        <w:spacing w:line="360" w:lineRule="auto"/>
        <w:ind w:firstLine="720"/>
        <w:jc w:val="both"/>
        <w:rPr>
          <w:lang w:val="uk-UA"/>
        </w:rPr>
      </w:pPr>
      <w:r>
        <w:rPr>
          <w:lang w:val="uk-UA"/>
        </w:rPr>
        <w:t xml:space="preserve">Похідні дієслова з префіксом </w:t>
      </w:r>
      <w:r>
        <w:rPr>
          <w:i/>
          <w:lang w:val="en-US"/>
        </w:rPr>
        <w:t>ver</w:t>
      </w:r>
      <w:r>
        <w:rPr>
          <w:i/>
          <w:lang w:val="uk-UA"/>
        </w:rPr>
        <w:t>-</w:t>
      </w:r>
      <w:r>
        <w:rPr>
          <w:lang w:val="uk-UA"/>
        </w:rPr>
        <w:t xml:space="preserve"> набувають значень: віддалення, розсіювання і переміщення до іншого місця, припинення дії, неправильної, помилкової за своїм результатом дії, витрати і використання, поєднання, орнативності, створення перешкод, зміни стану,  інтенсифікації ознаки дії, негативного чи позитивного ставлення до людини, спілкування, віддавання та втрати чогось, отримання чогось, впливу на об’єкт. Деривати з префіксом </w:t>
      </w:r>
      <w:r>
        <w:rPr>
          <w:i/>
          <w:lang w:val="en-US"/>
        </w:rPr>
        <w:t>zer</w:t>
      </w:r>
      <w:r>
        <w:rPr>
          <w:i/>
          <w:lang w:val="uk-UA"/>
        </w:rPr>
        <w:t>-</w:t>
      </w:r>
      <w:r>
        <w:rPr>
          <w:lang w:val="uk-UA"/>
        </w:rPr>
        <w:t xml:space="preserve"> мають значення розподілу, роздроблення і деформування, руйнації здоров’я та суперечки. </w:t>
      </w:r>
    </w:p>
    <w:p w:rsidR="00574D8D" w:rsidRDefault="00574D8D" w:rsidP="00574D8D">
      <w:pPr>
        <w:pStyle w:val="2ffffe"/>
        <w:widowControl w:val="0"/>
        <w:spacing w:after="0" w:line="360" w:lineRule="auto"/>
        <w:ind w:left="0" w:firstLine="720"/>
        <w:jc w:val="both"/>
        <w:rPr>
          <w:sz w:val="28"/>
          <w:lang w:val="uk-UA"/>
        </w:rPr>
      </w:pPr>
      <w:r>
        <w:rPr>
          <w:sz w:val="28"/>
          <w:lang w:val="uk-UA"/>
        </w:rPr>
        <w:t xml:space="preserve">9. </w:t>
      </w:r>
      <w:r>
        <w:rPr>
          <w:spacing w:val="-4"/>
          <w:sz w:val="28"/>
          <w:lang w:val="uk-UA"/>
        </w:rPr>
        <w:t>Аналізуючи валентність мовної одиниці, досліджено особливості її сполучуваності з іншими одиницями. Виявлено закономірності сполучуваності твірного слова у зовнішній валентності і сполучуваність безпосередніх складників – НДП з твірними основами у їх внутрішній валентності якщо зовнішня валентність дієслова реалізується одним, двома чи трьома актантами у певній граматичній формі, то внутрішня валентність невідокремлюваних префіксів визначена їхньою потенційною сполучуваністю з твірними різнокатегоріальними основами.  Такі спільні явища зовнішньої та внутрішньої валентностей є невипадковими, тому що вони відображають семантичні зв’язки між одиницями різних мовних рівнів  – синтаксичних і словотвірних.</w:t>
      </w:r>
      <w:r>
        <w:rPr>
          <w:sz w:val="28"/>
          <w:lang w:val="uk-UA"/>
        </w:rPr>
        <w:t xml:space="preserve">  </w:t>
      </w:r>
    </w:p>
    <w:p w:rsidR="00574D8D" w:rsidRDefault="00574D8D" w:rsidP="00574D8D">
      <w:pPr>
        <w:pStyle w:val="2ffffe"/>
        <w:widowControl w:val="0"/>
        <w:spacing w:after="0" w:line="360" w:lineRule="auto"/>
        <w:ind w:left="0" w:firstLine="720"/>
        <w:jc w:val="both"/>
        <w:rPr>
          <w:sz w:val="28"/>
          <w:lang w:val="uk-UA"/>
        </w:rPr>
      </w:pPr>
      <w:r>
        <w:rPr>
          <w:sz w:val="28"/>
          <w:lang w:val="uk-UA"/>
        </w:rPr>
        <w:t>10. Префіксація може спричинювати зміну валентності твірного дієслова, тобто кількість актантів у похідного дієслова може зменшуватися або збільшуватися, що, відповідно, і призводить до синтаксичних змін у реченні: відбувається заміщення позицій актантів, а також рефлексивізація похідного дієслова, за якої неперехідне або перехідне твірне дієслово шляхом додавання префікса трансформується у зворотне дієслово; відбувається транзитивація неперехідної основи твірного дієслова.</w:t>
      </w:r>
    </w:p>
    <w:p w:rsidR="00574D8D" w:rsidRDefault="00574D8D" w:rsidP="00574D8D">
      <w:pPr>
        <w:pStyle w:val="2ffffe"/>
        <w:widowControl w:val="0"/>
        <w:spacing w:after="0" w:line="360" w:lineRule="auto"/>
        <w:ind w:left="0" w:firstLine="720"/>
        <w:jc w:val="both"/>
        <w:rPr>
          <w:sz w:val="28"/>
          <w:lang w:val="uk-UA"/>
        </w:rPr>
      </w:pPr>
      <w:r>
        <w:rPr>
          <w:sz w:val="28"/>
          <w:lang w:val="uk-UA"/>
        </w:rPr>
        <w:t xml:space="preserve">11. Похідні дієслова з невідокремлюваними дієслівними префіксами беруть участь у реалізації зв’язності тексту, забезпечують його структурно-семантичну та комунікативну єдність. Похідні дієслова можна вважати активнішими в актуалізації структурної когерентності тексту завдяки простому повтору дериватів у тексті, використанню словотвірної пари </w:t>
      </w:r>
      <w:r>
        <w:rPr>
          <w:sz w:val="28"/>
          <w:lang w:val="uk-UA"/>
        </w:rPr>
        <w:lastRenderedPageBreak/>
        <w:t xml:space="preserve">твірне-похідне та синтаксичних дериватів – віддієслівних, відіменникових, відприкметникових похідних, що слугують засобом семантичної компресії, оскільки є наслідком згортання відповідних основ, уможливлюють додаткове використання того класу слів, які виражають ознаку описуваних подій. </w:t>
      </w:r>
    </w:p>
    <w:p w:rsidR="00574D8D" w:rsidRDefault="00574D8D" w:rsidP="00574D8D">
      <w:pPr>
        <w:pStyle w:val="2ffffe"/>
        <w:widowControl w:val="0"/>
        <w:spacing w:after="0" w:line="360" w:lineRule="auto"/>
        <w:ind w:left="0" w:firstLine="720"/>
        <w:jc w:val="both"/>
        <w:rPr>
          <w:sz w:val="28"/>
          <w:lang w:val="uk-UA"/>
        </w:rPr>
      </w:pPr>
      <w:r>
        <w:rPr>
          <w:sz w:val="28"/>
          <w:lang w:val="uk-UA"/>
        </w:rPr>
        <w:t>12. Текстозв’язуючі властивості дериватів виявляються також в їх тематичному повторі, гіпер-гіпонімічній, синонімічній заміні, антонімічному протиставленні, які в комплексі реалізують семантичну зв’язність тексту.</w:t>
      </w:r>
    </w:p>
    <w:p w:rsidR="00574D8D" w:rsidRDefault="00574D8D" w:rsidP="00574D8D">
      <w:pPr>
        <w:pStyle w:val="2ffffe"/>
        <w:widowControl w:val="0"/>
        <w:spacing w:after="0" w:line="360" w:lineRule="auto"/>
        <w:ind w:left="0" w:firstLine="720"/>
        <w:jc w:val="both"/>
        <w:rPr>
          <w:sz w:val="28"/>
          <w:lang w:val="uk-UA"/>
        </w:rPr>
      </w:pPr>
      <w:r>
        <w:rPr>
          <w:sz w:val="28"/>
          <w:lang w:val="uk-UA"/>
        </w:rPr>
        <w:t xml:space="preserve">13. Текстовий аналіз дав змогу встановити функції словотворення у побудові тексту, визначити участь у цьому процесі  похідних одиниць з невідокремлюваними дієслівними префіксами, реалізацію інтратекстових зв’язків за допомогою похідних дієслів. Текст є тим середовищем, в якому твориться і реалізується похідне слово, і, відповідно, зазнає впливу контексту на семантику й функціонування словотвірних одиниць. </w:t>
      </w:r>
    </w:p>
    <w:p w:rsidR="00574D8D" w:rsidRDefault="00574D8D" w:rsidP="00574D8D">
      <w:pPr>
        <w:pStyle w:val="2ffffe"/>
        <w:widowControl w:val="0"/>
        <w:spacing w:after="0" w:line="360" w:lineRule="auto"/>
        <w:ind w:left="0" w:firstLine="720"/>
        <w:jc w:val="both"/>
        <w:rPr>
          <w:sz w:val="28"/>
          <w:lang w:val="uk-UA"/>
        </w:rPr>
      </w:pPr>
      <w:r>
        <w:rPr>
          <w:sz w:val="28"/>
          <w:lang w:val="uk-UA"/>
        </w:rPr>
        <w:t xml:space="preserve">14. З огляду на комунікативні функції, похідне дієслово у взаємодії зі своїм твірним використовується у тексті для тематизації рематичних компонентів попереднього висловлювання, сприяє комунікативній прогресії тексту, яка виявляється в реалізації його функціональної перспективи. </w:t>
      </w:r>
    </w:p>
    <w:p w:rsidR="00574D8D" w:rsidRDefault="00574D8D" w:rsidP="00574D8D">
      <w:pPr>
        <w:pStyle w:val="2ffffe"/>
        <w:widowControl w:val="0"/>
        <w:spacing w:after="0" w:line="360" w:lineRule="auto"/>
        <w:ind w:left="0" w:firstLine="720"/>
        <w:jc w:val="both"/>
        <w:rPr>
          <w:sz w:val="28"/>
          <w:lang w:val="uk-UA"/>
        </w:rPr>
      </w:pPr>
      <w:r>
        <w:rPr>
          <w:sz w:val="28"/>
          <w:lang w:val="uk-UA"/>
        </w:rPr>
        <w:t xml:space="preserve">15. Єдність тексту забезпечується надходженням у нього інформації, яку сприймає і розуміє читач, і яку формують комунікативні елементи – тема і рема.  Префіксальні дієслова реалізують тема-рематичну зв’язність тексту у послідовних, логічно побудованих реченнях. Розподіл тема-рематичних ролей похідними дієсловами з невідокремлюваними префіксами у реченнях – один із продуктивних способів формування зв’язності тексту і забезпечення таким чином читача необхідною інформацією. </w:t>
      </w:r>
    </w:p>
    <w:p w:rsidR="00574D8D" w:rsidRDefault="00574D8D" w:rsidP="00574D8D">
      <w:pPr>
        <w:pStyle w:val="1240"/>
        <w:keepNext w:val="0"/>
        <w:pageBreakBefore w:val="0"/>
        <w:widowControl w:val="0"/>
        <w:spacing w:line="377" w:lineRule="auto"/>
        <w:rPr>
          <w:caps/>
        </w:rPr>
      </w:pPr>
      <w:bookmarkStart w:id="14" w:name="_Toc130630425"/>
      <w:bookmarkStart w:id="15" w:name="_Toc130630779"/>
      <w:bookmarkStart w:id="16" w:name="_Toc130630811"/>
      <w:bookmarkStart w:id="17" w:name="_Toc130631176"/>
      <w:bookmarkStart w:id="18" w:name="_Toc180465594"/>
      <w:r>
        <w:t>СПИСОК ВИКОРИСТА</w:t>
      </w:r>
      <w:bookmarkEnd w:id="14"/>
      <w:bookmarkEnd w:id="15"/>
      <w:bookmarkEnd w:id="16"/>
      <w:bookmarkEnd w:id="17"/>
      <w:r>
        <w:rPr>
          <w:caps/>
        </w:rPr>
        <w:t>них джерел</w:t>
      </w:r>
      <w:bookmarkEnd w:id="18"/>
    </w:p>
    <w:p w:rsidR="00574D8D" w:rsidRDefault="00574D8D" w:rsidP="001F4D48">
      <w:pPr>
        <w:widowControl w:val="0"/>
        <w:numPr>
          <w:ilvl w:val="0"/>
          <w:numId w:val="54"/>
        </w:numPr>
        <w:tabs>
          <w:tab w:val="clear" w:pos="510"/>
        </w:tabs>
        <w:suppressAutoHyphens w:val="0"/>
        <w:spacing w:line="377" w:lineRule="auto"/>
        <w:ind w:left="0" w:firstLine="700"/>
        <w:jc w:val="both"/>
      </w:pPr>
      <w:r>
        <w:t>Абрамов</w:t>
      </w:r>
      <w:r>
        <w:rPr>
          <w:lang w:val="uk-UA"/>
        </w:rPr>
        <w:t> </w:t>
      </w:r>
      <w:r>
        <w:t xml:space="preserve"> Б.</w:t>
      </w:r>
      <w:r>
        <w:rPr>
          <w:lang w:val="uk-UA"/>
        </w:rPr>
        <w:t> </w:t>
      </w:r>
      <w:r>
        <w:t>А. О понятии семантической избирательности</w:t>
      </w:r>
      <w:r>
        <w:rPr>
          <w:lang w:val="uk-UA"/>
        </w:rPr>
        <w:t xml:space="preserve"> </w:t>
      </w:r>
      <w:r>
        <w:t>/ Б.</w:t>
      </w:r>
      <w:r>
        <w:rPr>
          <w:lang w:val="uk-UA"/>
        </w:rPr>
        <w:t> </w:t>
      </w:r>
      <w:r>
        <w:t>А.</w:t>
      </w:r>
      <w:r>
        <w:rPr>
          <w:lang w:val="uk-UA"/>
        </w:rPr>
        <w:t> </w:t>
      </w:r>
      <w:r>
        <w:t>Абрамов</w:t>
      </w:r>
      <w:r>
        <w:rPr>
          <w:lang w:val="uk-UA"/>
        </w:rPr>
        <w:t> </w:t>
      </w:r>
      <w:r>
        <w:t xml:space="preserve"> // Инвариантные синтаксические значения и структура предложения. – М.</w:t>
      </w:r>
      <w:proofErr w:type="gramStart"/>
      <w:r>
        <w:rPr>
          <w:lang w:val="uk-UA"/>
        </w:rPr>
        <w:t xml:space="preserve"> </w:t>
      </w:r>
      <w:r>
        <w:t>:</w:t>
      </w:r>
      <w:proofErr w:type="gramEnd"/>
      <w:r>
        <w:t xml:space="preserve"> Наука, 1969. – </w:t>
      </w:r>
      <w:r>
        <w:rPr>
          <w:lang w:val="uk-UA"/>
        </w:rPr>
        <w:t>С</w:t>
      </w:r>
      <w:r>
        <w:t xml:space="preserve">. 5 – 15. </w:t>
      </w:r>
    </w:p>
    <w:p w:rsidR="00574D8D" w:rsidRDefault="00574D8D" w:rsidP="001F4D48">
      <w:pPr>
        <w:widowControl w:val="0"/>
        <w:numPr>
          <w:ilvl w:val="0"/>
          <w:numId w:val="54"/>
        </w:numPr>
        <w:tabs>
          <w:tab w:val="clear" w:pos="510"/>
        </w:tabs>
        <w:suppressAutoHyphens w:val="0"/>
        <w:spacing w:line="377" w:lineRule="auto"/>
        <w:ind w:left="0" w:firstLine="700"/>
        <w:jc w:val="both"/>
      </w:pPr>
      <w:r>
        <w:t xml:space="preserve">Адмони В. Г. Пути развития грамматического строя в немецком языке /  В. Г. </w:t>
      </w:r>
      <w:r>
        <w:lastRenderedPageBreak/>
        <w:t>Адмони. – М.</w:t>
      </w:r>
      <w:proofErr w:type="gramStart"/>
      <w:r>
        <w:rPr>
          <w:lang w:val="uk-UA"/>
        </w:rPr>
        <w:t xml:space="preserve"> </w:t>
      </w:r>
      <w:r>
        <w:t>:</w:t>
      </w:r>
      <w:proofErr w:type="gramEnd"/>
      <w:r>
        <w:t xml:space="preserve"> Высшая шк</w:t>
      </w:r>
      <w:r>
        <w:rPr>
          <w:lang w:val="uk-UA"/>
        </w:rPr>
        <w:t>ола</w:t>
      </w:r>
      <w:r>
        <w:t>, 1963. –</w:t>
      </w:r>
      <w:r>
        <w:rPr>
          <w:lang w:val="uk-UA"/>
        </w:rPr>
        <w:t> </w:t>
      </w:r>
      <w:r>
        <w:t>175 с</w:t>
      </w:r>
      <w:r>
        <w:rPr>
          <w:lang w:val="uk-UA"/>
        </w:rPr>
        <w:t>.</w:t>
      </w:r>
    </w:p>
    <w:p w:rsidR="00574D8D" w:rsidRDefault="00574D8D" w:rsidP="001F4D48">
      <w:pPr>
        <w:widowControl w:val="0"/>
        <w:numPr>
          <w:ilvl w:val="0"/>
          <w:numId w:val="54"/>
        </w:numPr>
        <w:tabs>
          <w:tab w:val="clear" w:pos="510"/>
        </w:tabs>
        <w:suppressAutoHyphens w:val="0"/>
        <w:spacing w:line="377" w:lineRule="auto"/>
        <w:ind w:left="0" w:firstLine="700"/>
        <w:jc w:val="both"/>
      </w:pPr>
      <w:r>
        <w:t>Адмони В.</w:t>
      </w:r>
      <w:r>
        <w:rPr>
          <w:lang w:val="uk-UA"/>
        </w:rPr>
        <w:t> </w:t>
      </w:r>
      <w:r>
        <w:t>Г. Исторический синтаксис немецкого языка / В.</w:t>
      </w:r>
      <w:r>
        <w:rPr>
          <w:lang w:val="uk-UA"/>
        </w:rPr>
        <w:t> </w:t>
      </w:r>
      <w:r>
        <w:t>Г.</w:t>
      </w:r>
      <w:r>
        <w:rPr>
          <w:lang w:val="uk-UA"/>
        </w:rPr>
        <w:t> </w:t>
      </w:r>
      <w:r>
        <w:t>Адмони. – М.</w:t>
      </w:r>
      <w:proofErr w:type="gramStart"/>
      <w:r>
        <w:rPr>
          <w:lang w:val="uk-UA"/>
        </w:rPr>
        <w:t xml:space="preserve"> </w:t>
      </w:r>
      <w:r>
        <w:t>:</w:t>
      </w:r>
      <w:proofErr w:type="gramEnd"/>
      <w:r>
        <w:t xml:space="preserve"> Высш</w:t>
      </w:r>
      <w:r>
        <w:rPr>
          <w:lang w:val="uk-UA"/>
        </w:rPr>
        <w:t>ая</w:t>
      </w:r>
      <w:r>
        <w:t xml:space="preserve"> шк</w:t>
      </w:r>
      <w:r>
        <w:rPr>
          <w:lang w:val="uk-UA"/>
        </w:rPr>
        <w:t>ола</w:t>
      </w:r>
      <w:r>
        <w:t>, 1973. –  335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 xml:space="preserve">Апресян Ю. Д. Лексическая семантика. Синонимические средства </w:t>
      </w:r>
      <w:r>
        <w:t>языка</w:t>
      </w:r>
      <w:r>
        <w:rPr>
          <w:lang w:val="uk-UA"/>
        </w:rPr>
        <w:t xml:space="preserve"> / Ю.</w:t>
      </w:r>
      <w:r>
        <w:t xml:space="preserve"> </w:t>
      </w:r>
      <w:r>
        <w:rPr>
          <w:lang w:val="uk-UA"/>
        </w:rPr>
        <w:t xml:space="preserve">Д. Апресян. </w:t>
      </w:r>
      <w:r>
        <w:t>– М.</w:t>
      </w:r>
      <w:proofErr w:type="gramStart"/>
      <w:r>
        <w:rPr>
          <w:lang w:val="uk-UA"/>
        </w:rPr>
        <w:t xml:space="preserve"> </w:t>
      </w:r>
      <w:r>
        <w:t>:</w:t>
      </w:r>
      <w:proofErr w:type="gramEnd"/>
      <w:r>
        <w:t xml:space="preserve"> Наука, 1974. –  367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Артьомцев О.</w:t>
      </w:r>
      <w:r>
        <w:t xml:space="preserve"> </w:t>
      </w:r>
      <w:r>
        <w:rPr>
          <w:lang w:val="uk-UA"/>
        </w:rPr>
        <w:t xml:space="preserve">В. Співвідношення кореневих і похідних дієслів у лексичних та граматичних аспектах (на матеріалі нім. дієслів мовлення з невідокремлюваними префіксами) : автореф. дис. на здобуття наук. ступеня канд. філол. наук: спец. 10.02.04 </w:t>
      </w:r>
      <w:r>
        <w:t>“</w:t>
      </w:r>
      <w:r>
        <w:rPr>
          <w:lang w:val="uk-UA"/>
        </w:rPr>
        <w:t>Германські мови</w:t>
      </w:r>
      <w:r>
        <w:t xml:space="preserve">” </w:t>
      </w:r>
      <w:r>
        <w:rPr>
          <w:lang w:val="uk-UA"/>
        </w:rPr>
        <w:t>/ О.</w:t>
      </w:r>
      <w:r>
        <w:t xml:space="preserve"> </w:t>
      </w:r>
      <w:r>
        <w:rPr>
          <w:lang w:val="uk-UA"/>
        </w:rPr>
        <w:t>В. Артьомцев</w:t>
      </w:r>
      <w:r>
        <w:t>. –</w:t>
      </w:r>
      <w:r>
        <w:rPr>
          <w:lang w:val="uk-UA"/>
        </w:rPr>
        <w:t xml:space="preserve">  М., 1997. </w:t>
      </w:r>
      <w:r>
        <w:t>–</w:t>
      </w:r>
      <w:r>
        <w:rPr>
          <w:lang w:val="uk-UA"/>
        </w:rPr>
        <w:t xml:space="preserve"> 27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Арутюнова Н.</w:t>
      </w:r>
      <w:r>
        <w:t xml:space="preserve"> </w:t>
      </w:r>
      <w:r>
        <w:rPr>
          <w:lang w:val="uk-UA"/>
        </w:rPr>
        <w:t>Д. Очерки по словообразованию в современном испанском языке</w:t>
      </w:r>
      <w:r>
        <w:t xml:space="preserve"> / </w:t>
      </w:r>
      <w:r>
        <w:rPr>
          <w:lang w:val="uk-UA"/>
        </w:rPr>
        <w:t>Н.</w:t>
      </w:r>
      <w:r>
        <w:t xml:space="preserve"> </w:t>
      </w:r>
      <w:r>
        <w:rPr>
          <w:lang w:val="uk-UA"/>
        </w:rPr>
        <w:t>Д.  Арутюнова.</w:t>
      </w:r>
      <w:r>
        <w:t xml:space="preserve"> –</w:t>
      </w:r>
      <w:r>
        <w:rPr>
          <w:lang w:val="uk-UA"/>
        </w:rPr>
        <w:t xml:space="preserve"> М.</w:t>
      </w:r>
      <w:proofErr w:type="gramStart"/>
      <w:r>
        <w:rPr>
          <w:lang w:val="uk-UA"/>
        </w:rPr>
        <w:t xml:space="preserve"> :</w:t>
      </w:r>
      <w:proofErr w:type="gramEnd"/>
      <w:r>
        <w:rPr>
          <w:lang w:val="uk-UA"/>
        </w:rPr>
        <w:t xml:space="preserve"> Наука, 1961. </w:t>
      </w:r>
      <w:r>
        <w:t>–</w:t>
      </w:r>
      <w:r>
        <w:rPr>
          <w:lang w:val="uk-UA"/>
        </w:rPr>
        <w:t xml:space="preserve"> 198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Ахманова О. С. О психо</w:t>
      </w:r>
      <w:r>
        <w:t xml:space="preserve">лингвистике. Материалы к курсам языкознания / </w:t>
      </w:r>
      <w:r>
        <w:rPr>
          <w:lang w:val="uk-UA"/>
        </w:rPr>
        <w:t>О.</w:t>
      </w:r>
      <w:r>
        <w:t xml:space="preserve"> </w:t>
      </w:r>
      <w:r>
        <w:rPr>
          <w:lang w:val="uk-UA"/>
        </w:rPr>
        <w:t>С.</w:t>
      </w:r>
      <w:r>
        <w:t> </w:t>
      </w:r>
      <w:r>
        <w:rPr>
          <w:lang w:val="uk-UA"/>
        </w:rPr>
        <w:t xml:space="preserve">Ахманова; </w:t>
      </w:r>
      <w:r>
        <w:t>[</w:t>
      </w:r>
      <w:r>
        <w:rPr>
          <w:lang w:val="uk-UA"/>
        </w:rPr>
        <w:t>ред. В. А. Звегинцев</w:t>
      </w:r>
      <w:r>
        <w:t>]</w:t>
      </w:r>
      <w:r>
        <w:rPr>
          <w:lang w:val="uk-UA"/>
        </w:rPr>
        <w:t xml:space="preserve">. </w:t>
      </w:r>
      <w:r>
        <w:t xml:space="preserve">– М., 1957. – 64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Ахманова О. С. Современные синтаксические теории</w:t>
      </w:r>
      <w:r>
        <w:t xml:space="preserve"> / </w:t>
      </w:r>
      <w:r>
        <w:rPr>
          <w:lang w:val="uk-UA"/>
        </w:rPr>
        <w:t>О. С. Ахманова</w:t>
      </w:r>
      <w:r>
        <w:t>,</w:t>
      </w:r>
      <w:r>
        <w:rPr>
          <w:lang w:val="uk-UA"/>
        </w:rPr>
        <w:t xml:space="preserve"> Г. Б. Микаэлян.</w:t>
      </w:r>
      <w:r>
        <w:t xml:space="preserve"> – </w:t>
      </w:r>
      <w:r>
        <w:rPr>
          <w:lang w:val="uk-UA"/>
        </w:rPr>
        <w:t xml:space="preserve"> М.</w:t>
      </w:r>
      <w:proofErr w:type="gramStart"/>
      <w:r>
        <w:rPr>
          <w:lang w:val="uk-UA"/>
        </w:rPr>
        <w:t xml:space="preserve"> :</w:t>
      </w:r>
      <w:proofErr w:type="gramEnd"/>
      <w:r>
        <w:rPr>
          <w:lang w:val="uk-UA"/>
        </w:rPr>
        <w:t xml:space="preserve"> Изд-во Моск. ун-та, 1969. </w:t>
      </w:r>
      <w:r>
        <w:t xml:space="preserve">– </w:t>
      </w:r>
      <w:r>
        <w:rPr>
          <w:lang w:val="uk-UA"/>
        </w:rPr>
        <w:t xml:space="preserve"> 166 с.</w:t>
      </w:r>
    </w:p>
    <w:p w:rsidR="00574D8D" w:rsidRDefault="00574D8D" w:rsidP="001F4D48">
      <w:pPr>
        <w:widowControl w:val="0"/>
        <w:numPr>
          <w:ilvl w:val="0"/>
          <w:numId w:val="54"/>
        </w:numPr>
        <w:tabs>
          <w:tab w:val="clear" w:pos="510"/>
        </w:tabs>
        <w:suppressAutoHyphens w:val="0"/>
        <w:spacing w:line="377" w:lineRule="auto"/>
        <w:ind w:left="0" w:firstLine="700"/>
        <w:jc w:val="both"/>
      </w:pPr>
      <w:r>
        <w:t>Бархударов А.</w:t>
      </w:r>
      <w:r>
        <w:rPr>
          <w:lang w:val="uk-UA"/>
        </w:rPr>
        <w:t> </w:t>
      </w:r>
      <w:r>
        <w:t>С. Текст как единица языка и единица перевода</w:t>
      </w:r>
      <w:r>
        <w:rPr>
          <w:lang w:val="uk-UA"/>
        </w:rPr>
        <w:t xml:space="preserve"> </w:t>
      </w:r>
      <w:r>
        <w:t>/ А.</w:t>
      </w:r>
      <w:r>
        <w:rPr>
          <w:lang w:val="uk-UA"/>
        </w:rPr>
        <w:t> </w:t>
      </w:r>
      <w:r>
        <w:t xml:space="preserve">С. Бархударов </w:t>
      </w:r>
      <w:r>
        <w:rPr>
          <w:lang w:val="uk-UA"/>
        </w:rPr>
        <w:t>//</w:t>
      </w:r>
      <w:r>
        <w:t xml:space="preserve"> Лингвистика текста. –  М., 1974. –  </w:t>
      </w:r>
      <w:r>
        <w:rPr>
          <w:lang w:val="uk-UA"/>
        </w:rPr>
        <w:t>150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 xml:space="preserve">Баталова И. К. Проблемы лингвистической интепретации художественного текста </w:t>
      </w:r>
      <w:r>
        <w:t xml:space="preserve">/ </w:t>
      </w:r>
      <w:r>
        <w:rPr>
          <w:lang w:val="uk-UA"/>
        </w:rPr>
        <w:t>И. К. Баталова.</w:t>
      </w:r>
      <w:r>
        <w:t xml:space="preserve"> –  Свердловск, 1982. –  81 с. </w:t>
      </w:r>
    </w:p>
    <w:p w:rsidR="00574D8D" w:rsidRDefault="00574D8D" w:rsidP="001F4D48">
      <w:pPr>
        <w:widowControl w:val="0"/>
        <w:numPr>
          <w:ilvl w:val="0"/>
          <w:numId w:val="54"/>
        </w:numPr>
        <w:tabs>
          <w:tab w:val="clear" w:pos="510"/>
        </w:tabs>
        <w:suppressAutoHyphens w:val="0"/>
        <w:spacing w:line="377" w:lineRule="auto"/>
        <w:ind w:left="0" w:firstLine="700"/>
        <w:jc w:val="both"/>
      </w:pPr>
      <w:r>
        <w:t>Бенвенист Э. Общая лингвистика / Э</w:t>
      </w:r>
      <w:r>
        <w:rPr>
          <w:lang w:val="uk-UA"/>
        </w:rPr>
        <w:t>миль</w:t>
      </w:r>
      <w:r>
        <w:t xml:space="preserve"> Бенвенист. –  М.</w:t>
      </w:r>
      <w:proofErr w:type="gramStart"/>
      <w:r>
        <w:rPr>
          <w:lang w:val="uk-UA"/>
        </w:rPr>
        <w:t xml:space="preserve"> </w:t>
      </w:r>
      <w:r>
        <w:t>:</w:t>
      </w:r>
      <w:proofErr w:type="gramEnd"/>
      <w:r>
        <w:t xml:space="preserve"> Прогресс, 1974. –  477</w:t>
      </w:r>
      <w:r>
        <w:rPr>
          <w:lang w:val="en-US"/>
        </w:rPr>
        <w:t> </w:t>
      </w:r>
      <w:r>
        <w:t>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Билинский М. </w:t>
      </w:r>
      <w:r>
        <w:t xml:space="preserve">Э. Парадигматика и синтагматика глагольно-словообразовательных блоков залога в английском языке: </w:t>
      </w:r>
      <w:r>
        <w:rPr>
          <w:lang w:val="uk-UA"/>
        </w:rPr>
        <w:t>а</w:t>
      </w:r>
      <w:r>
        <w:t>втореф. дис.</w:t>
      </w:r>
      <w:r>
        <w:rPr>
          <w:lang w:val="uk-UA"/>
        </w:rPr>
        <w:t xml:space="preserve"> на соиск. учен</w:t>
      </w:r>
      <w:proofErr w:type="gramStart"/>
      <w:r>
        <w:rPr>
          <w:lang w:val="uk-UA"/>
        </w:rPr>
        <w:t>.</w:t>
      </w:r>
      <w:proofErr w:type="gramEnd"/>
      <w:r>
        <w:rPr>
          <w:lang w:val="uk-UA"/>
        </w:rPr>
        <w:t xml:space="preserve"> </w:t>
      </w:r>
      <w:proofErr w:type="gramStart"/>
      <w:r>
        <w:rPr>
          <w:lang w:val="uk-UA"/>
        </w:rPr>
        <w:t>с</w:t>
      </w:r>
      <w:proofErr w:type="gramEnd"/>
      <w:r>
        <w:rPr>
          <w:lang w:val="uk-UA"/>
        </w:rPr>
        <w:t>тепени</w:t>
      </w:r>
      <w:r>
        <w:t xml:space="preserve"> канд. филол. наук</w:t>
      </w:r>
      <w:r>
        <w:rPr>
          <w:lang w:val="uk-UA"/>
        </w:rPr>
        <w:t xml:space="preserve"> </w:t>
      </w:r>
      <w:r>
        <w:t xml:space="preserve">: </w:t>
      </w:r>
      <w:r>
        <w:rPr>
          <w:lang w:val="uk-UA"/>
        </w:rPr>
        <w:t xml:space="preserve">спец. </w:t>
      </w:r>
      <w:r>
        <w:t>10.02.04</w:t>
      </w:r>
      <w:r>
        <w:rPr>
          <w:lang w:val="uk-UA"/>
        </w:rPr>
        <w:t xml:space="preserve"> </w:t>
      </w:r>
      <w:r>
        <w:t>“</w:t>
      </w:r>
      <w:r>
        <w:rPr>
          <w:lang w:val="uk-UA"/>
        </w:rPr>
        <w:t>Г</w:t>
      </w:r>
      <w:r>
        <w:t>ерманс</w:t>
      </w:r>
      <w:r>
        <w:rPr>
          <w:lang w:val="uk-UA"/>
        </w:rPr>
        <w:t>к</w:t>
      </w:r>
      <w:r>
        <w:t xml:space="preserve">ие языки”/ </w:t>
      </w:r>
      <w:r>
        <w:rPr>
          <w:lang w:val="uk-UA"/>
        </w:rPr>
        <w:t>Билинский М. </w:t>
      </w:r>
      <w:r>
        <w:t>Э. –</w:t>
      </w:r>
      <w:r>
        <w:rPr>
          <w:lang w:val="uk-UA"/>
        </w:rPr>
        <w:t xml:space="preserve"> </w:t>
      </w:r>
      <w:r>
        <w:t xml:space="preserve"> Львов, 1985. –</w:t>
      </w:r>
      <w:r>
        <w:rPr>
          <w:lang w:val="uk-UA"/>
        </w:rPr>
        <w:t xml:space="preserve"> </w:t>
      </w:r>
      <w:r>
        <w:t xml:space="preserve"> 24 с.</w:t>
      </w:r>
      <w:r>
        <w:rPr>
          <w:lang w:val="uk-UA"/>
        </w:rP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pPr>
      <w:r>
        <w:t>Блинова О.</w:t>
      </w:r>
      <w:r>
        <w:rPr>
          <w:lang w:val="uk-UA"/>
        </w:rPr>
        <w:t> </w:t>
      </w:r>
      <w:r>
        <w:t>И. О явлении лексикализации внутренней формы слова: [</w:t>
      </w:r>
      <w:r>
        <w:rPr>
          <w:lang w:val="uk-UA"/>
        </w:rPr>
        <w:t>с</w:t>
      </w:r>
      <w:r>
        <w:t>б</w:t>
      </w:r>
      <w:r>
        <w:rPr>
          <w:lang w:val="uk-UA"/>
        </w:rPr>
        <w:t>.</w:t>
      </w:r>
      <w:r>
        <w:t xml:space="preserve"> науч. </w:t>
      </w:r>
      <w:r>
        <w:rPr>
          <w:lang w:val="uk-UA"/>
        </w:rPr>
        <w:t>т</w:t>
      </w:r>
      <w:r>
        <w:t>р</w:t>
      </w:r>
      <w:r>
        <w:rPr>
          <w:lang w:val="uk-UA"/>
        </w:rPr>
        <w:t>уд.</w:t>
      </w:r>
      <w:r>
        <w:t>] / О.</w:t>
      </w:r>
      <w:r>
        <w:rPr>
          <w:lang w:val="uk-UA"/>
        </w:rPr>
        <w:t> </w:t>
      </w:r>
      <w:r>
        <w:t>И. Блинова.</w:t>
      </w:r>
      <w:r>
        <w:rPr>
          <w:lang w:val="uk-UA"/>
        </w:rPr>
        <w:t xml:space="preserve"> </w:t>
      </w:r>
      <w:r>
        <w:t>– Новосибирск, 1979.</w:t>
      </w:r>
      <w:r>
        <w:rPr>
          <w:lang w:val="uk-UA"/>
        </w:rPr>
        <w:t xml:space="preserve"> </w:t>
      </w:r>
      <w:r>
        <w:t>– Вып.</w:t>
      </w:r>
      <w:r>
        <w:rPr>
          <w:lang w:val="uk-UA"/>
        </w:rPr>
        <w:t xml:space="preserve"> </w:t>
      </w:r>
      <w:r>
        <w:t>8. – 1</w:t>
      </w:r>
      <w:r>
        <w:rPr>
          <w:lang w:val="uk-UA"/>
        </w:rPr>
        <w:t>91 с</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Бондарко А.</w:t>
      </w:r>
      <w:r>
        <w:rPr>
          <w:lang w:val="uk-UA"/>
        </w:rPr>
        <w:t> </w:t>
      </w:r>
      <w:r>
        <w:t>В. Грамматическое значение и смысл / А.</w:t>
      </w:r>
      <w:r>
        <w:rPr>
          <w:lang w:val="uk-UA"/>
        </w:rPr>
        <w:t> </w:t>
      </w:r>
      <w:r>
        <w:t>В.</w:t>
      </w:r>
      <w:r>
        <w:rPr>
          <w:lang w:val="uk-UA"/>
        </w:rPr>
        <w:t> </w:t>
      </w:r>
      <w:r>
        <w:t xml:space="preserve">Бондарко. – </w:t>
      </w:r>
      <w:r>
        <w:rPr>
          <w:lang w:val="uk-UA"/>
        </w:rPr>
        <w:t>М</w:t>
      </w:r>
      <w:r>
        <w:t>.</w:t>
      </w:r>
      <w:r>
        <w:rPr>
          <w:lang w:val="uk-UA"/>
        </w:rPr>
        <w:t xml:space="preserve"> </w:t>
      </w:r>
      <w:r>
        <w:t>: Наука, 1978. – 173 с.</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6"/>
          <w:lang w:val="uk-UA"/>
        </w:rPr>
      </w:pPr>
      <w:r>
        <w:rPr>
          <w:spacing w:val="-6"/>
          <w:lang w:val="uk-UA"/>
        </w:rPr>
        <w:t xml:space="preserve">Бондарко А. В. </w:t>
      </w:r>
      <w:r>
        <w:rPr>
          <w:spacing w:val="-6"/>
        </w:rPr>
        <w:t>Принципы функциональной грамматики и вопросы аспектологии / А.</w:t>
      </w:r>
      <w:r>
        <w:rPr>
          <w:spacing w:val="-6"/>
          <w:lang w:val="uk-UA"/>
        </w:rPr>
        <w:t> </w:t>
      </w:r>
      <w:r>
        <w:rPr>
          <w:spacing w:val="-6"/>
        </w:rPr>
        <w:t>В.  Бондарко. – М.</w:t>
      </w:r>
      <w:proofErr w:type="gramStart"/>
      <w:r>
        <w:rPr>
          <w:spacing w:val="-6"/>
          <w:lang w:val="uk-UA"/>
        </w:rPr>
        <w:t xml:space="preserve"> </w:t>
      </w:r>
      <w:r>
        <w:rPr>
          <w:spacing w:val="-6"/>
        </w:rPr>
        <w:t>:</w:t>
      </w:r>
      <w:proofErr w:type="gramEnd"/>
      <w:r>
        <w:rPr>
          <w:spacing w:val="-6"/>
        </w:rPr>
        <w:t xml:space="preserve"> Эдиториал УССР, 2001. – 208</w:t>
      </w:r>
      <w:r>
        <w:rPr>
          <w:spacing w:val="-6"/>
          <w:lang w:val="uk-UA"/>
        </w:rPr>
        <w:t> </w:t>
      </w:r>
      <w:r>
        <w:rPr>
          <w:spacing w:val="-6"/>
        </w:rPr>
        <w:t>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Булаховський Л. А. Питання походження української мови / Л. А. Булаховський. – К. : Радянська школа, 1956. –  220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Вакарюк Л. О. Українська мова. Морфеміка і словотвір / Л. О. Вакарюк,  С. Є. </w:t>
      </w:r>
      <w:r>
        <w:rPr>
          <w:lang w:val="uk-UA"/>
        </w:rPr>
        <w:lastRenderedPageBreak/>
        <w:t>Панцьо. –  Тернопіль : Лілея, 1999. –  218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Вараксин Л. А. Семантический аспект русской глагольной префиксации</w:t>
      </w:r>
      <w:r>
        <w:t xml:space="preserve"> / </w:t>
      </w:r>
      <w:r>
        <w:rPr>
          <w:lang w:val="uk-UA"/>
        </w:rPr>
        <w:t>Л. А.  Вараксин.</w:t>
      </w:r>
      <w:r>
        <w:t xml:space="preserve"> </w:t>
      </w:r>
      <w:r>
        <w:rPr>
          <w:lang w:val="uk-UA"/>
        </w:rPr>
        <w:t xml:space="preserve">– Єкатеринбург : Изд-во Уральск. ун-та, 1996. – 179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Васильев Л. М. Современная лингвистическая семантика : учеб. пособие / Л. М. Васильев. – М. : </w:t>
      </w:r>
      <w:r>
        <w:t xml:space="preserve">Высшая </w:t>
      </w:r>
      <w:r>
        <w:rPr>
          <w:lang w:val="uk-UA"/>
        </w:rPr>
        <w:t>ш</w:t>
      </w:r>
      <w:r>
        <w:t>кола, 1990. – 176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Вашунин В. С. Основы сема</w:t>
      </w:r>
      <w:r>
        <w:t>нтического моделирования немецких композит</w:t>
      </w:r>
      <w:r>
        <w:rPr>
          <w:lang w:val="uk-UA"/>
        </w:rPr>
        <w:t xml:space="preserve"> / В. С. Вашунин. </w:t>
      </w:r>
      <w:r>
        <w:t xml:space="preserve">– Горький, 1974. – 72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Виноградов</w:t>
      </w:r>
      <w:r>
        <w:rPr>
          <w:lang w:val="en-US"/>
        </w:rPr>
        <w:t> </w:t>
      </w:r>
      <w:r>
        <w:t>В.</w:t>
      </w:r>
      <w:r>
        <w:rPr>
          <w:lang w:val="uk-UA"/>
        </w:rPr>
        <w:t> </w:t>
      </w:r>
      <w:r>
        <w:t xml:space="preserve">В. </w:t>
      </w:r>
      <w:r>
        <w:rPr>
          <w:lang w:val="uk-UA"/>
        </w:rPr>
        <w:t xml:space="preserve">Русский язик: грамматическое учение о слове / </w:t>
      </w:r>
      <w:r>
        <w:t>В.</w:t>
      </w:r>
      <w:r>
        <w:rPr>
          <w:lang w:val="uk-UA"/>
        </w:rPr>
        <w:t> </w:t>
      </w:r>
      <w:r>
        <w:t xml:space="preserve">В. </w:t>
      </w:r>
      <w:r>
        <w:rPr>
          <w:lang w:val="uk-UA"/>
        </w:rPr>
        <w:t xml:space="preserve"> </w:t>
      </w:r>
      <w:r>
        <w:t>Виноградов.</w:t>
      </w:r>
      <w:r>
        <w:rPr>
          <w:lang w:val="en-US"/>
        </w:rPr>
        <w:t> </w:t>
      </w:r>
      <w:r>
        <w:rPr>
          <w:lang w:val="uk-UA"/>
        </w:rPr>
        <w:t xml:space="preserve">– М. : Учпедгиз, 1947. – 784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Виноградов В.</w:t>
      </w:r>
      <w:r>
        <w:rPr>
          <w:lang w:val="uk-UA"/>
        </w:rPr>
        <w:t> </w:t>
      </w:r>
      <w:r>
        <w:t xml:space="preserve">В. О языке </w:t>
      </w:r>
      <w:proofErr w:type="gramStart"/>
      <w:r>
        <w:t>художественной</w:t>
      </w:r>
      <w:proofErr w:type="gramEnd"/>
      <w:r>
        <w:t xml:space="preserve"> лит</w:t>
      </w:r>
      <w:r>
        <w:rPr>
          <w:lang w:val="uk-UA"/>
        </w:rPr>
        <w:t>-</w:t>
      </w:r>
      <w:r>
        <w:t>ры</w:t>
      </w:r>
      <w:r>
        <w:rPr>
          <w:lang w:val="uk-UA"/>
        </w:rPr>
        <w:t xml:space="preserve"> / </w:t>
      </w:r>
      <w:r>
        <w:t>В.</w:t>
      </w:r>
      <w:r>
        <w:rPr>
          <w:lang w:val="uk-UA"/>
        </w:rPr>
        <w:t> </w:t>
      </w:r>
      <w:r>
        <w:t>В.</w:t>
      </w:r>
      <w:r>
        <w:rPr>
          <w:lang w:val="uk-UA"/>
        </w:rPr>
        <w:t> </w:t>
      </w:r>
      <w:r>
        <w:t>Виноградов.</w:t>
      </w:r>
      <w:r>
        <w:rPr>
          <w:lang w:val="en-US"/>
        </w:rPr>
        <w:t> </w:t>
      </w:r>
      <w:r>
        <w:t>–  М.</w:t>
      </w:r>
      <w:proofErr w:type="gramStart"/>
      <w:r>
        <w:rPr>
          <w:lang w:val="uk-UA"/>
        </w:rPr>
        <w:t xml:space="preserve"> </w:t>
      </w:r>
      <w:r>
        <w:t>:</w:t>
      </w:r>
      <w:proofErr w:type="gramEnd"/>
      <w:r>
        <w:t xml:space="preserve"> ГИХЛ, 1959. –  784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Винокур Г.</w:t>
      </w:r>
      <w:r>
        <w:rPr>
          <w:lang w:val="uk-UA"/>
        </w:rPr>
        <w:t> </w:t>
      </w:r>
      <w:r>
        <w:t>О. Заметки по русскому словообразованию</w:t>
      </w:r>
      <w:r>
        <w:rPr>
          <w:lang w:val="uk-UA"/>
        </w:rPr>
        <w:t xml:space="preserve"> / </w:t>
      </w:r>
      <w:r>
        <w:t>Г.</w:t>
      </w:r>
      <w:r>
        <w:rPr>
          <w:lang w:val="uk-UA"/>
        </w:rPr>
        <w:t> </w:t>
      </w:r>
      <w:r>
        <w:t>О.</w:t>
      </w:r>
      <w:r>
        <w:rPr>
          <w:lang w:val="uk-UA"/>
        </w:rPr>
        <w:t> </w:t>
      </w:r>
      <w:r>
        <w:t>Винокур // Избр</w:t>
      </w:r>
      <w:r>
        <w:rPr>
          <w:lang w:val="uk-UA"/>
        </w:rPr>
        <w:t>. р</w:t>
      </w:r>
      <w:r>
        <w:t>аботы по рус</w:t>
      </w:r>
      <w:proofErr w:type="gramStart"/>
      <w:r>
        <w:rPr>
          <w:lang w:val="uk-UA"/>
        </w:rPr>
        <w:t>.</w:t>
      </w:r>
      <w:proofErr w:type="gramEnd"/>
      <w:r>
        <w:t xml:space="preserve"> </w:t>
      </w:r>
      <w:proofErr w:type="gramStart"/>
      <w:r>
        <w:t>я</w:t>
      </w:r>
      <w:proofErr w:type="gramEnd"/>
      <w:r>
        <w:t>зыку. – М.</w:t>
      </w:r>
      <w:proofErr w:type="gramStart"/>
      <w:r>
        <w:rPr>
          <w:lang w:val="uk-UA"/>
        </w:rPr>
        <w:t xml:space="preserve"> </w:t>
      </w:r>
      <w:r>
        <w:t>:</w:t>
      </w:r>
      <w:proofErr w:type="gramEnd"/>
      <w:r>
        <w:t xml:space="preserve"> </w:t>
      </w:r>
      <w:r>
        <w:rPr>
          <w:lang w:val="uk-UA"/>
        </w:rPr>
        <w:t>Наука</w:t>
      </w:r>
      <w:r>
        <w:t>, 1959. – С. 419</w:t>
      </w:r>
      <w:r>
        <w:rPr>
          <w:lang w:val="uk-UA"/>
        </w:rPr>
        <w:t>-</w:t>
      </w:r>
      <w:r>
        <w:t>443.</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Вихованець</w:t>
      </w:r>
      <w:r>
        <w:rPr>
          <w:lang w:val="uk-UA"/>
        </w:rPr>
        <w:t> І. Р. Частини мови в семантико</w:t>
      </w:r>
      <w:r>
        <w:t>-</w:t>
      </w:r>
      <w:r>
        <w:rPr>
          <w:lang w:val="uk-UA"/>
        </w:rPr>
        <w:t>граматичному аспекті / І. Р. </w:t>
      </w:r>
      <w:r>
        <w:t>Вихованець.</w:t>
      </w:r>
      <w:r>
        <w:rPr>
          <w:lang w:val="uk-UA"/>
        </w:rPr>
        <w:t> </w:t>
      </w:r>
      <w:r>
        <w:t>–</w:t>
      </w:r>
      <w:r>
        <w:rPr>
          <w:lang w:val="uk-UA"/>
        </w:rPr>
        <w:t xml:space="preserve"> К. : Наукова думка, 1988. – 256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Возний Т. С. Словотвір дієслів в українській мові у порівнянні з російською та білоруською / Т. С.  Возний. – Львів : Вид-во ЛДУ Вища школа, 1981. – 185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Вощинина</w:t>
      </w:r>
      <w:r>
        <w:rPr>
          <w:lang w:val="uk-UA"/>
        </w:rPr>
        <w:t> </w:t>
      </w:r>
      <w:r>
        <w:t>Е.</w:t>
      </w:r>
      <w:r>
        <w:rPr>
          <w:lang w:val="uk-UA"/>
        </w:rPr>
        <w:t> </w:t>
      </w:r>
      <w:r>
        <w:t>И. К истории глаголов с так называемыми отделяемыми приставками в немецком языке (на материале древне</w:t>
      </w:r>
      <w:r>
        <w:rPr>
          <w:lang w:val="uk-UA"/>
        </w:rPr>
        <w:t>-</w:t>
      </w:r>
      <w:r>
        <w:t xml:space="preserve"> и средненемецкого языка)</w:t>
      </w:r>
      <w:r>
        <w:rPr>
          <w:lang w:val="uk-UA"/>
        </w:rPr>
        <w:t xml:space="preserve"> / </w:t>
      </w:r>
      <w:r>
        <w:t>Е.</w:t>
      </w:r>
      <w:r>
        <w:rPr>
          <w:lang w:val="uk-UA"/>
        </w:rPr>
        <w:t> </w:t>
      </w:r>
      <w:r>
        <w:t>И. Вощинина</w:t>
      </w:r>
      <w:r>
        <w:rPr>
          <w:lang w:val="uk-UA"/>
        </w:rPr>
        <w:t> </w:t>
      </w:r>
      <w:r>
        <w:t xml:space="preserve"> // Германское языкознание. – Л.</w:t>
      </w:r>
      <w:r>
        <w:rPr>
          <w:lang w:val="uk-UA"/>
        </w:rPr>
        <w:t xml:space="preserve">, </w:t>
      </w:r>
      <w:r>
        <w:t>1958. –  Вып.</w:t>
      </w:r>
      <w:r>
        <w:rPr>
          <w:lang w:val="uk-UA"/>
        </w:rPr>
        <w:t xml:space="preserve"> </w:t>
      </w:r>
      <w:r>
        <w:t>36</w:t>
      </w:r>
      <w:r>
        <w:rPr>
          <w:lang w:val="uk-UA"/>
        </w:rPr>
        <w:t>.</w:t>
      </w:r>
      <w:r>
        <w:t xml:space="preserve"> –</w:t>
      </w:r>
      <w:r>
        <w:rPr>
          <w:lang w:val="uk-UA"/>
        </w:rPr>
        <w:t xml:space="preserve"> </w:t>
      </w:r>
      <w:r>
        <w:t>№ 233. – С. 139-150.</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Гак В.</w:t>
      </w:r>
      <w:r>
        <w:rPr>
          <w:lang w:val="uk-UA"/>
        </w:rPr>
        <w:t> </w:t>
      </w:r>
      <w:r>
        <w:t xml:space="preserve">Г. К проблеме семантической синтагматики </w:t>
      </w:r>
      <w:r>
        <w:rPr>
          <w:lang w:val="uk-UA"/>
        </w:rPr>
        <w:t xml:space="preserve">/ </w:t>
      </w:r>
      <w:r>
        <w:t>В.</w:t>
      </w:r>
      <w:r>
        <w:rPr>
          <w:lang w:val="uk-UA"/>
        </w:rPr>
        <w:t> </w:t>
      </w:r>
      <w:r>
        <w:t>Г. Гак // Проблемы структурной лингвистики. –  М.</w:t>
      </w:r>
      <w:proofErr w:type="gramStart"/>
      <w:r>
        <w:t xml:space="preserve"> :</w:t>
      </w:r>
      <w:proofErr w:type="gramEnd"/>
      <w:r>
        <w:t xml:space="preserve"> [б. изд-ва], 1971. –  С. 367-395.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Гальперин</w:t>
      </w:r>
      <w:r>
        <w:rPr>
          <w:lang w:val="uk-UA"/>
        </w:rPr>
        <w:t xml:space="preserve"> </w:t>
      </w:r>
      <w:r>
        <w:t>И.</w:t>
      </w:r>
      <w:r>
        <w:rPr>
          <w:lang w:val="uk-UA"/>
        </w:rPr>
        <w:t> </w:t>
      </w:r>
      <w:r>
        <w:t>Р. Текст как объект лингвистического исследования</w:t>
      </w:r>
      <w:r>
        <w:rPr>
          <w:lang w:val="uk-UA"/>
        </w:rPr>
        <w:t xml:space="preserve"> / </w:t>
      </w:r>
      <w:r>
        <w:t>И.</w:t>
      </w:r>
      <w:r>
        <w:rPr>
          <w:lang w:val="uk-UA"/>
        </w:rPr>
        <w:t> </w:t>
      </w:r>
      <w:r>
        <w:t>Р.</w:t>
      </w:r>
      <w:r>
        <w:rPr>
          <w:lang w:val="uk-UA"/>
        </w:rPr>
        <w:t> </w:t>
      </w:r>
      <w:r>
        <w:t>Гальперин.</w:t>
      </w:r>
      <w:r>
        <w:rPr>
          <w:lang w:val="uk-UA"/>
        </w:rPr>
        <w:t> </w:t>
      </w:r>
      <w:r>
        <w:t>–  М.</w:t>
      </w:r>
      <w:proofErr w:type="gramStart"/>
      <w:r>
        <w:rPr>
          <w:lang w:val="uk-UA"/>
        </w:rPr>
        <w:t xml:space="preserve"> </w:t>
      </w:r>
      <w:r>
        <w:t>:</w:t>
      </w:r>
      <w:proofErr w:type="gramEnd"/>
      <w:r>
        <w:t xml:space="preserve"> Наука, 1981. –  13</w:t>
      </w:r>
      <w:r>
        <w:rPr>
          <w:lang w:val="uk-UA"/>
        </w:rPr>
        <w:t>7</w:t>
      </w:r>
      <w:r>
        <w:t xml:space="preserve">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Гальперин</w:t>
      </w:r>
      <w:r>
        <w:rPr>
          <w:lang w:val="uk-UA"/>
        </w:rPr>
        <w:t> </w:t>
      </w:r>
      <w:r>
        <w:t>И.</w:t>
      </w:r>
      <w:r>
        <w:rPr>
          <w:lang w:val="uk-UA"/>
        </w:rPr>
        <w:t> </w:t>
      </w:r>
      <w:r>
        <w:t>Р.</w:t>
      </w:r>
      <w:r>
        <w:rPr>
          <w:lang w:val="uk-UA"/>
        </w:rPr>
        <w:t xml:space="preserve"> </w:t>
      </w:r>
      <w:r>
        <w:t>Информативность единиц языка</w:t>
      </w:r>
      <w:r>
        <w:rPr>
          <w:lang w:val="uk-UA"/>
        </w:rPr>
        <w:t xml:space="preserve"> / </w:t>
      </w:r>
      <w:r>
        <w:t>И.</w:t>
      </w:r>
      <w:r>
        <w:rPr>
          <w:lang w:val="uk-UA"/>
        </w:rPr>
        <w:t> </w:t>
      </w:r>
      <w:r>
        <w:t>Р.</w:t>
      </w:r>
      <w:r>
        <w:rPr>
          <w:lang w:val="uk-UA"/>
        </w:rPr>
        <w:t> </w:t>
      </w:r>
      <w:r>
        <w:t>Гальперин.</w:t>
      </w:r>
      <w:r>
        <w:rPr>
          <w:lang w:val="uk-UA"/>
        </w:rPr>
        <w:t> </w:t>
      </w:r>
      <w:r>
        <w:t>– М.</w:t>
      </w:r>
      <w:proofErr w:type="gramStart"/>
      <w:r>
        <w:rPr>
          <w:lang w:val="uk-UA"/>
        </w:rPr>
        <w:t xml:space="preserve"> </w:t>
      </w:r>
      <w:r>
        <w:t>:</w:t>
      </w:r>
      <w:proofErr w:type="gramEnd"/>
      <w:r>
        <w:t xml:space="preserve"> Высш</w:t>
      </w:r>
      <w:r>
        <w:rPr>
          <w:lang w:val="uk-UA"/>
        </w:rPr>
        <w:t>ая</w:t>
      </w:r>
      <w:r>
        <w:t xml:space="preserve"> шк</w:t>
      </w:r>
      <w:r>
        <w:rPr>
          <w:lang w:val="uk-UA"/>
        </w:rPr>
        <w:t>ола</w:t>
      </w:r>
      <w:r>
        <w:t xml:space="preserve">, 1974. – 173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Гиндин</w:t>
      </w:r>
      <w:r>
        <w:rPr>
          <w:lang w:val="en-US"/>
        </w:rPr>
        <w:t> </w:t>
      </w:r>
      <w:r>
        <w:rPr>
          <w:lang w:val="uk-UA"/>
        </w:rPr>
        <w:t xml:space="preserve">С. И. Внутренняя организация текста. </w:t>
      </w:r>
      <w:r>
        <w:t>Элементы теории и семантический анализ</w:t>
      </w:r>
      <w:r>
        <w:rPr>
          <w:lang w:val="uk-UA"/>
        </w:rPr>
        <w:t xml:space="preserve"> / С. И.</w:t>
      </w:r>
      <w:r>
        <w:t xml:space="preserve"> </w:t>
      </w:r>
      <w:r>
        <w:rPr>
          <w:lang w:val="uk-UA"/>
        </w:rPr>
        <w:t>Гиндин.</w:t>
      </w:r>
      <w:r>
        <w:rPr>
          <w:lang w:val="en-US"/>
        </w:rPr>
        <w:t> </w:t>
      </w:r>
      <w:r>
        <w:t>– М., 1972. – 390</w:t>
      </w:r>
      <w:r>
        <w:rPr>
          <w:lang w:val="en-US"/>
        </w:rPr>
        <w:t> </w:t>
      </w:r>
      <w:r>
        <w:t xml:space="preserve">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Гинзбург Е. А. Словообразование и синтаксис / Е. А. Гинзбург. – М. : Наука, 1979. – 264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Головин Б. Н. К вопросу о сущности грамматической категории / Б. Н. Головин //</w:t>
      </w:r>
      <w:r>
        <w:t xml:space="preserve"> </w:t>
      </w:r>
      <w:r>
        <w:rPr>
          <w:lang w:val="uk-UA"/>
        </w:rPr>
        <w:t>Вопрос</w:t>
      </w:r>
      <w:r>
        <w:t>ы</w:t>
      </w:r>
      <w:r>
        <w:rPr>
          <w:lang w:val="uk-UA"/>
        </w:rPr>
        <w:t xml:space="preserve"> </w:t>
      </w:r>
      <w:r>
        <w:t>язык</w:t>
      </w:r>
      <w:r>
        <w:rPr>
          <w:lang w:val="uk-UA"/>
        </w:rPr>
        <w:t>ознания.</w:t>
      </w:r>
      <w:r>
        <w:t xml:space="preserve"> – 19</w:t>
      </w:r>
      <w:r>
        <w:rPr>
          <w:lang w:val="uk-UA"/>
        </w:rPr>
        <w:t>55</w:t>
      </w:r>
      <w:r>
        <w:t>.</w:t>
      </w:r>
      <w:r>
        <w:rPr>
          <w:lang w:val="uk-UA"/>
        </w:rPr>
        <w:t xml:space="preserve"> – № 1.</w:t>
      </w:r>
      <w:r>
        <w:t xml:space="preserve"> – </w:t>
      </w:r>
      <w:r>
        <w:rPr>
          <w:lang w:val="uk-UA"/>
        </w:rPr>
        <w:t>С</w:t>
      </w:r>
      <w:r>
        <w:t>.</w:t>
      </w:r>
      <w:r>
        <w:rPr>
          <w:lang w:val="uk-UA"/>
        </w:rPr>
        <w:t xml:space="preserve"> 117-124.</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Гонтар Т. Ф. До проблеми валентності мовних одиниць / Т. Ф. Гонтар // Мовознавство. – 1995. – № 2-3. – С. 17 – 21.</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lastRenderedPageBreak/>
        <w:t>Городенська</w:t>
      </w:r>
      <w:r>
        <w:rPr>
          <w:lang w:val="uk-UA"/>
        </w:rPr>
        <w:t> </w:t>
      </w:r>
      <w:r>
        <w:t>К.</w:t>
      </w:r>
      <w:r>
        <w:rPr>
          <w:lang w:val="uk-UA"/>
        </w:rPr>
        <w:t> </w:t>
      </w:r>
      <w:r>
        <w:t>Г. Словотв</w:t>
      </w:r>
      <w:r>
        <w:rPr>
          <w:lang w:val="uk-UA"/>
        </w:rPr>
        <w:t xml:space="preserve">ірна структура слова / </w:t>
      </w:r>
      <w:r>
        <w:t>К.</w:t>
      </w:r>
      <w:r>
        <w:rPr>
          <w:lang w:val="uk-UA"/>
        </w:rPr>
        <w:t> </w:t>
      </w:r>
      <w:r>
        <w:t>Г.</w:t>
      </w:r>
      <w:r>
        <w:rPr>
          <w:lang w:val="uk-UA"/>
        </w:rPr>
        <w:t> </w:t>
      </w:r>
      <w:r>
        <w:t>Городенська</w:t>
      </w:r>
      <w:r>
        <w:rPr>
          <w:lang w:val="uk-UA"/>
        </w:rPr>
        <w:t>, </w:t>
      </w:r>
      <w:r>
        <w:t xml:space="preserve"> М.</w:t>
      </w:r>
      <w:r>
        <w:rPr>
          <w:lang w:val="uk-UA"/>
        </w:rPr>
        <w:t> </w:t>
      </w:r>
      <w:r>
        <w:t>В.</w:t>
      </w:r>
      <w:r>
        <w:rPr>
          <w:lang w:val="uk-UA"/>
        </w:rPr>
        <w:t> </w:t>
      </w:r>
      <w:r>
        <w:t>Кравченко.</w:t>
      </w:r>
      <w:r>
        <w:rPr>
          <w:lang w:val="uk-UA"/>
        </w:rPr>
        <w:t> </w:t>
      </w:r>
      <w:r>
        <w:t xml:space="preserve">– </w:t>
      </w:r>
      <w:r>
        <w:rPr>
          <w:lang w:val="uk-UA"/>
        </w:rPr>
        <w:t xml:space="preserve"> К. : Наукова думка, 1981. </w:t>
      </w:r>
      <w:r>
        <w:t xml:space="preserve">– </w:t>
      </w:r>
      <w:r>
        <w:rPr>
          <w:lang w:val="uk-UA"/>
        </w:rPr>
        <w:t xml:space="preserve"> 197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Горпинич В. О. Українська словотвірна дериватологія : навч. посіб. / В. О.  Горпинич. –  Дніпропетровськ : ДДУ, 1998. –  187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Горпинич В. О. Сучасна українська літературна мова / В. О. Горпинич. –  К. : Вища школа, 1999. –  207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Грещук В. В. Поняття словотвірної парадигми в сучасній дериватології / В. В. Грещук  // Мовознавство. – К., 1985 (1). </w:t>
      </w:r>
      <w:r>
        <w:t>–</w:t>
      </w:r>
      <w:r>
        <w:rPr>
          <w:lang w:val="uk-UA"/>
        </w:rPr>
        <w:t xml:space="preserve"> С. 21-27.</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Грещук В. В. Український відприкметниковий словотвір / В. В. Грещук. – Івано-Франківськ : Плай, 1995. –  208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Грицина Н. И. Вопрос о системности суффиксов немецких имен существительн</w:t>
      </w:r>
      <w:r>
        <w:t>ых</w:t>
      </w:r>
      <w:r>
        <w:rPr>
          <w:lang w:val="uk-UA"/>
        </w:rPr>
        <w:t xml:space="preserve"> </w:t>
      </w:r>
      <w:r>
        <w:t xml:space="preserve">: </w:t>
      </w:r>
      <w:r>
        <w:rPr>
          <w:lang w:val="uk-UA"/>
        </w:rPr>
        <w:t>а</w:t>
      </w:r>
      <w:r>
        <w:t>втореф. дис.</w:t>
      </w:r>
      <w:r>
        <w:rPr>
          <w:lang w:val="uk-UA"/>
        </w:rPr>
        <w:t xml:space="preserve"> на соиск. учен</w:t>
      </w:r>
      <w:proofErr w:type="gramStart"/>
      <w:r>
        <w:rPr>
          <w:lang w:val="uk-UA"/>
        </w:rPr>
        <w:t>.</w:t>
      </w:r>
      <w:proofErr w:type="gramEnd"/>
      <w:r>
        <w:rPr>
          <w:lang w:val="uk-UA"/>
        </w:rPr>
        <w:t xml:space="preserve"> </w:t>
      </w:r>
      <w:proofErr w:type="gramStart"/>
      <w:r>
        <w:rPr>
          <w:lang w:val="uk-UA"/>
        </w:rPr>
        <w:t>с</w:t>
      </w:r>
      <w:proofErr w:type="gramEnd"/>
      <w:r>
        <w:rPr>
          <w:lang w:val="uk-UA"/>
        </w:rPr>
        <w:t>тепени</w:t>
      </w:r>
      <w:r>
        <w:t xml:space="preserve"> канд. филол. наук: </w:t>
      </w:r>
      <w:r>
        <w:rPr>
          <w:lang w:val="uk-UA"/>
        </w:rPr>
        <w:t xml:space="preserve">спец. </w:t>
      </w:r>
      <w:r>
        <w:t>10.02.04</w:t>
      </w:r>
      <w:r>
        <w:rPr>
          <w:lang w:val="uk-UA"/>
        </w:rPr>
        <w:t xml:space="preserve"> </w:t>
      </w:r>
      <w:r>
        <w:t>“</w:t>
      </w:r>
      <w:r>
        <w:rPr>
          <w:lang w:val="uk-UA"/>
        </w:rPr>
        <w:t>Г</w:t>
      </w:r>
      <w:r>
        <w:t>ерманс</w:t>
      </w:r>
      <w:r>
        <w:rPr>
          <w:lang w:val="uk-UA"/>
        </w:rPr>
        <w:t>к</w:t>
      </w:r>
      <w:r>
        <w:t xml:space="preserve">ие языки”/ </w:t>
      </w:r>
      <w:r>
        <w:rPr>
          <w:lang w:val="uk-UA"/>
        </w:rPr>
        <w:t>Н.И. Грицина</w:t>
      </w:r>
      <w:r>
        <w:t>. –</w:t>
      </w:r>
      <w:r>
        <w:rPr>
          <w:lang w:val="uk-UA"/>
        </w:rPr>
        <w:t xml:space="preserve"> </w:t>
      </w:r>
      <w:r>
        <w:t xml:space="preserve"> Львов, 1973. –</w:t>
      </w:r>
      <w:r>
        <w:rPr>
          <w:lang w:val="uk-UA"/>
        </w:rPr>
        <w:t xml:space="preserve"> </w:t>
      </w:r>
      <w:r>
        <w:t xml:space="preserve"> 20 с.</w:t>
      </w:r>
      <w:r>
        <w:rPr>
          <w:lang w:val="uk-UA"/>
        </w:rP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Гудавичюс</w:t>
      </w:r>
      <w:r>
        <w:rPr>
          <w:lang w:val="uk-UA"/>
        </w:rPr>
        <w:t> </w:t>
      </w:r>
      <w:r>
        <w:t>А.</w:t>
      </w:r>
      <w:r>
        <w:rPr>
          <w:lang w:val="uk-UA"/>
        </w:rPr>
        <w:t> </w:t>
      </w:r>
      <w:r>
        <w:t>Й. Сопоставительная семасиология литовского и русского языков</w:t>
      </w:r>
      <w:r>
        <w:rPr>
          <w:lang w:val="uk-UA"/>
        </w:rPr>
        <w:t xml:space="preserve"> / </w:t>
      </w:r>
      <w:r>
        <w:t>А.</w:t>
      </w:r>
      <w:r>
        <w:rPr>
          <w:lang w:val="uk-UA"/>
        </w:rPr>
        <w:t> </w:t>
      </w:r>
      <w:r>
        <w:t>Й. Гудавичюс.</w:t>
      </w:r>
      <w:r>
        <w:rPr>
          <w:lang w:val="uk-UA"/>
        </w:rPr>
        <w:t> </w:t>
      </w:r>
      <w:r>
        <w:t>–</w:t>
      </w:r>
      <w:r>
        <w:rPr>
          <w:lang w:val="uk-UA"/>
        </w:rPr>
        <w:t xml:space="preserve"> </w:t>
      </w:r>
      <w:r>
        <w:t xml:space="preserve"> Вильнюс</w:t>
      </w:r>
      <w:proofErr w:type="gramStart"/>
      <w:r>
        <w:rPr>
          <w:lang w:val="uk-UA"/>
        </w:rPr>
        <w:t xml:space="preserve"> </w:t>
      </w:r>
      <w:r>
        <w:t>:</w:t>
      </w:r>
      <w:proofErr w:type="gramEnd"/>
      <w:r>
        <w:t xml:space="preserve"> Мокслас, 1985. –</w:t>
      </w:r>
      <w:r>
        <w:rPr>
          <w:lang w:val="uk-UA"/>
        </w:rPr>
        <w:t xml:space="preserve"> </w:t>
      </w:r>
      <w:r>
        <w:t>175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Гулыга Е.</w:t>
      </w:r>
      <w:r>
        <w:rPr>
          <w:lang w:val="de-DE"/>
        </w:rPr>
        <w:t> </w:t>
      </w:r>
      <w:r>
        <w:rPr>
          <w:lang w:val="uk-UA"/>
        </w:rPr>
        <w:t>В. Грамматико-лексические поля в современном немецком языке / Е.</w:t>
      </w:r>
      <w:r>
        <w:rPr>
          <w:lang w:val="de-DE"/>
        </w:rPr>
        <w:t> </w:t>
      </w:r>
      <w:r>
        <w:rPr>
          <w:lang w:val="uk-UA"/>
        </w:rPr>
        <w:t>В. Гулыга,  Е.</w:t>
      </w:r>
      <w:r>
        <w:rPr>
          <w:lang w:val="de-DE"/>
        </w:rPr>
        <w:t> </w:t>
      </w:r>
      <w:r>
        <w:rPr>
          <w:lang w:val="uk-UA"/>
        </w:rPr>
        <w:t>И. Шендельс. –  М. : Просвещение, 1969. – 184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Деркевич Н.</w:t>
      </w:r>
      <w:r>
        <w:rPr>
          <w:lang w:val="de-DE"/>
        </w:rPr>
        <w:t> </w:t>
      </w:r>
      <w:r>
        <w:rPr>
          <w:lang w:val="uk-UA"/>
        </w:rPr>
        <w:t>А. Текстокогерентні властивості дієслівних похідних із невідокремлюваними дієслівними префіксами в структурному аспекті / Наталія Деркевич // Наукові записки. Серія: мовознавство. – Тернопіль : ТДПУ, 2002. – № 2. –  С. 17-20.</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Деркевич Н.</w:t>
      </w:r>
      <w:r>
        <w:rPr>
          <w:lang w:val="de-DE"/>
        </w:rPr>
        <w:t> </w:t>
      </w:r>
      <w:r>
        <w:rPr>
          <w:lang w:val="uk-UA"/>
        </w:rPr>
        <w:t>А. Функції невідокремлюваних дієслівних префіксів (на матеріалі нім.мови) / Наталія Деркевич // Міжнародна науково-практична конференція “Соціокультурні аспекти навчання іноземних мов”. – Тернопіль: ТНПУ,  2004. – С. 23-24.</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Деркевич Н.</w:t>
      </w:r>
      <w:r>
        <w:rPr>
          <w:lang w:val="de-DE"/>
        </w:rPr>
        <w:t> </w:t>
      </w:r>
      <w:r>
        <w:rPr>
          <w:lang w:val="uk-UA"/>
        </w:rPr>
        <w:t xml:space="preserve">А. Текстотворчі властивості похідних дієслів з невідокремлюваними дієслівними префіксами </w:t>
      </w:r>
      <w:r>
        <w:rPr>
          <w:lang w:val="en-US"/>
        </w:rPr>
        <w:t>be</w:t>
      </w:r>
      <w:r>
        <w:rPr>
          <w:lang w:val="uk-UA"/>
        </w:rPr>
        <w:t xml:space="preserve">-, </w:t>
      </w:r>
      <w:r>
        <w:rPr>
          <w:lang w:val="en-US"/>
        </w:rPr>
        <w:t>ent</w:t>
      </w:r>
      <w:r>
        <w:rPr>
          <w:lang w:val="uk-UA"/>
        </w:rPr>
        <w:t xml:space="preserve">-, </w:t>
      </w:r>
      <w:r>
        <w:rPr>
          <w:lang w:val="en-US"/>
        </w:rPr>
        <w:t>er</w:t>
      </w:r>
      <w:r>
        <w:rPr>
          <w:lang w:val="uk-UA"/>
        </w:rPr>
        <w:t xml:space="preserve">-, </w:t>
      </w:r>
      <w:r>
        <w:rPr>
          <w:lang w:val="en-US"/>
        </w:rPr>
        <w:t>ver</w:t>
      </w:r>
      <w:r>
        <w:rPr>
          <w:lang w:val="uk-UA"/>
        </w:rPr>
        <w:t xml:space="preserve">-, </w:t>
      </w:r>
      <w:r>
        <w:rPr>
          <w:lang w:val="en-US"/>
        </w:rPr>
        <w:t>zer</w:t>
      </w:r>
      <w:r>
        <w:rPr>
          <w:lang w:val="uk-UA"/>
        </w:rPr>
        <w:t>- у комунікативно-прагматичному аспекті / Наталія Деркевич // Наукові записки. Серія: філологічні науки (мовознавство).– Кіровоград : КДПУ, 2008. – Випуск 75 (1). –  С. 109-112.</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Дискурс іноземномовної комунікації: Колективна монографія // </w:t>
      </w:r>
      <w:r>
        <w:t>[</w:t>
      </w:r>
      <w:r>
        <w:rPr>
          <w:lang w:val="uk-UA"/>
        </w:rPr>
        <w:t>заг. ред. Катерина Кусько</w:t>
      </w:r>
      <w:r>
        <w:t>]</w:t>
      </w:r>
      <w:r>
        <w:rPr>
          <w:lang w:val="uk-UA"/>
        </w:rPr>
        <w:t xml:space="preserve">. – Львів : Вид-во ЛНУ, 2001. – 495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 </w:t>
      </w:r>
      <w:r>
        <w:t xml:space="preserve"> Есперс</w:t>
      </w:r>
      <w:r>
        <w:rPr>
          <w:lang w:val="uk-UA"/>
        </w:rPr>
        <w:t>е</w:t>
      </w:r>
      <w:r>
        <w:t>н</w:t>
      </w:r>
      <w:r>
        <w:rPr>
          <w:lang w:val="uk-UA"/>
        </w:rPr>
        <w:t> </w:t>
      </w:r>
      <w:r>
        <w:t>О. Филосифия грамматики / О</w:t>
      </w:r>
      <w:r>
        <w:rPr>
          <w:lang w:val="uk-UA"/>
        </w:rPr>
        <w:t xml:space="preserve">тто </w:t>
      </w:r>
      <w:r>
        <w:t> Есперс</w:t>
      </w:r>
      <w:r>
        <w:rPr>
          <w:lang w:val="uk-UA"/>
        </w:rPr>
        <w:t>е</w:t>
      </w:r>
      <w:r>
        <w:t>н.</w:t>
      </w:r>
      <w:r>
        <w:rPr>
          <w:lang w:val="uk-UA"/>
        </w:rPr>
        <w:t> </w:t>
      </w:r>
      <w:r>
        <w:t>– М.</w:t>
      </w:r>
      <w:proofErr w:type="gramStart"/>
      <w:r>
        <w:rPr>
          <w:lang w:val="uk-UA"/>
        </w:rPr>
        <w:t xml:space="preserve"> </w:t>
      </w:r>
      <w:r>
        <w:t>:</w:t>
      </w:r>
      <w:proofErr w:type="gramEnd"/>
      <w:r>
        <w:t xml:space="preserve"> Изд</w:t>
      </w:r>
      <w:r>
        <w:rPr>
          <w:lang w:val="uk-UA"/>
        </w:rPr>
        <w:t>-</w:t>
      </w:r>
      <w:r>
        <w:t xml:space="preserve">во Иностр. лит-ра, 1958. – 404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Ефимов Р.</w:t>
      </w:r>
      <w:r>
        <w:rPr>
          <w:lang w:val="de-DE"/>
        </w:rPr>
        <w:t> </w:t>
      </w:r>
      <w:r>
        <w:t>В. Внутренняя валентность слова: теория и практика</w:t>
      </w:r>
      <w:r>
        <w:rPr>
          <w:lang w:val="uk-UA"/>
        </w:rPr>
        <w:t xml:space="preserve"> : учеб</w:t>
      </w:r>
      <w:proofErr w:type="gramStart"/>
      <w:r>
        <w:rPr>
          <w:lang w:val="uk-UA"/>
        </w:rPr>
        <w:t>.</w:t>
      </w:r>
      <w:proofErr w:type="gramEnd"/>
      <w:r>
        <w:rPr>
          <w:lang w:val="uk-UA"/>
        </w:rPr>
        <w:t xml:space="preserve"> </w:t>
      </w:r>
      <w:proofErr w:type="gramStart"/>
      <w:r>
        <w:rPr>
          <w:lang w:val="uk-UA"/>
        </w:rPr>
        <w:t>п</w:t>
      </w:r>
      <w:proofErr w:type="gramEnd"/>
      <w:r>
        <w:rPr>
          <w:lang w:val="uk-UA"/>
        </w:rPr>
        <w:t>особие</w:t>
      </w:r>
      <w:r>
        <w:t xml:space="preserve"> / Р.</w:t>
      </w:r>
      <w:r>
        <w:rPr>
          <w:lang w:val="de-DE"/>
        </w:rPr>
        <w:t> </w:t>
      </w:r>
      <w:r>
        <w:t>В. Ефимов, В.</w:t>
      </w:r>
      <w:r>
        <w:rPr>
          <w:lang w:val="de-DE"/>
        </w:rPr>
        <w:t> </w:t>
      </w:r>
      <w:r>
        <w:t>И.  Каравашкин. – Харьков</w:t>
      </w:r>
      <w:proofErr w:type="gramStart"/>
      <w:r>
        <w:rPr>
          <w:lang w:val="uk-UA"/>
        </w:rPr>
        <w:t xml:space="preserve"> :</w:t>
      </w:r>
      <w:proofErr w:type="gramEnd"/>
      <w:r>
        <w:rPr>
          <w:lang w:val="uk-UA"/>
        </w:rPr>
        <w:t xml:space="preserve"> </w:t>
      </w:r>
      <w:r>
        <w:t>[</w:t>
      </w:r>
      <w:r>
        <w:rPr>
          <w:lang w:val="uk-UA"/>
        </w:rPr>
        <w:t>б. изд-ва</w:t>
      </w:r>
      <w:r>
        <w:t>]</w:t>
      </w:r>
      <w:r>
        <w:rPr>
          <w:lang w:val="uk-UA"/>
        </w:rPr>
        <w:t>,</w:t>
      </w:r>
      <w:r>
        <w:t xml:space="preserve"> 1977.</w:t>
      </w:r>
      <w:r>
        <w:rPr>
          <w:lang w:val="uk-UA"/>
        </w:rPr>
        <w:t> </w:t>
      </w:r>
      <w:r>
        <w:t xml:space="preserve">– 87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Жирмунский В.</w:t>
      </w:r>
      <w:r>
        <w:rPr>
          <w:lang w:val="de-DE"/>
        </w:rPr>
        <w:t> </w:t>
      </w:r>
      <w:r>
        <w:t>М. История немецкого языка / В.</w:t>
      </w:r>
      <w:r>
        <w:rPr>
          <w:lang w:val="de-DE"/>
        </w:rPr>
        <w:t> </w:t>
      </w:r>
      <w:r>
        <w:t>М.</w:t>
      </w:r>
      <w:r>
        <w:rPr>
          <w:lang w:val="uk-UA"/>
        </w:rPr>
        <w:t> </w:t>
      </w:r>
      <w:r>
        <w:t>Жирмунский.</w:t>
      </w:r>
      <w:r>
        <w:rPr>
          <w:lang w:val="uk-UA"/>
        </w:rPr>
        <w:t> </w:t>
      </w:r>
      <w:r>
        <w:t>– М.</w:t>
      </w:r>
      <w:proofErr w:type="gramStart"/>
      <w:r>
        <w:rPr>
          <w:lang w:val="uk-UA"/>
        </w:rPr>
        <w:t xml:space="preserve"> </w:t>
      </w:r>
      <w:r>
        <w:t>:</w:t>
      </w:r>
      <w:proofErr w:type="gramEnd"/>
      <w:r>
        <w:t xml:space="preserve"> </w:t>
      </w:r>
      <w:r>
        <w:lastRenderedPageBreak/>
        <w:t>Высш</w:t>
      </w:r>
      <w:r>
        <w:rPr>
          <w:lang w:val="uk-UA"/>
        </w:rPr>
        <w:t>ая</w:t>
      </w:r>
      <w:r>
        <w:t xml:space="preserve"> шк</w:t>
      </w:r>
      <w:r>
        <w:rPr>
          <w:lang w:val="uk-UA"/>
        </w:rPr>
        <w:t>ола</w:t>
      </w:r>
      <w:r>
        <w:t xml:space="preserve">, 1965. – 408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Жирмунский В.</w:t>
      </w:r>
      <w:r>
        <w:rPr>
          <w:lang w:val="de-DE"/>
        </w:rPr>
        <w:t> </w:t>
      </w:r>
      <w:r>
        <w:t>М.</w:t>
      </w:r>
      <w:r>
        <w:rPr>
          <w:lang w:val="uk-UA"/>
        </w:rPr>
        <w:t xml:space="preserve"> Общее и германское яз</w:t>
      </w:r>
      <w:r>
        <w:t>ы</w:t>
      </w:r>
      <w:r>
        <w:rPr>
          <w:lang w:val="uk-UA"/>
        </w:rPr>
        <w:t>кознание</w:t>
      </w:r>
      <w:proofErr w:type="gramStart"/>
      <w:r>
        <w:rPr>
          <w:lang w:val="uk-UA"/>
        </w:rPr>
        <w:t xml:space="preserve"> :</w:t>
      </w:r>
      <w:proofErr w:type="gramEnd"/>
      <w:r>
        <w:rPr>
          <w:lang w:val="uk-UA"/>
        </w:rPr>
        <w:t xml:space="preserve"> </w:t>
      </w:r>
      <w:r>
        <w:t>[</w:t>
      </w:r>
      <w:r>
        <w:rPr>
          <w:lang w:val="uk-UA"/>
        </w:rPr>
        <w:t>избр. труд</w:t>
      </w:r>
      <w:r>
        <w:t>ы]</w:t>
      </w:r>
      <w:r>
        <w:rPr>
          <w:lang w:val="uk-UA"/>
        </w:rPr>
        <w:t xml:space="preserve"> / В. М. Жирмунский</w:t>
      </w:r>
      <w:r>
        <w:t>. – Л.</w:t>
      </w:r>
      <w:proofErr w:type="gramStart"/>
      <w:r>
        <w:rPr>
          <w:lang w:val="uk-UA"/>
        </w:rPr>
        <w:t xml:space="preserve"> :</w:t>
      </w:r>
      <w:proofErr w:type="gramEnd"/>
      <w:r>
        <w:rPr>
          <w:lang w:val="uk-UA"/>
        </w:rPr>
        <w:t xml:space="preserve"> Наука, </w:t>
      </w:r>
      <w:r>
        <w:t>19</w:t>
      </w:r>
      <w:r>
        <w:rPr>
          <w:lang w:val="uk-UA"/>
        </w:rPr>
        <w:t>76</w:t>
      </w:r>
      <w:r>
        <w:t xml:space="preserve">. – </w:t>
      </w:r>
      <w:r>
        <w:rPr>
          <w:lang w:val="uk-UA"/>
        </w:rPr>
        <w:t>695 с</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Завьялова В.</w:t>
      </w:r>
      <w:r>
        <w:rPr>
          <w:lang w:val="de-DE"/>
        </w:rPr>
        <w:t> </w:t>
      </w:r>
      <w:r>
        <w:rPr>
          <w:lang w:val="uk-UA"/>
        </w:rPr>
        <w:t>М. Антонимы</w:t>
      </w:r>
      <w:r>
        <w:t xml:space="preserve"> / </w:t>
      </w:r>
      <w:r>
        <w:rPr>
          <w:lang w:val="uk-UA"/>
        </w:rPr>
        <w:t>В.</w:t>
      </w:r>
      <w:r>
        <w:rPr>
          <w:lang w:val="de-DE"/>
        </w:rPr>
        <w:t> </w:t>
      </w:r>
      <w:r>
        <w:rPr>
          <w:lang w:val="uk-UA"/>
        </w:rPr>
        <w:t>М. Завьялова.</w:t>
      </w:r>
      <w:r>
        <w:t xml:space="preserve"> –</w:t>
      </w:r>
      <w:r>
        <w:rPr>
          <w:lang w:val="uk-UA"/>
        </w:rPr>
        <w:t xml:space="preserve"> М.</w:t>
      </w:r>
      <w:proofErr w:type="gramStart"/>
      <w:r>
        <w:rPr>
          <w:lang w:val="uk-UA"/>
        </w:rPr>
        <w:t xml:space="preserve"> :</w:t>
      </w:r>
      <w:proofErr w:type="gramEnd"/>
      <w:r>
        <w:rPr>
          <w:lang w:val="uk-UA"/>
        </w:rPr>
        <w:t xml:space="preserve"> Высшая школа, 1969. </w:t>
      </w:r>
      <w:r>
        <w:t>–</w:t>
      </w:r>
      <w:r>
        <w:rPr>
          <w:lang w:val="uk-UA"/>
        </w:rPr>
        <w:t xml:space="preserve">  246</w:t>
      </w:r>
      <w:r>
        <w:rPr>
          <w:lang w:val="en-US"/>
        </w:rPr>
        <w:t> </w:t>
      </w:r>
      <w:r>
        <w:rPr>
          <w:lang w:val="uk-UA"/>
        </w:rPr>
        <w:t>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Завьялова</w:t>
      </w:r>
      <w:r>
        <w:rPr>
          <w:lang w:val="en-US"/>
        </w:rPr>
        <w:t> </w:t>
      </w:r>
      <w:r>
        <w:rPr>
          <w:lang w:val="uk-UA"/>
        </w:rPr>
        <w:t>В.</w:t>
      </w:r>
      <w:r>
        <w:rPr>
          <w:lang w:val="de-DE"/>
        </w:rPr>
        <w:t> </w:t>
      </w:r>
      <w:r>
        <w:rPr>
          <w:lang w:val="uk-UA"/>
        </w:rPr>
        <w:t>М. Антонимические отношения в сфере однокорнев</w:t>
      </w:r>
      <w:r>
        <w:t>ых именных прилагательных современного немецкого языка</w:t>
      </w:r>
      <w:r>
        <w:rPr>
          <w:lang w:val="uk-UA"/>
        </w:rPr>
        <w:t xml:space="preserve"> </w:t>
      </w:r>
      <w:r>
        <w:t xml:space="preserve">: </w:t>
      </w:r>
      <w:r>
        <w:rPr>
          <w:lang w:val="uk-UA"/>
        </w:rPr>
        <w:t>а</w:t>
      </w:r>
      <w:r>
        <w:t>втореф. дис.</w:t>
      </w:r>
      <w:r>
        <w:rPr>
          <w:lang w:val="uk-UA"/>
        </w:rPr>
        <w:t xml:space="preserve"> на соиск.</w:t>
      </w:r>
      <w:r>
        <w:t xml:space="preserve"> </w:t>
      </w:r>
      <w:r>
        <w:rPr>
          <w:lang w:val="uk-UA"/>
        </w:rPr>
        <w:t>учен</w:t>
      </w:r>
      <w:proofErr w:type="gramStart"/>
      <w:r>
        <w:rPr>
          <w:lang w:val="uk-UA"/>
        </w:rPr>
        <w:t>.</w:t>
      </w:r>
      <w:proofErr w:type="gramEnd"/>
      <w:r>
        <w:rPr>
          <w:lang w:val="uk-UA"/>
        </w:rPr>
        <w:t xml:space="preserve"> </w:t>
      </w:r>
      <w:proofErr w:type="gramStart"/>
      <w:r>
        <w:rPr>
          <w:lang w:val="uk-UA"/>
        </w:rPr>
        <w:t>с</w:t>
      </w:r>
      <w:proofErr w:type="gramEnd"/>
      <w:r>
        <w:rPr>
          <w:lang w:val="uk-UA"/>
        </w:rPr>
        <w:t xml:space="preserve">тепени </w:t>
      </w:r>
      <w:r>
        <w:t>канд. филол. наук: спец. 10.02.04 “</w:t>
      </w:r>
      <w:r>
        <w:rPr>
          <w:lang w:val="uk-UA"/>
        </w:rPr>
        <w:t>Германские языки</w:t>
      </w:r>
      <w:r>
        <w:t xml:space="preserve">” / </w:t>
      </w:r>
      <w:r>
        <w:rPr>
          <w:lang w:val="uk-UA"/>
        </w:rPr>
        <w:t>В.</w:t>
      </w:r>
      <w:r>
        <w:rPr>
          <w:lang w:val="de-DE"/>
        </w:rPr>
        <w:t> </w:t>
      </w:r>
      <w:r>
        <w:rPr>
          <w:lang w:val="uk-UA"/>
        </w:rPr>
        <w:t xml:space="preserve">М. </w:t>
      </w:r>
      <w:r>
        <w:t xml:space="preserve"> </w:t>
      </w:r>
      <w:r>
        <w:rPr>
          <w:lang w:val="uk-UA"/>
        </w:rPr>
        <w:t>Завьялова.</w:t>
      </w:r>
      <w:r>
        <w:t xml:space="preserve"> –</w:t>
      </w:r>
      <w:r>
        <w:rPr>
          <w:lang w:val="uk-UA"/>
        </w:rPr>
        <w:t xml:space="preserve"> </w:t>
      </w:r>
      <w:r>
        <w:t>М., 1973. –</w:t>
      </w:r>
      <w:r>
        <w:rPr>
          <w:lang w:val="uk-UA"/>
        </w:rPr>
        <w:t xml:space="preserve"> </w:t>
      </w:r>
      <w:r>
        <w:t xml:space="preserve"> 14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Зверев А.</w:t>
      </w:r>
      <w:r>
        <w:rPr>
          <w:lang w:val="de-DE"/>
        </w:rPr>
        <w:t> </w:t>
      </w:r>
      <w:r>
        <w:rPr>
          <w:lang w:val="uk-UA"/>
        </w:rPr>
        <w:t xml:space="preserve">Д. Словотвірне значення в семантичній структурі похідних / А. Д. Зверев // Мовознавство. </w:t>
      </w:r>
      <w:r>
        <w:t>–</w:t>
      </w:r>
      <w:r>
        <w:rPr>
          <w:lang w:val="uk-UA"/>
        </w:rPr>
        <w:t xml:space="preserve"> 1988. </w:t>
      </w:r>
      <w:r>
        <w:t>–</w:t>
      </w:r>
      <w:r>
        <w:rPr>
          <w:lang w:val="uk-UA"/>
        </w:rPr>
        <w:t xml:space="preserve">  №1. </w:t>
      </w:r>
      <w:r>
        <w:rPr>
          <w:lang w:val="de-DE"/>
        </w:rPr>
        <w:sym w:font="Courier" w:char="2014"/>
      </w:r>
      <w:r>
        <w:rPr>
          <w:lang w:val="uk-UA"/>
        </w:rPr>
        <w:t xml:space="preserve"> С. 22-27.</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Зеленецкий А.</w:t>
      </w:r>
      <w:r>
        <w:rPr>
          <w:lang w:val="de-DE"/>
        </w:rPr>
        <w:t> </w:t>
      </w:r>
      <w:r>
        <w:rPr>
          <w:lang w:val="uk-UA"/>
        </w:rPr>
        <w:t>Л. Теория немецкого языкознания/ А.</w:t>
      </w:r>
      <w:r>
        <w:rPr>
          <w:lang w:val="de-DE"/>
        </w:rPr>
        <w:t> </w:t>
      </w:r>
      <w:r>
        <w:rPr>
          <w:lang w:val="uk-UA"/>
        </w:rPr>
        <w:t>Л.</w:t>
      </w:r>
      <w:r>
        <w:rPr>
          <w:lang w:val="de-DE"/>
        </w:rPr>
        <w:t> </w:t>
      </w:r>
      <w:r>
        <w:rPr>
          <w:lang w:val="uk-UA"/>
        </w:rPr>
        <w:t>Зеленецкий, О.</w:t>
      </w:r>
      <w:r>
        <w:rPr>
          <w:lang w:val="de-DE"/>
        </w:rPr>
        <w:t> </w:t>
      </w:r>
      <w:r>
        <w:rPr>
          <w:lang w:val="uk-UA"/>
        </w:rPr>
        <w:t>В</w:t>
      </w:r>
      <w:r>
        <w:t>.</w:t>
      </w:r>
      <w:r>
        <w:rPr>
          <w:lang w:val="uk-UA"/>
        </w:rPr>
        <w:t xml:space="preserve">  Новожилова. </w:t>
      </w:r>
      <w:r>
        <w:t>–</w:t>
      </w:r>
      <w:r>
        <w:rPr>
          <w:lang w:val="uk-UA"/>
        </w:rPr>
        <w:t xml:space="preserve"> </w:t>
      </w:r>
      <w:r>
        <w:t>М.</w:t>
      </w:r>
      <w:proofErr w:type="gramStart"/>
      <w:r>
        <w:rPr>
          <w:lang w:val="uk-UA"/>
        </w:rPr>
        <w:t xml:space="preserve"> </w:t>
      </w:r>
      <w:r>
        <w:t>:</w:t>
      </w:r>
      <w:proofErr w:type="gramEnd"/>
      <w:r>
        <w:t xml:space="preserve"> Академия, 2003. –</w:t>
      </w:r>
      <w:r>
        <w:rPr>
          <w:lang w:val="uk-UA"/>
        </w:rPr>
        <w:t xml:space="preserve"> </w:t>
      </w:r>
      <w:r>
        <w:t xml:space="preserve"> 400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proofErr w:type="gramStart"/>
      <w:r>
        <w:t>Земская</w:t>
      </w:r>
      <w:proofErr w:type="gramEnd"/>
      <w:r>
        <w:t xml:space="preserve"> Е.</w:t>
      </w:r>
      <w:r>
        <w:rPr>
          <w:lang w:val="de-DE"/>
        </w:rPr>
        <w:t> </w:t>
      </w:r>
      <w:r>
        <w:t>А. Современный русский язык. Словообразование / Е.</w:t>
      </w:r>
      <w:r>
        <w:rPr>
          <w:lang w:val="de-DE"/>
        </w:rPr>
        <w:t> </w:t>
      </w:r>
      <w:r>
        <w:t xml:space="preserve">А. </w:t>
      </w:r>
      <w:proofErr w:type="gramStart"/>
      <w:r>
        <w:t>Земская</w:t>
      </w:r>
      <w:proofErr w:type="gramEnd"/>
      <w:r>
        <w:t>. – М.</w:t>
      </w:r>
      <w:proofErr w:type="gramStart"/>
      <w:r>
        <w:rPr>
          <w:lang w:val="uk-UA"/>
        </w:rPr>
        <w:t xml:space="preserve"> </w:t>
      </w:r>
      <w:r>
        <w:t>:</w:t>
      </w:r>
      <w:proofErr w:type="gramEnd"/>
      <w:r>
        <w:t xml:space="preserve"> Просвещение, 1973. –</w:t>
      </w:r>
      <w:r>
        <w:rPr>
          <w:lang w:val="uk-UA"/>
        </w:rPr>
        <w:t xml:space="preserve"> </w:t>
      </w:r>
      <w:r>
        <w:t xml:space="preserve"> 30</w:t>
      </w:r>
      <w:r>
        <w:rPr>
          <w:lang w:val="uk-UA"/>
        </w:rPr>
        <w:t>4</w:t>
      </w:r>
      <w:r>
        <w:t xml:space="preserve">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Земская Е.</w:t>
      </w:r>
      <w:r>
        <w:rPr>
          <w:lang w:val="de-DE"/>
        </w:rPr>
        <w:t> </w:t>
      </w:r>
      <w:r>
        <w:rPr>
          <w:lang w:val="uk-UA"/>
        </w:rPr>
        <w:t>А. Проблемы словообразования на современном этапе</w:t>
      </w:r>
      <w:r>
        <w:rPr>
          <w:lang w:val="de-DE"/>
        </w:rPr>
        <w:t> </w:t>
      </w:r>
      <w:r>
        <w:t xml:space="preserve">/ </w:t>
      </w:r>
      <w:r>
        <w:rPr>
          <w:lang w:val="uk-UA"/>
        </w:rPr>
        <w:t>Е.</w:t>
      </w:r>
      <w:r>
        <w:rPr>
          <w:lang w:val="de-DE"/>
        </w:rPr>
        <w:t> </w:t>
      </w:r>
      <w:r>
        <w:rPr>
          <w:lang w:val="uk-UA"/>
        </w:rPr>
        <w:t>А.</w:t>
      </w:r>
      <w:r>
        <w:rPr>
          <w:lang w:val="de-DE"/>
        </w:rPr>
        <w:t> </w:t>
      </w:r>
      <w:r>
        <w:rPr>
          <w:lang w:val="uk-UA"/>
        </w:rPr>
        <w:t>Земская, Е.</w:t>
      </w:r>
      <w:r>
        <w:rPr>
          <w:lang w:val="de-DE"/>
        </w:rPr>
        <w:t> </w:t>
      </w:r>
      <w:r>
        <w:rPr>
          <w:lang w:val="uk-UA"/>
        </w:rPr>
        <w:t xml:space="preserve">С. Кубрякова </w:t>
      </w:r>
      <w:r>
        <w:t xml:space="preserve">// Вопросы </w:t>
      </w:r>
      <w:r>
        <w:rPr>
          <w:lang w:val="uk-UA"/>
        </w:rPr>
        <w:t>я</w:t>
      </w:r>
      <w:r>
        <w:t>зыкознания. –</w:t>
      </w:r>
      <w:r>
        <w:rPr>
          <w:lang w:val="uk-UA"/>
        </w:rPr>
        <w:t xml:space="preserve"> </w:t>
      </w:r>
      <w:r>
        <w:t>1978. –</w:t>
      </w:r>
      <w:r>
        <w:rPr>
          <w:lang w:val="uk-UA"/>
        </w:rPr>
        <w:t xml:space="preserve"> </w:t>
      </w:r>
      <w:r>
        <w:t>№6. – С. 112</w:t>
      </w:r>
      <w:r>
        <w:rPr>
          <w:lang w:val="uk-UA"/>
        </w:rPr>
        <w:t>-</w:t>
      </w:r>
      <w:r>
        <w:t>123.</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w:t>
      </w:r>
      <w:r>
        <w:t>олотова</w:t>
      </w:r>
      <w:r>
        <w:rPr>
          <w:lang w:val="en-US"/>
        </w:rPr>
        <w:t> </w:t>
      </w:r>
      <w:r>
        <w:t>Г. А. Коммуникативные аспекты русского синтаксиса / Г. А.</w:t>
      </w:r>
      <w:r>
        <w:rPr>
          <w:lang w:val="uk-UA"/>
        </w:rPr>
        <w:t xml:space="preserve"> З</w:t>
      </w:r>
      <w:r>
        <w:t>олотова. –</w:t>
      </w:r>
      <w:r>
        <w:rPr>
          <w:lang w:val="uk-UA"/>
        </w:rPr>
        <w:t xml:space="preserve"> </w:t>
      </w:r>
      <w:r>
        <w:t xml:space="preserve"> М.</w:t>
      </w:r>
      <w:proofErr w:type="gramStart"/>
      <w:r>
        <w:rPr>
          <w:lang w:val="uk-UA"/>
        </w:rPr>
        <w:t xml:space="preserve"> </w:t>
      </w:r>
      <w:r>
        <w:t>:</w:t>
      </w:r>
      <w:proofErr w:type="gramEnd"/>
      <w:r>
        <w:t xml:space="preserve"> Наука, 1982. –</w:t>
      </w:r>
      <w:r>
        <w:rPr>
          <w:lang w:val="uk-UA"/>
        </w:rPr>
        <w:t xml:space="preserve"> </w:t>
      </w:r>
      <w:r>
        <w:t xml:space="preserve"> 367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Золотова</w:t>
      </w:r>
      <w:r>
        <w:rPr>
          <w:lang w:val="uk-UA"/>
        </w:rPr>
        <w:t> </w:t>
      </w:r>
      <w:r>
        <w:t>Г. А. Коммуникативная грамматика русского языка / Г. А. Золотова,</w:t>
      </w:r>
      <w:r>
        <w:rPr>
          <w:lang w:val="uk-UA"/>
        </w:rPr>
        <w:t> </w:t>
      </w:r>
      <w:r>
        <w:t xml:space="preserve"> Н. К. Онипенко.</w:t>
      </w:r>
      <w:r>
        <w:rPr>
          <w:lang w:val="uk-UA"/>
        </w:rPr>
        <w:t> </w:t>
      </w:r>
      <w:r>
        <w:t>–</w:t>
      </w:r>
      <w:r>
        <w:rPr>
          <w:lang w:val="uk-UA"/>
        </w:rPr>
        <w:t xml:space="preserve"> </w:t>
      </w:r>
      <w:r>
        <w:t xml:space="preserve"> М.</w:t>
      </w:r>
      <w:proofErr w:type="gramStart"/>
      <w:r>
        <w:rPr>
          <w:lang w:val="uk-UA"/>
        </w:rPr>
        <w:t xml:space="preserve"> </w:t>
      </w:r>
      <w:r>
        <w:t>:</w:t>
      </w:r>
      <w:proofErr w:type="gramEnd"/>
      <w:r>
        <w:t xml:space="preserve"> Научное издание, 1998. –</w:t>
      </w:r>
      <w:r>
        <w:rPr>
          <w:lang w:val="uk-UA"/>
        </w:rPr>
        <w:t xml:space="preserve"> </w:t>
      </w:r>
      <w:r>
        <w:t xml:space="preserve">525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Зоммерфельдт</w:t>
      </w:r>
      <w:r>
        <w:rPr>
          <w:lang w:val="uk-UA"/>
        </w:rPr>
        <w:t> </w:t>
      </w:r>
      <w:r>
        <w:t>К. Э. К вопросу о минимуме предложения (валентность и ситуативная завершенность) / К. Э. Зоммерфельдт</w:t>
      </w:r>
      <w:r>
        <w:rPr>
          <w:lang w:val="uk-UA"/>
        </w:rPr>
        <w:t> </w:t>
      </w:r>
      <w:r>
        <w:t xml:space="preserve"> // Иностранные языки в школе. – 1975. – № 1. – </w:t>
      </w:r>
      <w:r>
        <w:rPr>
          <w:lang w:val="uk-UA"/>
        </w:rPr>
        <w:t>С</w:t>
      </w:r>
      <w:r>
        <w:t>. 10</w:t>
      </w:r>
      <w:r>
        <w:rPr>
          <w:lang w:val="uk-UA"/>
        </w:rPr>
        <w:t>-</w:t>
      </w:r>
      <w:r>
        <w:t xml:space="preserve">19.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Зорівчак</w:t>
      </w:r>
      <w:r>
        <w:rPr>
          <w:lang w:val="en-US"/>
        </w:rPr>
        <w:t> </w:t>
      </w:r>
      <w:r>
        <w:rPr>
          <w:lang w:val="uk-UA"/>
        </w:rPr>
        <w:t>Р. П. Фразеологічна одиниця як перекладознавча категорія (На матеріалі перекладів творів української літератури англійською мовою) / Р. П. Зорівчак.</w:t>
      </w:r>
      <w:r>
        <w:rPr>
          <w:lang w:val="en-US"/>
        </w:rPr>
        <w:t> </w:t>
      </w:r>
      <w:r>
        <w:rPr>
          <w:lang w:val="uk-UA"/>
        </w:rPr>
        <w:t>– Львів : Видавниче об’єднання “Вища школа”, 1983.</w:t>
      </w:r>
      <w:r>
        <w:rPr>
          <w:lang w:val="en-US"/>
        </w:rPr>
        <w:t> </w:t>
      </w:r>
      <w:r>
        <w:rPr>
          <w:lang w:val="uk-UA"/>
        </w:rPr>
        <w:t xml:space="preserve">– 172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Иванова</w:t>
      </w:r>
      <w:r>
        <w:rPr>
          <w:lang w:val="en-US"/>
        </w:rPr>
        <w:t> </w:t>
      </w:r>
      <w:r>
        <w:rPr>
          <w:lang w:val="uk-UA"/>
        </w:rPr>
        <w:t>В. А. Антонимия в системе яз</w:t>
      </w:r>
      <w:r>
        <w:t>ы</w:t>
      </w:r>
      <w:r>
        <w:rPr>
          <w:lang w:val="uk-UA"/>
        </w:rPr>
        <w:t>ка / В. А. Иванова.</w:t>
      </w:r>
      <w:r>
        <w:rPr>
          <w:lang w:val="en-US"/>
        </w:rPr>
        <w:t> </w:t>
      </w:r>
      <w:r>
        <w:rPr>
          <w:lang w:val="uk-UA"/>
        </w:rPr>
        <w:t xml:space="preserve">– Кишинев : Штиинца, 1982. – 164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Ивлева Г. Г. Тенденции развития слово и словарного состава (на матер. нем. яз.) / Г. Г. Ивлева. </w:t>
      </w:r>
      <w:r>
        <w:t>–</w:t>
      </w:r>
      <w:r>
        <w:rPr>
          <w:lang w:val="uk-UA"/>
        </w:rPr>
        <w:t xml:space="preserve"> </w:t>
      </w:r>
      <w:r>
        <w:t xml:space="preserve"> </w:t>
      </w:r>
      <w:r>
        <w:rPr>
          <w:lang w:val="uk-UA"/>
        </w:rPr>
        <w:t>М.</w:t>
      </w:r>
      <w:proofErr w:type="gramStart"/>
      <w:r>
        <w:rPr>
          <w:lang w:val="uk-UA"/>
        </w:rPr>
        <w:t xml:space="preserve"> :</w:t>
      </w:r>
      <w:proofErr w:type="gramEnd"/>
      <w:r>
        <w:rPr>
          <w:lang w:val="uk-UA"/>
        </w:rPr>
        <w:t xml:space="preserve"> </w:t>
      </w:r>
      <w:r>
        <w:t xml:space="preserve">Наука, 1986. –  136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Ільїн В.С. Префікси в сучасній українській мові / В. С. Ільїн. – К.</w:t>
      </w:r>
      <w:r>
        <w:rPr>
          <w:lang w:val="en-US"/>
        </w:rPr>
        <w:t> </w:t>
      </w:r>
      <w:r>
        <w:rPr>
          <w:lang w:val="uk-UA"/>
        </w:rPr>
        <w:t xml:space="preserve">: Вид-во АН УРСР, 1953. – 167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Ицкович</w:t>
      </w:r>
      <w:r>
        <w:rPr>
          <w:lang w:val="en-US"/>
        </w:rPr>
        <w:t> </w:t>
      </w:r>
      <w:r>
        <w:t>В.</w:t>
      </w:r>
      <w:r>
        <w:rPr>
          <w:lang w:val="en-US"/>
        </w:rPr>
        <w:t> </w:t>
      </w:r>
      <w:r>
        <w:t xml:space="preserve">А. </w:t>
      </w:r>
      <w:r>
        <w:rPr>
          <w:lang w:val="uk-UA"/>
        </w:rPr>
        <w:t xml:space="preserve">Языковая норма / </w:t>
      </w:r>
      <w:r>
        <w:t>В.</w:t>
      </w:r>
      <w:r>
        <w:rPr>
          <w:lang w:val="en-US"/>
        </w:rPr>
        <w:t> </w:t>
      </w:r>
      <w:r>
        <w:t>А.</w:t>
      </w:r>
      <w:r>
        <w:rPr>
          <w:lang w:val="uk-UA"/>
        </w:rPr>
        <w:t xml:space="preserve"> </w:t>
      </w:r>
      <w:r>
        <w:t>Ицкович</w:t>
      </w:r>
      <w:r>
        <w:rPr>
          <w:lang w:val="uk-UA"/>
        </w:rPr>
        <w:t>.</w:t>
      </w:r>
      <w:r>
        <w:rPr>
          <w:lang w:val="en-US"/>
        </w:rPr>
        <w:t> </w:t>
      </w:r>
      <w:r>
        <w:rPr>
          <w:lang w:val="uk-UA"/>
        </w:rPr>
        <w:t>– М. : Просвещение, 1968. – 92</w:t>
      </w:r>
      <w:r>
        <w:rPr>
          <w:lang w:val="en-US"/>
        </w:rPr>
        <w:t> </w:t>
      </w:r>
      <w:r>
        <w:rPr>
          <w:lang w:val="uk-UA"/>
        </w:rPr>
        <w:t>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lastRenderedPageBreak/>
        <w:t>Каменская О.</w:t>
      </w:r>
      <w:r>
        <w:rPr>
          <w:lang w:val="en-US"/>
        </w:rPr>
        <w:t> </w:t>
      </w:r>
      <w:r>
        <w:rPr>
          <w:lang w:val="uk-UA"/>
        </w:rPr>
        <w:t>Л. Текст и коммуникация : учеб. пособие / О.</w:t>
      </w:r>
      <w:r>
        <w:rPr>
          <w:lang w:val="en-US"/>
        </w:rPr>
        <w:t> </w:t>
      </w:r>
      <w:r>
        <w:rPr>
          <w:lang w:val="uk-UA"/>
        </w:rPr>
        <w:t>Л.</w:t>
      </w:r>
      <w:r>
        <w:rPr>
          <w:lang w:val="en-US"/>
        </w:rPr>
        <w:t> </w:t>
      </w:r>
      <w:r>
        <w:rPr>
          <w:lang w:val="uk-UA"/>
        </w:rPr>
        <w:t xml:space="preserve">Каменская. </w:t>
      </w:r>
      <w:r>
        <w:t>–</w:t>
      </w:r>
      <w:r>
        <w:rPr>
          <w:lang w:val="uk-UA"/>
        </w:rPr>
        <w:t xml:space="preserve"> М.</w:t>
      </w:r>
      <w:proofErr w:type="gramStart"/>
      <w:r>
        <w:rPr>
          <w:lang w:val="uk-UA"/>
        </w:rPr>
        <w:t xml:space="preserve"> :</w:t>
      </w:r>
      <w:proofErr w:type="gramEnd"/>
      <w:r>
        <w:rPr>
          <w:lang w:val="uk-UA"/>
        </w:rPr>
        <w:t xml:space="preserve"> </w:t>
      </w:r>
      <w:r>
        <w:t>Выс</w:t>
      </w:r>
      <w:r>
        <w:rPr>
          <w:lang w:val="uk-UA"/>
        </w:rPr>
        <w:t>шая</w:t>
      </w:r>
      <w:r>
        <w:t xml:space="preserve"> шк</w:t>
      </w:r>
      <w:r>
        <w:rPr>
          <w:lang w:val="uk-UA"/>
        </w:rPr>
        <w:t>ола</w:t>
      </w:r>
      <w:r>
        <w:t>, 1990. –</w:t>
      </w:r>
      <w:r>
        <w:rPr>
          <w:lang w:val="uk-UA"/>
        </w:rPr>
        <w:t xml:space="preserve"> </w:t>
      </w:r>
      <w:r>
        <w:t xml:space="preserve"> 152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Карабан И.</w:t>
      </w:r>
      <w:r>
        <w:rPr>
          <w:lang w:val="en-US"/>
        </w:rPr>
        <w:t> </w:t>
      </w:r>
      <w:r>
        <w:t>В. Перцептивные импликации грамматики текста</w:t>
      </w:r>
      <w:r>
        <w:rPr>
          <w:lang w:val="uk-UA"/>
        </w:rPr>
        <w:t xml:space="preserve"> / И.</w:t>
      </w:r>
      <w:r>
        <w:rPr>
          <w:lang w:val="en-US"/>
        </w:rPr>
        <w:t> </w:t>
      </w:r>
      <w:r>
        <w:rPr>
          <w:lang w:val="uk-UA"/>
        </w:rPr>
        <w:t>В.</w:t>
      </w:r>
      <w:r>
        <w:rPr>
          <w:lang w:val="en-US"/>
        </w:rPr>
        <w:t> </w:t>
      </w:r>
      <w:r>
        <w:rPr>
          <w:lang w:val="uk-UA"/>
        </w:rPr>
        <w:t>Карабан //</w:t>
      </w:r>
      <w:r>
        <w:t xml:space="preserve"> Психолингвистическая и лингвистическая природа текста и особенности его восприятия. –</w:t>
      </w:r>
      <w:r>
        <w:rPr>
          <w:lang w:val="uk-UA"/>
        </w:rPr>
        <w:t xml:space="preserve"> </w:t>
      </w:r>
      <w:r>
        <w:t xml:space="preserve"> К.</w:t>
      </w:r>
      <w:r>
        <w:rPr>
          <w:lang w:val="uk-UA"/>
        </w:rPr>
        <w:t>,</w:t>
      </w:r>
      <w:r>
        <w:t xml:space="preserve"> 1979. –</w:t>
      </w:r>
      <w:r>
        <w:rPr>
          <w:lang w:val="uk-UA"/>
        </w:rPr>
        <w:t xml:space="preserve"> </w:t>
      </w:r>
      <w:r>
        <w:t xml:space="preserve"> С. 25</w:t>
      </w:r>
      <w:r>
        <w:rPr>
          <w:lang w:val="uk-UA"/>
        </w:rPr>
        <w:t xml:space="preserve"> - 30</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t>Каравашкин В.</w:t>
      </w:r>
      <w:r>
        <w:rPr>
          <w:lang w:val="en-US"/>
        </w:rPr>
        <w:t> </w:t>
      </w:r>
      <w:r>
        <w:t xml:space="preserve">И. </w:t>
      </w:r>
      <w:r>
        <w:rPr>
          <w:lang w:val="uk-UA"/>
        </w:rPr>
        <w:t>Внутренняя валентность слова: теория и практика : учеб</w:t>
      </w:r>
      <w:proofErr w:type="gramStart"/>
      <w:r>
        <w:rPr>
          <w:lang w:val="uk-UA"/>
        </w:rPr>
        <w:t>.</w:t>
      </w:r>
      <w:proofErr w:type="gramEnd"/>
      <w:r>
        <w:rPr>
          <w:lang w:val="uk-UA"/>
        </w:rPr>
        <w:t xml:space="preserve"> </w:t>
      </w:r>
      <w:proofErr w:type="gramStart"/>
      <w:r>
        <w:rPr>
          <w:lang w:val="uk-UA"/>
        </w:rPr>
        <w:t>п</w:t>
      </w:r>
      <w:proofErr w:type="gramEnd"/>
      <w:r>
        <w:rPr>
          <w:lang w:val="uk-UA"/>
        </w:rPr>
        <w:t xml:space="preserve">особ. / </w:t>
      </w:r>
      <w:r>
        <w:t>В.</w:t>
      </w:r>
      <w:r>
        <w:rPr>
          <w:lang w:val="en-US"/>
        </w:rPr>
        <w:t> </w:t>
      </w:r>
      <w:r>
        <w:t>И.</w:t>
      </w:r>
      <w:r>
        <w:rPr>
          <w:lang w:val="en-US"/>
        </w:rPr>
        <w:t> </w:t>
      </w:r>
      <w:r>
        <w:t>Каравашкин</w:t>
      </w:r>
      <w:r>
        <w:rPr>
          <w:lang w:val="uk-UA"/>
        </w:rPr>
        <w:t>,</w:t>
      </w:r>
      <w:r>
        <w:t xml:space="preserve"> Р.</w:t>
      </w:r>
      <w:r>
        <w:rPr>
          <w:lang w:val="en-US"/>
        </w:rPr>
        <w:t> </w:t>
      </w:r>
      <w:r>
        <w:t>В. Ефимов</w:t>
      </w:r>
      <w:r>
        <w:rPr>
          <w:lang w:val="uk-UA"/>
        </w:rPr>
        <w:t xml:space="preserve">. </w:t>
      </w:r>
      <w:r>
        <w:t>– Харьков</w:t>
      </w:r>
      <w:proofErr w:type="gramStart"/>
      <w:r>
        <w:rPr>
          <w:lang w:val="uk-UA"/>
        </w:rPr>
        <w:t xml:space="preserve"> :</w:t>
      </w:r>
      <w:proofErr w:type="gramEnd"/>
      <w:r>
        <w:rPr>
          <w:lang w:val="uk-UA"/>
        </w:rPr>
        <w:t xml:space="preserve"> Изд-во Константа,</w:t>
      </w:r>
      <w:r>
        <w:t xml:space="preserve"> 19</w:t>
      </w:r>
      <w:r>
        <w:rPr>
          <w:lang w:val="uk-UA"/>
        </w:rPr>
        <w:t>99</w:t>
      </w:r>
      <w:r>
        <w:t xml:space="preserve">. – </w:t>
      </w:r>
      <w:r>
        <w:rPr>
          <w:lang w:val="uk-UA"/>
        </w:rPr>
        <w:t>111</w:t>
      </w:r>
      <w:r>
        <w:t xml:space="preserve"> с.  </w:t>
      </w:r>
    </w:p>
    <w:p w:rsidR="00574D8D" w:rsidRDefault="00574D8D" w:rsidP="001F4D48">
      <w:pPr>
        <w:widowControl w:val="0"/>
        <w:numPr>
          <w:ilvl w:val="0"/>
          <w:numId w:val="54"/>
        </w:numPr>
        <w:tabs>
          <w:tab w:val="clear" w:pos="510"/>
        </w:tabs>
        <w:suppressAutoHyphens w:val="0"/>
        <w:spacing w:line="377" w:lineRule="auto"/>
        <w:ind w:left="0" w:firstLine="700"/>
        <w:jc w:val="both"/>
      </w:pPr>
      <w:r>
        <w:t>Кацнельсон</w:t>
      </w:r>
      <w:r>
        <w:rPr>
          <w:lang w:val="uk-UA"/>
        </w:rPr>
        <w:t> </w:t>
      </w:r>
      <w:r>
        <w:t>С.</w:t>
      </w:r>
      <w:r>
        <w:rPr>
          <w:lang w:val="en-US"/>
        </w:rPr>
        <w:t> </w:t>
      </w:r>
      <w:r>
        <w:t xml:space="preserve">Д. </w:t>
      </w:r>
      <w:r>
        <w:rPr>
          <w:lang w:val="uk-UA"/>
        </w:rPr>
        <w:t>О грамматической категории /</w:t>
      </w:r>
      <w:r>
        <w:t xml:space="preserve"> С.</w:t>
      </w:r>
      <w:r>
        <w:rPr>
          <w:lang w:val="en-US"/>
        </w:rPr>
        <w:t> </w:t>
      </w:r>
      <w:r>
        <w:t>Д.</w:t>
      </w:r>
      <w:r>
        <w:rPr>
          <w:lang w:val="en-US"/>
        </w:rPr>
        <w:t> </w:t>
      </w:r>
      <w:r>
        <w:t>Кацнельсон</w:t>
      </w:r>
      <w:r>
        <w:rPr>
          <w:lang w:val="uk-UA"/>
        </w:rPr>
        <w:t xml:space="preserve">  // Вестник </w:t>
      </w:r>
      <w:r>
        <w:t>Л</w:t>
      </w:r>
      <w:r>
        <w:rPr>
          <w:lang w:val="uk-UA"/>
        </w:rPr>
        <w:t xml:space="preserve">ГУ. </w:t>
      </w:r>
      <w:r>
        <w:t>–</w:t>
      </w:r>
      <w:r>
        <w:rPr>
          <w:lang w:val="uk-UA"/>
        </w:rPr>
        <w:t xml:space="preserve"> </w:t>
      </w:r>
      <w:r>
        <w:t>1948.</w:t>
      </w:r>
      <w:r>
        <w:rPr>
          <w:lang w:val="uk-UA"/>
        </w:rPr>
        <w:t xml:space="preserve"> </w:t>
      </w:r>
      <w:r>
        <w:t>–</w:t>
      </w:r>
      <w:r>
        <w:rPr>
          <w:lang w:val="uk-UA"/>
        </w:rPr>
        <w:t xml:space="preserve">  №</w:t>
      </w:r>
      <w:r>
        <w:t xml:space="preserve"> 2</w:t>
      </w:r>
      <w:r>
        <w:rPr>
          <w:lang w:val="uk-UA"/>
        </w:rPr>
        <w:t xml:space="preserve">. </w:t>
      </w:r>
      <w:r>
        <w:t>–</w:t>
      </w:r>
      <w:r>
        <w:rPr>
          <w:lang w:val="uk-UA"/>
        </w:rPr>
        <w:t xml:space="preserve"> </w:t>
      </w:r>
      <w:r>
        <w:t xml:space="preserve"> </w:t>
      </w:r>
      <w:r>
        <w:rPr>
          <w:lang w:val="uk-UA"/>
        </w:rPr>
        <w:t>С</w:t>
      </w:r>
      <w:r>
        <w:t xml:space="preserve">. </w:t>
      </w:r>
      <w:r>
        <w:rPr>
          <w:lang w:val="uk-UA"/>
        </w:rPr>
        <w:t>114-</w:t>
      </w:r>
      <w:r>
        <w:t>13</w:t>
      </w:r>
      <w:r>
        <w:rPr>
          <w:lang w:val="uk-UA"/>
        </w:rPr>
        <w:t>4</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t xml:space="preserve"> Кацнельсон С.</w:t>
      </w:r>
      <w:r>
        <w:rPr>
          <w:lang w:val="en-US"/>
        </w:rPr>
        <w:t> </w:t>
      </w:r>
      <w:r>
        <w:t xml:space="preserve">Д. К понятию типов валентности </w:t>
      </w:r>
      <w:r>
        <w:rPr>
          <w:lang w:val="uk-UA"/>
        </w:rPr>
        <w:t xml:space="preserve">/ </w:t>
      </w:r>
      <w:r>
        <w:t>С.</w:t>
      </w:r>
      <w:r>
        <w:rPr>
          <w:lang w:val="en-US"/>
        </w:rPr>
        <w:t> </w:t>
      </w:r>
      <w:r>
        <w:t>Д.</w:t>
      </w:r>
      <w:r>
        <w:rPr>
          <w:lang w:val="en-US"/>
        </w:rPr>
        <w:t> </w:t>
      </w:r>
      <w:r>
        <w:t>Кацнельсон</w:t>
      </w:r>
      <w:r>
        <w:rPr>
          <w:lang w:val="uk-UA"/>
        </w:rPr>
        <w:t> </w:t>
      </w:r>
      <w:r>
        <w:t xml:space="preserve"> // Вопросы языкознания. –</w:t>
      </w:r>
      <w:r>
        <w:rPr>
          <w:lang w:val="uk-UA"/>
        </w:rPr>
        <w:t xml:space="preserve"> </w:t>
      </w:r>
      <w:r>
        <w:t xml:space="preserve"> 1987. –</w:t>
      </w:r>
      <w:r>
        <w:rPr>
          <w:lang w:val="uk-UA"/>
        </w:rPr>
        <w:t xml:space="preserve"> </w:t>
      </w:r>
      <w:r>
        <w:t xml:space="preserve"> №3. –</w:t>
      </w:r>
      <w:r>
        <w:rPr>
          <w:lang w:val="uk-UA"/>
        </w:rPr>
        <w:t xml:space="preserve"> </w:t>
      </w:r>
      <w:r>
        <w:t xml:space="preserve"> С. 20</w:t>
      </w:r>
      <w:r>
        <w:rPr>
          <w:lang w:val="uk-UA"/>
        </w:rPr>
        <w:t>-</w:t>
      </w:r>
      <w:r>
        <w:t>32.</w:t>
      </w:r>
    </w:p>
    <w:p w:rsidR="00574D8D" w:rsidRDefault="00574D8D" w:rsidP="001F4D48">
      <w:pPr>
        <w:widowControl w:val="0"/>
        <w:numPr>
          <w:ilvl w:val="0"/>
          <w:numId w:val="54"/>
        </w:numPr>
        <w:tabs>
          <w:tab w:val="clear" w:pos="510"/>
        </w:tabs>
        <w:suppressAutoHyphens w:val="0"/>
        <w:spacing w:line="377" w:lineRule="auto"/>
        <w:ind w:left="0" w:firstLine="700"/>
        <w:jc w:val="both"/>
      </w:pPr>
      <w:r>
        <w:t>Клименко</w:t>
      </w:r>
      <w:r>
        <w:rPr>
          <w:lang w:val="uk-UA"/>
        </w:rPr>
        <w:t> </w:t>
      </w:r>
      <w:r>
        <w:t>Н.</w:t>
      </w:r>
      <w:r>
        <w:rPr>
          <w:lang w:val="en-US"/>
        </w:rPr>
        <w:t> </w:t>
      </w:r>
      <w:r>
        <w:t>Ф. Система аф</w:t>
      </w:r>
      <w:r>
        <w:rPr>
          <w:lang w:val="uk-UA"/>
        </w:rPr>
        <w:t xml:space="preserve">іксального словотворення сучасної української мови / </w:t>
      </w:r>
      <w:r>
        <w:t>Н.</w:t>
      </w:r>
      <w:r>
        <w:rPr>
          <w:lang w:val="en-US"/>
        </w:rPr>
        <w:t> </w:t>
      </w:r>
      <w:r>
        <w:t>Ф.</w:t>
      </w:r>
      <w:r>
        <w:rPr>
          <w:lang w:val="uk-UA"/>
        </w:rPr>
        <w:t xml:space="preserve"> </w:t>
      </w:r>
      <w:r>
        <w:t>Клименко</w:t>
      </w:r>
      <w:r>
        <w:rPr>
          <w:lang w:val="uk-UA"/>
        </w:rPr>
        <w:t>. </w:t>
      </w:r>
      <w:r>
        <w:t>–</w:t>
      </w:r>
      <w:r>
        <w:rPr>
          <w:lang w:val="uk-UA"/>
        </w:rPr>
        <w:t xml:space="preserve">  К. : Наукова думка, 1973. </w:t>
      </w:r>
      <w:r>
        <w:t>–</w:t>
      </w:r>
      <w:r>
        <w:rPr>
          <w:lang w:val="uk-UA"/>
        </w:rPr>
        <w:t xml:space="preserve"> </w:t>
      </w:r>
      <w:r>
        <w:t xml:space="preserve"> </w:t>
      </w:r>
      <w:r>
        <w:rPr>
          <w:lang w:val="uk-UA"/>
        </w:rPr>
        <w:t xml:space="preserve">168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 </w:t>
      </w:r>
      <w:r>
        <w:rPr>
          <w:spacing w:val="-2"/>
          <w:lang w:val="uk-UA"/>
        </w:rPr>
        <w:t>Клименко Н.</w:t>
      </w:r>
      <w:r>
        <w:rPr>
          <w:spacing w:val="-2"/>
          <w:lang w:val="en-US"/>
        </w:rPr>
        <w:t> </w:t>
      </w:r>
      <w:r>
        <w:rPr>
          <w:spacing w:val="-2"/>
          <w:lang w:val="uk-UA"/>
        </w:rPr>
        <w:t>Ф. Словотвірна морфеміка сучасної української мови: навч. посібник / Н.</w:t>
      </w:r>
      <w:r>
        <w:rPr>
          <w:spacing w:val="-2"/>
          <w:lang w:val="en-US"/>
        </w:rPr>
        <w:t> </w:t>
      </w:r>
      <w:r>
        <w:rPr>
          <w:spacing w:val="-2"/>
          <w:lang w:val="uk-UA"/>
        </w:rPr>
        <w:t>Ф. Клименко, Є.</w:t>
      </w:r>
      <w:r>
        <w:rPr>
          <w:spacing w:val="-2"/>
          <w:lang w:val="en-US"/>
        </w:rPr>
        <w:t> </w:t>
      </w:r>
      <w:r>
        <w:rPr>
          <w:spacing w:val="-2"/>
          <w:lang w:val="uk-UA"/>
        </w:rPr>
        <w:t>А. Карпіловська. – К., 1998. –  161 с</w:t>
      </w:r>
      <w:r>
        <w:rPr>
          <w:lang w:val="uk-UA"/>
        </w:rPr>
        <w:t>.</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Ковалик</w:t>
      </w:r>
      <w:r>
        <w:rPr>
          <w:lang w:val="en-US"/>
        </w:rPr>
        <w:t> </w:t>
      </w:r>
      <w:r>
        <w:rPr>
          <w:lang w:val="uk-UA"/>
        </w:rPr>
        <w:t>І.</w:t>
      </w:r>
      <w:r>
        <w:rPr>
          <w:lang w:val="en-US"/>
        </w:rPr>
        <w:t> </w:t>
      </w:r>
      <w:r>
        <w:rPr>
          <w:lang w:val="uk-UA"/>
        </w:rPr>
        <w:t>І. Вчення про словотвір / І.</w:t>
      </w:r>
      <w:r>
        <w:rPr>
          <w:lang w:val="en-US"/>
        </w:rPr>
        <w:t> </w:t>
      </w:r>
      <w:r>
        <w:rPr>
          <w:lang w:val="uk-UA"/>
        </w:rPr>
        <w:t>І. Ковалик.</w:t>
      </w:r>
      <w:r>
        <w:rPr>
          <w:lang w:val="en-US"/>
        </w:rPr>
        <w:t> </w:t>
      </w:r>
      <w:r>
        <w:rPr>
          <w:lang w:val="uk-UA"/>
        </w:rPr>
        <w:t>– Львів, 1961.</w:t>
      </w:r>
      <w:r>
        <w:rPr>
          <w:lang w:val="en-US"/>
        </w:rPr>
        <w:t> </w:t>
      </w:r>
      <w:r>
        <w:rPr>
          <w:lang w:val="uk-UA"/>
        </w:rPr>
        <w:t xml:space="preserve">– Вип. 2. – 83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Ковалик І.</w:t>
      </w:r>
      <w:r>
        <w:rPr>
          <w:lang w:val="en-US"/>
        </w:rPr>
        <w:t> </w:t>
      </w:r>
      <w:r>
        <w:rPr>
          <w:lang w:val="uk-UA"/>
        </w:rPr>
        <w:t>І. Основні проблеми вчення про словотвір / І.</w:t>
      </w:r>
      <w:r>
        <w:rPr>
          <w:lang w:val="en-US"/>
        </w:rPr>
        <w:t> </w:t>
      </w:r>
      <w:r>
        <w:rPr>
          <w:lang w:val="uk-UA"/>
        </w:rPr>
        <w:t>І.</w:t>
      </w:r>
      <w:r>
        <w:rPr>
          <w:lang w:val="de-DE"/>
        </w:rPr>
        <w:t> </w:t>
      </w:r>
      <w:r>
        <w:rPr>
          <w:lang w:val="uk-UA"/>
        </w:rPr>
        <w:t>Ковалик</w:t>
      </w:r>
      <w:r>
        <w:rPr>
          <w:lang w:val="en-US"/>
        </w:rPr>
        <w:t> </w:t>
      </w:r>
      <w:r>
        <w:rPr>
          <w:lang w:val="uk-UA"/>
        </w:rPr>
        <w:t xml:space="preserve"> // Укр. мова і літ-ра в школі.  – К.,  1970. –  № 10. –  С. 22-30</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Ковтунова І.</w:t>
      </w:r>
      <w:r>
        <w:rPr>
          <w:lang w:val="de-DE"/>
        </w:rPr>
        <w:t> </w:t>
      </w:r>
      <w:r>
        <w:rPr>
          <w:lang w:val="uk-UA"/>
        </w:rPr>
        <w:t>І. Порядок слів і актуальне членування речення / І.</w:t>
      </w:r>
      <w:r>
        <w:rPr>
          <w:lang w:val="de-DE"/>
        </w:rPr>
        <w:t> </w:t>
      </w:r>
      <w:r>
        <w:rPr>
          <w:lang w:val="uk-UA"/>
        </w:rPr>
        <w:t>І.</w:t>
      </w:r>
      <w:r>
        <w:rPr>
          <w:lang w:val="de-DE"/>
        </w:rPr>
        <w:t> </w:t>
      </w:r>
      <w:r>
        <w:rPr>
          <w:lang w:val="uk-UA"/>
        </w:rPr>
        <w:t>Ковтунова. – М. : Наука, 1976. – 239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Колшанский Г.</w:t>
      </w:r>
      <w:r>
        <w:rPr>
          <w:lang w:val="de-DE"/>
        </w:rPr>
        <w:t> </w:t>
      </w:r>
      <w:r>
        <w:rPr>
          <w:lang w:val="uk-UA"/>
        </w:rPr>
        <w:t>В. Контекст и семантика / Г.</w:t>
      </w:r>
      <w:r>
        <w:rPr>
          <w:lang w:val="de-DE"/>
        </w:rPr>
        <w:t> </w:t>
      </w:r>
      <w:r>
        <w:rPr>
          <w:lang w:val="uk-UA"/>
        </w:rPr>
        <w:t>В. Колшанский. </w:t>
      </w:r>
      <w:r>
        <w:t>–</w:t>
      </w:r>
      <w:r>
        <w:rPr>
          <w:lang w:val="uk-UA"/>
        </w:rPr>
        <w:t xml:space="preserve"> М.</w:t>
      </w:r>
      <w:proofErr w:type="gramStart"/>
      <w:r>
        <w:rPr>
          <w:lang w:val="de-DE"/>
        </w:rPr>
        <w:t> </w:t>
      </w:r>
      <w:r>
        <w:rPr>
          <w:lang w:val="uk-UA"/>
        </w:rPr>
        <w:t>:</w:t>
      </w:r>
      <w:proofErr w:type="gramEnd"/>
      <w:r>
        <w:rPr>
          <w:lang w:val="uk-UA"/>
        </w:rPr>
        <w:t xml:space="preserve"> Наука, 1980. </w:t>
      </w:r>
      <w:r>
        <w:t>–</w:t>
      </w:r>
      <w:r>
        <w:rPr>
          <w:lang w:val="uk-UA"/>
        </w:rPr>
        <w:t xml:space="preserve"> 149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Колшанский Г.</w:t>
      </w:r>
      <w:r>
        <w:t xml:space="preserve"> </w:t>
      </w:r>
      <w:r>
        <w:rPr>
          <w:lang w:val="uk-UA"/>
        </w:rPr>
        <w:t xml:space="preserve">В. Коммуникативная функция и </w:t>
      </w:r>
      <w:r>
        <w:t>структура языка</w:t>
      </w:r>
      <w:r>
        <w:rPr>
          <w:lang w:val="uk-UA"/>
        </w:rPr>
        <w:t xml:space="preserve"> / Г. В. Колшанский. </w:t>
      </w:r>
      <w:r>
        <w:t>– М.</w:t>
      </w:r>
      <w:proofErr w:type="gramStart"/>
      <w:r>
        <w:rPr>
          <w:lang w:val="uk-UA"/>
        </w:rPr>
        <w:t xml:space="preserve"> </w:t>
      </w:r>
      <w:r>
        <w:t>:</w:t>
      </w:r>
      <w:proofErr w:type="gramEnd"/>
      <w:r>
        <w:t xml:space="preserve"> Наука, 1984. – 174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 xml:space="preserve">Колшанский Г. В. </w:t>
      </w:r>
      <w:r>
        <w:t>Обьективная картина мира в познании и языке</w:t>
      </w:r>
      <w:r>
        <w:rPr>
          <w:lang w:val="uk-UA"/>
        </w:rPr>
        <w:t> / Г. В.</w:t>
      </w:r>
      <w:r>
        <w:t xml:space="preserve"> </w:t>
      </w:r>
      <w:r>
        <w:rPr>
          <w:lang w:val="uk-UA"/>
        </w:rPr>
        <w:t>Колшанский. </w:t>
      </w:r>
      <w:r>
        <w:t>– М.</w:t>
      </w:r>
      <w:proofErr w:type="gramStart"/>
      <w:r>
        <w:t xml:space="preserve"> :</w:t>
      </w:r>
      <w:proofErr w:type="gramEnd"/>
      <w:r>
        <w:t xml:space="preserve"> Наука</w:t>
      </w:r>
      <w:r>
        <w:rPr>
          <w:lang w:val="uk-UA"/>
        </w:rPr>
        <w:t>,</w:t>
      </w:r>
      <w:r>
        <w:t xml:space="preserve"> 1990. – 105 с. </w:t>
      </w:r>
    </w:p>
    <w:p w:rsidR="00574D8D" w:rsidRDefault="00574D8D" w:rsidP="001F4D48">
      <w:pPr>
        <w:widowControl w:val="0"/>
        <w:numPr>
          <w:ilvl w:val="0"/>
          <w:numId w:val="54"/>
        </w:numPr>
        <w:tabs>
          <w:tab w:val="clear" w:pos="510"/>
        </w:tabs>
        <w:suppressAutoHyphens w:val="0"/>
        <w:spacing w:line="377" w:lineRule="auto"/>
        <w:ind w:left="0" w:firstLine="700"/>
        <w:jc w:val="both"/>
      </w:pPr>
      <w:r>
        <w:t>Котелова</w:t>
      </w:r>
      <w:r>
        <w:rPr>
          <w:lang w:val="uk-UA"/>
        </w:rPr>
        <w:t> </w:t>
      </w:r>
      <w:r>
        <w:t>З.</w:t>
      </w:r>
      <w:r>
        <w:rPr>
          <w:lang w:val="uk-UA"/>
        </w:rPr>
        <w:t> </w:t>
      </w:r>
      <w:r>
        <w:t>М. Значение слова и его сочетаемость (к формализации в языкознании)</w:t>
      </w:r>
      <w:r>
        <w:rPr>
          <w:lang w:val="uk-UA"/>
        </w:rPr>
        <w:t xml:space="preserve"> / </w:t>
      </w:r>
      <w:r>
        <w:t>З. М.  Котелова</w:t>
      </w:r>
      <w:r>
        <w:rPr>
          <w:lang w:val="uk-UA"/>
        </w:rPr>
        <w:t>. </w:t>
      </w:r>
      <w:r>
        <w:t>–</w:t>
      </w:r>
      <w:r>
        <w:rPr>
          <w:lang w:val="uk-UA"/>
        </w:rPr>
        <w:t xml:space="preserve"> </w:t>
      </w:r>
      <w:r>
        <w:t xml:space="preserve"> Л.</w:t>
      </w:r>
      <w:proofErr w:type="gramStart"/>
      <w:r>
        <w:rPr>
          <w:lang w:val="uk-UA"/>
        </w:rPr>
        <w:t xml:space="preserve"> </w:t>
      </w:r>
      <w:r>
        <w:t>:</w:t>
      </w:r>
      <w:proofErr w:type="gramEnd"/>
      <w:r>
        <w:t xml:space="preserve"> Наука, 1975. –</w:t>
      </w:r>
      <w:r>
        <w:rPr>
          <w:lang w:val="uk-UA"/>
        </w:rPr>
        <w:t xml:space="preserve"> </w:t>
      </w:r>
      <w:r>
        <w:t xml:space="preserve"> 163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Кочерган М.</w:t>
      </w:r>
      <w:r>
        <w:rPr>
          <w:lang w:val="en-US"/>
        </w:rPr>
        <w:t> </w:t>
      </w:r>
      <w:r>
        <w:rPr>
          <w:lang w:val="uk-UA"/>
        </w:rPr>
        <w:t>П. Вступ до мовознавства. Підручник / М.</w:t>
      </w:r>
      <w:r>
        <w:rPr>
          <w:lang w:val="en-US"/>
        </w:rPr>
        <w:t> </w:t>
      </w:r>
      <w:r>
        <w:rPr>
          <w:lang w:val="uk-UA"/>
        </w:rPr>
        <w:t>П.</w:t>
      </w:r>
      <w:r>
        <w:rPr>
          <w:lang w:val="en-US"/>
        </w:rPr>
        <w:t> </w:t>
      </w:r>
      <w:r>
        <w:rPr>
          <w:lang w:val="uk-UA"/>
        </w:rPr>
        <w:t xml:space="preserve">Кочерган. – К. : Академія, 2006. – Вид. 2. –  368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Кочерган М.</w:t>
      </w:r>
      <w:r>
        <w:rPr>
          <w:lang w:val="en-US"/>
        </w:rPr>
        <w:t> </w:t>
      </w:r>
      <w:r>
        <w:rPr>
          <w:lang w:val="uk-UA"/>
        </w:rPr>
        <w:t>П. Слово і контекст : лексична сполучуваність і значення слова / М.</w:t>
      </w:r>
      <w:r>
        <w:rPr>
          <w:lang w:val="en-US"/>
        </w:rPr>
        <w:t> </w:t>
      </w:r>
      <w:r>
        <w:rPr>
          <w:lang w:val="uk-UA"/>
        </w:rPr>
        <w:t xml:space="preserve">П.  Кочерган. – Львів : Вища школа, 1980. – 184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Крашеннникова Е.</w:t>
      </w:r>
      <w:r>
        <w:rPr>
          <w:lang w:val="en-US"/>
        </w:rPr>
        <w:t> </w:t>
      </w:r>
      <w:r>
        <w:rPr>
          <w:lang w:val="uk-UA"/>
        </w:rPr>
        <w:t xml:space="preserve">А. Новое в немецкой грамматике. Словообразование </w:t>
      </w:r>
      <w:r>
        <w:rPr>
          <w:lang w:val="uk-UA"/>
        </w:rPr>
        <w:lastRenderedPageBreak/>
        <w:t>(Обзор заруб. работ по нем. словообразованию) / Е.</w:t>
      </w:r>
      <w:r>
        <w:rPr>
          <w:lang w:val="en-US"/>
        </w:rPr>
        <w:t> </w:t>
      </w:r>
      <w:r>
        <w:rPr>
          <w:lang w:val="uk-UA"/>
        </w:rPr>
        <w:t>А.</w:t>
      </w:r>
      <w:r>
        <w:rPr>
          <w:lang w:val="en-US"/>
        </w:rPr>
        <w:t> </w:t>
      </w:r>
      <w:r>
        <w:rPr>
          <w:lang w:val="uk-UA"/>
        </w:rPr>
        <w:t xml:space="preserve">Крашеннникова. </w:t>
      </w:r>
      <w:r>
        <w:t>–</w:t>
      </w:r>
      <w:r>
        <w:rPr>
          <w:lang w:val="uk-UA"/>
        </w:rPr>
        <w:t xml:space="preserve"> </w:t>
      </w:r>
      <w:r>
        <w:t xml:space="preserve"> М.</w:t>
      </w:r>
      <w:proofErr w:type="gramStart"/>
      <w:r>
        <w:rPr>
          <w:lang w:val="uk-UA"/>
        </w:rPr>
        <w:t xml:space="preserve"> </w:t>
      </w:r>
      <w:r>
        <w:t>:</w:t>
      </w:r>
      <w:proofErr w:type="gramEnd"/>
      <w:r>
        <w:t xml:space="preserve"> Просвещение, 1965. –</w:t>
      </w:r>
      <w:r>
        <w:rPr>
          <w:lang w:val="uk-UA"/>
        </w:rPr>
        <w:t xml:space="preserve"> </w:t>
      </w:r>
      <w:r>
        <w:t xml:space="preserve"> </w:t>
      </w:r>
      <w:r>
        <w:rPr>
          <w:lang w:val="uk-UA"/>
        </w:rPr>
        <w:t xml:space="preserve">Вып. 4. </w:t>
      </w:r>
      <w:r>
        <w:t>–</w:t>
      </w:r>
      <w:r>
        <w:rPr>
          <w:lang w:val="uk-UA"/>
        </w:rPr>
        <w:t xml:space="preserve"> </w:t>
      </w:r>
      <w:r>
        <w:t xml:space="preserve"> 142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Крылов Н.</w:t>
      </w:r>
      <w:r>
        <w:rPr>
          <w:lang w:val="en-US"/>
        </w:rPr>
        <w:t> </w:t>
      </w:r>
      <w:r>
        <w:t>А. Типы основ в современном русском языке</w:t>
      </w:r>
      <w:r>
        <w:rPr>
          <w:lang w:val="uk-UA"/>
        </w:rPr>
        <w:t xml:space="preserve"> / </w:t>
      </w:r>
      <w:r>
        <w:t>Н.</w:t>
      </w:r>
      <w:r>
        <w:rPr>
          <w:lang w:val="en-US"/>
        </w:rPr>
        <w:t> </w:t>
      </w:r>
      <w:r>
        <w:t>А. Крылов</w:t>
      </w:r>
      <w:r>
        <w:rPr>
          <w:lang w:val="uk-UA"/>
        </w:rPr>
        <w:t xml:space="preserve"> //</w:t>
      </w:r>
      <w:r>
        <w:t xml:space="preserve"> Филол. науки</w:t>
      </w:r>
      <w:r>
        <w:rPr>
          <w:lang w:val="uk-UA"/>
        </w:rPr>
        <w:t xml:space="preserve">. </w:t>
      </w:r>
      <w:r>
        <w:t>–</w:t>
      </w:r>
      <w:r>
        <w:rPr>
          <w:lang w:val="uk-UA"/>
        </w:rPr>
        <w:t xml:space="preserve"> </w:t>
      </w:r>
      <w:r>
        <w:t>1963</w:t>
      </w:r>
      <w:r>
        <w:rPr>
          <w:lang w:val="uk-UA"/>
        </w:rPr>
        <w:t xml:space="preserve">. </w:t>
      </w:r>
      <w:r>
        <w:t>–</w:t>
      </w:r>
      <w:r>
        <w:rPr>
          <w:lang w:val="uk-UA"/>
        </w:rPr>
        <w:t xml:space="preserve"> </w:t>
      </w:r>
      <w:r>
        <w:t xml:space="preserve"> № 2. – </w:t>
      </w:r>
      <w:r>
        <w:rPr>
          <w:lang w:val="uk-UA"/>
        </w:rPr>
        <w:t>С</w:t>
      </w:r>
      <w:r>
        <w:t xml:space="preserve">. 42-43.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Кубрякова Е. </w:t>
      </w:r>
      <w:proofErr w:type="gramStart"/>
      <w:r>
        <w:t>С.</w:t>
      </w:r>
      <w:proofErr w:type="gramEnd"/>
      <w:r>
        <w:t xml:space="preserve"> Что такое словообразование</w:t>
      </w:r>
      <w:r>
        <w:rPr>
          <w:lang w:val="uk-UA"/>
        </w:rPr>
        <w:t xml:space="preserve"> / </w:t>
      </w:r>
      <w:r>
        <w:t>Е.С. Кубрякова</w:t>
      </w:r>
      <w:r>
        <w:rPr>
          <w:lang w:val="uk-UA"/>
        </w:rPr>
        <w:t xml:space="preserve">. </w:t>
      </w:r>
      <w:r>
        <w:t>–</w:t>
      </w:r>
      <w:r>
        <w:rPr>
          <w:lang w:val="uk-UA"/>
        </w:rPr>
        <w:t xml:space="preserve"> </w:t>
      </w:r>
      <w:r>
        <w:t>М.</w:t>
      </w:r>
      <w:r>
        <w:rPr>
          <w:lang w:val="uk-UA"/>
        </w:rPr>
        <w:t>,</w:t>
      </w:r>
      <w:r>
        <w:t xml:space="preserve"> 1965. –</w:t>
      </w:r>
      <w:r>
        <w:rPr>
          <w:lang w:val="uk-UA"/>
        </w:rPr>
        <w:t xml:space="preserve"> </w:t>
      </w:r>
      <w:r>
        <w:t xml:space="preserve"> </w:t>
      </w:r>
      <w:r>
        <w:rPr>
          <w:lang w:val="uk-UA"/>
        </w:rPr>
        <w:t>78</w:t>
      </w:r>
      <w:r>
        <w:rPr>
          <w:lang w:val="en-US"/>
        </w:rPr>
        <w:t> </w:t>
      </w:r>
      <w:r>
        <w:rPr>
          <w:lang w:val="uk-UA"/>
        </w:rPr>
        <w:t>с</w:t>
      </w:r>
      <w:r>
        <w:t>.</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Кубрякова Е.</w:t>
      </w:r>
      <w:r>
        <w:rPr>
          <w:lang w:val="uk-UA"/>
        </w:rPr>
        <w:t> </w:t>
      </w:r>
      <w:r>
        <w:t>С. Общее языкознание: внутренняя ст</w:t>
      </w:r>
      <w:r>
        <w:rPr>
          <w:lang w:val="uk-UA"/>
        </w:rPr>
        <w:t>р</w:t>
      </w:r>
      <w:r>
        <w:t>уктура слова</w:t>
      </w:r>
      <w:r>
        <w:rPr>
          <w:lang w:val="uk-UA"/>
        </w:rPr>
        <w:t>.</w:t>
      </w:r>
      <w:r>
        <w:t xml:space="preserve"> Словообразование</w:t>
      </w:r>
      <w:r>
        <w:rPr>
          <w:lang w:val="uk-UA"/>
        </w:rPr>
        <w:t xml:space="preserve"> / </w:t>
      </w:r>
      <w:r>
        <w:t>Е.</w:t>
      </w:r>
      <w:r>
        <w:rPr>
          <w:lang w:val="uk-UA"/>
        </w:rPr>
        <w:t> </w:t>
      </w:r>
      <w:r>
        <w:t>С. Кубрякова. –</w:t>
      </w:r>
      <w:r>
        <w:rPr>
          <w:lang w:val="uk-UA"/>
        </w:rPr>
        <w:t xml:space="preserve"> </w:t>
      </w:r>
      <w:r>
        <w:t xml:space="preserve"> М.</w:t>
      </w:r>
      <w:proofErr w:type="gramStart"/>
      <w:r>
        <w:t xml:space="preserve"> :</w:t>
      </w:r>
      <w:proofErr w:type="gramEnd"/>
      <w:r>
        <w:t xml:space="preserve"> Наука</w:t>
      </w:r>
      <w:r>
        <w:rPr>
          <w:lang w:val="uk-UA"/>
        </w:rPr>
        <w:t>,</w:t>
      </w:r>
      <w:r>
        <w:t xml:space="preserve"> 1974. –</w:t>
      </w:r>
      <w:r>
        <w:rPr>
          <w:lang w:val="uk-UA"/>
        </w:rPr>
        <w:t xml:space="preserve"> </w:t>
      </w:r>
      <w:r>
        <w:t xml:space="preserve"> </w:t>
      </w:r>
      <w:r>
        <w:rPr>
          <w:lang w:val="uk-UA"/>
        </w:rPr>
        <w:t>198 с</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Кубрякова</w:t>
      </w:r>
      <w:r>
        <w:rPr>
          <w:lang w:val="uk-UA"/>
        </w:rPr>
        <w:t> </w:t>
      </w:r>
      <w:r>
        <w:t>Е.</w:t>
      </w:r>
      <w:r>
        <w:rPr>
          <w:lang w:val="uk-UA"/>
        </w:rPr>
        <w:t> </w:t>
      </w:r>
      <w:r>
        <w:t>С. Типы языковых значений</w:t>
      </w:r>
      <w:r>
        <w:rPr>
          <w:lang w:val="uk-UA"/>
        </w:rPr>
        <w:t>.</w:t>
      </w:r>
      <w:r>
        <w:t xml:space="preserve"> Семантика производного слова</w:t>
      </w:r>
      <w:r>
        <w:rPr>
          <w:lang w:val="uk-UA"/>
        </w:rPr>
        <w:t xml:space="preserve"> / </w:t>
      </w:r>
      <w:r>
        <w:t>Е.</w:t>
      </w:r>
      <w:r>
        <w:rPr>
          <w:lang w:val="uk-UA"/>
        </w:rPr>
        <w:t> </w:t>
      </w:r>
      <w:r>
        <w:t>С. Кубрякова</w:t>
      </w:r>
      <w:r>
        <w:rPr>
          <w:lang w:val="uk-UA"/>
        </w:rPr>
        <w:t xml:space="preserve">. </w:t>
      </w:r>
      <w:r>
        <w:t>–</w:t>
      </w:r>
      <w:r>
        <w:rPr>
          <w:lang w:val="uk-UA"/>
        </w:rPr>
        <w:t xml:space="preserve"> </w:t>
      </w:r>
      <w:r>
        <w:t xml:space="preserve"> М.</w:t>
      </w:r>
      <w:proofErr w:type="gramStart"/>
      <w:r>
        <w:rPr>
          <w:lang w:val="uk-UA"/>
        </w:rPr>
        <w:t xml:space="preserve"> </w:t>
      </w:r>
      <w:r>
        <w:t>:</w:t>
      </w:r>
      <w:proofErr w:type="gramEnd"/>
      <w:r>
        <w:t xml:space="preserve"> Наука, 1981. –  224 </w:t>
      </w:r>
      <w:r>
        <w:rPr>
          <w:lang w:val="en-US"/>
        </w:rPr>
        <w:t>c</w:t>
      </w:r>
      <w:r>
        <w:t>.</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Кубрякова</w:t>
      </w:r>
      <w:r>
        <w:rPr>
          <w:lang w:val="uk-UA"/>
        </w:rPr>
        <w:t> </w:t>
      </w:r>
      <w:r>
        <w:t>Е.</w:t>
      </w:r>
      <w:r>
        <w:rPr>
          <w:lang w:val="uk-UA"/>
        </w:rPr>
        <w:t> </w:t>
      </w:r>
      <w:r>
        <w:t>С. О связях между лингвистикой текста и словообразованием</w:t>
      </w:r>
      <w:r>
        <w:rPr>
          <w:lang w:val="uk-UA"/>
        </w:rPr>
        <w:t xml:space="preserve"> / </w:t>
      </w:r>
      <w:r>
        <w:t>Е.</w:t>
      </w:r>
      <w:r>
        <w:rPr>
          <w:lang w:val="uk-UA"/>
        </w:rPr>
        <w:t> </w:t>
      </w:r>
      <w:r>
        <w:t>С. Кубрякова // Лингвистические проблемы текста</w:t>
      </w:r>
      <w:proofErr w:type="gramStart"/>
      <w:r>
        <w:rPr>
          <w:lang w:val="uk-UA"/>
        </w:rPr>
        <w:t xml:space="preserve"> </w:t>
      </w:r>
      <w:r>
        <w:t>:</w:t>
      </w:r>
      <w:proofErr w:type="gramEnd"/>
      <w:r>
        <w:t xml:space="preserve"> [сб</w:t>
      </w:r>
      <w:r>
        <w:rPr>
          <w:lang w:val="uk-UA"/>
        </w:rPr>
        <w:t>.</w:t>
      </w:r>
      <w:r>
        <w:t xml:space="preserve"> науч</w:t>
      </w:r>
      <w:r>
        <w:rPr>
          <w:lang w:val="uk-UA"/>
        </w:rPr>
        <w:t>.</w:t>
      </w:r>
      <w:r>
        <w:t xml:space="preserve"> тру</w:t>
      </w:r>
      <w:r>
        <w:rPr>
          <w:lang w:val="uk-UA"/>
        </w:rPr>
        <w:t>д</w:t>
      </w:r>
      <w:r>
        <w:t xml:space="preserve">.]. – </w:t>
      </w:r>
      <w:r>
        <w:rPr>
          <w:lang w:val="uk-UA"/>
        </w:rPr>
        <w:t xml:space="preserve">М., </w:t>
      </w:r>
      <w:r>
        <w:t>1983. –</w:t>
      </w:r>
      <w:r>
        <w:rPr>
          <w:lang w:val="uk-UA"/>
        </w:rPr>
        <w:t xml:space="preserve"> </w:t>
      </w:r>
      <w:r>
        <w:t>Вып. 217</w:t>
      </w:r>
      <w:r>
        <w:rPr>
          <w:lang w:val="uk-UA"/>
        </w:rPr>
        <w:t xml:space="preserve">. </w:t>
      </w:r>
      <w:r>
        <w:t>– С. 50-58.</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Курилович Е. Очерки по лингвистике: [сб. статей]</w:t>
      </w:r>
      <w:r>
        <w:rPr>
          <w:lang w:val="uk-UA"/>
        </w:rPr>
        <w:t xml:space="preserve"> / </w:t>
      </w:r>
      <w:r>
        <w:t>Е.</w:t>
      </w:r>
      <w:r>
        <w:rPr>
          <w:lang w:val="uk-UA"/>
        </w:rPr>
        <w:t> </w:t>
      </w:r>
      <w:r>
        <w:t>Курилович</w:t>
      </w:r>
      <w:r>
        <w:rPr>
          <w:lang w:val="uk-UA"/>
        </w:rPr>
        <w:t xml:space="preserve"> </w:t>
      </w:r>
      <w:r>
        <w:t>– М.</w:t>
      </w:r>
      <w:proofErr w:type="gramStart"/>
      <w:r>
        <w:t xml:space="preserve"> :</w:t>
      </w:r>
      <w:proofErr w:type="gramEnd"/>
      <w:r>
        <w:t xml:space="preserve"> Изд-во иностр. лит, 1962. – 456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Левитене</w:t>
      </w:r>
      <w:r>
        <w:rPr>
          <w:lang w:val="uk-UA"/>
        </w:rPr>
        <w:t> </w:t>
      </w:r>
      <w:r>
        <w:t>Л.</w:t>
      </w:r>
      <w:r>
        <w:rPr>
          <w:lang w:val="uk-UA"/>
        </w:rPr>
        <w:t> </w:t>
      </w:r>
      <w:r>
        <w:t>Г. Вопросы валентности и семантического согласования</w:t>
      </w:r>
      <w:r>
        <w:rPr>
          <w:lang w:val="uk-UA"/>
        </w:rPr>
        <w:t xml:space="preserve"> / </w:t>
      </w:r>
      <w:r>
        <w:t>Л.</w:t>
      </w:r>
      <w:r>
        <w:rPr>
          <w:lang w:val="uk-UA"/>
        </w:rPr>
        <w:t> </w:t>
      </w:r>
      <w:r>
        <w:t>Г. Левитене</w:t>
      </w:r>
      <w:r>
        <w:rPr>
          <w:lang w:val="uk-UA"/>
        </w:rPr>
        <w:t> </w:t>
      </w:r>
      <w:r>
        <w:t xml:space="preserve"> // [сб</w:t>
      </w:r>
      <w:r>
        <w:rPr>
          <w:lang w:val="uk-UA"/>
        </w:rPr>
        <w:t>.</w:t>
      </w:r>
      <w:r>
        <w:t xml:space="preserve"> науч</w:t>
      </w:r>
      <w:r>
        <w:rPr>
          <w:lang w:val="uk-UA"/>
        </w:rPr>
        <w:t>.</w:t>
      </w:r>
      <w:r>
        <w:t xml:space="preserve"> труд.]. – </w:t>
      </w:r>
      <w:r>
        <w:rPr>
          <w:lang w:val="uk-UA"/>
        </w:rPr>
        <w:t xml:space="preserve">М., </w:t>
      </w:r>
      <w:r>
        <w:t>1975</w:t>
      </w:r>
      <w:r>
        <w:rPr>
          <w:lang w:val="uk-UA"/>
        </w:rPr>
        <w:t xml:space="preserve">. </w:t>
      </w:r>
      <w:r>
        <w:t>–</w:t>
      </w:r>
      <w:r>
        <w:rPr>
          <w:lang w:val="uk-UA"/>
        </w:rPr>
        <w:t xml:space="preserve"> </w:t>
      </w:r>
      <w:r>
        <w:t>Вып. 91</w:t>
      </w:r>
      <w:r>
        <w:rPr>
          <w:lang w:val="uk-UA"/>
        </w:rPr>
        <w:t xml:space="preserve">. </w:t>
      </w:r>
      <w:r>
        <w:t>– С.</w:t>
      </w:r>
      <w:r>
        <w:rPr>
          <w:lang w:val="uk-UA"/>
        </w:rPr>
        <w:t> </w:t>
      </w:r>
      <w:r>
        <w:t>4</w:t>
      </w:r>
      <w:r>
        <w:rPr>
          <w:lang w:val="uk-UA"/>
        </w:rPr>
        <w:t>3-</w:t>
      </w:r>
      <w:r>
        <w:t>51.</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4"/>
          <w:lang w:val="uk-UA"/>
        </w:rPr>
      </w:pPr>
      <w:r>
        <w:rPr>
          <w:spacing w:val="-4"/>
        </w:rPr>
        <w:t>Левковская К.</w:t>
      </w:r>
      <w:r>
        <w:rPr>
          <w:spacing w:val="-4"/>
          <w:lang w:val="uk-UA"/>
        </w:rPr>
        <w:t> </w:t>
      </w:r>
      <w:r>
        <w:rPr>
          <w:spacing w:val="-4"/>
        </w:rPr>
        <w:t xml:space="preserve">А. </w:t>
      </w:r>
      <w:r>
        <w:rPr>
          <w:spacing w:val="-4"/>
          <w:lang w:val="uk-UA"/>
        </w:rPr>
        <w:t>О понятии производности основ. Вопрос</w:t>
      </w:r>
      <w:r>
        <w:rPr>
          <w:spacing w:val="-4"/>
        </w:rPr>
        <w:t>ы сопоставления описательных грамматик</w:t>
      </w:r>
      <w:r>
        <w:rPr>
          <w:spacing w:val="-4"/>
          <w:lang w:val="uk-UA"/>
        </w:rPr>
        <w:t xml:space="preserve"> / </w:t>
      </w:r>
      <w:r>
        <w:rPr>
          <w:spacing w:val="-4"/>
        </w:rPr>
        <w:t>К.</w:t>
      </w:r>
      <w:r>
        <w:rPr>
          <w:spacing w:val="-4"/>
          <w:lang w:val="uk-UA"/>
        </w:rPr>
        <w:t> </w:t>
      </w:r>
      <w:r>
        <w:rPr>
          <w:spacing w:val="-4"/>
        </w:rPr>
        <w:t>А</w:t>
      </w:r>
      <w:r>
        <w:rPr>
          <w:spacing w:val="-4"/>
          <w:lang w:val="uk-UA"/>
        </w:rPr>
        <w:t>.</w:t>
      </w:r>
      <w:r>
        <w:rPr>
          <w:spacing w:val="-4"/>
        </w:rPr>
        <w:t xml:space="preserve"> Левковская.  – М., 1960. –</w:t>
      </w:r>
      <w:r>
        <w:rPr>
          <w:spacing w:val="-4"/>
          <w:lang w:val="uk-UA"/>
        </w:rPr>
        <w:t xml:space="preserve">  280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 xml:space="preserve">Маслов Ю.С. Система основных понятий и терминов </w:t>
      </w:r>
      <w:proofErr w:type="gramStart"/>
      <w:r>
        <w:t>славянской</w:t>
      </w:r>
      <w:proofErr w:type="gramEnd"/>
      <w:r>
        <w:t xml:space="preserve"> аспектологиии </w:t>
      </w:r>
      <w:r>
        <w:rPr>
          <w:lang w:val="uk-UA"/>
        </w:rPr>
        <w:t xml:space="preserve">/ </w:t>
      </w:r>
      <w:r>
        <w:t>Ю.</w:t>
      </w:r>
      <w:r>
        <w:rPr>
          <w:lang w:val="uk-UA"/>
        </w:rPr>
        <w:t> </w:t>
      </w:r>
      <w:r>
        <w:t>С. Маслов // Вопросы общего языкознания. – Л., 1965. – С. 53-80.</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Маслов Ю.</w:t>
      </w:r>
      <w:r>
        <w:rPr>
          <w:lang w:val="uk-UA"/>
        </w:rPr>
        <w:t> </w:t>
      </w:r>
      <w:r>
        <w:t>С</w:t>
      </w:r>
      <w:r>
        <w:rPr>
          <w:lang w:val="uk-UA"/>
        </w:rPr>
        <w:t xml:space="preserve">. Очерки по аспектологии / </w:t>
      </w:r>
      <w:r>
        <w:t>Ю.</w:t>
      </w:r>
      <w:r>
        <w:rPr>
          <w:lang w:val="uk-UA"/>
        </w:rPr>
        <w:t> </w:t>
      </w:r>
      <w:r>
        <w:t>С.</w:t>
      </w:r>
      <w:r>
        <w:rPr>
          <w:lang w:val="uk-UA"/>
        </w:rPr>
        <w:t xml:space="preserve"> </w:t>
      </w:r>
      <w:r>
        <w:t>Маслов</w:t>
      </w:r>
      <w:r>
        <w:rPr>
          <w:lang w:val="uk-UA"/>
        </w:rPr>
        <w:t xml:space="preserve">. – Л. : Изд-во ЛГУ, 1984. – 263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Милославский И. Г. Вопросы словообразовательного синтеза / И. Г. Милославський. – М. : Изд-во МГУ, 1980. – 296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Москальская О. И. Грамматика текста</w:t>
      </w:r>
      <w:r>
        <w:rPr>
          <w:lang w:val="uk-UA"/>
        </w:rPr>
        <w:t xml:space="preserve"> / </w:t>
      </w:r>
      <w:r>
        <w:t>О.</w:t>
      </w:r>
      <w:r>
        <w:rPr>
          <w:lang w:val="en-US"/>
        </w:rPr>
        <w:t> </w:t>
      </w:r>
      <w:r>
        <w:t>И. Москальская</w:t>
      </w:r>
      <w:r>
        <w:rPr>
          <w:lang w:val="uk-UA"/>
        </w:rPr>
        <w:t xml:space="preserve">. </w:t>
      </w:r>
      <w:r>
        <w:t>–</w:t>
      </w:r>
      <w:r>
        <w:rPr>
          <w:lang w:val="uk-UA"/>
        </w:rPr>
        <w:t xml:space="preserve"> </w:t>
      </w:r>
      <w:r>
        <w:t>М.</w:t>
      </w:r>
      <w:proofErr w:type="gramStart"/>
      <w:r>
        <w:t xml:space="preserve"> :</w:t>
      </w:r>
      <w:proofErr w:type="gramEnd"/>
      <w:r>
        <w:t xml:space="preserve"> Высш</w:t>
      </w:r>
      <w:r>
        <w:rPr>
          <w:lang w:val="uk-UA"/>
        </w:rPr>
        <w:t>ая</w:t>
      </w:r>
      <w:r>
        <w:t xml:space="preserve"> шк</w:t>
      </w:r>
      <w:r>
        <w:rPr>
          <w:lang w:val="uk-UA"/>
        </w:rPr>
        <w:t>ола</w:t>
      </w:r>
      <w:r>
        <w:t>, 1981. –</w:t>
      </w:r>
      <w:r>
        <w:rPr>
          <w:lang w:val="uk-UA"/>
        </w:rPr>
        <w:t xml:space="preserve"> </w:t>
      </w:r>
      <w:r>
        <w:t>183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Мурясов</w:t>
      </w:r>
      <w:r>
        <w:rPr>
          <w:lang w:val="uk-UA"/>
        </w:rPr>
        <w:t> </w:t>
      </w:r>
      <w:r>
        <w:t>Р.</w:t>
      </w:r>
      <w:r>
        <w:rPr>
          <w:lang w:val="en-US"/>
        </w:rPr>
        <w:t> </w:t>
      </w:r>
      <w:r>
        <w:t>Е. Словообразовательная система современного немецкого языка (Структура и семантика)</w:t>
      </w:r>
      <w:r>
        <w:rPr>
          <w:lang w:val="uk-UA"/>
        </w:rPr>
        <w:t xml:space="preserve"> / </w:t>
      </w:r>
      <w:r>
        <w:t>Р.</w:t>
      </w:r>
      <w:r>
        <w:rPr>
          <w:lang w:val="en-US"/>
        </w:rPr>
        <w:t> </w:t>
      </w:r>
      <w:r>
        <w:t>Е. Мурясов</w:t>
      </w:r>
      <w:r>
        <w:rPr>
          <w:lang w:val="uk-UA"/>
        </w:rPr>
        <w:t>. </w:t>
      </w:r>
      <w:r>
        <w:t>– Уфа</w:t>
      </w:r>
      <w:proofErr w:type="gramStart"/>
      <w:r>
        <w:t xml:space="preserve"> :</w:t>
      </w:r>
      <w:proofErr w:type="gramEnd"/>
      <w:r>
        <w:t xml:space="preserve"> Изд</w:t>
      </w:r>
      <w:r>
        <w:rPr>
          <w:lang w:val="uk-UA"/>
        </w:rPr>
        <w:t>-</w:t>
      </w:r>
      <w:r>
        <w:t>во Башкир</w:t>
      </w:r>
      <w:proofErr w:type="gramStart"/>
      <w:r>
        <w:t>.</w:t>
      </w:r>
      <w:proofErr w:type="gramEnd"/>
      <w:r>
        <w:t xml:space="preserve"> </w:t>
      </w:r>
      <w:proofErr w:type="gramStart"/>
      <w:r>
        <w:rPr>
          <w:lang w:val="uk-UA"/>
        </w:rPr>
        <w:t>у</w:t>
      </w:r>
      <w:proofErr w:type="gramEnd"/>
      <w:r>
        <w:t>н</w:t>
      </w:r>
      <w:r>
        <w:rPr>
          <w:lang w:val="uk-UA"/>
        </w:rPr>
        <w:t>-</w:t>
      </w:r>
      <w:r>
        <w:t>та, 1980.</w:t>
      </w:r>
      <w:r>
        <w:rPr>
          <w:lang w:val="uk-UA"/>
        </w:rPr>
        <w:t> </w:t>
      </w:r>
      <w:r>
        <w:t>–</w:t>
      </w:r>
      <w:r>
        <w:rPr>
          <w:lang w:val="uk-UA"/>
        </w:rPr>
        <w:t xml:space="preserve"> </w:t>
      </w:r>
      <w:r>
        <w:t>82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Науменко А.</w:t>
      </w:r>
      <w:r>
        <w:rPr>
          <w:lang w:val="en-US"/>
        </w:rPr>
        <w:t> </w:t>
      </w:r>
      <w:r>
        <w:rPr>
          <w:lang w:val="uk-UA"/>
        </w:rPr>
        <w:t>М. Філологічний аналіз тексту (основи лінгвопоетики) / А.</w:t>
      </w:r>
      <w:r>
        <w:rPr>
          <w:lang w:val="en-US"/>
        </w:rPr>
        <w:t> </w:t>
      </w:r>
      <w:r>
        <w:rPr>
          <w:lang w:val="uk-UA"/>
        </w:rPr>
        <w:t>М. Науменко. </w:t>
      </w:r>
      <w:r>
        <w:t>–</w:t>
      </w:r>
      <w:r>
        <w:rPr>
          <w:lang w:val="uk-UA"/>
        </w:rPr>
        <w:t xml:space="preserve">  Вінниця</w:t>
      </w:r>
      <w:proofErr w:type="gramStart"/>
      <w:r>
        <w:rPr>
          <w:lang w:val="uk-UA"/>
        </w:rPr>
        <w:t xml:space="preserve"> :</w:t>
      </w:r>
      <w:proofErr w:type="gramEnd"/>
      <w:r>
        <w:rPr>
          <w:lang w:val="uk-UA"/>
        </w:rPr>
        <w:t xml:space="preserve"> Нова Книга, 2005. </w:t>
      </w:r>
      <w:r>
        <w:t>–</w:t>
      </w:r>
      <w:r>
        <w:rPr>
          <w:lang w:val="uk-UA"/>
        </w:rPr>
        <w:t xml:space="preserve">  416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Немченко</w:t>
      </w:r>
      <w:r>
        <w:rPr>
          <w:lang w:val="uk-UA"/>
        </w:rPr>
        <w:t> </w:t>
      </w:r>
      <w:r>
        <w:t>В.</w:t>
      </w:r>
      <w:r>
        <w:rPr>
          <w:lang w:val="en-US"/>
        </w:rPr>
        <w:t> </w:t>
      </w:r>
      <w:r>
        <w:t xml:space="preserve">Н. Современный русский язык </w:t>
      </w:r>
      <w:r>
        <w:rPr>
          <w:lang w:val="uk-UA"/>
        </w:rPr>
        <w:t xml:space="preserve">/ </w:t>
      </w:r>
      <w:r>
        <w:t>В.</w:t>
      </w:r>
      <w:r>
        <w:rPr>
          <w:lang w:val="en-US"/>
        </w:rPr>
        <w:t> </w:t>
      </w:r>
      <w:r>
        <w:t>Н. Немченко</w:t>
      </w:r>
      <w:r>
        <w:rPr>
          <w:lang w:val="uk-UA"/>
        </w:rPr>
        <w:t> </w:t>
      </w:r>
      <w:r>
        <w:t xml:space="preserve"> // Словообразование. – М.</w:t>
      </w:r>
      <w:proofErr w:type="gramStart"/>
      <w:r>
        <w:t xml:space="preserve"> :</w:t>
      </w:r>
      <w:proofErr w:type="gramEnd"/>
      <w:r>
        <w:t xml:space="preserve"> Высш</w:t>
      </w:r>
      <w:r>
        <w:rPr>
          <w:lang w:val="uk-UA"/>
        </w:rPr>
        <w:t xml:space="preserve">ая </w:t>
      </w:r>
      <w:r>
        <w:t>шк</w:t>
      </w:r>
      <w:r>
        <w:rPr>
          <w:lang w:val="uk-UA"/>
        </w:rPr>
        <w:t>ола</w:t>
      </w:r>
      <w:r>
        <w:t>, 1984. –</w:t>
      </w:r>
      <w:r>
        <w:rPr>
          <w:lang w:val="uk-UA"/>
        </w:rPr>
        <w:t xml:space="preserve"> </w:t>
      </w:r>
      <w:r>
        <w:t xml:space="preserve"> 256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Немченко</w:t>
      </w:r>
      <w:r>
        <w:rPr>
          <w:lang w:val="uk-UA"/>
        </w:rPr>
        <w:t> </w:t>
      </w:r>
      <w:r>
        <w:t>В.</w:t>
      </w:r>
      <w:r>
        <w:rPr>
          <w:lang w:val="en-US"/>
        </w:rPr>
        <w:t> </w:t>
      </w:r>
      <w:r>
        <w:t>Н. Осно</w:t>
      </w:r>
      <w:r>
        <w:rPr>
          <w:lang w:val="uk-UA"/>
        </w:rPr>
        <w:t>в</w:t>
      </w:r>
      <w:r>
        <w:t>ные понятия морфемики в терминах</w:t>
      </w:r>
      <w:r>
        <w:rPr>
          <w:lang w:val="uk-UA"/>
        </w:rPr>
        <w:t xml:space="preserve"> / </w:t>
      </w:r>
      <w:r>
        <w:t>В.</w:t>
      </w:r>
      <w:r>
        <w:rPr>
          <w:lang w:val="en-US"/>
        </w:rPr>
        <w:t> </w:t>
      </w:r>
      <w:r>
        <w:t>Н.</w:t>
      </w:r>
      <w:r>
        <w:rPr>
          <w:lang w:val="en-US"/>
        </w:rPr>
        <w:t> </w:t>
      </w:r>
      <w:r>
        <w:t>Немченко</w:t>
      </w:r>
      <w:r>
        <w:rPr>
          <w:lang w:val="uk-UA"/>
        </w:rPr>
        <w:t>. </w:t>
      </w:r>
      <w:r>
        <w:t xml:space="preserve">– </w:t>
      </w:r>
      <w:r>
        <w:lastRenderedPageBreak/>
        <w:t>Красноярск, 1985. –</w:t>
      </w:r>
      <w:r>
        <w:rPr>
          <w:lang w:val="uk-UA"/>
        </w:rPr>
        <w:t xml:space="preserve"> </w:t>
      </w:r>
      <w:r>
        <w:t xml:space="preserve"> 215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Никитин М.</w:t>
      </w:r>
      <w:r>
        <w:rPr>
          <w:lang w:val="en-US"/>
        </w:rPr>
        <w:t> </w:t>
      </w:r>
      <w:r>
        <w:rPr>
          <w:lang w:val="uk-UA"/>
        </w:rPr>
        <w:t xml:space="preserve">В. </w:t>
      </w:r>
      <w:r>
        <w:t>Основы лингвистической теории значения</w:t>
      </w:r>
      <w:r>
        <w:rPr>
          <w:lang w:val="uk-UA"/>
        </w:rPr>
        <w:t xml:space="preserve"> / М.</w:t>
      </w:r>
      <w:r>
        <w:rPr>
          <w:lang w:val="en-US"/>
        </w:rPr>
        <w:t> </w:t>
      </w:r>
      <w:r>
        <w:rPr>
          <w:lang w:val="uk-UA"/>
        </w:rPr>
        <w:t>В</w:t>
      </w:r>
      <w:r>
        <w:t>.</w:t>
      </w:r>
      <w:r>
        <w:rPr>
          <w:lang w:val="en-US"/>
        </w:rPr>
        <w:t> </w:t>
      </w:r>
      <w:r>
        <w:rPr>
          <w:lang w:val="uk-UA"/>
        </w:rPr>
        <w:t xml:space="preserve">Никитин. </w:t>
      </w:r>
      <w:r>
        <w:t>– М.</w:t>
      </w:r>
      <w:proofErr w:type="gramStart"/>
      <w:r>
        <w:t xml:space="preserve"> :</w:t>
      </w:r>
      <w:proofErr w:type="gramEnd"/>
      <w:r>
        <w:t xml:space="preserve"> Высш</w:t>
      </w:r>
      <w:r>
        <w:rPr>
          <w:lang w:val="uk-UA"/>
        </w:rPr>
        <w:t>ая</w:t>
      </w:r>
      <w:r>
        <w:t xml:space="preserve"> шк</w:t>
      </w:r>
      <w:r>
        <w:rPr>
          <w:lang w:val="uk-UA"/>
        </w:rPr>
        <w:t>ола</w:t>
      </w:r>
      <w:r>
        <w:t xml:space="preserve">, 1988. – 168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Новиков А.</w:t>
      </w:r>
      <w:r>
        <w:rPr>
          <w:lang w:val="en-US"/>
        </w:rPr>
        <w:t> </w:t>
      </w:r>
      <w:r>
        <w:t>И. Семантика русского языка</w:t>
      </w:r>
      <w:r>
        <w:rPr>
          <w:lang w:val="uk-UA"/>
        </w:rPr>
        <w:t xml:space="preserve"> / </w:t>
      </w:r>
      <w:r>
        <w:t>А.</w:t>
      </w:r>
      <w:r>
        <w:rPr>
          <w:lang w:val="en-US"/>
        </w:rPr>
        <w:t> </w:t>
      </w:r>
      <w:r>
        <w:t>И. Новиков</w:t>
      </w:r>
      <w:r>
        <w:rPr>
          <w:lang w:val="uk-UA"/>
        </w:rPr>
        <w:t xml:space="preserve">. </w:t>
      </w:r>
      <w:r>
        <w:t>– М.</w:t>
      </w:r>
      <w:proofErr w:type="gramStart"/>
      <w:r>
        <w:t xml:space="preserve"> :</w:t>
      </w:r>
      <w:proofErr w:type="gramEnd"/>
      <w:r>
        <w:t xml:space="preserve"> Высш</w:t>
      </w:r>
      <w:r>
        <w:rPr>
          <w:lang w:val="uk-UA"/>
        </w:rPr>
        <w:t>ая</w:t>
      </w:r>
      <w:r>
        <w:t xml:space="preserve">  шк</w:t>
      </w:r>
      <w:r>
        <w:rPr>
          <w:lang w:val="uk-UA"/>
        </w:rPr>
        <w:t>ола</w:t>
      </w:r>
      <w:r>
        <w:t>, 1982. –</w:t>
      </w:r>
      <w:r>
        <w:rPr>
          <w:lang w:val="uk-UA"/>
        </w:rPr>
        <w:t xml:space="preserve"> </w:t>
      </w:r>
      <w:r>
        <w:t xml:space="preserve"> 272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Новиков А.</w:t>
      </w:r>
      <w:r>
        <w:rPr>
          <w:lang w:val="en-US"/>
        </w:rPr>
        <w:t> </w:t>
      </w:r>
      <w:r>
        <w:t>И. Семантика текста и ее формализация</w:t>
      </w:r>
      <w:r>
        <w:rPr>
          <w:lang w:val="uk-UA"/>
        </w:rPr>
        <w:t xml:space="preserve"> / </w:t>
      </w:r>
      <w:r>
        <w:t>А.</w:t>
      </w:r>
      <w:r>
        <w:rPr>
          <w:lang w:val="en-US"/>
        </w:rPr>
        <w:t> </w:t>
      </w:r>
      <w:r>
        <w:t>И.</w:t>
      </w:r>
      <w:r>
        <w:rPr>
          <w:lang w:val="en-US"/>
        </w:rPr>
        <w:t> </w:t>
      </w:r>
      <w:r>
        <w:t>Новиков</w:t>
      </w:r>
      <w:r>
        <w:rPr>
          <w:lang w:val="uk-UA"/>
        </w:rPr>
        <w:t xml:space="preserve">. </w:t>
      </w:r>
      <w:r>
        <w:t>–</w:t>
      </w:r>
      <w:r>
        <w:rPr>
          <w:lang w:val="uk-UA"/>
        </w:rPr>
        <w:t xml:space="preserve"> </w:t>
      </w:r>
      <w:r>
        <w:t xml:space="preserve"> М.</w:t>
      </w:r>
      <w:proofErr w:type="gramStart"/>
      <w:r>
        <w:t xml:space="preserve"> :</w:t>
      </w:r>
      <w:proofErr w:type="gramEnd"/>
      <w:r>
        <w:t xml:space="preserve"> Наука, 1983. –</w:t>
      </w:r>
      <w:r>
        <w:rPr>
          <w:lang w:val="uk-UA"/>
        </w:rPr>
        <w:t xml:space="preserve"> </w:t>
      </w:r>
      <w:r>
        <w:t xml:space="preserve"> 215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Павличко С.</w:t>
      </w:r>
      <w:r>
        <w:rPr>
          <w:lang w:val="en-US"/>
        </w:rPr>
        <w:t> </w:t>
      </w:r>
      <w:r>
        <w:rPr>
          <w:lang w:val="uk-UA"/>
        </w:rPr>
        <w:t>Д. Теорія літератури/ С.</w:t>
      </w:r>
      <w:r>
        <w:rPr>
          <w:lang w:val="en-US"/>
        </w:rPr>
        <w:t> </w:t>
      </w:r>
      <w:r>
        <w:rPr>
          <w:lang w:val="uk-UA"/>
        </w:rPr>
        <w:t xml:space="preserve">Д. Павличко. – К. : Вид-во Соломії Павличко </w:t>
      </w:r>
      <w:r>
        <w:t>“</w:t>
      </w:r>
      <w:r>
        <w:rPr>
          <w:lang w:val="uk-UA"/>
        </w:rPr>
        <w:t>Основи</w:t>
      </w:r>
      <w:r>
        <w:t>”</w:t>
      </w:r>
      <w:r>
        <w:rPr>
          <w:lang w:val="uk-UA"/>
        </w:rPr>
        <w:t xml:space="preserve">, 2002. – 679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Паславская А.</w:t>
      </w:r>
      <w:r>
        <w:rPr>
          <w:lang w:val="en-US"/>
        </w:rPr>
        <w:t> </w:t>
      </w:r>
      <w:r>
        <w:rPr>
          <w:lang w:val="uk-UA"/>
        </w:rPr>
        <w:t xml:space="preserve">И. </w:t>
      </w:r>
      <w:r>
        <w:t>Эксплицитное и имплицитное отрицание в современном немецком языке (на материале производной и непроизводной лексики)</w:t>
      </w:r>
      <w:proofErr w:type="gramStart"/>
      <w:r>
        <w:rPr>
          <w:lang w:val="uk-UA"/>
        </w:rPr>
        <w:t xml:space="preserve"> </w:t>
      </w:r>
      <w:r>
        <w:t>:</w:t>
      </w:r>
      <w:proofErr w:type="gramEnd"/>
      <w:r>
        <w:t xml:space="preserve"> </w:t>
      </w:r>
      <w:r>
        <w:rPr>
          <w:lang w:val="uk-UA"/>
        </w:rPr>
        <w:t>д</w:t>
      </w:r>
      <w:r>
        <w:t xml:space="preserve">ис… канд. филол. наук: 10.02.04/ </w:t>
      </w:r>
      <w:r>
        <w:rPr>
          <w:lang w:val="uk-UA"/>
        </w:rPr>
        <w:t>Паславская Алла Иосифовна</w:t>
      </w:r>
      <w:r>
        <w:t xml:space="preserve">. </w:t>
      </w:r>
      <w:r>
        <w:rPr>
          <w:lang w:val="de-DE"/>
        </w:rPr>
        <w:sym w:font="Courier" w:char="2014"/>
      </w:r>
      <w:r>
        <w:t xml:space="preserve"> Львов, 1990. </w:t>
      </w:r>
      <w:r>
        <w:rPr>
          <w:lang w:val="uk-UA"/>
        </w:rPr>
        <w:t xml:space="preserve"> </w:t>
      </w:r>
      <w:r>
        <w:t>–</w:t>
      </w:r>
      <w:r>
        <w:rPr>
          <w:lang w:val="uk-UA"/>
        </w:rPr>
        <w:t xml:space="preserve"> </w:t>
      </w:r>
      <w:r>
        <w:t xml:space="preserve"> 209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Паславська А.</w:t>
      </w:r>
      <w:r>
        <w:rPr>
          <w:lang w:val="en-US"/>
        </w:rPr>
        <w:t> </w:t>
      </w:r>
      <w:r>
        <w:rPr>
          <w:lang w:val="uk-UA"/>
        </w:rPr>
        <w:t>Й. Про вплив заперечення на формування інформаційної структури речення / А.</w:t>
      </w:r>
      <w:r>
        <w:rPr>
          <w:lang w:val="en-US"/>
        </w:rPr>
        <w:t> </w:t>
      </w:r>
      <w:r>
        <w:rPr>
          <w:lang w:val="uk-UA"/>
        </w:rPr>
        <w:t xml:space="preserve">Й. Паславська // Проблеми семантики слова, речення та тексту : </w:t>
      </w:r>
      <w:r>
        <w:t>[</w:t>
      </w:r>
      <w:r>
        <w:rPr>
          <w:lang w:val="uk-UA"/>
        </w:rPr>
        <w:t>збірник наукових праць</w:t>
      </w:r>
      <w:r>
        <w:t>]</w:t>
      </w:r>
      <w:r>
        <w:rPr>
          <w:lang w:val="uk-UA"/>
        </w:rPr>
        <w:t>. – К., 2005. – С. 238</w:t>
      </w:r>
      <w:r>
        <w:t>-</w:t>
      </w:r>
      <w:r>
        <w:rPr>
          <w:lang w:val="uk-UA"/>
        </w:rPr>
        <w:t xml:space="preserve">244.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Пашунова Л.</w:t>
      </w:r>
      <w:r>
        <w:rPr>
          <w:lang w:val="en-US"/>
        </w:rPr>
        <w:t> </w:t>
      </w:r>
      <w:r>
        <w:rPr>
          <w:lang w:val="uk-UA"/>
        </w:rPr>
        <w:t>А. Структура и функции лексико-тематических линий как текстообразующего фактора :</w:t>
      </w:r>
      <w:r>
        <w:t xml:space="preserve"> </w:t>
      </w:r>
      <w:r>
        <w:rPr>
          <w:lang w:val="uk-UA"/>
        </w:rPr>
        <w:t>а</w:t>
      </w:r>
      <w:r>
        <w:t>втореф. дис.</w:t>
      </w:r>
      <w:r>
        <w:rPr>
          <w:lang w:val="uk-UA"/>
        </w:rPr>
        <w:t xml:space="preserve"> на соиск. учен</w:t>
      </w:r>
      <w:proofErr w:type="gramStart"/>
      <w:r>
        <w:rPr>
          <w:lang w:val="uk-UA"/>
        </w:rPr>
        <w:t>.</w:t>
      </w:r>
      <w:proofErr w:type="gramEnd"/>
      <w:r>
        <w:rPr>
          <w:lang w:val="uk-UA"/>
        </w:rPr>
        <w:t xml:space="preserve"> </w:t>
      </w:r>
      <w:proofErr w:type="gramStart"/>
      <w:r>
        <w:rPr>
          <w:lang w:val="uk-UA"/>
        </w:rPr>
        <w:t>с</w:t>
      </w:r>
      <w:proofErr w:type="gramEnd"/>
      <w:r>
        <w:rPr>
          <w:lang w:val="uk-UA"/>
        </w:rPr>
        <w:t>тепени</w:t>
      </w:r>
      <w:r>
        <w:t xml:space="preserve"> канд. филол. наук: </w:t>
      </w:r>
      <w:r>
        <w:rPr>
          <w:lang w:val="uk-UA"/>
        </w:rPr>
        <w:t xml:space="preserve">спец. </w:t>
      </w:r>
      <w:r>
        <w:t>10.02.04“</w:t>
      </w:r>
      <w:r>
        <w:rPr>
          <w:lang w:val="uk-UA"/>
        </w:rPr>
        <w:t>Г</w:t>
      </w:r>
      <w:r>
        <w:t>ерманс</w:t>
      </w:r>
      <w:r>
        <w:rPr>
          <w:lang w:val="uk-UA"/>
        </w:rPr>
        <w:t>к</w:t>
      </w:r>
      <w:r>
        <w:t>ие языки”/ Л</w:t>
      </w:r>
      <w:r>
        <w:rPr>
          <w:lang w:val="uk-UA"/>
        </w:rPr>
        <w:t>.</w:t>
      </w:r>
      <w:r>
        <w:rPr>
          <w:lang w:val="en-US"/>
        </w:rPr>
        <w:t> </w:t>
      </w:r>
      <w:r>
        <w:rPr>
          <w:lang w:val="uk-UA"/>
        </w:rPr>
        <w:t>А.</w:t>
      </w:r>
      <w:r>
        <w:rPr>
          <w:lang w:val="en-US"/>
        </w:rPr>
        <w:t> </w:t>
      </w:r>
      <w:r>
        <w:t>Пашунова  –</w:t>
      </w:r>
      <w:r>
        <w:rPr>
          <w:lang w:val="uk-UA"/>
        </w:rPr>
        <w:t xml:space="preserve"> К.</w:t>
      </w:r>
      <w:r>
        <w:t>, 198</w:t>
      </w:r>
      <w:r>
        <w:rPr>
          <w:lang w:val="uk-UA"/>
        </w:rPr>
        <w:t>7</w:t>
      </w:r>
      <w:r>
        <w:t>. –</w:t>
      </w:r>
      <w:r>
        <w:rPr>
          <w:lang w:val="uk-UA"/>
        </w:rPr>
        <w:t xml:space="preserve"> </w:t>
      </w:r>
      <w:r>
        <w:t xml:space="preserve"> 2</w:t>
      </w:r>
      <w:r>
        <w:rPr>
          <w:lang w:val="uk-UA"/>
        </w:rPr>
        <w:t>2</w:t>
      </w:r>
      <w:r>
        <w:t xml:space="preserve"> с.</w:t>
      </w:r>
      <w:r>
        <w:rPr>
          <w:lang w:val="uk-UA"/>
        </w:rP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Пашунова Л.</w:t>
      </w:r>
      <w:r>
        <w:rPr>
          <w:lang w:val="en-US"/>
        </w:rPr>
        <w:t> </w:t>
      </w:r>
      <w:r>
        <w:rPr>
          <w:lang w:val="uk-UA"/>
        </w:rPr>
        <w:t>О. Про виявлення лексико-тематичних орієнтирів у тексті / Л.</w:t>
      </w:r>
      <w:r>
        <w:rPr>
          <w:lang w:val="en-US"/>
        </w:rPr>
        <w:t> </w:t>
      </w:r>
      <w:r>
        <w:rPr>
          <w:lang w:val="uk-UA"/>
        </w:rPr>
        <w:t xml:space="preserve">О. Пашунова // Мовознавство. </w:t>
      </w:r>
      <w:r>
        <w:t>–</w:t>
      </w:r>
      <w:r>
        <w:rPr>
          <w:lang w:val="uk-UA"/>
        </w:rPr>
        <w:t xml:space="preserve"> К., 1986 (2(116)). </w:t>
      </w:r>
      <w:r>
        <w:t>–</w:t>
      </w:r>
      <w:r>
        <w:rPr>
          <w:lang w:val="uk-UA"/>
        </w:rPr>
        <w:t xml:space="preserve"> С. 57-61.</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Пінчук О.</w:t>
      </w:r>
      <w:r>
        <w:rPr>
          <w:lang w:val="en-US"/>
        </w:rPr>
        <w:t> </w:t>
      </w:r>
      <w:r>
        <w:rPr>
          <w:lang w:val="uk-UA"/>
        </w:rPr>
        <w:t>Ф. До питання про словотвірне значення / О.</w:t>
      </w:r>
      <w:r>
        <w:rPr>
          <w:lang w:val="en-US"/>
        </w:rPr>
        <w:t> </w:t>
      </w:r>
      <w:r>
        <w:rPr>
          <w:lang w:val="uk-UA"/>
        </w:rPr>
        <w:t>Ф.</w:t>
      </w:r>
      <w:r>
        <w:rPr>
          <w:lang w:val="en-US"/>
        </w:rPr>
        <w:t> </w:t>
      </w:r>
      <w:r>
        <w:rPr>
          <w:lang w:val="uk-UA"/>
        </w:rPr>
        <w:t xml:space="preserve">Пінчук // Мовознавство. </w:t>
      </w:r>
      <w:r>
        <w:t>–</w:t>
      </w:r>
      <w:r>
        <w:rPr>
          <w:lang w:val="uk-UA"/>
        </w:rPr>
        <w:t xml:space="preserve">  К, 1975. </w:t>
      </w:r>
      <w:r>
        <w:t>–</w:t>
      </w:r>
      <w:r>
        <w:rPr>
          <w:lang w:val="uk-UA"/>
        </w:rPr>
        <w:t xml:space="preserve"> № 6. </w:t>
      </w:r>
      <w:r>
        <w:t>–</w:t>
      </w:r>
      <w:r>
        <w:rPr>
          <w:lang w:val="uk-UA"/>
        </w:rPr>
        <w:t xml:space="preserve">  С. 43- 49.</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Полюжин М.</w:t>
      </w:r>
      <w:r>
        <w:rPr>
          <w:lang w:val="en-US"/>
        </w:rPr>
        <w:t> </w:t>
      </w:r>
      <w:r>
        <w:rPr>
          <w:lang w:val="uk-UA"/>
        </w:rPr>
        <w:t>М. Функціональний і когнітивний аспекти англійського словотворення / М.</w:t>
      </w:r>
      <w:r>
        <w:rPr>
          <w:lang w:val="en-US"/>
        </w:rPr>
        <w:t> </w:t>
      </w:r>
      <w:r>
        <w:rPr>
          <w:lang w:val="uk-UA"/>
        </w:rPr>
        <w:t xml:space="preserve">М. Полюжин. – Ужгород : Вид-во Закарпаття, 1999. – 235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Пом</w:t>
      </w:r>
      <w:r>
        <w:rPr>
          <w:lang w:val="uk-UA"/>
        </w:rPr>
        <w:t>і</w:t>
      </w:r>
      <w:r>
        <w:t>рко</w:t>
      </w:r>
      <w:r>
        <w:rPr>
          <w:lang w:val="uk-UA"/>
        </w:rPr>
        <w:t xml:space="preserve"> Р.  Явище негативної полярності: типологічний аналіз / Роман </w:t>
      </w:r>
      <w:r>
        <w:t>Пом</w:t>
      </w:r>
      <w:r>
        <w:rPr>
          <w:lang w:val="uk-UA"/>
        </w:rPr>
        <w:t>і</w:t>
      </w:r>
      <w:r>
        <w:t>рко</w:t>
      </w:r>
      <w:r>
        <w:rPr>
          <w:lang w:val="uk-UA"/>
        </w:rPr>
        <w:t>, Алла  Паславська // Мовознавство. – 2003. – Вип. 4. –  С. 76-82.</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Потебня А.</w:t>
      </w:r>
      <w:r>
        <w:rPr>
          <w:lang w:val="en-US"/>
        </w:rPr>
        <w:t> </w:t>
      </w:r>
      <w:r>
        <w:t>А. Из записок по русской грамматике</w:t>
      </w:r>
      <w:r>
        <w:rPr>
          <w:lang w:val="uk-UA"/>
        </w:rPr>
        <w:t xml:space="preserve"> / </w:t>
      </w:r>
      <w:r>
        <w:t>А.</w:t>
      </w:r>
      <w:r>
        <w:rPr>
          <w:lang w:val="en-US"/>
        </w:rPr>
        <w:t> </w:t>
      </w:r>
      <w:r>
        <w:t>А.</w:t>
      </w:r>
      <w:r>
        <w:rPr>
          <w:lang w:val="en-US"/>
        </w:rPr>
        <w:t> </w:t>
      </w:r>
      <w:r>
        <w:t>Потебня</w:t>
      </w:r>
      <w:r>
        <w:rPr>
          <w:lang w:val="uk-UA"/>
        </w:rPr>
        <w:t>. </w:t>
      </w:r>
      <w:r>
        <w:t>–</w:t>
      </w:r>
      <w:r>
        <w:rPr>
          <w:lang w:val="uk-UA"/>
        </w:rPr>
        <w:t xml:space="preserve"> М. : Просвещение, 1958. </w:t>
      </w:r>
      <w:r>
        <w:t>–</w:t>
      </w:r>
      <w:r>
        <w:rPr>
          <w:lang w:val="uk-UA"/>
        </w:rPr>
        <w:t xml:space="preserve">  Т.12. </w:t>
      </w:r>
      <w:r>
        <w:t>–</w:t>
      </w:r>
      <w:r>
        <w:rPr>
          <w:lang w:val="uk-UA"/>
        </w:rPr>
        <w:t xml:space="preserve">  536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Плющ М.</w:t>
      </w:r>
      <w:r>
        <w:rPr>
          <w:lang w:val="en-US"/>
        </w:rPr>
        <w:t> </w:t>
      </w:r>
      <w:r>
        <w:rPr>
          <w:lang w:val="uk-UA"/>
        </w:rPr>
        <w:t>Я. Словотворення та його вивчення в школі / М.</w:t>
      </w:r>
      <w:r>
        <w:rPr>
          <w:lang w:val="en-US"/>
        </w:rPr>
        <w:t> </w:t>
      </w:r>
      <w:r>
        <w:rPr>
          <w:lang w:val="uk-UA"/>
        </w:rPr>
        <w:t>Я.</w:t>
      </w:r>
      <w:r>
        <w:rPr>
          <w:lang w:val="en-US"/>
        </w:rPr>
        <w:t> </w:t>
      </w:r>
      <w:r>
        <w:rPr>
          <w:lang w:val="uk-UA"/>
        </w:rPr>
        <w:t xml:space="preserve">Плющ. </w:t>
      </w:r>
      <w:r>
        <w:t>– К.</w:t>
      </w:r>
      <w:proofErr w:type="gramStart"/>
      <w:r>
        <w:rPr>
          <w:lang w:val="uk-UA"/>
        </w:rPr>
        <w:t xml:space="preserve"> :</w:t>
      </w:r>
      <w:proofErr w:type="gramEnd"/>
      <w:r>
        <w:rPr>
          <w:lang w:val="uk-UA"/>
        </w:rPr>
        <w:t xml:space="preserve"> Радянська школа, 1985.  </w:t>
      </w:r>
      <w:r>
        <w:t>–  127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proofErr w:type="gramStart"/>
      <w:r>
        <w:t>Реформатский</w:t>
      </w:r>
      <w:proofErr w:type="gramEnd"/>
      <w:r>
        <w:rPr>
          <w:lang w:val="en-US"/>
        </w:rPr>
        <w:t> </w:t>
      </w:r>
      <w:r>
        <w:t>А.</w:t>
      </w:r>
      <w:r>
        <w:rPr>
          <w:lang w:val="en-US"/>
        </w:rPr>
        <w:t> </w:t>
      </w:r>
      <w:r>
        <w:t>А. Введение в языковедение</w:t>
      </w:r>
      <w:r>
        <w:rPr>
          <w:lang w:val="uk-UA"/>
        </w:rPr>
        <w:t xml:space="preserve"> / </w:t>
      </w:r>
      <w:r>
        <w:t>А.</w:t>
      </w:r>
      <w:r>
        <w:rPr>
          <w:lang w:val="en-US"/>
        </w:rPr>
        <w:t> </w:t>
      </w:r>
      <w:r>
        <w:t>А.</w:t>
      </w:r>
      <w:r>
        <w:rPr>
          <w:lang w:val="en-US"/>
        </w:rPr>
        <w:t> </w:t>
      </w:r>
      <w:r>
        <w:t>Реформатский</w:t>
      </w:r>
      <w:r>
        <w:rPr>
          <w:lang w:val="uk-UA"/>
        </w:rPr>
        <w:t>.</w:t>
      </w:r>
      <w:r>
        <w:rPr>
          <w:lang w:val="en-US"/>
        </w:rPr>
        <w:t> </w:t>
      </w:r>
      <w:r>
        <w:t>– М.</w:t>
      </w:r>
      <w:proofErr w:type="gramStart"/>
      <w:r>
        <w:rPr>
          <w:lang w:val="uk-UA"/>
        </w:rPr>
        <w:t xml:space="preserve"> </w:t>
      </w:r>
      <w:r>
        <w:t>:</w:t>
      </w:r>
      <w:proofErr w:type="gramEnd"/>
      <w:r>
        <w:t xml:space="preserve"> Просвещение, 1967. – 542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Русанівський В.</w:t>
      </w:r>
      <w:r>
        <w:rPr>
          <w:lang w:val="en-US"/>
        </w:rPr>
        <w:t> </w:t>
      </w:r>
      <w:r>
        <w:rPr>
          <w:lang w:val="uk-UA"/>
        </w:rPr>
        <w:t>М. Структура українського дієслова / В.</w:t>
      </w:r>
      <w:r>
        <w:rPr>
          <w:lang w:val="en-US"/>
        </w:rPr>
        <w:t> </w:t>
      </w:r>
      <w:r>
        <w:rPr>
          <w:lang w:val="uk-UA"/>
        </w:rPr>
        <w:t>М.</w:t>
      </w:r>
      <w:r>
        <w:rPr>
          <w:lang w:val="en-US"/>
        </w:rPr>
        <w:t> </w:t>
      </w:r>
      <w:r>
        <w:rPr>
          <w:lang w:val="uk-UA"/>
        </w:rPr>
        <w:t xml:space="preserve">Русанівський. </w:t>
      </w:r>
      <w:r>
        <w:t>–</w:t>
      </w:r>
      <w:r>
        <w:rPr>
          <w:lang w:val="uk-UA"/>
        </w:rPr>
        <w:t xml:space="preserve"> К.</w:t>
      </w:r>
      <w:proofErr w:type="gramStart"/>
      <w:r>
        <w:rPr>
          <w:lang w:val="uk-UA"/>
        </w:rPr>
        <w:t xml:space="preserve"> :</w:t>
      </w:r>
      <w:proofErr w:type="gramEnd"/>
      <w:r>
        <w:rPr>
          <w:lang w:val="uk-UA"/>
        </w:rPr>
        <w:t xml:space="preserve"> Наукова думка,</w:t>
      </w:r>
      <w:r>
        <w:t xml:space="preserve"> </w:t>
      </w:r>
      <w:r>
        <w:rPr>
          <w:lang w:val="uk-UA"/>
        </w:rPr>
        <w:t xml:space="preserve">1971. </w:t>
      </w:r>
      <w:r>
        <w:t>–</w:t>
      </w:r>
      <w:r>
        <w:rPr>
          <w:lang w:val="uk-UA"/>
        </w:rPr>
        <w:t xml:space="preserve"> 315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lastRenderedPageBreak/>
        <w:t>Серебренников</w:t>
      </w:r>
      <w:r>
        <w:rPr>
          <w:lang w:val="en-US"/>
        </w:rPr>
        <w:t> </w:t>
      </w:r>
      <w:r>
        <w:t>Б.</w:t>
      </w:r>
      <w:r>
        <w:rPr>
          <w:lang w:val="en-US"/>
        </w:rPr>
        <w:t> </w:t>
      </w:r>
      <w:r>
        <w:t>А. Номинация и проблема выбора</w:t>
      </w:r>
      <w:r>
        <w:rPr>
          <w:lang w:val="uk-UA"/>
        </w:rPr>
        <w:t xml:space="preserve"> / </w:t>
      </w:r>
      <w:r>
        <w:t>Б.</w:t>
      </w:r>
      <w:r>
        <w:rPr>
          <w:lang w:val="en-US"/>
        </w:rPr>
        <w:t> </w:t>
      </w:r>
      <w:r>
        <w:t>А.</w:t>
      </w:r>
      <w:r>
        <w:rPr>
          <w:lang w:val="en-US"/>
        </w:rPr>
        <w:t> </w:t>
      </w:r>
      <w:r>
        <w:t>Серебренников</w:t>
      </w:r>
      <w:r>
        <w:rPr>
          <w:lang w:val="en-US"/>
        </w:rPr>
        <w:t> </w:t>
      </w:r>
      <w:r>
        <w:t xml:space="preserve"> // Языковая номинация. Общие вопросы. –</w:t>
      </w:r>
      <w:r>
        <w:rPr>
          <w:lang w:val="uk-UA"/>
        </w:rPr>
        <w:t xml:space="preserve"> </w:t>
      </w:r>
      <w:r>
        <w:t xml:space="preserve"> М.</w:t>
      </w:r>
      <w:proofErr w:type="gramStart"/>
      <w:r>
        <w:rPr>
          <w:lang w:val="uk-UA"/>
        </w:rPr>
        <w:t xml:space="preserve"> </w:t>
      </w:r>
      <w:r>
        <w:t>:</w:t>
      </w:r>
      <w:proofErr w:type="gramEnd"/>
      <w:r>
        <w:t xml:space="preserve"> Высш</w:t>
      </w:r>
      <w:r>
        <w:rPr>
          <w:lang w:val="uk-UA"/>
        </w:rPr>
        <w:t>ая</w:t>
      </w:r>
      <w:r>
        <w:t xml:space="preserve"> шк</w:t>
      </w:r>
      <w:r>
        <w:rPr>
          <w:lang w:val="uk-UA"/>
        </w:rPr>
        <w:t>ола</w:t>
      </w:r>
      <w:r>
        <w:t xml:space="preserve">, 1977. – </w:t>
      </w:r>
      <w:r>
        <w:rPr>
          <w:lang w:val="uk-UA"/>
        </w:rPr>
        <w:t>С</w:t>
      </w:r>
      <w:r>
        <w:t>.</w:t>
      </w:r>
      <w:r>
        <w:rPr>
          <w:lang w:val="en-US"/>
        </w:rPr>
        <w:t> </w:t>
      </w:r>
      <w:r>
        <w:t>147</w:t>
      </w:r>
      <w:r>
        <w:noBreakHyphen/>
        <w:t>150.</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Сенкевич</w:t>
      </w:r>
      <w:r>
        <w:rPr>
          <w:lang w:val="en-US"/>
        </w:rPr>
        <w:t> </w:t>
      </w:r>
      <w:r>
        <w:rPr>
          <w:lang w:val="uk-UA"/>
        </w:rPr>
        <w:t>Е.</w:t>
      </w:r>
      <w:r>
        <w:rPr>
          <w:lang w:val="en-US"/>
        </w:rPr>
        <w:t> </w:t>
      </w:r>
      <w:r>
        <w:rPr>
          <w:lang w:val="uk-UA"/>
        </w:rPr>
        <w:t xml:space="preserve">Н. Префиксальные и полупрефиксальные десубстантивные глаголы в немецком языке : автореф. дис. </w:t>
      </w:r>
      <w:r>
        <w:t>на соискание</w:t>
      </w:r>
      <w:r>
        <w:rPr>
          <w:lang w:val="uk-UA"/>
        </w:rPr>
        <w:t xml:space="preserve"> учебн. степени канд</w:t>
      </w:r>
      <w:proofErr w:type="gramStart"/>
      <w:r>
        <w:rPr>
          <w:lang w:val="uk-UA"/>
        </w:rPr>
        <w:t>.ф</w:t>
      </w:r>
      <w:proofErr w:type="gramEnd"/>
      <w:r>
        <w:rPr>
          <w:lang w:val="uk-UA"/>
        </w:rPr>
        <w:t>илол. наук: спец. 10.02.04. “Германские языки” / Е.</w:t>
      </w:r>
      <w:r>
        <w:rPr>
          <w:lang w:val="en-US"/>
        </w:rPr>
        <w:t> </w:t>
      </w:r>
      <w:r>
        <w:rPr>
          <w:lang w:val="uk-UA"/>
        </w:rPr>
        <w:t>Н.</w:t>
      </w:r>
      <w:r>
        <w:rPr>
          <w:lang w:val="en-US"/>
        </w:rPr>
        <w:t> </w:t>
      </w:r>
      <w:r>
        <w:rPr>
          <w:lang w:val="uk-UA"/>
        </w:rPr>
        <w:t>Сенкевич. –  М., 1977. –  27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Словотвір сучасної української літературної мови / </w:t>
      </w:r>
      <w:r>
        <w:t xml:space="preserve">[ред. </w:t>
      </w:r>
      <w:proofErr w:type="gramStart"/>
      <w:r>
        <w:t>М.А.</w:t>
      </w:r>
      <w:r>
        <w:rPr>
          <w:lang w:val="uk-UA"/>
        </w:rPr>
        <w:t>Жовтоборюх</w:t>
      </w:r>
      <w:r>
        <w:t>]</w:t>
      </w:r>
      <w:r>
        <w:rPr>
          <w:lang w:val="uk-UA"/>
        </w:rPr>
        <w:t>.</w:t>
      </w:r>
      <w:proofErr w:type="gramEnd"/>
      <w:r>
        <w:rPr>
          <w:lang w:val="uk-UA"/>
        </w:rPr>
        <w:t xml:space="preserve"> – К. : Наукова думка, 1979. – 405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Смирницкий</w:t>
      </w:r>
      <w:r>
        <w:rPr>
          <w:lang w:val="en-US"/>
        </w:rPr>
        <w:t> </w:t>
      </w:r>
      <w:r>
        <w:rPr>
          <w:lang w:val="uk-UA"/>
        </w:rPr>
        <w:t>А.</w:t>
      </w:r>
      <w:r>
        <w:rPr>
          <w:lang w:val="en-US"/>
        </w:rPr>
        <w:t> </w:t>
      </w:r>
      <w:r>
        <w:rPr>
          <w:lang w:val="uk-UA"/>
        </w:rPr>
        <w:t>И. К вопросу о словах. Проблема тождества слова</w:t>
      </w:r>
      <w:r>
        <w:t xml:space="preserve"> / </w:t>
      </w:r>
      <w:r>
        <w:rPr>
          <w:lang w:val="uk-UA"/>
        </w:rPr>
        <w:t>А.</w:t>
      </w:r>
      <w:r>
        <w:rPr>
          <w:lang w:val="en-US"/>
        </w:rPr>
        <w:t> </w:t>
      </w:r>
      <w:r>
        <w:rPr>
          <w:lang w:val="uk-UA"/>
        </w:rPr>
        <w:t>И. Смирницкий</w:t>
      </w:r>
      <w:r>
        <w:rPr>
          <w:lang w:val="en-US"/>
        </w:rPr>
        <w:t> </w:t>
      </w:r>
      <w:r>
        <w:rPr>
          <w:lang w:val="uk-UA"/>
        </w:rPr>
        <w:t xml:space="preserve"> // </w:t>
      </w:r>
      <w:r>
        <w:t xml:space="preserve">Труды </w:t>
      </w:r>
      <w:r>
        <w:rPr>
          <w:lang w:val="uk-UA"/>
        </w:rPr>
        <w:t>и</w:t>
      </w:r>
      <w:r>
        <w:t>н</w:t>
      </w:r>
      <w:r>
        <w:rPr>
          <w:lang w:val="uk-UA"/>
        </w:rPr>
        <w:t>-</w:t>
      </w:r>
      <w:r>
        <w:t>та языкознания АН СССР. –</w:t>
      </w:r>
      <w:r>
        <w:rPr>
          <w:lang w:val="uk-UA"/>
        </w:rPr>
        <w:t xml:space="preserve"> </w:t>
      </w:r>
      <w:r>
        <w:t xml:space="preserve"> М., 1954. –</w:t>
      </w:r>
      <w:r>
        <w:rPr>
          <w:lang w:val="uk-UA"/>
        </w:rPr>
        <w:t xml:space="preserve"> </w:t>
      </w:r>
      <w:r>
        <w:t xml:space="preserve"> Т.4. –</w:t>
      </w:r>
      <w:r>
        <w:rPr>
          <w:lang w:val="uk-UA"/>
        </w:rPr>
        <w:t xml:space="preserve"> </w:t>
      </w:r>
      <w:r>
        <w:t xml:space="preserve"> </w:t>
      </w:r>
      <w:r>
        <w:rPr>
          <w:lang w:val="uk-UA"/>
        </w:rPr>
        <w:t>С</w:t>
      </w:r>
      <w:r>
        <w:t>. 24</w:t>
      </w:r>
      <w:r>
        <w:rPr>
          <w:lang w:val="uk-UA"/>
        </w:rPr>
        <w:t>-26</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Снитко</w:t>
      </w:r>
      <w:r>
        <w:rPr>
          <w:lang w:val="en-US"/>
        </w:rPr>
        <w:t> </w:t>
      </w:r>
      <w:r>
        <w:rPr>
          <w:lang w:val="uk-UA"/>
        </w:rPr>
        <w:t>Е.</w:t>
      </w:r>
      <w:r>
        <w:rPr>
          <w:lang w:val="en-US"/>
        </w:rPr>
        <w:t> </w:t>
      </w:r>
      <w:r>
        <w:rPr>
          <w:lang w:val="uk-UA"/>
        </w:rPr>
        <w:t>С. Внутренняя форма номинативн</w:t>
      </w:r>
      <w:r>
        <w:t xml:space="preserve">ых единиц / </w:t>
      </w:r>
      <w:r>
        <w:rPr>
          <w:lang w:val="uk-UA"/>
        </w:rPr>
        <w:t>Е.</w:t>
      </w:r>
      <w:r>
        <w:rPr>
          <w:lang w:val="en-US"/>
        </w:rPr>
        <w:t> </w:t>
      </w:r>
      <w:r>
        <w:rPr>
          <w:lang w:val="uk-UA"/>
        </w:rPr>
        <w:t>С.Снитко.</w:t>
      </w:r>
      <w:r>
        <w:rPr>
          <w:lang w:val="en-US"/>
        </w:rPr>
        <w:t> </w:t>
      </w:r>
      <w:r>
        <w:t>– Львов, 1990. –</w:t>
      </w:r>
      <w:r>
        <w:rPr>
          <w:lang w:val="uk-UA"/>
        </w:rPr>
        <w:t xml:space="preserve"> </w:t>
      </w:r>
      <w:r>
        <w:t xml:space="preserve"> С. 17</w:t>
      </w:r>
      <w:r>
        <w:rPr>
          <w:lang w:val="uk-UA"/>
        </w:rPr>
        <w:t>-</w:t>
      </w:r>
      <w:r>
        <w:t>18.</w:t>
      </w:r>
    </w:p>
    <w:p w:rsidR="00574D8D" w:rsidRDefault="00574D8D" w:rsidP="001F4D48">
      <w:pPr>
        <w:widowControl w:val="0"/>
        <w:numPr>
          <w:ilvl w:val="0"/>
          <w:numId w:val="54"/>
        </w:numPr>
        <w:tabs>
          <w:tab w:val="clear" w:pos="510"/>
        </w:tabs>
        <w:suppressAutoHyphens w:val="0"/>
        <w:spacing w:line="377" w:lineRule="auto"/>
        <w:ind w:left="0" w:firstLine="700"/>
        <w:jc w:val="both"/>
      </w:pPr>
      <w:r>
        <w:t>Соколова</w:t>
      </w:r>
      <w:r>
        <w:rPr>
          <w:lang w:val="uk-UA"/>
        </w:rPr>
        <w:t> </w:t>
      </w:r>
      <w:r>
        <w:t>С.</w:t>
      </w:r>
      <w:r>
        <w:rPr>
          <w:lang w:val="en-US"/>
        </w:rPr>
        <w:t> </w:t>
      </w:r>
      <w:r>
        <w:t>О. Преф</w:t>
      </w:r>
      <w:r>
        <w:rPr>
          <w:lang w:val="uk-UA"/>
        </w:rPr>
        <w:t>і</w:t>
      </w:r>
      <w:r>
        <w:t>ксальний словотв</w:t>
      </w:r>
      <w:r>
        <w:rPr>
          <w:lang w:val="uk-UA"/>
        </w:rPr>
        <w:t>і</w:t>
      </w:r>
      <w:proofErr w:type="gramStart"/>
      <w:r>
        <w:t>р</w:t>
      </w:r>
      <w:proofErr w:type="gramEnd"/>
      <w:r>
        <w:t xml:space="preserve"> д</w:t>
      </w:r>
      <w:r>
        <w:rPr>
          <w:lang w:val="uk-UA"/>
        </w:rPr>
        <w:t>іє</w:t>
      </w:r>
      <w:r>
        <w:t>сл</w:t>
      </w:r>
      <w:r>
        <w:rPr>
          <w:lang w:val="uk-UA"/>
        </w:rPr>
        <w:t>і</w:t>
      </w:r>
      <w:r>
        <w:t>в у</w:t>
      </w:r>
      <w:r>
        <w:rPr>
          <w:lang w:val="uk-UA"/>
        </w:rPr>
        <w:t xml:space="preserve"> сучасній українській мові / </w:t>
      </w:r>
      <w:r>
        <w:t>С.</w:t>
      </w:r>
      <w:r>
        <w:rPr>
          <w:lang w:val="en-US"/>
        </w:rPr>
        <w:t> </w:t>
      </w:r>
      <w:r>
        <w:t>О.</w:t>
      </w:r>
      <w:r>
        <w:rPr>
          <w:lang w:val="uk-UA"/>
        </w:rPr>
        <w:t xml:space="preserve"> </w:t>
      </w:r>
      <w:r>
        <w:t>Соколова.</w:t>
      </w:r>
      <w:r>
        <w:rPr>
          <w:lang w:val="uk-UA"/>
        </w:rPr>
        <w:t xml:space="preserve"> – К. : Наукова думка, 2003. – 282 с. </w:t>
      </w:r>
      <w: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pPr>
      <w:r>
        <w:t>Солганик</w:t>
      </w:r>
      <w:r>
        <w:rPr>
          <w:lang w:val="en-US"/>
        </w:rPr>
        <w:t> </w:t>
      </w:r>
      <w:r>
        <w:t>Г.</w:t>
      </w:r>
      <w:r>
        <w:rPr>
          <w:lang w:val="en-US"/>
        </w:rPr>
        <w:t> </w:t>
      </w:r>
      <w:r>
        <w:t>Я. Синтаксическая стилистика</w:t>
      </w:r>
      <w:r>
        <w:rPr>
          <w:lang w:val="uk-UA"/>
        </w:rPr>
        <w:t>.</w:t>
      </w:r>
      <w:r>
        <w:t xml:space="preserve"> Сложное синтаксическое целое</w:t>
      </w:r>
      <w:r>
        <w:rPr>
          <w:lang w:val="uk-UA"/>
        </w:rPr>
        <w:t xml:space="preserve"> </w:t>
      </w:r>
      <w:r>
        <w:t>: учеб</w:t>
      </w:r>
      <w:proofErr w:type="gramStart"/>
      <w:r>
        <w:t>.</w:t>
      </w:r>
      <w:proofErr w:type="gramEnd"/>
      <w:r>
        <w:t xml:space="preserve"> </w:t>
      </w:r>
      <w:proofErr w:type="gramStart"/>
      <w:r>
        <w:rPr>
          <w:lang w:val="uk-UA"/>
        </w:rPr>
        <w:t>п</w:t>
      </w:r>
      <w:proofErr w:type="gramEnd"/>
      <w:r>
        <w:t>ос</w:t>
      </w:r>
      <w:r>
        <w:rPr>
          <w:lang w:val="uk-UA"/>
        </w:rPr>
        <w:t>обие / Г.</w:t>
      </w:r>
      <w:r>
        <w:rPr>
          <w:lang w:val="en-US"/>
        </w:rPr>
        <w:t> </w:t>
      </w:r>
      <w:r>
        <w:rPr>
          <w:lang w:val="uk-UA"/>
        </w:rPr>
        <w:t>Я. Солганик.</w:t>
      </w:r>
      <w:r>
        <w:t> –</w:t>
      </w:r>
      <w:r>
        <w:rPr>
          <w:lang w:val="uk-UA"/>
        </w:rPr>
        <w:t xml:space="preserve"> </w:t>
      </w:r>
      <w:r>
        <w:t>М.</w:t>
      </w:r>
      <w:proofErr w:type="gramStart"/>
      <w:r>
        <w:rPr>
          <w:lang w:val="uk-UA"/>
        </w:rPr>
        <w:t xml:space="preserve"> </w:t>
      </w:r>
      <w:r>
        <w:t>:</w:t>
      </w:r>
      <w:proofErr w:type="gramEnd"/>
      <w:r>
        <w:t xml:space="preserve"> Высш</w:t>
      </w:r>
      <w:r>
        <w:rPr>
          <w:lang w:val="uk-UA"/>
        </w:rPr>
        <w:t>ая</w:t>
      </w:r>
      <w:r>
        <w:t xml:space="preserve"> шк</w:t>
      </w:r>
      <w:r>
        <w:rPr>
          <w:lang w:val="uk-UA"/>
        </w:rPr>
        <w:t>ола</w:t>
      </w:r>
      <w:r>
        <w:t>, 1991.</w:t>
      </w:r>
      <w:r>
        <w:rPr>
          <w:lang w:val="uk-UA"/>
        </w:rPr>
        <w:t xml:space="preserve"> </w:t>
      </w:r>
      <w:r>
        <w:t>–</w:t>
      </w:r>
      <w:r>
        <w:rPr>
          <w:lang w:val="uk-UA"/>
        </w:rPr>
        <w:t xml:space="preserve"> </w:t>
      </w:r>
      <w:r>
        <w:t xml:space="preserve">2-е изд. – 181 с. </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Соловьева Р.</w:t>
      </w:r>
      <w:r>
        <w:rPr>
          <w:lang w:val="en-US"/>
        </w:rPr>
        <w:t> </w:t>
      </w:r>
      <w:r>
        <w:rPr>
          <w:lang w:val="uk-UA"/>
        </w:rPr>
        <w:t xml:space="preserve">В. Семантические и ономасиологические характеристики словообразовательной антонимии в немецком </w:t>
      </w:r>
      <w:r>
        <w:t>язык</w:t>
      </w:r>
      <w:r>
        <w:rPr>
          <w:lang w:val="uk-UA"/>
        </w:rPr>
        <w:t xml:space="preserve">е </w:t>
      </w:r>
      <w:r>
        <w:t xml:space="preserve">: </w:t>
      </w:r>
      <w:r>
        <w:rPr>
          <w:lang w:val="uk-UA"/>
        </w:rPr>
        <w:t>а</w:t>
      </w:r>
      <w:r>
        <w:t>втореф. дис.</w:t>
      </w:r>
      <w:r>
        <w:rPr>
          <w:lang w:val="uk-UA"/>
        </w:rPr>
        <w:t xml:space="preserve"> на соиск. учен. степени</w:t>
      </w:r>
      <w:r>
        <w:t xml:space="preserve"> канд. филол. наук: </w:t>
      </w:r>
      <w:r>
        <w:rPr>
          <w:lang w:val="uk-UA"/>
        </w:rPr>
        <w:t xml:space="preserve">спец. </w:t>
      </w:r>
      <w:r>
        <w:t>10.02.04</w:t>
      </w:r>
      <w:r>
        <w:rPr>
          <w:lang w:val="uk-UA"/>
        </w:rPr>
        <w:t xml:space="preserve"> </w:t>
      </w:r>
      <w:r>
        <w:t>“</w:t>
      </w:r>
      <w:r>
        <w:rPr>
          <w:lang w:val="uk-UA"/>
        </w:rPr>
        <w:t>Г</w:t>
      </w:r>
      <w:r>
        <w:t>ерманс</w:t>
      </w:r>
      <w:r>
        <w:rPr>
          <w:lang w:val="uk-UA"/>
        </w:rPr>
        <w:t>к</w:t>
      </w:r>
      <w:r>
        <w:t xml:space="preserve">ие языки”/ </w:t>
      </w:r>
      <w:r>
        <w:rPr>
          <w:lang w:val="uk-UA"/>
        </w:rPr>
        <w:t>Р. В</w:t>
      </w:r>
      <w:r>
        <w:t xml:space="preserve">. </w:t>
      </w:r>
      <w:r>
        <w:rPr>
          <w:lang w:val="uk-UA"/>
        </w:rPr>
        <w:t>Соловьев</w:t>
      </w:r>
      <w:proofErr w:type="gramStart"/>
      <w:r>
        <w:rPr>
          <w:lang w:val="uk-UA"/>
        </w:rPr>
        <w:t>а</w:t>
      </w:r>
      <w:r>
        <w:t>–</w:t>
      </w:r>
      <w:proofErr w:type="gramEnd"/>
      <w:r>
        <w:rPr>
          <w:lang w:val="uk-UA"/>
        </w:rPr>
        <w:t xml:space="preserve"> </w:t>
      </w:r>
      <w:r>
        <w:t xml:space="preserve"> </w:t>
      </w:r>
      <w:r>
        <w:rPr>
          <w:lang w:val="uk-UA"/>
        </w:rPr>
        <w:t>Минск</w:t>
      </w:r>
      <w:r>
        <w:t>, 198</w:t>
      </w:r>
      <w:r>
        <w:rPr>
          <w:lang w:val="uk-UA"/>
        </w:rPr>
        <w:t>2</w:t>
      </w:r>
      <w:r>
        <w:t>. –</w:t>
      </w:r>
      <w:r>
        <w:rPr>
          <w:lang w:val="uk-UA"/>
        </w:rPr>
        <w:t xml:space="preserve"> </w:t>
      </w:r>
      <w:r>
        <w:t xml:space="preserve"> 2</w:t>
      </w:r>
      <w:r>
        <w:rPr>
          <w:lang w:val="uk-UA"/>
        </w:rPr>
        <w:t>1</w:t>
      </w:r>
      <w:r>
        <w:t xml:space="preserve"> с.</w:t>
      </w:r>
      <w:r>
        <w:rPr>
          <w:lang w:val="uk-UA"/>
        </w:rPr>
        <w:t xml:space="preserve"> </w:t>
      </w:r>
    </w:p>
    <w:p w:rsidR="00574D8D" w:rsidRDefault="00574D8D" w:rsidP="001F4D48">
      <w:pPr>
        <w:widowControl w:val="0"/>
        <w:numPr>
          <w:ilvl w:val="0"/>
          <w:numId w:val="54"/>
        </w:numPr>
        <w:tabs>
          <w:tab w:val="clear" w:pos="510"/>
        </w:tabs>
        <w:suppressAutoHyphens w:val="0"/>
        <w:spacing w:line="377" w:lineRule="auto"/>
        <w:ind w:left="0" w:firstLine="700"/>
        <w:jc w:val="both"/>
      </w:pPr>
      <w:r>
        <w:t>Степанова</w:t>
      </w:r>
      <w:r>
        <w:rPr>
          <w:lang w:val="en-US"/>
        </w:rPr>
        <w:t> </w:t>
      </w:r>
      <w:r>
        <w:t>М.</w:t>
      </w:r>
      <w:r>
        <w:rPr>
          <w:lang w:val="en-US"/>
        </w:rPr>
        <w:t> </w:t>
      </w:r>
      <w:r>
        <w:t>Д. Словообразование современного немецкого языка / М.</w:t>
      </w:r>
      <w:r>
        <w:rPr>
          <w:lang w:val="en-US"/>
        </w:rPr>
        <w:t> </w:t>
      </w:r>
      <w:r>
        <w:t xml:space="preserve">Д. </w:t>
      </w:r>
      <w:r>
        <w:rPr>
          <w:lang w:val="en-US"/>
        </w:rPr>
        <w:t> </w:t>
      </w:r>
      <w:r>
        <w:t>Степанова.</w:t>
      </w:r>
      <w:r>
        <w:rPr>
          <w:lang w:val="en-US"/>
        </w:rPr>
        <w:t> </w:t>
      </w:r>
      <w:r>
        <w:t>–</w:t>
      </w:r>
      <w:r>
        <w:rPr>
          <w:lang w:val="uk-UA"/>
        </w:rPr>
        <w:t xml:space="preserve"> </w:t>
      </w:r>
      <w:r>
        <w:t>М.</w:t>
      </w:r>
      <w:proofErr w:type="gramStart"/>
      <w:r>
        <w:rPr>
          <w:lang w:val="uk-UA"/>
        </w:rPr>
        <w:t xml:space="preserve"> </w:t>
      </w:r>
      <w:r>
        <w:t>:</w:t>
      </w:r>
      <w:proofErr w:type="gramEnd"/>
      <w:r>
        <w:t xml:space="preserve"> Изд</w:t>
      </w:r>
      <w:r>
        <w:rPr>
          <w:lang w:val="uk-UA"/>
        </w:rPr>
        <w:t>-</w:t>
      </w:r>
      <w:r>
        <w:t>во иностранн</w:t>
      </w:r>
      <w:r>
        <w:rPr>
          <w:lang w:val="uk-UA"/>
        </w:rPr>
        <w:t>ой</w:t>
      </w:r>
      <w:r>
        <w:t xml:space="preserve"> л</w:t>
      </w:r>
      <w:r>
        <w:rPr>
          <w:lang w:val="uk-UA"/>
        </w:rPr>
        <w:t>ит-</w:t>
      </w:r>
      <w:r>
        <w:t>ры, 1953. –</w:t>
      </w:r>
      <w:r>
        <w:rPr>
          <w:lang w:val="uk-UA"/>
        </w:rPr>
        <w:t xml:space="preserve"> </w:t>
      </w:r>
      <w:r>
        <w:t xml:space="preserve"> 375</w:t>
      </w:r>
      <w:r>
        <w:rPr>
          <w:lang w:val="uk-UA"/>
        </w:rPr>
        <w:t> </w:t>
      </w:r>
      <w:r>
        <w:t>с.</w:t>
      </w:r>
    </w:p>
    <w:p w:rsidR="00574D8D" w:rsidRDefault="00574D8D" w:rsidP="001F4D48">
      <w:pPr>
        <w:widowControl w:val="0"/>
        <w:numPr>
          <w:ilvl w:val="0"/>
          <w:numId w:val="54"/>
        </w:numPr>
        <w:tabs>
          <w:tab w:val="clear" w:pos="510"/>
        </w:tabs>
        <w:suppressAutoHyphens w:val="0"/>
        <w:spacing w:line="377" w:lineRule="auto"/>
        <w:ind w:left="0" w:firstLine="700"/>
        <w:jc w:val="both"/>
      </w:pPr>
      <w:r>
        <w:t>Степанова М.</w:t>
      </w:r>
      <w:r>
        <w:rPr>
          <w:lang w:val="en-US"/>
        </w:rPr>
        <w:t> </w:t>
      </w:r>
      <w:r>
        <w:t>Д. О трансформационных моделях сложных слов в современном немецком языке / М.</w:t>
      </w:r>
      <w:r>
        <w:rPr>
          <w:lang w:val="en-US"/>
        </w:rPr>
        <w:t> </w:t>
      </w:r>
      <w:r>
        <w:t>Д. Степанова</w:t>
      </w:r>
      <w:r>
        <w:rPr>
          <w:lang w:val="en-US"/>
        </w:rPr>
        <w:t> </w:t>
      </w:r>
      <w:r>
        <w:t xml:space="preserve"> // Иностранные язык</w:t>
      </w:r>
      <w:r>
        <w:rPr>
          <w:lang w:val="uk-UA"/>
        </w:rPr>
        <w:t>и</w:t>
      </w:r>
      <w:r>
        <w:t xml:space="preserve"> в школе. – 1962. – </w:t>
      </w:r>
      <w:r>
        <w:rPr>
          <w:lang w:val="uk-UA"/>
        </w:rPr>
        <w:t>С</w:t>
      </w:r>
      <w:r>
        <w:t>. 40</w:t>
      </w:r>
      <w:r>
        <w:rPr>
          <w:lang w:val="uk-UA"/>
        </w:rPr>
        <w:t>-</w:t>
      </w:r>
      <w:r>
        <w:t xml:space="preserve">47.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Степанова М.</w:t>
      </w:r>
      <w:r>
        <w:rPr>
          <w:lang w:val="en-US"/>
        </w:rPr>
        <w:t> </w:t>
      </w:r>
      <w:r>
        <w:rPr>
          <w:lang w:val="uk-UA"/>
        </w:rPr>
        <w:t xml:space="preserve">Д. О внешней и внутренней валентности слова </w:t>
      </w:r>
      <w:r>
        <w:t>М.</w:t>
      </w:r>
      <w:r>
        <w:rPr>
          <w:lang w:val="en-US"/>
        </w:rPr>
        <w:t> </w:t>
      </w:r>
      <w:r>
        <w:t>Д.</w:t>
      </w:r>
      <w:r>
        <w:rPr>
          <w:lang w:val="en-US"/>
        </w:rPr>
        <w:t> </w:t>
      </w:r>
      <w:r>
        <w:t>Степанова</w:t>
      </w:r>
      <w:r>
        <w:rPr>
          <w:lang w:val="en-US"/>
        </w:rPr>
        <w:t> </w:t>
      </w:r>
      <w:r>
        <w:t xml:space="preserve"> </w:t>
      </w:r>
      <w:r>
        <w:rPr>
          <w:lang w:val="uk-UA"/>
        </w:rPr>
        <w:t xml:space="preserve">// </w:t>
      </w:r>
      <w:r>
        <w:t>Иностранные</w:t>
      </w:r>
      <w:r>
        <w:rPr>
          <w:lang w:val="uk-UA"/>
        </w:rPr>
        <w:t xml:space="preserve"> </w:t>
      </w:r>
      <w:r>
        <w:t>язык</w:t>
      </w:r>
      <w:r>
        <w:rPr>
          <w:lang w:val="uk-UA"/>
        </w:rPr>
        <w:t>и</w:t>
      </w:r>
      <w:r>
        <w:t xml:space="preserve"> в школе. – 196</w:t>
      </w:r>
      <w:r>
        <w:rPr>
          <w:lang w:val="uk-UA"/>
        </w:rPr>
        <w:t>7</w:t>
      </w:r>
      <w:r>
        <w:t>. –</w:t>
      </w:r>
      <w:r>
        <w:rPr>
          <w:lang w:val="uk-UA"/>
        </w:rPr>
        <w:t xml:space="preserve"> № 3. –</w:t>
      </w:r>
      <w:r>
        <w:t xml:space="preserve"> </w:t>
      </w:r>
      <w:r>
        <w:rPr>
          <w:lang w:val="uk-UA"/>
        </w:rPr>
        <w:t>С</w:t>
      </w:r>
      <w:r>
        <w:t xml:space="preserve">. </w:t>
      </w:r>
      <w:r>
        <w:rPr>
          <w:lang w:val="uk-UA"/>
        </w:rPr>
        <w:t>15- 16</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t>Степанова М.</w:t>
      </w:r>
      <w:r>
        <w:rPr>
          <w:lang w:val="de-DE"/>
        </w:rPr>
        <w:t> </w:t>
      </w:r>
      <w:r>
        <w:t>Д. Методы синхронного анализа лексики / М.</w:t>
      </w:r>
      <w:r>
        <w:rPr>
          <w:lang w:val="de-DE"/>
        </w:rPr>
        <w:t> </w:t>
      </w:r>
      <w:r>
        <w:t>Д. Степанова.</w:t>
      </w:r>
      <w:r>
        <w:rPr>
          <w:lang w:val="en-US"/>
        </w:rPr>
        <w:t> </w:t>
      </w:r>
      <w:r>
        <w:t>– М.</w:t>
      </w:r>
      <w:proofErr w:type="gramStart"/>
      <w:r>
        <w:rPr>
          <w:lang w:val="uk-UA"/>
        </w:rPr>
        <w:t xml:space="preserve"> </w:t>
      </w:r>
      <w:r>
        <w:t>:</w:t>
      </w:r>
      <w:proofErr w:type="gramEnd"/>
      <w:r>
        <w:t xml:space="preserve"> Высш</w:t>
      </w:r>
      <w:r>
        <w:rPr>
          <w:lang w:val="uk-UA"/>
        </w:rPr>
        <w:t>ая</w:t>
      </w:r>
      <w:r>
        <w:t xml:space="preserve"> шк</w:t>
      </w:r>
      <w:r>
        <w:rPr>
          <w:lang w:val="uk-UA"/>
        </w:rPr>
        <w:t>ола</w:t>
      </w:r>
      <w:r>
        <w:t xml:space="preserve">, 1968. – 200 с. </w:t>
      </w:r>
    </w:p>
    <w:p w:rsidR="00574D8D" w:rsidRDefault="00574D8D" w:rsidP="001F4D48">
      <w:pPr>
        <w:widowControl w:val="0"/>
        <w:numPr>
          <w:ilvl w:val="0"/>
          <w:numId w:val="54"/>
        </w:numPr>
        <w:tabs>
          <w:tab w:val="clear" w:pos="510"/>
        </w:tabs>
        <w:suppressAutoHyphens w:val="0"/>
        <w:spacing w:line="377" w:lineRule="auto"/>
        <w:ind w:left="0" w:firstLine="700"/>
        <w:jc w:val="both"/>
      </w:pPr>
      <w:r>
        <w:t>Степанова</w:t>
      </w:r>
      <w:r>
        <w:rPr>
          <w:lang w:val="en-US"/>
        </w:rPr>
        <w:t> </w:t>
      </w:r>
      <w:r>
        <w:t>М. Д. Части речи и проблемы валентности в немецком языке /  М. Степанова,</w:t>
      </w:r>
      <w:r>
        <w:rPr>
          <w:lang w:val="en-US"/>
        </w:rPr>
        <w:t> </w:t>
      </w:r>
      <w:r>
        <w:t xml:space="preserve"> Г. Хельбиг.</w:t>
      </w:r>
      <w:r>
        <w:rPr>
          <w:lang w:val="en-US"/>
        </w:rPr>
        <w:t> </w:t>
      </w:r>
      <w:r>
        <w:t>–</w:t>
      </w:r>
      <w:r>
        <w:rPr>
          <w:lang w:val="uk-UA"/>
        </w:rPr>
        <w:t xml:space="preserve"> </w:t>
      </w:r>
      <w:r>
        <w:t xml:space="preserve"> М.</w:t>
      </w:r>
      <w:proofErr w:type="gramStart"/>
      <w:r>
        <w:rPr>
          <w:lang w:val="uk-UA"/>
        </w:rPr>
        <w:t xml:space="preserve"> </w:t>
      </w:r>
      <w:r>
        <w:t>:</w:t>
      </w:r>
      <w:proofErr w:type="gramEnd"/>
      <w:r>
        <w:t xml:space="preserve"> Высш</w:t>
      </w:r>
      <w:r>
        <w:rPr>
          <w:lang w:val="uk-UA"/>
        </w:rPr>
        <w:t>ая</w:t>
      </w:r>
      <w:r>
        <w:t xml:space="preserve"> шк</w:t>
      </w:r>
      <w:r>
        <w:rPr>
          <w:lang w:val="uk-UA"/>
        </w:rPr>
        <w:t>ола</w:t>
      </w:r>
      <w:r>
        <w:t>, 1978. –</w:t>
      </w:r>
      <w:r>
        <w:rPr>
          <w:lang w:val="uk-UA"/>
        </w:rPr>
        <w:t xml:space="preserve"> </w:t>
      </w:r>
      <w:r>
        <w:t xml:space="preserve"> 259 с. </w:t>
      </w:r>
    </w:p>
    <w:p w:rsidR="00574D8D" w:rsidRDefault="00574D8D" w:rsidP="001F4D48">
      <w:pPr>
        <w:widowControl w:val="0"/>
        <w:numPr>
          <w:ilvl w:val="0"/>
          <w:numId w:val="54"/>
        </w:numPr>
        <w:tabs>
          <w:tab w:val="clear" w:pos="510"/>
        </w:tabs>
        <w:suppressAutoHyphens w:val="0"/>
        <w:spacing w:line="377" w:lineRule="auto"/>
        <w:ind w:left="0" w:firstLine="700"/>
        <w:jc w:val="both"/>
      </w:pPr>
      <w:r>
        <w:t>Степанова</w:t>
      </w:r>
      <w:r>
        <w:rPr>
          <w:lang w:val="en-US"/>
        </w:rPr>
        <w:t> </w:t>
      </w:r>
      <w:r>
        <w:t>М. Д. Теоретические основы словообразования в немецком языке /  М. Степанова,</w:t>
      </w:r>
      <w:r>
        <w:rPr>
          <w:lang w:val="en-US"/>
        </w:rPr>
        <w:t> </w:t>
      </w:r>
      <w:r>
        <w:t xml:space="preserve"> В. Фляйшер.</w:t>
      </w:r>
      <w:r>
        <w:rPr>
          <w:lang w:val="en-US"/>
        </w:rPr>
        <w:t> </w:t>
      </w:r>
      <w:r>
        <w:t>–</w:t>
      </w:r>
      <w:r>
        <w:rPr>
          <w:lang w:val="uk-UA"/>
        </w:rPr>
        <w:t xml:space="preserve"> </w:t>
      </w:r>
      <w:r>
        <w:t xml:space="preserve"> М.</w:t>
      </w:r>
      <w:proofErr w:type="gramStart"/>
      <w:r>
        <w:rPr>
          <w:lang w:val="uk-UA"/>
        </w:rPr>
        <w:t xml:space="preserve"> </w:t>
      </w:r>
      <w:r>
        <w:t>:</w:t>
      </w:r>
      <w:proofErr w:type="gramEnd"/>
      <w:r>
        <w:t xml:space="preserve"> Высш</w:t>
      </w:r>
      <w:r>
        <w:rPr>
          <w:lang w:val="uk-UA"/>
        </w:rPr>
        <w:t>ая</w:t>
      </w:r>
      <w:r>
        <w:t xml:space="preserve"> школа, 1984. –</w:t>
      </w:r>
      <w:r>
        <w:rPr>
          <w:lang w:val="uk-UA"/>
        </w:rPr>
        <w:t xml:space="preserve"> </w:t>
      </w:r>
      <w:r>
        <w:t xml:space="preserve"> 26</w:t>
      </w:r>
      <w:r>
        <w:rPr>
          <w:lang w:val="uk-UA"/>
        </w:rPr>
        <w:t>4</w:t>
      </w:r>
      <w:r>
        <w:t xml:space="preserve"> с.</w:t>
      </w:r>
    </w:p>
    <w:p w:rsidR="00574D8D" w:rsidRDefault="00574D8D" w:rsidP="001F4D48">
      <w:pPr>
        <w:widowControl w:val="0"/>
        <w:numPr>
          <w:ilvl w:val="0"/>
          <w:numId w:val="54"/>
        </w:numPr>
        <w:tabs>
          <w:tab w:val="clear" w:pos="510"/>
        </w:tabs>
        <w:suppressAutoHyphens w:val="0"/>
        <w:spacing w:line="377" w:lineRule="auto"/>
        <w:ind w:left="0" w:firstLine="700"/>
        <w:jc w:val="both"/>
      </w:pPr>
      <w:r>
        <w:t>Сусов И.</w:t>
      </w:r>
      <w:r>
        <w:rPr>
          <w:lang w:val="de-DE"/>
        </w:rPr>
        <w:t> </w:t>
      </w:r>
      <w:r>
        <w:t>П. Семантика и прагматика предложения</w:t>
      </w:r>
      <w:r>
        <w:rPr>
          <w:lang w:val="uk-UA"/>
        </w:rPr>
        <w:t xml:space="preserve"> : учеб</w:t>
      </w:r>
      <w:proofErr w:type="gramStart"/>
      <w:r>
        <w:rPr>
          <w:lang w:val="uk-UA"/>
        </w:rPr>
        <w:t>.</w:t>
      </w:r>
      <w:proofErr w:type="gramEnd"/>
      <w:r>
        <w:rPr>
          <w:lang w:val="uk-UA"/>
        </w:rPr>
        <w:t xml:space="preserve"> </w:t>
      </w:r>
      <w:proofErr w:type="gramStart"/>
      <w:r>
        <w:rPr>
          <w:lang w:val="uk-UA"/>
        </w:rPr>
        <w:t>п</w:t>
      </w:r>
      <w:proofErr w:type="gramEnd"/>
      <w:r>
        <w:rPr>
          <w:lang w:val="uk-UA"/>
        </w:rPr>
        <w:t xml:space="preserve">особие/ </w:t>
      </w:r>
      <w:r>
        <w:t>И.</w:t>
      </w:r>
      <w:r>
        <w:rPr>
          <w:lang w:val="de-DE"/>
        </w:rPr>
        <w:t> </w:t>
      </w:r>
      <w:r>
        <w:t>П. Сусов. – Калинин</w:t>
      </w:r>
      <w:proofErr w:type="gramStart"/>
      <w:r>
        <w:rPr>
          <w:lang w:val="uk-UA"/>
        </w:rPr>
        <w:t xml:space="preserve"> </w:t>
      </w:r>
      <w:r>
        <w:t>:</w:t>
      </w:r>
      <w:proofErr w:type="gramEnd"/>
      <w:r>
        <w:t xml:space="preserve"> К</w:t>
      </w:r>
      <w:r>
        <w:rPr>
          <w:lang w:val="uk-UA"/>
        </w:rPr>
        <w:t>ГУ</w:t>
      </w:r>
      <w:r>
        <w:t>, 19</w:t>
      </w:r>
      <w:r>
        <w:rPr>
          <w:lang w:val="uk-UA"/>
        </w:rPr>
        <w:t>8</w:t>
      </w:r>
      <w:r>
        <w:t>0. – 5</w:t>
      </w:r>
      <w:r>
        <w:rPr>
          <w:lang w:val="uk-UA"/>
        </w:rPr>
        <w:t>1</w:t>
      </w:r>
      <w:r>
        <w:t xml:space="preserve"> с. </w:t>
      </w:r>
    </w:p>
    <w:p w:rsidR="00574D8D" w:rsidRDefault="00574D8D" w:rsidP="001F4D48">
      <w:pPr>
        <w:widowControl w:val="0"/>
        <w:numPr>
          <w:ilvl w:val="0"/>
          <w:numId w:val="54"/>
        </w:numPr>
        <w:tabs>
          <w:tab w:val="clear" w:pos="510"/>
        </w:tabs>
        <w:suppressAutoHyphens w:val="0"/>
        <w:spacing w:line="377" w:lineRule="auto"/>
        <w:ind w:left="0" w:firstLine="700"/>
        <w:jc w:val="both"/>
      </w:pPr>
      <w:r>
        <w:t>Теньер</w:t>
      </w:r>
      <w:r>
        <w:rPr>
          <w:lang w:val="en-US"/>
        </w:rPr>
        <w:t> </w:t>
      </w:r>
      <w:r>
        <w:t>Л. Основы структурного синтаксиса / Л</w:t>
      </w:r>
      <w:r>
        <w:rPr>
          <w:lang w:val="uk-UA"/>
        </w:rPr>
        <w:t>юсьен</w:t>
      </w:r>
      <w:r>
        <w:t xml:space="preserve"> Теньер</w:t>
      </w:r>
      <w:r>
        <w:rPr>
          <w:lang w:val="uk-UA"/>
        </w:rPr>
        <w:t xml:space="preserve"> ; </w:t>
      </w:r>
      <w:r>
        <w:t>[</w:t>
      </w:r>
      <w:r>
        <w:rPr>
          <w:lang w:val="uk-UA"/>
        </w:rPr>
        <w:t>пер.</w:t>
      </w:r>
      <w:r>
        <w:t xml:space="preserve"> </w:t>
      </w:r>
      <w:r>
        <w:rPr>
          <w:lang w:val="uk-UA"/>
        </w:rPr>
        <w:t xml:space="preserve">с франц. </w:t>
      </w:r>
      <w:r>
        <w:rPr>
          <w:lang w:val="uk-UA"/>
        </w:rPr>
        <w:lastRenderedPageBreak/>
        <w:t>под общ</w:t>
      </w:r>
      <w:proofErr w:type="gramStart"/>
      <w:r>
        <w:rPr>
          <w:lang w:val="uk-UA"/>
        </w:rPr>
        <w:t>.</w:t>
      </w:r>
      <w:proofErr w:type="gramEnd"/>
      <w:r>
        <w:rPr>
          <w:lang w:val="uk-UA"/>
        </w:rPr>
        <w:t xml:space="preserve"> </w:t>
      </w:r>
      <w:proofErr w:type="gramStart"/>
      <w:r>
        <w:rPr>
          <w:lang w:val="uk-UA"/>
        </w:rPr>
        <w:t>р</w:t>
      </w:r>
      <w:proofErr w:type="gramEnd"/>
      <w:r>
        <w:rPr>
          <w:lang w:val="uk-UA"/>
        </w:rPr>
        <w:t>ед. В.</w:t>
      </w:r>
      <w:r>
        <w:rPr>
          <w:lang w:val="de-DE"/>
        </w:rPr>
        <w:t> </w:t>
      </w:r>
      <w:r>
        <w:rPr>
          <w:lang w:val="uk-UA"/>
        </w:rPr>
        <w:t>Г. Гака</w:t>
      </w:r>
      <w:r>
        <w:t>].</w:t>
      </w:r>
      <w:r>
        <w:rPr>
          <w:lang w:val="en-US"/>
        </w:rPr>
        <w:t> </w:t>
      </w:r>
      <w:r>
        <w:t>–</w:t>
      </w:r>
      <w:r>
        <w:rPr>
          <w:lang w:val="uk-UA"/>
        </w:rPr>
        <w:t xml:space="preserve"> </w:t>
      </w:r>
      <w:r>
        <w:t>М.</w:t>
      </w:r>
      <w:proofErr w:type="gramStart"/>
      <w:r>
        <w:rPr>
          <w:lang w:val="uk-UA"/>
        </w:rPr>
        <w:t xml:space="preserve"> </w:t>
      </w:r>
      <w:r>
        <w:t>:</w:t>
      </w:r>
      <w:proofErr w:type="gramEnd"/>
      <w:r>
        <w:t xml:space="preserve"> Прогресс, 1988.</w:t>
      </w:r>
      <w:r>
        <w:rPr>
          <w:lang w:val="en-US"/>
        </w:rPr>
        <w:t> </w:t>
      </w:r>
      <w:r>
        <w:t>–</w:t>
      </w:r>
      <w:r>
        <w:rPr>
          <w:lang w:val="uk-UA"/>
        </w:rPr>
        <w:t xml:space="preserve"> </w:t>
      </w:r>
      <w:r>
        <w:t>654 с.</w:t>
      </w:r>
    </w:p>
    <w:p w:rsidR="00574D8D" w:rsidRDefault="00574D8D" w:rsidP="001F4D48">
      <w:pPr>
        <w:widowControl w:val="0"/>
        <w:numPr>
          <w:ilvl w:val="0"/>
          <w:numId w:val="54"/>
        </w:numPr>
        <w:tabs>
          <w:tab w:val="clear" w:pos="510"/>
        </w:tabs>
        <w:suppressAutoHyphens w:val="0"/>
        <w:spacing w:line="377" w:lineRule="auto"/>
        <w:ind w:left="0" w:firstLine="700"/>
        <w:jc w:val="both"/>
      </w:pPr>
      <w:r>
        <w:t>Тимофеев</w:t>
      </w:r>
      <w:r>
        <w:rPr>
          <w:lang w:val="en-US"/>
        </w:rPr>
        <w:t> </w:t>
      </w:r>
      <w:r>
        <w:t>К.</w:t>
      </w:r>
      <w:r>
        <w:rPr>
          <w:lang w:val="de-DE"/>
        </w:rPr>
        <w:t> </w:t>
      </w:r>
      <w:r>
        <w:t xml:space="preserve">А. </w:t>
      </w:r>
      <w:r>
        <w:rPr>
          <w:lang w:val="uk-UA"/>
        </w:rPr>
        <w:t xml:space="preserve">Вариантность в словообразовании / </w:t>
      </w:r>
      <w:r>
        <w:t>К.А.</w:t>
      </w:r>
      <w:r>
        <w:rPr>
          <w:lang w:val="uk-UA"/>
        </w:rPr>
        <w:t> </w:t>
      </w:r>
      <w:r>
        <w:t>Тимофеев</w:t>
      </w:r>
      <w:r>
        <w:rPr>
          <w:lang w:val="en-US"/>
        </w:rPr>
        <w:t> </w:t>
      </w:r>
      <w:r>
        <w:t xml:space="preserve"> </w:t>
      </w:r>
      <w:r>
        <w:rPr>
          <w:lang w:val="uk-UA"/>
        </w:rPr>
        <w:t>// Вариант</w:t>
      </w:r>
      <w:r>
        <w:t xml:space="preserve">ные отношения в лексике. – Новосибирск, 1986. – С. 3-13.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Тихонов</w:t>
      </w:r>
      <w:r>
        <w:rPr>
          <w:lang w:val="en-US"/>
        </w:rPr>
        <w:t> </w:t>
      </w:r>
      <w:r>
        <w:rPr>
          <w:lang w:val="uk-UA"/>
        </w:rPr>
        <w:t>А.</w:t>
      </w:r>
      <w:r>
        <w:t xml:space="preserve"> </w:t>
      </w:r>
      <w:r>
        <w:rPr>
          <w:lang w:val="uk-UA"/>
        </w:rPr>
        <w:t xml:space="preserve">Н. </w:t>
      </w:r>
      <w:r>
        <w:t>Словообразовательное гнездо /</w:t>
      </w:r>
      <w:r>
        <w:rPr>
          <w:lang w:val="uk-UA"/>
        </w:rPr>
        <w:t xml:space="preserve"> А.</w:t>
      </w:r>
      <w:r>
        <w:rPr>
          <w:lang w:val="en-US"/>
        </w:rPr>
        <w:t> </w:t>
      </w:r>
      <w:r>
        <w:rPr>
          <w:lang w:val="uk-UA"/>
        </w:rPr>
        <w:t>Н. Тихонов</w:t>
      </w:r>
      <w:r>
        <w:t xml:space="preserve"> </w:t>
      </w:r>
      <w:r>
        <w:rPr>
          <w:lang w:val="uk-UA"/>
        </w:rPr>
        <w:t xml:space="preserve">// </w:t>
      </w:r>
      <w:r>
        <w:t>Современный русский язык. Словообразование: проблемы и методы исследования. – М., 1988. – С. 84-90.</w:t>
      </w:r>
    </w:p>
    <w:p w:rsidR="00574D8D" w:rsidRDefault="00574D8D" w:rsidP="001F4D48">
      <w:pPr>
        <w:widowControl w:val="0"/>
        <w:numPr>
          <w:ilvl w:val="0"/>
          <w:numId w:val="54"/>
        </w:numPr>
        <w:tabs>
          <w:tab w:val="clear" w:pos="510"/>
        </w:tabs>
        <w:suppressAutoHyphens w:val="0"/>
        <w:spacing w:line="377" w:lineRule="auto"/>
        <w:ind w:left="0" w:firstLine="700"/>
        <w:jc w:val="both"/>
      </w:pPr>
      <w:r>
        <w:t>Улуханов И.</w:t>
      </w:r>
      <w:r>
        <w:rPr>
          <w:lang w:val="en-US"/>
        </w:rPr>
        <w:t> </w:t>
      </w:r>
      <w:r>
        <w:t>С. Словообразовательная семантика в русском языке и принципы ее описания / И.</w:t>
      </w:r>
      <w:r>
        <w:rPr>
          <w:lang w:val="en-US"/>
        </w:rPr>
        <w:t> </w:t>
      </w:r>
      <w:r>
        <w:t>С. Улуханов. – М.</w:t>
      </w:r>
      <w:proofErr w:type="gramStart"/>
      <w:r>
        <w:rPr>
          <w:lang w:val="uk-UA"/>
        </w:rPr>
        <w:t xml:space="preserve"> </w:t>
      </w:r>
      <w:r>
        <w:t>:</w:t>
      </w:r>
      <w:proofErr w:type="gramEnd"/>
      <w:r>
        <w:t xml:space="preserve"> Наука, 1977. – 256 с.</w:t>
      </w:r>
    </w:p>
    <w:p w:rsidR="00574D8D" w:rsidRDefault="00574D8D" w:rsidP="001F4D48">
      <w:pPr>
        <w:widowControl w:val="0"/>
        <w:numPr>
          <w:ilvl w:val="0"/>
          <w:numId w:val="54"/>
        </w:numPr>
        <w:tabs>
          <w:tab w:val="clear" w:pos="510"/>
        </w:tabs>
        <w:suppressAutoHyphens w:val="0"/>
        <w:spacing w:line="377" w:lineRule="auto"/>
        <w:ind w:left="0" w:firstLine="700"/>
        <w:jc w:val="both"/>
      </w:pPr>
      <w:r>
        <w:rPr>
          <w:spacing w:val="-4"/>
        </w:rPr>
        <w:t>Улуханов</w:t>
      </w:r>
      <w:r>
        <w:rPr>
          <w:spacing w:val="-4"/>
          <w:lang w:val="en-US"/>
        </w:rPr>
        <w:t> </w:t>
      </w:r>
      <w:r>
        <w:rPr>
          <w:spacing w:val="-4"/>
        </w:rPr>
        <w:t>И.</w:t>
      </w:r>
      <w:r>
        <w:rPr>
          <w:spacing w:val="-4"/>
          <w:lang w:val="en-US"/>
        </w:rPr>
        <w:t> </w:t>
      </w:r>
      <w:r>
        <w:rPr>
          <w:spacing w:val="-4"/>
        </w:rPr>
        <w:t>С Единицы словообразовательной системы русского языка и их лексическая реализация / И.</w:t>
      </w:r>
      <w:r>
        <w:rPr>
          <w:spacing w:val="-4"/>
          <w:lang w:val="en-US"/>
        </w:rPr>
        <w:t> </w:t>
      </w:r>
      <w:r>
        <w:rPr>
          <w:spacing w:val="-4"/>
        </w:rPr>
        <w:t>С. Улуханов. – М.</w:t>
      </w:r>
      <w:proofErr w:type="gramStart"/>
      <w:r>
        <w:rPr>
          <w:spacing w:val="-4"/>
          <w:lang w:val="uk-UA"/>
        </w:rPr>
        <w:t xml:space="preserve"> </w:t>
      </w:r>
      <w:r>
        <w:rPr>
          <w:spacing w:val="-4"/>
        </w:rPr>
        <w:t>:</w:t>
      </w:r>
      <w:proofErr w:type="gramEnd"/>
      <w:r>
        <w:rPr>
          <w:spacing w:val="-4"/>
        </w:rPr>
        <w:t xml:space="preserve"> Наука, 1996. – 221</w:t>
      </w:r>
      <w:r>
        <w:rPr>
          <w:spacing w:val="-4"/>
          <w:lang w:val="uk-UA"/>
        </w:rPr>
        <w:t> </w:t>
      </w:r>
      <w:r>
        <w:rPr>
          <w:spacing w:val="-4"/>
        </w:rPr>
        <w:t>с</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t>Уфимцева</w:t>
      </w:r>
      <w:r>
        <w:rPr>
          <w:lang w:val="en-US"/>
        </w:rPr>
        <w:t> </w:t>
      </w:r>
      <w:r>
        <w:t>А.</w:t>
      </w:r>
      <w:r>
        <w:rPr>
          <w:lang w:val="en-US"/>
        </w:rPr>
        <w:t> </w:t>
      </w:r>
      <w:r>
        <w:t>А. Лексическое значение / А.</w:t>
      </w:r>
      <w:r>
        <w:rPr>
          <w:lang w:val="en-US"/>
        </w:rPr>
        <w:t> </w:t>
      </w:r>
      <w:r>
        <w:t>А. Уфимцева.</w:t>
      </w:r>
      <w:r>
        <w:rPr>
          <w:lang w:val="en-US"/>
        </w:rPr>
        <w:t> </w:t>
      </w:r>
      <w:r>
        <w:t>– М.</w:t>
      </w:r>
      <w:proofErr w:type="gramStart"/>
      <w:r>
        <w:rPr>
          <w:lang w:val="uk-UA"/>
        </w:rPr>
        <w:t xml:space="preserve"> </w:t>
      </w:r>
      <w:r>
        <w:t>:</w:t>
      </w:r>
      <w:proofErr w:type="gramEnd"/>
      <w:r>
        <w:t xml:space="preserve"> Наука, 1986. – 240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Фигуровский И.</w:t>
      </w:r>
      <w:r>
        <w:rPr>
          <w:lang w:val="en-US"/>
        </w:rPr>
        <w:t> </w:t>
      </w:r>
      <w:r>
        <w:rPr>
          <w:lang w:val="uk-UA"/>
        </w:rPr>
        <w:t>А. Введение в общее языкознание. Курс лекций : учеб. пособие / И.</w:t>
      </w:r>
      <w:r>
        <w:rPr>
          <w:lang w:val="en-US"/>
        </w:rPr>
        <w:t> </w:t>
      </w:r>
      <w:r>
        <w:rPr>
          <w:lang w:val="uk-UA"/>
        </w:rPr>
        <w:t xml:space="preserve">А. Фигуровский // </w:t>
      </w:r>
      <w:r>
        <w:t>–</w:t>
      </w:r>
      <w:r>
        <w:rPr>
          <w:lang w:val="uk-UA"/>
        </w:rPr>
        <w:t xml:space="preserve"> М. : Просвещение, 1969. </w:t>
      </w:r>
      <w:r>
        <w:t>–</w:t>
      </w:r>
      <w:r>
        <w:rPr>
          <w:lang w:val="uk-UA"/>
        </w:rPr>
        <w:t xml:space="preserve">  232</w:t>
      </w:r>
      <w:r>
        <w:rPr>
          <w:lang w:val="en-US"/>
        </w:rPr>
        <w:t> </w:t>
      </w:r>
      <w:r>
        <w:rPr>
          <w:lang w:val="uk-UA"/>
        </w:rPr>
        <w:t>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Фридман Л.</w:t>
      </w:r>
      <w:r>
        <w:rPr>
          <w:lang w:val="en-US"/>
        </w:rPr>
        <w:t> </w:t>
      </w:r>
      <w:r>
        <w:rPr>
          <w:lang w:val="uk-UA"/>
        </w:rPr>
        <w:t>Г. Грамматические проблемы лингвистики текста / Л.</w:t>
      </w:r>
      <w:r>
        <w:t xml:space="preserve"> </w:t>
      </w:r>
      <w:r>
        <w:rPr>
          <w:lang w:val="uk-UA"/>
        </w:rPr>
        <w:t xml:space="preserve">Г. Фридман </w:t>
      </w:r>
      <w:r>
        <w:t>–</w:t>
      </w:r>
      <w:r>
        <w:rPr>
          <w:lang w:val="uk-UA"/>
        </w:rPr>
        <w:t xml:space="preserve"> Ростов : Изд-во Ростовского ун-та, 1984. </w:t>
      </w:r>
      <w:r>
        <w:t>–</w:t>
      </w:r>
      <w:r>
        <w:rPr>
          <w:lang w:val="uk-UA"/>
        </w:rPr>
        <w:t xml:space="preserve"> 235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Харитончик З.</w:t>
      </w:r>
      <w:r>
        <w:rPr>
          <w:lang w:val="de-DE"/>
        </w:rPr>
        <w:t> </w:t>
      </w:r>
      <w:r>
        <w:rPr>
          <w:lang w:val="uk-UA"/>
        </w:rPr>
        <w:t>А. Очерки о языке. Теория номинации. Лексическая семантика. Словообразование : избр. труды/ З.</w:t>
      </w:r>
      <w:r>
        <w:rPr>
          <w:lang w:val="de-DE"/>
        </w:rPr>
        <w:t> </w:t>
      </w:r>
      <w:r>
        <w:rPr>
          <w:lang w:val="uk-UA"/>
        </w:rPr>
        <w:t xml:space="preserve">А. Харитончик. – Минск : МГЛУ, 2004. – 367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Шанский Н.</w:t>
      </w:r>
      <w:r>
        <w:rPr>
          <w:lang w:val="de-DE"/>
        </w:rPr>
        <w:t> </w:t>
      </w:r>
      <w:r>
        <w:rPr>
          <w:lang w:val="uk-UA"/>
        </w:rPr>
        <w:t>М. Современн</w:t>
      </w:r>
      <w:r>
        <w:t>ый русский язык.</w:t>
      </w:r>
      <w:r>
        <w:rPr>
          <w:lang w:val="uk-UA"/>
        </w:rPr>
        <w:t xml:space="preserve"> </w:t>
      </w:r>
      <w:r>
        <w:t>Словообразование. Морфология</w:t>
      </w:r>
      <w:proofErr w:type="gramStart"/>
      <w:r>
        <w:rPr>
          <w:lang w:val="uk-UA"/>
        </w:rPr>
        <w:t xml:space="preserve"> :</w:t>
      </w:r>
      <w:proofErr w:type="gramEnd"/>
      <w:r>
        <w:rPr>
          <w:lang w:val="uk-UA"/>
        </w:rPr>
        <w:t xml:space="preserve">  у</w:t>
      </w:r>
      <w:r>
        <w:t xml:space="preserve">чебн. [для студ. пед. </w:t>
      </w:r>
      <w:r>
        <w:rPr>
          <w:lang w:val="uk-UA"/>
        </w:rPr>
        <w:t>и</w:t>
      </w:r>
      <w:r>
        <w:t>н</w:t>
      </w:r>
      <w:r>
        <w:rPr>
          <w:lang w:val="uk-UA"/>
        </w:rPr>
        <w:t>-</w:t>
      </w:r>
      <w:r>
        <w:t>тов]</w:t>
      </w:r>
      <w:r>
        <w:rPr>
          <w:lang w:val="uk-UA"/>
        </w:rPr>
        <w:t>.</w:t>
      </w:r>
      <w:r>
        <w:t xml:space="preserve"> </w:t>
      </w:r>
      <w:r>
        <w:rPr>
          <w:lang w:val="uk-UA"/>
        </w:rPr>
        <w:t>/</w:t>
      </w:r>
      <w:r>
        <w:t xml:space="preserve"> </w:t>
      </w:r>
      <w:r>
        <w:rPr>
          <w:lang w:val="uk-UA"/>
        </w:rPr>
        <w:t>Н.</w:t>
      </w:r>
      <w:r>
        <w:rPr>
          <w:lang w:val="de-DE"/>
        </w:rPr>
        <w:t> </w:t>
      </w:r>
      <w:r>
        <w:rPr>
          <w:lang w:val="uk-UA"/>
        </w:rPr>
        <w:t>М. Шанский, А.</w:t>
      </w:r>
      <w:r>
        <w:rPr>
          <w:lang w:val="de-DE"/>
        </w:rPr>
        <w:t> </w:t>
      </w:r>
      <w:r>
        <w:rPr>
          <w:lang w:val="uk-UA"/>
        </w:rPr>
        <w:t>Н.Тихонов.</w:t>
      </w:r>
      <w:r>
        <w:rPr>
          <w:lang w:val="de-DE"/>
        </w:rPr>
        <w:t> </w:t>
      </w:r>
      <w:r>
        <w:t>–</w:t>
      </w:r>
      <w:r>
        <w:rPr>
          <w:lang w:val="uk-UA"/>
        </w:rPr>
        <w:t xml:space="preserve"> </w:t>
      </w:r>
      <w:r>
        <w:t>М.</w:t>
      </w:r>
      <w:proofErr w:type="gramStart"/>
      <w:r>
        <w:rPr>
          <w:lang w:val="uk-UA"/>
        </w:rPr>
        <w:t xml:space="preserve"> </w:t>
      </w:r>
      <w:r>
        <w:t>:</w:t>
      </w:r>
      <w:proofErr w:type="gramEnd"/>
      <w:r>
        <w:t xml:space="preserve"> Просвещение, 1987. – 256</w:t>
      </w:r>
      <w:r>
        <w:rPr>
          <w:lang w:val="en-US"/>
        </w:rPr>
        <w:t> </w:t>
      </w:r>
      <w:r>
        <w:t xml:space="preserve">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Шанский</w:t>
      </w:r>
      <w:r>
        <w:rPr>
          <w:lang w:val="en-US"/>
        </w:rPr>
        <w:t> </w:t>
      </w:r>
      <w:r>
        <w:rPr>
          <w:lang w:val="uk-UA"/>
        </w:rPr>
        <w:t>Н.</w:t>
      </w:r>
      <w:r>
        <w:rPr>
          <w:lang w:val="de-DE"/>
        </w:rPr>
        <w:t> </w:t>
      </w:r>
      <w:r>
        <w:rPr>
          <w:lang w:val="uk-UA"/>
        </w:rPr>
        <w:t>М. Лингвистический анализ художественного текста</w:t>
      </w:r>
      <w:r>
        <w:rPr>
          <w:lang w:val="de-DE"/>
        </w:rPr>
        <w:t> </w:t>
      </w:r>
      <w:r>
        <w:t xml:space="preserve">/ </w:t>
      </w:r>
      <w:r>
        <w:rPr>
          <w:lang w:val="uk-UA"/>
        </w:rPr>
        <w:t>Н.</w:t>
      </w:r>
      <w:r>
        <w:rPr>
          <w:lang w:val="de-DE"/>
        </w:rPr>
        <w:t> </w:t>
      </w:r>
      <w:r>
        <w:rPr>
          <w:lang w:val="uk-UA"/>
        </w:rPr>
        <w:t>М.  Шанский</w:t>
      </w:r>
      <w:r>
        <w:t>.</w:t>
      </w:r>
      <w:r>
        <w:rPr>
          <w:lang w:val="en-US"/>
        </w:rPr>
        <w:t> </w:t>
      </w:r>
      <w:r>
        <w:rPr>
          <w:lang w:val="uk-UA"/>
        </w:rPr>
        <w:t xml:space="preserve">– Л. : Просвещение, 1990. – 2-е изд.  – 414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spacing w:val="-4"/>
          <w:lang w:val="uk-UA"/>
        </w:rPr>
        <w:t>Швед</w:t>
      </w:r>
      <w:r>
        <w:rPr>
          <w:spacing w:val="-4"/>
          <w:lang w:val="en-US"/>
        </w:rPr>
        <w:t> </w:t>
      </w:r>
      <w:r>
        <w:rPr>
          <w:spacing w:val="-4"/>
          <w:lang w:val="uk-UA"/>
        </w:rPr>
        <w:t>В.</w:t>
      </w:r>
      <w:r>
        <w:rPr>
          <w:spacing w:val="-4"/>
          <w:lang w:val="de-DE"/>
        </w:rPr>
        <w:t> </w:t>
      </w:r>
      <w:r>
        <w:rPr>
          <w:spacing w:val="-4"/>
          <w:lang w:val="uk-UA"/>
        </w:rPr>
        <w:t xml:space="preserve">И. Словообразование и текстообразование (на материале нем. </w:t>
      </w:r>
      <w:r>
        <w:rPr>
          <w:spacing w:val="-4"/>
        </w:rPr>
        <w:t>языка</w:t>
      </w:r>
      <w:r>
        <w:rPr>
          <w:spacing w:val="-4"/>
          <w:lang w:val="uk-UA"/>
        </w:rPr>
        <w:t xml:space="preserve">) </w:t>
      </w:r>
      <w:r>
        <w:rPr>
          <w:spacing w:val="-4"/>
        </w:rPr>
        <w:t xml:space="preserve">/ </w:t>
      </w:r>
      <w:r>
        <w:rPr>
          <w:spacing w:val="-4"/>
          <w:lang w:val="uk-UA"/>
        </w:rPr>
        <w:t>В.</w:t>
      </w:r>
      <w:r>
        <w:rPr>
          <w:spacing w:val="-4"/>
        </w:rPr>
        <w:t xml:space="preserve"> </w:t>
      </w:r>
      <w:r>
        <w:rPr>
          <w:spacing w:val="-4"/>
          <w:lang w:val="uk-UA"/>
        </w:rPr>
        <w:t>И. Швед</w:t>
      </w:r>
      <w:r>
        <w:rPr>
          <w:spacing w:val="-4"/>
          <w:lang w:val="en-US"/>
        </w:rPr>
        <w:t> </w:t>
      </w:r>
      <w:r>
        <w:rPr>
          <w:spacing w:val="-4"/>
          <w:lang w:val="uk-UA"/>
        </w:rPr>
        <w:t xml:space="preserve"> // Вопросы языкознания. </w:t>
      </w:r>
      <w:r>
        <w:rPr>
          <w:spacing w:val="-4"/>
        </w:rPr>
        <w:t>– 1985. –</w:t>
      </w:r>
      <w:r>
        <w:rPr>
          <w:spacing w:val="-4"/>
          <w:lang w:val="uk-UA"/>
        </w:rPr>
        <w:t xml:space="preserve"> </w:t>
      </w:r>
      <w:r>
        <w:rPr>
          <w:spacing w:val="-4"/>
        </w:rPr>
        <w:t xml:space="preserve"> №</w:t>
      </w:r>
      <w:r>
        <w:rPr>
          <w:spacing w:val="-4"/>
          <w:lang w:val="uk-UA"/>
        </w:rPr>
        <w:t xml:space="preserve"> </w:t>
      </w:r>
      <w:r>
        <w:rPr>
          <w:spacing w:val="-4"/>
        </w:rPr>
        <w:t>4. –</w:t>
      </w:r>
      <w:r>
        <w:rPr>
          <w:spacing w:val="-4"/>
          <w:lang w:val="uk-UA"/>
        </w:rPr>
        <w:t xml:space="preserve"> </w:t>
      </w:r>
      <w:r>
        <w:rPr>
          <w:spacing w:val="-4"/>
        </w:rPr>
        <w:t xml:space="preserve"> С. 115</w:t>
      </w:r>
      <w:r>
        <w:rPr>
          <w:spacing w:val="-4"/>
          <w:lang w:val="uk-UA"/>
        </w:rPr>
        <w:t>-</w:t>
      </w:r>
      <w:r>
        <w:rPr>
          <w:spacing w:val="-4"/>
        </w:rPr>
        <w:t>121</w:t>
      </w:r>
      <w:r>
        <w:t>.</w:t>
      </w:r>
    </w:p>
    <w:p w:rsidR="00574D8D" w:rsidRDefault="00574D8D" w:rsidP="001F4D48">
      <w:pPr>
        <w:widowControl w:val="0"/>
        <w:numPr>
          <w:ilvl w:val="0"/>
          <w:numId w:val="54"/>
        </w:numPr>
        <w:tabs>
          <w:tab w:val="clear" w:pos="510"/>
        </w:tabs>
        <w:suppressAutoHyphens w:val="0"/>
        <w:spacing w:line="377" w:lineRule="auto"/>
        <w:ind w:left="0" w:firstLine="700"/>
        <w:jc w:val="both"/>
      </w:pPr>
      <w:r>
        <w:t>Шевелева Л.</w:t>
      </w:r>
      <w:r>
        <w:rPr>
          <w:lang w:val="uk-UA"/>
        </w:rPr>
        <w:t> </w:t>
      </w:r>
      <w:r>
        <w:t>В. Лексикология современного немецкого языка. Курс лекций  / Л.</w:t>
      </w:r>
      <w:r>
        <w:rPr>
          <w:lang w:val="uk-UA"/>
        </w:rPr>
        <w:t> </w:t>
      </w:r>
      <w:r>
        <w:t>В. Шевелева. –</w:t>
      </w:r>
      <w:r>
        <w:rPr>
          <w:lang w:val="uk-UA"/>
        </w:rPr>
        <w:t xml:space="preserve"> </w:t>
      </w:r>
      <w:r>
        <w:t>М.</w:t>
      </w:r>
      <w:proofErr w:type="gramStart"/>
      <w:r>
        <w:rPr>
          <w:lang w:val="uk-UA"/>
        </w:rPr>
        <w:t xml:space="preserve"> </w:t>
      </w:r>
      <w:r>
        <w:t>:</w:t>
      </w:r>
      <w:proofErr w:type="gramEnd"/>
      <w:r>
        <w:t xml:space="preserve"> Высш</w:t>
      </w:r>
      <w:r>
        <w:rPr>
          <w:lang w:val="uk-UA"/>
        </w:rPr>
        <w:t>ая</w:t>
      </w:r>
      <w:r>
        <w:t xml:space="preserve"> шк</w:t>
      </w:r>
      <w:r>
        <w:rPr>
          <w:lang w:val="uk-UA"/>
        </w:rPr>
        <w:t>ола</w:t>
      </w:r>
      <w:r>
        <w:t>, 2004. –</w:t>
      </w:r>
      <w:r>
        <w:rPr>
          <w:lang w:val="uk-UA"/>
        </w:rPr>
        <w:t xml:space="preserve"> </w:t>
      </w:r>
      <w:r>
        <w:t xml:space="preserve"> 240 с. </w:t>
      </w:r>
    </w:p>
    <w:p w:rsidR="00574D8D" w:rsidRDefault="00574D8D" w:rsidP="001F4D48">
      <w:pPr>
        <w:widowControl w:val="0"/>
        <w:numPr>
          <w:ilvl w:val="0"/>
          <w:numId w:val="54"/>
        </w:numPr>
        <w:tabs>
          <w:tab w:val="clear" w:pos="510"/>
        </w:tabs>
        <w:suppressAutoHyphens w:val="0"/>
        <w:spacing w:line="377" w:lineRule="auto"/>
        <w:ind w:left="0" w:firstLine="700"/>
        <w:jc w:val="both"/>
      </w:pPr>
      <w:r>
        <w:t>Шендельс</w:t>
      </w:r>
      <w:r>
        <w:rPr>
          <w:lang w:val="en-US"/>
        </w:rPr>
        <w:t> </w:t>
      </w:r>
      <w:r>
        <w:t>Е.</w:t>
      </w:r>
      <w:r>
        <w:rPr>
          <w:lang w:val="uk-UA"/>
        </w:rPr>
        <w:t> </w:t>
      </w:r>
      <w:r>
        <w:t>И. Грамматика текста и грамматика предложения</w:t>
      </w:r>
      <w:r>
        <w:rPr>
          <w:lang w:val="en-US"/>
        </w:rPr>
        <w:t> </w:t>
      </w:r>
      <w:r>
        <w:t>/ Е.</w:t>
      </w:r>
      <w:r>
        <w:rPr>
          <w:lang w:val="uk-UA"/>
        </w:rPr>
        <w:t> </w:t>
      </w:r>
      <w:r>
        <w:t>И. Шендельс // Иностранные язы</w:t>
      </w:r>
      <w:r>
        <w:rPr>
          <w:lang w:val="uk-UA"/>
        </w:rPr>
        <w:t>ки</w:t>
      </w:r>
      <w:r>
        <w:t xml:space="preserve"> в школе. –</w:t>
      </w:r>
      <w:r>
        <w:rPr>
          <w:lang w:val="uk-UA"/>
        </w:rPr>
        <w:t xml:space="preserve"> </w:t>
      </w:r>
      <w:r>
        <w:t xml:space="preserve"> 1985. –</w:t>
      </w:r>
      <w:r>
        <w:rPr>
          <w:lang w:val="uk-UA"/>
        </w:rPr>
        <w:t xml:space="preserve"> </w:t>
      </w:r>
      <w:r>
        <w:t xml:space="preserve"> №4. –</w:t>
      </w:r>
      <w:r>
        <w:rPr>
          <w:lang w:val="uk-UA"/>
        </w:rPr>
        <w:t xml:space="preserve"> </w:t>
      </w:r>
      <w:r>
        <w:t xml:space="preserve"> С. 16</w:t>
      </w:r>
      <w:r>
        <w:rPr>
          <w:lang w:val="uk-UA"/>
        </w:rPr>
        <w:t>-</w:t>
      </w:r>
      <w:r>
        <w:t>21.</w:t>
      </w:r>
    </w:p>
    <w:p w:rsidR="00574D8D" w:rsidRDefault="00574D8D" w:rsidP="001F4D48">
      <w:pPr>
        <w:widowControl w:val="0"/>
        <w:numPr>
          <w:ilvl w:val="0"/>
          <w:numId w:val="54"/>
        </w:numPr>
        <w:tabs>
          <w:tab w:val="clear" w:pos="510"/>
        </w:tabs>
        <w:suppressAutoHyphens w:val="0"/>
        <w:spacing w:line="377" w:lineRule="auto"/>
        <w:ind w:left="0" w:firstLine="700"/>
        <w:jc w:val="both"/>
      </w:pPr>
      <w:r>
        <w:t>Шендельс Е.</w:t>
      </w:r>
      <w:r>
        <w:rPr>
          <w:lang w:val="uk-UA"/>
        </w:rPr>
        <w:t> </w:t>
      </w:r>
      <w:r>
        <w:t>И. Роль когерентности в грамматике текста</w:t>
      </w:r>
      <w:r>
        <w:rPr>
          <w:lang w:val="uk-UA"/>
        </w:rPr>
        <w:t>:</w:t>
      </w:r>
      <w:r>
        <w:t xml:space="preserve"> [сб. науч. </w:t>
      </w:r>
      <w:r>
        <w:rPr>
          <w:lang w:val="uk-UA"/>
        </w:rPr>
        <w:t>т</w:t>
      </w:r>
      <w:r>
        <w:t>руд.]</w:t>
      </w:r>
      <w:r>
        <w:rPr>
          <w:lang w:val="uk-UA"/>
        </w:rPr>
        <w:t xml:space="preserve"> </w:t>
      </w:r>
      <w:r>
        <w:t>/ Е.</w:t>
      </w:r>
      <w:r>
        <w:rPr>
          <w:lang w:val="uk-UA"/>
        </w:rPr>
        <w:t> </w:t>
      </w:r>
      <w:r>
        <w:t>И.Шендельс</w:t>
      </w:r>
      <w:r>
        <w:rPr>
          <w:lang w:val="uk-UA"/>
        </w:rPr>
        <w:t>.</w:t>
      </w:r>
      <w:r>
        <w:t xml:space="preserve">  – 1987. –</w:t>
      </w:r>
      <w:r>
        <w:rPr>
          <w:lang w:val="uk-UA"/>
        </w:rPr>
        <w:t xml:space="preserve"> </w:t>
      </w:r>
      <w:r>
        <w:t>Вып. 284. – С. 86</w:t>
      </w:r>
      <w:r>
        <w:rPr>
          <w:lang w:val="uk-UA"/>
        </w:rPr>
        <w:t>-</w:t>
      </w:r>
      <w:r>
        <w:t>92.</w:t>
      </w:r>
    </w:p>
    <w:p w:rsidR="00574D8D" w:rsidRDefault="00574D8D" w:rsidP="001F4D48">
      <w:pPr>
        <w:widowControl w:val="0"/>
        <w:numPr>
          <w:ilvl w:val="0"/>
          <w:numId w:val="54"/>
        </w:numPr>
        <w:tabs>
          <w:tab w:val="clear" w:pos="510"/>
        </w:tabs>
        <w:suppressAutoHyphens w:val="0"/>
        <w:spacing w:line="377" w:lineRule="auto"/>
        <w:ind w:left="0" w:firstLine="700"/>
        <w:jc w:val="both"/>
      </w:pPr>
      <w:r>
        <w:t>Шмелев Д.</w:t>
      </w:r>
      <w:r>
        <w:rPr>
          <w:lang w:val="uk-UA"/>
        </w:rPr>
        <w:t> </w:t>
      </w:r>
      <w:r>
        <w:t>М. Очерки по семасиологии русского языка / Д.</w:t>
      </w:r>
      <w:r>
        <w:rPr>
          <w:lang w:val="uk-UA"/>
        </w:rPr>
        <w:t> </w:t>
      </w:r>
      <w:r>
        <w:t>М.</w:t>
      </w:r>
      <w:r>
        <w:rPr>
          <w:lang w:val="uk-UA"/>
        </w:rPr>
        <w:t> </w:t>
      </w:r>
      <w:r>
        <w:t>Шмелев. – М.</w:t>
      </w:r>
      <w:proofErr w:type="gramStart"/>
      <w:r>
        <w:rPr>
          <w:lang w:val="uk-UA"/>
        </w:rPr>
        <w:t xml:space="preserve"> </w:t>
      </w:r>
      <w:r>
        <w:t>:</w:t>
      </w:r>
      <w:proofErr w:type="gramEnd"/>
      <w:r>
        <w:t xml:space="preserve"> Просвещение, 1964. –  244 с.  </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t>Шмелев Д. Н. Проблем</w:t>
      </w:r>
      <w:r>
        <w:t>ы семантического анализа лексики / Д.</w:t>
      </w:r>
      <w:r>
        <w:rPr>
          <w:lang w:val="uk-UA"/>
        </w:rPr>
        <w:t> </w:t>
      </w:r>
      <w:r>
        <w:t>М.</w:t>
      </w:r>
      <w:r>
        <w:rPr>
          <w:lang w:val="uk-UA"/>
        </w:rPr>
        <w:t> </w:t>
      </w:r>
      <w:r>
        <w:t>Шмелев. – М.</w:t>
      </w:r>
      <w:proofErr w:type="gramStart"/>
      <w:r>
        <w:rPr>
          <w:lang w:val="uk-UA"/>
        </w:rPr>
        <w:t xml:space="preserve"> </w:t>
      </w:r>
      <w:r>
        <w:t>:</w:t>
      </w:r>
      <w:proofErr w:type="gramEnd"/>
      <w:r>
        <w:t xml:space="preserve"> Наука, 1973. –</w:t>
      </w:r>
      <w:r>
        <w:rPr>
          <w:lang w:val="uk-UA"/>
        </w:rPr>
        <w:t xml:space="preserve"> </w:t>
      </w:r>
      <w:r>
        <w:t xml:space="preserve"> 280 с.</w:t>
      </w:r>
    </w:p>
    <w:p w:rsidR="00574D8D" w:rsidRDefault="00574D8D" w:rsidP="001F4D48">
      <w:pPr>
        <w:widowControl w:val="0"/>
        <w:numPr>
          <w:ilvl w:val="0"/>
          <w:numId w:val="54"/>
        </w:numPr>
        <w:tabs>
          <w:tab w:val="clear" w:pos="510"/>
        </w:tabs>
        <w:suppressAutoHyphens w:val="0"/>
        <w:spacing w:line="377" w:lineRule="auto"/>
        <w:ind w:left="0" w:firstLine="700"/>
        <w:jc w:val="both"/>
      </w:pPr>
      <w:r>
        <w:rPr>
          <w:lang w:val="uk-UA"/>
        </w:rPr>
        <w:lastRenderedPageBreak/>
        <w:t xml:space="preserve">Янко-Триницкая Н. А. Закономерность связей словообразовательного и лексического значений в производных словах </w:t>
      </w:r>
      <w:r>
        <w:t xml:space="preserve">/ </w:t>
      </w:r>
      <w:r>
        <w:rPr>
          <w:lang w:val="uk-UA"/>
        </w:rPr>
        <w:t>Н. А. Янко-Триницкая</w:t>
      </w:r>
      <w:r>
        <w:rPr>
          <w:lang w:val="en-US"/>
        </w:rPr>
        <w:t> </w:t>
      </w:r>
      <w:r>
        <w:rPr>
          <w:lang w:val="uk-UA"/>
        </w:rPr>
        <w:t xml:space="preserve"> // Развитие современного русского языка. </w:t>
      </w:r>
      <w:r>
        <w:t>–</w:t>
      </w:r>
      <w:r>
        <w:rPr>
          <w:lang w:val="uk-UA"/>
        </w:rPr>
        <w:t xml:space="preserve"> М.</w:t>
      </w:r>
      <w:proofErr w:type="gramStart"/>
      <w:r>
        <w:rPr>
          <w:lang w:val="uk-UA"/>
        </w:rPr>
        <w:t xml:space="preserve"> :</w:t>
      </w:r>
      <w:proofErr w:type="gramEnd"/>
      <w:r>
        <w:rPr>
          <w:lang w:val="uk-UA"/>
        </w:rPr>
        <w:t xml:space="preserve"> Наука, 1963. </w:t>
      </w:r>
      <w:r>
        <w:t>–</w:t>
      </w:r>
      <w:r>
        <w:rPr>
          <w:lang w:val="uk-UA"/>
        </w:rPr>
        <w:t xml:space="preserve"> С. 85-97.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Admoni</w:t>
      </w:r>
      <w:r>
        <w:rPr>
          <w:lang w:val="uk-UA"/>
        </w:rPr>
        <w:t xml:space="preserve"> </w:t>
      </w:r>
      <w:r>
        <w:rPr>
          <w:lang w:val="de-DE"/>
        </w:rPr>
        <w:t>W</w:t>
      </w:r>
      <w:r>
        <w:rPr>
          <w:lang w:val="uk-UA"/>
        </w:rPr>
        <w:t xml:space="preserve">. </w:t>
      </w:r>
      <w:r>
        <w:rPr>
          <w:lang w:val="de-DE"/>
        </w:rPr>
        <w:t>Der</w:t>
      </w:r>
      <w:r>
        <w:rPr>
          <w:lang w:val="uk-UA"/>
        </w:rPr>
        <w:t xml:space="preserve"> </w:t>
      </w:r>
      <w:r>
        <w:rPr>
          <w:lang w:val="de-DE"/>
        </w:rPr>
        <w:t>deutsche</w:t>
      </w:r>
      <w:r>
        <w:rPr>
          <w:lang w:val="uk-UA"/>
        </w:rPr>
        <w:t xml:space="preserve"> </w:t>
      </w:r>
      <w:r>
        <w:rPr>
          <w:lang w:val="de-DE"/>
        </w:rPr>
        <w:t>Sprachbau / W</w:t>
      </w:r>
      <w:r>
        <w:rPr>
          <w:lang w:val="uk-UA"/>
        </w:rPr>
        <w:t xml:space="preserve">. </w:t>
      </w:r>
      <w:r>
        <w:rPr>
          <w:lang w:val="de-DE"/>
        </w:rPr>
        <w:t>Admoni. –</w:t>
      </w:r>
      <w:r>
        <w:rPr>
          <w:lang w:val="uk-UA"/>
        </w:rPr>
        <w:t xml:space="preserve">  </w:t>
      </w:r>
      <w:r>
        <w:rPr>
          <w:lang w:val="de-DE"/>
        </w:rPr>
        <w:t>Leningrad</w:t>
      </w:r>
      <w:r>
        <w:rPr>
          <w:lang w:val="uk-UA"/>
        </w:rPr>
        <w:t xml:space="preserve">, 1960. </w:t>
      </w:r>
      <w:r>
        <w:rPr>
          <w:lang w:val="de-DE"/>
        </w:rPr>
        <w:t>–</w:t>
      </w:r>
      <w:r>
        <w:rPr>
          <w:lang w:val="uk-UA"/>
        </w:rPr>
        <w:t xml:space="preserve">  263</w:t>
      </w:r>
      <w:r>
        <w:rPr>
          <w:lang w:val="de-DE"/>
        </w:rPr>
        <w:t xml:space="preserve"> S</w:t>
      </w:r>
      <w:r>
        <w:rPr>
          <w:lang w:val="uk-UA"/>
        </w:rPr>
        <w:t>.</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Agricola K. Semantische Relationen im Text und im System / K.Agricola. – Halle</w:t>
      </w:r>
      <w:r>
        <w:rPr>
          <w:lang w:val="uk-UA"/>
        </w:rPr>
        <w:t xml:space="preserve"> </w:t>
      </w:r>
      <w:r>
        <w:rPr>
          <w:lang w:val="de-DE"/>
        </w:rPr>
        <w:t>(Saale)</w:t>
      </w:r>
      <w:r>
        <w:rPr>
          <w:lang w:val="uk-UA"/>
        </w:rPr>
        <w:t xml:space="preserve"> </w:t>
      </w:r>
      <w:r>
        <w:rPr>
          <w:lang w:val="de-DE"/>
        </w:rPr>
        <w:t>: Niemeyer, 1969. – 174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Barz I. Nomination durch Wortbildung / Irmhild Barz. – Leipzig</w:t>
      </w:r>
      <w:r>
        <w:rPr>
          <w:lang w:val="uk-UA"/>
        </w:rPr>
        <w:t xml:space="preserve"> </w:t>
      </w:r>
      <w:r>
        <w:rPr>
          <w:lang w:val="de-DE"/>
        </w:rPr>
        <w:t>: VEB Verlag Enzyklopädie, 1988. –</w:t>
      </w:r>
      <w:r>
        <w:rPr>
          <w:lang w:val="uk-UA"/>
        </w:rPr>
        <w:t xml:space="preserve"> </w:t>
      </w:r>
      <w:r>
        <w:rPr>
          <w:lang w:val="de-DE"/>
        </w:rPr>
        <w:t xml:space="preserve">233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Braun P. Bestände und Veränderungen in der deutschen Wortbildung am Beispiel der be</w:t>
      </w:r>
      <w:r>
        <w:rPr>
          <w:lang w:val="uk-UA"/>
        </w:rPr>
        <w:t>-</w:t>
      </w:r>
      <w:r>
        <w:rPr>
          <w:lang w:val="de-DE"/>
        </w:rPr>
        <w:t>Verben / Peter Braun // Zeitschrift der Germanisten Rumäniens (Heft 26). 1982. – S. 216</w:t>
      </w:r>
      <w:r>
        <w:rPr>
          <w:lang w:val="uk-UA"/>
        </w:rPr>
        <w:t>-</w:t>
      </w:r>
      <w:r>
        <w:rPr>
          <w:lang w:val="de-DE"/>
        </w:rPr>
        <w:t>226.</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Brausse U. Semantische Probleme konfrontativer Valenzuntersuchung (Deutsche Simplex</w:t>
      </w:r>
      <w:r>
        <w:rPr>
          <w:lang w:val="uk-UA"/>
        </w:rPr>
        <w:t xml:space="preserve">- </w:t>
      </w:r>
      <w:r>
        <w:rPr>
          <w:lang w:val="de-DE"/>
        </w:rPr>
        <w:t>und BE</w:t>
      </w:r>
      <w:r>
        <w:rPr>
          <w:lang w:val="uk-UA"/>
        </w:rPr>
        <w:t>-</w:t>
      </w:r>
      <w:r>
        <w:rPr>
          <w:lang w:val="de-DE"/>
        </w:rPr>
        <w:t>Verben und ihre französichen Äquivalente) / U.Brausse // LS/ZISW. –</w:t>
      </w:r>
      <w:r>
        <w:rPr>
          <w:lang w:val="uk-UA"/>
        </w:rPr>
        <w:t xml:space="preserve"> </w:t>
      </w:r>
      <w:r>
        <w:rPr>
          <w:lang w:val="de-DE"/>
        </w:rPr>
        <w:t>Berlin, 1980. – S. 13-26.</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Brekle H. Semantik. Eine Einführung in die sprachwissenschaftliche Bedeutungslehre / H. Brekle. – München : Fink, 1972. – 144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Brinkmann H. Die deutsche Sprache. Gestalt und Leistung / Henning Brinkmann. –</w:t>
      </w:r>
      <w:r>
        <w:rPr>
          <w:lang w:val="uk-UA"/>
        </w:rPr>
        <w:t xml:space="preserve"> </w:t>
      </w:r>
      <w:r>
        <w:rPr>
          <w:lang w:val="de-DE"/>
        </w:rPr>
        <w:t>Düsseldorf : Verlag Schwann, 1962.  – 2. Aufl. – 334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Bühler K. Sprachtheorie / Karl Bühler. – Stuttgart : G.Fischer, 1965.</w:t>
      </w:r>
      <w:r>
        <w:rPr>
          <w:lang w:val="uk-UA"/>
        </w:rPr>
        <w:t> </w:t>
      </w:r>
      <w:r>
        <w:rPr>
          <w:lang w:val="de-DE"/>
        </w:rPr>
        <w:t>– 434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Bussmann H. Lexikon der Sprachwissenschaft / H. Bussmann. – Stuttgart : Kröner, 1990. – 904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Danes F. Zur semantischen und thematischen Struktur des Kommunikats / F. Danes  // Probleme der Textgrammatik. – Berlin : Akademie-Verlag,</w:t>
      </w:r>
      <w:r>
        <w:rPr>
          <w:lang w:val="uk-UA"/>
        </w:rPr>
        <w:t xml:space="preserve"> </w:t>
      </w:r>
      <w:r>
        <w:rPr>
          <w:lang w:val="de-DE"/>
        </w:rPr>
        <w:t xml:space="preserve"> 1976. –</w:t>
      </w:r>
      <w:r>
        <w:rPr>
          <w:lang w:val="uk-UA"/>
        </w:rPr>
        <w:t xml:space="preserve"> </w:t>
      </w:r>
      <w:r>
        <w:rPr>
          <w:lang w:val="de-DE"/>
        </w:rPr>
        <w:t xml:space="preserve"> 211 S</w:t>
      </w:r>
      <w:r>
        <w:rPr>
          <w:lang w:val="uk-UA"/>
        </w:rPr>
        <w:t>.</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Dokulil M. Tvo</w:t>
      </w:r>
      <w:r>
        <w:rPr>
          <w:lang w:val="en-US"/>
        </w:rPr>
        <w:sym w:font="Courier New" w:char="0159"/>
      </w:r>
      <w:r>
        <w:rPr>
          <w:lang w:val="de-DE"/>
        </w:rPr>
        <w:t xml:space="preserve">eni slov v </w:t>
      </w:r>
      <w:r>
        <w:rPr>
          <w:lang w:val="en-US"/>
        </w:rPr>
        <w:sym w:font="Courier New" w:char="0106"/>
      </w:r>
      <w:r>
        <w:rPr>
          <w:lang w:val="de-DE"/>
        </w:rPr>
        <w:t>estine. 1. Teorie odvozovani slov / M.Dokulil. –</w:t>
      </w:r>
      <w:r>
        <w:rPr>
          <w:lang w:val="uk-UA"/>
        </w:rPr>
        <w:t xml:space="preserve"> </w:t>
      </w:r>
      <w:r>
        <w:rPr>
          <w:lang w:val="de-DE"/>
        </w:rPr>
        <w:t xml:space="preserve"> Praha, 1962. –</w:t>
      </w:r>
      <w:r>
        <w:rPr>
          <w:lang w:val="uk-UA"/>
        </w:rPr>
        <w:t xml:space="preserve"> </w:t>
      </w:r>
      <w:r>
        <w:rPr>
          <w:lang w:val="de-DE"/>
        </w:rPr>
        <w:t xml:space="preserve"> 263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Donalies E. Die Wortbildung des Deutschen / Elke Donalies. – Tübingen : Gunter Narr Verlag, 2002. – 190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Duden. Grammatik der deutschen Gegenwartssprache / Duden. – Mannheim : Dudenverlag Bibliographisches Institut, 1973. – Aufl. 3. – 763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Duden</w:t>
      </w:r>
      <w:r>
        <w:rPr>
          <w:lang w:val="uk-UA"/>
        </w:rPr>
        <w:t>.</w:t>
      </w:r>
      <w:r>
        <w:rPr>
          <w:lang w:val="de-DE"/>
        </w:rPr>
        <w:t xml:space="preserve"> Grammatik der deutschen Gegenwartssprache / Duden. –Mannheim ; Wien ; Zürich : Dudenverlag, 1984. – </w:t>
      </w:r>
      <w:r>
        <w:rPr>
          <w:lang w:val="uk-UA"/>
        </w:rPr>
        <w:t>4.,</w:t>
      </w:r>
      <w:r>
        <w:rPr>
          <w:lang w:val="de-DE"/>
        </w:rPr>
        <w:t xml:space="preserve"> völlig bearb. u. erw. Aufl. –800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Duden. Grammatik der deutschen Gegenwartssprache / Duden. –Mannheim ; Wien ; Zürich : Dudenverlag, 1995. – 5., völlig neu bearb. und erw. Aufl. – 864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Erben J. Abriß der deutschen Grammatik / Johannes Erben. – Berlin : Akademie-</w:t>
      </w:r>
      <w:r>
        <w:rPr>
          <w:lang w:val="de-DE"/>
        </w:rPr>
        <w:lastRenderedPageBreak/>
        <w:t>Verlag, 1959. – 2. Aufl. – 208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Erben J. Einführung in die deutsche Wortbildungslehre / Johannes Erben. – </w:t>
      </w:r>
      <w:proofErr w:type="gramStart"/>
      <w:r>
        <w:rPr>
          <w:lang w:val="de-DE"/>
        </w:rPr>
        <w:t>Berlin :</w:t>
      </w:r>
      <w:proofErr w:type="gramEnd"/>
      <w:r>
        <w:rPr>
          <w:lang w:val="de-DE"/>
        </w:rPr>
        <w:t xml:space="preserve"> Erich Schmidt Verlag, 1993. – 3., neubearb. Aufl. –182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Eroms H.W. Bemerkungen zu den verbalen Präfixen in der Wortbildung / H.W. Eroms // Neuere Forschungen zur Wortbildung und Historiographie der Linguistik. – Tübingen, 1987.</w:t>
      </w:r>
      <w:r>
        <w:rPr>
          <w:lang w:val="uk-UA"/>
        </w:rPr>
        <w:t xml:space="preserve"> </w:t>
      </w:r>
      <w:r>
        <w:rPr>
          <w:lang w:val="de-DE"/>
        </w:rPr>
        <w:t>– S. 109</w:t>
      </w:r>
      <w:r>
        <w:rPr>
          <w:lang w:val="de-DE"/>
        </w:rPr>
        <w:noBreakHyphen/>
        <w:t xml:space="preserve">122.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Fleischer W. Wortbildung der deutschen Gegenwartssprache / Wolfgang Fleischer. – Tübingen : Max Niemeyer Verlag, 1982. – 326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Fleischer W. Wortbildung der deutschen Gegenwartssprache / Wolfgang Fleischer.  – Leipzig : VEB Bibliographisches Institut, 1983. – 363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Fleischer</w:t>
      </w:r>
      <w:r>
        <w:rPr>
          <w:lang w:val="uk-UA"/>
        </w:rPr>
        <w:t> </w:t>
      </w:r>
      <w:r>
        <w:rPr>
          <w:lang w:val="de-DE"/>
        </w:rPr>
        <w:t>W. Wortbildung der deutschen Gegenwartssprache / Wolfgang Fleischer, Irmhild Barz.</w:t>
      </w:r>
      <w:r>
        <w:rPr>
          <w:lang w:val="uk-UA"/>
        </w:rPr>
        <w:t> </w:t>
      </w:r>
      <w:r>
        <w:rPr>
          <w:lang w:val="de-DE"/>
        </w:rPr>
        <w:t xml:space="preserve">– Tübingen : Max Niemeyer Verlag, 1995. – 382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Fleischer W. Stilistik der deutschen Gegenwartssprache / Wolfgang Fleischer, Georg Michel.  – Leipzig, 1975. – 256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Friedmann</w:t>
      </w:r>
      <w:r>
        <w:rPr>
          <w:lang w:val="uk-UA"/>
        </w:rPr>
        <w:t xml:space="preserve"> </w:t>
      </w:r>
      <w:r>
        <w:rPr>
          <w:lang w:val="en-US"/>
        </w:rPr>
        <w:t>J</w:t>
      </w:r>
      <w:r>
        <w:rPr>
          <w:lang w:val="uk-UA"/>
        </w:rPr>
        <w:t xml:space="preserve">. </w:t>
      </w:r>
      <w:r>
        <w:rPr>
          <w:lang w:val="en-US"/>
        </w:rPr>
        <w:t>Computational</w:t>
      </w:r>
      <w:r>
        <w:rPr>
          <w:lang w:val="uk-UA"/>
        </w:rPr>
        <w:t xml:space="preserve"> </w:t>
      </w:r>
      <w:r>
        <w:rPr>
          <w:lang w:val="en-US"/>
        </w:rPr>
        <w:t>Linguistics / J</w:t>
      </w:r>
      <w:r>
        <w:rPr>
          <w:lang w:val="uk-UA"/>
        </w:rPr>
        <w:t xml:space="preserve">. </w:t>
      </w:r>
      <w:r>
        <w:rPr>
          <w:lang w:val="en-US"/>
        </w:rPr>
        <w:t>Friedmann</w:t>
      </w:r>
      <w:r>
        <w:rPr>
          <w:lang w:val="uk-UA"/>
        </w:rPr>
        <w:t xml:space="preserve"> </w:t>
      </w:r>
      <w:r>
        <w:rPr>
          <w:lang w:val="en-US"/>
        </w:rPr>
        <w:t>//</w:t>
      </w:r>
      <w:r>
        <w:rPr>
          <w:lang w:val="uk-UA"/>
        </w:rPr>
        <w:t xml:space="preserve"> </w:t>
      </w:r>
      <w:r>
        <w:rPr>
          <w:lang w:val="en-US"/>
        </w:rPr>
        <w:t>Dingwall</w:t>
      </w:r>
      <w:r>
        <w:rPr>
          <w:lang w:val="uk-UA"/>
        </w:rPr>
        <w:t xml:space="preserve">, </w:t>
      </w:r>
      <w:r>
        <w:rPr>
          <w:lang w:val="en-US"/>
        </w:rPr>
        <w:t>W</w:t>
      </w:r>
      <w:r>
        <w:rPr>
          <w:lang w:val="uk-UA"/>
        </w:rPr>
        <w:t>.</w:t>
      </w:r>
      <w:r>
        <w:rPr>
          <w:lang w:val="en-US"/>
        </w:rPr>
        <w:t>O</w:t>
      </w:r>
      <w:r>
        <w:rPr>
          <w:lang w:val="uk-UA"/>
        </w:rPr>
        <w:t>. (</w:t>
      </w:r>
      <w:r>
        <w:rPr>
          <w:lang w:val="en-US"/>
        </w:rPr>
        <w:t>ed</w:t>
      </w:r>
      <w:r>
        <w:rPr>
          <w:lang w:val="uk-UA"/>
        </w:rPr>
        <w:t xml:space="preserve">.), </w:t>
      </w:r>
      <w:r>
        <w:rPr>
          <w:lang w:val="en-US"/>
        </w:rPr>
        <w:t>A</w:t>
      </w:r>
      <w:r>
        <w:rPr>
          <w:lang w:val="uk-UA"/>
        </w:rPr>
        <w:t xml:space="preserve"> </w:t>
      </w:r>
      <w:r>
        <w:rPr>
          <w:lang w:val="en-US"/>
        </w:rPr>
        <w:t>Survey</w:t>
      </w:r>
      <w:r>
        <w:rPr>
          <w:lang w:val="uk-UA"/>
        </w:rPr>
        <w:t xml:space="preserve"> </w:t>
      </w:r>
      <w:r>
        <w:rPr>
          <w:lang w:val="en-US"/>
        </w:rPr>
        <w:t>of</w:t>
      </w:r>
      <w:r>
        <w:rPr>
          <w:lang w:val="uk-UA"/>
        </w:rPr>
        <w:t xml:space="preserve"> </w:t>
      </w:r>
      <w:r>
        <w:rPr>
          <w:lang w:val="en-US"/>
        </w:rPr>
        <w:t>Linguistic</w:t>
      </w:r>
      <w:r>
        <w:rPr>
          <w:lang w:val="uk-UA"/>
        </w:rPr>
        <w:t xml:space="preserve"> </w:t>
      </w:r>
      <w:r>
        <w:rPr>
          <w:lang w:val="en-US"/>
        </w:rPr>
        <w:t>Science</w:t>
      </w:r>
      <w:r>
        <w:rPr>
          <w:lang w:val="uk-UA"/>
        </w:rPr>
        <w:t xml:space="preserve">. </w:t>
      </w:r>
      <w:proofErr w:type="gramStart"/>
      <w:r>
        <w:rPr>
          <w:lang w:val="en-US"/>
        </w:rPr>
        <w:t>–</w:t>
      </w:r>
      <w:r>
        <w:rPr>
          <w:lang w:val="uk-UA"/>
        </w:rPr>
        <w:t xml:space="preserve">  </w:t>
      </w:r>
      <w:r>
        <w:rPr>
          <w:lang w:val="en-US"/>
        </w:rPr>
        <w:t>Maryland</w:t>
      </w:r>
      <w:proofErr w:type="gramEnd"/>
      <w:r>
        <w:rPr>
          <w:lang w:val="uk-UA"/>
        </w:rPr>
        <w:t>, 1971.</w:t>
      </w:r>
      <w:r>
        <w:rPr>
          <w:lang w:val="en-US"/>
        </w:rPr>
        <w:t> </w:t>
      </w:r>
      <w:proofErr w:type="gramStart"/>
      <w:r>
        <w:rPr>
          <w:lang w:val="en-US"/>
        </w:rPr>
        <w:t>–  S</w:t>
      </w:r>
      <w:proofErr w:type="gramEnd"/>
      <w:r>
        <w:rPr>
          <w:lang w:val="en-US"/>
        </w:rPr>
        <w:t xml:space="preserve">. 718- 755.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Gauger H.-M. Durchsichtige Wörter. Zur  Theorie der Wortbildung / Hans-Martin  Gauger. –</w:t>
      </w:r>
      <w:r>
        <w:rPr>
          <w:lang w:val="uk-UA"/>
        </w:rPr>
        <w:t xml:space="preserve"> </w:t>
      </w:r>
      <w:r>
        <w:rPr>
          <w:lang w:val="de-DE"/>
        </w:rPr>
        <w:t>Heidelberg, 1971. –  S. 138.</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Glinz H. Die innere Form des Deutschen / Hans Glinz. – Bern</w:t>
      </w:r>
      <w:r>
        <w:rPr>
          <w:lang w:val="uk-UA"/>
        </w:rPr>
        <w:t xml:space="preserve"> ;</w:t>
      </w:r>
      <w:r>
        <w:rPr>
          <w:lang w:val="de-DE"/>
        </w:rPr>
        <w:t xml:space="preserve"> München, 1962. – 3. Aufl. – 272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Grebe P. Der semantisch</w:t>
      </w:r>
      <w:r>
        <w:rPr>
          <w:lang w:val="uk-UA"/>
        </w:rPr>
        <w:t>-</w:t>
      </w:r>
      <w:r>
        <w:rPr>
          <w:lang w:val="de-DE"/>
        </w:rPr>
        <w:t xml:space="preserve">syntaktische Hof unserer Wörter / Paul Grebe // Wirkendes Wort. </w:t>
      </w:r>
      <w:r>
        <w:rPr>
          <w:lang w:val="de-DE"/>
        </w:rPr>
        <w:sym w:font="Courier" w:char="2014"/>
      </w:r>
      <w:r>
        <w:rPr>
          <w:lang w:val="de-DE"/>
        </w:rPr>
        <w:t xml:space="preserve"> Düsseldorf : Schwann, 1966. – S.</w:t>
      </w:r>
      <w:r>
        <w:rPr>
          <w:lang w:val="uk-UA"/>
        </w:rPr>
        <w:t> </w:t>
      </w:r>
      <w:r>
        <w:rPr>
          <w:lang w:val="de-DE"/>
        </w:rPr>
        <w:t xml:space="preserve">391- 394.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Grimm J. Deutsche Grammatik II / Jacob Grimm. – Berlin, Hildesheim : Georg Olms Verlagsbuchhandlung, 1967. –  S. 786 -901.</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Grosse S. Durative Verben und präfigierte Perfektiva im  Deutschen / Siegfried Grosse // Deutschunterricht. –  Stuttgart : Ernst Klett Verlag 5, 1963. – S. 97-105.</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Günther H. Das System der Verben mit BE- in der deutschen Sprache der Gegenwart / Hartmut Günter // Ein Beitrag zur Struktur des Lexikons der deutschen Grammatik. – Tübingen : Max Niemeyer Verlag, 1974. – S. 179-201. </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Halliday M.A.K. Cohesion im English / M.A.K. Halliday, R. Hasan. – </w:t>
      </w:r>
      <w:proofErr w:type="gramStart"/>
      <w:r>
        <w:rPr>
          <w:lang w:val="en-US"/>
        </w:rPr>
        <w:t>London :</w:t>
      </w:r>
      <w:proofErr w:type="gramEnd"/>
      <w:r>
        <w:rPr>
          <w:lang w:val="en-US"/>
        </w:rPr>
        <w:t xml:space="preserve"> Longman, 1976.</w:t>
      </w:r>
      <w:r>
        <w:rPr>
          <w:lang w:val="uk-UA"/>
        </w:rPr>
        <w:t xml:space="preserve"> </w:t>
      </w:r>
      <w:r>
        <w:rPr>
          <w:lang w:val="en-US"/>
        </w:rPr>
        <w:t>–</w:t>
      </w:r>
      <w:r>
        <w:rPr>
          <w:lang w:val="uk-UA"/>
        </w:rPr>
        <w:t xml:space="preserve"> 374 </w:t>
      </w:r>
      <w:r>
        <w:rPr>
          <w:lang w:val="en-US"/>
        </w:rPr>
        <w:t xml:space="preserve">p.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Hansen K. Probleme der Konstituentenanalyse von Wortbildungen im Englischen / Klaus Hansen.  – Berlin, 1978. – S. 12-26.</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Harris Z.S. </w:t>
      </w:r>
      <w:r>
        <w:t>М</w:t>
      </w:r>
      <w:r>
        <w:rPr>
          <w:lang w:val="en-US"/>
        </w:rPr>
        <w:t xml:space="preserve">ethods in Structural Linguistics / Zellig S. Harris. – </w:t>
      </w:r>
      <w:proofErr w:type="gramStart"/>
      <w:r>
        <w:rPr>
          <w:lang w:val="en-US"/>
        </w:rPr>
        <w:t>Chicago :</w:t>
      </w:r>
      <w:proofErr w:type="gramEnd"/>
      <w:r>
        <w:rPr>
          <w:lang w:val="en-US"/>
        </w:rPr>
        <w:t xml:space="preserve"> The </w:t>
      </w:r>
      <w:r>
        <w:rPr>
          <w:lang w:val="en-US"/>
        </w:rPr>
        <w:lastRenderedPageBreak/>
        <w:t>University of Chicago Press, 1951. – 384 p.</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Helbig G. Theoretische und praktische Aspekte eines Valenzmodells / Gerhard Helbig.  –  Halle (Saale), 1971. – 278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Helbig G. Deutsche Grammatik. Ein Handbuch für den Ausländerunterricht / Gerhard Helbig, Joachim Buscha. – Leipzig : VEB Verlag Enzyklopädie, 1988. – 737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Heringer H. J. Wortbildung: Sinn aus dem Chaos / Hans-Jürgen Heringer // Deutsche Sprache 12. – Düsseldorf : Schwann, 1984. – S. 1-13.</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Henzen W. Deutsche Wortbildung / Walter Henzen. – Tübingen : Max Niemeyer Verlag, 1965. – 178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Höhle T. Über Komposition und Derivation: zur Konstituentenstruktur von Wortbildungsprodukten im Deutschen / Tilman Höhle // ZfS, 1982. – S. 76-112.</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Hundsnurscher F. On insisting / Franz Hundsnurscher // Possibilities and limitations of pragmatics. – </w:t>
      </w:r>
      <w:proofErr w:type="gramStart"/>
      <w:r>
        <w:rPr>
          <w:lang w:val="en-US"/>
        </w:rPr>
        <w:t>Amsterdam :</w:t>
      </w:r>
      <w:proofErr w:type="gramEnd"/>
      <w:r>
        <w:rPr>
          <w:lang w:val="en-US"/>
        </w:rPr>
        <w:t xml:space="preserve"> Benjamins, 1981. – P</w:t>
      </w:r>
      <w:r>
        <w:rPr>
          <w:lang w:val="uk-UA"/>
        </w:rPr>
        <w:t>.</w:t>
      </w:r>
      <w:r>
        <w:rPr>
          <w:lang w:val="en-US"/>
        </w:rPr>
        <w:t xml:space="preserve"> 343-358.</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en-US"/>
        </w:rPr>
        <w:t xml:space="preserve"> </w:t>
      </w:r>
      <w:r>
        <w:rPr>
          <w:lang w:val="de-DE"/>
        </w:rPr>
        <w:t>Kastovsky D. Wortbildung und Nullmorphem / Dieter Kastovsky // Wortbildung und Semantik. – Darmstadt, 1969. – S. 306-323.</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Kluge F. Unser Deutsch. Einführung in die Muttersprache / Friedrich Kluge.  – Leipzig : Quelle und Meyer, 1929. – 126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Kühnhold I. Deutsche Wortbildung. Typen und Tendenzen der Gegenwartssprache / Ingeburg Kühnhold. – Düsseldorf : Pädagogischer Verlag Schwann, 1978. – 536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Kunsmann P. Verbalgefüge. Transformationsgrammatische Untersuchungen im Deutschen und Englischen / Peter Kunsmann. – München : Max Hueber Verlag, 1973. – 286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Lawrenz B. Moderne deutsche Wortbildung / B. Lawrenz // Linguistische Untersuchungen und sprachdidaktische Behandlung. – Hamburg : Kovac, 2006. – 286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Leisi E. Der Wortinhalt: seine Struktur im Deutschen und Englischen/ E. Leisi – Heidelberg : Quelle&amp;Meyer, 1975. – 5. Aufl. – 141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Lieber R. Deconstructing Morphology / Rochelle Lieber. – </w:t>
      </w:r>
      <w:proofErr w:type="gramStart"/>
      <w:r>
        <w:rPr>
          <w:lang w:val="en-US"/>
        </w:rPr>
        <w:t>Chicago :</w:t>
      </w:r>
      <w:proofErr w:type="gramEnd"/>
      <w:r>
        <w:rPr>
          <w:lang w:val="en-US"/>
        </w:rPr>
        <w:t xml:space="preserve"> The University of Chicago Press, 1992. – P. 57- 63.</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Lieber R. Verbal prefixes in Dutsch: a study in lexical conceptual structure / Rochelle Lieber, Harald Baayen // Yearbook of Morphologie. – Foris, Dordrecht, 1994. – P. 51-78.</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Lohde M. Wortbildung des modernen Deutschen</w:t>
      </w:r>
      <w:r>
        <w:rPr>
          <w:lang w:val="uk-UA"/>
        </w:rPr>
        <w:t xml:space="preserve"> </w:t>
      </w:r>
      <w:r>
        <w:rPr>
          <w:lang w:val="de-DE"/>
        </w:rPr>
        <w:t xml:space="preserve">: ein Lehr- und Übungsbuch / Michael Lohde – Tübingen : Gunter Narr Verlag, 2006. – 350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 Luukkainen M. Untersuchungen zur morphematischen Transferenz im Frühdeutschen / Matti Luukkainen // Ein Beitrag zur Transferenzlexikologie. –  Helsinki, 1982. – 539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lastRenderedPageBreak/>
        <w:t>Marchand H. Die Präpartikelverben im Deutschen: echte Präfixbildungen, synthetische Präfixbildungen, pseudo-präfixale Bildungen</w:t>
      </w:r>
      <w:r>
        <w:rPr>
          <w:lang w:val="uk-UA"/>
        </w:rPr>
        <w:t xml:space="preserve"> </w:t>
      </w:r>
      <w:r>
        <w:rPr>
          <w:lang w:val="de-DE"/>
        </w:rPr>
        <w:t xml:space="preserve">/ Hans Marchand </w:t>
      </w:r>
      <w:r>
        <w:rPr>
          <w:lang w:val="uk-UA"/>
        </w:rPr>
        <w:t>//</w:t>
      </w:r>
      <w:r>
        <w:rPr>
          <w:lang w:val="de-DE"/>
        </w:rPr>
        <w:t xml:space="preserve"> Studies in Syntax and Word-Formation. – München : Wilhelm Fink Verlag</w:t>
      </w:r>
      <w:r>
        <w:rPr>
          <w:lang w:val="uk-UA"/>
        </w:rPr>
        <w:t>, 19</w:t>
      </w:r>
      <w:r>
        <w:rPr>
          <w:lang w:val="de-DE"/>
        </w:rPr>
        <w:t>72</w:t>
      </w:r>
      <w:r>
        <w:rPr>
          <w:lang w:val="uk-UA"/>
        </w:rPr>
        <w:t>.</w:t>
      </w:r>
      <w:r>
        <w:rPr>
          <w:lang w:val="de-DE"/>
        </w:rPr>
        <w:t xml:space="preserve"> –  S. 423- 439.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Marchand H. Die Ableitung desubstantivischer Verben mit Nullmorphem im Englischen, Französischen und Deutschen / Hans Marchand // Studies in Syntax  and Word-Formation. – München : Wilhelm Fink Verlag, 1974.</w:t>
      </w:r>
      <w:r>
        <w:rPr>
          <w:lang w:val="uk-UA"/>
        </w:rPr>
        <w:t> </w:t>
      </w:r>
      <w:r>
        <w:rPr>
          <w:lang w:val="de-DE"/>
        </w:rPr>
        <w:t>– S. 252-275.</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Martinowsky G. </w:t>
      </w:r>
      <w:r>
        <w:rPr>
          <w:lang w:val="uk-UA"/>
        </w:rPr>
        <w:t xml:space="preserve">Глагольная приставка и вид в русском языке </w:t>
      </w:r>
      <w:r>
        <w:rPr>
          <w:lang w:val="de-DE"/>
        </w:rPr>
        <w:t xml:space="preserve">/ G.Martynowsky // Revue des etydes slaves. – Paris, 1998. – P. 79-84.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Mater E. Deutsche Verben / Erich Mater. – Leipzig : VEB Bibliographisches Institut, 1966. – Bd. 1-10. –</w:t>
      </w:r>
      <w:r>
        <w:rPr>
          <w:lang w:val="uk-UA"/>
        </w:rPr>
        <w:t xml:space="preserve"> </w:t>
      </w:r>
      <w:r>
        <w:rPr>
          <w:lang w:val="de-DE"/>
        </w:rPr>
        <w:t>290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Moskalskaja O. I. Deutsche Sprachgeschichte / O.I. Moskalskaja. – M. : Wyssch. schk., 1977. – 278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Motsch W. Überlegungen zu den Grundlagen der Erweiterung des Lexikons / Wolfgang Motsch // Untersuchungen zur Semantik. – Berlin, 1970. – S. 101- 119.</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Motsch W. Deutsche Wortbildung in Grundzügen / Wolfgang Motsch</w:t>
      </w:r>
      <w:r>
        <w:rPr>
          <w:lang w:val="uk-UA"/>
        </w:rPr>
        <w:t> </w:t>
      </w:r>
      <w:r>
        <w:rPr>
          <w:lang w:val="de-DE"/>
        </w:rPr>
        <w:t xml:space="preserve">– </w:t>
      </w:r>
      <w:proofErr w:type="gramStart"/>
      <w:r>
        <w:rPr>
          <w:lang w:val="de-DE"/>
        </w:rPr>
        <w:t>Berlin ;</w:t>
      </w:r>
      <w:proofErr w:type="gramEnd"/>
      <w:r>
        <w:rPr>
          <w:lang w:val="de-DE"/>
        </w:rPr>
        <w:t xml:space="preserve"> New York : de Gruyter, 2004. – 2., überarb. Aufl. – 458 S. </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4"/>
          <w:lang w:val="de-DE"/>
        </w:rPr>
      </w:pPr>
      <w:r>
        <w:rPr>
          <w:spacing w:val="-4"/>
          <w:lang w:val="de-DE"/>
        </w:rPr>
        <w:t>Mungan G. Die semantischen Interaktionen zwischen dem präfigierenden Verbzusatz und dem Simplex bei deutschen Partikel und Präfixverben / Güler Mungan. – Frankfurt am Main : Verlag Peter Lang, 1986. – 2</w:t>
      </w:r>
      <w:r>
        <w:rPr>
          <w:spacing w:val="-4"/>
          <w:lang w:val="uk-UA"/>
        </w:rPr>
        <w:t>57</w:t>
      </w:r>
      <w:r>
        <w:rPr>
          <w:spacing w:val="-4"/>
          <w:lang w:val="de-DE"/>
        </w:rPr>
        <w:t xml:space="preserve">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Mungan G. Morphologie und Semantik der von deutschen Partikel und Präfixverben abgeleiteten Substantiva: eine kritische Untersuchung/ Güler Mungan. – München : Iudicium, 1995. – 197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Naumann B. Wortbildung in der deutschen Gegenwartssprache / Bernd Naumann. – Tübingen : Max Niemeyer Verlag, 1972. – 105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Neeleman A. Verbal prefixation in </w:t>
      </w:r>
      <w:proofErr w:type="gramStart"/>
      <w:r>
        <w:rPr>
          <w:lang w:val="en-US"/>
        </w:rPr>
        <w:t>Dutsch :</w:t>
      </w:r>
      <w:proofErr w:type="gramEnd"/>
      <w:r>
        <w:rPr>
          <w:lang w:val="en-US"/>
        </w:rPr>
        <w:t xml:space="preserve"> thematic evidense for coversion / Ad Neeleman, Joleen Schipper // Yearbook of Morphologie. – Foris, Dordrecht, 1992. – </w:t>
      </w:r>
      <w:proofErr w:type="gramStart"/>
      <w:r>
        <w:rPr>
          <w:lang w:val="uk-UA"/>
        </w:rPr>
        <w:t>Р</w:t>
      </w:r>
      <w:r>
        <w:rPr>
          <w:lang w:val="en-US"/>
        </w:rPr>
        <w:t>. 35</w:t>
      </w:r>
      <w:proofErr w:type="gramEnd"/>
      <w:r>
        <w:rPr>
          <w:lang w:val="en-US"/>
        </w:rPr>
        <w:t xml:space="preserve">-36.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Oguj O. D. Lexikologie der deutschen Sprache / O.D. Ohuj. – </w:t>
      </w:r>
      <w:proofErr w:type="gramStart"/>
      <w:r>
        <w:rPr>
          <w:lang w:val="de-DE"/>
        </w:rPr>
        <w:t>Winnyts’a :</w:t>
      </w:r>
      <w:proofErr w:type="gramEnd"/>
      <w:r>
        <w:rPr>
          <w:lang w:val="de-DE"/>
        </w:rPr>
        <w:t xml:space="preserve"> Nowa knyha, 2003. – 403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Olsen S. Zur Suffigierung und Präfigierung im verbalen Bereich des Deutschen / Susan Olsen // Papiere zur Linguistik 42. – Tübingen : Günther Narr Verlag, 1986. – S. 3-24.</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6"/>
          <w:lang w:val="de-DE"/>
        </w:rPr>
      </w:pPr>
      <w:r>
        <w:rPr>
          <w:spacing w:val="-6"/>
          <w:lang w:val="de-DE"/>
        </w:rPr>
        <w:t>Olsen S. Wortbildung im Deutschen. Eine Einführung in die Theorie der Wortstruktur / Susan Olsen. – Stuttgart : Kröners Studienbibliothek, 1986.  – 128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Olsen S. Zur Stellung der Wortbildung in der Grammatik : Papiere zur Linguistik / Susan Olsen. – Tübingen : Günter Narr Verlag. – N 40 (Heft I), 1989. – S. 3-32. </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4"/>
          <w:lang w:val="de-DE"/>
        </w:rPr>
      </w:pPr>
      <w:r>
        <w:rPr>
          <w:spacing w:val="-4"/>
          <w:lang w:val="de-DE"/>
        </w:rPr>
        <w:lastRenderedPageBreak/>
        <w:t>Olsen S. Zum Begriff des morphologischen Heads / Susan Olsen // Deutsche Sprache 2. – Tübingen, 1990. – S. 126 - 147.</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Paul H. Deutsche Grammatik / Hermann Paul.– Halle (Saale) : VEB Max Niemeyer Verlag, 1959. – 2. Aufl. – 142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Plank F. Das Genus der deutschen GE-Substantive und Verwandtes / Frans Plank  // Beiträge zur Vererbungslehre 1. – Cambrigde, 1986. – S. 44-60.</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Polenz P. Geschichte der deutschen Sprache / Peter Polenz. – Berlin, New York : de Gruyter, 1978. – 228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Porzig W. Wesenhafte Bedeutungsbeziehungen / W. Porzig // Wortfeldforschung : zur Geschichte und Theorie des sprachlichen Feldes. – Darmstadt : wissenschaftliche Buchgesellschaft, 1973. – S. 78-103.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Reis M. Gegen die Kompositionstheorie der Affigierung / Marga Reis</w:t>
      </w:r>
      <w:r>
        <w:rPr>
          <w:lang w:val="uk-UA"/>
        </w:rPr>
        <w:t> </w:t>
      </w:r>
      <w:r>
        <w:rPr>
          <w:lang w:val="de-DE"/>
        </w:rPr>
        <w:t>// ZfS 2. – Tübingen, 1983. – S. 110-131.</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6"/>
          <w:lang w:val="de-DE"/>
        </w:rPr>
      </w:pPr>
      <w:r>
        <w:rPr>
          <w:spacing w:val="-6"/>
          <w:lang w:val="de-DE"/>
        </w:rPr>
        <w:t xml:space="preserve">Renicke H. Grundlegung der neuhochdeutschen Grammatik: Zeitlichkeit- Wort und Satz / H. Renicke. – Berlin : Erich Schmidt Verlag, 1961. – 188 S. </w:t>
      </w:r>
    </w:p>
    <w:p w:rsidR="00574D8D" w:rsidRDefault="00574D8D" w:rsidP="001F4D48">
      <w:pPr>
        <w:widowControl w:val="0"/>
        <w:numPr>
          <w:ilvl w:val="0"/>
          <w:numId w:val="54"/>
        </w:numPr>
        <w:tabs>
          <w:tab w:val="clear" w:pos="510"/>
        </w:tabs>
        <w:suppressAutoHyphens w:val="0"/>
        <w:spacing w:line="377" w:lineRule="auto"/>
        <w:ind w:left="0" w:firstLine="700"/>
        <w:jc w:val="both"/>
        <w:rPr>
          <w:spacing w:val="-6"/>
          <w:lang w:val="en-US"/>
        </w:rPr>
      </w:pPr>
      <w:r>
        <w:rPr>
          <w:spacing w:val="-6"/>
          <w:lang w:val="en-US"/>
        </w:rPr>
        <w:t xml:space="preserve">Rohrer K. Some problems of word-formation / Chistian Rohrer. – Tübingen, 1973. – 367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Selkirk E. The Syntax of Words / Elisabeth Selkirk. – Cambridge, 1982. – S. 58-70.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Schenkel W. Zur Bedeutungsstruktur deutscher Verben und ihrer Kombinierbarkeit mit Substantiven / W. Schenkel. – Leipzig, 1976. – 1. Aufl. – S.</w:t>
      </w:r>
      <w:r>
        <w:rPr>
          <w:lang w:val="uk-UA"/>
        </w:rPr>
        <w:t> </w:t>
      </w:r>
      <w:r>
        <w:rPr>
          <w:lang w:val="de-DE"/>
        </w:rPr>
        <w:t>93-115.</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Schröder J. Fortbewegungsverben als Beschreibungsprobleme (Simplizia Adverbialzusätze be-Präfixe) / Jochen Schröder // DaF 23. – 1983. – S.</w:t>
      </w:r>
      <w:r>
        <w:rPr>
          <w:lang w:val="uk-UA"/>
        </w:rPr>
        <w:t> </w:t>
      </w:r>
      <w:r>
        <w:rPr>
          <w:lang w:val="de-DE"/>
        </w:rPr>
        <w:t>213-219.</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Schröder J. Mehrstufige Analyse der zer</w:t>
      </w:r>
      <w:r>
        <w:rPr>
          <w:lang w:val="uk-UA"/>
        </w:rPr>
        <w:t>-</w:t>
      </w:r>
      <w:r>
        <w:rPr>
          <w:lang w:val="de-DE"/>
        </w:rPr>
        <w:t>Verben / Jochen Schröder // DaF 23. – 1985. – S. 331-336.</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Stepanowa M.</w:t>
      </w:r>
      <w:r>
        <w:rPr>
          <w:lang w:val="uk-UA"/>
        </w:rPr>
        <w:t> </w:t>
      </w:r>
      <w:r>
        <w:rPr>
          <w:lang w:val="de-DE"/>
        </w:rPr>
        <w:t>D. Die Zusammensetzung und „die innere Valenz“ des Wortes / M.</w:t>
      </w:r>
      <w:r>
        <w:rPr>
          <w:lang w:val="uk-UA"/>
        </w:rPr>
        <w:t> </w:t>
      </w:r>
      <w:r>
        <w:rPr>
          <w:lang w:val="de-DE"/>
        </w:rPr>
        <w:t>D. Stepanowa // DaF 3. – 1967. – S. 335- 340.</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Stepanowa M.</w:t>
      </w:r>
      <w:r>
        <w:rPr>
          <w:lang w:val="uk-UA"/>
        </w:rPr>
        <w:t> </w:t>
      </w:r>
      <w:r>
        <w:rPr>
          <w:lang w:val="de-DE"/>
        </w:rPr>
        <w:t>D. Grundzüge der deutschen Wortbildung / Maria Stepanowa, Wolfgang Fleischer. – Leipzig, 1985. – 236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Stepanowa M. D., Wortarten und das Problem der Valenz in der deutschen Gegenwartssprache / Maria Stepanowa, Gerhard Helbig. – Leipzig : VEB Bibliographisches Institut, 1978. – 215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Stiebels B. Lexikalische Argumente und Adjunkte. Zum semantischen Beitrag von verbalen Präfixen und Partikeln / Barbara Stiebels. – Berlin : Akademie Verlag, 1996. – 380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Vater H. Einführung in die Sprachwissenschaft / Heinz Vater. – München : Wilhelm </w:t>
      </w:r>
      <w:r>
        <w:rPr>
          <w:lang w:val="de-DE"/>
        </w:rPr>
        <w:lastRenderedPageBreak/>
        <w:t xml:space="preserve">Fink Verlag, 1996. – 285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Viehweger D. Zur semantischen Struktur des Textes / D. Vieweger // Probleme der Textgrammatik II, [hrsg. von F. Danes und D. Viehweger]. – Berlin, 1977. – P. 103</w:t>
      </w:r>
      <w:r>
        <w:rPr>
          <w:lang w:val="de-DE"/>
        </w:rPr>
        <w:noBreakHyphen/>
        <w:t>111.</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Weber N. Maschinelle Lexikographie und Wortbildungsstrukturen. / Nico Weber. – Tübingen : Max Niemeyer Verlag, 1990. – 225 S.</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Welmann H. Deutsche Wortbildung. Typen und Tendenzen der Gegenwartssprache / H. Welmann. – Düsseldorf, 1975. – S. 73-85.</w:t>
      </w:r>
    </w:p>
    <w:p w:rsid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en-US"/>
        </w:rPr>
        <w:t xml:space="preserve">Williams E. Argument structure and morphology / Edwin S. Williams // The Linguistic Review. </w:t>
      </w:r>
      <w:r>
        <w:rPr>
          <w:lang w:val="en-GB"/>
        </w:rPr>
        <w:t>–</w:t>
      </w:r>
      <w:r>
        <w:rPr>
          <w:lang w:val="en-US"/>
        </w:rPr>
        <w:t xml:space="preserve"> 1981. </w:t>
      </w:r>
      <w:r>
        <w:rPr>
          <w:lang w:val="en-GB"/>
        </w:rPr>
        <w:t>–</w:t>
      </w:r>
      <w:r>
        <w:rPr>
          <w:lang w:val="en-US"/>
        </w:rPr>
        <w:t xml:space="preserve"> S. 81-114.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Wilmanns W. Deutsche Grammatik. Gotisch, Alt-, Mittel- und Neuhochdeutsch / Wilhelm Wilmanns. – Straßburg : Verlag von Karl J. Trübner, 1899. – S. 115-175.</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t xml:space="preserve">Wunderlich D. Über die Argumente des Verbs / Dieter Wunderlich // Linguistische Berichte 97. – 1985. – S. 183-227. </w:t>
      </w:r>
    </w:p>
    <w:p w:rsidR="00574D8D" w:rsidRPr="00574D8D" w:rsidRDefault="00574D8D" w:rsidP="001F4D48">
      <w:pPr>
        <w:widowControl w:val="0"/>
        <w:numPr>
          <w:ilvl w:val="0"/>
          <w:numId w:val="54"/>
        </w:numPr>
        <w:tabs>
          <w:tab w:val="clear" w:pos="510"/>
        </w:tabs>
        <w:suppressAutoHyphens w:val="0"/>
        <w:spacing w:line="377" w:lineRule="auto"/>
        <w:ind w:left="0" w:firstLine="700"/>
        <w:jc w:val="both"/>
        <w:rPr>
          <w:lang w:val="en-US"/>
        </w:rPr>
      </w:pPr>
      <w:r>
        <w:rPr>
          <w:lang w:val="de-DE"/>
        </w:rPr>
        <w:t xml:space="preserve">Zifonun G. Zur Theorie der Wortbildung am Beispiel deutscher Präfixverben / Gisela Zifonun. – München : Max Hueber Verlag, 1973. – 192 S. </w:t>
      </w:r>
    </w:p>
    <w:p w:rsidR="00574D8D" w:rsidRDefault="00574D8D" w:rsidP="00574D8D">
      <w:pPr>
        <w:widowControl w:val="0"/>
        <w:spacing w:line="377" w:lineRule="auto"/>
        <w:jc w:val="center"/>
        <w:rPr>
          <w:b/>
          <w:lang w:val="en-US"/>
        </w:rPr>
      </w:pPr>
    </w:p>
    <w:p w:rsidR="00574D8D" w:rsidRDefault="00574D8D" w:rsidP="00574D8D">
      <w:pPr>
        <w:widowControl w:val="0"/>
        <w:spacing w:line="377" w:lineRule="auto"/>
        <w:jc w:val="center"/>
        <w:rPr>
          <w:b/>
          <w:lang w:val="en-US"/>
        </w:rPr>
      </w:pPr>
    </w:p>
    <w:p w:rsidR="00574D8D" w:rsidRDefault="00574D8D" w:rsidP="00574D8D">
      <w:pPr>
        <w:widowControl w:val="0"/>
        <w:spacing w:line="377" w:lineRule="auto"/>
        <w:jc w:val="center"/>
        <w:rPr>
          <w:b/>
          <w:lang w:val="en-US"/>
        </w:rPr>
      </w:pPr>
      <w:r>
        <w:rPr>
          <w:b/>
        </w:rPr>
        <w:t>Список лексикографічних джерел</w:t>
      </w:r>
    </w:p>
    <w:p w:rsidR="00574D8D" w:rsidRDefault="00574D8D" w:rsidP="00574D8D">
      <w:pPr>
        <w:widowControl w:val="0"/>
        <w:spacing w:line="377" w:lineRule="auto"/>
        <w:jc w:val="center"/>
        <w:rPr>
          <w:b/>
          <w:lang w:val="en-US"/>
        </w:rPr>
      </w:pP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t>Большой немецко-русский словарь</w:t>
      </w:r>
      <w:proofErr w:type="gramStart"/>
      <w:r>
        <w:t xml:space="preserve"> :</w:t>
      </w:r>
      <w:proofErr w:type="gramEnd"/>
      <w:r>
        <w:t xml:space="preserve"> в 3 т. – 6</w:t>
      </w:r>
      <w:r>
        <w:rPr>
          <w:lang w:val="uk-UA"/>
        </w:rPr>
        <w:t>-</w:t>
      </w:r>
      <w:r>
        <w:t>е изд.,</w:t>
      </w:r>
      <w:r>
        <w:rPr>
          <w:lang w:val="en-US"/>
        </w:rPr>
        <w:t> </w:t>
      </w:r>
      <w:r>
        <w:t>/ [</w:t>
      </w:r>
      <w:r>
        <w:rPr>
          <w:lang w:val="uk-UA"/>
        </w:rPr>
        <w:t>с</w:t>
      </w:r>
      <w:r>
        <w:t>ост. Е.</w:t>
      </w:r>
      <w:r>
        <w:rPr>
          <w:lang w:val="uk-UA"/>
        </w:rPr>
        <w:t> </w:t>
      </w:r>
      <w:r>
        <w:t>И.</w:t>
      </w:r>
      <w:r>
        <w:rPr>
          <w:lang w:val="de-DE"/>
        </w:rPr>
        <w:t> </w:t>
      </w:r>
      <w:r>
        <w:t>Лепинг, Н.</w:t>
      </w:r>
      <w:r>
        <w:rPr>
          <w:lang w:val="uk-UA"/>
        </w:rPr>
        <w:t> </w:t>
      </w:r>
      <w:r>
        <w:t>П. Страхова, Н.</w:t>
      </w:r>
      <w:r>
        <w:rPr>
          <w:lang w:val="uk-UA"/>
        </w:rPr>
        <w:t> </w:t>
      </w:r>
      <w:r>
        <w:t xml:space="preserve">И. Филичева и др., рук. </w:t>
      </w:r>
      <w:proofErr w:type="gramStart"/>
      <w:r>
        <w:t>О.</w:t>
      </w:r>
      <w:r>
        <w:rPr>
          <w:lang w:val="uk-UA"/>
        </w:rPr>
        <w:t> </w:t>
      </w:r>
      <w:r>
        <w:t>И.</w:t>
      </w:r>
      <w:r>
        <w:rPr>
          <w:lang w:val="en-US"/>
        </w:rPr>
        <w:t> </w:t>
      </w:r>
      <w:r>
        <w:t>Москальск</w:t>
      </w:r>
      <w:r>
        <w:rPr>
          <w:lang w:val="uk-UA"/>
        </w:rPr>
        <w:t>ая</w:t>
      </w:r>
      <w:r>
        <w:t>].</w:t>
      </w:r>
      <w:proofErr w:type="gramEnd"/>
      <w:r>
        <w:t xml:space="preserve"> – М.</w:t>
      </w:r>
      <w:proofErr w:type="gramStart"/>
      <w:r>
        <w:t xml:space="preserve"> :</w:t>
      </w:r>
      <w:proofErr w:type="gramEnd"/>
      <w:r>
        <w:t xml:space="preserve"> Изд-во Русский язык, 2000. – 1805 с.</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uk-UA"/>
        </w:rPr>
        <w:t xml:space="preserve">Кочерган М. П. Українська мова: енциклопедія / [ред: Русанівський В. М., Тараненко О. О., Зяблюк М. П. та ін.]. – К. : Українська енциклопедія, 2000. – 752 с.  </w:t>
      </w:r>
    </w:p>
    <w:p w:rsidR="00574D8D" w:rsidRDefault="00574D8D" w:rsidP="001F4D48">
      <w:pPr>
        <w:widowControl w:val="0"/>
        <w:numPr>
          <w:ilvl w:val="0"/>
          <w:numId w:val="54"/>
        </w:numPr>
        <w:suppressAutoHyphens w:val="0"/>
        <w:spacing w:line="377" w:lineRule="auto"/>
        <w:ind w:left="0" w:firstLine="700"/>
        <w:jc w:val="both"/>
        <w:rPr>
          <w:lang w:val="uk-UA"/>
        </w:rPr>
      </w:pPr>
      <w:r>
        <w:rPr>
          <w:lang w:val="uk-UA"/>
        </w:rPr>
        <w:t>Русанівський В. М.  Роди дії / В. М. Русанівський // Українська мова: енциклопедія.  – К. : Укр. енцикл., 2000. – 517 с.</w:t>
      </w:r>
    </w:p>
    <w:p w:rsidR="00574D8D" w:rsidRDefault="00574D8D" w:rsidP="001F4D48">
      <w:pPr>
        <w:widowControl w:val="0"/>
        <w:numPr>
          <w:ilvl w:val="0"/>
          <w:numId w:val="54"/>
        </w:numPr>
        <w:suppressAutoHyphens w:val="0"/>
        <w:spacing w:line="377" w:lineRule="auto"/>
        <w:ind w:left="0" w:firstLine="700"/>
        <w:jc w:val="both"/>
        <w:rPr>
          <w:lang w:val="uk-UA"/>
        </w:rPr>
      </w:pPr>
      <w:r>
        <w:rPr>
          <w:lang w:val="uk-UA"/>
        </w:rPr>
        <w:t>Степанова М.</w:t>
      </w:r>
      <w:r>
        <w:rPr>
          <w:lang w:val="de-DE"/>
        </w:rPr>
        <w:t> </w:t>
      </w:r>
      <w:r>
        <w:rPr>
          <w:lang w:val="uk-UA"/>
        </w:rPr>
        <w:t>Д. Словарь словообразовательных элементов немецкого языка / М.</w:t>
      </w:r>
      <w:r>
        <w:rPr>
          <w:lang w:val="de-DE"/>
        </w:rPr>
        <w:t> </w:t>
      </w:r>
      <w:r>
        <w:rPr>
          <w:lang w:val="uk-UA"/>
        </w:rPr>
        <w:t>Д. Степанова,  А.</w:t>
      </w:r>
      <w:r>
        <w:rPr>
          <w:lang w:val="de-DE"/>
        </w:rPr>
        <w:t> </w:t>
      </w:r>
      <w:r>
        <w:rPr>
          <w:lang w:val="uk-UA"/>
        </w:rPr>
        <w:t>Н. Зуев,  И.</w:t>
      </w:r>
      <w:r>
        <w:t xml:space="preserve"> </w:t>
      </w:r>
      <w:r>
        <w:rPr>
          <w:lang w:val="uk-UA"/>
        </w:rPr>
        <w:t xml:space="preserve">Д.Молчанова  // Русский язык. </w:t>
      </w:r>
      <w:r>
        <w:t>–</w:t>
      </w:r>
      <w:r>
        <w:rPr>
          <w:lang w:val="uk-UA"/>
        </w:rPr>
        <w:t xml:space="preserve"> М., 1979. </w:t>
      </w:r>
      <w:r>
        <w:t>–</w:t>
      </w:r>
      <w:r>
        <w:rPr>
          <w:lang w:val="uk-UA"/>
        </w:rPr>
        <w:t xml:space="preserve"> 536 с.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Das große Wörterbuch der deutschen Sprache : in 10 Bänden. – 3. völlig neu bearb. und erweit. Auflage. – Mannheim ; Leipzig ; Wien ; Zürich : Dudenverlag, 1999. – 4800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Duden Deutsches Universalwörterbuch: AZ. – 3., neu bearbeitete und erweiterte Aufl. von Drosdowski – Mannheim ; Leipzig ; Wien ; Zürich : Dudenverlag, 1996. – 1816 S.</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Duden. Etymologie. Herkunftswörterbuch der deutschen Sprache. – 2., völlig neu bearb. u. erw. Aufl. – Mannheim ; Wien ; Zürich : Dudenverlag, 1989. – 794 S.  </w:t>
      </w:r>
    </w:p>
    <w:p w:rsidR="00574D8D" w:rsidRDefault="00574D8D" w:rsidP="001F4D48">
      <w:pPr>
        <w:widowControl w:val="0"/>
        <w:numPr>
          <w:ilvl w:val="0"/>
          <w:numId w:val="54"/>
        </w:numPr>
        <w:tabs>
          <w:tab w:val="clear" w:pos="510"/>
        </w:tabs>
        <w:suppressAutoHyphens w:val="0"/>
        <w:spacing w:line="377" w:lineRule="auto"/>
        <w:ind w:left="0" w:firstLine="700"/>
        <w:jc w:val="both"/>
        <w:rPr>
          <w:lang w:val="de-DE"/>
        </w:rPr>
      </w:pPr>
      <w:r>
        <w:rPr>
          <w:lang w:val="de-DE"/>
        </w:rPr>
        <w:lastRenderedPageBreak/>
        <w:t>Fleischer W. Kleine Enzyklopädie. Deutsche Sprache</w:t>
      </w:r>
      <w:r>
        <w:rPr>
          <w:lang w:val="uk-UA"/>
        </w:rPr>
        <w:t xml:space="preserve"> / </w:t>
      </w:r>
      <w:r>
        <w:rPr>
          <w:lang w:val="de-DE"/>
        </w:rPr>
        <w:t xml:space="preserve">Wolfgang Fleischer, Gerhard Helbig,  Güler  Lerchner. – Frankfurt am Main : Peter Lang Europäischer Verlag der Wissenschaften, 2001. – 845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Helbig G., Schenkel W. Wörterbuch zur Valenz und Distribution deutscher Verben / Gerhard Helbig, Wolfgang Schenkel  – Leipzig : VEB Bibliographisches Institut, 1980. –  458 S.</w:t>
      </w:r>
    </w:p>
    <w:p w:rsidR="00574D8D" w:rsidRDefault="00574D8D" w:rsidP="001F4D48">
      <w:pPr>
        <w:widowControl w:val="0"/>
        <w:numPr>
          <w:ilvl w:val="0"/>
          <w:numId w:val="54"/>
        </w:numPr>
        <w:suppressAutoHyphens w:val="0"/>
        <w:spacing w:line="377" w:lineRule="auto"/>
        <w:ind w:left="0" w:firstLine="700"/>
        <w:jc w:val="both"/>
        <w:rPr>
          <w:lang w:val="de-DE"/>
        </w:rPr>
      </w:pPr>
      <w:r>
        <w:rPr>
          <w:spacing w:val="-2"/>
          <w:lang w:val="de-DE"/>
        </w:rPr>
        <w:t>Kluge</w:t>
      </w:r>
      <w:r>
        <w:rPr>
          <w:spacing w:val="-2"/>
          <w:lang w:val="uk-UA"/>
        </w:rPr>
        <w:t> </w:t>
      </w:r>
      <w:r>
        <w:rPr>
          <w:spacing w:val="-2"/>
          <w:lang w:val="de-DE"/>
        </w:rPr>
        <w:t>F. Etymologisches Wörterbuch der deutschen Sprache / Friedrich Kluge. – 22. Auflage. – Berlin ; New Jork : de Gruyter, 1989</w:t>
      </w:r>
      <w:r>
        <w:rPr>
          <w:spacing w:val="-2"/>
          <w:lang w:val="uk-UA"/>
        </w:rPr>
        <w:t xml:space="preserve">.  </w:t>
      </w:r>
      <w:r>
        <w:rPr>
          <w:spacing w:val="-2"/>
          <w:lang w:val="de-DE"/>
        </w:rPr>
        <w:t>– 822 S</w:t>
      </w:r>
      <w:r>
        <w:rPr>
          <w:lang w:val="de-DE"/>
        </w:rPr>
        <w:t>.</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Kluge F. Etymologisches Wörterbuch der deutschen Sprache / Friedrich Kluge. – 21. unveränd. Aufl. – Berlin. New York : Walter de Gruyter, 1975. – 870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Lexer M. Mittelhochdeutsches Handwörterbuch / Mathias Lexer. – Leipzig : Verlag von S. Hirzel, 1869-1878. – S. 67-1060.</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Paul H. Deutsches Wörterbuch / Hermann Paul. – 9. Aufl. – Tübingen</w:t>
      </w:r>
      <w:r>
        <w:rPr>
          <w:lang w:val="uk-UA"/>
        </w:rPr>
        <w:t> </w:t>
      </w:r>
      <w:r>
        <w:rPr>
          <w:lang w:val="de-DE"/>
        </w:rPr>
        <w:t>: Niemeyer, 1992. – 1130 S.</w:t>
      </w:r>
    </w:p>
    <w:p w:rsidR="00574D8D" w:rsidRDefault="00574D8D" w:rsidP="001F4D48">
      <w:pPr>
        <w:widowControl w:val="0"/>
        <w:numPr>
          <w:ilvl w:val="0"/>
          <w:numId w:val="54"/>
        </w:numPr>
        <w:suppressAutoHyphens w:val="0"/>
        <w:spacing w:line="377" w:lineRule="auto"/>
        <w:ind w:left="0" w:firstLine="700"/>
        <w:jc w:val="both"/>
        <w:rPr>
          <w:spacing w:val="-6"/>
          <w:lang w:val="de-DE"/>
        </w:rPr>
      </w:pPr>
      <w:r>
        <w:rPr>
          <w:spacing w:val="-6"/>
          <w:lang w:val="de-DE"/>
        </w:rPr>
        <w:t xml:space="preserve">Pfeifer W. Etymologisches Wörterbuch des Deutschen / Wolfgang Pfeifer. – München : Deutscher Taschenbuch Verlag GmbH &amp; Co KG., 1993. – 1665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Schützeichel R. Althochdeutsches Wörterbuch / Rudolf Schützeichel.</w:t>
      </w:r>
      <w:r>
        <w:rPr>
          <w:lang w:val="uk-UA"/>
        </w:rPr>
        <w:t> </w:t>
      </w:r>
      <w:r>
        <w:rPr>
          <w:lang w:val="de-DE"/>
        </w:rPr>
        <w:t>– 5., überarb. u. erw. Aufl. – Tübingen : Max Niemeyer Verlag, 1995. –342 S.</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Schröder J. Lexikon deutscher Präfixverben / Jochen Schröder. – Berlin ; München ; Leipzig ; Wien ;</w:t>
      </w:r>
      <w:r>
        <w:rPr>
          <w:b/>
          <w:lang w:val="de-DE"/>
        </w:rPr>
        <w:t xml:space="preserve"> </w:t>
      </w:r>
      <w:r>
        <w:rPr>
          <w:lang w:val="de-DE"/>
        </w:rPr>
        <w:t>Zürich ; New York : Langenscheidt Verlag Enzyklopädie, 1992. – 293</w:t>
      </w:r>
      <w:r>
        <w:rPr>
          <w:lang w:val="uk-UA"/>
        </w:rPr>
        <w:t> </w:t>
      </w:r>
      <w:r>
        <w:rPr>
          <w:lang w:val="de-DE"/>
        </w:rPr>
        <w:t>S.</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Streitberg</w:t>
      </w:r>
      <w:r>
        <w:rPr>
          <w:lang w:val="uk-UA"/>
        </w:rPr>
        <w:t> </w:t>
      </w:r>
      <w:r>
        <w:rPr>
          <w:lang w:val="de-DE"/>
        </w:rPr>
        <w:t>W. Die gotische Bibel. Gotisch-Grichisch-Deutsches Wörterbuch / Wilhelm Streitberg. – Heidelberg : Winter, Wissenschaftliche Buchgesellschaft, 1965. – 180</w:t>
      </w:r>
      <w:r>
        <w:rPr>
          <w:lang w:val="uk-UA"/>
        </w:rPr>
        <w:t> </w:t>
      </w:r>
      <w:r>
        <w:rPr>
          <w:lang w:val="de-DE"/>
        </w:rPr>
        <w:t>S.</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Wahrig G. Deutsches Wörterbuch / Gerhard Wahrig. – 6., neu bearbeitete Aufl. – </w:t>
      </w:r>
      <w:proofErr w:type="gramStart"/>
      <w:r>
        <w:rPr>
          <w:lang w:val="de-DE"/>
        </w:rPr>
        <w:t>Gütersloh :</w:t>
      </w:r>
      <w:proofErr w:type="gramEnd"/>
      <w:r>
        <w:rPr>
          <w:lang w:val="de-DE"/>
        </w:rPr>
        <w:t xml:space="preserve"> Bertelsmann Lexikon Verlag, 1977. – 1420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Wörterbuch der deutschen Gegenwartssprache : in 6 Bänden / [hrsg. von R. Klappenbach und W. Steinitz]. – 2., durchges. Auflage. – Berlin : Akademie-Verlag, 1965-1977. – 4579 S</w:t>
      </w:r>
      <w:r>
        <w:rPr>
          <w:lang w:val="uk-UA"/>
        </w:rPr>
        <w:t xml:space="preserve">. </w:t>
      </w:r>
    </w:p>
    <w:p w:rsidR="00574D8D" w:rsidRDefault="00574D8D" w:rsidP="00574D8D">
      <w:pPr>
        <w:widowControl w:val="0"/>
        <w:spacing w:line="377" w:lineRule="auto"/>
        <w:jc w:val="both"/>
        <w:rPr>
          <w:lang w:val="uk-UA"/>
        </w:rPr>
      </w:pPr>
      <w:r>
        <w:rPr>
          <w:lang w:val="de-DE"/>
        </w:rPr>
        <w:t xml:space="preserve"> </w:t>
      </w:r>
    </w:p>
    <w:p w:rsidR="00574D8D" w:rsidRDefault="00574D8D" w:rsidP="00574D8D">
      <w:pPr>
        <w:widowControl w:val="0"/>
        <w:spacing w:line="377" w:lineRule="auto"/>
        <w:jc w:val="both"/>
        <w:rPr>
          <w:lang w:val="uk-UA"/>
        </w:rPr>
      </w:pPr>
    </w:p>
    <w:p w:rsidR="00574D8D" w:rsidRDefault="00574D8D" w:rsidP="00574D8D">
      <w:pPr>
        <w:pStyle w:val="41"/>
        <w:spacing w:line="377" w:lineRule="auto"/>
        <w:rPr>
          <w:lang w:val="de-DE"/>
        </w:rPr>
      </w:pPr>
      <w:r>
        <w:t>Список художніх та публіцистичних джерел</w:t>
      </w:r>
    </w:p>
    <w:p w:rsidR="00574D8D" w:rsidRDefault="00574D8D" w:rsidP="00574D8D">
      <w:pPr>
        <w:widowControl w:val="0"/>
        <w:spacing w:line="377" w:lineRule="auto"/>
        <w:ind w:firstLine="697"/>
        <w:jc w:val="both"/>
        <w:rPr>
          <w:b/>
          <w:lang w:val="de-DE"/>
        </w:rPr>
      </w:pP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de-DE"/>
        </w:rPr>
        <w:t>Böll H. Der Mann mit den Messern:</w:t>
      </w:r>
      <w:r>
        <w:rPr>
          <w:lang w:val="uk-UA"/>
        </w:rPr>
        <w:t xml:space="preserve"> </w:t>
      </w:r>
      <w:r>
        <w:rPr>
          <w:lang w:val="de-DE"/>
        </w:rPr>
        <w:t xml:space="preserve">[Erzählungen] / Heinrich Böll. – Stuttgart, 1994. – 78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Brandstetter A. Die Mühle: [Roman] / Alois Brandstetter. – Salzburg/ Wien : Residenz- Verlag, 1981. – 334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lastRenderedPageBreak/>
        <w:t xml:space="preserve">Bredel W. Die Väter: [Roman] / Willi Bredel. – Berlin und Weimar: Aufbau Verlag, 1967. – 444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Feuchtwanger L. Die Jüdin von Toledo / Leon Feuchtwanger. – Berlin  : Aufbau Verlag, 1956. – 476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Hardenberg I. Der Perfektionist: Florian Henckel von Donnersmark / Irene Hardenberg // Deutschland. – 2006. – № 5. – S. 34.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Kafka F. Sämtliche Erzählungen</w:t>
      </w:r>
      <w:r>
        <w:rPr>
          <w:lang w:val="uk-UA"/>
        </w:rPr>
        <w:t xml:space="preserve"> / </w:t>
      </w:r>
      <w:r>
        <w:rPr>
          <w:lang w:val="de-DE"/>
        </w:rPr>
        <w:t xml:space="preserve">Franz Kafka. – Frankfurt am Main : Fischer Taschenbuch Verlag, 1970. – 405 S.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Klingner S. Schöne Bescherung / Susanne Klingner // Fluter. – 2005. – №  16. – S. 8.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 xml:space="preserve">Knaul S. Schützenhilfe für Scharon / Susanne Knaul // Die Welt. – 2003. – №  60. – S. 24.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Lagerlöf</w:t>
      </w:r>
      <w:r>
        <w:rPr>
          <w:lang w:val="uk-UA"/>
        </w:rPr>
        <w:t> </w:t>
      </w:r>
      <w:r>
        <w:rPr>
          <w:lang w:val="de-DE"/>
        </w:rPr>
        <w:t xml:space="preserve">S. Wunderbare Reise / Selma Lagerlöf. – München : Nymphenburger Verlagshandlung, 1948. – 452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Lenz S. Einstein überquert die Elbe bei Hamburg / Sigfried Lenz. – </w:t>
      </w:r>
      <w:proofErr w:type="gramStart"/>
      <w:r>
        <w:rPr>
          <w:lang w:val="de-DE"/>
        </w:rPr>
        <w:t>Hamburg :</w:t>
      </w:r>
      <w:proofErr w:type="gramEnd"/>
      <w:r>
        <w:rPr>
          <w:lang w:val="de-DE"/>
        </w:rPr>
        <w:t xml:space="preserve"> Hoffmann und Campe Verlag, 1975. – 186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Mann H. Der Untertan / Heinrich Mann. </w:t>
      </w:r>
      <w:r>
        <w:rPr>
          <w:lang w:val="de-DE"/>
        </w:rPr>
        <w:sym w:font="Courier" w:char="2014"/>
      </w:r>
      <w:r>
        <w:rPr>
          <w:lang w:val="de-DE"/>
        </w:rPr>
        <w:t xml:space="preserve"> München : Deutscher Taschenbuch Verlag GmbH&amp;Co, 1964. – 364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Mann Th. Erzählungen / Thomas Mann. – Leipzig : Verlag Philipp Reclam</w:t>
      </w:r>
      <w:r>
        <w:rPr>
          <w:lang w:val="uk-UA"/>
        </w:rPr>
        <w:t>,</w:t>
      </w:r>
      <w:r>
        <w:rPr>
          <w:lang w:val="de-DE"/>
        </w:rPr>
        <w:t xml:space="preserve"> 1966. – 310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Möckel K. Kriminalromane / Klaus Möckel. – Berlin : Verlag Das Neue Berlin, 1984. – 207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Orth M. Doppelspitze / Martin Orth // Deutschland. – 2006. – №</w:t>
      </w:r>
      <w:r>
        <w:rPr>
          <w:lang w:val="uk-UA"/>
        </w:rPr>
        <w:t> </w:t>
      </w:r>
      <w:r>
        <w:rPr>
          <w:lang w:val="de-DE"/>
        </w:rPr>
        <w:t>5.</w:t>
      </w:r>
      <w:r>
        <w:rPr>
          <w:lang w:val="uk-UA"/>
        </w:rPr>
        <w:t> </w:t>
      </w:r>
      <w:r>
        <w:rPr>
          <w:lang w:val="de-DE"/>
        </w:rPr>
        <w:t>– S.</w:t>
      </w:r>
      <w:r>
        <w:rPr>
          <w:lang w:val="uk-UA"/>
        </w:rPr>
        <w:t> </w:t>
      </w:r>
      <w:r>
        <w:rPr>
          <w:lang w:val="de-DE"/>
        </w:rPr>
        <w:t xml:space="preserve">32.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Seghers A. Der Ausflug des toten Mädchens / Anna Seghers. – Darmstadt : Druck und Verlags- Gesellschaft mbH, 1979. – 91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Seghers</w:t>
      </w:r>
      <w:r>
        <w:rPr>
          <w:lang w:val="uk-UA"/>
        </w:rPr>
        <w:t xml:space="preserve"> А.</w:t>
      </w:r>
      <w:r>
        <w:rPr>
          <w:lang w:val="de-DE"/>
        </w:rPr>
        <w:t xml:space="preserve"> Zwei Geschichten aus Mexiko / Anna Seghers. – Darmstadt : Luchterhand Literaturverlag GmbH, 1982. – 110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Seghers A. Das Ende / Anna Seghers. – Moskau, 1951. – 126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Schneid H. Viele Menschen wollen gerne am Wochenende arbeiten / Hedi Schneid // Frankfurter Allgemeine Zeitung.  – 2001. – №  88. – S. 24.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Schneid H. Vorstoß für flexible Arbeitszeit / Hedi Schneid // Frankfurter Allgemeine Zeitung. – 2001. – №  88. – S. 13.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Shaw</w:t>
      </w:r>
      <w:r>
        <w:rPr>
          <w:lang w:val="uk-UA"/>
        </w:rPr>
        <w:t> </w:t>
      </w:r>
      <w:r>
        <w:rPr>
          <w:lang w:val="de-DE"/>
        </w:rPr>
        <w:t xml:space="preserve">P. Der Traum der Schlange. Roman / Patricia Shaw. – München </w:t>
      </w:r>
      <w:r>
        <w:rPr>
          <w:lang w:val="uk-UA"/>
        </w:rPr>
        <w:t>:</w:t>
      </w:r>
      <w:r>
        <w:rPr>
          <w:lang w:val="de-DE"/>
        </w:rPr>
        <w:t xml:space="preserve"> Franz Schneekluth Verlag, 1996.  – 573 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lastRenderedPageBreak/>
        <w:t>Schuller K. Weniger Zigaretten / Konrad Schnuller // Frankfurter Allgemeine Zeitung</w:t>
      </w:r>
      <w:r>
        <w:rPr>
          <w:lang w:val="uk-UA"/>
        </w:rPr>
        <w:t xml:space="preserve">. </w:t>
      </w:r>
      <w:r>
        <w:rPr>
          <w:lang w:val="de-DE"/>
        </w:rPr>
        <w:t>– 2001.  – №  88. – S. 12.</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Seiser K. Wie riecht Rot? / Katharina Seiser // Maxima. – 2005. –</w:t>
      </w:r>
      <w:r>
        <w:rPr>
          <w:lang w:val="uk-UA"/>
        </w:rPr>
        <w:t xml:space="preserve"> </w:t>
      </w:r>
      <w:r>
        <w:rPr>
          <w:lang w:val="de-DE"/>
        </w:rPr>
        <w:t>№</w:t>
      </w:r>
      <w:r>
        <w:rPr>
          <w:lang w:val="uk-UA"/>
        </w:rPr>
        <w:t> 9. </w:t>
      </w:r>
      <w:r>
        <w:rPr>
          <w:lang w:val="de-DE"/>
        </w:rPr>
        <w:t xml:space="preserve">– S. 35.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Simonis H. Unter Männern / Heide Simonis. – München </w:t>
      </w:r>
      <w:r>
        <w:rPr>
          <w:lang w:val="uk-UA"/>
        </w:rPr>
        <w:t>:</w:t>
      </w:r>
      <w:r>
        <w:rPr>
          <w:lang w:val="de-DE"/>
        </w:rPr>
        <w:t xml:space="preserve"> Verlag C.H.Beck, 2003. – 239</w:t>
      </w:r>
      <w:r>
        <w:rPr>
          <w:lang w:val="uk-UA"/>
        </w:rPr>
        <w:t> </w:t>
      </w:r>
      <w:r>
        <w:rPr>
          <w:lang w:val="de-DE"/>
        </w:rPr>
        <w:t xml:space="preserve">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Steiner B. Kinder – Was für ein Leben / Bettina Steiner // Frankfurter Allgemeine Zeitung.  – 2001. – №  88. – S. 30.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Thomas Ch. Robert Koch / Charlotte Thomas. – Berlin : Verlag der Nation, 1978. – 382 S.</w:t>
      </w:r>
    </w:p>
    <w:p w:rsidR="00574D8D" w:rsidRDefault="00574D8D" w:rsidP="001F4D48">
      <w:pPr>
        <w:widowControl w:val="0"/>
        <w:numPr>
          <w:ilvl w:val="0"/>
          <w:numId w:val="54"/>
        </w:numPr>
        <w:suppressAutoHyphens w:val="0"/>
        <w:spacing w:line="377" w:lineRule="auto"/>
        <w:ind w:left="0" w:firstLine="700"/>
        <w:jc w:val="both"/>
        <w:rPr>
          <w:spacing w:val="-6"/>
          <w:lang w:val="de-DE"/>
        </w:rPr>
      </w:pPr>
      <w:r>
        <w:rPr>
          <w:spacing w:val="-6"/>
          <w:lang w:val="en-US"/>
        </w:rPr>
        <w:t>Tieck L. Shakespeare-Novellen. / Ludwig Tieck.  </w:t>
      </w:r>
      <w:r>
        <w:rPr>
          <w:spacing w:val="-6"/>
          <w:lang w:val="de-DE"/>
        </w:rPr>
        <w:t xml:space="preserve">– Berlin : Verlag der Nation, 1981. – 365 S. </w:t>
      </w:r>
    </w:p>
    <w:p w:rsidR="00574D8D" w:rsidRDefault="00574D8D" w:rsidP="001F4D48">
      <w:pPr>
        <w:widowControl w:val="0"/>
        <w:numPr>
          <w:ilvl w:val="0"/>
          <w:numId w:val="54"/>
        </w:numPr>
        <w:suppressAutoHyphens w:val="0"/>
        <w:spacing w:line="377" w:lineRule="auto"/>
        <w:ind w:left="0" w:firstLine="700"/>
        <w:jc w:val="both"/>
        <w:rPr>
          <w:spacing w:val="-6"/>
          <w:lang w:val="de-DE"/>
        </w:rPr>
      </w:pPr>
      <w:r>
        <w:rPr>
          <w:spacing w:val="-6"/>
          <w:lang w:val="de-DE"/>
        </w:rPr>
        <w:t>Trampe W. Die Kuckucksuhr / Wolfgang Trampe. – Berlin und Aufbau-Verlag, 1980. – 238</w:t>
      </w:r>
      <w:r>
        <w:rPr>
          <w:spacing w:val="-6"/>
          <w:lang w:val="uk-UA"/>
        </w:rPr>
        <w:t> </w:t>
      </w:r>
      <w:r>
        <w:rPr>
          <w:spacing w:val="-6"/>
          <w:lang w:val="de-DE"/>
        </w:rPr>
        <w:t xml:space="preserve">S.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Völzke D. Die Hausaufgabe / Daniel Völzke // Fluter. – </w:t>
      </w:r>
      <w:r>
        <w:rPr>
          <w:lang w:val="uk-UA"/>
        </w:rPr>
        <w:t xml:space="preserve">2005. – </w:t>
      </w:r>
      <w:r>
        <w:rPr>
          <w:lang w:val="de-DE"/>
        </w:rPr>
        <w:t xml:space="preserve">№16. – S. 16.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Wirth A. Jeder zweite Deutsche ist wetterfühlig // Ariane Wirth // Frankfurter Allgemeine Zeitung.  –</w:t>
      </w:r>
      <w:r>
        <w:rPr>
          <w:lang w:val="uk-UA"/>
        </w:rPr>
        <w:t xml:space="preserve"> </w:t>
      </w:r>
      <w:r>
        <w:rPr>
          <w:lang w:val="de-DE"/>
        </w:rPr>
        <w:t>2001. –</w:t>
      </w:r>
      <w:r>
        <w:rPr>
          <w:lang w:val="uk-UA"/>
        </w:rPr>
        <w:t xml:space="preserve"> </w:t>
      </w:r>
      <w:r>
        <w:rPr>
          <w:lang w:val="de-DE"/>
        </w:rPr>
        <w:t xml:space="preserve">№  88. – S. 17. </w:t>
      </w:r>
    </w:p>
    <w:p w:rsidR="00574D8D" w:rsidRDefault="00574D8D" w:rsidP="001F4D48">
      <w:pPr>
        <w:widowControl w:val="0"/>
        <w:numPr>
          <w:ilvl w:val="0"/>
          <w:numId w:val="54"/>
        </w:numPr>
        <w:suppressAutoHyphens w:val="0"/>
        <w:spacing w:line="377" w:lineRule="auto"/>
        <w:ind w:left="0" w:firstLine="700"/>
        <w:jc w:val="both"/>
        <w:rPr>
          <w:lang w:val="de-DE"/>
        </w:rPr>
      </w:pPr>
      <w:r>
        <w:rPr>
          <w:lang w:val="de-DE"/>
        </w:rPr>
        <w:t xml:space="preserve"> Zanker A. W. Jeden Tag in einer anderen Stadt / Walter A. Zanker // Maxima.  – 2005</w:t>
      </w:r>
      <w:r>
        <w:rPr>
          <w:lang w:val="uk-UA"/>
        </w:rPr>
        <w:t>.</w:t>
      </w:r>
      <w:r>
        <w:rPr>
          <w:lang w:val="de-DE"/>
        </w:rPr>
        <w:t xml:space="preserve"> –</w:t>
      </w:r>
      <w:r>
        <w:rPr>
          <w:lang w:val="uk-UA"/>
        </w:rPr>
        <w:t xml:space="preserve"> </w:t>
      </w:r>
      <w:r>
        <w:rPr>
          <w:lang w:val="de-DE"/>
        </w:rPr>
        <w:t>№  9</w:t>
      </w:r>
      <w:r>
        <w:rPr>
          <w:lang w:val="uk-UA"/>
        </w:rPr>
        <w:t>.</w:t>
      </w:r>
      <w:r>
        <w:rPr>
          <w:lang w:val="de-DE"/>
        </w:rPr>
        <w:t xml:space="preserve"> –</w:t>
      </w:r>
      <w:r>
        <w:rPr>
          <w:lang w:val="uk-UA"/>
        </w:rPr>
        <w:t xml:space="preserve"> </w:t>
      </w:r>
      <w:r>
        <w:rPr>
          <w:lang w:val="de-DE"/>
        </w:rPr>
        <w:t>S. 141.</w:t>
      </w:r>
    </w:p>
    <w:p w:rsidR="00574D8D" w:rsidRDefault="00574D8D" w:rsidP="00574D8D">
      <w:pPr>
        <w:widowControl w:val="0"/>
        <w:spacing w:line="377" w:lineRule="auto"/>
        <w:jc w:val="both"/>
        <w:rPr>
          <w:lang w:val="de-DE"/>
        </w:rPr>
      </w:pPr>
    </w:p>
    <w:p w:rsidR="00574D8D" w:rsidRDefault="00574D8D" w:rsidP="00574D8D">
      <w:pPr>
        <w:widowControl w:val="0"/>
        <w:spacing w:line="377" w:lineRule="auto"/>
        <w:jc w:val="both"/>
        <w:rPr>
          <w:lang w:val="de-DE"/>
        </w:rPr>
      </w:pPr>
    </w:p>
    <w:p w:rsidR="00574D8D" w:rsidRDefault="00574D8D" w:rsidP="00574D8D">
      <w:pPr>
        <w:widowControl w:val="0"/>
        <w:spacing w:line="377" w:lineRule="auto"/>
        <w:ind w:firstLine="720"/>
        <w:jc w:val="center"/>
        <w:rPr>
          <w:b/>
          <w:lang w:val="uk-UA"/>
        </w:rPr>
      </w:pPr>
      <w:r>
        <w:rPr>
          <w:b/>
          <w:lang w:val="uk-UA"/>
        </w:rPr>
        <w:t>Список джерел в Інтернеті</w:t>
      </w:r>
    </w:p>
    <w:p w:rsidR="00574D8D" w:rsidRDefault="00574D8D" w:rsidP="00574D8D">
      <w:pPr>
        <w:widowControl w:val="0"/>
        <w:spacing w:line="377" w:lineRule="auto"/>
        <w:jc w:val="both"/>
        <w:rPr>
          <w:sz w:val="16"/>
          <w:lang w:val="uk-UA"/>
        </w:rPr>
      </w:pPr>
    </w:p>
    <w:p w:rsidR="00574D8D" w:rsidRDefault="00574D8D" w:rsidP="001F4D48">
      <w:pPr>
        <w:widowControl w:val="0"/>
        <w:numPr>
          <w:ilvl w:val="0"/>
          <w:numId w:val="54"/>
        </w:numPr>
        <w:suppressAutoHyphens w:val="0"/>
        <w:spacing w:line="377" w:lineRule="auto"/>
        <w:ind w:left="0" w:firstLine="700"/>
        <w:jc w:val="both"/>
        <w:rPr>
          <w:lang w:val="uk-UA"/>
        </w:rPr>
      </w:pPr>
      <w:r>
        <w:rPr>
          <w:lang w:val="uk-UA"/>
        </w:rPr>
        <w:t xml:space="preserve"> </w:t>
      </w:r>
      <w:r>
        <w:rPr>
          <w:lang w:val="de-DE"/>
        </w:rPr>
        <w:t>Wortschatz</w:t>
      </w:r>
      <w:r>
        <w:rPr>
          <w:lang w:val="uk-UA"/>
        </w:rPr>
        <w:t xml:space="preserve"> </w:t>
      </w:r>
      <w:r>
        <w:rPr>
          <w:lang w:val="de-DE"/>
        </w:rPr>
        <w:t>Lexikon</w:t>
      </w:r>
      <w:r>
        <w:rPr>
          <w:lang w:val="uk-UA"/>
        </w:rPr>
        <w:t xml:space="preserve">. </w:t>
      </w:r>
      <w:proofErr w:type="gramStart"/>
      <w:r>
        <w:rPr>
          <w:lang w:val="de-DE"/>
        </w:rPr>
        <w:t>bebauen</w:t>
      </w:r>
      <w:r>
        <w:rPr>
          <w:lang w:val="uk-UA"/>
        </w:rPr>
        <w:t xml:space="preserve"> :</w:t>
      </w:r>
      <w:proofErr w:type="gramEnd"/>
      <w:r>
        <w:rPr>
          <w:lang w:val="uk-UA"/>
        </w:rPr>
        <w:t xml:space="preserve"> [Електронний ресурс]. – Режим доступу : </w:t>
      </w:r>
      <w:r>
        <w:rPr>
          <w:lang w:val="de-DE"/>
        </w:rPr>
        <w:t>http</w:t>
      </w:r>
      <w:r>
        <w:rPr>
          <w:lang w:val="uk-UA"/>
        </w:rPr>
        <w:t xml:space="preserve">:// </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1"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xml:space="preserve"> =3034410</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bedienen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2"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xml:space="preserve">= 283339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beengen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3"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28993651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befestigen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4"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 xml:space="preserve">=22&amp; </w:t>
        </w:r>
        <w:r>
          <w:rPr>
            <w:rStyle w:val="af1"/>
            <w:lang w:val="de-DE"/>
          </w:rPr>
          <w:t>Wort</w:t>
        </w:r>
        <w:r>
          <w:rPr>
            <w:rStyle w:val="af1"/>
            <w:lang w:val="uk-UA"/>
          </w:rPr>
          <w:t>_</w:t>
        </w:r>
        <w:r>
          <w:rPr>
            <w:rStyle w:val="af1"/>
            <w:lang w:val="de-DE"/>
          </w:rPr>
          <w:t>id</w:t>
        </w:r>
      </w:hyperlink>
      <w:r>
        <w:rPr>
          <w:lang w:val="uk-UA"/>
        </w:rPr>
        <w:t>= 1909697</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befolgen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5"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1573518</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befreien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260072</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behauen</w:t>
      </w:r>
      <w:r>
        <w:rPr>
          <w:lang w:val="uk-UA"/>
        </w:rPr>
        <w:t xml:space="preserve"> :</w:t>
      </w:r>
      <w:proofErr w:type="gramEnd"/>
      <w:r>
        <w:rPr>
          <w:lang w:val="uk-UA"/>
        </w:rPr>
        <w:t xml:space="preserve"> [Електронний ресурс]. – Режим доступу : </w:t>
      </w:r>
      <w:r>
        <w:rPr>
          <w:lang w:val="de-DE"/>
        </w:rPr>
        <w:lastRenderedPageBreak/>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13106159</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w:t>
      </w:r>
      <w:r w:rsidRPr="00574D8D">
        <w:rPr>
          <w:lang w:val="uk-UA"/>
        </w:rPr>
        <w:t xml:space="preserve">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bereisen</w:t>
      </w:r>
      <w:r>
        <w:rPr>
          <w:lang w:val="uk-UA"/>
        </w:rPr>
        <w:t>&amp;</w:t>
      </w:r>
      <w:r>
        <w:rPr>
          <w:lang w:val="de-DE"/>
        </w:rPr>
        <w:t>cs</w:t>
      </w:r>
      <w:r>
        <w:rPr>
          <w:lang w:val="uk-UA"/>
        </w:rPr>
        <w:t>=1</w:t>
      </w:r>
    </w:p>
    <w:p w:rsidR="00574D8D" w:rsidRDefault="00574D8D" w:rsidP="00574D8D">
      <w:pPr>
        <w:widowControl w:val="0"/>
        <w:spacing w:line="377" w:lineRule="auto"/>
        <w:jc w:val="both"/>
        <w:rPr>
          <w:lang w:val="uk-UA"/>
        </w:rPr>
      </w:pP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beschenken</w:t>
      </w:r>
      <w:r>
        <w:rPr>
          <w:lang w:val="uk-UA"/>
        </w:rPr>
        <w:t xml:space="preserve"> :</w:t>
      </w:r>
      <w:proofErr w:type="gramEnd"/>
      <w:r>
        <w:rPr>
          <w:lang w:val="uk-UA"/>
        </w:rPr>
        <w:t xml:space="preserve"> [Електронний ресурс]. – Режим доступу : </w:t>
      </w:r>
      <w:hyperlink r:id="rId16" w:history="1">
        <w:r>
          <w:rPr>
            <w:rStyle w:val="af1"/>
            <w:lang w:val="de-DE"/>
          </w:rPr>
          <w:t>http</w:t>
        </w:r>
        <w:r>
          <w:rPr>
            <w:rStyle w:val="af1"/>
            <w:lang w:val="uk-UA"/>
          </w:rPr>
          <w:t>://</w:t>
        </w:r>
        <w:r>
          <w:rPr>
            <w:rStyle w:val="af1"/>
            <w:lang w:val="de-DE"/>
          </w:rPr>
          <w:t>dict</w:t>
        </w:r>
        <w:r>
          <w:rPr>
            <w:rStyle w:val="af1"/>
            <w:lang w:val="uk-UA"/>
          </w:rPr>
          <w:t>.</w:t>
        </w:r>
        <w:r>
          <w:rPr>
            <w:rStyle w:val="af1"/>
            <w:lang w:val="de-DE"/>
          </w:rPr>
          <w:t>uni</w:t>
        </w:r>
        <w:r>
          <w:rPr>
            <w:rStyle w:val="af1"/>
            <w:lang w:val="uk-UA"/>
          </w:rPr>
          <w:t>-</w:t>
        </w:r>
        <w:r>
          <w:rPr>
            <w:rStyle w:val="af1"/>
            <w:lang w:val="de-DE"/>
          </w:rPr>
          <w:t>leipzig</w:t>
        </w:r>
        <w:r>
          <w:rPr>
            <w:rStyle w:val="af1"/>
            <w:lang w:val="uk-UA"/>
          </w:rPr>
          <w:t>.</w:t>
        </w:r>
        <w:r>
          <w:rPr>
            <w:rStyle w:val="af1"/>
            <w:lang w:val="de-DE"/>
          </w:rPr>
          <w:t>de</w:t>
        </w:r>
        <w:r>
          <w:rPr>
            <w:rStyle w:val="af1"/>
            <w:lang w:val="uk-UA"/>
          </w:rPr>
          <w:t>/</w:t>
        </w:r>
        <w:r>
          <w:rPr>
            <w:rStyle w:val="af1"/>
            <w:lang w:val="de-DE"/>
          </w:rPr>
          <w:t>cgibin</w:t>
        </w:r>
        <w:r>
          <w:rPr>
            <w:rStyle w:val="af1"/>
            <w:lang w:val="uk-UA"/>
          </w:rPr>
          <w:t>/</w:t>
        </w:r>
        <w:r>
          <w:rPr>
            <w:rStyle w:val="af1"/>
            <w:lang w:val="de-DE"/>
          </w:rPr>
          <w:t>wort</w:t>
        </w:r>
      </w:hyperlink>
      <w:r>
        <w:rPr>
          <w:lang w:val="uk-UA"/>
        </w:rPr>
        <w:t xml:space="preserve"> _</w:t>
      </w:r>
      <w:r>
        <w:rPr>
          <w:lang w:val="de-DE"/>
        </w:rPr>
        <w:t>www</w:t>
      </w:r>
      <w:r>
        <w:rPr>
          <w:lang w:val="uk-UA"/>
        </w:rPr>
        <w:t>.</w:t>
      </w:r>
      <w:r>
        <w:rPr>
          <w:lang w:val="de-DE"/>
        </w:rPr>
        <w:t>exe</w:t>
      </w:r>
      <w:r>
        <w:rPr>
          <w:lang w:val="uk-UA"/>
        </w:rPr>
        <w:t xml:space="preserve">? </w:t>
      </w:r>
      <w:r>
        <w:rPr>
          <w:lang w:val="de-DE"/>
        </w:rPr>
        <w:t>site</w:t>
      </w:r>
      <w:r>
        <w:rPr>
          <w:lang w:val="uk-UA"/>
        </w:rPr>
        <w:t xml:space="preserve">= 22 &amp; </w:t>
      </w:r>
      <w:r>
        <w:rPr>
          <w:lang w:val="de-DE"/>
        </w:rPr>
        <w:t>Wort</w:t>
      </w:r>
      <w:r>
        <w:rPr>
          <w:lang w:val="uk-UA"/>
        </w:rPr>
        <w:t>_</w:t>
      </w:r>
      <w:r>
        <w:rPr>
          <w:lang w:val="de-DE"/>
        </w:rPr>
        <w:t>id</w:t>
      </w:r>
      <w:r>
        <w:rPr>
          <w:lang w:val="uk-UA"/>
        </w:rPr>
        <w:t>= 5480466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 xml:space="preserve">: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bespr</w:t>
      </w:r>
      <w:r>
        <w:rPr>
          <w:lang w:val="uk-UA"/>
        </w:rPr>
        <w:t>ü</w:t>
      </w:r>
      <w:r>
        <w:rPr>
          <w:lang w:val="de-DE"/>
        </w:rPr>
        <w:t>hen</w:t>
      </w:r>
      <w:r w:rsidRPr="00574D8D">
        <w:rPr>
          <w:lang w:val="uk-UA"/>
        </w:rPr>
        <w:t xml:space="preserve"> </w:t>
      </w:r>
      <w:r>
        <w:rPr>
          <w:lang w:val="uk-UA"/>
        </w:rPr>
        <w:t>&amp;</w:t>
      </w:r>
      <w:r w:rsidRPr="00574D8D">
        <w:rPr>
          <w:lang w:val="uk-UA"/>
        </w:rPr>
        <w:t xml:space="preserve"> </w:t>
      </w:r>
      <w:r>
        <w:rPr>
          <w:lang w:val="de-DE"/>
        </w:rPr>
        <w:t>cs</w:t>
      </w:r>
      <w:r w:rsidRPr="00574D8D">
        <w:rPr>
          <w:lang w:val="uk-UA"/>
        </w:rPr>
        <w:t xml:space="preserve"> </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besticken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7"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22874854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bewaffnen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8"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 xml:space="preserve">=22&amp; </w:t>
        </w:r>
        <w:r>
          <w:rPr>
            <w:rStyle w:val="af1"/>
            <w:lang w:val="de-DE"/>
          </w:rPr>
          <w:t>Wort</w:t>
        </w:r>
        <w:r>
          <w:rPr>
            <w:rStyle w:val="af1"/>
            <w:lang w:val="uk-UA"/>
          </w:rPr>
          <w:t>_</w:t>
        </w:r>
        <w:r>
          <w:rPr>
            <w:rStyle w:val="af1"/>
            <w:lang w:val="de-DE"/>
          </w:rPr>
          <w:t>id</w:t>
        </w:r>
      </w:hyperlink>
      <w:r>
        <w:rPr>
          <w:lang w:val="uk-UA"/>
        </w:rPr>
        <w:t>= 3853101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entarten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19"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8413115</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entbrennen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 =22&amp; </w:t>
      </w:r>
      <w:r>
        <w:rPr>
          <w:lang w:val="de-DE"/>
        </w:rPr>
        <w:t>Wort</w:t>
      </w:r>
      <w:r>
        <w:rPr>
          <w:lang w:val="uk-UA"/>
        </w:rPr>
        <w:t>_</w:t>
      </w:r>
      <w:r>
        <w:rPr>
          <w:lang w:val="de-DE"/>
        </w:rPr>
        <w:t>id</w:t>
      </w:r>
      <w:r>
        <w:rPr>
          <w:lang w:val="uk-UA"/>
        </w:rPr>
        <w:t>= 6403885</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entdecken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0"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232459</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entfliehen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1"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1233417</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entgleisen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2"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5681124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entgleiten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3"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3941399</w:t>
      </w:r>
    </w:p>
    <w:p w:rsidR="00574D8D" w:rsidRDefault="00574D8D" w:rsidP="001F4D48">
      <w:pPr>
        <w:widowControl w:val="0"/>
        <w:numPr>
          <w:ilvl w:val="0"/>
          <w:numId w:val="54"/>
        </w:numPr>
        <w:tabs>
          <w:tab w:val="left" w:pos="2100"/>
        </w:tabs>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entlarven</w:t>
      </w:r>
      <w:r>
        <w:rPr>
          <w:lang w:val="uk-UA"/>
        </w:rPr>
        <w:t xml:space="preserve"> :</w:t>
      </w:r>
      <w:proofErr w:type="gramEnd"/>
      <w:r>
        <w:rPr>
          <w:lang w:val="uk-UA"/>
        </w:rPr>
        <w:t xml:space="preserve"> [Електронний ресурс].– Режим доступу</w:t>
      </w:r>
      <w:r>
        <w:rPr>
          <w:lang w:val="de-DE"/>
        </w:rPr>
        <w:t xml:space="preserve"> </w:t>
      </w:r>
      <w:r>
        <w:rPr>
          <w:lang w:val="uk-UA"/>
        </w:rPr>
        <w:t xml:space="preserve">: </w:t>
      </w:r>
      <w:r>
        <w:rPr>
          <w:lang w:val="de-DE"/>
        </w:rPr>
        <w:t>http</w:t>
      </w:r>
      <w:r>
        <w:rPr>
          <w:lang w:val="uk-UA"/>
        </w:rPr>
        <w:t>: //</w:t>
      </w:r>
      <w:r>
        <w:rPr>
          <w:lang w:val="de-DE"/>
        </w:rPr>
        <w:t>dict</w:t>
      </w:r>
      <w:r>
        <w:rPr>
          <w:lang w:val="uk-UA"/>
        </w:rPr>
        <w:t xml:space="preserve">. </w:t>
      </w:r>
      <w:r>
        <w:rPr>
          <w:lang w:val="de-DE"/>
        </w:rPr>
        <w:t>uni</w:t>
      </w:r>
      <w:r>
        <w:rPr>
          <w:lang w:val="uk-UA"/>
        </w:rPr>
        <w:t xml:space="preserve"> -</w:t>
      </w:r>
      <w:r>
        <w:rPr>
          <w:lang w:val="de-DE"/>
        </w:rPr>
        <w:t>leipzig</w:t>
      </w:r>
      <w:r>
        <w:rPr>
          <w:lang w:val="uk-UA"/>
        </w:rPr>
        <w:t xml:space="preserve">. </w:t>
      </w:r>
      <w:r>
        <w:rPr>
          <w:lang w:val="de-DE"/>
        </w:rPr>
        <w:t>de</w:t>
      </w:r>
      <w:r>
        <w:rPr>
          <w:lang w:val="uk-UA"/>
        </w:rPr>
        <w:t xml:space="preserve">/ </w:t>
      </w:r>
      <w:r>
        <w:rPr>
          <w:lang w:val="de-DE"/>
        </w:rPr>
        <w:t>cgibin</w:t>
      </w:r>
      <w:r>
        <w:rPr>
          <w:lang w:val="uk-UA"/>
        </w:rPr>
        <w:t xml:space="preserve">/ </w:t>
      </w:r>
      <w:r>
        <w:rPr>
          <w:lang w:val="de-DE"/>
        </w:rPr>
        <w:t xml:space="preserve">wort </w:t>
      </w:r>
      <w:r>
        <w:rPr>
          <w:lang w:val="uk-UA"/>
        </w:rPr>
        <w:t>_</w:t>
      </w:r>
      <w:hyperlink r:id="rId24" w:history="1">
        <w:r>
          <w:rPr>
            <w:rStyle w:val="af1"/>
            <w:lang w:val="de-DE"/>
          </w:rPr>
          <w:t>www</w:t>
        </w:r>
        <w:r>
          <w:rPr>
            <w:rStyle w:val="af1"/>
            <w:lang w:val="uk-UA"/>
          </w:rPr>
          <w:t>.</w:t>
        </w:r>
        <w:r>
          <w:rPr>
            <w:rStyle w:val="af1"/>
            <w:lang w:val="de-DE"/>
          </w:rPr>
          <w:t xml:space="preserve"> </w:t>
        </w:r>
        <w:proofErr w:type="gramStart"/>
        <w:r>
          <w:rPr>
            <w:rStyle w:val="af1"/>
            <w:lang w:val="de-DE"/>
          </w:rPr>
          <w:t xml:space="preserve">exe </w:t>
        </w:r>
        <w:r>
          <w:rPr>
            <w:rStyle w:val="af1"/>
            <w:lang w:val="uk-UA"/>
          </w:rPr>
          <w:t>?</w:t>
        </w:r>
        <w:proofErr w:type="gramEnd"/>
        <w:r>
          <w:rPr>
            <w:rStyle w:val="af1"/>
            <w:lang w:val="de-DE"/>
          </w:rPr>
          <w:t xml:space="preserve"> site </w:t>
        </w:r>
        <w:r>
          <w:rPr>
            <w:rStyle w:val="af1"/>
            <w:lang w:val="uk-UA"/>
          </w:rPr>
          <w:t>=</w:t>
        </w:r>
        <w:r>
          <w:rPr>
            <w:rStyle w:val="af1"/>
            <w:lang w:val="de-DE"/>
          </w:rPr>
          <w:t xml:space="preserve"> </w:t>
        </w:r>
        <w:r>
          <w:rPr>
            <w:rStyle w:val="af1"/>
            <w:lang w:val="uk-UA"/>
          </w:rPr>
          <w:t>22&amp;</w:t>
        </w:r>
        <w:r>
          <w:rPr>
            <w:rStyle w:val="af1"/>
            <w:lang w:val="de-DE"/>
          </w:rPr>
          <w:t>Wort</w:t>
        </w:r>
        <w:r>
          <w:rPr>
            <w:rStyle w:val="af1"/>
            <w:lang w:val="uk-UA"/>
          </w:rPr>
          <w:t>_</w:t>
        </w:r>
        <w:r>
          <w:rPr>
            <w:rStyle w:val="af1"/>
            <w:lang w:val="de-DE"/>
          </w:rPr>
          <w:t>id</w:t>
        </w:r>
      </w:hyperlink>
      <w:r>
        <w:rPr>
          <w:lang w:val="uk-UA"/>
        </w:rPr>
        <w:t>= 1370634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entleeren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5785958</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entlehnen</w:t>
      </w:r>
      <w:r>
        <w:rPr>
          <w:lang w:val="uk-UA"/>
        </w:rPr>
        <w:t>&amp;</w:t>
      </w:r>
      <w:r>
        <w:rPr>
          <w:lang w:val="de-DE"/>
        </w:rPr>
        <w:t>cs</w:t>
      </w:r>
      <w:r>
        <w:rPr>
          <w:lang w:val="uk-UA"/>
        </w:rPr>
        <w:t>=1</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entlohnen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xml:space="preserve"> = 3553333</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entnehmen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 22&amp; </w:t>
      </w:r>
      <w:r>
        <w:rPr>
          <w:lang w:val="de-DE"/>
        </w:rPr>
        <w:t>Wort</w:t>
      </w:r>
      <w:r>
        <w:rPr>
          <w:lang w:val="uk-UA"/>
        </w:rPr>
        <w:t>_</w:t>
      </w:r>
      <w:r>
        <w:rPr>
          <w:lang w:val="de-DE"/>
        </w:rPr>
        <w:t>id</w:t>
      </w:r>
      <w:r>
        <w:rPr>
          <w:lang w:val="uk-UA"/>
        </w:rPr>
        <w:t>= 329714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lastRenderedPageBreak/>
        <w:t>Wortschatz</w:t>
      </w:r>
      <w:r>
        <w:rPr>
          <w:lang w:val="uk-UA"/>
        </w:rPr>
        <w:t xml:space="preserve"> </w:t>
      </w:r>
      <w:r>
        <w:rPr>
          <w:lang w:val="de-DE"/>
        </w:rPr>
        <w:t>Lexikon</w:t>
      </w:r>
      <w:r>
        <w:rPr>
          <w:lang w:val="uk-UA"/>
        </w:rPr>
        <w:t xml:space="preserve">. </w:t>
      </w:r>
      <w:proofErr w:type="gramStart"/>
      <w:r>
        <w:rPr>
          <w:lang w:val="de-DE"/>
        </w:rPr>
        <w:t>entrichten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5"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824416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entsprechen</w:t>
      </w:r>
      <w:r>
        <w:rPr>
          <w:lang w:val="uk-UA"/>
        </w:rPr>
        <w:t xml:space="preserve"> :</w:t>
      </w:r>
      <w:proofErr w:type="gramEnd"/>
      <w:r>
        <w:rPr>
          <w:lang w:val="uk-UA"/>
        </w:rPr>
        <w:t xml:space="preserve"> [Електронний ресурс]. – Режим доступу : </w:t>
      </w:r>
      <w:hyperlink r:id="rId26" w:history="1">
        <w:r>
          <w:rPr>
            <w:rStyle w:val="af1"/>
            <w:lang w:val="de-DE"/>
          </w:rPr>
          <w:t>http</w:t>
        </w:r>
        <w:r>
          <w:rPr>
            <w:rStyle w:val="af1"/>
            <w:lang w:val="uk-UA"/>
          </w:rPr>
          <w:t>://</w:t>
        </w:r>
        <w:r>
          <w:rPr>
            <w:rStyle w:val="af1"/>
            <w:lang w:val="de-DE"/>
          </w:rPr>
          <w:t>dict</w:t>
        </w:r>
        <w:r>
          <w:rPr>
            <w:rStyle w:val="af1"/>
            <w:lang w:val="uk-UA"/>
          </w:rPr>
          <w:t>.</w:t>
        </w:r>
        <w:r>
          <w:rPr>
            <w:rStyle w:val="af1"/>
            <w:lang w:val="de-DE"/>
          </w:rPr>
          <w:t>uni</w:t>
        </w:r>
        <w:r>
          <w:rPr>
            <w:rStyle w:val="af1"/>
            <w:lang w:val="uk-UA"/>
          </w:rPr>
          <w:t>-</w:t>
        </w:r>
        <w:r>
          <w:rPr>
            <w:rStyle w:val="af1"/>
            <w:lang w:val="de-DE"/>
          </w:rPr>
          <w:t>leipzig</w:t>
        </w:r>
        <w:r>
          <w:rPr>
            <w:rStyle w:val="af1"/>
            <w:lang w:val="uk-UA"/>
          </w:rPr>
          <w:t>.</w:t>
        </w:r>
        <w:r>
          <w:rPr>
            <w:rStyle w:val="af1"/>
            <w:lang w:val="de-DE"/>
          </w:rPr>
          <w:t>de</w:t>
        </w:r>
        <w:r>
          <w:rPr>
            <w:rStyle w:val="af1"/>
            <w:lang w:val="uk-UA"/>
          </w:rPr>
          <w:t>/</w:t>
        </w:r>
        <w:r>
          <w:rPr>
            <w:rStyle w:val="af1"/>
            <w:lang w:val="de-DE"/>
          </w:rPr>
          <w:t>cgibin</w:t>
        </w:r>
        <w:r>
          <w:rPr>
            <w:rStyle w:val="af1"/>
            <w:lang w:val="uk-UA"/>
          </w:rPr>
          <w:t>/</w:t>
        </w:r>
        <w:r>
          <w:rPr>
            <w:rStyle w:val="af1"/>
            <w:lang w:val="de-DE"/>
          </w:rPr>
          <w:t>wort</w:t>
        </w:r>
        <w:r>
          <w:rPr>
            <w:rStyle w:val="af1"/>
            <w:lang w:val="uk-UA"/>
          </w:rPr>
          <w:t>_</w:t>
        </w:r>
      </w:hyperlink>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202514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entstellen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7"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7806424</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w:t>
      </w:r>
      <w:r w:rsidRPr="00574D8D">
        <w:rPr>
          <w:lang w:val="uk-UA"/>
        </w:rPr>
        <w:t xml:space="preserve"> </w:t>
      </w:r>
      <w:r>
        <w:rPr>
          <w:lang w:val="de-DE"/>
        </w:rPr>
        <w:t>http</w:t>
      </w:r>
      <w:r>
        <w:rPr>
          <w:lang w:val="uk-UA"/>
        </w:rPr>
        <w:t>://</w:t>
      </w:r>
      <w:r>
        <w:rPr>
          <w:lang w:val="de-DE"/>
        </w:rPr>
        <w:t>dict</w:t>
      </w:r>
      <w:r>
        <w:rPr>
          <w:lang w:val="uk-UA"/>
        </w:rPr>
        <w:t>.</w:t>
      </w:r>
      <w:r>
        <w:rPr>
          <w:lang w:val="de-DE"/>
        </w:rPr>
        <w:t>uni</w:t>
      </w:r>
      <w:r w:rsidRPr="00574D8D">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entziehen</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entz</w:t>
      </w:r>
      <w:r>
        <w:rPr>
          <w:lang w:val="uk-UA"/>
        </w:rPr>
        <w:t>ü</w:t>
      </w:r>
      <w:r>
        <w:rPr>
          <w:lang w:val="de-DE"/>
        </w:rPr>
        <w:t>nden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8"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7591032</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erarbeiten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29"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400469</w:t>
      </w:r>
    </w:p>
    <w:p w:rsidR="00574D8D" w:rsidRDefault="00574D8D" w:rsidP="001F4D48">
      <w:pPr>
        <w:widowControl w:val="0"/>
        <w:numPr>
          <w:ilvl w:val="0"/>
          <w:numId w:val="54"/>
        </w:numPr>
        <w:suppressAutoHyphens w:val="0"/>
        <w:spacing w:line="377" w:lineRule="auto"/>
        <w:ind w:left="0" w:firstLine="697"/>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erbleichen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0"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12383875</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ermuntern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1558890</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erretten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1"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12384140</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erschweren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673207</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ersetzen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2"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163612</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 xml:space="preserve">: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veralten</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spacing w:val="-4"/>
          <w:lang w:val="uk-UA"/>
        </w:rPr>
      </w:pPr>
      <w:r>
        <w:rPr>
          <w:spacing w:val="-4"/>
          <w:lang w:val="de-DE"/>
        </w:rPr>
        <w:t>Wortschatz</w:t>
      </w:r>
      <w:r>
        <w:rPr>
          <w:spacing w:val="-4"/>
          <w:lang w:val="uk-UA"/>
        </w:rPr>
        <w:t xml:space="preserve"> </w:t>
      </w:r>
      <w:r>
        <w:rPr>
          <w:spacing w:val="-4"/>
          <w:lang w:val="de-DE"/>
        </w:rPr>
        <w:t>Lexikon</w:t>
      </w:r>
      <w:r>
        <w:rPr>
          <w:spacing w:val="-4"/>
          <w:lang w:val="uk-UA"/>
        </w:rPr>
        <w:t>. [Електронний ресурс]. – Режим доступу</w:t>
      </w:r>
      <w:r w:rsidRPr="00574D8D">
        <w:rPr>
          <w:spacing w:val="-4"/>
          <w:lang w:val="uk-UA"/>
        </w:rPr>
        <w:t xml:space="preserve"> </w:t>
      </w:r>
      <w:r>
        <w:rPr>
          <w:spacing w:val="-4"/>
          <w:lang w:val="uk-UA"/>
        </w:rPr>
        <w:t xml:space="preserve">: </w:t>
      </w:r>
      <w:r>
        <w:rPr>
          <w:spacing w:val="-4"/>
          <w:lang w:val="de-DE"/>
        </w:rPr>
        <w:t>http</w:t>
      </w:r>
      <w:r>
        <w:rPr>
          <w:spacing w:val="-4"/>
          <w:lang w:val="uk-UA"/>
        </w:rPr>
        <w:t>://</w:t>
      </w:r>
      <w:r>
        <w:rPr>
          <w:spacing w:val="-4"/>
          <w:lang w:val="de-DE"/>
        </w:rPr>
        <w:t>dict</w:t>
      </w:r>
      <w:r>
        <w:rPr>
          <w:spacing w:val="-4"/>
          <w:lang w:val="uk-UA"/>
        </w:rPr>
        <w:t>.</w:t>
      </w:r>
      <w:r>
        <w:rPr>
          <w:spacing w:val="-4"/>
          <w:lang w:val="de-DE"/>
        </w:rPr>
        <w:t>uni</w:t>
      </w:r>
      <w:r>
        <w:rPr>
          <w:spacing w:val="-4"/>
          <w:lang w:val="uk-UA"/>
        </w:rPr>
        <w:t>-</w:t>
      </w:r>
      <w:r>
        <w:rPr>
          <w:spacing w:val="-4"/>
          <w:lang w:val="de-DE"/>
        </w:rPr>
        <w:t>leipzig</w:t>
      </w:r>
      <w:r>
        <w:rPr>
          <w:spacing w:val="-4"/>
          <w:lang w:val="uk-UA"/>
        </w:rPr>
        <w:t>.</w:t>
      </w:r>
      <w:r>
        <w:rPr>
          <w:spacing w:val="-4"/>
          <w:lang w:val="de-DE"/>
        </w:rPr>
        <w:t>de</w:t>
      </w:r>
      <w:r>
        <w:rPr>
          <w:spacing w:val="-4"/>
          <w:lang w:val="uk-UA"/>
        </w:rPr>
        <w:t>/</w:t>
      </w:r>
      <w:r>
        <w:rPr>
          <w:spacing w:val="-4"/>
          <w:lang w:val="de-DE"/>
        </w:rPr>
        <w:t>cgibin</w:t>
      </w:r>
      <w:r>
        <w:rPr>
          <w:spacing w:val="-4"/>
          <w:lang w:val="uk-UA"/>
        </w:rPr>
        <w:t>/</w:t>
      </w:r>
      <w:r>
        <w:rPr>
          <w:spacing w:val="-4"/>
          <w:lang w:val="de-DE"/>
        </w:rPr>
        <w:t>wort</w:t>
      </w:r>
      <w:r>
        <w:rPr>
          <w:spacing w:val="-4"/>
          <w:lang w:val="uk-UA"/>
        </w:rPr>
        <w:t>_</w:t>
      </w:r>
      <w:r>
        <w:rPr>
          <w:spacing w:val="-4"/>
          <w:lang w:val="de-DE"/>
        </w:rPr>
        <w:t>www</w:t>
      </w:r>
      <w:r>
        <w:rPr>
          <w:spacing w:val="-4"/>
          <w:lang w:val="uk-UA"/>
        </w:rPr>
        <w:t>.</w:t>
      </w:r>
      <w:r>
        <w:rPr>
          <w:spacing w:val="-4"/>
          <w:lang w:val="de-DE"/>
        </w:rPr>
        <w:t>exe</w:t>
      </w:r>
      <w:r>
        <w:rPr>
          <w:spacing w:val="-4"/>
          <w:lang w:val="uk-UA"/>
        </w:rPr>
        <w:t>?</w:t>
      </w:r>
      <w:r>
        <w:rPr>
          <w:spacing w:val="-4"/>
          <w:lang w:val="de-DE"/>
        </w:rPr>
        <w:t>site</w:t>
      </w:r>
      <w:r>
        <w:rPr>
          <w:spacing w:val="-4"/>
          <w:lang w:val="uk-UA"/>
        </w:rPr>
        <w:t>=1&amp;</w:t>
      </w:r>
      <w:r>
        <w:rPr>
          <w:spacing w:val="-4"/>
          <w:lang w:val="de-DE"/>
        </w:rPr>
        <w:t>Wort</w:t>
      </w:r>
      <w:r>
        <w:rPr>
          <w:spacing w:val="-4"/>
          <w:lang w:val="uk-UA"/>
        </w:rPr>
        <w:t xml:space="preserve">= </w:t>
      </w:r>
      <w:r>
        <w:rPr>
          <w:spacing w:val="-4"/>
          <w:lang w:val="de-DE"/>
        </w:rPr>
        <w:t>verarbeiten</w:t>
      </w:r>
      <w:r>
        <w:rPr>
          <w:spacing w:val="-4"/>
          <w:lang w:val="uk-UA"/>
        </w:rPr>
        <w:t>&amp;</w:t>
      </w:r>
      <w:r w:rsidRPr="00574D8D">
        <w:rPr>
          <w:spacing w:val="-4"/>
          <w:lang w:val="uk-UA"/>
        </w:rPr>
        <w:t xml:space="preserve"> </w:t>
      </w:r>
      <w:r>
        <w:rPr>
          <w:spacing w:val="-4"/>
          <w:lang w:val="de-DE"/>
        </w:rPr>
        <w:t>cs</w:t>
      </w:r>
      <w:r w:rsidRPr="00574D8D">
        <w:rPr>
          <w:spacing w:val="-4"/>
          <w:lang w:val="uk-UA"/>
        </w:rPr>
        <w:t xml:space="preserve"> </w:t>
      </w:r>
      <w:r>
        <w:rPr>
          <w:spacing w:val="-4"/>
          <w:lang w:val="uk-UA"/>
        </w:rPr>
        <w:t>=1</w:t>
      </w:r>
    </w:p>
    <w:p w:rsidR="00574D8D" w:rsidRDefault="00574D8D" w:rsidP="001F4D48">
      <w:pPr>
        <w:widowControl w:val="0"/>
        <w:numPr>
          <w:ilvl w:val="0"/>
          <w:numId w:val="54"/>
        </w:numPr>
        <w:tabs>
          <w:tab w:val="clear" w:pos="510"/>
        </w:tabs>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verbinden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3"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 xml:space="preserve">=22&amp; </w:t>
        </w:r>
        <w:r>
          <w:rPr>
            <w:rStyle w:val="af1"/>
            <w:lang w:val="de-DE"/>
          </w:rPr>
          <w:t>Wort</w:t>
        </w:r>
        <w:r>
          <w:rPr>
            <w:rStyle w:val="af1"/>
            <w:lang w:val="uk-UA"/>
          </w:rPr>
          <w:t>_</w:t>
        </w:r>
        <w:r>
          <w:rPr>
            <w:rStyle w:val="af1"/>
            <w:lang w:val="de-DE"/>
          </w:rPr>
          <w:t>id</w:t>
        </w:r>
      </w:hyperlink>
      <w:r>
        <w:rPr>
          <w:lang w:val="uk-UA"/>
        </w:rPr>
        <w:t xml:space="preserve"> = 21478410 </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w:t>
      </w:r>
      <w:r w:rsidRPr="00574D8D">
        <w:rPr>
          <w:lang w:val="uk-UA"/>
        </w:rPr>
        <w:t xml:space="preserve">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 </w:t>
      </w:r>
      <w:r>
        <w:rPr>
          <w:lang w:val="de-DE"/>
        </w:rPr>
        <w:t>verbleien</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verbluten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4"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7030186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verduften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=22&amp;</w:t>
      </w:r>
      <w:r>
        <w:rPr>
          <w:lang w:val="de-DE"/>
        </w:rPr>
        <w:t>Wort</w:t>
      </w:r>
      <w:r>
        <w:rPr>
          <w:lang w:val="uk-UA"/>
        </w:rPr>
        <w:t>_</w:t>
      </w:r>
      <w:r>
        <w:rPr>
          <w:lang w:val="de-DE"/>
        </w:rPr>
        <w:t>id</w:t>
      </w:r>
      <w:r>
        <w:rPr>
          <w:lang w:val="uk-UA"/>
        </w:rPr>
        <w:t>=  16728020</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lastRenderedPageBreak/>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 xml:space="preserve">: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verlachen</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w:t>
      </w:r>
      <w:r w:rsidRPr="00574D8D">
        <w:rPr>
          <w:lang w:val="uk-UA"/>
        </w:rPr>
        <w:t xml:space="preserve"> </w:t>
      </w:r>
      <w:hyperlink r:id="rId35" w:history="1">
        <w:r>
          <w:rPr>
            <w:rStyle w:val="af1"/>
            <w:lang w:val="de-DE"/>
          </w:rPr>
          <w:t>http</w:t>
        </w:r>
        <w:r>
          <w:rPr>
            <w:rStyle w:val="af1"/>
            <w:lang w:val="uk-UA"/>
          </w:rPr>
          <w:t>: //</w:t>
        </w:r>
        <w:r>
          <w:rPr>
            <w:rStyle w:val="af1"/>
            <w:lang w:val="de-DE"/>
          </w:rPr>
          <w:t>dict</w:t>
        </w:r>
        <w:r>
          <w:rPr>
            <w:rStyle w:val="af1"/>
            <w:lang w:val="uk-UA"/>
          </w:rPr>
          <w:t>.</w:t>
        </w:r>
        <w:r>
          <w:rPr>
            <w:rStyle w:val="af1"/>
            <w:lang w:val="de-DE"/>
          </w:rPr>
          <w:t>uni</w:t>
        </w:r>
        <w:r>
          <w:rPr>
            <w:rStyle w:val="af1"/>
            <w:lang w:val="uk-UA"/>
          </w:rPr>
          <w:t>-</w:t>
        </w:r>
        <w:r>
          <w:rPr>
            <w:rStyle w:val="af1"/>
            <w:lang w:val="de-DE"/>
          </w:rPr>
          <w:t>leipzig</w:t>
        </w:r>
        <w:r>
          <w:rPr>
            <w:rStyle w:val="af1"/>
            <w:lang w:val="uk-UA"/>
          </w:rPr>
          <w:t>.</w:t>
        </w:r>
        <w:r>
          <w:rPr>
            <w:rStyle w:val="af1"/>
            <w:lang w:val="de-DE"/>
          </w:rPr>
          <w:t>de</w:t>
        </w:r>
        <w:r>
          <w:rPr>
            <w:rStyle w:val="af1"/>
            <w:lang w:val="uk-UA"/>
          </w:rPr>
          <w:t>/</w:t>
        </w:r>
        <w:r>
          <w:rPr>
            <w:rStyle w:val="af1"/>
            <w:lang w:val="de-DE"/>
          </w:rPr>
          <w:t>cgibin</w:t>
        </w:r>
        <w:r>
          <w:rPr>
            <w:rStyle w:val="af1"/>
            <w:lang w:val="uk-UA"/>
          </w:rPr>
          <w:t>/</w:t>
        </w:r>
        <w:r>
          <w:rPr>
            <w:rStyle w:val="af1"/>
            <w:lang w:val="de-DE"/>
          </w:rPr>
          <w:t>wort</w:t>
        </w:r>
        <w:r>
          <w:rPr>
            <w:rStyle w:val="af1"/>
            <w:lang w:val="uk-UA"/>
          </w:rPr>
          <w:t>_</w:t>
        </w:r>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=1&amp;</w:t>
        </w:r>
        <w:r>
          <w:rPr>
            <w:rStyle w:val="af1"/>
            <w:lang w:val="de-DE"/>
          </w:rPr>
          <w:t>Wort</w:t>
        </w:r>
      </w:hyperlink>
      <w:r>
        <w:rPr>
          <w:lang w:val="uk-UA"/>
        </w:rPr>
        <w:t xml:space="preserve">= </w:t>
      </w:r>
      <w:r w:rsidRPr="00574D8D">
        <w:rPr>
          <w:lang w:val="uk-UA"/>
        </w:rPr>
        <w:t xml:space="preserve"> </w:t>
      </w:r>
      <w:r>
        <w:rPr>
          <w:lang w:val="de-DE"/>
        </w:rPr>
        <w:t>verschlammen</w:t>
      </w:r>
      <w:r w:rsidRPr="00574D8D">
        <w:rPr>
          <w:lang w:val="uk-UA"/>
        </w:rPr>
        <w:t xml:space="preserve"> </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versichern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=22&amp;</w:t>
      </w:r>
      <w:r>
        <w:rPr>
          <w:lang w:val="de-DE"/>
        </w:rPr>
        <w:t>Wort</w:t>
      </w:r>
      <w:r>
        <w:rPr>
          <w:lang w:val="uk-UA"/>
        </w:rPr>
        <w:t>_</w:t>
      </w:r>
      <w:r>
        <w:rPr>
          <w:lang w:val="de-DE"/>
        </w:rPr>
        <w:t>id</w:t>
      </w:r>
      <w:r>
        <w:rPr>
          <w:lang w:val="uk-UA"/>
        </w:rPr>
        <w:t>= 511716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versilbern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6"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3629706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versorgen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7"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312966</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r>
        <w:rPr>
          <w:lang w:val="de-DE"/>
        </w:rPr>
        <w:t>verschweigen</w:t>
      </w:r>
      <w:r>
        <w:rPr>
          <w:lang w:val="uk-UA"/>
        </w:rPr>
        <w:t xml:space="preserve"> : [Електронний ресурс] – Режим доступу : </w:t>
      </w:r>
      <w:hyperlink r:id="rId38" w:history="1">
        <w:r>
          <w:rPr>
            <w:rStyle w:val="af1"/>
            <w:lang w:val="de-DE"/>
          </w:rPr>
          <w:t>http</w:t>
        </w:r>
        <w:r>
          <w:rPr>
            <w:rStyle w:val="af1"/>
            <w:lang w:val="uk-UA"/>
          </w:rPr>
          <w:t>://</w:t>
        </w:r>
        <w:r>
          <w:rPr>
            <w:rStyle w:val="af1"/>
            <w:lang w:val="de-DE"/>
          </w:rPr>
          <w:t>dict</w:t>
        </w:r>
        <w:r>
          <w:rPr>
            <w:rStyle w:val="af1"/>
            <w:lang w:val="uk-UA"/>
          </w:rPr>
          <w:t>.</w:t>
        </w:r>
        <w:r>
          <w:rPr>
            <w:rStyle w:val="af1"/>
            <w:lang w:val="de-DE"/>
          </w:rPr>
          <w:t>uni</w:t>
        </w:r>
        <w:r>
          <w:rPr>
            <w:rStyle w:val="af1"/>
            <w:lang w:val="uk-UA"/>
          </w:rPr>
          <w:t>-</w:t>
        </w:r>
        <w:r>
          <w:rPr>
            <w:rStyle w:val="af1"/>
            <w:lang w:val="de-DE"/>
          </w:rPr>
          <w:t>leipzig</w:t>
        </w:r>
        <w:r>
          <w:rPr>
            <w:rStyle w:val="af1"/>
            <w:lang w:val="uk-UA"/>
          </w:rPr>
          <w:t>.</w:t>
        </w:r>
        <w:r>
          <w:rPr>
            <w:rStyle w:val="af1"/>
            <w:lang w:val="de-DE"/>
          </w:rPr>
          <w:t>de</w:t>
        </w:r>
        <w:r>
          <w:rPr>
            <w:rStyle w:val="af1"/>
            <w:lang w:val="uk-UA"/>
          </w:rPr>
          <w:t>/</w:t>
        </w:r>
        <w:r>
          <w:rPr>
            <w:rStyle w:val="af1"/>
            <w:lang w:val="de-DE"/>
          </w:rPr>
          <w:t>cgibin</w:t>
        </w:r>
        <w:r>
          <w:rPr>
            <w:rStyle w:val="af1"/>
            <w:lang w:val="uk-UA"/>
          </w:rPr>
          <w:t>/</w:t>
        </w:r>
        <w:r>
          <w:rPr>
            <w:rStyle w:val="af1"/>
            <w:lang w:val="de-DE"/>
          </w:rPr>
          <w:t>wort</w:t>
        </w:r>
      </w:hyperlink>
      <w:r>
        <w:rPr>
          <w:lang w:val="uk-UA"/>
        </w:rPr>
        <w:t xml:space="preserve"> _</w:t>
      </w:r>
      <w:r>
        <w:rPr>
          <w:lang w:val="de-DE"/>
        </w:rPr>
        <w:t>www</w:t>
      </w:r>
      <w:r>
        <w:rPr>
          <w:lang w:val="uk-UA"/>
        </w:rPr>
        <w:t>.</w:t>
      </w:r>
      <w:r>
        <w:rPr>
          <w:lang w:val="de-DE"/>
        </w:rPr>
        <w:t>exe</w:t>
      </w:r>
      <w:r>
        <w:rPr>
          <w:lang w:val="uk-UA"/>
        </w:rPr>
        <w:t>?</w:t>
      </w:r>
      <w:r>
        <w:rPr>
          <w:lang w:val="de-DE"/>
        </w:rPr>
        <w:t>site</w:t>
      </w:r>
      <w:r>
        <w:rPr>
          <w:lang w:val="uk-UA"/>
        </w:rPr>
        <w:t xml:space="preserve"> =22 &amp; </w:t>
      </w:r>
      <w:r>
        <w:rPr>
          <w:lang w:val="de-DE"/>
        </w:rPr>
        <w:t>Wort</w:t>
      </w:r>
      <w:r>
        <w:rPr>
          <w:lang w:val="uk-UA"/>
        </w:rPr>
        <w:t>_</w:t>
      </w:r>
      <w:r>
        <w:rPr>
          <w:lang w:val="de-DE"/>
        </w:rPr>
        <w:t>id</w:t>
      </w:r>
      <w:r>
        <w:rPr>
          <w:lang w:val="uk-UA"/>
        </w:rPr>
        <w:t>= 1294155</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[Електронний ресурс]. – Режим доступу</w:t>
      </w:r>
      <w:r w:rsidRPr="00574D8D">
        <w:rPr>
          <w:lang w:val="uk-UA"/>
        </w:rPr>
        <w:t xml:space="preserve"> </w:t>
      </w:r>
      <w:r>
        <w:rPr>
          <w:lang w:val="uk-UA"/>
        </w:rPr>
        <w:t xml:space="preserve">: </w:t>
      </w:r>
      <w:r>
        <w:rPr>
          <w:lang w:val="de-DE"/>
        </w:rPr>
        <w:t>http</w:t>
      </w:r>
      <w:r>
        <w:rPr>
          <w:lang w:val="uk-UA"/>
        </w:rPr>
        <w:t>://</w:t>
      </w:r>
      <w:r>
        <w:rPr>
          <w:lang w:val="de-DE"/>
        </w:rPr>
        <w:t>dict</w:t>
      </w:r>
      <w:r>
        <w:rPr>
          <w:lang w:val="uk-UA"/>
        </w:rPr>
        <w:t>.</w:t>
      </w:r>
      <w:r>
        <w:rPr>
          <w:lang w:val="de-DE"/>
        </w:rPr>
        <w:t>unileipzig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=1&amp;</w:t>
      </w:r>
      <w:r>
        <w:rPr>
          <w:lang w:val="de-DE"/>
        </w:rPr>
        <w:t>Wort</w:t>
      </w:r>
      <w:r>
        <w:rPr>
          <w:lang w:val="uk-UA"/>
        </w:rPr>
        <w:t xml:space="preserve">= </w:t>
      </w:r>
      <w:r>
        <w:rPr>
          <w:lang w:val="de-DE"/>
        </w:rPr>
        <w:t>verwirren</w:t>
      </w:r>
      <w:r>
        <w:rPr>
          <w:lang w:val="uk-UA"/>
        </w:rPr>
        <w:t>&amp;</w:t>
      </w:r>
      <w:r>
        <w:rPr>
          <w:lang w:val="de-DE"/>
        </w:rPr>
        <w:t>cs</w:t>
      </w:r>
      <w:r>
        <w:rPr>
          <w:lang w:val="uk-UA"/>
        </w:rPr>
        <w:t>=1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zerfetzen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39"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8416030</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zerhacken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40"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=22&amp;</w:t>
        </w:r>
        <w:r>
          <w:rPr>
            <w:rStyle w:val="af1"/>
            <w:lang w:val="de-DE"/>
          </w:rPr>
          <w:t>Wort</w:t>
        </w:r>
        <w:r>
          <w:rPr>
            <w:rStyle w:val="af1"/>
            <w:lang w:val="uk-UA"/>
          </w:rPr>
          <w:t>_</w:t>
        </w:r>
        <w:r>
          <w:rPr>
            <w:rStyle w:val="af1"/>
            <w:lang w:val="de-DE"/>
          </w:rPr>
          <w:t>id</w:t>
        </w:r>
      </w:hyperlink>
      <w:r>
        <w:rPr>
          <w:lang w:val="uk-UA"/>
        </w:rPr>
        <w:t>= 10471741</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zerkleinern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hyperlink r:id="rId41" w:history="1">
        <w:r>
          <w:rPr>
            <w:rStyle w:val="af1"/>
            <w:lang w:val="de-DE"/>
          </w:rPr>
          <w:t>www</w:t>
        </w:r>
        <w:r>
          <w:rPr>
            <w:rStyle w:val="af1"/>
            <w:lang w:val="uk-UA"/>
          </w:rPr>
          <w:t>.</w:t>
        </w:r>
        <w:r>
          <w:rPr>
            <w:rStyle w:val="af1"/>
            <w:lang w:val="de-DE"/>
          </w:rPr>
          <w:t>exe</w:t>
        </w:r>
        <w:r>
          <w:rPr>
            <w:rStyle w:val="af1"/>
            <w:lang w:val="uk-UA"/>
          </w:rPr>
          <w:t>?</w:t>
        </w:r>
        <w:r>
          <w:rPr>
            <w:rStyle w:val="af1"/>
            <w:lang w:val="de-DE"/>
          </w:rPr>
          <w:t>site</w:t>
        </w:r>
        <w:r>
          <w:rPr>
            <w:rStyle w:val="af1"/>
            <w:lang w:val="uk-UA"/>
          </w:rPr>
          <w:t xml:space="preserve">=22&amp; </w:t>
        </w:r>
        <w:r>
          <w:rPr>
            <w:rStyle w:val="af1"/>
            <w:lang w:val="de-DE"/>
          </w:rPr>
          <w:t>Wort</w:t>
        </w:r>
        <w:r>
          <w:rPr>
            <w:rStyle w:val="af1"/>
            <w:lang w:val="uk-UA"/>
          </w:rPr>
          <w:t>_</w:t>
        </w:r>
        <w:r>
          <w:rPr>
            <w:rStyle w:val="af1"/>
            <w:lang w:val="de-DE"/>
          </w:rPr>
          <w:t>id</w:t>
        </w:r>
      </w:hyperlink>
      <w:r>
        <w:rPr>
          <w:lang w:val="uk-UA"/>
        </w:rPr>
        <w:t>= 6015978</w:t>
      </w:r>
    </w:p>
    <w:p w:rsidR="00574D8D" w:rsidRDefault="00574D8D" w:rsidP="001F4D48">
      <w:pPr>
        <w:widowControl w:val="0"/>
        <w:numPr>
          <w:ilvl w:val="0"/>
          <w:numId w:val="54"/>
        </w:numPr>
        <w:suppressAutoHyphens w:val="0"/>
        <w:spacing w:line="377" w:lineRule="auto"/>
        <w:ind w:left="0" w:firstLine="697"/>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zermartern</w:t>
      </w:r>
      <w:r>
        <w:rPr>
          <w:lang w:val="uk-UA"/>
        </w:rPr>
        <w:t xml:space="preserve"> :</w:t>
      </w:r>
      <w:proofErr w:type="gramEnd"/>
      <w:r>
        <w:rPr>
          <w:lang w:val="uk-UA"/>
        </w:rPr>
        <w:t xml:space="preserve"> [Електронний ресурс]. – Режим доступу : </w:t>
      </w:r>
      <w:r>
        <w:rPr>
          <w:lang w:val="de-DE"/>
        </w:rPr>
        <w:t>http</w:t>
      </w:r>
      <w:r>
        <w:rPr>
          <w:lang w:val="uk-UA"/>
        </w:rPr>
        <w:t>://</w:t>
      </w:r>
      <w:r>
        <w:rPr>
          <w:lang w:val="de-DE"/>
        </w:rPr>
        <w:t>dict</w:t>
      </w:r>
      <w:r>
        <w:rPr>
          <w:lang w:val="uk-UA"/>
        </w:rPr>
        <w:t>.</w:t>
      </w:r>
      <w:r>
        <w:rPr>
          <w:lang w:val="de-DE"/>
        </w:rPr>
        <w:t>uni</w:t>
      </w:r>
      <w:r>
        <w:rPr>
          <w:lang w:val="uk-UA"/>
        </w:rPr>
        <w:t>-</w:t>
      </w:r>
      <w:r>
        <w:rPr>
          <w:lang w:val="de-DE"/>
        </w:rPr>
        <w:t>leipzig</w:t>
      </w:r>
      <w:r>
        <w:rPr>
          <w:lang w:val="uk-UA"/>
        </w:rPr>
        <w:t>.</w:t>
      </w:r>
      <w:r>
        <w:rPr>
          <w:lang w:val="de-DE"/>
        </w:rPr>
        <w:t>de</w:t>
      </w:r>
      <w:r>
        <w:rPr>
          <w:lang w:val="uk-UA"/>
        </w:rPr>
        <w:t>/</w:t>
      </w:r>
      <w:r>
        <w:rPr>
          <w:lang w:val="de-DE"/>
        </w:rPr>
        <w:t>cgibin</w:t>
      </w:r>
      <w:r>
        <w:rPr>
          <w:lang w:val="uk-UA"/>
        </w:rPr>
        <w:t>/</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=22&amp; </w:t>
      </w:r>
      <w:r>
        <w:rPr>
          <w:lang w:val="de-DE"/>
        </w:rPr>
        <w:t>Wort</w:t>
      </w:r>
      <w:r>
        <w:rPr>
          <w:lang w:val="uk-UA"/>
        </w:rPr>
        <w:t>_</w:t>
      </w:r>
      <w:r>
        <w:rPr>
          <w:lang w:val="de-DE"/>
        </w:rPr>
        <w:t>id</w:t>
      </w:r>
      <w:r>
        <w:rPr>
          <w:lang w:val="uk-UA"/>
        </w:rPr>
        <w:t>= 21492037</w:t>
      </w:r>
    </w:p>
    <w:p w:rsidR="00574D8D" w:rsidRDefault="00574D8D" w:rsidP="001F4D48">
      <w:pPr>
        <w:widowControl w:val="0"/>
        <w:numPr>
          <w:ilvl w:val="0"/>
          <w:numId w:val="54"/>
        </w:numPr>
        <w:suppressAutoHyphens w:val="0"/>
        <w:spacing w:line="377" w:lineRule="auto"/>
        <w:ind w:left="0" w:firstLine="700"/>
        <w:jc w:val="both"/>
        <w:rPr>
          <w:lang w:val="uk-UA"/>
        </w:rPr>
      </w:pPr>
      <w:r>
        <w:rPr>
          <w:lang w:val="de-DE"/>
        </w:rPr>
        <w:t>Wortschatz</w:t>
      </w:r>
      <w:r>
        <w:rPr>
          <w:lang w:val="uk-UA"/>
        </w:rPr>
        <w:t xml:space="preserve"> </w:t>
      </w:r>
      <w:r>
        <w:rPr>
          <w:lang w:val="de-DE"/>
        </w:rPr>
        <w:t>Lexikon</w:t>
      </w:r>
      <w:r>
        <w:rPr>
          <w:lang w:val="uk-UA"/>
        </w:rPr>
        <w:t xml:space="preserve">. </w:t>
      </w:r>
      <w:proofErr w:type="gramStart"/>
      <w:r>
        <w:rPr>
          <w:lang w:val="de-DE"/>
        </w:rPr>
        <w:t>zerschellen</w:t>
      </w:r>
      <w:r>
        <w:rPr>
          <w:lang w:val="uk-UA"/>
        </w:rPr>
        <w:t xml:space="preserve"> :</w:t>
      </w:r>
      <w:proofErr w:type="gramEnd"/>
      <w:r>
        <w:rPr>
          <w:lang w:val="uk-UA"/>
        </w:rPr>
        <w:t xml:space="preserve"> [Електронний ресурс]. – Режим доступу : </w:t>
      </w:r>
      <w:hyperlink r:id="rId42" w:history="1">
        <w:r>
          <w:rPr>
            <w:rStyle w:val="af1"/>
            <w:lang w:val="de-DE"/>
          </w:rPr>
          <w:t>http</w:t>
        </w:r>
        <w:r>
          <w:rPr>
            <w:rStyle w:val="af1"/>
            <w:lang w:val="uk-UA"/>
          </w:rPr>
          <w:t>://</w:t>
        </w:r>
        <w:r>
          <w:rPr>
            <w:rStyle w:val="af1"/>
            <w:lang w:val="de-DE"/>
          </w:rPr>
          <w:t>dict</w:t>
        </w:r>
        <w:r>
          <w:rPr>
            <w:rStyle w:val="af1"/>
            <w:lang w:val="uk-UA"/>
          </w:rPr>
          <w:t>.</w:t>
        </w:r>
        <w:r>
          <w:rPr>
            <w:rStyle w:val="af1"/>
            <w:lang w:val="de-DE"/>
          </w:rPr>
          <w:t>uni</w:t>
        </w:r>
        <w:r>
          <w:rPr>
            <w:rStyle w:val="af1"/>
            <w:lang w:val="uk-UA"/>
          </w:rPr>
          <w:t>-</w:t>
        </w:r>
        <w:r>
          <w:rPr>
            <w:rStyle w:val="af1"/>
            <w:lang w:val="de-DE"/>
          </w:rPr>
          <w:t>leipzig</w:t>
        </w:r>
        <w:r>
          <w:rPr>
            <w:rStyle w:val="af1"/>
            <w:lang w:val="uk-UA"/>
          </w:rPr>
          <w:t>.</w:t>
        </w:r>
        <w:r>
          <w:rPr>
            <w:rStyle w:val="af1"/>
            <w:lang w:val="de-DE"/>
          </w:rPr>
          <w:t>de</w:t>
        </w:r>
        <w:r>
          <w:rPr>
            <w:rStyle w:val="af1"/>
            <w:lang w:val="uk-UA"/>
          </w:rPr>
          <w:t>/</w:t>
        </w:r>
        <w:r>
          <w:rPr>
            <w:rStyle w:val="af1"/>
            <w:lang w:val="de-DE"/>
          </w:rPr>
          <w:t>cgibin</w:t>
        </w:r>
        <w:r>
          <w:rPr>
            <w:rStyle w:val="af1"/>
            <w:lang w:val="uk-UA"/>
          </w:rPr>
          <w:t>/</w:t>
        </w:r>
      </w:hyperlink>
      <w:r>
        <w:rPr>
          <w:lang w:val="uk-UA"/>
        </w:rPr>
        <w:t xml:space="preserve"> </w:t>
      </w:r>
      <w:r>
        <w:rPr>
          <w:lang w:val="de-DE"/>
        </w:rPr>
        <w:t>wort</w:t>
      </w:r>
      <w:r>
        <w:rPr>
          <w:lang w:val="uk-UA"/>
        </w:rPr>
        <w:t>_</w:t>
      </w:r>
      <w:r>
        <w:rPr>
          <w:lang w:val="de-DE"/>
        </w:rPr>
        <w:t>www</w:t>
      </w:r>
      <w:r>
        <w:rPr>
          <w:lang w:val="uk-UA"/>
        </w:rPr>
        <w:t>.</w:t>
      </w:r>
      <w:r>
        <w:rPr>
          <w:lang w:val="de-DE"/>
        </w:rPr>
        <w:t>exe</w:t>
      </w:r>
      <w:r>
        <w:rPr>
          <w:lang w:val="uk-UA"/>
        </w:rPr>
        <w:t>?</w:t>
      </w:r>
      <w:r>
        <w:rPr>
          <w:lang w:val="de-DE"/>
        </w:rPr>
        <w:t>site</w:t>
      </w:r>
      <w:r>
        <w:rPr>
          <w:lang w:val="uk-UA"/>
        </w:rPr>
        <w:t xml:space="preserve">= 22&amp; </w:t>
      </w:r>
      <w:r>
        <w:rPr>
          <w:lang w:val="de-DE"/>
        </w:rPr>
        <w:t>Wort</w:t>
      </w:r>
      <w:r>
        <w:rPr>
          <w:lang w:val="uk-UA"/>
        </w:rPr>
        <w:t>_</w:t>
      </w:r>
      <w:r>
        <w:rPr>
          <w:lang w:val="de-DE"/>
        </w:rPr>
        <w:t>id</w:t>
      </w:r>
      <w:r>
        <w:rPr>
          <w:lang w:val="uk-UA"/>
        </w:rPr>
        <w:t>= 6549105</w:t>
      </w:r>
    </w:p>
    <w:p w:rsidR="00574D8D" w:rsidRPr="00574D8D" w:rsidRDefault="00574D8D" w:rsidP="00574D8D">
      <w:pPr>
        <w:pStyle w:val="1"/>
        <w:keepNext w:val="0"/>
        <w:widowControl w:val="0"/>
        <w:spacing w:line="480" w:lineRule="exact"/>
        <w:rPr>
          <w:b w:val="0"/>
          <w:lang w:val="uk-UA"/>
        </w:rPr>
      </w:pPr>
      <w:bookmarkStart w:id="19" w:name="_Toc130630426"/>
      <w:bookmarkStart w:id="20" w:name="_Toc130630780"/>
      <w:bookmarkStart w:id="21" w:name="_Toc130630812"/>
      <w:bookmarkStart w:id="22" w:name="_Toc130631177"/>
      <w:bookmarkStart w:id="23" w:name="_Toc180465595"/>
    </w:p>
    <w:bookmarkEnd w:id="19"/>
    <w:bookmarkEnd w:id="20"/>
    <w:bookmarkEnd w:id="21"/>
    <w:bookmarkEnd w:id="22"/>
    <w:bookmarkEnd w:id="23"/>
    <w:p w:rsidR="00574D8D" w:rsidRDefault="00574D8D" w:rsidP="00574D8D">
      <w:pPr>
        <w:rPr>
          <w:lang w:val="uk-UA"/>
        </w:rPr>
      </w:pPr>
    </w:p>
    <w:p w:rsidR="00DA49B1" w:rsidRPr="00574D8D" w:rsidRDefault="00DA49B1" w:rsidP="00DA49B1">
      <w:pPr>
        <w:rPr>
          <w:sz w:val="28"/>
          <w:lang w:val="uk-UA"/>
        </w:rPr>
      </w:pPr>
    </w:p>
    <w:p w:rsidR="00EB4118" w:rsidRPr="00574D8D" w:rsidRDefault="00EB4118" w:rsidP="00DA49B1">
      <w:pPr>
        <w:spacing w:line="360" w:lineRule="auto"/>
        <w:ind w:left="360"/>
        <w:jc w:val="both"/>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43" w:history="1">
        <w:r>
          <w:rPr>
            <w:rStyle w:val="af1"/>
            <w:color w:val="0070C0"/>
          </w:rPr>
          <w:t>http://www.mydisser.com/search.html</w:t>
        </w:r>
      </w:hyperlink>
    </w:p>
    <w:p w:rsidR="00E8063E" w:rsidRDefault="00E8063E">
      <w:pPr>
        <w:spacing w:line="336" w:lineRule="auto"/>
        <w:jc w:val="both"/>
      </w:pPr>
      <w:bookmarkStart w:id="24" w:name="_PictureBullets"/>
      <w:bookmarkEnd w:id="24"/>
    </w:p>
    <w:sectPr w:rsidR="00E8063E" w:rsidSect="001A5206">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48" w:rsidRDefault="001F4D48">
      <w:r>
        <w:separator/>
      </w:r>
    </w:p>
  </w:endnote>
  <w:endnote w:type="continuationSeparator" w:id="0">
    <w:p w:rsidR="001F4D48" w:rsidRDefault="001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48" w:rsidRDefault="001F4D48">
      <w:r>
        <w:separator/>
      </w:r>
    </w:p>
  </w:footnote>
  <w:footnote w:type="continuationSeparator" w:id="0">
    <w:p w:rsidR="001F4D48" w:rsidRDefault="001F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574D8D">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85B4781"/>
    <w:multiLevelType w:val="hybridMultilevel"/>
    <w:tmpl w:val="29F4F184"/>
    <w:lvl w:ilvl="0" w:tplc="FFFFFFFF">
      <w:numFmt w:val="bullet"/>
      <w:lvlText w:val="–"/>
      <w:lvlJc w:val="left"/>
      <w:pPr>
        <w:tabs>
          <w:tab w:val="num" w:pos="757"/>
        </w:tabs>
        <w:ind w:left="757" w:hanging="360"/>
      </w:pPr>
      <w:rPr>
        <w:rFonts w:ascii="Times New Roman" w:eastAsia="Times New Roman" w:hAnsi="Times New Roman" w:cs="Times New Roman" w:hint="default"/>
      </w:rPr>
    </w:lvl>
    <w:lvl w:ilvl="1" w:tplc="FFFFFFFF" w:tentative="1">
      <w:start w:val="1"/>
      <w:numFmt w:val="bullet"/>
      <w:lvlText w:val="o"/>
      <w:lvlJc w:val="left"/>
      <w:pPr>
        <w:tabs>
          <w:tab w:val="num" w:pos="1477"/>
        </w:tabs>
        <w:ind w:left="1477" w:hanging="360"/>
      </w:pPr>
      <w:rPr>
        <w:rFonts w:ascii="Courier New" w:hAnsi="Courier New" w:cs="Courier New" w:hint="default"/>
      </w:rPr>
    </w:lvl>
    <w:lvl w:ilvl="2" w:tplc="FFFFFFFF" w:tentative="1">
      <w:start w:val="1"/>
      <w:numFmt w:val="bullet"/>
      <w:lvlText w:val=""/>
      <w:lvlJc w:val="left"/>
      <w:pPr>
        <w:tabs>
          <w:tab w:val="num" w:pos="2197"/>
        </w:tabs>
        <w:ind w:left="2197" w:hanging="360"/>
      </w:pPr>
      <w:rPr>
        <w:rFonts w:ascii="Wingdings" w:hAnsi="Wingdings" w:hint="default"/>
      </w:rPr>
    </w:lvl>
    <w:lvl w:ilvl="3" w:tplc="FFFFFFFF" w:tentative="1">
      <w:start w:val="1"/>
      <w:numFmt w:val="bullet"/>
      <w:lvlText w:val=""/>
      <w:lvlJc w:val="left"/>
      <w:pPr>
        <w:tabs>
          <w:tab w:val="num" w:pos="2917"/>
        </w:tabs>
        <w:ind w:left="2917" w:hanging="360"/>
      </w:pPr>
      <w:rPr>
        <w:rFonts w:ascii="Symbol" w:hAnsi="Symbol" w:hint="default"/>
      </w:rPr>
    </w:lvl>
    <w:lvl w:ilvl="4" w:tplc="FFFFFFFF" w:tentative="1">
      <w:start w:val="1"/>
      <w:numFmt w:val="bullet"/>
      <w:lvlText w:val="o"/>
      <w:lvlJc w:val="left"/>
      <w:pPr>
        <w:tabs>
          <w:tab w:val="num" w:pos="3637"/>
        </w:tabs>
        <w:ind w:left="3637" w:hanging="360"/>
      </w:pPr>
      <w:rPr>
        <w:rFonts w:ascii="Courier New" w:hAnsi="Courier New" w:cs="Courier New" w:hint="default"/>
      </w:rPr>
    </w:lvl>
    <w:lvl w:ilvl="5" w:tplc="FFFFFFFF" w:tentative="1">
      <w:start w:val="1"/>
      <w:numFmt w:val="bullet"/>
      <w:lvlText w:val=""/>
      <w:lvlJc w:val="left"/>
      <w:pPr>
        <w:tabs>
          <w:tab w:val="num" w:pos="4357"/>
        </w:tabs>
        <w:ind w:left="4357" w:hanging="360"/>
      </w:pPr>
      <w:rPr>
        <w:rFonts w:ascii="Wingdings" w:hAnsi="Wingdings" w:hint="default"/>
      </w:rPr>
    </w:lvl>
    <w:lvl w:ilvl="6" w:tplc="FFFFFFFF" w:tentative="1">
      <w:start w:val="1"/>
      <w:numFmt w:val="bullet"/>
      <w:lvlText w:val=""/>
      <w:lvlJc w:val="left"/>
      <w:pPr>
        <w:tabs>
          <w:tab w:val="num" w:pos="5077"/>
        </w:tabs>
        <w:ind w:left="5077" w:hanging="360"/>
      </w:pPr>
      <w:rPr>
        <w:rFonts w:ascii="Symbol" w:hAnsi="Symbol" w:hint="default"/>
      </w:rPr>
    </w:lvl>
    <w:lvl w:ilvl="7" w:tplc="FFFFFFFF" w:tentative="1">
      <w:start w:val="1"/>
      <w:numFmt w:val="bullet"/>
      <w:lvlText w:val="o"/>
      <w:lvlJc w:val="left"/>
      <w:pPr>
        <w:tabs>
          <w:tab w:val="num" w:pos="5797"/>
        </w:tabs>
        <w:ind w:left="5797" w:hanging="360"/>
      </w:pPr>
      <w:rPr>
        <w:rFonts w:ascii="Courier New" w:hAnsi="Courier New" w:cs="Courier New" w:hint="default"/>
      </w:rPr>
    </w:lvl>
    <w:lvl w:ilvl="8" w:tplc="FFFFFFFF" w:tentative="1">
      <w:start w:val="1"/>
      <w:numFmt w:val="bullet"/>
      <w:lvlText w:val=""/>
      <w:lvlJc w:val="left"/>
      <w:pPr>
        <w:tabs>
          <w:tab w:val="num" w:pos="6517"/>
        </w:tabs>
        <w:ind w:left="6517" w:hanging="360"/>
      </w:pPr>
      <w:rPr>
        <w:rFonts w:ascii="Wingdings" w:hAnsi="Wingdings"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FC042EA"/>
    <w:multiLevelType w:val="hybridMultilevel"/>
    <w:tmpl w:val="91DC1D7A"/>
    <w:lvl w:ilvl="0" w:tplc="FFFFFFFF">
      <w:start w:val="1"/>
      <w:numFmt w:val="decimal"/>
      <w:lvlText w:val="%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35268B3"/>
    <w:multiLevelType w:val="multilevel"/>
    <w:tmpl w:val="ADE0DFF4"/>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0"/>
  </w:num>
  <w:num w:numId="39">
    <w:abstractNumId w:val="52"/>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53"/>
  </w:num>
  <w:num w:numId="53">
    <w:abstractNumId w:val="43"/>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1AF8"/>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1F4D48"/>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exe?site=22&amp;Wort_id" TargetMode="External"/><Relationship Id="rId18" Type="http://schemas.openxmlformats.org/officeDocument/2006/relationships/hyperlink" Target="http://www.exe?site=22&amp;Wort_id" TargetMode="External"/><Relationship Id="rId26" Type="http://schemas.openxmlformats.org/officeDocument/2006/relationships/hyperlink" Target="http://dict.uni-leipzig.de/cgibin/wort_" TargetMode="External"/><Relationship Id="rId39" Type="http://schemas.openxmlformats.org/officeDocument/2006/relationships/hyperlink" Target="http://www.exe?site=22&amp;Wort_id" TargetMode="External"/><Relationship Id="rId3" Type="http://schemas.microsoft.com/office/2007/relationships/stylesWithEffects" Target="stylesWithEffects.xml"/><Relationship Id="rId21" Type="http://schemas.openxmlformats.org/officeDocument/2006/relationships/hyperlink" Target="http://www.exe?site=22&amp;Wort_id" TargetMode="External"/><Relationship Id="rId34" Type="http://schemas.openxmlformats.org/officeDocument/2006/relationships/hyperlink" Target="http://www.exe?site=22&amp;Wort_id" TargetMode="External"/><Relationship Id="rId42" Type="http://schemas.openxmlformats.org/officeDocument/2006/relationships/hyperlink" Target="http://dict.uni-leipzig.de/cgibi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xe?site=22&amp;Wort_id" TargetMode="External"/><Relationship Id="rId17" Type="http://schemas.openxmlformats.org/officeDocument/2006/relationships/hyperlink" Target="http://www.exe?site=22&amp;Wort_id" TargetMode="External"/><Relationship Id="rId25" Type="http://schemas.openxmlformats.org/officeDocument/2006/relationships/hyperlink" Target="http://www.exe?site=22&amp;Wort_id" TargetMode="External"/><Relationship Id="rId33" Type="http://schemas.openxmlformats.org/officeDocument/2006/relationships/hyperlink" Target="http://www.exe?site=22&amp;Wort_id" TargetMode="External"/><Relationship Id="rId38" Type="http://schemas.openxmlformats.org/officeDocument/2006/relationships/hyperlink" Target="http://dict.uni-leipzig.de/cgibin/wort"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ict.uni-leipzig.de/cgibin/wort" TargetMode="External"/><Relationship Id="rId20" Type="http://schemas.openxmlformats.org/officeDocument/2006/relationships/hyperlink" Target="http://www.exe?site=22&amp;Wort_id" TargetMode="External"/><Relationship Id="rId29" Type="http://schemas.openxmlformats.org/officeDocument/2006/relationships/hyperlink" Target="http://www.exe?site=22&amp;Wort_id" TargetMode="External"/><Relationship Id="rId41" Type="http://schemas.openxmlformats.org/officeDocument/2006/relationships/hyperlink" Target="http://www.exe?site=22&amp;Wort_i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xe?site=22&amp;Wort_id" TargetMode="External"/><Relationship Id="rId24" Type="http://schemas.openxmlformats.org/officeDocument/2006/relationships/hyperlink" Target="http://www.exe?site=22&amp;Wort_id" TargetMode="External"/><Relationship Id="rId32" Type="http://schemas.openxmlformats.org/officeDocument/2006/relationships/hyperlink" Target="http://www.exe?site=22&amp;Wort_id" TargetMode="External"/><Relationship Id="rId37" Type="http://schemas.openxmlformats.org/officeDocument/2006/relationships/hyperlink" Target="http://www.exe?site=22&amp;Wort_id" TargetMode="External"/><Relationship Id="rId40" Type="http://schemas.openxmlformats.org/officeDocument/2006/relationships/hyperlink" Target="http://www.exe?site=22&amp;Wort_id"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xe?site=22&amp;Wort_id" TargetMode="External"/><Relationship Id="rId23" Type="http://schemas.openxmlformats.org/officeDocument/2006/relationships/hyperlink" Target="http://www.exe?site=22&amp;Wort_id" TargetMode="External"/><Relationship Id="rId28" Type="http://schemas.openxmlformats.org/officeDocument/2006/relationships/hyperlink" Target="http://www.exe?site=22&amp;Wort_id" TargetMode="External"/><Relationship Id="rId36" Type="http://schemas.openxmlformats.org/officeDocument/2006/relationships/hyperlink" Target="http://www.exe?site=22&amp;Wort_id" TargetMode="External"/><Relationship Id="rId49"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exe?site=22&amp;Wort_id" TargetMode="External"/><Relationship Id="rId31" Type="http://schemas.openxmlformats.org/officeDocument/2006/relationships/hyperlink" Target="http://www.exe?site=22&amp;Wort_id"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xe?site=22&amp;Wort_id" TargetMode="External"/><Relationship Id="rId22" Type="http://schemas.openxmlformats.org/officeDocument/2006/relationships/hyperlink" Target="http://www.exe?site=22&amp;Wort_id" TargetMode="External"/><Relationship Id="rId27" Type="http://schemas.openxmlformats.org/officeDocument/2006/relationships/hyperlink" Target="http://www.exe?site=22&amp;Wort_id" TargetMode="External"/><Relationship Id="rId30" Type="http://schemas.openxmlformats.org/officeDocument/2006/relationships/hyperlink" Target="http://www.exe?site=22&amp;Wort_id" TargetMode="External"/><Relationship Id="rId35" Type="http://schemas.openxmlformats.org/officeDocument/2006/relationships/hyperlink" Target="http://dict.uni-leipzig.de/cgibin/wort_www.exe?site=1&amp;Wort" TargetMode="External"/><Relationship Id="rId43" Type="http://schemas.openxmlformats.org/officeDocument/2006/relationships/hyperlink" Target="http://www.mydisser.com/search.html" TargetMode="External"/><Relationship Id="rId48" Type="http://schemas.openxmlformats.org/officeDocument/2006/relationships/header" Target="header5.xml"/><Relationship Id="rId8" Type="http://schemas.openxmlformats.org/officeDocument/2006/relationships/hyperlink" Target="http://www.mydisser.com/search.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37</Pages>
  <Words>10796</Words>
  <Characters>61540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370</cp:revision>
  <cp:lastPrinted>2009-02-06T08:36:00Z</cp:lastPrinted>
  <dcterms:created xsi:type="dcterms:W3CDTF">2015-03-22T11:10:00Z</dcterms:created>
  <dcterms:modified xsi:type="dcterms:W3CDTF">2015-03-30T16:05:00Z</dcterms:modified>
</cp:coreProperties>
</file>