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7E23D"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hint="eastAsia"/>
          <w:b/>
          <w:bCs/>
          <w:w w:val="70"/>
          <w:kern w:val="0"/>
          <w:sz w:val="31"/>
          <w:szCs w:val="31"/>
          <w:lang w:eastAsia="ru-RU"/>
        </w:rPr>
        <w:t>Кучер</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Алексей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Викторович</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Интеллектуальная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система</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поддержки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принятия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решения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на</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основе</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нечеткой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логики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для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диагностики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состояния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сети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передачи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данных</w:t>
      </w:r>
      <w:r w:rsidRPr="007A2071">
        <w:rPr>
          <w:rFonts w:ascii="Courier New" w:eastAsia="Times New Roman" w:hAnsi="Courier New" w:cs="Times New Roman"/>
          <w:b/>
          <w:bCs/>
          <w:w w:val="70"/>
          <w:kern w:val="0"/>
          <w:sz w:val="31"/>
          <w:szCs w:val="31"/>
          <w:lang w:eastAsia="ru-RU"/>
        </w:rPr>
        <w:t xml:space="preserve"> : </w:t>
      </w:r>
      <w:r w:rsidRPr="007A2071">
        <w:rPr>
          <w:rFonts w:ascii="Courier New" w:eastAsia="Times New Roman" w:hAnsi="Courier New" w:cs="Times New Roman" w:hint="eastAsia"/>
          <w:b/>
          <w:bCs/>
          <w:w w:val="70"/>
          <w:kern w:val="0"/>
          <w:sz w:val="31"/>
          <w:szCs w:val="31"/>
          <w:lang w:eastAsia="ru-RU"/>
        </w:rPr>
        <w:t>диссертация</w:t>
      </w:r>
      <w:r w:rsidRPr="007A2071">
        <w:rPr>
          <w:rFonts w:ascii="Courier New" w:eastAsia="Times New Roman" w:hAnsi="Courier New" w:cs="Times New Roman"/>
          <w:b/>
          <w:bCs/>
          <w:w w:val="70"/>
          <w:kern w:val="0"/>
          <w:sz w:val="31"/>
          <w:szCs w:val="31"/>
          <w:lang w:eastAsia="ru-RU"/>
        </w:rPr>
        <w:t xml:space="preserve"> ... </w:t>
      </w:r>
      <w:r w:rsidRPr="007A2071">
        <w:rPr>
          <w:rFonts w:ascii="Courier New" w:eastAsia="Times New Roman" w:hAnsi="Courier New" w:cs="Times New Roman" w:hint="eastAsia"/>
          <w:b/>
          <w:bCs/>
          <w:w w:val="70"/>
          <w:kern w:val="0"/>
          <w:sz w:val="31"/>
          <w:szCs w:val="31"/>
          <w:lang w:eastAsia="ru-RU"/>
        </w:rPr>
        <w:t>кандидата</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технических</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наук</w:t>
      </w:r>
      <w:r w:rsidRPr="007A2071">
        <w:rPr>
          <w:rFonts w:ascii="Courier New" w:eastAsia="Times New Roman" w:hAnsi="Courier New" w:cs="Times New Roman"/>
          <w:b/>
          <w:bCs/>
          <w:w w:val="70"/>
          <w:kern w:val="0"/>
          <w:sz w:val="31"/>
          <w:szCs w:val="31"/>
          <w:lang w:eastAsia="ru-RU"/>
        </w:rPr>
        <w:t xml:space="preserve"> : 05.13.01 </w:t>
      </w:r>
      <w:r w:rsidRPr="007A2071">
        <w:rPr>
          <w:rFonts w:ascii="Courier New" w:eastAsia="Times New Roman" w:hAnsi="Courier New" w:cs="Times New Roman" w:hint="eastAsia"/>
          <w:b/>
          <w:bCs/>
          <w:w w:val="70"/>
          <w:kern w:val="0"/>
          <w:sz w:val="31"/>
          <w:szCs w:val="31"/>
          <w:lang w:eastAsia="ru-RU"/>
        </w:rPr>
        <w:t>Краснодар</w:t>
      </w:r>
      <w:r w:rsidRPr="007A2071">
        <w:rPr>
          <w:rFonts w:ascii="Courier New" w:eastAsia="Times New Roman" w:hAnsi="Courier New" w:cs="Times New Roman"/>
          <w:b/>
          <w:bCs/>
          <w:w w:val="70"/>
          <w:kern w:val="0"/>
          <w:sz w:val="31"/>
          <w:szCs w:val="31"/>
          <w:lang w:eastAsia="ru-RU"/>
        </w:rPr>
        <w:t xml:space="preserve">, 2007 221 </w:t>
      </w:r>
      <w:r w:rsidRPr="007A2071">
        <w:rPr>
          <w:rFonts w:ascii="Courier New" w:eastAsia="Times New Roman" w:hAnsi="Courier New" w:cs="Times New Roman" w:hint="eastAsia"/>
          <w:b/>
          <w:bCs/>
          <w:w w:val="70"/>
          <w:kern w:val="0"/>
          <w:sz w:val="31"/>
          <w:szCs w:val="31"/>
          <w:lang w:eastAsia="ru-RU"/>
        </w:rPr>
        <w:t>с</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Библиогр</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w:t>
      </w:r>
      <w:r w:rsidRPr="007A2071">
        <w:rPr>
          <w:rFonts w:ascii="Courier New" w:eastAsia="Times New Roman" w:hAnsi="Courier New" w:cs="Times New Roman"/>
          <w:b/>
          <w:bCs/>
          <w:w w:val="70"/>
          <w:kern w:val="0"/>
          <w:sz w:val="31"/>
          <w:szCs w:val="31"/>
          <w:lang w:eastAsia="ru-RU"/>
        </w:rPr>
        <w:t xml:space="preserve">. 192-202 </w:t>
      </w:r>
      <w:r w:rsidRPr="007A2071">
        <w:rPr>
          <w:rFonts w:ascii="Courier New" w:eastAsia="Times New Roman" w:hAnsi="Courier New" w:cs="Times New Roman" w:hint="eastAsia"/>
          <w:b/>
          <w:bCs/>
          <w:w w:val="70"/>
          <w:kern w:val="0"/>
          <w:sz w:val="31"/>
          <w:szCs w:val="31"/>
          <w:lang w:eastAsia="ru-RU"/>
        </w:rPr>
        <w:t>РГБ</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ОД</w:t>
      </w:r>
      <w:r w:rsidRPr="007A2071">
        <w:rPr>
          <w:rFonts w:ascii="Courier New" w:eastAsia="Times New Roman" w:hAnsi="Courier New" w:cs="Times New Roman"/>
          <w:b/>
          <w:bCs/>
          <w:w w:val="70"/>
          <w:kern w:val="0"/>
          <w:sz w:val="31"/>
          <w:szCs w:val="31"/>
          <w:lang w:eastAsia="ru-RU"/>
        </w:rPr>
        <w:t xml:space="preserve">, 61:07-5/4571 </w:t>
      </w:r>
    </w:p>
    <w:p w14:paraId="5CEF1DC4" w14:textId="77777777" w:rsidR="007A2071" w:rsidRPr="007A2071" w:rsidRDefault="007A2071" w:rsidP="007A2071">
      <w:pPr>
        <w:rPr>
          <w:rFonts w:ascii="Courier New" w:eastAsia="Times New Roman" w:hAnsi="Courier New" w:cs="Times New Roman"/>
          <w:b/>
          <w:bCs/>
          <w:w w:val="70"/>
          <w:kern w:val="0"/>
          <w:sz w:val="31"/>
          <w:szCs w:val="31"/>
          <w:lang w:eastAsia="ru-RU"/>
        </w:rPr>
      </w:pPr>
    </w:p>
    <w:p w14:paraId="5C55DFB6"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61:07-5/4571</w:t>
      </w:r>
    </w:p>
    <w:p w14:paraId="65743E74"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hint="eastAsia"/>
          <w:b/>
          <w:bCs/>
          <w:w w:val="70"/>
          <w:kern w:val="0"/>
          <w:sz w:val="31"/>
          <w:szCs w:val="31"/>
          <w:lang w:eastAsia="ru-RU"/>
        </w:rPr>
        <w:t>ГОУ</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ВПО</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«Кубанский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государственный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технологический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университет»</w:t>
      </w:r>
    </w:p>
    <w:p w14:paraId="378CD337"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hint="eastAsia"/>
          <w:b/>
          <w:bCs/>
          <w:w w:val="70"/>
          <w:kern w:val="0"/>
          <w:sz w:val="31"/>
          <w:szCs w:val="31"/>
          <w:lang w:eastAsia="ru-RU"/>
        </w:rPr>
        <w:t>На</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правах</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рукописи</w:t>
      </w:r>
    </w:p>
    <w:p w14:paraId="308FAE1D"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hint="eastAsia"/>
          <w:b/>
          <w:bCs/>
          <w:w w:val="70"/>
          <w:kern w:val="0"/>
          <w:sz w:val="31"/>
          <w:szCs w:val="31"/>
          <w:lang w:eastAsia="ru-RU"/>
        </w:rPr>
        <w:t>КУЧЕР</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Алексей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Викторович</w:t>
      </w:r>
    </w:p>
    <w:p w14:paraId="13174CCE"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hint="eastAsia"/>
          <w:b/>
          <w:bCs/>
          <w:w w:val="70"/>
          <w:kern w:val="0"/>
          <w:sz w:val="31"/>
          <w:szCs w:val="31"/>
          <w:lang w:eastAsia="ru-RU"/>
        </w:rPr>
        <w:t>ИНТЕЛЛЕКТУАЛЬНАЯ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СИСТЕМА</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ПОДДЕРЖКИ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ПРИНЯТИЯ</w:t>
      </w:r>
    </w:p>
    <w:p w14:paraId="7FEA2C23"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hint="eastAsia"/>
          <w:b/>
          <w:bCs/>
          <w:w w:val="70"/>
          <w:kern w:val="0"/>
          <w:sz w:val="31"/>
          <w:szCs w:val="31"/>
          <w:lang w:eastAsia="ru-RU"/>
        </w:rPr>
        <w:t>РЕШЕНИЯ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НА</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ОСНОВЕ</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НЕЧЕТКОЙ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ЛОГИКИ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ДЛЯ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ДИАГНОСТИКИ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СО</w:t>
      </w:r>
    </w:p>
    <w:p w14:paraId="55AC287C"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hint="eastAsia"/>
          <w:b/>
          <w:bCs/>
          <w:w w:val="70"/>
          <w:kern w:val="0"/>
          <w:sz w:val="31"/>
          <w:szCs w:val="31"/>
          <w:lang w:eastAsia="ru-RU"/>
        </w:rPr>
        <w:t>СТОЯНИЯ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СЕТИ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ПЕРЕДАЧИ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ДАННЫХ</w:t>
      </w:r>
    </w:p>
    <w:p w14:paraId="4899FAEF"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hint="eastAsia"/>
          <w:b/>
          <w:bCs/>
          <w:w w:val="70"/>
          <w:kern w:val="0"/>
          <w:sz w:val="31"/>
          <w:szCs w:val="31"/>
          <w:lang w:eastAsia="ru-RU"/>
        </w:rPr>
        <w:t>Специальность</w:t>
      </w:r>
      <w:r w:rsidRPr="007A2071">
        <w:rPr>
          <w:rFonts w:ascii="Courier New" w:eastAsia="Times New Roman" w:hAnsi="Courier New" w:cs="Times New Roman"/>
          <w:b/>
          <w:bCs/>
          <w:w w:val="70"/>
          <w:kern w:val="0"/>
          <w:sz w:val="31"/>
          <w:szCs w:val="31"/>
          <w:lang w:eastAsia="ru-RU"/>
        </w:rPr>
        <w:t xml:space="preserve"> 05.13.01 - </w:t>
      </w:r>
      <w:r w:rsidRPr="007A2071">
        <w:rPr>
          <w:rFonts w:ascii="Courier New" w:eastAsia="Times New Roman" w:hAnsi="Courier New" w:cs="Times New Roman" w:hint="eastAsia"/>
          <w:b/>
          <w:bCs/>
          <w:w w:val="70"/>
          <w:kern w:val="0"/>
          <w:sz w:val="31"/>
          <w:szCs w:val="31"/>
          <w:lang w:eastAsia="ru-RU"/>
        </w:rPr>
        <w:t>«Системный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анализ</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управление</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обработка</w:t>
      </w:r>
    </w:p>
    <w:p w14:paraId="563C6D27"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hint="eastAsia"/>
          <w:b/>
          <w:bCs/>
          <w:w w:val="70"/>
          <w:kern w:val="0"/>
          <w:sz w:val="31"/>
          <w:szCs w:val="31"/>
          <w:lang w:eastAsia="ru-RU"/>
        </w:rPr>
        <w:t>информации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информационные</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технические</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системы</w:t>
      </w:r>
      <w:r w:rsidRPr="007A2071">
        <w:rPr>
          <w:rFonts w:ascii="Courier New" w:eastAsia="Times New Roman" w:hAnsi="Courier New" w:cs="Times New Roman"/>
          <w:b/>
          <w:bCs/>
          <w:w w:val="70"/>
          <w:kern w:val="0"/>
          <w:sz w:val="31"/>
          <w:szCs w:val="31"/>
          <w:lang w:eastAsia="ru-RU"/>
        </w:rPr>
        <w:t>)</w:t>
      </w:r>
    </w:p>
    <w:p w14:paraId="67345233"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hint="eastAsia"/>
          <w:b/>
          <w:bCs/>
          <w:w w:val="70"/>
          <w:kern w:val="0"/>
          <w:sz w:val="31"/>
          <w:szCs w:val="31"/>
          <w:lang w:eastAsia="ru-RU"/>
        </w:rPr>
        <w:t>Диссертация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на</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соискание</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ученой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степени</w:t>
      </w:r>
    </w:p>
    <w:p w14:paraId="5D4250FB"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hint="eastAsia"/>
          <w:b/>
          <w:bCs/>
          <w:w w:val="70"/>
          <w:kern w:val="0"/>
          <w:sz w:val="31"/>
          <w:szCs w:val="31"/>
          <w:lang w:eastAsia="ru-RU"/>
        </w:rPr>
        <w:t>кандидата</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технических</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наук</w:t>
      </w:r>
    </w:p>
    <w:p w14:paraId="5429A0F2"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hint="eastAsia"/>
          <w:b/>
          <w:bCs/>
          <w:w w:val="70"/>
          <w:kern w:val="0"/>
          <w:sz w:val="31"/>
          <w:szCs w:val="31"/>
          <w:lang w:eastAsia="ru-RU"/>
        </w:rPr>
        <w:t>Научный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руководитель</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к</w:t>
      </w:r>
      <w:r w:rsidRPr="007A2071">
        <w:rPr>
          <w:rFonts w:ascii="Courier New" w:eastAsia="Times New Roman" w:hAnsi="Courier New" w:cs="Times New Roman"/>
          <w:b/>
          <w:bCs/>
          <w:w w:val="70"/>
          <w:kern w:val="0"/>
          <w:sz w:val="31"/>
          <w:szCs w:val="31"/>
          <w:lang w:eastAsia="ru-RU"/>
        </w:rPr>
        <w:t>.</w:t>
      </w:r>
      <w:r w:rsidRPr="007A2071">
        <w:rPr>
          <w:rFonts w:ascii="Courier New" w:eastAsia="Times New Roman" w:hAnsi="Courier New" w:cs="Times New Roman" w:hint="eastAsia"/>
          <w:b/>
          <w:bCs/>
          <w:w w:val="70"/>
          <w:kern w:val="0"/>
          <w:sz w:val="31"/>
          <w:szCs w:val="31"/>
          <w:lang w:eastAsia="ru-RU"/>
        </w:rPr>
        <w:t>т</w:t>
      </w:r>
      <w:r w:rsidRPr="007A2071">
        <w:rPr>
          <w:rFonts w:ascii="Courier New" w:eastAsia="Times New Roman" w:hAnsi="Courier New" w:cs="Times New Roman"/>
          <w:b/>
          <w:bCs/>
          <w:w w:val="70"/>
          <w:kern w:val="0"/>
          <w:sz w:val="31"/>
          <w:szCs w:val="31"/>
          <w:lang w:eastAsia="ru-RU"/>
        </w:rPr>
        <w:t>.</w:t>
      </w:r>
      <w:r w:rsidRPr="007A2071">
        <w:rPr>
          <w:rFonts w:ascii="Courier New" w:eastAsia="Times New Roman" w:hAnsi="Courier New" w:cs="Times New Roman" w:hint="eastAsia"/>
          <w:b/>
          <w:bCs/>
          <w:w w:val="70"/>
          <w:kern w:val="0"/>
          <w:sz w:val="31"/>
          <w:szCs w:val="31"/>
          <w:lang w:eastAsia="ru-RU"/>
        </w:rPr>
        <w:t>н</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профессор</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А</w:t>
      </w:r>
      <w:r w:rsidRPr="007A2071">
        <w:rPr>
          <w:rFonts w:ascii="Courier New" w:eastAsia="Times New Roman" w:hAnsi="Courier New" w:cs="Times New Roman"/>
          <w:b/>
          <w:bCs/>
          <w:w w:val="70"/>
          <w:kern w:val="0"/>
          <w:sz w:val="31"/>
          <w:szCs w:val="31"/>
          <w:lang w:eastAsia="ru-RU"/>
        </w:rPr>
        <w:t>.</w:t>
      </w:r>
      <w:r w:rsidRPr="007A2071">
        <w:rPr>
          <w:rFonts w:ascii="Courier New" w:eastAsia="Times New Roman" w:hAnsi="Courier New" w:cs="Times New Roman" w:hint="eastAsia"/>
          <w:b/>
          <w:bCs/>
          <w:w w:val="70"/>
          <w:kern w:val="0"/>
          <w:sz w:val="31"/>
          <w:szCs w:val="31"/>
          <w:lang w:eastAsia="ru-RU"/>
        </w:rPr>
        <w:t>П</w:t>
      </w:r>
      <w:r w:rsidRPr="007A2071">
        <w:rPr>
          <w:rFonts w:ascii="Courier New" w:eastAsia="Times New Roman" w:hAnsi="Courier New" w:cs="Times New Roman"/>
          <w:b/>
          <w:bCs/>
          <w:w w:val="70"/>
          <w:kern w:val="0"/>
          <w:sz w:val="31"/>
          <w:szCs w:val="31"/>
          <w:lang w:eastAsia="ru-RU"/>
        </w:rPr>
        <w:t>.</w:t>
      </w:r>
      <w:r w:rsidRPr="007A2071">
        <w:rPr>
          <w:rFonts w:ascii="Courier New" w:eastAsia="Times New Roman" w:hAnsi="Courier New" w:cs="Times New Roman" w:hint="eastAsia"/>
          <w:b/>
          <w:bCs/>
          <w:w w:val="70"/>
          <w:kern w:val="0"/>
          <w:sz w:val="31"/>
          <w:szCs w:val="31"/>
          <w:lang w:eastAsia="ru-RU"/>
        </w:rPr>
        <w:t>Частиков</w:t>
      </w:r>
    </w:p>
    <w:p w14:paraId="5C10561A"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hint="eastAsia"/>
          <w:b/>
          <w:bCs/>
          <w:w w:val="70"/>
          <w:kern w:val="0"/>
          <w:sz w:val="31"/>
          <w:szCs w:val="31"/>
          <w:lang w:eastAsia="ru-RU"/>
        </w:rPr>
        <w:t>Краснодар</w:t>
      </w:r>
      <w:r w:rsidRPr="007A2071">
        <w:rPr>
          <w:rFonts w:ascii="Courier New" w:eastAsia="Times New Roman" w:hAnsi="Courier New" w:cs="Times New Roman"/>
          <w:b/>
          <w:bCs/>
          <w:w w:val="70"/>
          <w:kern w:val="0"/>
          <w:sz w:val="31"/>
          <w:szCs w:val="31"/>
          <w:lang w:eastAsia="ru-RU"/>
        </w:rPr>
        <w:t xml:space="preserve"> - 2007 </w:t>
      </w:r>
    </w:p>
    <w:p w14:paraId="79C41CC0"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hint="eastAsia"/>
          <w:b/>
          <w:bCs/>
          <w:w w:val="70"/>
          <w:kern w:val="0"/>
          <w:sz w:val="31"/>
          <w:szCs w:val="31"/>
          <w:lang w:eastAsia="ru-RU"/>
        </w:rPr>
        <w:t>СОДЕРЖАНИЕ</w:t>
      </w:r>
    </w:p>
    <w:p w14:paraId="738FF4DF"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hint="eastAsia"/>
          <w:b/>
          <w:bCs/>
          <w:w w:val="70"/>
          <w:kern w:val="0"/>
          <w:sz w:val="31"/>
          <w:szCs w:val="31"/>
          <w:lang w:eastAsia="ru-RU"/>
        </w:rPr>
        <w:t>ВВЕДЕНИЕ</w:t>
      </w:r>
      <w:r w:rsidRPr="007A2071">
        <w:rPr>
          <w:rFonts w:ascii="Courier New" w:eastAsia="Times New Roman" w:hAnsi="Courier New" w:cs="Times New Roman"/>
          <w:b/>
          <w:bCs/>
          <w:w w:val="70"/>
          <w:kern w:val="0"/>
          <w:sz w:val="31"/>
          <w:szCs w:val="31"/>
          <w:lang w:eastAsia="ru-RU"/>
        </w:rPr>
        <w:tab/>
        <w:t xml:space="preserve"> 5</w:t>
      </w:r>
    </w:p>
    <w:p w14:paraId="74B20A6A"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1</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Обзор</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существующих</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решений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сущность</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проблемы</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мони</w:t>
      </w:r>
      <w:r w:rsidRPr="007A2071">
        <w:rPr>
          <w:rFonts w:ascii="Courier New" w:eastAsia="Times New Roman" w:hAnsi="Courier New" w:cs="Times New Roman"/>
          <w:b/>
          <w:bCs/>
          <w:w w:val="70"/>
          <w:kern w:val="0"/>
          <w:sz w:val="31"/>
          <w:szCs w:val="31"/>
          <w:lang w:eastAsia="ru-RU"/>
        </w:rPr>
        <w:t>-</w:t>
      </w:r>
      <w:r w:rsidRPr="007A2071">
        <w:rPr>
          <w:rFonts w:ascii="Courier New" w:eastAsia="Times New Roman" w:hAnsi="Courier New" w:cs="Times New Roman" w:hint="eastAsia"/>
          <w:b/>
          <w:bCs/>
          <w:w w:val="70"/>
          <w:kern w:val="0"/>
          <w:sz w:val="31"/>
          <w:szCs w:val="31"/>
          <w:lang w:eastAsia="ru-RU"/>
        </w:rPr>
        <w:t>торинга</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диагностики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сетей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передачи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данных</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регионально¬го</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оператора</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связи</w:t>
      </w:r>
      <w:r w:rsidRPr="007A2071">
        <w:rPr>
          <w:rFonts w:ascii="Courier New" w:eastAsia="Times New Roman" w:hAnsi="Courier New" w:cs="Times New Roman"/>
          <w:b/>
          <w:bCs/>
          <w:w w:val="70"/>
          <w:kern w:val="0"/>
          <w:sz w:val="31"/>
          <w:szCs w:val="31"/>
          <w:lang w:eastAsia="ru-RU"/>
        </w:rPr>
        <w:tab/>
        <w:t xml:space="preserve"> 14</w:t>
      </w:r>
    </w:p>
    <w:p w14:paraId="6D468B00"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1.1</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Анализ</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существующих</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систем</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управления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сетями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место</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в</w:t>
      </w:r>
    </w:p>
    <w:p w14:paraId="464F8100"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hint="eastAsia"/>
          <w:b/>
          <w:bCs/>
          <w:w w:val="70"/>
          <w:kern w:val="0"/>
          <w:sz w:val="31"/>
          <w:szCs w:val="31"/>
          <w:lang w:eastAsia="ru-RU"/>
        </w:rPr>
        <w:t>них</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задач</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мониторинга</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диагностики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сетевых</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процессов</w:t>
      </w:r>
      <w:r w:rsidRPr="007A2071">
        <w:rPr>
          <w:rFonts w:ascii="Courier New" w:eastAsia="Times New Roman" w:hAnsi="Courier New" w:cs="Times New Roman"/>
          <w:b/>
          <w:bCs/>
          <w:w w:val="70"/>
          <w:kern w:val="0"/>
          <w:sz w:val="31"/>
          <w:szCs w:val="31"/>
          <w:lang w:eastAsia="ru-RU"/>
        </w:rPr>
        <w:t xml:space="preserve"> _</w:t>
      </w:r>
      <w:r w:rsidRPr="007A2071">
        <w:rPr>
          <w:rFonts w:ascii="Courier New" w:eastAsia="Times New Roman" w:hAnsi="Courier New" w:cs="Times New Roman"/>
          <w:b/>
          <w:bCs/>
          <w:w w:val="70"/>
          <w:kern w:val="0"/>
          <w:sz w:val="31"/>
          <w:szCs w:val="31"/>
          <w:lang w:eastAsia="ru-RU"/>
        </w:rPr>
        <w:tab/>
        <w:t>14</w:t>
      </w:r>
    </w:p>
    <w:p w14:paraId="7314BC88"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1.2</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Анализ</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основных</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видов</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деятельности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администратора</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сети</w:t>
      </w:r>
    </w:p>
    <w:p w14:paraId="7D919DF2"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hint="eastAsia"/>
          <w:b/>
          <w:bCs/>
          <w:w w:val="70"/>
          <w:kern w:val="0"/>
          <w:sz w:val="31"/>
          <w:szCs w:val="31"/>
          <w:lang w:eastAsia="ru-RU"/>
        </w:rPr>
        <w:t>передачи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данных</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экспертная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оценка</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критического</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множе¬ства</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задач</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по</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управлению</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сетевыми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ресурсами</w:t>
      </w:r>
      <w:r w:rsidRPr="007A2071">
        <w:rPr>
          <w:rFonts w:ascii="Courier New" w:eastAsia="Times New Roman" w:hAnsi="Courier New" w:cs="Times New Roman"/>
          <w:b/>
          <w:bCs/>
          <w:w w:val="70"/>
          <w:kern w:val="0"/>
          <w:sz w:val="31"/>
          <w:szCs w:val="31"/>
          <w:lang w:eastAsia="ru-RU"/>
        </w:rPr>
        <w:tab/>
        <w:t xml:space="preserve"> 21</w:t>
      </w:r>
    </w:p>
    <w:p w14:paraId="56654686"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1.3</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Анализ</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существующих</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методов</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мониторинга</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диагностики</w:t>
      </w:r>
    </w:p>
    <w:p w14:paraId="064F5508"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hint="eastAsia"/>
          <w:b/>
          <w:bCs/>
          <w:w w:val="70"/>
          <w:kern w:val="0"/>
          <w:sz w:val="31"/>
          <w:szCs w:val="31"/>
          <w:lang w:eastAsia="ru-RU"/>
        </w:rPr>
        <w:lastRenderedPageBreak/>
        <w:t>сетевых</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аномалий</w:t>
      </w:r>
      <w:r w:rsidRPr="007A2071">
        <w:rPr>
          <w:rFonts w:ascii="Courier New" w:eastAsia="Times New Roman" w:hAnsi="Courier New" w:cs="Times New Roman"/>
          <w:b/>
          <w:bCs/>
          <w:w w:val="70"/>
          <w:kern w:val="0"/>
          <w:sz w:val="31"/>
          <w:szCs w:val="31"/>
          <w:lang w:eastAsia="ru-RU"/>
        </w:rPr>
        <w:tab/>
        <w:t xml:space="preserve"> 26</w:t>
      </w:r>
    </w:p>
    <w:p w14:paraId="2C7DB8EC"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1.3.1</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Сигнатурный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анализ</w:t>
      </w:r>
      <w:r w:rsidRPr="007A2071">
        <w:rPr>
          <w:rFonts w:ascii="Courier New" w:eastAsia="Times New Roman" w:hAnsi="Courier New" w:cs="Times New Roman"/>
          <w:b/>
          <w:bCs/>
          <w:w w:val="70"/>
          <w:kern w:val="0"/>
          <w:sz w:val="31"/>
          <w:szCs w:val="31"/>
          <w:lang w:eastAsia="ru-RU"/>
        </w:rPr>
        <w:tab/>
        <w:t xml:space="preserve"> 28</w:t>
      </w:r>
    </w:p>
    <w:p w14:paraId="6E2C053B"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1.3.2</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Статистические</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методы</w:t>
      </w:r>
      <w:r w:rsidRPr="007A2071">
        <w:rPr>
          <w:rFonts w:ascii="Courier New" w:eastAsia="Times New Roman" w:hAnsi="Courier New" w:cs="Times New Roman"/>
          <w:b/>
          <w:bCs/>
          <w:w w:val="70"/>
          <w:kern w:val="0"/>
          <w:sz w:val="31"/>
          <w:szCs w:val="31"/>
          <w:lang w:eastAsia="ru-RU"/>
        </w:rPr>
        <w:tab/>
        <w:t xml:space="preserve"> 31</w:t>
      </w:r>
    </w:p>
    <w:p w14:paraId="29D19DEC"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1.3.3</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Интеллектуальные</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системы</w:t>
      </w:r>
      <w:r w:rsidRPr="007A2071">
        <w:rPr>
          <w:rFonts w:ascii="Courier New" w:eastAsia="Times New Roman" w:hAnsi="Courier New" w:cs="Times New Roman"/>
          <w:b/>
          <w:bCs/>
          <w:w w:val="70"/>
          <w:kern w:val="0"/>
          <w:sz w:val="31"/>
          <w:szCs w:val="31"/>
          <w:lang w:eastAsia="ru-RU"/>
        </w:rPr>
        <w:tab/>
        <w:t xml:space="preserve"> 40</w:t>
      </w:r>
    </w:p>
    <w:p w14:paraId="69A43961"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1.4</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Анализ</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существующих</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методов</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приемов</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поддержки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при¬</w:t>
      </w:r>
    </w:p>
    <w:p w14:paraId="5C3A257D"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hint="eastAsia"/>
          <w:b/>
          <w:bCs/>
          <w:w w:val="70"/>
          <w:kern w:val="0"/>
          <w:sz w:val="31"/>
          <w:szCs w:val="31"/>
          <w:lang w:eastAsia="ru-RU"/>
        </w:rPr>
        <w:t>нятия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решений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для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задач</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мониторинга</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диагностики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со¬стояния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сети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передачи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данных</w:t>
      </w:r>
      <w:r w:rsidRPr="007A2071">
        <w:rPr>
          <w:rFonts w:ascii="Courier New" w:eastAsia="Times New Roman" w:hAnsi="Courier New" w:cs="Times New Roman"/>
          <w:b/>
          <w:bCs/>
          <w:w w:val="70"/>
          <w:kern w:val="0"/>
          <w:sz w:val="31"/>
          <w:szCs w:val="31"/>
          <w:lang w:eastAsia="ru-RU"/>
        </w:rPr>
        <w:tab/>
        <w:t xml:space="preserve"> 43</w:t>
      </w:r>
    </w:p>
    <w:p w14:paraId="3DBD11CA"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1.4.1</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Обобщенная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схема</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принятия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решения</w:t>
      </w:r>
      <w:r w:rsidRPr="007A2071">
        <w:rPr>
          <w:rFonts w:ascii="Courier New" w:eastAsia="Times New Roman" w:hAnsi="Courier New" w:cs="Times New Roman"/>
          <w:b/>
          <w:bCs/>
          <w:w w:val="70"/>
          <w:kern w:val="0"/>
          <w:sz w:val="31"/>
          <w:szCs w:val="31"/>
          <w:lang w:eastAsia="ru-RU"/>
        </w:rPr>
        <w:tab/>
        <w:t xml:space="preserve"> 44</w:t>
      </w:r>
    </w:p>
    <w:p w14:paraId="19604302"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1.4.2</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Типы</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управленческих</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решений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формы</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их</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поддержки</w:t>
      </w:r>
      <w:r w:rsidRPr="007A2071">
        <w:rPr>
          <w:rFonts w:ascii="Courier New" w:eastAsia="Times New Roman" w:hAnsi="Courier New" w:cs="Times New Roman"/>
          <w:b/>
          <w:bCs/>
          <w:w w:val="70"/>
          <w:kern w:val="0"/>
          <w:sz w:val="31"/>
          <w:szCs w:val="31"/>
          <w:lang w:eastAsia="ru-RU"/>
        </w:rPr>
        <w:tab/>
        <w:t xml:space="preserve"> 47</w:t>
      </w:r>
    </w:p>
    <w:p w14:paraId="1CF7684A"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1.4.3</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Требования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к</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СППР</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должностных</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лиц</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предприятия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связи</w:t>
      </w:r>
    </w:p>
    <w:p w14:paraId="5A689A13"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hint="eastAsia"/>
          <w:b/>
          <w:bCs/>
          <w:w w:val="70"/>
          <w:kern w:val="0"/>
          <w:sz w:val="31"/>
          <w:szCs w:val="31"/>
          <w:lang w:eastAsia="ru-RU"/>
        </w:rPr>
        <w:t>по</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управлению</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сетью</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передачи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данных</w:t>
      </w:r>
      <w:r w:rsidRPr="007A2071">
        <w:rPr>
          <w:rFonts w:ascii="Courier New" w:eastAsia="Times New Roman" w:hAnsi="Courier New" w:cs="Times New Roman"/>
          <w:b/>
          <w:bCs/>
          <w:w w:val="70"/>
          <w:kern w:val="0"/>
          <w:sz w:val="31"/>
          <w:szCs w:val="31"/>
          <w:lang w:eastAsia="ru-RU"/>
        </w:rPr>
        <w:tab/>
        <w:t xml:space="preserve"> 52</w:t>
      </w:r>
    </w:p>
    <w:p w14:paraId="79EBB7C5"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1.5</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Характеристики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сравнительный</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анализ</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СППР</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основан</w:t>
      </w:r>
      <w:r w:rsidRPr="007A2071">
        <w:rPr>
          <w:rFonts w:ascii="Courier New" w:eastAsia="Times New Roman" w:hAnsi="Courier New" w:cs="Times New Roman"/>
          <w:b/>
          <w:bCs/>
          <w:w w:val="70"/>
          <w:kern w:val="0"/>
          <w:sz w:val="31"/>
          <w:szCs w:val="31"/>
          <w:lang w:eastAsia="ru-RU"/>
        </w:rPr>
        <w:t>-</w:t>
      </w:r>
      <w:r w:rsidRPr="007A2071">
        <w:rPr>
          <w:rFonts w:ascii="Courier New" w:eastAsia="Times New Roman" w:hAnsi="Courier New" w:cs="Times New Roman" w:hint="eastAsia"/>
          <w:b/>
          <w:bCs/>
          <w:w w:val="70"/>
          <w:kern w:val="0"/>
          <w:sz w:val="31"/>
          <w:szCs w:val="31"/>
          <w:lang w:eastAsia="ru-RU"/>
        </w:rPr>
        <w:t>ных</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на</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знаниях</w:t>
      </w:r>
      <w:r w:rsidRPr="007A2071">
        <w:rPr>
          <w:rFonts w:ascii="Courier New" w:eastAsia="Times New Roman" w:hAnsi="Courier New" w:cs="Times New Roman"/>
          <w:b/>
          <w:bCs/>
          <w:w w:val="70"/>
          <w:kern w:val="0"/>
          <w:sz w:val="31"/>
          <w:szCs w:val="31"/>
          <w:lang w:eastAsia="ru-RU"/>
        </w:rPr>
        <w:tab/>
        <w:t xml:space="preserve"> 54</w:t>
      </w:r>
    </w:p>
    <w:p w14:paraId="62F5FDD8"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1.5.1</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Структура</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СППР</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основанных</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на</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знаниях</w:t>
      </w:r>
      <w:r w:rsidRPr="007A2071">
        <w:rPr>
          <w:rFonts w:ascii="Courier New" w:eastAsia="Times New Roman" w:hAnsi="Courier New" w:cs="Times New Roman"/>
          <w:b/>
          <w:bCs/>
          <w:w w:val="70"/>
          <w:kern w:val="0"/>
          <w:sz w:val="31"/>
          <w:szCs w:val="31"/>
          <w:lang w:eastAsia="ru-RU"/>
        </w:rPr>
        <w:tab/>
        <w:t xml:space="preserve"> 54</w:t>
      </w:r>
    </w:p>
    <w:p w14:paraId="12183C49"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1-.5.2</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Классификация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функциональных</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применений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СППР</w:t>
      </w:r>
      <w:r w:rsidRPr="007A2071">
        <w:rPr>
          <w:rFonts w:ascii="Courier New" w:eastAsia="Times New Roman" w:hAnsi="Courier New" w:cs="Times New Roman"/>
          <w:b/>
          <w:bCs/>
          <w:w w:val="70"/>
          <w:kern w:val="0"/>
          <w:sz w:val="31"/>
          <w:szCs w:val="31"/>
          <w:lang w:eastAsia="ru-RU"/>
        </w:rPr>
        <w:t>,</w:t>
      </w:r>
    </w:p>
    <w:p w14:paraId="46CD76D0"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hint="eastAsia"/>
          <w:b/>
          <w:bCs/>
          <w:w w:val="70"/>
          <w:kern w:val="0"/>
          <w:sz w:val="31"/>
          <w:szCs w:val="31"/>
          <w:lang w:eastAsia="ru-RU"/>
        </w:rPr>
        <w:t>основанных</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на</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знаниях</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в</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исследуемой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предметной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об¬ласти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b/>
          <w:bCs/>
          <w:w w:val="70"/>
          <w:kern w:val="0"/>
          <w:sz w:val="31"/>
          <w:szCs w:val="31"/>
          <w:lang w:eastAsia="ru-RU"/>
        </w:rPr>
        <w:tab/>
        <w:t xml:space="preserve"> 57</w:t>
      </w:r>
    </w:p>
    <w:p w14:paraId="5353EF8A"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1.5.3</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Организация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знаний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в</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базе</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знаний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интеллектуальной</w:t>
      </w:r>
    </w:p>
    <w:p w14:paraId="56196323"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hint="eastAsia"/>
          <w:b/>
          <w:bCs/>
          <w:w w:val="70"/>
          <w:kern w:val="0"/>
          <w:sz w:val="31"/>
          <w:szCs w:val="31"/>
          <w:lang w:eastAsia="ru-RU"/>
        </w:rPr>
        <w:t>системы</w:t>
      </w:r>
      <w:r w:rsidRPr="007A2071">
        <w:rPr>
          <w:rFonts w:ascii="Courier New" w:eastAsia="Times New Roman" w:hAnsi="Courier New" w:cs="Times New Roman"/>
          <w:b/>
          <w:bCs/>
          <w:w w:val="70"/>
          <w:kern w:val="0"/>
          <w:sz w:val="31"/>
          <w:szCs w:val="31"/>
          <w:lang w:eastAsia="ru-RU"/>
        </w:rPr>
        <w:tab/>
        <w:t xml:space="preserve"> 58</w:t>
      </w:r>
    </w:p>
    <w:p w14:paraId="26FD2609"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1.6</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Цели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задачи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исследования</w:t>
      </w:r>
      <w:r w:rsidRPr="007A2071">
        <w:rPr>
          <w:rFonts w:ascii="Courier New" w:eastAsia="Times New Roman" w:hAnsi="Courier New" w:cs="Times New Roman"/>
          <w:b/>
          <w:bCs/>
          <w:w w:val="70"/>
          <w:kern w:val="0"/>
          <w:sz w:val="31"/>
          <w:szCs w:val="31"/>
          <w:lang w:eastAsia="ru-RU"/>
        </w:rPr>
        <w:tab/>
        <w:t xml:space="preserve"> 63</w:t>
      </w:r>
    </w:p>
    <w:p w14:paraId="58A8E575"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1.7</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Выводы</w:t>
      </w:r>
      <w:r w:rsidRPr="007A2071">
        <w:rPr>
          <w:rFonts w:ascii="Courier New" w:eastAsia="Times New Roman" w:hAnsi="Courier New" w:cs="Times New Roman"/>
          <w:b/>
          <w:bCs/>
          <w:w w:val="70"/>
          <w:kern w:val="0"/>
          <w:sz w:val="31"/>
          <w:szCs w:val="31"/>
          <w:lang w:eastAsia="ru-RU"/>
        </w:rPr>
        <w:tab/>
        <w:t xml:space="preserve"> 65</w:t>
      </w:r>
    </w:p>
    <w:p w14:paraId="6277B090"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2</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Теоретические</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основы</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математическое</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обеспечение</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интел</w:t>
      </w:r>
      <w:r w:rsidRPr="007A2071">
        <w:rPr>
          <w:rFonts w:ascii="Courier New" w:eastAsia="Times New Roman" w:hAnsi="Courier New" w:cs="Times New Roman"/>
          <w:b/>
          <w:bCs/>
          <w:w w:val="70"/>
          <w:kern w:val="0"/>
          <w:sz w:val="31"/>
          <w:szCs w:val="31"/>
          <w:lang w:eastAsia="ru-RU"/>
        </w:rPr>
        <w:t>-</w:t>
      </w:r>
      <w:r w:rsidRPr="007A2071">
        <w:rPr>
          <w:rFonts w:ascii="Courier New" w:eastAsia="Times New Roman" w:hAnsi="Courier New" w:cs="Times New Roman" w:hint="eastAsia"/>
          <w:b/>
          <w:bCs/>
          <w:w w:val="70"/>
          <w:kern w:val="0"/>
          <w:sz w:val="31"/>
          <w:szCs w:val="31"/>
          <w:lang w:eastAsia="ru-RU"/>
        </w:rPr>
        <w:t>лектуальной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СППР</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для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диагностики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состояния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сети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переда¬чи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данных</w:t>
      </w:r>
      <w:r w:rsidRPr="007A2071">
        <w:rPr>
          <w:rFonts w:ascii="Courier New" w:eastAsia="Times New Roman" w:hAnsi="Courier New" w:cs="Times New Roman"/>
          <w:b/>
          <w:bCs/>
          <w:w w:val="70"/>
          <w:kern w:val="0"/>
          <w:sz w:val="31"/>
          <w:szCs w:val="31"/>
          <w:lang w:eastAsia="ru-RU"/>
        </w:rPr>
        <w:tab/>
        <w:t xml:space="preserve"> 67</w:t>
      </w:r>
    </w:p>
    <w:p w14:paraId="24BD7635"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2.1</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Математическая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модель</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сигнатурного</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анализатора</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сетевого</w:t>
      </w:r>
    </w:p>
    <w:p w14:paraId="136C8654"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hint="eastAsia"/>
          <w:b/>
          <w:bCs/>
          <w:w w:val="70"/>
          <w:kern w:val="0"/>
          <w:sz w:val="31"/>
          <w:szCs w:val="31"/>
          <w:lang w:eastAsia="ru-RU"/>
        </w:rPr>
        <w:t>трафика</w:t>
      </w:r>
      <w:r w:rsidRPr="007A2071">
        <w:rPr>
          <w:rFonts w:ascii="Courier New" w:eastAsia="Times New Roman" w:hAnsi="Courier New" w:cs="Times New Roman"/>
          <w:b/>
          <w:bCs/>
          <w:w w:val="70"/>
          <w:kern w:val="0"/>
          <w:sz w:val="31"/>
          <w:szCs w:val="31"/>
          <w:lang w:eastAsia="ru-RU"/>
        </w:rPr>
        <w:tab/>
        <w:t xml:space="preserve"> 67</w:t>
      </w:r>
    </w:p>
    <w:p w14:paraId="456A0B66"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2.2</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Математическая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модель</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статистического</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анализатора</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сете¬вого</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трафика</w:t>
      </w:r>
      <w:r w:rsidRPr="007A2071">
        <w:rPr>
          <w:rFonts w:ascii="Courier New" w:eastAsia="Times New Roman" w:hAnsi="Courier New" w:cs="Times New Roman"/>
          <w:b/>
          <w:bCs/>
          <w:w w:val="70"/>
          <w:kern w:val="0"/>
          <w:sz w:val="31"/>
          <w:szCs w:val="31"/>
          <w:lang w:eastAsia="ru-RU"/>
        </w:rPr>
        <w:tab/>
        <w:t xml:space="preserve"> 72</w:t>
      </w:r>
    </w:p>
    <w:p w14:paraId="10441B74"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2.3</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Математическая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модель</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нечеткой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интеллектуальной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систе¬мы</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для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диагностики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состояния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сети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передачи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данных</w:t>
      </w:r>
      <w:r w:rsidRPr="007A2071">
        <w:rPr>
          <w:rFonts w:ascii="Courier New" w:eastAsia="Times New Roman" w:hAnsi="Courier New" w:cs="Times New Roman"/>
          <w:b/>
          <w:bCs/>
          <w:w w:val="70"/>
          <w:kern w:val="0"/>
          <w:sz w:val="31"/>
          <w:szCs w:val="31"/>
          <w:lang w:eastAsia="ru-RU"/>
        </w:rPr>
        <w:tab/>
        <w:t xml:space="preserve"> 82</w:t>
      </w:r>
    </w:p>
    <w:p w14:paraId="1FDDEAFD"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lastRenderedPageBreak/>
        <w:t>2.3.1</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Определение</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состава</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характеристики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входных</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выход¬ных</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переменных</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нечеткой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интеллектуальной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системы</w:t>
      </w:r>
      <w:r w:rsidRPr="007A2071">
        <w:rPr>
          <w:rFonts w:ascii="Courier New" w:eastAsia="Times New Roman" w:hAnsi="Courier New" w:cs="Times New Roman"/>
          <w:b/>
          <w:bCs/>
          <w:w w:val="70"/>
          <w:kern w:val="0"/>
          <w:sz w:val="31"/>
          <w:szCs w:val="31"/>
          <w:lang w:eastAsia="ru-RU"/>
        </w:rPr>
        <w:tab/>
        <w:t>84</w:t>
      </w:r>
    </w:p>
    <w:p w14:paraId="1F8CA814"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2.3.2</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Математическая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модель</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нечеткой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базы</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знаний</w:t>
      </w:r>
      <w:r w:rsidRPr="007A2071">
        <w:rPr>
          <w:rFonts w:ascii="Courier New" w:eastAsia="Times New Roman" w:hAnsi="Courier New" w:cs="Times New Roman"/>
          <w:b/>
          <w:bCs/>
          <w:w w:val="70"/>
          <w:kern w:val="0"/>
          <w:sz w:val="31"/>
          <w:szCs w:val="31"/>
          <w:lang w:eastAsia="ru-RU"/>
        </w:rPr>
        <w:tab/>
        <w:t xml:space="preserve"> 88</w:t>
      </w:r>
    </w:p>
    <w:p w14:paraId="7218DBA2"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2.3.3</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Модели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функций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принадлежности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лингвистических</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пере¬менных</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b/>
          <w:bCs/>
          <w:w w:val="70"/>
          <w:kern w:val="0"/>
          <w:sz w:val="31"/>
          <w:szCs w:val="31"/>
          <w:lang w:eastAsia="ru-RU"/>
        </w:rPr>
        <w:tab/>
        <w:t xml:space="preserve"> 92</w:t>
      </w:r>
    </w:p>
    <w:p w14:paraId="3EAEC3EC"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2.3.4</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Математическая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модель</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системы</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нечеткого</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логического</w:t>
      </w:r>
    </w:p>
    <w:p w14:paraId="519F0821"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hint="eastAsia"/>
          <w:b/>
          <w:bCs/>
          <w:w w:val="70"/>
          <w:kern w:val="0"/>
          <w:sz w:val="31"/>
          <w:szCs w:val="31"/>
          <w:lang w:eastAsia="ru-RU"/>
        </w:rPr>
        <w:t>вывода</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дефаззификация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выходного</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показателя</w:t>
      </w:r>
      <w:r w:rsidRPr="007A2071">
        <w:rPr>
          <w:rFonts w:ascii="Courier New" w:eastAsia="Times New Roman" w:hAnsi="Courier New" w:cs="Times New Roman"/>
          <w:b/>
          <w:bCs/>
          <w:w w:val="70"/>
          <w:kern w:val="0"/>
          <w:sz w:val="31"/>
          <w:szCs w:val="31"/>
          <w:lang w:eastAsia="ru-RU"/>
        </w:rPr>
        <w:tab/>
        <w:t xml:space="preserve"> 94</w:t>
      </w:r>
    </w:p>
    <w:p w14:paraId="5D07BA32"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2.3.5</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Задача</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оптимизации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нечеткой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базы</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знаний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методы</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её</w:t>
      </w:r>
    </w:p>
    <w:p w14:paraId="0C7EF2B3"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hint="eastAsia"/>
          <w:b/>
          <w:bCs/>
          <w:w w:val="70"/>
          <w:kern w:val="0"/>
          <w:sz w:val="31"/>
          <w:szCs w:val="31"/>
          <w:lang w:eastAsia="ru-RU"/>
        </w:rPr>
        <w:t>решения</w:t>
      </w:r>
      <w:r w:rsidRPr="007A2071">
        <w:rPr>
          <w:rFonts w:ascii="Courier New" w:eastAsia="Times New Roman" w:hAnsi="Courier New" w:cs="Times New Roman"/>
          <w:b/>
          <w:bCs/>
          <w:w w:val="70"/>
          <w:kern w:val="0"/>
          <w:sz w:val="31"/>
          <w:szCs w:val="31"/>
          <w:lang w:eastAsia="ru-RU"/>
        </w:rPr>
        <w:tab/>
        <w:t xml:space="preserve"> 100</w:t>
      </w:r>
    </w:p>
    <w:p w14:paraId="7D316B08"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2.4</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Выводы</w:t>
      </w:r>
      <w:r w:rsidRPr="007A2071">
        <w:rPr>
          <w:rFonts w:ascii="Courier New" w:eastAsia="Times New Roman" w:hAnsi="Courier New" w:cs="Times New Roman"/>
          <w:b/>
          <w:bCs/>
          <w:w w:val="70"/>
          <w:kern w:val="0"/>
          <w:sz w:val="31"/>
          <w:szCs w:val="31"/>
          <w:lang w:eastAsia="ru-RU"/>
        </w:rPr>
        <w:tab/>
        <w:t xml:space="preserve"> 103</w:t>
      </w:r>
    </w:p>
    <w:p w14:paraId="6BE3FFF9"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3</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Структура</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состав</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алгоритмическая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программная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реали¬зация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интеллектуальной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СППР</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для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диагностики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состояния</w:t>
      </w:r>
    </w:p>
    <w:p w14:paraId="24DFED38"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hint="eastAsia"/>
          <w:b/>
          <w:bCs/>
          <w:w w:val="70"/>
          <w:kern w:val="0"/>
          <w:sz w:val="31"/>
          <w:szCs w:val="31"/>
          <w:lang w:eastAsia="ru-RU"/>
        </w:rPr>
        <w:t>сети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передачи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данных</w:t>
      </w:r>
      <w:r w:rsidRPr="007A2071">
        <w:rPr>
          <w:rFonts w:ascii="Courier New" w:eastAsia="Times New Roman" w:hAnsi="Courier New" w:cs="Times New Roman"/>
          <w:b/>
          <w:bCs/>
          <w:w w:val="70"/>
          <w:kern w:val="0"/>
          <w:sz w:val="31"/>
          <w:szCs w:val="31"/>
          <w:lang w:eastAsia="ru-RU"/>
        </w:rPr>
        <w:tab/>
        <w:t xml:space="preserve"> 106</w:t>
      </w:r>
    </w:p>
    <w:p w14:paraId="3D9C3744"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3.1</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Общие</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принципы</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построения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структурная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схема</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интел¬</w:t>
      </w:r>
    </w:p>
    <w:p w14:paraId="2D00EED7"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hint="eastAsia"/>
          <w:b/>
          <w:bCs/>
          <w:w w:val="70"/>
          <w:kern w:val="0"/>
          <w:sz w:val="31"/>
          <w:szCs w:val="31"/>
          <w:lang w:eastAsia="ru-RU"/>
        </w:rPr>
        <w:t>лектуальной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СППР</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для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диагностики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состояния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сети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переда¬чи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данных</w:t>
      </w:r>
      <w:r w:rsidRPr="007A2071">
        <w:rPr>
          <w:rFonts w:ascii="Courier New" w:eastAsia="Times New Roman" w:hAnsi="Courier New" w:cs="Times New Roman"/>
          <w:b/>
          <w:bCs/>
          <w:w w:val="70"/>
          <w:kern w:val="0"/>
          <w:sz w:val="31"/>
          <w:szCs w:val="31"/>
          <w:lang w:eastAsia="ru-RU"/>
        </w:rPr>
        <w:tab/>
        <w:t xml:space="preserve"> 106</w:t>
      </w:r>
    </w:p>
    <w:p w14:paraId="17D77E5B"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3.2</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Операционная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схема</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методики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разработки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интеллектуаль¬</w:t>
      </w:r>
    </w:p>
    <w:p w14:paraId="41173124"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hint="eastAsia"/>
          <w:b/>
          <w:bCs/>
          <w:w w:val="70"/>
          <w:kern w:val="0"/>
          <w:sz w:val="31"/>
          <w:szCs w:val="31"/>
          <w:lang w:eastAsia="ru-RU"/>
        </w:rPr>
        <w:t>ной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СППР</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для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диагностики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состояния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сети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передачи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дан¬ных</w:t>
      </w:r>
      <w:r w:rsidRPr="007A2071">
        <w:rPr>
          <w:rFonts w:ascii="Courier New" w:eastAsia="Times New Roman" w:hAnsi="Courier New" w:cs="Times New Roman"/>
          <w:b/>
          <w:bCs/>
          <w:w w:val="70"/>
          <w:kern w:val="0"/>
          <w:sz w:val="31"/>
          <w:szCs w:val="31"/>
          <w:lang w:eastAsia="ru-RU"/>
        </w:rPr>
        <w:tab/>
        <w:t xml:space="preserve"> 113</w:t>
      </w:r>
    </w:p>
    <w:p w14:paraId="31C501E1"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3.3</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Выбор</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инструментальных</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средств</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разработки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интеллекту¬</w:t>
      </w:r>
    </w:p>
    <w:p w14:paraId="6DE5D95F"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hint="eastAsia"/>
          <w:b/>
          <w:bCs/>
          <w:w w:val="70"/>
          <w:kern w:val="0"/>
          <w:sz w:val="31"/>
          <w:szCs w:val="31"/>
          <w:lang w:eastAsia="ru-RU"/>
        </w:rPr>
        <w:t>альной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СППР</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для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диагностики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состояния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сети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передачи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данных</w:t>
      </w:r>
      <w:r w:rsidRPr="007A2071">
        <w:rPr>
          <w:rFonts w:ascii="Courier New" w:eastAsia="Times New Roman" w:hAnsi="Courier New" w:cs="Times New Roman"/>
          <w:b/>
          <w:bCs/>
          <w:w w:val="70"/>
          <w:kern w:val="0"/>
          <w:sz w:val="31"/>
          <w:szCs w:val="31"/>
          <w:lang w:eastAsia="ru-RU"/>
        </w:rPr>
        <w:tab/>
        <w:t xml:space="preserve"> 118</w:t>
      </w:r>
    </w:p>
    <w:p w14:paraId="25D0FA0A"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w:t>
      </w:r>
      <w:r w:rsidRPr="007A2071">
        <w:rPr>
          <w:rFonts w:ascii="Courier New" w:eastAsia="Times New Roman" w:hAnsi="Courier New" w:cs="Times New Roman"/>
          <w:b/>
          <w:bCs/>
          <w:w w:val="70"/>
          <w:kern w:val="0"/>
          <w:sz w:val="31"/>
          <w:szCs w:val="31"/>
          <w:lang w:eastAsia="ru-RU"/>
        </w:rPr>
        <w:tab/>
        <w:t xml:space="preserve">3.4 </w:t>
      </w:r>
      <w:r w:rsidRPr="007A2071">
        <w:rPr>
          <w:rFonts w:ascii="Courier New" w:eastAsia="Times New Roman" w:hAnsi="Courier New" w:cs="Times New Roman" w:hint="eastAsia"/>
          <w:b/>
          <w:bCs/>
          <w:w w:val="70"/>
          <w:kern w:val="0"/>
          <w:sz w:val="31"/>
          <w:szCs w:val="31"/>
          <w:lang w:eastAsia="ru-RU"/>
        </w:rPr>
        <w:t>Алгоритмическая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реализация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интеллектуальной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СППР</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для</w:t>
      </w:r>
    </w:p>
    <w:p w14:paraId="5D151418"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hint="eastAsia"/>
          <w:b/>
          <w:bCs/>
          <w:w w:val="70"/>
          <w:kern w:val="0"/>
          <w:sz w:val="31"/>
          <w:szCs w:val="31"/>
          <w:lang w:eastAsia="ru-RU"/>
        </w:rPr>
        <w:t>диагностики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состояния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сети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передачи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данных</w:t>
      </w:r>
      <w:r w:rsidRPr="007A2071">
        <w:rPr>
          <w:rFonts w:ascii="Courier New" w:eastAsia="Times New Roman" w:hAnsi="Courier New" w:cs="Times New Roman"/>
          <w:b/>
          <w:bCs/>
          <w:w w:val="70"/>
          <w:kern w:val="0"/>
          <w:sz w:val="31"/>
          <w:szCs w:val="31"/>
          <w:lang w:eastAsia="ru-RU"/>
        </w:rPr>
        <w:tab/>
        <w:t xml:space="preserve"> 124</w:t>
      </w:r>
    </w:p>
    <w:p w14:paraId="0CB0BAFB"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3.4.1</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Структура</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входных</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данных</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для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мониторинга</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состояния</w:t>
      </w:r>
    </w:p>
    <w:p w14:paraId="7301F5FD"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hint="eastAsia"/>
          <w:b/>
          <w:bCs/>
          <w:w w:val="70"/>
          <w:kern w:val="0"/>
          <w:sz w:val="31"/>
          <w:szCs w:val="31"/>
          <w:lang w:eastAsia="ru-RU"/>
        </w:rPr>
        <w:t>сети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передачи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данных</w:t>
      </w:r>
      <w:r w:rsidRPr="007A2071">
        <w:rPr>
          <w:rFonts w:ascii="Courier New" w:eastAsia="Times New Roman" w:hAnsi="Courier New" w:cs="Times New Roman"/>
          <w:b/>
          <w:bCs/>
          <w:w w:val="70"/>
          <w:kern w:val="0"/>
          <w:sz w:val="31"/>
          <w:szCs w:val="31"/>
          <w:lang w:eastAsia="ru-RU"/>
        </w:rPr>
        <w:tab/>
        <w:t xml:space="preserve"> 125</w:t>
      </w:r>
    </w:p>
    <w:p w14:paraId="2D46DDB4"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3.4.2</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Алгоритм</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мониторинга</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состояния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сети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передачи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данных</w:t>
      </w:r>
      <w:r w:rsidRPr="007A2071">
        <w:rPr>
          <w:rFonts w:ascii="Courier New" w:eastAsia="Times New Roman" w:hAnsi="Courier New" w:cs="Times New Roman"/>
          <w:b/>
          <w:bCs/>
          <w:w w:val="70"/>
          <w:kern w:val="0"/>
          <w:sz w:val="31"/>
          <w:szCs w:val="31"/>
          <w:lang w:eastAsia="ru-RU"/>
        </w:rPr>
        <w:t xml:space="preserve"> _</w:t>
      </w:r>
      <w:r w:rsidRPr="007A2071">
        <w:rPr>
          <w:rFonts w:ascii="Courier New" w:eastAsia="Times New Roman" w:hAnsi="Courier New" w:cs="Times New Roman"/>
          <w:b/>
          <w:bCs/>
          <w:w w:val="70"/>
          <w:kern w:val="0"/>
          <w:sz w:val="31"/>
          <w:szCs w:val="31"/>
          <w:lang w:eastAsia="ru-RU"/>
        </w:rPr>
        <w:tab/>
        <w:t>130</w:t>
      </w:r>
    </w:p>
    <w:p w14:paraId="12B4005C"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3.4.3</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Алгоритмическая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реализация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статистического</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анализатора</w:t>
      </w:r>
      <w:r w:rsidRPr="007A2071">
        <w:rPr>
          <w:rFonts w:ascii="Courier New" w:eastAsia="Times New Roman" w:hAnsi="Courier New" w:cs="Times New Roman"/>
          <w:b/>
          <w:bCs/>
          <w:w w:val="70"/>
          <w:kern w:val="0"/>
          <w:sz w:val="31"/>
          <w:szCs w:val="31"/>
          <w:lang w:eastAsia="ru-RU"/>
        </w:rPr>
        <w:tab/>
        <w:t>131</w:t>
      </w:r>
    </w:p>
    <w:p w14:paraId="1E7E8538"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3.4.4</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Алгоритмическая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реализация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сигнатурного</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анализатора</w:t>
      </w:r>
      <w:r w:rsidRPr="007A2071">
        <w:rPr>
          <w:rFonts w:ascii="Courier New" w:eastAsia="Times New Roman" w:hAnsi="Courier New" w:cs="Times New Roman"/>
          <w:b/>
          <w:bCs/>
          <w:w w:val="70"/>
          <w:kern w:val="0"/>
          <w:sz w:val="31"/>
          <w:szCs w:val="31"/>
          <w:lang w:eastAsia="ru-RU"/>
        </w:rPr>
        <w:tab/>
        <w:t xml:space="preserve"> 134</w:t>
      </w:r>
    </w:p>
    <w:p w14:paraId="76C966DE"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3.5</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Разработка</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нечеткой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интеллектуальной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системы</w:t>
      </w:r>
      <w:r w:rsidRPr="007A2071">
        <w:rPr>
          <w:rFonts w:ascii="Courier New" w:eastAsia="Times New Roman" w:hAnsi="Courier New" w:cs="Times New Roman"/>
          <w:b/>
          <w:bCs/>
          <w:w w:val="70"/>
          <w:kern w:val="0"/>
          <w:sz w:val="31"/>
          <w:szCs w:val="31"/>
          <w:lang w:eastAsia="ru-RU"/>
        </w:rPr>
        <w:tab/>
        <w:t xml:space="preserve"> 138</w:t>
      </w:r>
    </w:p>
    <w:p w14:paraId="277C5553"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3.5.1</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Структурная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схема</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нечеткой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интеллектуальной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системы</w:t>
      </w:r>
      <w:r w:rsidRPr="007A2071">
        <w:rPr>
          <w:rFonts w:ascii="Courier New" w:eastAsia="Times New Roman" w:hAnsi="Courier New" w:cs="Times New Roman"/>
          <w:b/>
          <w:bCs/>
          <w:w w:val="70"/>
          <w:kern w:val="0"/>
          <w:sz w:val="31"/>
          <w:szCs w:val="31"/>
          <w:lang w:eastAsia="ru-RU"/>
        </w:rPr>
        <w:t xml:space="preserve"> _</w:t>
      </w:r>
      <w:r w:rsidRPr="007A2071">
        <w:rPr>
          <w:rFonts w:ascii="Courier New" w:eastAsia="Times New Roman" w:hAnsi="Courier New" w:cs="Times New Roman"/>
          <w:b/>
          <w:bCs/>
          <w:w w:val="70"/>
          <w:kern w:val="0"/>
          <w:sz w:val="31"/>
          <w:szCs w:val="31"/>
          <w:lang w:eastAsia="ru-RU"/>
        </w:rPr>
        <w:tab/>
        <w:t>138</w:t>
      </w:r>
    </w:p>
    <w:p w14:paraId="67E22299"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lastRenderedPageBreak/>
        <w:t>3.5.2</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Процедура</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разработки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нечеткой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интеллектуальной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систе¬мы</w:t>
      </w:r>
      <w:r w:rsidRPr="007A2071">
        <w:rPr>
          <w:rFonts w:ascii="Courier New" w:eastAsia="Times New Roman" w:hAnsi="Courier New" w:cs="Times New Roman"/>
          <w:b/>
          <w:bCs/>
          <w:w w:val="70"/>
          <w:kern w:val="0"/>
          <w:sz w:val="31"/>
          <w:szCs w:val="31"/>
          <w:lang w:eastAsia="ru-RU"/>
        </w:rPr>
        <w:tab/>
        <w:t xml:space="preserve"> 145</w:t>
      </w:r>
    </w:p>
    <w:p w14:paraId="6956326D"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hint="eastAsia"/>
          <w:b/>
          <w:bCs/>
          <w:w w:val="70"/>
          <w:kern w:val="0"/>
          <w:sz w:val="31"/>
          <w:szCs w:val="31"/>
          <w:lang w:eastAsia="ru-RU"/>
        </w:rPr>
        <w:t>•</w:t>
      </w:r>
      <w:r w:rsidRPr="007A2071">
        <w:rPr>
          <w:rFonts w:ascii="Courier New" w:eastAsia="Times New Roman" w:hAnsi="Courier New" w:cs="Times New Roman"/>
          <w:b/>
          <w:bCs/>
          <w:w w:val="70"/>
          <w:kern w:val="0"/>
          <w:sz w:val="31"/>
          <w:szCs w:val="31"/>
          <w:lang w:eastAsia="ru-RU"/>
        </w:rPr>
        <w:tab/>
        <w:t xml:space="preserve">3.6 </w:t>
      </w:r>
      <w:r w:rsidRPr="007A2071">
        <w:rPr>
          <w:rFonts w:ascii="Courier New" w:eastAsia="Times New Roman" w:hAnsi="Courier New" w:cs="Times New Roman" w:hint="eastAsia"/>
          <w:b/>
          <w:bCs/>
          <w:w w:val="70"/>
          <w:kern w:val="0"/>
          <w:sz w:val="31"/>
          <w:szCs w:val="31"/>
          <w:lang w:eastAsia="ru-RU"/>
        </w:rPr>
        <w:t>Особенности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программной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реализации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СППР</w:t>
      </w:r>
      <w:r w:rsidRPr="007A2071">
        <w:rPr>
          <w:rFonts w:ascii="Courier New" w:eastAsia="Times New Roman" w:hAnsi="Courier New" w:cs="Times New Roman"/>
          <w:b/>
          <w:bCs/>
          <w:w w:val="70"/>
          <w:kern w:val="0"/>
          <w:sz w:val="31"/>
          <w:szCs w:val="31"/>
          <w:lang w:eastAsia="ru-RU"/>
        </w:rPr>
        <w:tab/>
        <w:t xml:space="preserve"> 146</w:t>
      </w:r>
    </w:p>
    <w:p w14:paraId="2AD9808D"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3.7</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Выводы</w:t>
      </w:r>
      <w:r w:rsidRPr="007A2071">
        <w:rPr>
          <w:rFonts w:ascii="Courier New" w:eastAsia="Times New Roman" w:hAnsi="Courier New" w:cs="Times New Roman"/>
          <w:b/>
          <w:bCs/>
          <w:w w:val="70"/>
          <w:kern w:val="0"/>
          <w:sz w:val="31"/>
          <w:szCs w:val="31"/>
          <w:lang w:eastAsia="ru-RU"/>
        </w:rPr>
        <w:tab/>
        <w:t xml:space="preserve"> 151</w:t>
      </w:r>
    </w:p>
    <w:p w14:paraId="75256BD9"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4</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Экспериментальные</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исследования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работоспособности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эф</w:t>
      </w:r>
      <w:r w:rsidRPr="007A2071">
        <w:rPr>
          <w:rFonts w:ascii="Courier New" w:eastAsia="Times New Roman" w:hAnsi="Courier New" w:cs="Times New Roman"/>
          <w:b/>
          <w:bCs/>
          <w:w w:val="70"/>
          <w:kern w:val="0"/>
          <w:sz w:val="31"/>
          <w:szCs w:val="31"/>
          <w:lang w:eastAsia="ru-RU"/>
        </w:rPr>
        <w:t>-</w:t>
      </w:r>
      <w:r w:rsidRPr="007A2071">
        <w:rPr>
          <w:rFonts w:ascii="Courier New" w:eastAsia="Times New Roman" w:hAnsi="Courier New" w:cs="Times New Roman" w:hint="eastAsia"/>
          <w:b/>
          <w:bCs/>
          <w:w w:val="70"/>
          <w:kern w:val="0"/>
          <w:sz w:val="31"/>
          <w:szCs w:val="31"/>
          <w:lang w:eastAsia="ru-RU"/>
        </w:rPr>
        <w:t>фективности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интеллектуальной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СППР</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для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диагностики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со</w:t>
      </w:r>
      <w:r w:rsidRPr="007A2071">
        <w:rPr>
          <w:rFonts w:ascii="Courier New" w:eastAsia="Times New Roman" w:hAnsi="Courier New" w:cs="Times New Roman"/>
          <w:b/>
          <w:bCs/>
          <w:w w:val="70"/>
          <w:kern w:val="0"/>
          <w:sz w:val="31"/>
          <w:szCs w:val="31"/>
          <w:lang w:eastAsia="ru-RU"/>
        </w:rPr>
        <w:t>-</w:t>
      </w:r>
      <w:r w:rsidRPr="007A2071">
        <w:rPr>
          <w:rFonts w:ascii="Courier New" w:eastAsia="Times New Roman" w:hAnsi="Courier New" w:cs="Times New Roman" w:hint="eastAsia"/>
          <w:b/>
          <w:bCs/>
          <w:w w:val="70"/>
          <w:kern w:val="0"/>
          <w:sz w:val="31"/>
          <w:szCs w:val="31"/>
          <w:lang w:eastAsia="ru-RU"/>
        </w:rPr>
        <w:t>стояния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сети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передачи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данных</w:t>
      </w:r>
      <w:r w:rsidRPr="007A2071">
        <w:rPr>
          <w:rFonts w:ascii="Courier New" w:eastAsia="Times New Roman" w:hAnsi="Courier New" w:cs="Times New Roman"/>
          <w:b/>
          <w:bCs/>
          <w:w w:val="70"/>
          <w:kern w:val="0"/>
          <w:sz w:val="31"/>
          <w:szCs w:val="31"/>
          <w:lang w:eastAsia="ru-RU"/>
        </w:rPr>
        <w:tab/>
        <w:t xml:space="preserve"> 153</w:t>
      </w:r>
    </w:p>
    <w:p w14:paraId="37A760BD"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4.1</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Методика</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тестирования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оценки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эффективности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про¬граммных</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средств</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интеллектуальной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СППР</w:t>
      </w:r>
      <w:r w:rsidRPr="007A2071">
        <w:rPr>
          <w:rFonts w:ascii="Courier New" w:eastAsia="Times New Roman" w:hAnsi="Courier New" w:cs="Times New Roman"/>
          <w:b/>
          <w:bCs/>
          <w:w w:val="70"/>
          <w:kern w:val="0"/>
          <w:sz w:val="31"/>
          <w:szCs w:val="31"/>
          <w:lang w:eastAsia="ru-RU"/>
        </w:rPr>
        <w:tab/>
        <w:t xml:space="preserve"> 153</w:t>
      </w:r>
    </w:p>
    <w:p w14:paraId="2B3704B5"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4.2</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Результаты</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тестирования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программных</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средств</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системы</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b/>
          <w:bCs/>
          <w:w w:val="70"/>
          <w:kern w:val="0"/>
          <w:sz w:val="31"/>
          <w:szCs w:val="31"/>
          <w:lang w:eastAsia="ru-RU"/>
        </w:rPr>
        <w:tab/>
        <w:t xml:space="preserve">169 </w:t>
      </w:r>
    </w:p>
    <w:p w14:paraId="78BC699E"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4.3</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Оценка</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работоспособности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эффективности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программных</w:t>
      </w:r>
    </w:p>
    <w:p w14:paraId="6F2CD8BE"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hint="eastAsia"/>
          <w:b/>
          <w:bCs/>
          <w:w w:val="70"/>
          <w:kern w:val="0"/>
          <w:sz w:val="31"/>
          <w:szCs w:val="31"/>
          <w:lang w:eastAsia="ru-RU"/>
        </w:rPr>
        <w:t>средств</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системы</w:t>
      </w:r>
      <w:r w:rsidRPr="007A2071">
        <w:rPr>
          <w:rFonts w:ascii="Courier New" w:eastAsia="Times New Roman" w:hAnsi="Courier New" w:cs="Times New Roman"/>
          <w:b/>
          <w:bCs/>
          <w:w w:val="70"/>
          <w:kern w:val="0"/>
          <w:sz w:val="31"/>
          <w:szCs w:val="31"/>
          <w:lang w:eastAsia="ru-RU"/>
        </w:rPr>
        <w:tab/>
        <w:t xml:space="preserve"> 170</w:t>
      </w:r>
    </w:p>
    <w:p w14:paraId="2683E517"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4.4</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Оценка</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экономической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эффективности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внедрения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интел¬лектуальной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СППР</w:t>
      </w:r>
      <w:r w:rsidRPr="007A2071">
        <w:rPr>
          <w:rFonts w:ascii="Courier New" w:eastAsia="Times New Roman" w:hAnsi="Courier New" w:cs="Times New Roman"/>
          <w:b/>
          <w:bCs/>
          <w:w w:val="70"/>
          <w:kern w:val="0"/>
          <w:sz w:val="31"/>
          <w:szCs w:val="31"/>
          <w:lang w:eastAsia="ru-RU"/>
        </w:rPr>
        <w:tab/>
        <w:t xml:space="preserve"> 174</w:t>
      </w:r>
    </w:p>
    <w:p w14:paraId="2CF864C5"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4.5</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Настройка</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нечеткой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базы</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знаний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интеллектуальной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систе¬мы</w:t>
      </w:r>
      <w:r w:rsidRPr="007A2071">
        <w:rPr>
          <w:rFonts w:ascii="Courier New" w:eastAsia="Times New Roman" w:hAnsi="Courier New" w:cs="Times New Roman"/>
          <w:b/>
          <w:bCs/>
          <w:w w:val="70"/>
          <w:kern w:val="0"/>
          <w:sz w:val="31"/>
          <w:szCs w:val="31"/>
          <w:lang w:eastAsia="ru-RU"/>
        </w:rPr>
        <w:tab/>
        <w:t xml:space="preserve"> 176</w:t>
      </w:r>
    </w:p>
    <w:p w14:paraId="503EA2FF"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4.6</w:t>
      </w:r>
      <w:r w:rsidRPr="007A2071">
        <w:rPr>
          <w:rFonts w:ascii="Courier New" w:eastAsia="Times New Roman" w:hAnsi="Courier New" w:cs="Times New Roman"/>
          <w:b/>
          <w:bCs/>
          <w:w w:val="70"/>
          <w:kern w:val="0"/>
          <w:sz w:val="31"/>
          <w:szCs w:val="31"/>
          <w:lang w:eastAsia="ru-RU"/>
        </w:rPr>
        <w:tab/>
      </w:r>
      <w:r w:rsidRPr="007A2071">
        <w:rPr>
          <w:rFonts w:ascii="Courier New" w:eastAsia="Times New Roman" w:hAnsi="Courier New" w:cs="Times New Roman" w:hint="eastAsia"/>
          <w:b/>
          <w:bCs/>
          <w:w w:val="70"/>
          <w:kern w:val="0"/>
          <w:sz w:val="31"/>
          <w:szCs w:val="31"/>
          <w:lang w:eastAsia="ru-RU"/>
        </w:rPr>
        <w:t>Выводы</w:t>
      </w:r>
      <w:r w:rsidRPr="007A2071">
        <w:rPr>
          <w:rFonts w:ascii="Courier New" w:eastAsia="Times New Roman" w:hAnsi="Courier New" w:cs="Times New Roman"/>
          <w:b/>
          <w:bCs/>
          <w:w w:val="70"/>
          <w:kern w:val="0"/>
          <w:sz w:val="31"/>
          <w:szCs w:val="31"/>
          <w:lang w:eastAsia="ru-RU"/>
        </w:rPr>
        <w:tab/>
        <w:t xml:space="preserve"> 185</w:t>
      </w:r>
    </w:p>
    <w:p w14:paraId="0DFFEAC7"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hint="eastAsia"/>
          <w:b/>
          <w:bCs/>
          <w:w w:val="70"/>
          <w:kern w:val="0"/>
          <w:sz w:val="31"/>
          <w:szCs w:val="31"/>
          <w:lang w:eastAsia="ru-RU"/>
        </w:rPr>
        <w:t>ЗАКЛЮЧЕНИЕ</w:t>
      </w:r>
      <w:r w:rsidRPr="007A2071">
        <w:rPr>
          <w:rFonts w:ascii="Courier New" w:eastAsia="Times New Roman" w:hAnsi="Courier New" w:cs="Times New Roman"/>
          <w:b/>
          <w:bCs/>
          <w:w w:val="70"/>
          <w:kern w:val="0"/>
          <w:sz w:val="31"/>
          <w:szCs w:val="31"/>
          <w:lang w:eastAsia="ru-RU"/>
        </w:rPr>
        <w:tab/>
        <w:t xml:space="preserve"> 188</w:t>
      </w:r>
    </w:p>
    <w:p w14:paraId="2DDE9B7A"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hint="eastAsia"/>
          <w:b/>
          <w:bCs/>
          <w:w w:val="70"/>
          <w:kern w:val="0"/>
          <w:sz w:val="31"/>
          <w:szCs w:val="31"/>
          <w:lang w:eastAsia="ru-RU"/>
        </w:rPr>
        <w:t>СПИСОК</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ИСПОЛЬЗОВАННЫХ</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ИСТОЧНИКОВ</w:t>
      </w:r>
      <w:r w:rsidRPr="007A2071">
        <w:rPr>
          <w:rFonts w:ascii="Courier New" w:eastAsia="Times New Roman" w:hAnsi="Courier New" w:cs="Times New Roman"/>
          <w:b/>
          <w:bCs/>
          <w:w w:val="70"/>
          <w:kern w:val="0"/>
          <w:sz w:val="31"/>
          <w:szCs w:val="31"/>
          <w:lang w:eastAsia="ru-RU"/>
        </w:rPr>
        <w:tab/>
        <w:t>192</w:t>
      </w:r>
    </w:p>
    <w:p w14:paraId="4FFF603A"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hint="eastAsia"/>
          <w:b/>
          <w:bCs/>
          <w:w w:val="70"/>
          <w:kern w:val="0"/>
          <w:sz w:val="31"/>
          <w:szCs w:val="31"/>
          <w:lang w:eastAsia="ru-RU"/>
        </w:rPr>
        <w:t>ПРИЛОЖЕНИЯ</w:t>
      </w:r>
      <w:r w:rsidRPr="007A2071">
        <w:rPr>
          <w:rFonts w:ascii="Courier New" w:eastAsia="Times New Roman" w:hAnsi="Courier New" w:cs="Times New Roman"/>
          <w:b/>
          <w:bCs/>
          <w:w w:val="70"/>
          <w:kern w:val="0"/>
          <w:sz w:val="31"/>
          <w:szCs w:val="31"/>
          <w:lang w:eastAsia="ru-RU"/>
        </w:rPr>
        <w:t xml:space="preserve"> 1. </w:t>
      </w:r>
      <w:r w:rsidRPr="007A2071">
        <w:rPr>
          <w:rFonts w:ascii="Courier New" w:eastAsia="Times New Roman" w:hAnsi="Courier New" w:cs="Times New Roman" w:hint="eastAsia"/>
          <w:b/>
          <w:bCs/>
          <w:w w:val="70"/>
          <w:kern w:val="0"/>
          <w:sz w:val="31"/>
          <w:szCs w:val="31"/>
          <w:lang w:eastAsia="ru-RU"/>
        </w:rPr>
        <w:t>ФРАГМЕНТЫ</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КОДА</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ПРОГРАММЫ</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РЕА¬ЛИЗУЮЩИЕ</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АЛГОРИТМ</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МОНИТОРИНГА</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СОСТОЯНИЯ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СЕТИ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ПЕРЕДАЧИ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ДАННЫХ</w:t>
      </w:r>
      <w:r w:rsidRPr="007A2071">
        <w:rPr>
          <w:rFonts w:ascii="Courier New" w:eastAsia="Times New Roman" w:hAnsi="Courier New" w:cs="Times New Roman"/>
          <w:b/>
          <w:bCs/>
          <w:w w:val="70"/>
          <w:kern w:val="0"/>
          <w:sz w:val="31"/>
          <w:szCs w:val="31"/>
          <w:lang w:eastAsia="ru-RU"/>
        </w:rPr>
        <w:tab/>
        <w:t xml:space="preserve"> 203</w:t>
      </w:r>
    </w:p>
    <w:p w14:paraId="131B60CC"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hint="eastAsia"/>
          <w:b/>
          <w:bCs/>
          <w:w w:val="70"/>
          <w:kern w:val="0"/>
          <w:sz w:val="31"/>
          <w:szCs w:val="31"/>
          <w:lang w:eastAsia="ru-RU"/>
        </w:rPr>
        <w:t>ПРИЛОЖЕНИЕ</w:t>
      </w:r>
      <w:r w:rsidRPr="007A2071">
        <w:rPr>
          <w:rFonts w:ascii="Courier New" w:eastAsia="Times New Roman" w:hAnsi="Courier New" w:cs="Times New Roman"/>
          <w:b/>
          <w:bCs/>
          <w:w w:val="70"/>
          <w:kern w:val="0"/>
          <w:sz w:val="31"/>
          <w:szCs w:val="31"/>
          <w:lang w:eastAsia="ru-RU"/>
        </w:rPr>
        <w:t xml:space="preserve"> 2. </w:t>
      </w:r>
      <w:r w:rsidRPr="007A2071">
        <w:rPr>
          <w:rFonts w:ascii="Courier New" w:eastAsia="Times New Roman" w:hAnsi="Courier New" w:cs="Times New Roman" w:hint="eastAsia"/>
          <w:b/>
          <w:bCs/>
          <w:w w:val="70"/>
          <w:kern w:val="0"/>
          <w:sz w:val="31"/>
          <w:szCs w:val="31"/>
          <w:lang w:eastAsia="ru-RU"/>
        </w:rPr>
        <w:t>СВИДЕТЕЛЬСТВО</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ОБ</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ОФИЦИАЛЬНОЙ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РЕГИСТРАЦИИ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ПРОГРАММЫ</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ДЛЯ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ЭВМ</w:t>
      </w:r>
      <w:r w:rsidRPr="007A2071">
        <w:rPr>
          <w:rFonts w:ascii="Courier New" w:eastAsia="Times New Roman" w:hAnsi="Courier New" w:cs="Times New Roman"/>
          <w:b/>
          <w:bCs/>
          <w:w w:val="70"/>
          <w:kern w:val="0"/>
          <w:sz w:val="31"/>
          <w:szCs w:val="31"/>
          <w:lang w:eastAsia="ru-RU"/>
        </w:rPr>
        <w:tab/>
        <w:t xml:space="preserve"> 216</w:t>
      </w:r>
    </w:p>
    <w:p w14:paraId="1C5D2FC7"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hint="eastAsia"/>
          <w:b/>
          <w:bCs/>
          <w:w w:val="70"/>
          <w:kern w:val="0"/>
          <w:sz w:val="31"/>
          <w:szCs w:val="31"/>
          <w:lang w:eastAsia="ru-RU"/>
        </w:rPr>
        <w:t>ПРИЛОЖЕНИЕ</w:t>
      </w:r>
      <w:r w:rsidRPr="007A2071">
        <w:rPr>
          <w:rFonts w:ascii="Courier New" w:eastAsia="Times New Roman" w:hAnsi="Courier New" w:cs="Times New Roman"/>
          <w:b/>
          <w:bCs/>
          <w:w w:val="70"/>
          <w:kern w:val="0"/>
          <w:sz w:val="31"/>
          <w:szCs w:val="31"/>
          <w:lang w:eastAsia="ru-RU"/>
        </w:rPr>
        <w:t xml:space="preserve"> 3. </w:t>
      </w:r>
      <w:r w:rsidRPr="007A2071">
        <w:rPr>
          <w:rFonts w:ascii="Courier New" w:eastAsia="Times New Roman" w:hAnsi="Courier New" w:cs="Times New Roman" w:hint="eastAsia"/>
          <w:b/>
          <w:bCs/>
          <w:w w:val="70"/>
          <w:kern w:val="0"/>
          <w:sz w:val="31"/>
          <w:szCs w:val="31"/>
          <w:lang w:eastAsia="ru-RU"/>
        </w:rPr>
        <w:t>АКТ</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О</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ПРОВЕДЕНИИ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КОМПЛЕКСНЫХ</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ИСПЫТАНИЙ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ПРОГРАММНОГО</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ПРОДУКТА</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«Интеллекту¬альная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СППР</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для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диагностики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состояния</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СПД»</w:t>
      </w:r>
      <w:r w:rsidRPr="007A2071">
        <w:rPr>
          <w:rFonts w:ascii="Courier New" w:eastAsia="Times New Roman" w:hAnsi="Courier New" w:cs="Times New Roman"/>
          <w:b/>
          <w:bCs/>
          <w:w w:val="70"/>
          <w:kern w:val="0"/>
          <w:sz w:val="31"/>
          <w:szCs w:val="31"/>
          <w:lang w:eastAsia="ru-RU"/>
        </w:rPr>
        <w:tab/>
        <w:t xml:space="preserve"> 218</w:t>
      </w:r>
    </w:p>
    <w:p w14:paraId="3DFEAB93" w14:textId="77777777" w:rsidR="007A2071" w:rsidRPr="007A2071" w:rsidRDefault="007A2071" w:rsidP="007A2071">
      <w:pPr>
        <w:rPr>
          <w:rFonts w:ascii="Courier New" w:eastAsia="Times New Roman" w:hAnsi="Courier New" w:cs="Times New Roman"/>
          <w:b/>
          <w:bCs/>
          <w:w w:val="70"/>
          <w:kern w:val="0"/>
          <w:sz w:val="31"/>
          <w:szCs w:val="31"/>
          <w:lang w:eastAsia="ru-RU"/>
        </w:rPr>
      </w:pP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ПРИЛОЖЕНИЕ</w:t>
      </w:r>
      <w:r w:rsidRPr="007A2071">
        <w:rPr>
          <w:rFonts w:ascii="Courier New" w:eastAsia="Times New Roman" w:hAnsi="Courier New" w:cs="Times New Roman"/>
          <w:b/>
          <w:bCs/>
          <w:w w:val="70"/>
          <w:kern w:val="0"/>
          <w:sz w:val="31"/>
          <w:szCs w:val="31"/>
          <w:lang w:eastAsia="ru-RU"/>
        </w:rPr>
        <w:t xml:space="preserve"> 4. </w:t>
      </w:r>
      <w:r w:rsidRPr="007A2071">
        <w:rPr>
          <w:rFonts w:ascii="Courier New" w:eastAsia="Times New Roman" w:hAnsi="Courier New" w:cs="Times New Roman" w:hint="eastAsia"/>
          <w:b/>
          <w:bCs/>
          <w:w w:val="70"/>
          <w:kern w:val="0"/>
          <w:sz w:val="31"/>
          <w:szCs w:val="31"/>
          <w:lang w:eastAsia="ru-RU"/>
        </w:rPr>
        <w:t>АКТ</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О</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ВНЕДРЕНИИ</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РЕЗУЛЬТАТОВ</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ДИС¬СЕРТАЦИОННОЙ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РАБОТЫ</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В</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УЧЕБНЫЙ</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ПРОЦЕСС</w:t>
      </w:r>
      <w:r w:rsidRPr="007A2071">
        <w:rPr>
          <w:rFonts w:ascii="Courier New" w:eastAsia="Times New Roman" w:hAnsi="Courier New" w:cs="Times New Roman"/>
          <w:b/>
          <w:bCs/>
          <w:w w:val="70"/>
          <w:kern w:val="0"/>
          <w:sz w:val="31"/>
          <w:szCs w:val="31"/>
          <w:lang w:eastAsia="ru-RU"/>
        </w:rPr>
        <w:t xml:space="preserve"> </w:t>
      </w:r>
      <w:r w:rsidRPr="007A2071">
        <w:rPr>
          <w:rFonts w:ascii="Courier New" w:eastAsia="Times New Roman" w:hAnsi="Courier New" w:cs="Times New Roman" w:hint="eastAsia"/>
          <w:b/>
          <w:bCs/>
          <w:w w:val="70"/>
          <w:kern w:val="0"/>
          <w:sz w:val="31"/>
          <w:szCs w:val="31"/>
          <w:lang w:eastAsia="ru-RU"/>
        </w:rPr>
        <w:t>КУБГТУ</w:t>
      </w:r>
      <w:r w:rsidRPr="007A2071">
        <w:rPr>
          <w:rFonts w:ascii="Courier New" w:eastAsia="Times New Roman" w:hAnsi="Courier New" w:cs="Times New Roman"/>
          <w:b/>
          <w:bCs/>
          <w:w w:val="70"/>
          <w:kern w:val="0"/>
          <w:sz w:val="31"/>
          <w:szCs w:val="31"/>
          <w:lang w:eastAsia="ru-RU"/>
        </w:rPr>
        <w:tab/>
        <w:t>220</w:t>
      </w:r>
    </w:p>
    <w:p w14:paraId="73724E89" w14:textId="7E36BC5D" w:rsidR="006256EC" w:rsidRDefault="006256EC" w:rsidP="007A2071"/>
    <w:p w14:paraId="14E53D44" w14:textId="5B1D62FD" w:rsidR="007A2071" w:rsidRDefault="007A2071" w:rsidP="007A2071"/>
    <w:p w14:paraId="116B6087" w14:textId="5F62C719" w:rsidR="007A2071" w:rsidRDefault="007A2071" w:rsidP="007A2071"/>
    <w:p w14:paraId="414F77FD" w14:textId="77777777" w:rsidR="007A2071" w:rsidRPr="007A2071" w:rsidRDefault="007A2071" w:rsidP="007A2071">
      <w:pPr>
        <w:tabs>
          <w:tab w:val="clear" w:pos="709"/>
        </w:tabs>
        <w:suppressAutoHyphens w:val="0"/>
        <w:spacing w:after="490" w:line="260" w:lineRule="exact"/>
        <w:ind w:firstLine="0"/>
        <w:jc w:val="center"/>
        <w:rPr>
          <w:rFonts w:ascii="Times New Roman" w:eastAsia="Times New Roman" w:hAnsi="Times New Roman" w:cs="Times New Roman"/>
          <w:kern w:val="0"/>
          <w:sz w:val="26"/>
          <w:szCs w:val="26"/>
          <w:lang w:eastAsia="ru-RU"/>
        </w:rPr>
      </w:pPr>
      <w:r w:rsidRPr="007A2071">
        <w:rPr>
          <w:rFonts w:ascii="Times New Roman" w:eastAsia="Times New Roman" w:hAnsi="Times New Roman" w:cs="Times New Roman"/>
          <w:color w:val="000000"/>
          <w:kern w:val="0"/>
          <w:sz w:val="26"/>
          <w:szCs w:val="26"/>
          <w:shd w:val="clear" w:color="auto" w:fill="FFFFFF"/>
          <w:lang w:eastAsia="ru-RU"/>
        </w:rPr>
        <w:t>ЗАКЛЮЧЕНИЕ</w:t>
      </w:r>
    </w:p>
    <w:p w14:paraId="20BB0173" w14:textId="77777777" w:rsidR="007A2071" w:rsidRPr="007A2071" w:rsidRDefault="007A2071" w:rsidP="007A2071">
      <w:pPr>
        <w:tabs>
          <w:tab w:val="clear" w:pos="709"/>
        </w:tabs>
        <w:suppressAutoHyphens w:val="0"/>
        <w:spacing w:after="0" w:line="480" w:lineRule="exact"/>
        <w:ind w:firstLine="700"/>
        <w:rPr>
          <w:rFonts w:ascii="Times New Roman" w:eastAsia="Times New Roman" w:hAnsi="Times New Roman" w:cs="Times New Roman"/>
          <w:kern w:val="0"/>
          <w:sz w:val="26"/>
          <w:szCs w:val="26"/>
          <w:lang w:eastAsia="ru-RU"/>
        </w:rPr>
      </w:pPr>
      <w:r w:rsidRPr="007A2071">
        <w:rPr>
          <w:rFonts w:ascii="Times New Roman" w:eastAsia="Times New Roman" w:hAnsi="Times New Roman" w:cs="Times New Roman"/>
          <w:color w:val="000000"/>
          <w:kern w:val="0"/>
          <w:sz w:val="26"/>
          <w:szCs w:val="26"/>
          <w:shd w:val="clear" w:color="auto" w:fill="FFFFFF"/>
          <w:lang w:eastAsia="ru-RU"/>
        </w:rPr>
        <w:t>Основным научным результатом диссертационной работы является тео</w:t>
      </w:r>
      <w:r w:rsidRPr="007A2071">
        <w:rPr>
          <w:rFonts w:ascii="Times New Roman" w:eastAsia="Times New Roman" w:hAnsi="Times New Roman" w:cs="Times New Roman"/>
          <w:color w:val="000000"/>
          <w:kern w:val="0"/>
          <w:sz w:val="26"/>
          <w:szCs w:val="26"/>
          <w:shd w:val="clear" w:color="auto" w:fill="FFFFFF"/>
          <w:lang w:eastAsia="ru-RU"/>
        </w:rPr>
        <w:softHyphen/>
        <w:t xml:space="preserve">ретическое </w:t>
      </w:r>
      <w:r w:rsidRPr="007A2071">
        <w:rPr>
          <w:rFonts w:ascii="Times New Roman" w:eastAsia="Times New Roman" w:hAnsi="Times New Roman" w:cs="Times New Roman"/>
          <w:color w:val="000000"/>
          <w:kern w:val="0"/>
          <w:sz w:val="26"/>
          <w:szCs w:val="26"/>
          <w:shd w:val="clear" w:color="auto" w:fill="FFFFFF"/>
          <w:lang w:eastAsia="ru-RU"/>
        </w:rPr>
        <w:lastRenderedPageBreak/>
        <w:t>обоснование, исследование методов построения и разработка ин</w:t>
      </w:r>
      <w:r w:rsidRPr="007A2071">
        <w:rPr>
          <w:rFonts w:ascii="Times New Roman" w:eastAsia="Times New Roman" w:hAnsi="Times New Roman" w:cs="Times New Roman"/>
          <w:color w:val="000000"/>
          <w:kern w:val="0"/>
          <w:sz w:val="26"/>
          <w:szCs w:val="26"/>
          <w:shd w:val="clear" w:color="auto" w:fill="FFFFFF"/>
          <w:lang w:eastAsia="ru-RU"/>
        </w:rPr>
        <w:softHyphen/>
        <w:t>теллектуальной системы поддержки принятия решения на основе нечеткой ло</w:t>
      </w:r>
      <w:r w:rsidRPr="007A2071">
        <w:rPr>
          <w:rFonts w:ascii="Times New Roman" w:eastAsia="Times New Roman" w:hAnsi="Times New Roman" w:cs="Times New Roman"/>
          <w:color w:val="000000"/>
          <w:kern w:val="0"/>
          <w:sz w:val="26"/>
          <w:szCs w:val="26"/>
          <w:shd w:val="clear" w:color="auto" w:fill="FFFFFF"/>
          <w:lang w:eastAsia="ru-RU"/>
        </w:rPr>
        <w:softHyphen/>
        <w:t>гики для мониторинга, анализа и диагностики состояния программно</w:t>
      </w:r>
      <w:r w:rsidRPr="007A2071">
        <w:rPr>
          <w:rFonts w:ascii="Times New Roman" w:eastAsia="Times New Roman" w:hAnsi="Times New Roman" w:cs="Times New Roman"/>
          <w:color w:val="000000"/>
          <w:kern w:val="0"/>
          <w:sz w:val="26"/>
          <w:szCs w:val="26"/>
          <w:shd w:val="clear" w:color="auto" w:fill="FFFFFF"/>
          <w:lang w:eastAsia="ru-RU"/>
        </w:rPr>
        <w:softHyphen/>
        <w:t>аппаратного комплекса мультисервисной сети передачи данных регионального оператора связи.</w:t>
      </w:r>
    </w:p>
    <w:p w14:paraId="413358C4" w14:textId="77777777" w:rsidR="007A2071" w:rsidRPr="007A2071" w:rsidRDefault="007A2071" w:rsidP="007A2071">
      <w:pPr>
        <w:tabs>
          <w:tab w:val="clear" w:pos="709"/>
        </w:tabs>
        <w:suppressAutoHyphens w:val="0"/>
        <w:spacing w:after="0" w:line="480" w:lineRule="exact"/>
        <w:ind w:firstLine="700"/>
        <w:rPr>
          <w:rFonts w:ascii="Times New Roman" w:eastAsia="Times New Roman" w:hAnsi="Times New Roman" w:cs="Times New Roman"/>
          <w:kern w:val="0"/>
          <w:sz w:val="26"/>
          <w:szCs w:val="26"/>
          <w:lang w:eastAsia="ru-RU"/>
        </w:rPr>
      </w:pPr>
      <w:r w:rsidRPr="007A2071">
        <w:rPr>
          <w:rFonts w:ascii="Times New Roman" w:eastAsia="Times New Roman" w:hAnsi="Times New Roman" w:cs="Times New Roman"/>
          <w:color w:val="000000"/>
          <w:kern w:val="0"/>
          <w:sz w:val="26"/>
          <w:szCs w:val="26"/>
          <w:shd w:val="clear" w:color="auto" w:fill="FFFFFF"/>
          <w:lang w:eastAsia="ru-RU"/>
        </w:rPr>
        <w:t>Основные теоретические и практические результаты работы заключаются в следующем.</w:t>
      </w:r>
    </w:p>
    <w:p w14:paraId="69E135AF" w14:textId="77777777" w:rsidR="007A2071" w:rsidRPr="007A2071" w:rsidRDefault="007A2071" w:rsidP="007A2071">
      <w:pPr>
        <w:numPr>
          <w:ilvl w:val="0"/>
          <w:numId w:val="32"/>
        </w:numPr>
        <w:tabs>
          <w:tab w:val="clear" w:pos="709"/>
          <w:tab w:val="left" w:pos="982"/>
        </w:tabs>
        <w:suppressAutoHyphens w:val="0"/>
        <w:spacing w:after="0" w:line="480" w:lineRule="exact"/>
        <w:ind w:firstLine="700"/>
        <w:jc w:val="left"/>
        <w:rPr>
          <w:rFonts w:ascii="Times New Roman" w:eastAsia="Times New Roman" w:hAnsi="Times New Roman" w:cs="Times New Roman"/>
          <w:kern w:val="0"/>
          <w:sz w:val="26"/>
          <w:szCs w:val="26"/>
          <w:lang w:eastAsia="ru-RU"/>
        </w:rPr>
      </w:pPr>
      <w:r w:rsidRPr="007A2071">
        <w:rPr>
          <w:rFonts w:ascii="Times New Roman" w:eastAsia="Times New Roman" w:hAnsi="Times New Roman" w:cs="Times New Roman"/>
          <w:color w:val="000000"/>
          <w:kern w:val="0"/>
          <w:sz w:val="26"/>
          <w:szCs w:val="26"/>
          <w:shd w:val="clear" w:color="auto" w:fill="FFFFFF"/>
          <w:lang w:eastAsia="ru-RU"/>
        </w:rPr>
        <w:t>Исследованы современные системы управления компьютерными сетя</w:t>
      </w:r>
      <w:r w:rsidRPr="007A2071">
        <w:rPr>
          <w:rFonts w:ascii="Times New Roman" w:eastAsia="Times New Roman" w:hAnsi="Times New Roman" w:cs="Times New Roman"/>
          <w:color w:val="000000"/>
          <w:kern w:val="0"/>
          <w:sz w:val="26"/>
          <w:szCs w:val="26"/>
          <w:shd w:val="clear" w:color="auto" w:fill="FFFFFF"/>
          <w:lang w:eastAsia="ru-RU"/>
        </w:rPr>
        <w:softHyphen/>
        <w:t>ми и место в них задач мониторинга, анализа и диагностики сетевых процессов. Проведен анализ существующих методов и приемов поддержки принятия ре</w:t>
      </w:r>
      <w:r w:rsidRPr="007A2071">
        <w:rPr>
          <w:rFonts w:ascii="Times New Roman" w:eastAsia="Times New Roman" w:hAnsi="Times New Roman" w:cs="Times New Roman"/>
          <w:color w:val="000000"/>
          <w:kern w:val="0"/>
          <w:sz w:val="26"/>
          <w:szCs w:val="26"/>
          <w:shd w:val="clear" w:color="auto" w:fill="FFFFFF"/>
          <w:lang w:eastAsia="ru-RU"/>
        </w:rPr>
        <w:softHyphen/>
        <w:t>шений для задач управления СПД регионального оператора связи. Результатом данного исследования является вывод о необходимости создания человеко- машинной системы поддержки принятия решений, обеспечивающей информа</w:t>
      </w:r>
      <w:r w:rsidRPr="007A2071">
        <w:rPr>
          <w:rFonts w:ascii="Times New Roman" w:eastAsia="Times New Roman" w:hAnsi="Times New Roman" w:cs="Times New Roman"/>
          <w:color w:val="000000"/>
          <w:kern w:val="0"/>
          <w:sz w:val="26"/>
          <w:szCs w:val="26"/>
          <w:shd w:val="clear" w:color="auto" w:fill="FFFFFF"/>
          <w:lang w:eastAsia="ru-RU"/>
        </w:rPr>
        <w:softHyphen/>
        <w:t>ционную, вычислительную и интеллектуальную поддержку профессиональной деятельности должностных лиц.</w:t>
      </w:r>
    </w:p>
    <w:p w14:paraId="7FD57CA5" w14:textId="77777777" w:rsidR="007A2071" w:rsidRPr="007A2071" w:rsidRDefault="007A2071" w:rsidP="007A2071">
      <w:pPr>
        <w:numPr>
          <w:ilvl w:val="0"/>
          <w:numId w:val="32"/>
        </w:numPr>
        <w:tabs>
          <w:tab w:val="clear" w:pos="709"/>
          <w:tab w:val="left" w:pos="982"/>
        </w:tabs>
        <w:suppressAutoHyphens w:val="0"/>
        <w:spacing w:after="0" w:line="480" w:lineRule="exact"/>
        <w:ind w:firstLine="700"/>
        <w:jc w:val="left"/>
        <w:rPr>
          <w:rFonts w:ascii="Times New Roman" w:eastAsia="Times New Roman" w:hAnsi="Times New Roman" w:cs="Times New Roman"/>
          <w:kern w:val="0"/>
          <w:sz w:val="26"/>
          <w:szCs w:val="26"/>
          <w:lang w:eastAsia="ru-RU"/>
        </w:rPr>
      </w:pPr>
      <w:r w:rsidRPr="007A2071">
        <w:rPr>
          <w:rFonts w:ascii="Times New Roman" w:eastAsia="Times New Roman" w:hAnsi="Times New Roman" w:cs="Times New Roman"/>
          <w:color w:val="000000"/>
          <w:kern w:val="0"/>
          <w:sz w:val="26"/>
          <w:szCs w:val="26"/>
          <w:shd w:val="clear" w:color="auto" w:fill="FFFFFF"/>
          <w:lang w:eastAsia="ru-RU"/>
        </w:rPr>
        <w:t>Исследованы современные методы диагностики сетевых аномалий (сигнатурный анализ, статистические методы, использование интеллектуаль</w:t>
      </w:r>
      <w:r w:rsidRPr="007A2071">
        <w:rPr>
          <w:rFonts w:ascii="Times New Roman" w:eastAsia="Times New Roman" w:hAnsi="Times New Roman" w:cs="Times New Roman"/>
          <w:color w:val="000000"/>
          <w:kern w:val="0"/>
          <w:sz w:val="26"/>
          <w:szCs w:val="26"/>
          <w:shd w:val="clear" w:color="auto" w:fill="FFFFFF"/>
          <w:lang w:eastAsia="ru-RU"/>
        </w:rPr>
        <w:softHyphen/>
        <w:t>ных (экспертных) систем, нейросетей и генетических алгоритмов), выявлены их достоинства и недостатки. Сделан вывод о необходимости использования ком</w:t>
      </w:r>
      <w:r w:rsidRPr="007A2071">
        <w:rPr>
          <w:rFonts w:ascii="Times New Roman" w:eastAsia="Times New Roman" w:hAnsi="Times New Roman" w:cs="Times New Roman"/>
          <w:color w:val="000000"/>
          <w:kern w:val="0"/>
          <w:sz w:val="26"/>
          <w:szCs w:val="26"/>
          <w:shd w:val="clear" w:color="auto" w:fill="FFFFFF"/>
          <w:lang w:eastAsia="ru-RU"/>
        </w:rPr>
        <w:softHyphen/>
        <w:t>плексного подхода к решению задач анализа и диагностики состояния элемен</w:t>
      </w:r>
      <w:r w:rsidRPr="007A2071">
        <w:rPr>
          <w:rFonts w:ascii="Times New Roman" w:eastAsia="Times New Roman" w:hAnsi="Times New Roman" w:cs="Times New Roman"/>
          <w:color w:val="000000"/>
          <w:kern w:val="0"/>
          <w:sz w:val="26"/>
          <w:szCs w:val="26"/>
          <w:shd w:val="clear" w:color="auto" w:fill="FFFFFF"/>
          <w:lang w:eastAsia="ru-RU"/>
        </w:rPr>
        <w:softHyphen/>
        <w:t>тов сети передачи данных.</w:t>
      </w:r>
    </w:p>
    <w:p w14:paraId="3C1BD2BB" w14:textId="77777777" w:rsidR="007A2071" w:rsidRPr="007A2071" w:rsidRDefault="007A2071" w:rsidP="007A2071">
      <w:pPr>
        <w:numPr>
          <w:ilvl w:val="0"/>
          <w:numId w:val="32"/>
        </w:numPr>
        <w:tabs>
          <w:tab w:val="clear" w:pos="709"/>
          <w:tab w:val="left" w:pos="982"/>
        </w:tabs>
        <w:suppressAutoHyphens w:val="0"/>
        <w:spacing w:after="0" w:line="480" w:lineRule="exact"/>
        <w:ind w:firstLine="700"/>
        <w:jc w:val="left"/>
        <w:rPr>
          <w:rFonts w:ascii="Times New Roman" w:eastAsia="Times New Roman" w:hAnsi="Times New Roman" w:cs="Times New Roman"/>
          <w:kern w:val="0"/>
          <w:sz w:val="26"/>
          <w:szCs w:val="26"/>
          <w:lang w:eastAsia="ru-RU"/>
        </w:rPr>
      </w:pPr>
      <w:r w:rsidRPr="007A2071">
        <w:rPr>
          <w:rFonts w:ascii="Times New Roman" w:eastAsia="Times New Roman" w:hAnsi="Times New Roman" w:cs="Times New Roman"/>
          <w:color w:val="000000"/>
          <w:kern w:val="0"/>
          <w:sz w:val="26"/>
          <w:szCs w:val="26"/>
          <w:shd w:val="clear" w:color="auto" w:fill="FFFFFF"/>
          <w:lang w:eastAsia="ru-RU"/>
        </w:rPr>
        <w:t>Проведен анализ основных видов деятельности администраторов СПД регионального оператора связи по управлению программно-аппаратным ком</w:t>
      </w:r>
      <w:r w:rsidRPr="007A2071">
        <w:rPr>
          <w:rFonts w:ascii="Times New Roman" w:eastAsia="Times New Roman" w:hAnsi="Times New Roman" w:cs="Times New Roman"/>
          <w:color w:val="000000"/>
          <w:kern w:val="0"/>
          <w:sz w:val="26"/>
          <w:szCs w:val="26"/>
          <w:shd w:val="clear" w:color="auto" w:fill="FFFFFF"/>
          <w:lang w:eastAsia="ru-RU"/>
        </w:rPr>
        <w:softHyphen/>
        <w:t>плексом и сетевыми службами в виде множества задач. Проведено ранжирова</w:t>
      </w:r>
      <w:r w:rsidRPr="007A2071">
        <w:rPr>
          <w:rFonts w:ascii="Times New Roman" w:eastAsia="Times New Roman" w:hAnsi="Times New Roman" w:cs="Times New Roman"/>
          <w:color w:val="000000"/>
          <w:kern w:val="0"/>
          <w:sz w:val="26"/>
          <w:szCs w:val="26"/>
          <w:shd w:val="clear" w:color="auto" w:fill="FFFFFF"/>
          <w:lang w:eastAsia="ru-RU"/>
        </w:rPr>
        <w:softHyphen/>
        <w:t>ние задач по степени их важности. Методами математической статистики про</w:t>
      </w:r>
      <w:r w:rsidRPr="007A2071">
        <w:rPr>
          <w:rFonts w:ascii="Times New Roman" w:eastAsia="Times New Roman" w:hAnsi="Times New Roman" w:cs="Times New Roman"/>
          <w:color w:val="000000"/>
          <w:kern w:val="0"/>
          <w:sz w:val="26"/>
          <w:szCs w:val="26"/>
          <w:shd w:val="clear" w:color="auto" w:fill="FFFFFF"/>
          <w:lang w:eastAsia="ru-RU"/>
        </w:rPr>
        <w:softHyphen/>
        <w:t>ведено исследование наличия корреляционных связей между группами задач.</w:t>
      </w:r>
    </w:p>
    <w:p w14:paraId="12703577" w14:textId="77777777" w:rsidR="007A2071" w:rsidRPr="007A2071" w:rsidRDefault="007A2071" w:rsidP="007A2071">
      <w:pPr>
        <w:tabs>
          <w:tab w:val="clear" w:pos="709"/>
        </w:tabs>
        <w:suppressAutoHyphens w:val="0"/>
        <w:spacing w:after="0" w:line="480" w:lineRule="exact"/>
        <w:ind w:firstLine="0"/>
        <w:rPr>
          <w:rFonts w:ascii="Times New Roman" w:eastAsia="Times New Roman" w:hAnsi="Times New Roman" w:cs="Times New Roman"/>
          <w:kern w:val="0"/>
          <w:sz w:val="26"/>
          <w:szCs w:val="26"/>
          <w:lang w:eastAsia="ru-RU"/>
        </w:rPr>
      </w:pPr>
      <w:r w:rsidRPr="007A2071">
        <w:rPr>
          <w:rFonts w:ascii="Times New Roman" w:eastAsia="Times New Roman" w:hAnsi="Times New Roman" w:cs="Times New Roman"/>
          <w:color w:val="000000"/>
          <w:kern w:val="0"/>
          <w:sz w:val="26"/>
          <w:szCs w:val="26"/>
          <w:shd w:val="clear" w:color="auto" w:fill="FFFFFF"/>
          <w:lang w:eastAsia="ru-RU"/>
        </w:rPr>
        <w:t>Определены критические задачи, которые оказались связанные с обнаружением и устранением аномалий в работе программного обеспечения, оборудования и сетевых служб.</w:t>
      </w:r>
    </w:p>
    <w:p w14:paraId="75BFCE6C" w14:textId="77777777" w:rsidR="007A2071" w:rsidRPr="007A2071" w:rsidRDefault="007A2071" w:rsidP="007A2071">
      <w:pPr>
        <w:numPr>
          <w:ilvl w:val="0"/>
          <w:numId w:val="32"/>
        </w:numPr>
        <w:tabs>
          <w:tab w:val="clear" w:pos="709"/>
          <w:tab w:val="left" w:pos="980"/>
        </w:tabs>
        <w:suppressAutoHyphens w:val="0"/>
        <w:spacing w:after="0" w:line="480" w:lineRule="exact"/>
        <w:ind w:firstLine="700"/>
        <w:jc w:val="left"/>
        <w:rPr>
          <w:rFonts w:ascii="Times New Roman" w:eastAsia="Times New Roman" w:hAnsi="Times New Roman" w:cs="Times New Roman"/>
          <w:kern w:val="0"/>
          <w:sz w:val="26"/>
          <w:szCs w:val="26"/>
          <w:lang w:eastAsia="ru-RU"/>
        </w:rPr>
      </w:pPr>
      <w:r w:rsidRPr="007A2071">
        <w:rPr>
          <w:rFonts w:ascii="Times New Roman" w:eastAsia="Times New Roman" w:hAnsi="Times New Roman" w:cs="Times New Roman"/>
          <w:color w:val="000000"/>
          <w:kern w:val="0"/>
          <w:sz w:val="26"/>
          <w:szCs w:val="26"/>
          <w:shd w:val="clear" w:color="auto" w:fill="FFFFFF"/>
          <w:lang w:eastAsia="ru-RU"/>
        </w:rPr>
        <w:t>Проведен сравнительный анализ моделей СППР, основанных на знани</w:t>
      </w:r>
      <w:r w:rsidRPr="007A2071">
        <w:rPr>
          <w:rFonts w:ascii="Times New Roman" w:eastAsia="Times New Roman" w:hAnsi="Times New Roman" w:cs="Times New Roman"/>
          <w:color w:val="000000"/>
          <w:kern w:val="0"/>
          <w:sz w:val="26"/>
          <w:szCs w:val="26"/>
          <w:shd w:val="clear" w:color="auto" w:fill="FFFFFF"/>
          <w:lang w:eastAsia="ru-RU"/>
        </w:rPr>
        <w:softHyphen/>
        <w:t>ях. Сделан вывод о целесообразности из всех видов моделей выбрать нечеткую интеллектуальную систему, как наиболее подходящую в качестве советующей системы для решения нештатных нечетких задач, возникающих в процессе экс</w:t>
      </w:r>
      <w:r w:rsidRPr="007A2071">
        <w:rPr>
          <w:rFonts w:ascii="Times New Roman" w:eastAsia="Times New Roman" w:hAnsi="Times New Roman" w:cs="Times New Roman"/>
          <w:color w:val="000000"/>
          <w:kern w:val="0"/>
          <w:sz w:val="26"/>
          <w:szCs w:val="26"/>
          <w:shd w:val="clear" w:color="auto" w:fill="FFFFFF"/>
          <w:lang w:eastAsia="ru-RU"/>
        </w:rPr>
        <w:softHyphen/>
        <w:t>плуатации СПД.</w:t>
      </w:r>
    </w:p>
    <w:p w14:paraId="5A5F0E47" w14:textId="77777777" w:rsidR="007A2071" w:rsidRPr="007A2071" w:rsidRDefault="007A2071" w:rsidP="007A2071">
      <w:pPr>
        <w:numPr>
          <w:ilvl w:val="0"/>
          <w:numId w:val="32"/>
        </w:numPr>
        <w:tabs>
          <w:tab w:val="clear" w:pos="709"/>
          <w:tab w:val="left" w:pos="990"/>
        </w:tabs>
        <w:suppressAutoHyphens w:val="0"/>
        <w:spacing w:after="0" w:line="480" w:lineRule="exact"/>
        <w:ind w:firstLine="700"/>
        <w:jc w:val="left"/>
        <w:rPr>
          <w:rFonts w:ascii="Times New Roman" w:eastAsia="Times New Roman" w:hAnsi="Times New Roman" w:cs="Times New Roman"/>
          <w:kern w:val="0"/>
          <w:sz w:val="26"/>
          <w:szCs w:val="26"/>
          <w:lang w:eastAsia="ru-RU"/>
        </w:rPr>
      </w:pPr>
      <w:r w:rsidRPr="007A2071">
        <w:rPr>
          <w:rFonts w:ascii="Times New Roman" w:eastAsia="Times New Roman" w:hAnsi="Times New Roman" w:cs="Times New Roman"/>
          <w:color w:val="000000"/>
          <w:kern w:val="0"/>
          <w:sz w:val="26"/>
          <w:szCs w:val="26"/>
          <w:shd w:val="clear" w:color="auto" w:fill="FFFFFF"/>
          <w:lang w:eastAsia="ru-RU"/>
        </w:rPr>
        <w:lastRenderedPageBreak/>
        <w:t>Разработана математическая модель сигнатурного анализатора анома</w:t>
      </w:r>
      <w:r w:rsidRPr="007A2071">
        <w:rPr>
          <w:rFonts w:ascii="Times New Roman" w:eastAsia="Times New Roman" w:hAnsi="Times New Roman" w:cs="Times New Roman"/>
          <w:color w:val="000000"/>
          <w:kern w:val="0"/>
          <w:sz w:val="26"/>
          <w:szCs w:val="26"/>
          <w:shd w:val="clear" w:color="auto" w:fill="FFFFFF"/>
          <w:lang w:eastAsia="ru-RU"/>
        </w:rPr>
        <w:softHyphen/>
        <w:t>лий сетевого трафика. Проведена оценка вычислительной сложности сигнатур</w:t>
      </w:r>
      <w:r w:rsidRPr="007A2071">
        <w:rPr>
          <w:rFonts w:ascii="Times New Roman" w:eastAsia="Times New Roman" w:hAnsi="Times New Roman" w:cs="Times New Roman"/>
          <w:color w:val="000000"/>
          <w:kern w:val="0"/>
          <w:sz w:val="26"/>
          <w:szCs w:val="26"/>
          <w:shd w:val="clear" w:color="auto" w:fill="FFFFFF"/>
          <w:lang w:eastAsia="ru-RU"/>
        </w:rPr>
        <w:softHyphen/>
        <w:t>ного метода и доказана возможность его использования в составе СППР для диагностики состояния СПД.</w:t>
      </w:r>
    </w:p>
    <w:p w14:paraId="0BB39C2D" w14:textId="77777777" w:rsidR="007A2071" w:rsidRPr="007A2071" w:rsidRDefault="007A2071" w:rsidP="007A2071">
      <w:pPr>
        <w:numPr>
          <w:ilvl w:val="0"/>
          <w:numId w:val="32"/>
        </w:numPr>
        <w:tabs>
          <w:tab w:val="clear" w:pos="709"/>
          <w:tab w:val="left" w:pos="975"/>
        </w:tabs>
        <w:suppressAutoHyphens w:val="0"/>
        <w:spacing w:after="0" w:line="480" w:lineRule="exact"/>
        <w:ind w:firstLine="700"/>
        <w:jc w:val="left"/>
        <w:rPr>
          <w:rFonts w:ascii="Times New Roman" w:eastAsia="Times New Roman" w:hAnsi="Times New Roman" w:cs="Times New Roman"/>
          <w:kern w:val="0"/>
          <w:sz w:val="26"/>
          <w:szCs w:val="26"/>
          <w:lang w:eastAsia="ru-RU"/>
        </w:rPr>
      </w:pPr>
      <w:r w:rsidRPr="007A2071">
        <w:rPr>
          <w:rFonts w:ascii="Times New Roman" w:eastAsia="Times New Roman" w:hAnsi="Times New Roman" w:cs="Times New Roman"/>
          <w:color w:val="000000"/>
          <w:kern w:val="0"/>
          <w:sz w:val="26"/>
          <w:szCs w:val="26"/>
          <w:shd w:val="clear" w:color="auto" w:fill="FFFFFF"/>
          <w:lang w:eastAsia="ru-RU"/>
        </w:rPr>
        <w:t>Разработана математическая модель статистического анализатора сете</w:t>
      </w:r>
      <w:r w:rsidRPr="007A2071">
        <w:rPr>
          <w:rFonts w:ascii="Times New Roman" w:eastAsia="Times New Roman" w:hAnsi="Times New Roman" w:cs="Times New Roman"/>
          <w:color w:val="000000"/>
          <w:kern w:val="0"/>
          <w:sz w:val="26"/>
          <w:szCs w:val="26"/>
          <w:shd w:val="clear" w:color="auto" w:fill="FFFFFF"/>
          <w:lang w:eastAsia="ru-RU"/>
        </w:rPr>
        <w:softHyphen/>
        <w:t>вого трафика на основе метода подбора параметров весовых функций для вы</w:t>
      </w:r>
      <w:r w:rsidRPr="007A2071">
        <w:rPr>
          <w:rFonts w:ascii="Times New Roman" w:eastAsia="Times New Roman" w:hAnsi="Times New Roman" w:cs="Times New Roman"/>
          <w:color w:val="000000"/>
          <w:kern w:val="0"/>
          <w:sz w:val="26"/>
          <w:szCs w:val="26"/>
          <w:shd w:val="clear" w:color="auto" w:fill="FFFFFF"/>
          <w:lang w:eastAsia="ru-RU"/>
        </w:rPr>
        <w:softHyphen/>
        <w:t>числения текущих статистических характеристик потока пакетов. Проведено обоснование выбора вида весовой функции и исследована её взаимосвязь с длиной выборки, достаточной для получения усредненных характеристик пото</w:t>
      </w:r>
      <w:r w:rsidRPr="007A2071">
        <w:rPr>
          <w:rFonts w:ascii="Times New Roman" w:eastAsia="Times New Roman" w:hAnsi="Times New Roman" w:cs="Times New Roman"/>
          <w:color w:val="000000"/>
          <w:kern w:val="0"/>
          <w:sz w:val="26"/>
          <w:szCs w:val="26"/>
          <w:shd w:val="clear" w:color="auto" w:fill="FFFFFF"/>
          <w:lang w:eastAsia="ru-RU"/>
        </w:rPr>
        <w:softHyphen/>
        <w:t>ка пакетов СПД.</w:t>
      </w:r>
    </w:p>
    <w:p w14:paraId="047B30C9" w14:textId="77777777" w:rsidR="007A2071" w:rsidRPr="007A2071" w:rsidRDefault="007A2071" w:rsidP="007A2071">
      <w:pPr>
        <w:numPr>
          <w:ilvl w:val="0"/>
          <w:numId w:val="32"/>
        </w:numPr>
        <w:tabs>
          <w:tab w:val="clear" w:pos="709"/>
          <w:tab w:val="left" w:pos="985"/>
        </w:tabs>
        <w:suppressAutoHyphens w:val="0"/>
        <w:spacing w:after="0" w:line="480" w:lineRule="exact"/>
        <w:ind w:firstLine="700"/>
        <w:jc w:val="left"/>
        <w:rPr>
          <w:rFonts w:ascii="Times New Roman" w:eastAsia="Times New Roman" w:hAnsi="Times New Roman" w:cs="Times New Roman"/>
          <w:kern w:val="0"/>
          <w:sz w:val="26"/>
          <w:szCs w:val="26"/>
          <w:lang w:eastAsia="ru-RU"/>
        </w:rPr>
      </w:pPr>
      <w:r w:rsidRPr="007A2071">
        <w:rPr>
          <w:rFonts w:ascii="Times New Roman" w:eastAsia="Times New Roman" w:hAnsi="Times New Roman" w:cs="Times New Roman"/>
          <w:color w:val="000000"/>
          <w:kern w:val="0"/>
          <w:sz w:val="26"/>
          <w:szCs w:val="26"/>
          <w:shd w:val="clear" w:color="auto" w:fill="FFFFFF"/>
          <w:lang w:eastAsia="ru-RU"/>
        </w:rPr>
        <w:t>Разработана методика определения текущих статистических характери</w:t>
      </w:r>
      <w:r w:rsidRPr="007A2071">
        <w:rPr>
          <w:rFonts w:ascii="Times New Roman" w:eastAsia="Times New Roman" w:hAnsi="Times New Roman" w:cs="Times New Roman"/>
          <w:color w:val="000000"/>
          <w:kern w:val="0"/>
          <w:sz w:val="26"/>
          <w:szCs w:val="26"/>
          <w:shd w:val="clear" w:color="auto" w:fill="FFFFFF"/>
          <w:lang w:eastAsia="ru-RU"/>
        </w:rPr>
        <w:softHyphen/>
        <w:t xml:space="preserve">стик потока сетевых пакетов: выборочное среднее £, выборочная дисперсия </w:t>
      </w:r>
      <w:r w:rsidRPr="007A2071">
        <w:rPr>
          <w:rFonts w:ascii="Times New Roman" w:eastAsia="Times New Roman" w:hAnsi="Times New Roman" w:cs="Times New Roman"/>
          <w:i/>
          <w:iCs/>
          <w:color w:val="000000"/>
          <w:kern w:val="0"/>
          <w:sz w:val="26"/>
          <w:szCs w:val="26"/>
          <w:shd w:val="clear" w:color="auto" w:fill="FFFFFF"/>
          <w:lang w:val="en-US" w:eastAsia="en-US"/>
        </w:rPr>
        <w:t>d</w:t>
      </w:r>
      <w:r w:rsidRPr="007A2071">
        <w:rPr>
          <w:rFonts w:ascii="Times New Roman" w:eastAsia="Times New Roman" w:hAnsi="Times New Roman" w:cs="Times New Roman"/>
          <w:i/>
          <w:iCs/>
          <w:color w:val="000000"/>
          <w:kern w:val="0"/>
          <w:sz w:val="26"/>
          <w:szCs w:val="26"/>
          <w:shd w:val="clear" w:color="auto" w:fill="FFFFFF"/>
          <w:vertAlign w:val="superscript"/>
          <w:lang w:eastAsia="en-US"/>
        </w:rPr>
        <w:t xml:space="preserve">2 </w:t>
      </w:r>
      <w:r w:rsidRPr="007A2071">
        <w:rPr>
          <w:rFonts w:ascii="Times New Roman" w:eastAsia="Times New Roman" w:hAnsi="Times New Roman" w:cs="Times New Roman"/>
          <w:color w:val="000000"/>
          <w:kern w:val="0"/>
          <w:sz w:val="26"/>
          <w:szCs w:val="26"/>
          <w:shd w:val="clear" w:color="auto" w:fill="FFFFFF"/>
          <w:lang w:eastAsia="ru-RU"/>
        </w:rPr>
        <w:t>и статистика/</w:t>
      </w:r>
      <w:r w:rsidRPr="007A2071">
        <w:rPr>
          <w:rFonts w:ascii="Times New Roman" w:eastAsia="Times New Roman" w:hAnsi="Times New Roman" w:cs="Times New Roman"/>
          <w:color w:val="000000"/>
          <w:kern w:val="0"/>
          <w:sz w:val="26"/>
          <w:szCs w:val="26"/>
          <w:shd w:val="clear" w:color="auto" w:fill="FFFFFF"/>
          <w:vertAlign w:val="superscript"/>
          <w:lang w:eastAsia="ru-RU"/>
        </w:rPr>
        <w:t>2</w:t>
      </w:r>
      <w:r w:rsidRPr="007A2071">
        <w:rPr>
          <w:rFonts w:ascii="Times New Roman" w:eastAsia="Times New Roman" w:hAnsi="Times New Roman" w:cs="Times New Roman"/>
          <w:color w:val="000000"/>
          <w:kern w:val="0"/>
          <w:sz w:val="26"/>
          <w:szCs w:val="26"/>
          <w:shd w:val="clear" w:color="auto" w:fill="FFFFFF"/>
          <w:lang w:eastAsia="ru-RU"/>
        </w:rPr>
        <w:t>. Определены критерии аномального поведения сетевого трафи</w:t>
      </w:r>
      <w:r w:rsidRPr="007A2071">
        <w:rPr>
          <w:rFonts w:ascii="Times New Roman" w:eastAsia="Times New Roman" w:hAnsi="Times New Roman" w:cs="Times New Roman"/>
          <w:color w:val="000000"/>
          <w:kern w:val="0"/>
          <w:sz w:val="26"/>
          <w:szCs w:val="26"/>
          <w:shd w:val="clear" w:color="auto" w:fill="FFFFFF"/>
          <w:lang w:eastAsia="ru-RU"/>
        </w:rPr>
        <w:softHyphen/>
        <w:t>ка.</w:t>
      </w:r>
    </w:p>
    <w:p w14:paraId="050B389C" w14:textId="77777777" w:rsidR="007A2071" w:rsidRPr="007A2071" w:rsidRDefault="007A2071" w:rsidP="007A2071">
      <w:pPr>
        <w:numPr>
          <w:ilvl w:val="0"/>
          <w:numId w:val="32"/>
        </w:numPr>
        <w:tabs>
          <w:tab w:val="clear" w:pos="709"/>
          <w:tab w:val="left" w:pos="985"/>
        </w:tabs>
        <w:suppressAutoHyphens w:val="0"/>
        <w:spacing w:after="0" w:line="480" w:lineRule="exact"/>
        <w:ind w:firstLine="700"/>
        <w:jc w:val="left"/>
        <w:rPr>
          <w:rFonts w:ascii="Times New Roman" w:eastAsia="Times New Roman" w:hAnsi="Times New Roman" w:cs="Times New Roman"/>
          <w:kern w:val="0"/>
          <w:sz w:val="26"/>
          <w:szCs w:val="26"/>
          <w:lang w:eastAsia="ru-RU"/>
        </w:rPr>
      </w:pPr>
      <w:r w:rsidRPr="007A2071">
        <w:rPr>
          <w:rFonts w:ascii="Times New Roman" w:eastAsia="Times New Roman" w:hAnsi="Times New Roman" w:cs="Times New Roman"/>
          <w:color w:val="000000"/>
          <w:kern w:val="0"/>
          <w:sz w:val="26"/>
          <w:szCs w:val="26"/>
          <w:shd w:val="clear" w:color="auto" w:fill="FFFFFF"/>
          <w:lang w:eastAsia="ru-RU"/>
        </w:rPr>
        <w:t>Проведено обоснование выбора нечеткой модели представления знаний об источниках сетевых аномалий и нечеткой интеллектуальной (экспертной) системы, способной обрабатывать нечеткую информацию о нештатных ситуа</w:t>
      </w:r>
      <w:r w:rsidRPr="007A2071">
        <w:rPr>
          <w:rFonts w:ascii="Times New Roman" w:eastAsia="Times New Roman" w:hAnsi="Times New Roman" w:cs="Times New Roman"/>
          <w:color w:val="000000"/>
          <w:kern w:val="0"/>
          <w:sz w:val="26"/>
          <w:szCs w:val="26"/>
          <w:shd w:val="clear" w:color="auto" w:fill="FFFFFF"/>
          <w:lang w:eastAsia="ru-RU"/>
        </w:rPr>
        <w:softHyphen/>
        <w:t xml:space="preserve">циях в рамках нечетких алгоритмов функционирования СПД. Определен состав и дана характеристика входных и выходных лингвистических переменных и их термов для построения нечеткой базы знаний с </w:t>
      </w:r>
      <w:r w:rsidRPr="007A2071">
        <w:rPr>
          <w:rFonts w:ascii="Times New Roman" w:eastAsia="Times New Roman" w:hAnsi="Times New Roman" w:cs="Times New Roman"/>
          <w:color w:val="000000"/>
          <w:kern w:val="0"/>
          <w:sz w:val="26"/>
          <w:szCs w:val="26"/>
          <w:shd w:val="clear" w:color="auto" w:fill="FFFFFF"/>
          <w:lang w:val="en-US" w:eastAsia="en-US"/>
        </w:rPr>
        <w:t>MISO</w:t>
      </w:r>
      <w:r w:rsidRPr="007A2071">
        <w:rPr>
          <w:rFonts w:ascii="Times New Roman" w:eastAsia="Times New Roman" w:hAnsi="Times New Roman" w:cs="Times New Roman"/>
          <w:color w:val="000000"/>
          <w:kern w:val="0"/>
          <w:sz w:val="26"/>
          <w:szCs w:val="26"/>
          <w:shd w:val="clear" w:color="auto" w:fill="FFFFFF"/>
          <w:lang w:eastAsia="ru-RU"/>
        </w:rPr>
        <w:t>-структурой.</w:t>
      </w:r>
    </w:p>
    <w:p w14:paraId="1A8764E2" w14:textId="77777777" w:rsidR="007A2071" w:rsidRPr="007A2071" w:rsidRDefault="007A2071" w:rsidP="007A2071">
      <w:pPr>
        <w:numPr>
          <w:ilvl w:val="0"/>
          <w:numId w:val="32"/>
        </w:numPr>
        <w:tabs>
          <w:tab w:val="clear" w:pos="709"/>
          <w:tab w:val="left" w:pos="975"/>
        </w:tabs>
        <w:suppressAutoHyphens w:val="0"/>
        <w:spacing w:after="0" w:line="480" w:lineRule="exact"/>
        <w:ind w:firstLine="720"/>
        <w:jc w:val="left"/>
        <w:rPr>
          <w:rFonts w:ascii="Times New Roman" w:eastAsia="Times New Roman" w:hAnsi="Times New Roman" w:cs="Times New Roman"/>
          <w:kern w:val="0"/>
          <w:sz w:val="26"/>
          <w:szCs w:val="26"/>
          <w:lang w:eastAsia="ru-RU"/>
        </w:rPr>
      </w:pPr>
      <w:r w:rsidRPr="007A2071">
        <w:rPr>
          <w:rFonts w:ascii="Times New Roman" w:eastAsia="Times New Roman" w:hAnsi="Times New Roman" w:cs="Times New Roman"/>
          <w:color w:val="000000"/>
          <w:kern w:val="0"/>
          <w:sz w:val="26"/>
          <w:szCs w:val="26"/>
          <w:shd w:val="clear" w:color="auto" w:fill="FFFFFF"/>
          <w:lang w:eastAsia="ru-RU"/>
        </w:rPr>
        <w:t>Разработана математическая модель нечеткой базы знаний отдельного уровня модели сети как системы логических высказываний, связывающей зна</w:t>
      </w:r>
      <w:r w:rsidRPr="007A2071">
        <w:rPr>
          <w:rFonts w:ascii="Times New Roman" w:eastAsia="Times New Roman" w:hAnsi="Times New Roman" w:cs="Times New Roman"/>
          <w:color w:val="000000"/>
          <w:kern w:val="0"/>
          <w:sz w:val="26"/>
          <w:szCs w:val="26"/>
          <w:shd w:val="clear" w:color="auto" w:fill="FFFFFF"/>
          <w:lang w:eastAsia="ru-RU"/>
        </w:rPr>
        <w:softHyphen/>
        <w:t>чения входных переменных с одним из возможных состояний уровня СПД. По</w:t>
      </w:r>
      <w:r w:rsidRPr="007A2071">
        <w:rPr>
          <w:rFonts w:ascii="Times New Roman" w:eastAsia="Times New Roman" w:hAnsi="Times New Roman" w:cs="Times New Roman"/>
          <w:color w:val="000000"/>
          <w:kern w:val="0"/>
          <w:sz w:val="26"/>
          <w:szCs w:val="26"/>
          <w:shd w:val="clear" w:color="auto" w:fill="FFFFFF"/>
          <w:lang w:eastAsia="ru-RU"/>
        </w:rPr>
        <w:softHyphen/>
        <w:t>строена система логических уравнений, позволяющая вычислять значения функций принадлежности различных решений при фиксированных значениях выходных переменных.</w:t>
      </w:r>
    </w:p>
    <w:p w14:paraId="5735EC05" w14:textId="77777777" w:rsidR="007A2071" w:rsidRPr="007A2071" w:rsidRDefault="007A2071" w:rsidP="007A2071">
      <w:pPr>
        <w:numPr>
          <w:ilvl w:val="0"/>
          <w:numId w:val="32"/>
        </w:numPr>
        <w:tabs>
          <w:tab w:val="clear" w:pos="709"/>
          <w:tab w:val="left" w:pos="1114"/>
        </w:tabs>
        <w:suppressAutoHyphens w:val="0"/>
        <w:spacing w:after="0" w:line="480" w:lineRule="exact"/>
        <w:ind w:firstLine="720"/>
        <w:jc w:val="left"/>
        <w:rPr>
          <w:rFonts w:ascii="Times New Roman" w:eastAsia="Times New Roman" w:hAnsi="Times New Roman" w:cs="Times New Roman"/>
          <w:kern w:val="0"/>
          <w:sz w:val="26"/>
          <w:szCs w:val="26"/>
          <w:lang w:eastAsia="ru-RU"/>
        </w:rPr>
      </w:pPr>
      <w:r w:rsidRPr="007A2071">
        <w:rPr>
          <w:rFonts w:ascii="Times New Roman" w:eastAsia="Times New Roman" w:hAnsi="Times New Roman" w:cs="Times New Roman"/>
          <w:color w:val="000000"/>
          <w:kern w:val="0"/>
          <w:sz w:val="26"/>
          <w:szCs w:val="26"/>
          <w:shd w:val="clear" w:color="auto" w:fill="FFFFFF"/>
          <w:lang w:eastAsia="ru-RU"/>
        </w:rPr>
        <w:t>Разработана математическая модель системы нечеткого логического вывода, основанная на использовании композиционного правила вывода Л.Заде. Обосновано использование нечеткого логического вывода Мамдани при нечетком значении входных переменных и метода дефаззификации (по методу «центра тяжести») выходного показателя.</w:t>
      </w:r>
    </w:p>
    <w:p w14:paraId="4AAC6551" w14:textId="77777777" w:rsidR="007A2071" w:rsidRPr="007A2071" w:rsidRDefault="007A2071" w:rsidP="007A2071">
      <w:pPr>
        <w:numPr>
          <w:ilvl w:val="0"/>
          <w:numId w:val="32"/>
        </w:numPr>
        <w:tabs>
          <w:tab w:val="clear" w:pos="709"/>
          <w:tab w:val="left" w:pos="1110"/>
        </w:tabs>
        <w:suppressAutoHyphens w:val="0"/>
        <w:spacing w:after="0" w:line="480" w:lineRule="exact"/>
        <w:ind w:firstLine="720"/>
        <w:jc w:val="left"/>
        <w:rPr>
          <w:rFonts w:ascii="Times New Roman" w:eastAsia="Times New Roman" w:hAnsi="Times New Roman" w:cs="Times New Roman"/>
          <w:kern w:val="0"/>
          <w:sz w:val="26"/>
          <w:szCs w:val="26"/>
          <w:lang w:eastAsia="ru-RU"/>
        </w:rPr>
      </w:pPr>
      <w:r w:rsidRPr="007A2071">
        <w:rPr>
          <w:rFonts w:ascii="Times New Roman" w:eastAsia="Times New Roman" w:hAnsi="Times New Roman" w:cs="Times New Roman"/>
          <w:color w:val="000000"/>
          <w:kern w:val="0"/>
          <w:sz w:val="26"/>
          <w:szCs w:val="26"/>
          <w:shd w:val="clear" w:color="auto" w:fill="FFFFFF"/>
          <w:lang w:eastAsia="ru-RU"/>
        </w:rPr>
        <w:t>Сформулирована задача оптимизации нечеткой базы знаний иссле</w:t>
      </w:r>
      <w:r w:rsidRPr="007A2071">
        <w:rPr>
          <w:rFonts w:ascii="Times New Roman" w:eastAsia="Times New Roman" w:hAnsi="Times New Roman" w:cs="Times New Roman"/>
          <w:color w:val="000000"/>
          <w:kern w:val="0"/>
          <w:sz w:val="26"/>
          <w:szCs w:val="26"/>
          <w:shd w:val="clear" w:color="auto" w:fill="FFFFFF"/>
          <w:lang w:eastAsia="ru-RU"/>
        </w:rPr>
        <w:softHyphen/>
        <w:t>дуемой предметной области и показаны пути её решения на основе структур</w:t>
      </w:r>
      <w:r w:rsidRPr="007A2071">
        <w:rPr>
          <w:rFonts w:ascii="Times New Roman" w:eastAsia="Times New Roman" w:hAnsi="Times New Roman" w:cs="Times New Roman"/>
          <w:color w:val="000000"/>
          <w:kern w:val="0"/>
          <w:sz w:val="26"/>
          <w:szCs w:val="26"/>
          <w:shd w:val="clear" w:color="auto" w:fill="FFFFFF"/>
          <w:lang w:eastAsia="ru-RU"/>
        </w:rPr>
        <w:softHyphen/>
        <w:t xml:space="preserve">ной и </w:t>
      </w:r>
      <w:r w:rsidRPr="007A2071">
        <w:rPr>
          <w:rFonts w:ascii="Times New Roman" w:eastAsia="Times New Roman" w:hAnsi="Times New Roman" w:cs="Times New Roman"/>
          <w:color w:val="000000"/>
          <w:kern w:val="0"/>
          <w:sz w:val="26"/>
          <w:szCs w:val="26"/>
          <w:shd w:val="clear" w:color="auto" w:fill="FFFFFF"/>
          <w:lang w:eastAsia="ru-RU"/>
        </w:rPr>
        <w:lastRenderedPageBreak/>
        <w:t>параметрической идентификации.</w:t>
      </w:r>
    </w:p>
    <w:p w14:paraId="52B7A4AC" w14:textId="77777777" w:rsidR="007A2071" w:rsidRPr="007A2071" w:rsidRDefault="007A2071" w:rsidP="007A2071">
      <w:pPr>
        <w:numPr>
          <w:ilvl w:val="0"/>
          <w:numId w:val="32"/>
        </w:numPr>
        <w:tabs>
          <w:tab w:val="clear" w:pos="709"/>
          <w:tab w:val="left" w:pos="1119"/>
        </w:tabs>
        <w:suppressAutoHyphens w:val="0"/>
        <w:spacing w:after="0" w:line="480" w:lineRule="exact"/>
        <w:ind w:firstLine="720"/>
        <w:jc w:val="left"/>
        <w:rPr>
          <w:rFonts w:ascii="Times New Roman" w:eastAsia="Times New Roman" w:hAnsi="Times New Roman" w:cs="Times New Roman"/>
          <w:kern w:val="0"/>
          <w:sz w:val="26"/>
          <w:szCs w:val="26"/>
          <w:lang w:eastAsia="ru-RU"/>
        </w:rPr>
      </w:pPr>
      <w:r w:rsidRPr="007A2071">
        <w:rPr>
          <w:rFonts w:ascii="Times New Roman" w:eastAsia="Times New Roman" w:hAnsi="Times New Roman" w:cs="Times New Roman"/>
          <w:color w:val="000000"/>
          <w:kern w:val="0"/>
          <w:sz w:val="26"/>
          <w:szCs w:val="26"/>
          <w:shd w:val="clear" w:color="auto" w:fill="FFFFFF"/>
          <w:lang w:eastAsia="ru-RU"/>
        </w:rPr>
        <w:t>Разработан метод диагностики состояния СПД, основанный на детек</w:t>
      </w:r>
      <w:r w:rsidRPr="007A2071">
        <w:rPr>
          <w:rFonts w:ascii="Times New Roman" w:eastAsia="Times New Roman" w:hAnsi="Times New Roman" w:cs="Times New Roman"/>
          <w:color w:val="000000"/>
          <w:kern w:val="0"/>
          <w:sz w:val="26"/>
          <w:szCs w:val="26"/>
          <w:shd w:val="clear" w:color="auto" w:fill="FFFFFF"/>
          <w:lang w:eastAsia="ru-RU"/>
        </w:rPr>
        <w:softHyphen/>
        <w:t>тировании и идентификации аномалий на всех уровнях сети. Экспертным пу</w:t>
      </w:r>
      <w:r w:rsidRPr="007A2071">
        <w:rPr>
          <w:rFonts w:ascii="Times New Roman" w:eastAsia="Times New Roman" w:hAnsi="Times New Roman" w:cs="Times New Roman"/>
          <w:color w:val="000000"/>
          <w:kern w:val="0"/>
          <w:sz w:val="26"/>
          <w:szCs w:val="26"/>
          <w:shd w:val="clear" w:color="auto" w:fill="FFFFFF"/>
          <w:lang w:eastAsia="ru-RU"/>
        </w:rPr>
        <w:softHyphen/>
        <w:t>тем определены источники сетевых аномалий на каждом уровне сети.</w:t>
      </w:r>
    </w:p>
    <w:p w14:paraId="6A3548ED" w14:textId="77777777" w:rsidR="007A2071" w:rsidRPr="007A2071" w:rsidRDefault="007A2071" w:rsidP="007A2071">
      <w:pPr>
        <w:numPr>
          <w:ilvl w:val="0"/>
          <w:numId w:val="32"/>
        </w:numPr>
        <w:tabs>
          <w:tab w:val="clear" w:pos="709"/>
          <w:tab w:val="left" w:pos="1114"/>
        </w:tabs>
        <w:suppressAutoHyphens w:val="0"/>
        <w:spacing w:after="0" w:line="480" w:lineRule="exact"/>
        <w:ind w:firstLine="720"/>
        <w:jc w:val="left"/>
        <w:rPr>
          <w:rFonts w:ascii="Times New Roman" w:eastAsia="Times New Roman" w:hAnsi="Times New Roman" w:cs="Times New Roman"/>
          <w:kern w:val="0"/>
          <w:sz w:val="26"/>
          <w:szCs w:val="26"/>
          <w:lang w:eastAsia="ru-RU"/>
        </w:rPr>
      </w:pPr>
      <w:r w:rsidRPr="007A2071">
        <w:rPr>
          <w:rFonts w:ascii="Times New Roman" w:eastAsia="Times New Roman" w:hAnsi="Times New Roman" w:cs="Times New Roman"/>
          <w:color w:val="000000"/>
          <w:kern w:val="0"/>
          <w:sz w:val="26"/>
          <w:szCs w:val="26"/>
          <w:shd w:val="clear" w:color="auto" w:fill="FFFFFF"/>
          <w:lang w:eastAsia="ru-RU"/>
        </w:rPr>
        <w:t>Разработана структура интеллектуальной СППР для диагностики со</w:t>
      </w:r>
      <w:r w:rsidRPr="007A2071">
        <w:rPr>
          <w:rFonts w:ascii="Times New Roman" w:eastAsia="Times New Roman" w:hAnsi="Times New Roman" w:cs="Times New Roman"/>
          <w:color w:val="000000"/>
          <w:kern w:val="0"/>
          <w:sz w:val="26"/>
          <w:szCs w:val="26"/>
          <w:shd w:val="clear" w:color="auto" w:fill="FFFFFF"/>
          <w:lang w:eastAsia="ru-RU"/>
        </w:rPr>
        <w:softHyphen/>
        <w:t>стояния СПД, реализующая проведение сигнатурного и статистического анали</w:t>
      </w:r>
      <w:r w:rsidRPr="007A2071">
        <w:rPr>
          <w:rFonts w:ascii="Times New Roman" w:eastAsia="Times New Roman" w:hAnsi="Times New Roman" w:cs="Times New Roman"/>
          <w:color w:val="000000"/>
          <w:kern w:val="0"/>
          <w:sz w:val="26"/>
          <w:szCs w:val="26"/>
          <w:shd w:val="clear" w:color="auto" w:fill="FFFFFF"/>
          <w:lang w:eastAsia="ru-RU"/>
        </w:rPr>
        <w:softHyphen/>
        <w:t>за сетевого трафика и работу нечеткой интеллектуальной системы в случае по</w:t>
      </w:r>
      <w:r w:rsidRPr="007A2071">
        <w:rPr>
          <w:rFonts w:ascii="Times New Roman" w:eastAsia="Times New Roman" w:hAnsi="Times New Roman" w:cs="Times New Roman"/>
          <w:color w:val="000000"/>
          <w:kern w:val="0"/>
          <w:sz w:val="26"/>
          <w:szCs w:val="26"/>
          <w:shd w:val="clear" w:color="auto" w:fill="FFFFFF"/>
          <w:lang w:eastAsia="ru-RU"/>
        </w:rPr>
        <w:softHyphen/>
        <w:t>явления нештатной сетевой ситуации.</w:t>
      </w:r>
    </w:p>
    <w:p w14:paraId="193BA243" w14:textId="77777777" w:rsidR="007A2071" w:rsidRPr="007A2071" w:rsidRDefault="007A2071" w:rsidP="007A2071">
      <w:pPr>
        <w:numPr>
          <w:ilvl w:val="0"/>
          <w:numId w:val="32"/>
        </w:numPr>
        <w:tabs>
          <w:tab w:val="clear" w:pos="709"/>
          <w:tab w:val="left" w:pos="1119"/>
        </w:tabs>
        <w:suppressAutoHyphens w:val="0"/>
        <w:spacing w:after="0" w:line="480" w:lineRule="exact"/>
        <w:ind w:firstLine="720"/>
        <w:jc w:val="left"/>
        <w:rPr>
          <w:rFonts w:ascii="Times New Roman" w:eastAsia="Times New Roman" w:hAnsi="Times New Roman" w:cs="Times New Roman"/>
          <w:kern w:val="0"/>
          <w:sz w:val="26"/>
          <w:szCs w:val="26"/>
          <w:lang w:eastAsia="ru-RU"/>
        </w:rPr>
      </w:pPr>
      <w:r w:rsidRPr="007A2071">
        <w:rPr>
          <w:rFonts w:ascii="Times New Roman" w:eastAsia="Times New Roman" w:hAnsi="Times New Roman" w:cs="Times New Roman"/>
          <w:color w:val="000000"/>
          <w:kern w:val="0"/>
          <w:sz w:val="26"/>
          <w:szCs w:val="26"/>
          <w:shd w:val="clear" w:color="auto" w:fill="FFFFFF"/>
          <w:lang w:eastAsia="ru-RU"/>
        </w:rPr>
        <w:t>Проведен анализ и обоснован выбор объектно-ориентированного язы</w:t>
      </w:r>
      <w:r w:rsidRPr="007A2071">
        <w:rPr>
          <w:rFonts w:ascii="Times New Roman" w:eastAsia="Times New Roman" w:hAnsi="Times New Roman" w:cs="Times New Roman"/>
          <w:color w:val="000000"/>
          <w:kern w:val="0"/>
          <w:sz w:val="26"/>
          <w:szCs w:val="26"/>
          <w:shd w:val="clear" w:color="auto" w:fill="FFFFFF"/>
          <w:lang w:eastAsia="ru-RU"/>
        </w:rPr>
        <w:softHyphen/>
        <w:t xml:space="preserve">ка </w:t>
      </w:r>
      <w:r w:rsidRPr="007A2071">
        <w:rPr>
          <w:rFonts w:ascii="Times New Roman" w:eastAsia="Times New Roman" w:hAnsi="Times New Roman" w:cs="Times New Roman"/>
          <w:color w:val="000000"/>
          <w:kern w:val="0"/>
          <w:sz w:val="26"/>
          <w:szCs w:val="26"/>
          <w:shd w:val="clear" w:color="auto" w:fill="FFFFFF"/>
          <w:lang w:val="en-US" w:eastAsia="en-US"/>
        </w:rPr>
        <w:t xml:space="preserve">Java </w:t>
      </w:r>
      <w:r w:rsidRPr="007A2071">
        <w:rPr>
          <w:rFonts w:ascii="Times New Roman" w:eastAsia="Times New Roman" w:hAnsi="Times New Roman" w:cs="Times New Roman"/>
          <w:color w:val="000000"/>
          <w:kern w:val="0"/>
          <w:sz w:val="26"/>
          <w:szCs w:val="26"/>
          <w:shd w:val="clear" w:color="auto" w:fill="FFFFFF"/>
          <w:lang w:eastAsia="ru-RU"/>
        </w:rPr>
        <w:t>в качестве основного средства программирования СППР, позволяющего объединить разнородные элементы СППР между собой. Проанализированы со</w:t>
      </w:r>
      <w:r w:rsidRPr="007A2071">
        <w:rPr>
          <w:rFonts w:ascii="Times New Roman" w:eastAsia="Times New Roman" w:hAnsi="Times New Roman" w:cs="Times New Roman"/>
          <w:color w:val="000000"/>
          <w:kern w:val="0"/>
          <w:sz w:val="26"/>
          <w:szCs w:val="26"/>
          <w:shd w:val="clear" w:color="auto" w:fill="FFFFFF"/>
          <w:lang w:eastAsia="ru-RU"/>
        </w:rPr>
        <w:softHyphen/>
        <w:t>временные средства разработки нечетких систем и сделан выбор в пользу паке</w:t>
      </w:r>
      <w:r w:rsidRPr="007A2071">
        <w:rPr>
          <w:rFonts w:ascii="Times New Roman" w:eastAsia="Times New Roman" w:hAnsi="Times New Roman" w:cs="Times New Roman"/>
          <w:color w:val="000000"/>
          <w:kern w:val="0"/>
          <w:sz w:val="26"/>
          <w:szCs w:val="26"/>
          <w:shd w:val="clear" w:color="auto" w:fill="FFFFFF"/>
          <w:lang w:eastAsia="ru-RU"/>
        </w:rPr>
        <w:softHyphen/>
        <w:t xml:space="preserve">та </w:t>
      </w:r>
      <w:r w:rsidRPr="007A2071">
        <w:rPr>
          <w:rFonts w:ascii="Times New Roman" w:eastAsia="Times New Roman" w:hAnsi="Times New Roman" w:cs="Times New Roman"/>
          <w:color w:val="000000"/>
          <w:kern w:val="0"/>
          <w:sz w:val="26"/>
          <w:szCs w:val="26"/>
          <w:shd w:val="clear" w:color="auto" w:fill="FFFFFF"/>
          <w:lang w:val="en-US" w:eastAsia="en-US"/>
        </w:rPr>
        <w:t xml:space="preserve">Fuzzy Logic Toolbox </w:t>
      </w:r>
      <w:r w:rsidRPr="007A2071">
        <w:rPr>
          <w:rFonts w:ascii="Times New Roman" w:eastAsia="Times New Roman" w:hAnsi="Times New Roman" w:cs="Times New Roman"/>
          <w:color w:val="000000"/>
          <w:kern w:val="0"/>
          <w:sz w:val="26"/>
          <w:szCs w:val="26"/>
          <w:shd w:val="clear" w:color="auto" w:fill="FFFFFF"/>
          <w:lang w:eastAsia="ru-RU"/>
        </w:rPr>
        <w:t xml:space="preserve">вычислительной среды </w:t>
      </w:r>
      <w:r w:rsidRPr="007A2071">
        <w:rPr>
          <w:rFonts w:ascii="Times New Roman" w:eastAsia="Times New Roman" w:hAnsi="Times New Roman" w:cs="Times New Roman"/>
          <w:color w:val="000000"/>
          <w:kern w:val="0"/>
          <w:sz w:val="26"/>
          <w:szCs w:val="26"/>
          <w:shd w:val="clear" w:color="auto" w:fill="FFFFFF"/>
          <w:lang w:val="en-US" w:eastAsia="en-US"/>
        </w:rPr>
        <w:t xml:space="preserve">MatLab, </w:t>
      </w:r>
      <w:r w:rsidRPr="007A2071">
        <w:rPr>
          <w:rFonts w:ascii="Times New Roman" w:eastAsia="Times New Roman" w:hAnsi="Times New Roman" w:cs="Times New Roman"/>
          <w:color w:val="000000"/>
          <w:kern w:val="0"/>
          <w:sz w:val="26"/>
          <w:szCs w:val="26"/>
          <w:shd w:val="clear" w:color="auto" w:fill="FFFFFF"/>
          <w:lang w:eastAsia="ru-RU"/>
        </w:rPr>
        <w:t>который позволяет осуществить эффективную разработку нечеткой интеллектуальной системы для диагностики состояния СПД.</w:t>
      </w:r>
    </w:p>
    <w:p w14:paraId="1FCCA8FA" w14:textId="77777777" w:rsidR="007A2071" w:rsidRPr="007A2071" w:rsidRDefault="007A2071" w:rsidP="007A2071">
      <w:pPr>
        <w:numPr>
          <w:ilvl w:val="0"/>
          <w:numId w:val="32"/>
        </w:numPr>
        <w:tabs>
          <w:tab w:val="clear" w:pos="709"/>
          <w:tab w:val="left" w:pos="1110"/>
        </w:tabs>
        <w:suppressAutoHyphens w:val="0"/>
        <w:spacing w:after="0" w:line="480" w:lineRule="exact"/>
        <w:ind w:firstLine="720"/>
        <w:jc w:val="left"/>
        <w:rPr>
          <w:rFonts w:ascii="Times New Roman" w:eastAsia="Times New Roman" w:hAnsi="Times New Roman" w:cs="Times New Roman"/>
          <w:kern w:val="0"/>
          <w:sz w:val="26"/>
          <w:szCs w:val="26"/>
          <w:lang w:eastAsia="ru-RU"/>
        </w:rPr>
      </w:pPr>
      <w:r w:rsidRPr="007A2071">
        <w:rPr>
          <w:rFonts w:ascii="Times New Roman" w:eastAsia="Times New Roman" w:hAnsi="Times New Roman" w:cs="Times New Roman"/>
          <w:color w:val="000000"/>
          <w:kern w:val="0"/>
          <w:sz w:val="26"/>
          <w:szCs w:val="26"/>
          <w:shd w:val="clear" w:color="auto" w:fill="FFFFFF"/>
          <w:lang w:eastAsia="ru-RU"/>
        </w:rPr>
        <w:t>Определены показатели эффективности функционирования разрабо</w:t>
      </w:r>
      <w:r w:rsidRPr="007A2071">
        <w:rPr>
          <w:rFonts w:ascii="Times New Roman" w:eastAsia="Times New Roman" w:hAnsi="Times New Roman" w:cs="Times New Roman"/>
          <w:color w:val="000000"/>
          <w:kern w:val="0"/>
          <w:sz w:val="26"/>
          <w:szCs w:val="26"/>
          <w:shd w:val="clear" w:color="auto" w:fill="FFFFFF"/>
          <w:lang w:eastAsia="ru-RU"/>
        </w:rPr>
        <w:softHyphen/>
        <w:t>танной СППР. Проведен эксперимент по проверке работоспособности и эффек</w:t>
      </w:r>
      <w:r w:rsidRPr="007A2071">
        <w:rPr>
          <w:rFonts w:ascii="Times New Roman" w:eastAsia="Times New Roman" w:hAnsi="Times New Roman" w:cs="Times New Roman"/>
          <w:color w:val="000000"/>
          <w:kern w:val="0"/>
          <w:sz w:val="26"/>
          <w:szCs w:val="26"/>
          <w:shd w:val="clear" w:color="auto" w:fill="FFFFFF"/>
          <w:lang w:eastAsia="ru-RU"/>
        </w:rPr>
        <w:softHyphen/>
        <w:t>тивности разработанной СППР. Полученные оценки позволяют утверждать, что разработанная система обладает надежным программным обеспечением, хоро</w:t>
      </w:r>
      <w:r w:rsidRPr="007A2071">
        <w:rPr>
          <w:rFonts w:ascii="Times New Roman" w:eastAsia="Times New Roman" w:hAnsi="Times New Roman" w:cs="Times New Roman"/>
          <w:color w:val="000000"/>
          <w:kern w:val="0"/>
          <w:sz w:val="26"/>
          <w:szCs w:val="26"/>
          <w:shd w:val="clear" w:color="auto" w:fill="FFFFFF"/>
          <w:lang w:eastAsia="ru-RU"/>
        </w:rPr>
        <w:softHyphen/>
        <w:t>шими возможностями по обнаружению и идентификации сетевых аномалий, может выявлять и идентифицировать их на всех уровнях сети за приемлемое время.</w:t>
      </w:r>
    </w:p>
    <w:p w14:paraId="097B40FC" w14:textId="77777777" w:rsidR="007A2071" w:rsidRPr="007A2071" w:rsidRDefault="007A2071" w:rsidP="007A2071">
      <w:pPr>
        <w:numPr>
          <w:ilvl w:val="0"/>
          <w:numId w:val="32"/>
        </w:numPr>
        <w:tabs>
          <w:tab w:val="clear" w:pos="709"/>
          <w:tab w:val="left" w:pos="1110"/>
        </w:tabs>
        <w:suppressAutoHyphens w:val="0"/>
        <w:spacing w:after="0" w:line="480" w:lineRule="exact"/>
        <w:ind w:firstLine="720"/>
        <w:jc w:val="left"/>
        <w:rPr>
          <w:rFonts w:ascii="Times New Roman" w:eastAsia="Times New Roman" w:hAnsi="Times New Roman" w:cs="Times New Roman"/>
          <w:kern w:val="0"/>
          <w:sz w:val="26"/>
          <w:szCs w:val="26"/>
          <w:lang w:eastAsia="ru-RU"/>
        </w:rPr>
      </w:pPr>
      <w:r w:rsidRPr="007A2071">
        <w:rPr>
          <w:rFonts w:ascii="Times New Roman" w:eastAsia="Times New Roman" w:hAnsi="Times New Roman" w:cs="Times New Roman"/>
          <w:color w:val="000000"/>
          <w:kern w:val="0"/>
          <w:sz w:val="26"/>
          <w:szCs w:val="26"/>
          <w:shd w:val="clear" w:color="auto" w:fill="FFFFFF"/>
          <w:lang w:eastAsia="ru-RU"/>
        </w:rPr>
        <w:t>Проведена экономическая оценка эффективности внедрения разрабо</w:t>
      </w:r>
      <w:r w:rsidRPr="007A2071">
        <w:rPr>
          <w:rFonts w:ascii="Times New Roman" w:eastAsia="Times New Roman" w:hAnsi="Times New Roman" w:cs="Times New Roman"/>
          <w:color w:val="000000"/>
          <w:kern w:val="0"/>
          <w:sz w:val="26"/>
          <w:szCs w:val="26"/>
          <w:shd w:val="clear" w:color="auto" w:fill="FFFFFF"/>
          <w:lang w:eastAsia="ru-RU"/>
        </w:rPr>
        <w:softHyphen/>
        <w:t>танной СППР по следующим показателям: стоимость разработки, стоимость эксплуатации и экономическая выгода от внедрения системы. Расчеты показа</w:t>
      </w:r>
      <w:r w:rsidRPr="007A2071">
        <w:rPr>
          <w:rFonts w:ascii="Times New Roman" w:eastAsia="Times New Roman" w:hAnsi="Times New Roman" w:cs="Times New Roman"/>
          <w:color w:val="000000"/>
          <w:kern w:val="0"/>
          <w:sz w:val="26"/>
          <w:szCs w:val="26"/>
          <w:shd w:val="clear" w:color="auto" w:fill="FFFFFF"/>
          <w:lang w:eastAsia="ru-RU"/>
        </w:rPr>
        <w:softHyphen/>
        <w:t>ли, что расходы на создание и поддержку системы окупаются за первый год её эксплуатации. Внедрение системы позволит сохранить региональному операто</w:t>
      </w:r>
      <w:r w:rsidRPr="007A2071">
        <w:rPr>
          <w:rFonts w:ascii="Times New Roman" w:eastAsia="Times New Roman" w:hAnsi="Times New Roman" w:cs="Times New Roman"/>
          <w:color w:val="000000"/>
          <w:kern w:val="0"/>
          <w:sz w:val="26"/>
          <w:szCs w:val="26"/>
          <w:shd w:val="clear" w:color="auto" w:fill="FFFFFF"/>
          <w:lang w:eastAsia="ru-RU"/>
        </w:rPr>
        <w:softHyphen/>
        <w:t>ру связи только на одном узле или сегменте СПД более 2 млн. 800 тыс. руб. в год.</w:t>
      </w:r>
    </w:p>
    <w:p w14:paraId="5878C5EF" w14:textId="77777777" w:rsidR="007A2071" w:rsidRPr="007A2071" w:rsidRDefault="007A2071" w:rsidP="007A2071">
      <w:pPr>
        <w:numPr>
          <w:ilvl w:val="0"/>
          <w:numId w:val="32"/>
        </w:numPr>
        <w:tabs>
          <w:tab w:val="clear" w:pos="709"/>
          <w:tab w:val="left" w:pos="1110"/>
        </w:tabs>
        <w:suppressAutoHyphens w:val="0"/>
        <w:spacing w:after="0" w:line="480" w:lineRule="exact"/>
        <w:ind w:firstLine="720"/>
        <w:jc w:val="left"/>
        <w:rPr>
          <w:rFonts w:ascii="Times New Roman" w:eastAsia="Times New Roman" w:hAnsi="Times New Roman" w:cs="Times New Roman"/>
          <w:kern w:val="0"/>
          <w:sz w:val="26"/>
          <w:szCs w:val="26"/>
          <w:lang w:eastAsia="ru-RU"/>
        </w:rPr>
      </w:pPr>
      <w:r w:rsidRPr="007A2071">
        <w:rPr>
          <w:rFonts w:ascii="Times New Roman" w:eastAsia="Times New Roman" w:hAnsi="Times New Roman" w:cs="Times New Roman"/>
          <w:color w:val="000000"/>
          <w:kern w:val="0"/>
          <w:sz w:val="26"/>
          <w:szCs w:val="26"/>
          <w:shd w:val="clear" w:color="auto" w:fill="FFFFFF"/>
          <w:lang w:eastAsia="ru-RU"/>
        </w:rPr>
        <w:t>Проведена настройка нечеткой базы знаний интеллектуальной систе</w:t>
      </w:r>
      <w:r w:rsidRPr="007A2071">
        <w:rPr>
          <w:rFonts w:ascii="Times New Roman" w:eastAsia="Times New Roman" w:hAnsi="Times New Roman" w:cs="Times New Roman"/>
          <w:color w:val="000000"/>
          <w:kern w:val="0"/>
          <w:sz w:val="26"/>
          <w:szCs w:val="26"/>
          <w:shd w:val="clear" w:color="auto" w:fill="FFFFFF"/>
          <w:lang w:eastAsia="ru-RU"/>
        </w:rPr>
        <w:softHyphen/>
        <w:t xml:space="preserve">мы средствами </w:t>
      </w:r>
      <w:r w:rsidRPr="007A2071">
        <w:rPr>
          <w:rFonts w:ascii="Times New Roman" w:eastAsia="Times New Roman" w:hAnsi="Times New Roman" w:cs="Times New Roman"/>
          <w:color w:val="000000"/>
          <w:kern w:val="0"/>
          <w:sz w:val="26"/>
          <w:szCs w:val="26"/>
          <w:shd w:val="clear" w:color="auto" w:fill="FFFFFF"/>
          <w:lang w:val="en-US" w:eastAsia="en-US"/>
        </w:rPr>
        <w:t xml:space="preserve">Optimization Toolbox </w:t>
      </w:r>
      <w:r w:rsidRPr="007A2071">
        <w:rPr>
          <w:rFonts w:ascii="Times New Roman" w:eastAsia="Times New Roman" w:hAnsi="Times New Roman" w:cs="Times New Roman"/>
          <w:color w:val="000000"/>
          <w:kern w:val="0"/>
          <w:sz w:val="26"/>
          <w:szCs w:val="26"/>
          <w:shd w:val="clear" w:color="auto" w:fill="FFFFFF"/>
          <w:lang w:eastAsia="ru-RU"/>
        </w:rPr>
        <w:t xml:space="preserve">системы </w:t>
      </w:r>
      <w:r w:rsidRPr="007A2071">
        <w:rPr>
          <w:rFonts w:ascii="Times New Roman" w:eastAsia="Times New Roman" w:hAnsi="Times New Roman" w:cs="Times New Roman"/>
          <w:color w:val="000000"/>
          <w:kern w:val="0"/>
          <w:sz w:val="26"/>
          <w:szCs w:val="26"/>
          <w:shd w:val="clear" w:color="auto" w:fill="FFFFFF"/>
          <w:lang w:val="en-US" w:eastAsia="en-US"/>
        </w:rPr>
        <w:t xml:space="preserve">Matlab, </w:t>
      </w:r>
      <w:r w:rsidRPr="007A2071">
        <w:rPr>
          <w:rFonts w:ascii="Times New Roman" w:eastAsia="Times New Roman" w:hAnsi="Times New Roman" w:cs="Times New Roman"/>
          <w:color w:val="000000"/>
          <w:kern w:val="0"/>
          <w:sz w:val="26"/>
          <w:szCs w:val="26"/>
          <w:shd w:val="clear" w:color="auto" w:fill="FFFFFF"/>
          <w:lang w:eastAsia="ru-RU"/>
        </w:rPr>
        <w:t>построены таблицы весо</w:t>
      </w:r>
      <w:r w:rsidRPr="007A2071">
        <w:rPr>
          <w:rFonts w:ascii="Times New Roman" w:eastAsia="Times New Roman" w:hAnsi="Times New Roman" w:cs="Times New Roman"/>
          <w:color w:val="000000"/>
          <w:kern w:val="0"/>
          <w:sz w:val="26"/>
          <w:szCs w:val="26"/>
          <w:shd w:val="clear" w:color="auto" w:fill="FFFFFF"/>
          <w:lang w:eastAsia="ru-RU"/>
        </w:rPr>
        <w:softHyphen/>
        <w:t>вых коэффициентов правил нечеткой базы знаний на двух обучающих выбор</w:t>
      </w:r>
      <w:r w:rsidRPr="007A2071">
        <w:rPr>
          <w:rFonts w:ascii="Times New Roman" w:eastAsia="Times New Roman" w:hAnsi="Times New Roman" w:cs="Times New Roman"/>
          <w:color w:val="000000"/>
          <w:kern w:val="0"/>
          <w:sz w:val="26"/>
          <w:szCs w:val="26"/>
          <w:shd w:val="clear" w:color="auto" w:fill="FFFFFF"/>
          <w:lang w:eastAsia="ru-RU"/>
        </w:rPr>
        <w:softHyphen/>
        <w:t xml:space="preserve">ках и графики функций принадлежности нечетких термов входных и выходных переменных. </w:t>
      </w:r>
      <w:r w:rsidRPr="007A2071">
        <w:rPr>
          <w:rFonts w:ascii="Times New Roman" w:eastAsia="Times New Roman" w:hAnsi="Times New Roman" w:cs="Times New Roman"/>
          <w:color w:val="000000"/>
          <w:kern w:val="0"/>
          <w:sz w:val="26"/>
          <w:szCs w:val="26"/>
          <w:shd w:val="clear" w:color="auto" w:fill="FFFFFF"/>
          <w:lang w:eastAsia="ru-RU"/>
        </w:rPr>
        <w:lastRenderedPageBreak/>
        <w:t>Тестирование нечеткой системы Мамдани, после настройки, сви</w:t>
      </w:r>
      <w:r w:rsidRPr="007A2071">
        <w:rPr>
          <w:rFonts w:ascii="Times New Roman" w:eastAsia="Times New Roman" w:hAnsi="Times New Roman" w:cs="Times New Roman"/>
          <w:color w:val="000000"/>
          <w:kern w:val="0"/>
          <w:sz w:val="26"/>
          <w:szCs w:val="26"/>
          <w:shd w:val="clear" w:color="auto" w:fill="FFFFFF"/>
          <w:lang w:eastAsia="ru-RU"/>
        </w:rPr>
        <w:softHyphen/>
        <w:t>детельствует о том, что база знаний хорошо описывает взаимосвязь признаков источников сетевых аномалий, соответствующего уровня модели сети, с вы</w:t>
      </w:r>
      <w:r w:rsidRPr="007A2071">
        <w:rPr>
          <w:rFonts w:ascii="Times New Roman" w:eastAsia="Times New Roman" w:hAnsi="Times New Roman" w:cs="Times New Roman"/>
          <w:color w:val="000000"/>
          <w:kern w:val="0"/>
          <w:sz w:val="26"/>
          <w:szCs w:val="26"/>
          <w:shd w:val="clear" w:color="auto" w:fill="FFFFFF"/>
          <w:lang w:eastAsia="ru-RU"/>
        </w:rPr>
        <w:softHyphen/>
        <w:t>ходным показателем степени возможности состояния соответствующего уровня модели СПД.</w:t>
      </w:r>
    </w:p>
    <w:p w14:paraId="2C4E391E" w14:textId="77777777" w:rsidR="007A2071" w:rsidRPr="007A2071" w:rsidRDefault="007A2071" w:rsidP="007A2071">
      <w:pPr>
        <w:tabs>
          <w:tab w:val="clear" w:pos="709"/>
        </w:tabs>
        <w:suppressAutoHyphens w:val="0"/>
        <w:spacing w:after="0" w:line="480" w:lineRule="exact"/>
        <w:ind w:firstLine="720"/>
        <w:rPr>
          <w:rFonts w:ascii="Times New Roman" w:eastAsia="Times New Roman" w:hAnsi="Times New Roman" w:cs="Times New Roman"/>
          <w:kern w:val="0"/>
          <w:sz w:val="26"/>
          <w:szCs w:val="26"/>
          <w:lang w:eastAsia="ru-RU"/>
        </w:rPr>
      </w:pPr>
      <w:r w:rsidRPr="007A2071">
        <w:rPr>
          <w:rFonts w:ascii="Times New Roman" w:eastAsia="Times New Roman" w:hAnsi="Times New Roman" w:cs="Times New Roman"/>
          <w:color w:val="000000"/>
          <w:kern w:val="0"/>
          <w:sz w:val="26"/>
          <w:szCs w:val="26"/>
          <w:shd w:val="clear" w:color="auto" w:fill="FFFFFF"/>
          <w:lang w:eastAsia="ru-RU"/>
        </w:rPr>
        <w:t>По теме диссертации опубликовано 16 печатных работ. Из них 10 статей (в том числе 3 в изданиях, рекомендованных ВАК) и 6 тезисов докладов на Всероссийских конференциях. На программные продукты, используемые в СППР, получено свидетельство об официальной регистрации программ для ЭВМ в Федеральной службе по интеллектуальной собственности, патентам и товарным знакам.</w:t>
      </w:r>
    </w:p>
    <w:p w14:paraId="6B7D02CA" w14:textId="77777777" w:rsidR="007A2071" w:rsidRPr="007A2071" w:rsidRDefault="007A2071" w:rsidP="007A2071"/>
    <w:sectPr w:rsidR="007A2071" w:rsidRPr="007A207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77E7E" w14:textId="77777777" w:rsidR="00566F7B" w:rsidRDefault="00566F7B">
      <w:pPr>
        <w:spacing w:after="0" w:line="240" w:lineRule="auto"/>
      </w:pPr>
      <w:r>
        <w:separator/>
      </w:r>
    </w:p>
  </w:endnote>
  <w:endnote w:type="continuationSeparator" w:id="0">
    <w:p w14:paraId="07F88168" w14:textId="77777777" w:rsidR="00566F7B" w:rsidRDefault="00566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Yu Gothic"/>
    <w:panose1 w:val="02020609040205080304"/>
    <w:charset w:val="80"/>
    <w:family w:val="roman"/>
    <w:pitch w:val="fixed"/>
    <w:sig w:usb0="00000203" w:usb1="08070000" w:usb2="00000010" w:usb3="00000000" w:csb0="00020005"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C95FB" w14:textId="77777777" w:rsidR="00566F7B" w:rsidRDefault="00566F7B"/>
    <w:p w14:paraId="37029ADF" w14:textId="77777777" w:rsidR="00566F7B" w:rsidRDefault="00566F7B"/>
    <w:p w14:paraId="79FC2AEF" w14:textId="77777777" w:rsidR="00566F7B" w:rsidRDefault="00566F7B"/>
    <w:p w14:paraId="5A080F6E" w14:textId="77777777" w:rsidR="00566F7B" w:rsidRDefault="00566F7B"/>
    <w:p w14:paraId="0244CB80" w14:textId="77777777" w:rsidR="00566F7B" w:rsidRDefault="00566F7B"/>
    <w:p w14:paraId="243FAD7E" w14:textId="77777777" w:rsidR="00566F7B" w:rsidRDefault="00566F7B"/>
    <w:p w14:paraId="39EF72E6" w14:textId="77777777" w:rsidR="00566F7B" w:rsidRDefault="00566F7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312FEB" wp14:editId="37082A8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377BB" w14:textId="77777777" w:rsidR="00566F7B" w:rsidRDefault="00566F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312FE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3377BB" w14:textId="77777777" w:rsidR="00566F7B" w:rsidRDefault="00566F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17ADE8" w14:textId="77777777" w:rsidR="00566F7B" w:rsidRDefault="00566F7B"/>
    <w:p w14:paraId="51777AA4" w14:textId="77777777" w:rsidR="00566F7B" w:rsidRDefault="00566F7B"/>
    <w:p w14:paraId="6FA8CBDA" w14:textId="77777777" w:rsidR="00566F7B" w:rsidRDefault="00566F7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53726D" wp14:editId="4F59981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DBA9C" w14:textId="77777777" w:rsidR="00566F7B" w:rsidRDefault="00566F7B"/>
                          <w:p w14:paraId="284CD7E7" w14:textId="77777777" w:rsidR="00566F7B" w:rsidRDefault="00566F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53726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DDBA9C" w14:textId="77777777" w:rsidR="00566F7B" w:rsidRDefault="00566F7B"/>
                    <w:p w14:paraId="284CD7E7" w14:textId="77777777" w:rsidR="00566F7B" w:rsidRDefault="00566F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A16813" w14:textId="77777777" w:rsidR="00566F7B" w:rsidRDefault="00566F7B"/>
    <w:p w14:paraId="002280BD" w14:textId="77777777" w:rsidR="00566F7B" w:rsidRDefault="00566F7B">
      <w:pPr>
        <w:rPr>
          <w:sz w:val="2"/>
          <w:szCs w:val="2"/>
        </w:rPr>
      </w:pPr>
    </w:p>
    <w:p w14:paraId="46B19259" w14:textId="77777777" w:rsidR="00566F7B" w:rsidRDefault="00566F7B"/>
    <w:p w14:paraId="2548494F" w14:textId="77777777" w:rsidR="00566F7B" w:rsidRDefault="00566F7B">
      <w:pPr>
        <w:spacing w:after="0" w:line="240" w:lineRule="auto"/>
      </w:pPr>
    </w:p>
  </w:footnote>
  <w:footnote w:type="continuationSeparator" w:id="0">
    <w:p w14:paraId="331243C8" w14:textId="77777777" w:rsidR="00566F7B" w:rsidRDefault="00566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3">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4">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5">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6">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7">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8">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5" w15:restartNumberingAfterBreak="0">
    <w:nsid w:val="00000005"/>
    <w:multiLevelType w:val="multilevel"/>
    <w:tmpl w:val="00000004"/>
    <w:lvl w:ilvl="0">
      <w:start w:val="1"/>
      <w:numFmt w:val="bullet"/>
      <w:lvlText w:val="-"/>
      <w:lvlJc w:val="left"/>
      <w:rPr>
        <w:rFonts w:ascii="MS Mincho" w:hAnsi="Courier New" w:cs="MS Mincho"/>
        <w:b/>
        <w:bCs/>
        <w:i w:val="0"/>
        <w:iCs w:val="0"/>
        <w:smallCaps w:val="0"/>
        <w:strike w:val="0"/>
        <w:color w:val="000000"/>
        <w:spacing w:val="-30"/>
        <w:w w:val="100"/>
        <w:position w:val="0"/>
        <w:sz w:val="27"/>
        <w:szCs w:val="27"/>
        <w:u w:val="none"/>
      </w:rPr>
    </w:lvl>
    <w:lvl w:ilvl="1">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3">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4">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5">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6">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7">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8">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6" w15:restartNumberingAfterBreak="0">
    <w:nsid w:val="00000007"/>
    <w:multiLevelType w:val="multilevel"/>
    <w:tmpl w:val="00000006"/>
    <w:lvl w:ilvl="0">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2">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3">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4">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5">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6">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7">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8">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7" w15:restartNumberingAfterBreak="0">
    <w:nsid w:val="00000009"/>
    <w:multiLevelType w:val="multilevel"/>
    <w:tmpl w:val="00000008"/>
    <w:lvl w:ilvl="0">
      <w:start w:val="53"/>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111"/>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174"/>
      <w:numFmt w:val="decimal"/>
      <w:lvlText w:val="%3."/>
      <w:lvlJc w:val="left"/>
      <w:rPr>
        <w:rFonts w:ascii="MS Mincho" w:hAnsi="Courier New" w:cs="MS Mincho"/>
        <w:b/>
        <w:bCs/>
        <w:i w:val="0"/>
        <w:iCs w:val="0"/>
        <w:smallCaps w:val="0"/>
        <w:strike w:val="0"/>
        <w:color w:val="000000"/>
        <w:spacing w:val="0"/>
        <w:w w:val="100"/>
        <w:position w:val="0"/>
        <w:sz w:val="25"/>
        <w:szCs w:val="25"/>
        <w:u w:val="none"/>
      </w:rPr>
    </w:lvl>
    <w:lvl w:ilvl="3">
      <w:start w:val="210"/>
      <w:numFmt w:val="decimal"/>
      <w:lvlText w:val="%4."/>
      <w:lvlJc w:val="left"/>
      <w:rPr>
        <w:rFonts w:ascii="MS Mincho" w:hAnsi="Courier New" w:cs="MS Mincho"/>
        <w:b/>
        <w:bCs/>
        <w:i w:val="0"/>
        <w:iCs w:val="0"/>
        <w:smallCaps w:val="0"/>
        <w:strike w:val="0"/>
        <w:color w:val="000000"/>
        <w:spacing w:val="0"/>
        <w:w w:val="100"/>
        <w:position w:val="0"/>
        <w:sz w:val="25"/>
        <w:szCs w:val="25"/>
        <w:u w:val="none"/>
      </w:rPr>
    </w:lvl>
    <w:lvl w:ilvl="4">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5">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6">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7">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8">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9"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5"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6"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7"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8"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2"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4"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5"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6"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9"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0"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2"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3"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4"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6" w15:restartNumberingAfterBreak="0">
    <w:nsid w:val="00000049"/>
    <w:multiLevelType w:val="multilevel"/>
    <w:tmpl w:val="0000004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8"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9"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1"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2" w15:restartNumberingAfterBreak="0">
    <w:nsid w:val="00000053"/>
    <w:multiLevelType w:val="multilevel"/>
    <w:tmpl w:val="0000005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D"/>
    <w:multiLevelType w:val="multilevel"/>
    <w:tmpl w:val="0000005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7"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8" w15:restartNumberingAfterBreak="0">
    <w:nsid w:val="00000065"/>
    <w:multiLevelType w:val="multilevel"/>
    <w:tmpl w:val="0000006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9" w15:restartNumberingAfterBreak="0">
    <w:nsid w:val="00000067"/>
    <w:multiLevelType w:val="multilevel"/>
    <w:tmpl w:val="0000006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5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52"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3"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4" w15:restartNumberingAfterBreak="0">
    <w:nsid w:val="0000007F"/>
    <w:multiLevelType w:val="multilevel"/>
    <w:tmpl w:val="0000007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7" w15:restartNumberingAfterBreak="0">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8"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9"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60"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61"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62" w15:restartNumberingAfterBreak="0">
    <w:nsid w:val="0000008F"/>
    <w:multiLevelType w:val="multilevel"/>
    <w:tmpl w:val="0000008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3"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64"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65" w15:restartNumberingAfterBreak="0">
    <w:nsid w:val="00000097"/>
    <w:multiLevelType w:val="multilevel"/>
    <w:tmpl w:val="0000009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7"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8"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9"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70"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71"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72"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73"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74"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5"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6" w15:restartNumberingAfterBreak="0">
    <w:nsid w:val="000000C7"/>
    <w:multiLevelType w:val="multilevel"/>
    <w:tmpl w:val="000000C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7" w15:restartNumberingAfterBreak="0">
    <w:nsid w:val="000000CD"/>
    <w:multiLevelType w:val="multilevel"/>
    <w:tmpl w:val="000000C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8"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81"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82"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83"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84"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85"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86"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87"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88"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9"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90"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93"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94"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5"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6" w15:restartNumberingAfterBreak="0">
    <w:nsid w:val="22AA0CD7"/>
    <w:multiLevelType w:val="singleLevel"/>
    <w:tmpl w:val="A4887E74"/>
    <w:lvl w:ilvl="0">
      <w:start w:val="4"/>
      <w:numFmt w:val="decimal"/>
      <w:lvlText w:val="%1."/>
      <w:legacy w:legacy="1" w:legacySpace="0" w:legacyIndent="279"/>
      <w:lvlJc w:val="left"/>
      <w:rPr>
        <w:rFonts w:ascii="Times New Roman" w:hAnsi="Times New Roman" w:cs="Times New Roman" w:hint="default"/>
      </w:rPr>
    </w:lvl>
  </w:abstractNum>
  <w:abstractNum w:abstractNumId="9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8"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9" w15:restartNumberingAfterBreak="0">
    <w:nsid w:val="2D9C6736"/>
    <w:multiLevelType w:val="singleLevel"/>
    <w:tmpl w:val="7B7E162E"/>
    <w:lvl w:ilvl="0">
      <w:start w:val="2"/>
      <w:numFmt w:val="decimal"/>
      <w:lvlText w:val="%1."/>
      <w:legacy w:legacy="1" w:legacySpace="0" w:legacyIndent="279"/>
      <w:lvlJc w:val="left"/>
      <w:rPr>
        <w:rFonts w:ascii="Times New Roman" w:hAnsi="Times New Roman" w:cs="Times New Roman" w:hint="default"/>
      </w:rPr>
    </w:lvl>
  </w:abstractNum>
  <w:abstractNum w:abstractNumId="100" w15:restartNumberingAfterBreak="0">
    <w:nsid w:val="3D6E6FA7"/>
    <w:multiLevelType w:val="hybridMultilevel"/>
    <w:tmpl w:val="822EC642"/>
    <w:lvl w:ilvl="0" w:tplc="0178A954">
      <w:start w:val="1"/>
      <w:numFmt w:val="decimal"/>
      <w:lvlText w:val="%1."/>
      <w:lvlJc w:val="left"/>
      <w:pPr>
        <w:tabs>
          <w:tab w:val="num" w:pos="17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7"/>
  </w:num>
  <w:num w:numId="6">
    <w:abstractNumId w:val="4"/>
  </w:num>
  <w:num w:numId="7">
    <w:abstractNumId w:val="5"/>
  </w:num>
  <w:num w:numId="8">
    <w:abstractNumId w:val="6"/>
  </w:num>
  <w:num w:numId="9">
    <w:abstractNumId w:val="7"/>
  </w:num>
  <w:num w:numId="10">
    <w:abstractNumId w:val="99"/>
  </w:num>
  <w:num w:numId="11">
    <w:abstractNumId w:val="96"/>
  </w:num>
  <w:num w:numId="12">
    <w:abstractNumId w:val="8"/>
  </w:num>
  <w:num w:numId="13">
    <w:abstractNumId w:val="52"/>
  </w:num>
  <w:num w:numId="14">
    <w:abstractNumId w:val="9"/>
  </w:num>
  <w:num w:numId="15">
    <w:abstractNumId w:val="36"/>
  </w:num>
  <w:num w:numId="16">
    <w:abstractNumId w:val="76"/>
  </w:num>
  <w:num w:numId="17">
    <w:abstractNumId w:val="77"/>
  </w:num>
  <w:num w:numId="18">
    <w:abstractNumId w:val="54"/>
  </w:num>
  <w:num w:numId="19">
    <w:abstractNumId w:val="56"/>
  </w:num>
  <w:num w:numId="20">
    <w:abstractNumId w:val="57"/>
  </w:num>
  <w:num w:numId="21">
    <w:abstractNumId w:val="29"/>
  </w:num>
  <w:num w:numId="22">
    <w:abstractNumId w:val="45"/>
  </w:num>
  <w:num w:numId="23">
    <w:abstractNumId w:val="46"/>
  </w:num>
  <w:num w:numId="24">
    <w:abstractNumId w:val="48"/>
  </w:num>
  <w:num w:numId="25">
    <w:abstractNumId w:val="65"/>
  </w:num>
  <w:num w:numId="26">
    <w:abstractNumId w:val="50"/>
  </w:num>
  <w:num w:numId="27">
    <w:abstractNumId w:val="51"/>
  </w:num>
  <w:num w:numId="28">
    <w:abstractNumId w:val="42"/>
  </w:num>
  <w:num w:numId="29">
    <w:abstractNumId w:val="49"/>
  </w:num>
  <w:num w:numId="30">
    <w:abstractNumId w:val="13"/>
  </w:num>
  <w:num w:numId="31">
    <w:abstractNumId w:val="100"/>
  </w:num>
  <w:num w:numId="32">
    <w:abstractNumId w:val="6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7B"/>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103724</TotalTime>
  <Pages>8</Pages>
  <Words>1795</Words>
  <Characters>10238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12009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1077</cp:revision>
  <cp:lastPrinted>2009-02-06T05:36:00Z</cp:lastPrinted>
  <dcterms:created xsi:type="dcterms:W3CDTF">2024-01-07T13:43:00Z</dcterms:created>
  <dcterms:modified xsi:type="dcterms:W3CDTF">2025-05-31T19:24:00Z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