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B75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Булаев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Олег</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Александрович</w:t>
      </w:r>
      <w:r w:rsidRPr="00804B4F">
        <w:rPr>
          <w:rFonts w:ascii="Helvetica" w:hAnsi="Helvetica" w:cs="Helvetica"/>
          <w:b/>
          <w:bCs/>
          <w:color w:val="222222"/>
          <w:sz w:val="21"/>
          <w:szCs w:val="21"/>
        </w:rPr>
        <w:t>.</w:t>
      </w:r>
    </w:p>
    <w:p w14:paraId="1B553F80"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Популяционный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подход</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картированию</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комплексных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болезней</w:t>
      </w:r>
      <w:r w:rsidRPr="00804B4F">
        <w:rPr>
          <w:rFonts w:ascii="Helvetica" w:hAnsi="Helvetica" w:cs="Helvetica"/>
          <w:b/>
          <w:bCs/>
          <w:color w:val="222222"/>
          <w:sz w:val="21"/>
          <w:szCs w:val="21"/>
        </w:rPr>
        <w:t xml:space="preserve"> : </w:t>
      </w:r>
      <w:r w:rsidRPr="00804B4F">
        <w:rPr>
          <w:rFonts w:ascii="Helvetica" w:hAnsi="Helvetica" w:cs="Helvetica" w:hint="eastAsia"/>
          <w:b/>
          <w:bCs/>
          <w:color w:val="222222"/>
          <w:sz w:val="21"/>
          <w:szCs w:val="21"/>
        </w:rPr>
        <w:t>На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примере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спектра</w:t>
      </w:r>
      <w:r w:rsidRPr="00804B4F">
        <w:rPr>
          <w:rFonts w:ascii="Helvetica" w:hAnsi="Helvetica" w:cs="Helvetica"/>
          <w:b/>
          <w:bCs/>
          <w:color w:val="222222"/>
          <w:sz w:val="21"/>
          <w:szCs w:val="21"/>
        </w:rPr>
        <w:t xml:space="preserve"> : </w:t>
      </w:r>
      <w:r w:rsidRPr="00804B4F">
        <w:rPr>
          <w:rFonts w:ascii="Helvetica" w:hAnsi="Helvetica" w:cs="Helvetica" w:hint="eastAsia"/>
          <w:b/>
          <w:bCs/>
          <w:color w:val="222222"/>
          <w:sz w:val="21"/>
          <w:szCs w:val="21"/>
        </w:rPr>
        <w:t>диссертация</w:t>
      </w:r>
      <w:r w:rsidRPr="00804B4F">
        <w:rPr>
          <w:rFonts w:ascii="Helvetica" w:hAnsi="Helvetica" w:cs="Helvetica"/>
          <w:b/>
          <w:bCs/>
          <w:color w:val="222222"/>
          <w:sz w:val="21"/>
          <w:szCs w:val="21"/>
        </w:rPr>
        <w:t xml:space="preserve"> ... </w:t>
      </w:r>
      <w:r w:rsidRPr="00804B4F">
        <w:rPr>
          <w:rFonts w:ascii="Helvetica" w:hAnsi="Helvetica" w:cs="Helvetica" w:hint="eastAsia"/>
          <w:b/>
          <w:bCs/>
          <w:color w:val="222222"/>
          <w:sz w:val="21"/>
          <w:szCs w:val="21"/>
        </w:rPr>
        <w:t>кандидата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биологических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наук</w:t>
      </w:r>
      <w:r w:rsidRPr="00804B4F">
        <w:rPr>
          <w:rFonts w:ascii="Helvetica" w:hAnsi="Helvetica" w:cs="Helvetica"/>
          <w:b/>
          <w:bCs/>
          <w:color w:val="222222"/>
          <w:sz w:val="21"/>
          <w:szCs w:val="21"/>
        </w:rPr>
        <w:t xml:space="preserve"> : 03.00.15. - </w:t>
      </w:r>
      <w:r w:rsidRPr="00804B4F">
        <w:rPr>
          <w:rFonts w:ascii="Helvetica" w:hAnsi="Helvetica" w:cs="Helvetica" w:hint="eastAsia"/>
          <w:b/>
          <w:bCs/>
          <w:color w:val="222222"/>
          <w:sz w:val="21"/>
          <w:szCs w:val="21"/>
        </w:rPr>
        <w:t>Москва</w:t>
      </w:r>
      <w:r w:rsidRPr="00804B4F">
        <w:rPr>
          <w:rFonts w:ascii="Helvetica" w:hAnsi="Helvetica" w:cs="Helvetica"/>
          <w:b/>
          <w:bCs/>
          <w:color w:val="222222"/>
          <w:sz w:val="21"/>
          <w:szCs w:val="21"/>
        </w:rPr>
        <w:t xml:space="preserve">, 2006. - 164 </w:t>
      </w:r>
      <w:r w:rsidRPr="00804B4F">
        <w:rPr>
          <w:rFonts w:ascii="Helvetica" w:hAnsi="Helvetica" w:cs="Helvetica" w:hint="eastAsia"/>
          <w:b/>
          <w:bCs/>
          <w:color w:val="222222"/>
          <w:sz w:val="21"/>
          <w:szCs w:val="21"/>
        </w:rPr>
        <w:t>с</w:t>
      </w:r>
      <w:r w:rsidRPr="00804B4F">
        <w:rPr>
          <w:rFonts w:ascii="Helvetica" w:hAnsi="Helvetica" w:cs="Helvetica"/>
          <w:b/>
          <w:bCs/>
          <w:color w:val="222222"/>
          <w:sz w:val="21"/>
          <w:szCs w:val="21"/>
        </w:rPr>
        <w:t xml:space="preserve">. : </w:t>
      </w:r>
      <w:r w:rsidRPr="00804B4F">
        <w:rPr>
          <w:rFonts w:ascii="Helvetica" w:hAnsi="Helvetica" w:cs="Helvetica" w:hint="eastAsia"/>
          <w:b/>
          <w:bCs/>
          <w:color w:val="222222"/>
          <w:sz w:val="21"/>
          <w:szCs w:val="21"/>
        </w:rPr>
        <w:t>ил</w:t>
      </w:r>
      <w:r w:rsidRPr="00804B4F">
        <w:rPr>
          <w:rFonts w:ascii="Helvetica" w:hAnsi="Helvetica" w:cs="Helvetica"/>
          <w:b/>
          <w:bCs/>
          <w:color w:val="222222"/>
          <w:sz w:val="21"/>
          <w:szCs w:val="21"/>
        </w:rPr>
        <w:t>.</w:t>
      </w:r>
    </w:p>
    <w:p w14:paraId="3071E280"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больше</w:t>
      </w:r>
    </w:p>
    <w:p w14:paraId="1C0B098A"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Цитаты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текста</w:t>
      </w:r>
      <w:r w:rsidRPr="00804B4F">
        <w:rPr>
          <w:rFonts w:ascii="Helvetica" w:hAnsi="Helvetica" w:cs="Helvetica"/>
          <w:b/>
          <w:bCs/>
          <w:color w:val="222222"/>
          <w:sz w:val="21"/>
          <w:szCs w:val="21"/>
        </w:rPr>
        <w:t>:</w:t>
      </w:r>
    </w:p>
    <w:p w14:paraId="6E79C015"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стр</w:t>
      </w:r>
      <w:r w:rsidRPr="00804B4F">
        <w:rPr>
          <w:rFonts w:ascii="Helvetica" w:hAnsi="Helvetica" w:cs="Helvetica"/>
          <w:b/>
          <w:bCs/>
          <w:color w:val="222222"/>
          <w:sz w:val="21"/>
          <w:szCs w:val="21"/>
        </w:rPr>
        <w:t>. 1</w:t>
      </w:r>
    </w:p>
    <w:p w14:paraId="4FCAD45F"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РОССИЙСКАЯ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АКАДЕМР</w:t>
      </w:r>
      <w:r w:rsidRPr="00804B4F">
        <w:rPr>
          <w:rFonts w:ascii="Helvetica" w:hAnsi="Helvetica" w:cs="Helvetica"/>
          <w:b/>
          <w:bCs/>
          <w:color w:val="222222"/>
          <w:sz w:val="21"/>
          <w:szCs w:val="21"/>
        </w:rPr>
        <w:t>1</w:t>
      </w:r>
      <w:r w:rsidRPr="00804B4F">
        <w:rPr>
          <w:rFonts w:ascii="Helvetica" w:hAnsi="Helvetica" w:cs="Helvetica" w:hint="eastAsia"/>
          <w:b/>
          <w:bCs/>
          <w:color w:val="222222"/>
          <w:sz w:val="21"/>
          <w:szCs w:val="21"/>
        </w:rPr>
        <w:t>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НАУК</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ИНСТИТУТ</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ОБШЕЙ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ГЕНЕТИКИ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w:t>
      </w:r>
      <w:r w:rsidRPr="00804B4F">
        <w:rPr>
          <w:rFonts w:ascii="Helvetica" w:hAnsi="Helvetica" w:cs="Helvetica"/>
          <w:b/>
          <w:bCs/>
          <w:color w:val="222222"/>
          <w:sz w:val="21"/>
          <w:szCs w:val="21"/>
        </w:rPr>
        <w:t>.</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ВАВИЛОВА</w:t>
      </w:r>
      <w:r w:rsidRPr="00804B4F">
        <w:rPr>
          <w:rFonts w:ascii="Helvetica" w:hAnsi="Helvetica" w:cs="Helvetica"/>
          <w:b/>
          <w:bCs/>
          <w:color w:val="222222"/>
          <w:sz w:val="21"/>
          <w:szCs w:val="21"/>
        </w:rPr>
        <w:t xml:space="preserve"> 6106-3/953 </w:t>
      </w:r>
      <w:r w:rsidRPr="00804B4F">
        <w:rPr>
          <w:rFonts w:ascii="Helvetica" w:hAnsi="Helvetica" w:cs="Helvetica" w:hint="eastAsia"/>
          <w:b/>
          <w:bCs/>
          <w:color w:val="222222"/>
          <w:sz w:val="21"/>
          <w:szCs w:val="21"/>
        </w:rPr>
        <w:t>На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правах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рукописи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УДК</w:t>
      </w:r>
      <w:r w:rsidRPr="00804B4F">
        <w:rPr>
          <w:rFonts w:ascii="Helvetica" w:hAnsi="Helvetica" w:cs="Helvetica"/>
          <w:b/>
          <w:bCs/>
          <w:color w:val="222222"/>
          <w:sz w:val="21"/>
          <w:szCs w:val="21"/>
        </w:rPr>
        <w:t xml:space="preserve"> 575.577 </w:t>
      </w:r>
      <w:r w:rsidRPr="00804B4F">
        <w:rPr>
          <w:rFonts w:ascii="Helvetica" w:hAnsi="Helvetica" w:cs="Helvetica" w:hint="eastAsia"/>
          <w:b/>
          <w:bCs/>
          <w:color w:val="222222"/>
          <w:sz w:val="21"/>
          <w:szCs w:val="21"/>
        </w:rPr>
        <w:t>БУЛАЕВ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Олег</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Александрович</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ПОПУЛЯЦИОННЫИ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КАРТИРОВАНИЮ</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КОМПЛЕКСНЫХ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БОЛЕЗПЕЙ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примере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снектра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Специальность</w:t>
      </w:r>
      <w:r w:rsidRPr="00804B4F">
        <w:rPr>
          <w:rFonts w:ascii="Helvetica" w:hAnsi="Helvetica" w:cs="Helvetica"/>
          <w:b/>
          <w:bCs/>
          <w:color w:val="222222"/>
          <w:sz w:val="21"/>
          <w:szCs w:val="21"/>
        </w:rPr>
        <w:t xml:space="preserve"> 03.00.15 - </w:t>
      </w:r>
      <w:r w:rsidRPr="00804B4F">
        <w:rPr>
          <w:rFonts w:ascii="Helvetica" w:hAnsi="Helvetica" w:cs="Helvetica" w:hint="eastAsia"/>
          <w:b/>
          <w:bCs/>
          <w:color w:val="222222"/>
          <w:sz w:val="21"/>
          <w:szCs w:val="21"/>
        </w:rPr>
        <w:t>генетика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Диссертация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w:t>
      </w:r>
    </w:p>
    <w:p w14:paraId="33422C56"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стр</w:t>
      </w:r>
      <w:r w:rsidRPr="00804B4F">
        <w:rPr>
          <w:rFonts w:ascii="Helvetica" w:hAnsi="Helvetica" w:cs="Helvetica"/>
          <w:b/>
          <w:bCs/>
          <w:color w:val="222222"/>
          <w:sz w:val="21"/>
          <w:szCs w:val="21"/>
        </w:rPr>
        <w:t>. 10</w:t>
      </w:r>
    </w:p>
    <w:p w14:paraId="0CABA155"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исследователями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результатов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приводится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краткое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следующем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разделе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работы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нами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обобщение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методологических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проблем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комплексных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основных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результатов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такого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для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спектра</w:t>
      </w:r>
      <w:r w:rsidRPr="00804B4F">
        <w:rPr>
          <w:rFonts w:ascii="Helvetica" w:hAnsi="Helvetica" w:cs="Helvetica"/>
          <w:b/>
          <w:bCs/>
          <w:color w:val="222222"/>
          <w:sz w:val="21"/>
          <w:szCs w:val="21"/>
        </w:rPr>
        <w:t xml:space="preserve">. -11- </w:t>
      </w:r>
      <w:r w:rsidRPr="00804B4F">
        <w:rPr>
          <w:rFonts w:ascii="Helvetica" w:hAnsi="Helvetica" w:cs="Helvetica" w:hint="eastAsia"/>
          <w:b/>
          <w:bCs/>
          <w:color w:val="222222"/>
          <w:sz w:val="21"/>
          <w:szCs w:val="21"/>
        </w:rPr>
        <w:t>Глава</w:t>
      </w:r>
      <w:r w:rsidRPr="00804B4F">
        <w:rPr>
          <w:rFonts w:ascii="Helvetica" w:hAnsi="Helvetica" w:cs="Helvetica"/>
          <w:b/>
          <w:bCs/>
          <w:color w:val="222222"/>
          <w:sz w:val="21"/>
          <w:szCs w:val="21"/>
        </w:rPr>
        <w:t xml:space="preserve"> 1. </w:t>
      </w:r>
      <w:r w:rsidRPr="00804B4F">
        <w:rPr>
          <w:rFonts w:ascii="Helvetica" w:hAnsi="Helvetica" w:cs="Helvetica" w:hint="eastAsia"/>
          <w:b/>
          <w:bCs/>
          <w:color w:val="222222"/>
          <w:sz w:val="21"/>
          <w:szCs w:val="21"/>
        </w:rPr>
        <w:t>СОВРЕМЕННОЕ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СОСТОЯНИЕ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НРОБЛЕМЫ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КОМНЛЕКСНЫХ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1.1. </w:t>
      </w:r>
      <w:r w:rsidRPr="00804B4F">
        <w:rPr>
          <w:rFonts w:ascii="Helvetica" w:hAnsi="Helvetica" w:cs="Helvetica" w:hint="eastAsia"/>
          <w:b/>
          <w:bCs/>
          <w:color w:val="222222"/>
          <w:sz w:val="21"/>
          <w:szCs w:val="21"/>
        </w:rPr>
        <w:t>Основные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нроблемы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генетнческого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w:t>
      </w:r>
    </w:p>
    <w:p w14:paraId="2F58F54C"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стр</w:t>
      </w:r>
      <w:r w:rsidRPr="00804B4F">
        <w:rPr>
          <w:rFonts w:ascii="Helvetica" w:hAnsi="Helvetica" w:cs="Helvetica"/>
          <w:b/>
          <w:bCs/>
          <w:color w:val="222222"/>
          <w:sz w:val="21"/>
          <w:szCs w:val="21"/>
        </w:rPr>
        <w:t>. 59</w:t>
      </w:r>
    </w:p>
    <w:p w14:paraId="02C7400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шизофреническим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спектром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имеют</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сопутствующие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Таблица</w:t>
      </w:r>
      <w:r w:rsidRPr="00804B4F">
        <w:rPr>
          <w:rFonts w:ascii="Helvetica" w:hAnsi="Helvetica" w:cs="Helvetica"/>
          <w:b/>
          <w:bCs/>
          <w:color w:val="222222"/>
          <w:sz w:val="21"/>
          <w:szCs w:val="21"/>
        </w:rPr>
        <w:t xml:space="preserve"> 6. </w:t>
      </w:r>
      <w:r w:rsidRPr="00804B4F">
        <w:rPr>
          <w:rFonts w:ascii="Helvetica" w:hAnsi="Helvetica" w:cs="Helvetica" w:hint="eastAsia"/>
          <w:b/>
          <w:bCs/>
          <w:color w:val="222222"/>
          <w:sz w:val="21"/>
          <w:szCs w:val="21"/>
        </w:rPr>
        <w:t>Сопутствующие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у</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больных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шизофреническим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спектром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Группы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Больные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сопутствующими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заболеваниями</w:t>
      </w:r>
      <w:r w:rsidRPr="00804B4F">
        <w:rPr>
          <w:rFonts w:ascii="Helvetica" w:hAnsi="Helvetica" w:cs="Helvetica"/>
          <w:b/>
          <w:bCs/>
          <w:color w:val="222222"/>
          <w:sz w:val="21"/>
          <w:szCs w:val="21"/>
        </w:rPr>
        <w:t xml:space="preserve">: 1. </w:t>
      </w:r>
      <w:r w:rsidRPr="00804B4F">
        <w:rPr>
          <w:rFonts w:ascii="Helvetica" w:hAnsi="Helvetica" w:cs="Helvetica" w:hint="eastAsia"/>
          <w:b/>
          <w:bCs/>
          <w:color w:val="222222"/>
          <w:sz w:val="21"/>
          <w:szCs w:val="21"/>
        </w:rPr>
        <w:t>Умственная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отсталость</w:t>
      </w:r>
      <w:r w:rsidRPr="00804B4F">
        <w:rPr>
          <w:rFonts w:ascii="Helvetica" w:hAnsi="Helvetica" w:cs="Helvetica"/>
          <w:b/>
          <w:bCs/>
          <w:color w:val="222222"/>
          <w:sz w:val="21"/>
          <w:szCs w:val="21"/>
        </w:rPr>
        <w:t xml:space="preserve"> 2. </w:t>
      </w:r>
      <w:r w:rsidRPr="00804B4F">
        <w:rPr>
          <w:rFonts w:ascii="Helvetica" w:hAnsi="Helvetica" w:cs="Helvetica" w:hint="eastAsia"/>
          <w:b/>
          <w:bCs/>
          <w:color w:val="222222"/>
          <w:sz w:val="21"/>
          <w:szCs w:val="21"/>
        </w:rPr>
        <w:t>Эпилепсия</w:t>
      </w:r>
      <w:r w:rsidRPr="00804B4F">
        <w:rPr>
          <w:rFonts w:ascii="Helvetica" w:hAnsi="Helvetica" w:cs="Helvetica"/>
          <w:b/>
          <w:bCs/>
          <w:color w:val="222222"/>
          <w:sz w:val="21"/>
          <w:szCs w:val="21"/>
        </w:rPr>
        <w:t xml:space="preserve"> 3. </w:t>
      </w:r>
      <w:r w:rsidRPr="00804B4F">
        <w:rPr>
          <w:rFonts w:ascii="Helvetica" w:hAnsi="Helvetica" w:cs="Helvetica" w:hint="eastAsia"/>
          <w:b/>
          <w:bCs/>
          <w:color w:val="222222"/>
          <w:sz w:val="21"/>
          <w:szCs w:val="21"/>
        </w:rPr>
        <w:t>Туберкулез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легких</w:t>
      </w:r>
      <w:r w:rsidRPr="00804B4F">
        <w:rPr>
          <w:rFonts w:ascii="Helvetica" w:hAnsi="Helvetica" w:cs="Helvetica"/>
          <w:b/>
          <w:bCs/>
          <w:color w:val="222222"/>
          <w:sz w:val="21"/>
          <w:szCs w:val="21"/>
        </w:rPr>
        <w:t xml:space="preserve"> 4. </w:t>
      </w:r>
      <w:r w:rsidRPr="00804B4F">
        <w:rPr>
          <w:rFonts w:ascii="Helvetica" w:hAnsi="Helvetica" w:cs="Helvetica" w:hint="eastAsia"/>
          <w:b/>
          <w:bCs/>
          <w:color w:val="222222"/>
          <w:sz w:val="21"/>
          <w:szCs w:val="21"/>
        </w:rPr>
        <w:t>Сердечно</w:t>
      </w:r>
      <w:r w:rsidRPr="00804B4F">
        <w:rPr>
          <w:rFonts w:ascii="Helvetica" w:hAnsi="Helvetica" w:cs="Helvetica"/>
          <w:b/>
          <w:bCs/>
          <w:color w:val="222222"/>
          <w:sz w:val="21"/>
          <w:szCs w:val="21"/>
        </w:rPr>
        <w:t>-</w:t>
      </w:r>
      <w:r w:rsidRPr="00804B4F">
        <w:rPr>
          <w:rFonts w:ascii="Helvetica" w:hAnsi="Helvetica" w:cs="Helvetica" w:hint="eastAsia"/>
          <w:b/>
          <w:bCs/>
          <w:color w:val="222222"/>
          <w:sz w:val="21"/>
          <w:szCs w:val="21"/>
        </w:rPr>
        <w:t>сосудистая</w:t>
      </w:r>
    </w:p>
    <w:p w14:paraId="30EFF0BC" w14:textId="77777777" w:rsidR="00804B4F" w:rsidRPr="00804B4F" w:rsidRDefault="00804B4F" w:rsidP="00804B4F">
      <w:pPr>
        <w:rPr>
          <w:rFonts w:ascii="Helvetica" w:hAnsi="Helvetica" w:cs="Helvetica"/>
          <w:b/>
          <w:bCs/>
          <w:color w:val="222222"/>
          <w:sz w:val="21"/>
          <w:szCs w:val="21"/>
        </w:rPr>
      </w:pPr>
    </w:p>
    <w:p w14:paraId="7FF32BDF"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Оглавление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диссертации</w:t>
      </w:r>
    </w:p>
    <w:p w14:paraId="2EE6F71C"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кандидат</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биологических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наук</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Булаев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Олег</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Алекс</w:t>
      </w:r>
      <w:r w:rsidRPr="00804B4F">
        <w:rPr>
          <w:rFonts w:ascii="Helvetica" w:hAnsi="Helvetica" w:cs="Helvetica" w:hint="eastAsia"/>
          <w:b/>
          <w:bCs/>
          <w:color w:val="222222"/>
          <w:sz w:val="21"/>
          <w:szCs w:val="21"/>
        </w:rPr>
        <w:lastRenderedPageBreak/>
        <w:t>андрович</w:t>
      </w:r>
    </w:p>
    <w:p w14:paraId="6DA2B2A1"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ВВЕДЕНИЕ</w:t>
      </w:r>
    </w:p>
    <w:p w14:paraId="15ABB2F1" w14:textId="77777777" w:rsidR="00804B4F" w:rsidRPr="00804B4F" w:rsidRDefault="00804B4F" w:rsidP="00804B4F">
      <w:pPr>
        <w:rPr>
          <w:rFonts w:ascii="Helvetica" w:hAnsi="Helvetica" w:cs="Helvetica"/>
          <w:b/>
          <w:bCs/>
          <w:color w:val="222222"/>
          <w:sz w:val="21"/>
          <w:szCs w:val="21"/>
        </w:rPr>
      </w:pPr>
    </w:p>
    <w:p w14:paraId="76FC831E"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Глава</w:t>
      </w:r>
      <w:r w:rsidRPr="00804B4F">
        <w:rPr>
          <w:rFonts w:ascii="Helvetica" w:hAnsi="Helvetica" w:cs="Helvetica"/>
          <w:b/>
          <w:bCs/>
          <w:color w:val="222222"/>
          <w:sz w:val="21"/>
          <w:szCs w:val="21"/>
        </w:rPr>
        <w:t xml:space="preserve"> 1. </w:t>
      </w:r>
      <w:r w:rsidRPr="00804B4F">
        <w:rPr>
          <w:rFonts w:ascii="Helvetica" w:hAnsi="Helvetica" w:cs="Helvetica" w:hint="eastAsia"/>
          <w:b/>
          <w:bCs/>
          <w:color w:val="222222"/>
          <w:sz w:val="21"/>
          <w:szCs w:val="21"/>
        </w:rPr>
        <w:t>СОВРЕМЕННОЕ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СОСТОЯНИЕ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ПРОБЛЕМЫ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p>
    <w:p w14:paraId="503EFF3F" w14:textId="77777777" w:rsidR="00804B4F" w:rsidRPr="00804B4F" w:rsidRDefault="00804B4F" w:rsidP="00804B4F">
      <w:pPr>
        <w:rPr>
          <w:rFonts w:ascii="Helvetica" w:hAnsi="Helvetica" w:cs="Helvetica"/>
          <w:b/>
          <w:bCs/>
          <w:color w:val="222222"/>
          <w:sz w:val="21"/>
          <w:szCs w:val="21"/>
        </w:rPr>
      </w:pPr>
    </w:p>
    <w:p w14:paraId="1BD2FCB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КОМПЛЕКСНЫХ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w:t>
      </w:r>
    </w:p>
    <w:p w14:paraId="0835B061" w14:textId="77777777" w:rsidR="00804B4F" w:rsidRPr="00804B4F" w:rsidRDefault="00804B4F" w:rsidP="00804B4F">
      <w:pPr>
        <w:rPr>
          <w:rFonts w:ascii="Helvetica" w:hAnsi="Helvetica" w:cs="Helvetica"/>
          <w:b/>
          <w:bCs/>
          <w:color w:val="222222"/>
          <w:sz w:val="21"/>
          <w:szCs w:val="21"/>
        </w:rPr>
      </w:pPr>
    </w:p>
    <w:p w14:paraId="0EBC400D"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1.1. </w:t>
      </w:r>
      <w:r w:rsidRPr="00804B4F">
        <w:rPr>
          <w:rFonts w:ascii="Helvetica" w:hAnsi="Helvetica" w:cs="Helvetica" w:hint="eastAsia"/>
          <w:b/>
          <w:bCs/>
          <w:color w:val="222222"/>
          <w:sz w:val="21"/>
          <w:szCs w:val="21"/>
        </w:rPr>
        <w:t>Основные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проблемы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комплексных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p>
    <w:p w14:paraId="66F1D8C9" w14:textId="77777777" w:rsidR="00804B4F" w:rsidRPr="00804B4F" w:rsidRDefault="00804B4F" w:rsidP="00804B4F">
      <w:pPr>
        <w:rPr>
          <w:rFonts w:ascii="Helvetica" w:hAnsi="Helvetica" w:cs="Helvetica"/>
          <w:b/>
          <w:bCs/>
          <w:color w:val="222222"/>
          <w:sz w:val="21"/>
          <w:szCs w:val="21"/>
        </w:rPr>
      </w:pPr>
    </w:p>
    <w:p w14:paraId="67167B59"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1.2. </w:t>
      </w:r>
      <w:r w:rsidRPr="00804B4F">
        <w:rPr>
          <w:rFonts w:ascii="Helvetica" w:hAnsi="Helvetica" w:cs="Helvetica" w:hint="eastAsia"/>
          <w:b/>
          <w:bCs/>
          <w:color w:val="222222"/>
          <w:sz w:val="21"/>
          <w:szCs w:val="21"/>
        </w:rPr>
        <w:t>Современное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состояние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спектра</w:t>
      </w:r>
    </w:p>
    <w:p w14:paraId="6486E77C" w14:textId="77777777" w:rsidR="00804B4F" w:rsidRPr="00804B4F" w:rsidRDefault="00804B4F" w:rsidP="00804B4F">
      <w:pPr>
        <w:rPr>
          <w:rFonts w:ascii="Helvetica" w:hAnsi="Helvetica" w:cs="Helvetica"/>
          <w:b/>
          <w:bCs/>
          <w:color w:val="222222"/>
          <w:sz w:val="21"/>
          <w:szCs w:val="21"/>
        </w:rPr>
      </w:pPr>
    </w:p>
    <w:p w14:paraId="266B7E4E"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1.2.1. </w:t>
      </w:r>
      <w:r w:rsidRPr="00804B4F">
        <w:rPr>
          <w:rFonts w:ascii="Helvetica" w:hAnsi="Helvetica" w:cs="Helvetica" w:hint="eastAsia"/>
          <w:b/>
          <w:bCs/>
          <w:color w:val="222222"/>
          <w:sz w:val="21"/>
          <w:szCs w:val="21"/>
        </w:rPr>
        <w:t>Нейробиологические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исследования</w:t>
      </w:r>
    </w:p>
    <w:p w14:paraId="04D92C4A" w14:textId="77777777" w:rsidR="00804B4F" w:rsidRPr="00804B4F" w:rsidRDefault="00804B4F" w:rsidP="00804B4F">
      <w:pPr>
        <w:rPr>
          <w:rFonts w:ascii="Helvetica" w:hAnsi="Helvetica" w:cs="Helvetica"/>
          <w:b/>
          <w:bCs/>
          <w:color w:val="222222"/>
          <w:sz w:val="21"/>
          <w:szCs w:val="21"/>
        </w:rPr>
      </w:pPr>
    </w:p>
    <w:p w14:paraId="1A84BDF8"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1.2.2. </w:t>
      </w:r>
      <w:r w:rsidRPr="00804B4F">
        <w:rPr>
          <w:rFonts w:ascii="Helvetica" w:hAnsi="Helvetica" w:cs="Helvetica" w:hint="eastAsia"/>
          <w:b/>
          <w:bCs/>
          <w:color w:val="222222"/>
          <w:sz w:val="21"/>
          <w:szCs w:val="21"/>
        </w:rPr>
        <w:t>Ассоциативные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исследования</w:t>
      </w:r>
    </w:p>
    <w:p w14:paraId="71789793" w14:textId="77777777" w:rsidR="00804B4F" w:rsidRPr="00804B4F" w:rsidRDefault="00804B4F" w:rsidP="00804B4F">
      <w:pPr>
        <w:rPr>
          <w:rFonts w:ascii="Helvetica" w:hAnsi="Helvetica" w:cs="Helvetica"/>
          <w:b/>
          <w:bCs/>
          <w:color w:val="222222"/>
          <w:sz w:val="21"/>
          <w:szCs w:val="21"/>
        </w:rPr>
      </w:pPr>
    </w:p>
    <w:p w14:paraId="3A5BE35B"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1.2.3. </w:t>
      </w:r>
      <w:r w:rsidRPr="00804B4F">
        <w:rPr>
          <w:rFonts w:ascii="Helvetica" w:hAnsi="Helvetica" w:cs="Helvetica" w:hint="eastAsia"/>
          <w:b/>
          <w:bCs/>
          <w:color w:val="222222"/>
          <w:sz w:val="21"/>
          <w:szCs w:val="21"/>
        </w:rPr>
        <w:t>Поиски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сцеплений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шизофрении</w:t>
      </w:r>
    </w:p>
    <w:p w14:paraId="722DE4C2" w14:textId="77777777" w:rsidR="00804B4F" w:rsidRPr="00804B4F" w:rsidRDefault="00804B4F" w:rsidP="00804B4F">
      <w:pPr>
        <w:rPr>
          <w:rFonts w:ascii="Helvetica" w:hAnsi="Helvetica" w:cs="Helvetica"/>
          <w:b/>
          <w:bCs/>
          <w:color w:val="222222"/>
          <w:sz w:val="21"/>
          <w:szCs w:val="21"/>
        </w:rPr>
      </w:pPr>
    </w:p>
    <w:p w14:paraId="65ADEA59"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Глава</w:t>
      </w:r>
      <w:r w:rsidRPr="00804B4F">
        <w:rPr>
          <w:rFonts w:ascii="Helvetica" w:hAnsi="Helvetica" w:cs="Helvetica"/>
          <w:b/>
          <w:bCs/>
          <w:color w:val="222222"/>
          <w:sz w:val="21"/>
          <w:szCs w:val="21"/>
        </w:rPr>
        <w:t xml:space="preserve"> 2. </w:t>
      </w:r>
      <w:r w:rsidRPr="00804B4F">
        <w:rPr>
          <w:rFonts w:ascii="Helvetica" w:hAnsi="Helvetica" w:cs="Helvetica" w:hint="eastAsia"/>
          <w:b/>
          <w:bCs/>
          <w:color w:val="222222"/>
          <w:sz w:val="21"/>
          <w:szCs w:val="21"/>
        </w:rPr>
        <w:t>МАТЕРИАЛ</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МЕТОДЫ</w:t>
      </w:r>
    </w:p>
    <w:p w14:paraId="5C044C8B" w14:textId="77777777" w:rsidR="00804B4F" w:rsidRPr="00804B4F" w:rsidRDefault="00804B4F" w:rsidP="00804B4F">
      <w:pPr>
        <w:rPr>
          <w:rFonts w:ascii="Helvetica" w:hAnsi="Helvetica" w:cs="Helvetica"/>
          <w:b/>
          <w:bCs/>
          <w:color w:val="222222"/>
          <w:sz w:val="21"/>
          <w:szCs w:val="21"/>
        </w:rPr>
      </w:pPr>
    </w:p>
    <w:p w14:paraId="2BF96623"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2.1. </w:t>
      </w:r>
      <w:r w:rsidRPr="00804B4F">
        <w:rPr>
          <w:rFonts w:ascii="Helvetica" w:hAnsi="Helvetica" w:cs="Helvetica" w:hint="eastAsia"/>
          <w:b/>
          <w:bCs/>
          <w:color w:val="222222"/>
          <w:sz w:val="21"/>
          <w:szCs w:val="21"/>
        </w:rPr>
        <w:t>Краткая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историческая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этногенетическая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характеристика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Дагестана</w:t>
      </w:r>
    </w:p>
    <w:p w14:paraId="19D006F0" w14:textId="77777777" w:rsidR="00804B4F" w:rsidRPr="00804B4F" w:rsidRDefault="00804B4F" w:rsidP="00804B4F">
      <w:pPr>
        <w:rPr>
          <w:rFonts w:ascii="Helvetica" w:hAnsi="Helvetica" w:cs="Helvetica"/>
          <w:b/>
          <w:bCs/>
          <w:color w:val="222222"/>
          <w:sz w:val="21"/>
          <w:szCs w:val="21"/>
        </w:rPr>
      </w:pPr>
    </w:p>
    <w:p w14:paraId="5CA6DDD5"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2.2. </w:t>
      </w:r>
      <w:r w:rsidRPr="00804B4F">
        <w:rPr>
          <w:rFonts w:ascii="Helvetica" w:hAnsi="Helvetica" w:cs="Helvetica" w:hint="eastAsia"/>
          <w:b/>
          <w:bCs/>
          <w:color w:val="222222"/>
          <w:sz w:val="21"/>
          <w:szCs w:val="21"/>
        </w:rPr>
        <w:t>Методы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исследования</w:t>
      </w:r>
    </w:p>
    <w:p w14:paraId="08991A83" w14:textId="77777777" w:rsidR="00804B4F" w:rsidRPr="00804B4F" w:rsidRDefault="00804B4F" w:rsidP="00804B4F">
      <w:pPr>
        <w:rPr>
          <w:rFonts w:ascii="Helvetica" w:hAnsi="Helvetica" w:cs="Helvetica"/>
          <w:b/>
          <w:bCs/>
          <w:color w:val="222222"/>
          <w:sz w:val="21"/>
          <w:szCs w:val="21"/>
        </w:rPr>
      </w:pPr>
    </w:p>
    <w:p w14:paraId="749AB6CE"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2.2.1. </w:t>
      </w:r>
      <w:r w:rsidRPr="00804B4F">
        <w:rPr>
          <w:rFonts w:ascii="Helvetica" w:hAnsi="Helvetica" w:cs="Helvetica" w:hint="eastAsia"/>
          <w:b/>
          <w:bCs/>
          <w:color w:val="222222"/>
          <w:sz w:val="21"/>
          <w:szCs w:val="21"/>
        </w:rPr>
        <w:t>Генетико</w:t>
      </w:r>
      <w:r w:rsidRPr="00804B4F">
        <w:rPr>
          <w:rFonts w:ascii="Helvetica" w:hAnsi="Helvetica" w:cs="Helvetica"/>
          <w:b/>
          <w:bCs/>
          <w:color w:val="222222"/>
          <w:sz w:val="21"/>
          <w:szCs w:val="21"/>
        </w:rPr>
        <w:t>-</w:t>
      </w:r>
      <w:r w:rsidRPr="00804B4F">
        <w:rPr>
          <w:rFonts w:ascii="Helvetica" w:hAnsi="Helvetica" w:cs="Helvetica" w:hint="eastAsia"/>
          <w:b/>
          <w:bCs/>
          <w:color w:val="222222"/>
          <w:sz w:val="21"/>
          <w:szCs w:val="21"/>
        </w:rPr>
        <w:t>демографические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методы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изучения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обследованных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изолированных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популяций</w:t>
      </w:r>
    </w:p>
    <w:p w14:paraId="6E63E4E9" w14:textId="77777777" w:rsidR="00804B4F" w:rsidRPr="00804B4F" w:rsidRDefault="00804B4F" w:rsidP="00804B4F">
      <w:pPr>
        <w:rPr>
          <w:rFonts w:ascii="Helvetica" w:hAnsi="Helvetica" w:cs="Helvetica"/>
          <w:b/>
          <w:bCs/>
          <w:color w:val="222222"/>
          <w:sz w:val="21"/>
          <w:szCs w:val="21"/>
        </w:rPr>
      </w:pPr>
    </w:p>
    <w:p w14:paraId="0951A40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lastRenderedPageBreak/>
        <w:t xml:space="preserve">2.2.2. </w:t>
      </w:r>
      <w:r w:rsidRPr="00804B4F">
        <w:rPr>
          <w:rFonts w:ascii="Helvetica" w:hAnsi="Helvetica" w:cs="Helvetica" w:hint="eastAsia"/>
          <w:b/>
          <w:bCs/>
          <w:color w:val="222222"/>
          <w:sz w:val="21"/>
          <w:szCs w:val="21"/>
        </w:rPr>
        <w:t>Молекулярно</w:t>
      </w:r>
      <w:r w:rsidRPr="00804B4F">
        <w:rPr>
          <w:rFonts w:ascii="Helvetica" w:hAnsi="Helvetica" w:cs="Helvetica"/>
          <w:b/>
          <w:bCs/>
          <w:color w:val="222222"/>
          <w:sz w:val="21"/>
          <w:szCs w:val="21"/>
        </w:rPr>
        <w:t>-</w:t>
      </w:r>
      <w:r w:rsidRPr="00804B4F">
        <w:rPr>
          <w:rFonts w:ascii="Helvetica" w:hAnsi="Helvetica" w:cs="Helvetica" w:hint="eastAsia"/>
          <w:b/>
          <w:bCs/>
          <w:color w:val="222222"/>
          <w:sz w:val="21"/>
          <w:szCs w:val="21"/>
        </w:rPr>
        <w:t>генетические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методы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исследования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изолятах</w:t>
      </w:r>
    </w:p>
    <w:p w14:paraId="1C0E4AE1" w14:textId="77777777" w:rsidR="00804B4F" w:rsidRPr="00804B4F" w:rsidRDefault="00804B4F" w:rsidP="00804B4F">
      <w:pPr>
        <w:rPr>
          <w:rFonts w:ascii="Helvetica" w:hAnsi="Helvetica" w:cs="Helvetica"/>
          <w:b/>
          <w:bCs/>
          <w:color w:val="222222"/>
          <w:sz w:val="21"/>
          <w:szCs w:val="21"/>
        </w:rPr>
      </w:pPr>
    </w:p>
    <w:p w14:paraId="6B5B6544"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2.2.3. </w:t>
      </w:r>
      <w:r w:rsidRPr="00804B4F">
        <w:rPr>
          <w:rFonts w:ascii="Helvetica" w:hAnsi="Helvetica" w:cs="Helvetica" w:hint="eastAsia"/>
          <w:b/>
          <w:bCs/>
          <w:color w:val="222222"/>
          <w:sz w:val="21"/>
          <w:szCs w:val="21"/>
        </w:rPr>
        <w:t>Методы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клинических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исследований</w:t>
      </w:r>
    </w:p>
    <w:p w14:paraId="2C48BF24" w14:textId="77777777" w:rsidR="00804B4F" w:rsidRPr="00804B4F" w:rsidRDefault="00804B4F" w:rsidP="00804B4F">
      <w:pPr>
        <w:rPr>
          <w:rFonts w:ascii="Helvetica" w:hAnsi="Helvetica" w:cs="Helvetica"/>
          <w:b/>
          <w:bCs/>
          <w:color w:val="222222"/>
          <w:sz w:val="21"/>
          <w:szCs w:val="21"/>
        </w:rPr>
      </w:pPr>
    </w:p>
    <w:p w14:paraId="7DD98F08"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2.2.4. </w:t>
      </w:r>
      <w:r w:rsidRPr="00804B4F">
        <w:rPr>
          <w:rFonts w:ascii="Helvetica" w:hAnsi="Helvetica" w:cs="Helvetica" w:hint="eastAsia"/>
          <w:b/>
          <w:bCs/>
          <w:color w:val="222222"/>
          <w:sz w:val="21"/>
          <w:szCs w:val="21"/>
        </w:rPr>
        <w:t>Генетико</w:t>
      </w:r>
      <w:r w:rsidRPr="00804B4F">
        <w:rPr>
          <w:rFonts w:ascii="Helvetica" w:hAnsi="Helvetica" w:cs="Helvetica"/>
          <w:b/>
          <w:bCs/>
          <w:color w:val="222222"/>
          <w:sz w:val="21"/>
          <w:szCs w:val="21"/>
        </w:rPr>
        <w:t>-</w:t>
      </w:r>
      <w:r w:rsidRPr="00804B4F">
        <w:rPr>
          <w:rFonts w:ascii="Helvetica" w:hAnsi="Helvetica" w:cs="Helvetica" w:hint="eastAsia"/>
          <w:b/>
          <w:bCs/>
          <w:color w:val="222222"/>
          <w:sz w:val="21"/>
          <w:szCs w:val="21"/>
        </w:rPr>
        <w:t>статистические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методы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анализа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экспериментального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материала</w:t>
      </w:r>
      <w:r w:rsidRPr="00804B4F">
        <w:rPr>
          <w:rFonts w:ascii="Helvetica" w:hAnsi="Helvetica" w:cs="Helvetica"/>
          <w:b/>
          <w:bCs/>
          <w:color w:val="222222"/>
          <w:sz w:val="21"/>
          <w:szCs w:val="21"/>
        </w:rPr>
        <w:t xml:space="preserve"> 45 </w:t>
      </w:r>
      <w:r w:rsidRPr="00804B4F">
        <w:rPr>
          <w:rFonts w:ascii="Helvetica" w:hAnsi="Helvetica" w:cs="Helvetica" w:hint="eastAsia"/>
          <w:b/>
          <w:bCs/>
          <w:color w:val="222222"/>
          <w:sz w:val="21"/>
          <w:szCs w:val="21"/>
        </w:rPr>
        <w:t>РЕЗУЛЬТАТЫ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ОБСУЖДЕНИЕ</w:t>
      </w:r>
    </w:p>
    <w:p w14:paraId="1E5126A3" w14:textId="77777777" w:rsidR="00804B4F" w:rsidRPr="00804B4F" w:rsidRDefault="00804B4F" w:rsidP="00804B4F">
      <w:pPr>
        <w:rPr>
          <w:rFonts w:ascii="Helvetica" w:hAnsi="Helvetica" w:cs="Helvetica"/>
          <w:b/>
          <w:bCs/>
          <w:color w:val="222222"/>
          <w:sz w:val="21"/>
          <w:szCs w:val="21"/>
        </w:rPr>
      </w:pPr>
    </w:p>
    <w:p w14:paraId="2A43F11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Глава</w:t>
      </w:r>
      <w:r w:rsidRPr="00804B4F">
        <w:rPr>
          <w:rFonts w:ascii="Helvetica" w:hAnsi="Helvetica" w:cs="Helvetica"/>
          <w:b/>
          <w:bCs/>
          <w:color w:val="222222"/>
          <w:sz w:val="21"/>
          <w:szCs w:val="21"/>
        </w:rPr>
        <w:t xml:space="preserve"> 3. </w:t>
      </w:r>
      <w:r w:rsidRPr="00804B4F">
        <w:rPr>
          <w:rFonts w:ascii="Helvetica" w:hAnsi="Helvetica" w:cs="Helvetica" w:hint="eastAsia"/>
          <w:b/>
          <w:bCs/>
          <w:color w:val="222222"/>
          <w:sz w:val="21"/>
          <w:szCs w:val="21"/>
        </w:rPr>
        <w:t>ОТБОР</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ПОПУЛЯЦИЙ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ДЛЯ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КАРТИРОВАНИЯ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ИЗУЧАЕМЫХ</w:t>
      </w:r>
    </w:p>
    <w:p w14:paraId="0B84C9D6" w14:textId="77777777" w:rsidR="00804B4F" w:rsidRPr="00804B4F" w:rsidRDefault="00804B4F" w:rsidP="00804B4F">
      <w:pPr>
        <w:rPr>
          <w:rFonts w:ascii="Helvetica" w:hAnsi="Helvetica" w:cs="Helvetica"/>
          <w:b/>
          <w:bCs/>
          <w:color w:val="222222"/>
          <w:sz w:val="21"/>
          <w:szCs w:val="21"/>
        </w:rPr>
      </w:pPr>
    </w:p>
    <w:p w14:paraId="003FDF5A"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ЗАБОЛЕВАНИЙ</w:t>
      </w:r>
    </w:p>
    <w:p w14:paraId="2D68338C" w14:textId="77777777" w:rsidR="00804B4F" w:rsidRPr="00804B4F" w:rsidRDefault="00804B4F" w:rsidP="00804B4F">
      <w:pPr>
        <w:rPr>
          <w:rFonts w:ascii="Helvetica" w:hAnsi="Helvetica" w:cs="Helvetica"/>
          <w:b/>
          <w:bCs/>
          <w:color w:val="222222"/>
          <w:sz w:val="21"/>
          <w:szCs w:val="21"/>
        </w:rPr>
      </w:pPr>
    </w:p>
    <w:p w14:paraId="118E5004"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3.1. </w:t>
      </w:r>
      <w:r w:rsidRPr="00804B4F">
        <w:rPr>
          <w:rFonts w:ascii="Helvetica" w:hAnsi="Helvetica" w:cs="Helvetica" w:hint="eastAsia"/>
          <w:b/>
          <w:bCs/>
          <w:color w:val="222222"/>
          <w:sz w:val="21"/>
          <w:szCs w:val="21"/>
        </w:rPr>
        <w:t>Отбор</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изолятов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агрегацией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больных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шизофреническим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спектром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p>
    <w:p w14:paraId="1BA05643" w14:textId="77777777" w:rsidR="00804B4F" w:rsidRPr="00804B4F" w:rsidRDefault="00804B4F" w:rsidP="00804B4F">
      <w:pPr>
        <w:rPr>
          <w:rFonts w:ascii="Helvetica" w:hAnsi="Helvetica" w:cs="Helvetica"/>
          <w:b/>
          <w:bCs/>
          <w:color w:val="222222"/>
          <w:sz w:val="21"/>
          <w:szCs w:val="21"/>
        </w:rPr>
      </w:pPr>
    </w:p>
    <w:p w14:paraId="711A13A4"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3.2. </w:t>
      </w:r>
      <w:r w:rsidRPr="00804B4F">
        <w:rPr>
          <w:rFonts w:ascii="Helvetica" w:hAnsi="Helvetica" w:cs="Helvetica" w:hint="eastAsia"/>
          <w:b/>
          <w:bCs/>
          <w:color w:val="222222"/>
          <w:sz w:val="21"/>
          <w:szCs w:val="21"/>
        </w:rPr>
        <w:t>Генетико</w:t>
      </w:r>
      <w:r w:rsidRPr="00804B4F">
        <w:rPr>
          <w:rFonts w:ascii="Helvetica" w:hAnsi="Helvetica" w:cs="Helvetica"/>
          <w:b/>
          <w:bCs/>
          <w:color w:val="222222"/>
          <w:sz w:val="21"/>
          <w:szCs w:val="21"/>
        </w:rPr>
        <w:t>-</w:t>
      </w:r>
      <w:r w:rsidRPr="00804B4F">
        <w:rPr>
          <w:rFonts w:ascii="Helvetica" w:hAnsi="Helvetica" w:cs="Helvetica" w:hint="eastAsia"/>
          <w:b/>
          <w:bCs/>
          <w:color w:val="222222"/>
          <w:sz w:val="21"/>
          <w:szCs w:val="21"/>
        </w:rPr>
        <w:t>демографическая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характеристика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изолятов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агрегацией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заболеваний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спектра</w:t>
      </w:r>
    </w:p>
    <w:p w14:paraId="1070697A" w14:textId="77777777" w:rsidR="00804B4F" w:rsidRPr="00804B4F" w:rsidRDefault="00804B4F" w:rsidP="00804B4F">
      <w:pPr>
        <w:rPr>
          <w:rFonts w:ascii="Helvetica" w:hAnsi="Helvetica" w:cs="Helvetica"/>
          <w:b/>
          <w:bCs/>
          <w:color w:val="222222"/>
          <w:sz w:val="21"/>
          <w:szCs w:val="21"/>
        </w:rPr>
      </w:pPr>
    </w:p>
    <w:p w14:paraId="438B1A34"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3.3. </w:t>
      </w:r>
      <w:r w:rsidRPr="00804B4F">
        <w:rPr>
          <w:rFonts w:ascii="Helvetica" w:hAnsi="Helvetica" w:cs="Helvetica" w:hint="eastAsia"/>
          <w:b/>
          <w:bCs/>
          <w:color w:val="222222"/>
          <w:sz w:val="21"/>
          <w:szCs w:val="21"/>
        </w:rPr>
        <w:t>Генетическая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демографическая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структура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родословных</w:t>
      </w:r>
    </w:p>
    <w:p w14:paraId="4A790F29" w14:textId="77777777" w:rsidR="00804B4F" w:rsidRPr="00804B4F" w:rsidRDefault="00804B4F" w:rsidP="00804B4F">
      <w:pPr>
        <w:rPr>
          <w:rFonts w:ascii="Helvetica" w:hAnsi="Helvetica" w:cs="Helvetica"/>
          <w:b/>
          <w:bCs/>
          <w:color w:val="222222"/>
          <w:sz w:val="21"/>
          <w:szCs w:val="21"/>
        </w:rPr>
      </w:pPr>
    </w:p>
    <w:p w14:paraId="214782AB"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3.4. </w:t>
      </w:r>
      <w:r w:rsidRPr="00804B4F">
        <w:rPr>
          <w:rFonts w:ascii="Helvetica" w:hAnsi="Helvetica" w:cs="Helvetica" w:hint="eastAsia"/>
          <w:b/>
          <w:bCs/>
          <w:color w:val="222222"/>
          <w:sz w:val="21"/>
          <w:szCs w:val="21"/>
        </w:rPr>
        <w:t>Влияние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инбридинга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накопление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проявление</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изучаемых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клинических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фенотипов</w:t>
      </w:r>
    </w:p>
    <w:p w14:paraId="4F6CADBE" w14:textId="77777777" w:rsidR="00804B4F" w:rsidRPr="00804B4F" w:rsidRDefault="00804B4F" w:rsidP="00804B4F">
      <w:pPr>
        <w:rPr>
          <w:rFonts w:ascii="Helvetica" w:hAnsi="Helvetica" w:cs="Helvetica"/>
          <w:b/>
          <w:bCs/>
          <w:color w:val="222222"/>
          <w:sz w:val="21"/>
          <w:szCs w:val="21"/>
        </w:rPr>
      </w:pPr>
    </w:p>
    <w:p w14:paraId="175220C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Глава</w:t>
      </w:r>
      <w:r w:rsidRPr="00804B4F">
        <w:rPr>
          <w:rFonts w:ascii="Helvetica" w:hAnsi="Helvetica" w:cs="Helvetica"/>
          <w:b/>
          <w:bCs/>
          <w:color w:val="222222"/>
          <w:sz w:val="21"/>
          <w:szCs w:val="21"/>
        </w:rPr>
        <w:t xml:space="preserve"> 4. </w:t>
      </w:r>
      <w:r w:rsidRPr="00804B4F">
        <w:rPr>
          <w:rFonts w:ascii="Helvetica" w:hAnsi="Helvetica" w:cs="Helvetica" w:hint="eastAsia"/>
          <w:b/>
          <w:bCs/>
          <w:color w:val="222222"/>
          <w:sz w:val="21"/>
          <w:szCs w:val="21"/>
        </w:rPr>
        <w:t>АНАЛИЗ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СЦЕПЛЕНИЯ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ГЕНОМНЫХ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МАРКЕРОВ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w:t>
      </w:r>
    </w:p>
    <w:p w14:paraId="44C02219" w14:textId="77777777" w:rsidR="00804B4F" w:rsidRPr="00804B4F" w:rsidRDefault="00804B4F" w:rsidP="00804B4F">
      <w:pPr>
        <w:rPr>
          <w:rFonts w:ascii="Helvetica" w:hAnsi="Helvetica" w:cs="Helvetica"/>
          <w:b/>
          <w:bCs/>
          <w:color w:val="222222"/>
          <w:sz w:val="21"/>
          <w:szCs w:val="21"/>
        </w:rPr>
      </w:pPr>
    </w:p>
    <w:p w14:paraId="19E8EE94"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hint="eastAsia"/>
          <w:b/>
          <w:bCs/>
          <w:color w:val="222222"/>
          <w:sz w:val="21"/>
          <w:szCs w:val="21"/>
        </w:rPr>
        <w:t>ЗАБОЛЕВАНИЯМИ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ШИЗОФРЕНИЧЕСКОГО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СПЕКТРА</w:t>
      </w:r>
    </w:p>
    <w:p w14:paraId="181560E9" w14:textId="77777777" w:rsidR="00804B4F" w:rsidRPr="00804B4F" w:rsidRDefault="00804B4F" w:rsidP="00804B4F">
      <w:pPr>
        <w:rPr>
          <w:rFonts w:ascii="Helvetica" w:hAnsi="Helvetica" w:cs="Helvetica"/>
          <w:b/>
          <w:bCs/>
          <w:color w:val="222222"/>
          <w:sz w:val="21"/>
          <w:szCs w:val="21"/>
        </w:rPr>
      </w:pPr>
    </w:p>
    <w:p w14:paraId="07338684"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lastRenderedPageBreak/>
        <w:t xml:space="preserve">4.1. </w:t>
      </w:r>
      <w:r w:rsidRPr="00804B4F">
        <w:rPr>
          <w:rFonts w:ascii="Helvetica" w:hAnsi="Helvetica" w:cs="Helvetica" w:hint="eastAsia"/>
          <w:b/>
          <w:bCs/>
          <w:color w:val="222222"/>
          <w:sz w:val="21"/>
          <w:szCs w:val="21"/>
        </w:rPr>
        <w:t>Анализ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гаплотипов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отягощенных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родословных</w:t>
      </w:r>
    </w:p>
    <w:p w14:paraId="5EBC2E73" w14:textId="77777777" w:rsidR="00804B4F" w:rsidRPr="00804B4F" w:rsidRDefault="00804B4F" w:rsidP="00804B4F">
      <w:pPr>
        <w:rPr>
          <w:rFonts w:ascii="Helvetica" w:hAnsi="Helvetica" w:cs="Helvetica"/>
          <w:b/>
          <w:bCs/>
          <w:color w:val="222222"/>
          <w:sz w:val="21"/>
          <w:szCs w:val="21"/>
        </w:rPr>
      </w:pPr>
    </w:p>
    <w:p w14:paraId="744EC9F7"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4.2. </w:t>
      </w:r>
      <w:r w:rsidRPr="00804B4F">
        <w:rPr>
          <w:rFonts w:ascii="Helvetica" w:hAnsi="Helvetica" w:cs="Helvetica" w:hint="eastAsia"/>
          <w:b/>
          <w:bCs/>
          <w:color w:val="222222"/>
          <w:sz w:val="21"/>
          <w:szCs w:val="21"/>
        </w:rPr>
        <w:t>Непараметрический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параметрический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анализы</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сцепления</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геномных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маркеров</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изучаемым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клиническим</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фенотипом</w:t>
      </w:r>
    </w:p>
    <w:p w14:paraId="0DA700EB" w14:textId="77777777" w:rsidR="00804B4F" w:rsidRPr="00804B4F" w:rsidRDefault="00804B4F" w:rsidP="00804B4F">
      <w:pPr>
        <w:rPr>
          <w:rFonts w:ascii="Helvetica" w:hAnsi="Helvetica" w:cs="Helvetica"/>
          <w:b/>
          <w:bCs/>
          <w:color w:val="222222"/>
          <w:sz w:val="21"/>
          <w:szCs w:val="21"/>
        </w:rPr>
      </w:pPr>
    </w:p>
    <w:p w14:paraId="5ADAF855"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4.2.1. </w:t>
      </w:r>
      <w:r w:rsidRPr="00804B4F">
        <w:rPr>
          <w:rFonts w:ascii="Helvetica" w:hAnsi="Helvetica" w:cs="Helvetica" w:hint="eastAsia"/>
          <w:b/>
          <w:bCs/>
          <w:color w:val="222222"/>
          <w:sz w:val="21"/>
          <w:szCs w:val="21"/>
        </w:rPr>
        <w:t>Непараметрический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анализ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сцепления</w:t>
      </w:r>
    </w:p>
    <w:p w14:paraId="1D75C13A" w14:textId="77777777" w:rsidR="00804B4F" w:rsidRPr="00804B4F" w:rsidRDefault="00804B4F" w:rsidP="00804B4F">
      <w:pPr>
        <w:rPr>
          <w:rFonts w:ascii="Helvetica" w:hAnsi="Helvetica" w:cs="Helvetica"/>
          <w:b/>
          <w:bCs/>
          <w:color w:val="222222"/>
          <w:sz w:val="21"/>
          <w:szCs w:val="21"/>
        </w:rPr>
      </w:pPr>
    </w:p>
    <w:p w14:paraId="49829A92" w14:textId="77777777" w:rsidR="00804B4F" w:rsidRPr="00804B4F" w:rsidRDefault="00804B4F" w:rsidP="00804B4F">
      <w:pPr>
        <w:rPr>
          <w:rFonts w:ascii="Helvetica" w:hAnsi="Helvetica" w:cs="Helvetica"/>
          <w:b/>
          <w:bCs/>
          <w:color w:val="222222"/>
          <w:sz w:val="21"/>
          <w:szCs w:val="21"/>
        </w:rPr>
      </w:pPr>
      <w:r w:rsidRPr="00804B4F">
        <w:rPr>
          <w:rFonts w:ascii="Helvetica" w:hAnsi="Helvetica" w:cs="Helvetica"/>
          <w:b/>
          <w:bCs/>
          <w:color w:val="222222"/>
          <w:sz w:val="21"/>
          <w:szCs w:val="21"/>
        </w:rPr>
        <w:t xml:space="preserve">4.2.2. </w:t>
      </w:r>
      <w:r w:rsidRPr="00804B4F">
        <w:rPr>
          <w:rFonts w:ascii="Helvetica" w:hAnsi="Helvetica" w:cs="Helvetica" w:hint="eastAsia"/>
          <w:b/>
          <w:bCs/>
          <w:color w:val="222222"/>
          <w:sz w:val="21"/>
          <w:szCs w:val="21"/>
        </w:rPr>
        <w:t>Параметрический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анализ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генетического</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сцепления</w:t>
      </w:r>
    </w:p>
    <w:p w14:paraId="3270BE56" w14:textId="77777777" w:rsidR="00804B4F" w:rsidRPr="00804B4F" w:rsidRDefault="00804B4F" w:rsidP="00804B4F">
      <w:pPr>
        <w:rPr>
          <w:rFonts w:ascii="Helvetica" w:hAnsi="Helvetica" w:cs="Helvetica"/>
          <w:b/>
          <w:bCs/>
          <w:color w:val="222222"/>
          <w:sz w:val="21"/>
          <w:szCs w:val="21"/>
        </w:rPr>
      </w:pPr>
    </w:p>
    <w:p w14:paraId="109CC004" w14:textId="2A42C747" w:rsidR="00484EB4" w:rsidRPr="00804B4F" w:rsidRDefault="00804B4F" w:rsidP="00804B4F">
      <w:r w:rsidRPr="00804B4F">
        <w:rPr>
          <w:rFonts w:ascii="Helvetica" w:hAnsi="Helvetica" w:cs="Helvetica"/>
          <w:b/>
          <w:bCs/>
          <w:color w:val="222222"/>
          <w:sz w:val="21"/>
          <w:szCs w:val="21"/>
        </w:rPr>
        <w:t xml:space="preserve">4.3. </w:t>
      </w:r>
      <w:r w:rsidRPr="00804B4F">
        <w:rPr>
          <w:rFonts w:ascii="Helvetica" w:hAnsi="Helvetica" w:cs="Helvetica" w:hint="eastAsia"/>
          <w:b/>
          <w:bCs/>
          <w:color w:val="222222"/>
          <w:sz w:val="21"/>
          <w:szCs w:val="21"/>
        </w:rPr>
        <w:t>Кросс</w:t>
      </w:r>
      <w:r w:rsidRPr="00804B4F">
        <w:rPr>
          <w:rFonts w:ascii="Helvetica" w:hAnsi="Helvetica" w:cs="Helvetica"/>
          <w:b/>
          <w:bCs/>
          <w:color w:val="222222"/>
          <w:sz w:val="21"/>
          <w:szCs w:val="21"/>
        </w:rPr>
        <w:t xml:space="preserve"> - </w:t>
      </w:r>
      <w:r w:rsidRPr="00804B4F">
        <w:rPr>
          <w:rFonts w:ascii="Helvetica" w:hAnsi="Helvetica" w:cs="Helvetica" w:hint="eastAsia"/>
          <w:b/>
          <w:bCs/>
          <w:color w:val="222222"/>
          <w:sz w:val="21"/>
          <w:szCs w:val="21"/>
        </w:rPr>
        <w:t>популяционный</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анализ</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генетических</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сцеплений</w:t>
      </w:r>
      <w:r w:rsidRPr="00804B4F">
        <w:rPr>
          <w:rFonts w:ascii="Helvetica" w:hAnsi="Helvetica" w:cs="Helvetica"/>
          <w:b/>
          <w:bCs/>
          <w:color w:val="222222"/>
          <w:sz w:val="21"/>
          <w:szCs w:val="21"/>
        </w:rPr>
        <w:t xml:space="preserve"> 121 </w:t>
      </w:r>
      <w:r w:rsidRPr="00804B4F">
        <w:rPr>
          <w:rFonts w:ascii="Helvetica" w:hAnsi="Helvetica" w:cs="Helvetica" w:hint="eastAsia"/>
          <w:b/>
          <w:bCs/>
          <w:color w:val="222222"/>
          <w:sz w:val="21"/>
          <w:szCs w:val="21"/>
        </w:rPr>
        <w:t>ЗАКЛЮЧЕНИЕ</w:t>
      </w:r>
      <w:r w:rsidRPr="00804B4F">
        <w:rPr>
          <w:rFonts w:ascii="Helvetica" w:hAnsi="Helvetica" w:cs="Helvetica"/>
          <w:b/>
          <w:bCs/>
          <w:color w:val="222222"/>
          <w:sz w:val="21"/>
          <w:szCs w:val="21"/>
        </w:rPr>
        <w:t xml:space="preserve"> 125 </w:t>
      </w:r>
      <w:r w:rsidRPr="00804B4F">
        <w:rPr>
          <w:rFonts w:ascii="Helvetica" w:hAnsi="Helvetica" w:cs="Helvetica" w:hint="eastAsia"/>
          <w:b/>
          <w:bCs/>
          <w:color w:val="222222"/>
          <w:sz w:val="21"/>
          <w:szCs w:val="21"/>
        </w:rPr>
        <w:t>ВЫВОДЫ</w:t>
      </w:r>
      <w:r w:rsidRPr="00804B4F">
        <w:rPr>
          <w:rFonts w:ascii="Helvetica" w:hAnsi="Helvetica" w:cs="Helvetica"/>
          <w:b/>
          <w:bCs/>
          <w:color w:val="222222"/>
          <w:sz w:val="21"/>
          <w:szCs w:val="21"/>
        </w:rPr>
        <w:t xml:space="preserve"> 126 </w:t>
      </w:r>
      <w:r w:rsidRPr="00804B4F">
        <w:rPr>
          <w:rFonts w:ascii="Helvetica" w:hAnsi="Helvetica" w:cs="Helvetica" w:hint="eastAsia"/>
          <w:b/>
          <w:bCs/>
          <w:color w:val="222222"/>
          <w:sz w:val="21"/>
          <w:szCs w:val="21"/>
        </w:rPr>
        <w:t>СПИСОК</w:t>
      </w:r>
      <w:r w:rsidRPr="00804B4F">
        <w:rPr>
          <w:rFonts w:ascii="Helvetica" w:hAnsi="Helvetica" w:cs="Helvetica"/>
          <w:b/>
          <w:bCs/>
          <w:color w:val="222222"/>
          <w:sz w:val="21"/>
          <w:szCs w:val="21"/>
        </w:rPr>
        <w:t xml:space="preserve"> </w:t>
      </w:r>
      <w:r w:rsidRPr="00804B4F">
        <w:rPr>
          <w:rFonts w:ascii="Helvetica" w:hAnsi="Helvetica" w:cs="Helvetica" w:hint="eastAsia"/>
          <w:b/>
          <w:bCs/>
          <w:color w:val="222222"/>
          <w:sz w:val="21"/>
          <w:szCs w:val="21"/>
        </w:rPr>
        <w:t>ЛИТЕРАТУРЫ</w:t>
      </w:r>
      <w:r w:rsidRPr="00804B4F">
        <w:rPr>
          <w:rFonts w:ascii="Helvetica" w:hAnsi="Helvetica" w:cs="Helvetica"/>
          <w:b/>
          <w:bCs/>
          <w:color w:val="222222"/>
          <w:sz w:val="21"/>
          <w:szCs w:val="21"/>
        </w:rPr>
        <w:t xml:space="preserve"> 128 </w:t>
      </w:r>
      <w:r w:rsidRPr="00804B4F">
        <w:rPr>
          <w:rFonts w:ascii="Helvetica" w:hAnsi="Helvetica" w:cs="Helvetica" w:hint="eastAsia"/>
          <w:b/>
          <w:bCs/>
          <w:color w:val="222222"/>
          <w:sz w:val="21"/>
          <w:szCs w:val="21"/>
        </w:rPr>
        <w:t>ПРИЛОЖЕНИЕ</w:t>
      </w:r>
    </w:p>
    <w:sectPr w:rsidR="00484EB4" w:rsidRPr="00804B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7E57" w14:textId="77777777" w:rsidR="00CE1C79" w:rsidRDefault="00CE1C79">
      <w:pPr>
        <w:spacing w:after="0" w:line="240" w:lineRule="auto"/>
      </w:pPr>
      <w:r>
        <w:separator/>
      </w:r>
    </w:p>
  </w:endnote>
  <w:endnote w:type="continuationSeparator" w:id="0">
    <w:p w14:paraId="516B6D14" w14:textId="77777777" w:rsidR="00CE1C79" w:rsidRDefault="00CE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4BDC" w14:textId="77777777" w:rsidR="00CE1C79" w:rsidRDefault="00CE1C79"/>
    <w:p w14:paraId="78B1072B" w14:textId="77777777" w:rsidR="00CE1C79" w:rsidRDefault="00CE1C79"/>
    <w:p w14:paraId="3A6CEB11" w14:textId="77777777" w:rsidR="00CE1C79" w:rsidRDefault="00CE1C79"/>
    <w:p w14:paraId="7F82BB1F" w14:textId="77777777" w:rsidR="00CE1C79" w:rsidRDefault="00CE1C79"/>
    <w:p w14:paraId="55518D32" w14:textId="77777777" w:rsidR="00CE1C79" w:rsidRDefault="00CE1C79"/>
    <w:p w14:paraId="34A29799" w14:textId="77777777" w:rsidR="00CE1C79" w:rsidRDefault="00CE1C79"/>
    <w:p w14:paraId="5C9E99A7" w14:textId="77777777" w:rsidR="00CE1C79" w:rsidRDefault="00CE1C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281249" wp14:editId="0F5231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3E594" w14:textId="77777777" w:rsidR="00CE1C79" w:rsidRDefault="00CE1C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2812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F3E594" w14:textId="77777777" w:rsidR="00CE1C79" w:rsidRDefault="00CE1C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798A09" w14:textId="77777777" w:rsidR="00CE1C79" w:rsidRDefault="00CE1C79"/>
    <w:p w14:paraId="10B16A77" w14:textId="77777777" w:rsidR="00CE1C79" w:rsidRDefault="00CE1C79"/>
    <w:p w14:paraId="014E1FFD" w14:textId="77777777" w:rsidR="00CE1C79" w:rsidRDefault="00CE1C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53BA74" wp14:editId="2A24D9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41EA" w14:textId="77777777" w:rsidR="00CE1C79" w:rsidRDefault="00CE1C79"/>
                          <w:p w14:paraId="18E38095" w14:textId="77777777" w:rsidR="00CE1C79" w:rsidRDefault="00CE1C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3BA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6E41EA" w14:textId="77777777" w:rsidR="00CE1C79" w:rsidRDefault="00CE1C79"/>
                    <w:p w14:paraId="18E38095" w14:textId="77777777" w:rsidR="00CE1C79" w:rsidRDefault="00CE1C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2DEEB3" w14:textId="77777777" w:rsidR="00CE1C79" w:rsidRDefault="00CE1C79"/>
    <w:p w14:paraId="562B0EF0" w14:textId="77777777" w:rsidR="00CE1C79" w:rsidRDefault="00CE1C79">
      <w:pPr>
        <w:rPr>
          <w:sz w:val="2"/>
          <w:szCs w:val="2"/>
        </w:rPr>
      </w:pPr>
    </w:p>
    <w:p w14:paraId="4CE8DE39" w14:textId="77777777" w:rsidR="00CE1C79" w:rsidRDefault="00CE1C79"/>
    <w:p w14:paraId="1CA20860" w14:textId="77777777" w:rsidR="00CE1C79" w:rsidRDefault="00CE1C79">
      <w:pPr>
        <w:spacing w:after="0" w:line="240" w:lineRule="auto"/>
      </w:pPr>
    </w:p>
  </w:footnote>
  <w:footnote w:type="continuationSeparator" w:id="0">
    <w:p w14:paraId="399A0B70" w14:textId="77777777" w:rsidR="00CE1C79" w:rsidRDefault="00CE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79"/>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208482</TotalTime>
  <Pages>4</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1849</cp:revision>
  <cp:lastPrinted>2009-02-06T05:36:00Z</cp:lastPrinted>
  <dcterms:created xsi:type="dcterms:W3CDTF">2024-01-07T13:43:00Z</dcterms:created>
  <dcterms:modified xsi:type="dcterms:W3CDTF">2025-11-17T12:05:00Z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