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D055"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Волков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Алексей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Павлович</w:t>
      </w:r>
      <w:r w:rsidRPr="00A01E48">
        <w:rPr>
          <w:rFonts w:ascii="Arial" w:hAnsi="Arial" w:cs="Arial"/>
          <w:caps/>
          <w:color w:val="333333"/>
          <w:sz w:val="27"/>
          <w:szCs w:val="27"/>
        </w:rPr>
        <w:t>.</w:t>
      </w:r>
    </w:p>
    <w:p w14:paraId="4DDA2DE9"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Учительство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современного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российского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общества</w:t>
      </w:r>
      <w:r w:rsidRPr="00A01E48">
        <w:rPr>
          <w:rFonts w:ascii="Arial" w:hAnsi="Arial" w:cs="Arial"/>
          <w:caps/>
          <w:color w:val="333333"/>
          <w:sz w:val="27"/>
          <w:szCs w:val="27"/>
        </w:rPr>
        <w:t xml:space="preserve"> :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динамика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адаптация</w:t>
      </w:r>
      <w:r w:rsidRPr="00A01E48">
        <w:rPr>
          <w:rFonts w:ascii="Arial" w:hAnsi="Arial" w:cs="Arial"/>
          <w:caps/>
          <w:color w:val="333333"/>
          <w:sz w:val="27"/>
          <w:szCs w:val="27"/>
        </w:rPr>
        <w:t xml:space="preserve"> : </w:t>
      </w:r>
      <w:r w:rsidRPr="00A01E48">
        <w:rPr>
          <w:rFonts w:ascii="Arial" w:hAnsi="Arial" w:cs="Arial" w:hint="eastAsia"/>
          <w:caps/>
          <w:color w:val="333333"/>
          <w:sz w:val="27"/>
          <w:szCs w:val="27"/>
        </w:rPr>
        <w:t>диссертация</w:t>
      </w:r>
      <w:r w:rsidRPr="00A01E48">
        <w:rPr>
          <w:rFonts w:ascii="Arial" w:hAnsi="Arial" w:cs="Arial"/>
          <w:caps/>
          <w:color w:val="333333"/>
          <w:sz w:val="27"/>
          <w:szCs w:val="27"/>
        </w:rPr>
        <w:t xml:space="preserve"> ... </w:t>
      </w:r>
      <w:r w:rsidRPr="00A01E48">
        <w:rPr>
          <w:rFonts w:ascii="Arial" w:hAnsi="Arial" w:cs="Arial" w:hint="eastAsia"/>
          <w:caps/>
          <w:color w:val="333333"/>
          <w:sz w:val="27"/>
          <w:szCs w:val="27"/>
        </w:rPr>
        <w:t>кандидата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социологических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наук</w:t>
      </w:r>
      <w:r w:rsidRPr="00A01E48">
        <w:rPr>
          <w:rFonts w:ascii="Arial" w:hAnsi="Arial" w:cs="Arial"/>
          <w:caps/>
          <w:color w:val="333333"/>
          <w:sz w:val="27"/>
          <w:szCs w:val="27"/>
        </w:rPr>
        <w:t xml:space="preserve"> : 22.00.04. - </w:t>
      </w:r>
      <w:r w:rsidRPr="00A01E48">
        <w:rPr>
          <w:rFonts w:ascii="Arial" w:hAnsi="Arial" w:cs="Arial" w:hint="eastAsia"/>
          <w:caps/>
          <w:color w:val="333333"/>
          <w:sz w:val="27"/>
          <w:szCs w:val="27"/>
        </w:rPr>
        <w:t>Санкт</w:t>
      </w:r>
      <w:r w:rsidRPr="00A01E48">
        <w:rPr>
          <w:rFonts w:ascii="Arial" w:hAnsi="Arial" w:cs="Arial"/>
          <w:caps/>
          <w:color w:val="333333"/>
          <w:sz w:val="27"/>
          <w:szCs w:val="27"/>
        </w:rPr>
        <w:t>-</w:t>
      </w:r>
      <w:r w:rsidRPr="00A01E48">
        <w:rPr>
          <w:rFonts w:ascii="Arial" w:hAnsi="Arial" w:cs="Arial" w:hint="eastAsia"/>
          <w:caps/>
          <w:color w:val="333333"/>
          <w:sz w:val="27"/>
          <w:szCs w:val="27"/>
        </w:rPr>
        <w:t>Петербург</w:t>
      </w:r>
      <w:r w:rsidRPr="00A01E48">
        <w:rPr>
          <w:rFonts w:ascii="Arial" w:hAnsi="Arial" w:cs="Arial"/>
          <w:caps/>
          <w:color w:val="333333"/>
          <w:sz w:val="27"/>
          <w:szCs w:val="27"/>
        </w:rPr>
        <w:t xml:space="preserve">, 2002. - 198 </w:t>
      </w:r>
      <w:r w:rsidRPr="00A01E48">
        <w:rPr>
          <w:rFonts w:ascii="Arial" w:hAnsi="Arial" w:cs="Arial" w:hint="eastAsia"/>
          <w:caps/>
          <w:color w:val="333333"/>
          <w:sz w:val="27"/>
          <w:szCs w:val="27"/>
        </w:rPr>
        <w:t>с</w:t>
      </w:r>
      <w:r w:rsidRPr="00A01E48">
        <w:rPr>
          <w:rFonts w:ascii="Arial" w:hAnsi="Arial" w:cs="Arial"/>
          <w:caps/>
          <w:color w:val="333333"/>
          <w:sz w:val="27"/>
          <w:szCs w:val="27"/>
        </w:rPr>
        <w:t xml:space="preserve">. : </w:t>
      </w:r>
      <w:r w:rsidRPr="00A01E48">
        <w:rPr>
          <w:rFonts w:ascii="Arial" w:hAnsi="Arial" w:cs="Arial" w:hint="eastAsia"/>
          <w:caps/>
          <w:color w:val="333333"/>
          <w:sz w:val="27"/>
          <w:szCs w:val="27"/>
        </w:rPr>
        <w:t>ил</w:t>
      </w:r>
      <w:r w:rsidRPr="00A01E48">
        <w:rPr>
          <w:rFonts w:ascii="Arial" w:hAnsi="Arial" w:cs="Arial"/>
          <w:caps/>
          <w:color w:val="333333"/>
          <w:sz w:val="27"/>
          <w:szCs w:val="27"/>
        </w:rPr>
        <w:t>.</w:t>
      </w:r>
    </w:p>
    <w:p w14:paraId="4620261A"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больше</w:t>
      </w:r>
    </w:p>
    <w:p w14:paraId="5A6280D8"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Цитаты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из</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текста</w:t>
      </w:r>
      <w:r w:rsidRPr="00A01E48">
        <w:rPr>
          <w:rFonts w:ascii="Arial" w:hAnsi="Arial" w:cs="Arial"/>
          <w:caps/>
          <w:color w:val="333333"/>
          <w:sz w:val="27"/>
          <w:szCs w:val="27"/>
        </w:rPr>
        <w:t>:</w:t>
      </w:r>
    </w:p>
    <w:p w14:paraId="0FF5D0AA"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стр</w:t>
      </w:r>
      <w:r w:rsidRPr="00A01E48">
        <w:rPr>
          <w:rFonts w:ascii="Arial" w:hAnsi="Arial" w:cs="Arial"/>
          <w:caps/>
          <w:color w:val="333333"/>
          <w:sz w:val="27"/>
          <w:szCs w:val="27"/>
        </w:rPr>
        <w:t>. 1</w:t>
      </w:r>
    </w:p>
    <w:p w14:paraId="6452B657"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Российский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Государственный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Педагогический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Университет</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w:t>
      </w:r>
      <w:r w:rsidRPr="00A01E48">
        <w:rPr>
          <w:rFonts w:ascii="Arial" w:hAnsi="Arial" w:cs="Arial"/>
          <w:caps/>
          <w:color w:val="333333"/>
          <w:sz w:val="27"/>
          <w:szCs w:val="27"/>
        </w:rPr>
        <w:t>.</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Герцена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правах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рукописи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Ж</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Алексей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Павлович</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СОВРЕМЕННОГО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РОССИЙСКОГО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динамика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Специальность</w:t>
      </w:r>
      <w:r w:rsidRPr="00A01E48">
        <w:rPr>
          <w:rFonts w:ascii="Arial" w:hAnsi="Arial" w:cs="Arial"/>
          <w:caps/>
          <w:color w:val="333333"/>
          <w:sz w:val="27"/>
          <w:szCs w:val="27"/>
        </w:rPr>
        <w:t xml:space="preserve"> 22.00.04-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социальные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институты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процессы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Диссертация</w:t>
      </w:r>
    </w:p>
    <w:p w14:paraId="542A045E"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стр</w:t>
      </w:r>
      <w:r w:rsidRPr="00A01E48">
        <w:rPr>
          <w:rFonts w:ascii="Arial" w:hAnsi="Arial" w:cs="Arial"/>
          <w:caps/>
          <w:color w:val="333333"/>
          <w:sz w:val="27"/>
          <w:szCs w:val="27"/>
        </w:rPr>
        <w:t>. 13</w:t>
      </w:r>
    </w:p>
    <w:p w14:paraId="6AF65F0A" w14:textId="77777777" w:rsidR="00A01E48" w:rsidRPr="00A01E48" w:rsidRDefault="00A01E48" w:rsidP="00A01E48">
      <w:pPr>
        <w:rPr>
          <w:rFonts w:ascii="Arial" w:hAnsi="Arial" w:cs="Arial"/>
          <w:caps/>
          <w:color w:val="333333"/>
          <w:sz w:val="27"/>
          <w:szCs w:val="27"/>
        </w:rPr>
      </w:pPr>
      <w:r w:rsidRPr="00A01E48">
        <w:rPr>
          <w:rFonts w:ascii="Arial" w:hAnsi="Arial" w:cs="Arial"/>
          <w:caps/>
          <w:color w:val="333333"/>
          <w:sz w:val="27"/>
          <w:szCs w:val="27"/>
        </w:rPr>
        <w:t xml:space="preserve">205 </w:t>
      </w:r>
      <w:r w:rsidRPr="00A01E48">
        <w:rPr>
          <w:rFonts w:ascii="Arial" w:hAnsi="Arial" w:cs="Arial" w:hint="eastAsia"/>
          <w:caps/>
          <w:color w:val="333333"/>
          <w:sz w:val="27"/>
          <w:szCs w:val="27"/>
        </w:rPr>
        <w:t>наименований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том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числе</w:t>
      </w:r>
      <w:r w:rsidRPr="00A01E48">
        <w:rPr>
          <w:rFonts w:ascii="Arial" w:hAnsi="Arial" w:cs="Arial"/>
          <w:caps/>
          <w:color w:val="333333"/>
          <w:sz w:val="27"/>
          <w:szCs w:val="27"/>
        </w:rPr>
        <w:t xml:space="preserve"> 12 </w:t>
      </w:r>
      <w:r w:rsidRPr="00A01E48">
        <w:rPr>
          <w:rFonts w:ascii="Arial" w:hAnsi="Arial" w:cs="Arial" w:hint="eastAsia"/>
          <w:caps/>
          <w:color w:val="333333"/>
          <w:sz w:val="27"/>
          <w:szCs w:val="27"/>
        </w:rPr>
        <w:t>на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иностранном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языке</w:t>
      </w:r>
      <w:r w:rsidRPr="00A01E48">
        <w:rPr>
          <w:rFonts w:ascii="Arial" w:hAnsi="Arial" w:cs="Arial"/>
          <w:caps/>
          <w:color w:val="333333"/>
          <w:sz w:val="27"/>
          <w:szCs w:val="27"/>
        </w:rPr>
        <w:t xml:space="preserve">. 14 </w:t>
      </w:r>
      <w:r w:rsidRPr="00A01E48">
        <w:rPr>
          <w:rFonts w:ascii="Arial" w:hAnsi="Arial" w:cs="Arial" w:hint="eastAsia"/>
          <w:caps/>
          <w:color w:val="333333"/>
          <w:sz w:val="27"/>
          <w:szCs w:val="27"/>
        </w:rPr>
        <w:t>ГЛАВА</w:t>
      </w:r>
      <w:r w:rsidRPr="00A01E48">
        <w:rPr>
          <w:rFonts w:ascii="Arial" w:hAnsi="Arial" w:cs="Arial"/>
          <w:caps/>
          <w:color w:val="333333"/>
          <w:sz w:val="27"/>
          <w:szCs w:val="27"/>
        </w:rPr>
        <w:t xml:space="preserve"> 1 </w:t>
      </w:r>
      <w:r w:rsidRPr="00A01E48">
        <w:rPr>
          <w:rFonts w:ascii="Arial" w:hAnsi="Arial" w:cs="Arial" w:hint="eastAsia"/>
          <w:caps/>
          <w:color w:val="333333"/>
          <w:sz w:val="27"/>
          <w:szCs w:val="27"/>
        </w:rPr>
        <w:t>МЕСТО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ОБЩЕСТВЕ</w:t>
      </w:r>
      <w:r w:rsidRPr="00A01E48">
        <w:rPr>
          <w:rFonts w:ascii="Arial" w:hAnsi="Arial" w:cs="Arial"/>
          <w:caps/>
          <w:color w:val="333333"/>
          <w:sz w:val="27"/>
          <w:szCs w:val="27"/>
        </w:rPr>
        <w:t xml:space="preserve"> 1.1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мобильность</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проблемы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важнейшее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направление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исследования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социологической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науки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понимается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внутреннее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устройство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w:t>
      </w:r>
      <w:r w:rsidRPr="00A01E48">
        <w:rPr>
          <w:rFonts w:ascii="Arial" w:hAnsi="Arial" w:cs="Arial" w:hint="eastAsia"/>
          <w:caps/>
          <w:color w:val="333333"/>
          <w:sz w:val="27"/>
          <w:szCs w:val="27"/>
        </w:rPr>
        <w:lastRenderedPageBreak/>
        <w:t>ества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или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группы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состоящее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из</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определенным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образом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расположенных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упорядоченных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частей</w:t>
      </w:r>
      <w:r w:rsidRPr="00A01E48">
        <w:rPr>
          <w:rFonts w:ascii="Arial" w:hAnsi="Arial" w:cs="Arial"/>
          <w:caps/>
          <w:color w:val="333333"/>
          <w:sz w:val="27"/>
          <w:szCs w:val="27"/>
        </w:rPr>
        <w:t>,...</w:t>
      </w:r>
    </w:p>
    <w:p w14:paraId="08A8FB1F"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стр</w:t>
      </w:r>
      <w:r w:rsidRPr="00A01E48">
        <w:rPr>
          <w:rFonts w:ascii="Arial" w:hAnsi="Arial" w:cs="Arial"/>
          <w:caps/>
          <w:color w:val="333333"/>
          <w:sz w:val="27"/>
          <w:szCs w:val="27"/>
        </w:rPr>
        <w:t>. 164</w:t>
      </w:r>
    </w:p>
    <w:p w14:paraId="55B68ABC"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вопросы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относительно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места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современного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российского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процессам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динамики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разумеется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исчерпывают</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всех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сторон</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этой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проблемы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Объектом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исследования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выступила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w:t>
      </w:r>
      <w:r w:rsidRPr="00A01E48">
        <w:rPr>
          <w:rFonts w:ascii="Arial" w:hAnsi="Arial" w:cs="Arial"/>
          <w:caps/>
          <w:color w:val="333333"/>
          <w:sz w:val="27"/>
          <w:szCs w:val="27"/>
        </w:rPr>
        <w:t>-</w:t>
      </w:r>
      <w:r w:rsidRPr="00A01E48">
        <w:rPr>
          <w:rFonts w:ascii="Arial" w:hAnsi="Arial" w:cs="Arial" w:hint="eastAsia"/>
          <w:caps/>
          <w:color w:val="333333"/>
          <w:sz w:val="27"/>
          <w:szCs w:val="27"/>
        </w:rPr>
        <w:t>профессиональная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группа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её</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положение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деятельность</w:t>
      </w:r>
    </w:p>
    <w:p w14:paraId="56F52A28" w14:textId="77777777" w:rsidR="00A01E48" w:rsidRPr="00A01E48" w:rsidRDefault="00A01E48" w:rsidP="00A01E48">
      <w:pPr>
        <w:rPr>
          <w:rFonts w:ascii="Arial" w:hAnsi="Arial" w:cs="Arial"/>
          <w:caps/>
          <w:color w:val="333333"/>
          <w:sz w:val="27"/>
          <w:szCs w:val="27"/>
        </w:rPr>
      </w:pPr>
    </w:p>
    <w:p w14:paraId="165F34E6"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Оглавление</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диссертации</w:t>
      </w:r>
    </w:p>
    <w:p w14:paraId="5D7D1267"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кандидат</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социологических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наук</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Волков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Алексей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Павлович</w:t>
      </w:r>
    </w:p>
    <w:p w14:paraId="2237D1C3"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ВВЕДЕНИЕ</w:t>
      </w:r>
    </w:p>
    <w:p w14:paraId="5276DF3C" w14:textId="77777777" w:rsidR="00A01E48" w:rsidRPr="00A01E48" w:rsidRDefault="00A01E48" w:rsidP="00A01E48">
      <w:pPr>
        <w:rPr>
          <w:rFonts w:ascii="Arial" w:hAnsi="Arial" w:cs="Arial"/>
          <w:caps/>
          <w:color w:val="333333"/>
          <w:sz w:val="27"/>
          <w:szCs w:val="27"/>
        </w:rPr>
      </w:pPr>
    </w:p>
    <w:p w14:paraId="355EDFE2"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ГЛАВА</w:t>
      </w:r>
      <w:r w:rsidRPr="00A01E48">
        <w:rPr>
          <w:rFonts w:ascii="Arial" w:hAnsi="Arial" w:cs="Arial"/>
          <w:caps/>
          <w:color w:val="333333"/>
          <w:sz w:val="27"/>
          <w:szCs w:val="27"/>
        </w:rPr>
        <w:t xml:space="preserve"> 1.</w:t>
      </w:r>
      <w:r w:rsidRPr="00A01E48">
        <w:rPr>
          <w:rFonts w:ascii="Arial" w:hAnsi="Arial" w:cs="Arial" w:hint="eastAsia"/>
          <w:caps/>
          <w:color w:val="333333"/>
          <w:sz w:val="27"/>
          <w:szCs w:val="27"/>
        </w:rPr>
        <w:t>МЕСТО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ОБЩЕСТВЕ</w:t>
      </w:r>
    </w:p>
    <w:p w14:paraId="13BFA7D6" w14:textId="77777777" w:rsidR="00A01E48" w:rsidRPr="00A01E48" w:rsidRDefault="00A01E48" w:rsidP="00A01E48">
      <w:pPr>
        <w:rPr>
          <w:rFonts w:ascii="Arial" w:hAnsi="Arial" w:cs="Arial"/>
          <w:caps/>
          <w:color w:val="333333"/>
          <w:sz w:val="27"/>
          <w:szCs w:val="27"/>
        </w:rPr>
      </w:pPr>
    </w:p>
    <w:p w14:paraId="3A968234" w14:textId="77777777" w:rsidR="00A01E48" w:rsidRPr="00A01E48" w:rsidRDefault="00A01E48" w:rsidP="00A01E48">
      <w:pPr>
        <w:rPr>
          <w:rFonts w:ascii="Arial" w:hAnsi="Arial" w:cs="Arial"/>
          <w:caps/>
          <w:color w:val="333333"/>
          <w:sz w:val="27"/>
          <w:szCs w:val="27"/>
        </w:rPr>
      </w:pPr>
      <w:r w:rsidRPr="00A01E48">
        <w:rPr>
          <w:rFonts w:ascii="Arial" w:hAnsi="Arial" w:cs="Arial"/>
          <w:caps/>
          <w:color w:val="333333"/>
          <w:sz w:val="27"/>
          <w:szCs w:val="27"/>
        </w:rPr>
        <w:t xml:space="preserve">1.1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структура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мобильность</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проблемы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адаптации</w:t>
      </w:r>
    </w:p>
    <w:p w14:paraId="3B0DC6FA" w14:textId="77777777" w:rsidR="00A01E48" w:rsidRPr="00A01E48" w:rsidRDefault="00A01E48" w:rsidP="00A01E48">
      <w:pPr>
        <w:rPr>
          <w:rFonts w:ascii="Arial" w:hAnsi="Arial" w:cs="Arial"/>
          <w:caps/>
          <w:color w:val="333333"/>
          <w:sz w:val="27"/>
          <w:szCs w:val="27"/>
        </w:rPr>
      </w:pPr>
    </w:p>
    <w:p w14:paraId="1A97469B" w14:textId="77777777" w:rsidR="00A01E48" w:rsidRPr="00A01E48" w:rsidRDefault="00A01E48" w:rsidP="00A01E48">
      <w:pPr>
        <w:rPr>
          <w:rFonts w:ascii="Arial" w:hAnsi="Arial" w:cs="Arial"/>
          <w:caps/>
          <w:color w:val="333333"/>
          <w:sz w:val="27"/>
          <w:szCs w:val="27"/>
        </w:rPr>
      </w:pPr>
      <w:r w:rsidRPr="00A01E48">
        <w:rPr>
          <w:rFonts w:ascii="Arial" w:hAnsi="Arial" w:cs="Arial"/>
          <w:caps/>
          <w:color w:val="333333"/>
          <w:sz w:val="27"/>
          <w:szCs w:val="27"/>
        </w:rPr>
        <w:t xml:space="preserve">1.2 </w:t>
      </w:r>
      <w:r w:rsidRPr="00A01E48">
        <w:rPr>
          <w:rFonts w:ascii="Arial" w:hAnsi="Arial" w:cs="Arial" w:hint="eastAsia"/>
          <w:caps/>
          <w:color w:val="333333"/>
          <w:sz w:val="27"/>
          <w:szCs w:val="27"/>
        </w:rPr>
        <w:t>Учительство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как</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особая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w:t>
      </w:r>
      <w:r w:rsidRPr="00A01E48">
        <w:rPr>
          <w:rFonts w:ascii="Arial" w:hAnsi="Arial" w:cs="Arial"/>
          <w:caps/>
          <w:color w:val="333333"/>
          <w:sz w:val="27"/>
          <w:szCs w:val="27"/>
        </w:rPr>
        <w:t>-</w:t>
      </w:r>
      <w:r w:rsidRPr="00A01E48">
        <w:rPr>
          <w:rFonts w:ascii="Arial" w:hAnsi="Arial" w:cs="Arial" w:hint="eastAsia"/>
          <w:caps/>
          <w:color w:val="333333"/>
          <w:sz w:val="27"/>
          <w:szCs w:val="27"/>
        </w:rPr>
        <w:lastRenderedPageBreak/>
        <w:t>профессиональная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группа</w:t>
      </w:r>
      <w:r w:rsidRPr="00A01E48">
        <w:rPr>
          <w:rFonts w:ascii="Arial" w:hAnsi="Arial" w:cs="Arial"/>
          <w:caps/>
          <w:color w:val="333333"/>
          <w:sz w:val="27"/>
          <w:szCs w:val="27"/>
        </w:rPr>
        <w:t>.</w:t>
      </w:r>
    </w:p>
    <w:p w14:paraId="387C5D5C" w14:textId="77777777" w:rsidR="00A01E48" w:rsidRPr="00A01E48" w:rsidRDefault="00A01E48" w:rsidP="00A01E48">
      <w:pPr>
        <w:rPr>
          <w:rFonts w:ascii="Arial" w:hAnsi="Arial" w:cs="Arial"/>
          <w:caps/>
          <w:color w:val="333333"/>
          <w:sz w:val="27"/>
          <w:szCs w:val="27"/>
        </w:rPr>
      </w:pPr>
    </w:p>
    <w:p w14:paraId="16165CFA" w14:textId="77777777" w:rsidR="00A01E48" w:rsidRPr="00A01E48" w:rsidRDefault="00A01E48" w:rsidP="00A01E48">
      <w:pPr>
        <w:rPr>
          <w:rFonts w:ascii="Arial" w:hAnsi="Arial" w:cs="Arial"/>
          <w:caps/>
          <w:color w:val="333333"/>
          <w:sz w:val="27"/>
          <w:szCs w:val="27"/>
        </w:rPr>
      </w:pPr>
      <w:r w:rsidRPr="00A01E48">
        <w:rPr>
          <w:rFonts w:ascii="Arial" w:hAnsi="Arial" w:cs="Arial" w:hint="eastAsia"/>
          <w:caps/>
          <w:color w:val="333333"/>
          <w:sz w:val="27"/>
          <w:szCs w:val="27"/>
        </w:rPr>
        <w:t>ГЛАВА</w:t>
      </w:r>
      <w:r w:rsidRPr="00A01E48">
        <w:rPr>
          <w:rFonts w:ascii="Arial" w:hAnsi="Arial" w:cs="Arial"/>
          <w:caps/>
          <w:color w:val="333333"/>
          <w:sz w:val="27"/>
          <w:szCs w:val="27"/>
        </w:rPr>
        <w:t xml:space="preserve"> 2. </w:t>
      </w:r>
      <w:r w:rsidRPr="00A01E48">
        <w:rPr>
          <w:rFonts w:ascii="Arial" w:hAnsi="Arial" w:cs="Arial" w:hint="eastAsia"/>
          <w:caps/>
          <w:color w:val="333333"/>
          <w:sz w:val="27"/>
          <w:szCs w:val="27"/>
        </w:rPr>
        <w:t>СПЕЦИФИКА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РОССИЙСКОГО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ПЕРИОД</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СОВРЕМЕННЫХ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РЕФОРМ</w:t>
      </w:r>
      <w:r w:rsidRPr="00A01E48">
        <w:rPr>
          <w:rFonts w:ascii="Arial" w:hAnsi="Arial" w:cs="Arial"/>
          <w:caps/>
          <w:color w:val="333333"/>
          <w:sz w:val="27"/>
          <w:szCs w:val="27"/>
        </w:rPr>
        <w:t>.</w:t>
      </w:r>
    </w:p>
    <w:p w14:paraId="72F9B264" w14:textId="77777777" w:rsidR="00A01E48" w:rsidRPr="00A01E48" w:rsidRDefault="00A01E48" w:rsidP="00A01E48">
      <w:pPr>
        <w:rPr>
          <w:rFonts w:ascii="Arial" w:hAnsi="Arial" w:cs="Arial"/>
          <w:caps/>
          <w:color w:val="333333"/>
          <w:sz w:val="27"/>
          <w:szCs w:val="27"/>
        </w:rPr>
      </w:pPr>
    </w:p>
    <w:p w14:paraId="703DA2C8" w14:textId="77777777" w:rsidR="00A01E48" w:rsidRPr="00A01E48" w:rsidRDefault="00A01E48" w:rsidP="00A01E48">
      <w:pPr>
        <w:rPr>
          <w:rFonts w:ascii="Arial" w:hAnsi="Arial" w:cs="Arial"/>
          <w:caps/>
          <w:color w:val="333333"/>
          <w:sz w:val="27"/>
          <w:szCs w:val="27"/>
        </w:rPr>
      </w:pPr>
      <w:r w:rsidRPr="00A01E48">
        <w:rPr>
          <w:rFonts w:ascii="Arial" w:hAnsi="Arial" w:cs="Arial"/>
          <w:caps/>
          <w:color w:val="333333"/>
          <w:sz w:val="27"/>
          <w:szCs w:val="27"/>
        </w:rPr>
        <w:t xml:space="preserve">2.1 </w:t>
      </w:r>
      <w:r w:rsidRPr="00A01E48">
        <w:rPr>
          <w:rFonts w:ascii="Arial" w:hAnsi="Arial" w:cs="Arial" w:hint="eastAsia"/>
          <w:caps/>
          <w:color w:val="333333"/>
          <w:sz w:val="27"/>
          <w:szCs w:val="27"/>
        </w:rPr>
        <w:t>Исторический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обзор</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положения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российского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w:t>
      </w:r>
    </w:p>
    <w:p w14:paraId="079AC7A0" w14:textId="77777777" w:rsidR="00A01E48" w:rsidRPr="00A01E48" w:rsidRDefault="00A01E48" w:rsidP="00A01E48">
      <w:pPr>
        <w:rPr>
          <w:rFonts w:ascii="Arial" w:hAnsi="Arial" w:cs="Arial"/>
          <w:caps/>
          <w:color w:val="333333"/>
          <w:sz w:val="27"/>
          <w:szCs w:val="27"/>
        </w:rPr>
      </w:pPr>
    </w:p>
    <w:p w14:paraId="57E8E711" w14:textId="77777777" w:rsidR="00A01E48" w:rsidRPr="00A01E48" w:rsidRDefault="00A01E48" w:rsidP="00A01E48">
      <w:pPr>
        <w:rPr>
          <w:rFonts w:ascii="Arial" w:hAnsi="Arial" w:cs="Arial"/>
          <w:caps/>
          <w:color w:val="333333"/>
          <w:sz w:val="27"/>
          <w:szCs w:val="27"/>
        </w:rPr>
      </w:pPr>
      <w:r w:rsidRPr="00A01E48">
        <w:rPr>
          <w:rFonts w:ascii="Arial" w:hAnsi="Arial" w:cs="Arial"/>
          <w:caps/>
          <w:color w:val="333333"/>
          <w:sz w:val="27"/>
          <w:szCs w:val="27"/>
        </w:rPr>
        <w:t xml:space="preserve">2.2 </w:t>
      </w:r>
      <w:r w:rsidRPr="00A01E48">
        <w:rPr>
          <w:rFonts w:ascii="Arial" w:hAnsi="Arial" w:cs="Arial" w:hint="eastAsia"/>
          <w:caps/>
          <w:color w:val="333333"/>
          <w:sz w:val="27"/>
          <w:szCs w:val="27"/>
        </w:rPr>
        <w:t>Переходный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характер</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российского</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общества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и</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проблемы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процесса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адаптации</w:t>
      </w:r>
      <w:r w:rsidRPr="00A01E48">
        <w:rPr>
          <w:rFonts w:ascii="Arial" w:hAnsi="Arial" w:cs="Arial"/>
          <w:caps/>
          <w:color w:val="333333"/>
          <w:sz w:val="27"/>
          <w:szCs w:val="27"/>
        </w:rPr>
        <w:t>.</w:t>
      </w:r>
    </w:p>
    <w:p w14:paraId="1CF55BE2" w14:textId="77777777" w:rsidR="00A01E48" w:rsidRPr="00A01E48" w:rsidRDefault="00A01E48" w:rsidP="00A01E48">
      <w:pPr>
        <w:rPr>
          <w:rFonts w:ascii="Arial" w:hAnsi="Arial" w:cs="Arial"/>
          <w:caps/>
          <w:color w:val="333333"/>
          <w:sz w:val="27"/>
          <w:szCs w:val="27"/>
        </w:rPr>
      </w:pPr>
    </w:p>
    <w:p w14:paraId="0BD2A560" w14:textId="77777777" w:rsidR="00A01E48" w:rsidRPr="00A01E48" w:rsidRDefault="00A01E48" w:rsidP="00A01E48">
      <w:pPr>
        <w:rPr>
          <w:rFonts w:ascii="Arial" w:hAnsi="Arial" w:cs="Arial"/>
          <w:caps/>
          <w:color w:val="333333"/>
          <w:sz w:val="27"/>
          <w:szCs w:val="27"/>
        </w:rPr>
      </w:pPr>
      <w:r w:rsidRPr="00A01E48">
        <w:rPr>
          <w:rFonts w:ascii="Arial" w:hAnsi="Arial" w:cs="Arial"/>
          <w:caps/>
          <w:color w:val="333333"/>
          <w:sz w:val="27"/>
          <w:szCs w:val="27"/>
        </w:rPr>
        <w:t xml:space="preserve">2.3 </w:t>
      </w:r>
      <w:r w:rsidRPr="00A01E48">
        <w:rPr>
          <w:rFonts w:ascii="Arial" w:hAnsi="Arial" w:cs="Arial" w:hint="eastAsia"/>
          <w:caps/>
          <w:color w:val="333333"/>
          <w:sz w:val="27"/>
          <w:szCs w:val="27"/>
        </w:rPr>
        <w:t>Анализ</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основных</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параметров</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как</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л</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w:t>
      </w:r>
      <w:r w:rsidRPr="00A01E48">
        <w:rPr>
          <w:rFonts w:ascii="Arial" w:hAnsi="Arial" w:cs="Arial"/>
          <w:caps/>
          <w:color w:val="333333"/>
          <w:sz w:val="27"/>
          <w:szCs w:val="27"/>
        </w:rPr>
        <w:t>-</w:t>
      </w:r>
      <w:r w:rsidRPr="00A01E48">
        <w:rPr>
          <w:rFonts w:ascii="Arial" w:hAnsi="Arial" w:cs="Arial" w:hint="eastAsia"/>
          <w:caps/>
          <w:color w:val="333333"/>
          <w:sz w:val="27"/>
          <w:szCs w:val="27"/>
        </w:rPr>
        <w:t>профессиональной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групны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на</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современном</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этапе</w:t>
      </w:r>
      <w:r w:rsidRPr="00A01E48">
        <w:rPr>
          <w:rFonts w:ascii="Arial" w:hAnsi="Arial" w:cs="Arial"/>
          <w:caps/>
          <w:color w:val="333333"/>
          <w:sz w:val="27"/>
          <w:szCs w:val="27"/>
        </w:rPr>
        <w:t>.</w:t>
      </w:r>
    </w:p>
    <w:p w14:paraId="2B1F172A" w14:textId="77777777" w:rsidR="00A01E48" w:rsidRPr="00A01E48" w:rsidRDefault="00A01E48" w:rsidP="00A01E48">
      <w:pPr>
        <w:rPr>
          <w:rFonts w:ascii="Arial" w:hAnsi="Arial" w:cs="Arial"/>
          <w:caps/>
          <w:color w:val="333333"/>
          <w:sz w:val="27"/>
          <w:szCs w:val="27"/>
        </w:rPr>
      </w:pPr>
    </w:p>
    <w:p w14:paraId="4A7ADEAA" w14:textId="62C85E14" w:rsidR="00967B66" w:rsidRPr="00A01E48" w:rsidRDefault="00A01E48" w:rsidP="00A01E48">
      <w:r w:rsidRPr="00A01E48">
        <w:rPr>
          <w:rFonts w:ascii="Arial" w:hAnsi="Arial" w:cs="Arial"/>
          <w:caps/>
          <w:color w:val="333333"/>
          <w:sz w:val="27"/>
          <w:szCs w:val="27"/>
        </w:rPr>
        <w:t xml:space="preserve">2.4 </w:t>
      </w:r>
      <w:r w:rsidRPr="00A01E48">
        <w:rPr>
          <w:rFonts w:ascii="Arial" w:hAnsi="Arial" w:cs="Arial" w:hint="eastAsia"/>
          <w:caps/>
          <w:color w:val="333333"/>
          <w:sz w:val="27"/>
          <w:szCs w:val="27"/>
        </w:rPr>
        <w:t>Перспективы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развития</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социально</w:t>
      </w:r>
      <w:r w:rsidRPr="00A01E48">
        <w:rPr>
          <w:rFonts w:ascii="Arial" w:hAnsi="Arial" w:cs="Arial"/>
          <w:caps/>
          <w:color w:val="333333"/>
          <w:sz w:val="27"/>
          <w:szCs w:val="27"/>
        </w:rPr>
        <w:t>-</w:t>
      </w:r>
      <w:r w:rsidRPr="00A01E48">
        <w:rPr>
          <w:rFonts w:ascii="Arial" w:hAnsi="Arial" w:cs="Arial" w:hint="eastAsia"/>
          <w:caps/>
          <w:color w:val="333333"/>
          <w:sz w:val="27"/>
          <w:szCs w:val="27"/>
        </w:rPr>
        <w:t>профессиональной</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группы</w:t>
      </w:r>
      <w:r w:rsidRPr="00A01E48">
        <w:rPr>
          <w:rFonts w:ascii="Arial" w:hAnsi="Arial" w:cs="Arial"/>
          <w:caps/>
          <w:color w:val="333333"/>
          <w:sz w:val="27"/>
          <w:szCs w:val="27"/>
        </w:rPr>
        <w:t xml:space="preserve"> </w:t>
      </w:r>
      <w:r w:rsidRPr="00A01E48">
        <w:rPr>
          <w:rFonts w:ascii="Arial" w:hAnsi="Arial" w:cs="Arial" w:hint="eastAsia"/>
          <w:caps/>
          <w:color w:val="333333"/>
          <w:sz w:val="27"/>
          <w:szCs w:val="27"/>
        </w:rPr>
        <w:t>учительства</w:t>
      </w:r>
      <w:r w:rsidRPr="00A01E48">
        <w:rPr>
          <w:rFonts w:ascii="Arial" w:hAnsi="Arial" w:cs="Arial"/>
          <w:caps/>
          <w:color w:val="333333"/>
          <w:sz w:val="27"/>
          <w:szCs w:val="27"/>
        </w:rPr>
        <w:t>.</w:t>
      </w:r>
    </w:p>
    <w:sectPr w:rsidR="00967B66" w:rsidRPr="00A01E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CEBD" w14:textId="77777777" w:rsidR="000F322D" w:rsidRDefault="000F322D">
      <w:pPr>
        <w:spacing w:after="0" w:line="240" w:lineRule="auto"/>
      </w:pPr>
      <w:r>
        <w:separator/>
      </w:r>
    </w:p>
  </w:endnote>
  <w:endnote w:type="continuationSeparator" w:id="0">
    <w:p w14:paraId="45AA6655" w14:textId="77777777" w:rsidR="000F322D" w:rsidRDefault="000F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4246" w14:textId="77777777" w:rsidR="000F322D" w:rsidRDefault="000F322D"/>
    <w:p w14:paraId="42EC414F" w14:textId="77777777" w:rsidR="000F322D" w:rsidRDefault="000F322D"/>
    <w:p w14:paraId="7C925148" w14:textId="77777777" w:rsidR="000F322D" w:rsidRDefault="000F322D"/>
    <w:p w14:paraId="14453257" w14:textId="77777777" w:rsidR="000F322D" w:rsidRDefault="000F322D"/>
    <w:p w14:paraId="3DA8FEC2" w14:textId="77777777" w:rsidR="000F322D" w:rsidRDefault="000F322D"/>
    <w:p w14:paraId="17423970" w14:textId="77777777" w:rsidR="000F322D" w:rsidRDefault="000F322D"/>
    <w:p w14:paraId="62A232CF" w14:textId="77777777" w:rsidR="000F322D" w:rsidRDefault="000F32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5E8E21" wp14:editId="207F5E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26B0" w14:textId="77777777" w:rsidR="000F322D" w:rsidRDefault="000F32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5E8E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CA26B0" w14:textId="77777777" w:rsidR="000F322D" w:rsidRDefault="000F32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842717" w14:textId="77777777" w:rsidR="000F322D" w:rsidRDefault="000F322D"/>
    <w:p w14:paraId="7FDC4271" w14:textId="77777777" w:rsidR="000F322D" w:rsidRDefault="000F322D"/>
    <w:p w14:paraId="3FEDE5E2" w14:textId="77777777" w:rsidR="000F322D" w:rsidRDefault="000F32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577982" wp14:editId="23DD43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D1A0" w14:textId="77777777" w:rsidR="000F322D" w:rsidRDefault="000F322D"/>
                          <w:p w14:paraId="67ADB86C" w14:textId="77777777" w:rsidR="000F322D" w:rsidRDefault="000F32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5779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A3D1A0" w14:textId="77777777" w:rsidR="000F322D" w:rsidRDefault="000F322D"/>
                    <w:p w14:paraId="67ADB86C" w14:textId="77777777" w:rsidR="000F322D" w:rsidRDefault="000F32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8DA42" w14:textId="77777777" w:rsidR="000F322D" w:rsidRDefault="000F322D"/>
    <w:p w14:paraId="16F9D093" w14:textId="77777777" w:rsidR="000F322D" w:rsidRDefault="000F322D">
      <w:pPr>
        <w:rPr>
          <w:sz w:val="2"/>
          <w:szCs w:val="2"/>
        </w:rPr>
      </w:pPr>
    </w:p>
    <w:p w14:paraId="08C34C88" w14:textId="77777777" w:rsidR="000F322D" w:rsidRDefault="000F322D"/>
    <w:p w14:paraId="475BA891" w14:textId="77777777" w:rsidR="000F322D" w:rsidRDefault="000F322D">
      <w:pPr>
        <w:spacing w:after="0" w:line="240" w:lineRule="auto"/>
      </w:pPr>
    </w:p>
  </w:footnote>
  <w:footnote w:type="continuationSeparator" w:id="0">
    <w:p w14:paraId="42E99D2C" w14:textId="77777777" w:rsidR="000F322D" w:rsidRDefault="000F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2D"/>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58328</TotalTime>
  <Pages>3</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2814</cp:revision>
  <cp:lastPrinted>2009-02-06T05:36:00Z</cp:lastPrinted>
  <dcterms:created xsi:type="dcterms:W3CDTF">2025-11-25T20:19:00Z</dcterms:created>
  <dcterms:modified xsi:type="dcterms:W3CDTF">2026-02-01T16:25:00Z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