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1D730B" w:rsidRDefault="001D730B" w:rsidP="001D730B">
      <w:pPr>
        <w:pStyle w:val="afffffffa"/>
        <w:jc w:val="center"/>
      </w:pPr>
      <w:bookmarkStart w:id="0" w:name="_Ref36355590"/>
      <w:bookmarkStart w:id="1" w:name="_GoBack"/>
      <w:bookmarkEnd w:id="0"/>
      <w:bookmarkEnd w:id="1"/>
    </w:p>
    <w:p w:rsidR="008D33E9" w:rsidRDefault="008D33E9" w:rsidP="008D33E9">
      <w:pPr>
        <w:pStyle w:val="affffffffffffffffffff5"/>
        <w:rPr>
          <w:b/>
          <w:bCs/>
        </w:rPr>
      </w:pPr>
      <w:r>
        <w:rPr>
          <w:b/>
          <w:bCs/>
        </w:rPr>
        <w:t>ГОРЛІВСЬКИЙ ДЕРЖАВНИЙ ПЕДАГОГІЧНИЙ ІНСТИТУТ</w:t>
      </w:r>
    </w:p>
    <w:p w:rsidR="008D33E9" w:rsidRDefault="008D33E9" w:rsidP="008D33E9">
      <w:pPr>
        <w:pStyle w:val="affffffffffffffffffff5"/>
        <w:rPr>
          <w:b/>
          <w:bCs/>
        </w:rPr>
      </w:pPr>
      <w:r>
        <w:rPr>
          <w:b/>
          <w:bCs/>
        </w:rPr>
        <w:t>ІНОЗЕМНИХ МОВ</w:t>
      </w:r>
    </w:p>
    <w:p w:rsidR="008D33E9" w:rsidRDefault="008D33E9" w:rsidP="008D33E9">
      <w:pPr>
        <w:pStyle w:val="affffffffffffffffffff5"/>
        <w:ind w:firstLine="567"/>
        <w:rPr>
          <w:b/>
        </w:rPr>
      </w:pPr>
    </w:p>
    <w:p w:rsidR="008D33E9" w:rsidRDefault="008D33E9" w:rsidP="008D33E9">
      <w:pPr>
        <w:pStyle w:val="affffffffffffffffffff5"/>
        <w:ind w:firstLine="567"/>
        <w:jc w:val="left"/>
      </w:pPr>
    </w:p>
    <w:p w:rsidR="008D33E9" w:rsidRDefault="008D33E9" w:rsidP="008D33E9">
      <w:pPr>
        <w:pStyle w:val="affffffffffffffffffff5"/>
        <w:ind w:firstLine="567"/>
        <w:jc w:val="right"/>
      </w:pPr>
      <w:r>
        <w:t>На правах рукопису</w:t>
      </w:r>
    </w:p>
    <w:p w:rsidR="008D33E9" w:rsidRDefault="008D33E9" w:rsidP="008D33E9">
      <w:pPr>
        <w:pStyle w:val="affffffffffffffffffff5"/>
        <w:ind w:firstLine="567"/>
        <w:jc w:val="right"/>
      </w:pPr>
    </w:p>
    <w:p w:rsidR="008D33E9" w:rsidRDefault="008D33E9" w:rsidP="008D33E9">
      <w:pPr>
        <w:pStyle w:val="affffffffffffffffffff5"/>
        <w:ind w:firstLine="567"/>
        <w:jc w:val="right"/>
      </w:pPr>
      <w:r>
        <w:t>УДК 81’362 = 161.2 = 111</w:t>
      </w:r>
    </w:p>
    <w:p w:rsidR="008D33E9" w:rsidRDefault="008D33E9" w:rsidP="008D33E9">
      <w:pPr>
        <w:pStyle w:val="affffffffffffffffffff5"/>
        <w:ind w:firstLine="567"/>
      </w:pPr>
    </w:p>
    <w:p w:rsidR="008D33E9" w:rsidRDefault="008D33E9" w:rsidP="008D33E9">
      <w:pPr>
        <w:pStyle w:val="affffffffffffffffffff5"/>
        <w:ind w:firstLine="567"/>
      </w:pPr>
    </w:p>
    <w:p w:rsidR="008D33E9" w:rsidRDefault="008D33E9" w:rsidP="008D33E9">
      <w:pPr>
        <w:pStyle w:val="affffffffffffffffffff5"/>
        <w:ind w:firstLine="567"/>
        <w:rPr>
          <w:b/>
          <w:bCs/>
        </w:rPr>
      </w:pPr>
      <w:r>
        <w:rPr>
          <w:b/>
          <w:bCs/>
        </w:rPr>
        <w:t>ДРІНКО Ганна Геннадіївна</w:t>
      </w:r>
    </w:p>
    <w:p w:rsidR="008D33E9" w:rsidRDefault="008D33E9" w:rsidP="008D33E9">
      <w:pPr>
        <w:pStyle w:val="affffffffffffffffffff5"/>
        <w:ind w:firstLine="567"/>
      </w:pPr>
    </w:p>
    <w:p w:rsidR="008D33E9" w:rsidRDefault="008D33E9" w:rsidP="008D33E9">
      <w:pPr>
        <w:pStyle w:val="affffffffffffffffffff5"/>
        <w:ind w:firstLine="567"/>
        <w:rPr>
          <w:b/>
          <w:bCs/>
        </w:rPr>
      </w:pPr>
      <w:r>
        <w:rPr>
          <w:b/>
          <w:bCs/>
        </w:rPr>
        <w:t>СПОНУКАЛЬНІ КОНСТРУКЦІЇ В АНГЛІЙСЬКІЙ ТА УКРАЇНСЬКІЙ МОВАХ</w:t>
      </w:r>
    </w:p>
    <w:p w:rsidR="008D33E9" w:rsidRDefault="008D33E9" w:rsidP="008D33E9">
      <w:pPr>
        <w:pStyle w:val="affffffffffffffffffff5"/>
        <w:ind w:firstLine="567"/>
      </w:pPr>
    </w:p>
    <w:p w:rsidR="008D33E9" w:rsidRDefault="008D33E9" w:rsidP="008D33E9">
      <w:pPr>
        <w:pStyle w:val="affffffffffffffffffff5"/>
        <w:ind w:firstLine="567"/>
      </w:pPr>
      <w:r>
        <w:t>Спеціальність 10.02.17. – порівняльно-історичне і типологічне мовознавство</w:t>
      </w:r>
    </w:p>
    <w:p w:rsidR="008D33E9" w:rsidRDefault="008D33E9" w:rsidP="008D33E9">
      <w:pPr>
        <w:pStyle w:val="affffffffffffffffffff5"/>
        <w:ind w:firstLine="567"/>
        <w:rPr>
          <w:b/>
        </w:rPr>
      </w:pPr>
    </w:p>
    <w:p w:rsidR="008D33E9" w:rsidRDefault="008D33E9" w:rsidP="008D33E9">
      <w:pPr>
        <w:pStyle w:val="affffffffffffffffffff5"/>
        <w:ind w:firstLine="567"/>
      </w:pPr>
    </w:p>
    <w:p w:rsidR="008D33E9" w:rsidRDefault="008D33E9" w:rsidP="008D33E9">
      <w:pPr>
        <w:pStyle w:val="affffffffffffffffffff5"/>
        <w:ind w:firstLine="567"/>
      </w:pPr>
      <w:r>
        <w:t>Д и с е р т а ц і я</w:t>
      </w:r>
    </w:p>
    <w:p w:rsidR="008D33E9" w:rsidRDefault="008D33E9" w:rsidP="008D33E9">
      <w:pPr>
        <w:pStyle w:val="affffffffffffffffffff5"/>
        <w:ind w:firstLine="567"/>
      </w:pPr>
      <w:r>
        <w:t>на здобуття наукового ступеня</w:t>
      </w:r>
    </w:p>
    <w:p w:rsidR="008D33E9" w:rsidRPr="008D33E9" w:rsidRDefault="008D33E9" w:rsidP="008D33E9">
      <w:pPr>
        <w:pStyle w:val="affffffffffffffffffff5"/>
        <w:ind w:firstLine="567"/>
        <w:rPr>
          <w:lang w:val="ru-RU"/>
        </w:rPr>
      </w:pPr>
      <w:r>
        <w:t>кандидата філологічних наук</w:t>
      </w:r>
    </w:p>
    <w:p w:rsidR="008D33E9" w:rsidRPr="008D33E9" w:rsidRDefault="008D33E9" w:rsidP="008D33E9">
      <w:pPr>
        <w:pStyle w:val="affffffffffffffffffff5"/>
        <w:ind w:firstLine="567"/>
        <w:rPr>
          <w:lang w:val="ru-RU"/>
        </w:rPr>
      </w:pPr>
    </w:p>
    <w:p w:rsidR="008D33E9" w:rsidRPr="008D33E9" w:rsidRDefault="008D33E9" w:rsidP="008D33E9">
      <w:pPr>
        <w:pStyle w:val="affffffffffffffffffff5"/>
        <w:ind w:firstLine="567"/>
        <w:rPr>
          <w:lang w:val="ru-RU"/>
        </w:rPr>
      </w:pPr>
    </w:p>
    <w:p w:rsidR="008D33E9" w:rsidRDefault="008D33E9" w:rsidP="008D33E9">
      <w:pPr>
        <w:pStyle w:val="affffffffffffffffffff5"/>
        <w:tabs>
          <w:tab w:val="left" w:pos="284"/>
          <w:tab w:val="left" w:pos="7938"/>
          <w:tab w:val="left" w:pos="8080"/>
        </w:tabs>
        <w:ind w:left="3600" w:firstLine="567"/>
        <w:jc w:val="left"/>
      </w:pPr>
      <w:r>
        <w:t>Науковий керівник</w:t>
      </w:r>
    </w:p>
    <w:p w:rsidR="008D33E9" w:rsidRDefault="008D33E9" w:rsidP="008D33E9">
      <w:pPr>
        <w:pStyle w:val="affffffffffffffffffff5"/>
        <w:ind w:left="4167"/>
        <w:jc w:val="left"/>
      </w:pPr>
      <w:r>
        <w:t>доктор філологічних наук, професор</w:t>
      </w:r>
    </w:p>
    <w:p w:rsidR="008D33E9" w:rsidRDefault="008D33E9" w:rsidP="008D33E9">
      <w:pPr>
        <w:pStyle w:val="affffffffffffffffffff5"/>
        <w:ind w:left="4167"/>
        <w:jc w:val="left"/>
      </w:pPr>
      <w:r>
        <w:t>Каліущенко Володимир Дмитрович</w:t>
      </w:r>
    </w:p>
    <w:p w:rsidR="008D33E9" w:rsidRDefault="008D33E9" w:rsidP="008D33E9">
      <w:pPr>
        <w:pStyle w:val="affffffffffffffffffff5"/>
        <w:ind w:left="4320" w:firstLine="567"/>
        <w:jc w:val="left"/>
      </w:pPr>
    </w:p>
    <w:p w:rsidR="008D33E9" w:rsidRDefault="008D33E9" w:rsidP="008D33E9">
      <w:pPr>
        <w:pStyle w:val="affffffffffffffffffff5"/>
        <w:ind w:firstLine="567"/>
      </w:pPr>
      <w:r>
        <w:lastRenderedPageBreak/>
        <w:t>Горлівка – 2005</w:t>
      </w:r>
    </w:p>
    <w:p w:rsidR="008D33E9" w:rsidRDefault="008D33E9" w:rsidP="008D33E9">
      <w:pPr>
        <w:pStyle w:val="affffffffffffffffffff5"/>
        <w:ind w:firstLine="567"/>
      </w:pPr>
    </w:p>
    <w:p w:rsidR="008D33E9" w:rsidRDefault="008D33E9" w:rsidP="008D33E9">
      <w:pPr>
        <w:pStyle w:val="affffffffffffffffffff5"/>
        <w:ind w:firstLine="567"/>
      </w:pPr>
    </w:p>
    <w:p w:rsidR="008D33E9" w:rsidRDefault="008D33E9" w:rsidP="008D33E9">
      <w:pPr>
        <w:pStyle w:val="affffffffffffffffffff5"/>
        <w:ind w:firstLine="567"/>
        <w:rPr>
          <w:b/>
          <w:bCs/>
        </w:rPr>
      </w:pPr>
      <w:r>
        <w:rPr>
          <w:b/>
          <w:bCs/>
        </w:rPr>
        <w:t>ЗМІСТ</w:t>
      </w:r>
    </w:p>
    <w:tbl>
      <w:tblPr>
        <w:tblW w:w="9606" w:type="dxa"/>
        <w:tblLayout w:type="fixed"/>
        <w:tblLook w:val="0000" w:firstRow="0" w:lastRow="0" w:firstColumn="0" w:lastColumn="0" w:noHBand="0" w:noVBand="0"/>
      </w:tblPr>
      <w:tblGrid>
        <w:gridCol w:w="8897"/>
        <w:gridCol w:w="709"/>
      </w:tblGrid>
      <w:tr w:rsidR="008D33E9" w:rsidTr="005864F7">
        <w:tblPrEx>
          <w:tblCellMar>
            <w:top w:w="0" w:type="dxa"/>
            <w:bottom w:w="0" w:type="dxa"/>
          </w:tblCellMar>
        </w:tblPrEx>
        <w:tc>
          <w:tcPr>
            <w:tcW w:w="8897" w:type="dxa"/>
          </w:tcPr>
          <w:p w:rsidR="008D33E9" w:rsidRDefault="008D33E9" w:rsidP="005864F7">
            <w:pPr>
              <w:pStyle w:val="affffffffffffffffffff5"/>
              <w:jc w:val="left"/>
            </w:pPr>
            <w:r>
              <w:t>ПЕРЕЛІК УМОВНИХ ПОЗНАЧЕНЬ….......…………..…………...............</w:t>
            </w:r>
          </w:p>
        </w:tc>
        <w:tc>
          <w:tcPr>
            <w:tcW w:w="709" w:type="dxa"/>
          </w:tcPr>
          <w:p w:rsidR="008D33E9" w:rsidRDefault="008D33E9" w:rsidP="005864F7">
            <w:pPr>
              <w:pStyle w:val="affffffffffffffffffff5"/>
              <w:jc w:val="left"/>
            </w:pPr>
            <w:r>
              <w:t>5</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ВСТУП………………………………………………………………………..</w:t>
            </w:r>
          </w:p>
        </w:tc>
        <w:tc>
          <w:tcPr>
            <w:tcW w:w="709" w:type="dxa"/>
          </w:tcPr>
          <w:p w:rsidR="008D33E9" w:rsidRDefault="008D33E9" w:rsidP="005864F7">
            <w:pPr>
              <w:pStyle w:val="affffffffffffffffffff5"/>
              <w:jc w:val="left"/>
            </w:pPr>
            <w:r>
              <w:t>6</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РОЗДІЛ 1</w:t>
            </w:r>
          </w:p>
          <w:p w:rsidR="008D33E9" w:rsidRDefault="008D33E9" w:rsidP="005864F7">
            <w:pPr>
              <w:pStyle w:val="affffffffffffffffffff5"/>
              <w:jc w:val="left"/>
            </w:pPr>
            <w:r>
              <w:t>ІСТОРІЯ ВИВЧЕННЯ ФУНКЦІОНАЛЬНО-СЕМАНТИЧНОЇ КАТЕГОРІЇ СПОНУКАЛЬНОСТІ……………………………………….....</w:t>
            </w:r>
          </w:p>
        </w:tc>
        <w:tc>
          <w:tcPr>
            <w:tcW w:w="709" w:type="dxa"/>
          </w:tcPr>
          <w:p w:rsidR="008D33E9" w:rsidRDefault="008D33E9" w:rsidP="005864F7">
            <w:pPr>
              <w:pStyle w:val="affffffffffffffffffff5"/>
              <w:jc w:val="right"/>
            </w:pPr>
          </w:p>
          <w:p w:rsidR="008D33E9" w:rsidRDefault="008D33E9" w:rsidP="005864F7">
            <w:pPr>
              <w:pStyle w:val="affffffffffffffffffff5"/>
              <w:jc w:val="right"/>
            </w:pPr>
          </w:p>
          <w:p w:rsidR="008D33E9" w:rsidRDefault="008D33E9" w:rsidP="005864F7">
            <w:pPr>
              <w:pStyle w:val="affffffffffffffffffff5"/>
              <w:jc w:val="left"/>
            </w:pPr>
            <w:r>
              <w:t>14</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1.1. Семантичне та формальне визначення категорії спонукальності…....</w:t>
            </w:r>
          </w:p>
        </w:tc>
        <w:tc>
          <w:tcPr>
            <w:tcW w:w="709" w:type="dxa"/>
          </w:tcPr>
          <w:p w:rsidR="008D33E9" w:rsidRDefault="008D33E9" w:rsidP="005864F7">
            <w:pPr>
              <w:pStyle w:val="affffffffffffffffffff5"/>
              <w:jc w:val="left"/>
            </w:pPr>
            <w:r>
              <w:t>14</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1.2. Імператив у системі категорії способу………………………………...</w:t>
            </w:r>
          </w:p>
        </w:tc>
        <w:tc>
          <w:tcPr>
            <w:tcW w:w="709" w:type="dxa"/>
          </w:tcPr>
          <w:p w:rsidR="008D33E9" w:rsidRDefault="008D33E9" w:rsidP="005864F7">
            <w:pPr>
              <w:pStyle w:val="affffffffffffffffffff5"/>
              <w:jc w:val="left"/>
            </w:pPr>
            <w:r>
              <w:t>15</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1.3. Спонукальні мовленнєві акти…………………………………………..</w:t>
            </w:r>
          </w:p>
        </w:tc>
        <w:tc>
          <w:tcPr>
            <w:tcW w:w="709" w:type="dxa"/>
          </w:tcPr>
          <w:p w:rsidR="008D33E9" w:rsidRDefault="008D33E9" w:rsidP="005864F7">
            <w:pPr>
              <w:pStyle w:val="affffffffffffffffffff5"/>
              <w:jc w:val="left"/>
            </w:pPr>
            <w:r>
              <w:t>20</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1.4. Порівняльне вивчення категорії спонукальності……………………...</w:t>
            </w:r>
          </w:p>
        </w:tc>
        <w:tc>
          <w:tcPr>
            <w:tcW w:w="709" w:type="dxa"/>
          </w:tcPr>
          <w:p w:rsidR="008D33E9" w:rsidRDefault="008D33E9" w:rsidP="005864F7">
            <w:pPr>
              <w:pStyle w:val="affffffffffffffffffff5"/>
              <w:jc w:val="left"/>
            </w:pPr>
            <w:r>
              <w:t>26</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Висновки……………………………………………………………………...</w:t>
            </w:r>
          </w:p>
        </w:tc>
        <w:tc>
          <w:tcPr>
            <w:tcW w:w="709" w:type="dxa"/>
          </w:tcPr>
          <w:p w:rsidR="008D33E9" w:rsidRDefault="008D33E9" w:rsidP="005864F7">
            <w:pPr>
              <w:pStyle w:val="affffffffffffffffffff5"/>
              <w:jc w:val="left"/>
            </w:pPr>
            <w:r>
              <w:t>27</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РОЗДІЛ 2</w:t>
            </w:r>
          </w:p>
          <w:p w:rsidR="008D33E9" w:rsidRDefault="008D33E9" w:rsidP="005864F7">
            <w:pPr>
              <w:pStyle w:val="affffffffffffffffffff5"/>
              <w:ind w:right="176"/>
              <w:jc w:val="left"/>
            </w:pPr>
            <w:r>
              <w:t>СТРУКТУРНО-СЕМАНТИЧНІ МОДЕЛІ СПОНУКАЛЬНИХ КОНСТРУКЦІЙ В АНГЛІЙСЬКІЙ ТА УКРАЇНСЬКІЙ МОВАХ……...</w:t>
            </w:r>
          </w:p>
        </w:tc>
        <w:tc>
          <w:tcPr>
            <w:tcW w:w="709" w:type="dxa"/>
          </w:tcPr>
          <w:p w:rsidR="008D33E9" w:rsidRDefault="008D33E9" w:rsidP="005864F7">
            <w:pPr>
              <w:pStyle w:val="affffffffffffffffffff5"/>
              <w:jc w:val="right"/>
            </w:pPr>
          </w:p>
          <w:p w:rsidR="008D33E9" w:rsidRDefault="008D33E9" w:rsidP="005864F7">
            <w:pPr>
              <w:pStyle w:val="affffffffffffffffffff5"/>
              <w:jc w:val="right"/>
            </w:pPr>
          </w:p>
          <w:p w:rsidR="008D33E9" w:rsidRDefault="008D33E9" w:rsidP="005864F7">
            <w:pPr>
              <w:pStyle w:val="affffffffffffffffffff5"/>
              <w:jc w:val="left"/>
            </w:pPr>
            <w:r>
              <w:t>29</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2.1. Монофункціональні засоби вираження спонукання……………….....</w:t>
            </w:r>
          </w:p>
        </w:tc>
        <w:tc>
          <w:tcPr>
            <w:tcW w:w="709" w:type="dxa"/>
          </w:tcPr>
          <w:p w:rsidR="008D33E9" w:rsidRDefault="008D33E9" w:rsidP="005864F7">
            <w:pPr>
              <w:pStyle w:val="affffffffffffffffffff5"/>
              <w:jc w:val="left"/>
            </w:pPr>
            <w:r>
              <w:t>36</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2.1.1. Конструкції, які виражають спонукання 2-ї особи однини та множини...........................................................................................................</w:t>
            </w:r>
          </w:p>
        </w:tc>
        <w:tc>
          <w:tcPr>
            <w:tcW w:w="709" w:type="dxa"/>
          </w:tcPr>
          <w:p w:rsidR="008D33E9" w:rsidRDefault="008D33E9" w:rsidP="005864F7">
            <w:pPr>
              <w:pStyle w:val="affffffffffffffffffff5"/>
              <w:jc w:val="left"/>
            </w:pPr>
          </w:p>
          <w:p w:rsidR="008D33E9" w:rsidRDefault="008D33E9" w:rsidP="005864F7">
            <w:pPr>
              <w:pStyle w:val="affffffffffffffffffff5"/>
              <w:jc w:val="left"/>
            </w:pPr>
            <w:r>
              <w:t>3</w:t>
            </w:r>
            <w:r>
              <w:lastRenderedPageBreak/>
              <w:t>7</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lastRenderedPageBreak/>
              <w:t>2.1.1.1. Емфатичні спонукальні конструкції……………………………....</w:t>
            </w:r>
          </w:p>
        </w:tc>
        <w:tc>
          <w:tcPr>
            <w:tcW w:w="709" w:type="dxa"/>
          </w:tcPr>
          <w:p w:rsidR="008D33E9" w:rsidRDefault="008D33E9" w:rsidP="005864F7">
            <w:pPr>
              <w:pStyle w:val="affffffffffffffffffff5"/>
              <w:jc w:val="left"/>
            </w:pPr>
            <w:r>
              <w:t>47</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2.1.1.2. Спонукальні соціативні конструкції……………………………....</w:t>
            </w:r>
          </w:p>
        </w:tc>
        <w:tc>
          <w:tcPr>
            <w:tcW w:w="709" w:type="dxa"/>
          </w:tcPr>
          <w:p w:rsidR="008D33E9" w:rsidRDefault="008D33E9" w:rsidP="005864F7">
            <w:pPr>
              <w:pStyle w:val="affffffffffffffffffff5"/>
              <w:jc w:val="left"/>
            </w:pPr>
            <w:r>
              <w:t>49</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2.1.1.3. Конструкції, які виражають спонукання 3-ї особи однини та множини...........................................................................................................</w:t>
            </w:r>
          </w:p>
        </w:tc>
        <w:tc>
          <w:tcPr>
            <w:tcW w:w="709" w:type="dxa"/>
          </w:tcPr>
          <w:p w:rsidR="008D33E9" w:rsidRDefault="008D33E9" w:rsidP="005864F7">
            <w:pPr>
              <w:pStyle w:val="affffffffffffffffffff5"/>
              <w:jc w:val="left"/>
            </w:pPr>
          </w:p>
          <w:p w:rsidR="008D33E9" w:rsidRDefault="008D33E9" w:rsidP="005864F7">
            <w:pPr>
              <w:pStyle w:val="affffffffffffffffffff5"/>
              <w:jc w:val="left"/>
            </w:pPr>
            <w:r>
              <w:t>55</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2.1.2. Спонукальні конструкції з перформативними дієсловами…….…..</w:t>
            </w:r>
          </w:p>
        </w:tc>
        <w:tc>
          <w:tcPr>
            <w:tcW w:w="709" w:type="dxa"/>
          </w:tcPr>
          <w:p w:rsidR="008D33E9" w:rsidRDefault="008D33E9" w:rsidP="005864F7">
            <w:pPr>
              <w:pStyle w:val="affffffffffffffffffff5"/>
              <w:jc w:val="left"/>
            </w:pPr>
            <w:r>
              <w:t>61</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2.2. Поліфункціональні засоби вираження спонукання..............................</w:t>
            </w:r>
          </w:p>
        </w:tc>
        <w:tc>
          <w:tcPr>
            <w:tcW w:w="709" w:type="dxa"/>
          </w:tcPr>
          <w:p w:rsidR="008D33E9" w:rsidRDefault="008D33E9" w:rsidP="005864F7">
            <w:pPr>
              <w:pStyle w:val="affffffffffffffffffff5"/>
              <w:jc w:val="left"/>
            </w:pPr>
            <w:r>
              <w:t>64</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2.2.1. Спонукальні конструкції з дієсловами у формі дійсного способу...</w:t>
            </w:r>
          </w:p>
        </w:tc>
        <w:tc>
          <w:tcPr>
            <w:tcW w:w="709" w:type="dxa"/>
          </w:tcPr>
          <w:p w:rsidR="008D33E9" w:rsidRDefault="008D33E9" w:rsidP="005864F7">
            <w:pPr>
              <w:pStyle w:val="affffffffffffffffffff5"/>
              <w:jc w:val="left"/>
            </w:pPr>
            <w:r>
              <w:t>65</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2.2.1.1.Спонукальні конструкції в питальних реченнях…………………..</w:t>
            </w:r>
          </w:p>
        </w:tc>
        <w:tc>
          <w:tcPr>
            <w:tcW w:w="709" w:type="dxa"/>
          </w:tcPr>
          <w:p w:rsidR="008D33E9" w:rsidRDefault="008D33E9" w:rsidP="005864F7">
            <w:pPr>
              <w:pStyle w:val="affffffffffffffffffff5"/>
              <w:jc w:val="left"/>
            </w:pPr>
            <w:r>
              <w:t>67</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2.2.1.2. Спонукальні конструкції з модальними дієсловами……………...</w:t>
            </w:r>
          </w:p>
        </w:tc>
        <w:tc>
          <w:tcPr>
            <w:tcW w:w="709" w:type="dxa"/>
          </w:tcPr>
          <w:p w:rsidR="008D33E9" w:rsidRDefault="008D33E9" w:rsidP="005864F7">
            <w:pPr>
              <w:pStyle w:val="affffffffffffffffffff5"/>
              <w:jc w:val="left"/>
            </w:pPr>
            <w:r>
              <w:t>70</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 xml:space="preserve">2.2.2. Спонукальні конструкції з дієсловами у формі </w:t>
            </w:r>
            <w:r>
              <w:rPr>
                <w:spacing w:val="-20"/>
              </w:rPr>
              <w:t>умовного</w:t>
            </w:r>
            <w:r>
              <w:t xml:space="preserve"> </w:t>
            </w:r>
            <w:r>
              <w:rPr>
                <w:spacing w:val="-20"/>
              </w:rPr>
              <w:t>способу</w:t>
            </w:r>
            <w:r>
              <w:t>......</w:t>
            </w:r>
          </w:p>
        </w:tc>
        <w:tc>
          <w:tcPr>
            <w:tcW w:w="709" w:type="dxa"/>
          </w:tcPr>
          <w:p w:rsidR="008D33E9" w:rsidRDefault="008D33E9" w:rsidP="005864F7">
            <w:pPr>
              <w:pStyle w:val="affffffffffffffffffff5"/>
              <w:jc w:val="left"/>
            </w:pPr>
            <w:r>
              <w:t>77</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2.2.3. Спонукальні конструкції з не особовими формами дієслова...........</w:t>
            </w:r>
          </w:p>
        </w:tc>
        <w:tc>
          <w:tcPr>
            <w:tcW w:w="709" w:type="dxa"/>
          </w:tcPr>
          <w:p w:rsidR="008D33E9" w:rsidRDefault="008D33E9" w:rsidP="005864F7">
            <w:pPr>
              <w:pStyle w:val="affffffffffffffffffff5"/>
              <w:jc w:val="left"/>
            </w:pPr>
            <w:r>
              <w:t>79</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2.2.4. Спонукальні бездієслівні конструкції….……………………………</w:t>
            </w:r>
          </w:p>
        </w:tc>
        <w:tc>
          <w:tcPr>
            <w:tcW w:w="709" w:type="dxa"/>
          </w:tcPr>
          <w:p w:rsidR="008D33E9" w:rsidRDefault="008D33E9" w:rsidP="005864F7">
            <w:pPr>
              <w:pStyle w:val="affffffffffffffffffff5"/>
              <w:jc w:val="left"/>
            </w:pPr>
            <w:r>
              <w:t>82</w:t>
            </w:r>
          </w:p>
        </w:tc>
      </w:tr>
      <w:tr w:rsidR="008D33E9" w:rsidTr="005864F7">
        <w:tblPrEx>
          <w:tblCellMar>
            <w:top w:w="0" w:type="dxa"/>
            <w:bottom w:w="0" w:type="dxa"/>
          </w:tblCellMar>
        </w:tblPrEx>
        <w:tc>
          <w:tcPr>
            <w:tcW w:w="8897" w:type="dxa"/>
          </w:tcPr>
          <w:p w:rsidR="008D33E9" w:rsidRDefault="008D33E9" w:rsidP="005864F7">
            <w:pPr>
              <w:pStyle w:val="affffffffffffffffffff5"/>
              <w:ind w:right="176"/>
              <w:jc w:val="left"/>
            </w:pPr>
            <w:r>
              <w:t>Висновки........................………………………..…………………………..</w:t>
            </w:r>
          </w:p>
        </w:tc>
        <w:tc>
          <w:tcPr>
            <w:tcW w:w="709" w:type="dxa"/>
          </w:tcPr>
          <w:p w:rsidR="008D33E9" w:rsidRDefault="008D33E9" w:rsidP="005864F7">
            <w:pPr>
              <w:pStyle w:val="affffffffffffffffffff5"/>
              <w:jc w:val="left"/>
            </w:pPr>
            <w:r>
              <w:t>87</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РОЗДІЛ 3</w:t>
            </w:r>
          </w:p>
          <w:p w:rsidR="008D33E9" w:rsidRDefault="008D33E9" w:rsidP="005864F7">
            <w:pPr>
              <w:pStyle w:val="affffffffffffffffffff5"/>
              <w:ind w:right="-250"/>
              <w:jc w:val="left"/>
            </w:pPr>
            <w:r>
              <w:t>КОМУНІКАТИВНО-ПРАГМАТИЧНА ХАРАКТЕРИСТИКА СПОНУКАЛЬНИХ МОВЛЕННЄВИХ АКТІВ ТА ЗАСОБИ ЇХ ВИРАЖЕННЯ В АНГЛІЙСЬКІЙ ТА УКРАЇНСЬКІЙ МОВАХ……………</w:t>
            </w:r>
          </w:p>
        </w:tc>
        <w:tc>
          <w:tcPr>
            <w:tcW w:w="709" w:type="dxa"/>
          </w:tcPr>
          <w:p w:rsidR="008D33E9" w:rsidRDefault="008D33E9" w:rsidP="005864F7">
            <w:pPr>
              <w:pStyle w:val="affffffffffffffffffff5"/>
              <w:jc w:val="right"/>
            </w:pPr>
          </w:p>
          <w:p w:rsidR="008D33E9" w:rsidRDefault="008D33E9" w:rsidP="005864F7">
            <w:pPr>
              <w:pStyle w:val="affffffffffffffffffff5"/>
              <w:jc w:val="right"/>
            </w:pPr>
          </w:p>
          <w:p w:rsidR="008D33E9" w:rsidRDefault="008D33E9" w:rsidP="005864F7">
            <w:pPr>
              <w:pStyle w:val="affffffffffffffffffff5"/>
              <w:jc w:val="right"/>
            </w:pPr>
          </w:p>
          <w:p w:rsidR="008D33E9" w:rsidRDefault="008D33E9" w:rsidP="005864F7">
            <w:pPr>
              <w:pStyle w:val="affffffffffffffffffff5"/>
              <w:jc w:val="left"/>
            </w:pPr>
            <w:r>
              <w:t>9</w:t>
            </w:r>
            <w:r>
              <w:lastRenderedPageBreak/>
              <w:t>0</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lastRenderedPageBreak/>
              <w:t>3.1. Прескриптивні мовленнєві акти………………………………………..</w:t>
            </w:r>
          </w:p>
        </w:tc>
        <w:tc>
          <w:tcPr>
            <w:tcW w:w="709" w:type="dxa"/>
          </w:tcPr>
          <w:p w:rsidR="008D33E9" w:rsidRDefault="008D33E9" w:rsidP="005864F7">
            <w:pPr>
              <w:pStyle w:val="affffffffffffffffffff5"/>
              <w:jc w:val="left"/>
            </w:pPr>
            <w:r>
              <w:t>95</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3.1.1. Мовленнєвий акт “наказ”………………………………………….....</w:t>
            </w:r>
          </w:p>
        </w:tc>
        <w:tc>
          <w:tcPr>
            <w:tcW w:w="709" w:type="dxa"/>
          </w:tcPr>
          <w:p w:rsidR="008D33E9" w:rsidRDefault="008D33E9" w:rsidP="005864F7">
            <w:pPr>
              <w:pStyle w:val="affffffffffffffffffff5"/>
              <w:jc w:val="left"/>
            </w:pPr>
            <w:r>
              <w:t>95</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3.1.1.1. Комунікативно-прагматична характеристика мовленнєвого акту “наказ” (розпорядження)…………………………………………………....</w:t>
            </w:r>
          </w:p>
        </w:tc>
        <w:tc>
          <w:tcPr>
            <w:tcW w:w="709" w:type="dxa"/>
          </w:tcPr>
          <w:p w:rsidR="008D33E9" w:rsidRDefault="008D33E9" w:rsidP="005864F7">
            <w:pPr>
              <w:pStyle w:val="affffffffffffffffffff5"/>
              <w:jc w:val="right"/>
            </w:pPr>
          </w:p>
          <w:p w:rsidR="008D33E9" w:rsidRDefault="008D33E9" w:rsidP="005864F7">
            <w:pPr>
              <w:pStyle w:val="affffffffffffffffffff5"/>
              <w:jc w:val="left"/>
            </w:pPr>
            <w:r>
              <w:t>95</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3.1.1.2. Засоби вираження наказу в англійській та українській мовах…...</w:t>
            </w:r>
          </w:p>
        </w:tc>
        <w:tc>
          <w:tcPr>
            <w:tcW w:w="709" w:type="dxa"/>
          </w:tcPr>
          <w:p w:rsidR="008D33E9" w:rsidRDefault="008D33E9" w:rsidP="005864F7">
            <w:pPr>
              <w:pStyle w:val="affffffffffffffffffff5"/>
              <w:jc w:val="left"/>
            </w:pPr>
            <w:r>
              <w:t>97</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3.1.2. Мовленнєвий акт “команда”………………………………………....</w:t>
            </w:r>
          </w:p>
        </w:tc>
        <w:tc>
          <w:tcPr>
            <w:tcW w:w="709" w:type="dxa"/>
          </w:tcPr>
          <w:p w:rsidR="008D33E9" w:rsidRDefault="008D33E9" w:rsidP="005864F7">
            <w:pPr>
              <w:pStyle w:val="affffffffffffffffffff5"/>
              <w:jc w:val="left"/>
            </w:pPr>
            <w:r>
              <w:t>100</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3.1.2.1. Комунікативно-прагматична характеристика мовленнєвого акту “команда”………………….………………………………………………….</w:t>
            </w:r>
          </w:p>
        </w:tc>
        <w:tc>
          <w:tcPr>
            <w:tcW w:w="709" w:type="dxa"/>
          </w:tcPr>
          <w:p w:rsidR="008D33E9" w:rsidRDefault="008D33E9" w:rsidP="005864F7">
            <w:pPr>
              <w:pStyle w:val="affffffffffffffffffff5"/>
              <w:jc w:val="left"/>
            </w:pPr>
          </w:p>
          <w:p w:rsidR="008D33E9" w:rsidRDefault="008D33E9" w:rsidP="005864F7">
            <w:pPr>
              <w:pStyle w:val="affffffffffffffffffff5"/>
              <w:jc w:val="left"/>
            </w:pPr>
            <w:r>
              <w:t>100</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3.1.2.2. Засоби вираження команди в англійській та українській мовах....</w:t>
            </w:r>
          </w:p>
        </w:tc>
        <w:tc>
          <w:tcPr>
            <w:tcW w:w="709" w:type="dxa"/>
          </w:tcPr>
          <w:p w:rsidR="008D33E9" w:rsidRDefault="008D33E9" w:rsidP="005864F7">
            <w:pPr>
              <w:pStyle w:val="affffffffffffffffffff5"/>
              <w:jc w:val="left"/>
            </w:pPr>
            <w:r>
              <w:t>101</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3.1.3. Мовленнєвий акт “дозвіл”…………………………………………....</w:t>
            </w:r>
          </w:p>
        </w:tc>
        <w:tc>
          <w:tcPr>
            <w:tcW w:w="709" w:type="dxa"/>
          </w:tcPr>
          <w:p w:rsidR="008D33E9" w:rsidRDefault="008D33E9" w:rsidP="005864F7">
            <w:pPr>
              <w:pStyle w:val="affffffffffffffffffff5"/>
              <w:jc w:val="left"/>
            </w:pPr>
            <w:r>
              <w:t>103</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3.1.3.1. Комунікативно-прагматична характеристика мовленнєвого акту “дозвiл”…........................................................................................................</w:t>
            </w:r>
          </w:p>
        </w:tc>
        <w:tc>
          <w:tcPr>
            <w:tcW w:w="709" w:type="dxa"/>
          </w:tcPr>
          <w:p w:rsidR="008D33E9" w:rsidRDefault="008D33E9" w:rsidP="005864F7">
            <w:pPr>
              <w:pStyle w:val="affffffffffffffffffff5"/>
              <w:jc w:val="left"/>
            </w:pPr>
          </w:p>
          <w:p w:rsidR="008D33E9" w:rsidRDefault="008D33E9" w:rsidP="005864F7">
            <w:pPr>
              <w:pStyle w:val="affffffffffffffffffff5"/>
              <w:jc w:val="left"/>
            </w:pPr>
            <w:r>
              <w:t>103</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3.1.3.2. Засоби вираження дозволу в англійській та українській мовах.....</w:t>
            </w:r>
          </w:p>
        </w:tc>
        <w:tc>
          <w:tcPr>
            <w:tcW w:w="709" w:type="dxa"/>
          </w:tcPr>
          <w:p w:rsidR="008D33E9" w:rsidRDefault="008D33E9" w:rsidP="005864F7">
            <w:pPr>
              <w:pStyle w:val="affffffffffffffffffff5"/>
              <w:jc w:val="left"/>
            </w:pPr>
            <w:r>
              <w:t>104</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3.1.4. Мовленнєвий акт “заборонa”……………………………………........</w:t>
            </w:r>
          </w:p>
        </w:tc>
        <w:tc>
          <w:tcPr>
            <w:tcW w:w="709" w:type="dxa"/>
          </w:tcPr>
          <w:p w:rsidR="008D33E9" w:rsidRDefault="008D33E9" w:rsidP="005864F7">
            <w:pPr>
              <w:pStyle w:val="affffffffffffffffffff5"/>
              <w:jc w:val="left"/>
            </w:pPr>
            <w:r>
              <w:t>108</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3.1.4.1. Комунікативно-прагматична характеристика мовленнєвого акту “заборона”…………………………………………………………………....</w:t>
            </w:r>
          </w:p>
        </w:tc>
        <w:tc>
          <w:tcPr>
            <w:tcW w:w="709" w:type="dxa"/>
          </w:tcPr>
          <w:p w:rsidR="008D33E9" w:rsidRDefault="008D33E9" w:rsidP="005864F7">
            <w:pPr>
              <w:pStyle w:val="affffffffffffffffffff5"/>
              <w:ind w:right="-250"/>
              <w:jc w:val="left"/>
            </w:pPr>
          </w:p>
          <w:p w:rsidR="008D33E9" w:rsidRDefault="008D33E9" w:rsidP="005864F7">
            <w:pPr>
              <w:pStyle w:val="affffffffffffffffffff5"/>
              <w:ind w:right="-250"/>
              <w:jc w:val="left"/>
            </w:pPr>
            <w:r>
              <w:t>108</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 xml:space="preserve">3.1.4.2. Засоби вираження заборони в англійській та українській </w:t>
            </w:r>
            <w:r>
              <w:lastRenderedPageBreak/>
              <w:t>мовах...</w:t>
            </w:r>
          </w:p>
        </w:tc>
        <w:tc>
          <w:tcPr>
            <w:tcW w:w="709" w:type="dxa"/>
          </w:tcPr>
          <w:p w:rsidR="008D33E9" w:rsidRDefault="008D33E9" w:rsidP="005864F7">
            <w:pPr>
              <w:pStyle w:val="affffffffffffffffffff5"/>
            </w:pPr>
            <w:r>
              <w:lastRenderedPageBreak/>
              <w:t>1</w:t>
            </w:r>
            <w:r>
              <w:lastRenderedPageBreak/>
              <w:t>10</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lastRenderedPageBreak/>
              <w:t>3.1.5. Мовленнєвий акт “вимога”…………………………………………...</w:t>
            </w:r>
          </w:p>
        </w:tc>
        <w:tc>
          <w:tcPr>
            <w:tcW w:w="709" w:type="dxa"/>
          </w:tcPr>
          <w:p w:rsidR="008D33E9" w:rsidRDefault="008D33E9" w:rsidP="005864F7">
            <w:pPr>
              <w:pStyle w:val="affffffffffffffffffff5"/>
            </w:pPr>
            <w:r>
              <w:t>111</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3.1.5.1. Комунікативно-прагматична характеристика мовленнєвого акту “вимога”............................................................................................................</w:t>
            </w:r>
          </w:p>
        </w:tc>
        <w:tc>
          <w:tcPr>
            <w:tcW w:w="709" w:type="dxa"/>
          </w:tcPr>
          <w:p w:rsidR="008D33E9" w:rsidRDefault="008D33E9" w:rsidP="005864F7">
            <w:pPr>
              <w:pStyle w:val="affffffffffffffffffff5"/>
            </w:pPr>
          </w:p>
          <w:p w:rsidR="008D33E9" w:rsidRDefault="008D33E9" w:rsidP="005864F7">
            <w:pPr>
              <w:pStyle w:val="affffffffffffffffffff5"/>
              <w:jc w:val="left"/>
            </w:pPr>
            <w:r>
              <w:t>111</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3.1.5.2. Засоби вираження вимоги в англійській та українській мовах......</w:t>
            </w:r>
          </w:p>
        </w:tc>
        <w:tc>
          <w:tcPr>
            <w:tcW w:w="709" w:type="dxa"/>
          </w:tcPr>
          <w:p w:rsidR="008D33E9" w:rsidRDefault="008D33E9" w:rsidP="005864F7">
            <w:pPr>
              <w:pStyle w:val="affffffffffffffffffff5"/>
            </w:pPr>
            <w:r>
              <w:t>112</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3.2. Реквестивні мовленнєві акти…………………………………………...</w:t>
            </w:r>
          </w:p>
        </w:tc>
        <w:tc>
          <w:tcPr>
            <w:tcW w:w="709" w:type="dxa"/>
          </w:tcPr>
          <w:p w:rsidR="008D33E9" w:rsidRDefault="008D33E9" w:rsidP="005864F7">
            <w:pPr>
              <w:pStyle w:val="affffffffffffffffffff5"/>
              <w:jc w:val="left"/>
            </w:pPr>
            <w:r>
              <w:t>114</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3.2.1. Мовленнєвий акт “прохання” (благання)…………………………....</w:t>
            </w:r>
          </w:p>
        </w:tc>
        <w:tc>
          <w:tcPr>
            <w:tcW w:w="709" w:type="dxa"/>
          </w:tcPr>
          <w:p w:rsidR="008D33E9" w:rsidRDefault="008D33E9" w:rsidP="005864F7">
            <w:pPr>
              <w:pStyle w:val="affffffffffffffffffff5"/>
              <w:jc w:val="left"/>
            </w:pPr>
            <w:r>
              <w:t>114</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3.2.1.1. Комунікативно-прагматична характеристика мовленнєвого акту “прохання” (благання)…………………………………………………….....</w:t>
            </w:r>
          </w:p>
        </w:tc>
        <w:tc>
          <w:tcPr>
            <w:tcW w:w="709" w:type="dxa"/>
          </w:tcPr>
          <w:p w:rsidR="008D33E9" w:rsidRDefault="008D33E9" w:rsidP="005864F7">
            <w:pPr>
              <w:pStyle w:val="affffffffffffffffffff5"/>
              <w:jc w:val="right"/>
            </w:pPr>
          </w:p>
          <w:p w:rsidR="008D33E9" w:rsidRDefault="008D33E9" w:rsidP="005864F7">
            <w:pPr>
              <w:pStyle w:val="affffffffffffffffffff5"/>
              <w:jc w:val="left"/>
            </w:pPr>
            <w:r>
              <w:t>115</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p>
          <w:p w:rsidR="008D33E9" w:rsidRDefault="008D33E9" w:rsidP="005864F7">
            <w:pPr>
              <w:pStyle w:val="affffffffffffffffffff5"/>
              <w:jc w:val="left"/>
            </w:pPr>
            <w:r>
              <w:t>3.2.1.2. Засоби вираження прохання (благання) в англійській та українській мовах…………………………………………………………....</w:t>
            </w:r>
          </w:p>
        </w:tc>
        <w:tc>
          <w:tcPr>
            <w:tcW w:w="709" w:type="dxa"/>
          </w:tcPr>
          <w:p w:rsidR="008D33E9" w:rsidRDefault="008D33E9" w:rsidP="005864F7">
            <w:pPr>
              <w:pStyle w:val="affffffffffffffffffff5"/>
              <w:jc w:val="right"/>
            </w:pPr>
          </w:p>
          <w:p w:rsidR="008D33E9" w:rsidRDefault="008D33E9" w:rsidP="005864F7">
            <w:pPr>
              <w:pStyle w:val="affffffffffffffffffff5"/>
              <w:jc w:val="left"/>
            </w:pPr>
            <w:r>
              <w:t>116</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3.3. Сугестивні мовленнєві акти………………………………………….....</w:t>
            </w:r>
          </w:p>
        </w:tc>
        <w:tc>
          <w:tcPr>
            <w:tcW w:w="709" w:type="dxa"/>
          </w:tcPr>
          <w:p w:rsidR="008D33E9" w:rsidRDefault="008D33E9" w:rsidP="005864F7">
            <w:pPr>
              <w:pStyle w:val="affffffffffffffffffff5"/>
              <w:jc w:val="left"/>
            </w:pPr>
            <w:r>
              <w:t>126</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3.3.1. Мовленнєвий акт “порада”…………………………………………...</w:t>
            </w:r>
          </w:p>
        </w:tc>
        <w:tc>
          <w:tcPr>
            <w:tcW w:w="709" w:type="dxa"/>
          </w:tcPr>
          <w:p w:rsidR="008D33E9" w:rsidRDefault="008D33E9" w:rsidP="005864F7">
            <w:pPr>
              <w:pStyle w:val="affffffffffffffffffff5"/>
              <w:jc w:val="left"/>
            </w:pPr>
            <w:r>
              <w:t>126</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3.3.1.1. Комунікативно-прагматична характеристика мовленнєвого акту “порад</w:t>
            </w:r>
            <w:r>
              <w:rPr>
                <w:lang w:val="en-US"/>
              </w:rPr>
              <w:t>a</w:t>
            </w:r>
            <w:r>
              <w:t>”............................................................................................................</w:t>
            </w:r>
          </w:p>
        </w:tc>
        <w:tc>
          <w:tcPr>
            <w:tcW w:w="709" w:type="dxa"/>
          </w:tcPr>
          <w:p w:rsidR="008D33E9" w:rsidRDefault="008D33E9" w:rsidP="005864F7">
            <w:pPr>
              <w:pStyle w:val="affffffffffffffffffff5"/>
              <w:jc w:val="left"/>
            </w:pPr>
          </w:p>
          <w:p w:rsidR="008D33E9" w:rsidRDefault="008D33E9" w:rsidP="005864F7">
            <w:pPr>
              <w:pStyle w:val="affffffffffffffffffff5"/>
              <w:jc w:val="left"/>
            </w:pPr>
            <w:r>
              <w:t>126</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3.3.1.2. Засоби вираження поради в англійській та українській мовах…..</w:t>
            </w:r>
          </w:p>
        </w:tc>
        <w:tc>
          <w:tcPr>
            <w:tcW w:w="709" w:type="dxa"/>
          </w:tcPr>
          <w:p w:rsidR="008D33E9" w:rsidRDefault="008D33E9" w:rsidP="005864F7">
            <w:pPr>
              <w:pStyle w:val="affffffffffffffffffff5"/>
              <w:jc w:val="left"/>
            </w:pPr>
            <w:r>
              <w:t>129</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3.3.2. Мовленнєвий акт “пропозиція”……………………………………....</w:t>
            </w:r>
          </w:p>
        </w:tc>
        <w:tc>
          <w:tcPr>
            <w:tcW w:w="709" w:type="dxa"/>
          </w:tcPr>
          <w:p w:rsidR="008D33E9" w:rsidRDefault="008D33E9" w:rsidP="005864F7">
            <w:pPr>
              <w:pStyle w:val="affffffffffffffffffff5"/>
              <w:jc w:val="left"/>
            </w:pPr>
            <w:r>
              <w:t>133</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 xml:space="preserve">3.3.2.1. Комунікативно-прагматична характеристика мовленнєвого </w:t>
            </w:r>
            <w:r>
              <w:lastRenderedPageBreak/>
              <w:t>акту “пропозиція”……………………………………….........................................</w:t>
            </w:r>
          </w:p>
        </w:tc>
        <w:tc>
          <w:tcPr>
            <w:tcW w:w="709" w:type="dxa"/>
          </w:tcPr>
          <w:p w:rsidR="008D33E9" w:rsidRDefault="008D33E9" w:rsidP="005864F7">
            <w:pPr>
              <w:pStyle w:val="affffffffffffffffffff5"/>
              <w:jc w:val="right"/>
            </w:pPr>
          </w:p>
          <w:p w:rsidR="008D33E9" w:rsidRDefault="008D33E9" w:rsidP="005864F7">
            <w:pPr>
              <w:pStyle w:val="affffffffffffffffffff5"/>
              <w:jc w:val="left"/>
            </w:pPr>
            <w:r>
              <w:lastRenderedPageBreak/>
              <w:t>133</w:t>
            </w:r>
          </w:p>
        </w:tc>
      </w:tr>
      <w:tr w:rsidR="008D33E9" w:rsidTr="005864F7">
        <w:tblPrEx>
          <w:tblCellMar>
            <w:top w:w="0" w:type="dxa"/>
            <w:bottom w:w="0" w:type="dxa"/>
          </w:tblCellMar>
        </w:tblPrEx>
        <w:tc>
          <w:tcPr>
            <w:tcW w:w="8897" w:type="dxa"/>
          </w:tcPr>
          <w:p w:rsidR="008D33E9" w:rsidRDefault="008D33E9" w:rsidP="005864F7">
            <w:pPr>
              <w:pStyle w:val="affffffffffffffffffff5"/>
              <w:ind w:right="-250"/>
              <w:jc w:val="left"/>
            </w:pPr>
            <w:r>
              <w:lastRenderedPageBreak/>
              <w:t>3.3.2.2. Засоби вираження пропозиції в англійській та українській мовах…….........................................................................................................</w:t>
            </w:r>
          </w:p>
        </w:tc>
        <w:tc>
          <w:tcPr>
            <w:tcW w:w="709" w:type="dxa"/>
          </w:tcPr>
          <w:p w:rsidR="008D33E9" w:rsidRDefault="008D33E9" w:rsidP="005864F7">
            <w:pPr>
              <w:pStyle w:val="affffffffffffffffffff5"/>
              <w:jc w:val="left"/>
            </w:pPr>
          </w:p>
          <w:p w:rsidR="008D33E9" w:rsidRDefault="008D33E9" w:rsidP="005864F7">
            <w:pPr>
              <w:pStyle w:val="affffffffffffffffffff5"/>
              <w:jc w:val="left"/>
            </w:pPr>
            <w:r>
              <w:t>134</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3.4. Менасивні мовленнєві акти………………………………………….....</w:t>
            </w:r>
          </w:p>
        </w:tc>
        <w:tc>
          <w:tcPr>
            <w:tcW w:w="709" w:type="dxa"/>
          </w:tcPr>
          <w:p w:rsidR="008D33E9" w:rsidRDefault="008D33E9" w:rsidP="005864F7">
            <w:pPr>
              <w:pStyle w:val="affffffffffffffffffff5"/>
              <w:jc w:val="left"/>
            </w:pPr>
            <w:r>
              <w:t>137</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3.4.1. Мовленнєвий акт “застереження”…………………………………....</w:t>
            </w:r>
          </w:p>
        </w:tc>
        <w:tc>
          <w:tcPr>
            <w:tcW w:w="709" w:type="dxa"/>
          </w:tcPr>
          <w:p w:rsidR="008D33E9" w:rsidRDefault="008D33E9" w:rsidP="005864F7">
            <w:pPr>
              <w:pStyle w:val="affffffffffffffffffff5"/>
              <w:jc w:val="left"/>
            </w:pPr>
            <w:r>
              <w:t>137</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3.4.1.1. Комунікативно-прагматична характеристика мовленнєвого акту “застереження”…………………………………………………………….....</w:t>
            </w:r>
          </w:p>
        </w:tc>
        <w:tc>
          <w:tcPr>
            <w:tcW w:w="709" w:type="dxa"/>
          </w:tcPr>
          <w:p w:rsidR="008D33E9" w:rsidRDefault="008D33E9" w:rsidP="005864F7">
            <w:pPr>
              <w:pStyle w:val="affffffffffffffffffff5"/>
              <w:jc w:val="right"/>
            </w:pPr>
          </w:p>
          <w:p w:rsidR="008D33E9" w:rsidRDefault="008D33E9" w:rsidP="005864F7">
            <w:pPr>
              <w:pStyle w:val="affffffffffffffffffff5"/>
              <w:jc w:val="left"/>
            </w:pPr>
            <w:r>
              <w:t>137</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3.4.1.2. Засоби вираження застереження в англійській та українській мовах.................................................................................................................</w:t>
            </w:r>
          </w:p>
        </w:tc>
        <w:tc>
          <w:tcPr>
            <w:tcW w:w="709" w:type="dxa"/>
          </w:tcPr>
          <w:p w:rsidR="008D33E9" w:rsidRDefault="008D33E9" w:rsidP="005864F7">
            <w:pPr>
              <w:pStyle w:val="affffffffffffffffffff5"/>
              <w:jc w:val="left"/>
            </w:pPr>
          </w:p>
          <w:p w:rsidR="008D33E9" w:rsidRDefault="008D33E9" w:rsidP="005864F7">
            <w:pPr>
              <w:pStyle w:val="affffffffffffffffffff5"/>
              <w:jc w:val="left"/>
            </w:pPr>
            <w:r>
              <w:t>140</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3.4.2. Мовленнєвий акт “погроза”……………………………......................</w:t>
            </w:r>
          </w:p>
        </w:tc>
        <w:tc>
          <w:tcPr>
            <w:tcW w:w="709" w:type="dxa"/>
          </w:tcPr>
          <w:p w:rsidR="008D33E9" w:rsidRDefault="008D33E9" w:rsidP="005864F7">
            <w:pPr>
              <w:pStyle w:val="affffffffffffffffffff5"/>
              <w:jc w:val="left"/>
            </w:pPr>
            <w:r>
              <w:t>143</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3.4.2.1. Комунікативно-прагматична характеристика мовленнєвого акту “погроз</w:t>
            </w:r>
            <w:r>
              <w:rPr>
                <w:lang w:val="en-US"/>
              </w:rPr>
              <w:t>a</w:t>
            </w:r>
            <w:r>
              <w:t>”...........................................................................................................</w:t>
            </w:r>
          </w:p>
        </w:tc>
        <w:tc>
          <w:tcPr>
            <w:tcW w:w="709" w:type="dxa"/>
          </w:tcPr>
          <w:p w:rsidR="008D33E9" w:rsidRDefault="008D33E9" w:rsidP="005864F7">
            <w:pPr>
              <w:pStyle w:val="affffffffffffffffffff5"/>
              <w:jc w:val="left"/>
            </w:pPr>
          </w:p>
          <w:p w:rsidR="008D33E9" w:rsidRDefault="008D33E9" w:rsidP="005864F7">
            <w:pPr>
              <w:pStyle w:val="affffffffffffffffffff5"/>
              <w:jc w:val="left"/>
            </w:pPr>
            <w:r>
              <w:t>143</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3.4.2.2. Засоби вираження погрози в англійській та українській мовах.....</w:t>
            </w:r>
          </w:p>
        </w:tc>
        <w:tc>
          <w:tcPr>
            <w:tcW w:w="709" w:type="dxa"/>
          </w:tcPr>
          <w:p w:rsidR="008D33E9" w:rsidRDefault="008D33E9" w:rsidP="005864F7">
            <w:pPr>
              <w:pStyle w:val="affffffffffffffffffff5"/>
              <w:jc w:val="left"/>
            </w:pPr>
            <w:r>
              <w:t>146</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Висновки……………………………………………………………………...</w:t>
            </w:r>
          </w:p>
        </w:tc>
        <w:tc>
          <w:tcPr>
            <w:tcW w:w="709" w:type="dxa"/>
          </w:tcPr>
          <w:p w:rsidR="008D33E9" w:rsidRDefault="008D33E9" w:rsidP="005864F7">
            <w:pPr>
              <w:pStyle w:val="affffffffffffffffffff5"/>
              <w:jc w:val="left"/>
            </w:pPr>
            <w:r>
              <w:t>151</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ЗАГАЛЬНІ ВИСНОВКИ….............................................................................</w:t>
            </w:r>
          </w:p>
        </w:tc>
        <w:tc>
          <w:tcPr>
            <w:tcW w:w="709" w:type="dxa"/>
          </w:tcPr>
          <w:p w:rsidR="008D33E9" w:rsidRDefault="008D33E9" w:rsidP="005864F7">
            <w:pPr>
              <w:pStyle w:val="affffffffffffffffffff5"/>
              <w:jc w:val="left"/>
            </w:pPr>
            <w:r>
              <w:t>154</w:t>
            </w:r>
          </w:p>
        </w:tc>
      </w:tr>
      <w:tr w:rsidR="008D33E9" w:rsidTr="005864F7">
        <w:tblPrEx>
          <w:tblCellMar>
            <w:top w:w="0" w:type="dxa"/>
            <w:bottom w:w="0" w:type="dxa"/>
          </w:tblCellMar>
        </w:tblPrEx>
        <w:tc>
          <w:tcPr>
            <w:tcW w:w="8897" w:type="dxa"/>
          </w:tcPr>
          <w:p w:rsidR="008D33E9" w:rsidRDefault="008D33E9" w:rsidP="005864F7">
            <w:pPr>
              <w:pStyle w:val="affffffffffffffffffff5"/>
              <w:jc w:val="left"/>
            </w:pPr>
            <w:r>
              <w:t>СПИСОК ВИКОРИСТАНИХ ДЖЕРЕЛ…………………………………....</w:t>
            </w:r>
          </w:p>
        </w:tc>
        <w:tc>
          <w:tcPr>
            <w:tcW w:w="709" w:type="dxa"/>
          </w:tcPr>
          <w:p w:rsidR="008D33E9" w:rsidRDefault="008D33E9" w:rsidP="005864F7">
            <w:pPr>
              <w:pStyle w:val="affffffffffffffffffff5"/>
              <w:jc w:val="left"/>
            </w:pPr>
            <w:r>
              <w:t>165</w:t>
            </w:r>
          </w:p>
        </w:tc>
      </w:tr>
    </w:tbl>
    <w:p w:rsidR="008D33E9" w:rsidRDefault="008D33E9" w:rsidP="008D33E9">
      <w:pPr>
        <w:pStyle w:val="8"/>
        <w:rPr>
          <w:lang w:val="uk-UA"/>
        </w:rPr>
      </w:pPr>
    </w:p>
    <w:p w:rsidR="008D33E9" w:rsidRDefault="008D33E9" w:rsidP="008D33E9">
      <w:pPr>
        <w:rPr>
          <w:sz w:val="28"/>
          <w:lang w:val="uk-UA"/>
        </w:rPr>
      </w:pPr>
    </w:p>
    <w:p w:rsidR="008D33E9" w:rsidRDefault="008D33E9" w:rsidP="008D33E9">
      <w:pPr>
        <w:rPr>
          <w:sz w:val="28"/>
          <w:lang w:val="uk-UA"/>
        </w:rPr>
      </w:pPr>
    </w:p>
    <w:p w:rsidR="008D33E9" w:rsidRDefault="008D33E9" w:rsidP="008D33E9">
      <w:pPr>
        <w:rPr>
          <w:sz w:val="28"/>
          <w:lang w:val="uk-UA"/>
        </w:rPr>
      </w:pPr>
    </w:p>
    <w:p w:rsidR="008D33E9" w:rsidRDefault="008D33E9" w:rsidP="008D33E9">
      <w:pPr>
        <w:rPr>
          <w:sz w:val="28"/>
          <w:lang w:val="uk-UA"/>
        </w:rPr>
      </w:pPr>
    </w:p>
    <w:p w:rsidR="008D33E9" w:rsidRDefault="008D33E9" w:rsidP="008D33E9">
      <w:pPr>
        <w:rPr>
          <w:sz w:val="28"/>
          <w:lang w:val="uk-UA"/>
        </w:rPr>
      </w:pPr>
    </w:p>
    <w:p w:rsidR="008D33E9" w:rsidRDefault="008D33E9" w:rsidP="008D33E9">
      <w:pPr>
        <w:rPr>
          <w:sz w:val="28"/>
          <w:lang w:val="uk-UA"/>
        </w:rPr>
      </w:pPr>
    </w:p>
    <w:p w:rsidR="008D33E9" w:rsidRDefault="008D33E9" w:rsidP="008D33E9">
      <w:pPr>
        <w:rPr>
          <w:sz w:val="28"/>
          <w:lang w:val="uk-UA"/>
        </w:rPr>
      </w:pPr>
    </w:p>
    <w:p w:rsidR="008D33E9" w:rsidRDefault="008D33E9" w:rsidP="008D33E9">
      <w:pPr>
        <w:rPr>
          <w:sz w:val="28"/>
          <w:lang w:val="uk-UA"/>
        </w:rPr>
      </w:pPr>
    </w:p>
    <w:p w:rsidR="008D33E9" w:rsidRDefault="008D33E9" w:rsidP="008D33E9">
      <w:pPr>
        <w:pStyle w:val="8"/>
        <w:rPr>
          <w:lang w:val="uk-UA"/>
        </w:rPr>
      </w:pPr>
    </w:p>
    <w:p w:rsidR="008D33E9" w:rsidRDefault="008D33E9" w:rsidP="008D33E9">
      <w:pPr>
        <w:pStyle w:val="8"/>
        <w:rPr>
          <w:lang w:val="uk-UA"/>
        </w:rPr>
      </w:pPr>
      <w:r>
        <w:rPr>
          <w:lang w:val="uk-UA"/>
        </w:rPr>
        <w:t>ПЕРЕЛІК У</w:t>
      </w:r>
      <w:r>
        <w:t>МОВН</w:t>
      </w:r>
      <w:r>
        <w:rPr>
          <w:lang w:val="uk-UA"/>
        </w:rPr>
        <w:t>ИХ</w:t>
      </w:r>
      <w:r>
        <w:t xml:space="preserve"> ПОЗНАЧЕНЬ</w:t>
      </w:r>
    </w:p>
    <w:p w:rsidR="008D33E9" w:rsidRDefault="008D33E9" w:rsidP="008D33E9">
      <w:pPr>
        <w:spacing w:line="360" w:lineRule="auto"/>
        <w:ind w:firstLine="567"/>
        <w:jc w:val="center"/>
        <w:rPr>
          <w:b/>
          <w:sz w:val="28"/>
          <w:lang w:val="uk-UA"/>
        </w:rPr>
      </w:pPr>
    </w:p>
    <w:p w:rsidR="008D33E9" w:rsidRDefault="008D33E9" w:rsidP="008D33E9">
      <w:pPr>
        <w:pStyle w:val="51"/>
        <w:spacing w:line="360" w:lineRule="auto"/>
        <w:rPr>
          <w:bCs/>
          <w:lang w:val="uk-UA"/>
        </w:rPr>
      </w:pPr>
      <w:r>
        <w:rPr>
          <w:bCs/>
          <w:lang w:val="uk-UA"/>
        </w:rPr>
        <w:t>Англ. – англійська мова</w:t>
      </w:r>
    </w:p>
    <w:p w:rsidR="008D33E9" w:rsidRDefault="008D33E9" w:rsidP="008D33E9">
      <w:pPr>
        <w:spacing w:line="360" w:lineRule="auto"/>
        <w:rPr>
          <w:sz w:val="28"/>
          <w:lang w:val="uk-UA"/>
        </w:rPr>
      </w:pPr>
      <w:r>
        <w:rPr>
          <w:sz w:val="28"/>
          <w:lang w:val="en-US"/>
        </w:rPr>
        <w:t>MA</w:t>
      </w:r>
      <w:r>
        <w:rPr>
          <w:sz w:val="28"/>
        </w:rPr>
        <w:t xml:space="preserve"> – </w:t>
      </w:r>
      <w:r>
        <w:rPr>
          <w:sz w:val="28"/>
          <w:lang w:val="uk-UA"/>
        </w:rPr>
        <w:t>мовленнєвий акт</w:t>
      </w:r>
    </w:p>
    <w:p w:rsidR="008D33E9" w:rsidRDefault="008D33E9" w:rsidP="008D33E9">
      <w:pPr>
        <w:spacing w:line="360" w:lineRule="auto"/>
        <w:rPr>
          <w:sz w:val="28"/>
          <w:lang w:val="uk-UA"/>
        </w:rPr>
      </w:pPr>
      <w:r>
        <w:rPr>
          <w:sz w:val="28"/>
          <w:lang w:val="uk-UA"/>
        </w:rPr>
        <w:t>ПО – перлокутивні оптимізатори</w:t>
      </w:r>
    </w:p>
    <w:p w:rsidR="008D33E9" w:rsidRDefault="008D33E9" w:rsidP="008D33E9">
      <w:pPr>
        <w:spacing w:line="360" w:lineRule="auto"/>
        <w:rPr>
          <w:sz w:val="28"/>
        </w:rPr>
      </w:pPr>
      <w:r>
        <w:rPr>
          <w:sz w:val="28"/>
          <w:lang w:val="uk-UA"/>
        </w:rPr>
        <w:t>CК – спонукальні конструкції</w:t>
      </w:r>
    </w:p>
    <w:p w:rsidR="008D33E9" w:rsidRDefault="008D33E9" w:rsidP="008D33E9">
      <w:pPr>
        <w:spacing w:line="360" w:lineRule="auto"/>
        <w:rPr>
          <w:sz w:val="28"/>
          <w:lang w:val="uk-UA"/>
        </w:rPr>
      </w:pPr>
      <w:r>
        <w:rPr>
          <w:sz w:val="28"/>
        </w:rPr>
        <w:t xml:space="preserve">ССК – </w:t>
      </w:r>
      <w:r>
        <w:rPr>
          <w:sz w:val="28"/>
          <w:lang w:val="uk-UA"/>
        </w:rPr>
        <w:t xml:space="preserve">спонукальні </w:t>
      </w:r>
      <w:proofErr w:type="gramStart"/>
      <w:r>
        <w:rPr>
          <w:sz w:val="28"/>
          <w:lang w:val="uk-UA"/>
        </w:rPr>
        <w:t>соц</w:t>
      </w:r>
      <w:proofErr w:type="gramEnd"/>
      <w:r>
        <w:rPr>
          <w:sz w:val="28"/>
          <w:lang w:val="uk-UA"/>
        </w:rPr>
        <w:t>іативні конструкції</w:t>
      </w:r>
    </w:p>
    <w:p w:rsidR="008D33E9" w:rsidRDefault="008D33E9" w:rsidP="008D33E9">
      <w:pPr>
        <w:spacing w:line="360" w:lineRule="auto"/>
        <w:rPr>
          <w:sz w:val="28"/>
          <w:lang w:val="uk-UA"/>
        </w:rPr>
      </w:pPr>
      <w:r>
        <w:rPr>
          <w:sz w:val="28"/>
          <w:lang w:val="uk-UA"/>
        </w:rPr>
        <w:t>СІК – спонукальні інфінітивні конструкції</w:t>
      </w:r>
    </w:p>
    <w:p w:rsidR="008D33E9" w:rsidRDefault="008D33E9" w:rsidP="008D33E9">
      <w:pPr>
        <w:spacing w:line="360" w:lineRule="auto"/>
        <w:rPr>
          <w:sz w:val="28"/>
        </w:rPr>
      </w:pPr>
      <w:r>
        <w:rPr>
          <w:sz w:val="28"/>
          <w:lang w:val="uk-UA"/>
        </w:rPr>
        <w:t>СР – спонукальні речення</w:t>
      </w:r>
    </w:p>
    <w:p w:rsidR="008D33E9" w:rsidRDefault="008D33E9" w:rsidP="008D33E9">
      <w:pPr>
        <w:spacing w:line="360" w:lineRule="auto"/>
        <w:rPr>
          <w:sz w:val="28"/>
          <w:lang w:val="uk-UA"/>
        </w:rPr>
      </w:pPr>
      <w:r>
        <w:rPr>
          <w:sz w:val="28"/>
        </w:rPr>
        <w:t>ТМА – теорія мовленнєвих акті</w:t>
      </w:r>
      <w:proofErr w:type="gramStart"/>
      <w:r>
        <w:rPr>
          <w:sz w:val="28"/>
        </w:rPr>
        <w:t>в</w:t>
      </w:r>
      <w:proofErr w:type="gramEnd"/>
    </w:p>
    <w:p w:rsidR="008D33E9" w:rsidRDefault="008D33E9" w:rsidP="008D33E9">
      <w:pPr>
        <w:spacing w:line="360" w:lineRule="auto"/>
        <w:rPr>
          <w:sz w:val="28"/>
          <w:lang w:val="uk-UA"/>
        </w:rPr>
      </w:pPr>
      <w:r>
        <w:rPr>
          <w:sz w:val="28"/>
          <w:lang w:val="uk-UA"/>
        </w:rPr>
        <w:t>Укр. – українська мова</w:t>
      </w:r>
    </w:p>
    <w:p w:rsidR="008D33E9" w:rsidRDefault="008D33E9" w:rsidP="008D33E9">
      <w:pPr>
        <w:spacing w:line="360" w:lineRule="auto"/>
        <w:rPr>
          <w:sz w:val="28"/>
        </w:rPr>
      </w:pPr>
      <w:r>
        <w:rPr>
          <w:sz w:val="28"/>
        </w:rPr>
        <w:t>ФНС – форма наказового способу</w:t>
      </w:r>
    </w:p>
    <w:p w:rsidR="008D33E9" w:rsidRDefault="008D33E9" w:rsidP="008D33E9">
      <w:pPr>
        <w:spacing w:line="360" w:lineRule="auto"/>
        <w:rPr>
          <w:sz w:val="28"/>
        </w:rPr>
      </w:pPr>
      <w:r>
        <w:rPr>
          <w:sz w:val="28"/>
          <w:lang w:val="en-US"/>
        </w:rPr>
        <w:t>N</w:t>
      </w:r>
      <w:r>
        <w:rPr>
          <w:sz w:val="28"/>
        </w:rPr>
        <w:t xml:space="preserve"> – </w:t>
      </w:r>
      <w:proofErr w:type="gramStart"/>
      <w:r>
        <w:rPr>
          <w:sz w:val="28"/>
        </w:rPr>
        <w:t>іменник</w:t>
      </w:r>
      <w:proofErr w:type="gramEnd"/>
    </w:p>
    <w:p w:rsidR="008D33E9" w:rsidRDefault="008D33E9" w:rsidP="008D33E9">
      <w:pPr>
        <w:spacing w:line="360" w:lineRule="auto"/>
        <w:rPr>
          <w:sz w:val="28"/>
        </w:rPr>
      </w:pPr>
      <w:r>
        <w:rPr>
          <w:sz w:val="28"/>
        </w:rPr>
        <w:t>О</w:t>
      </w:r>
      <w:proofErr w:type="gramStart"/>
      <w:r>
        <w:rPr>
          <w:sz w:val="28"/>
          <w:lang w:val="en-US"/>
        </w:rPr>
        <w:t>b</w:t>
      </w:r>
      <w:proofErr w:type="gramEnd"/>
      <w:r>
        <w:rPr>
          <w:sz w:val="28"/>
        </w:rPr>
        <w:t>. - додаток</w:t>
      </w:r>
    </w:p>
    <w:p w:rsidR="008D33E9" w:rsidRDefault="008D33E9" w:rsidP="008D33E9">
      <w:pPr>
        <w:spacing w:line="360" w:lineRule="auto"/>
        <w:rPr>
          <w:sz w:val="28"/>
        </w:rPr>
      </w:pPr>
      <w:r>
        <w:rPr>
          <w:sz w:val="28"/>
          <w:lang w:val="en-US"/>
        </w:rPr>
        <w:t>Pron</w:t>
      </w:r>
      <w:r>
        <w:rPr>
          <w:sz w:val="28"/>
        </w:rPr>
        <w:t>. – займенник</w:t>
      </w:r>
    </w:p>
    <w:p w:rsidR="008D33E9" w:rsidRDefault="008D33E9" w:rsidP="008D33E9">
      <w:pPr>
        <w:spacing w:line="360" w:lineRule="auto"/>
        <w:rPr>
          <w:sz w:val="28"/>
        </w:rPr>
      </w:pPr>
      <w:r>
        <w:rPr>
          <w:sz w:val="28"/>
          <w:lang w:val="en-US"/>
        </w:rPr>
        <w:t>V</w:t>
      </w:r>
      <w:r>
        <w:rPr>
          <w:sz w:val="28"/>
        </w:rPr>
        <w:t xml:space="preserve"> – </w:t>
      </w:r>
      <w:proofErr w:type="gramStart"/>
      <w:r>
        <w:rPr>
          <w:sz w:val="28"/>
        </w:rPr>
        <w:t>дієслово</w:t>
      </w:r>
      <w:proofErr w:type="gramEnd"/>
    </w:p>
    <w:p w:rsidR="008D33E9" w:rsidRDefault="008D33E9" w:rsidP="008D33E9">
      <w:pPr>
        <w:spacing w:line="360" w:lineRule="auto"/>
        <w:rPr>
          <w:sz w:val="28"/>
        </w:rPr>
      </w:pPr>
      <w:proofErr w:type="gramStart"/>
      <w:r>
        <w:rPr>
          <w:sz w:val="28"/>
          <w:lang w:val="en-US"/>
        </w:rPr>
        <w:t>Vfut</w:t>
      </w:r>
      <w:r>
        <w:rPr>
          <w:sz w:val="28"/>
        </w:rPr>
        <w:t>.</w:t>
      </w:r>
      <w:proofErr w:type="gramEnd"/>
      <w:r>
        <w:rPr>
          <w:sz w:val="28"/>
        </w:rPr>
        <w:t xml:space="preserve"> – дієслово у формі майбутнього часу</w:t>
      </w:r>
    </w:p>
    <w:p w:rsidR="008D33E9" w:rsidRDefault="008D33E9" w:rsidP="008D33E9">
      <w:pPr>
        <w:spacing w:line="360" w:lineRule="auto"/>
        <w:rPr>
          <w:sz w:val="28"/>
        </w:rPr>
      </w:pPr>
      <w:r>
        <w:rPr>
          <w:sz w:val="28"/>
          <w:lang w:val="en-US"/>
        </w:rPr>
        <w:t>V</w:t>
      </w:r>
      <w:r>
        <w:rPr>
          <w:sz w:val="28"/>
        </w:rPr>
        <w:t xml:space="preserve"> </w:t>
      </w:r>
      <w:r>
        <w:rPr>
          <w:sz w:val="28"/>
          <w:lang w:val="en-US"/>
        </w:rPr>
        <w:t>inf</w:t>
      </w:r>
      <w:r>
        <w:rPr>
          <w:sz w:val="28"/>
        </w:rPr>
        <w:t xml:space="preserve">. - </w:t>
      </w:r>
      <w:r>
        <w:rPr>
          <w:sz w:val="28"/>
          <w:lang w:val="uk-UA"/>
        </w:rPr>
        <w:t>дієслово у формі інфінітива</w:t>
      </w:r>
    </w:p>
    <w:p w:rsidR="008D33E9" w:rsidRDefault="008D33E9" w:rsidP="008D33E9">
      <w:pPr>
        <w:spacing w:line="360" w:lineRule="auto"/>
        <w:rPr>
          <w:sz w:val="28"/>
        </w:rPr>
      </w:pPr>
      <w:r>
        <w:rPr>
          <w:sz w:val="28"/>
          <w:lang w:val="en-US"/>
        </w:rPr>
        <w:t>Vpast</w:t>
      </w:r>
      <w:r>
        <w:rPr>
          <w:sz w:val="28"/>
        </w:rPr>
        <w:t xml:space="preserve"> – дієслово у формі минулого часу</w:t>
      </w:r>
    </w:p>
    <w:p w:rsidR="008D33E9" w:rsidRDefault="008D33E9" w:rsidP="008D33E9">
      <w:pPr>
        <w:spacing w:line="360" w:lineRule="auto"/>
        <w:rPr>
          <w:sz w:val="28"/>
        </w:rPr>
      </w:pPr>
      <w:r>
        <w:rPr>
          <w:sz w:val="28"/>
          <w:lang w:val="en-US"/>
        </w:rPr>
        <w:t>Vpr</w:t>
      </w:r>
      <w:r>
        <w:rPr>
          <w:sz w:val="28"/>
        </w:rPr>
        <w:t>. – дієслово у формі теперішнього часу</w:t>
      </w:r>
    </w:p>
    <w:p w:rsidR="008D33E9" w:rsidRDefault="008D33E9" w:rsidP="008D33E9">
      <w:pPr>
        <w:spacing w:line="360" w:lineRule="auto"/>
        <w:ind w:firstLine="567"/>
        <w:rPr>
          <w:sz w:val="28"/>
          <w:lang w:val="uk-UA"/>
        </w:rPr>
      </w:pPr>
    </w:p>
    <w:p w:rsidR="008D33E9" w:rsidRDefault="008D33E9" w:rsidP="008D33E9">
      <w:pPr>
        <w:spacing w:line="360" w:lineRule="auto"/>
        <w:ind w:firstLine="567"/>
        <w:rPr>
          <w:sz w:val="28"/>
          <w:lang w:val="uk-UA"/>
        </w:rPr>
      </w:pPr>
    </w:p>
    <w:p w:rsidR="008D33E9" w:rsidRDefault="008D33E9" w:rsidP="008D33E9">
      <w:pPr>
        <w:spacing w:line="360" w:lineRule="auto"/>
        <w:ind w:firstLine="567"/>
        <w:rPr>
          <w:sz w:val="28"/>
          <w:lang w:val="uk-UA"/>
        </w:rPr>
      </w:pPr>
    </w:p>
    <w:p w:rsidR="008D33E9" w:rsidRDefault="008D33E9" w:rsidP="008D33E9">
      <w:pPr>
        <w:spacing w:line="360" w:lineRule="auto"/>
        <w:ind w:firstLine="567"/>
        <w:rPr>
          <w:sz w:val="28"/>
          <w:lang w:val="uk-UA"/>
        </w:rPr>
      </w:pPr>
    </w:p>
    <w:p w:rsidR="008D33E9" w:rsidRDefault="008D33E9" w:rsidP="008D33E9">
      <w:pPr>
        <w:spacing w:line="360" w:lineRule="auto"/>
        <w:ind w:firstLine="567"/>
        <w:rPr>
          <w:sz w:val="28"/>
        </w:rPr>
      </w:pPr>
    </w:p>
    <w:p w:rsidR="008D33E9" w:rsidRDefault="008D33E9" w:rsidP="008D33E9">
      <w:pPr>
        <w:pStyle w:val="affffffffffffffffffff5"/>
        <w:ind w:firstLine="567"/>
        <w:jc w:val="left"/>
      </w:pPr>
    </w:p>
    <w:p w:rsidR="008D33E9" w:rsidRDefault="008D33E9" w:rsidP="008D33E9">
      <w:pPr>
        <w:pStyle w:val="affffffffffffffffffff5"/>
        <w:jc w:val="left"/>
      </w:pPr>
    </w:p>
    <w:p w:rsidR="008D33E9" w:rsidRDefault="008D33E9" w:rsidP="008D33E9">
      <w:pPr>
        <w:pStyle w:val="affffffffffffffffffff5"/>
        <w:ind w:firstLine="567"/>
        <w:rPr>
          <w:b/>
          <w:bCs/>
        </w:rPr>
      </w:pPr>
    </w:p>
    <w:p w:rsidR="008D33E9" w:rsidRDefault="008D33E9" w:rsidP="008D33E9">
      <w:pPr>
        <w:pStyle w:val="affffffffffffffffffff5"/>
        <w:ind w:firstLine="567"/>
        <w:rPr>
          <w:b/>
          <w:bCs/>
        </w:rPr>
      </w:pPr>
    </w:p>
    <w:p w:rsidR="008D33E9" w:rsidRDefault="008D33E9" w:rsidP="008D33E9">
      <w:pPr>
        <w:pStyle w:val="affffffffffffffffffff5"/>
        <w:ind w:firstLine="567"/>
        <w:rPr>
          <w:b/>
          <w:bCs/>
        </w:rPr>
      </w:pPr>
      <w:r>
        <w:rPr>
          <w:b/>
          <w:bCs/>
        </w:rPr>
        <w:t>ВСТУП</w:t>
      </w:r>
    </w:p>
    <w:p w:rsidR="008D33E9" w:rsidRDefault="008D33E9" w:rsidP="008D33E9">
      <w:pPr>
        <w:pStyle w:val="affffffffffffffffffff5"/>
        <w:ind w:firstLine="567"/>
        <w:rPr>
          <w:b/>
          <w:bCs/>
        </w:rPr>
      </w:pPr>
    </w:p>
    <w:p w:rsidR="008D33E9" w:rsidRDefault="008D33E9" w:rsidP="008D33E9">
      <w:pPr>
        <w:pStyle w:val="afffffffa"/>
        <w:spacing w:line="360" w:lineRule="auto"/>
        <w:ind w:firstLine="709"/>
        <w:jc w:val="both"/>
        <w:rPr>
          <w:lang w:val="uk-UA"/>
        </w:rPr>
      </w:pPr>
      <w:r>
        <w:rPr>
          <w:lang w:val="uk-UA"/>
        </w:rPr>
        <w:t xml:space="preserve">Сучасне мовознавство характеризується підвищеним інтересом до проблеми порівняльного вивчення мовних систем. Визначення загальних закономірностей і фактів, властивих різним мовам, дозволяє відрізнити універсальне від специфічного у мові, краще осягнути будову мови в цілому. </w:t>
      </w:r>
    </w:p>
    <w:p w:rsidR="008D33E9" w:rsidRDefault="008D33E9" w:rsidP="008D33E9">
      <w:pPr>
        <w:spacing w:line="360" w:lineRule="auto"/>
        <w:ind w:firstLine="708"/>
        <w:jc w:val="both"/>
        <w:rPr>
          <w:sz w:val="28"/>
          <w:lang w:val="uk-UA"/>
        </w:rPr>
      </w:pPr>
      <w:r>
        <w:rPr>
          <w:sz w:val="28"/>
          <w:lang w:val="uk-UA"/>
        </w:rPr>
        <w:t xml:space="preserve">Активна діяльність людини в різних галузях науки і культури ознаменувала посилення зацікавленості лінгвістів до категорії волевиявлення людини. Не є винятком і категорія спонукальності, яка неодноразово була предметом досліджень на матеріалі різних мов. Поняття спонукальної модальності, її структурно-семантичні моделі, особливості функціонування в різних стилях досить активно досліджувалося в англійській та українській мовах. Значна кількість робіт (дослідження    Л.А. Бірюліна; В.С. Храковського; Б.Е. Зернова; Г.П. Молчанової;         </w:t>
      </w:r>
      <w:r>
        <w:rPr>
          <w:color w:val="000000"/>
          <w:sz w:val="28"/>
          <w:lang w:val="uk-UA"/>
        </w:rPr>
        <w:t>О.О.</w:t>
      </w:r>
      <w:r>
        <w:rPr>
          <w:sz w:val="28"/>
          <w:lang w:val="uk-UA"/>
        </w:rPr>
        <w:t xml:space="preserve"> Натанзон; Н.В. Швидкої; </w:t>
      </w:r>
      <w:r>
        <w:rPr>
          <w:sz w:val="28"/>
          <w:lang w:val="en-US"/>
        </w:rPr>
        <w:t>R</w:t>
      </w:r>
      <w:r>
        <w:rPr>
          <w:sz w:val="28"/>
          <w:lang w:val="uk-UA"/>
        </w:rPr>
        <w:t xml:space="preserve">. </w:t>
      </w:r>
      <w:r>
        <w:rPr>
          <w:sz w:val="28"/>
          <w:lang w:val="en-US"/>
        </w:rPr>
        <w:t>Arbini</w:t>
      </w:r>
      <w:r>
        <w:rPr>
          <w:sz w:val="28"/>
          <w:lang w:val="uk-UA"/>
        </w:rPr>
        <w:t xml:space="preserve">; </w:t>
      </w:r>
      <w:r>
        <w:rPr>
          <w:sz w:val="28"/>
          <w:lang w:val="en-US"/>
        </w:rPr>
        <w:t>D</w:t>
      </w:r>
      <w:r>
        <w:rPr>
          <w:sz w:val="28"/>
          <w:lang w:val="uk-UA"/>
        </w:rPr>
        <w:t xml:space="preserve">. </w:t>
      </w:r>
      <w:r>
        <w:rPr>
          <w:sz w:val="28"/>
          <w:lang w:val="en-US"/>
        </w:rPr>
        <w:t>Bolinger</w:t>
      </w:r>
      <w:r>
        <w:rPr>
          <w:sz w:val="28"/>
          <w:lang w:val="uk-UA"/>
        </w:rPr>
        <w:t xml:space="preserve">; </w:t>
      </w:r>
      <w:r>
        <w:rPr>
          <w:sz w:val="28"/>
          <w:lang w:val="en-US"/>
        </w:rPr>
        <w:t>E</w:t>
      </w:r>
      <w:r>
        <w:rPr>
          <w:sz w:val="28"/>
          <w:lang w:val="uk-UA"/>
        </w:rPr>
        <w:t xml:space="preserve">. </w:t>
      </w:r>
      <w:r>
        <w:rPr>
          <w:sz w:val="28"/>
          <w:lang w:val="en-US"/>
        </w:rPr>
        <w:t>Bownan</w:t>
      </w:r>
      <w:r>
        <w:rPr>
          <w:sz w:val="28"/>
          <w:lang w:val="uk-UA"/>
        </w:rPr>
        <w:t xml:space="preserve">; </w:t>
      </w:r>
      <w:r>
        <w:rPr>
          <w:sz w:val="28"/>
          <w:lang w:val="en-US"/>
        </w:rPr>
        <w:t>A</w:t>
      </w:r>
      <w:r>
        <w:rPr>
          <w:sz w:val="28"/>
          <w:lang w:val="uk-UA"/>
        </w:rPr>
        <w:t xml:space="preserve">. </w:t>
      </w:r>
      <w:r>
        <w:rPr>
          <w:sz w:val="28"/>
          <w:lang w:val="en-US"/>
        </w:rPr>
        <w:t>Broadie</w:t>
      </w:r>
      <w:r>
        <w:rPr>
          <w:sz w:val="28"/>
          <w:lang w:val="uk-UA"/>
        </w:rPr>
        <w:t xml:space="preserve">; </w:t>
      </w:r>
      <w:r>
        <w:rPr>
          <w:sz w:val="28"/>
          <w:lang w:val="en-US"/>
        </w:rPr>
        <w:t>E</w:t>
      </w:r>
      <w:r>
        <w:rPr>
          <w:sz w:val="28"/>
          <w:lang w:val="uk-UA"/>
        </w:rPr>
        <w:t xml:space="preserve">. </w:t>
      </w:r>
      <w:r>
        <w:rPr>
          <w:sz w:val="28"/>
          <w:lang w:val="en-US"/>
        </w:rPr>
        <w:t>Davies</w:t>
      </w:r>
      <w:r>
        <w:rPr>
          <w:sz w:val="28"/>
          <w:lang w:val="uk-UA"/>
        </w:rPr>
        <w:t xml:space="preserve">; </w:t>
      </w:r>
      <w:r>
        <w:rPr>
          <w:sz w:val="28"/>
          <w:lang w:val="en-US"/>
        </w:rPr>
        <w:t>R</w:t>
      </w:r>
      <w:r>
        <w:rPr>
          <w:sz w:val="28"/>
          <w:lang w:val="uk-UA"/>
        </w:rPr>
        <w:t xml:space="preserve">. </w:t>
      </w:r>
      <w:r>
        <w:rPr>
          <w:sz w:val="28"/>
          <w:lang w:val="en-US"/>
        </w:rPr>
        <w:t>Long</w:t>
      </w:r>
      <w:r>
        <w:rPr>
          <w:sz w:val="28"/>
          <w:lang w:val="uk-UA"/>
        </w:rPr>
        <w:t xml:space="preserve">; </w:t>
      </w:r>
      <w:r>
        <w:rPr>
          <w:sz w:val="28"/>
          <w:lang w:val="en-US"/>
        </w:rPr>
        <w:t>H</w:t>
      </w:r>
      <w:r>
        <w:rPr>
          <w:sz w:val="28"/>
          <w:lang w:val="uk-UA"/>
        </w:rPr>
        <w:t xml:space="preserve">. </w:t>
      </w:r>
      <w:r>
        <w:rPr>
          <w:sz w:val="28"/>
          <w:lang w:val="en-US"/>
        </w:rPr>
        <w:t>Morris</w:t>
      </w:r>
      <w:r>
        <w:rPr>
          <w:sz w:val="28"/>
          <w:lang w:val="uk-UA"/>
        </w:rPr>
        <w:t xml:space="preserve">; </w:t>
      </w:r>
      <w:r>
        <w:rPr>
          <w:sz w:val="28"/>
          <w:lang w:val="en-US"/>
        </w:rPr>
        <w:t>J</w:t>
      </w:r>
      <w:r>
        <w:rPr>
          <w:sz w:val="28"/>
          <w:lang w:val="uk-UA"/>
        </w:rPr>
        <w:t xml:space="preserve">. </w:t>
      </w:r>
      <w:r>
        <w:rPr>
          <w:sz w:val="28"/>
          <w:lang w:val="en-US"/>
        </w:rPr>
        <w:t>Thorn</w:t>
      </w:r>
      <w:r>
        <w:rPr>
          <w:sz w:val="28"/>
          <w:lang w:val="uk-UA"/>
        </w:rPr>
        <w:t xml:space="preserve"> та інш.) в основному зорієнтована на вивчення спонукання як синтаксичної категорії [27, 56, 86, 113, 115, 116, 122, 183, 197, 206, 209, 210, 215, 246, 249, 270]. Однак такі дослідження не дають повного уявлення про засоби вираження спонукальності. Тому спонукальні висловлення, що виражають спонукання поза формами наказового способу дієслова, були предметом дослідження                     М.К. Антонової; В.В. Бузарова; Ф.Г. Гагаркіної; В.І. Козирєва;                  І.І. Прибиток [5; 42; 61; 98; 99; 144;]. </w:t>
      </w:r>
    </w:p>
    <w:p w:rsidR="008D33E9" w:rsidRDefault="008D33E9" w:rsidP="008D33E9">
      <w:pPr>
        <w:pStyle w:val="2ffffb"/>
        <w:spacing w:line="360" w:lineRule="auto"/>
        <w:ind w:firstLine="708"/>
        <w:jc w:val="both"/>
        <w:rPr>
          <w:bCs/>
          <w:lang w:val="uk-UA"/>
        </w:rPr>
      </w:pPr>
      <w:r>
        <w:rPr>
          <w:bCs/>
          <w:lang w:val="uk-UA"/>
        </w:rPr>
        <w:t xml:space="preserve">В останні десятиліття великого поширення в лінгвістиці набула інтерпретація спонукання з погляду прагмалінгвістики. У цій галузі слід відзначити дослідження Н.Д. Арутюнової; В.В. Богданова; Г.Г. Почепцова;   Ц Саранцацрала; І.П.Сусова; О.В. Шабанової; </w:t>
      </w:r>
      <w:r>
        <w:rPr>
          <w:bCs/>
          <w:lang w:val="en-US"/>
        </w:rPr>
        <w:t>J</w:t>
      </w:r>
      <w:r>
        <w:rPr>
          <w:bCs/>
          <w:lang w:val="uk-UA"/>
        </w:rPr>
        <w:t xml:space="preserve"> </w:t>
      </w:r>
      <w:r>
        <w:rPr>
          <w:bCs/>
          <w:lang w:val="en-US"/>
        </w:rPr>
        <w:t>Austin</w:t>
      </w:r>
      <w:r>
        <w:rPr>
          <w:bCs/>
          <w:lang w:val="uk-UA"/>
        </w:rPr>
        <w:t xml:space="preserve">; </w:t>
      </w:r>
      <w:r>
        <w:rPr>
          <w:bCs/>
          <w:lang w:val="en-US"/>
        </w:rPr>
        <w:t>S</w:t>
      </w:r>
      <w:r>
        <w:rPr>
          <w:bCs/>
          <w:lang w:val="uk-UA"/>
        </w:rPr>
        <w:t xml:space="preserve">. </w:t>
      </w:r>
      <w:r>
        <w:rPr>
          <w:bCs/>
          <w:lang w:val="en-US"/>
        </w:rPr>
        <w:t>Blum</w:t>
      </w:r>
      <w:r>
        <w:rPr>
          <w:bCs/>
          <w:lang w:val="uk-UA"/>
        </w:rPr>
        <w:t>-</w:t>
      </w:r>
      <w:r>
        <w:rPr>
          <w:bCs/>
          <w:lang w:val="en-US"/>
        </w:rPr>
        <w:t>Kulka</w:t>
      </w:r>
      <w:r>
        <w:rPr>
          <w:bCs/>
          <w:lang w:val="uk-UA"/>
        </w:rPr>
        <w:t xml:space="preserve">;          </w:t>
      </w:r>
      <w:r>
        <w:rPr>
          <w:bCs/>
          <w:lang w:val="en-US"/>
        </w:rPr>
        <w:t>W</w:t>
      </w:r>
      <w:r>
        <w:rPr>
          <w:bCs/>
          <w:lang w:val="uk-UA"/>
        </w:rPr>
        <w:t xml:space="preserve">. </w:t>
      </w:r>
      <w:r>
        <w:rPr>
          <w:bCs/>
          <w:lang w:val="en-US"/>
        </w:rPr>
        <w:t>Downes</w:t>
      </w:r>
      <w:r>
        <w:rPr>
          <w:bCs/>
          <w:lang w:val="uk-UA"/>
        </w:rPr>
        <w:t xml:space="preserve">; </w:t>
      </w:r>
      <w:r>
        <w:rPr>
          <w:bCs/>
          <w:lang w:val="en-US"/>
        </w:rPr>
        <w:t>S</w:t>
      </w:r>
      <w:r>
        <w:rPr>
          <w:bCs/>
          <w:lang w:val="uk-UA"/>
        </w:rPr>
        <w:t xml:space="preserve"> </w:t>
      </w:r>
      <w:r>
        <w:rPr>
          <w:bCs/>
          <w:lang w:val="en-US"/>
        </w:rPr>
        <w:t>Ervin</w:t>
      </w:r>
      <w:r>
        <w:rPr>
          <w:bCs/>
          <w:lang w:val="uk-UA"/>
        </w:rPr>
        <w:t>-</w:t>
      </w:r>
      <w:r>
        <w:rPr>
          <w:bCs/>
          <w:lang w:val="en-US"/>
        </w:rPr>
        <w:t>Tripp</w:t>
      </w:r>
      <w:r>
        <w:rPr>
          <w:bCs/>
          <w:lang w:val="uk-UA"/>
        </w:rPr>
        <w:t xml:space="preserve">; </w:t>
      </w:r>
      <w:r>
        <w:rPr>
          <w:bCs/>
          <w:lang w:val="en-US"/>
        </w:rPr>
        <w:t>C</w:t>
      </w:r>
      <w:r>
        <w:rPr>
          <w:bCs/>
          <w:lang w:val="uk-UA"/>
        </w:rPr>
        <w:t xml:space="preserve">. </w:t>
      </w:r>
      <w:r>
        <w:rPr>
          <w:bCs/>
          <w:lang w:val="en-US"/>
        </w:rPr>
        <w:t>Garsia</w:t>
      </w:r>
      <w:r>
        <w:rPr>
          <w:bCs/>
          <w:lang w:val="uk-UA"/>
        </w:rPr>
        <w:t xml:space="preserve">; </w:t>
      </w:r>
      <w:r>
        <w:rPr>
          <w:bCs/>
          <w:lang w:val="en-US"/>
        </w:rPr>
        <w:t>H</w:t>
      </w:r>
      <w:r>
        <w:rPr>
          <w:bCs/>
          <w:lang w:val="uk-UA"/>
        </w:rPr>
        <w:t xml:space="preserve">. </w:t>
      </w:r>
      <w:r>
        <w:rPr>
          <w:bCs/>
          <w:lang w:val="en-US"/>
        </w:rPr>
        <w:t>Grice</w:t>
      </w:r>
      <w:r>
        <w:rPr>
          <w:bCs/>
          <w:lang w:val="uk-UA"/>
        </w:rPr>
        <w:t xml:space="preserve">; </w:t>
      </w:r>
      <w:r>
        <w:rPr>
          <w:bCs/>
          <w:lang w:val="en-US"/>
        </w:rPr>
        <w:t>G</w:t>
      </w:r>
      <w:r>
        <w:rPr>
          <w:bCs/>
          <w:lang w:val="uk-UA"/>
        </w:rPr>
        <w:t xml:space="preserve">. </w:t>
      </w:r>
      <w:r>
        <w:rPr>
          <w:bCs/>
          <w:lang w:val="en-US"/>
        </w:rPr>
        <w:t>Leech</w:t>
      </w:r>
      <w:r>
        <w:rPr>
          <w:bCs/>
          <w:lang w:val="uk-UA"/>
        </w:rPr>
        <w:t xml:space="preserve">; </w:t>
      </w:r>
      <w:r>
        <w:rPr>
          <w:bCs/>
          <w:lang w:val="en-US"/>
        </w:rPr>
        <w:t>R</w:t>
      </w:r>
      <w:r>
        <w:rPr>
          <w:bCs/>
          <w:lang w:val="uk-UA"/>
        </w:rPr>
        <w:t xml:space="preserve">. </w:t>
      </w:r>
      <w:r>
        <w:rPr>
          <w:bCs/>
          <w:lang w:val="en-US"/>
        </w:rPr>
        <w:lastRenderedPageBreak/>
        <w:t>Risselada</w:t>
      </w:r>
      <w:r>
        <w:rPr>
          <w:bCs/>
          <w:lang w:val="uk-UA"/>
        </w:rPr>
        <w:t xml:space="preserve">;            </w:t>
      </w:r>
      <w:r>
        <w:rPr>
          <w:bCs/>
          <w:lang w:val="en-US"/>
        </w:rPr>
        <w:t>J</w:t>
      </w:r>
      <w:r>
        <w:rPr>
          <w:bCs/>
          <w:lang w:val="uk-UA"/>
        </w:rPr>
        <w:t xml:space="preserve">. </w:t>
      </w:r>
      <w:r>
        <w:rPr>
          <w:bCs/>
          <w:lang w:val="en-US"/>
        </w:rPr>
        <w:t>Searle</w:t>
      </w:r>
      <w:r>
        <w:rPr>
          <w:bCs/>
          <w:lang w:val="uk-UA"/>
        </w:rPr>
        <w:t xml:space="preserve">; </w:t>
      </w:r>
      <w:r>
        <w:rPr>
          <w:bCs/>
          <w:lang w:val="en-US"/>
        </w:rPr>
        <w:t>A</w:t>
      </w:r>
      <w:r>
        <w:rPr>
          <w:bCs/>
          <w:lang w:val="uk-UA"/>
        </w:rPr>
        <w:t xml:space="preserve">. </w:t>
      </w:r>
      <w:r>
        <w:rPr>
          <w:bCs/>
          <w:lang w:val="en-US"/>
        </w:rPr>
        <w:t>Tsui</w:t>
      </w:r>
      <w:r>
        <w:rPr>
          <w:bCs/>
          <w:lang w:val="uk-UA"/>
        </w:rPr>
        <w:t xml:space="preserve">; </w:t>
      </w:r>
      <w:r>
        <w:rPr>
          <w:bCs/>
          <w:lang w:val="en-US"/>
        </w:rPr>
        <w:t>J</w:t>
      </w:r>
      <w:r>
        <w:rPr>
          <w:bCs/>
          <w:lang w:val="uk-UA"/>
        </w:rPr>
        <w:t xml:space="preserve">. </w:t>
      </w:r>
      <w:r>
        <w:rPr>
          <w:bCs/>
          <w:lang w:val="en-US"/>
        </w:rPr>
        <w:t>Verschueren</w:t>
      </w:r>
      <w:r>
        <w:rPr>
          <w:bCs/>
          <w:lang w:val="uk-UA"/>
        </w:rPr>
        <w:t xml:space="preserve"> [10, 31, 32, 33, 136,137, 153, 165,166, 181, 198, 199, 202, 203, 204, 218, 220, 225, 226, 227, 228, 231, 244, 258, 262, 271, 274]. Порівняльні і типологічні дослідження проблеми спонукальності в цьому напрямку, який є одним із плідних у лінгвістиці, відсутні. Питання спонукальності досліджувалося переважно на матеріалі окремих мов     К.М. Гезаловою; Н.В. Головіною; І.В. Корунцем; О.В. Селяєвим              В.Т. Ушаковою; М.О. Чичиною [64, 65, 102, 154, 169, 180]. Однак аналіз наукової літератури засвідчує, що питання про подібності та відмінності моделей спонукальних конструкцій, які входять до складу спонукальних висловлень в англійській та українській мовах, перебуває в процесі дослідження.</w:t>
      </w:r>
    </w:p>
    <w:p w:rsidR="008D33E9" w:rsidRDefault="008D33E9" w:rsidP="008D33E9">
      <w:pPr>
        <w:pStyle w:val="affffffffffffffffffff5"/>
        <w:ind w:firstLine="567"/>
      </w:pPr>
      <w:r>
        <w:rPr>
          <w:b/>
          <w:bCs/>
        </w:rPr>
        <w:t xml:space="preserve">Актуальність дисертації </w:t>
      </w:r>
      <w:r>
        <w:t>обумовлена як загальним інтересом до проблем порівняльного вивчення функціонально-семантичного і комунікативно-прагматичного аспектів мови, так і необхідністю дослідження однієї з важливих комунікативних категорій лінгвістики – категорії спонукальності, а також недостатньою вивченістю спонукальних конструкцій (далі СК) в англійській та українській мовах у порівняльному плані. У зв'язку з цим особливо перспективним є завдання систематизації засобів вираження спонукання в мовах, що зіставляються, а також вияв моделей конструкцій, які беруть участь в організації спонукальних речень.</w:t>
      </w:r>
    </w:p>
    <w:p w:rsidR="008D33E9" w:rsidRDefault="008D33E9" w:rsidP="008D33E9">
      <w:pPr>
        <w:pStyle w:val="affffffffffffffffffff5"/>
        <w:ind w:firstLine="567"/>
      </w:pPr>
      <w:r>
        <w:rPr>
          <w:b/>
          <w:bCs/>
        </w:rPr>
        <w:t>Зв’язок роботи з науковими темами.</w:t>
      </w:r>
      <w:r>
        <w:t xml:space="preserve"> Дисертація виконувалася відповідно до комплексної наукової теми факультету іноземних мов Донецького національного університету “Діахронічне, типологічне і порівняльне дослідження лексики і словотвору германських, романських і слов’янських мов” </w:t>
      </w:r>
      <w:r>
        <w:rPr>
          <w:lang w:val="en-US"/>
        </w:rPr>
        <w:t>N</w:t>
      </w:r>
      <w:r>
        <w:t xml:space="preserve"> 04 вв / 74.</w:t>
      </w:r>
    </w:p>
    <w:p w:rsidR="008D33E9" w:rsidRDefault="008D33E9" w:rsidP="008D33E9">
      <w:pPr>
        <w:pStyle w:val="affffffffffffffffffff5"/>
        <w:ind w:firstLine="567"/>
      </w:pPr>
      <w:r>
        <w:rPr>
          <w:b/>
          <w:bCs/>
        </w:rPr>
        <w:t>Метою дослідження</w:t>
      </w:r>
      <w:r>
        <w:t xml:space="preserve"> є порівняльний аналіз граматичних, лексичних, стилістичних і прагматичних особливостей спонукальних конструкцій в англійській та українській мовах.</w:t>
      </w:r>
    </w:p>
    <w:p w:rsidR="008D33E9" w:rsidRDefault="008D33E9" w:rsidP="008D33E9">
      <w:pPr>
        <w:pStyle w:val="affffffffffffffffffff5"/>
        <w:ind w:firstLine="567"/>
      </w:pPr>
    </w:p>
    <w:p w:rsidR="008D33E9" w:rsidRDefault="008D33E9" w:rsidP="008D33E9">
      <w:pPr>
        <w:pStyle w:val="affffffffffffffffffff5"/>
        <w:ind w:firstLine="567"/>
      </w:pPr>
    </w:p>
    <w:p w:rsidR="008D33E9" w:rsidRDefault="008D33E9" w:rsidP="008D33E9">
      <w:pPr>
        <w:pStyle w:val="affffffffffffffffffff5"/>
        <w:ind w:firstLine="567"/>
      </w:pPr>
      <w:r>
        <w:t>Мета дослідження визначає конкретні завдання роботи:</w:t>
      </w:r>
    </w:p>
    <w:p w:rsidR="008D33E9" w:rsidRDefault="008D33E9" w:rsidP="008D33E9">
      <w:pPr>
        <w:pStyle w:val="affffffffffffffffffff5"/>
        <w:numPr>
          <w:ilvl w:val="0"/>
          <w:numId w:val="56"/>
        </w:numPr>
        <w:tabs>
          <w:tab w:val="clear" w:pos="720"/>
          <w:tab w:val="num" w:pos="851"/>
        </w:tabs>
        <w:ind w:left="0" w:firstLine="567"/>
      </w:pPr>
      <w:r>
        <w:t xml:space="preserve">вивчити теоретичні аспекти функціонально-семантичної категорії спонукальності в сучасній лінгвістиці; </w:t>
      </w:r>
    </w:p>
    <w:p w:rsidR="008D33E9" w:rsidRDefault="008D33E9" w:rsidP="008D33E9">
      <w:pPr>
        <w:pStyle w:val="affffffffffffffffffff5"/>
        <w:numPr>
          <w:ilvl w:val="0"/>
          <w:numId w:val="56"/>
        </w:numPr>
        <w:tabs>
          <w:tab w:val="clear" w:pos="720"/>
          <w:tab w:val="num" w:pos="851"/>
        </w:tabs>
        <w:ind w:left="0" w:firstLine="567"/>
      </w:pPr>
      <w:r>
        <w:lastRenderedPageBreak/>
        <w:t>встановити й описати моделі спонукальних конструкцій із погляду їх лексичного і граматичного наповнення в англійській та українській мовах;</w:t>
      </w:r>
    </w:p>
    <w:p w:rsidR="008D33E9" w:rsidRDefault="008D33E9" w:rsidP="008D33E9">
      <w:pPr>
        <w:pStyle w:val="affffffffffffffffffff5"/>
        <w:numPr>
          <w:ilvl w:val="0"/>
          <w:numId w:val="56"/>
        </w:numPr>
        <w:tabs>
          <w:tab w:val="clear" w:pos="720"/>
          <w:tab w:val="num" w:pos="851"/>
        </w:tabs>
        <w:ind w:left="0" w:firstLine="567"/>
      </w:pPr>
      <w:r>
        <w:t>виділити комунікативно-прагматичні типи спонукальних мовленнєвих актів та засоби їх вираження в англійській та українській мовах;</w:t>
      </w:r>
    </w:p>
    <w:p w:rsidR="008D33E9" w:rsidRDefault="008D33E9" w:rsidP="008D33E9">
      <w:pPr>
        <w:pStyle w:val="affffffffffffffffffff5"/>
        <w:numPr>
          <w:ilvl w:val="0"/>
          <w:numId w:val="56"/>
        </w:numPr>
        <w:tabs>
          <w:tab w:val="clear" w:pos="720"/>
          <w:tab w:val="num" w:pos="851"/>
        </w:tabs>
        <w:ind w:left="0" w:firstLine="567"/>
      </w:pPr>
      <w:r>
        <w:t>здійснити кількісний аналіз моделей спонукальних конструкцій, комунікативно-прагматичних типів та засобів їх вираження в мовах, що зіставляються;</w:t>
      </w:r>
    </w:p>
    <w:p w:rsidR="008D33E9" w:rsidRDefault="008D33E9" w:rsidP="008D33E9">
      <w:pPr>
        <w:pStyle w:val="affffffffffffffffffff5"/>
        <w:numPr>
          <w:ilvl w:val="0"/>
          <w:numId w:val="56"/>
        </w:numPr>
        <w:tabs>
          <w:tab w:val="clear" w:pos="720"/>
          <w:tab w:val="num" w:pos="851"/>
        </w:tabs>
        <w:ind w:left="0" w:firstLine="567"/>
      </w:pPr>
      <w:r>
        <w:t>виявити подібності та відмінності в складі моделей спонукальних конструкцій, комунікативно-прагматичних типів і засобів їх вираження в англійській та українській мовах;</w:t>
      </w:r>
    </w:p>
    <w:p w:rsidR="008D33E9" w:rsidRDefault="008D33E9" w:rsidP="008D33E9">
      <w:pPr>
        <w:pStyle w:val="affffffffffffffffffff5"/>
        <w:ind w:firstLine="567"/>
      </w:pPr>
      <w:r>
        <w:rPr>
          <w:b/>
          <w:bCs/>
        </w:rPr>
        <w:t>Об’єктом</w:t>
      </w:r>
      <w:r>
        <w:t xml:space="preserve"> дослідження є речення, що містять спонукальні мовленнєві акти - спонукання адресантом адресата або неучасника комунікації до виконання певної дії.</w:t>
      </w:r>
    </w:p>
    <w:p w:rsidR="008D33E9" w:rsidRDefault="008D33E9" w:rsidP="008D33E9">
      <w:pPr>
        <w:pStyle w:val="affffffffffffffffffff5"/>
        <w:ind w:firstLine="567"/>
      </w:pPr>
      <w:r>
        <w:rPr>
          <w:b/>
          <w:bCs/>
        </w:rPr>
        <w:t>Предмет дослідження</w:t>
      </w:r>
      <w:r>
        <w:t xml:space="preserve"> складають спонукальні конструкції, які містять у собі структурний мінімум – одну чи кілька мовних одиниць, що формують семантику спонукання в реченні.</w:t>
      </w:r>
    </w:p>
    <w:p w:rsidR="008D33E9" w:rsidRDefault="008D33E9" w:rsidP="008D33E9">
      <w:pPr>
        <w:pStyle w:val="affffffffffffffffffff5"/>
        <w:ind w:firstLine="567"/>
      </w:pPr>
      <w:r>
        <w:rPr>
          <w:b/>
          <w:bCs/>
        </w:rPr>
        <w:t>Матеріал роботи.</w:t>
      </w:r>
      <w:r>
        <w:t xml:space="preserve"> Матеріалом дослідження стали приклади спонукальних речень, отримані шляхом суцільної вибірки з творів художньої літератури англійських, американських і українських авторів двадцятого сторіччя. Обсяг вибірки склав 5753 приклади речень із спонукальними конструкціями (2781 речення в англійській мові та 2972 – в українській мові).</w:t>
      </w:r>
    </w:p>
    <w:p w:rsidR="008D33E9" w:rsidRDefault="008D33E9" w:rsidP="008D33E9">
      <w:pPr>
        <w:pStyle w:val="affffffffffffffffffff5"/>
        <w:ind w:firstLine="567"/>
      </w:pPr>
      <w:r>
        <w:rPr>
          <w:b/>
          <w:bCs/>
        </w:rPr>
        <w:t xml:space="preserve">Методика дослідження. </w:t>
      </w:r>
      <w:r>
        <w:t>Завдання цього дослідження обумовлюють різноманітність методів та прийомів аналізу.</w:t>
      </w:r>
    </w:p>
    <w:p w:rsidR="008D33E9" w:rsidRDefault="008D33E9" w:rsidP="008D33E9">
      <w:pPr>
        <w:pStyle w:val="affffffffffffffffffff5"/>
        <w:ind w:firstLine="567"/>
      </w:pPr>
      <w:r>
        <w:t xml:space="preserve">При системно-комплексному підході до проблеми спонукальних конструкцій як основний використовувався описовий метод. </w:t>
      </w:r>
    </w:p>
    <w:p w:rsidR="008D33E9" w:rsidRDefault="008D33E9" w:rsidP="008D33E9">
      <w:pPr>
        <w:pStyle w:val="affffffffffffffffffff5"/>
        <w:ind w:firstLine="567"/>
      </w:pPr>
      <w:r>
        <w:t xml:space="preserve">Метод порівняльного аналізу дозволив встановити подібність та відмінність не тільки в структурі та семантиці спонукальних речень англійської та української мов, але й у засобах вираження спонукальних мовленнєвих актів в обох мовах. </w:t>
      </w:r>
    </w:p>
    <w:p w:rsidR="008D33E9" w:rsidRDefault="008D33E9" w:rsidP="008D33E9">
      <w:pPr>
        <w:pStyle w:val="affffffffffffffffffff5"/>
        <w:ind w:firstLine="567"/>
      </w:pPr>
      <w:r>
        <w:lastRenderedPageBreak/>
        <w:t>За допомогою кількісного аналізу визначалася частотність досліджуваних спонукальних конструкцій, а також наповнюваність спонукальних актів та засобів їх вираження в англійській та українській мовах.</w:t>
      </w:r>
    </w:p>
    <w:p w:rsidR="008D33E9" w:rsidRDefault="008D33E9" w:rsidP="008D33E9">
      <w:pPr>
        <w:pStyle w:val="affffffffffffffffffff5"/>
        <w:ind w:firstLine="567"/>
      </w:pPr>
      <w:r>
        <w:rPr>
          <w:b/>
          <w:bCs/>
        </w:rPr>
        <w:t>Наукова новизна</w:t>
      </w:r>
      <w:r>
        <w:t xml:space="preserve"> дослідження полягає в тому, що вперше на широкому фактичному матеріалі здійснено порівняльний аналіз СК в англійській та українській мовах, з урахуванням їхніх структурно-граматичних, лексико-семантичних і комунікативно-прагматичних особливостей; встановлено та описано засоби вираження спонукальних мовленнєвих актів, а також їх подібності та відмінності; проведено аналіз спонукальних конструкцій з погляду виконавця дії.</w:t>
      </w:r>
    </w:p>
    <w:p w:rsidR="008D33E9" w:rsidRDefault="008D33E9" w:rsidP="008D33E9">
      <w:pPr>
        <w:pStyle w:val="affffffffffffffffffff5"/>
        <w:ind w:firstLine="567"/>
        <w:rPr>
          <w:b/>
          <w:bCs/>
        </w:rPr>
      </w:pPr>
      <w:r>
        <w:rPr>
          <w:b/>
          <w:bCs/>
        </w:rPr>
        <w:t>На захист виносяться такі положення:</w:t>
      </w:r>
    </w:p>
    <w:p w:rsidR="008D33E9" w:rsidRDefault="008D33E9" w:rsidP="008D33E9">
      <w:pPr>
        <w:pStyle w:val="affffffffffffffffffff5"/>
        <w:numPr>
          <w:ilvl w:val="0"/>
          <w:numId w:val="57"/>
        </w:numPr>
        <w:tabs>
          <w:tab w:val="clear" w:pos="480"/>
          <w:tab w:val="num" w:pos="851"/>
        </w:tabs>
        <w:ind w:left="0" w:firstLine="567"/>
      </w:pPr>
      <w:r>
        <w:t>Систематизація структурного розмаїття засобів вираження спонукання в англійській та українській мовах зумовлює встановлення подібностей та відмінностей моделей СК, які входять до складу спонукальних речень. У результаті аналізу були виявлені монофункціональні та поліфункціональні засоби вираження спонукання. До типу монофункціональних засобів вираження спонукання належать конструкції з:</w:t>
      </w:r>
    </w:p>
    <w:p w:rsidR="008D33E9" w:rsidRDefault="008D33E9" w:rsidP="008D33E9">
      <w:pPr>
        <w:pStyle w:val="affffffffffffffffffff5"/>
        <w:ind w:firstLine="567"/>
      </w:pPr>
      <w:r>
        <w:t>а) синтетичним імперативом;</w:t>
      </w:r>
    </w:p>
    <w:p w:rsidR="008D33E9" w:rsidRDefault="008D33E9" w:rsidP="008D33E9">
      <w:pPr>
        <w:pStyle w:val="affffffffffffffffffff5"/>
        <w:ind w:firstLine="567"/>
      </w:pPr>
      <w:r>
        <w:t>б) аналітичним імперативом;</w:t>
      </w:r>
    </w:p>
    <w:p w:rsidR="008D33E9" w:rsidRDefault="008D33E9" w:rsidP="008D33E9">
      <w:pPr>
        <w:pStyle w:val="affffffffffffffffffff5"/>
        <w:ind w:firstLine="567"/>
      </w:pPr>
      <w:r>
        <w:t>в) перформативними дієсловами.</w:t>
      </w:r>
    </w:p>
    <w:p w:rsidR="008D33E9" w:rsidRDefault="008D33E9" w:rsidP="008D33E9">
      <w:pPr>
        <w:pStyle w:val="affffffffffffffffffff5"/>
        <w:ind w:firstLine="567"/>
      </w:pPr>
      <w:r>
        <w:t>До групи поліфункціональних засобів вираження спонукання належать:</w:t>
      </w:r>
    </w:p>
    <w:p w:rsidR="008D33E9" w:rsidRDefault="008D33E9" w:rsidP="008D33E9">
      <w:pPr>
        <w:pStyle w:val="affffffffffffffffffff5"/>
        <w:ind w:firstLine="567"/>
      </w:pPr>
      <w:r>
        <w:t>а) СК з дієсловами у формі дійсного способу;</w:t>
      </w:r>
    </w:p>
    <w:p w:rsidR="008D33E9" w:rsidRDefault="008D33E9" w:rsidP="008D33E9">
      <w:pPr>
        <w:pStyle w:val="affffffffffffffffffff5"/>
        <w:ind w:firstLine="567"/>
      </w:pPr>
      <w:r>
        <w:t>б) СК з модальними дієсловами;</w:t>
      </w:r>
    </w:p>
    <w:p w:rsidR="008D33E9" w:rsidRDefault="008D33E9" w:rsidP="008D33E9">
      <w:pPr>
        <w:pStyle w:val="affffffffffffffffffff5"/>
        <w:ind w:firstLine="567"/>
      </w:pPr>
      <w:r>
        <w:t>в) СК з дієсловами у формі умовного способу;</w:t>
      </w:r>
    </w:p>
    <w:p w:rsidR="008D33E9" w:rsidRDefault="008D33E9" w:rsidP="008D33E9">
      <w:pPr>
        <w:pStyle w:val="affffffffffffffffffff5"/>
        <w:ind w:firstLine="567"/>
      </w:pPr>
      <w:r>
        <w:t>г) СК з неособовими формами дієслова;</w:t>
      </w:r>
    </w:p>
    <w:p w:rsidR="008D33E9" w:rsidRDefault="008D33E9" w:rsidP="008D33E9">
      <w:pPr>
        <w:pStyle w:val="affffffffffffffffffff5"/>
        <w:ind w:firstLine="567"/>
      </w:pPr>
      <w:r>
        <w:rPr>
          <w:color w:val="000000"/>
        </w:rPr>
        <w:t>ґ)</w:t>
      </w:r>
      <w:r>
        <w:t xml:space="preserve"> бездієслівні СК.</w:t>
      </w:r>
    </w:p>
    <w:p w:rsidR="008D33E9" w:rsidRDefault="008D33E9" w:rsidP="008D33E9">
      <w:pPr>
        <w:pStyle w:val="affffffffffffffffffff5"/>
        <w:numPr>
          <w:ilvl w:val="0"/>
          <w:numId w:val="57"/>
        </w:numPr>
        <w:tabs>
          <w:tab w:val="clear" w:pos="480"/>
          <w:tab w:val="num" w:pos="851"/>
        </w:tabs>
        <w:ind w:left="0" w:firstLine="567"/>
      </w:pPr>
      <w:r>
        <w:t>Для вираження спонукання в англійській та українській мовах частіше вживаються монофункціональні конструкції (англ. мова 67,5%; укр. мова 80%) ніж поліфункціональні (англ. мова 32,5%; укр. мова 20%).</w:t>
      </w:r>
    </w:p>
    <w:p w:rsidR="008D33E9" w:rsidRDefault="008D33E9" w:rsidP="008D33E9">
      <w:pPr>
        <w:pStyle w:val="affffffffffffffffffff5"/>
        <w:numPr>
          <w:ilvl w:val="0"/>
          <w:numId w:val="57"/>
        </w:numPr>
        <w:tabs>
          <w:tab w:val="clear" w:pos="480"/>
          <w:tab w:val="num" w:pos="851"/>
        </w:tabs>
        <w:ind w:left="0" w:firstLine="567"/>
      </w:pPr>
      <w:r>
        <w:lastRenderedPageBreak/>
        <w:t>При встановленні структурно-семантичних типів СК у зіставлюваних мовах важливою диференційною ознакою виступає виконавець дії</w:t>
      </w:r>
      <w:r>
        <w:rPr>
          <w:color w:val="000000"/>
        </w:rPr>
        <w:t>. У зв'язку з цим</w:t>
      </w:r>
      <w:r>
        <w:t xml:space="preserve"> спонукання до спільної дії і спонукання третьої особи розглядаються як особливі види спонукання з їх характерними засобами вираження. Так, серед монофункціональних конструкцій спонукання другої особи однини та множини у зіставлюваних мовах найбільш частотним є синтетичний імператив; серед поліфункціональних конструкцій в англійській мові − СК з модальними дієсловами (15,5%), в українській мові − СК з дієсловами у формі дійсного способу (6%). При спонуканні адресата/адресатів до спільної дії спостерігається аломорфізм в моделях СК. Так, в англійській мові переважають аналітичні імперативні </w:t>
      </w:r>
      <w:r>
        <w:rPr>
          <w:color w:val="000000"/>
        </w:rPr>
        <w:t>конструкції (47,4%),</w:t>
      </w:r>
      <w:r>
        <w:t xml:space="preserve"> у той час як в українській домінують конструкції з синтетичним імперативом </w:t>
      </w:r>
      <w:r>
        <w:rPr>
          <w:color w:val="000000"/>
        </w:rPr>
        <w:t>(61,2%).</w:t>
      </w:r>
      <w:r>
        <w:t xml:space="preserve"> Ізоморфними конструкціями в англійській та українській мовах є конструкції з аналітичним імперативом, які спонукають 3-ю особу до дії.</w:t>
      </w:r>
    </w:p>
    <w:p w:rsidR="008D33E9" w:rsidRDefault="008D33E9" w:rsidP="008D33E9">
      <w:pPr>
        <w:pStyle w:val="affffffffffffffffffff5"/>
        <w:numPr>
          <w:ilvl w:val="0"/>
          <w:numId w:val="57"/>
        </w:numPr>
        <w:tabs>
          <w:tab w:val="clear" w:pos="480"/>
          <w:tab w:val="num" w:pos="851"/>
        </w:tabs>
        <w:ind w:left="0" w:firstLine="567"/>
      </w:pPr>
      <w:r>
        <w:t xml:space="preserve">В якісному наповненні СК спостерігається більше подібностей, ніж відмінностей. Відмінності спостерігаються, зокрема в тому, що в українській мові відсутні конструкції з </w:t>
      </w:r>
      <w:r>
        <w:rPr>
          <w:color w:val="000000"/>
        </w:rPr>
        <w:t xml:space="preserve">фразовими </w:t>
      </w:r>
      <w:r>
        <w:t>дієсловами, герундієм та дієприкметником у формі минулого часу. Виявлені відмінності стосуються, в основному, кількісної характеристики СК.</w:t>
      </w:r>
    </w:p>
    <w:p w:rsidR="008D33E9" w:rsidRDefault="008D33E9" w:rsidP="008D33E9">
      <w:pPr>
        <w:pStyle w:val="affffffffffffffffffff5"/>
        <w:numPr>
          <w:ilvl w:val="0"/>
          <w:numId w:val="57"/>
        </w:numPr>
        <w:tabs>
          <w:tab w:val="clear" w:pos="480"/>
          <w:tab w:val="num" w:pos="851"/>
        </w:tabs>
        <w:ind w:left="0" w:firstLine="567"/>
      </w:pPr>
      <w:r>
        <w:t xml:space="preserve">Граматичні особливості, </w:t>
      </w:r>
      <w:r>
        <w:rPr>
          <w:color w:val="000000"/>
        </w:rPr>
        <w:t>властиві дієсловам української мови, забезпечують наявність диференційних ознак, що характеризують СК у зіставлюваних мовах. Так, в</w:t>
      </w:r>
      <w:r>
        <w:t xml:space="preserve"> українській мові спонукання виражається інфінітивними конструкціями, а також СК із дієсловом у формі минулого часу. В англійській мові такі конструкції не виявлено.</w:t>
      </w:r>
    </w:p>
    <w:p w:rsidR="008D33E9" w:rsidRDefault="008D33E9" w:rsidP="008D33E9">
      <w:pPr>
        <w:pStyle w:val="affffffffffffffffffff5"/>
        <w:numPr>
          <w:ilvl w:val="0"/>
          <w:numId w:val="57"/>
        </w:numPr>
        <w:tabs>
          <w:tab w:val="clear" w:pos="480"/>
          <w:tab w:val="num" w:pos="851"/>
        </w:tabs>
        <w:ind w:left="0" w:firstLine="567"/>
      </w:pPr>
      <w:r>
        <w:t>Кожний МА у зіставлюваних мовах має характерні ознаки комунікативної ситуації, а також засоби вираження спонукання. Найбільш спеціалізованим засобом вираження спонукання у спонукальних МА є імперативні речення.</w:t>
      </w:r>
    </w:p>
    <w:p w:rsidR="008D33E9" w:rsidRDefault="008D33E9" w:rsidP="008D33E9">
      <w:pPr>
        <w:pStyle w:val="affffffffffffffffffff5"/>
        <w:ind w:firstLine="567"/>
      </w:pPr>
      <w:r>
        <w:rPr>
          <w:b/>
          <w:bCs/>
        </w:rPr>
        <w:t>Теоретичне значення</w:t>
      </w:r>
      <w:r>
        <w:t xml:space="preserve"> дисертації полягає у розробці моделі порівняльного опису СК, яка може бути використана у подальшому вивченні окремих </w:t>
      </w:r>
      <w:r>
        <w:lastRenderedPageBreak/>
        <w:t xml:space="preserve">теоретичних питань функціонального і комунікативного аспектів синтаксису і семантики досліджуваних мов. Висновки та узагальнення, зроблені у дослідженні, є певним вкладом до теорії порівняльної й комунікативної граматики англійської й української мов </w:t>
      </w:r>
    </w:p>
    <w:p w:rsidR="008D33E9" w:rsidRDefault="008D33E9" w:rsidP="008D33E9">
      <w:pPr>
        <w:pStyle w:val="affffffffffffffffffff5"/>
        <w:ind w:firstLine="567"/>
      </w:pPr>
      <w:r>
        <w:rPr>
          <w:b/>
          <w:bCs/>
        </w:rPr>
        <w:t>Практична цінність роботи.</w:t>
      </w:r>
      <w:r>
        <w:t xml:space="preserve"> Теоретичні положення дослідження та його конкретні результати можуть знайти застосування в курсах порівняльної граматики англійської та української мов, теорії комунікації, теоретичної і практичної граматики мов, які зіставляються, у курсі теорії і практики перекладу, у спецкурсі теорії мовленнєвих актів, а також під час написання студентами курсових та дипломних робіт.</w:t>
      </w:r>
    </w:p>
    <w:p w:rsidR="008D33E9" w:rsidRDefault="008D33E9" w:rsidP="008D33E9">
      <w:pPr>
        <w:pStyle w:val="affffffffffffffffffff5"/>
        <w:ind w:firstLine="567"/>
        <w:rPr>
          <w:bCs/>
        </w:rPr>
      </w:pPr>
      <w:r>
        <w:rPr>
          <w:b/>
        </w:rPr>
        <w:t xml:space="preserve">Особистий внесок дисертанта </w:t>
      </w:r>
      <w:r>
        <w:rPr>
          <w:bCs/>
        </w:rPr>
        <w:t>полягає у розробці методики аналізу речень, які містять спонукальні конструкції в англійській та українській мовах, у проведенні порівняльного аналізу спонукальних конструкцій, їх класифікації, кількісної та якісної характеристики, в описі їхніх структурно-семантичних, функціональних та прагматичних особливостей.</w:t>
      </w:r>
    </w:p>
    <w:p w:rsidR="008D33E9" w:rsidRDefault="008D33E9" w:rsidP="008D33E9">
      <w:pPr>
        <w:pStyle w:val="afffffffa"/>
        <w:spacing w:line="360" w:lineRule="auto"/>
        <w:ind w:firstLine="357"/>
        <w:jc w:val="both"/>
        <w:rPr>
          <w:lang w:val="uk-UA"/>
        </w:rPr>
      </w:pPr>
      <w:r w:rsidRPr="008D33E9">
        <w:rPr>
          <w:b/>
          <w:lang w:val="uk-UA"/>
        </w:rPr>
        <w:t xml:space="preserve">Апробація результатів дослідження. </w:t>
      </w:r>
      <w:r w:rsidRPr="008D33E9">
        <w:rPr>
          <w:lang w:val="uk-UA"/>
        </w:rPr>
        <w:t xml:space="preserve">Результати дослідження </w:t>
      </w:r>
      <w:r>
        <w:rPr>
          <w:lang w:val="uk-UA"/>
        </w:rPr>
        <w:t>обговорюва</w:t>
      </w:r>
      <w:r w:rsidRPr="008D33E9">
        <w:rPr>
          <w:lang w:val="uk-UA"/>
        </w:rPr>
        <w:t xml:space="preserve">лися </w:t>
      </w:r>
      <w:r>
        <w:rPr>
          <w:lang w:val="uk-UA"/>
        </w:rPr>
        <w:t>в</w:t>
      </w:r>
      <w:r w:rsidRPr="008D33E9">
        <w:rPr>
          <w:lang w:val="uk-UA"/>
        </w:rPr>
        <w:t xml:space="preserve"> 1999-2005 рр. на семінарах</w:t>
      </w:r>
      <w:r>
        <w:rPr>
          <w:lang w:val="uk-UA"/>
        </w:rPr>
        <w:t xml:space="preserve"> </w:t>
      </w:r>
      <w:r w:rsidRPr="008D33E9">
        <w:rPr>
          <w:lang w:val="uk-UA"/>
        </w:rPr>
        <w:t>аспірантів, засіданнях кафедри англійської філології факультету іноземних мов Донецького національного університету, на Міжнародних наукових конференціях: “Мова, освіта і культура у сучасному світі (в рамках відзначення Європейс</w:t>
      </w:r>
      <w:r>
        <w:rPr>
          <w:lang w:val="uk-UA"/>
        </w:rPr>
        <w:t>ь</w:t>
      </w:r>
      <w:r w:rsidRPr="008D33E9">
        <w:rPr>
          <w:lang w:val="uk-UA"/>
        </w:rPr>
        <w:t>кого року мов)” (Київ, 2001), “Форма, значение и функции единиц языка и речи” (Минск, 2002), “Треті Каразінські читання: Методика і лінгвістика – на шляху до інтеграції” (Харків, 2003),</w:t>
      </w:r>
      <w:r>
        <w:rPr>
          <w:lang w:val="uk-UA"/>
        </w:rPr>
        <w:t xml:space="preserve"> </w:t>
      </w:r>
      <w:r w:rsidRPr="008D33E9">
        <w:rPr>
          <w:lang w:val="uk-UA"/>
        </w:rPr>
        <w:t>“</w:t>
      </w:r>
      <w:r>
        <w:rPr>
          <w:lang w:val="uk-UA"/>
        </w:rPr>
        <w:t>Проблемы общей,</w:t>
      </w:r>
      <w:r w:rsidRPr="008D33E9">
        <w:rPr>
          <w:lang w:val="uk-UA"/>
        </w:rPr>
        <w:t xml:space="preserve"> </w:t>
      </w:r>
      <w:r>
        <w:rPr>
          <w:lang w:val="uk-UA"/>
        </w:rPr>
        <w:t>германской, романской и славянской стил</w:t>
      </w:r>
      <w:r w:rsidRPr="008D33E9">
        <w:rPr>
          <w:lang w:val="uk-UA"/>
        </w:rPr>
        <w:t>и</w:t>
      </w:r>
      <w:r>
        <w:rPr>
          <w:lang w:val="uk-UA"/>
        </w:rPr>
        <w:t>стики</w:t>
      </w:r>
      <w:r w:rsidRPr="008D33E9">
        <w:rPr>
          <w:lang w:val="uk-UA"/>
        </w:rPr>
        <w:t>”</w:t>
      </w:r>
      <w:r>
        <w:rPr>
          <w:lang w:val="uk-UA"/>
        </w:rPr>
        <w:t xml:space="preserve"> (Горлівка, 2003),</w:t>
      </w:r>
      <w:r w:rsidRPr="008D33E9">
        <w:rPr>
          <w:lang w:val="uk-UA"/>
        </w:rPr>
        <w:t xml:space="preserve"> “Науковий потенціал світу ’2004” (Дніпропетровськ, 2004), на Міжвузівській науковій конференції молодих учених “Актуальні дослідження іноземних мов і літератур” (Донецьк, 2003). </w:t>
      </w:r>
    </w:p>
    <w:p w:rsidR="008D33E9" w:rsidRDefault="008D33E9" w:rsidP="008D33E9">
      <w:pPr>
        <w:pStyle w:val="afffffffa"/>
        <w:spacing w:line="360" w:lineRule="auto"/>
        <w:ind w:firstLine="357"/>
        <w:jc w:val="both"/>
        <w:rPr>
          <w:lang w:val="uk-UA"/>
        </w:rPr>
      </w:pPr>
      <w:r>
        <w:rPr>
          <w:b/>
          <w:lang w:val="uk-UA"/>
        </w:rPr>
        <w:t xml:space="preserve">Публікації. </w:t>
      </w:r>
      <w:r>
        <w:rPr>
          <w:bCs/>
          <w:lang w:val="uk-UA"/>
        </w:rPr>
        <w:t>Основні</w:t>
      </w:r>
      <w:r>
        <w:rPr>
          <w:lang w:val="uk-UA"/>
        </w:rPr>
        <w:t xml:space="preserve"> положення й результати дослідження викладено у 5 статтях, опублікованих у фахових наукових виданнях ВАК України:</w:t>
      </w:r>
    </w:p>
    <w:p w:rsidR="008D33E9" w:rsidRDefault="008D33E9" w:rsidP="008D33E9">
      <w:pPr>
        <w:numPr>
          <w:ilvl w:val="0"/>
          <w:numId w:val="58"/>
        </w:numPr>
        <w:suppressAutoHyphens w:val="0"/>
        <w:spacing w:line="360" w:lineRule="auto"/>
        <w:jc w:val="both"/>
        <w:rPr>
          <w:sz w:val="28"/>
        </w:rPr>
      </w:pPr>
      <w:r>
        <w:rPr>
          <w:sz w:val="28"/>
        </w:rPr>
        <w:lastRenderedPageBreak/>
        <w:t>Способы выражения побуждения в английском языке // Типоло</w:t>
      </w:r>
      <w:r>
        <w:rPr>
          <w:sz w:val="28"/>
          <w:lang w:val="uk-UA"/>
        </w:rPr>
        <w:t>гія мовних значень у діахронічному та зі</w:t>
      </w:r>
      <w:proofErr w:type="gramStart"/>
      <w:r>
        <w:rPr>
          <w:sz w:val="28"/>
          <w:lang w:val="uk-UA"/>
        </w:rPr>
        <w:t>ставному</w:t>
      </w:r>
      <w:proofErr w:type="gramEnd"/>
      <w:r>
        <w:rPr>
          <w:sz w:val="28"/>
          <w:lang w:val="uk-UA"/>
        </w:rPr>
        <w:t xml:space="preserve"> аспектах: </w:t>
      </w:r>
      <w:r>
        <w:rPr>
          <w:sz w:val="28"/>
        </w:rPr>
        <w:t>Зб. наук</w:t>
      </w:r>
      <w:proofErr w:type="gramStart"/>
      <w:r>
        <w:rPr>
          <w:sz w:val="28"/>
        </w:rPr>
        <w:t>.</w:t>
      </w:r>
      <w:proofErr w:type="gramEnd"/>
      <w:r>
        <w:rPr>
          <w:sz w:val="28"/>
        </w:rPr>
        <w:t xml:space="preserve"> </w:t>
      </w:r>
      <w:proofErr w:type="gramStart"/>
      <w:r>
        <w:rPr>
          <w:sz w:val="28"/>
        </w:rPr>
        <w:t>п</w:t>
      </w:r>
      <w:proofErr w:type="gramEnd"/>
      <w:r>
        <w:rPr>
          <w:sz w:val="28"/>
        </w:rPr>
        <w:t>раць. – Вип. 5. – Донецьк: ДонНУ, – 2002. – С. 110-118.</w:t>
      </w:r>
    </w:p>
    <w:p w:rsidR="008D33E9" w:rsidRDefault="008D33E9" w:rsidP="008D33E9">
      <w:pPr>
        <w:numPr>
          <w:ilvl w:val="0"/>
          <w:numId w:val="58"/>
        </w:numPr>
        <w:suppressAutoHyphens w:val="0"/>
        <w:spacing w:line="360" w:lineRule="auto"/>
        <w:jc w:val="both"/>
        <w:rPr>
          <w:sz w:val="28"/>
        </w:rPr>
      </w:pPr>
      <w:r>
        <w:rPr>
          <w:sz w:val="28"/>
          <w:lang w:val="uk-UA"/>
        </w:rPr>
        <w:t>Спонукальні соціативні конструкції</w:t>
      </w:r>
      <w:r>
        <w:rPr>
          <w:sz w:val="28"/>
        </w:rPr>
        <w:t xml:space="preserve"> // Типоло</w:t>
      </w:r>
      <w:r>
        <w:rPr>
          <w:sz w:val="28"/>
          <w:lang w:val="uk-UA"/>
        </w:rPr>
        <w:t xml:space="preserve">гія мовних значень у діахронічному та зіставному аспектах: </w:t>
      </w:r>
      <w:r>
        <w:rPr>
          <w:sz w:val="28"/>
        </w:rPr>
        <w:t>Зб. наук</w:t>
      </w:r>
      <w:proofErr w:type="gramStart"/>
      <w:r>
        <w:rPr>
          <w:sz w:val="28"/>
        </w:rPr>
        <w:t>.</w:t>
      </w:r>
      <w:proofErr w:type="gramEnd"/>
      <w:r>
        <w:rPr>
          <w:sz w:val="28"/>
        </w:rPr>
        <w:t xml:space="preserve"> </w:t>
      </w:r>
      <w:proofErr w:type="gramStart"/>
      <w:r>
        <w:rPr>
          <w:sz w:val="28"/>
        </w:rPr>
        <w:t>п</w:t>
      </w:r>
      <w:proofErr w:type="gramEnd"/>
      <w:r>
        <w:rPr>
          <w:sz w:val="28"/>
        </w:rPr>
        <w:t>раць. – Вип. 7. – Донецьк: ДонНУ, – 2003. – С. 89-100.</w:t>
      </w:r>
    </w:p>
    <w:p w:rsidR="008D33E9" w:rsidRDefault="008D33E9" w:rsidP="008D33E9">
      <w:pPr>
        <w:numPr>
          <w:ilvl w:val="0"/>
          <w:numId w:val="58"/>
        </w:numPr>
        <w:suppressAutoHyphens w:val="0"/>
        <w:spacing w:line="360" w:lineRule="auto"/>
        <w:jc w:val="both"/>
        <w:rPr>
          <w:sz w:val="28"/>
          <w:lang w:val="uk-UA"/>
        </w:rPr>
      </w:pPr>
      <w:r>
        <w:rPr>
          <w:sz w:val="28"/>
          <w:lang w:val="uk-UA"/>
        </w:rPr>
        <w:t xml:space="preserve">Спонукальне висловлення </w:t>
      </w:r>
      <w:r>
        <w:rPr>
          <w:sz w:val="28"/>
        </w:rPr>
        <w:t>“</w:t>
      </w:r>
      <w:r>
        <w:rPr>
          <w:sz w:val="28"/>
          <w:lang w:val="uk-UA"/>
        </w:rPr>
        <w:t>застереження</w:t>
      </w:r>
      <w:r>
        <w:rPr>
          <w:sz w:val="28"/>
        </w:rPr>
        <w:t>”</w:t>
      </w:r>
      <w:r>
        <w:rPr>
          <w:sz w:val="28"/>
          <w:lang w:val="uk-UA"/>
        </w:rPr>
        <w:t xml:space="preserve"> (на матеріалі україн</w:t>
      </w:r>
      <w:r>
        <w:rPr>
          <w:sz w:val="28"/>
          <w:lang w:val="en-US"/>
        </w:rPr>
        <w:t>c</w:t>
      </w:r>
      <w:r>
        <w:rPr>
          <w:sz w:val="28"/>
          <w:lang w:val="uk-UA"/>
        </w:rPr>
        <w:t>ької та англійської мов) // Наук. вісник кафедри ЮНЕСКО. – Вип. 8 – Київ: КНЛУ, – 2003. – С. 91 - 95.</w:t>
      </w:r>
    </w:p>
    <w:p w:rsidR="008D33E9" w:rsidRDefault="008D33E9" w:rsidP="008D33E9">
      <w:pPr>
        <w:numPr>
          <w:ilvl w:val="0"/>
          <w:numId w:val="58"/>
        </w:numPr>
        <w:suppressAutoHyphens w:val="0"/>
        <w:spacing w:line="360" w:lineRule="auto"/>
        <w:jc w:val="both"/>
        <w:rPr>
          <w:sz w:val="28"/>
          <w:lang w:val="uk-UA"/>
        </w:rPr>
      </w:pPr>
      <w:r>
        <w:rPr>
          <w:sz w:val="28"/>
          <w:lang w:val="uk-UA"/>
        </w:rPr>
        <w:t>Емфатичні спонукальні конструкції в англійській та українській мовах // Типологія мовних значень у діахронічному та зіставному аспектах: Зб. наук. праць. – Вип. 10. – Донецьк: ДонНУ, – 2004. – С. 57-61.</w:t>
      </w:r>
    </w:p>
    <w:p w:rsidR="008D33E9" w:rsidRDefault="008D33E9" w:rsidP="008D33E9">
      <w:pPr>
        <w:numPr>
          <w:ilvl w:val="0"/>
          <w:numId w:val="58"/>
        </w:numPr>
        <w:suppressAutoHyphens w:val="0"/>
        <w:spacing w:line="360" w:lineRule="auto"/>
        <w:jc w:val="both"/>
        <w:rPr>
          <w:sz w:val="28"/>
          <w:lang w:val="uk-UA"/>
        </w:rPr>
      </w:pPr>
      <w:r>
        <w:rPr>
          <w:sz w:val="28"/>
          <w:lang w:val="uk-UA"/>
        </w:rPr>
        <w:t xml:space="preserve">Моделі імперативних конструкцій в англійській та українській мовах // </w:t>
      </w:r>
      <w:r>
        <w:rPr>
          <w:sz w:val="28"/>
          <w:lang w:val="en-US"/>
        </w:rPr>
        <w:t>STUDIA</w:t>
      </w:r>
      <w:r>
        <w:rPr>
          <w:sz w:val="28"/>
          <w:lang w:val="uk-UA"/>
        </w:rPr>
        <w:t xml:space="preserve"> </w:t>
      </w:r>
      <w:r>
        <w:rPr>
          <w:sz w:val="28"/>
          <w:lang w:val="en-US"/>
        </w:rPr>
        <w:t>GERMANICA</w:t>
      </w:r>
      <w:r>
        <w:rPr>
          <w:sz w:val="28"/>
          <w:lang w:val="uk-UA"/>
        </w:rPr>
        <w:t xml:space="preserve"> </w:t>
      </w:r>
      <w:r>
        <w:rPr>
          <w:sz w:val="28"/>
          <w:lang w:val="en-US"/>
        </w:rPr>
        <w:t>ET</w:t>
      </w:r>
      <w:r>
        <w:rPr>
          <w:sz w:val="28"/>
          <w:lang w:val="uk-UA"/>
        </w:rPr>
        <w:t xml:space="preserve"> </w:t>
      </w:r>
      <w:r>
        <w:rPr>
          <w:sz w:val="28"/>
          <w:lang w:val="en-US"/>
        </w:rPr>
        <w:t>ROMANICA</w:t>
      </w:r>
      <w:r>
        <w:rPr>
          <w:sz w:val="28"/>
          <w:lang w:val="uk-UA"/>
        </w:rPr>
        <w:t>: Іноземні мови. Зарубіжна література. Методика викладання. – 2005. Т. 2. № 1 (4). – С. 77-99.</w:t>
      </w:r>
    </w:p>
    <w:p w:rsidR="008D33E9" w:rsidRDefault="008D33E9" w:rsidP="008D33E9">
      <w:pPr>
        <w:pStyle w:val="affffffffffffffffffff5"/>
        <w:ind w:firstLine="357"/>
      </w:pPr>
      <w:r>
        <w:rPr>
          <w:b/>
          <w:bCs/>
        </w:rPr>
        <w:t xml:space="preserve">Структура роботи </w:t>
      </w:r>
      <w:r>
        <w:t xml:space="preserve">визначена її метою і завданнями. Дисертація складається зі списку уживаних у роботі скорочень, вступу, трьох розділів (з висновками до кожного розділу), загальних висновків, списку використаних джерел наукової і художньої літератури. Дисертація включає </w:t>
      </w:r>
      <w:r>
        <w:rPr>
          <w:color w:val="000000"/>
        </w:rPr>
        <w:t xml:space="preserve">24 </w:t>
      </w:r>
      <w:r>
        <w:t xml:space="preserve">таблиці, у яких відображаються моделі спонукальних конструкцій та їх кількісні показники, а також характеристики частотності вживання спонукальних конструкцій у директивних і менасивних мовленнєвих актах у мовах, що зіставляються. Повний обсяг дисертації складає </w:t>
      </w:r>
      <w:r>
        <w:rPr>
          <w:color w:val="000000"/>
        </w:rPr>
        <w:t>182</w:t>
      </w:r>
      <w:r>
        <w:t xml:space="preserve"> сторінки, з яких текстова частина нараховує </w:t>
      </w:r>
      <w:r>
        <w:rPr>
          <w:color w:val="000000"/>
        </w:rPr>
        <w:t>156 сторінок</w:t>
      </w:r>
      <w:r>
        <w:t>.</w:t>
      </w:r>
    </w:p>
    <w:p w:rsidR="008D33E9" w:rsidRDefault="008D33E9" w:rsidP="008D33E9">
      <w:pPr>
        <w:pStyle w:val="affffffffffffffffffff5"/>
        <w:ind w:firstLine="567"/>
      </w:pPr>
      <w:r>
        <w:t xml:space="preserve">У </w:t>
      </w:r>
      <w:r>
        <w:rPr>
          <w:b/>
          <w:bCs/>
        </w:rPr>
        <w:t xml:space="preserve">Вступі </w:t>
      </w:r>
      <w:r>
        <w:t>обґрунтовується вибір теми, її актуальність та наукова новизна, визначається матеріал дослідження, формулюються мета й завдання, спрямовані на її досягнення, перераховуються використані у роботі методи, розглядається теоретична і практична цінність роботи.</w:t>
      </w:r>
    </w:p>
    <w:p w:rsidR="008D33E9" w:rsidRDefault="008D33E9" w:rsidP="008D33E9">
      <w:pPr>
        <w:pStyle w:val="affffffffffffffffffff5"/>
        <w:ind w:firstLine="567"/>
        <w:rPr>
          <w:color w:val="000000"/>
        </w:rPr>
      </w:pPr>
      <w:r>
        <w:rPr>
          <w:b/>
          <w:bCs/>
        </w:rPr>
        <w:t>Перший розділ</w:t>
      </w:r>
      <w:r>
        <w:t xml:space="preserve"> </w:t>
      </w:r>
      <w:r>
        <w:rPr>
          <w:b/>
          <w:bCs/>
        </w:rPr>
        <w:t>“Історія вивчення функціонально-семантичної категорії спонукання”</w:t>
      </w:r>
      <w:r>
        <w:t xml:space="preserve"> присвячений огляду теоретичних питань дослідження </w:t>
      </w:r>
      <w:r>
        <w:lastRenderedPageBreak/>
        <w:t xml:space="preserve">спонукальності в сучасній лінгвістиці. Визначається місце спонукальної модальності у системі модальних категорій. </w:t>
      </w:r>
      <w:r>
        <w:rPr>
          <w:color w:val="000000"/>
        </w:rPr>
        <w:t xml:space="preserve">Досліджуються </w:t>
      </w:r>
      <w:r>
        <w:t>етапи вивчення спонукальності.</w:t>
      </w:r>
    </w:p>
    <w:p w:rsidR="008D33E9" w:rsidRDefault="008D33E9" w:rsidP="008D33E9">
      <w:pPr>
        <w:pStyle w:val="affffffffffffffffffff5"/>
        <w:ind w:firstLine="567"/>
      </w:pPr>
      <w:r>
        <w:rPr>
          <w:b/>
          <w:bCs/>
        </w:rPr>
        <w:t>Другий розділ “Структурно-семантичні моделі СК в англійській та українській мовах”</w:t>
      </w:r>
      <w:r>
        <w:t xml:space="preserve"> присвячений монофункціональним і поліфункціональним засобам вираження спонукання. Подається порівняльний аналіз структурно-семантичних типів спонукальних конструкцій, які вживаються у різних спонукальних реченнях з погляду виконавця спонукальної дії. Особлива увага приділяється якісній і кількісній характеристиці спонукальних конструкцій.</w:t>
      </w:r>
    </w:p>
    <w:p w:rsidR="008D33E9" w:rsidRDefault="008D33E9" w:rsidP="008D33E9">
      <w:pPr>
        <w:pStyle w:val="affffffffffffffffffff5"/>
        <w:ind w:firstLine="567"/>
      </w:pPr>
      <w:r>
        <w:rPr>
          <w:b/>
          <w:bCs/>
        </w:rPr>
        <w:t>У третьому розділі “Комунікативно-прагматична характеристика спонукальних мовленнєвих актів та засоби їх вираження в англійській та українській мовах”</w:t>
      </w:r>
      <w:r>
        <w:t xml:space="preserve"> аналізуються комунікативно-прагматичні типи спонукальних мовленнєвих актів. Досліджується якісне і кількісне наповнення речень в англійській та українській мовах, уживаних у спонукальних мовленнєвих актах. Основна увага зосереджена на порівняльному аналізі комунікативних типів речень, які виражають спонукання. </w:t>
      </w:r>
    </w:p>
    <w:p w:rsidR="008D33E9" w:rsidRDefault="008D33E9" w:rsidP="008D33E9">
      <w:pPr>
        <w:pStyle w:val="affffffffffffffffffff5"/>
        <w:ind w:firstLine="567"/>
      </w:pPr>
      <w:r>
        <w:rPr>
          <w:b/>
          <w:bCs/>
        </w:rPr>
        <w:t>У висновках</w:t>
      </w:r>
      <w:r>
        <w:t xml:space="preserve"> узагальнюються основні спостереження, зроблені при аналізі спонукальних конструкцій в англійській та українській мовах.</w:t>
      </w:r>
    </w:p>
    <w:p w:rsidR="008D33E9" w:rsidRDefault="008D33E9" w:rsidP="008D33E9">
      <w:pPr>
        <w:pStyle w:val="affffffffffffffffffff5"/>
        <w:ind w:firstLine="567"/>
        <w:rPr>
          <w:b/>
        </w:rPr>
      </w:pPr>
    </w:p>
    <w:p w:rsidR="008D33E9" w:rsidRDefault="008D33E9" w:rsidP="008D33E9">
      <w:pPr>
        <w:pStyle w:val="51"/>
        <w:spacing w:line="360" w:lineRule="auto"/>
        <w:ind w:firstLine="567"/>
        <w:jc w:val="center"/>
        <w:rPr>
          <w:b w:val="0"/>
          <w:bCs/>
          <w:lang w:val="uk-UA"/>
        </w:rPr>
      </w:pPr>
      <w:r>
        <w:rPr>
          <w:b w:val="0"/>
          <w:bCs/>
          <w:lang w:val="uk-UA"/>
        </w:rPr>
        <w:t>В</w:t>
      </w:r>
      <w:r>
        <w:rPr>
          <w:b w:val="0"/>
          <w:bCs/>
        </w:rPr>
        <w:t>ИСНОВКИ</w:t>
      </w:r>
    </w:p>
    <w:p w:rsidR="008D33E9" w:rsidRDefault="008D33E9" w:rsidP="008D33E9">
      <w:pPr>
        <w:pStyle w:val="2ffffb"/>
        <w:spacing w:line="360" w:lineRule="auto"/>
        <w:jc w:val="both"/>
        <w:rPr>
          <w:bCs/>
          <w:lang w:val="uk-UA"/>
        </w:rPr>
      </w:pPr>
      <w:r>
        <w:t xml:space="preserve">У </w:t>
      </w:r>
      <w:r>
        <w:rPr>
          <w:bCs/>
        </w:rPr>
        <w:t>висновках</w:t>
      </w:r>
      <w:r>
        <w:rPr>
          <w:b/>
        </w:rPr>
        <w:t xml:space="preserve"> </w:t>
      </w:r>
      <w:r>
        <w:rPr>
          <w:bCs/>
          <w:lang w:val="uk-UA"/>
        </w:rPr>
        <w:t>підсумовуються головні теоретичні та практичні результати дисертаційного дослідження:</w:t>
      </w:r>
    </w:p>
    <w:p w:rsidR="008D33E9" w:rsidRDefault="008D33E9" w:rsidP="008D33E9">
      <w:pPr>
        <w:pStyle w:val="2ffffb"/>
        <w:spacing w:line="360" w:lineRule="auto"/>
        <w:ind w:firstLine="360"/>
        <w:jc w:val="both"/>
      </w:pPr>
      <w:r>
        <w:rPr>
          <w:lang w:val="uk-UA"/>
        </w:rPr>
        <w:t xml:space="preserve">1. У мовах, що зіставляються, </w:t>
      </w:r>
      <w:r>
        <w:t xml:space="preserve">спонукання </w:t>
      </w:r>
      <w:r>
        <w:rPr>
          <w:lang w:val="uk-UA"/>
        </w:rPr>
        <w:t xml:space="preserve">виражається за допомогою </w:t>
      </w:r>
      <w:r>
        <w:t>дво</w:t>
      </w:r>
      <w:r>
        <w:rPr>
          <w:lang w:val="uk-UA"/>
        </w:rPr>
        <w:t>х</w:t>
      </w:r>
      <w:r>
        <w:t xml:space="preserve"> тип</w:t>
      </w:r>
      <w:r>
        <w:rPr>
          <w:lang w:val="uk-UA"/>
        </w:rPr>
        <w:t>ів спонукальних конструкцій</w:t>
      </w:r>
      <w:r>
        <w:t>: монофункціональни</w:t>
      </w:r>
      <w:r>
        <w:rPr>
          <w:lang w:val="uk-UA"/>
        </w:rPr>
        <w:t>х</w:t>
      </w:r>
      <w:r>
        <w:t xml:space="preserve"> та поліфункціональн</w:t>
      </w:r>
      <w:r>
        <w:rPr>
          <w:lang w:val="uk-UA"/>
        </w:rPr>
        <w:t>их</w:t>
      </w:r>
      <w:r>
        <w:t xml:space="preserve">. </w:t>
      </w:r>
      <w:r>
        <w:rPr>
          <w:lang w:val="uk-UA"/>
        </w:rPr>
        <w:t xml:space="preserve">Монофункціональні СК, для </w:t>
      </w:r>
      <w:r>
        <w:t>як</w:t>
      </w:r>
      <w:r>
        <w:rPr>
          <w:lang w:val="uk-UA"/>
        </w:rPr>
        <w:t xml:space="preserve">их функція спонукання є єдиною, </w:t>
      </w:r>
      <w:r>
        <w:t>формують речення з імперативними конструкціями та перформативними дієсловами. Для другої групи спонукання виступає як вторинн</w:t>
      </w:r>
      <w:r>
        <w:rPr>
          <w:lang w:val="uk-UA"/>
        </w:rPr>
        <w:t>а</w:t>
      </w:r>
      <w:r>
        <w:t xml:space="preserve"> функці</w:t>
      </w:r>
      <w:r>
        <w:rPr>
          <w:lang w:val="uk-UA"/>
        </w:rPr>
        <w:t>я</w:t>
      </w:r>
      <w:r>
        <w:t xml:space="preserve">. Ця група </w:t>
      </w:r>
      <w:r>
        <w:rPr>
          <w:lang w:val="uk-UA"/>
        </w:rPr>
        <w:t>репрезентова</w:t>
      </w:r>
      <w:r>
        <w:t>на конструкціями з дієсловами у формі дійсного та умовного способ</w:t>
      </w:r>
      <w:r>
        <w:rPr>
          <w:lang w:val="uk-UA"/>
        </w:rPr>
        <w:t>ів</w:t>
      </w:r>
      <w:r>
        <w:t xml:space="preserve">, конструкціями з </w:t>
      </w:r>
      <w:r>
        <w:rPr>
          <w:lang w:val="uk-UA"/>
        </w:rPr>
        <w:t>не</w:t>
      </w:r>
      <w:r>
        <w:t>особовими формами дієслова, а також бездієслівними спонукальними конструкціями, конструкц</w:t>
      </w:r>
      <w:r>
        <w:rPr>
          <w:lang w:val="uk-UA"/>
        </w:rPr>
        <w:t>і</w:t>
      </w:r>
      <w:r>
        <w:t>ями</w:t>
      </w:r>
      <w:r>
        <w:rPr>
          <w:lang w:val="uk-UA"/>
        </w:rPr>
        <w:t xml:space="preserve"> з модальними дієсловами, питальними реченнями </w:t>
      </w:r>
      <w:r>
        <w:t>(див. 2).</w:t>
      </w:r>
    </w:p>
    <w:p w:rsidR="008D33E9" w:rsidRDefault="008D33E9" w:rsidP="008D33E9">
      <w:pPr>
        <w:pStyle w:val="2ffffb"/>
        <w:spacing w:line="360" w:lineRule="auto"/>
        <w:ind w:firstLine="360"/>
        <w:jc w:val="both"/>
        <w:rPr>
          <w:lang w:val="uk-UA"/>
        </w:rPr>
      </w:pPr>
      <w:r>
        <w:lastRenderedPageBreak/>
        <w:t>2.</w:t>
      </w:r>
      <w:r>
        <w:rPr>
          <w:lang w:val="uk-UA"/>
        </w:rPr>
        <w:t xml:space="preserve"> У монофункціональних СК переважають імперативні конструкції, які спрямовані на спонукання 2-ї особи однини та множини. В обох мовах існують непоширені та поширені імперативні конструкції. У непоширених конструкціях домінантною конструкцією є конструкція без підмета. У поширених конструкціях виявлені різні граматичні особливості, вибір яких обумовлений системами англійської та української мов. Відмінності полягають у наявності в англійській мові фразових дієслів, конструкцій з герундієм та дієприкметником у формі минулого часу, які відсутні в українській мові (див. 2.1.1.).</w:t>
      </w:r>
    </w:p>
    <w:p w:rsidR="008D33E9" w:rsidRDefault="008D33E9" w:rsidP="008D33E9">
      <w:pPr>
        <w:pStyle w:val="2ffffb"/>
        <w:spacing w:line="360" w:lineRule="auto"/>
        <w:ind w:firstLine="360"/>
        <w:jc w:val="both"/>
        <w:rPr>
          <w:lang w:val="uk-UA"/>
        </w:rPr>
      </w:pPr>
      <w:r>
        <w:rPr>
          <w:lang w:val="uk-UA"/>
        </w:rPr>
        <w:t xml:space="preserve">3. До </w:t>
      </w:r>
      <w:r>
        <w:t>поліфункціональн</w:t>
      </w:r>
      <w:r>
        <w:rPr>
          <w:lang w:val="uk-UA"/>
        </w:rPr>
        <w:t>их належать конструкції з модальними дієсловами, з дієсловами у формі дійсного та умовного способів, бездієслівні СК. Відмінності між мовами полягають у тому, що в англійській мові домінують конструкції з модальними дієсловами, в українській мові - конструкції з дієсловами у формі дійсного способу. На відміну від української, в англійській мові відсутні СК з дієсловами у формі минулого часу й інфінітивні СК (див. 2.2.).</w:t>
      </w:r>
    </w:p>
    <w:p w:rsidR="008D33E9" w:rsidRDefault="008D33E9" w:rsidP="008D33E9">
      <w:pPr>
        <w:pStyle w:val="2ffffb"/>
        <w:spacing w:line="360" w:lineRule="auto"/>
        <w:ind w:firstLine="360"/>
        <w:jc w:val="both"/>
        <w:rPr>
          <w:lang w:val="uk-UA"/>
        </w:rPr>
      </w:pPr>
      <w:r>
        <w:rPr>
          <w:lang w:val="uk-UA"/>
        </w:rPr>
        <w:t>4. Бездієслівні СК виражають спонукання до дії, не називаючи її. У досліджуваних мовах спостерігається подібність у вираженні бездієслівних СК, ядром яких може бути іменник, прислівник, вигук та займенник. Відмінність полягає в тому, що в англійській мові більш поширені субстантивні конструкції, в українській мові ─ адвербіальні (див. 2.2.4.).</w:t>
      </w:r>
    </w:p>
    <w:p w:rsidR="008D33E9" w:rsidRDefault="008D33E9" w:rsidP="008D33E9">
      <w:pPr>
        <w:pStyle w:val="2ffffb"/>
        <w:spacing w:line="360" w:lineRule="auto"/>
        <w:ind w:firstLine="360"/>
        <w:jc w:val="both"/>
        <w:rPr>
          <w:lang w:val="uk-UA"/>
        </w:rPr>
      </w:pPr>
      <w:r>
        <w:rPr>
          <w:lang w:val="uk-UA"/>
        </w:rPr>
        <w:t>5. При встановленні засобів вираження спонукання важливою ознакою виступає виконавець дії. У зв’язку з цим спонукання до спільної дії і спонукання третьої особи розглядаються як особливі види спонукання. Соціативні конструкції представлені двома групами: дієслівними та бездієслівними. В обох мовах досить поширені дієслівні конструкції, однак в англійській мові переважають конструкції з аналітичним імперативом, у той час як в українській мові вживаються переважно конструкції з синтетичним імперативом. Ізоморфними в обох мовах є конструкції з аналітичним імперативом, які виражають спонукання 3-ї особи до дії. (див. 2.1.1.3).</w:t>
      </w:r>
    </w:p>
    <w:p w:rsidR="008D33E9" w:rsidRDefault="008D33E9" w:rsidP="008D33E9">
      <w:pPr>
        <w:pStyle w:val="2ffffb"/>
        <w:spacing w:line="360" w:lineRule="auto"/>
        <w:ind w:firstLine="360"/>
        <w:jc w:val="both"/>
        <w:rPr>
          <w:lang w:val="uk-UA"/>
        </w:rPr>
      </w:pPr>
      <w:r>
        <w:rPr>
          <w:lang w:val="uk-UA"/>
        </w:rPr>
        <w:t>6. Аналіз комунікативно-прагматичних типів спонукальних речень в англійській та українській мовах проводився у межах чотирьох основних типів мовленнєвих актів, які характеризуються визначеною комунікативною ситуацією та засобами вираження: прескриптивні, реквестивні, суґестивні та менасивні мовленнєві акти (див. 3).</w:t>
      </w:r>
    </w:p>
    <w:p w:rsidR="008D33E9" w:rsidRDefault="008D33E9" w:rsidP="008D33E9">
      <w:pPr>
        <w:pStyle w:val="2ffffb"/>
        <w:spacing w:line="360" w:lineRule="auto"/>
        <w:ind w:firstLine="360"/>
        <w:jc w:val="both"/>
        <w:rPr>
          <w:lang w:val="uk-UA"/>
        </w:rPr>
      </w:pPr>
      <w:r>
        <w:rPr>
          <w:lang w:val="uk-UA"/>
        </w:rPr>
        <w:t>7. Основним засобом побудови прескриптивних МА є СК з імперативом. У групі неімперативних речень для вираження спонукання в англійській мові найбільш часто вживаються бездієслівні речення, особливістю української мови є частотність уживання інфінітивних конструкцій. Прескриптивні МА в англійській мові менш поширені ніж в українській (див. 3.1.).</w:t>
      </w:r>
    </w:p>
    <w:p w:rsidR="008D33E9" w:rsidRDefault="008D33E9" w:rsidP="008D33E9">
      <w:pPr>
        <w:pStyle w:val="2ffffb"/>
        <w:spacing w:line="360" w:lineRule="auto"/>
        <w:ind w:firstLine="360"/>
        <w:jc w:val="both"/>
        <w:rPr>
          <w:lang w:val="uk-UA"/>
        </w:rPr>
      </w:pPr>
      <w:r>
        <w:rPr>
          <w:lang w:val="uk-UA"/>
        </w:rPr>
        <w:lastRenderedPageBreak/>
        <w:t>8. Мовленнєвий акт “прохання”, який входить до групи реквестивних МА, є найбільш частотним актом у мовах, що зіставляються. І в англійській, і в українській мовах прохання передається за допомогою трьох типів речень: імперативних, неімперативних і питальних. Серед імперативних в обох мовах домінують речення із синтетичним імперативом. У групі неімперативних спонукальних речень в англійській мові найбільш частотними є бездієслівні речення, в українській мові – речення з перформативними дієсловами (див. 3.2.1.).</w:t>
      </w:r>
    </w:p>
    <w:p w:rsidR="008D33E9" w:rsidRDefault="008D33E9" w:rsidP="008D33E9">
      <w:pPr>
        <w:pStyle w:val="2ffffb"/>
        <w:spacing w:line="360" w:lineRule="auto"/>
        <w:ind w:firstLine="360"/>
        <w:jc w:val="both"/>
      </w:pPr>
      <w:r>
        <w:rPr>
          <w:lang w:val="uk-UA"/>
        </w:rPr>
        <w:t xml:space="preserve">9. До сугестивних МА належать </w:t>
      </w:r>
      <w:r>
        <w:t>“</w:t>
      </w:r>
      <w:r>
        <w:rPr>
          <w:lang w:val="uk-UA"/>
        </w:rPr>
        <w:t>порада</w:t>
      </w:r>
      <w:r>
        <w:t>”</w:t>
      </w:r>
      <w:r>
        <w:rPr>
          <w:lang w:val="uk-UA"/>
        </w:rPr>
        <w:t xml:space="preserve"> і </w:t>
      </w:r>
      <w:r>
        <w:t>“</w:t>
      </w:r>
      <w:r>
        <w:rPr>
          <w:lang w:val="uk-UA"/>
        </w:rPr>
        <w:t>пропозиція</w:t>
      </w:r>
      <w:r>
        <w:t>”</w:t>
      </w:r>
      <w:r>
        <w:rPr>
          <w:lang w:val="uk-UA"/>
        </w:rPr>
        <w:t xml:space="preserve">. В англійській мові перевага надається МА </w:t>
      </w:r>
      <w:r>
        <w:t>“</w:t>
      </w:r>
      <w:r>
        <w:rPr>
          <w:lang w:val="uk-UA"/>
        </w:rPr>
        <w:t>пропозиція</w:t>
      </w:r>
      <w:r>
        <w:t>”</w:t>
      </w:r>
      <w:r>
        <w:rPr>
          <w:lang w:val="uk-UA"/>
        </w:rPr>
        <w:t xml:space="preserve">, в українській мові – МА </w:t>
      </w:r>
      <w:r>
        <w:t>“</w:t>
      </w:r>
      <w:r>
        <w:rPr>
          <w:lang w:val="uk-UA"/>
        </w:rPr>
        <w:t>порада</w:t>
      </w:r>
      <w:r>
        <w:t>’</w:t>
      </w:r>
      <w:r>
        <w:rPr>
          <w:lang w:val="uk-UA"/>
        </w:rPr>
        <w:t>. Основним засобом вираження поради є імперативні речення, які мають двочленну структуру: перша частина спонукає до виконання/невиконання дії, друга частина є поясненням причини виконання/невиконання дії. Групу неїмперативних речень складають речення з модальними й перформативними дієсловами, дієсловами у формі дійсного та умовного способів, бездієслівні речення. У даній групі домінують речення з модальними дієсловами в англійській мові, в українській мові – речення з дієсловами у формі дійсного способу (3.3.)</w:t>
      </w:r>
      <w:r>
        <w:t>.</w:t>
      </w:r>
    </w:p>
    <w:p w:rsidR="008D33E9" w:rsidRDefault="008D33E9" w:rsidP="008D33E9">
      <w:pPr>
        <w:pStyle w:val="2ffffb"/>
        <w:spacing w:line="360" w:lineRule="auto"/>
        <w:ind w:firstLine="360"/>
        <w:jc w:val="both"/>
        <w:rPr>
          <w:lang w:val="uk-UA"/>
        </w:rPr>
      </w:pPr>
      <w:r>
        <w:t xml:space="preserve">10. </w:t>
      </w:r>
      <w:r>
        <w:rPr>
          <w:lang w:val="uk-UA"/>
        </w:rPr>
        <w:t xml:space="preserve">Група менасивних МА представлена такими актами, як </w:t>
      </w:r>
      <w:r>
        <w:t>“</w:t>
      </w:r>
      <w:r>
        <w:rPr>
          <w:lang w:val="uk-UA"/>
        </w:rPr>
        <w:t>застереження</w:t>
      </w:r>
      <w:r>
        <w:t>”</w:t>
      </w:r>
      <w:r>
        <w:rPr>
          <w:lang w:val="uk-UA"/>
        </w:rPr>
        <w:t xml:space="preserve"> та </w:t>
      </w:r>
      <w:r>
        <w:t>“</w:t>
      </w:r>
      <w:r>
        <w:rPr>
          <w:lang w:val="uk-UA"/>
        </w:rPr>
        <w:t>погроза</w:t>
      </w:r>
      <w:r>
        <w:t>’</w:t>
      </w:r>
      <w:r>
        <w:rPr>
          <w:lang w:val="uk-UA"/>
        </w:rPr>
        <w:t xml:space="preserve">. Для вираження МА </w:t>
      </w:r>
      <w:r>
        <w:t>“</w:t>
      </w:r>
      <w:r>
        <w:rPr>
          <w:lang w:val="uk-UA"/>
        </w:rPr>
        <w:t>погроза</w:t>
      </w:r>
      <w:r>
        <w:t>’</w:t>
      </w:r>
      <w:r>
        <w:rPr>
          <w:lang w:val="uk-UA"/>
        </w:rPr>
        <w:t xml:space="preserve"> у досліджуваних мовах уживаються складні, прості й неповні речення. У цій групі виявляється подібність між мовами у виборі імперативних речень як основного</w:t>
      </w:r>
      <w:r>
        <w:t xml:space="preserve"> </w:t>
      </w:r>
      <w:r>
        <w:rPr>
          <w:lang w:val="uk-UA"/>
        </w:rPr>
        <w:t>засобу вираження спонукання. Проте</w:t>
      </w:r>
      <w:r>
        <w:t xml:space="preserve"> </w:t>
      </w:r>
      <w:r>
        <w:rPr>
          <w:lang w:val="uk-UA"/>
        </w:rPr>
        <w:t>в англійській мові при вираженні погрози такі конструкції входять до структури складносурядних речень, в українській – до структури складнопідрядних речень (див. 3.4.).</w:t>
      </w:r>
    </w:p>
    <w:p w:rsidR="008D33E9" w:rsidRDefault="008D33E9" w:rsidP="008D33E9">
      <w:pPr>
        <w:pStyle w:val="2ffffb"/>
        <w:spacing w:line="360" w:lineRule="auto"/>
        <w:ind w:firstLine="360"/>
        <w:jc w:val="both"/>
        <w:rPr>
          <w:lang w:val="uk-UA"/>
        </w:rPr>
      </w:pPr>
      <w:r>
        <w:rPr>
          <w:lang w:val="uk-UA"/>
        </w:rPr>
        <w:t>Розв’язання поставлених у цьому дослідженні завдань сприяє глибшому пізнанню структурних, семантичних і комунікативно-прагматичних особливостей спонукання в англійській та українській мовах, а також відкриває подальшу перспективу порівняльного аналізу спонукальних конструкцій інших мов.</w:t>
      </w:r>
    </w:p>
    <w:p w:rsidR="008D33E9" w:rsidRDefault="008D33E9" w:rsidP="008D33E9">
      <w:pPr>
        <w:pStyle w:val="2ffffb"/>
        <w:spacing w:line="360" w:lineRule="auto"/>
        <w:jc w:val="both"/>
        <w:rPr>
          <w:bCs/>
          <w:lang w:val="uk-UA"/>
        </w:rPr>
      </w:pPr>
    </w:p>
    <w:p w:rsidR="008D33E9" w:rsidRDefault="008D33E9" w:rsidP="008D33E9">
      <w:pPr>
        <w:pStyle w:val="2ffffb"/>
        <w:spacing w:line="360" w:lineRule="auto"/>
        <w:ind w:firstLine="720"/>
        <w:jc w:val="both"/>
        <w:rPr>
          <w:lang w:val="uk-UA"/>
        </w:rPr>
      </w:pPr>
    </w:p>
    <w:p w:rsidR="008D33E9" w:rsidRDefault="008D33E9" w:rsidP="008D33E9">
      <w:pPr>
        <w:pStyle w:val="2ffffb"/>
        <w:spacing w:line="360" w:lineRule="auto"/>
        <w:ind w:firstLine="720"/>
        <w:jc w:val="both"/>
        <w:rPr>
          <w:lang w:val="uk-UA"/>
        </w:rPr>
      </w:pPr>
    </w:p>
    <w:p w:rsidR="008D33E9" w:rsidRDefault="008D33E9" w:rsidP="008D33E9">
      <w:pPr>
        <w:pStyle w:val="2ffffb"/>
        <w:spacing w:line="360" w:lineRule="auto"/>
        <w:ind w:firstLine="720"/>
        <w:jc w:val="both"/>
        <w:rPr>
          <w:lang w:val="uk-UA"/>
        </w:rPr>
      </w:pPr>
    </w:p>
    <w:p w:rsidR="008D33E9" w:rsidRDefault="008D33E9" w:rsidP="008D33E9">
      <w:pPr>
        <w:pStyle w:val="affffffffffffffffffff5"/>
        <w:jc w:val="left"/>
        <w:rPr>
          <w:b/>
          <w:bCs/>
        </w:rPr>
      </w:pPr>
    </w:p>
    <w:p w:rsidR="008D33E9" w:rsidRDefault="008D33E9" w:rsidP="008D33E9">
      <w:pPr>
        <w:pStyle w:val="affffffffffffffffffff5"/>
        <w:jc w:val="left"/>
        <w:rPr>
          <w:b/>
          <w:bCs/>
        </w:rPr>
      </w:pPr>
    </w:p>
    <w:p w:rsidR="008D33E9" w:rsidRDefault="008D33E9" w:rsidP="008D33E9">
      <w:pPr>
        <w:pStyle w:val="affffffffffffffffffff5"/>
        <w:ind w:firstLine="567"/>
        <w:rPr>
          <w:b/>
          <w:bCs/>
        </w:rPr>
      </w:pPr>
      <w:r>
        <w:rPr>
          <w:b/>
          <w:bCs/>
        </w:rPr>
        <w:t>СПИСОК ВИКОРИСТАНИХ ДЖЕРЕЛ</w:t>
      </w:r>
    </w:p>
    <w:p w:rsidR="008D33E9" w:rsidRDefault="008D33E9" w:rsidP="008D33E9">
      <w:pPr>
        <w:pStyle w:val="affffffffffffffffffff5"/>
        <w:jc w:val="left"/>
        <w:rPr>
          <w:b/>
          <w:bCs/>
        </w:rPr>
      </w:pPr>
    </w:p>
    <w:p w:rsidR="008D33E9" w:rsidRDefault="008D33E9" w:rsidP="008D33E9">
      <w:pPr>
        <w:pStyle w:val="afffffffa"/>
        <w:numPr>
          <w:ilvl w:val="0"/>
          <w:numId w:val="59"/>
        </w:numPr>
        <w:tabs>
          <w:tab w:val="left" w:pos="993"/>
          <w:tab w:val="left" w:pos="6660"/>
        </w:tabs>
        <w:suppressAutoHyphens w:val="0"/>
        <w:spacing w:after="0" w:line="360" w:lineRule="auto"/>
        <w:ind w:left="0" w:firstLine="567"/>
        <w:jc w:val="both"/>
      </w:pPr>
      <w:r>
        <w:lastRenderedPageBreak/>
        <w:t>Авилова Н.С. Вид глагола и семантика глагольного слова. – М.: Наука, 1976. – 328 с.</w:t>
      </w:r>
    </w:p>
    <w:p w:rsidR="008D33E9" w:rsidRDefault="008D33E9" w:rsidP="008D33E9">
      <w:pPr>
        <w:pStyle w:val="afffffffa"/>
        <w:numPr>
          <w:ilvl w:val="0"/>
          <w:numId w:val="59"/>
        </w:numPr>
        <w:tabs>
          <w:tab w:val="left" w:pos="993"/>
          <w:tab w:val="left" w:pos="6660"/>
        </w:tabs>
        <w:suppressAutoHyphens w:val="0"/>
        <w:spacing w:after="0" w:line="360" w:lineRule="auto"/>
        <w:ind w:left="0" w:firstLine="567"/>
        <w:jc w:val="both"/>
        <w:rPr>
          <w:spacing w:val="6"/>
        </w:rPr>
      </w:pPr>
      <w:r>
        <w:rPr>
          <w:spacing w:val="6"/>
        </w:rPr>
        <w:t>Акимова Т.Г. Типология императивных конструкций: /</w:t>
      </w:r>
      <w:r>
        <w:rPr>
          <w:spacing w:val="6"/>
          <w:lang w:val="uk-UA"/>
        </w:rPr>
        <w:t xml:space="preserve"> </w:t>
      </w:r>
      <w:r>
        <w:rPr>
          <w:spacing w:val="6"/>
        </w:rPr>
        <w:t>Т.Г. Акимова, Л.А. Бирюлин, А. Салим, Н.Б. Вахтин. – СПб.: Наука, 1992. – 301 с.</w:t>
      </w:r>
    </w:p>
    <w:p w:rsidR="008D33E9" w:rsidRDefault="008D33E9" w:rsidP="008D33E9">
      <w:pPr>
        <w:pStyle w:val="afffffffa"/>
        <w:numPr>
          <w:ilvl w:val="0"/>
          <w:numId w:val="59"/>
        </w:numPr>
        <w:tabs>
          <w:tab w:val="left" w:pos="993"/>
          <w:tab w:val="left" w:pos="6660"/>
        </w:tabs>
        <w:suppressAutoHyphens w:val="0"/>
        <w:spacing w:after="0" w:line="360" w:lineRule="auto"/>
        <w:ind w:left="0" w:firstLine="567"/>
        <w:jc w:val="both"/>
      </w:pPr>
      <w:r>
        <w:t>Аматов А.М. Семантика и синтаксис сложных предикатов с каузативным и побудительно-волитивным значением: Дис… канд. филол. наук: 10.02.04. – М., 2000. – 179 с.</w:t>
      </w:r>
    </w:p>
    <w:p w:rsidR="008D33E9" w:rsidRDefault="008D33E9" w:rsidP="008D33E9">
      <w:pPr>
        <w:pStyle w:val="afffffffa"/>
        <w:numPr>
          <w:ilvl w:val="0"/>
          <w:numId w:val="59"/>
        </w:numPr>
        <w:tabs>
          <w:tab w:val="left" w:pos="993"/>
          <w:tab w:val="left" w:pos="6660"/>
        </w:tabs>
        <w:suppressAutoHyphens w:val="0"/>
        <w:spacing w:after="0" w:line="360" w:lineRule="auto"/>
        <w:ind w:left="0" w:firstLine="567"/>
        <w:jc w:val="both"/>
      </w:pPr>
      <w:r>
        <w:t>Андреева И.С. Повелительное наклонение и контекст при выражении побуждения в современном русском языке: Автореф. дис… канд. филол. наук: – Л., 1971. – 24 с.</w:t>
      </w:r>
    </w:p>
    <w:p w:rsidR="008D33E9" w:rsidRDefault="008D33E9" w:rsidP="008D33E9">
      <w:pPr>
        <w:pStyle w:val="afffffffa"/>
        <w:numPr>
          <w:ilvl w:val="0"/>
          <w:numId w:val="59"/>
        </w:numPr>
        <w:tabs>
          <w:tab w:val="left" w:pos="993"/>
          <w:tab w:val="left" w:pos="6660"/>
        </w:tabs>
        <w:suppressAutoHyphens w:val="0"/>
        <w:spacing w:after="0" w:line="360" w:lineRule="auto"/>
        <w:ind w:left="0" w:firstLine="567"/>
        <w:jc w:val="both"/>
      </w:pPr>
      <w:r>
        <w:t>Антонова М.К. Модальные глаголы как конституенты поля императивности в английском языке // Вопросы романо-германского языкознания. – Челябинск, 1974. – Вып. 5. – С. 3-8.</w:t>
      </w:r>
    </w:p>
    <w:p w:rsidR="008D33E9" w:rsidRDefault="008D33E9" w:rsidP="008D33E9">
      <w:pPr>
        <w:pStyle w:val="afffffffa"/>
        <w:numPr>
          <w:ilvl w:val="0"/>
          <w:numId w:val="59"/>
        </w:numPr>
        <w:tabs>
          <w:tab w:val="left" w:pos="993"/>
          <w:tab w:val="left" w:pos="6660"/>
        </w:tabs>
        <w:suppressAutoHyphens w:val="0"/>
        <w:spacing w:after="0" w:line="360" w:lineRule="auto"/>
        <w:ind w:left="0" w:firstLine="567"/>
        <w:jc w:val="both"/>
        <w:rPr>
          <w:lang w:val="uk-UA"/>
        </w:rPr>
      </w:pPr>
      <w:r>
        <w:t xml:space="preserve">Апресян Ю.Д. Лексическая семантика: Синонимические средства языка. – М.: Наука, 1974. – 346 c. </w:t>
      </w:r>
    </w:p>
    <w:p w:rsidR="008D33E9" w:rsidRDefault="008D33E9" w:rsidP="008D33E9">
      <w:pPr>
        <w:pStyle w:val="afffffffa"/>
        <w:numPr>
          <w:ilvl w:val="0"/>
          <w:numId w:val="59"/>
        </w:numPr>
        <w:tabs>
          <w:tab w:val="left" w:pos="993"/>
          <w:tab w:val="left" w:pos="6660"/>
        </w:tabs>
        <w:suppressAutoHyphens w:val="0"/>
        <w:spacing w:after="0" w:line="360" w:lineRule="auto"/>
        <w:ind w:left="0" w:firstLine="567"/>
        <w:jc w:val="both"/>
        <w:rPr>
          <w:lang w:val="uk-UA"/>
        </w:rPr>
      </w:pPr>
      <w:r>
        <w:t>Апресян Ю.Д. Толкование лексических значений как проблема теоретической семантики // Изв. АН СССР. Сер. лит. и яз. – 1969. – Т. 28</w:t>
      </w:r>
      <w:r>
        <w:rPr>
          <w:lang w:val="uk-UA"/>
        </w:rPr>
        <w:t>,</w:t>
      </w:r>
      <w:r>
        <w:t xml:space="preserve"> № 1. – С. 11-23.</w:t>
      </w:r>
    </w:p>
    <w:p w:rsidR="008D33E9" w:rsidRDefault="008D33E9" w:rsidP="008D33E9">
      <w:pPr>
        <w:pStyle w:val="afffffffa"/>
        <w:numPr>
          <w:ilvl w:val="0"/>
          <w:numId w:val="59"/>
        </w:numPr>
        <w:tabs>
          <w:tab w:val="left" w:pos="993"/>
          <w:tab w:val="left" w:pos="6660"/>
        </w:tabs>
        <w:suppressAutoHyphens w:val="0"/>
        <w:spacing w:after="0" w:line="360" w:lineRule="auto"/>
        <w:ind w:left="0" w:firstLine="567"/>
        <w:jc w:val="both"/>
        <w:rPr>
          <w:lang w:val="uk-UA"/>
        </w:rPr>
      </w:pPr>
      <w:r>
        <w:t>Апресян Ю.Д. Нетривиальные семантические признаки и правила выбора значений // Восприятие языкового значения. – Калининград: Калинингр. гос. ун-т, 1980. – С. 27-49.</w:t>
      </w:r>
    </w:p>
    <w:p w:rsidR="008D33E9" w:rsidRDefault="008D33E9" w:rsidP="008D33E9">
      <w:pPr>
        <w:pStyle w:val="afffffffa"/>
        <w:numPr>
          <w:ilvl w:val="0"/>
          <w:numId w:val="59"/>
        </w:numPr>
        <w:tabs>
          <w:tab w:val="left" w:pos="993"/>
          <w:tab w:val="left" w:pos="6660"/>
        </w:tabs>
        <w:suppressAutoHyphens w:val="0"/>
        <w:spacing w:after="0" w:line="360" w:lineRule="auto"/>
        <w:ind w:left="0" w:firstLine="567"/>
        <w:jc w:val="both"/>
        <w:rPr>
          <w:lang w:val="uk-UA"/>
        </w:rPr>
      </w:pPr>
      <w:r>
        <w:t xml:space="preserve">Апресян Ю.Д. Принципы описания значений граммем // Типология конструкций с предикатными актантами. – Л.: Наука, 1985. – </w:t>
      </w:r>
      <w:r w:rsidRPr="00A0139C">
        <w:t xml:space="preserve"> </w:t>
      </w:r>
      <w:r>
        <w:t>С. 61-65.</w:t>
      </w:r>
    </w:p>
    <w:p w:rsidR="008D33E9" w:rsidRDefault="008D33E9" w:rsidP="008D33E9">
      <w:pPr>
        <w:pStyle w:val="afffffffa"/>
        <w:numPr>
          <w:ilvl w:val="0"/>
          <w:numId w:val="59"/>
        </w:numPr>
        <w:tabs>
          <w:tab w:val="left" w:pos="993"/>
          <w:tab w:val="left" w:pos="6660"/>
        </w:tabs>
        <w:suppressAutoHyphens w:val="0"/>
        <w:spacing w:after="0" w:line="360" w:lineRule="auto"/>
        <w:ind w:left="0" w:firstLine="567"/>
        <w:jc w:val="both"/>
        <w:rPr>
          <w:spacing w:val="-2"/>
          <w:lang w:val="uk-UA"/>
        </w:rPr>
      </w:pPr>
      <w:r>
        <w:rPr>
          <w:spacing w:val="-2"/>
        </w:rPr>
        <w:t>Арутюнова Н.Д. Фактор адресата // Изв. АН СССР. Сер. лит. и яз. – 1981. – Т. 40, № 4 – С. 356-367.</w:t>
      </w:r>
    </w:p>
    <w:p w:rsidR="008D33E9" w:rsidRDefault="008D33E9" w:rsidP="008D33E9">
      <w:pPr>
        <w:pStyle w:val="afffffffa"/>
        <w:numPr>
          <w:ilvl w:val="0"/>
          <w:numId w:val="59"/>
        </w:numPr>
        <w:tabs>
          <w:tab w:val="left" w:pos="993"/>
          <w:tab w:val="left" w:pos="6660"/>
        </w:tabs>
        <w:suppressAutoHyphens w:val="0"/>
        <w:spacing w:after="0" w:line="360" w:lineRule="auto"/>
        <w:ind w:left="0" w:firstLine="567"/>
        <w:jc w:val="both"/>
        <w:rPr>
          <w:lang w:val="uk-UA"/>
        </w:rPr>
      </w:pPr>
      <w:r>
        <w:t>Арутюнова Н.Д. Предложение и его смысл: Логико-семантические проблемы. – М.: Наука, 1976. – 383 с.</w:t>
      </w:r>
    </w:p>
    <w:p w:rsidR="008D33E9" w:rsidRDefault="008D33E9" w:rsidP="008D33E9">
      <w:pPr>
        <w:pStyle w:val="afffffffa"/>
        <w:numPr>
          <w:ilvl w:val="0"/>
          <w:numId w:val="59"/>
        </w:numPr>
        <w:tabs>
          <w:tab w:val="left" w:pos="993"/>
          <w:tab w:val="left" w:pos="6660"/>
        </w:tabs>
        <w:suppressAutoHyphens w:val="0"/>
        <w:spacing w:after="0" w:line="360" w:lineRule="auto"/>
        <w:ind w:left="0" w:firstLine="567"/>
        <w:jc w:val="both"/>
        <w:rPr>
          <w:lang w:val="uk-UA"/>
        </w:rPr>
      </w:pPr>
      <w:r>
        <w:t>Балли М. Общая лингвистика и вопросы французского языка / Пер. с фр-го. – М.: Из-во иностр. лит. – 1955. – 416 с.</w:t>
      </w:r>
    </w:p>
    <w:p w:rsidR="008D33E9" w:rsidRDefault="008D33E9" w:rsidP="008D33E9">
      <w:pPr>
        <w:pStyle w:val="afffffffa"/>
        <w:numPr>
          <w:ilvl w:val="0"/>
          <w:numId w:val="59"/>
        </w:numPr>
        <w:tabs>
          <w:tab w:val="left" w:pos="993"/>
          <w:tab w:val="left" w:pos="6660"/>
        </w:tabs>
        <w:suppressAutoHyphens w:val="0"/>
        <w:spacing w:after="0" w:line="360" w:lineRule="auto"/>
        <w:ind w:left="0" w:firstLine="567"/>
        <w:jc w:val="both"/>
        <w:rPr>
          <w:lang w:val="uk-UA"/>
        </w:rPr>
      </w:pPr>
      <w:r>
        <w:lastRenderedPageBreak/>
        <w:t>Бараханова С.Н. Побудительные предложения в современном английском языке: Автореф. дис. … канд. филол. наук: 10.02.04 / Тбил. гос. ун-т. – Тбилиси, 1983. – 27 с.</w:t>
      </w:r>
    </w:p>
    <w:p w:rsidR="008D33E9" w:rsidRDefault="008D33E9" w:rsidP="008D33E9">
      <w:pPr>
        <w:pStyle w:val="afffffffa"/>
        <w:numPr>
          <w:ilvl w:val="0"/>
          <w:numId w:val="59"/>
        </w:numPr>
        <w:tabs>
          <w:tab w:val="left" w:pos="993"/>
          <w:tab w:val="left" w:pos="6660"/>
        </w:tabs>
        <w:suppressAutoHyphens w:val="0"/>
        <w:spacing w:after="0" w:line="360" w:lineRule="auto"/>
        <w:ind w:left="0" w:firstLine="567"/>
        <w:jc w:val="both"/>
        <w:rPr>
          <w:lang w:val="uk-UA"/>
        </w:rPr>
      </w:pPr>
      <w:r>
        <w:t>Бархударов Л.С. Штелинг Д.А. Грамматика английского языка. – М.: Высш. шк., 1963. – 428 с.</w:t>
      </w:r>
    </w:p>
    <w:p w:rsidR="008D33E9" w:rsidRDefault="008D33E9" w:rsidP="008D33E9">
      <w:pPr>
        <w:pStyle w:val="afffffffa"/>
        <w:numPr>
          <w:ilvl w:val="0"/>
          <w:numId w:val="59"/>
        </w:numPr>
        <w:tabs>
          <w:tab w:val="left" w:pos="993"/>
          <w:tab w:val="left" w:pos="6660"/>
        </w:tabs>
        <w:suppressAutoHyphens w:val="0"/>
        <w:spacing w:after="0" w:line="360" w:lineRule="auto"/>
        <w:ind w:left="0" w:firstLine="567"/>
        <w:jc w:val="both"/>
      </w:pPr>
      <w:r>
        <w:t>Бархударов Л.С. Очерки по морфологии современного английского языка. – М.: Высш. шк., 1975. – 156 с.</w:t>
      </w:r>
    </w:p>
    <w:p w:rsidR="008D33E9" w:rsidRDefault="008D33E9" w:rsidP="008D33E9">
      <w:pPr>
        <w:pStyle w:val="afffffffa"/>
        <w:numPr>
          <w:ilvl w:val="0"/>
          <w:numId w:val="59"/>
        </w:numPr>
        <w:tabs>
          <w:tab w:val="left" w:pos="993"/>
          <w:tab w:val="left" w:pos="6660"/>
        </w:tabs>
        <w:suppressAutoHyphens w:val="0"/>
        <w:spacing w:after="0" w:line="360" w:lineRule="auto"/>
        <w:ind w:left="0" w:firstLine="567"/>
        <w:jc w:val="both"/>
      </w:pPr>
      <w:r>
        <w:t xml:space="preserve">Бархударов Л.С. Структура простого предложения современного английского языка. – М.: Высш. шк., 1966. – 200 с. </w:t>
      </w:r>
    </w:p>
    <w:p w:rsidR="008D33E9" w:rsidRDefault="008D33E9" w:rsidP="008D33E9">
      <w:pPr>
        <w:pStyle w:val="afffffffa"/>
        <w:numPr>
          <w:ilvl w:val="0"/>
          <w:numId w:val="59"/>
        </w:numPr>
        <w:tabs>
          <w:tab w:val="left" w:pos="993"/>
          <w:tab w:val="left" w:pos="6660"/>
        </w:tabs>
        <w:suppressAutoHyphens w:val="0"/>
        <w:spacing w:after="0" w:line="360" w:lineRule="auto"/>
        <w:ind w:left="0" w:firstLine="567"/>
        <w:jc w:val="both"/>
        <w:rPr>
          <w:lang w:val="uk-UA"/>
        </w:rPr>
      </w:pPr>
      <w:r>
        <w:rPr>
          <w:lang w:val="uk-UA"/>
        </w:rPr>
        <w:t xml:space="preserve">Безпояско О.К. Граматика української мови. Морфологія. </w:t>
      </w:r>
      <w:r>
        <w:t xml:space="preserve">– </w:t>
      </w:r>
      <w:r>
        <w:rPr>
          <w:lang w:val="uk-UA"/>
        </w:rPr>
        <w:t>К.: Либідь, 1993.</w:t>
      </w:r>
      <w:r>
        <w:t xml:space="preserve"> –</w:t>
      </w:r>
      <w:r>
        <w:rPr>
          <w:lang w:val="uk-UA"/>
        </w:rPr>
        <w:t>330 с.</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lang w:val="uk-UA"/>
        </w:rPr>
        <w:t xml:space="preserve">Бельский А.В. Побудительная речь // Ученые зап. МГПИИЯ </w:t>
      </w:r>
      <w:r>
        <w:rPr>
          <w:sz w:val="28"/>
        </w:rPr>
        <w:t xml:space="preserve">– </w:t>
      </w:r>
      <w:r>
        <w:rPr>
          <w:sz w:val="28"/>
          <w:lang w:val="uk-UA"/>
        </w:rPr>
        <w:t xml:space="preserve">М., 1953. </w:t>
      </w:r>
      <w:r>
        <w:rPr>
          <w:sz w:val="28"/>
        </w:rPr>
        <w:t>–</w:t>
      </w:r>
      <w:r>
        <w:rPr>
          <w:sz w:val="28"/>
          <w:lang w:val="uk-UA"/>
        </w:rPr>
        <w:t xml:space="preserve"> Т.1. - 142 с.</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lang w:val="uk-UA"/>
        </w:rPr>
        <w:t xml:space="preserve">Белл Роджер Т. Социолингвистика. Цели, методы, проблемы. </w:t>
      </w:r>
      <w:r>
        <w:rPr>
          <w:sz w:val="28"/>
        </w:rPr>
        <w:t xml:space="preserve">– </w:t>
      </w:r>
      <w:r>
        <w:rPr>
          <w:sz w:val="28"/>
          <w:lang w:val="uk-UA"/>
        </w:rPr>
        <w:t>М., 1980. – 320 с.</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lang w:val="uk-UA"/>
        </w:rPr>
        <w:t>Білодід І. К. Сучасна українська літературна мова. (Стилiстика). – К.: Наук. думка, 1973. – 583 с.</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lang w:val="uk-UA"/>
        </w:rPr>
        <w:t>Белова А.Д. Лингвистические аспекты аргументации. – К.: Киевский университет им. Т. Шевченко, 1997. – 300 с.</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lang w:val="uk-UA"/>
        </w:rPr>
        <w:t>Беляева Е.И. Грамматика и прагматика побуждения: английский язык. – Воронеж: Изд-во Воронеж. ун-та, 1992. – 168 с.</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lang w:val="uk-UA"/>
        </w:rPr>
        <w:t>Бельский А.В. Побудительная речь // Эксперементальная фонетика и психология речи. Уч. зап. І</w:t>
      </w:r>
      <w:r>
        <w:rPr>
          <w:sz w:val="28"/>
        </w:rPr>
        <w:t xml:space="preserve"> МГПИИЯ им. М. Тореза, Т. 6. </w:t>
      </w:r>
      <w:r>
        <w:rPr>
          <w:sz w:val="28"/>
          <w:lang w:val="uk-UA"/>
        </w:rPr>
        <w:t xml:space="preserve">– </w:t>
      </w:r>
      <w:r>
        <w:rPr>
          <w:sz w:val="28"/>
        </w:rPr>
        <w:t xml:space="preserve">М.: 1953. </w:t>
      </w:r>
      <w:r>
        <w:rPr>
          <w:sz w:val="28"/>
          <w:lang w:val="uk-UA"/>
        </w:rPr>
        <w:t>–</w:t>
      </w:r>
      <w:r>
        <w:rPr>
          <w:sz w:val="28"/>
        </w:rPr>
        <w:t xml:space="preserve">  С. 81-146.</w:t>
      </w:r>
    </w:p>
    <w:p w:rsidR="008D33E9" w:rsidRDefault="008D33E9" w:rsidP="008D33E9">
      <w:pPr>
        <w:tabs>
          <w:tab w:val="left" w:pos="993"/>
          <w:tab w:val="left" w:pos="6660"/>
        </w:tabs>
        <w:spacing w:line="360" w:lineRule="auto"/>
        <w:jc w:val="both"/>
        <w:rPr>
          <w:sz w:val="28"/>
          <w:lang w:val="uk-UA"/>
        </w:rPr>
      </w:pPr>
    </w:p>
    <w:p w:rsidR="008D33E9" w:rsidRDefault="008D33E9" w:rsidP="008D33E9">
      <w:pPr>
        <w:numPr>
          <w:ilvl w:val="0"/>
          <w:numId w:val="59"/>
        </w:numPr>
        <w:tabs>
          <w:tab w:val="left" w:pos="993"/>
          <w:tab w:val="left" w:pos="6660"/>
        </w:tabs>
        <w:suppressAutoHyphens w:val="0"/>
        <w:spacing w:line="360" w:lineRule="auto"/>
        <w:ind w:left="0" w:firstLine="567"/>
        <w:jc w:val="both"/>
        <w:rPr>
          <w:sz w:val="28"/>
        </w:rPr>
      </w:pPr>
      <w:r>
        <w:rPr>
          <w:sz w:val="28"/>
        </w:rPr>
        <w:t xml:space="preserve">Бенвенист Э. Общая лингвистика / Пер. с франц. </w:t>
      </w:r>
      <w:r>
        <w:rPr>
          <w:sz w:val="28"/>
          <w:lang w:val="uk-UA"/>
        </w:rPr>
        <w:t>–</w:t>
      </w:r>
      <w:r>
        <w:rPr>
          <w:sz w:val="28"/>
        </w:rPr>
        <w:t xml:space="preserve"> М.: Прогресс, 1974. </w:t>
      </w:r>
      <w:r>
        <w:rPr>
          <w:sz w:val="28"/>
          <w:lang w:val="uk-UA"/>
        </w:rPr>
        <w:t>–</w:t>
      </w:r>
      <w:r>
        <w:rPr>
          <w:sz w:val="28"/>
        </w:rPr>
        <w:t xml:space="preserve"> 447 с.</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rPr>
      </w:pPr>
      <w:r>
        <w:rPr>
          <w:sz w:val="28"/>
        </w:rPr>
        <w:t>Бердник Л.Ф. Вопросительно побудительные предложения в современном русском языке // Рус</w:t>
      </w:r>
      <w:r>
        <w:rPr>
          <w:sz w:val="28"/>
          <w:lang w:val="uk-UA"/>
        </w:rPr>
        <w:t>.</w:t>
      </w:r>
      <w:r>
        <w:rPr>
          <w:sz w:val="28"/>
        </w:rPr>
        <w:t xml:space="preserve"> яз</w:t>
      </w:r>
      <w:r>
        <w:rPr>
          <w:sz w:val="28"/>
          <w:lang w:val="uk-UA"/>
        </w:rPr>
        <w:t>.</w:t>
      </w:r>
      <w:r>
        <w:rPr>
          <w:sz w:val="28"/>
        </w:rPr>
        <w:t xml:space="preserve"> в шк. </w:t>
      </w:r>
      <w:r>
        <w:rPr>
          <w:sz w:val="28"/>
          <w:lang w:val="uk-UA"/>
        </w:rPr>
        <w:t>–</w:t>
      </w:r>
      <w:r>
        <w:rPr>
          <w:sz w:val="28"/>
        </w:rPr>
        <w:t xml:space="preserve"> 1989. </w:t>
      </w:r>
      <w:r>
        <w:rPr>
          <w:sz w:val="28"/>
          <w:lang w:val="uk-UA"/>
        </w:rPr>
        <w:t>–</w:t>
      </w:r>
      <w:r>
        <w:rPr>
          <w:sz w:val="28"/>
        </w:rPr>
        <w:t xml:space="preserve"> № 2. – С. 88-91.</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rPr>
      </w:pPr>
      <w:r>
        <w:rPr>
          <w:sz w:val="28"/>
        </w:rPr>
        <w:t xml:space="preserve">Бережан Л.В. </w:t>
      </w:r>
      <w:r>
        <w:rPr>
          <w:sz w:val="28"/>
          <w:lang w:val="uk-UA"/>
        </w:rPr>
        <w:t>Категория спонукальності в сучасній українськії мові</w:t>
      </w:r>
      <w:r>
        <w:rPr>
          <w:sz w:val="28"/>
        </w:rPr>
        <w:t xml:space="preserve">: Дис… канд. фил. наук: 10.02.01. </w:t>
      </w:r>
      <w:r>
        <w:rPr>
          <w:sz w:val="28"/>
          <w:lang w:val="uk-UA"/>
        </w:rPr>
        <w:t xml:space="preserve">– </w:t>
      </w:r>
      <w:r>
        <w:rPr>
          <w:sz w:val="28"/>
        </w:rPr>
        <w:t xml:space="preserve">Чернівці, 1997. </w:t>
      </w:r>
      <w:r>
        <w:rPr>
          <w:sz w:val="28"/>
          <w:lang w:val="uk-UA"/>
        </w:rPr>
        <w:t xml:space="preserve">– </w:t>
      </w:r>
      <w:r>
        <w:rPr>
          <w:sz w:val="28"/>
        </w:rPr>
        <w:t>194 с.</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rPr>
      </w:pPr>
      <w:r>
        <w:rPr>
          <w:sz w:val="28"/>
        </w:rPr>
        <w:lastRenderedPageBreak/>
        <w:t xml:space="preserve">Бирюлин Л.А. Презумпции побуждения и прагматика императива // Типология и грамматика. – М.: Наука, 1990. </w:t>
      </w:r>
      <w:r>
        <w:rPr>
          <w:sz w:val="28"/>
          <w:lang w:val="uk-UA"/>
        </w:rPr>
        <w:t>–</w:t>
      </w:r>
      <w:r>
        <w:rPr>
          <w:sz w:val="28"/>
        </w:rPr>
        <w:t xml:space="preserve"> С. 162-173.</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rPr>
      </w:pPr>
      <w:r>
        <w:rPr>
          <w:sz w:val="28"/>
        </w:rPr>
        <w:t xml:space="preserve">Блох М.Я. Теоретические основы грамматики. </w:t>
      </w:r>
      <w:r>
        <w:rPr>
          <w:sz w:val="28"/>
          <w:lang w:val="uk-UA"/>
        </w:rPr>
        <w:t xml:space="preserve">– </w:t>
      </w:r>
      <w:r>
        <w:rPr>
          <w:sz w:val="28"/>
        </w:rPr>
        <w:t>М.: Высш. шк., 1986. – 160 с.</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lang w:val="uk-UA"/>
        </w:rPr>
        <w:t>Богданов В.В. Иллокутивная функция высказывания и перформативный глагол // Содержательные аспекты предложения и текста. Межвуз. тем. сб. – Калинин, 1983. – 168 с.</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lang w:val="uk-UA"/>
        </w:rPr>
        <w:t>Богданов В.В. Функции вербальных и невербальных компонентов в речевом общении // Языковое общение: единицы и регулятивы. – Калинин: Изд–во Калинин. ун-та, 1987. – С. 18-26.</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rPr>
      </w:pPr>
      <w:r>
        <w:rPr>
          <w:sz w:val="28"/>
        </w:rPr>
        <w:t>Богданов В.В. Коммуниканты // Человек и речевая деятельность // В</w:t>
      </w:r>
      <w:r>
        <w:rPr>
          <w:sz w:val="28"/>
          <w:lang w:val="uk-UA"/>
        </w:rPr>
        <w:t>і</w:t>
      </w:r>
      <w:r>
        <w:rPr>
          <w:sz w:val="28"/>
        </w:rPr>
        <w:t xml:space="preserve">сник ХДУ. </w:t>
      </w:r>
      <w:r>
        <w:rPr>
          <w:sz w:val="28"/>
          <w:lang w:val="uk-UA"/>
        </w:rPr>
        <w:t xml:space="preserve">– </w:t>
      </w:r>
      <w:r>
        <w:rPr>
          <w:sz w:val="28"/>
        </w:rPr>
        <w:t xml:space="preserve">1989. </w:t>
      </w:r>
      <w:r>
        <w:rPr>
          <w:sz w:val="28"/>
          <w:lang w:val="uk-UA"/>
        </w:rPr>
        <w:t>–</w:t>
      </w:r>
      <w:r>
        <w:rPr>
          <w:sz w:val="28"/>
        </w:rPr>
        <w:t xml:space="preserve"> № 339. </w:t>
      </w:r>
      <w:r>
        <w:rPr>
          <w:sz w:val="28"/>
          <w:lang w:val="uk-UA"/>
        </w:rPr>
        <w:t>–</w:t>
      </w:r>
      <w:r>
        <w:rPr>
          <w:sz w:val="28"/>
        </w:rPr>
        <w:t xml:space="preserve"> С. 7-10.</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rPr>
      </w:pPr>
      <w:r>
        <w:rPr>
          <w:sz w:val="28"/>
        </w:rPr>
        <w:t xml:space="preserve">Богданов В.В. Классификация речевых актов // Личностные аспекты языкового общения: Межвуз. сб. научн. тр. </w:t>
      </w:r>
      <w:r>
        <w:rPr>
          <w:sz w:val="28"/>
          <w:lang w:val="uk-UA"/>
        </w:rPr>
        <w:t xml:space="preserve">– </w:t>
      </w:r>
      <w:r>
        <w:rPr>
          <w:sz w:val="28"/>
        </w:rPr>
        <w:t xml:space="preserve">Калинин: Изд-во Калинин. ун-та, 1989. </w:t>
      </w:r>
      <w:r>
        <w:rPr>
          <w:sz w:val="28"/>
          <w:lang w:val="uk-UA"/>
        </w:rPr>
        <w:t>–</w:t>
      </w:r>
      <w:r>
        <w:rPr>
          <w:sz w:val="28"/>
        </w:rPr>
        <w:t xml:space="preserve"> С. 25-37.</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rPr>
      </w:pPr>
      <w:r>
        <w:rPr>
          <w:sz w:val="28"/>
        </w:rPr>
        <w:t xml:space="preserve">Богданов В.В. Коммуникативная компетенция и коммуникативное лидерство // Язык, дискурс и личность. </w:t>
      </w:r>
      <w:r>
        <w:rPr>
          <w:sz w:val="28"/>
          <w:lang w:val="uk-UA"/>
        </w:rPr>
        <w:t xml:space="preserve">– </w:t>
      </w:r>
      <w:r>
        <w:rPr>
          <w:sz w:val="28"/>
        </w:rPr>
        <w:t>Тверь, 1990. – С. 26-31.</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rPr>
      </w:pPr>
      <w:r>
        <w:rPr>
          <w:sz w:val="28"/>
        </w:rPr>
        <w:t xml:space="preserve">Богушевич Д.Г. Опыт классификации эпизодов вербального общения // Языковое общение: процессы и единицы. </w:t>
      </w:r>
      <w:r>
        <w:rPr>
          <w:sz w:val="28"/>
          <w:lang w:val="uk-UA"/>
        </w:rPr>
        <w:t xml:space="preserve">– </w:t>
      </w:r>
      <w:r>
        <w:rPr>
          <w:sz w:val="28"/>
        </w:rPr>
        <w:t xml:space="preserve">Калинин, 1988. </w:t>
      </w:r>
      <w:r>
        <w:rPr>
          <w:sz w:val="28"/>
          <w:lang w:val="uk-UA"/>
        </w:rPr>
        <w:t>–</w:t>
      </w:r>
      <w:r>
        <w:rPr>
          <w:sz w:val="28"/>
        </w:rPr>
        <w:t xml:space="preserve">   С. 30-31.</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rPr>
        <w:t xml:space="preserve">Болобова О.П. Лингвистический аспект обеспечения надежности восприятия команд в автомобильном спорте // Актуальные проблемы языкознания и литературоведения. </w:t>
      </w:r>
      <w:r>
        <w:rPr>
          <w:sz w:val="28"/>
          <w:lang w:val="uk-UA"/>
        </w:rPr>
        <w:t xml:space="preserve">– </w:t>
      </w:r>
      <w:r>
        <w:rPr>
          <w:sz w:val="28"/>
        </w:rPr>
        <w:t>М.: 1994. – С. 49-54.</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rPr>
        <w:t xml:space="preserve">Болотина М.А. Виды модальности и их реализация в высказываниях с модальными глаголами (На материале современного английского языка): Дис… канд. филол. наук: 10.02.04. </w:t>
      </w:r>
      <w:r>
        <w:rPr>
          <w:sz w:val="28"/>
          <w:lang w:val="uk-UA"/>
        </w:rPr>
        <w:t xml:space="preserve">– </w:t>
      </w:r>
      <w:r>
        <w:rPr>
          <w:sz w:val="28"/>
        </w:rPr>
        <w:t xml:space="preserve">Минск, 1992. </w:t>
      </w:r>
      <w:r>
        <w:rPr>
          <w:sz w:val="28"/>
          <w:lang w:val="uk-UA"/>
        </w:rPr>
        <w:t>–</w:t>
      </w:r>
      <w:r>
        <w:rPr>
          <w:sz w:val="28"/>
        </w:rPr>
        <w:t xml:space="preserve"> 218 с.</w:t>
      </w:r>
    </w:p>
    <w:p w:rsidR="008D33E9" w:rsidRDefault="008D33E9" w:rsidP="008D33E9">
      <w:pPr>
        <w:numPr>
          <w:ilvl w:val="0"/>
          <w:numId w:val="59"/>
        </w:numPr>
        <w:tabs>
          <w:tab w:val="left" w:pos="851"/>
          <w:tab w:val="left" w:pos="993"/>
        </w:tabs>
        <w:suppressAutoHyphens w:val="0"/>
        <w:spacing w:line="360" w:lineRule="auto"/>
        <w:ind w:left="0" w:firstLine="567"/>
        <w:jc w:val="both"/>
        <w:rPr>
          <w:sz w:val="28"/>
          <w:lang w:val="uk-UA"/>
        </w:rPr>
      </w:pPr>
      <w:r>
        <w:rPr>
          <w:sz w:val="28"/>
        </w:rPr>
        <w:t xml:space="preserve">Бондарко А.В. Теория функциональной грамматики. Темпоральность. Модальность. </w:t>
      </w:r>
      <w:r>
        <w:rPr>
          <w:sz w:val="28"/>
          <w:lang w:val="uk-UA"/>
        </w:rPr>
        <w:t xml:space="preserve">– </w:t>
      </w:r>
      <w:r>
        <w:rPr>
          <w:sz w:val="28"/>
        </w:rPr>
        <w:t>Л.</w:t>
      </w:r>
      <w:r>
        <w:rPr>
          <w:sz w:val="28"/>
          <w:lang w:val="uk-UA"/>
        </w:rPr>
        <w:t>:</w:t>
      </w:r>
      <w:r>
        <w:rPr>
          <w:sz w:val="28"/>
        </w:rPr>
        <w:t xml:space="preserve"> Наука, 1990. – 264 с.</w:t>
      </w:r>
    </w:p>
    <w:p w:rsidR="008D33E9" w:rsidRDefault="008D33E9" w:rsidP="008D33E9">
      <w:pPr>
        <w:numPr>
          <w:ilvl w:val="0"/>
          <w:numId w:val="59"/>
        </w:numPr>
        <w:tabs>
          <w:tab w:val="left" w:pos="851"/>
          <w:tab w:val="left" w:pos="993"/>
        </w:tabs>
        <w:suppressAutoHyphens w:val="0"/>
        <w:spacing w:line="360" w:lineRule="auto"/>
        <w:ind w:left="0" w:firstLine="567"/>
        <w:jc w:val="both"/>
        <w:rPr>
          <w:sz w:val="28"/>
          <w:lang w:val="uk-UA"/>
        </w:rPr>
      </w:pPr>
      <w:r>
        <w:rPr>
          <w:sz w:val="28"/>
        </w:rPr>
        <w:t>Бондарко А.В. Теория морфологических категорий. – Л.: Наука, 1976. – 254 с.</w:t>
      </w:r>
    </w:p>
    <w:p w:rsidR="008D33E9" w:rsidRDefault="008D33E9" w:rsidP="008D33E9">
      <w:pPr>
        <w:numPr>
          <w:ilvl w:val="0"/>
          <w:numId w:val="59"/>
        </w:numPr>
        <w:tabs>
          <w:tab w:val="left" w:pos="851"/>
          <w:tab w:val="left" w:pos="993"/>
        </w:tabs>
        <w:suppressAutoHyphens w:val="0"/>
        <w:spacing w:line="360" w:lineRule="auto"/>
        <w:ind w:left="0" w:firstLine="567"/>
        <w:jc w:val="both"/>
        <w:rPr>
          <w:sz w:val="28"/>
          <w:lang w:val="uk-UA"/>
        </w:rPr>
      </w:pPr>
      <w:r>
        <w:rPr>
          <w:sz w:val="28"/>
        </w:rPr>
        <w:lastRenderedPageBreak/>
        <w:t xml:space="preserve">Борисова И.Н. Дискурсивные стратегии в разговорном диалоге // Русская разговорная речь как явление городской культуры. </w:t>
      </w:r>
      <w:r>
        <w:rPr>
          <w:sz w:val="28"/>
          <w:lang w:val="uk-UA"/>
        </w:rPr>
        <w:t xml:space="preserve">– </w:t>
      </w:r>
      <w:r>
        <w:rPr>
          <w:sz w:val="28"/>
        </w:rPr>
        <w:t xml:space="preserve">Екатеринбург, 1996. </w:t>
      </w:r>
      <w:r>
        <w:rPr>
          <w:sz w:val="28"/>
          <w:lang w:val="uk-UA"/>
        </w:rPr>
        <w:t>–</w:t>
      </w:r>
      <w:r>
        <w:rPr>
          <w:sz w:val="28"/>
        </w:rPr>
        <w:t xml:space="preserve"> С. 21-48.</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lang w:val="uk-UA"/>
        </w:rPr>
        <w:t xml:space="preserve">Брехт Р.Д. О взаимосвязи между наклонением и временем: синтаксис частицы </w:t>
      </w:r>
      <w:r>
        <w:rPr>
          <w:sz w:val="28"/>
        </w:rPr>
        <w:t>“</w:t>
      </w:r>
      <w:r>
        <w:rPr>
          <w:sz w:val="28"/>
          <w:lang w:val="uk-UA"/>
        </w:rPr>
        <w:t>бы</w:t>
      </w:r>
      <w:r>
        <w:rPr>
          <w:sz w:val="28"/>
        </w:rPr>
        <w:t>”</w:t>
      </w:r>
      <w:r>
        <w:rPr>
          <w:sz w:val="28"/>
          <w:lang w:val="uk-UA"/>
        </w:rPr>
        <w:t xml:space="preserve"> в русском языке // Новое в зарубежной лингвистике. – 1985. – Вып. 15. – С. 101-117.</w:t>
      </w:r>
    </w:p>
    <w:p w:rsidR="008D33E9" w:rsidRDefault="008D33E9" w:rsidP="008D33E9">
      <w:pPr>
        <w:numPr>
          <w:ilvl w:val="0"/>
          <w:numId w:val="59"/>
        </w:numPr>
        <w:tabs>
          <w:tab w:val="left" w:pos="993"/>
          <w:tab w:val="left" w:pos="6660"/>
        </w:tabs>
        <w:suppressAutoHyphens w:val="0"/>
        <w:spacing w:line="360" w:lineRule="auto"/>
        <w:ind w:left="0" w:firstLine="567"/>
        <w:jc w:val="both"/>
        <w:rPr>
          <w:spacing w:val="-2"/>
          <w:sz w:val="28"/>
          <w:lang w:val="uk-UA"/>
        </w:rPr>
      </w:pPr>
      <w:r>
        <w:rPr>
          <w:spacing w:val="-2"/>
          <w:sz w:val="28"/>
          <w:lang w:val="uk-UA"/>
        </w:rPr>
        <w:t>Брицин М.Я. Порівняльна граматика українськоі і російської мов. – К.: Вища школа, – 1978. – 270 с.</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lang w:val="uk-UA"/>
        </w:rPr>
        <w:t>Бузаров В.В. Безглагольные побудительные предложения в современном разговорном английском языке: Дис … кан. филол. наук. – Пятигорск, 1968. – С. 70-75.</w:t>
      </w:r>
    </w:p>
    <w:p w:rsidR="008D33E9" w:rsidRDefault="008D33E9" w:rsidP="008D33E9">
      <w:pPr>
        <w:numPr>
          <w:ilvl w:val="0"/>
          <w:numId w:val="59"/>
        </w:numPr>
        <w:tabs>
          <w:tab w:val="left" w:pos="993"/>
          <w:tab w:val="left" w:pos="6660"/>
        </w:tabs>
        <w:suppressAutoHyphens w:val="0"/>
        <w:spacing w:line="360" w:lineRule="auto"/>
        <w:ind w:left="0" w:firstLine="567"/>
        <w:jc w:val="both"/>
        <w:rPr>
          <w:spacing w:val="6"/>
          <w:sz w:val="28"/>
          <w:lang w:val="uk-UA"/>
        </w:rPr>
      </w:pPr>
      <w:r>
        <w:rPr>
          <w:spacing w:val="6"/>
          <w:sz w:val="28"/>
          <w:lang w:val="uk-UA"/>
        </w:rPr>
        <w:t>Бузаров В.В. Междометные побудительные предложения в современном английском языке // Некоторые проблемы английской филологии: Сб. статей Пятигорского ГПИИЯ. – Пятигорск, 1973. –</w:t>
      </w:r>
      <w:r>
        <w:rPr>
          <w:spacing w:val="6"/>
          <w:sz w:val="28"/>
        </w:rPr>
        <w:t xml:space="preserve">     </w:t>
      </w:r>
      <w:r>
        <w:rPr>
          <w:spacing w:val="6"/>
          <w:sz w:val="28"/>
          <w:lang w:val="uk-UA"/>
        </w:rPr>
        <w:t xml:space="preserve"> С. 91-115.</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lang w:val="uk-UA"/>
        </w:rPr>
        <w:t>Валгина Н.С. Современный русский язык. – М.: Высш. шк., 1987. – 433 с.</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lang w:val="uk-UA"/>
        </w:rPr>
        <w:t>Валимова Г.В. Функциональные типы предложений в современном русском языке. – Ростов: Изд-во Рост. ГУ, 1967. – 331 с.</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lang w:val="uk-UA"/>
        </w:rPr>
        <w:t>Вендлер З. Иллокутивное самоубийство // Новое в зарубежной лингвистике. – Вып. 16. - М.: Прогресс, 1985. – С. 238-250.</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lang w:val="uk-UA"/>
        </w:rPr>
        <w:t>Вейхман Г.А. Новое в английской грамматике. – М.: Просвещение, 1990. – 164 с.</w:t>
      </w:r>
    </w:p>
    <w:p w:rsidR="008D33E9" w:rsidRDefault="008D33E9" w:rsidP="008D33E9">
      <w:pPr>
        <w:numPr>
          <w:ilvl w:val="0"/>
          <w:numId w:val="59"/>
        </w:numPr>
        <w:tabs>
          <w:tab w:val="left" w:pos="993"/>
          <w:tab w:val="left" w:pos="6660"/>
        </w:tabs>
        <w:suppressAutoHyphens w:val="0"/>
        <w:spacing w:line="360" w:lineRule="auto"/>
        <w:ind w:left="0" w:firstLine="567"/>
        <w:jc w:val="both"/>
        <w:rPr>
          <w:spacing w:val="-4"/>
          <w:sz w:val="28"/>
          <w:lang w:val="uk-UA"/>
        </w:rPr>
      </w:pPr>
      <w:r>
        <w:rPr>
          <w:spacing w:val="-4"/>
          <w:sz w:val="28"/>
          <w:lang w:val="uk-UA"/>
        </w:rPr>
        <w:t>Вейхман Г.А. Некоторые новые и менее известные явления английской грамматики (Морфология) // Иностр. яз. в школе. – 1983. – №2. – С. 45–51.</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lang w:val="uk-UA"/>
        </w:rPr>
        <w:t>Вежбицка А. Речевые акты // Новое в зарубежной лингвистике. – Вып. 16. - М.: Прогресс, 1985. – С. 251-275.</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rPr>
        <w:t>Виноградов В.В. Русский язык. Грамматическое учение о слове</w:t>
      </w:r>
      <w:r>
        <w:rPr>
          <w:sz w:val="28"/>
          <w:lang w:val="uk-UA"/>
        </w:rPr>
        <w:t>. –</w:t>
      </w:r>
      <w:r>
        <w:rPr>
          <w:sz w:val="28"/>
        </w:rPr>
        <w:t xml:space="preserve"> М.: Высш. шк., 1986. – 640 с.</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rPr>
        <w:t>Виноградов В.В. О категории мод</w:t>
      </w:r>
      <w:r>
        <w:rPr>
          <w:sz w:val="28"/>
          <w:lang w:val="uk-UA"/>
        </w:rPr>
        <w:t>а</w:t>
      </w:r>
      <w:r>
        <w:rPr>
          <w:sz w:val="28"/>
        </w:rPr>
        <w:t xml:space="preserve">льности и модальных словах в русском языке. </w:t>
      </w:r>
      <w:r>
        <w:rPr>
          <w:sz w:val="28"/>
          <w:lang w:val="uk-UA"/>
        </w:rPr>
        <w:t xml:space="preserve">– </w:t>
      </w:r>
      <w:r>
        <w:rPr>
          <w:sz w:val="28"/>
        </w:rPr>
        <w:t>М.-Л., 1950. Труды инст-та рус</w:t>
      </w:r>
      <w:r>
        <w:rPr>
          <w:sz w:val="28"/>
          <w:lang w:val="uk-UA"/>
        </w:rPr>
        <w:t>. я</w:t>
      </w:r>
      <w:r>
        <w:rPr>
          <w:sz w:val="28"/>
        </w:rPr>
        <w:t>з</w:t>
      </w:r>
      <w:r>
        <w:rPr>
          <w:sz w:val="28"/>
          <w:lang w:val="uk-UA"/>
        </w:rPr>
        <w:t>.</w:t>
      </w:r>
      <w:r>
        <w:rPr>
          <w:sz w:val="28"/>
        </w:rPr>
        <w:t xml:space="preserve"> АН СССР, </w:t>
      </w:r>
      <w:r>
        <w:rPr>
          <w:sz w:val="28"/>
          <w:lang w:val="uk-UA"/>
        </w:rPr>
        <w:t>Т</w:t>
      </w:r>
      <w:r>
        <w:rPr>
          <w:sz w:val="28"/>
        </w:rPr>
        <w:t>. 2</w:t>
      </w:r>
      <w:r>
        <w:rPr>
          <w:sz w:val="28"/>
          <w:lang w:val="uk-UA"/>
        </w:rPr>
        <w:t xml:space="preserve"> –</w:t>
      </w:r>
      <w:r>
        <w:rPr>
          <w:sz w:val="28"/>
        </w:rPr>
        <w:t xml:space="preserve"> С. 38-79.</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rPr>
        <w:lastRenderedPageBreak/>
        <w:t>Виноградов В.В. Русский язык</w:t>
      </w:r>
      <w:r>
        <w:rPr>
          <w:sz w:val="28"/>
          <w:lang w:val="uk-UA"/>
        </w:rPr>
        <w:t xml:space="preserve"> (грамматическо</w:t>
      </w:r>
      <w:r>
        <w:rPr>
          <w:sz w:val="28"/>
        </w:rPr>
        <w:t xml:space="preserve">е учение о слове): Учеб. пособие для студентов филол. фак.спец. ун-тов </w:t>
      </w:r>
      <w:r>
        <w:rPr>
          <w:sz w:val="28"/>
          <w:lang w:val="uk-UA"/>
        </w:rPr>
        <w:t xml:space="preserve">– </w:t>
      </w:r>
      <w:r>
        <w:rPr>
          <w:sz w:val="28"/>
        </w:rPr>
        <w:t xml:space="preserve">М. - Л.: Учпедгиз, 1947. </w:t>
      </w:r>
      <w:r>
        <w:rPr>
          <w:sz w:val="28"/>
          <w:lang w:val="uk-UA"/>
        </w:rPr>
        <w:t>–</w:t>
      </w:r>
      <w:r>
        <w:rPr>
          <w:sz w:val="28"/>
        </w:rPr>
        <w:t xml:space="preserve"> 784 с.</w:t>
      </w:r>
    </w:p>
    <w:p w:rsidR="008D33E9" w:rsidRDefault="008D33E9" w:rsidP="008D33E9">
      <w:pPr>
        <w:numPr>
          <w:ilvl w:val="0"/>
          <w:numId w:val="59"/>
        </w:numPr>
        <w:tabs>
          <w:tab w:val="left" w:pos="993"/>
          <w:tab w:val="left" w:pos="6660"/>
        </w:tabs>
        <w:suppressAutoHyphens w:val="0"/>
        <w:spacing w:line="360" w:lineRule="auto"/>
        <w:ind w:left="0" w:firstLine="567"/>
        <w:jc w:val="both"/>
        <w:rPr>
          <w:spacing w:val="-2"/>
          <w:sz w:val="28"/>
          <w:lang w:val="uk-UA"/>
        </w:rPr>
      </w:pPr>
      <w:r>
        <w:rPr>
          <w:spacing w:val="-2"/>
          <w:sz w:val="28"/>
          <w:lang w:val="uk-UA"/>
        </w:rPr>
        <w:t xml:space="preserve">Вихованець І.Р. Частини мови в семантико-граматичному аспекті. </w:t>
      </w:r>
      <w:r>
        <w:rPr>
          <w:spacing w:val="-2"/>
          <w:sz w:val="28"/>
        </w:rPr>
        <w:t>–</w:t>
      </w:r>
      <w:r>
        <w:rPr>
          <w:spacing w:val="-2"/>
          <w:sz w:val="28"/>
          <w:lang w:val="uk-UA"/>
        </w:rPr>
        <w:t xml:space="preserve"> К.: Наук. думка, 1988. – 256 с.</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lang w:val="uk-UA"/>
        </w:rPr>
        <w:t xml:space="preserve">Вихованець І.Р. Теоретична морфологія української мови: Академ. граматика укр. мови / І Вихованець, К. Городенська; За ред. І. Вихованця. - К.: Унів. вид-во </w:t>
      </w:r>
      <w:r>
        <w:rPr>
          <w:sz w:val="28"/>
        </w:rPr>
        <w:t>“</w:t>
      </w:r>
      <w:r>
        <w:rPr>
          <w:sz w:val="28"/>
          <w:lang w:val="uk-UA"/>
        </w:rPr>
        <w:t>Пульсари</w:t>
      </w:r>
      <w:r>
        <w:rPr>
          <w:sz w:val="28"/>
        </w:rPr>
        <w:t>”</w:t>
      </w:r>
      <w:r>
        <w:rPr>
          <w:sz w:val="28"/>
          <w:lang w:val="uk-UA"/>
        </w:rPr>
        <w:t>, 2004. – 400 с.</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lang w:val="uk-UA"/>
        </w:rPr>
        <w:t xml:space="preserve">Володин В.Т. </w:t>
      </w:r>
      <w:r>
        <w:rPr>
          <w:sz w:val="28"/>
        </w:rPr>
        <w:t>У</w:t>
      </w:r>
      <w:r>
        <w:rPr>
          <w:sz w:val="28"/>
          <w:lang w:val="uk-UA"/>
        </w:rPr>
        <w:t>словно – желательное (гипотетическое) наклонение в современном русском языке. – Куйбышев, 1961. – С. 34 35.</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lang w:val="uk-UA"/>
        </w:rPr>
        <w:t>Володин А.П., Храковский В.С. Функционально- типологическая характеристика императива (на материале агглютинативных языков) // Советская тюркология. – 1977. – № 5. – С. 3-12.</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lang w:val="uk-UA"/>
        </w:rPr>
        <w:t>Володин А.П., Храковский В.С. Об основаниях выделения грамматических категорий (время и наклонение) // Проблемы лингвистической типологии и структуры язика // АН СССР. Ин-т языкознания. – Л.: Наука, 1977. – С. 52-54.</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rPr>
        <w:t>Вольская Л.А. Темпоральная отнесенность и лицо субьекта в высказываниях с формами повелительного наклонения в современном русском языке // Функциональный анализ грамматических аспектов высказывания.</w:t>
      </w:r>
      <w:r>
        <w:rPr>
          <w:sz w:val="28"/>
          <w:lang w:val="uk-UA"/>
        </w:rPr>
        <w:t xml:space="preserve"> - </w:t>
      </w:r>
      <w:r>
        <w:rPr>
          <w:sz w:val="28"/>
        </w:rPr>
        <w:t xml:space="preserve">Межвуз. сб. науч. тр. </w:t>
      </w:r>
      <w:r>
        <w:rPr>
          <w:sz w:val="28"/>
          <w:lang w:val="uk-UA"/>
        </w:rPr>
        <w:t xml:space="preserve">– </w:t>
      </w:r>
      <w:r>
        <w:rPr>
          <w:sz w:val="28"/>
        </w:rPr>
        <w:t>Л., 1985. – С. 64-67.</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rPr>
        <w:t xml:space="preserve">Воронцова Г.Н. Очерки по грамматике английского языка. </w:t>
      </w:r>
      <w:r>
        <w:rPr>
          <w:sz w:val="28"/>
          <w:lang w:val="uk-UA"/>
        </w:rPr>
        <w:t xml:space="preserve">– </w:t>
      </w:r>
      <w:r>
        <w:rPr>
          <w:sz w:val="28"/>
        </w:rPr>
        <w:t>М.: Изд-во лит. на иностр. яз., 1960. – 390 с.</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lang w:val="uk-UA"/>
        </w:rPr>
        <w:t>Габідулліна А.Р., Андрієнко Т.П., Кузема Н.В. Основи теорії мовної комунікації: навч. посіб. – Д.: Регион, 2000. – 196 с.</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lang w:val="uk-UA"/>
        </w:rPr>
        <w:t>Гагар</w:t>
      </w:r>
      <w:r>
        <w:rPr>
          <w:sz w:val="28"/>
        </w:rPr>
        <w:t xml:space="preserve">кина Ф.Г. Инфинитивные предложения в современном английском языке. Автореф. дис… канд. филол. наук: </w:t>
      </w:r>
      <w:r>
        <w:rPr>
          <w:sz w:val="28"/>
          <w:lang w:val="uk-UA"/>
        </w:rPr>
        <w:t xml:space="preserve">– </w:t>
      </w:r>
      <w:r>
        <w:rPr>
          <w:sz w:val="28"/>
        </w:rPr>
        <w:t xml:space="preserve">М., 1976. </w:t>
      </w:r>
      <w:r>
        <w:rPr>
          <w:sz w:val="28"/>
          <w:lang w:val="uk-UA"/>
        </w:rPr>
        <w:t>–</w:t>
      </w:r>
      <w:r>
        <w:rPr>
          <w:sz w:val="28"/>
        </w:rPr>
        <w:t xml:space="preserve"> 24 с.</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rPr>
      </w:pPr>
      <w:r>
        <w:rPr>
          <w:sz w:val="28"/>
        </w:rPr>
        <w:t>Гак В.Г. Прагматика, узус и грамматика речи // Иностр</w:t>
      </w:r>
      <w:r>
        <w:rPr>
          <w:sz w:val="28"/>
          <w:lang w:val="uk-UA"/>
        </w:rPr>
        <w:t>.</w:t>
      </w:r>
      <w:r>
        <w:rPr>
          <w:sz w:val="28"/>
        </w:rPr>
        <w:t xml:space="preserve"> </w:t>
      </w:r>
      <w:r>
        <w:rPr>
          <w:sz w:val="28"/>
          <w:lang w:val="uk-UA"/>
        </w:rPr>
        <w:t>я</w:t>
      </w:r>
      <w:r>
        <w:rPr>
          <w:sz w:val="28"/>
        </w:rPr>
        <w:t>з</w:t>
      </w:r>
      <w:r>
        <w:rPr>
          <w:sz w:val="28"/>
          <w:lang w:val="uk-UA"/>
        </w:rPr>
        <w:t>.</w:t>
      </w:r>
      <w:r>
        <w:rPr>
          <w:sz w:val="28"/>
        </w:rPr>
        <w:t xml:space="preserve"> в шк</w:t>
      </w:r>
      <w:r>
        <w:rPr>
          <w:sz w:val="28"/>
          <w:lang w:val="uk-UA"/>
        </w:rPr>
        <w:t>.</w:t>
      </w:r>
      <w:r>
        <w:rPr>
          <w:sz w:val="28"/>
        </w:rPr>
        <w:t xml:space="preserve"> </w:t>
      </w:r>
      <w:r>
        <w:rPr>
          <w:sz w:val="28"/>
          <w:lang w:val="uk-UA"/>
        </w:rPr>
        <w:t xml:space="preserve">– </w:t>
      </w:r>
      <w:r>
        <w:rPr>
          <w:sz w:val="28"/>
        </w:rPr>
        <w:t xml:space="preserve">1982. </w:t>
      </w:r>
      <w:r>
        <w:rPr>
          <w:sz w:val="28"/>
          <w:lang w:val="uk-UA"/>
        </w:rPr>
        <w:t xml:space="preserve">– </w:t>
      </w:r>
      <w:r>
        <w:rPr>
          <w:sz w:val="28"/>
        </w:rPr>
        <w:t xml:space="preserve">№ 5. </w:t>
      </w:r>
      <w:r>
        <w:rPr>
          <w:sz w:val="28"/>
          <w:lang w:val="uk-UA"/>
        </w:rPr>
        <w:t>–</w:t>
      </w:r>
      <w:r>
        <w:rPr>
          <w:sz w:val="28"/>
        </w:rPr>
        <w:t xml:space="preserve"> С. 15-16.</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rPr>
      </w:pPr>
      <w:r>
        <w:rPr>
          <w:sz w:val="28"/>
        </w:rPr>
        <w:t xml:space="preserve">Гак В.Г. Фразеорефлексы в этнокультурном аспекте // Филол. науки. </w:t>
      </w:r>
      <w:r>
        <w:rPr>
          <w:sz w:val="28"/>
          <w:lang w:val="uk-UA"/>
        </w:rPr>
        <w:t>–</w:t>
      </w:r>
      <w:r>
        <w:rPr>
          <w:sz w:val="28"/>
        </w:rPr>
        <w:t xml:space="preserve"> 1995.</w:t>
      </w:r>
      <w:r>
        <w:rPr>
          <w:sz w:val="28"/>
          <w:lang w:val="uk-UA"/>
        </w:rPr>
        <w:t xml:space="preserve"> –</w:t>
      </w:r>
      <w:r>
        <w:rPr>
          <w:sz w:val="28"/>
        </w:rPr>
        <w:t xml:space="preserve"> № 4. </w:t>
      </w:r>
      <w:r>
        <w:rPr>
          <w:sz w:val="28"/>
          <w:lang w:val="uk-UA"/>
        </w:rPr>
        <w:t>–</w:t>
      </w:r>
      <w:r>
        <w:rPr>
          <w:sz w:val="28"/>
        </w:rPr>
        <w:t xml:space="preserve"> С. 47.</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rPr>
      </w:pPr>
      <w:r>
        <w:rPr>
          <w:sz w:val="28"/>
        </w:rPr>
        <w:lastRenderedPageBreak/>
        <w:t xml:space="preserve">Гезалова К.М. Повеление и долженствование в системе модальностей и наклонений в английском и азербайджанском языках (Сопоставительно-типологический анализ): Дис. … канд. филол. наук: 10.02.04. – Баку, 1986. </w:t>
      </w:r>
      <w:r>
        <w:rPr>
          <w:sz w:val="28"/>
          <w:lang w:val="uk-UA"/>
        </w:rPr>
        <w:t>–</w:t>
      </w:r>
      <w:r>
        <w:rPr>
          <w:sz w:val="28"/>
        </w:rPr>
        <w:t xml:space="preserve"> 185 с.</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rPr>
      </w:pPr>
      <w:r>
        <w:rPr>
          <w:sz w:val="28"/>
        </w:rPr>
        <w:t>Головина Н.В. Семантика императива и способы его выражения в современном английском и русском языках. Дис… канд. филол. наук</w:t>
      </w:r>
      <w:r>
        <w:rPr>
          <w:sz w:val="28"/>
          <w:lang w:val="uk-UA"/>
        </w:rPr>
        <w:t>: 10.02.04.</w:t>
      </w:r>
      <w:r>
        <w:rPr>
          <w:sz w:val="28"/>
        </w:rPr>
        <w:t xml:space="preserve"> </w:t>
      </w:r>
      <w:r>
        <w:rPr>
          <w:sz w:val="28"/>
          <w:lang w:val="uk-UA"/>
        </w:rPr>
        <w:t xml:space="preserve">– </w:t>
      </w:r>
      <w:r>
        <w:rPr>
          <w:sz w:val="28"/>
        </w:rPr>
        <w:t xml:space="preserve">М., 1997. </w:t>
      </w:r>
      <w:r>
        <w:rPr>
          <w:sz w:val="28"/>
          <w:lang w:val="uk-UA"/>
        </w:rPr>
        <w:t>–</w:t>
      </w:r>
      <w:r>
        <w:rPr>
          <w:sz w:val="28"/>
        </w:rPr>
        <w:t xml:space="preserve"> 136 с.</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rPr>
      </w:pPr>
      <w:r>
        <w:rPr>
          <w:sz w:val="28"/>
        </w:rPr>
        <w:t>Готлиб Н.В. Семантико-прагматические особенности висказываний, не допускающих экспликации перформатива. Автореф. дис… канд. филол. наук.</w:t>
      </w:r>
      <w:r>
        <w:rPr>
          <w:sz w:val="28"/>
          <w:lang w:val="uk-UA"/>
        </w:rPr>
        <w:t xml:space="preserve"> –</w:t>
      </w:r>
      <w:r>
        <w:rPr>
          <w:sz w:val="28"/>
        </w:rPr>
        <w:t xml:space="preserve"> М., 1989. </w:t>
      </w:r>
      <w:r>
        <w:rPr>
          <w:sz w:val="28"/>
          <w:lang w:val="uk-UA"/>
        </w:rPr>
        <w:t>–</w:t>
      </w:r>
      <w:r>
        <w:rPr>
          <w:sz w:val="28"/>
        </w:rPr>
        <w:t xml:space="preserve"> С. 9.</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rPr>
      </w:pPr>
      <w:r>
        <w:rPr>
          <w:sz w:val="28"/>
        </w:rPr>
        <w:t>Грамматика современного русского литературного языка. / Под ред. Н.Ю. Шведовой. – М.: Наука, 1970. – 767 с.</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rPr>
      </w:pPr>
      <w:r>
        <w:rPr>
          <w:sz w:val="28"/>
        </w:rPr>
        <w:t xml:space="preserve">Грейс Г.П. Логика и речевое общение // Новое в зарубежной лингвистике. </w:t>
      </w:r>
      <w:r>
        <w:rPr>
          <w:sz w:val="28"/>
          <w:lang w:val="uk-UA"/>
        </w:rPr>
        <w:t xml:space="preserve">– </w:t>
      </w:r>
      <w:r>
        <w:rPr>
          <w:sz w:val="28"/>
        </w:rPr>
        <w:t>М.</w:t>
      </w:r>
      <w:r>
        <w:rPr>
          <w:sz w:val="28"/>
          <w:lang w:val="uk-UA"/>
        </w:rPr>
        <w:t>,</w:t>
      </w:r>
      <w:r>
        <w:rPr>
          <w:sz w:val="28"/>
        </w:rPr>
        <w:t xml:space="preserve"> 1985. – Вып. 16. – С. 217-237.</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lang w:val="uk-UA"/>
        </w:rPr>
        <w:t>Грищенко А.П. Сучасна українська літературна мова. Підручник. – К.: Вища шк., 1993. – 366 с.</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lang w:val="uk-UA"/>
        </w:rPr>
        <w:t xml:space="preserve"> Дейк ван Т.А. Контекст и познание. Фреймы познаний и понимание речевых актов // Ван Дейк Т.А. Язык. Познание. Коммуникация. – М., Прогресс, 1989. – 312 с. </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rPr>
        <w:t xml:space="preserve">Добрунова О.В. К вопросу о причинах успешной (неуспешной) комуникации // </w:t>
      </w:r>
      <w:r>
        <w:rPr>
          <w:sz w:val="28"/>
          <w:lang w:val="uk-UA"/>
        </w:rPr>
        <w:t>Гуманітарні аспекти наукових досліджень у висшому педагогічному навчальному закладі. – Горлівка, 1994. – С. 100-102.</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lang w:val="uk-UA"/>
        </w:rPr>
        <w:t>Дорошенко А.В. Побудительные речевые акты и их интерпретация в тексте (На материале английского языка):</w:t>
      </w:r>
      <w:r>
        <w:rPr>
          <w:sz w:val="28"/>
        </w:rPr>
        <w:t xml:space="preserve"> Дис… канд. фил. наук: 10.02.04.</w:t>
      </w:r>
      <w:r>
        <w:rPr>
          <w:sz w:val="28"/>
          <w:lang w:val="uk-UA"/>
        </w:rPr>
        <w:t xml:space="preserve"> –</w:t>
      </w:r>
      <w:r>
        <w:rPr>
          <w:sz w:val="28"/>
        </w:rPr>
        <w:t xml:space="preserve"> М., 1985. </w:t>
      </w:r>
      <w:r>
        <w:rPr>
          <w:sz w:val="28"/>
          <w:lang w:val="uk-UA"/>
        </w:rPr>
        <w:t>–</w:t>
      </w:r>
      <w:r>
        <w:rPr>
          <w:sz w:val="28"/>
        </w:rPr>
        <w:t xml:space="preserve"> 221 с.</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rPr>
        <w:t xml:space="preserve">Егорова М.А. Контрастивно – прагматический анализ способов реализации просьбы. </w:t>
      </w:r>
      <w:r>
        <w:rPr>
          <w:sz w:val="28"/>
          <w:lang w:val="uk-UA"/>
        </w:rPr>
        <w:t xml:space="preserve">– </w:t>
      </w:r>
      <w:r>
        <w:rPr>
          <w:sz w:val="28"/>
        </w:rPr>
        <w:t>Воронеж, 1995.</w:t>
      </w:r>
      <w:r>
        <w:rPr>
          <w:sz w:val="28"/>
          <w:lang w:val="uk-UA"/>
        </w:rPr>
        <w:t xml:space="preserve"> – С. 20-46.</w:t>
      </w:r>
    </w:p>
    <w:p w:rsidR="008D33E9" w:rsidRDefault="008D33E9" w:rsidP="008D33E9">
      <w:pPr>
        <w:numPr>
          <w:ilvl w:val="0"/>
          <w:numId w:val="59"/>
        </w:numPr>
        <w:tabs>
          <w:tab w:val="left" w:pos="993"/>
          <w:tab w:val="left" w:pos="6660"/>
        </w:tabs>
        <w:suppressAutoHyphens w:val="0"/>
        <w:spacing w:line="360" w:lineRule="auto"/>
        <w:ind w:left="0" w:firstLine="567"/>
        <w:jc w:val="both"/>
        <w:rPr>
          <w:spacing w:val="6"/>
          <w:sz w:val="28"/>
          <w:lang w:val="uk-UA"/>
        </w:rPr>
      </w:pPr>
      <w:r>
        <w:rPr>
          <w:spacing w:val="6"/>
          <w:sz w:val="28"/>
        </w:rPr>
        <w:t xml:space="preserve">Ейгер Г.В. Прагматическая характеристика перлокутивных оптимизаторов // Вісник ХДУ. – Х.: Константа, 1996. </w:t>
      </w:r>
      <w:r>
        <w:rPr>
          <w:spacing w:val="6"/>
          <w:sz w:val="28"/>
          <w:lang w:val="uk-UA"/>
        </w:rPr>
        <w:t>–</w:t>
      </w:r>
      <w:r>
        <w:rPr>
          <w:spacing w:val="6"/>
          <w:sz w:val="28"/>
        </w:rPr>
        <w:t xml:space="preserve"> Вып. 386. –      С. 58-61.</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rPr>
      </w:pPr>
      <w:r>
        <w:rPr>
          <w:sz w:val="28"/>
        </w:rPr>
        <w:lastRenderedPageBreak/>
        <w:t xml:space="preserve">Ейгер Г.В., Шевченко И.С. Принципы моделирования речевых актов // Вісник ХДУ. – Х.: Константа, 1998. </w:t>
      </w:r>
      <w:r>
        <w:rPr>
          <w:sz w:val="28"/>
          <w:lang w:val="uk-UA"/>
        </w:rPr>
        <w:t>–</w:t>
      </w:r>
      <w:r>
        <w:rPr>
          <w:sz w:val="28"/>
        </w:rPr>
        <w:t xml:space="preserve"> Вып. 406. – С. 51-58.</w:t>
      </w:r>
    </w:p>
    <w:p w:rsidR="008D33E9" w:rsidRDefault="008D33E9" w:rsidP="008D33E9">
      <w:pPr>
        <w:numPr>
          <w:ilvl w:val="0"/>
          <w:numId w:val="59"/>
        </w:numPr>
        <w:tabs>
          <w:tab w:val="left" w:pos="993"/>
          <w:tab w:val="left" w:pos="6660"/>
        </w:tabs>
        <w:suppressAutoHyphens w:val="0"/>
        <w:spacing w:line="360" w:lineRule="auto"/>
        <w:ind w:left="0" w:firstLine="567"/>
        <w:jc w:val="both"/>
        <w:rPr>
          <w:spacing w:val="6"/>
          <w:sz w:val="28"/>
        </w:rPr>
      </w:pPr>
      <w:r>
        <w:rPr>
          <w:spacing w:val="6"/>
          <w:sz w:val="28"/>
        </w:rPr>
        <w:t xml:space="preserve">Ерофеева Е.В. Прямые и косвенные способы виражения языкового акта угрозы во французском языке // Филол. науки. – 1997. </w:t>
      </w:r>
      <w:r>
        <w:rPr>
          <w:spacing w:val="6"/>
          <w:sz w:val="28"/>
          <w:lang w:val="uk-UA"/>
        </w:rPr>
        <w:t xml:space="preserve">– </w:t>
      </w:r>
      <w:r>
        <w:rPr>
          <w:spacing w:val="6"/>
          <w:sz w:val="28"/>
        </w:rPr>
        <w:t>№ 1. – С. 66-74.</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rPr>
      </w:pPr>
      <w:r>
        <w:rPr>
          <w:sz w:val="28"/>
        </w:rPr>
        <w:t>Есперсен О. Философия грамматики. – М.: Наука, 1956. – 452 с.</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rPr>
      </w:pPr>
      <w:r>
        <w:rPr>
          <w:sz w:val="28"/>
          <w:lang w:val="uk-UA"/>
        </w:rPr>
        <w:t>Жовтобрюх М.А. Синтаксис словосполучення і простого речення (Синтаксичні категоріі і звязкі) – К.: Наук. думка, 1975. – С. 201-212.</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rPr>
      </w:pPr>
      <w:r>
        <w:rPr>
          <w:sz w:val="28"/>
        </w:rPr>
        <w:t>Жлуктенко Ю.О. По</w:t>
      </w:r>
      <w:r>
        <w:rPr>
          <w:sz w:val="28"/>
          <w:lang w:val="uk-UA"/>
        </w:rPr>
        <w:t>рівняльні дослідження. – К.: Наук. думка, 1981. – С. 156-305.</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rPr>
      </w:pPr>
      <w:r>
        <w:rPr>
          <w:sz w:val="28"/>
        </w:rPr>
        <w:t xml:space="preserve">Забавников Б.Н. К проблеме структурирования языковых актов (языкового действия) // Вопросы языкознания. </w:t>
      </w:r>
      <w:r>
        <w:rPr>
          <w:sz w:val="28"/>
          <w:lang w:val="uk-UA"/>
        </w:rPr>
        <w:t>–</w:t>
      </w:r>
      <w:r>
        <w:rPr>
          <w:sz w:val="28"/>
        </w:rPr>
        <w:t xml:space="preserve"> 1984. </w:t>
      </w:r>
      <w:r>
        <w:rPr>
          <w:sz w:val="28"/>
          <w:lang w:val="uk-UA"/>
        </w:rPr>
        <w:t>–</w:t>
      </w:r>
      <w:r>
        <w:rPr>
          <w:sz w:val="28"/>
        </w:rPr>
        <w:t xml:space="preserve"> №6. </w:t>
      </w:r>
      <w:r>
        <w:rPr>
          <w:sz w:val="28"/>
          <w:lang w:val="uk-UA"/>
        </w:rPr>
        <w:t>–</w:t>
      </w:r>
      <w:r>
        <w:rPr>
          <w:sz w:val="28"/>
        </w:rPr>
        <w:t xml:space="preserve"> С. 119-124.</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lang w:val="uk-UA"/>
        </w:rPr>
        <w:t>Загнітко А.П. Теоретична граматика української мови: Синтаксис / А.Г. Загнітко: Донец. нац. ун-т. – Донецьк: ДонНУ, 2001. – 662 с.</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lang w:val="uk-UA"/>
        </w:rPr>
        <w:t>Зарецкая Е.Н. Формы повелительного наклонения в русском языке // Філол. науки. – 1976. – № 3. – С. 47-55.</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lang w:val="uk-UA"/>
        </w:rPr>
      </w:pPr>
      <w:r>
        <w:rPr>
          <w:sz w:val="28"/>
        </w:rPr>
        <w:t xml:space="preserve">Зейдель О. О функциях глагольных видов // Вопросы глагольного вида. Сб. / Сост. Ю.С. Маслов. – М.: Изд-во иностр. лит – ра, 1962. – 438 с. </w:t>
      </w:r>
    </w:p>
    <w:p w:rsidR="008D33E9" w:rsidRDefault="008D33E9" w:rsidP="008D33E9">
      <w:pPr>
        <w:numPr>
          <w:ilvl w:val="0"/>
          <w:numId w:val="59"/>
        </w:numPr>
        <w:tabs>
          <w:tab w:val="left" w:pos="993"/>
          <w:tab w:val="left" w:pos="6660"/>
        </w:tabs>
        <w:suppressAutoHyphens w:val="0"/>
        <w:spacing w:line="360" w:lineRule="auto"/>
        <w:ind w:left="0" w:firstLine="567"/>
        <w:jc w:val="both"/>
        <w:rPr>
          <w:spacing w:val="-2"/>
          <w:sz w:val="28"/>
        </w:rPr>
      </w:pPr>
      <w:r>
        <w:rPr>
          <w:spacing w:val="-2"/>
          <w:sz w:val="28"/>
        </w:rPr>
        <w:t xml:space="preserve">Зерницкий П.В. Лингвистические аспекты теории речевой деятельности // Языковое общение: процессы и единицы. </w:t>
      </w:r>
      <w:r>
        <w:rPr>
          <w:spacing w:val="-2"/>
          <w:sz w:val="28"/>
          <w:lang w:val="uk-UA"/>
        </w:rPr>
        <w:t xml:space="preserve">– </w:t>
      </w:r>
      <w:r>
        <w:rPr>
          <w:spacing w:val="-2"/>
          <w:sz w:val="28"/>
        </w:rPr>
        <w:t xml:space="preserve">Калинин, 1988. </w:t>
      </w:r>
      <w:r>
        <w:rPr>
          <w:spacing w:val="-2"/>
          <w:sz w:val="28"/>
          <w:lang w:val="uk-UA"/>
        </w:rPr>
        <w:t>–</w:t>
      </w:r>
      <w:r>
        <w:rPr>
          <w:spacing w:val="-2"/>
          <w:sz w:val="28"/>
        </w:rPr>
        <w:t xml:space="preserve"> С. 36-41.</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rPr>
      </w:pPr>
      <w:r>
        <w:rPr>
          <w:sz w:val="28"/>
        </w:rPr>
        <w:t xml:space="preserve">Зернов Б.Е. О некоторых особенностях императивных предложений в современном английском языке // Вопросы структуры английского языка в синхронии и диахронии. </w:t>
      </w:r>
      <w:r>
        <w:rPr>
          <w:sz w:val="28"/>
          <w:lang w:val="uk-UA"/>
        </w:rPr>
        <w:t>–</w:t>
      </w:r>
      <w:r>
        <w:rPr>
          <w:sz w:val="28"/>
        </w:rPr>
        <w:t xml:space="preserve"> 1969. </w:t>
      </w:r>
      <w:r>
        <w:rPr>
          <w:sz w:val="28"/>
          <w:lang w:val="uk-UA"/>
        </w:rPr>
        <w:t>–</w:t>
      </w:r>
      <w:r>
        <w:rPr>
          <w:sz w:val="28"/>
        </w:rPr>
        <w:t xml:space="preserve"> С. 13-19.</w:t>
      </w:r>
    </w:p>
    <w:p w:rsidR="008D33E9" w:rsidRDefault="008D33E9" w:rsidP="008D33E9">
      <w:pPr>
        <w:numPr>
          <w:ilvl w:val="0"/>
          <w:numId w:val="59"/>
        </w:numPr>
        <w:tabs>
          <w:tab w:val="left" w:pos="993"/>
        </w:tabs>
        <w:suppressAutoHyphens w:val="0"/>
        <w:spacing w:line="360" w:lineRule="auto"/>
        <w:ind w:left="0" w:firstLine="567"/>
        <w:jc w:val="both"/>
        <w:rPr>
          <w:sz w:val="28"/>
        </w:rPr>
      </w:pPr>
      <w:r>
        <w:rPr>
          <w:sz w:val="28"/>
        </w:rPr>
        <w:t xml:space="preserve">Зернов Б.Е. История императивного предложения в английском языке. Автореф. канд. филол. наук. </w:t>
      </w:r>
      <w:r>
        <w:rPr>
          <w:sz w:val="28"/>
          <w:lang w:val="uk-UA"/>
        </w:rPr>
        <w:t xml:space="preserve">– </w:t>
      </w:r>
      <w:r>
        <w:rPr>
          <w:sz w:val="28"/>
        </w:rPr>
        <w:t xml:space="preserve">Л, 1971. </w:t>
      </w:r>
      <w:r>
        <w:rPr>
          <w:sz w:val="28"/>
          <w:lang w:val="uk-UA"/>
        </w:rPr>
        <w:t xml:space="preserve">– </w:t>
      </w:r>
      <w:r>
        <w:rPr>
          <w:sz w:val="28"/>
        </w:rPr>
        <w:t>21 с.</w:t>
      </w:r>
    </w:p>
    <w:p w:rsidR="008D33E9" w:rsidRDefault="008D33E9" w:rsidP="008D33E9">
      <w:pPr>
        <w:numPr>
          <w:ilvl w:val="0"/>
          <w:numId w:val="59"/>
        </w:numPr>
        <w:tabs>
          <w:tab w:val="left" w:pos="993"/>
          <w:tab w:val="left" w:pos="6660"/>
        </w:tabs>
        <w:suppressAutoHyphens w:val="0"/>
        <w:spacing w:line="360" w:lineRule="auto"/>
        <w:ind w:left="0" w:firstLine="567"/>
        <w:jc w:val="both"/>
        <w:rPr>
          <w:spacing w:val="2"/>
          <w:sz w:val="28"/>
        </w:rPr>
      </w:pPr>
      <w:r>
        <w:rPr>
          <w:spacing w:val="2"/>
          <w:sz w:val="28"/>
        </w:rPr>
        <w:t xml:space="preserve">Изотов А.И. К соотносительности функционально-семантических категорий побуждения в современных чешском и русском языках // Сопоставительные исследования грамматики и лексики русского и западнославянских языков / Под ред. А.Г. Широковой. </w:t>
      </w:r>
      <w:r>
        <w:rPr>
          <w:spacing w:val="2"/>
          <w:sz w:val="28"/>
          <w:lang w:val="uk-UA"/>
        </w:rPr>
        <w:t xml:space="preserve">– </w:t>
      </w:r>
      <w:r>
        <w:rPr>
          <w:spacing w:val="2"/>
          <w:sz w:val="28"/>
        </w:rPr>
        <w:t>М., 1998. –        С. 171-228.</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rPr>
      </w:pPr>
      <w:r>
        <w:rPr>
          <w:sz w:val="28"/>
        </w:rPr>
        <w:lastRenderedPageBreak/>
        <w:t>Иванова И.П., Бурлакова В.В., Почепцов Г.Г. Теоретическая грамматика английского языка</w:t>
      </w:r>
      <w:r>
        <w:rPr>
          <w:sz w:val="28"/>
          <w:lang w:val="uk-UA"/>
        </w:rPr>
        <w:t>. –</w:t>
      </w:r>
      <w:r>
        <w:rPr>
          <w:sz w:val="28"/>
        </w:rPr>
        <w:t xml:space="preserve"> М.: Наука, 1981. – 285</w:t>
      </w:r>
      <w:r>
        <w:rPr>
          <w:sz w:val="28"/>
          <w:lang w:val="uk-UA"/>
        </w:rPr>
        <w:t xml:space="preserve"> </w:t>
      </w:r>
      <w:r>
        <w:rPr>
          <w:sz w:val="28"/>
        </w:rPr>
        <w:t>с.</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rPr>
      </w:pPr>
      <w:r>
        <w:rPr>
          <w:sz w:val="28"/>
        </w:rPr>
        <w:t>Ильиш Б.А. Строй современного английского языка: Теоретический курс: Учебн. пособие для пед. ин-тов. – М. - Л.: Просвещение, 1965. – 378 с.</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rPr>
      </w:pPr>
      <w:r>
        <w:rPr>
          <w:sz w:val="28"/>
        </w:rPr>
        <w:t xml:space="preserve">Иртеньева Н.Ф. Грамматика современного английского языка. </w:t>
      </w:r>
      <w:r>
        <w:rPr>
          <w:sz w:val="28"/>
          <w:lang w:val="uk-UA"/>
        </w:rPr>
        <w:t xml:space="preserve">– </w:t>
      </w:r>
      <w:r>
        <w:rPr>
          <w:sz w:val="28"/>
        </w:rPr>
        <w:t>М.: 1956. – 190 с.</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rPr>
      </w:pPr>
      <w:r>
        <w:rPr>
          <w:sz w:val="28"/>
        </w:rPr>
        <w:t>Исаченко А.В. К вопросу об императиве в русском языке // Рус</w:t>
      </w:r>
      <w:r>
        <w:rPr>
          <w:sz w:val="28"/>
          <w:lang w:val="uk-UA"/>
        </w:rPr>
        <w:t>.</w:t>
      </w:r>
      <w:r>
        <w:rPr>
          <w:sz w:val="28"/>
        </w:rPr>
        <w:t xml:space="preserve"> яз</w:t>
      </w:r>
      <w:r>
        <w:rPr>
          <w:sz w:val="28"/>
          <w:lang w:val="uk-UA"/>
        </w:rPr>
        <w:t>.</w:t>
      </w:r>
      <w:r>
        <w:rPr>
          <w:sz w:val="28"/>
        </w:rPr>
        <w:t xml:space="preserve"> в шк. – 1957. </w:t>
      </w:r>
      <w:r>
        <w:rPr>
          <w:sz w:val="28"/>
          <w:lang w:val="uk-UA"/>
        </w:rPr>
        <w:t>–</w:t>
      </w:r>
      <w:r>
        <w:rPr>
          <w:sz w:val="28"/>
        </w:rPr>
        <w:t xml:space="preserve"> № 6. – С. 7-14.</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rPr>
      </w:pPr>
      <w:r>
        <w:rPr>
          <w:sz w:val="28"/>
        </w:rPr>
        <w:t xml:space="preserve">Каган В.Е. Стереотипы мужественности – женственности // Вопр. психол. – 1989. </w:t>
      </w:r>
      <w:r>
        <w:rPr>
          <w:sz w:val="28"/>
          <w:lang w:val="uk-UA"/>
        </w:rPr>
        <w:t>–</w:t>
      </w:r>
      <w:r>
        <w:rPr>
          <w:sz w:val="28"/>
        </w:rPr>
        <w:t xml:space="preserve"> №3. – С. 53-62.</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rPr>
      </w:pPr>
      <w:r>
        <w:rPr>
          <w:sz w:val="28"/>
        </w:rPr>
        <w:t xml:space="preserve">Каліущенко В.Д. Деякі універалії у творенні дієслів від іменників // Типологія мовних значень у діахронічному та зіставному аспектах. Зб. наук. пр. </w:t>
      </w:r>
      <w:r>
        <w:rPr>
          <w:sz w:val="28"/>
          <w:lang w:val="uk-UA"/>
        </w:rPr>
        <w:t xml:space="preserve">– Донецьк, </w:t>
      </w:r>
      <w:r>
        <w:rPr>
          <w:sz w:val="28"/>
        </w:rPr>
        <w:t xml:space="preserve">2003. </w:t>
      </w:r>
      <w:r>
        <w:rPr>
          <w:sz w:val="28"/>
          <w:lang w:val="uk-UA"/>
        </w:rPr>
        <w:t xml:space="preserve">– </w:t>
      </w:r>
      <w:r>
        <w:rPr>
          <w:sz w:val="28"/>
        </w:rPr>
        <w:t>Вип. 7 – С. 5-11.</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rPr>
      </w:pPr>
      <w:r>
        <w:rPr>
          <w:sz w:val="28"/>
        </w:rPr>
        <w:t xml:space="preserve">Карабан В.И. Сложные речевые единицы: Прагматика английских асиндетических полипредикативных образований. </w:t>
      </w:r>
      <w:r>
        <w:rPr>
          <w:sz w:val="28"/>
          <w:lang w:val="uk-UA"/>
        </w:rPr>
        <w:t>– К</w:t>
      </w:r>
      <w:r>
        <w:rPr>
          <w:sz w:val="28"/>
        </w:rPr>
        <w:t>.</w:t>
      </w:r>
      <w:r>
        <w:rPr>
          <w:sz w:val="28"/>
          <w:lang w:val="uk-UA"/>
        </w:rPr>
        <w:t>:</w:t>
      </w:r>
      <w:r>
        <w:rPr>
          <w:sz w:val="28"/>
        </w:rPr>
        <w:t xml:space="preserve"> Вища шк.</w:t>
      </w:r>
      <w:r>
        <w:rPr>
          <w:sz w:val="28"/>
          <w:lang w:val="uk-UA"/>
        </w:rPr>
        <w:t xml:space="preserve">, </w:t>
      </w:r>
      <w:r>
        <w:rPr>
          <w:sz w:val="28"/>
        </w:rPr>
        <w:t>19</w:t>
      </w:r>
      <w:r>
        <w:rPr>
          <w:sz w:val="28"/>
          <w:lang w:val="uk-UA"/>
        </w:rPr>
        <w:t>89. – 130 с</w:t>
      </w:r>
      <w:r>
        <w:rPr>
          <w:sz w:val="28"/>
        </w:rPr>
        <w:t>.</w:t>
      </w:r>
    </w:p>
    <w:p w:rsidR="008D33E9" w:rsidRDefault="008D33E9" w:rsidP="008D33E9">
      <w:pPr>
        <w:numPr>
          <w:ilvl w:val="0"/>
          <w:numId w:val="59"/>
        </w:numPr>
        <w:tabs>
          <w:tab w:val="left" w:pos="993"/>
          <w:tab w:val="left" w:pos="6660"/>
        </w:tabs>
        <w:suppressAutoHyphens w:val="0"/>
        <w:spacing w:line="360" w:lineRule="auto"/>
        <w:ind w:left="0" w:firstLine="567"/>
        <w:jc w:val="both"/>
        <w:rPr>
          <w:sz w:val="28"/>
        </w:rPr>
      </w:pPr>
      <w:r>
        <w:rPr>
          <w:sz w:val="28"/>
        </w:rPr>
        <w:t xml:space="preserve">Кисловская Е.Н. Побудительная модальность в структуре повтора (На материале современного английского языка): Дис… канд. филол. наук: 10.02.04. </w:t>
      </w:r>
      <w:r>
        <w:rPr>
          <w:sz w:val="28"/>
          <w:lang w:val="uk-UA"/>
        </w:rPr>
        <w:t xml:space="preserve">– </w:t>
      </w:r>
      <w:r>
        <w:rPr>
          <w:sz w:val="28"/>
        </w:rPr>
        <w:t>М.: 1975. – 193 с.</w:t>
      </w:r>
    </w:p>
    <w:p w:rsidR="008D33E9" w:rsidRDefault="008D33E9" w:rsidP="008D33E9">
      <w:pPr>
        <w:numPr>
          <w:ilvl w:val="0"/>
          <w:numId w:val="59"/>
        </w:numPr>
        <w:tabs>
          <w:tab w:val="left" w:pos="993"/>
          <w:tab w:val="left" w:pos="6660"/>
        </w:tabs>
        <w:suppressAutoHyphens w:val="0"/>
        <w:spacing w:line="360" w:lineRule="auto"/>
        <w:ind w:left="0" w:firstLine="567"/>
        <w:jc w:val="both"/>
        <w:rPr>
          <w:spacing w:val="4"/>
          <w:sz w:val="28"/>
        </w:rPr>
      </w:pPr>
      <w:r>
        <w:rPr>
          <w:spacing w:val="4"/>
          <w:sz w:val="28"/>
        </w:rPr>
        <w:t>Кларк Г.Г., Карлсон Т.Б. Слушающие и речевой акт: Пер. с англ. // Новое в зарубежной лингвистике. – М.: Прогресс, 1986. – Вып.17. –   С</w:t>
      </w:r>
      <w:r>
        <w:rPr>
          <w:spacing w:val="4"/>
          <w:sz w:val="28"/>
          <w:lang w:val="uk-UA"/>
        </w:rPr>
        <w:t>.</w:t>
      </w:r>
      <w:r>
        <w:rPr>
          <w:spacing w:val="4"/>
          <w:sz w:val="28"/>
        </w:rPr>
        <w:t xml:space="preserve"> 270-321.</w:t>
      </w:r>
    </w:p>
    <w:p w:rsidR="008D33E9" w:rsidRDefault="008D33E9" w:rsidP="008D33E9">
      <w:pPr>
        <w:numPr>
          <w:ilvl w:val="0"/>
          <w:numId w:val="59"/>
        </w:numPr>
        <w:tabs>
          <w:tab w:val="left" w:pos="993"/>
        </w:tabs>
        <w:suppressAutoHyphens w:val="0"/>
        <w:spacing w:line="360" w:lineRule="auto"/>
        <w:ind w:left="0" w:firstLine="567"/>
        <w:jc w:val="both"/>
        <w:rPr>
          <w:sz w:val="28"/>
        </w:rPr>
      </w:pPr>
      <w:r>
        <w:rPr>
          <w:sz w:val="28"/>
        </w:rPr>
        <w:t xml:space="preserve">Кобозева И.М. “Теория речевых актов” как один из вариантов теории речевой деятельности // Новое в зарубежной лингвистике. </w:t>
      </w:r>
      <w:r>
        <w:rPr>
          <w:sz w:val="28"/>
          <w:lang w:val="uk-UA"/>
        </w:rPr>
        <w:t xml:space="preserve">– </w:t>
      </w:r>
      <w:r>
        <w:rPr>
          <w:sz w:val="28"/>
        </w:rPr>
        <w:t xml:space="preserve">М.: Прогресс, 1986. </w:t>
      </w:r>
      <w:r>
        <w:rPr>
          <w:sz w:val="28"/>
          <w:lang w:val="uk-UA"/>
        </w:rPr>
        <w:t>–</w:t>
      </w:r>
      <w:r>
        <w:rPr>
          <w:sz w:val="28"/>
        </w:rPr>
        <w:t xml:space="preserve"> Вып. 17. </w:t>
      </w:r>
      <w:r>
        <w:rPr>
          <w:sz w:val="28"/>
          <w:lang w:val="uk-UA"/>
        </w:rPr>
        <w:t>–</w:t>
      </w:r>
      <w:r>
        <w:rPr>
          <w:sz w:val="28"/>
        </w:rPr>
        <w:t xml:space="preserve"> С. 7-22.</w:t>
      </w:r>
    </w:p>
    <w:p w:rsidR="008D33E9" w:rsidRDefault="008D33E9" w:rsidP="008D33E9">
      <w:pPr>
        <w:numPr>
          <w:ilvl w:val="0"/>
          <w:numId w:val="59"/>
        </w:numPr>
        <w:tabs>
          <w:tab w:val="left" w:pos="993"/>
        </w:tabs>
        <w:suppressAutoHyphens w:val="0"/>
        <w:spacing w:line="360" w:lineRule="auto"/>
        <w:ind w:left="0" w:firstLine="567"/>
        <w:jc w:val="both"/>
        <w:rPr>
          <w:sz w:val="28"/>
        </w:rPr>
      </w:pPr>
      <w:r>
        <w:rPr>
          <w:sz w:val="28"/>
        </w:rPr>
        <w:t>Козырев В. И. Актуализационные признаки безглагольных побудительных высказываний в современном русском языке. Автореф. канд. филол. наук. – Л., 1983. – 17 с.</w:t>
      </w:r>
    </w:p>
    <w:p w:rsidR="008D33E9" w:rsidRDefault="008D33E9" w:rsidP="008D33E9">
      <w:pPr>
        <w:numPr>
          <w:ilvl w:val="0"/>
          <w:numId w:val="59"/>
        </w:numPr>
        <w:tabs>
          <w:tab w:val="left" w:pos="993"/>
        </w:tabs>
        <w:suppressAutoHyphens w:val="0"/>
        <w:spacing w:line="360" w:lineRule="auto"/>
        <w:ind w:left="0" w:firstLine="567"/>
        <w:jc w:val="both"/>
        <w:rPr>
          <w:sz w:val="28"/>
        </w:rPr>
      </w:pPr>
      <w:r>
        <w:rPr>
          <w:sz w:val="28"/>
        </w:rPr>
        <w:t>Козырев В. И. Модальная характеристика безглагольных побудительных высказываний в современном русском языке // Функциональный анализ грамматических аспектов высказывания: Межвуз</w:t>
      </w:r>
      <w:r>
        <w:rPr>
          <w:sz w:val="28"/>
          <w:lang w:val="uk-UA"/>
        </w:rPr>
        <w:t>.</w:t>
      </w:r>
      <w:r>
        <w:rPr>
          <w:sz w:val="28"/>
        </w:rPr>
        <w:t xml:space="preserve"> сб</w:t>
      </w:r>
      <w:r>
        <w:rPr>
          <w:sz w:val="28"/>
          <w:lang w:val="uk-UA"/>
        </w:rPr>
        <w:t>.</w:t>
      </w:r>
      <w:r>
        <w:rPr>
          <w:sz w:val="28"/>
        </w:rPr>
        <w:t xml:space="preserve"> науч</w:t>
      </w:r>
      <w:r>
        <w:rPr>
          <w:sz w:val="28"/>
          <w:lang w:val="uk-UA"/>
        </w:rPr>
        <w:t>.</w:t>
      </w:r>
      <w:r>
        <w:rPr>
          <w:sz w:val="28"/>
        </w:rPr>
        <w:t xml:space="preserve"> тр</w:t>
      </w:r>
      <w:r>
        <w:rPr>
          <w:sz w:val="28"/>
          <w:lang w:val="uk-UA"/>
        </w:rPr>
        <w:t>удов.</w:t>
      </w:r>
      <w:r>
        <w:rPr>
          <w:sz w:val="28"/>
        </w:rPr>
        <w:t xml:space="preserve"> </w:t>
      </w:r>
      <w:r>
        <w:rPr>
          <w:sz w:val="28"/>
          <w:lang w:val="uk-UA"/>
        </w:rPr>
        <w:t xml:space="preserve">– </w:t>
      </w:r>
      <w:r>
        <w:rPr>
          <w:sz w:val="28"/>
        </w:rPr>
        <w:t>Л.,</w:t>
      </w:r>
      <w:r>
        <w:rPr>
          <w:sz w:val="28"/>
          <w:lang w:val="uk-UA"/>
        </w:rPr>
        <w:t xml:space="preserve"> </w:t>
      </w:r>
      <w:r>
        <w:rPr>
          <w:sz w:val="28"/>
        </w:rPr>
        <w:t xml:space="preserve">1985. – С. 35-42. </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lastRenderedPageBreak/>
        <w:t xml:space="preserve">Конрад Д. Вопросительные предложения как косвенные речевые акты // Новое в зарубежной лингвистике. </w:t>
      </w:r>
      <w:r>
        <w:rPr>
          <w:sz w:val="28"/>
          <w:lang w:val="uk-UA"/>
        </w:rPr>
        <w:t xml:space="preserve">– </w:t>
      </w:r>
      <w:r>
        <w:rPr>
          <w:sz w:val="28"/>
        </w:rPr>
        <w:t xml:space="preserve">М.: Прогресс, 1985. </w:t>
      </w:r>
      <w:r>
        <w:rPr>
          <w:sz w:val="28"/>
          <w:lang w:val="uk-UA"/>
        </w:rPr>
        <w:t>–</w:t>
      </w:r>
      <w:r>
        <w:rPr>
          <w:sz w:val="28"/>
        </w:rPr>
        <w:t xml:space="preserve"> Вып. 16. </w:t>
      </w:r>
      <w:r>
        <w:rPr>
          <w:sz w:val="28"/>
          <w:lang w:val="uk-UA"/>
        </w:rPr>
        <w:t>–</w:t>
      </w:r>
      <w:r>
        <w:rPr>
          <w:sz w:val="28"/>
        </w:rPr>
        <w:t xml:space="preserve"> 383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t>Корди Е.Е. Вторичные функции высказываний с модальными глаголами</w:t>
      </w:r>
      <w:r>
        <w:rPr>
          <w:sz w:val="28"/>
          <w:lang w:val="uk-UA"/>
        </w:rPr>
        <w:t xml:space="preserve"> </w:t>
      </w:r>
      <w:r>
        <w:rPr>
          <w:sz w:val="28"/>
        </w:rPr>
        <w:t>/</w:t>
      </w:r>
      <w:r>
        <w:rPr>
          <w:sz w:val="28"/>
          <w:lang w:val="uk-UA"/>
        </w:rPr>
        <w:t xml:space="preserve"> </w:t>
      </w:r>
      <w:r>
        <w:rPr>
          <w:sz w:val="28"/>
        </w:rPr>
        <w:t xml:space="preserve">Типология и грамматика. </w:t>
      </w:r>
      <w:r>
        <w:rPr>
          <w:sz w:val="28"/>
          <w:lang w:val="uk-UA"/>
        </w:rPr>
        <w:t xml:space="preserve">– </w:t>
      </w:r>
      <w:r>
        <w:rPr>
          <w:sz w:val="28"/>
        </w:rPr>
        <w:t>М.</w:t>
      </w:r>
      <w:r>
        <w:rPr>
          <w:sz w:val="28"/>
          <w:lang w:val="uk-UA"/>
        </w:rPr>
        <w:t>:</w:t>
      </w:r>
      <w:r>
        <w:rPr>
          <w:sz w:val="28"/>
        </w:rPr>
        <w:t xml:space="preserve"> Наука, АН СССР. Ин</w:t>
      </w:r>
      <w:r>
        <w:rPr>
          <w:sz w:val="28"/>
          <w:lang w:val="uk-UA"/>
        </w:rPr>
        <w:t>-</w:t>
      </w:r>
      <w:r>
        <w:rPr>
          <w:sz w:val="28"/>
        </w:rPr>
        <w:t xml:space="preserve">т языкознания. </w:t>
      </w:r>
      <w:r>
        <w:rPr>
          <w:sz w:val="28"/>
          <w:lang w:val="uk-UA"/>
        </w:rPr>
        <w:t>–</w:t>
      </w:r>
      <w:r>
        <w:rPr>
          <w:sz w:val="28"/>
        </w:rPr>
        <w:t xml:space="preserve"> 1990. </w:t>
      </w:r>
      <w:r>
        <w:rPr>
          <w:sz w:val="28"/>
          <w:lang w:val="uk-UA"/>
        </w:rPr>
        <w:t>–</w:t>
      </w:r>
      <w:r>
        <w:rPr>
          <w:sz w:val="28"/>
        </w:rPr>
        <w:t xml:space="preserve"> С. 174-180.</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lang w:val="uk-UA"/>
        </w:rPr>
        <w:t>Корунець І.В. Порівняльна типологія англійської та української мов. Навч. посібник. – К.: Либідь, 1995. – 239с.</w:t>
      </w:r>
    </w:p>
    <w:p w:rsidR="008D33E9" w:rsidRDefault="008D33E9" w:rsidP="008D33E9">
      <w:pPr>
        <w:numPr>
          <w:ilvl w:val="0"/>
          <w:numId w:val="59"/>
        </w:numPr>
        <w:tabs>
          <w:tab w:val="left" w:pos="851"/>
          <w:tab w:val="left" w:pos="1134"/>
        </w:tabs>
        <w:suppressAutoHyphens w:val="0"/>
        <w:spacing w:line="360" w:lineRule="auto"/>
        <w:ind w:left="0" w:firstLine="567"/>
        <w:jc w:val="both"/>
        <w:rPr>
          <w:spacing w:val="4"/>
          <w:sz w:val="28"/>
          <w:lang w:val="uk-UA"/>
        </w:rPr>
      </w:pPr>
      <w:r>
        <w:rPr>
          <w:spacing w:val="4"/>
          <w:sz w:val="28"/>
          <w:lang w:val="uk-UA"/>
        </w:rPr>
        <w:t xml:space="preserve">Косилова М.Ф. К вопросу о побудительных предложениях // Вестник МГУ, серия филология и журналистика. – М., 1962. – № 4. – </w:t>
      </w:r>
      <w:r>
        <w:rPr>
          <w:spacing w:val="4"/>
          <w:sz w:val="28"/>
        </w:rPr>
        <w:t xml:space="preserve">   </w:t>
      </w:r>
      <w:r>
        <w:rPr>
          <w:spacing w:val="4"/>
          <w:sz w:val="28"/>
          <w:lang w:val="uk-UA"/>
        </w:rPr>
        <w:t>С. 48-56.</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lang w:val="uk-UA"/>
        </w:rPr>
        <w:t xml:space="preserve">Кочерган М.П. Загальне мовознавство: Підручник: - К.: Видавничий центр </w:t>
      </w:r>
      <w:r>
        <w:rPr>
          <w:sz w:val="28"/>
        </w:rPr>
        <w:t>«</w:t>
      </w:r>
      <w:r>
        <w:rPr>
          <w:sz w:val="28"/>
          <w:lang w:val="uk-UA"/>
        </w:rPr>
        <w:t>Академія</w:t>
      </w:r>
      <w:r>
        <w:rPr>
          <w:sz w:val="28"/>
        </w:rPr>
        <w:t>»</w:t>
      </w:r>
      <w:r>
        <w:rPr>
          <w:sz w:val="28"/>
          <w:lang w:val="uk-UA"/>
        </w:rPr>
        <w:t>, 2003. – 464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lang w:val="uk-UA"/>
        </w:rPr>
        <w:t>Кочеткова Т.Ю. Акт мовлення як об</w:t>
      </w:r>
      <w:r>
        <w:rPr>
          <w:sz w:val="28"/>
        </w:rPr>
        <w:t>’</w:t>
      </w:r>
      <w:r>
        <w:rPr>
          <w:sz w:val="28"/>
          <w:lang w:val="uk-UA"/>
        </w:rPr>
        <w:t>ект філософского осмислення</w:t>
      </w:r>
      <w:r>
        <w:rPr>
          <w:sz w:val="28"/>
        </w:rPr>
        <w:t xml:space="preserve">: Дис… канд. филол. наук. </w:t>
      </w:r>
      <w:r>
        <w:rPr>
          <w:sz w:val="28"/>
          <w:lang w:val="uk-UA"/>
        </w:rPr>
        <w:t xml:space="preserve">– </w:t>
      </w:r>
      <w:r>
        <w:rPr>
          <w:sz w:val="28"/>
        </w:rPr>
        <w:t xml:space="preserve">К., 1998. </w:t>
      </w:r>
      <w:r>
        <w:rPr>
          <w:sz w:val="28"/>
          <w:lang w:val="uk-UA"/>
        </w:rPr>
        <w:t>–</w:t>
      </w:r>
      <w:r>
        <w:rPr>
          <w:sz w:val="28"/>
        </w:rPr>
        <w:t xml:space="preserve"> 189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rPr>
        <w:t>Крашенинникова Е.А. Побудительная модальность в немецком языке / Известия АН СССР. Отд. лит</w:t>
      </w:r>
      <w:r>
        <w:rPr>
          <w:sz w:val="28"/>
          <w:lang w:val="uk-UA"/>
        </w:rPr>
        <w:t>.</w:t>
      </w:r>
      <w:r>
        <w:rPr>
          <w:sz w:val="28"/>
        </w:rPr>
        <w:t xml:space="preserve"> и яз</w:t>
      </w:r>
      <w:r>
        <w:rPr>
          <w:sz w:val="28"/>
          <w:lang w:val="uk-UA"/>
        </w:rPr>
        <w:t>. –</w:t>
      </w:r>
      <w:r>
        <w:rPr>
          <w:sz w:val="28"/>
        </w:rPr>
        <w:t xml:space="preserve"> </w:t>
      </w:r>
      <w:r>
        <w:rPr>
          <w:sz w:val="28"/>
          <w:lang w:val="uk-UA"/>
        </w:rPr>
        <w:t xml:space="preserve">М., 1953. </w:t>
      </w:r>
      <w:r>
        <w:rPr>
          <w:sz w:val="28"/>
        </w:rPr>
        <w:t>Т, 12.</w:t>
      </w:r>
      <w:r>
        <w:rPr>
          <w:sz w:val="28"/>
          <w:lang w:val="uk-UA"/>
        </w:rPr>
        <w:t xml:space="preserve"> – </w:t>
      </w:r>
      <w:r>
        <w:rPr>
          <w:sz w:val="28"/>
        </w:rPr>
        <w:t xml:space="preserve">Вып. 5. </w:t>
      </w:r>
      <w:r>
        <w:rPr>
          <w:sz w:val="28"/>
          <w:lang w:val="uk-UA"/>
        </w:rPr>
        <w:t>–</w:t>
      </w:r>
      <w:r>
        <w:rPr>
          <w:sz w:val="28"/>
        </w:rPr>
        <w:t xml:space="preserve"> С</w:t>
      </w:r>
      <w:r>
        <w:rPr>
          <w:sz w:val="28"/>
          <w:lang w:val="uk-UA"/>
        </w:rPr>
        <w:t>.</w:t>
      </w:r>
      <w:r>
        <w:rPr>
          <w:sz w:val="28"/>
        </w:rPr>
        <w:t xml:space="preserve"> 457-469.</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lang w:val="uk-UA"/>
        </w:rPr>
        <w:t>Куликова В.Г. Структура спонукальних мовленнєвих актів сучасної французької мови (комунікативно-прагматичний аспект): Автореф. дис. ... канд. філол. наук</w:t>
      </w:r>
      <w:r>
        <w:rPr>
          <w:sz w:val="28"/>
        </w:rPr>
        <w:t xml:space="preserve"> – К.</w:t>
      </w:r>
      <w:r>
        <w:rPr>
          <w:sz w:val="28"/>
          <w:lang w:val="uk-UA"/>
        </w:rPr>
        <w:t>,</w:t>
      </w:r>
      <w:r>
        <w:rPr>
          <w:sz w:val="28"/>
        </w:rPr>
        <w:t xml:space="preserve"> </w:t>
      </w:r>
      <w:r>
        <w:rPr>
          <w:sz w:val="28"/>
          <w:lang w:val="uk-UA"/>
        </w:rPr>
        <w:t>2001</w:t>
      </w:r>
      <w:r>
        <w:rPr>
          <w:sz w:val="28"/>
        </w:rPr>
        <w:t xml:space="preserve">. – </w:t>
      </w:r>
      <w:r>
        <w:rPr>
          <w:sz w:val="28"/>
          <w:lang w:val="uk-UA"/>
        </w:rPr>
        <w:t>19</w:t>
      </w:r>
      <w:r>
        <w:rPr>
          <w:sz w:val="28"/>
        </w:rPr>
        <w:t xml:space="preserve">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t>Ломов А.М. О способах вираженния волеизъявления в русском языке // Рус. яз. в шк</w:t>
      </w:r>
      <w:r>
        <w:rPr>
          <w:sz w:val="28"/>
          <w:lang w:val="uk-UA"/>
        </w:rPr>
        <w:t>оле</w:t>
      </w:r>
      <w:r>
        <w:rPr>
          <w:sz w:val="28"/>
        </w:rPr>
        <w:t xml:space="preserve">. </w:t>
      </w:r>
      <w:r>
        <w:rPr>
          <w:sz w:val="28"/>
          <w:lang w:val="uk-UA"/>
        </w:rPr>
        <w:t>–</w:t>
      </w:r>
      <w:r>
        <w:rPr>
          <w:sz w:val="28"/>
        </w:rPr>
        <w:t xml:space="preserve"> 1977. </w:t>
      </w:r>
      <w:r>
        <w:rPr>
          <w:sz w:val="28"/>
          <w:lang w:val="uk-UA"/>
        </w:rPr>
        <w:t>–</w:t>
      </w:r>
      <w:r>
        <w:rPr>
          <w:sz w:val="28"/>
        </w:rPr>
        <w:t xml:space="preserve"> № 2. – С. 90-93.</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color w:val="000000"/>
          <w:sz w:val="28"/>
        </w:rPr>
        <w:t>Луценко Н.А. Императивно-сдвоенные конструкции с отрицанием</w:t>
      </w:r>
      <w:r>
        <w:rPr>
          <w:sz w:val="28"/>
        </w:rPr>
        <w:t xml:space="preserve"> // Иностр. яз. в шк</w:t>
      </w:r>
      <w:r>
        <w:rPr>
          <w:sz w:val="28"/>
          <w:lang w:val="uk-UA"/>
        </w:rPr>
        <w:t>оле</w:t>
      </w:r>
      <w:r>
        <w:rPr>
          <w:sz w:val="28"/>
        </w:rPr>
        <w:t xml:space="preserve">. - 1988 </w:t>
      </w:r>
      <w:r>
        <w:rPr>
          <w:sz w:val="28"/>
          <w:lang w:val="uk-UA"/>
        </w:rPr>
        <w:t xml:space="preserve">– </w:t>
      </w:r>
      <w:r>
        <w:rPr>
          <w:sz w:val="28"/>
        </w:rPr>
        <w:t>№ 4.</w:t>
      </w:r>
      <w:r>
        <w:rPr>
          <w:sz w:val="28"/>
          <w:lang w:val="uk-UA"/>
        </w:rPr>
        <w:t xml:space="preserve"> – С. 86 - 89.</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t>Маслова Н.И., Паповянц Э.Г. Лингвистические средства выражения речевого акта прогибитива в английском языке // В</w:t>
      </w:r>
      <w:r>
        <w:rPr>
          <w:sz w:val="28"/>
          <w:lang w:val="uk-UA"/>
        </w:rPr>
        <w:t>існик ХДУ.</w:t>
      </w:r>
      <w:r>
        <w:rPr>
          <w:sz w:val="28"/>
        </w:rPr>
        <w:t xml:space="preserve"> – Х.: Константа, 1999. </w:t>
      </w:r>
      <w:r>
        <w:rPr>
          <w:sz w:val="28"/>
          <w:lang w:val="uk-UA"/>
        </w:rPr>
        <w:t>–</w:t>
      </w:r>
      <w:r>
        <w:rPr>
          <w:sz w:val="28"/>
        </w:rPr>
        <w:t xml:space="preserve"> Вып. 461. – С. 139-144.</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t xml:space="preserve">Мекеко Н.М. Сопоставительный анализ функциональных единиц речевого этикета тематической группы “Пожелание” в английском и русском языках: Дис… канд. филол. наук: 10.02.20. </w:t>
      </w:r>
      <w:r>
        <w:rPr>
          <w:sz w:val="28"/>
          <w:lang w:val="uk-UA"/>
        </w:rPr>
        <w:t xml:space="preserve">– </w:t>
      </w:r>
      <w:r>
        <w:rPr>
          <w:sz w:val="28"/>
        </w:rPr>
        <w:t xml:space="preserve">М., 2001. </w:t>
      </w:r>
      <w:r>
        <w:rPr>
          <w:sz w:val="28"/>
          <w:lang w:val="uk-UA"/>
        </w:rPr>
        <w:t>–</w:t>
      </w:r>
      <w:r>
        <w:rPr>
          <w:sz w:val="28"/>
        </w:rPr>
        <w:t xml:space="preserve"> 207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t xml:space="preserve">Милых М.К. Побудительные предложения в русском языке // Уч. зап. Харьковского ун-та. – Харьков, 1953. </w:t>
      </w:r>
      <w:r>
        <w:rPr>
          <w:sz w:val="28"/>
          <w:lang w:val="uk-UA"/>
        </w:rPr>
        <w:t xml:space="preserve">– </w:t>
      </w:r>
      <w:r>
        <w:rPr>
          <w:sz w:val="28"/>
        </w:rPr>
        <w:t>Вып. 4.</w:t>
      </w:r>
      <w:r>
        <w:rPr>
          <w:sz w:val="28"/>
          <w:lang w:val="uk-UA"/>
        </w:rPr>
        <w:t xml:space="preserve"> –</w:t>
      </w:r>
      <w:r>
        <w:rPr>
          <w:sz w:val="28"/>
        </w:rPr>
        <w:t xml:space="preserve"> С. 5-47.</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lastRenderedPageBreak/>
        <w:t>Михалкова И.А. Императивные предложения в современном английском языке: Дис… канд. филол. наук: 10.02.04. – М., 1986. – 288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t xml:space="preserve">Молчанова Г.П. О взаимодействии грамматики и лексики (на материале императивного предложения в английском языке) // Иностр. яз. в шк. </w:t>
      </w:r>
      <w:r>
        <w:rPr>
          <w:sz w:val="28"/>
          <w:lang w:val="uk-UA"/>
        </w:rPr>
        <w:t>–</w:t>
      </w:r>
      <w:r>
        <w:rPr>
          <w:sz w:val="28"/>
        </w:rPr>
        <w:t xml:space="preserve"> 1977. </w:t>
      </w:r>
      <w:r>
        <w:rPr>
          <w:sz w:val="28"/>
          <w:lang w:val="uk-UA"/>
        </w:rPr>
        <w:t>–</w:t>
      </w:r>
      <w:r>
        <w:rPr>
          <w:sz w:val="28"/>
        </w:rPr>
        <w:t xml:space="preserve"> №2. – С.</w:t>
      </w:r>
      <w:r>
        <w:rPr>
          <w:sz w:val="28"/>
          <w:lang w:val="uk-UA"/>
        </w:rPr>
        <w:t xml:space="preserve"> </w:t>
      </w:r>
      <w:r>
        <w:rPr>
          <w:sz w:val="28"/>
        </w:rPr>
        <w:t>16–18.</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rPr>
        <w:t xml:space="preserve">Молчанова Г.П. Императивные предложения и их лексико–грамматическая характеристика в современном английском языке: Сб. науч. тр. МГПИИЯ им. М. Тореза. – 1976. – Вып. 105. </w:t>
      </w:r>
      <w:r>
        <w:rPr>
          <w:sz w:val="28"/>
          <w:lang w:val="uk-UA"/>
        </w:rPr>
        <w:t>–</w:t>
      </w:r>
      <w:r>
        <w:rPr>
          <w:sz w:val="28"/>
        </w:rPr>
        <w:t xml:space="preserve"> С.</w:t>
      </w:r>
      <w:r>
        <w:rPr>
          <w:sz w:val="28"/>
          <w:lang w:val="uk-UA"/>
        </w:rPr>
        <w:t xml:space="preserve"> </w:t>
      </w:r>
      <w:r>
        <w:rPr>
          <w:sz w:val="28"/>
        </w:rPr>
        <w:t>29–49.</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rPr>
        <w:t xml:space="preserve">Молчанова Г.П. Лексико-грамматическая характеристика императивных предложений в современном английском языке: Дис. канд. фил. наук: 10.02.04. </w:t>
      </w:r>
      <w:r>
        <w:rPr>
          <w:sz w:val="28"/>
          <w:lang w:val="uk-UA"/>
        </w:rPr>
        <w:t xml:space="preserve">– </w:t>
      </w:r>
      <w:r>
        <w:rPr>
          <w:sz w:val="28"/>
        </w:rPr>
        <w:t xml:space="preserve">М., 1977. </w:t>
      </w:r>
      <w:r>
        <w:rPr>
          <w:sz w:val="28"/>
          <w:lang w:val="uk-UA"/>
        </w:rPr>
        <w:t xml:space="preserve">– </w:t>
      </w:r>
      <w:r>
        <w:rPr>
          <w:sz w:val="28"/>
        </w:rPr>
        <w:t>204 с.</w:t>
      </w:r>
    </w:p>
    <w:p w:rsidR="008D33E9" w:rsidRDefault="008D33E9" w:rsidP="008D33E9">
      <w:pPr>
        <w:numPr>
          <w:ilvl w:val="0"/>
          <w:numId w:val="59"/>
        </w:numPr>
        <w:tabs>
          <w:tab w:val="left" w:pos="851"/>
          <w:tab w:val="left" w:pos="1134"/>
          <w:tab w:val="left" w:pos="6660"/>
        </w:tabs>
        <w:suppressAutoHyphens w:val="0"/>
        <w:spacing w:line="360" w:lineRule="auto"/>
        <w:ind w:left="0" w:firstLine="567"/>
        <w:jc w:val="both"/>
        <w:rPr>
          <w:sz w:val="28"/>
          <w:lang w:val="uk-UA"/>
        </w:rPr>
      </w:pPr>
      <w:r>
        <w:rPr>
          <w:sz w:val="28"/>
        </w:rPr>
        <w:t xml:space="preserve"> Москальская О.И. Системный подход к синтаксису предложения. Иностр. яз. в шк.</w:t>
      </w:r>
      <w:r>
        <w:rPr>
          <w:sz w:val="28"/>
          <w:lang w:val="uk-UA"/>
        </w:rPr>
        <w:t xml:space="preserve"> –</w:t>
      </w:r>
      <w:r>
        <w:rPr>
          <w:sz w:val="28"/>
        </w:rPr>
        <w:t xml:space="preserve"> 1971. </w:t>
      </w:r>
      <w:r>
        <w:rPr>
          <w:sz w:val="28"/>
          <w:lang w:val="uk-UA"/>
        </w:rPr>
        <w:t>–</w:t>
      </w:r>
      <w:r>
        <w:rPr>
          <w:sz w:val="28"/>
        </w:rPr>
        <w:t xml:space="preserve"> № 6. </w:t>
      </w:r>
      <w:r>
        <w:rPr>
          <w:sz w:val="28"/>
          <w:lang w:val="uk-UA"/>
        </w:rPr>
        <w:t xml:space="preserve">– </w:t>
      </w:r>
      <w:r>
        <w:rPr>
          <w:sz w:val="28"/>
        </w:rPr>
        <w:t>С</w:t>
      </w:r>
      <w:r>
        <w:rPr>
          <w:sz w:val="28"/>
          <w:lang w:val="uk-UA"/>
        </w:rPr>
        <w:t>.</w:t>
      </w:r>
      <w:r>
        <w:rPr>
          <w:sz w:val="28"/>
        </w:rPr>
        <w:t xml:space="preserve"> 3-15.</w:t>
      </w:r>
    </w:p>
    <w:p w:rsidR="008D33E9" w:rsidRDefault="008D33E9" w:rsidP="008D33E9">
      <w:pPr>
        <w:numPr>
          <w:ilvl w:val="0"/>
          <w:numId w:val="59"/>
        </w:numPr>
        <w:tabs>
          <w:tab w:val="left" w:pos="851"/>
          <w:tab w:val="left" w:pos="1134"/>
          <w:tab w:val="left" w:pos="6660"/>
        </w:tabs>
        <w:suppressAutoHyphens w:val="0"/>
        <w:spacing w:line="360" w:lineRule="auto"/>
        <w:ind w:left="0" w:firstLine="567"/>
        <w:jc w:val="both"/>
        <w:rPr>
          <w:sz w:val="28"/>
          <w:lang w:val="uk-UA"/>
        </w:rPr>
      </w:pPr>
      <w:r>
        <w:rPr>
          <w:sz w:val="28"/>
        </w:rPr>
        <w:t xml:space="preserve"> Москальская О.И. Грамматика текста. </w:t>
      </w:r>
      <w:r>
        <w:rPr>
          <w:sz w:val="28"/>
          <w:lang w:val="uk-UA"/>
        </w:rPr>
        <w:t xml:space="preserve">– </w:t>
      </w:r>
      <w:r>
        <w:rPr>
          <w:sz w:val="28"/>
        </w:rPr>
        <w:t>М., 1981. – 188</w:t>
      </w:r>
      <w:r>
        <w:rPr>
          <w:sz w:val="28"/>
          <w:lang w:val="uk-UA"/>
        </w:rPr>
        <w:t xml:space="preserve"> </w:t>
      </w:r>
      <w:r>
        <w:rPr>
          <w:sz w:val="28"/>
        </w:rPr>
        <w:t>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rPr>
        <w:t xml:space="preserve">Муллаянова Г.И. Побудительная модальность: Императив, ситуации и их реализация в современном французском языке: Дис… канд. филол. наук: 10.02.05. </w:t>
      </w:r>
      <w:r>
        <w:rPr>
          <w:sz w:val="28"/>
          <w:lang w:val="uk-UA"/>
        </w:rPr>
        <w:t xml:space="preserve">– </w:t>
      </w:r>
      <w:r>
        <w:rPr>
          <w:sz w:val="28"/>
        </w:rPr>
        <w:t xml:space="preserve">Н. Новгород, 1997. </w:t>
      </w:r>
      <w:r>
        <w:rPr>
          <w:sz w:val="28"/>
          <w:lang w:val="uk-UA"/>
        </w:rPr>
        <w:t xml:space="preserve">– </w:t>
      </w:r>
      <w:r>
        <w:rPr>
          <w:sz w:val="28"/>
        </w:rPr>
        <w:t>134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rPr>
        <w:t>Мучник И. П. Грамматические категории глагола и имени в современном русском литературном языке. – М.: Наука, 1971. – 298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rPr>
        <w:t>Мучник И.П. О значении форм повелительного наклонения в современном русском языке. – Учен. зап. Москов. обл. пединститута.</w:t>
      </w:r>
      <w:r>
        <w:rPr>
          <w:sz w:val="28"/>
          <w:lang w:val="uk-UA"/>
        </w:rPr>
        <w:t xml:space="preserve"> М., </w:t>
      </w:r>
      <w:r>
        <w:rPr>
          <w:sz w:val="28"/>
        </w:rPr>
        <w:t>1955.</w:t>
      </w:r>
      <w:r>
        <w:rPr>
          <w:sz w:val="28"/>
          <w:lang w:val="uk-UA"/>
        </w:rPr>
        <w:t xml:space="preserve"> – Т</w:t>
      </w:r>
      <w:r>
        <w:rPr>
          <w:sz w:val="28"/>
        </w:rPr>
        <w:t>. 32.</w:t>
      </w:r>
      <w:r>
        <w:rPr>
          <w:sz w:val="28"/>
          <w:lang w:val="uk-UA"/>
        </w:rPr>
        <w:t xml:space="preserve"> –</w:t>
      </w:r>
      <w:r>
        <w:rPr>
          <w:sz w:val="28"/>
        </w:rPr>
        <w:t xml:space="preserve"> Вып. 5 – С. 13-35.</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rPr>
        <w:t xml:space="preserve">Натанзон Е.А. Побудительные предложения в современном английском языке. Дис… канд. филол. наук. </w:t>
      </w:r>
      <w:r>
        <w:rPr>
          <w:sz w:val="28"/>
          <w:lang w:val="uk-UA"/>
        </w:rPr>
        <w:t>–</w:t>
      </w:r>
      <w:r>
        <w:rPr>
          <w:sz w:val="28"/>
        </w:rPr>
        <w:t xml:space="preserve"> М., 1955. – 204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rPr>
        <w:t xml:space="preserve">Натанзон Е.А. Категория модальности в современном английском языке (конспект лекций) </w:t>
      </w:r>
      <w:r>
        <w:rPr>
          <w:sz w:val="28"/>
          <w:lang w:val="uk-UA"/>
        </w:rPr>
        <w:t xml:space="preserve">– </w:t>
      </w:r>
      <w:r>
        <w:rPr>
          <w:sz w:val="28"/>
        </w:rPr>
        <w:t xml:space="preserve">М., 1971. </w:t>
      </w:r>
      <w:r>
        <w:rPr>
          <w:sz w:val="28"/>
          <w:lang w:val="uk-UA"/>
        </w:rPr>
        <w:t>–</w:t>
      </w:r>
      <w:r>
        <w:rPr>
          <w:sz w:val="28"/>
        </w:rPr>
        <w:t xml:space="preserve"> С.14-18.</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rPr>
        <w:t>Некрасов Н.П. О значении форм русского глагола. – СПб., 1865. – 313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rPr>
        <w:t>Немешайлова А.В. Повелительное наклонение.–Пенза, 1961. – 126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t xml:space="preserve">Остин Дж. Л. Слово как действие // Новое в зарубежной лингвистике. </w:t>
      </w:r>
      <w:r>
        <w:rPr>
          <w:sz w:val="28"/>
          <w:lang w:val="uk-UA"/>
        </w:rPr>
        <w:t xml:space="preserve">– </w:t>
      </w:r>
      <w:r>
        <w:rPr>
          <w:sz w:val="28"/>
        </w:rPr>
        <w:t xml:space="preserve">М., 1986. </w:t>
      </w:r>
      <w:r>
        <w:rPr>
          <w:sz w:val="28"/>
          <w:lang w:val="uk-UA"/>
        </w:rPr>
        <w:t>–</w:t>
      </w:r>
      <w:r>
        <w:rPr>
          <w:sz w:val="28"/>
        </w:rPr>
        <w:t xml:space="preserve"> Вып. 17. – С. 22-129.</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lastRenderedPageBreak/>
        <w:t xml:space="preserve">Панина Н.А. Имплицитность речевого выражения и ее типы: Сб. науч. тр. – К.: КГУ, 1979. </w:t>
      </w:r>
      <w:r>
        <w:rPr>
          <w:sz w:val="28"/>
          <w:lang w:val="uk-UA"/>
        </w:rPr>
        <w:t>–</w:t>
      </w:r>
      <w:r>
        <w:rPr>
          <w:sz w:val="28"/>
        </w:rPr>
        <w:t xml:space="preserve"> С. 49-50.</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t xml:space="preserve">Пассов Е.И. Ситуация, тема, социальный контекст // Общая методика обучения иностранным языкам. </w:t>
      </w:r>
      <w:r>
        <w:rPr>
          <w:sz w:val="28"/>
          <w:lang w:val="uk-UA"/>
        </w:rPr>
        <w:t xml:space="preserve">– </w:t>
      </w:r>
      <w:r>
        <w:rPr>
          <w:sz w:val="28"/>
        </w:rPr>
        <w:t>М.</w:t>
      </w:r>
      <w:r>
        <w:rPr>
          <w:sz w:val="28"/>
          <w:lang w:val="uk-UA"/>
        </w:rPr>
        <w:t>,</w:t>
      </w:r>
      <w:r>
        <w:rPr>
          <w:sz w:val="28"/>
        </w:rPr>
        <w:t xml:space="preserve"> 1991. – С. 162-171.</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t xml:space="preserve">Пешковский А.М. Русский синтаксис в научном освещении. </w:t>
      </w:r>
      <w:r>
        <w:rPr>
          <w:sz w:val="28"/>
          <w:lang w:val="uk-UA"/>
        </w:rPr>
        <w:t xml:space="preserve">– </w:t>
      </w:r>
      <w:r>
        <w:rPr>
          <w:sz w:val="28"/>
        </w:rPr>
        <w:t>М.</w:t>
      </w:r>
      <w:r>
        <w:rPr>
          <w:sz w:val="28"/>
          <w:lang w:val="uk-UA"/>
        </w:rPr>
        <w:t>:</w:t>
      </w:r>
      <w:r>
        <w:rPr>
          <w:sz w:val="28"/>
        </w:rPr>
        <w:t xml:space="preserve"> Учпедгиз, 1934. – 348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t>Пешковский А.М. Русский синтаксис в научном освещении. 7-е изд. – М.: Учпедгиз, 1956. – 511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t xml:space="preserve">Поройкова Н.И. К характеристике семантической структуры ситуаций побуждения // Функциональный анализ грамматических аспектов высказывания. Межвуз. сб. науч. тр. </w:t>
      </w:r>
      <w:r>
        <w:rPr>
          <w:sz w:val="28"/>
          <w:lang w:val="uk-UA"/>
        </w:rPr>
        <w:t xml:space="preserve">– </w:t>
      </w:r>
      <w:r>
        <w:rPr>
          <w:sz w:val="28"/>
        </w:rPr>
        <w:t>Л.</w:t>
      </w:r>
      <w:r>
        <w:rPr>
          <w:sz w:val="28"/>
          <w:lang w:val="uk-UA"/>
        </w:rPr>
        <w:t>,</w:t>
      </w:r>
      <w:r>
        <w:rPr>
          <w:sz w:val="28"/>
        </w:rPr>
        <w:t xml:space="preserve"> 1985. – С. 25-35. </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t>Поройкова Н.И. К семантической характеристике побудительных висказываний диалогической речи // Лингвистические основы преподавания русского языка иностранцам на продвинутом этапе обучения. Сб. науч. тр. ЛГПИ</w:t>
      </w:r>
      <w:r>
        <w:rPr>
          <w:sz w:val="28"/>
          <w:lang w:val="uk-UA"/>
        </w:rPr>
        <w:t xml:space="preserve"> – </w:t>
      </w:r>
      <w:r>
        <w:rPr>
          <w:sz w:val="28"/>
        </w:rPr>
        <w:t>Л.</w:t>
      </w:r>
      <w:r>
        <w:rPr>
          <w:sz w:val="28"/>
          <w:lang w:val="uk-UA"/>
        </w:rPr>
        <w:t>,</w:t>
      </w:r>
      <w:r>
        <w:rPr>
          <w:sz w:val="28"/>
        </w:rPr>
        <w:t xml:space="preserve"> 1977. – С. 87-103.</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t xml:space="preserve">Поройкова Н.И. Морфологические и морфологизированные средства побуждения, примыкающие к парадигме повелительного наклонения // Функциональный анализ грамматических единиц. Сб. науч. тр. </w:t>
      </w:r>
      <w:r>
        <w:rPr>
          <w:sz w:val="28"/>
          <w:lang w:val="uk-UA"/>
        </w:rPr>
        <w:t xml:space="preserve">– </w:t>
      </w:r>
      <w:r>
        <w:rPr>
          <w:sz w:val="28"/>
        </w:rPr>
        <w:t xml:space="preserve">Л., 1980. </w:t>
      </w:r>
      <w:r>
        <w:rPr>
          <w:sz w:val="28"/>
          <w:lang w:val="uk-UA"/>
        </w:rPr>
        <w:t>–</w:t>
      </w:r>
      <w:r>
        <w:rPr>
          <w:sz w:val="28"/>
        </w:rPr>
        <w:t xml:space="preserve"> 148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t xml:space="preserve">Почепцов Г.Г. Прагматический аспект изучения предложения // Иностр. яз. в шк. </w:t>
      </w:r>
      <w:r>
        <w:rPr>
          <w:sz w:val="28"/>
          <w:lang w:val="uk-UA"/>
        </w:rPr>
        <w:t>–</w:t>
      </w:r>
      <w:r>
        <w:rPr>
          <w:sz w:val="28"/>
        </w:rPr>
        <w:t xml:space="preserve"> 1979. </w:t>
      </w:r>
      <w:r>
        <w:rPr>
          <w:sz w:val="28"/>
          <w:lang w:val="uk-UA"/>
        </w:rPr>
        <w:t>–</w:t>
      </w:r>
      <w:r>
        <w:rPr>
          <w:sz w:val="28"/>
        </w:rPr>
        <w:t xml:space="preserve"> № 6. </w:t>
      </w:r>
      <w:r>
        <w:rPr>
          <w:sz w:val="28"/>
          <w:lang w:val="uk-UA"/>
        </w:rPr>
        <w:t>–</w:t>
      </w:r>
      <w:r>
        <w:rPr>
          <w:sz w:val="28"/>
        </w:rPr>
        <w:t xml:space="preserve"> С. 15.</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t xml:space="preserve">Почепцов Г.Г. Предложение // Иванова И.П., Бурлакова В.В., Почепцов Г.Г. Теоретическая грамматика современного английского языка. </w:t>
      </w:r>
      <w:r>
        <w:rPr>
          <w:sz w:val="28"/>
          <w:lang w:val="uk-UA"/>
        </w:rPr>
        <w:t xml:space="preserve">– </w:t>
      </w:r>
      <w:r>
        <w:rPr>
          <w:sz w:val="28"/>
        </w:rPr>
        <w:t xml:space="preserve">М.: Высш. шк., 1981. </w:t>
      </w:r>
      <w:r>
        <w:rPr>
          <w:sz w:val="28"/>
          <w:lang w:val="uk-UA"/>
        </w:rPr>
        <w:t>–</w:t>
      </w:r>
      <w:r>
        <w:rPr>
          <w:sz w:val="28"/>
        </w:rPr>
        <w:t xml:space="preserve"> С. 164-281.</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t xml:space="preserve">Почепцов Г.Г. Прагматика предложения // И.П. Иванова, В.В. Бурлакова, Г.Г. Почепцов. Теоретическая грамматика современного английского языка. </w:t>
      </w:r>
      <w:r>
        <w:rPr>
          <w:sz w:val="28"/>
          <w:lang w:val="uk-UA"/>
        </w:rPr>
        <w:t xml:space="preserve">– </w:t>
      </w:r>
      <w:r>
        <w:rPr>
          <w:sz w:val="28"/>
        </w:rPr>
        <w:t>М.: 1982. – С</w:t>
      </w:r>
      <w:r>
        <w:rPr>
          <w:sz w:val="28"/>
          <w:lang w:val="uk-UA"/>
        </w:rPr>
        <w:t>.</w:t>
      </w:r>
      <w:r>
        <w:rPr>
          <w:sz w:val="28"/>
        </w:rPr>
        <w:t xml:space="preserve"> 267-281.</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t>Почепцов Г.Г. Основы прагматического описания предложения. – К.</w:t>
      </w:r>
      <w:r>
        <w:rPr>
          <w:sz w:val="28"/>
          <w:lang w:val="uk-UA"/>
        </w:rPr>
        <w:t>:</w:t>
      </w:r>
      <w:r>
        <w:rPr>
          <w:sz w:val="28"/>
        </w:rPr>
        <w:t xml:space="preserve"> Вища шк., 1986. </w:t>
      </w:r>
      <w:r>
        <w:rPr>
          <w:sz w:val="28"/>
          <w:lang w:val="uk-UA"/>
        </w:rPr>
        <w:t>–</w:t>
      </w:r>
      <w:r>
        <w:rPr>
          <w:sz w:val="28"/>
        </w:rPr>
        <w:t xml:space="preserve"> 116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t xml:space="preserve">Почепцов Г.Г. Коммуникативные аспекты семантики. </w:t>
      </w:r>
      <w:r>
        <w:rPr>
          <w:sz w:val="28"/>
          <w:lang w:val="uk-UA"/>
        </w:rPr>
        <w:t xml:space="preserve">– </w:t>
      </w:r>
      <w:r>
        <w:rPr>
          <w:sz w:val="28"/>
        </w:rPr>
        <w:t>К.: Вища шк.</w:t>
      </w:r>
      <w:r>
        <w:rPr>
          <w:sz w:val="28"/>
          <w:lang w:val="uk-UA"/>
        </w:rPr>
        <w:t>,</w:t>
      </w:r>
      <w:r>
        <w:rPr>
          <w:sz w:val="28"/>
        </w:rPr>
        <w:t xml:space="preserve"> 1987. </w:t>
      </w:r>
      <w:r>
        <w:rPr>
          <w:sz w:val="28"/>
          <w:lang w:val="uk-UA"/>
        </w:rPr>
        <w:t xml:space="preserve">– </w:t>
      </w:r>
      <w:r>
        <w:rPr>
          <w:sz w:val="28"/>
        </w:rPr>
        <w:t>131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lastRenderedPageBreak/>
        <w:t>Почепцов Г.Г. Прагматический аспект изучения предложения к построению теории прагматического синтаксиса // Иностр. яз. в шк</w:t>
      </w:r>
      <w:r>
        <w:rPr>
          <w:sz w:val="28"/>
          <w:lang w:val="uk-UA"/>
        </w:rPr>
        <w:t>оле</w:t>
      </w:r>
      <w:r>
        <w:rPr>
          <w:sz w:val="28"/>
        </w:rPr>
        <w:t xml:space="preserve">. – 1975. </w:t>
      </w:r>
      <w:r>
        <w:rPr>
          <w:sz w:val="28"/>
          <w:lang w:val="uk-UA"/>
        </w:rPr>
        <w:t>–</w:t>
      </w:r>
      <w:r>
        <w:rPr>
          <w:sz w:val="28"/>
        </w:rPr>
        <w:t xml:space="preserve"> № 6. – С. 15-26.</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color w:val="000000"/>
          <w:sz w:val="28"/>
        </w:rPr>
        <w:t>Проничев В.П. Императивная предметно-ситуативная номинация: Метод. разработка для самостоятельной работы студентов: / Рос. пед. ин-т.</w:t>
      </w:r>
      <w:r>
        <w:rPr>
          <w:color w:val="000000"/>
          <w:sz w:val="28"/>
          <w:lang w:val="uk-UA"/>
        </w:rPr>
        <w:t xml:space="preserve"> –</w:t>
      </w:r>
      <w:r>
        <w:rPr>
          <w:sz w:val="28"/>
        </w:rPr>
        <w:t xml:space="preserve"> Л.</w:t>
      </w:r>
      <w:r>
        <w:rPr>
          <w:sz w:val="28"/>
          <w:lang w:val="uk-UA"/>
        </w:rPr>
        <w:t>,</w:t>
      </w:r>
      <w:r>
        <w:rPr>
          <w:sz w:val="28"/>
        </w:rPr>
        <w:t xml:space="preserve"> 1991. – 43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t xml:space="preserve">Пудровская Т.Н. Описание пропозитива как речевого акта (на материале английского языка) // </w:t>
      </w:r>
      <w:r>
        <w:rPr>
          <w:sz w:val="28"/>
          <w:lang w:val="uk-UA"/>
        </w:rPr>
        <w:t>Вісник ХДУ. – Х.: Константа, 1996. – № 386. – С. 101-105.</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lang w:val="uk-UA"/>
        </w:rPr>
        <w:t xml:space="preserve">Плющ М. Я. Сучасна українська літературна мова. Підручник. – К.: Вища шк., 1994. – 414 с. </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rPr>
        <w:t>Прибыток И.И. Английское простое предложение. – Изд-во Саратовского ун-та, 1983. – 78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rPr>
        <w:t xml:space="preserve">Прибыток И.И. К проблеме выделения побудительных предложений в английском языке. Уч. зап. Горьковского гос. пед. ин-та ин. яз. им. Н.А. Добролюбова. </w:t>
      </w:r>
      <w:r>
        <w:rPr>
          <w:sz w:val="28"/>
          <w:lang w:val="uk-UA"/>
        </w:rPr>
        <w:t xml:space="preserve">– </w:t>
      </w:r>
      <w:r>
        <w:rPr>
          <w:sz w:val="28"/>
        </w:rPr>
        <w:t xml:space="preserve">1971. – Вып. 45. </w:t>
      </w:r>
      <w:r>
        <w:rPr>
          <w:sz w:val="28"/>
          <w:lang w:val="uk-UA"/>
        </w:rPr>
        <w:t>–</w:t>
      </w:r>
      <w:r>
        <w:rPr>
          <w:sz w:val="28"/>
        </w:rPr>
        <w:t xml:space="preserve"> С. 70-80. </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rPr>
        <w:t xml:space="preserve">Ранних Н.А. Речевой акт пожелания и способы его выражений в русском языке: Дис… канд. фил. наук: 10.02.01. </w:t>
      </w:r>
      <w:r>
        <w:rPr>
          <w:sz w:val="28"/>
          <w:lang w:val="uk-UA"/>
        </w:rPr>
        <w:t>–</w:t>
      </w:r>
      <w:r>
        <w:rPr>
          <w:sz w:val="28"/>
        </w:rPr>
        <w:t xml:space="preserve"> М., 1994. </w:t>
      </w:r>
      <w:r>
        <w:rPr>
          <w:sz w:val="28"/>
          <w:lang w:val="uk-UA"/>
        </w:rPr>
        <w:t>–</w:t>
      </w:r>
      <w:r>
        <w:rPr>
          <w:sz w:val="28"/>
        </w:rPr>
        <w:t xml:space="preserve"> 159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rPr>
        <w:t xml:space="preserve">Распопов И.П. Очерки по теории синтаксиса. </w:t>
      </w:r>
      <w:r>
        <w:rPr>
          <w:sz w:val="28"/>
          <w:lang w:val="uk-UA"/>
        </w:rPr>
        <w:t xml:space="preserve">– </w:t>
      </w:r>
      <w:r>
        <w:rPr>
          <w:sz w:val="28"/>
        </w:rPr>
        <w:t>Воронеж</w:t>
      </w:r>
      <w:r>
        <w:rPr>
          <w:sz w:val="28"/>
          <w:lang w:val="uk-UA"/>
        </w:rPr>
        <w:t>:</w:t>
      </w:r>
      <w:r>
        <w:rPr>
          <w:sz w:val="28"/>
        </w:rPr>
        <w:t xml:space="preserve"> Изд-во Воронежского ГУ, 1973. </w:t>
      </w:r>
      <w:r>
        <w:rPr>
          <w:sz w:val="28"/>
          <w:lang w:val="uk-UA"/>
        </w:rPr>
        <w:t>–</w:t>
      </w:r>
      <w:r>
        <w:rPr>
          <w:sz w:val="28"/>
        </w:rPr>
        <w:t xml:space="preserve"> С. 105-150.</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rPr>
        <w:t xml:space="preserve">Ревина Е.Д. Речевой акт и его репрезентация в драматургическом тексте: (на материале пьесы М.А. Булгакова “Дни Турбиных”) Дис… канд. филол. наук: 10.02.01. </w:t>
      </w:r>
      <w:r>
        <w:rPr>
          <w:sz w:val="28"/>
          <w:lang w:val="uk-UA"/>
        </w:rPr>
        <w:t xml:space="preserve">– </w:t>
      </w:r>
      <w:r>
        <w:rPr>
          <w:sz w:val="28"/>
        </w:rPr>
        <w:t>Череповец, 2000</w:t>
      </w:r>
      <w:r>
        <w:rPr>
          <w:sz w:val="28"/>
          <w:lang w:val="uk-UA"/>
        </w:rPr>
        <w:t>.</w:t>
      </w:r>
      <w:r>
        <w:rPr>
          <w:sz w:val="28"/>
        </w:rPr>
        <w:t xml:space="preserve"> – 159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rPr>
        <w:t xml:space="preserve">Ренц Т.Г. Полиремность в побудительном предложении и сверхфразовом побудительном единстве в современном английском языке: Дис… канд. филол. наук: 10.02.04. </w:t>
      </w:r>
      <w:r>
        <w:rPr>
          <w:sz w:val="28"/>
          <w:lang w:val="uk-UA"/>
        </w:rPr>
        <w:t>–</w:t>
      </w:r>
      <w:r>
        <w:rPr>
          <w:sz w:val="28"/>
        </w:rPr>
        <w:t xml:space="preserve"> Пятигорск, 1999. </w:t>
      </w:r>
      <w:r>
        <w:rPr>
          <w:sz w:val="28"/>
          <w:lang w:val="uk-UA"/>
        </w:rPr>
        <w:t>–</w:t>
      </w:r>
      <w:r>
        <w:rPr>
          <w:sz w:val="28"/>
        </w:rPr>
        <w:t xml:space="preserve"> 174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rPr>
        <w:t>Романов А.А. Прагматические особенности перформативных высказываний // Прагматика и семантика синтаксических единиц. – Калинин: Изд-во Калинин. ун-та, 1984. – 158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rPr>
        <w:t>Русан</w:t>
      </w:r>
      <w:r>
        <w:rPr>
          <w:sz w:val="28"/>
          <w:lang w:val="uk-UA"/>
        </w:rPr>
        <w:t>івський В.М. Структура українського дієслова. – К.: Наук. думка, 1971. - 315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rPr>
        <w:lastRenderedPageBreak/>
        <w:t xml:space="preserve">Рябенко В.С. Функционально-семантическое поле побудительности в современном немецком языке. Авторф. дис…канд. филол. наук. </w:t>
      </w:r>
      <w:r>
        <w:rPr>
          <w:sz w:val="28"/>
          <w:lang w:val="uk-UA"/>
        </w:rPr>
        <w:t>–</w:t>
      </w:r>
      <w:r>
        <w:rPr>
          <w:sz w:val="28"/>
        </w:rPr>
        <w:t xml:space="preserve"> Минск, 1975. </w:t>
      </w:r>
      <w:r>
        <w:rPr>
          <w:sz w:val="28"/>
          <w:lang w:val="uk-UA"/>
        </w:rPr>
        <w:t>–</w:t>
      </w:r>
      <w:r>
        <w:rPr>
          <w:sz w:val="28"/>
        </w:rPr>
        <w:t xml:space="preserve"> С. 3-4.</w:t>
      </w:r>
    </w:p>
    <w:p w:rsidR="008D33E9" w:rsidRDefault="008D33E9" w:rsidP="008D33E9">
      <w:pPr>
        <w:numPr>
          <w:ilvl w:val="0"/>
          <w:numId w:val="59"/>
        </w:numPr>
        <w:tabs>
          <w:tab w:val="left" w:pos="851"/>
          <w:tab w:val="left" w:pos="1134"/>
        </w:tabs>
        <w:suppressAutoHyphens w:val="0"/>
        <w:spacing w:line="360" w:lineRule="auto"/>
        <w:ind w:left="0" w:firstLine="567"/>
        <w:jc w:val="both"/>
        <w:rPr>
          <w:spacing w:val="6"/>
          <w:sz w:val="28"/>
          <w:lang w:val="uk-UA"/>
        </w:rPr>
      </w:pPr>
      <w:r>
        <w:rPr>
          <w:spacing w:val="6"/>
          <w:sz w:val="28"/>
        </w:rPr>
        <w:t>Саидова М.С. Коммуникативная функция вопросительных предложений в современном английском языке</w:t>
      </w:r>
      <w:r>
        <w:rPr>
          <w:spacing w:val="6"/>
          <w:sz w:val="28"/>
          <w:lang w:val="uk-UA"/>
        </w:rPr>
        <w:t>.</w:t>
      </w:r>
      <w:r>
        <w:rPr>
          <w:spacing w:val="6"/>
          <w:sz w:val="28"/>
        </w:rPr>
        <w:t xml:space="preserve"> </w:t>
      </w:r>
      <w:r>
        <w:rPr>
          <w:spacing w:val="6"/>
          <w:sz w:val="28"/>
          <w:lang w:val="uk-UA"/>
        </w:rPr>
        <w:t xml:space="preserve">– </w:t>
      </w:r>
      <w:r>
        <w:rPr>
          <w:spacing w:val="6"/>
          <w:sz w:val="28"/>
        </w:rPr>
        <w:t>Ташкент</w:t>
      </w:r>
      <w:r>
        <w:rPr>
          <w:spacing w:val="6"/>
          <w:sz w:val="28"/>
          <w:lang w:val="uk-UA"/>
        </w:rPr>
        <w:t>,</w:t>
      </w:r>
      <w:r>
        <w:rPr>
          <w:spacing w:val="6"/>
          <w:sz w:val="28"/>
        </w:rPr>
        <w:t xml:space="preserve"> 1987. –      С. 45-60.</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rPr>
        <w:t xml:space="preserve">Саранцацрал Ц. Речевые акты побуждения их типы и способы виражения в русском языке. Дис… д-ра филол. наук: 10.02.01. </w:t>
      </w:r>
      <w:r>
        <w:rPr>
          <w:sz w:val="28"/>
          <w:lang w:val="uk-UA"/>
        </w:rPr>
        <w:t>–</w:t>
      </w:r>
      <w:r>
        <w:rPr>
          <w:sz w:val="28"/>
        </w:rPr>
        <w:t xml:space="preserve"> М., 1993. </w:t>
      </w:r>
      <w:r>
        <w:rPr>
          <w:sz w:val="28"/>
          <w:lang w:val="uk-UA"/>
        </w:rPr>
        <w:t>–</w:t>
      </w:r>
      <w:r>
        <w:rPr>
          <w:sz w:val="28"/>
        </w:rPr>
        <w:t xml:space="preserve"> 246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rPr>
        <w:t xml:space="preserve">Селяев А.В. Сопоставительный анализ выражения положительных и отрицательных эмоций в британском и американском вариантах английского языка: Дис… канд. фил. наук: 10.02.04. </w:t>
      </w:r>
      <w:r>
        <w:rPr>
          <w:sz w:val="28"/>
          <w:lang w:val="uk-UA"/>
        </w:rPr>
        <w:t>–</w:t>
      </w:r>
      <w:r>
        <w:rPr>
          <w:sz w:val="28"/>
        </w:rPr>
        <w:t xml:space="preserve"> Н. Новгород, 1995. </w:t>
      </w:r>
      <w:r>
        <w:rPr>
          <w:sz w:val="28"/>
          <w:lang w:val="uk-UA"/>
        </w:rPr>
        <w:t>–</w:t>
      </w:r>
      <w:r>
        <w:rPr>
          <w:sz w:val="28"/>
        </w:rPr>
        <w:t xml:space="preserve"> 211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rPr>
        <w:t>Сергиевская Л.А. Сложное предложение с императивной семантикой (в современном русском языке): Дис… канд. фил. наук</w:t>
      </w:r>
      <w:r>
        <w:rPr>
          <w:sz w:val="28"/>
          <w:lang w:val="uk-UA"/>
        </w:rPr>
        <w:t>: 10.02.01. –</w:t>
      </w:r>
      <w:r>
        <w:rPr>
          <w:sz w:val="28"/>
        </w:rPr>
        <w:t xml:space="preserve"> М., 1995. </w:t>
      </w:r>
      <w:r>
        <w:rPr>
          <w:sz w:val="28"/>
          <w:lang w:val="uk-UA"/>
        </w:rPr>
        <w:t>–</w:t>
      </w:r>
      <w:r>
        <w:rPr>
          <w:sz w:val="28"/>
        </w:rPr>
        <w:t xml:space="preserve"> 401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t>Серль Дж. Что такое речевой акт? // Новое в зарубежной лингвистике. – М.: Прогресс, 1986. Вып. 17 – С.</w:t>
      </w:r>
      <w:r>
        <w:rPr>
          <w:sz w:val="28"/>
          <w:lang w:val="uk-UA"/>
        </w:rPr>
        <w:t xml:space="preserve"> </w:t>
      </w:r>
      <w:r>
        <w:rPr>
          <w:sz w:val="28"/>
        </w:rPr>
        <w:t>152-169.</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lang w:val="uk-UA"/>
        </w:rPr>
        <w:t>Серль Дж. Р. Классификация иллокутивных актов // Новое в зарубежной лингвистике. – М.: Прогресс, 1986. – Вып. 17. – С. 170-194.</w:t>
      </w:r>
    </w:p>
    <w:p w:rsidR="008D33E9" w:rsidRDefault="008D33E9" w:rsidP="008D33E9">
      <w:pPr>
        <w:numPr>
          <w:ilvl w:val="0"/>
          <w:numId w:val="59"/>
        </w:numPr>
        <w:tabs>
          <w:tab w:val="left" w:pos="851"/>
          <w:tab w:val="left" w:pos="1134"/>
          <w:tab w:val="left" w:pos="6660"/>
        </w:tabs>
        <w:suppressAutoHyphens w:val="0"/>
        <w:spacing w:line="360" w:lineRule="auto"/>
        <w:ind w:left="0" w:firstLine="567"/>
        <w:jc w:val="both"/>
        <w:rPr>
          <w:sz w:val="28"/>
        </w:rPr>
      </w:pPr>
      <w:r>
        <w:rPr>
          <w:sz w:val="28"/>
        </w:rPr>
        <w:t>Серль Дж. Р. Слово как действие // Новое в зарубежной лингвистике. – М.</w:t>
      </w:r>
      <w:r>
        <w:rPr>
          <w:sz w:val="28"/>
          <w:lang w:val="uk-UA"/>
        </w:rPr>
        <w:t>:</w:t>
      </w:r>
      <w:r>
        <w:rPr>
          <w:sz w:val="28"/>
        </w:rPr>
        <w:t xml:space="preserve"> Прогресс, 1986. </w:t>
      </w:r>
      <w:r>
        <w:rPr>
          <w:sz w:val="28"/>
          <w:lang w:val="uk-UA"/>
        </w:rPr>
        <w:t xml:space="preserve">– </w:t>
      </w:r>
      <w:r>
        <w:rPr>
          <w:sz w:val="28"/>
        </w:rPr>
        <w:t>Вып.17. – С. 180-188.</w:t>
      </w:r>
    </w:p>
    <w:p w:rsidR="008D33E9" w:rsidRDefault="008D33E9" w:rsidP="008D33E9">
      <w:pPr>
        <w:numPr>
          <w:ilvl w:val="0"/>
          <w:numId w:val="59"/>
        </w:numPr>
        <w:tabs>
          <w:tab w:val="left" w:pos="851"/>
          <w:tab w:val="left" w:pos="1134"/>
          <w:tab w:val="left" w:pos="6660"/>
        </w:tabs>
        <w:suppressAutoHyphens w:val="0"/>
        <w:spacing w:line="360" w:lineRule="auto"/>
        <w:ind w:left="0" w:firstLine="567"/>
        <w:jc w:val="both"/>
        <w:rPr>
          <w:sz w:val="28"/>
        </w:rPr>
      </w:pPr>
      <w:r>
        <w:rPr>
          <w:sz w:val="28"/>
        </w:rPr>
        <w:t xml:space="preserve">Серль Дж. Р. Косвенные речевые акты // Новое в зарубежной лингвистике. </w:t>
      </w:r>
      <w:r>
        <w:rPr>
          <w:sz w:val="28"/>
          <w:lang w:val="uk-UA"/>
        </w:rPr>
        <w:t xml:space="preserve">– </w:t>
      </w:r>
      <w:r>
        <w:rPr>
          <w:sz w:val="28"/>
        </w:rPr>
        <w:t xml:space="preserve">М.: Прогресс, 1986. </w:t>
      </w:r>
      <w:r>
        <w:rPr>
          <w:sz w:val="28"/>
          <w:lang w:val="uk-UA"/>
        </w:rPr>
        <w:t xml:space="preserve">– </w:t>
      </w:r>
      <w:r>
        <w:rPr>
          <w:sz w:val="28"/>
        </w:rPr>
        <w:t xml:space="preserve">Вып. 17. </w:t>
      </w:r>
      <w:r>
        <w:rPr>
          <w:sz w:val="28"/>
          <w:lang w:val="uk-UA"/>
        </w:rPr>
        <w:t>–</w:t>
      </w:r>
      <w:r>
        <w:rPr>
          <w:sz w:val="28"/>
        </w:rPr>
        <w:t xml:space="preserve"> С. 195-222.</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t xml:space="preserve">Смирницкий А.И. Синтаксис английского языка. </w:t>
      </w:r>
      <w:r>
        <w:rPr>
          <w:sz w:val="28"/>
          <w:lang w:val="uk-UA"/>
        </w:rPr>
        <w:t xml:space="preserve">– </w:t>
      </w:r>
      <w:r>
        <w:rPr>
          <w:sz w:val="28"/>
        </w:rPr>
        <w:t>М.: Изд-во лит. на иностр. яз., 1957. – 286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t xml:space="preserve">Смирницкий А.И. Морфология английского языка / Ред. В.В. Пассек. </w:t>
      </w:r>
      <w:r>
        <w:rPr>
          <w:sz w:val="28"/>
          <w:lang w:val="uk-UA"/>
        </w:rPr>
        <w:t xml:space="preserve">– </w:t>
      </w:r>
      <w:r>
        <w:rPr>
          <w:sz w:val="28"/>
        </w:rPr>
        <w:t>М: Изд-во лит. на иностр. яз., 1959. – 440 с.</w:t>
      </w:r>
    </w:p>
    <w:p w:rsidR="008D33E9" w:rsidRDefault="008D33E9" w:rsidP="008D33E9">
      <w:pPr>
        <w:numPr>
          <w:ilvl w:val="0"/>
          <w:numId w:val="59"/>
        </w:numPr>
        <w:tabs>
          <w:tab w:val="left" w:pos="851"/>
          <w:tab w:val="left" w:pos="1134"/>
          <w:tab w:val="num" w:pos="1418"/>
        </w:tabs>
        <w:suppressAutoHyphens w:val="0"/>
        <w:spacing w:line="360" w:lineRule="auto"/>
        <w:ind w:left="0" w:firstLine="567"/>
        <w:jc w:val="both"/>
        <w:rPr>
          <w:sz w:val="28"/>
        </w:rPr>
      </w:pPr>
      <w:r>
        <w:rPr>
          <w:sz w:val="28"/>
          <w:lang w:val="uk-UA"/>
        </w:rPr>
        <w:t xml:space="preserve">Солощук Л.В., Быкова Я.М. К вопросу о разграничении речевых актов угроз и предостережения // Вісник ХДУ. – Х.: Константа, 1996. – Вып. 386. – С.117-119. </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lang w:val="uk-UA"/>
        </w:rPr>
        <w:t>Сосюр Ф. де. Труды по языкознанию. – М., 1977. – 695с.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lang w:val="uk-UA"/>
        </w:rPr>
        <w:lastRenderedPageBreak/>
        <w:t>Сусов И.П. Семантика и прагматика предложения. – Калинин: Калининск. гос. ун-т, 1980. – 51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rPr>
        <w:t xml:space="preserve">Сусов И.П. Деятельность, сознание, дискурс и языковая система // Языковое общение: процессы и единицы. </w:t>
      </w:r>
      <w:r>
        <w:rPr>
          <w:sz w:val="28"/>
          <w:lang w:val="uk-UA"/>
        </w:rPr>
        <w:t xml:space="preserve">– </w:t>
      </w:r>
      <w:r>
        <w:rPr>
          <w:sz w:val="28"/>
        </w:rPr>
        <w:t xml:space="preserve">Калинин, 1988. </w:t>
      </w:r>
      <w:r>
        <w:rPr>
          <w:sz w:val="28"/>
          <w:lang w:val="uk-UA"/>
        </w:rPr>
        <w:t>–</w:t>
      </w:r>
      <w:r>
        <w:rPr>
          <w:sz w:val="28"/>
        </w:rPr>
        <w:t xml:space="preserve"> С. 7-13.</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rPr>
        <w:t xml:space="preserve">Сусов И.П. Личность как субьект языкового общения // Личностные аспекты языкового общения. </w:t>
      </w:r>
      <w:r>
        <w:rPr>
          <w:sz w:val="28"/>
          <w:lang w:val="uk-UA"/>
        </w:rPr>
        <w:t xml:space="preserve">– </w:t>
      </w:r>
      <w:r>
        <w:rPr>
          <w:sz w:val="28"/>
        </w:rPr>
        <w:t xml:space="preserve">Калинин, 1989. </w:t>
      </w:r>
      <w:r>
        <w:rPr>
          <w:sz w:val="28"/>
          <w:lang w:val="uk-UA"/>
        </w:rPr>
        <w:t xml:space="preserve">– </w:t>
      </w:r>
      <w:r>
        <w:rPr>
          <w:sz w:val="28"/>
        </w:rPr>
        <w:t>С 9-16.</w:t>
      </w:r>
    </w:p>
    <w:p w:rsidR="008D33E9" w:rsidRDefault="008D33E9" w:rsidP="008D33E9">
      <w:pPr>
        <w:numPr>
          <w:ilvl w:val="0"/>
          <w:numId w:val="59"/>
        </w:numPr>
        <w:tabs>
          <w:tab w:val="left" w:pos="851"/>
          <w:tab w:val="left" w:pos="1134"/>
          <w:tab w:val="left" w:pos="6660"/>
        </w:tabs>
        <w:suppressAutoHyphens w:val="0"/>
        <w:spacing w:line="360" w:lineRule="auto"/>
        <w:ind w:left="0" w:firstLine="567"/>
        <w:jc w:val="both"/>
        <w:rPr>
          <w:sz w:val="28"/>
          <w:lang w:val="uk-UA"/>
        </w:rPr>
      </w:pPr>
      <w:r>
        <w:rPr>
          <w:sz w:val="28"/>
        </w:rPr>
        <w:t xml:space="preserve">Терпугова Е.А. Рекламный текст как особый тип императивного дискурса: Дис… канд. филол. наук: 10.02.01. </w:t>
      </w:r>
      <w:r>
        <w:rPr>
          <w:sz w:val="28"/>
          <w:lang w:val="uk-UA"/>
        </w:rPr>
        <w:t xml:space="preserve">– </w:t>
      </w:r>
      <w:r>
        <w:rPr>
          <w:sz w:val="28"/>
        </w:rPr>
        <w:t>Иркутск, 2000. – 181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rPr>
        <w:t xml:space="preserve">Трофимова А.А. Интонация повелительных предложений в современном английском языке: Дис… канд. филол. наук. </w:t>
      </w:r>
      <w:r>
        <w:rPr>
          <w:sz w:val="28"/>
          <w:lang w:val="uk-UA"/>
        </w:rPr>
        <w:t xml:space="preserve">– </w:t>
      </w:r>
      <w:r>
        <w:rPr>
          <w:sz w:val="28"/>
        </w:rPr>
        <w:t>М., 1955. – С 14-42.</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rPr>
        <w:t xml:space="preserve">Ушакова В.Т. Повелительное наклонение и его синонимы в современном английском языке (в сопоставлении с украинским языком) Дис… канд. филол. наук. </w:t>
      </w:r>
      <w:r>
        <w:rPr>
          <w:sz w:val="28"/>
          <w:lang w:val="uk-UA"/>
        </w:rPr>
        <w:t xml:space="preserve">– </w:t>
      </w:r>
      <w:r>
        <w:rPr>
          <w:sz w:val="28"/>
        </w:rPr>
        <w:t>К., 1967. – С. 343 с.</w:t>
      </w:r>
    </w:p>
    <w:p w:rsidR="008D33E9" w:rsidRDefault="008D33E9" w:rsidP="008D33E9">
      <w:pPr>
        <w:numPr>
          <w:ilvl w:val="0"/>
          <w:numId w:val="59"/>
        </w:numPr>
        <w:tabs>
          <w:tab w:val="left" w:pos="851"/>
          <w:tab w:val="left" w:pos="1134"/>
        </w:tabs>
        <w:suppressAutoHyphens w:val="0"/>
        <w:spacing w:line="360" w:lineRule="auto"/>
        <w:ind w:left="0" w:firstLine="567"/>
        <w:jc w:val="both"/>
        <w:rPr>
          <w:spacing w:val="-2"/>
          <w:sz w:val="28"/>
          <w:lang w:val="uk-UA"/>
        </w:rPr>
      </w:pPr>
      <w:r>
        <w:rPr>
          <w:sz w:val="28"/>
        </w:rPr>
        <w:t xml:space="preserve">Филатова Е.А. Побудительные высказывания как речевые акты в </w:t>
      </w:r>
      <w:r>
        <w:rPr>
          <w:spacing w:val="-2"/>
          <w:sz w:val="28"/>
        </w:rPr>
        <w:t xml:space="preserve">современном русском языке: Дис… канд. филол. наук: 10.02.01. </w:t>
      </w:r>
      <w:r>
        <w:rPr>
          <w:spacing w:val="-2"/>
          <w:sz w:val="28"/>
          <w:lang w:val="uk-UA"/>
        </w:rPr>
        <w:t xml:space="preserve">– </w:t>
      </w:r>
      <w:r>
        <w:rPr>
          <w:spacing w:val="-2"/>
          <w:sz w:val="28"/>
        </w:rPr>
        <w:t xml:space="preserve">М., 1997. </w:t>
      </w:r>
      <w:r>
        <w:rPr>
          <w:spacing w:val="-2"/>
          <w:sz w:val="28"/>
          <w:lang w:val="uk-UA"/>
        </w:rPr>
        <w:t>–</w:t>
      </w:r>
      <w:r>
        <w:rPr>
          <w:spacing w:val="-2"/>
          <w:sz w:val="28"/>
        </w:rPr>
        <w:t xml:space="preserve"> 253 с.</w:t>
      </w:r>
    </w:p>
    <w:p w:rsidR="008D33E9" w:rsidRDefault="008D33E9" w:rsidP="008D33E9">
      <w:pPr>
        <w:numPr>
          <w:ilvl w:val="0"/>
          <w:numId w:val="59"/>
        </w:numPr>
        <w:tabs>
          <w:tab w:val="left" w:pos="851"/>
          <w:tab w:val="left" w:pos="1134"/>
        </w:tabs>
        <w:suppressAutoHyphens w:val="0"/>
        <w:spacing w:line="360" w:lineRule="auto"/>
        <w:ind w:left="0" w:firstLine="567"/>
        <w:jc w:val="both"/>
        <w:rPr>
          <w:spacing w:val="-2"/>
          <w:sz w:val="28"/>
          <w:lang w:val="uk-UA"/>
        </w:rPr>
      </w:pPr>
      <w:r>
        <w:rPr>
          <w:spacing w:val="-2"/>
          <w:sz w:val="28"/>
        </w:rPr>
        <w:t xml:space="preserve">Фоміна Л.В. Коммунікативна організація безсполучникового складного речення спонукального типу: Дис… канд. филол. наук: 10.02.01. </w:t>
      </w:r>
      <w:r>
        <w:rPr>
          <w:spacing w:val="-2"/>
          <w:sz w:val="28"/>
          <w:lang w:val="uk-UA"/>
        </w:rPr>
        <w:t xml:space="preserve">– </w:t>
      </w:r>
      <w:r>
        <w:rPr>
          <w:spacing w:val="-2"/>
          <w:sz w:val="28"/>
        </w:rPr>
        <w:t>Х., 2000.</w:t>
      </w:r>
      <w:r>
        <w:rPr>
          <w:spacing w:val="-2"/>
          <w:sz w:val="28"/>
          <w:lang w:val="uk-UA"/>
        </w:rPr>
        <w:t xml:space="preserve"> –</w:t>
      </w:r>
      <w:r>
        <w:rPr>
          <w:spacing w:val="-2"/>
          <w:sz w:val="28"/>
        </w:rPr>
        <w:t xml:space="preserve"> 163</w:t>
      </w:r>
      <w:r>
        <w:rPr>
          <w:spacing w:val="-2"/>
          <w:sz w:val="28"/>
          <w:lang w:val="uk-UA"/>
        </w:rPr>
        <w:t xml:space="preserve"> </w:t>
      </w:r>
      <w:r>
        <w:rPr>
          <w:spacing w:val="-2"/>
          <w:sz w:val="28"/>
        </w:rPr>
        <w:t>с.</w:t>
      </w:r>
    </w:p>
    <w:p w:rsidR="008D33E9" w:rsidRDefault="008D33E9" w:rsidP="008D33E9">
      <w:pPr>
        <w:numPr>
          <w:ilvl w:val="0"/>
          <w:numId w:val="59"/>
        </w:numPr>
        <w:tabs>
          <w:tab w:val="left" w:pos="851"/>
          <w:tab w:val="left" w:pos="1134"/>
          <w:tab w:val="left" w:pos="6660"/>
        </w:tabs>
        <w:suppressAutoHyphens w:val="0"/>
        <w:spacing w:line="360" w:lineRule="auto"/>
        <w:ind w:left="0" w:firstLine="567"/>
        <w:jc w:val="both"/>
        <w:rPr>
          <w:sz w:val="28"/>
          <w:lang w:val="uk-UA"/>
        </w:rPr>
      </w:pPr>
      <w:r>
        <w:rPr>
          <w:spacing w:val="-2"/>
          <w:sz w:val="28"/>
          <w:lang w:val="uk-UA"/>
        </w:rPr>
        <w:t>Фортунатов Ф.Ф. Сравнительное языкознание. Избранные труды. – М., 1956. – Т. 1. – 128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t xml:space="preserve">Холодович А.А, Проблемы грамматической теории. </w:t>
      </w:r>
      <w:r>
        <w:rPr>
          <w:sz w:val="28"/>
          <w:lang w:val="uk-UA"/>
        </w:rPr>
        <w:t xml:space="preserve">– </w:t>
      </w:r>
      <w:r>
        <w:rPr>
          <w:sz w:val="28"/>
        </w:rPr>
        <w:t>Л.</w:t>
      </w:r>
      <w:r>
        <w:rPr>
          <w:sz w:val="28"/>
          <w:lang w:val="uk-UA"/>
        </w:rPr>
        <w:t>:</w:t>
      </w:r>
      <w:r>
        <w:rPr>
          <w:sz w:val="28"/>
        </w:rPr>
        <w:t xml:space="preserve"> Наука, 1979. – 25-58.</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rPr>
        <w:t xml:space="preserve">Хомский Н. Синтаксические структуры // Новое в лингвистике. </w:t>
      </w:r>
      <w:r>
        <w:rPr>
          <w:sz w:val="28"/>
          <w:lang w:val="uk-UA"/>
        </w:rPr>
        <w:t xml:space="preserve">– </w:t>
      </w:r>
      <w:r>
        <w:rPr>
          <w:sz w:val="28"/>
        </w:rPr>
        <w:t xml:space="preserve">М.: Прогресс, 1961. </w:t>
      </w:r>
      <w:r>
        <w:rPr>
          <w:sz w:val="28"/>
          <w:lang w:val="uk-UA"/>
        </w:rPr>
        <w:t xml:space="preserve">– </w:t>
      </w:r>
      <w:r>
        <w:rPr>
          <w:sz w:val="28"/>
        </w:rPr>
        <w:t xml:space="preserve">Вып. </w:t>
      </w:r>
      <w:r>
        <w:rPr>
          <w:sz w:val="28"/>
          <w:lang w:val="en-US"/>
        </w:rPr>
        <w:t>II</w:t>
      </w:r>
      <w:r>
        <w:rPr>
          <w:sz w:val="28"/>
        </w:rPr>
        <w:t xml:space="preserve"> </w:t>
      </w:r>
      <w:r>
        <w:rPr>
          <w:sz w:val="28"/>
          <w:lang w:val="uk-UA"/>
        </w:rPr>
        <w:t>–</w:t>
      </w:r>
      <w:r>
        <w:rPr>
          <w:sz w:val="28"/>
        </w:rPr>
        <w:t xml:space="preserve"> С.</w:t>
      </w:r>
      <w:r>
        <w:rPr>
          <w:sz w:val="28"/>
          <w:lang w:val="uk-UA"/>
        </w:rPr>
        <w:t xml:space="preserve"> </w:t>
      </w:r>
      <w:r>
        <w:rPr>
          <w:sz w:val="28"/>
        </w:rPr>
        <w:t>416-421.</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lang w:val="uk-UA"/>
        </w:rPr>
        <w:t>Хомский Н. Аспекты теории синтаксиса. – М., 1972. – 259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lang w:val="uk-UA"/>
        </w:rPr>
        <w:t>Храковский В.С. Теория языкознания. Русистика. Арабистика. Российская академия наук. – Санкт-Петербург: Наука, 1999. – 449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t xml:space="preserve">Храковский В.С., Володин А.П. Семантика и типология императива: Русский императив. </w:t>
      </w:r>
      <w:r>
        <w:rPr>
          <w:sz w:val="28"/>
          <w:lang w:val="uk-UA"/>
        </w:rPr>
        <w:t xml:space="preserve">– </w:t>
      </w:r>
      <w:r>
        <w:rPr>
          <w:sz w:val="28"/>
        </w:rPr>
        <w:t>Л.: Наука, Ленингр. отд.</w:t>
      </w:r>
      <w:r>
        <w:rPr>
          <w:sz w:val="28"/>
          <w:lang w:val="uk-UA"/>
        </w:rPr>
        <w:t>,</w:t>
      </w:r>
      <w:r>
        <w:rPr>
          <w:sz w:val="28"/>
        </w:rPr>
        <w:t xml:space="preserve"> 1986. – 213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lastRenderedPageBreak/>
        <w:t>Храковский В.С. Повелительность // Теория функциональной грамматики. Темпоральность. Модальность. – Л.: Наука, Ленингр. отд., 1990. – 150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t xml:space="preserve">Чахоян Л.П. Коммуникативно-семантическая теория высказывания. (На материале новоанглийского языка): Дис… канд. филол. наук. </w:t>
      </w:r>
      <w:r>
        <w:rPr>
          <w:sz w:val="28"/>
          <w:lang w:val="uk-UA"/>
        </w:rPr>
        <w:t xml:space="preserve">– </w:t>
      </w:r>
      <w:r>
        <w:rPr>
          <w:sz w:val="28"/>
        </w:rPr>
        <w:t>Л., 1980. – 168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t xml:space="preserve">Чичина М.О. Сопоставительный анализ антропонимов обращений в русском и испанском языках. Дис… канд. филол. наук: 10.02.20. </w:t>
      </w:r>
      <w:r>
        <w:rPr>
          <w:sz w:val="28"/>
          <w:lang w:val="uk-UA"/>
        </w:rPr>
        <w:t xml:space="preserve">– </w:t>
      </w:r>
      <w:r>
        <w:rPr>
          <w:sz w:val="28"/>
        </w:rPr>
        <w:t xml:space="preserve">М., 1995. </w:t>
      </w:r>
      <w:r>
        <w:rPr>
          <w:sz w:val="28"/>
          <w:lang w:val="uk-UA"/>
        </w:rPr>
        <w:t>–</w:t>
      </w:r>
      <w:r>
        <w:rPr>
          <w:sz w:val="28"/>
        </w:rPr>
        <w:t xml:space="preserve"> 282 с.</w:t>
      </w:r>
    </w:p>
    <w:p w:rsidR="008D33E9" w:rsidRDefault="008D33E9" w:rsidP="008D33E9">
      <w:pPr>
        <w:numPr>
          <w:ilvl w:val="0"/>
          <w:numId w:val="59"/>
        </w:numPr>
        <w:tabs>
          <w:tab w:val="left" w:pos="851"/>
          <w:tab w:val="left" w:pos="1134"/>
        </w:tabs>
        <w:suppressAutoHyphens w:val="0"/>
        <w:spacing w:line="360" w:lineRule="auto"/>
        <w:ind w:left="0" w:firstLine="567"/>
        <w:jc w:val="both"/>
        <w:rPr>
          <w:spacing w:val="-2"/>
          <w:sz w:val="28"/>
        </w:rPr>
      </w:pPr>
      <w:r>
        <w:rPr>
          <w:spacing w:val="-2"/>
          <w:sz w:val="28"/>
        </w:rPr>
        <w:t>Шабанова Е.В. Семантика и функция языковых средств выражения модальных категорий приказа, просьбы, совета в тексте французской народной сказки. Автореф. дис…канд. филол. наук: 10.02.05. – М., 2000.–23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t>Шахматов А.А. Синтаксис русского языка. – 4-е изд. –</w:t>
      </w:r>
      <w:r>
        <w:rPr>
          <w:sz w:val="28"/>
          <w:lang w:val="uk-UA"/>
        </w:rPr>
        <w:t xml:space="preserve"> </w:t>
      </w:r>
      <w:r>
        <w:rPr>
          <w:sz w:val="28"/>
        </w:rPr>
        <w:t>Л.: Учпедгиз, 1941.</w:t>
      </w:r>
      <w:r>
        <w:rPr>
          <w:sz w:val="28"/>
          <w:lang w:val="uk-UA"/>
        </w:rPr>
        <w:t xml:space="preserve"> </w:t>
      </w:r>
      <w:r>
        <w:rPr>
          <w:sz w:val="28"/>
        </w:rPr>
        <w:t>–</w:t>
      </w:r>
      <w:r>
        <w:rPr>
          <w:sz w:val="28"/>
          <w:lang w:val="uk-UA"/>
        </w:rPr>
        <w:t xml:space="preserve"> </w:t>
      </w:r>
      <w:r>
        <w:rPr>
          <w:sz w:val="28"/>
        </w:rPr>
        <w:t>620 с.</w:t>
      </w:r>
    </w:p>
    <w:p w:rsidR="008D33E9" w:rsidRDefault="008D33E9" w:rsidP="008D33E9">
      <w:pPr>
        <w:numPr>
          <w:ilvl w:val="0"/>
          <w:numId w:val="59"/>
        </w:numPr>
        <w:tabs>
          <w:tab w:val="left" w:pos="851"/>
          <w:tab w:val="left" w:pos="1134"/>
          <w:tab w:val="left" w:pos="6660"/>
        </w:tabs>
        <w:suppressAutoHyphens w:val="0"/>
        <w:spacing w:line="360" w:lineRule="auto"/>
        <w:ind w:left="0" w:firstLine="567"/>
        <w:jc w:val="both"/>
        <w:rPr>
          <w:sz w:val="28"/>
          <w:lang w:val="uk-UA"/>
        </w:rPr>
      </w:pPr>
      <w:r>
        <w:rPr>
          <w:sz w:val="28"/>
        </w:rPr>
        <w:t>Швидка Н.В. Імперативні речення в сучасній українській мові: семантика, засоби вираження спонукання, функции. Дис… канд. філол. наук 10.02.01.</w:t>
      </w:r>
      <w:r>
        <w:rPr>
          <w:sz w:val="28"/>
          <w:lang w:val="uk-UA"/>
        </w:rPr>
        <w:t xml:space="preserve"> –</w:t>
      </w:r>
      <w:r>
        <w:rPr>
          <w:sz w:val="28"/>
        </w:rPr>
        <w:t xml:space="preserve"> Словянськ, 1998. </w:t>
      </w:r>
      <w:r>
        <w:rPr>
          <w:sz w:val="28"/>
          <w:lang w:val="uk-UA"/>
        </w:rPr>
        <w:t>–</w:t>
      </w:r>
      <w:r>
        <w:rPr>
          <w:sz w:val="28"/>
        </w:rPr>
        <w:t xml:space="preserve"> 172</w:t>
      </w:r>
      <w:r>
        <w:rPr>
          <w:sz w:val="28"/>
          <w:lang w:val="uk-UA"/>
        </w:rPr>
        <w:t xml:space="preserve"> </w:t>
      </w:r>
      <w:r>
        <w:rPr>
          <w:sz w:val="28"/>
        </w:rPr>
        <w:t xml:space="preserve">с. </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rPr>
        <w:t xml:space="preserve">Шевченко О.Л. Средства косвенного выражения побуждения в современном английском языке: Автореф. дис… канд. филол. наук: 10.02.04 / Киев. гос. ун-т им. Т.Г. Шевченко. </w:t>
      </w:r>
      <w:r>
        <w:rPr>
          <w:sz w:val="28"/>
          <w:lang w:val="uk-UA"/>
        </w:rPr>
        <w:t xml:space="preserve">– </w:t>
      </w:r>
      <w:r>
        <w:rPr>
          <w:sz w:val="28"/>
        </w:rPr>
        <w:t xml:space="preserve">Киев, 1985. </w:t>
      </w:r>
      <w:r>
        <w:rPr>
          <w:sz w:val="28"/>
          <w:lang w:val="uk-UA"/>
        </w:rPr>
        <w:t>– 24</w:t>
      </w:r>
      <w:r>
        <w:rPr>
          <w:sz w:val="28"/>
        </w:rPr>
        <w:t xml:space="preserve"> с.</w:t>
      </w:r>
    </w:p>
    <w:p w:rsidR="008D33E9" w:rsidRDefault="008D33E9" w:rsidP="008D33E9">
      <w:pPr>
        <w:numPr>
          <w:ilvl w:val="0"/>
          <w:numId w:val="59"/>
        </w:numPr>
        <w:tabs>
          <w:tab w:val="left" w:pos="851"/>
          <w:tab w:val="left" w:pos="1134"/>
          <w:tab w:val="left" w:pos="6660"/>
        </w:tabs>
        <w:suppressAutoHyphens w:val="0"/>
        <w:spacing w:line="360" w:lineRule="auto"/>
        <w:ind w:left="0" w:firstLine="567"/>
        <w:jc w:val="both"/>
        <w:rPr>
          <w:sz w:val="28"/>
          <w:lang w:val="uk-UA"/>
        </w:rPr>
      </w:pPr>
      <w:r>
        <w:rPr>
          <w:sz w:val="28"/>
          <w:lang w:val="uk-UA"/>
        </w:rPr>
        <w:t>Шевчук О.С. Стилістичні функції часток. // Українська мова і література в школі. – 1976. – № 5. – С. 26 – 28.</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lang w:val="uk-UA"/>
        </w:rPr>
        <w:t>Шеловских Т.И. Речевой акт совета: Функционально-прагматический анализ, на материале французского и руссого языков</w:t>
      </w:r>
      <w:r>
        <w:rPr>
          <w:sz w:val="28"/>
        </w:rPr>
        <w:t xml:space="preserve">: Дис… канд. филол. наук: 10.02.19. </w:t>
      </w:r>
      <w:r>
        <w:rPr>
          <w:sz w:val="28"/>
          <w:lang w:val="uk-UA"/>
        </w:rPr>
        <w:t xml:space="preserve">– </w:t>
      </w:r>
      <w:r>
        <w:rPr>
          <w:sz w:val="28"/>
        </w:rPr>
        <w:t xml:space="preserve">Воронеж. 1995. </w:t>
      </w:r>
      <w:r>
        <w:rPr>
          <w:sz w:val="28"/>
          <w:lang w:val="uk-UA"/>
        </w:rPr>
        <w:t>–</w:t>
      </w:r>
      <w:r>
        <w:rPr>
          <w:sz w:val="28"/>
        </w:rPr>
        <w:t xml:space="preserve"> 217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rPr>
        <w:t>Ш</w:t>
      </w:r>
      <w:r>
        <w:rPr>
          <w:sz w:val="28"/>
          <w:lang w:val="en-US"/>
        </w:rPr>
        <w:t>e</w:t>
      </w:r>
      <w:r>
        <w:rPr>
          <w:sz w:val="28"/>
        </w:rPr>
        <w:t xml:space="preserve">ндельс Е.И. Многозначность и синонимия в грамматике. </w:t>
      </w:r>
      <w:r>
        <w:rPr>
          <w:sz w:val="28"/>
          <w:lang w:val="uk-UA"/>
        </w:rPr>
        <w:t xml:space="preserve">– </w:t>
      </w:r>
      <w:r>
        <w:rPr>
          <w:sz w:val="28"/>
        </w:rPr>
        <w:t>М.</w:t>
      </w:r>
      <w:r>
        <w:rPr>
          <w:sz w:val="28"/>
          <w:lang w:val="uk-UA"/>
        </w:rPr>
        <w:t>:</w:t>
      </w:r>
      <w:r>
        <w:rPr>
          <w:sz w:val="28"/>
        </w:rPr>
        <w:t xml:space="preserve"> Высшая школа, 1970.</w:t>
      </w:r>
      <w:r>
        <w:rPr>
          <w:sz w:val="28"/>
          <w:lang w:val="uk-UA"/>
        </w:rPr>
        <w:t xml:space="preserve"> – </w:t>
      </w:r>
      <w:r>
        <w:rPr>
          <w:sz w:val="28"/>
        </w:rPr>
        <w:t>204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lang w:val="uk-UA"/>
        </w:rPr>
        <w:t>Шилихина К.М. Вербальные способы модификации поведения и эмоционально-психологического состояния собеседника в росийской и американской культуре. Дис… канд. филол. наук: 10.02.19. – Воронеж, 1999. – 198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lang w:val="uk-UA"/>
        </w:rPr>
        <w:lastRenderedPageBreak/>
        <w:t>Широкова А.Г. Сопоставительные исследования грамматики и лексики русского и западнославанских языков. – М., 1998. – С. 5-170.</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rPr>
        <w:t xml:space="preserve">Шишкина Т.А. Косвенное высказывание в сверхфразовом диалогическом единстве (на материале немецкого языка): Дис. … канд. филол наук. </w:t>
      </w:r>
      <w:r>
        <w:rPr>
          <w:sz w:val="28"/>
          <w:lang w:val="uk-UA"/>
        </w:rPr>
        <w:t>–</w:t>
      </w:r>
      <w:r>
        <w:rPr>
          <w:sz w:val="28"/>
        </w:rPr>
        <w:t xml:space="preserve"> Москва, 1984. </w:t>
      </w:r>
      <w:r>
        <w:rPr>
          <w:sz w:val="28"/>
          <w:lang w:val="uk-UA"/>
        </w:rPr>
        <w:t>–</w:t>
      </w:r>
      <w:r>
        <w:rPr>
          <w:sz w:val="28"/>
        </w:rPr>
        <w:t xml:space="preserve"> 163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lang w:val="uk-UA"/>
        </w:rPr>
        <w:t>Штелинг Д.А. О неоднородности грамматических категорий // Вопр. языкознания. – 1959. – № 1. – С. 25-55.</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lang w:val="uk-UA"/>
        </w:rPr>
        <w:t>Эрвин-Трипп С. Социолингвистика в США // Социально-лингвистические исследования. – М.: Наука, 1976. – С. 181-199.</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lang w:val="uk-UA"/>
        </w:rPr>
        <w:t>Ягодникова О.Г. Грамматика английского глагола в таблицах. Модальные глаголы (21 таблица): Для преподавателей и студентов – Запорожье.: Изд-во “Дикое Поле”, 1996. – 22 с.</w:t>
      </w:r>
    </w:p>
    <w:p w:rsidR="008D33E9" w:rsidRDefault="008D33E9" w:rsidP="008D33E9">
      <w:pPr>
        <w:numPr>
          <w:ilvl w:val="0"/>
          <w:numId w:val="59"/>
        </w:numPr>
        <w:tabs>
          <w:tab w:val="left" w:pos="851"/>
          <w:tab w:val="left" w:pos="1134"/>
          <w:tab w:val="left" w:pos="6660"/>
        </w:tabs>
        <w:suppressAutoHyphens w:val="0"/>
        <w:spacing w:line="360" w:lineRule="auto"/>
        <w:ind w:left="0" w:firstLine="567"/>
        <w:jc w:val="both"/>
        <w:rPr>
          <w:sz w:val="28"/>
          <w:lang w:val="uk-UA"/>
        </w:rPr>
      </w:pPr>
      <w:r>
        <w:rPr>
          <w:sz w:val="28"/>
        </w:rPr>
        <w:t xml:space="preserve">Якобсон Р. Избранные работы. О структуре русского глагола. </w:t>
      </w:r>
      <w:r>
        <w:rPr>
          <w:sz w:val="28"/>
          <w:lang w:val="uk-UA"/>
        </w:rPr>
        <w:t xml:space="preserve">– </w:t>
      </w:r>
      <w:r>
        <w:rPr>
          <w:sz w:val="28"/>
        </w:rPr>
        <w:t>М.: Прогресс, 1985. – 445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rPr>
        <w:t xml:space="preserve">Ярмаркина Г.М. Обыденная реторика: просьба, приказ, предложение, убеждение, уговоры и способы их выражения в русской разговорной речи: Дис… канд. филол. наук: 10.02.01. </w:t>
      </w:r>
      <w:r>
        <w:rPr>
          <w:sz w:val="28"/>
          <w:lang w:val="uk-UA"/>
        </w:rPr>
        <w:t xml:space="preserve">– </w:t>
      </w:r>
      <w:r>
        <w:rPr>
          <w:sz w:val="28"/>
        </w:rPr>
        <w:t xml:space="preserve">Саратов, 2001. </w:t>
      </w:r>
      <w:r>
        <w:rPr>
          <w:sz w:val="28"/>
          <w:lang w:val="uk-UA"/>
        </w:rPr>
        <w:t>–</w:t>
      </w:r>
      <w:r>
        <w:rPr>
          <w:sz w:val="28"/>
        </w:rPr>
        <w:t xml:space="preserve"> 150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lang w:val="en-US"/>
        </w:rPr>
        <w:t>Alexander L.G. Longman English Grammar. London and New York. Longman Group UK Limited</w:t>
      </w:r>
      <w:r>
        <w:rPr>
          <w:sz w:val="28"/>
          <w:lang w:val="uk-UA"/>
        </w:rPr>
        <w:t>,</w:t>
      </w:r>
      <w:r>
        <w:rPr>
          <w:sz w:val="28"/>
          <w:lang w:val="en-US"/>
        </w:rPr>
        <w:t xml:space="preserve"> </w:t>
      </w:r>
      <w:r>
        <w:rPr>
          <w:sz w:val="28"/>
          <w:lang w:val="uk-UA"/>
        </w:rPr>
        <w:t xml:space="preserve">– </w:t>
      </w:r>
      <w:r>
        <w:rPr>
          <w:sz w:val="28"/>
          <w:lang w:val="en-US"/>
        </w:rPr>
        <w:t>1988. – P. 374.</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lang w:val="en-US"/>
        </w:rPr>
        <w:t>Arbini R. Tag-questions and Tag-Imperatives in English. In Journal of Linguistic</w:t>
      </w:r>
      <w:r>
        <w:rPr>
          <w:sz w:val="28"/>
          <w:lang w:val="uk-UA"/>
        </w:rPr>
        <w:t>. -</w:t>
      </w:r>
      <w:r>
        <w:rPr>
          <w:sz w:val="28"/>
          <w:lang w:val="en-US"/>
        </w:rPr>
        <w:t xml:space="preserve"> 1969. </w:t>
      </w:r>
      <w:r>
        <w:rPr>
          <w:sz w:val="28"/>
          <w:lang w:val="uk-UA"/>
        </w:rPr>
        <w:t xml:space="preserve">– </w:t>
      </w:r>
      <w:r>
        <w:rPr>
          <w:sz w:val="28"/>
          <w:lang w:val="en-US"/>
        </w:rPr>
        <w:t>Vol. 5</w:t>
      </w:r>
      <w:r>
        <w:rPr>
          <w:sz w:val="28"/>
          <w:lang w:val="uk-UA"/>
        </w:rPr>
        <w:t xml:space="preserve">, </w:t>
      </w:r>
      <w:r>
        <w:rPr>
          <w:sz w:val="28"/>
          <w:lang w:val="en-US"/>
        </w:rPr>
        <w:t xml:space="preserve">No.1 </w:t>
      </w:r>
      <w:r>
        <w:rPr>
          <w:sz w:val="28"/>
          <w:lang w:val="uk-UA"/>
        </w:rPr>
        <w:t>–</w:t>
      </w:r>
      <w:r>
        <w:rPr>
          <w:sz w:val="28"/>
          <w:lang w:val="en-US"/>
        </w:rPr>
        <w:t xml:space="preserve"> P.17-21 </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lang w:val="en-US"/>
        </w:rPr>
        <w:t xml:space="preserve">Austin J.L. How to Do Things with Words. Oxford Univ. Press, 1962. </w:t>
      </w:r>
      <w:r>
        <w:rPr>
          <w:sz w:val="28"/>
          <w:lang w:val="uk-UA"/>
        </w:rPr>
        <w:t xml:space="preserve">– </w:t>
      </w:r>
      <w:r>
        <w:rPr>
          <w:sz w:val="28"/>
          <w:lang w:val="en-US"/>
        </w:rPr>
        <w:t>216 p.</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lang w:val="en-US"/>
        </w:rPr>
        <w:t>Austin J. L. Performative – Constative. – In: Philosophy and Ordinary Language. Urbana: Univ. of Illinois Press, 1963.</w:t>
      </w:r>
      <w:r>
        <w:rPr>
          <w:sz w:val="28"/>
          <w:lang w:val="uk-UA"/>
        </w:rPr>
        <w:t xml:space="preserve"> – </w:t>
      </w:r>
      <w:r>
        <w:rPr>
          <w:sz w:val="28"/>
          <w:lang w:val="en-US"/>
        </w:rPr>
        <w:t>P. 22-54.</w:t>
      </w:r>
    </w:p>
    <w:p w:rsidR="008D33E9" w:rsidRDefault="008D33E9" w:rsidP="008D33E9">
      <w:pPr>
        <w:numPr>
          <w:ilvl w:val="0"/>
          <w:numId w:val="59"/>
        </w:numPr>
        <w:tabs>
          <w:tab w:val="left" w:pos="851"/>
          <w:tab w:val="left" w:pos="1134"/>
          <w:tab w:val="left" w:pos="6660"/>
        </w:tabs>
        <w:suppressAutoHyphens w:val="0"/>
        <w:spacing w:line="360" w:lineRule="auto"/>
        <w:ind w:left="0" w:firstLine="567"/>
        <w:jc w:val="both"/>
        <w:rPr>
          <w:sz w:val="28"/>
          <w:lang w:val="en-US"/>
        </w:rPr>
      </w:pPr>
      <w:r>
        <w:rPr>
          <w:sz w:val="28"/>
          <w:lang w:val="de-DE"/>
        </w:rPr>
        <w:t>v</w:t>
      </w:r>
      <w:r>
        <w:rPr>
          <w:sz w:val="28"/>
          <w:lang w:val="uk-UA"/>
        </w:rPr>
        <w:t xml:space="preserve">an der Auwera. On the Meaning of the Basic Speech Acts // Journal of Pragmatics. – 1980. – </w:t>
      </w:r>
      <w:r>
        <w:rPr>
          <w:sz w:val="28"/>
          <w:lang w:val="en-US"/>
        </w:rPr>
        <w:t xml:space="preserve">№ </w:t>
      </w:r>
      <w:r>
        <w:rPr>
          <w:sz w:val="28"/>
          <w:lang w:val="uk-UA"/>
        </w:rPr>
        <w:t>4. – P. 253-264.</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uk-UA"/>
        </w:rPr>
        <w:t>Barber Ch. Linguistic Change in Present Day English. Edinburgh and London, Oliver &amp; Boyd, 1964. – 154 p.</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uk-UA"/>
        </w:rPr>
        <w:t>Blum-Kulka S. Indirectness and politeness in requests: same or different?// Journal of Pragmatics. – 1987. – Vol. 11. – P. 145-160.</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uk-UA"/>
        </w:rPr>
        <w:lastRenderedPageBreak/>
        <w:t>Blum-Kulka S. Interlanguage pragmatics: The case of requests// Foreign/Second language pedagogy research: A commemorative volume for Claus Faerch. – Clevdon and Philadelphia: Multiligual Matters, 1991. – P. 255-271.</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uk-UA"/>
        </w:rPr>
        <w:t>Blum-Kulka S., House J. Cross-cultural and situational variations in requesting behavior// Cross-cultural pragmatics: Requests and apologies. – Norwood, NJ: Ablex, 1989. – P. 1-34.</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Bloomfield. L. Language. N.Y., Holt, 1933. – 564 p.</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Bolinger D. L. The imperative in English. // To honour Roman Jacobson. The Hague: Mouton, 1967. – P. 335-362.</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Bolinger D. Do imperatives. // Journal of English Linguistics. Washington, March, 1974. - Vol. 8. – 26 p.</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Boyd J. Torn J. The Semantics of Modal Verbs. Journal of Linguistics - Apr. 1969.</w:t>
      </w:r>
      <w:r>
        <w:rPr>
          <w:sz w:val="28"/>
          <w:lang w:val="uk-UA"/>
        </w:rPr>
        <w:t xml:space="preserve"> </w:t>
      </w:r>
      <w:r>
        <w:rPr>
          <w:sz w:val="28"/>
          <w:lang w:val="en-US"/>
        </w:rPr>
        <w:t xml:space="preserve">Vol. 5, № 1 </w:t>
      </w:r>
      <w:r>
        <w:rPr>
          <w:sz w:val="28"/>
          <w:lang w:val="uk-UA"/>
        </w:rPr>
        <w:t>–</w:t>
      </w:r>
      <w:r>
        <w:rPr>
          <w:sz w:val="28"/>
          <w:lang w:val="en-US"/>
        </w:rPr>
        <w:t xml:space="preserve"> </w:t>
      </w:r>
      <w:r>
        <w:rPr>
          <w:sz w:val="28"/>
        </w:rPr>
        <w:t>Р</w:t>
      </w:r>
      <w:r>
        <w:rPr>
          <w:sz w:val="28"/>
          <w:lang w:val="en-US"/>
        </w:rPr>
        <w:t>. 57-74.</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 xml:space="preserve">Bownan E. The Classification of Imperative Sentences in English. // Stidies in Linguistics, 1963. - Vol.17. – </w:t>
      </w:r>
      <w:r>
        <w:rPr>
          <w:sz w:val="28"/>
          <w:lang w:val="uk-UA"/>
        </w:rPr>
        <w:t xml:space="preserve">Р. </w:t>
      </w:r>
      <w:r>
        <w:rPr>
          <w:sz w:val="28"/>
          <w:lang w:val="en-US"/>
        </w:rPr>
        <w:t>23-28.</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Broadie A. Imperatives. // Mind, 1972. - Vol.81, № 322. – P. 179-190.</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uk-UA"/>
        </w:rPr>
        <w:t>Brown P., Levinson S. Universals of language usage: Politeness Phenomena// Questions and politeness: Strategies in social interactions. – Cambridge: Cambridge Univ. Press. 1978. – P. 56-289.</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uk-UA"/>
        </w:rPr>
        <w:t>С</w:t>
      </w:r>
      <w:r>
        <w:rPr>
          <w:sz w:val="28"/>
          <w:lang w:val="en-US"/>
        </w:rPr>
        <w:t>rystal P. Linguistics. Penguin Books. Lnd., 1973. – 267 p.</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Curme G. A Grammar of English Language. In three volumes. Vol. 2. Parts of Speech and Accidence. Boston, N.Y. Chicago (etc.), D.C. Heath, 1935</w:t>
      </w:r>
      <w:r>
        <w:rPr>
          <w:sz w:val="28"/>
          <w:lang w:val="uk-UA"/>
        </w:rPr>
        <w:t xml:space="preserve">. – </w:t>
      </w:r>
      <w:r>
        <w:rPr>
          <w:sz w:val="28"/>
          <w:lang w:val="en-US"/>
        </w:rPr>
        <w:t>370 p.</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Curme G. A Grammar of English Language, vol. III, Syntax. Boston, 1931.</w:t>
      </w:r>
      <w:r>
        <w:rPr>
          <w:sz w:val="28"/>
          <w:lang w:val="uk-UA"/>
        </w:rPr>
        <w:t xml:space="preserve"> –</w:t>
      </w:r>
      <w:r>
        <w:rPr>
          <w:sz w:val="28"/>
          <w:lang w:val="en-US"/>
        </w:rPr>
        <w:t xml:space="preserve"> 435 p.</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Davies E. The English Imperative. – London, 1986. – 36 p.</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 xml:space="preserve">Davies E. On the semantics of syntax: Mood and Condition in English </w:t>
      </w:r>
      <w:r>
        <w:rPr>
          <w:sz w:val="28"/>
          <w:lang w:val="uk-UA"/>
        </w:rPr>
        <w:t>–</w:t>
      </w:r>
      <w:r>
        <w:rPr>
          <w:sz w:val="28"/>
          <w:lang w:val="en-US"/>
        </w:rPr>
        <w:t xml:space="preserve"> London, 1979. – 205 p.</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Diver W. The modal system of the English Verb. Word. - 1964</w:t>
      </w:r>
      <w:r>
        <w:rPr>
          <w:sz w:val="28"/>
          <w:lang w:val="uk-UA"/>
        </w:rPr>
        <w:t>. –</w:t>
      </w:r>
      <w:r>
        <w:rPr>
          <w:sz w:val="28"/>
          <w:lang w:val="en-US"/>
        </w:rPr>
        <w:t xml:space="preserve"> Vol.</w:t>
      </w:r>
      <w:r>
        <w:rPr>
          <w:sz w:val="28"/>
          <w:lang w:val="uk-UA"/>
        </w:rPr>
        <w:t xml:space="preserve"> </w:t>
      </w:r>
      <w:r>
        <w:rPr>
          <w:sz w:val="28"/>
          <w:lang w:val="en-US"/>
        </w:rPr>
        <w:t>20,</w:t>
      </w:r>
      <w:r>
        <w:rPr>
          <w:sz w:val="28"/>
          <w:lang w:val="uk-UA"/>
        </w:rPr>
        <w:t xml:space="preserve"> №</w:t>
      </w:r>
      <w:r>
        <w:rPr>
          <w:sz w:val="28"/>
          <w:lang w:val="en-US"/>
        </w:rPr>
        <w:t>3.</w:t>
      </w:r>
      <w:r>
        <w:rPr>
          <w:sz w:val="28"/>
          <w:lang w:val="uk-UA"/>
        </w:rPr>
        <w:t xml:space="preserve"> –</w:t>
      </w:r>
      <w:r>
        <w:rPr>
          <w:sz w:val="28"/>
          <w:lang w:val="en-US"/>
        </w:rPr>
        <w:t xml:space="preserve"> P. 322-353.</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lastRenderedPageBreak/>
        <w:t xml:space="preserve">Downes W. The imperative and pragmatics. Journal of Linguistics, 1977. – </w:t>
      </w:r>
      <w:r>
        <w:rPr>
          <w:sz w:val="28"/>
          <w:lang w:val="uk-UA"/>
        </w:rPr>
        <w:t xml:space="preserve">№ </w:t>
      </w:r>
      <w:r>
        <w:rPr>
          <w:sz w:val="28"/>
          <w:lang w:val="en-US"/>
        </w:rPr>
        <w:t xml:space="preserve">13. </w:t>
      </w:r>
      <w:r>
        <w:rPr>
          <w:sz w:val="28"/>
          <w:lang w:val="uk-UA"/>
        </w:rPr>
        <w:t xml:space="preserve">– </w:t>
      </w:r>
      <w:r>
        <w:rPr>
          <w:sz w:val="28"/>
          <w:lang w:val="en-US"/>
        </w:rPr>
        <w:t>P. 77-97.</w:t>
      </w:r>
    </w:p>
    <w:p w:rsidR="008D33E9" w:rsidRDefault="008D33E9" w:rsidP="008D33E9">
      <w:pPr>
        <w:numPr>
          <w:ilvl w:val="0"/>
          <w:numId w:val="59"/>
        </w:numPr>
        <w:tabs>
          <w:tab w:val="left" w:pos="851"/>
          <w:tab w:val="left" w:pos="1134"/>
          <w:tab w:val="left" w:pos="6660"/>
        </w:tabs>
        <w:suppressAutoHyphens w:val="0"/>
        <w:spacing w:line="360" w:lineRule="auto"/>
        <w:ind w:left="0" w:firstLine="567"/>
        <w:jc w:val="both"/>
        <w:rPr>
          <w:sz w:val="28"/>
          <w:lang w:val="en-US"/>
        </w:rPr>
      </w:pPr>
      <w:r>
        <w:rPr>
          <w:sz w:val="28"/>
          <w:lang w:val="uk-UA"/>
        </w:rPr>
        <w:t>Ervin-Tripp S. How to make and understand requests// Possibilities and limitations of pragmatics. – Amsterdam, 1981. – P. 195-209.</w:t>
      </w:r>
    </w:p>
    <w:p w:rsidR="008D33E9" w:rsidRDefault="008D33E9" w:rsidP="008D33E9">
      <w:pPr>
        <w:numPr>
          <w:ilvl w:val="0"/>
          <w:numId w:val="59"/>
        </w:numPr>
        <w:tabs>
          <w:tab w:val="left" w:pos="851"/>
          <w:tab w:val="left" w:pos="1134"/>
          <w:tab w:val="left" w:pos="6660"/>
        </w:tabs>
        <w:suppressAutoHyphens w:val="0"/>
        <w:spacing w:line="360" w:lineRule="auto"/>
        <w:ind w:left="0" w:firstLine="567"/>
        <w:jc w:val="both"/>
        <w:rPr>
          <w:sz w:val="28"/>
          <w:lang w:val="en-US"/>
        </w:rPr>
      </w:pPr>
      <w:r>
        <w:rPr>
          <w:sz w:val="28"/>
          <w:lang w:val="uk-UA"/>
        </w:rPr>
        <w:t xml:space="preserve">Ervin-Tripp S. </w:t>
      </w:r>
      <w:r>
        <w:rPr>
          <w:sz w:val="28"/>
          <w:lang w:val="en-US"/>
        </w:rPr>
        <w:t xml:space="preserve">Is Sybil there? The structure of some American English directives // Language in Society. – 1976. – Vol. 5, </w:t>
      </w:r>
      <w:r>
        <w:rPr>
          <w:sz w:val="28"/>
          <w:lang w:val="uk-UA"/>
        </w:rPr>
        <w:t>№ 1.</w:t>
      </w:r>
      <w:r>
        <w:rPr>
          <w:sz w:val="28"/>
          <w:lang w:val="en-US"/>
        </w:rPr>
        <w:t xml:space="preserve"> </w:t>
      </w:r>
      <w:r>
        <w:rPr>
          <w:sz w:val="28"/>
          <w:lang w:val="uk-UA"/>
        </w:rPr>
        <w:t xml:space="preserve">– </w:t>
      </w:r>
      <w:r>
        <w:rPr>
          <w:sz w:val="28"/>
          <w:lang w:val="en-US"/>
        </w:rPr>
        <w:t>P. 25-66.</w:t>
      </w:r>
    </w:p>
    <w:p w:rsidR="008D33E9" w:rsidRDefault="008D33E9" w:rsidP="008D33E9">
      <w:pPr>
        <w:numPr>
          <w:ilvl w:val="0"/>
          <w:numId w:val="59"/>
        </w:numPr>
        <w:tabs>
          <w:tab w:val="left" w:pos="851"/>
          <w:tab w:val="left" w:pos="1134"/>
          <w:tab w:val="left" w:pos="6660"/>
        </w:tabs>
        <w:suppressAutoHyphens w:val="0"/>
        <w:spacing w:line="360" w:lineRule="auto"/>
        <w:ind w:left="0" w:firstLine="567"/>
        <w:jc w:val="both"/>
        <w:rPr>
          <w:sz w:val="28"/>
          <w:lang w:val="en-US"/>
        </w:rPr>
      </w:pPr>
      <w:r>
        <w:rPr>
          <w:sz w:val="28"/>
          <w:lang w:val="uk-UA"/>
        </w:rPr>
        <w:t>Faerch C., Kasper G. Internal and external modification in interlanguage request realisation // Cross-cultural progmatics: Requests and apologies. – Norwood, N.J.: Ablex, 1989. – P. 221-247.</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Fillmore J Thew case for case // Universals in linguistic theory. New York, 1968. – P. 24-25.</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de-DE"/>
        </w:rPr>
      </w:pPr>
      <w:r>
        <w:rPr>
          <w:sz w:val="28"/>
          <w:lang w:val="en-US"/>
        </w:rPr>
        <w:t xml:space="preserve">Francis W.N. The Structure of American English. </w:t>
      </w:r>
      <w:r>
        <w:rPr>
          <w:sz w:val="28"/>
          <w:lang w:val="de-DE"/>
        </w:rPr>
        <w:t xml:space="preserve">N-Y., 1958. </w:t>
      </w:r>
      <w:r>
        <w:rPr>
          <w:sz w:val="28"/>
          <w:lang w:val="uk-UA"/>
        </w:rPr>
        <w:t xml:space="preserve">– </w:t>
      </w:r>
      <w:r>
        <w:rPr>
          <w:sz w:val="28"/>
          <w:lang w:val="de-DE"/>
        </w:rPr>
        <w:t>P. 382-383.</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Fraser B. Hedged performatives. – In: Syntax and semantics, v. 3. Speech act. – New York, etc.: Acad. Press, 1975</w:t>
      </w:r>
      <w:r>
        <w:rPr>
          <w:sz w:val="28"/>
          <w:lang w:val="uk-UA"/>
        </w:rPr>
        <w:t>.</w:t>
      </w:r>
      <w:r>
        <w:rPr>
          <w:sz w:val="28"/>
          <w:lang w:val="en-US"/>
        </w:rPr>
        <w:t xml:space="preserve"> </w:t>
      </w:r>
      <w:r>
        <w:rPr>
          <w:sz w:val="28"/>
          <w:lang w:val="uk-UA"/>
        </w:rPr>
        <w:t>–</w:t>
      </w:r>
      <w:r>
        <w:rPr>
          <w:sz w:val="28"/>
          <w:lang w:val="en-US"/>
        </w:rPr>
        <w:t xml:space="preserve"> P. 187-210.</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uk-UA"/>
        </w:rPr>
        <w:t>Garsia C. Responses to a request by native and non-native English speakers: deference vs. camaraderie//Multilingua. – 1992. – Vol. 11, № 4. – P. 387-406.</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uk-UA"/>
        </w:rPr>
        <w:t xml:space="preserve">Garsia C. </w:t>
      </w:r>
      <w:r>
        <w:rPr>
          <w:sz w:val="28"/>
          <w:lang w:val="en-US"/>
        </w:rPr>
        <w:t xml:space="preserve">Apologizing in English: Politeness strategies used by native and non-native speakers // Multilingua. – 1989. – Vol. 8, </w:t>
      </w:r>
      <w:r>
        <w:rPr>
          <w:sz w:val="28"/>
          <w:lang w:val="uk-UA"/>
        </w:rPr>
        <w:t>№</w:t>
      </w:r>
      <w:r>
        <w:rPr>
          <w:sz w:val="28"/>
          <w:lang w:val="en-US"/>
        </w:rPr>
        <w:t xml:space="preserve"> 1. – P. 3-20.</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uk-UA"/>
        </w:rPr>
        <w:t xml:space="preserve">Garsia C. </w:t>
      </w:r>
      <w:r>
        <w:rPr>
          <w:sz w:val="28"/>
          <w:lang w:val="en-US"/>
        </w:rPr>
        <w:t xml:space="preserve">Making a request and responding to it: A case study of Peruvian Spanish speakers // Journal of Pragmatics. – 1993. – Vol.19, </w:t>
      </w:r>
      <w:r>
        <w:rPr>
          <w:sz w:val="28"/>
          <w:lang w:val="uk-UA"/>
        </w:rPr>
        <w:t>№ 2</w:t>
      </w:r>
      <w:r>
        <w:rPr>
          <w:sz w:val="28"/>
          <w:lang w:val="en-US"/>
        </w:rPr>
        <w:t xml:space="preserve"> – P. 127-152.</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uk-UA"/>
        </w:rPr>
        <w:t>Garsia C.</w:t>
      </w:r>
      <w:r>
        <w:rPr>
          <w:sz w:val="28"/>
          <w:lang w:val="en-US"/>
        </w:rPr>
        <w:t xml:space="preserve"> Reprimanding and responding to a reprimand: A case study of Peruvian Spanish speakers // Journal of Pragmatics. – 1996. – Vol. 26. – P. 663-697.</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uk-UA"/>
        </w:rPr>
        <w:t>Goffman E. Replies and Responses// Language in Society. – 1976. – Vol. 3, № 5. – P. 257-313.</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uk-UA"/>
        </w:rPr>
        <w:t>Gordon D., Ervin-Tripp S. The structure of children’s requests// R.L. Shiefelbusch, J. Pickar (Eds.) The aquisition of communicative competence. – Baltimore: Univ. Park Press, 1984. – P. 295-321.</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uk-UA"/>
        </w:rPr>
        <w:t>Grice H. P. Logic and conversation. – In Syntax and semantics. New York – San Francisco. – London; Acad.Press, 1975. – V.3.</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lastRenderedPageBreak/>
        <w:t xml:space="preserve">House J. Toward a model for the analysis of inappropriate responses in native/non-native interactions// Interlanguage pragmatics. – NY., Oxford: Oxford Univ. Press, 1993. – P. 161-183. </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House J. Politeness in English and German: The functions of PLEASE and BITTER // Cross-cultural pragmatics: Requests and apologies. – Norwood, NJ: Ablex, 1989. – P. 96-119.</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 xml:space="preserve">Jespersen O. A Modern English Grammar on Historical Principles. </w:t>
      </w:r>
      <w:r>
        <w:rPr>
          <w:sz w:val="28"/>
          <w:lang w:val="fr-FR"/>
        </w:rPr>
        <w:t xml:space="preserve">Part 5. Syntax, Vol. 4. </w:t>
      </w:r>
      <w:r>
        <w:rPr>
          <w:sz w:val="28"/>
          <w:lang w:val="en-US"/>
        </w:rPr>
        <w:t>Copenhagen</w:t>
      </w:r>
      <w:r>
        <w:rPr>
          <w:sz w:val="28"/>
          <w:lang w:val="uk-UA"/>
        </w:rPr>
        <w:t>,</w:t>
      </w:r>
      <w:r>
        <w:rPr>
          <w:sz w:val="28"/>
          <w:lang w:val="en-US"/>
        </w:rPr>
        <w:t xml:space="preserve"> 1940. – 528 p.</w:t>
      </w:r>
    </w:p>
    <w:p w:rsidR="008D33E9" w:rsidRDefault="008D33E9" w:rsidP="008D33E9">
      <w:pPr>
        <w:numPr>
          <w:ilvl w:val="0"/>
          <w:numId w:val="59"/>
        </w:numPr>
        <w:tabs>
          <w:tab w:val="left" w:pos="851"/>
          <w:tab w:val="left" w:pos="1134"/>
          <w:tab w:val="left" w:pos="6660"/>
        </w:tabs>
        <w:suppressAutoHyphens w:val="0"/>
        <w:spacing w:line="360" w:lineRule="auto"/>
        <w:ind w:left="0" w:firstLine="567"/>
        <w:jc w:val="both"/>
        <w:rPr>
          <w:sz w:val="28"/>
          <w:lang w:val="en-US"/>
        </w:rPr>
      </w:pPr>
      <w:r>
        <w:rPr>
          <w:sz w:val="28"/>
          <w:lang w:val="en-US"/>
        </w:rPr>
        <w:t>Katz J., Postal P. An Integrated Theory of Linguistic Descriptions. Cambrige, 1964. – P.</w:t>
      </w:r>
      <w:r>
        <w:rPr>
          <w:sz w:val="28"/>
          <w:lang w:val="uk-UA"/>
        </w:rPr>
        <w:t xml:space="preserve"> </w:t>
      </w:r>
      <w:r>
        <w:rPr>
          <w:sz w:val="28"/>
          <w:lang w:val="en-US"/>
        </w:rPr>
        <w:t>74-79.</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uk-UA"/>
        </w:rPr>
        <w:t>Kingdon R. The Groundwork of the English Intonation. London: Longman, 1973. – р.</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 xml:space="preserve">Koike D.A/ Nagation in Spanish and English suggestions and requests: Mitigating effects? // Journal of Pragmatics. – 1994. </w:t>
      </w:r>
      <w:r>
        <w:rPr>
          <w:sz w:val="28"/>
          <w:lang w:val="uk-UA"/>
        </w:rPr>
        <w:t xml:space="preserve">– </w:t>
      </w:r>
      <w:r>
        <w:rPr>
          <w:sz w:val="28"/>
          <w:lang w:val="en-US"/>
        </w:rPr>
        <w:t xml:space="preserve">Vol. 21. </w:t>
      </w:r>
      <w:r>
        <w:rPr>
          <w:sz w:val="28"/>
          <w:lang w:val="uk-UA"/>
        </w:rPr>
        <w:t>–</w:t>
      </w:r>
      <w:r>
        <w:rPr>
          <w:sz w:val="28"/>
          <w:lang w:val="en-US"/>
        </w:rPr>
        <w:t xml:space="preserve"> P. 513-526.</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uk-UA"/>
        </w:rPr>
        <w:t>Korunets I.V. Contrastive typology of the English and Ukrainian languages. – K., 1995. – 239 p.</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de-DE"/>
        </w:rPr>
      </w:pPr>
      <w:r>
        <w:rPr>
          <w:sz w:val="28"/>
          <w:lang w:val="de-DE"/>
        </w:rPr>
        <w:t xml:space="preserve">Koschmieder E. Durchkreuzungen von Aspect – und Temporalsystem im Prâsens/ - In Zeitschrift für slavische Philologie. Markert - Patters Verlag, Leipzig, 1930. – </w:t>
      </w:r>
      <w:r>
        <w:rPr>
          <w:sz w:val="28"/>
          <w:lang w:val="en-US"/>
        </w:rPr>
        <w:t>Р</w:t>
      </w:r>
      <w:r>
        <w:rPr>
          <w:sz w:val="28"/>
          <w:lang w:val="de-DE"/>
        </w:rPr>
        <w:t>. 341-358.</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uk-UA"/>
        </w:rPr>
        <w:t>Kruisi</w:t>
      </w:r>
      <w:r>
        <w:rPr>
          <w:sz w:val="28"/>
          <w:lang w:val="en-US"/>
        </w:rPr>
        <w:t>n</w:t>
      </w:r>
      <w:r>
        <w:rPr>
          <w:sz w:val="28"/>
          <w:lang w:val="uk-UA"/>
        </w:rPr>
        <w:t>ga E. A handbook of Present Day English / 4 th ed. Part II. – Vol.3. – Oxford: Oxford University Press, 1932. – P. 550.</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 xml:space="preserve">Lakoff. R. The logic of politeness or minding your p’s and q’s // Paper from the Ninth regional meeting of the Chicago Linguistic society, 1973. </w:t>
      </w:r>
      <w:r>
        <w:rPr>
          <w:sz w:val="28"/>
          <w:lang w:val="uk-UA"/>
        </w:rPr>
        <w:t>–</w:t>
      </w:r>
      <w:r>
        <w:rPr>
          <w:sz w:val="28"/>
          <w:lang w:val="en-US"/>
        </w:rPr>
        <w:t xml:space="preserve"> P. 292 – 305.</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 xml:space="preserve">Lakoff R. You Say What you are: Acceptability and Gender related Language // H.B. Allen and M.D. Linn, eds Dialect and Language Variation. – Orlando, 1975. </w:t>
      </w:r>
      <w:r>
        <w:rPr>
          <w:sz w:val="28"/>
          <w:lang w:val="uk-UA"/>
        </w:rPr>
        <w:t xml:space="preserve">– </w:t>
      </w:r>
      <w:r>
        <w:rPr>
          <w:sz w:val="28"/>
          <w:lang w:val="en-US"/>
        </w:rPr>
        <w:t>403 p.</w:t>
      </w:r>
    </w:p>
    <w:p w:rsidR="008D33E9" w:rsidRDefault="008D33E9" w:rsidP="008D33E9">
      <w:pPr>
        <w:numPr>
          <w:ilvl w:val="0"/>
          <w:numId w:val="59"/>
        </w:numPr>
        <w:tabs>
          <w:tab w:val="left" w:pos="851"/>
          <w:tab w:val="left" w:pos="1134"/>
        </w:tabs>
        <w:suppressAutoHyphens w:val="0"/>
        <w:spacing w:line="360" w:lineRule="auto"/>
        <w:ind w:left="0" w:firstLine="567"/>
        <w:jc w:val="both"/>
        <w:rPr>
          <w:spacing w:val="4"/>
          <w:sz w:val="28"/>
          <w:lang w:val="en-US"/>
        </w:rPr>
      </w:pPr>
      <w:r>
        <w:rPr>
          <w:spacing w:val="4"/>
          <w:sz w:val="28"/>
          <w:lang w:val="en-US"/>
        </w:rPr>
        <w:t>Leech G.N. Principles of Pragmatics. London; New York, 1983. – 250 p.</w:t>
      </w:r>
    </w:p>
    <w:p w:rsidR="008D33E9" w:rsidRDefault="008D33E9" w:rsidP="008D33E9">
      <w:pPr>
        <w:numPr>
          <w:ilvl w:val="0"/>
          <w:numId w:val="59"/>
        </w:numPr>
        <w:tabs>
          <w:tab w:val="left" w:pos="851"/>
          <w:tab w:val="left" w:pos="1134"/>
        </w:tabs>
        <w:suppressAutoHyphens w:val="0"/>
        <w:spacing w:line="360" w:lineRule="auto"/>
        <w:ind w:left="0" w:firstLine="567"/>
        <w:jc w:val="both"/>
        <w:rPr>
          <w:bCs/>
          <w:sz w:val="28"/>
          <w:lang w:val="en-US"/>
        </w:rPr>
      </w:pPr>
      <w:r>
        <w:rPr>
          <w:sz w:val="28"/>
          <w:lang w:val="en-US"/>
        </w:rPr>
        <w:t xml:space="preserve">Leech G.N. Explorations in semantics and progmatics .N. J. – London, 1983. </w:t>
      </w:r>
      <w:r>
        <w:rPr>
          <w:sz w:val="28"/>
          <w:lang w:val="uk-UA"/>
        </w:rPr>
        <w:t>–</w:t>
      </w:r>
      <w:r>
        <w:rPr>
          <w:sz w:val="28"/>
          <w:lang w:val="en-US"/>
        </w:rPr>
        <w:t xml:space="preserve"> P.</w:t>
      </w:r>
      <w:r>
        <w:rPr>
          <w:sz w:val="28"/>
          <w:lang w:val="uk-UA"/>
        </w:rPr>
        <w:t xml:space="preserve"> </w:t>
      </w:r>
      <w:r>
        <w:rPr>
          <w:sz w:val="28"/>
          <w:lang w:val="en-US"/>
        </w:rPr>
        <w:t>106-107.</w:t>
      </w:r>
    </w:p>
    <w:p w:rsidR="008D33E9" w:rsidRDefault="008D33E9" w:rsidP="008D33E9">
      <w:pPr>
        <w:numPr>
          <w:ilvl w:val="0"/>
          <w:numId w:val="59"/>
        </w:numPr>
        <w:tabs>
          <w:tab w:val="left" w:pos="851"/>
          <w:tab w:val="left" w:pos="1134"/>
        </w:tabs>
        <w:suppressAutoHyphens w:val="0"/>
        <w:spacing w:line="360" w:lineRule="auto"/>
        <w:ind w:left="0" w:firstLine="567"/>
        <w:jc w:val="both"/>
        <w:rPr>
          <w:bCs/>
          <w:sz w:val="28"/>
          <w:lang w:val="en-US"/>
        </w:rPr>
      </w:pPr>
      <w:r>
        <w:rPr>
          <w:sz w:val="28"/>
          <w:lang w:val="en-US"/>
        </w:rPr>
        <w:lastRenderedPageBreak/>
        <w:t>Leech G. N. Metalanguage, Pragmatics and Performatives. – In: Semantics: Theory and Application / Ed. by C. Rameh. Washington: Georgetown Univ. Press, 1976.</w:t>
      </w:r>
    </w:p>
    <w:p w:rsidR="008D33E9" w:rsidRDefault="008D33E9" w:rsidP="008D33E9">
      <w:pPr>
        <w:numPr>
          <w:ilvl w:val="0"/>
          <w:numId w:val="59"/>
        </w:numPr>
        <w:tabs>
          <w:tab w:val="left" w:pos="851"/>
          <w:tab w:val="left" w:pos="1134"/>
        </w:tabs>
        <w:suppressAutoHyphens w:val="0"/>
        <w:spacing w:line="360" w:lineRule="auto"/>
        <w:ind w:left="0" w:firstLine="567"/>
        <w:jc w:val="both"/>
        <w:rPr>
          <w:bCs/>
          <w:sz w:val="28"/>
          <w:lang w:val="en-US"/>
        </w:rPr>
      </w:pPr>
      <w:r>
        <w:rPr>
          <w:sz w:val="28"/>
          <w:lang w:val="en-US"/>
        </w:rPr>
        <w:t>Long R. B. Imperative and Subjunctive in Contemporary English. American Speech, vol. 41, Oct. 1966.</w:t>
      </w:r>
      <w:r>
        <w:rPr>
          <w:sz w:val="28"/>
          <w:lang w:val="uk-UA"/>
        </w:rPr>
        <w:t xml:space="preserve"> –</w:t>
      </w:r>
      <w:r>
        <w:rPr>
          <w:sz w:val="28"/>
          <w:lang w:val="en-US"/>
        </w:rPr>
        <w:t xml:space="preserve"> № 3.</w:t>
      </w:r>
      <w:r>
        <w:rPr>
          <w:sz w:val="28"/>
          <w:lang w:val="uk-UA"/>
        </w:rPr>
        <w:t xml:space="preserve"> –</w:t>
      </w:r>
      <w:r>
        <w:rPr>
          <w:sz w:val="28"/>
          <w:lang w:val="en-US"/>
        </w:rPr>
        <w:t xml:space="preserve"> </w:t>
      </w:r>
      <w:r>
        <w:rPr>
          <w:sz w:val="28"/>
        </w:rPr>
        <w:t>Р</w:t>
      </w:r>
      <w:r>
        <w:rPr>
          <w:sz w:val="28"/>
          <w:lang w:val="en-US"/>
        </w:rPr>
        <w:t>. 204-205.</w:t>
      </w:r>
    </w:p>
    <w:p w:rsidR="008D33E9" w:rsidRDefault="008D33E9" w:rsidP="008D33E9">
      <w:pPr>
        <w:numPr>
          <w:ilvl w:val="0"/>
          <w:numId w:val="59"/>
        </w:numPr>
        <w:tabs>
          <w:tab w:val="left" w:pos="851"/>
          <w:tab w:val="left" w:pos="1134"/>
          <w:tab w:val="left" w:pos="6660"/>
        </w:tabs>
        <w:suppressAutoHyphens w:val="0"/>
        <w:spacing w:line="360" w:lineRule="auto"/>
        <w:ind w:left="0" w:firstLine="567"/>
        <w:jc w:val="both"/>
        <w:rPr>
          <w:bCs/>
          <w:sz w:val="28"/>
          <w:lang w:val="en-US"/>
        </w:rPr>
      </w:pPr>
      <w:r>
        <w:rPr>
          <w:sz w:val="28"/>
          <w:lang w:val="en-US"/>
        </w:rPr>
        <w:t xml:space="preserve">Menzel P. Semantics and Syntax in Complementation. The Hague; Paris: Mouton, 1975. </w:t>
      </w:r>
      <w:r>
        <w:rPr>
          <w:sz w:val="28"/>
          <w:lang w:val="uk-UA"/>
        </w:rPr>
        <w:t xml:space="preserve">– </w:t>
      </w:r>
      <w:r>
        <w:rPr>
          <w:sz w:val="28"/>
          <w:lang w:val="en-US"/>
        </w:rPr>
        <w:t xml:space="preserve">213 </w:t>
      </w:r>
      <w:r>
        <w:rPr>
          <w:sz w:val="28"/>
        </w:rPr>
        <w:t>р</w:t>
      </w:r>
      <w:r>
        <w:rPr>
          <w:sz w:val="28"/>
          <w:lang w:val="en-US"/>
        </w:rPr>
        <w:t>.</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McKee J.P., Sherriffs A. C. The differential evaluation of males and females. // J. Of Pers.</w:t>
      </w:r>
      <w:r>
        <w:rPr>
          <w:sz w:val="28"/>
          <w:lang w:val="uk-UA"/>
        </w:rPr>
        <w:t>,</w:t>
      </w:r>
      <w:r>
        <w:rPr>
          <w:sz w:val="28"/>
          <w:lang w:val="en-US"/>
        </w:rPr>
        <w:t xml:space="preserve"> 1957. </w:t>
      </w:r>
      <w:r>
        <w:rPr>
          <w:sz w:val="28"/>
          <w:lang w:val="uk-UA"/>
        </w:rPr>
        <w:t xml:space="preserve">– </w:t>
      </w:r>
      <w:r>
        <w:rPr>
          <w:sz w:val="28"/>
          <w:lang w:val="en-US"/>
        </w:rPr>
        <w:t>№ 25</w:t>
      </w:r>
      <w:r>
        <w:rPr>
          <w:sz w:val="28"/>
          <w:lang w:val="uk-UA"/>
        </w:rPr>
        <w:t>.</w:t>
      </w:r>
      <w:r>
        <w:rPr>
          <w:sz w:val="28"/>
          <w:lang w:val="en-US"/>
        </w:rPr>
        <w:t xml:space="preserve"> </w:t>
      </w:r>
      <w:r>
        <w:rPr>
          <w:sz w:val="28"/>
          <w:lang w:val="uk-UA"/>
        </w:rPr>
        <w:t xml:space="preserve">– </w:t>
      </w:r>
      <w:r>
        <w:rPr>
          <w:sz w:val="28"/>
        </w:rPr>
        <w:t>Р</w:t>
      </w:r>
      <w:r>
        <w:rPr>
          <w:sz w:val="28"/>
          <w:lang w:val="en-US"/>
        </w:rPr>
        <w:t>. 356-371.</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 xml:space="preserve">Morris H. Imperatives and orders. – Theoria, 1960. Vol.26, </w:t>
      </w:r>
      <w:r>
        <w:rPr>
          <w:sz w:val="28"/>
          <w:lang w:val="uk-UA"/>
        </w:rPr>
        <w:t xml:space="preserve">№ </w:t>
      </w:r>
      <w:r>
        <w:rPr>
          <w:sz w:val="28"/>
          <w:lang w:val="en-US"/>
        </w:rPr>
        <w:t>3. – 183-200 p.</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fr-FR"/>
        </w:rPr>
      </w:pPr>
      <w:r>
        <w:rPr>
          <w:sz w:val="28"/>
          <w:lang w:val="en-US"/>
        </w:rPr>
        <w:t xml:space="preserve">Oleksy W. Pragmatic equivalence in contrastive studies: requests in Polish and English// Cross-language analysis and second language acquisition. </w:t>
      </w:r>
      <w:r>
        <w:rPr>
          <w:sz w:val="28"/>
          <w:lang w:val="fr-FR"/>
        </w:rPr>
        <w:t>Jyvaskyla, 1983. – Vol. 2. – P. 79-79.</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Nesfield J. C. English Grammar Past and Present. Lnd., Macmillan, 1944. – 470 p.</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 xml:space="preserve">Pence R.W. Emery D.W. A Grammar of Present Day English. N.Y., Macmillan, 1963. </w:t>
      </w:r>
      <w:r>
        <w:rPr>
          <w:sz w:val="28"/>
          <w:lang w:val="uk-UA"/>
        </w:rPr>
        <w:t>–</w:t>
      </w:r>
      <w:r>
        <w:rPr>
          <w:sz w:val="28"/>
          <w:lang w:val="en-US"/>
        </w:rPr>
        <w:t xml:space="preserve"> 436 p.</w:t>
      </w:r>
    </w:p>
    <w:p w:rsidR="008D33E9" w:rsidRDefault="008D33E9" w:rsidP="008D33E9">
      <w:pPr>
        <w:numPr>
          <w:ilvl w:val="0"/>
          <w:numId w:val="59"/>
        </w:numPr>
        <w:tabs>
          <w:tab w:val="left" w:pos="851"/>
          <w:tab w:val="left" w:pos="1134"/>
        </w:tabs>
        <w:suppressAutoHyphens w:val="0"/>
        <w:spacing w:line="360" w:lineRule="auto"/>
        <w:ind w:left="0" w:firstLine="567"/>
        <w:jc w:val="both"/>
        <w:rPr>
          <w:spacing w:val="8"/>
          <w:sz w:val="28"/>
          <w:lang w:val="en-US"/>
        </w:rPr>
      </w:pPr>
      <w:r>
        <w:rPr>
          <w:spacing w:val="8"/>
          <w:sz w:val="28"/>
          <w:lang w:val="en-US"/>
        </w:rPr>
        <w:t>Pool J. Trends in Content Analysis Today: Summary. In: Psycholinguistics. A Book of Reading. Ed. Sol. Saporta. N.Y.</w:t>
      </w:r>
      <w:r>
        <w:rPr>
          <w:spacing w:val="8"/>
          <w:sz w:val="28"/>
          <w:lang w:val="uk-UA"/>
        </w:rPr>
        <w:t>,</w:t>
      </w:r>
      <w:r>
        <w:rPr>
          <w:spacing w:val="8"/>
          <w:sz w:val="28"/>
          <w:lang w:val="en-US"/>
        </w:rPr>
        <w:t xml:space="preserve"> 1961. </w:t>
      </w:r>
      <w:r>
        <w:rPr>
          <w:spacing w:val="8"/>
          <w:sz w:val="28"/>
          <w:lang w:val="uk-UA"/>
        </w:rPr>
        <w:t>–</w:t>
      </w:r>
      <w:r>
        <w:rPr>
          <w:spacing w:val="8"/>
          <w:sz w:val="28"/>
          <w:lang w:val="en-US"/>
        </w:rPr>
        <w:t xml:space="preserve">     P. 311-315.</w:t>
      </w:r>
    </w:p>
    <w:p w:rsidR="008D33E9" w:rsidRDefault="008D33E9" w:rsidP="008D33E9">
      <w:pPr>
        <w:numPr>
          <w:ilvl w:val="0"/>
          <w:numId w:val="59"/>
        </w:numPr>
        <w:tabs>
          <w:tab w:val="left" w:pos="851"/>
          <w:tab w:val="left" w:pos="1134"/>
          <w:tab w:val="left" w:pos="6660"/>
        </w:tabs>
        <w:suppressAutoHyphens w:val="0"/>
        <w:spacing w:line="360" w:lineRule="auto"/>
        <w:ind w:left="0" w:firstLine="567"/>
        <w:jc w:val="both"/>
        <w:rPr>
          <w:sz w:val="28"/>
          <w:lang w:val="en-US"/>
        </w:rPr>
      </w:pPr>
      <w:r>
        <w:rPr>
          <w:sz w:val="28"/>
          <w:lang w:val="en-US"/>
        </w:rPr>
        <w:t>Quirk R., Greenbaum S., Leech G., Svartvik J. A Grammar of Contemporary English. London: Longman, 1974. – 1777 p.</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lang w:val="en-US"/>
        </w:rPr>
        <w:t xml:space="preserve">Quirk R., Greenbaum S., Leech G., Svartvik J. A University Grammar of English. / Под ред. </w:t>
      </w:r>
      <w:r>
        <w:rPr>
          <w:sz w:val="28"/>
        </w:rPr>
        <w:t>И.П. Верховской</w:t>
      </w:r>
      <w:r>
        <w:rPr>
          <w:sz w:val="28"/>
          <w:lang w:val="uk-UA"/>
        </w:rPr>
        <w:t>.</w:t>
      </w:r>
      <w:r>
        <w:rPr>
          <w:sz w:val="28"/>
        </w:rPr>
        <w:t xml:space="preserve"> </w:t>
      </w:r>
      <w:r>
        <w:rPr>
          <w:sz w:val="28"/>
          <w:lang w:val="uk-UA"/>
        </w:rPr>
        <w:t>–</w:t>
      </w:r>
      <w:r>
        <w:rPr>
          <w:sz w:val="28"/>
        </w:rPr>
        <w:t xml:space="preserve"> М.: Высш. шк., 1982. – 391 с. </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Rintell E., Mitchell C. Studing requests and apologies: an inquiry into method// Cross-cultural pragmatics: Requests and apologies. – Norwood, NJ.: Ablex, 1989. – P. 248-272.</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de-DE"/>
        </w:rPr>
      </w:pPr>
      <w:r>
        <w:rPr>
          <w:sz w:val="28"/>
          <w:lang w:val="en-US"/>
        </w:rPr>
        <w:t xml:space="preserve">Roberts P. Understanding English. </w:t>
      </w:r>
      <w:r>
        <w:rPr>
          <w:sz w:val="28"/>
          <w:lang w:val="de-DE"/>
        </w:rPr>
        <w:t>N-Y., 1958.</w:t>
      </w:r>
      <w:r>
        <w:rPr>
          <w:sz w:val="28"/>
          <w:lang w:val="uk-UA"/>
        </w:rPr>
        <w:t xml:space="preserve"> – </w:t>
      </w:r>
      <w:r>
        <w:rPr>
          <w:sz w:val="28"/>
          <w:lang w:val="de-DE"/>
        </w:rPr>
        <w:t>P.</w:t>
      </w:r>
      <w:r>
        <w:rPr>
          <w:sz w:val="28"/>
          <w:lang w:val="uk-UA"/>
        </w:rPr>
        <w:t xml:space="preserve"> </w:t>
      </w:r>
      <w:r>
        <w:rPr>
          <w:sz w:val="28"/>
          <w:lang w:val="de-DE"/>
        </w:rPr>
        <w:t>184.</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Risselada R. Imperatives and other directive expressions in Latin. J.C. Gieben Publisher Amsterdam, 1993. – 354 c.</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lastRenderedPageBreak/>
        <w:t>Rooy R.V. Permission to change. // Journal of Semantics 17</w:t>
      </w:r>
      <w:r>
        <w:rPr>
          <w:sz w:val="28"/>
          <w:lang w:val="uk-UA"/>
        </w:rPr>
        <w:t>,</w:t>
      </w:r>
      <w:r>
        <w:rPr>
          <w:sz w:val="28"/>
          <w:lang w:val="en-US"/>
        </w:rPr>
        <w:t xml:space="preserve"> 2000. </w:t>
      </w:r>
      <w:r>
        <w:rPr>
          <w:sz w:val="28"/>
          <w:lang w:val="uk-UA"/>
        </w:rPr>
        <w:t>–</w:t>
      </w:r>
      <w:r>
        <w:rPr>
          <w:sz w:val="28"/>
          <w:lang w:val="en-US"/>
        </w:rPr>
        <w:t xml:space="preserve"> P. 119.</w:t>
      </w:r>
    </w:p>
    <w:p w:rsidR="008D33E9" w:rsidRDefault="008D33E9" w:rsidP="008D33E9">
      <w:pPr>
        <w:numPr>
          <w:ilvl w:val="0"/>
          <w:numId w:val="59"/>
        </w:numPr>
        <w:tabs>
          <w:tab w:val="left" w:pos="851"/>
          <w:tab w:val="left" w:pos="1134"/>
          <w:tab w:val="left" w:pos="6660"/>
        </w:tabs>
        <w:suppressAutoHyphens w:val="0"/>
        <w:spacing w:line="360" w:lineRule="auto"/>
        <w:ind w:left="0" w:firstLine="567"/>
        <w:jc w:val="both"/>
        <w:rPr>
          <w:sz w:val="28"/>
          <w:lang w:val="en-US"/>
        </w:rPr>
      </w:pPr>
      <w:r>
        <w:rPr>
          <w:sz w:val="28"/>
          <w:lang w:val="en-US"/>
        </w:rPr>
        <w:t>Sadock J.M. Toward a linguistic theorie of speech acts. New York: Academic. press, 1974. – P. 229</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Saussure de F. Course in General Linguistics. – La Salle: Open Couct, 1986. – 236 p.</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Searle J. R. Speech acts: an essay in the philosophy of language. – London: Cambridge University Press, 1969. – 203 p.</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Searle J. R. What is a Speech Act? – In: Reading of Philosophy of language / Ed. by J. Rosenberg and Ch. Travis. New Jersey, 1971.</w:t>
      </w:r>
      <w:r>
        <w:rPr>
          <w:sz w:val="28"/>
          <w:lang w:val="uk-UA"/>
        </w:rPr>
        <w:t xml:space="preserve"> –</w:t>
      </w:r>
      <w:r>
        <w:rPr>
          <w:sz w:val="28"/>
          <w:lang w:val="en-US"/>
        </w:rPr>
        <w:t xml:space="preserve"> P. 614-628.</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lang w:val="uk-UA"/>
        </w:rPr>
        <w:t>Searle J.R. and Vanderveken D. Foundations of II – Locutionary Logis. Cambriage. Etc., 1985. – 227 p.</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lang w:val="uk-UA"/>
        </w:rPr>
        <w:t>Skinner B. F. Verbal Behavior. N.Y. Lnd. Methuen, 1957 – 478 p.</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lang w:val="en-US"/>
        </w:rPr>
        <w:t>Stampe D.M. Meaning and Truth in the Teory of Speech Acts. – In Syntax and Semantics. New York etc.: Academic Press, 1975, Vol. 3. Speech Acts. P.1 - 39.</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lang w:val="uk-UA"/>
        </w:rPr>
        <w:t>Strang B. Modern English Structure. Lnd., Arnold, 1962. – 201 p.</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Sweet H. A New English Grammar, Logical and Historical. Oxford, 1930. – P. 111.</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 xml:space="preserve">Sweet H. A New English Grammar Logical and Historical. Part I. Oxford, The Clarendon Press, 1871. </w:t>
      </w:r>
      <w:r>
        <w:rPr>
          <w:sz w:val="28"/>
          <w:lang w:val="uk-UA"/>
        </w:rPr>
        <w:t xml:space="preserve">– </w:t>
      </w:r>
      <w:r>
        <w:rPr>
          <w:sz w:val="28"/>
          <w:lang w:val="en-US"/>
        </w:rPr>
        <w:t>499 p.</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Thorne. J.P. Imperative Sentences. Journal of Linguistics. Cambrige, Vol. 2, A-1, 1966.</w:t>
      </w:r>
      <w:r>
        <w:rPr>
          <w:sz w:val="28"/>
          <w:lang w:val="uk-UA"/>
        </w:rPr>
        <w:t xml:space="preserve"> – </w:t>
      </w:r>
      <w:r>
        <w:rPr>
          <w:sz w:val="28"/>
          <w:lang w:val="en-US"/>
        </w:rPr>
        <w:t>P. 72-73.</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 xml:space="preserve">Tsui A. Aspects of the Classification of Illocutionary Acts and the Notion of Perlocutionary Act // Semiotica. </w:t>
      </w:r>
      <w:r>
        <w:rPr>
          <w:sz w:val="28"/>
          <w:lang w:val="uk-UA"/>
        </w:rPr>
        <w:t xml:space="preserve">- </w:t>
      </w:r>
      <w:r>
        <w:rPr>
          <w:sz w:val="28"/>
          <w:lang w:val="en-US"/>
        </w:rPr>
        <w:t xml:space="preserve">1987. </w:t>
      </w:r>
      <w:r>
        <w:rPr>
          <w:sz w:val="28"/>
          <w:lang w:val="uk-UA"/>
        </w:rPr>
        <w:t xml:space="preserve">– </w:t>
      </w:r>
      <w:r>
        <w:rPr>
          <w:sz w:val="28"/>
          <w:lang w:val="en-US"/>
        </w:rPr>
        <w:t>Vol. 66,</w:t>
      </w:r>
      <w:r>
        <w:rPr>
          <w:sz w:val="28"/>
          <w:lang w:val="uk-UA"/>
        </w:rPr>
        <w:t xml:space="preserve"> №</w:t>
      </w:r>
      <w:r>
        <w:rPr>
          <w:sz w:val="28"/>
          <w:lang w:val="en-US"/>
        </w:rPr>
        <w:t xml:space="preserve">4. </w:t>
      </w:r>
      <w:r>
        <w:rPr>
          <w:sz w:val="28"/>
          <w:lang w:val="uk-UA"/>
        </w:rPr>
        <w:t xml:space="preserve">– </w:t>
      </w:r>
      <w:r>
        <w:rPr>
          <w:sz w:val="28"/>
          <w:lang w:val="en-US"/>
        </w:rPr>
        <w:t>P. 359-377.</w:t>
      </w:r>
    </w:p>
    <w:p w:rsidR="008D33E9" w:rsidRDefault="008D33E9" w:rsidP="008D33E9">
      <w:pPr>
        <w:numPr>
          <w:ilvl w:val="0"/>
          <w:numId w:val="59"/>
        </w:numPr>
        <w:tabs>
          <w:tab w:val="left" w:pos="851"/>
          <w:tab w:val="left" w:pos="1134"/>
        </w:tabs>
        <w:suppressAutoHyphens w:val="0"/>
        <w:spacing w:line="360" w:lineRule="auto"/>
        <w:ind w:left="0" w:firstLine="567"/>
        <w:jc w:val="both"/>
        <w:rPr>
          <w:spacing w:val="-2"/>
          <w:sz w:val="28"/>
          <w:lang w:val="en-US"/>
        </w:rPr>
      </w:pPr>
      <w:r>
        <w:rPr>
          <w:spacing w:val="-2"/>
          <w:sz w:val="28"/>
          <w:lang w:val="en-US"/>
        </w:rPr>
        <w:t>Velivchenko V. Cognitive and Communicative aspects of inducement speech acts. // The Ukrainian Society for the Study of English Messenger. Scholary Journal of English studies. Vol.1. Autumn 2000. Konstanta Publishers. – P. 106 – 109.</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Verschueren J. On Speech act verbs. // Pragmatics and Beyond. An Interdisciplinary Series of Language Studies. – Amsterdam: University of Antwerp and Belgian National Science Foundation, 1980.</w:t>
      </w:r>
      <w:r>
        <w:rPr>
          <w:sz w:val="28"/>
          <w:lang w:val="uk-UA"/>
        </w:rPr>
        <w:t xml:space="preserve"> –</w:t>
      </w:r>
      <w:r>
        <w:rPr>
          <w:sz w:val="28"/>
          <w:lang w:val="en-US"/>
        </w:rPr>
        <w:t xml:space="preserve"> </w:t>
      </w:r>
      <w:r>
        <w:rPr>
          <w:sz w:val="28"/>
          <w:lang w:val="uk-UA"/>
        </w:rPr>
        <w:t>№</w:t>
      </w:r>
      <w:r>
        <w:rPr>
          <w:sz w:val="28"/>
          <w:lang w:val="en-US"/>
        </w:rPr>
        <w:t>. 4. – 83 p.</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lastRenderedPageBreak/>
        <w:t xml:space="preserve">Verschueren J. Speech Act Classification: A Study of the Lexical Analysis of English Speech Activity Verbs // Language. </w:t>
      </w:r>
      <w:r>
        <w:rPr>
          <w:sz w:val="28"/>
          <w:lang w:val="uk-UA"/>
        </w:rPr>
        <w:t xml:space="preserve">- </w:t>
      </w:r>
      <w:r>
        <w:rPr>
          <w:sz w:val="28"/>
          <w:lang w:val="en-US"/>
        </w:rPr>
        <w:t xml:space="preserve">1983. </w:t>
      </w:r>
      <w:r>
        <w:rPr>
          <w:sz w:val="28"/>
          <w:lang w:val="uk-UA"/>
        </w:rPr>
        <w:t xml:space="preserve">- </w:t>
      </w:r>
      <w:r>
        <w:rPr>
          <w:sz w:val="28"/>
          <w:lang w:val="en-US"/>
        </w:rPr>
        <w:t>Vol.</w:t>
      </w:r>
      <w:r>
        <w:rPr>
          <w:sz w:val="28"/>
          <w:lang w:val="uk-UA"/>
        </w:rPr>
        <w:t xml:space="preserve"> </w:t>
      </w:r>
      <w:r>
        <w:rPr>
          <w:sz w:val="28"/>
          <w:lang w:val="en-US"/>
        </w:rPr>
        <w:t xml:space="preserve">59, </w:t>
      </w:r>
      <w:r>
        <w:rPr>
          <w:sz w:val="28"/>
          <w:lang w:val="uk-UA"/>
        </w:rPr>
        <w:t>№</w:t>
      </w:r>
      <w:r>
        <w:rPr>
          <w:sz w:val="28"/>
          <w:lang w:val="en-US"/>
        </w:rPr>
        <w:t xml:space="preserve"> 1, March. </w:t>
      </w:r>
      <w:r>
        <w:rPr>
          <w:sz w:val="28"/>
          <w:lang w:val="uk-UA"/>
        </w:rPr>
        <w:t xml:space="preserve">– </w:t>
      </w:r>
      <w:r>
        <w:rPr>
          <w:sz w:val="28"/>
          <w:lang w:val="en-US"/>
        </w:rPr>
        <w:t>P.166-175.</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Weizman E. Requestive hints// Cross-cultural pragmatics: Requests and apologies. – Norwood, NJ: Ablex, 1989. – P. 71-95.</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Weizman E. Interlanguage requestive hints// Interlanguage pragmatics. – NY, Oxford: Oxford Univ. Press, 1993 – P. 123-137.</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Wierzbicka A. Cross-Cultural Pragmatics. The Semantics of Human Interaction. N.Y.</w:t>
      </w:r>
      <w:r>
        <w:rPr>
          <w:sz w:val="28"/>
          <w:lang w:val="uk-UA"/>
        </w:rPr>
        <w:t>,</w:t>
      </w:r>
      <w:r>
        <w:rPr>
          <w:sz w:val="28"/>
          <w:lang w:val="en-US"/>
        </w:rPr>
        <w:t xml:space="preserve"> 1991</w:t>
      </w:r>
      <w:r>
        <w:rPr>
          <w:sz w:val="28"/>
          <w:lang w:val="uk-UA"/>
        </w:rPr>
        <w:t>. –</w:t>
      </w:r>
      <w:r>
        <w:rPr>
          <w:sz w:val="28"/>
          <w:lang w:val="en-US"/>
        </w:rPr>
        <w:t xml:space="preserve"> P. 504.</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 xml:space="preserve">Wierzbicka A. English Speech Act Verbs: A Semantic Dictionary. London, 1987. </w:t>
      </w:r>
      <w:r>
        <w:rPr>
          <w:sz w:val="28"/>
          <w:lang w:val="uk-UA"/>
        </w:rPr>
        <w:t xml:space="preserve">– </w:t>
      </w:r>
      <w:r>
        <w:rPr>
          <w:sz w:val="28"/>
          <w:lang w:val="en-US"/>
        </w:rPr>
        <w:t>500 p.</w:t>
      </w:r>
    </w:p>
    <w:p w:rsidR="008D33E9" w:rsidRDefault="008D33E9" w:rsidP="008D33E9">
      <w:pPr>
        <w:numPr>
          <w:ilvl w:val="0"/>
          <w:numId w:val="59"/>
        </w:numPr>
        <w:tabs>
          <w:tab w:val="left" w:pos="851"/>
          <w:tab w:val="left" w:pos="1134"/>
          <w:tab w:val="left" w:pos="7938"/>
        </w:tabs>
        <w:suppressAutoHyphens w:val="0"/>
        <w:spacing w:line="360" w:lineRule="auto"/>
        <w:ind w:left="0" w:firstLine="567"/>
        <w:jc w:val="both"/>
        <w:rPr>
          <w:sz w:val="28"/>
          <w:lang w:val="de-DE"/>
        </w:rPr>
      </w:pPr>
      <w:r>
        <w:rPr>
          <w:sz w:val="28"/>
          <w:lang w:val="en-US"/>
        </w:rPr>
        <w:t xml:space="preserve">Wierzbicka A. Semantic primitives. </w:t>
      </w:r>
      <w:r>
        <w:rPr>
          <w:sz w:val="28"/>
          <w:lang w:val="de-DE"/>
        </w:rPr>
        <w:t>Frankfurt/M., 1972.</w:t>
      </w:r>
      <w:r>
        <w:rPr>
          <w:sz w:val="28"/>
          <w:lang w:val="uk-UA"/>
        </w:rPr>
        <w:t xml:space="preserve"> –</w:t>
      </w:r>
      <w:r>
        <w:rPr>
          <w:sz w:val="28"/>
          <w:lang w:val="de-DE"/>
        </w:rPr>
        <w:t xml:space="preserve"> </w:t>
      </w:r>
      <w:r>
        <w:rPr>
          <w:sz w:val="28"/>
          <w:lang w:val="uk-UA"/>
        </w:rPr>
        <w:t>Р</w:t>
      </w:r>
      <w:r>
        <w:rPr>
          <w:sz w:val="28"/>
          <w:lang w:val="de-DE"/>
        </w:rPr>
        <w:t>. 123.</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de-DE"/>
        </w:rPr>
      </w:pPr>
      <w:r>
        <w:rPr>
          <w:sz w:val="28"/>
          <w:lang w:val="de-DE"/>
        </w:rPr>
        <w:t>Wunderlich D. Studien zur Sprachtheorie. – Frankfurt</w:t>
      </w:r>
      <w:r>
        <w:rPr>
          <w:sz w:val="28"/>
          <w:lang w:val="en-US"/>
        </w:rPr>
        <w:t>:</w:t>
      </w:r>
      <w:r>
        <w:rPr>
          <w:sz w:val="28"/>
          <w:lang w:val="de-DE"/>
        </w:rPr>
        <w:t xml:space="preserve"> Suhrkamp, 1976. – 417 </w:t>
      </w:r>
      <w:r>
        <w:rPr>
          <w:sz w:val="28"/>
          <w:lang w:val="en-US"/>
        </w:rPr>
        <w:t>s</w:t>
      </w:r>
      <w:r>
        <w:rPr>
          <w:sz w:val="28"/>
          <w:lang w:val="de-DE"/>
        </w:rPr>
        <w:t>.</w:t>
      </w:r>
    </w:p>
    <w:p w:rsidR="008D33E9" w:rsidRDefault="008D33E9" w:rsidP="008D33E9">
      <w:pPr>
        <w:tabs>
          <w:tab w:val="left" w:pos="851"/>
          <w:tab w:val="left" w:pos="1134"/>
        </w:tabs>
        <w:spacing w:line="360" w:lineRule="auto"/>
        <w:jc w:val="both"/>
        <w:rPr>
          <w:sz w:val="28"/>
          <w:lang w:val="de-DE"/>
        </w:rPr>
      </w:pPr>
    </w:p>
    <w:p w:rsidR="008D33E9" w:rsidRDefault="008D33E9" w:rsidP="008D33E9">
      <w:pPr>
        <w:tabs>
          <w:tab w:val="left" w:pos="851"/>
          <w:tab w:val="left" w:pos="1134"/>
        </w:tabs>
        <w:spacing w:line="360" w:lineRule="auto"/>
        <w:jc w:val="both"/>
        <w:rPr>
          <w:sz w:val="28"/>
          <w:lang w:val="de-DE"/>
        </w:rPr>
      </w:pPr>
    </w:p>
    <w:p w:rsidR="008D33E9" w:rsidRDefault="008D33E9" w:rsidP="008D33E9">
      <w:pPr>
        <w:tabs>
          <w:tab w:val="left" w:pos="851"/>
          <w:tab w:val="left" w:pos="1134"/>
        </w:tabs>
        <w:spacing w:line="360" w:lineRule="auto"/>
        <w:jc w:val="both"/>
        <w:rPr>
          <w:sz w:val="28"/>
          <w:lang w:val="de-DE"/>
        </w:rPr>
      </w:pPr>
    </w:p>
    <w:p w:rsidR="008D33E9" w:rsidRDefault="008D33E9" w:rsidP="008D33E9">
      <w:pPr>
        <w:tabs>
          <w:tab w:val="left" w:pos="851"/>
          <w:tab w:val="left" w:pos="1134"/>
        </w:tabs>
        <w:spacing w:line="360" w:lineRule="auto"/>
        <w:jc w:val="both"/>
        <w:rPr>
          <w:sz w:val="28"/>
          <w:lang w:val="de-DE"/>
        </w:rPr>
      </w:pPr>
    </w:p>
    <w:p w:rsidR="008D33E9" w:rsidRDefault="008D33E9" w:rsidP="008D33E9">
      <w:pPr>
        <w:tabs>
          <w:tab w:val="left" w:pos="851"/>
          <w:tab w:val="left" w:pos="1134"/>
        </w:tabs>
        <w:spacing w:line="360" w:lineRule="auto"/>
        <w:jc w:val="both"/>
        <w:rPr>
          <w:sz w:val="28"/>
          <w:lang w:val="de-DE"/>
        </w:rPr>
      </w:pPr>
    </w:p>
    <w:p w:rsidR="008D33E9" w:rsidRDefault="008D33E9" w:rsidP="008D33E9">
      <w:pPr>
        <w:pStyle w:val="1"/>
        <w:tabs>
          <w:tab w:val="left" w:pos="6660"/>
        </w:tabs>
        <w:spacing w:line="360" w:lineRule="auto"/>
        <w:ind w:firstLine="567"/>
        <w:jc w:val="center"/>
        <w:rPr>
          <w:b w:val="0"/>
          <w:bCs w:val="0"/>
          <w:sz w:val="28"/>
          <w:lang w:val="uk-UA"/>
        </w:rPr>
      </w:pPr>
      <w:r>
        <w:rPr>
          <w:b w:val="0"/>
          <w:bCs w:val="0"/>
          <w:sz w:val="28"/>
          <w:lang w:val="uk-UA"/>
        </w:rPr>
        <w:t xml:space="preserve">СПИСОК ВИКОРИСТАНИХ </w:t>
      </w:r>
      <w:r>
        <w:rPr>
          <w:b w:val="0"/>
          <w:bCs w:val="0"/>
          <w:sz w:val="28"/>
          <w:lang w:val="en-US"/>
        </w:rPr>
        <w:t>C</w:t>
      </w:r>
      <w:r>
        <w:rPr>
          <w:b w:val="0"/>
          <w:bCs w:val="0"/>
          <w:sz w:val="28"/>
          <w:lang w:val="uk-UA"/>
        </w:rPr>
        <w:t>ЛОВНИКІВ</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lang w:val="uk-UA"/>
        </w:rPr>
        <w:t xml:space="preserve">Ахманова О.С. Словарь лингвистических терминов. М., Сов. </w:t>
      </w:r>
      <w:r>
        <w:rPr>
          <w:sz w:val="28"/>
        </w:rPr>
        <w:t>Э</w:t>
      </w:r>
      <w:r>
        <w:rPr>
          <w:sz w:val="28"/>
          <w:lang w:val="uk-UA"/>
        </w:rPr>
        <w:t xml:space="preserve">нциклопедия, 1969. </w:t>
      </w:r>
      <w:r>
        <w:rPr>
          <w:sz w:val="28"/>
          <w:lang w:val="en-US"/>
        </w:rPr>
        <w:t xml:space="preserve">- </w:t>
      </w:r>
      <w:r>
        <w:rPr>
          <w:sz w:val="28"/>
          <w:lang w:val="uk-UA"/>
        </w:rPr>
        <w:t>698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rPr>
      </w:pPr>
      <w:r>
        <w:rPr>
          <w:sz w:val="28"/>
        </w:rPr>
        <w:t>Лингвистический энциклопедический словарь</w:t>
      </w:r>
      <w:r>
        <w:rPr>
          <w:sz w:val="28"/>
          <w:lang w:val="uk-UA"/>
        </w:rPr>
        <w:t xml:space="preserve"> </w:t>
      </w:r>
      <w:r>
        <w:rPr>
          <w:sz w:val="28"/>
        </w:rPr>
        <w:t xml:space="preserve">/ </w:t>
      </w:r>
      <w:r>
        <w:rPr>
          <w:sz w:val="28"/>
          <w:lang w:val="uk-UA"/>
        </w:rPr>
        <w:t xml:space="preserve">Гл. ред. В.Н. Ярцева, - М.: Сов. энциклопедия, </w:t>
      </w:r>
      <w:r>
        <w:rPr>
          <w:sz w:val="28"/>
        </w:rPr>
        <w:t>1990. – 685 с.</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uk-UA"/>
        </w:rPr>
      </w:pPr>
      <w:r>
        <w:rPr>
          <w:sz w:val="28"/>
          <w:lang w:val="uk-UA"/>
        </w:rPr>
        <w:t>Словник української мови: В 11 т. / За ред. І.К. Білодіда. – К.: Наук. думка, 1971-1978. – Т.1-11.</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t>Hornby A.S. Oxford advanced learner’s dictionary of current English / A.S. Hornby/ - 4 Edition. – Oxford: Oxford Univer. Press, 1994. – 1492.</w:t>
      </w:r>
    </w:p>
    <w:p w:rsidR="008D33E9" w:rsidRDefault="008D33E9" w:rsidP="008D33E9">
      <w:pPr>
        <w:numPr>
          <w:ilvl w:val="0"/>
          <w:numId w:val="59"/>
        </w:numPr>
        <w:tabs>
          <w:tab w:val="left" w:pos="851"/>
          <w:tab w:val="left" w:pos="1134"/>
        </w:tabs>
        <w:suppressAutoHyphens w:val="0"/>
        <w:spacing w:line="360" w:lineRule="auto"/>
        <w:ind w:left="0" w:firstLine="567"/>
        <w:jc w:val="both"/>
        <w:rPr>
          <w:sz w:val="28"/>
          <w:lang w:val="en-US"/>
        </w:rPr>
      </w:pPr>
      <w:r>
        <w:rPr>
          <w:sz w:val="28"/>
          <w:lang w:val="en-US"/>
        </w:rPr>
        <w:lastRenderedPageBreak/>
        <w:t>Longman Dictionary of English Language and Culture. England, 1998. – 1568 p.</w:t>
      </w:r>
    </w:p>
    <w:p w:rsidR="008D33E9" w:rsidRDefault="008D33E9" w:rsidP="008D33E9">
      <w:pPr>
        <w:numPr>
          <w:ilvl w:val="0"/>
          <w:numId w:val="59"/>
        </w:numPr>
        <w:tabs>
          <w:tab w:val="left" w:pos="851"/>
          <w:tab w:val="left" w:pos="1134"/>
          <w:tab w:val="left" w:pos="6804"/>
        </w:tabs>
        <w:suppressAutoHyphens w:val="0"/>
        <w:spacing w:line="360" w:lineRule="auto"/>
        <w:ind w:left="0" w:firstLine="567"/>
        <w:jc w:val="both"/>
        <w:rPr>
          <w:sz w:val="28"/>
          <w:lang w:val="en-US"/>
        </w:rPr>
      </w:pPr>
      <w:r>
        <w:rPr>
          <w:sz w:val="28"/>
          <w:lang w:val="en-US"/>
        </w:rPr>
        <w:t>Webster’s Third New International Dictionary. USA</w:t>
      </w:r>
      <w:r>
        <w:rPr>
          <w:sz w:val="28"/>
          <w:lang w:val="uk-UA"/>
        </w:rPr>
        <w:t>,</w:t>
      </w:r>
      <w:r>
        <w:rPr>
          <w:sz w:val="28"/>
          <w:lang w:val="en-US"/>
        </w:rPr>
        <w:t xml:space="preserve"> 1981. 2664 </w:t>
      </w:r>
      <w:r>
        <w:rPr>
          <w:sz w:val="28"/>
        </w:rPr>
        <w:t>р</w:t>
      </w:r>
      <w:r>
        <w:rPr>
          <w:sz w:val="28"/>
          <w:lang w:val="en-US"/>
        </w:rPr>
        <w:t>.</w:t>
      </w:r>
    </w:p>
    <w:p w:rsidR="008D33E9" w:rsidRDefault="008D33E9" w:rsidP="008D33E9">
      <w:pPr>
        <w:tabs>
          <w:tab w:val="left" w:pos="851"/>
          <w:tab w:val="left" w:pos="1134"/>
        </w:tabs>
        <w:spacing w:line="360" w:lineRule="auto"/>
        <w:jc w:val="both"/>
        <w:rPr>
          <w:sz w:val="28"/>
          <w:lang w:val="en-US"/>
        </w:rPr>
      </w:pPr>
    </w:p>
    <w:p w:rsidR="008D33E9" w:rsidRDefault="008D33E9" w:rsidP="008D33E9">
      <w:pPr>
        <w:tabs>
          <w:tab w:val="left" w:pos="851"/>
          <w:tab w:val="left" w:pos="1134"/>
        </w:tabs>
        <w:spacing w:line="360" w:lineRule="auto"/>
        <w:jc w:val="both"/>
        <w:rPr>
          <w:sz w:val="28"/>
          <w:lang w:val="en-US"/>
        </w:rPr>
      </w:pPr>
    </w:p>
    <w:p w:rsidR="008D33E9" w:rsidRDefault="008D33E9" w:rsidP="008D33E9">
      <w:pPr>
        <w:tabs>
          <w:tab w:val="left" w:pos="851"/>
          <w:tab w:val="left" w:pos="1134"/>
        </w:tabs>
        <w:spacing w:line="360" w:lineRule="auto"/>
        <w:jc w:val="both"/>
        <w:rPr>
          <w:sz w:val="28"/>
          <w:lang w:val="en-US"/>
        </w:rPr>
      </w:pPr>
    </w:p>
    <w:p w:rsidR="008D33E9" w:rsidRDefault="008D33E9" w:rsidP="008D33E9">
      <w:pPr>
        <w:tabs>
          <w:tab w:val="left" w:pos="851"/>
          <w:tab w:val="left" w:pos="1134"/>
        </w:tabs>
        <w:spacing w:line="360" w:lineRule="auto"/>
        <w:jc w:val="both"/>
        <w:rPr>
          <w:sz w:val="28"/>
          <w:lang w:val="en-US"/>
        </w:rPr>
      </w:pPr>
    </w:p>
    <w:p w:rsidR="008D33E9" w:rsidRDefault="008D33E9" w:rsidP="008D33E9">
      <w:pPr>
        <w:pStyle w:val="1"/>
        <w:tabs>
          <w:tab w:val="left" w:pos="6660"/>
        </w:tabs>
        <w:spacing w:line="360" w:lineRule="auto"/>
        <w:ind w:firstLine="567"/>
        <w:jc w:val="center"/>
        <w:rPr>
          <w:b w:val="0"/>
          <w:bCs w:val="0"/>
          <w:sz w:val="28"/>
          <w:lang w:val="uk-UA"/>
        </w:rPr>
      </w:pPr>
      <w:r>
        <w:rPr>
          <w:b w:val="0"/>
          <w:bCs w:val="0"/>
          <w:sz w:val="28"/>
          <w:lang w:val="uk-UA"/>
        </w:rPr>
        <w:t>ХУДОЖНІ ТЕКСТИ</w:t>
      </w:r>
    </w:p>
    <w:p w:rsidR="008D33E9" w:rsidRDefault="008D33E9" w:rsidP="008D33E9">
      <w:pPr>
        <w:rPr>
          <w:sz w:val="28"/>
          <w:lang w:val="uk-UA"/>
        </w:rPr>
      </w:pPr>
    </w:p>
    <w:p w:rsidR="008D33E9" w:rsidRDefault="008D33E9" w:rsidP="008D33E9">
      <w:pPr>
        <w:numPr>
          <w:ilvl w:val="0"/>
          <w:numId w:val="60"/>
        </w:numPr>
        <w:tabs>
          <w:tab w:val="left" w:pos="851"/>
          <w:tab w:val="left" w:pos="993"/>
          <w:tab w:val="left" w:pos="6660"/>
        </w:tabs>
        <w:suppressAutoHyphens w:val="0"/>
        <w:spacing w:line="360" w:lineRule="auto"/>
        <w:ind w:left="0" w:firstLine="567"/>
        <w:jc w:val="both"/>
        <w:rPr>
          <w:sz w:val="28"/>
        </w:rPr>
      </w:pPr>
      <w:r>
        <w:rPr>
          <w:sz w:val="28"/>
        </w:rPr>
        <w:t xml:space="preserve">Вишня О. Вишневі Усмішки. </w:t>
      </w:r>
      <w:r>
        <w:rPr>
          <w:sz w:val="28"/>
          <w:lang w:val="uk-UA"/>
        </w:rPr>
        <w:t>–</w:t>
      </w:r>
      <w:r>
        <w:rPr>
          <w:sz w:val="28"/>
        </w:rPr>
        <w:t xml:space="preserve"> К.: Державне видавництво художньоі літератури, 1960. </w:t>
      </w:r>
      <w:r>
        <w:rPr>
          <w:sz w:val="28"/>
          <w:lang w:val="uk-UA"/>
        </w:rPr>
        <w:t>–</w:t>
      </w:r>
      <w:r>
        <w:rPr>
          <w:sz w:val="28"/>
        </w:rPr>
        <w:t xml:space="preserve"> 480 c.</w:t>
      </w:r>
    </w:p>
    <w:p w:rsidR="008D33E9" w:rsidRDefault="008D33E9" w:rsidP="008D33E9">
      <w:pPr>
        <w:numPr>
          <w:ilvl w:val="0"/>
          <w:numId w:val="60"/>
        </w:numPr>
        <w:tabs>
          <w:tab w:val="left" w:pos="851"/>
          <w:tab w:val="left" w:pos="993"/>
          <w:tab w:val="left" w:pos="6660"/>
        </w:tabs>
        <w:suppressAutoHyphens w:val="0"/>
        <w:spacing w:line="360" w:lineRule="auto"/>
        <w:ind w:left="0" w:firstLine="567"/>
        <w:jc w:val="both"/>
        <w:rPr>
          <w:sz w:val="28"/>
        </w:rPr>
      </w:pPr>
      <w:r>
        <w:rPr>
          <w:sz w:val="28"/>
        </w:rPr>
        <w:t xml:space="preserve">Довженко О. Кіноповісті. </w:t>
      </w:r>
      <w:r>
        <w:rPr>
          <w:sz w:val="28"/>
          <w:lang w:val="uk-UA"/>
        </w:rPr>
        <w:t>–</w:t>
      </w:r>
      <w:r>
        <w:rPr>
          <w:sz w:val="28"/>
        </w:rPr>
        <w:t xml:space="preserve"> К.: Дніпро, 1983. </w:t>
      </w:r>
      <w:r>
        <w:rPr>
          <w:sz w:val="28"/>
          <w:lang w:val="uk-UA"/>
        </w:rPr>
        <w:t>–</w:t>
      </w:r>
      <w:r>
        <w:rPr>
          <w:sz w:val="28"/>
        </w:rPr>
        <w:t xml:space="preserve"> 439 с. </w:t>
      </w:r>
    </w:p>
    <w:p w:rsidR="008D33E9" w:rsidRDefault="008D33E9" w:rsidP="008D33E9">
      <w:pPr>
        <w:numPr>
          <w:ilvl w:val="0"/>
          <w:numId w:val="60"/>
        </w:numPr>
        <w:tabs>
          <w:tab w:val="left" w:pos="851"/>
          <w:tab w:val="left" w:pos="993"/>
          <w:tab w:val="left" w:pos="6660"/>
        </w:tabs>
        <w:suppressAutoHyphens w:val="0"/>
        <w:spacing w:line="360" w:lineRule="auto"/>
        <w:ind w:left="0" w:firstLine="567"/>
        <w:jc w:val="both"/>
        <w:rPr>
          <w:sz w:val="28"/>
        </w:rPr>
      </w:pPr>
      <w:r>
        <w:rPr>
          <w:sz w:val="28"/>
        </w:rPr>
        <w:t xml:space="preserve">Кашин В. Твори: В 3 х т. </w:t>
      </w:r>
      <w:r>
        <w:rPr>
          <w:sz w:val="28"/>
          <w:lang w:val="uk-UA"/>
        </w:rPr>
        <w:t>–</w:t>
      </w:r>
      <w:r>
        <w:rPr>
          <w:sz w:val="28"/>
        </w:rPr>
        <w:t xml:space="preserve"> К.: Дн</w:t>
      </w:r>
      <w:r>
        <w:rPr>
          <w:sz w:val="28"/>
          <w:lang w:val="uk-UA"/>
        </w:rPr>
        <w:t>іпро, 1987. – 1150 с.</w:t>
      </w:r>
    </w:p>
    <w:p w:rsidR="008D33E9" w:rsidRDefault="008D33E9" w:rsidP="008D33E9">
      <w:pPr>
        <w:numPr>
          <w:ilvl w:val="0"/>
          <w:numId w:val="60"/>
        </w:numPr>
        <w:tabs>
          <w:tab w:val="left" w:pos="851"/>
          <w:tab w:val="left" w:pos="993"/>
          <w:tab w:val="left" w:pos="6660"/>
        </w:tabs>
        <w:suppressAutoHyphens w:val="0"/>
        <w:spacing w:line="360" w:lineRule="auto"/>
        <w:ind w:left="0" w:firstLine="567"/>
        <w:jc w:val="both"/>
        <w:rPr>
          <w:sz w:val="28"/>
        </w:rPr>
      </w:pPr>
      <w:r>
        <w:rPr>
          <w:sz w:val="28"/>
          <w:lang w:val="uk-UA"/>
        </w:rPr>
        <w:t>Кашин В. І жодної версії. – К.: Рад. письменник, 1990. – 333 с.</w:t>
      </w:r>
    </w:p>
    <w:p w:rsidR="008D33E9" w:rsidRDefault="008D33E9" w:rsidP="008D33E9">
      <w:pPr>
        <w:numPr>
          <w:ilvl w:val="0"/>
          <w:numId w:val="60"/>
        </w:numPr>
        <w:tabs>
          <w:tab w:val="left" w:pos="851"/>
          <w:tab w:val="left" w:pos="993"/>
          <w:tab w:val="left" w:pos="6660"/>
        </w:tabs>
        <w:suppressAutoHyphens w:val="0"/>
        <w:spacing w:line="360" w:lineRule="auto"/>
        <w:ind w:left="0" w:firstLine="567"/>
        <w:jc w:val="both"/>
        <w:rPr>
          <w:sz w:val="28"/>
        </w:rPr>
      </w:pPr>
      <w:r>
        <w:rPr>
          <w:sz w:val="28"/>
          <w:lang w:val="uk-UA"/>
        </w:rPr>
        <w:t>Кристи А. Избранная детективная проза: Сборник. – На англ. яз. – М.: Радуга, 1989. – 400 с.</w:t>
      </w:r>
    </w:p>
    <w:p w:rsidR="008D33E9" w:rsidRDefault="008D33E9" w:rsidP="008D33E9">
      <w:pPr>
        <w:numPr>
          <w:ilvl w:val="0"/>
          <w:numId w:val="60"/>
        </w:numPr>
        <w:tabs>
          <w:tab w:val="left" w:pos="851"/>
          <w:tab w:val="left" w:pos="993"/>
          <w:tab w:val="left" w:pos="6660"/>
        </w:tabs>
        <w:suppressAutoHyphens w:val="0"/>
        <w:spacing w:line="360" w:lineRule="auto"/>
        <w:ind w:left="0" w:firstLine="567"/>
        <w:jc w:val="both"/>
        <w:rPr>
          <w:sz w:val="28"/>
        </w:rPr>
      </w:pPr>
      <w:r>
        <w:rPr>
          <w:sz w:val="28"/>
          <w:lang w:val="uk-UA"/>
        </w:rPr>
        <w:t>Куліш М. П'єси.</w:t>
      </w:r>
      <w:r>
        <w:rPr>
          <w:sz w:val="28"/>
        </w:rPr>
        <w:t xml:space="preserve"> </w:t>
      </w:r>
      <w:r>
        <w:rPr>
          <w:sz w:val="28"/>
          <w:lang w:val="uk-UA"/>
        </w:rPr>
        <w:t>–</w:t>
      </w:r>
      <w:r>
        <w:rPr>
          <w:sz w:val="28"/>
        </w:rPr>
        <w:t xml:space="preserve"> К.: Наукова думка, 1998. </w:t>
      </w:r>
      <w:r>
        <w:rPr>
          <w:sz w:val="28"/>
          <w:lang w:val="uk-UA"/>
        </w:rPr>
        <w:t>–</w:t>
      </w:r>
      <w:r>
        <w:rPr>
          <w:sz w:val="28"/>
        </w:rPr>
        <w:t xml:space="preserve"> 302 c.</w:t>
      </w:r>
    </w:p>
    <w:p w:rsidR="008D33E9" w:rsidRDefault="008D33E9" w:rsidP="008D33E9">
      <w:pPr>
        <w:numPr>
          <w:ilvl w:val="0"/>
          <w:numId w:val="60"/>
        </w:numPr>
        <w:tabs>
          <w:tab w:val="left" w:pos="851"/>
          <w:tab w:val="left" w:pos="993"/>
          <w:tab w:val="left" w:pos="6660"/>
        </w:tabs>
        <w:suppressAutoHyphens w:val="0"/>
        <w:spacing w:line="360" w:lineRule="auto"/>
        <w:ind w:left="0" w:firstLine="567"/>
        <w:jc w:val="both"/>
        <w:rPr>
          <w:sz w:val="28"/>
          <w:lang w:val="uk-UA"/>
        </w:rPr>
      </w:pPr>
      <w:r>
        <w:rPr>
          <w:sz w:val="28"/>
          <w:lang w:val="uk-UA"/>
        </w:rPr>
        <w:t>Підмогильний В. Оповідання. – К.: Наукова думка, 1991. – 800 c.</w:t>
      </w:r>
    </w:p>
    <w:p w:rsidR="008D33E9" w:rsidRDefault="008D33E9" w:rsidP="008D33E9">
      <w:pPr>
        <w:numPr>
          <w:ilvl w:val="0"/>
          <w:numId w:val="60"/>
        </w:numPr>
        <w:tabs>
          <w:tab w:val="left" w:pos="851"/>
          <w:tab w:val="left" w:pos="993"/>
          <w:tab w:val="left" w:pos="6660"/>
        </w:tabs>
        <w:suppressAutoHyphens w:val="0"/>
        <w:spacing w:line="360" w:lineRule="auto"/>
        <w:ind w:left="0" w:firstLine="567"/>
        <w:jc w:val="both"/>
        <w:rPr>
          <w:sz w:val="28"/>
          <w:lang w:val="uk-UA"/>
        </w:rPr>
      </w:pPr>
      <w:r>
        <w:rPr>
          <w:sz w:val="28"/>
          <w:lang w:val="uk-UA"/>
        </w:rPr>
        <w:t>Самбук Р. Останній заколот: Романи. – К.: Рад. письменник, 1989. – 528 с.</w:t>
      </w:r>
    </w:p>
    <w:p w:rsidR="008D33E9" w:rsidRDefault="008D33E9" w:rsidP="008D33E9">
      <w:pPr>
        <w:numPr>
          <w:ilvl w:val="0"/>
          <w:numId w:val="60"/>
        </w:numPr>
        <w:tabs>
          <w:tab w:val="left" w:pos="851"/>
          <w:tab w:val="left" w:pos="993"/>
          <w:tab w:val="left" w:pos="6660"/>
        </w:tabs>
        <w:suppressAutoHyphens w:val="0"/>
        <w:spacing w:line="360" w:lineRule="auto"/>
        <w:ind w:left="0" w:firstLine="567"/>
        <w:jc w:val="both"/>
        <w:rPr>
          <w:sz w:val="28"/>
          <w:lang w:val="uk-UA"/>
        </w:rPr>
      </w:pPr>
      <w:r>
        <w:rPr>
          <w:sz w:val="28"/>
          <w:lang w:val="uk-UA"/>
        </w:rPr>
        <w:t>Самбук Р. Скіфська чаша: Повісті. – К.: Рад. письменник, 1981. – 288 с.</w:t>
      </w:r>
    </w:p>
    <w:p w:rsidR="008D33E9" w:rsidRDefault="008D33E9" w:rsidP="008D33E9">
      <w:pPr>
        <w:numPr>
          <w:ilvl w:val="0"/>
          <w:numId w:val="60"/>
        </w:numPr>
        <w:tabs>
          <w:tab w:val="clear" w:pos="360"/>
          <w:tab w:val="left" w:pos="851"/>
          <w:tab w:val="num" w:pos="993"/>
          <w:tab w:val="left" w:pos="6660"/>
        </w:tabs>
        <w:suppressAutoHyphens w:val="0"/>
        <w:spacing w:line="360" w:lineRule="auto"/>
        <w:ind w:left="0" w:firstLine="567"/>
        <w:jc w:val="both"/>
        <w:rPr>
          <w:sz w:val="28"/>
          <w:lang w:val="uk-UA"/>
        </w:rPr>
      </w:pPr>
      <w:r>
        <w:rPr>
          <w:sz w:val="28"/>
          <w:lang w:val="uk-UA"/>
        </w:rPr>
        <w:t>Самбук Р. Щаслива зірка полковника Кладо. Повісті. – К.: Веселка, 1978. – 360 с.</w:t>
      </w:r>
    </w:p>
    <w:p w:rsidR="008D33E9" w:rsidRDefault="008D33E9" w:rsidP="008D33E9">
      <w:pPr>
        <w:numPr>
          <w:ilvl w:val="0"/>
          <w:numId w:val="60"/>
        </w:numPr>
        <w:tabs>
          <w:tab w:val="clear" w:pos="360"/>
          <w:tab w:val="left" w:pos="851"/>
          <w:tab w:val="num" w:pos="993"/>
          <w:tab w:val="left" w:pos="6660"/>
        </w:tabs>
        <w:suppressAutoHyphens w:val="0"/>
        <w:spacing w:line="360" w:lineRule="auto"/>
        <w:ind w:left="0" w:firstLine="567"/>
        <w:jc w:val="both"/>
        <w:rPr>
          <w:spacing w:val="-4"/>
          <w:sz w:val="28"/>
          <w:lang w:val="uk-UA"/>
        </w:rPr>
      </w:pPr>
      <w:r>
        <w:rPr>
          <w:spacing w:val="-4"/>
          <w:sz w:val="28"/>
          <w:lang w:val="uk-UA"/>
        </w:rPr>
        <w:t>Самчук У. Волинь. Роман у двох частинах. – К: Дніпро, 1993. – 325 с.</w:t>
      </w:r>
    </w:p>
    <w:p w:rsidR="008D33E9" w:rsidRDefault="008D33E9" w:rsidP="008D33E9">
      <w:pPr>
        <w:numPr>
          <w:ilvl w:val="0"/>
          <w:numId w:val="60"/>
        </w:numPr>
        <w:tabs>
          <w:tab w:val="clear" w:pos="360"/>
          <w:tab w:val="left" w:pos="851"/>
          <w:tab w:val="num" w:pos="993"/>
          <w:tab w:val="left" w:pos="6660"/>
        </w:tabs>
        <w:suppressAutoHyphens w:val="0"/>
        <w:spacing w:line="360" w:lineRule="auto"/>
        <w:ind w:left="0" w:firstLine="567"/>
        <w:jc w:val="both"/>
        <w:rPr>
          <w:spacing w:val="-2"/>
          <w:sz w:val="28"/>
          <w:lang w:val="uk-UA"/>
        </w:rPr>
      </w:pPr>
      <w:r>
        <w:rPr>
          <w:spacing w:val="-2"/>
          <w:sz w:val="28"/>
          <w:lang w:val="uk-UA"/>
        </w:rPr>
        <w:t>Современный английский театр. Сборник. Сост. Фридштейн Ю.Г. – На англ. яз. – М.: Радуга. – 1984. – 480 с.</w:t>
      </w:r>
    </w:p>
    <w:p w:rsidR="008D33E9" w:rsidRDefault="008D33E9" w:rsidP="008D33E9">
      <w:pPr>
        <w:numPr>
          <w:ilvl w:val="0"/>
          <w:numId w:val="60"/>
        </w:numPr>
        <w:tabs>
          <w:tab w:val="clear" w:pos="360"/>
          <w:tab w:val="left" w:pos="851"/>
          <w:tab w:val="num" w:pos="993"/>
          <w:tab w:val="left" w:pos="6660"/>
        </w:tabs>
        <w:suppressAutoHyphens w:val="0"/>
        <w:spacing w:line="360" w:lineRule="auto"/>
        <w:ind w:left="0" w:firstLine="567"/>
        <w:jc w:val="both"/>
        <w:rPr>
          <w:sz w:val="28"/>
          <w:lang w:val="uk-UA"/>
        </w:rPr>
      </w:pPr>
      <w:r>
        <w:rPr>
          <w:sz w:val="28"/>
        </w:rPr>
        <w:t xml:space="preserve">Тудор С. День отця Сойки. </w:t>
      </w:r>
      <w:r>
        <w:rPr>
          <w:sz w:val="28"/>
          <w:lang w:val="uk-UA"/>
        </w:rPr>
        <w:t>–</w:t>
      </w:r>
      <w:r>
        <w:rPr>
          <w:sz w:val="28"/>
        </w:rPr>
        <w:t xml:space="preserve"> К.: Наукова думка, 1989. </w:t>
      </w:r>
      <w:r>
        <w:rPr>
          <w:sz w:val="28"/>
          <w:lang w:val="uk-UA"/>
        </w:rPr>
        <w:t>–</w:t>
      </w:r>
      <w:r>
        <w:rPr>
          <w:sz w:val="28"/>
        </w:rPr>
        <w:t xml:space="preserve"> 608 с.</w:t>
      </w:r>
    </w:p>
    <w:p w:rsidR="008D33E9" w:rsidRDefault="008D33E9" w:rsidP="008D33E9">
      <w:pPr>
        <w:numPr>
          <w:ilvl w:val="0"/>
          <w:numId w:val="60"/>
        </w:numPr>
        <w:tabs>
          <w:tab w:val="clear" w:pos="360"/>
          <w:tab w:val="left" w:pos="851"/>
          <w:tab w:val="num" w:pos="993"/>
          <w:tab w:val="left" w:pos="6660"/>
        </w:tabs>
        <w:suppressAutoHyphens w:val="0"/>
        <w:spacing w:line="360" w:lineRule="auto"/>
        <w:ind w:left="0" w:firstLine="567"/>
        <w:jc w:val="both"/>
        <w:rPr>
          <w:sz w:val="28"/>
          <w:lang w:val="uk-UA"/>
        </w:rPr>
      </w:pPr>
      <w:r>
        <w:rPr>
          <w:sz w:val="28"/>
          <w:lang w:val="uk-UA"/>
        </w:rPr>
        <w:t>Хвильовий М. Новели</w:t>
      </w:r>
      <w:r>
        <w:rPr>
          <w:sz w:val="28"/>
        </w:rPr>
        <w:t>.</w:t>
      </w:r>
      <w:r>
        <w:rPr>
          <w:sz w:val="28"/>
          <w:lang w:val="uk-UA"/>
        </w:rPr>
        <w:t xml:space="preserve"> </w:t>
      </w:r>
      <w:r>
        <w:rPr>
          <w:sz w:val="28"/>
          <w:lang w:val="en-US"/>
        </w:rPr>
        <w:t>O</w:t>
      </w:r>
      <w:r>
        <w:rPr>
          <w:sz w:val="28"/>
          <w:lang w:val="uk-UA"/>
        </w:rPr>
        <w:t>повідання</w:t>
      </w:r>
      <w:r>
        <w:rPr>
          <w:sz w:val="28"/>
        </w:rPr>
        <w:t>.</w:t>
      </w:r>
      <w:r>
        <w:rPr>
          <w:sz w:val="28"/>
          <w:lang w:val="uk-UA"/>
        </w:rPr>
        <w:t xml:space="preserve"> Повість про санаторну зону. Вальдшнепи: Роман. Поетичні твори. – К.: Наук. думка, 1995. – 600 с.</w:t>
      </w:r>
    </w:p>
    <w:p w:rsidR="008D33E9" w:rsidRDefault="008D33E9" w:rsidP="008D33E9">
      <w:pPr>
        <w:numPr>
          <w:ilvl w:val="0"/>
          <w:numId w:val="60"/>
        </w:numPr>
        <w:tabs>
          <w:tab w:val="clear" w:pos="360"/>
          <w:tab w:val="left" w:pos="851"/>
          <w:tab w:val="num" w:pos="993"/>
          <w:tab w:val="left" w:pos="6660"/>
        </w:tabs>
        <w:suppressAutoHyphens w:val="0"/>
        <w:spacing w:line="360" w:lineRule="auto"/>
        <w:ind w:left="0" w:firstLine="567"/>
        <w:jc w:val="both"/>
        <w:rPr>
          <w:sz w:val="28"/>
          <w:lang w:val="en-US"/>
        </w:rPr>
      </w:pPr>
      <w:r>
        <w:rPr>
          <w:sz w:val="28"/>
          <w:lang w:val="en-US"/>
        </w:rPr>
        <w:lastRenderedPageBreak/>
        <w:t>Cronin</w:t>
      </w:r>
      <w:r>
        <w:rPr>
          <w:sz w:val="28"/>
          <w:lang w:val="uk-UA"/>
        </w:rPr>
        <w:t xml:space="preserve"> </w:t>
      </w:r>
      <w:r>
        <w:rPr>
          <w:sz w:val="28"/>
          <w:lang w:val="en-US"/>
        </w:rPr>
        <w:t>A</w:t>
      </w:r>
      <w:r>
        <w:rPr>
          <w:sz w:val="28"/>
          <w:lang w:val="uk-UA"/>
        </w:rPr>
        <w:t>.</w:t>
      </w:r>
      <w:r>
        <w:rPr>
          <w:sz w:val="28"/>
          <w:lang w:val="en-US"/>
        </w:rPr>
        <w:t>J</w:t>
      </w:r>
      <w:r>
        <w:rPr>
          <w:sz w:val="28"/>
          <w:lang w:val="uk-UA"/>
        </w:rPr>
        <w:t xml:space="preserve">. </w:t>
      </w:r>
      <w:r>
        <w:rPr>
          <w:sz w:val="28"/>
          <w:lang w:val="en-US"/>
        </w:rPr>
        <w:t>Hatter</w:t>
      </w:r>
      <w:r>
        <w:rPr>
          <w:sz w:val="28"/>
          <w:lang w:val="uk-UA"/>
        </w:rPr>
        <w:t>’</w:t>
      </w:r>
      <w:r>
        <w:rPr>
          <w:sz w:val="28"/>
          <w:lang w:val="en-US"/>
        </w:rPr>
        <w:t>s</w:t>
      </w:r>
      <w:r>
        <w:rPr>
          <w:sz w:val="28"/>
          <w:lang w:val="uk-UA"/>
        </w:rPr>
        <w:t xml:space="preserve"> </w:t>
      </w:r>
      <w:r>
        <w:rPr>
          <w:sz w:val="28"/>
          <w:lang w:val="en-US"/>
        </w:rPr>
        <w:t>Castle</w:t>
      </w:r>
      <w:r>
        <w:rPr>
          <w:sz w:val="28"/>
          <w:lang w:val="uk-UA"/>
        </w:rPr>
        <w:t xml:space="preserve">. </w:t>
      </w:r>
      <w:r>
        <w:rPr>
          <w:sz w:val="28"/>
          <w:lang w:val="en-US"/>
        </w:rPr>
        <w:t>Foreign Languages Publishing House</w:t>
      </w:r>
      <w:r>
        <w:rPr>
          <w:sz w:val="28"/>
          <w:lang w:val="uk-UA"/>
        </w:rPr>
        <w:t>. –</w:t>
      </w:r>
      <w:r>
        <w:rPr>
          <w:sz w:val="28"/>
          <w:lang w:val="en-US"/>
        </w:rPr>
        <w:t xml:space="preserve"> M., 1963. </w:t>
      </w:r>
      <w:r>
        <w:rPr>
          <w:sz w:val="28"/>
          <w:lang w:val="uk-UA"/>
        </w:rPr>
        <w:t xml:space="preserve">– </w:t>
      </w:r>
      <w:r>
        <w:rPr>
          <w:sz w:val="28"/>
          <w:lang w:val="en-US"/>
        </w:rPr>
        <w:t>669</w:t>
      </w:r>
      <w:r>
        <w:rPr>
          <w:sz w:val="28"/>
          <w:lang w:val="uk-UA"/>
        </w:rPr>
        <w:t xml:space="preserve"> </w:t>
      </w:r>
      <w:r>
        <w:rPr>
          <w:sz w:val="28"/>
          <w:lang w:val="en-US"/>
        </w:rPr>
        <w:t>c.</w:t>
      </w:r>
    </w:p>
    <w:p w:rsidR="008D33E9" w:rsidRDefault="008D33E9" w:rsidP="008D33E9">
      <w:pPr>
        <w:numPr>
          <w:ilvl w:val="0"/>
          <w:numId w:val="60"/>
        </w:numPr>
        <w:tabs>
          <w:tab w:val="clear" w:pos="360"/>
          <w:tab w:val="left" w:pos="851"/>
          <w:tab w:val="num" w:pos="993"/>
          <w:tab w:val="left" w:pos="6660"/>
        </w:tabs>
        <w:suppressAutoHyphens w:val="0"/>
        <w:spacing w:line="360" w:lineRule="auto"/>
        <w:ind w:left="0" w:firstLine="567"/>
        <w:jc w:val="both"/>
        <w:rPr>
          <w:spacing w:val="-2"/>
          <w:sz w:val="28"/>
          <w:lang w:val="en-US"/>
        </w:rPr>
      </w:pPr>
      <w:r>
        <w:rPr>
          <w:spacing w:val="-2"/>
          <w:sz w:val="28"/>
          <w:lang w:val="en-US"/>
        </w:rPr>
        <w:t>Cronin A.J. The Citadel. Foreign Publishing House</w:t>
      </w:r>
      <w:r>
        <w:rPr>
          <w:spacing w:val="-2"/>
          <w:sz w:val="28"/>
          <w:lang w:val="uk-UA"/>
        </w:rPr>
        <w:t xml:space="preserve">. – </w:t>
      </w:r>
      <w:r>
        <w:rPr>
          <w:spacing w:val="-2"/>
          <w:sz w:val="28"/>
          <w:lang w:val="en-US"/>
        </w:rPr>
        <w:t>M., 1963.</w:t>
      </w:r>
      <w:r>
        <w:rPr>
          <w:spacing w:val="-2"/>
          <w:sz w:val="28"/>
          <w:lang w:val="uk-UA"/>
        </w:rPr>
        <w:t xml:space="preserve"> –</w:t>
      </w:r>
      <w:r>
        <w:rPr>
          <w:spacing w:val="-2"/>
          <w:sz w:val="28"/>
          <w:lang w:val="en-US"/>
        </w:rPr>
        <w:t xml:space="preserve"> 475 c.</w:t>
      </w:r>
    </w:p>
    <w:p w:rsidR="008D33E9" w:rsidRDefault="008D33E9" w:rsidP="008D33E9">
      <w:pPr>
        <w:numPr>
          <w:ilvl w:val="0"/>
          <w:numId w:val="60"/>
        </w:numPr>
        <w:tabs>
          <w:tab w:val="clear" w:pos="360"/>
          <w:tab w:val="left" w:pos="851"/>
          <w:tab w:val="num" w:pos="993"/>
          <w:tab w:val="left" w:pos="6660"/>
        </w:tabs>
        <w:suppressAutoHyphens w:val="0"/>
        <w:spacing w:line="360" w:lineRule="auto"/>
        <w:ind w:left="0" w:firstLine="567"/>
        <w:jc w:val="both"/>
        <w:rPr>
          <w:sz w:val="28"/>
          <w:lang w:val="en-US"/>
        </w:rPr>
      </w:pPr>
      <w:r>
        <w:rPr>
          <w:sz w:val="28"/>
          <w:lang w:val="en-US"/>
        </w:rPr>
        <w:t>Galsworthy J End of the Chapter. Foreign Publishing House</w:t>
      </w:r>
      <w:r>
        <w:rPr>
          <w:sz w:val="28"/>
          <w:lang w:val="uk-UA"/>
        </w:rPr>
        <w:t>. –</w:t>
      </w:r>
      <w:r>
        <w:rPr>
          <w:sz w:val="28"/>
          <w:lang w:val="en-US"/>
        </w:rPr>
        <w:t xml:space="preserve"> M., 1960.</w:t>
      </w:r>
      <w:r>
        <w:rPr>
          <w:sz w:val="28"/>
          <w:lang w:val="uk-UA"/>
        </w:rPr>
        <w:t xml:space="preserve"> –</w:t>
      </w:r>
      <w:r>
        <w:rPr>
          <w:sz w:val="28"/>
          <w:lang w:val="en-US"/>
        </w:rPr>
        <w:t xml:space="preserve"> 602 c.</w:t>
      </w:r>
    </w:p>
    <w:p w:rsidR="008D33E9" w:rsidRDefault="008D33E9" w:rsidP="008D33E9">
      <w:pPr>
        <w:numPr>
          <w:ilvl w:val="0"/>
          <w:numId w:val="60"/>
        </w:numPr>
        <w:tabs>
          <w:tab w:val="clear" w:pos="360"/>
          <w:tab w:val="left" w:pos="851"/>
          <w:tab w:val="num" w:pos="993"/>
          <w:tab w:val="left" w:pos="6660"/>
        </w:tabs>
        <w:suppressAutoHyphens w:val="0"/>
        <w:spacing w:line="360" w:lineRule="auto"/>
        <w:ind w:left="0" w:firstLine="567"/>
        <w:jc w:val="both"/>
        <w:rPr>
          <w:sz w:val="28"/>
          <w:lang w:val="en-US"/>
        </w:rPr>
      </w:pPr>
      <w:r>
        <w:rPr>
          <w:sz w:val="28"/>
          <w:lang w:val="en-US"/>
        </w:rPr>
        <w:t>London J. White Fang. Progress Publishres.</w:t>
      </w:r>
      <w:r>
        <w:rPr>
          <w:sz w:val="28"/>
          <w:lang w:val="uk-UA"/>
        </w:rPr>
        <w:t xml:space="preserve"> –</w:t>
      </w:r>
      <w:r>
        <w:rPr>
          <w:sz w:val="28"/>
          <w:lang w:val="en-US"/>
        </w:rPr>
        <w:t xml:space="preserve"> M., 1960.</w:t>
      </w:r>
      <w:r>
        <w:rPr>
          <w:sz w:val="28"/>
          <w:lang w:val="uk-UA"/>
        </w:rPr>
        <w:t xml:space="preserve"> –</w:t>
      </w:r>
      <w:r>
        <w:rPr>
          <w:sz w:val="28"/>
          <w:lang w:val="en-US"/>
        </w:rPr>
        <w:t xml:space="preserve"> 288</w:t>
      </w:r>
      <w:r>
        <w:rPr>
          <w:sz w:val="28"/>
          <w:lang w:val="uk-UA"/>
        </w:rPr>
        <w:t xml:space="preserve"> </w:t>
      </w:r>
      <w:r>
        <w:rPr>
          <w:sz w:val="28"/>
          <w:lang w:val="en-US"/>
        </w:rPr>
        <w:t>c.</w:t>
      </w:r>
    </w:p>
    <w:p w:rsidR="008D33E9" w:rsidRDefault="008D33E9" w:rsidP="008D33E9">
      <w:pPr>
        <w:numPr>
          <w:ilvl w:val="0"/>
          <w:numId w:val="60"/>
        </w:numPr>
        <w:tabs>
          <w:tab w:val="clear" w:pos="360"/>
          <w:tab w:val="left" w:pos="851"/>
          <w:tab w:val="num" w:pos="993"/>
          <w:tab w:val="left" w:pos="6660"/>
        </w:tabs>
        <w:suppressAutoHyphens w:val="0"/>
        <w:spacing w:line="360" w:lineRule="auto"/>
        <w:ind w:left="0" w:firstLine="567"/>
        <w:jc w:val="both"/>
        <w:rPr>
          <w:sz w:val="28"/>
          <w:lang w:val="en-US"/>
        </w:rPr>
      </w:pPr>
      <w:r>
        <w:rPr>
          <w:sz w:val="28"/>
          <w:lang w:val="en-US"/>
        </w:rPr>
        <w:t>London J. Short Stories. Foreign Languages Publishing House.</w:t>
      </w:r>
      <w:r>
        <w:rPr>
          <w:sz w:val="28"/>
          <w:lang w:val="uk-UA"/>
        </w:rPr>
        <w:t xml:space="preserve"> –</w:t>
      </w:r>
      <w:r>
        <w:rPr>
          <w:sz w:val="28"/>
          <w:lang w:val="en-US"/>
        </w:rPr>
        <w:t xml:space="preserve"> M., 1950.</w:t>
      </w:r>
      <w:r>
        <w:rPr>
          <w:sz w:val="28"/>
          <w:lang w:val="uk-UA"/>
        </w:rPr>
        <w:t xml:space="preserve"> –</w:t>
      </w:r>
      <w:r>
        <w:rPr>
          <w:sz w:val="28"/>
          <w:lang w:val="en-US"/>
        </w:rPr>
        <w:t xml:space="preserve"> 400 c.</w:t>
      </w:r>
    </w:p>
    <w:p w:rsidR="008D33E9" w:rsidRDefault="008D33E9" w:rsidP="008D33E9">
      <w:pPr>
        <w:numPr>
          <w:ilvl w:val="0"/>
          <w:numId w:val="60"/>
        </w:numPr>
        <w:tabs>
          <w:tab w:val="clear" w:pos="360"/>
          <w:tab w:val="left" w:pos="851"/>
          <w:tab w:val="num" w:pos="993"/>
          <w:tab w:val="left" w:pos="6660"/>
        </w:tabs>
        <w:suppressAutoHyphens w:val="0"/>
        <w:spacing w:line="360" w:lineRule="auto"/>
        <w:ind w:left="0" w:firstLine="567"/>
        <w:jc w:val="both"/>
        <w:rPr>
          <w:spacing w:val="-2"/>
          <w:sz w:val="28"/>
          <w:lang w:val="en-US"/>
        </w:rPr>
      </w:pPr>
      <w:r>
        <w:rPr>
          <w:spacing w:val="-2"/>
          <w:sz w:val="28"/>
          <w:lang w:val="en-US"/>
        </w:rPr>
        <w:t>London J. The call of the wild. White fang.</w:t>
      </w:r>
      <w:r>
        <w:rPr>
          <w:spacing w:val="-2"/>
          <w:sz w:val="28"/>
          <w:lang w:val="uk-UA"/>
        </w:rPr>
        <w:t xml:space="preserve"> –</w:t>
      </w:r>
      <w:r>
        <w:rPr>
          <w:spacing w:val="-2"/>
          <w:sz w:val="28"/>
          <w:lang w:val="en-US"/>
        </w:rPr>
        <w:t xml:space="preserve"> Moscow: Progress, 1976. </w:t>
      </w:r>
      <w:r>
        <w:rPr>
          <w:spacing w:val="-2"/>
          <w:sz w:val="28"/>
          <w:lang w:val="uk-UA"/>
        </w:rPr>
        <w:t xml:space="preserve">– </w:t>
      </w:r>
      <w:r>
        <w:rPr>
          <w:spacing w:val="-2"/>
          <w:sz w:val="28"/>
          <w:lang w:val="en-US"/>
        </w:rPr>
        <w:t>228 p.</w:t>
      </w:r>
    </w:p>
    <w:p w:rsidR="008D33E9" w:rsidRDefault="008D33E9" w:rsidP="008D33E9">
      <w:pPr>
        <w:numPr>
          <w:ilvl w:val="0"/>
          <w:numId w:val="60"/>
        </w:numPr>
        <w:tabs>
          <w:tab w:val="clear" w:pos="360"/>
          <w:tab w:val="left" w:pos="851"/>
          <w:tab w:val="num" w:pos="993"/>
          <w:tab w:val="left" w:pos="6660"/>
        </w:tabs>
        <w:suppressAutoHyphens w:val="0"/>
        <w:spacing w:line="360" w:lineRule="auto"/>
        <w:ind w:left="0" w:firstLine="567"/>
        <w:jc w:val="both"/>
        <w:rPr>
          <w:sz w:val="28"/>
          <w:lang w:val="en-US"/>
        </w:rPr>
      </w:pPr>
      <w:r>
        <w:rPr>
          <w:sz w:val="28"/>
          <w:lang w:val="en-US"/>
        </w:rPr>
        <w:t>Sinclair U. Tree Plays. Progress Publishers. - M., 1965. – 60 p.</w:t>
      </w:r>
    </w:p>
    <w:p w:rsidR="008D33E9" w:rsidRDefault="008D33E9" w:rsidP="008D33E9">
      <w:pPr>
        <w:numPr>
          <w:ilvl w:val="0"/>
          <w:numId w:val="60"/>
        </w:numPr>
        <w:tabs>
          <w:tab w:val="clear" w:pos="360"/>
          <w:tab w:val="left" w:pos="851"/>
          <w:tab w:val="num" w:pos="993"/>
          <w:tab w:val="left" w:pos="6660"/>
        </w:tabs>
        <w:suppressAutoHyphens w:val="0"/>
        <w:spacing w:line="360" w:lineRule="auto"/>
        <w:ind w:left="0" w:firstLine="567"/>
        <w:jc w:val="both"/>
        <w:rPr>
          <w:sz w:val="28"/>
          <w:lang w:val="en-US"/>
        </w:rPr>
      </w:pPr>
      <w:r>
        <w:rPr>
          <w:sz w:val="28"/>
          <w:lang w:val="en-US"/>
        </w:rPr>
        <w:t xml:space="preserve">Wells H.G. The Time Machine. </w:t>
      </w:r>
      <w:r>
        <w:rPr>
          <w:sz w:val="28"/>
          <w:lang w:val="uk-UA"/>
        </w:rPr>
        <w:t xml:space="preserve">– </w:t>
      </w:r>
      <w:r>
        <w:rPr>
          <w:sz w:val="28"/>
          <w:lang w:val="en-US"/>
        </w:rPr>
        <w:t>M.</w:t>
      </w:r>
      <w:r>
        <w:rPr>
          <w:sz w:val="28"/>
          <w:lang w:val="uk-UA"/>
        </w:rPr>
        <w:t>:</w:t>
      </w:r>
      <w:r>
        <w:rPr>
          <w:sz w:val="28"/>
          <w:lang w:val="en-US"/>
        </w:rPr>
        <w:t xml:space="preserve"> </w:t>
      </w:r>
      <w:r>
        <w:rPr>
          <w:sz w:val="28"/>
        </w:rPr>
        <w:t>Прогрес</w:t>
      </w:r>
      <w:r>
        <w:rPr>
          <w:sz w:val="28"/>
          <w:lang w:val="en-US"/>
        </w:rPr>
        <w:t>, 1981.</w:t>
      </w:r>
      <w:r>
        <w:rPr>
          <w:sz w:val="28"/>
          <w:lang w:val="uk-UA"/>
        </w:rPr>
        <w:t xml:space="preserve"> –</w:t>
      </w:r>
      <w:r>
        <w:rPr>
          <w:sz w:val="28"/>
          <w:lang w:val="en-US"/>
        </w:rPr>
        <w:t xml:space="preserve"> 510 c.</w:t>
      </w:r>
    </w:p>
    <w:p w:rsidR="008D33E9" w:rsidRDefault="008D33E9" w:rsidP="008D33E9">
      <w:pPr>
        <w:numPr>
          <w:ilvl w:val="0"/>
          <w:numId w:val="60"/>
        </w:numPr>
        <w:tabs>
          <w:tab w:val="clear" w:pos="360"/>
          <w:tab w:val="left" w:pos="851"/>
          <w:tab w:val="num" w:pos="993"/>
          <w:tab w:val="left" w:pos="6660"/>
        </w:tabs>
        <w:suppressAutoHyphens w:val="0"/>
        <w:spacing w:line="360" w:lineRule="auto"/>
        <w:ind w:left="0" w:firstLine="567"/>
        <w:jc w:val="both"/>
        <w:rPr>
          <w:sz w:val="28"/>
          <w:lang w:val="en-US"/>
        </w:rPr>
      </w:pPr>
      <w:r>
        <w:rPr>
          <w:sz w:val="28"/>
          <w:lang w:val="en-US"/>
        </w:rPr>
        <w:t xml:space="preserve">Wells H. G. The Invisible Man. </w:t>
      </w:r>
      <w:r>
        <w:rPr>
          <w:sz w:val="28"/>
          <w:lang w:val="uk-UA"/>
        </w:rPr>
        <w:t xml:space="preserve">– </w:t>
      </w:r>
      <w:r>
        <w:rPr>
          <w:sz w:val="28"/>
          <w:lang w:val="en-US"/>
        </w:rPr>
        <w:t>M.</w:t>
      </w:r>
      <w:r>
        <w:rPr>
          <w:sz w:val="28"/>
          <w:lang w:val="uk-UA"/>
        </w:rPr>
        <w:t>:</w:t>
      </w:r>
      <w:r>
        <w:rPr>
          <w:sz w:val="28"/>
          <w:lang w:val="en-US"/>
        </w:rPr>
        <w:t xml:space="preserve"> </w:t>
      </w:r>
      <w:r>
        <w:rPr>
          <w:sz w:val="28"/>
        </w:rPr>
        <w:t>Прогрес</w:t>
      </w:r>
      <w:r>
        <w:rPr>
          <w:sz w:val="28"/>
          <w:lang w:val="en-US"/>
        </w:rPr>
        <w:t>, 1981.</w:t>
      </w:r>
      <w:r>
        <w:rPr>
          <w:sz w:val="28"/>
          <w:lang w:val="uk-UA"/>
        </w:rPr>
        <w:t xml:space="preserve"> –</w:t>
      </w:r>
      <w:r>
        <w:rPr>
          <w:sz w:val="28"/>
          <w:lang w:val="en-US"/>
        </w:rPr>
        <w:t xml:space="preserve"> 266 c.</w:t>
      </w:r>
    </w:p>
    <w:p w:rsidR="008D33E9" w:rsidRDefault="008D33E9" w:rsidP="008D33E9">
      <w:pPr>
        <w:numPr>
          <w:ilvl w:val="0"/>
          <w:numId w:val="60"/>
        </w:numPr>
        <w:tabs>
          <w:tab w:val="clear" w:pos="360"/>
          <w:tab w:val="left" w:pos="851"/>
          <w:tab w:val="num" w:pos="993"/>
          <w:tab w:val="left" w:pos="6660"/>
        </w:tabs>
        <w:suppressAutoHyphens w:val="0"/>
        <w:spacing w:line="360" w:lineRule="auto"/>
        <w:ind w:left="0" w:firstLine="567"/>
        <w:jc w:val="both"/>
        <w:rPr>
          <w:sz w:val="28"/>
          <w:lang w:val="en-US"/>
        </w:rPr>
      </w:pPr>
      <w:r>
        <w:rPr>
          <w:sz w:val="28"/>
          <w:lang w:val="en-US"/>
        </w:rPr>
        <w:t>Woolf V. Mrs. Dalloway. A Millenium Project, 1991.</w:t>
      </w:r>
      <w:r>
        <w:rPr>
          <w:sz w:val="28"/>
          <w:lang w:val="uk-UA"/>
        </w:rPr>
        <w:t xml:space="preserve"> –</w:t>
      </w:r>
      <w:r>
        <w:rPr>
          <w:sz w:val="28"/>
          <w:lang w:val="en-US"/>
        </w:rPr>
        <w:t xml:space="preserve"> 220 c.</w:t>
      </w:r>
    </w:p>
    <w:p w:rsidR="008D33E9" w:rsidRDefault="008D33E9" w:rsidP="008D33E9">
      <w:pPr>
        <w:numPr>
          <w:ilvl w:val="0"/>
          <w:numId w:val="60"/>
        </w:numPr>
        <w:tabs>
          <w:tab w:val="clear" w:pos="360"/>
          <w:tab w:val="left" w:pos="851"/>
          <w:tab w:val="num" w:pos="993"/>
          <w:tab w:val="left" w:pos="6660"/>
        </w:tabs>
        <w:suppressAutoHyphens w:val="0"/>
        <w:spacing w:line="360" w:lineRule="auto"/>
        <w:ind w:left="0" w:firstLine="567"/>
        <w:jc w:val="both"/>
        <w:rPr>
          <w:sz w:val="28"/>
          <w:lang w:val="en-US"/>
        </w:rPr>
      </w:pPr>
      <w:r>
        <w:rPr>
          <w:sz w:val="28"/>
          <w:lang w:val="en-US"/>
        </w:rPr>
        <w:t>Woolf V. To the Lighthouse. A Millenium Project, 1991.</w:t>
      </w:r>
      <w:r>
        <w:rPr>
          <w:sz w:val="28"/>
          <w:lang w:val="uk-UA"/>
        </w:rPr>
        <w:t xml:space="preserve"> –</w:t>
      </w:r>
      <w:r>
        <w:rPr>
          <w:sz w:val="28"/>
          <w:lang w:val="en-US"/>
        </w:rPr>
        <w:t xml:space="preserve"> 238 c.</w:t>
      </w:r>
    </w:p>
    <w:p w:rsidR="008D33E9" w:rsidRDefault="008D33E9" w:rsidP="008D33E9">
      <w:pPr>
        <w:numPr>
          <w:ilvl w:val="0"/>
          <w:numId w:val="60"/>
        </w:numPr>
        <w:tabs>
          <w:tab w:val="clear" w:pos="360"/>
          <w:tab w:val="left" w:pos="851"/>
          <w:tab w:val="num" w:pos="993"/>
          <w:tab w:val="left" w:pos="6660"/>
        </w:tabs>
        <w:suppressAutoHyphens w:val="0"/>
        <w:spacing w:line="360" w:lineRule="auto"/>
        <w:ind w:left="0" w:firstLine="567"/>
        <w:jc w:val="both"/>
        <w:rPr>
          <w:sz w:val="28"/>
          <w:lang w:val="en-US"/>
        </w:rPr>
      </w:pPr>
      <w:r>
        <w:rPr>
          <w:sz w:val="28"/>
          <w:lang w:val="en-US"/>
        </w:rPr>
        <w:t>Huxley A. Crome Yellow. M., Progress Publishers, 1979.</w:t>
      </w:r>
      <w:r>
        <w:rPr>
          <w:sz w:val="28"/>
          <w:lang w:val="uk-UA"/>
        </w:rPr>
        <w:t xml:space="preserve"> –</w:t>
      </w:r>
      <w:r>
        <w:rPr>
          <w:sz w:val="28"/>
          <w:lang w:val="en-US"/>
        </w:rPr>
        <w:t xml:space="preserve"> 278 c.</w:t>
      </w:r>
    </w:p>
    <w:p w:rsidR="008D33E9" w:rsidRDefault="008D33E9" w:rsidP="008D33E9">
      <w:pPr>
        <w:tabs>
          <w:tab w:val="left" w:pos="851"/>
          <w:tab w:val="left" w:pos="6660"/>
        </w:tabs>
        <w:spacing w:line="360" w:lineRule="auto"/>
        <w:jc w:val="both"/>
        <w:rPr>
          <w:sz w:val="28"/>
          <w:lang w:val="en-US"/>
        </w:rPr>
      </w:pPr>
    </w:p>
    <w:p w:rsidR="008D33E9" w:rsidRDefault="008D33E9" w:rsidP="008D33E9">
      <w:pPr>
        <w:tabs>
          <w:tab w:val="left" w:pos="851"/>
          <w:tab w:val="left" w:pos="6660"/>
        </w:tabs>
        <w:spacing w:line="360" w:lineRule="auto"/>
        <w:jc w:val="both"/>
        <w:rPr>
          <w:sz w:val="28"/>
          <w:lang w:val="en-US"/>
        </w:rPr>
      </w:pPr>
    </w:p>
    <w:p w:rsidR="008D33E9" w:rsidRDefault="008D33E9" w:rsidP="008D33E9">
      <w:pPr>
        <w:pStyle w:val="31"/>
        <w:ind w:firstLine="567"/>
        <w:rPr>
          <w:b w:val="0"/>
          <w:bCs/>
        </w:rPr>
      </w:pPr>
      <w:r>
        <w:rPr>
          <w:b w:val="0"/>
          <w:bCs/>
        </w:rPr>
        <w:t>ІНСТРУКЦІЇ</w:t>
      </w:r>
    </w:p>
    <w:p w:rsidR="008D33E9" w:rsidRDefault="008D33E9" w:rsidP="008D33E9">
      <w:pPr>
        <w:tabs>
          <w:tab w:val="left" w:pos="0"/>
        </w:tabs>
        <w:spacing w:line="360" w:lineRule="auto"/>
        <w:ind w:firstLine="567"/>
        <w:jc w:val="both"/>
        <w:rPr>
          <w:sz w:val="28"/>
        </w:rPr>
      </w:pPr>
      <w:r>
        <w:rPr>
          <w:sz w:val="28"/>
        </w:rPr>
        <w:t>27</w:t>
      </w:r>
      <w:r>
        <w:rPr>
          <w:sz w:val="28"/>
          <w:lang w:val="uk-UA"/>
        </w:rPr>
        <w:t>. Інструкція до експлуатації пральної машини Candy, 2001.</w:t>
      </w:r>
      <w:r>
        <w:rPr>
          <w:sz w:val="28"/>
        </w:rPr>
        <w:t xml:space="preserve"> - 30 </w:t>
      </w:r>
      <w:r>
        <w:rPr>
          <w:sz w:val="28"/>
          <w:lang w:val="en-US"/>
        </w:rPr>
        <w:t>c</w:t>
      </w:r>
      <w:r>
        <w:rPr>
          <w:sz w:val="28"/>
        </w:rPr>
        <w:t>.</w:t>
      </w:r>
    </w:p>
    <w:p w:rsidR="008D33E9" w:rsidRDefault="008D33E9" w:rsidP="008D33E9">
      <w:pPr>
        <w:tabs>
          <w:tab w:val="left" w:pos="6660"/>
        </w:tabs>
        <w:spacing w:line="360" w:lineRule="auto"/>
        <w:ind w:firstLine="567"/>
        <w:jc w:val="both"/>
        <w:rPr>
          <w:sz w:val="28"/>
        </w:rPr>
      </w:pPr>
      <w:r>
        <w:rPr>
          <w:sz w:val="28"/>
          <w:lang w:val="uk-UA"/>
        </w:rPr>
        <w:t>2</w:t>
      </w:r>
      <w:r>
        <w:rPr>
          <w:sz w:val="28"/>
        </w:rPr>
        <w:t>8</w:t>
      </w:r>
      <w:r>
        <w:rPr>
          <w:sz w:val="28"/>
          <w:lang w:val="uk-UA"/>
        </w:rPr>
        <w:t>. Інструкція до експлуатації магнітофона Panasonic, 2001.</w:t>
      </w:r>
      <w:r>
        <w:rPr>
          <w:sz w:val="28"/>
        </w:rPr>
        <w:t xml:space="preserve"> – 45 </w:t>
      </w:r>
      <w:r>
        <w:rPr>
          <w:sz w:val="28"/>
          <w:lang w:val="en-US"/>
        </w:rPr>
        <w:t>c</w:t>
      </w:r>
      <w:r>
        <w:rPr>
          <w:sz w:val="28"/>
        </w:rPr>
        <w:t>.</w:t>
      </w:r>
    </w:p>
    <w:p w:rsidR="008D33E9" w:rsidRDefault="008D33E9" w:rsidP="008D33E9">
      <w:pPr>
        <w:pStyle w:val="affffffffffffffffffff5"/>
        <w:ind w:firstLine="567"/>
      </w:pPr>
    </w:p>
    <w:p w:rsidR="00761D56" w:rsidRPr="00E1794C" w:rsidRDefault="00761D56" w:rsidP="00E1794C">
      <w:pPr>
        <w:spacing w:line="360" w:lineRule="auto"/>
        <w:rPr>
          <w:sz w:val="28"/>
          <w:lang w:val="uk-UA"/>
        </w:rPr>
      </w:pPr>
    </w:p>
    <w:p w:rsidR="00761D56" w:rsidRPr="00E1794C" w:rsidRDefault="00761D56" w:rsidP="00761D56">
      <w:pPr>
        <w:rPr>
          <w:lang w:val="uk-UA"/>
        </w:rPr>
      </w:pPr>
    </w:p>
    <w:p w:rsidR="0083152A" w:rsidRDefault="0083152A" w:rsidP="0083152A">
      <w:pPr>
        <w:spacing w:line="360" w:lineRule="auto"/>
        <w:ind w:left="-284" w:firstLine="284"/>
        <w:jc w:val="both"/>
        <w:rPr>
          <w:sz w:val="28"/>
          <w:lang w:val="fr-FR"/>
        </w:rPr>
      </w:pPr>
      <w:r>
        <w:rPr>
          <w:sz w:val="28"/>
          <w:lang w:val="fr-FR"/>
        </w:rPr>
        <w:tab/>
      </w:r>
      <w:r>
        <w:rPr>
          <w:sz w:val="28"/>
          <w:lang w:val="fr-FR"/>
        </w:rPr>
        <w:tab/>
      </w:r>
    </w:p>
    <w:p w:rsidR="0083152A" w:rsidRDefault="0083152A" w:rsidP="0083152A">
      <w:pPr>
        <w:pStyle w:val="affffffff1"/>
        <w:ind w:left="-284" w:firstLine="284"/>
        <w:rPr>
          <w:lang w:val="fr-FR"/>
        </w:rPr>
      </w:pPr>
    </w:p>
    <w:p w:rsidR="00451FD9" w:rsidRPr="0083152A" w:rsidRDefault="00451FD9" w:rsidP="00451FD9">
      <w:pPr>
        <w:rPr>
          <w:lang w:val="fr-FR"/>
        </w:rPr>
      </w:pPr>
    </w:p>
    <w:p w:rsidR="00451FD9" w:rsidRDefault="00451FD9" w:rsidP="00451FD9">
      <w:pPr>
        <w:rPr>
          <w:color w:val="000080"/>
          <w:lang w:val="uk-UA"/>
        </w:rPr>
      </w:pPr>
    </w:p>
    <w:p w:rsidR="00127DD4" w:rsidRPr="00451FD9" w:rsidRDefault="00127DD4" w:rsidP="00127DD4">
      <w:pPr>
        <w:pStyle w:val="af9"/>
        <w:spacing w:after="120" w:line="360" w:lineRule="auto"/>
        <w:rPr>
          <w:rFonts w:ascii="Times New Roman" w:hAnsi="Times New Roman"/>
          <w:b/>
          <w:sz w:val="28"/>
          <w:lang w:val="uk-UA"/>
        </w:rPr>
      </w:pPr>
    </w:p>
    <w:p w:rsidR="00E8063E" w:rsidRPr="00BE5DC6" w:rsidRDefault="00E8063E" w:rsidP="00C802F5">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9"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6FB" w:rsidRDefault="005406FB">
      <w:r>
        <w:separator/>
      </w:r>
    </w:p>
  </w:endnote>
  <w:endnote w:type="continuationSeparator" w:id="0">
    <w:p w:rsidR="005406FB" w:rsidRDefault="0054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6FB" w:rsidRDefault="005406FB">
      <w:r>
        <w:separator/>
      </w:r>
    </w:p>
  </w:footnote>
  <w:footnote w:type="continuationSeparator" w:id="0">
    <w:p w:rsidR="005406FB" w:rsidRDefault="00540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3A715D8"/>
    <w:multiLevelType w:val="singleLevel"/>
    <w:tmpl w:val="4E4ABBF4"/>
    <w:lvl w:ilvl="0">
      <w:start w:val="1"/>
      <w:numFmt w:val="decimal"/>
      <w:lvlText w:val="%1."/>
      <w:lvlJc w:val="left"/>
      <w:pPr>
        <w:tabs>
          <w:tab w:val="num" w:pos="720"/>
        </w:tabs>
        <w:ind w:left="720" w:hanging="360"/>
      </w:pPr>
      <w:rPr>
        <w:rFonts w:hint="default"/>
      </w:r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2C476A99"/>
    <w:multiLevelType w:val="singleLevel"/>
    <w:tmpl w:val="801E84E4"/>
    <w:lvl w:ilvl="0">
      <w:start w:val="1"/>
      <w:numFmt w:val="decimal"/>
      <w:lvlText w:val="%1)"/>
      <w:lvlJc w:val="left"/>
      <w:pPr>
        <w:tabs>
          <w:tab w:val="num" w:pos="720"/>
        </w:tabs>
        <w:ind w:left="720" w:hanging="360"/>
      </w:pPr>
      <w:rPr>
        <w:rFonts w:hint="default"/>
      </w:rPr>
    </w:lvl>
  </w:abstractNum>
  <w:abstractNum w:abstractNumId="50">
    <w:nsid w:val="2CB31B26"/>
    <w:multiLevelType w:val="singleLevel"/>
    <w:tmpl w:val="9326AD16"/>
    <w:lvl w:ilvl="0">
      <w:start w:val="1"/>
      <w:numFmt w:val="decimal"/>
      <w:lvlText w:val="%1."/>
      <w:lvlJc w:val="left"/>
      <w:pPr>
        <w:tabs>
          <w:tab w:val="num" w:pos="480"/>
        </w:tabs>
        <w:ind w:left="480" w:hanging="480"/>
      </w:pPr>
      <w:rPr>
        <w:rFonts w:hint="default"/>
      </w:r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33EC310F"/>
    <w:multiLevelType w:val="hybridMultilevel"/>
    <w:tmpl w:val="5818ED3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5CE802A9"/>
    <w:multiLevelType w:val="singleLevel"/>
    <w:tmpl w:val="FFD8BE90"/>
    <w:lvl w:ilvl="0">
      <w:start w:val="1"/>
      <w:numFmt w:val="decimal"/>
      <w:pStyle w:val="215"/>
      <w:lvlText w:val="%1."/>
      <w:lvlJc w:val="left"/>
      <w:pPr>
        <w:tabs>
          <w:tab w:val="num" w:pos="360"/>
        </w:tabs>
        <w:ind w:left="360" w:hanging="360"/>
      </w:pPr>
    </w:lvl>
  </w:abstractNum>
  <w:abstractNum w:abstractNumId="58">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59">
    <w:nsid w:val="7C2B42B3"/>
    <w:multiLevelType w:val="singleLevel"/>
    <w:tmpl w:val="0419000F"/>
    <w:lvl w:ilvl="0">
      <w:start w:val="1"/>
      <w:numFmt w:val="decimal"/>
      <w:lvlText w:val="%1."/>
      <w:lvlJc w:val="left"/>
      <w:pPr>
        <w:tabs>
          <w:tab w:val="num" w:pos="360"/>
        </w:tabs>
        <w:ind w:left="360" w:hanging="360"/>
      </w:pPr>
      <w:rPr>
        <w:rFont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4"/>
  </w:num>
  <w:num w:numId="39">
    <w:abstractNumId w:val="56"/>
  </w:num>
  <w:num w:numId="40">
    <w:abstractNumId w:val="7"/>
  </w:num>
  <w:num w:numId="41">
    <w:abstractNumId w:val="6"/>
  </w:num>
  <w:num w:numId="42">
    <w:abstractNumId w:val="5"/>
  </w:num>
  <w:num w:numId="43">
    <w:abstractNumId w:val="48"/>
  </w:num>
  <w:num w:numId="44">
    <w:abstractNumId w:val="52"/>
  </w:num>
  <w:num w:numId="45">
    <w:abstractNumId w:val="51"/>
  </w:num>
  <w:num w:numId="46">
    <w:abstractNumId w:val="0"/>
  </w:num>
  <w:num w:numId="47">
    <w:abstractNumId w:val="55"/>
  </w:num>
  <w:num w:numId="48">
    <w:abstractNumId w:val="45"/>
  </w:num>
  <w:num w:numId="49">
    <w:abstractNumId w:val="3"/>
  </w:num>
  <w:num w:numId="50">
    <w:abstractNumId w:val="2"/>
  </w:num>
  <w:num w:numId="51">
    <w:abstractNumId w:val="1"/>
  </w:num>
  <w:num w:numId="52">
    <w:abstractNumId w:val="47"/>
  </w:num>
  <w:num w:numId="53">
    <w:abstractNumId w:val="58"/>
  </w:num>
  <w:num w:numId="54">
    <w:abstractNumId w:val="4"/>
  </w:num>
  <w:num w:numId="55">
    <w:abstractNumId w:val="57"/>
  </w:num>
  <w:num w:numId="56">
    <w:abstractNumId w:val="49"/>
  </w:num>
  <w:num w:numId="57">
    <w:abstractNumId w:val="50"/>
  </w:num>
  <w:num w:numId="58">
    <w:abstractNumId w:val="53"/>
  </w:num>
  <w:num w:numId="59">
    <w:abstractNumId w:val="46"/>
  </w:num>
  <w:num w:numId="60">
    <w:abstractNumId w:val="5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2778"/>
    <w:rsid w:val="000236C9"/>
    <w:rsid w:val="000312C4"/>
    <w:rsid w:val="00031EB2"/>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D0FFF"/>
    <w:rsid w:val="001D146A"/>
    <w:rsid w:val="001D5364"/>
    <w:rsid w:val="001D61A9"/>
    <w:rsid w:val="001D730B"/>
    <w:rsid w:val="001E1DDF"/>
    <w:rsid w:val="001E293A"/>
    <w:rsid w:val="001E6B85"/>
    <w:rsid w:val="001F1507"/>
    <w:rsid w:val="001F1B16"/>
    <w:rsid w:val="001F3D5E"/>
    <w:rsid w:val="00201730"/>
    <w:rsid w:val="00207DDB"/>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CC0"/>
    <w:rsid w:val="00272F3D"/>
    <w:rsid w:val="002757EE"/>
    <w:rsid w:val="00275C86"/>
    <w:rsid w:val="00276CAF"/>
    <w:rsid w:val="002953C8"/>
    <w:rsid w:val="002958EC"/>
    <w:rsid w:val="002A03CB"/>
    <w:rsid w:val="002A5C4A"/>
    <w:rsid w:val="002B08F6"/>
    <w:rsid w:val="002B7BF1"/>
    <w:rsid w:val="002C024E"/>
    <w:rsid w:val="002C22C4"/>
    <w:rsid w:val="002C28F9"/>
    <w:rsid w:val="002E04F4"/>
    <w:rsid w:val="002E197C"/>
    <w:rsid w:val="002E39B7"/>
    <w:rsid w:val="002F1544"/>
    <w:rsid w:val="002F21AF"/>
    <w:rsid w:val="002F42F0"/>
    <w:rsid w:val="002F4E5A"/>
    <w:rsid w:val="002F550A"/>
    <w:rsid w:val="00301FD2"/>
    <w:rsid w:val="0030592D"/>
    <w:rsid w:val="0031511A"/>
    <w:rsid w:val="00326443"/>
    <w:rsid w:val="003355AA"/>
    <w:rsid w:val="00337138"/>
    <w:rsid w:val="00342393"/>
    <w:rsid w:val="0034663F"/>
    <w:rsid w:val="00350E90"/>
    <w:rsid w:val="0035582A"/>
    <w:rsid w:val="00355F9B"/>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41D"/>
    <w:rsid w:val="003B1D18"/>
    <w:rsid w:val="003C38B0"/>
    <w:rsid w:val="003E2560"/>
    <w:rsid w:val="003F307A"/>
    <w:rsid w:val="003F35E8"/>
    <w:rsid w:val="003F5973"/>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06FB"/>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1E2"/>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30D55"/>
    <w:rsid w:val="00640284"/>
    <w:rsid w:val="00640A13"/>
    <w:rsid w:val="006436EA"/>
    <w:rsid w:val="006437D3"/>
    <w:rsid w:val="0064553D"/>
    <w:rsid w:val="006462F4"/>
    <w:rsid w:val="00651EE2"/>
    <w:rsid w:val="006539F7"/>
    <w:rsid w:val="0066258B"/>
    <w:rsid w:val="0066494E"/>
    <w:rsid w:val="00665901"/>
    <w:rsid w:val="00666C2E"/>
    <w:rsid w:val="00674E91"/>
    <w:rsid w:val="00687122"/>
    <w:rsid w:val="006952CF"/>
    <w:rsid w:val="006A07E1"/>
    <w:rsid w:val="006A1E23"/>
    <w:rsid w:val="006A71CC"/>
    <w:rsid w:val="006C0055"/>
    <w:rsid w:val="006C0CF3"/>
    <w:rsid w:val="006C6A50"/>
    <w:rsid w:val="006C7B7A"/>
    <w:rsid w:val="006D2F49"/>
    <w:rsid w:val="006D3B96"/>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45"/>
    <w:rsid w:val="007401CF"/>
    <w:rsid w:val="00742899"/>
    <w:rsid w:val="007452A6"/>
    <w:rsid w:val="00750CA9"/>
    <w:rsid w:val="00754E06"/>
    <w:rsid w:val="0076148A"/>
    <w:rsid w:val="0076155F"/>
    <w:rsid w:val="00761D56"/>
    <w:rsid w:val="007645FC"/>
    <w:rsid w:val="007666B2"/>
    <w:rsid w:val="00773B27"/>
    <w:rsid w:val="00773FBC"/>
    <w:rsid w:val="00776D2F"/>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22C9A"/>
    <w:rsid w:val="00830CA8"/>
    <w:rsid w:val="0083152A"/>
    <w:rsid w:val="00834DF4"/>
    <w:rsid w:val="00834E7A"/>
    <w:rsid w:val="008372B4"/>
    <w:rsid w:val="008373B3"/>
    <w:rsid w:val="00840EC3"/>
    <w:rsid w:val="00842F88"/>
    <w:rsid w:val="00842FFD"/>
    <w:rsid w:val="0084356E"/>
    <w:rsid w:val="00845785"/>
    <w:rsid w:val="00845FA8"/>
    <w:rsid w:val="00854667"/>
    <w:rsid w:val="00855C6E"/>
    <w:rsid w:val="00856AF1"/>
    <w:rsid w:val="00860244"/>
    <w:rsid w:val="00860261"/>
    <w:rsid w:val="008669FB"/>
    <w:rsid w:val="00867B60"/>
    <w:rsid w:val="00877AA5"/>
    <w:rsid w:val="00880E46"/>
    <w:rsid w:val="00881748"/>
    <w:rsid w:val="008834CF"/>
    <w:rsid w:val="00890940"/>
    <w:rsid w:val="0089309B"/>
    <w:rsid w:val="00895489"/>
    <w:rsid w:val="008A109A"/>
    <w:rsid w:val="008B30F3"/>
    <w:rsid w:val="008B559C"/>
    <w:rsid w:val="008C734A"/>
    <w:rsid w:val="008D250C"/>
    <w:rsid w:val="008D33E9"/>
    <w:rsid w:val="008D40B1"/>
    <w:rsid w:val="008D5A37"/>
    <w:rsid w:val="008D67B7"/>
    <w:rsid w:val="008D693A"/>
    <w:rsid w:val="008D69F9"/>
    <w:rsid w:val="008E200A"/>
    <w:rsid w:val="008E3846"/>
    <w:rsid w:val="008F11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B3BDE"/>
    <w:rsid w:val="00BC241E"/>
    <w:rsid w:val="00BD64F2"/>
    <w:rsid w:val="00BE256E"/>
    <w:rsid w:val="00BE2595"/>
    <w:rsid w:val="00BE5DC6"/>
    <w:rsid w:val="00BE6F31"/>
    <w:rsid w:val="00BE7A08"/>
    <w:rsid w:val="00BF0985"/>
    <w:rsid w:val="00BF0A69"/>
    <w:rsid w:val="00C031A4"/>
    <w:rsid w:val="00C03886"/>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46BD"/>
    <w:rsid w:val="00C64768"/>
    <w:rsid w:val="00C66AD5"/>
    <w:rsid w:val="00C70285"/>
    <w:rsid w:val="00C802F5"/>
    <w:rsid w:val="00C840C2"/>
    <w:rsid w:val="00C84B7F"/>
    <w:rsid w:val="00C96FB4"/>
    <w:rsid w:val="00CA0A94"/>
    <w:rsid w:val="00CA107E"/>
    <w:rsid w:val="00CA1112"/>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E6DD0"/>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5BB0"/>
    <w:rsid w:val="00D87D66"/>
    <w:rsid w:val="00D963CD"/>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20FFA"/>
    <w:rsid w:val="00E26F4E"/>
    <w:rsid w:val="00E27985"/>
    <w:rsid w:val="00E30C47"/>
    <w:rsid w:val="00E320BB"/>
    <w:rsid w:val="00E46F32"/>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D74E8"/>
    <w:rsid w:val="00EE2571"/>
    <w:rsid w:val="00EE6E21"/>
    <w:rsid w:val="00EE70C1"/>
    <w:rsid w:val="00EF2802"/>
    <w:rsid w:val="00EF4092"/>
    <w:rsid w:val="00EF6625"/>
    <w:rsid w:val="00EF6AFF"/>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A0515"/>
    <w:rsid w:val="00FA16F4"/>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toc 3" w:qFormat="1"/>
    <w:lsdException w:name="caption" w:qFormat="1"/>
    <w:lsdException w:name="List Bullet 2" w:uiPriority="99"/>
    <w:lsdException w:name="Title" w:semiHidden="0" w:uiPriority="99"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uiPriority w:val="99"/>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7">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link w:val="2fff1"/>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a">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2">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3">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d">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2">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a"/>
    <w:next w:val="aa"/>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b"/>
    <w:link w:val="2fffff6"/>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8">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9">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 w:type="character" w:customStyle="1" w:styleId="serif1">
    <w:name w:val="serif1"/>
    <w:basedOn w:val="ab"/>
    <w:rsid w:val="00E1794C"/>
    <w:rPr>
      <w:rFonts w:ascii="Times" w:hAnsi="Times" w:hint="default"/>
      <w:sz w:val="24"/>
      <w:szCs w:val="24"/>
    </w:rPr>
  </w:style>
  <w:style w:type="character" w:customStyle="1" w:styleId="font8ptverd1">
    <w:name w:val="font_8ptverd1"/>
    <w:basedOn w:val="ab"/>
    <w:rsid w:val="00E1794C"/>
    <w:rPr>
      <w:rFonts w:ascii="Verdana" w:hAnsi="Verdana" w:hint="default"/>
      <w:sz w:val="16"/>
      <w:szCs w:val="16"/>
    </w:rPr>
  </w:style>
  <w:style w:type="character" w:customStyle="1" w:styleId="cheadline11">
    <w:name w:val="cheadline11"/>
    <w:basedOn w:val="ab"/>
    <w:rsid w:val="00E1794C"/>
    <w:rPr>
      <w:rFonts w:ascii="Arial" w:hAnsi="Arial" w:cs="Arial" w:hint="default"/>
      <w:b/>
      <w:bCs/>
      <w:sz w:val="36"/>
      <w:szCs w:val="36"/>
    </w:rPr>
  </w:style>
  <w:style w:type="character" w:customStyle="1" w:styleId="subheadline1">
    <w:name w:val="subheadline1"/>
    <w:basedOn w:val="ab"/>
    <w:rsid w:val="00E1794C"/>
    <w:rPr>
      <w:rFonts w:ascii="Times" w:hAnsi="Times" w:cs="Times" w:hint="default"/>
      <w:sz w:val="27"/>
      <w:szCs w:val="27"/>
    </w:rPr>
  </w:style>
  <w:style w:type="character" w:customStyle="1" w:styleId="caption10">
    <w:name w:val="caption1"/>
    <w:basedOn w:val="ab"/>
    <w:rsid w:val="00E1794C"/>
    <w:rPr>
      <w:rFonts w:ascii="Arial" w:hAnsi="Arial" w:cs="Arial" w:hint="default"/>
    </w:rPr>
  </w:style>
  <w:style w:type="character" w:customStyle="1" w:styleId="storyhed1">
    <w:name w:val="storyhed1"/>
    <w:basedOn w:val="ab"/>
    <w:rsid w:val="00E1794C"/>
    <w:rPr>
      <w:rFonts w:ascii="Verdana" w:hAnsi="Verdana" w:hint="default"/>
      <w:b/>
      <w:bCs/>
      <w:color w:val="9C0000"/>
      <w:sz w:val="28"/>
      <w:szCs w:val="28"/>
    </w:rPr>
  </w:style>
  <w:style w:type="character" w:customStyle="1" w:styleId="storydeck1">
    <w:name w:val="storydeck1"/>
    <w:basedOn w:val="ab"/>
    <w:rsid w:val="00E1794C"/>
    <w:rPr>
      <w:rFonts w:ascii="Verdana" w:hAnsi="Verdana" w:hint="default"/>
      <w:b/>
      <w:bCs/>
      <w:color w:val="333333"/>
      <w:sz w:val="22"/>
      <w:szCs w:val="22"/>
    </w:rPr>
  </w:style>
  <w:style w:type="character" w:customStyle="1" w:styleId="storyby1">
    <w:name w:val="storyby1"/>
    <w:basedOn w:val="ab"/>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toc 3" w:qFormat="1"/>
    <w:lsdException w:name="caption" w:qFormat="1"/>
    <w:lsdException w:name="List Bullet 2" w:uiPriority="99"/>
    <w:lsdException w:name="Title" w:semiHidden="0" w:uiPriority="99"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uiPriority w:val="99"/>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7">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link w:val="2fff1"/>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a">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2">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3">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d">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2">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a"/>
    <w:next w:val="aa"/>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b"/>
    <w:link w:val="2fffff6"/>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8">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9">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 w:type="character" w:customStyle="1" w:styleId="serif1">
    <w:name w:val="serif1"/>
    <w:basedOn w:val="ab"/>
    <w:rsid w:val="00E1794C"/>
    <w:rPr>
      <w:rFonts w:ascii="Times" w:hAnsi="Times" w:hint="default"/>
      <w:sz w:val="24"/>
      <w:szCs w:val="24"/>
    </w:rPr>
  </w:style>
  <w:style w:type="character" w:customStyle="1" w:styleId="font8ptverd1">
    <w:name w:val="font_8ptverd1"/>
    <w:basedOn w:val="ab"/>
    <w:rsid w:val="00E1794C"/>
    <w:rPr>
      <w:rFonts w:ascii="Verdana" w:hAnsi="Verdana" w:hint="default"/>
      <w:sz w:val="16"/>
      <w:szCs w:val="16"/>
    </w:rPr>
  </w:style>
  <w:style w:type="character" w:customStyle="1" w:styleId="cheadline11">
    <w:name w:val="cheadline11"/>
    <w:basedOn w:val="ab"/>
    <w:rsid w:val="00E1794C"/>
    <w:rPr>
      <w:rFonts w:ascii="Arial" w:hAnsi="Arial" w:cs="Arial" w:hint="default"/>
      <w:b/>
      <w:bCs/>
      <w:sz w:val="36"/>
      <w:szCs w:val="36"/>
    </w:rPr>
  </w:style>
  <w:style w:type="character" w:customStyle="1" w:styleId="subheadline1">
    <w:name w:val="subheadline1"/>
    <w:basedOn w:val="ab"/>
    <w:rsid w:val="00E1794C"/>
    <w:rPr>
      <w:rFonts w:ascii="Times" w:hAnsi="Times" w:cs="Times" w:hint="default"/>
      <w:sz w:val="27"/>
      <w:szCs w:val="27"/>
    </w:rPr>
  </w:style>
  <w:style w:type="character" w:customStyle="1" w:styleId="caption10">
    <w:name w:val="caption1"/>
    <w:basedOn w:val="ab"/>
    <w:rsid w:val="00E1794C"/>
    <w:rPr>
      <w:rFonts w:ascii="Arial" w:hAnsi="Arial" w:cs="Arial" w:hint="default"/>
    </w:rPr>
  </w:style>
  <w:style w:type="character" w:customStyle="1" w:styleId="storyhed1">
    <w:name w:val="storyhed1"/>
    <w:basedOn w:val="ab"/>
    <w:rsid w:val="00E1794C"/>
    <w:rPr>
      <w:rFonts w:ascii="Verdana" w:hAnsi="Verdana" w:hint="default"/>
      <w:b/>
      <w:bCs/>
      <w:color w:val="9C0000"/>
      <w:sz w:val="28"/>
      <w:szCs w:val="28"/>
    </w:rPr>
  </w:style>
  <w:style w:type="character" w:customStyle="1" w:styleId="storydeck1">
    <w:name w:val="storydeck1"/>
    <w:basedOn w:val="ab"/>
    <w:rsid w:val="00E1794C"/>
    <w:rPr>
      <w:rFonts w:ascii="Verdana" w:hAnsi="Verdana" w:hint="default"/>
      <w:b/>
      <w:bCs/>
      <w:color w:val="333333"/>
      <w:sz w:val="22"/>
      <w:szCs w:val="22"/>
    </w:rPr>
  </w:style>
  <w:style w:type="character" w:customStyle="1" w:styleId="storyby1">
    <w:name w:val="storyby1"/>
    <w:basedOn w:val="ab"/>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1944</TotalTime>
  <Pages>41</Pages>
  <Words>9685</Words>
  <Characters>55210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64766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645</cp:revision>
  <cp:lastPrinted>2009-02-06T08:36:00Z</cp:lastPrinted>
  <dcterms:created xsi:type="dcterms:W3CDTF">2015-03-22T11:10:00Z</dcterms:created>
  <dcterms:modified xsi:type="dcterms:W3CDTF">2015-04-11T15:59:00Z</dcterms:modified>
</cp:coreProperties>
</file>