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35B1770" w14:textId="77777777" w:rsidR="00826DA7" w:rsidRDefault="00E8063E" w:rsidP="00826DA7">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sidR="00826DA7">
          <w:rPr>
            <w:rStyle w:val="af5"/>
            <w:color w:val="0070C0"/>
          </w:rPr>
          <w:t>http://www.mydisser.com/search.html</w:t>
        </w:r>
      </w:hyperlink>
    </w:p>
    <w:p w14:paraId="2B9DD5FE" w14:textId="77777777" w:rsidR="00B053EC" w:rsidRDefault="00B053EC" w:rsidP="00B053EC">
      <w:pPr>
        <w:pStyle w:val="afffffffe"/>
      </w:pPr>
      <w:bookmarkStart w:id="0" w:name="й"/>
      <w:bookmarkEnd w:id="0"/>
      <w:r>
        <w:t>НАЦИОНАЛЬНЫЙ ТЕХНИЧЕСКИЙ УНИВЕРСИТЕТ УКРАИНЫ «КПИ»</w:t>
      </w:r>
    </w:p>
    <w:p w14:paraId="61273CF3" w14:textId="77777777" w:rsidR="00B053EC" w:rsidRDefault="00B053EC" w:rsidP="00B053EC">
      <w:pPr>
        <w:spacing w:line="360" w:lineRule="auto"/>
        <w:ind w:left="-180" w:firstLine="720"/>
        <w:jc w:val="both"/>
        <w:rPr>
          <w:sz w:val="28"/>
          <w:lang w:val="uk-UA"/>
        </w:rPr>
      </w:pPr>
    </w:p>
    <w:p w14:paraId="395A21A6" w14:textId="77777777" w:rsidR="00B053EC" w:rsidRDefault="00B053EC" w:rsidP="00B053EC">
      <w:pPr>
        <w:spacing w:line="360" w:lineRule="auto"/>
        <w:ind w:left="-180" w:firstLine="720"/>
        <w:jc w:val="both"/>
        <w:rPr>
          <w:sz w:val="28"/>
          <w:lang w:val="uk-UA"/>
        </w:rPr>
      </w:pPr>
    </w:p>
    <w:p w14:paraId="51C9C24F" w14:textId="77777777" w:rsidR="00B053EC" w:rsidRDefault="00B053EC" w:rsidP="00B053EC">
      <w:pPr>
        <w:spacing w:line="360" w:lineRule="auto"/>
        <w:ind w:left="-180" w:firstLine="720"/>
        <w:jc w:val="both"/>
        <w:rPr>
          <w:sz w:val="28"/>
          <w:lang w:val="uk-UA"/>
        </w:rPr>
      </w:pPr>
    </w:p>
    <w:p w14:paraId="443024D8" w14:textId="77777777" w:rsidR="00B053EC" w:rsidRDefault="00B053EC" w:rsidP="00B053EC">
      <w:pPr>
        <w:pStyle w:val="4"/>
      </w:pPr>
      <w:r>
        <w:t xml:space="preserve">                                                             На  правах рукопису</w:t>
      </w:r>
    </w:p>
    <w:p w14:paraId="06024BA3" w14:textId="77777777" w:rsidR="00B053EC" w:rsidRDefault="00B053EC" w:rsidP="00B053EC">
      <w:pPr>
        <w:spacing w:line="360" w:lineRule="auto"/>
        <w:ind w:left="-180" w:firstLine="720"/>
        <w:jc w:val="both"/>
        <w:rPr>
          <w:sz w:val="28"/>
          <w:lang w:val="uk-UA"/>
        </w:rPr>
      </w:pPr>
    </w:p>
    <w:p w14:paraId="211C658A" w14:textId="77777777" w:rsidR="00B053EC" w:rsidRDefault="00B053EC" w:rsidP="00B053EC">
      <w:pPr>
        <w:spacing w:line="360" w:lineRule="auto"/>
        <w:ind w:left="-180" w:firstLine="720"/>
        <w:jc w:val="both"/>
        <w:rPr>
          <w:sz w:val="28"/>
          <w:lang w:val="uk-UA"/>
        </w:rPr>
      </w:pPr>
    </w:p>
    <w:p w14:paraId="597010E2" w14:textId="77777777" w:rsidR="00B053EC" w:rsidRDefault="00B053EC" w:rsidP="00B053EC">
      <w:pPr>
        <w:spacing w:line="360" w:lineRule="auto"/>
        <w:jc w:val="center"/>
        <w:rPr>
          <w:sz w:val="28"/>
          <w:lang w:val="en-US"/>
        </w:rPr>
      </w:pPr>
    </w:p>
    <w:p w14:paraId="3B449F52" w14:textId="77777777" w:rsidR="00B053EC" w:rsidRDefault="00B053EC" w:rsidP="00B053EC">
      <w:pPr>
        <w:spacing w:line="360" w:lineRule="auto"/>
        <w:jc w:val="center"/>
        <w:rPr>
          <w:sz w:val="28"/>
          <w:lang w:val="uk-UA"/>
        </w:rPr>
      </w:pPr>
      <w:r>
        <w:rPr>
          <w:sz w:val="28"/>
          <w:lang w:val="uk-UA"/>
        </w:rPr>
        <w:t>Аваз</w:t>
      </w:r>
      <w:r>
        <w:rPr>
          <w:sz w:val="28"/>
        </w:rPr>
        <w:t xml:space="preserve"> з</w:t>
      </w:r>
      <w:r>
        <w:rPr>
          <w:sz w:val="28"/>
          <w:lang w:val="uk-UA"/>
        </w:rPr>
        <w:t>аде Камбиз</w:t>
      </w:r>
    </w:p>
    <w:p w14:paraId="52A0D1DF" w14:textId="77777777" w:rsidR="00B053EC" w:rsidRDefault="00B053EC" w:rsidP="00B053EC">
      <w:pPr>
        <w:spacing w:line="360" w:lineRule="auto"/>
        <w:ind w:left="-180" w:firstLine="720"/>
        <w:jc w:val="both"/>
        <w:rPr>
          <w:sz w:val="28"/>
          <w:lang w:val="uk-UA"/>
        </w:rPr>
      </w:pPr>
    </w:p>
    <w:p w14:paraId="7EA043FB" w14:textId="77777777" w:rsidR="00B053EC" w:rsidRDefault="00B053EC" w:rsidP="00B053EC">
      <w:pPr>
        <w:spacing w:line="360" w:lineRule="auto"/>
        <w:ind w:left="-180" w:firstLine="720"/>
        <w:jc w:val="both"/>
        <w:rPr>
          <w:sz w:val="28"/>
          <w:lang w:val="uk-UA"/>
        </w:rPr>
      </w:pPr>
    </w:p>
    <w:p w14:paraId="655CEA91" w14:textId="77777777" w:rsidR="00B053EC" w:rsidRDefault="00B053EC" w:rsidP="00B053EC">
      <w:pPr>
        <w:spacing w:line="360" w:lineRule="auto"/>
        <w:ind w:left="-180" w:firstLine="720"/>
        <w:jc w:val="both"/>
        <w:rPr>
          <w:sz w:val="28"/>
        </w:rPr>
      </w:pPr>
      <w:r>
        <w:rPr>
          <w:sz w:val="28"/>
          <w:lang w:val="uk-UA"/>
        </w:rPr>
        <w:t xml:space="preserve">                                                                           УДК </w:t>
      </w:r>
      <w:r>
        <w:rPr>
          <w:sz w:val="28"/>
        </w:rPr>
        <w:t>316.3-055.2(55)</w:t>
      </w:r>
    </w:p>
    <w:p w14:paraId="389FBC94" w14:textId="77777777" w:rsidR="00B053EC" w:rsidRDefault="00B053EC" w:rsidP="00B053EC">
      <w:pPr>
        <w:spacing w:line="360" w:lineRule="auto"/>
        <w:ind w:left="-180" w:firstLine="720"/>
        <w:jc w:val="both"/>
        <w:rPr>
          <w:sz w:val="28"/>
          <w:lang w:val="uk-UA"/>
        </w:rPr>
      </w:pPr>
    </w:p>
    <w:p w14:paraId="631255ED" w14:textId="77777777" w:rsidR="00B053EC" w:rsidRDefault="00B053EC" w:rsidP="00B053EC">
      <w:pPr>
        <w:spacing w:line="360" w:lineRule="auto"/>
        <w:ind w:left="-180" w:firstLine="720"/>
        <w:jc w:val="both"/>
        <w:rPr>
          <w:sz w:val="28"/>
          <w:lang w:val="uk-UA"/>
        </w:rPr>
      </w:pPr>
    </w:p>
    <w:p w14:paraId="51774EF8" w14:textId="77777777" w:rsidR="00B053EC" w:rsidRDefault="00B053EC" w:rsidP="00B053EC">
      <w:pPr>
        <w:spacing w:line="360" w:lineRule="auto"/>
        <w:ind w:left="-180" w:firstLine="720"/>
        <w:jc w:val="both"/>
        <w:rPr>
          <w:sz w:val="28"/>
          <w:lang w:val="uk-UA"/>
        </w:rPr>
      </w:pPr>
      <w:r>
        <w:rPr>
          <w:sz w:val="28"/>
          <w:lang w:val="uk-UA"/>
        </w:rPr>
        <w:t>РАЗВИТИЕ СОЦИАЛЬНОЙ ПОЛИТИКИ В ОТНОШЕНИИ ЖЕНЩИН</w:t>
      </w:r>
    </w:p>
    <w:p w14:paraId="691D732E" w14:textId="77777777" w:rsidR="00B053EC" w:rsidRDefault="00B053EC" w:rsidP="00B053EC">
      <w:pPr>
        <w:spacing w:line="360" w:lineRule="auto"/>
        <w:ind w:left="-180" w:firstLine="720"/>
        <w:jc w:val="both"/>
        <w:rPr>
          <w:sz w:val="28"/>
          <w:lang w:val="uk-UA"/>
        </w:rPr>
      </w:pPr>
      <w:r>
        <w:rPr>
          <w:sz w:val="28"/>
          <w:lang w:val="uk-UA"/>
        </w:rPr>
        <w:t xml:space="preserve">                                              ИРАНА</w:t>
      </w:r>
    </w:p>
    <w:p w14:paraId="29D8ABEA" w14:textId="77777777" w:rsidR="00B053EC" w:rsidRDefault="00B053EC" w:rsidP="00B053EC">
      <w:pPr>
        <w:spacing w:line="360" w:lineRule="auto"/>
        <w:ind w:left="-180" w:firstLine="720"/>
        <w:jc w:val="both"/>
        <w:rPr>
          <w:sz w:val="28"/>
          <w:lang w:val="uk-UA"/>
        </w:rPr>
      </w:pPr>
    </w:p>
    <w:p w14:paraId="784801AD" w14:textId="77777777" w:rsidR="00B053EC" w:rsidRDefault="00B053EC" w:rsidP="00B053EC">
      <w:pPr>
        <w:spacing w:line="360" w:lineRule="auto"/>
        <w:ind w:left="-180" w:firstLine="720"/>
        <w:jc w:val="both"/>
        <w:rPr>
          <w:sz w:val="28"/>
          <w:lang w:val="uk-UA"/>
        </w:rPr>
      </w:pPr>
      <w:r>
        <w:rPr>
          <w:sz w:val="28"/>
          <w:lang w:val="uk-UA"/>
        </w:rPr>
        <w:t xml:space="preserve"> 22.00.03 – социальн</w:t>
      </w:r>
      <w:r>
        <w:rPr>
          <w:sz w:val="28"/>
        </w:rPr>
        <w:t>ые</w:t>
      </w:r>
      <w:r>
        <w:rPr>
          <w:sz w:val="28"/>
          <w:lang w:val="uk-UA"/>
        </w:rPr>
        <w:t xml:space="preserve"> структуры   и социальные отношения</w:t>
      </w:r>
    </w:p>
    <w:p w14:paraId="7D754999" w14:textId="77777777" w:rsidR="00B053EC" w:rsidRDefault="00B053EC" w:rsidP="00B053EC">
      <w:pPr>
        <w:spacing w:line="360" w:lineRule="auto"/>
        <w:ind w:left="-180" w:firstLine="720"/>
        <w:jc w:val="both"/>
        <w:rPr>
          <w:sz w:val="28"/>
          <w:lang w:val="uk-UA"/>
        </w:rPr>
      </w:pPr>
    </w:p>
    <w:p w14:paraId="17956740" w14:textId="77777777" w:rsidR="00B053EC" w:rsidRDefault="00B053EC" w:rsidP="00B053EC">
      <w:pPr>
        <w:spacing w:line="360" w:lineRule="auto"/>
        <w:ind w:left="-180" w:firstLine="720"/>
        <w:jc w:val="both"/>
        <w:rPr>
          <w:sz w:val="28"/>
          <w:lang w:val="uk-UA"/>
        </w:rPr>
      </w:pPr>
      <w:r>
        <w:rPr>
          <w:sz w:val="28"/>
          <w:lang w:val="uk-UA"/>
        </w:rPr>
        <w:t xml:space="preserve">          Диссертация на соискание ученой степени кандидата </w:t>
      </w:r>
    </w:p>
    <w:p w14:paraId="59A6AEAE" w14:textId="77777777" w:rsidR="00B053EC" w:rsidRDefault="00B053EC" w:rsidP="00B053EC">
      <w:pPr>
        <w:spacing w:line="360" w:lineRule="auto"/>
        <w:ind w:left="-180" w:firstLine="720"/>
        <w:jc w:val="both"/>
        <w:rPr>
          <w:sz w:val="28"/>
          <w:lang w:val="uk-UA"/>
        </w:rPr>
      </w:pPr>
      <w:r>
        <w:rPr>
          <w:sz w:val="28"/>
          <w:lang w:val="uk-UA"/>
        </w:rPr>
        <w:t xml:space="preserve">                                    социологических наук</w:t>
      </w:r>
    </w:p>
    <w:p w14:paraId="6A883E66" w14:textId="77777777" w:rsidR="00B053EC" w:rsidRDefault="00B053EC" w:rsidP="00B053EC">
      <w:pPr>
        <w:spacing w:line="360" w:lineRule="auto"/>
        <w:ind w:left="-180" w:firstLine="720"/>
        <w:jc w:val="both"/>
        <w:rPr>
          <w:sz w:val="28"/>
          <w:lang w:val="uk-UA"/>
        </w:rPr>
      </w:pPr>
    </w:p>
    <w:p w14:paraId="07CEAC32" w14:textId="77777777" w:rsidR="00B053EC" w:rsidRDefault="00B053EC" w:rsidP="00B053EC">
      <w:pPr>
        <w:spacing w:line="360" w:lineRule="auto"/>
        <w:ind w:left="-180" w:firstLine="720"/>
        <w:jc w:val="both"/>
        <w:rPr>
          <w:sz w:val="28"/>
          <w:lang w:val="uk-UA"/>
        </w:rPr>
      </w:pPr>
    </w:p>
    <w:p w14:paraId="1EB0A52D" w14:textId="77777777" w:rsidR="00B053EC" w:rsidRDefault="00B053EC" w:rsidP="00B053EC">
      <w:pPr>
        <w:spacing w:line="360" w:lineRule="auto"/>
        <w:ind w:left="-180" w:firstLine="720"/>
        <w:jc w:val="both"/>
        <w:rPr>
          <w:sz w:val="28"/>
          <w:lang w:val="uk-UA"/>
        </w:rPr>
      </w:pPr>
      <w:r>
        <w:rPr>
          <w:sz w:val="28"/>
          <w:lang w:val="uk-UA"/>
        </w:rPr>
        <w:t xml:space="preserve">                                                                                 Научный руководитель</w:t>
      </w:r>
    </w:p>
    <w:p w14:paraId="79BD6CDC" w14:textId="77777777" w:rsidR="00B053EC" w:rsidRDefault="00B053EC" w:rsidP="00B053EC">
      <w:pPr>
        <w:spacing w:line="360" w:lineRule="auto"/>
        <w:ind w:left="-180" w:firstLine="720"/>
        <w:jc w:val="both"/>
        <w:rPr>
          <w:sz w:val="28"/>
          <w:lang w:val="uk-UA"/>
        </w:rPr>
      </w:pPr>
      <w:r>
        <w:rPr>
          <w:sz w:val="28"/>
          <w:lang w:val="uk-UA"/>
        </w:rPr>
        <w:t xml:space="preserve">                                                                       Лобанова Галина Викторовна</w:t>
      </w:r>
    </w:p>
    <w:p w14:paraId="730638FE" w14:textId="77777777" w:rsidR="00B053EC" w:rsidRDefault="00B053EC" w:rsidP="00B053EC">
      <w:pPr>
        <w:spacing w:line="360" w:lineRule="auto"/>
        <w:ind w:left="-180" w:firstLine="720"/>
        <w:jc w:val="both"/>
        <w:rPr>
          <w:sz w:val="28"/>
          <w:lang w:val="uk-UA"/>
        </w:rPr>
      </w:pPr>
      <w:r>
        <w:rPr>
          <w:sz w:val="28"/>
          <w:lang w:val="uk-UA"/>
        </w:rPr>
        <w:t xml:space="preserve">                                                                         кандидат исторических наук,</w:t>
      </w:r>
    </w:p>
    <w:p w14:paraId="50C558E4" w14:textId="77777777" w:rsidR="00B053EC" w:rsidRDefault="00B053EC" w:rsidP="00B053EC">
      <w:pPr>
        <w:spacing w:line="360" w:lineRule="auto"/>
        <w:ind w:left="-180" w:firstLine="720"/>
        <w:jc w:val="both"/>
        <w:rPr>
          <w:sz w:val="28"/>
          <w:lang w:val="uk-UA"/>
        </w:rPr>
      </w:pPr>
      <w:r>
        <w:rPr>
          <w:sz w:val="28"/>
          <w:lang w:val="uk-UA"/>
        </w:rPr>
        <w:t xml:space="preserve">                                                                                              доцент</w:t>
      </w:r>
    </w:p>
    <w:p w14:paraId="3DEFFCF8" w14:textId="77777777" w:rsidR="00B053EC" w:rsidRDefault="00B053EC" w:rsidP="00B053EC">
      <w:pPr>
        <w:spacing w:line="360" w:lineRule="auto"/>
        <w:jc w:val="both"/>
        <w:rPr>
          <w:sz w:val="28"/>
        </w:rPr>
      </w:pPr>
    </w:p>
    <w:p w14:paraId="3AC87D47" w14:textId="77777777" w:rsidR="00B053EC" w:rsidRDefault="00B053EC" w:rsidP="00B053EC">
      <w:pPr>
        <w:spacing w:line="360" w:lineRule="auto"/>
        <w:ind w:left="-180" w:firstLine="720"/>
        <w:jc w:val="both"/>
        <w:rPr>
          <w:sz w:val="28"/>
          <w:lang w:val="uk-UA"/>
        </w:rPr>
      </w:pPr>
      <w:r>
        <w:rPr>
          <w:sz w:val="28"/>
          <w:lang w:val="uk-UA"/>
        </w:rPr>
        <w:t xml:space="preserve">                                 Киев – 2008</w:t>
      </w:r>
    </w:p>
    <w:p w14:paraId="387AD5B3" w14:textId="77777777" w:rsidR="00B053EC" w:rsidRDefault="00B053EC" w:rsidP="00B053EC">
      <w:pPr>
        <w:spacing w:line="360" w:lineRule="auto"/>
        <w:ind w:left="-180" w:firstLine="720"/>
        <w:jc w:val="both"/>
        <w:rPr>
          <w:sz w:val="28"/>
          <w:lang w:val="uk-UA"/>
        </w:rPr>
      </w:pPr>
      <w:r>
        <w:rPr>
          <w:sz w:val="28"/>
          <w:lang w:val="uk-UA"/>
        </w:rPr>
        <w:t xml:space="preserve">                              </w:t>
      </w:r>
    </w:p>
    <w:p w14:paraId="5B6503C0" w14:textId="77777777" w:rsidR="00B053EC" w:rsidRDefault="00B053EC" w:rsidP="00B053EC">
      <w:pPr>
        <w:spacing w:line="360" w:lineRule="auto"/>
        <w:ind w:left="-180" w:firstLine="720"/>
        <w:jc w:val="both"/>
        <w:rPr>
          <w:sz w:val="28"/>
          <w:lang w:val="uk-UA"/>
        </w:rPr>
      </w:pPr>
      <w:r>
        <w:rPr>
          <w:sz w:val="28"/>
          <w:lang w:val="uk-UA"/>
        </w:rPr>
        <w:t xml:space="preserve">                                   СОДЕРЖАНИЕ</w:t>
      </w:r>
    </w:p>
    <w:p w14:paraId="4D4DC0C7" w14:textId="77777777" w:rsidR="00B053EC" w:rsidRDefault="00B053EC" w:rsidP="00B053EC">
      <w:pPr>
        <w:spacing w:line="360" w:lineRule="auto"/>
        <w:ind w:left="-180"/>
        <w:jc w:val="both"/>
        <w:rPr>
          <w:sz w:val="28"/>
          <w:lang w:val="uk-UA"/>
        </w:rPr>
      </w:pPr>
    </w:p>
    <w:p w14:paraId="3AE97EF1" w14:textId="77777777" w:rsidR="00B053EC" w:rsidRDefault="00B053EC" w:rsidP="00B053EC">
      <w:pPr>
        <w:spacing w:line="360" w:lineRule="auto"/>
        <w:ind w:left="-180"/>
        <w:jc w:val="both"/>
        <w:rPr>
          <w:sz w:val="28"/>
          <w:lang w:val="uk-UA"/>
        </w:rPr>
      </w:pPr>
      <w:r>
        <w:rPr>
          <w:sz w:val="28"/>
          <w:lang w:val="uk-UA"/>
        </w:rPr>
        <w:t>Введение…………………………………………………………………………...3</w:t>
      </w:r>
    </w:p>
    <w:p w14:paraId="2AB7A590" w14:textId="77777777" w:rsidR="00B053EC" w:rsidRDefault="00B053EC" w:rsidP="00B053EC">
      <w:pPr>
        <w:spacing w:line="360" w:lineRule="auto"/>
        <w:ind w:left="-180" w:right="-908"/>
        <w:jc w:val="both"/>
        <w:rPr>
          <w:sz w:val="28"/>
        </w:rPr>
      </w:pPr>
      <w:r>
        <w:rPr>
          <w:sz w:val="28"/>
          <w:lang w:val="uk-UA"/>
        </w:rPr>
        <w:t xml:space="preserve">РАЗДЕЛ </w:t>
      </w:r>
      <w:r>
        <w:rPr>
          <w:sz w:val="28"/>
          <w:lang w:val="en-US"/>
        </w:rPr>
        <w:t>I</w:t>
      </w:r>
      <w:r>
        <w:rPr>
          <w:sz w:val="28"/>
        </w:rPr>
        <w:t xml:space="preserve"> Теоретическо-методологические основы исследования </w:t>
      </w:r>
    </w:p>
    <w:p w14:paraId="62576020" w14:textId="77777777" w:rsidR="00B053EC" w:rsidRDefault="00B053EC" w:rsidP="00B053EC">
      <w:pPr>
        <w:spacing w:line="360" w:lineRule="auto"/>
        <w:ind w:left="-180" w:right="-907"/>
        <w:rPr>
          <w:sz w:val="28"/>
        </w:rPr>
      </w:pPr>
      <w:r>
        <w:rPr>
          <w:sz w:val="28"/>
        </w:rPr>
        <w:t>развития социальной политики в отношении женщин Ирана………………………………………….</w:t>
      </w:r>
      <w:r>
        <w:rPr>
          <w:sz w:val="28"/>
          <w:lang w:val="uk-UA"/>
        </w:rPr>
        <w:t>........................................................</w:t>
      </w:r>
      <w:r>
        <w:rPr>
          <w:sz w:val="28"/>
        </w:rPr>
        <w:t>11</w:t>
      </w:r>
    </w:p>
    <w:p w14:paraId="4D0F8B28" w14:textId="77777777" w:rsidR="00B053EC" w:rsidRDefault="00B053EC" w:rsidP="00B053EC">
      <w:pPr>
        <w:spacing w:line="360" w:lineRule="auto"/>
        <w:ind w:left="-180" w:right="-907"/>
        <w:rPr>
          <w:sz w:val="28"/>
        </w:rPr>
      </w:pPr>
      <w:r>
        <w:rPr>
          <w:sz w:val="28"/>
        </w:rPr>
        <w:t>1.1 Многомерность понятия «социальная политика в отношении</w:t>
      </w:r>
    </w:p>
    <w:p w14:paraId="685A6E12" w14:textId="77777777" w:rsidR="00B053EC" w:rsidRDefault="00B053EC" w:rsidP="00B053EC">
      <w:pPr>
        <w:spacing w:line="360" w:lineRule="auto"/>
        <w:ind w:left="-180" w:right="-907"/>
        <w:rPr>
          <w:sz w:val="28"/>
        </w:rPr>
      </w:pPr>
      <w:r>
        <w:rPr>
          <w:sz w:val="28"/>
        </w:rPr>
        <w:t xml:space="preserve"> к женщинам» и его осмысление в русле различных</w:t>
      </w:r>
    </w:p>
    <w:p w14:paraId="703DA1FF" w14:textId="77777777" w:rsidR="00B053EC" w:rsidRDefault="00B053EC" w:rsidP="00B053EC">
      <w:pPr>
        <w:spacing w:line="360" w:lineRule="auto"/>
        <w:ind w:left="-180" w:right="-907"/>
        <w:rPr>
          <w:sz w:val="28"/>
        </w:rPr>
      </w:pPr>
      <w:r>
        <w:rPr>
          <w:sz w:val="28"/>
        </w:rPr>
        <w:t xml:space="preserve"> методологических подходов ……………………………………………………</w:t>
      </w:r>
      <w:r>
        <w:rPr>
          <w:sz w:val="28"/>
          <w:lang w:val="uk-UA"/>
        </w:rPr>
        <w:t>.</w:t>
      </w:r>
      <w:r>
        <w:rPr>
          <w:sz w:val="28"/>
        </w:rPr>
        <w:t>11</w:t>
      </w:r>
    </w:p>
    <w:p w14:paraId="077C9E57" w14:textId="77777777" w:rsidR="00B053EC" w:rsidRDefault="00B053EC" w:rsidP="00B053EC">
      <w:pPr>
        <w:numPr>
          <w:ilvl w:val="1"/>
          <w:numId w:val="68"/>
        </w:numPr>
        <w:suppressAutoHyphens w:val="0"/>
        <w:spacing w:line="360" w:lineRule="auto"/>
        <w:ind w:right="-907"/>
        <w:rPr>
          <w:sz w:val="28"/>
        </w:rPr>
      </w:pPr>
      <w:r>
        <w:rPr>
          <w:sz w:val="28"/>
        </w:rPr>
        <w:t xml:space="preserve"> Социологические аспекты исследования  социальной политики в отношении женщин  Ирана ………………………………………………………………...34</w:t>
      </w:r>
    </w:p>
    <w:p w14:paraId="52D315E5" w14:textId="77777777" w:rsidR="00B053EC" w:rsidRDefault="00B053EC" w:rsidP="00B053EC">
      <w:pPr>
        <w:spacing w:line="360" w:lineRule="auto"/>
        <w:ind w:left="-180" w:right="-908"/>
        <w:jc w:val="both"/>
        <w:rPr>
          <w:sz w:val="28"/>
        </w:rPr>
      </w:pPr>
      <w:r>
        <w:rPr>
          <w:sz w:val="28"/>
        </w:rPr>
        <w:t>Выводы к разделу 1………………………………………………………………</w:t>
      </w:r>
      <w:r>
        <w:rPr>
          <w:sz w:val="28"/>
          <w:lang w:val="uk-UA"/>
        </w:rPr>
        <w:t>.</w:t>
      </w:r>
      <w:r>
        <w:rPr>
          <w:sz w:val="28"/>
        </w:rPr>
        <w:t>.45</w:t>
      </w:r>
    </w:p>
    <w:p w14:paraId="06FBC511" w14:textId="77777777" w:rsidR="00B053EC" w:rsidRDefault="00B053EC" w:rsidP="00B053EC">
      <w:pPr>
        <w:spacing w:line="360" w:lineRule="auto"/>
        <w:ind w:left="-180" w:right="-908"/>
        <w:jc w:val="both"/>
        <w:rPr>
          <w:sz w:val="28"/>
        </w:rPr>
      </w:pPr>
      <w:r>
        <w:rPr>
          <w:sz w:val="28"/>
        </w:rPr>
        <w:t xml:space="preserve">РАЗДЕЛ </w:t>
      </w:r>
      <w:r>
        <w:rPr>
          <w:sz w:val="28"/>
          <w:lang w:val="en-US"/>
        </w:rPr>
        <w:t>II</w:t>
      </w:r>
      <w:r>
        <w:rPr>
          <w:sz w:val="28"/>
        </w:rPr>
        <w:t xml:space="preserve"> Развитие социальной политики в отношении женщин</w:t>
      </w:r>
    </w:p>
    <w:p w14:paraId="03C3CC9C" w14:textId="77777777" w:rsidR="00B053EC" w:rsidRDefault="00B053EC" w:rsidP="00B053EC">
      <w:pPr>
        <w:spacing w:line="360" w:lineRule="auto"/>
        <w:ind w:left="-180" w:right="-908"/>
        <w:jc w:val="both"/>
        <w:rPr>
          <w:sz w:val="28"/>
        </w:rPr>
      </w:pPr>
      <w:r>
        <w:rPr>
          <w:sz w:val="28"/>
        </w:rPr>
        <w:t>Ирана на рубеже ХХ и ХХ</w:t>
      </w:r>
      <w:r>
        <w:rPr>
          <w:sz w:val="28"/>
          <w:lang w:val="uk-UA"/>
        </w:rPr>
        <w:t xml:space="preserve">І </w:t>
      </w:r>
      <w:r>
        <w:rPr>
          <w:sz w:val="28"/>
        </w:rPr>
        <w:t xml:space="preserve"> ст………………………………………………….</w:t>
      </w:r>
      <w:r>
        <w:rPr>
          <w:sz w:val="28"/>
          <w:lang w:val="uk-UA"/>
        </w:rPr>
        <w:t>...</w:t>
      </w:r>
      <w:r>
        <w:rPr>
          <w:sz w:val="28"/>
        </w:rPr>
        <w:t>47</w:t>
      </w:r>
    </w:p>
    <w:p w14:paraId="098D2F54" w14:textId="77777777" w:rsidR="00B053EC" w:rsidRDefault="00B053EC" w:rsidP="00B053EC">
      <w:pPr>
        <w:spacing w:line="360" w:lineRule="auto"/>
        <w:ind w:left="-180" w:right="-908"/>
        <w:jc w:val="both"/>
        <w:rPr>
          <w:sz w:val="28"/>
        </w:rPr>
      </w:pPr>
      <w:r>
        <w:rPr>
          <w:sz w:val="28"/>
        </w:rPr>
        <w:t xml:space="preserve">2.1 Социально-экономические преобразования в иранском </w:t>
      </w:r>
    </w:p>
    <w:p w14:paraId="085D54E7" w14:textId="77777777" w:rsidR="00B053EC" w:rsidRDefault="00B053EC" w:rsidP="00B053EC">
      <w:pPr>
        <w:spacing w:line="360" w:lineRule="auto"/>
        <w:ind w:left="-180" w:right="-908"/>
        <w:jc w:val="both"/>
        <w:rPr>
          <w:sz w:val="28"/>
          <w:lang w:val="uk-UA"/>
        </w:rPr>
      </w:pPr>
      <w:r>
        <w:rPr>
          <w:sz w:val="28"/>
        </w:rPr>
        <w:t>обществе как основа социальной политики</w:t>
      </w:r>
      <w:r>
        <w:rPr>
          <w:sz w:val="28"/>
          <w:lang w:val="uk-UA"/>
        </w:rPr>
        <w:t>……………………………………...47</w:t>
      </w:r>
    </w:p>
    <w:p w14:paraId="7F8EDBE9" w14:textId="77777777" w:rsidR="00B053EC" w:rsidRDefault="00B053EC" w:rsidP="00B053EC">
      <w:pPr>
        <w:spacing w:line="360" w:lineRule="auto"/>
        <w:ind w:left="-180" w:right="-908"/>
        <w:jc w:val="both"/>
        <w:rPr>
          <w:sz w:val="28"/>
          <w:lang w:val="uk-UA"/>
        </w:rPr>
      </w:pPr>
      <w:r>
        <w:rPr>
          <w:sz w:val="28"/>
          <w:lang w:val="uk-UA"/>
        </w:rPr>
        <w:t>2.2 Изменение основних статусно-ролевых позиций</w:t>
      </w:r>
    </w:p>
    <w:p w14:paraId="26976A1D" w14:textId="77777777" w:rsidR="00B053EC" w:rsidRDefault="00B053EC" w:rsidP="00B053EC">
      <w:pPr>
        <w:spacing w:line="360" w:lineRule="auto"/>
        <w:ind w:left="-180" w:right="-908"/>
        <w:jc w:val="both"/>
        <w:rPr>
          <w:sz w:val="28"/>
        </w:rPr>
      </w:pPr>
      <w:r>
        <w:rPr>
          <w:sz w:val="28"/>
        </w:rPr>
        <w:t>женщин в иранском обществе………………………………………………….</w:t>
      </w:r>
      <w:r>
        <w:rPr>
          <w:sz w:val="28"/>
          <w:lang w:val="uk-UA"/>
        </w:rPr>
        <w:t>....</w:t>
      </w:r>
      <w:r>
        <w:rPr>
          <w:sz w:val="28"/>
        </w:rPr>
        <w:t>62</w:t>
      </w:r>
    </w:p>
    <w:p w14:paraId="19CEA6BD" w14:textId="77777777" w:rsidR="00B053EC" w:rsidRDefault="00B053EC" w:rsidP="00B053EC">
      <w:pPr>
        <w:spacing w:line="360" w:lineRule="auto"/>
        <w:ind w:left="-180" w:right="-908"/>
        <w:jc w:val="both"/>
        <w:rPr>
          <w:sz w:val="28"/>
        </w:rPr>
      </w:pPr>
      <w:r>
        <w:rPr>
          <w:sz w:val="28"/>
        </w:rPr>
        <w:t>2.3 Институциональные аспекты социальной политики……………………...</w:t>
      </w:r>
      <w:r>
        <w:rPr>
          <w:sz w:val="28"/>
          <w:lang w:val="uk-UA"/>
        </w:rPr>
        <w:t>...</w:t>
      </w:r>
      <w:r>
        <w:rPr>
          <w:sz w:val="28"/>
        </w:rPr>
        <w:t xml:space="preserve">86 </w:t>
      </w:r>
    </w:p>
    <w:p w14:paraId="27DF7016" w14:textId="77777777" w:rsidR="00B053EC" w:rsidRDefault="00B053EC" w:rsidP="00B053EC">
      <w:pPr>
        <w:spacing w:line="360" w:lineRule="auto"/>
        <w:ind w:left="-180" w:right="-908"/>
        <w:jc w:val="both"/>
        <w:rPr>
          <w:sz w:val="28"/>
        </w:rPr>
      </w:pPr>
      <w:r>
        <w:rPr>
          <w:sz w:val="28"/>
        </w:rPr>
        <w:t>2.4 Основные направления социальной политики в отношении</w:t>
      </w:r>
    </w:p>
    <w:p w14:paraId="41DBC426" w14:textId="77777777" w:rsidR="00B053EC" w:rsidRDefault="00B053EC" w:rsidP="00B053EC">
      <w:pPr>
        <w:spacing w:line="360" w:lineRule="auto"/>
        <w:ind w:left="-180" w:right="-908"/>
        <w:jc w:val="both"/>
        <w:rPr>
          <w:sz w:val="28"/>
        </w:rPr>
      </w:pPr>
      <w:r>
        <w:rPr>
          <w:sz w:val="28"/>
        </w:rPr>
        <w:t>женщин Ирана…………………………………………………………………….</w:t>
      </w:r>
      <w:r>
        <w:rPr>
          <w:sz w:val="28"/>
          <w:lang w:val="uk-UA"/>
        </w:rPr>
        <w:t>.</w:t>
      </w:r>
      <w:r>
        <w:rPr>
          <w:sz w:val="28"/>
        </w:rPr>
        <w:t>99</w:t>
      </w:r>
    </w:p>
    <w:p w14:paraId="2700BC93" w14:textId="77777777" w:rsidR="00B053EC" w:rsidRDefault="00B053EC" w:rsidP="00B053EC">
      <w:pPr>
        <w:spacing w:line="360" w:lineRule="auto"/>
        <w:ind w:left="-180" w:right="-908"/>
        <w:jc w:val="both"/>
        <w:rPr>
          <w:sz w:val="28"/>
        </w:rPr>
      </w:pPr>
      <w:r>
        <w:rPr>
          <w:sz w:val="28"/>
        </w:rPr>
        <w:t>Выводы к разделу 2…………………………………………………………......</w:t>
      </w:r>
      <w:r>
        <w:rPr>
          <w:sz w:val="28"/>
          <w:lang w:val="uk-UA"/>
        </w:rPr>
        <w:t>...</w:t>
      </w:r>
      <w:r>
        <w:rPr>
          <w:sz w:val="28"/>
        </w:rPr>
        <w:t>161</w:t>
      </w:r>
    </w:p>
    <w:p w14:paraId="624F13EA" w14:textId="77777777" w:rsidR="00B053EC" w:rsidRDefault="00B053EC" w:rsidP="00B053EC">
      <w:pPr>
        <w:spacing w:line="360" w:lineRule="auto"/>
        <w:ind w:left="-180" w:right="-908"/>
        <w:jc w:val="both"/>
        <w:rPr>
          <w:sz w:val="28"/>
        </w:rPr>
      </w:pPr>
      <w:r>
        <w:rPr>
          <w:sz w:val="28"/>
        </w:rPr>
        <w:t xml:space="preserve">РАЗДЕЛ </w:t>
      </w:r>
      <w:r>
        <w:rPr>
          <w:sz w:val="28"/>
          <w:lang w:val="en-US"/>
        </w:rPr>
        <w:t>III</w:t>
      </w:r>
      <w:r>
        <w:rPr>
          <w:sz w:val="28"/>
        </w:rPr>
        <w:t xml:space="preserve"> Государственная семейная политика как ведущее</w:t>
      </w:r>
    </w:p>
    <w:p w14:paraId="0EBBE0E9" w14:textId="77777777" w:rsidR="00B053EC" w:rsidRDefault="00B053EC" w:rsidP="00B053EC">
      <w:pPr>
        <w:spacing w:line="360" w:lineRule="auto"/>
        <w:ind w:left="-180" w:right="-908"/>
        <w:jc w:val="both"/>
        <w:rPr>
          <w:sz w:val="28"/>
        </w:rPr>
      </w:pPr>
      <w:r>
        <w:rPr>
          <w:sz w:val="28"/>
        </w:rPr>
        <w:lastRenderedPageBreak/>
        <w:t>направление развития социальной политики в отношении женщин Ирана…</w:t>
      </w:r>
      <w:r>
        <w:rPr>
          <w:sz w:val="28"/>
          <w:lang w:val="uk-UA"/>
        </w:rPr>
        <w:t>..</w:t>
      </w:r>
      <w:r>
        <w:rPr>
          <w:sz w:val="28"/>
        </w:rPr>
        <w:t xml:space="preserve">165 </w:t>
      </w:r>
    </w:p>
    <w:p w14:paraId="58B00982" w14:textId="77777777" w:rsidR="00B053EC" w:rsidRDefault="00B053EC" w:rsidP="00B053EC">
      <w:pPr>
        <w:spacing w:line="360" w:lineRule="auto"/>
        <w:ind w:left="-180" w:right="-908"/>
        <w:jc w:val="both"/>
        <w:rPr>
          <w:sz w:val="28"/>
        </w:rPr>
      </w:pPr>
      <w:r>
        <w:rPr>
          <w:sz w:val="28"/>
        </w:rPr>
        <w:t>3.1 Социально-экономическая характеристика</w:t>
      </w:r>
    </w:p>
    <w:p w14:paraId="7469A946" w14:textId="77777777" w:rsidR="00B053EC" w:rsidRDefault="00B053EC" w:rsidP="00B053EC">
      <w:pPr>
        <w:spacing w:line="360" w:lineRule="auto"/>
        <w:ind w:left="-180" w:right="-908"/>
        <w:jc w:val="both"/>
        <w:rPr>
          <w:sz w:val="28"/>
        </w:rPr>
      </w:pPr>
      <w:r>
        <w:rPr>
          <w:sz w:val="28"/>
        </w:rPr>
        <w:t>современной семьи в Иране……………………………………………………..</w:t>
      </w:r>
      <w:r>
        <w:rPr>
          <w:sz w:val="28"/>
          <w:lang w:val="uk-UA"/>
        </w:rPr>
        <w:t>..</w:t>
      </w:r>
      <w:r>
        <w:rPr>
          <w:sz w:val="28"/>
        </w:rPr>
        <w:t>165</w:t>
      </w:r>
    </w:p>
    <w:p w14:paraId="148FD599" w14:textId="77777777" w:rsidR="00B053EC" w:rsidRDefault="00B053EC" w:rsidP="00B053EC">
      <w:pPr>
        <w:spacing w:line="360" w:lineRule="auto"/>
        <w:ind w:left="-180" w:right="-908"/>
        <w:jc w:val="both"/>
        <w:rPr>
          <w:sz w:val="28"/>
        </w:rPr>
      </w:pPr>
      <w:r>
        <w:rPr>
          <w:sz w:val="28"/>
        </w:rPr>
        <w:t>3.2 Основные тенденции развития семейной политики……………….............</w:t>
      </w:r>
      <w:r>
        <w:rPr>
          <w:sz w:val="28"/>
          <w:lang w:val="uk-UA"/>
        </w:rPr>
        <w:t>..</w:t>
      </w:r>
      <w:r>
        <w:rPr>
          <w:sz w:val="28"/>
        </w:rPr>
        <w:t>171</w:t>
      </w:r>
    </w:p>
    <w:p w14:paraId="6D020919" w14:textId="77777777" w:rsidR="00B053EC" w:rsidRDefault="00B053EC" w:rsidP="00B053EC">
      <w:pPr>
        <w:spacing w:line="360" w:lineRule="auto"/>
        <w:ind w:left="-180" w:right="-908"/>
        <w:jc w:val="both"/>
        <w:rPr>
          <w:sz w:val="28"/>
        </w:rPr>
      </w:pPr>
      <w:r>
        <w:rPr>
          <w:sz w:val="28"/>
        </w:rPr>
        <w:t>Выводы к разделу 3……………………………………………………………</w:t>
      </w:r>
      <w:r>
        <w:rPr>
          <w:sz w:val="28"/>
          <w:lang w:val="uk-UA"/>
        </w:rPr>
        <w:t>......</w:t>
      </w:r>
      <w:r>
        <w:rPr>
          <w:sz w:val="28"/>
        </w:rPr>
        <w:t>185</w:t>
      </w:r>
    </w:p>
    <w:p w14:paraId="0223FEF8" w14:textId="77777777" w:rsidR="00B053EC" w:rsidRDefault="00B053EC" w:rsidP="00B053EC">
      <w:pPr>
        <w:spacing w:line="360" w:lineRule="auto"/>
        <w:ind w:left="-180" w:right="-908"/>
        <w:jc w:val="both"/>
        <w:rPr>
          <w:sz w:val="28"/>
        </w:rPr>
      </w:pPr>
      <w:r>
        <w:rPr>
          <w:sz w:val="28"/>
        </w:rPr>
        <w:t>Выводы……………………………………………………………………………</w:t>
      </w:r>
      <w:r>
        <w:rPr>
          <w:sz w:val="28"/>
          <w:lang w:val="uk-UA"/>
        </w:rPr>
        <w:t>.</w:t>
      </w:r>
      <w:r>
        <w:rPr>
          <w:sz w:val="28"/>
        </w:rPr>
        <w:t>.188</w:t>
      </w:r>
    </w:p>
    <w:p w14:paraId="39F91F60" w14:textId="77777777" w:rsidR="00B053EC" w:rsidRDefault="00B053EC" w:rsidP="00B053EC">
      <w:pPr>
        <w:spacing w:line="360" w:lineRule="auto"/>
        <w:ind w:left="-180" w:right="-908"/>
        <w:jc w:val="both"/>
        <w:rPr>
          <w:sz w:val="28"/>
        </w:rPr>
      </w:pPr>
      <w:r>
        <w:rPr>
          <w:sz w:val="28"/>
        </w:rPr>
        <w:t xml:space="preserve"> Список использованных источников…………………………………………….196</w:t>
      </w:r>
    </w:p>
    <w:p w14:paraId="253570F5" w14:textId="77777777" w:rsidR="00B053EC" w:rsidRDefault="00B053EC" w:rsidP="00B053EC">
      <w:pPr>
        <w:spacing w:line="360" w:lineRule="auto"/>
        <w:ind w:left="-180" w:right="-908"/>
        <w:jc w:val="both"/>
        <w:rPr>
          <w:sz w:val="28"/>
        </w:rPr>
      </w:pPr>
    </w:p>
    <w:p w14:paraId="0E3B31A3" w14:textId="77777777" w:rsidR="00B053EC" w:rsidRDefault="00B053EC" w:rsidP="00B053EC">
      <w:pPr>
        <w:spacing w:line="360" w:lineRule="auto"/>
        <w:ind w:right="-908"/>
        <w:jc w:val="both"/>
        <w:rPr>
          <w:b/>
          <w:sz w:val="28"/>
          <w:szCs w:val="28"/>
        </w:rPr>
      </w:pPr>
      <w:r>
        <w:rPr>
          <w:b/>
          <w:sz w:val="28"/>
          <w:szCs w:val="28"/>
        </w:rPr>
        <w:t xml:space="preserve">                                       ВВЕДЕНИЕ</w:t>
      </w:r>
    </w:p>
    <w:p w14:paraId="0FEBEA66" w14:textId="77777777" w:rsidR="00B053EC" w:rsidRDefault="00B053EC" w:rsidP="00B053EC">
      <w:pPr>
        <w:spacing w:line="360" w:lineRule="auto"/>
        <w:ind w:right="-908"/>
        <w:jc w:val="both"/>
        <w:rPr>
          <w:b/>
          <w:sz w:val="28"/>
          <w:szCs w:val="28"/>
        </w:rPr>
      </w:pPr>
    </w:p>
    <w:p w14:paraId="688BF6A9" w14:textId="77777777" w:rsidR="00B053EC" w:rsidRDefault="00B053EC" w:rsidP="00B053EC">
      <w:pPr>
        <w:spacing w:line="360" w:lineRule="auto"/>
        <w:ind w:right="-908"/>
        <w:jc w:val="both"/>
        <w:rPr>
          <w:b/>
          <w:sz w:val="28"/>
          <w:szCs w:val="28"/>
        </w:rPr>
      </w:pPr>
    </w:p>
    <w:p w14:paraId="5C82A6A8" w14:textId="77777777" w:rsidR="00B053EC" w:rsidRDefault="00B053EC" w:rsidP="00B053EC">
      <w:pPr>
        <w:spacing w:line="360" w:lineRule="auto"/>
        <w:ind w:firstLine="708"/>
        <w:jc w:val="both"/>
        <w:rPr>
          <w:sz w:val="28"/>
          <w:szCs w:val="28"/>
        </w:rPr>
      </w:pPr>
      <w:r>
        <w:rPr>
          <w:b/>
          <w:sz w:val="28"/>
          <w:szCs w:val="28"/>
        </w:rPr>
        <w:t>Актуальность темы.</w:t>
      </w:r>
      <w:r>
        <w:rPr>
          <w:sz w:val="28"/>
          <w:szCs w:val="28"/>
          <w:lang w:val="uk-UA"/>
        </w:rPr>
        <w:t xml:space="preserve"> Современный Иран – преемник и носитель одной из древнейших цивилизаций. Вместе с тем, история иранского общества была историей неравенства мужчин и женщин.</w:t>
      </w:r>
      <w:r>
        <w:rPr>
          <w:sz w:val="28"/>
          <w:szCs w:val="28"/>
        </w:rPr>
        <w:t xml:space="preserve"> Дифференциация социальных статусов и ролей по признаку пола – это общая характеристика современного иранского общества, воспроизводящего гендерное неравенство и склоняющегося к традиционализму, который определяет доминирование мужских ценностей.</w:t>
      </w:r>
    </w:p>
    <w:p w14:paraId="1B405F23" w14:textId="77777777" w:rsidR="00B053EC" w:rsidRDefault="00B053EC" w:rsidP="00B053EC">
      <w:pPr>
        <w:spacing w:line="360" w:lineRule="auto"/>
        <w:ind w:firstLine="708"/>
        <w:jc w:val="both"/>
        <w:rPr>
          <w:sz w:val="28"/>
          <w:szCs w:val="28"/>
        </w:rPr>
      </w:pPr>
      <w:r>
        <w:rPr>
          <w:sz w:val="28"/>
          <w:szCs w:val="28"/>
        </w:rPr>
        <w:t xml:space="preserve">Объективные изменения в социальной структуре и стратификационных процессах, на которых отразились  многообразные преобразования последних десятилетий, и, которые во многом происходят вследствие глобализационных процессов, обусловили необходимость переосмыслить и определить с учетом этих процессов социальный статус и социальную роль женщин. </w:t>
      </w:r>
    </w:p>
    <w:p w14:paraId="0F8E8EF8" w14:textId="77777777" w:rsidR="00B053EC" w:rsidRDefault="00B053EC" w:rsidP="00B053EC">
      <w:pPr>
        <w:spacing w:line="360" w:lineRule="auto"/>
        <w:ind w:firstLine="708"/>
        <w:jc w:val="both"/>
        <w:rPr>
          <w:sz w:val="28"/>
          <w:szCs w:val="28"/>
        </w:rPr>
      </w:pPr>
      <w:r>
        <w:rPr>
          <w:sz w:val="28"/>
          <w:szCs w:val="28"/>
        </w:rPr>
        <w:t xml:space="preserve">В результате социально-экономических и политических трансформаций иранское общество после революции 1979 г. находится в переходном периоде, который является противоречивым единством предыдущего этапа развития и современных тенденций третьего тысячелетия, которые аккумулируют в себе черты доиндустриального, индустриального и постиндустриального общества, а также элементы религиозного и светского начал, национального и общечеловеческого опыта. Этот опыт закрепил в качестве главного критерия оценки развития общества – человека, степень социально-экономической и </w:t>
      </w:r>
      <w:r>
        <w:rPr>
          <w:sz w:val="28"/>
          <w:szCs w:val="28"/>
        </w:rPr>
        <w:lastRenderedPageBreak/>
        <w:t xml:space="preserve">политической комфортности его жизнедеятельности. Ее оценкой служит Индекс человеческого развития, который определяется ООН, и по которому Иран занимал  в 2004 году 95 место среди 173 стран мира[161]. Такой низкий уровень указанного показателя определяется, прежде всего, социальным положением женщин. </w:t>
      </w:r>
    </w:p>
    <w:p w14:paraId="6B0F7DFB" w14:textId="77777777" w:rsidR="00B053EC" w:rsidRDefault="00B053EC" w:rsidP="00B053EC">
      <w:pPr>
        <w:spacing w:line="360" w:lineRule="auto"/>
        <w:ind w:firstLine="708"/>
        <w:jc w:val="both"/>
        <w:rPr>
          <w:sz w:val="28"/>
          <w:szCs w:val="28"/>
        </w:rPr>
      </w:pPr>
      <w:r>
        <w:rPr>
          <w:sz w:val="28"/>
          <w:szCs w:val="28"/>
        </w:rPr>
        <w:t xml:space="preserve">Оно характеризуется многими социальными измерениями – уровнем дохода, образования, профессиональной занятостью, местом в структуре власти и т.д. Выяснение места, которое женщины Ирана  реально занимают на шкале каждого из этих измерений, а также изменения, которые наблюдаются в их статусных позициях, приобретают научную значимость. </w:t>
      </w:r>
    </w:p>
    <w:p w14:paraId="4C6107BC" w14:textId="77777777" w:rsidR="00B053EC" w:rsidRDefault="00B053EC" w:rsidP="00B053EC">
      <w:pPr>
        <w:spacing w:line="360" w:lineRule="auto"/>
        <w:ind w:firstLine="708"/>
        <w:jc w:val="both"/>
        <w:rPr>
          <w:sz w:val="28"/>
          <w:szCs w:val="28"/>
        </w:rPr>
      </w:pPr>
      <w:r>
        <w:rPr>
          <w:sz w:val="28"/>
          <w:szCs w:val="28"/>
        </w:rPr>
        <w:t xml:space="preserve">Наличие гендерного неравенства в иранском стратификационном пространстве актуализирует поиск путей постепенного его уменьшения и факторов его дисфункциональности, которые могут тормозить развитие социальной политики в отношении женщин. Способами тут могут быть – женское движение за равные права в общественной жизни и социальная политика государства, а также помощь негосударственных институтов женщинам как компенсация за существующий асимметричный гендерный порядок в обществе. </w:t>
      </w:r>
    </w:p>
    <w:p w14:paraId="41729362" w14:textId="77777777" w:rsidR="00B053EC" w:rsidRDefault="00B053EC" w:rsidP="00B053EC">
      <w:pPr>
        <w:spacing w:line="360" w:lineRule="auto"/>
        <w:ind w:firstLine="708"/>
        <w:jc w:val="both"/>
        <w:rPr>
          <w:sz w:val="28"/>
          <w:szCs w:val="28"/>
        </w:rPr>
      </w:pPr>
      <w:r>
        <w:rPr>
          <w:sz w:val="28"/>
          <w:szCs w:val="28"/>
        </w:rPr>
        <w:t xml:space="preserve">Однако феминистское движение западного образца в современном Иране - проблематическое. Целесообразным является развитие социальной политики, направленной на создание условий для социальной безопасности женщин и их включение, как равноправных субъектов, в систему социальных отношений. </w:t>
      </w:r>
    </w:p>
    <w:p w14:paraId="638CF981" w14:textId="77777777" w:rsidR="00B053EC" w:rsidRDefault="00B053EC" w:rsidP="00B053EC">
      <w:pPr>
        <w:spacing w:line="360" w:lineRule="auto"/>
        <w:ind w:firstLine="737"/>
        <w:jc w:val="both"/>
        <w:rPr>
          <w:sz w:val="28"/>
          <w:szCs w:val="28"/>
        </w:rPr>
      </w:pPr>
      <w:r>
        <w:rPr>
          <w:sz w:val="28"/>
          <w:szCs w:val="28"/>
        </w:rPr>
        <w:t xml:space="preserve">Исследованием отдельных аспектов социальной политики  в разные  исторические периоды занимались зарубежные ученые - В.Зомбардт, Л.Борткевич, Т. Гансли, Д,Гилл, Б.Дж.Нельсон, Л.Мид, Дж.И.Андерсон, Б.Питерс, П. Спикер,  И.Лавриненко, Е.Холостова, а также украинские -   М. Головатый, В. Жмыр, В.Скуративский, О.Палий, О.Иванова, Э. Либанова, Т. Семигина, В. Судаков, В. Пилипенко. </w:t>
      </w:r>
    </w:p>
    <w:p w14:paraId="324CC113" w14:textId="77777777" w:rsidR="00B053EC" w:rsidRDefault="00B053EC" w:rsidP="00B053EC">
      <w:pPr>
        <w:spacing w:line="360" w:lineRule="auto"/>
        <w:ind w:firstLine="737"/>
        <w:jc w:val="both"/>
        <w:rPr>
          <w:sz w:val="28"/>
          <w:szCs w:val="28"/>
        </w:rPr>
      </w:pPr>
      <w:r>
        <w:rPr>
          <w:sz w:val="28"/>
          <w:szCs w:val="28"/>
        </w:rPr>
        <w:t xml:space="preserve">Исследование социальной политики по отношению к женщинам требовало применения достижений гендерных теорий. Их проблематика занимает особое место в исследованиях иранских ученых, хотя изучение и </w:t>
      </w:r>
      <w:r>
        <w:rPr>
          <w:sz w:val="28"/>
          <w:szCs w:val="28"/>
        </w:rPr>
        <w:lastRenderedPageBreak/>
        <w:t>преподавание гендерологии и феминологии в Иране только начинается (Жале Шади Талаб, Мехр Ангиз Кар, Мохаммад Захеди). В большинстве западных стран феминология давно преподается в вузах, в этой области активно проводятся научные исследования (С. Де Бовуар, До. Милеет, Н.Смелзер, Э.Гидденс).</w:t>
      </w:r>
    </w:p>
    <w:p w14:paraId="4597CF5E" w14:textId="77777777" w:rsidR="00B053EC" w:rsidRDefault="00B053EC" w:rsidP="00B053EC">
      <w:pPr>
        <w:spacing w:line="360" w:lineRule="auto"/>
        <w:ind w:firstLine="737"/>
        <w:jc w:val="both"/>
        <w:rPr>
          <w:sz w:val="28"/>
          <w:szCs w:val="28"/>
        </w:rPr>
      </w:pPr>
      <w:r>
        <w:rPr>
          <w:sz w:val="28"/>
          <w:szCs w:val="28"/>
        </w:rPr>
        <w:t>Исследование гендерных отношений, соответствующей социальной политики на постсоветстком пространстве представлено работами  под редакцией З.Саралиевой, С.Айвазовой, Е.Ярской-Смирновой, О.Хасбулатовой, а также монографиями Е.Холостовой, А.Кирилиной, И.Григорьевой, И.Лавриненко, И.Зайнышева.</w:t>
      </w:r>
    </w:p>
    <w:p w14:paraId="6BFB1E57" w14:textId="77777777" w:rsidR="00B053EC" w:rsidRDefault="00B053EC" w:rsidP="00B053EC">
      <w:pPr>
        <w:spacing w:line="360" w:lineRule="auto"/>
        <w:ind w:firstLine="737"/>
        <w:jc w:val="both"/>
        <w:rPr>
          <w:sz w:val="28"/>
          <w:szCs w:val="28"/>
        </w:rPr>
      </w:pPr>
      <w:r>
        <w:rPr>
          <w:sz w:val="28"/>
          <w:szCs w:val="28"/>
        </w:rPr>
        <w:t>В Украине к  гендерной проблематикой обращаются Л. Кобелянская, О.Балакирева, О.Злобина, Е.Иванова, О.Новикова и другие.</w:t>
      </w:r>
    </w:p>
    <w:p w14:paraId="1BC7DD9A" w14:textId="77777777" w:rsidR="00B053EC" w:rsidRDefault="00B053EC" w:rsidP="00B053EC">
      <w:pPr>
        <w:spacing w:line="360" w:lineRule="auto"/>
        <w:ind w:firstLine="737"/>
        <w:jc w:val="both"/>
        <w:rPr>
          <w:sz w:val="28"/>
          <w:szCs w:val="28"/>
        </w:rPr>
      </w:pPr>
      <w:r>
        <w:rPr>
          <w:sz w:val="28"/>
          <w:szCs w:val="28"/>
        </w:rPr>
        <w:t>Изучение научных проблем, связанных с разными аспектами полово-ролевых отношений, имеют не только теоретическое, но и огромное практическое значение и могут служить основой для усовершенствования социальной политики Ирана.</w:t>
      </w:r>
    </w:p>
    <w:p w14:paraId="5D8D294C" w14:textId="77777777" w:rsidR="00B053EC" w:rsidRDefault="00B053EC" w:rsidP="00B053EC">
      <w:pPr>
        <w:spacing w:line="360" w:lineRule="auto"/>
        <w:ind w:firstLine="708"/>
        <w:jc w:val="both"/>
        <w:rPr>
          <w:sz w:val="28"/>
          <w:szCs w:val="28"/>
        </w:rPr>
      </w:pPr>
      <w:r>
        <w:rPr>
          <w:sz w:val="28"/>
          <w:szCs w:val="28"/>
        </w:rPr>
        <w:t>Среди иранских авторов, занимающихся изучением проблем социального положения женщин Ирана следует выделить  С.М.Хашеми, Г-А.Тавасоли, М.Кар Ж.Ш.Талаб, М.Амин Заде, М.Хакимпур, Ф.Пур Лили, Ф.Заваре, Ш.Бамдад. Так, С.М.Хашеми акцентирует внимание на повышении интеллектуального уровня женщин, как главного фактора  их развития; Г.-А.Тавасоли обращается к проблеме материальной и духовной независимости женщин; М.Кар, в качестве одного из методов устранения дискриминации женщин, предлагает привести в соответствие иранские законы о правах женщин с международными нормами; Ж.Ш.Талаб сфокусировала свой анализ на изучении жизни и труда женщин-крестьянок. Все перечисленные авторы обращают внимание на увеличение роли женщин в Иране после Исламской Революции 1979 года по сравнению с дореволюционным периодом.</w:t>
      </w:r>
    </w:p>
    <w:p w14:paraId="0B7625F9" w14:textId="77777777" w:rsidR="00B053EC" w:rsidRDefault="00B053EC" w:rsidP="00B053EC">
      <w:pPr>
        <w:spacing w:line="360" w:lineRule="auto"/>
        <w:ind w:firstLine="708"/>
        <w:jc w:val="both"/>
        <w:rPr>
          <w:sz w:val="28"/>
          <w:szCs w:val="28"/>
        </w:rPr>
      </w:pPr>
      <w:r>
        <w:rPr>
          <w:sz w:val="28"/>
          <w:szCs w:val="28"/>
        </w:rPr>
        <w:t xml:space="preserve">Программы социально-экономического развития страны содержат фактический материал для анализа социальных позиций и положения населения Ирана. </w:t>
      </w:r>
    </w:p>
    <w:p w14:paraId="4E9B815F" w14:textId="77777777" w:rsidR="00B053EC" w:rsidRDefault="00B053EC" w:rsidP="00B053EC">
      <w:pPr>
        <w:spacing w:line="360" w:lineRule="auto"/>
        <w:ind w:firstLine="708"/>
        <w:jc w:val="both"/>
        <w:rPr>
          <w:sz w:val="28"/>
          <w:szCs w:val="28"/>
        </w:rPr>
      </w:pPr>
      <w:r>
        <w:rPr>
          <w:sz w:val="28"/>
          <w:szCs w:val="28"/>
        </w:rPr>
        <w:lastRenderedPageBreak/>
        <w:t>Таким образом, актуальность анализа проблем развития современной социальной политики по отношению к женщинам Ирана в большей степени объясняется как социальными вопросами времени, так и недостаточностью социологической разработки влияния социальной политики на социальный статус женщин Ирана.</w:t>
      </w:r>
    </w:p>
    <w:p w14:paraId="3EBEF107" w14:textId="77777777" w:rsidR="00B053EC" w:rsidRDefault="00B053EC" w:rsidP="00B053EC">
      <w:pPr>
        <w:spacing w:line="360" w:lineRule="auto"/>
        <w:ind w:firstLine="708"/>
        <w:jc w:val="both"/>
        <w:rPr>
          <w:sz w:val="28"/>
          <w:szCs w:val="28"/>
        </w:rPr>
      </w:pPr>
      <w:r>
        <w:rPr>
          <w:sz w:val="28"/>
          <w:szCs w:val="28"/>
        </w:rPr>
        <w:t xml:space="preserve">Учитывая теоретические и практические потребности современного иранского общества и возможности современной социологической теории, можно сформулировать научную проблему: несоответствие между объективными потребностями участия женщин как авторов совершенствования социальных отношений Ирана и реальным развитием  социальной политики по отношению к ним. </w:t>
      </w:r>
    </w:p>
    <w:p w14:paraId="3E317960" w14:textId="77777777" w:rsidR="00B053EC" w:rsidRDefault="00B053EC" w:rsidP="00B053EC">
      <w:pPr>
        <w:spacing w:line="360" w:lineRule="auto"/>
        <w:ind w:firstLine="709"/>
        <w:jc w:val="both"/>
        <w:rPr>
          <w:sz w:val="28"/>
          <w:szCs w:val="28"/>
        </w:rPr>
      </w:pPr>
      <w:r>
        <w:rPr>
          <w:sz w:val="28"/>
          <w:szCs w:val="28"/>
        </w:rPr>
        <w:t xml:space="preserve"> </w:t>
      </w:r>
      <w:r>
        <w:rPr>
          <w:b/>
          <w:sz w:val="28"/>
          <w:szCs w:val="28"/>
        </w:rPr>
        <w:t>Связь работы с научными программами, темами:</w:t>
      </w:r>
      <w:r>
        <w:rPr>
          <w:sz w:val="28"/>
          <w:szCs w:val="28"/>
        </w:rPr>
        <w:t xml:space="preserve"> работа  связи с научными программами и темами не имеет. </w:t>
      </w:r>
      <w:r>
        <w:rPr>
          <w:sz w:val="28"/>
          <w:szCs w:val="28"/>
        </w:rPr>
        <w:tab/>
      </w:r>
    </w:p>
    <w:p w14:paraId="0B0A3DEE" w14:textId="77777777" w:rsidR="00B053EC" w:rsidRDefault="00B053EC" w:rsidP="00B053EC">
      <w:pPr>
        <w:spacing w:line="360" w:lineRule="auto"/>
        <w:ind w:firstLine="709"/>
        <w:jc w:val="both"/>
        <w:rPr>
          <w:sz w:val="28"/>
          <w:szCs w:val="28"/>
        </w:rPr>
      </w:pPr>
      <w:r>
        <w:rPr>
          <w:b/>
          <w:sz w:val="28"/>
          <w:szCs w:val="28"/>
        </w:rPr>
        <w:t>Целью исследования</w:t>
      </w:r>
      <w:r>
        <w:rPr>
          <w:sz w:val="28"/>
          <w:szCs w:val="28"/>
        </w:rPr>
        <w:t xml:space="preserve"> является разработка социологических основ социальной политики по отношению к женщинам в Иране., что обусловлено спецификой трансформационных процессов в восточных обществах на рубеже ХХ – ХХІ вв..</w:t>
      </w:r>
    </w:p>
    <w:p w14:paraId="22F69613" w14:textId="77777777" w:rsidR="00B053EC" w:rsidRDefault="00B053EC" w:rsidP="00B053EC">
      <w:pPr>
        <w:spacing w:line="360" w:lineRule="auto"/>
        <w:jc w:val="both"/>
        <w:rPr>
          <w:sz w:val="28"/>
          <w:szCs w:val="28"/>
        </w:rPr>
      </w:pPr>
      <w:r>
        <w:rPr>
          <w:sz w:val="28"/>
          <w:szCs w:val="28"/>
        </w:rPr>
        <w:tab/>
        <w:t>Реализация этой цели предполагает постановку и решение следующих задач:</w:t>
      </w:r>
    </w:p>
    <w:p w14:paraId="68E81CBC" w14:textId="77777777" w:rsidR="00B053EC" w:rsidRDefault="00B053EC" w:rsidP="00B053EC">
      <w:pPr>
        <w:spacing w:line="360" w:lineRule="auto"/>
        <w:ind w:firstLine="709"/>
        <w:jc w:val="both"/>
        <w:rPr>
          <w:sz w:val="28"/>
          <w:szCs w:val="28"/>
        </w:rPr>
      </w:pPr>
      <w:r>
        <w:rPr>
          <w:sz w:val="28"/>
          <w:szCs w:val="28"/>
        </w:rPr>
        <w:t>– проанализировать теоретико-методологические основы исследования «социальной политики по отношению к женщинам» и определить основные подходы к изучению данной проблемы;</w:t>
      </w:r>
    </w:p>
    <w:p w14:paraId="2BA33D3A" w14:textId="77777777" w:rsidR="00B053EC" w:rsidRDefault="00B053EC" w:rsidP="00B053EC">
      <w:pPr>
        <w:spacing w:line="360" w:lineRule="auto"/>
        <w:ind w:firstLine="709"/>
        <w:jc w:val="both"/>
        <w:rPr>
          <w:sz w:val="28"/>
          <w:szCs w:val="28"/>
        </w:rPr>
      </w:pPr>
      <w:r>
        <w:rPr>
          <w:sz w:val="28"/>
          <w:szCs w:val="28"/>
        </w:rPr>
        <w:t xml:space="preserve">– описать социально-экономические преобразования в современном иранском обществе как условия развития социальной политики в отношении женщин Ирана; </w:t>
      </w:r>
    </w:p>
    <w:p w14:paraId="3070A73F" w14:textId="77777777" w:rsidR="00B053EC" w:rsidRDefault="00B053EC" w:rsidP="00B053EC">
      <w:pPr>
        <w:spacing w:line="360" w:lineRule="auto"/>
        <w:ind w:firstLine="709"/>
        <w:jc w:val="both"/>
        <w:rPr>
          <w:sz w:val="28"/>
          <w:szCs w:val="28"/>
        </w:rPr>
      </w:pPr>
      <w:r>
        <w:rPr>
          <w:sz w:val="28"/>
          <w:szCs w:val="28"/>
        </w:rPr>
        <w:t>– определить тенденции изменения показателей статусно-ролевых позиций женщин как в сравнении с дореволюционным периодом, так и современном в иранском обществе;</w:t>
      </w:r>
    </w:p>
    <w:p w14:paraId="6CCCF92C" w14:textId="77777777" w:rsidR="00B053EC" w:rsidRDefault="00B053EC" w:rsidP="00B053EC">
      <w:pPr>
        <w:spacing w:line="360" w:lineRule="auto"/>
        <w:ind w:firstLine="709"/>
        <w:jc w:val="both"/>
        <w:rPr>
          <w:sz w:val="28"/>
          <w:szCs w:val="28"/>
        </w:rPr>
      </w:pPr>
      <w:r>
        <w:rPr>
          <w:sz w:val="28"/>
          <w:szCs w:val="28"/>
        </w:rPr>
        <w:t>– очертить институциональные аспекты социальной политики;</w:t>
      </w:r>
    </w:p>
    <w:p w14:paraId="0E7FEC4C" w14:textId="77777777" w:rsidR="00B053EC" w:rsidRDefault="00B053EC" w:rsidP="00B053EC">
      <w:pPr>
        <w:spacing w:line="360" w:lineRule="auto"/>
        <w:ind w:firstLine="709"/>
        <w:jc w:val="both"/>
        <w:rPr>
          <w:sz w:val="28"/>
          <w:szCs w:val="28"/>
        </w:rPr>
      </w:pPr>
      <w:r>
        <w:rPr>
          <w:sz w:val="28"/>
          <w:szCs w:val="28"/>
        </w:rPr>
        <w:t>– показать эволюцию социальной политики в отношении женщин Ирана в контексте прав человека;</w:t>
      </w:r>
    </w:p>
    <w:p w14:paraId="5C98D4E2" w14:textId="77777777" w:rsidR="00B053EC" w:rsidRDefault="00B053EC" w:rsidP="00B053EC">
      <w:pPr>
        <w:spacing w:line="360" w:lineRule="auto"/>
        <w:ind w:firstLine="709"/>
        <w:jc w:val="both"/>
        <w:rPr>
          <w:sz w:val="28"/>
          <w:szCs w:val="28"/>
        </w:rPr>
      </w:pPr>
      <w:r>
        <w:rPr>
          <w:sz w:val="28"/>
          <w:szCs w:val="28"/>
        </w:rPr>
        <w:lastRenderedPageBreak/>
        <w:t>– осуществить анализ  основных направлений социальной политики Ирана по отношению к женщинам в контексте национальных трансформаций общества и глобальных процессов;</w:t>
      </w:r>
    </w:p>
    <w:p w14:paraId="6E2BC18F" w14:textId="77777777" w:rsidR="00B053EC" w:rsidRDefault="00B053EC" w:rsidP="00B053EC">
      <w:pPr>
        <w:spacing w:line="360" w:lineRule="auto"/>
        <w:ind w:firstLine="709"/>
        <w:jc w:val="both"/>
        <w:rPr>
          <w:sz w:val="28"/>
          <w:szCs w:val="28"/>
        </w:rPr>
      </w:pPr>
      <w:r>
        <w:rPr>
          <w:sz w:val="28"/>
          <w:szCs w:val="28"/>
        </w:rPr>
        <w:t>– рассмотреть положение государственной семейной политики как одной из важнейших составляющих развития социальной политики по отношению к женщинам;</w:t>
      </w:r>
    </w:p>
    <w:p w14:paraId="1FAD7487" w14:textId="77777777" w:rsidR="00B053EC" w:rsidRDefault="00B053EC" w:rsidP="00B053EC">
      <w:pPr>
        <w:spacing w:line="360" w:lineRule="auto"/>
        <w:ind w:firstLine="709"/>
        <w:jc w:val="both"/>
        <w:rPr>
          <w:sz w:val="28"/>
          <w:szCs w:val="28"/>
        </w:rPr>
      </w:pPr>
      <w:r>
        <w:rPr>
          <w:sz w:val="28"/>
          <w:szCs w:val="28"/>
        </w:rPr>
        <w:t>– обосновать авторскую концепцию социальной политики в отношении женщин Ирана на основании социологического видения современного положения проблемы.</w:t>
      </w:r>
    </w:p>
    <w:p w14:paraId="5C5C0FF8" w14:textId="77777777" w:rsidR="00B053EC" w:rsidRDefault="00B053EC" w:rsidP="00B053EC">
      <w:pPr>
        <w:spacing w:line="360" w:lineRule="auto"/>
        <w:ind w:firstLine="703"/>
        <w:jc w:val="both"/>
        <w:rPr>
          <w:sz w:val="28"/>
          <w:szCs w:val="28"/>
        </w:rPr>
      </w:pPr>
      <w:r>
        <w:rPr>
          <w:i/>
          <w:sz w:val="28"/>
          <w:szCs w:val="28"/>
        </w:rPr>
        <w:t>Объект исследования</w:t>
      </w:r>
      <w:r>
        <w:rPr>
          <w:sz w:val="28"/>
          <w:szCs w:val="28"/>
        </w:rPr>
        <w:t xml:space="preserve"> –  социальный статус женщин Ирана.</w:t>
      </w:r>
    </w:p>
    <w:p w14:paraId="52DD8E62" w14:textId="77777777" w:rsidR="00B053EC" w:rsidRDefault="00B053EC" w:rsidP="00B053EC">
      <w:pPr>
        <w:spacing w:line="360" w:lineRule="auto"/>
        <w:ind w:firstLine="703"/>
        <w:jc w:val="both"/>
        <w:rPr>
          <w:sz w:val="28"/>
          <w:szCs w:val="28"/>
        </w:rPr>
      </w:pPr>
      <w:r>
        <w:rPr>
          <w:i/>
          <w:sz w:val="28"/>
          <w:szCs w:val="28"/>
        </w:rPr>
        <w:t>Предмет исследования</w:t>
      </w:r>
      <w:r>
        <w:rPr>
          <w:sz w:val="28"/>
          <w:szCs w:val="28"/>
        </w:rPr>
        <w:t xml:space="preserve"> – особенности и механизмы формирования и реализации современной социальной политики по отношению к женщинам Ирана.</w:t>
      </w:r>
    </w:p>
    <w:p w14:paraId="18AC3805" w14:textId="77777777" w:rsidR="00B053EC" w:rsidRDefault="00B053EC" w:rsidP="00B053EC">
      <w:pPr>
        <w:spacing w:line="360" w:lineRule="auto"/>
        <w:ind w:firstLine="705"/>
        <w:jc w:val="both"/>
        <w:rPr>
          <w:sz w:val="28"/>
          <w:szCs w:val="28"/>
        </w:rPr>
      </w:pPr>
      <w:r>
        <w:rPr>
          <w:i/>
          <w:sz w:val="28"/>
          <w:szCs w:val="28"/>
        </w:rPr>
        <w:t>Методы исследования</w:t>
      </w:r>
      <w:r>
        <w:rPr>
          <w:sz w:val="28"/>
          <w:szCs w:val="28"/>
        </w:rPr>
        <w:t xml:space="preserve">. Для решения поставленных задач в диссертации применялись общенаучные методы анализа (относительно эволюции социальной политики), структурно-функциональный,  сравнительный метод, системный подход, наблюдение. Теоретическую и методологическую базу исследования составляют принципы историко-социологического анализа, гендерного похода, понятийно-категориальный аппарат структурного функционализма </w:t>
      </w:r>
    </w:p>
    <w:p w14:paraId="21EDD94E" w14:textId="77777777" w:rsidR="00B053EC" w:rsidRDefault="00B053EC" w:rsidP="00B053EC">
      <w:pPr>
        <w:spacing w:line="360" w:lineRule="auto"/>
        <w:ind w:firstLine="705"/>
        <w:jc w:val="both"/>
        <w:rPr>
          <w:sz w:val="28"/>
          <w:szCs w:val="28"/>
        </w:rPr>
      </w:pPr>
      <w:r>
        <w:rPr>
          <w:sz w:val="28"/>
          <w:szCs w:val="28"/>
        </w:rPr>
        <w:t>В диссертации использованы труды ученых разных периодов и стран, которые освещали положение женщин в обществе и разработку соответствующей социальной политики по отношению к ним.</w:t>
      </w:r>
    </w:p>
    <w:p w14:paraId="3CB655BC" w14:textId="77777777" w:rsidR="00B053EC" w:rsidRDefault="00B053EC" w:rsidP="00B053EC">
      <w:pPr>
        <w:spacing w:line="360" w:lineRule="auto"/>
        <w:ind w:firstLine="705"/>
        <w:jc w:val="both"/>
        <w:rPr>
          <w:sz w:val="28"/>
          <w:szCs w:val="28"/>
        </w:rPr>
      </w:pPr>
      <w:r>
        <w:rPr>
          <w:sz w:val="28"/>
          <w:szCs w:val="28"/>
        </w:rPr>
        <w:t>Эмпирическую базу исследования составляют нормативно-правовой и статистический материалы.</w:t>
      </w:r>
    </w:p>
    <w:p w14:paraId="3A03E351" w14:textId="77777777" w:rsidR="00B053EC" w:rsidRDefault="00B053EC" w:rsidP="00B053EC">
      <w:pPr>
        <w:spacing w:line="360" w:lineRule="auto"/>
        <w:ind w:firstLine="705"/>
        <w:jc w:val="both"/>
        <w:rPr>
          <w:sz w:val="28"/>
          <w:szCs w:val="28"/>
        </w:rPr>
      </w:pPr>
      <w:r>
        <w:rPr>
          <w:b/>
          <w:sz w:val="28"/>
          <w:szCs w:val="28"/>
        </w:rPr>
        <w:t>Научная новизна</w:t>
      </w:r>
      <w:r>
        <w:rPr>
          <w:sz w:val="28"/>
          <w:szCs w:val="28"/>
        </w:rPr>
        <w:t xml:space="preserve"> полученных результатов состоит в том, что:</w:t>
      </w:r>
    </w:p>
    <w:p w14:paraId="423461FC" w14:textId="77777777" w:rsidR="00B053EC" w:rsidRDefault="00B053EC" w:rsidP="00B053EC">
      <w:pPr>
        <w:spacing w:line="360" w:lineRule="auto"/>
        <w:ind w:firstLine="705"/>
        <w:jc w:val="both"/>
        <w:rPr>
          <w:sz w:val="28"/>
          <w:szCs w:val="28"/>
        </w:rPr>
      </w:pPr>
      <w:r>
        <w:rPr>
          <w:sz w:val="28"/>
          <w:szCs w:val="28"/>
        </w:rPr>
        <w:t>– впервые сформулированы теоретико-социологические основы развития социальной политики по отношению к одной из важнейших статусных групп иранского общества – женщин, проанализировано развитие социальной политики по отношению к женщинам как социального регулятора гендерных отношений в семье и обществе;</w:t>
      </w:r>
    </w:p>
    <w:p w14:paraId="6E9FC5EE" w14:textId="77777777" w:rsidR="00B053EC" w:rsidRDefault="00B053EC" w:rsidP="00B053EC">
      <w:pPr>
        <w:spacing w:line="360" w:lineRule="auto"/>
        <w:ind w:firstLine="705"/>
        <w:jc w:val="both"/>
        <w:rPr>
          <w:sz w:val="28"/>
          <w:szCs w:val="28"/>
        </w:rPr>
      </w:pPr>
      <w:r>
        <w:rPr>
          <w:sz w:val="28"/>
          <w:szCs w:val="28"/>
        </w:rPr>
        <w:lastRenderedPageBreak/>
        <w:t>– получены уточнения о развитии знаний относительно основных факторов, которые возникают в процессе социально-экономических преобразований в иранском обществе и влияют на социальное положение женщин, как предусловия эволюции социальной политики по отношению к ним в современности и на перспективу;</w:t>
      </w:r>
    </w:p>
    <w:p w14:paraId="02791CF2" w14:textId="77777777" w:rsidR="00B053EC" w:rsidRDefault="00B053EC" w:rsidP="00B053EC">
      <w:pPr>
        <w:spacing w:line="360" w:lineRule="auto"/>
        <w:ind w:firstLine="705"/>
        <w:jc w:val="both"/>
        <w:rPr>
          <w:sz w:val="28"/>
          <w:szCs w:val="28"/>
        </w:rPr>
      </w:pPr>
      <w:r>
        <w:rPr>
          <w:sz w:val="28"/>
          <w:szCs w:val="28"/>
        </w:rPr>
        <w:t>– впервые, благодаря использованию междисциплинарных подходов к интерпретации социальной политики, предложена авторская концепция  социальной политики в отношении женщин Ирана, что может положить основу моделирования социальной политики в отношении женщин в современных обществах Востока, а также в практической деятельности, в частности, иранских государственных структур и организаций;</w:t>
      </w:r>
    </w:p>
    <w:p w14:paraId="7B582F86" w14:textId="77777777" w:rsidR="00B053EC" w:rsidRDefault="00B053EC" w:rsidP="00B053EC">
      <w:pPr>
        <w:spacing w:line="360" w:lineRule="auto"/>
        <w:ind w:firstLine="705"/>
        <w:jc w:val="both"/>
        <w:rPr>
          <w:sz w:val="28"/>
          <w:szCs w:val="28"/>
        </w:rPr>
      </w:pPr>
      <w:r>
        <w:rPr>
          <w:sz w:val="28"/>
          <w:szCs w:val="28"/>
        </w:rPr>
        <w:t>–   впервые дана комплекная характеристика основных показателей социального статуса женщин Ирана. Обнаружено, что трансформации относительно статусно-ролевых позиций женщин, их участия во властных структурах, принятие социально значимых решений, влияние на социальные процессы, за последнюю четверть столетия происходили достаточно медленно. Показаны черты функционирования женщин в иранском социальном пространстве и их взаимодействие с другими социальными группами по признаку гендера, что доказывает невозможность их функционирования как равноправной статусной группы, автора социальных преобразований. Обнаружены основные трудности измерения показателей социального статуса женщин Ирана и оценки их динамики, которые проявляются в отсутствии или недостоверности национальных статистических данных, и делает невозможным получение научно обоснованной картины функционирования иранского общества в гендерном измерении;</w:t>
      </w:r>
    </w:p>
    <w:p w14:paraId="0124300E" w14:textId="77777777" w:rsidR="00B053EC" w:rsidRDefault="00B053EC" w:rsidP="00B053EC">
      <w:pPr>
        <w:spacing w:line="360" w:lineRule="auto"/>
        <w:ind w:firstLine="705"/>
        <w:jc w:val="both"/>
        <w:rPr>
          <w:sz w:val="28"/>
          <w:szCs w:val="28"/>
        </w:rPr>
      </w:pPr>
      <w:r>
        <w:rPr>
          <w:sz w:val="28"/>
          <w:szCs w:val="28"/>
        </w:rPr>
        <w:t>–   доказано, что, учитывая социокультурную специфику Ирана, динамика социальной политики по отношению к женщинам может оцениваться с точки зрения соблюдения прав человека в обществе;</w:t>
      </w:r>
    </w:p>
    <w:p w14:paraId="645443C1" w14:textId="77777777" w:rsidR="00B053EC" w:rsidRDefault="00B053EC" w:rsidP="00B053EC">
      <w:pPr>
        <w:spacing w:line="360" w:lineRule="auto"/>
        <w:ind w:firstLine="705"/>
        <w:jc w:val="both"/>
        <w:rPr>
          <w:sz w:val="28"/>
          <w:szCs w:val="28"/>
        </w:rPr>
      </w:pPr>
      <w:r>
        <w:rPr>
          <w:sz w:val="28"/>
          <w:szCs w:val="28"/>
        </w:rPr>
        <w:t xml:space="preserve">–   обнаружено конфигурацию действующей институциальной системы социальной политики и определено место и роль всех составляющих, на которые </w:t>
      </w:r>
      <w:r>
        <w:rPr>
          <w:sz w:val="28"/>
          <w:szCs w:val="28"/>
        </w:rPr>
        <w:lastRenderedPageBreak/>
        <w:t>возложено функции улучшения социального положения женщин как необходимого условия их самореализации в семье и обществе;</w:t>
      </w:r>
    </w:p>
    <w:p w14:paraId="0FB82593" w14:textId="77777777" w:rsidR="00B053EC" w:rsidRDefault="00B053EC" w:rsidP="00B053EC">
      <w:pPr>
        <w:tabs>
          <w:tab w:val="left" w:pos="1080"/>
        </w:tabs>
        <w:spacing w:line="360" w:lineRule="auto"/>
        <w:ind w:firstLine="705"/>
        <w:jc w:val="both"/>
        <w:rPr>
          <w:sz w:val="28"/>
          <w:szCs w:val="28"/>
        </w:rPr>
      </w:pPr>
      <w:r>
        <w:rPr>
          <w:sz w:val="28"/>
          <w:szCs w:val="28"/>
        </w:rPr>
        <w:t>– на примере Ирана получила дальнейшее развитие идея об  эвристическом потенциале гендерного подхода к анализу социальной политики. Доказано, что такой подход позволяет оценить динамику и степень модернизации общества, исходя из критерия устранения (или сохранения ) гендерной асимметрии во всех сферах социальной жизни;</w:t>
      </w:r>
    </w:p>
    <w:p w14:paraId="26862AE8" w14:textId="77777777" w:rsidR="00B053EC" w:rsidRDefault="00B053EC" w:rsidP="00B053EC">
      <w:pPr>
        <w:spacing w:line="360" w:lineRule="auto"/>
        <w:ind w:firstLine="705"/>
        <w:jc w:val="both"/>
        <w:rPr>
          <w:sz w:val="28"/>
          <w:szCs w:val="28"/>
        </w:rPr>
      </w:pPr>
      <w:r>
        <w:rPr>
          <w:sz w:val="28"/>
          <w:szCs w:val="28"/>
        </w:rPr>
        <w:t>– обоснована целесообразность анализа основных направлений социальной политики в отношении женщин Ирана не только в современном, но и в историческом контексте, а также на основании выработанных мировым сообществом социальных показателей и оценок. Доказано, что в современном иранском социуме формируются факторы будущих трансформаций социальной политики, к которым можно отнести повышение уровня гарантированного государством образования, увеличение числа женщин-управленцев и постепенную демократизацию семейных отношений ;</w:t>
      </w:r>
    </w:p>
    <w:p w14:paraId="0428CA18" w14:textId="77777777" w:rsidR="00B053EC" w:rsidRDefault="00B053EC" w:rsidP="00B053EC">
      <w:pPr>
        <w:spacing w:line="360" w:lineRule="auto"/>
        <w:ind w:firstLine="705"/>
        <w:jc w:val="both"/>
        <w:rPr>
          <w:sz w:val="28"/>
          <w:szCs w:val="28"/>
        </w:rPr>
      </w:pPr>
      <w:r>
        <w:rPr>
          <w:sz w:val="28"/>
          <w:szCs w:val="28"/>
        </w:rPr>
        <w:t>–сделан вывод о том, что иранская социальная политика по отношению к женщинам в процессе своего развития синтезирует ценности восточной и западной цивилизации вследствие действия глобализационных процессов. Доказано, что соединение характеристик разных по своей сути цивилизаций носит противоречивый характер, что не может не отразиться на эволюции социальной политики. Обнаружено, что такой синтез способен существенно повлиять на изменения статусно-ролевых позиций в обществе;</w:t>
      </w:r>
    </w:p>
    <w:p w14:paraId="2BDDBCF5" w14:textId="77777777" w:rsidR="00B053EC" w:rsidRDefault="00B053EC" w:rsidP="00B053EC">
      <w:pPr>
        <w:spacing w:line="360" w:lineRule="auto"/>
        <w:ind w:firstLine="705"/>
        <w:jc w:val="both"/>
        <w:rPr>
          <w:sz w:val="28"/>
          <w:szCs w:val="28"/>
        </w:rPr>
      </w:pPr>
      <w:r>
        <w:rPr>
          <w:b/>
          <w:sz w:val="28"/>
          <w:szCs w:val="28"/>
        </w:rPr>
        <w:t>Практическое значение результатов.</w:t>
      </w:r>
      <w:r>
        <w:rPr>
          <w:sz w:val="28"/>
          <w:szCs w:val="28"/>
        </w:rPr>
        <w:t xml:space="preserve"> Материалы диссертационного исследования могут быть использованы в работе государственных органов, которые занимаются социальной политикой; а также как теоритическая основа разработки правительственных программ социально-экономического развития страны, моделей социальной политики. Результаты исследования могут быть использованы при чтении спецкурсов по социологии, социологии гендерных отношений, социологии семьи, а также по демографии, этнологии, социальной работы и т.д. </w:t>
      </w:r>
    </w:p>
    <w:p w14:paraId="74A6CC5B" w14:textId="77777777" w:rsidR="00B053EC" w:rsidRDefault="00B053EC" w:rsidP="00B053EC">
      <w:pPr>
        <w:tabs>
          <w:tab w:val="left" w:pos="720"/>
        </w:tabs>
        <w:spacing w:line="360" w:lineRule="auto"/>
        <w:ind w:firstLine="705"/>
        <w:jc w:val="both"/>
        <w:rPr>
          <w:sz w:val="28"/>
          <w:szCs w:val="28"/>
        </w:rPr>
      </w:pPr>
      <w:r>
        <w:rPr>
          <w:b/>
          <w:sz w:val="28"/>
          <w:szCs w:val="28"/>
        </w:rPr>
        <w:lastRenderedPageBreak/>
        <w:t>Апробация результатов работы</w:t>
      </w:r>
      <w:r>
        <w:rPr>
          <w:sz w:val="28"/>
          <w:szCs w:val="28"/>
        </w:rPr>
        <w:t xml:space="preserve"> была проведена на научных конференциях и семинарах: </w:t>
      </w:r>
      <w:r>
        <w:rPr>
          <w:sz w:val="28"/>
          <w:szCs w:val="28"/>
          <w:lang w:val="uk-UA"/>
        </w:rPr>
        <w:t xml:space="preserve">на  </w:t>
      </w:r>
      <w:r>
        <w:rPr>
          <w:sz w:val="28"/>
          <w:szCs w:val="28"/>
          <w:lang w:val="en-US"/>
        </w:rPr>
        <w:t>III</w:t>
      </w:r>
      <w:r>
        <w:rPr>
          <w:sz w:val="28"/>
          <w:szCs w:val="28"/>
        </w:rPr>
        <w:t xml:space="preserve"> Международной научно-практической конференции «Социальная работа и современность: теория и практика» (г. Киев, 2004 г.), </w:t>
      </w:r>
      <w:r>
        <w:rPr>
          <w:sz w:val="28"/>
          <w:szCs w:val="28"/>
          <w:lang w:val="en-US"/>
        </w:rPr>
        <w:t>III</w:t>
      </w:r>
      <w:r>
        <w:rPr>
          <w:sz w:val="28"/>
          <w:szCs w:val="28"/>
        </w:rPr>
        <w:t xml:space="preserve"> Международной  научно-практической конференции «Современные проблемы управления» (г. Киев, 2005г.), </w:t>
      </w:r>
      <w:r>
        <w:rPr>
          <w:sz w:val="28"/>
          <w:szCs w:val="28"/>
          <w:lang w:val="en-US"/>
        </w:rPr>
        <w:t>VIII</w:t>
      </w:r>
      <w:r>
        <w:rPr>
          <w:sz w:val="28"/>
          <w:szCs w:val="28"/>
        </w:rPr>
        <w:t xml:space="preserve"> Международной научно-практической конференции «Творчество и образование в измерениях  21 века» (г. Киев, 2005 г.), </w:t>
      </w:r>
      <w:r>
        <w:rPr>
          <w:sz w:val="28"/>
          <w:szCs w:val="28"/>
          <w:lang w:val="en-US"/>
        </w:rPr>
        <w:t>IV</w:t>
      </w:r>
      <w:r>
        <w:rPr>
          <w:sz w:val="28"/>
          <w:szCs w:val="28"/>
        </w:rPr>
        <w:t xml:space="preserve"> Международной научно-практической конференции «Социальная работа и современность: теория и практика» (г.Киев, 2006 г.).</w:t>
      </w:r>
    </w:p>
    <w:p w14:paraId="3DFAB898" w14:textId="77777777" w:rsidR="00B053EC" w:rsidRDefault="00B053EC" w:rsidP="00B053EC">
      <w:pPr>
        <w:tabs>
          <w:tab w:val="left" w:pos="720"/>
        </w:tabs>
        <w:spacing w:line="360" w:lineRule="auto"/>
        <w:ind w:firstLine="708"/>
        <w:jc w:val="both"/>
        <w:rPr>
          <w:sz w:val="28"/>
          <w:szCs w:val="28"/>
        </w:rPr>
      </w:pPr>
      <w:r>
        <w:rPr>
          <w:sz w:val="28"/>
          <w:szCs w:val="28"/>
        </w:rPr>
        <w:t xml:space="preserve"> </w:t>
      </w:r>
      <w:r>
        <w:rPr>
          <w:b/>
          <w:sz w:val="28"/>
          <w:szCs w:val="28"/>
        </w:rPr>
        <w:t xml:space="preserve">Публикации </w:t>
      </w:r>
      <w:r>
        <w:rPr>
          <w:sz w:val="28"/>
          <w:szCs w:val="28"/>
        </w:rPr>
        <w:t>по теме диссертации осуществлено</w:t>
      </w:r>
      <w:r>
        <w:rPr>
          <w:b/>
          <w:sz w:val="28"/>
          <w:szCs w:val="28"/>
        </w:rPr>
        <w:t xml:space="preserve"> </w:t>
      </w:r>
      <w:r>
        <w:rPr>
          <w:sz w:val="28"/>
          <w:szCs w:val="28"/>
        </w:rPr>
        <w:t>в профессиональных изданиях (3), а также в других изданиях.</w:t>
      </w:r>
    </w:p>
    <w:p w14:paraId="56886AAC" w14:textId="77777777" w:rsidR="00B053EC" w:rsidRDefault="00B053EC" w:rsidP="00B053EC">
      <w:pPr>
        <w:tabs>
          <w:tab w:val="left" w:pos="720"/>
        </w:tabs>
        <w:spacing w:line="360" w:lineRule="auto"/>
        <w:ind w:firstLine="708"/>
        <w:jc w:val="both"/>
        <w:rPr>
          <w:sz w:val="28"/>
          <w:szCs w:val="28"/>
        </w:rPr>
      </w:pPr>
      <w:r>
        <w:rPr>
          <w:b/>
          <w:sz w:val="28"/>
          <w:szCs w:val="28"/>
        </w:rPr>
        <w:t xml:space="preserve">Структура и объем диссертации: </w:t>
      </w:r>
      <w:r>
        <w:rPr>
          <w:sz w:val="28"/>
          <w:szCs w:val="28"/>
        </w:rPr>
        <w:t>структура диссертации соответствует цели исследования и отображает последовательное решение поставленных задач. Диссертация состоит из вступления, трех разделов и списка использованных источников (161 название на 13 страницах). Полный объем диссертации – 208 с.</w:t>
      </w:r>
    </w:p>
    <w:p w14:paraId="4A711EF4" w14:textId="77777777" w:rsidR="00B053EC" w:rsidRDefault="00B053EC" w:rsidP="00B053EC">
      <w:pPr>
        <w:spacing w:line="360" w:lineRule="auto"/>
        <w:ind w:firstLine="708"/>
        <w:jc w:val="both"/>
        <w:rPr>
          <w:sz w:val="28"/>
          <w:szCs w:val="28"/>
        </w:rPr>
      </w:pPr>
    </w:p>
    <w:p w14:paraId="118A5D5A" w14:textId="77777777" w:rsidR="00B053EC" w:rsidRDefault="00B053EC" w:rsidP="00B053EC">
      <w:pPr>
        <w:spacing w:line="360" w:lineRule="auto"/>
        <w:ind w:firstLine="709"/>
        <w:jc w:val="center"/>
        <w:rPr>
          <w:sz w:val="28"/>
          <w:szCs w:val="28"/>
        </w:rPr>
      </w:pPr>
      <w:r>
        <w:rPr>
          <w:sz w:val="28"/>
          <w:szCs w:val="28"/>
        </w:rPr>
        <w:t>ВЫВОДЫ</w:t>
      </w:r>
    </w:p>
    <w:p w14:paraId="042BF414" w14:textId="77777777" w:rsidR="00B053EC" w:rsidRDefault="00B053EC" w:rsidP="00B053EC">
      <w:pPr>
        <w:spacing w:line="360" w:lineRule="auto"/>
        <w:ind w:firstLine="709"/>
        <w:jc w:val="both"/>
        <w:rPr>
          <w:sz w:val="28"/>
          <w:szCs w:val="28"/>
        </w:rPr>
      </w:pPr>
      <w:r>
        <w:rPr>
          <w:sz w:val="28"/>
          <w:szCs w:val="28"/>
        </w:rPr>
        <w:t>Начальной задачей реализации цели исследования было выявление теоретических основ интерпретации понятия «социальная политика в отношении женщин Ирана». В результате рефлексии различных методологических подходов к содержанию этого понятия, а также с учетом специфики иранского общества автор предложил следующее определение: социальная политика в отношении женщин Ирана – это система мер государства и негосударственных организаций, направленных на формирование человеческого потенциала женщин, обеспечение им безопасности, благосостояния и демократических условий добровольного выбора трудовых и жизненных стратегий.</w:t>
      </w:r>
    </w:p>
    <w:p w14:paraId="253F6774" w14:textId="77777777" w:rsidR="00B053EC" w:rsidRDefault="00B053EC" w:rsidP="00B053EC">
      <w:pPr>
        <w:spacing w:line="360" w:lineRule="auto"/>
        <w:ind w:firstLine="709"/>
        <w:jc w:val="both"/>
        <w:rPr>
          <w:sz w:val="28"/>
          <w:szCs w:val="28"/>
        </w:rPr>
      </w:pPr>
      <w:r>
        <w:rPr>
          <w:sz w:val="28"/>
          <w:szCs w:val="28"/>
        </w:rPr>
        <w:t xml:space="preserve">В связи с недостаточным освещением основ социологического подхода к рассмотрению социальной политики в отношении женщин, обосновано необходимость такого подхода, который бы учитывал современное состояние статусно-ролевых позиций этой социальной группы и сфокусировал внимание на ее первоочередных функциональных аспектах, сориентированных на </w:t>
      </w:r>
      <w:r>
        <w:rPr>
          <w:sz w:val="28"/>
          <w:szCs w:val="28"/>
        </w:rPr>
        <w:lastRenderedPageBreak/>
        <w:t xml:space="preserve">раскрытие человеческого и личностного потенциала женщин. В исследовании использованы как устоявшиеся подходы к анализу социальной политики, так и новейшие, как украинских, так и зарубежных авторов, наработанные в экономической социологии, социологии политики, социальной философии. Благодаря использованию социологических и междисциплинарных подходов, доказано, что женщины в Иране как большая социальная общность дифференцирована, и группы, которые входят в её состав, в частности женщины города и села, обладают особенностями. Это дало возможность определить многоуровневость задач социальной политики в отношении женщин, и вычленить  первоочерёдность оказания социальной помощи, наиболее обездоленным категориям этой общности. </w:t>
      </w:r>
    </w:p>
    <w:p w14:paraId="0C708BDC" w14:textId="77777777" w:rsidR="00B053EC" w:rsidRDefault="00B053EC" w:rsidP="00B053EC">
      <w:pPr>
        <w:spacing w:line="360" w:lineRule="auto"/>
        <w:ind w:firstLine="709"/>
        <w:jc w:val="both"/>
        <w:rPr>
          <w:sz w:val="28"/>
          <w:szCs w:val="28"/>
        </w:rPr>
      </w:pPr>
      <w:r>
        <w:rPr>
          <w:sz w:val="28"/>
          <w:szCs w:val="28"/>
        </w:rPr>
        <w:t>Утверждается, что иранское общество – это общество переходного типа, наследующее все противоречия, характерные для таких обществ. Поэтому на социальной политике по отношению к женщинам Ирана отразились черты индустриального и постиндустриального, религиозного и светского обществ, а также международного и национального опыта. Специфика эволюции иранского общества в послереволюционный период, помимо прочего, состояла в том, что руководство страны, пытаясь придать ей регулируемый характер, принимало пятилетние программы развития, которые в качестве составляющей включали задачи социальной политики.</w:t>
      </w:r>
    </w:p>
    <w:p w14:paraId="54B22BAC" w14:textId="77777777" w:rsidR="00B053EC" w:rsidRDefault="00B053EC" w:rsidP="00B053EC">
      <w:pPr>
        <w:spacing w:line="360" w:lineRule="auto"/>
        <w:ind w:firstLine="709"/>
        <w:jc w:val="both"/>
        <w:rPr>
          <w:sz w:val="28"/>
          <w:szCs w:val="28"/>
        </w:rPr>
      </w:pPr>
      <w:r>
        <w:rPr>
          <w:sz w:val="28"/>
          <w:szCs w:val="28"/>
        </w:rPr>
        <w:t xml:space="preserve">В результате всестороннего изучения социальной политики в отношении женщин Ирана делается вывод, что реальным показателем ее развития могут быть  характеристики статуса женщин в иранском обществе, предопределяющего структурные диспозиции этой социальной группы и стратификационное неравенство полов. Эти показатели – уровень доходов, образование, профессиональная занятость, место в структуре власти – в динамике отражают наличие или отсутствие прогресса создания комфортных социальных условий жизнедеятельности женского населения, что входит в первоочередные задачи социальной политики. </w:t>
      </w:r>
    </w:p>
    <w:p w14:paraId="52423A87" w14:textId="77777777" w:rsidR="00B053EC" w:rsidRDefault="00B053EC" w:rsidP="00B053EC">
      <w:pPr>
        <w:spacing w:line="360" w:lineRule="auto"/>
        <w:ind w:firstLine="708"/>
        <w:jc w:val="both"/>
        <w:rPr>
          <w:sz w:val="28"/>
          <w:szCs w:val="28"/>
        </w:rPr>
      </w:pPr>
      <w:r>
        <w:rPr>
          <w:sz w:val="28"/>
          <w:szCs w:val="28"/>
        </w:rPr>
        <w:t xml:space="preserve">Констатируется, что за четверть столетия после революции в статусе женщин Ирана по основным социальным показателям существенных сдвигов не </w:t>
      </w:r>
      <w:r>
        <w:rPr>
          <w:sz w:val="28"/>
          <w:szCs w:val="28"/>
        </w:rPr>
        <w:lastRenderedPageBreak/>
        <w:t xml:space="preserve">произошло. На шкале каждого из измерений социального статуса женщины по-прежнему занимают более низкое, по сравнению с мужчинами, положение.  Иначе говоря, их статус особенно достигаемый, пока уступает статусу мужчин. </w:t>
      </w:r>
    </w:p>
    <w:p w14:paraId="51CC2D1A" w14:textId="77777777" w:rsidR="00B053EC" w:rsidRDefault="00B053EC" w:rsidP="00B053EC">
      <w:pPr>
        <w:spacing w:line="360" w:lineRule="auto"/>
        <w:ind w:firstLine="709"/>
        <w:jc w:val="both"/>
        <w:rPr>
          <w:sz w:val="28"/>
          <w:szCs w:val="28"/>
        </w:rPr>
      </w:pPr>
      <w:r>
        <w:rPr>
          <w:sz w:val="28"/>
          <w:szCs w:val="28"/>
        </w:rPr>
        <w:t xml:space="preserve">Выявлена неоднозначность динамики по основным измерениям  социального статуса женщин. Так, круг законодательно зафиксированных социально-экономических и политических прав, достаточно широк. Однако их реализация наталкивается на ограничения, заложенные в религиозных законах и традициях. </w:t>
      </w:r>
    </w:p>
    <w:p w14:paraId="20EB130B" w14:textId="77777777" w:rsidR="00B053EC" w:rsidRDefault="00B053EC" w:rsidP="00B053EC">
      <w:pPr>
        <w:spacing w:line="360" w:lineRule="auto"/>
        <w:ind w:firstLine="709"/>
        <w:jc w:val="both"/>
        <w:rPr>
          <w:sz w:val="28"/>
          <w:szCs w:val="28"/>
        </w:rPr>
      </w:pPr>
      <w:r>
        <w:rPr>
          <w:sz w:val="28"/>
          <w:szCs w:val="28"/>
        </w:rPr>
        <w:t>Среди основных измерений социального статуса женщин Ирана наиболее заметны позитивные изменения в уровне образования. Известно, что ч</w:t>
      </w:r>
      <w:r>
        <w:rPr>
          <w:rFonts w:ascii="TimesNewRoman" w:hAnsi="TimesNewRoman" w:cs="TimesNewRoman"/>
          <w:sz w:val="28"/>
          <w:szCs w:val="28"/>
        </w:rPr>
        <w:t xml:space="preserve">ерез институты образования как мощных формальных агентов социализации воспроизводятся гендерные стереотипы и поддерживается гендерная стратификация иранского общества – процесс, посредством которого гендер становится основой социальной дифференциации. За последние десятилетия показатели грамотности и количества обучающихся женщин Ирана увеличиваются.  Разрыв между положением мужчин и женщин в сфере высшего образования быстро сокращается, однако еще сохраняется. </w:t>
      </w:r>
      <w:r>
        <w:rPr>
          <w:sz w:val="28"/>
          <w:szCs w:val="28"/>
        </w:rPr>
        <w:t>Задача борьбы с высоким уровнем неграмотности среди женщин и девушек до сих пор не потеряла своей актуальности в Иране.</w:t>
      </w:r>
    </w:p>
    <w:p w14:paraId="7546433E" w14:textId="77777777" w:rsidR="00B053EC" w:rsidRDefault="00B053EC" w:rsidP="00B053EC">
      <w:pPr>
        <w:autoSpaceDE w:val="0"/>
        <w:autoSpaceDN w:val="0"/>
        <w:adjustRightInd w:val="0"/>
        <w:spacing w:line="360" w:lineRule="auto"/>
        <w:ind w:firstLine="708"/>
        <w:jc w:val="both"/>
        <w:rPr>
          <w:rFonts w:ascii="TimesNewRoman" w:hAnsi="TimesNewRoman" w:cs="TimesNewRoman"/>
          <w:sz w:val="28"/>
          <w:szCs w:val="28"/>
        </w:rPr>
      </w:pPr>
      <w:r>
        <w:rPr>
          <w:rFonts w:ascii="TimesNewRoman" w:hAnsi="TimesNewRoman" w:cs="TimesNewRoman"/>
          <w:sz w:val="28"/>
          <w:szCs w:val="28"/>
        </w:rPr>
        <w:t>Несмотря на то, что за последние десятилетия страна добилась определенного продвижения в интеллектуальном развитии женщин, они все еще не располагают такими же социальными возможностями, как и мужчины. Этот неравноправный статус ведет к сохранению существенных диспропорций между тем значительным вкладом, который вносят женщины в развитие человеческого потенциала Ирана, и тем, насколько мала их доля в предоставляемых этим процессом льготах.</w:t>
      </w:r>
    </w:p>
    <w:p w14:paraId="238E8ED9" w14:textId="77777777" w:rsidR="00B053EC" w:rsidRDefault="00B053EC" w:rsidP="00B053EC">
      <w:pPr>
        <w:spacing w:line="360" w:lineRule="auto"/>
        <w:ind w:firstLine="709"/>
        <w:jc w:val="both"/>
        <w:rPr>
          <w:sz w:val="28"/>
          <w:szCs w:val="28"/>
        </w:rPr>
      </w:pPr>
      <w:r>
        <w:rPr>
          <w:sz w:val="28"/>
          <w:szCs w:val="28"/>
        </w:rPr>
        <w:t xml:space="preserve">Зафиксировано, что по такому статусному признаку, как место в структуре власти изменения менее заметны, чем в сфере образования. Это обусловлено в первую очередь социо-политическими и культурными факторами, среди которых выделяется патриальхальный характер политической культуры, </w:t>
      </w:r>
      <w:r>
        <w:rPr>
          <w:sz w:val="28"/>
          <w:szCs w:val="28"/>
        </w:rPr>
        <w:lastRenderedPageBreak/>
        <w:t>преобладающий в иранском обществе. Так, в системе государственного управления на высших должностях управленческой иерархии, требующих участия в принятии политических и социально значимых решений, женщины практически отсутствуют. Их присутствие обнаруживается лишь на низшем уровне управления. Этот фактор существенно влияет на достаточно низкий Индекс институциональных основ демократии,  фиксирующий степень развитости условий для демократического вовлечение граждан в общественно-политические процессы, по которому Иран  среди 192 стран-членов ООН занимает 161 место, находясь в группе аутсайдеров.</w:t>
      </w:r>
    </w:p>
    <w:p w14:paraId="2F0ACEE9" w14:textId="77777777" w:rsidR="00B053EC" w:rsidRDefault="00B053EC" w:rsidP="00B053EC">
      <w:pPr>
        <w:spacing w:line="360" w:lineRule="auto"/>
        <w:ind w:firstLine="709"/>
        <w:jc w:val="both"/>
        <w:rPr>
          <w:sz w:val="28"/>
          <w:szCs w:val="28"/>
        </w:rPr>
      </w:pPr>
      <w:r>
        <w:rPr>
          <w:sz w:val="28"/>
          <w:szCs w:val="28"/>
        </w:rPr>
        <w:t xml:space="preserve">Изучение институционального компонента социальной политики в отношении женщин Ирана, показало отсутствие гендерной составляющей в стратегии развития существующей институциональной системы, а также недостаточность имеющихся институтов, что, безусловно, не содействует развитию и совершенствованию социальной политики в отношении женщин.  </w:t>
      </w:r>
    </w:p>
    <w:p w14:paraId="4CB07D56" w14:textId="77777777" w:rsidR="00B053EC" w:rsidRDefault="00B053EC" w:rsidP="00B053EC">
      <w:pPr>
        <w:spacing w:line="360" w:lineRule="auto"/>
        <w:ind w:firstLine="709"/>
        <w:jc w:val="both"/>
        <w:rPr>
          <w:sz w:val="28"/>
          <w:szCs w:val="28"/>
        </w:rPr>
      </w:pPr>
      <w:r>
        <w:rPr>
          <w:sz w:val="28"/>
          <w:szCs w:val="28"/>
        </w:rPr>
        <w:t>В институциональной составляющей социальной политики в отношении женщин Ирана выявлено наличие национальных механизмов -  комиссии по работе с женщинами, т.е. Иран не отстает от таких европейских стран как Бельгия, Франция, Португалия на высшем государственном уровне – президентском и парламентском, где созданы такие комиссии. Вместе с тем констатируется, что хотя в исполнительной власти Ирана – во всех министерствах также существуют структуры, ответственные за работу с женщинами, однако отсутствуют службы по вопросам равных возможностей полов, как это имеет место  в упомянутых европейских странах.</w:t>
      </w:r>
    </w:p>
    <w:p w14:paraId="29C52B07" w14:textId="77777777" w:rsidR="00B053EC" w:rsidRDefault="00B053EC" w:rsidP="00B053EC">
      <w:pPr>
        <w:spacing w:line="360" w:lineRule="auto"/>
        <w:ind w:firstLine="709"/>
        <w:jc w:val="both"/>
        <w:rPr>
          <w:sz w:val="28"/>
          <w:szCs w:val="28"/>
        </w:rPr>
      </w:pPr>
      <w:r>
        <w:rPr>
          <w:sz w:val="28"/>
          <w:szCs w:val="28"/>
        </w:rPr>
        <w:t>Что касается основных направлений социальной политики в отношении женщин Ирана, то автор считает, что наибольшее развитие можно зафиксировать в таком направлении, как образование.</w:t>
      </w:r>
    </w:p>
    <w:p w14:paraId="0C107CC5" w14:textId="77777777" w:rsidR="00B053EC" w:rsidRDefault="00B053EC" w:rsidP="00B053EC">
      <w:pPr>
        <w:spacing w:line="360" w:lineRule="auto"/>
        <w:ind w:firstLine="709"/>
        <w:jc w:val="both"/>
        <w:rPr>
          <w:sz w:val="28"/>
          <w:szCs w:val="28"/>
        </w:rPr>
      </w:pPr>
      <w:r>
        <w:rPr>
          <w:sz w:val="28"/>
          <w:szCs w:val="28"/>
        </w:rPr>
        <w:t xml:space="preserve">В сфере трудовой деятельности социальная политика государства не обеспечила конкурентоспособность женщин как субъектов такой деятельности, не способствовало вовлечению их в общественно-производительский труд, хотя известно, что профессиональная деятельность по собственному выбору – это основа гендерного равенства в обществе и семье. </w:t>
      </w:r>
    </w:p>
    <w:p w14:paraId="6F8F4125" w14:textId="77777777" w:rsidR="00B053EC" w:rsidRDefault="00B053EC" w:rsidP="00B053EC">
      <w:pPr>
        <w:spacing w:line="360" w:lineRule="auto"/>
        <w:ind w:firstLine="709"/>
        <w:jc w:val="both"/>
        <w:rPr>
          <w:sz w:val="28"/>
          <w:szCs w:val="28"/>
        </w:rPr>
      </w:pPr>
      <w:r>
        <w:rPr>
          <w:sz w:val="28"/>
          <w:szCs w:val="28"/>
        </w:rPr>
        <w:lastRenderedPageBreak/>
        <w:t>Предпринято уточнение направлений развития социальной политики в отношении женщин Ирана, к которым можно отнести расширение ее функций как способа демократизации, гуманизации общества, направленных на формирование толерантных, солидарных, партнерских отношений в нем двух социальных групп, что пока не стало предметом внимания властей.</w:t>
      </w:r>
    </w:p>
    <w:p w14:paraId="65C30F64" w14:textId="77777777" w:rsidR="00B053EC" w:rsidRDefault="00B053EC" w:rsidP="00B053EC">
      <w:pPr>
        <w:spacing w:line="360" w:lineRule="auto"/>
        <w:ind w:firstLine="709"/>
        <w:jc w:val="both"/>
        <w:rPr>
          <w:sz w:val="28"/>
          <w:szCs w:val="28"/>
        </w:rPr>
      </w:pPr>
      <w:r>
        <w:rPr>
          <w:sz w:val="28"/>
          <w:szCs w:val="28"/>
        </w:rPr>
        <w:t>Важным направлением развития социальной политики в отношении женщин предложено считать государственную семейную политику. Ее реальное состояние не дает оснований рассматривать семейную политику как антидискриминационную по отношению к женщинам как способствующую установлению баланса семейных и общественных интересов, как признающую обоих родителей одинаково ответственными за воспитание детей. Это означает, что законодательство о равных правах в этой сфере социальных отношений не действует. Зафиксированы основные тенденции развития семейной политики – совершенствование ее законодательной базы, усиление экономической поддержки семей, регулирование рождаемости – при ее значительном росте, или содействие при значительном падении темпов роста.</w:t>
      </w:r>
    </w:p>
    <w:p w14:paraId="07325F5A" w14:textId="77777777" w:rsidR="00B053EC" w:rsidRDefault="00B053EC" w:rsidP="00B053EC">
      <w:pPr>
        <w:spacing w:line="360" w:lineRule="auto"/>
        <w:ind w:firstLine="709"/>
        <w:jc w:val="both"/>
        <w:rPr>
          <w:sz w:val="28"/>
          <w:szCs w:val="28"/>
        </w:rPr>
      </w:pPr>
      <w:r>
        <w:rPr>
          <w:sz w:val="28"/>
          <w:szCs w:val="28"/>
        </w:rPr>
        <w:t xml:space="preserve">Выявлено, что имеющееся несовершенство социальной политики по отношению к женщинам в Иране объясняется разнородными факторами:   к основным из которых относятся сохраняющиеся гендерные стереотипы, низкая эффективность функционирования институтов, отвечающих за социальную политику, недостаточность статистических данных по гендерной проблематике и т.д.  Это актуализирует разработку методологии оценки  и идентификации социально-экономического статуса мужчин и женщин, их диспозиций и поля стратификационного неравенства между ними, а также проведение в рамках страны мониторинговых социологических исследований.  </w:t>
      </w:r>
    </w:p>
    <w:p w14:paraId="3280A203" w14:textId="77777777" w:rsidR="00B053EC" w:rsidRDefault="00B053EC" w:rsidP="00B053EC">
      <w:pPr>
        <w:spacing w:line="360" w:lineRule="auto"/>
        <w:ind w:firstLine="709"/>
        <w:jc w:val="both"/>
        <w:rPr>
          <w:sz w:val="28"/>
          <w:szCs w:val="28"/>
        </w:rPr>
      </w:pPr>
      <w:r>
        <w:rPr>
          <w:sz w:val="28"/>
          <w:szCs w:val="28"/>
        </w:rPr>
        <w:t xml:space="preserve">Доказано, что в Иране еще практически не созданы все необходимые условия для включения комплексного гендерного подхода в социополитический и административный процессы, отсутствует стратегия трансформации социальной политики на его основе. На начальном этапе находится формирование антидискриминационного в отношении женщин </w:t>
      </w:r>
      <w:r>
        <w:rPr>
          <w:sz w:val="28"/>
          <w:szCs w:val="28"/>
        </w:rPr>
        <w:lastRenderedPageBreak/>
        <w:t>законодательства. Отсутствуют документы правительства, разрешающие женщинам совмещать профессиональную деятельность с семейной жизнью.</w:t>
      </w:r>
    </w:p>
    <w:p w14:paraId="0BD42E46" w14:textId="77777777" w:rsidR="00B053EC" w:rsidRDefault="00B053EC" w:rsidP="00B053EC">
      <w:pPr>
        <w:pStyle w:val="24"/>
        <w:spacing w:line="360" w:lineRule="auto"/>
        <w:ind w:left="0" w:firstLine="720"/>
        <w:jc w:val="both"/>
        <w:rPr>
          <w:szCs w:val="28"/>
        </w:rPr>
      </w:pPr>
      <w:r>
        <w:rPr>
          <w:szCs w:val="28"/>
        </w:rPr>
        <w:t xml:space="preserve">Отмечено, что дальнейшее функционирование социальной политики на традиционных основах – мускулинных стереотипах как в обществе, так и в семье – поставлено под сомнение такими факторами: развитие иранского общества как составляющей глобального сообщества и необходимостью в связи с этим выполнять соответствующие обязательства по соблюдению прав женщин; повышение образовательного уровня женщин и постепенного их формирования как субъектов социокультурного процесса; информатизация иранского общества, развитие СМИ. </w:t>
      </w:r>
    </w:p>
    <w:p w14:paraId="65FFFD75" w14:textId="77777777" w:rsidR="00B053EC" w:rsidRDefault="00B053EC" w:rsidP="00B053EC">
      <w:pPr>
        <w:pStyle w:val="24"/>
        <w:spacing w:line="360" w:lineRule="auto"/>
        <w:ind w:left="0" w:firstLine="720"/>
        <w:jc w:val="both"/>
        <w:rPr>
          <w:szCs w:val="28"/>
        </w:rPr>
      </w:pPr>
      <w:r>
        <w:rPr>
          <w:szCs w:val="28"/>
        </w:rPr>
        <w:t>В целом, развитие социальной политики в отношении женщин Ирана отстает от объективных потребностей функционирования и эволюции  демократического, гуманистического общества, что не даёт оснований рассматривать её как социальную политику в сфере гендерного равенства.</w:t>
      </w:r>
    </w:p>
    <w:p w14:paraId="28AB5D07" w14:textId="77777777" w:rsidR="00B053EC" w:rsidRDefault="00B053EC" w:rsidP="00B053EC">
      <w:pPr>
        <w:pStyle w:val="24"/>
        <w:spacing w:line="360" w:lineRule="auto"/>
        <w:ind w:left="0" w:firstLine="720"/>
        <w:jc w:val="both"/>
        <w:rPr>
          <w:szCs w:val="28"/>
        </w:rPr>
      </w:pPr>
      <w:r>
        <w:rPr>
          <w:szCs w:val="28"/>
        </w:rPr>
        <w:t>Проведенное исследование социальной политики в отношении женщин Ирана способствовало авторскому определению концепции такой политики. Предложенная концепция формулировалась с учетом лучших образцов, типов и моделей социальной политики, имеющихся в мировой теории и практике, и адаптирована к современным реалиям иранского общества. В содержательном аспекте она носит системный, комплексный характер.</w:t>
      </w:r>
    </w:p>
    <w:p w14:paraId="511CA21E" w14:textId="77777777" w:rsidR="00B053EC" w:rsidRDefault="00B053EC" w:rsidP="00B053EC">
      <w:pPr>
        <w:pStyle w:val="24"/>
        <w:spacing w:line="360" w:lineRule="auto"/>
        <w:ind w:left="0" w:firstLine="720"/>
        <w:jc w:val="both"/>
        <w:rPr>
          <w:szCs w:val="28"/>
        </w:rPr>
      </w:pPr>
      <w:r>
        <w:rPr>
          <w:szCs w:val="28"/>
        </w:rPr>
        <w:t>Концепцию можно оценить, исходя из анализа ее содержательных элементов. Объектом социальной политики является женское население Ирана, требующее социальной защиты  и поддержки, особенно те категории, которые относятся к малообеспеченным и находятся в трудной жизненной ситуации.</w:t>
      </w:r>
    </w:p>
    <w:p w14:paraId="52844B2A" w14:textId="77777777" w:rsidR="00B053EC" w:rsidRDefault="00B053EC" w:rsidP="00B053EC">
      <w:pPr>
        <w:spacing w:line="360" w:lineRule="auto"/>
        <w:ind w:firstLine="709"/>
        <w:jc w:val="both"/>
        <w:rPr>
          <w:sz w:val="28"/>
          <w:szCs w:val="28"/>
        </w:rPr>
      </w:pPr>
      <w:r>
        <w:rPr>
          <w:sz w:val="28"/>
          <w:szCs w:val="28"/>
        </w:rPr>
        <w:t xml:space="preserve">В качестве главного субъекта социальной политики в отношении женщин Ирана, признается государство, поскольку, прежде всего его деятельность   способна нивелировать негативные моменты (обострение неравенства, дискриминацию) в условиях рыночной экономики и переходного состояния </w:t>
      </w:r>
      <w:r>
        <w:rPr>
          <w:sz w:val="28"/>
          <w:szCs w:val="28"/>
        </w:rPr>
        <w:lastRenderedPageBreak/>
        <w:t>иранского общества, содержащего элементы  доиндустриального, индустриального и постиндустриального общества. Помимо государства субъектами социальной политики являются общественные, религиозные, благотворительные и иные негосударственные объединения.</w:t>
      </w:r>
    </w:p>
    <w:p w14:paraId="3844642C" w14:textId="77777777" w:rsidR="00B053EC" w:rsidRDefault="00B053EC" w:rsidP="00B053EC">
      <w:pPr>
        <w:spacing w:line="360" w:lineRule="auto"/>
        <w:ind w:firstLine="709"/>
        <w:jc w:val="both"/>
        <w:rPr>
          <w:sz w:val="28"/>
          <w:szCs w:val="28"/>
        </w:rPr>
      </w:pPr>
      <w:r>
        <w:rPr>
          <w:sz w:val="28"/>
          <w:szCs w:val="28"/>
        </w:rPr>
        <w:t xml:space="preserve">Научная рефлексия проблем социальной политики должна быть подкреплена практическим обоснованием ее целей и задач. Цель – создание условий для формирования, развития и оптимального функционирования равноправных гендерных отношений, для всестороннего раскрытия и самореализации личностного потенциала женщин, для удовлетворения социально значимых для них потребностей и интересов, освоение социальных норм и ценностей, для формирования их социальной безопасности. Задачи – обеспечение согласованной деятельности всех субъектов социальной политики, применение разных форм, методов и способов социальной политики, направленных на формирование гендерно толерантных, солидарных цивилизованных отношений в стране; преодоление социокультурных факторов, тормозящих формирование социально ориентированной экономики и государственности в Иране; превращение гендерной стратегии в одну из доминант социоэкрномического и социокультурного развития страны; реформирование системы социальной защиты, социального страхования, пенсионного обеспечения, охраны здоровья и образования. </w:t>
      </w:r>
    </w:p>
    <w:p w14:paraId="32C3C4A0" w14:textId="77777777" w:rsidR="00B053EC" w:rsidRDefault="00B053EC" w:rsidP="00B053EC">
      <w:pPr>
        <w:spacing w:line="360" w:lineRule="auto"/>
        <w:ind w:firstLine="709"/>
        <w:jc w:val="both"/>
        <w:rPr>
          <w:sz w:val="28"/>
          <w:szCs w:val="28"/>
        </w:rPr>
      </w:pPr>
      <w:r>
        <w:rPr>
          <w:sz w:val="28"/>
          <w:szCs w:val="28"/>
        </w:rPr>
        <w:t xml:space="preserve">Нормативно-правовую базу социальной политики составляют Конституция и другие законы, гендерно чувствительные и соотнесенные с международными документами по правам человека. </w:t>
      </w:r>
    </w:p>
    <w:p w14:paraId="1B5B0365" w14:textId="77777777" w:rsidR="00B053EC" w:rsidRDefault="00B053EC" w:rsidP="00B053EC">
      <w:pPr>
        <w:spacing w:line="360" w:lineRule="auto"/>
        <w:ind w:firstLine="709"/>
        <w:jc w:val="both"/>
        <w:rPr>
          <w:sz w:val="28"/>
          <w:szCs w:val="28"/>
        </w:rPr>
      </w:pPr>
      <w:r>
        <w:rPr>
          <w:sz w:val="28"/>
          <w:szCs w:val="28"/>
        </w:rPr>
        <w:t>Институциональную базу социальной политики составляют государственные организации и учреждения – от центральных до местных, а также различных отраслей, ответственных за решение проблем и реализацию прав и  социальных потребностей женского населения.</w:t>
      </w:r>
    </w:p>
    <w:p w14:paraId="0D9E084B" w14:textId="77777777" w:rsidR="00B053EC" w:rsidRDefault="00B053EC" w:rsidP="00B053EC">
      <w:pPr>
        <w:spacing w:line="360" w:lineRule="auto"/>
        <w:ind w:firstLine="709"/>
        <w:jc w:val="both"/>
        <w:rPr>
          <w:sz w:val="28"/>
          <w:szCs w:val="28"/>
        </w:rPr>
      </w:pPr>
      <w:r>
        <w:rPr>
          <w:sz w:val="28"/>
          <w:szCs w:val="28"/>
        </w:rPr>
        <w:t xml:space="preserve">Принципы реализации социальной политики в отношении женщин Ирана - комплексность, активный характер, принцип социальной справедливости, гендерного равенства, солидарности,  партнерства,  социальных гарантий, а также  базисные принципы принятой мировым сообществом </w:t>
      </w:r>
      <w:r>
        <w:rPr>
          <w:sz w:val="28"/>
          <w:szCs w:val="28"/>
        </w:rPr>
        <w:lastRenderedPageBreak/>
        <w:t>концепции человеческого развития. Поэтому социальная политика должна быть нацелена не только на предоставление помощи женщинам, но и на стимулирование их развития, повышение их роли в общественной жизни.</w:t>
      </w:r>
    </w:p>
    <w:p w14:paraId="02B0ED7B" w14:textId="77777777" w:rsidR="00B053EC" w:rsidRDefault="00B053EC" w:rsidP="00B053EC">
      <w:pPr>
        <w:pStyle w:val="24"/>
        <w:spacing w:line="360" w:lineRule="auto"/>
        <w:ind w:left="0" w:firstLine="720"/>
        <w:jc w:val="both"/>
        <w:rPr>
          <w:szCs w:val="28"/>
        </w:rPr>
      </w:pPr>
      <w:r>
        <w:rPr>
          <w:szCs w:val="28"/>
        </w:rPr>
        <w:t>В качестве критериев эффективности социальной политики могут быть признаны отказ от стереотипов, тормозящих реализацию прав женщин как граждан своей страны, создание для них условий  социальной безопасности и самостоятельного выбора образа жизни.</w:t>
      </w:r>
    </w:p>
    <w:p w14:paraId="58933F0E" w14:textId="77777777" w:rsidR="00B053EC" w:rsidRDefault="00B053EC" w:rsidP="00B053EC">
      <w:pPr>
        <w:spacing w:line="360" w:lineRule="auto"/>
        <w:ind w:firstLine="709"/>
        <w:jc w:val="both"/>
        <w:rPr>
          <w:sz w:val="28"/>
          <w:szCs w:val="28"/>
        </w:rPr>
      </w:pPr>
      <w:r>
        <w:rPr>
          <w:sz w:val="28"/>
          <w:szCs w:val="28"/>
        </w:rPr>
        <w:t>Креативный  потенциал  данной проблематики может реализоваться в  дальнейших исследованиях социальной политики по отношению к женщинам, эффективность которой определяется динамикой изменений статусных позиций  и роли женщин в совершенствовании социальных отношений. Сохраняет  актуальность исследование данной проблематики в  сравнительном транскультурном аспекте.</w:t>
      </w:r>
    </w:p>
    <w:p w14:paraId="23E6DED9" w14:textId="77777777" w:rsidR="00B053EC" w:rsidRDefault="00B053EC" w:rsidP="00B053EC">
      <w:pPr>
        <w:spacing w:line="360" w:lineRule="auto"/>
        <w:ind w:firstLine="709"/>
        <w:jc w:val="center"/>
        <w:rPr>
          <w:sz w:val="28"/>
          <w:szCs w:val="28"/>
        </w:rPr>
      </w:pPr>
      <w:r>
        <w:rPr>
          <w:sz w:val="28"/>
          <w:szCs w:val="28"/>
        </w:rPr>
        <w:br w:type="page"/>
      </w:r>
      <w:r>
        <w:rPr>
          <w:sz w:val="28"/>
          <w:szCs w:val="28"/>
        </w:rPr>
        <w:lastRenderedPageBreak/>
        <w:t>СПИСОК ИСПОЛЬЗОВАННЫХ ИСТОЧНИКОВ</w:t>
      </w:r>
    </w:p>
    <w:p w14:paraId="6AFFDE61" w14:textId="77777777" w:rsidR="00B053EC" w:rsidRDefault="00B053EC" w:rsidP="00B053EC">
      <w:pPr>
        <w:tabs>
          <w:tab w:val="left" w:pos="1080"/>
        </w:tabs>
        <w:spacing w:line="360" w:lineRule="auto"/>
        <w:ind w:left="720" w:right="20"/>
        <w:jc w:val="both"/>
      </w:pPr>
    </w:p>
    <w:p w14:paraId="75032E3D"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t>Аваз заде Камбіз .</w:t>
      </w:r>
      <w:r>
        <w:rPr>
          <w:sz w:val="28"/>
          <w:szCs w:val="28"/>
          <w:lang w:val="uk-UA"/>
        </w:rPr>
        <w:t xml:space="preserve"> </w:t>
      </w:r>
      <w:r>
        <w:rPr>
          <w:sz w:val="28"/>
          <w:szCs w:val="28"/>
        </w:rPr>
        <w:t xml:space="preserve">Проблеми і перспективи </w:t>
      </w:r>
      <w:r>
        <w:rPr>
          <w:sz w:val="28"/>
          <w:szCs w:val="28"/>
          <w:lang w:val="uk-UA"/>
        </w:rPr>
        <w:t>со</w:t>
      </w:r>
      <w:r>
        <w:rPr>
          <w:sz w:val="28"/>
          <w:szCs w:val="28"/>
        </w:rPr>
        <w:t xml:space="preserve">ціальної політики і соціального забезпечення жінок в Ірані.– </w:t>
      </w:r>
      <w:r>
        <w:rPr>
          <w:sz w:val="28"/>
          <w:szCs w:val="28"/>
          <w:lang w:val="uk-UA"/>
        </w:rPr>
        <w:t xml:space="preserve">Мультиверсум. Філософський альманах: Зб. наук. праць / Гол. ред. В. В. Лях. – Вип. 51. – К.: Український </w:t>
      </w:r>
      <w:r>
        <w:rPr>
          <w:sz w:val="28"/>
          <w:szCs w:val="28"/>
        </w:rPr>
        <w:t>с о</w:t>
      </w:r>
      <w:r>
        <w:rPr>
          <w:sz w:val="28"/>
          <w:szCs w:val="28"/>
          <w:lang w:val="uk-UA"/>
        </w:rPr>
        <w:t xml:space="preserve"> центр духовної культу</w:t>
      </w:r>
      <w:r>
        <w:rPr>
          <w:sz w:val="28"/>
          <w:szCs w:val="28"/>
        </w:rPr>
        <w:t>ри, 2005. –   с. 226–236.</w:t>
      </w:r>
    </w:p>
    <w:p w14:paraId="1611D5DF"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t>Аваз заде Камбіз. Проблемы защиты прав человека и здравоохранения женщин в Иране. –  Нова парадигма: Журнал наукових праць / Гол. ред. В. П. Бех. – Вип. 51. – К.: Вид-во НПУ імені М. П. Драгоманова, 2005. –   с. 207–215.</w:t>
      </w:r>
    </w:p>
    <w:p w14:paraId="45467B4B"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t>Аваз заде Камбіз. Гендерні аспекти трудової діяльності в сучасному Ірані. –</w:t>
      </w:r>
      <w:r>
        <w:rPr>
          <w:sz w:val="28"/>
          <w:szCs w:val="28"/>
          <w:lang w:val="uk-UA"/>
        </w:rPr>
        <w:t xml:space="preserve"> </w:t>
      </w:r>
      <w:r>
        <w:rPr>
          <w:sz w:val="28"/>
          <w:szCs w:val="28"/>
        </w:rPr>
        <w:t>Мультиверсум. Філософський альманах: Зб. наук. праць / Гол. ред. В. В. Лях. – Вип. 50.– К.: Український центрдуховноїкультури,2005.─</w:t>
      </w:r>
      <w:r>
        <w:rPr>
          <w:sz w:val="28"/>
          <w:szCs w:val="28"/>
          <w:lang w:val="en-US"/>
        </w:rPr>
        <w:t xml:space="preserve"> </w:t>
      </w:r>
      <w:r>
        <w:rPr>
          <w:sz w:val="28"/>
          <w:szCs w:val="28"/>
        </w:rPr>
        <w:t>c.222─230.</w:t>
      </w:r>
    </w:p>
    <w:p w14:paraId="3BF4B753" w14:textId="77777777" w:rsidR="00B053EC" w:rsidRDefault="00B053EC" w:rsidP="00B053EC">
      <w:pPr>
        <w:numPr>
          <w:ilvl w:val="0"/>
          <w:numId w:val="8"/>
        </w:numPr>
        <w:tabs>
          <w:tab w:val="clear" w:pos="0"/>
          <w:tab w:val="left" w:pos="720"/>
        </w:tabs>
        <w:spacing w:line="360" w:lineRule="auto"/>
        <w:ind w:left="720" w:right="20"/>
        <w:jc w:val="both"/>
        <w:rPr>
          <w:sz w:val="28"/>
        </w:rPr>
      </w:pPr>
      <w:r>
        <w:rPr>
          <w:sz w:val="28"/>
        </w:rPr>
        <w:t>Б</w:t>
      </w:r>
      <w:r>
        <w:rPr>
          <w:sz w:val="28"/>
          <w:lang w:val="uk-UA"/>
        </w:rPr>
        <w:t>алабанова</w:t>
      </w:r>
      <w:r>
        <w:rPr>
          <w:sz w:val="28"/>
        </w:rPr>
        <w:t xml:space="preserve"> И.В., Жуков В.И., Пилипенко В.Е. Социальный диалог. Социальное партнерство. Социальное государство./ Академия труда и социальных отношений Федерации профсоюзов Украины ; отв. Ред. В.Е.Пилипенко .</w:t>
      </w:r>
      <w:r>
        <w:rPr>
          <w:sz w:val="28"/>
          <w:szCs w:val="28"/>
        </w:rPr>
        <w:t xml:space="preserve"> –</w:t>
      </w:r>
      <w:r>
        <w:rPr>
          <w:sz w:val="28"/>
        </w:rPr>
        <w:t>К.,2002 – 189с.</w:t>
      </w:r>
    </w:p>
    <w:p w14:paraId="3629C524" w14:textId="77777777" w:rsidR="00B053EC" w:rsidRDefault="00B053EC" w:rsidP="00B053EC">
      <w:pPr>
        <w:numPr>
          <w:ilvl w:val="0"/>
          <w:numId w:val="8"/>
        </w:numPr>
        <w:tabs>
          <w:tab w:val="clear" w:pos="0"/>
          <w:tab w:val="left" w:pos="720"/>
        </w:tabs>
        <w:spacing w:line="360" w:lineRule="auto"/>
        <w:ind w:left="720" w:right="20"/>
        <w:jc w:val="both"/>
        <w:rPr>
          <w:sz w:val="28"/>
        </w:rPr>
      </w:pPr>
      <w:r>
        <w:rPr>
          <w:sz w:val="28"/>
        </w:rPr>
        <w:t>Белоус О.Г., Лукьяненко Д.Г., и др. Глобальные трансформации и стратегии развития .</w:t>
      </w:r>
      <w:r>
        <w:rPr>
          <w:sz w:val="28"/>
          <w:szCs w:val="28"/>
        </w:rPr>
        <w:t xml:space="preserve"> –</w:t>
      </w:r>
      <w:r>
        <w:rPr>
          <w:sz w:val="28"/>
        </w:rPr>
        <w:t xml:space="preserve"> К.: Орияне, 2000.</w:t>
      </w:r>
      <w:r>
        <w:rPr>
          <w:sz w:val="28"/>
          <w:szCs w:val="28"/>
        </w:rPr>
        <w:t>–</w:t>
      </w:r>
      <w:r>
        <w:rPr>
          <w:sz w:val="28"/>
        </w:rPr>
        <w:t>424с.</w:t>
      </w:r>
    </w:p>
    <w:p w14:paraId="7B7CD5AF" w14:textId="77777777" w:rsidR="00B053EC" w:rsidRDefault="00B053EC" w:rsidP="00B053EC">
      <w:pPr>
        <w:numPr>
          <w:ilvl w:val="0"/>
          <w:numId w:val="8"/>
        </w:numPr>
        <w:tabs>
          <w:tab w:val="clear" w:pos="0"/>
          <w:tab w:val="left" w:pos="720"/>
        </w:tabs>
        <w:spacing w:line="360" w:lineRule="auto"/>
        <w:ind w:left="720" w:right="20"/>
        <w:jc w:val="both"/>
        <w:rPr>
          <w:sz w:val="28"/>
        </w:rPr>
      </w:pPr>
      <w:r>
        <w:rPr>
          <w:sz w:val="28"/>
          <w:lang w:val="uk-UA"/>
        </w:rPr>
        <w:t xml:space="preserve">Бертольд В.В. </w:t>
      </w:r>
      <w:r>
        <w:rPr>
          <w:sz w:val="28"/>
        </w:rPr>
        <w:t>Ислам и культура мусульманства. – М.: Изд</w:t>
      </w:r>
      <w:r>
        <w:rPr>
          <w:sz w:val="28"/>
          <w:szCs w:val="28"/>
        </w:rPr>
        <w:t>–</w:t>
      </w:r>
      <w:r>
        <w:rPr>
          <w:sz w:val="28"/>
        </w:rPr>
        <w:t>во МГТУ, 1992. – 144 с.</w:t>
      </w:r>
    </w:p>
    <w:p w14:paraId="7F1E9215" w14:textId="77777777" w:rsidR="00B053EC" w:rsidRDefault="00B053EC" w:rsidP="00B053EC">
      <w:pPr>
        <w:numPr>
          <w:ilvl w:val="0"/>
          <w:numId w:val="8"/>
        </w:numPr>
        <w:tabs>
          <w:tab w:val="clear" w:pos="0"/>
          <w:tab w:val="left" w:pos="720"/>
        </w:tabs>
        <w:spacing w:line="360" w:lineRule="auto"/>
        <w:ind w:left="720" w:right="20"/>
        <w:jc w:val="both"/>
        <w:rPr>
          <w:sz w:val="28"/>
        </w:rPr>
      </w:pPr>
      <w:r>
        <w:rPr>
          <w:sz w:val="28"/>
        </w:rPr>
        <w:t>Валеева Р.А. Гуманистическое воспитание: опыт реформаторских школ Европы первой половины ХХ века. – Казань: КГПУ, 1996. – 172</w:t>
      </w:r>
      <w:r>
        <w:rPr>
          <w:sz w:val="28"/>
          <w:lang w:val="en-US"/>
        </w:rPr>
        <w:t>c</w:t>
      </w:r>
      <w:r>
        <w:rPr>
          <w:sz w:val="28"/>
        </w:rPr>
        <w:t>.</w:t>
      </w:r>
    </w:p>
    <w:p w14:paraId="52D7250A" w14:textId="77777777" w:rsidR="00B053EC" w:rsidRDefault="00B053EC" w:rsidP="00B053EC">
      <w:pPr>
        <w:numPr>
          <w:ilvl w:val="0"/>
          <w:numId w:val="8"/>
        </w:numPr>
        <w:tabs>
          <w:tab w:val="clear" w:pos="0"/>
          <w:tab w:val="left" w:pos="720"/>
        </w:tabs>
        <w:spacing w:line="360" w:lineRule="auto"/>
        <w:ind w:left="720" w:right="20"/>
        <w:jc w:val="both"/>
        <w:rPr>
          <w:sz w:val="28"/>
          <w:lang w:val="uk-UA"/>
        </w:rPr>
      </w:pPr>
      <w:r>
        <w:rPr>
          <w:sz w:val="28"/>
          <w:lang w:val="uk-UA"/>
        </w:rPr>
        <w:t>Від соціального забезпечення до соціальної політики: Зб. Наук. Ст. / Під ред.. Я.А.Жаліла. – К.: Сатсанга, 2001. – 124 с.</w:t>
      </w:r>
    </w:p>
    <w:p w14:paraId="22B4E2C0" w14:textId="77777777" w:rsidR="00B053EC" w:rsidRDefault="00B053EC" w:rsidP="00B053EC">
      <w:pPr>
        <w:numPr>
          <w:ilvl w:val="0"/>
          <w:numId w:val="8"/>
        </w:numPr>
        <w:tabs>
          <w:tab w:val="clear" w:pos="0"/>
          <w:tab w:val="left" w:pos="720"/>
        </w:tabs>
        <w:spacing w:line="360" w:lineRule="auto"/>
        <w:ind w:left="720" w:right="20"/>
        <w:jc w:val="both"/>
        <w:rPr>
          <w:sz w:val="28"/>
        </w:rPr>
      </w:pPr>
      <w:r>
        <w:rPr>
          <w:sz w:val="28"/>
        </w:rPr>
        <w:t>Газмаш О.С., Костенчук И.А. Гуманизация воспитания в современных условиях. – М.: Иноватор, 1995. – 115 с.</w:t>
      </w:r>
    </w:p>
    <w:p w14:paraId="106BABBB" w14:textId="77777777" w:rsidR="00B053EC" w:rsidRDefault="00B053EC" w:rsidP="00B053EC">
      <w:pPr>
        <w:numPr>
          <w:ilvl w:val="0"/>
          <w:numId w:val="8"/>
        </w:numPr>
        <w:tabs>
          <w:tab w:val="clear" w:pos="0"/>
          <w:tab w:val="left" w:pos="720"/>
        </w:tabs>
        <w:spacing w:line="360" w:lineRule="auto"/>
        <w:ind w:left="720" w:right="20"/>
        <w:jc w:val="both"/>
        <w:rPr>
          <w:sz w:val="28"/>
          <w:lang w:val="uk-UA"/>
        </w:rPr>
      </w:pPr>
      <w:r>
        <w:rPr>
          <w:sz w:val="28"/>
          <w:lang w:val="uk-UA"/>
        </w:rPr>
        <w:lastRenderedPageBreak/>
        <w:t>Ганслі Теренс</w:t>
      </w:r>
      <w:r>
        <w:rPr>
          <w:sz w:val="28"/>
        </w:rPr>
        <w:t xml:space="preserve">  </w:t>
      </w:r>
      <w:r>
        <w:rPr>
          <w:sz w:val="28"/>
          <w:lang w:val="uk-UA"/>
        </w:rPr>
        <w:t>М.</w:t>
      </w:r>
      <w:r>
        <w:rPr>
          <w:sz w:val="28"/>
        </w:rPr>
        <w:t xml:space="preserve"> ─ </w:t>
      </w:r>
      <w:r>
        <w:rPr>
          <w:sz w:val="28"/>
          <w:lang w:val="uk-UA"/>
        </w:rPr>
        <w:t xml:space="preserve">Соціальна політика </w:t>
      </w:r>
      <w:r>
        <w:rPr>
          <w:sz w:val="28"/>
        </w:rPr>
        <w:t xml:space="preserve">    </w:t>
      </w:r>
      <w:r>
        <w:rPr>
          <w:sz w:val="28"/>
          <w:lang w:val="uk-UA"/>
        </w:rPr>
        <w:t xml:space="preserve">та </w:t>
      </w:r>
      <w:r>
        <w:rPr>
          <w:sz w:val="28"/>
        </w:rPr>
        <w:t xml:space="preserve">  </w:t>
      </w:r>
      <w:r>
        <w:rPr>
          <w:sz w:val="28"/>
          <w:lang w:val="uk-UA"/>
        </w:rPr>
        <w:t>соціальне забезпечення за ринкової економіки / Пер. З англ.. О.Перепадя. – К.: Основи, 1995. – 237 с.</w:t>
      </w:r>
    </w:p>
    <w:p w14:paraId="0DA7DF75" w14:textId="77777777" w:rsidR="00B053EC" w:rsidRDefault="00B053EC" w:rsidP="00B053EC">
      <w:pPr>
        <w:numPr>
          <w:ilvl w:val="0"/>
          <w:numId w:val="8"/>
        </w:numPr>
        <w:tabs>
          <w:tab w:val="clear" w:pos="0"/>
          <w:tab w:val="left" w:pos="720"/>
        </w:tabs>
        <w:spacing w:line="360" w:lineRule="auto"/>
        <w:ind w:left="720" w:right="20"/>
        <w:jc w:val="both"/>
        <w:rPr>
          <w:sz w:val="28"/>
          <w:lang w:val="uk-UA"/>
        </w:rPr>
      </w:pPr>
      <w:r>
        <w:rPr>
          <w:sz w:val="28"/>
          <w:lang w:val="uk-UA"/>
        </w:rPr>
        <w:t>Гіденс.</w:t>
      </w:r>
      <w:r>
        <w:rPr>
          <w:sz w:val="28"/>
        </w:rPr>
        <w:t xml:space="preserve"> </w:t>
      </w:r>
      <w:r>
        <w:rPr>
          <w:sz w:val="28"/>
          <w:lang w:val="uk-UA"/>
        </w:rPr>
        <w:t xml:space="preserve"> Е. Соціологія. Пер. з англ. В.Шовкун, А.Олійник. – К.: Основи, 1999. – 726 с.</w:t>
      </w:r>
    </w:p>
    <w:p w14:paraId="7C3439A8" w14:textId="77777777" w:rsidR="00B053EC" w:rsidRDefault="00B053EC" w:rsidP="00B053EC">
      <w:pPr>
        <w:numPr>
          <w:ilvl w:val="0"/>
          <w:numId w:val="8"/>
        </w:numPr>
        <w:tabs>
          <w:tab w:val="clear" w:pos="0"/>
          <w:tab w:val="left" w:pos="720"/>
        </w:tabs>
        <w:spacing w:line="360" w:lineRule="auto"/>
        <w:ind w:left="720" w:right="20"/>
        <w:jc w:val="both"/>
        <w:rPr>
          <w:sz w:val="28"/>
          <w:lang w:val="uk-UA"/>
        </w:rPr>
      </w:pPr>
      <w:r>
        <w:rPr>
          <w:sz w:val="28"/>
          <w:lang w:val="uk-UA"/>
        </w:rPr>
        <w:t>Головатий   М..Ф.  Трансформація нової соціальної політики в сучасній Україні: концептуальні засади «Соціальна робота в Україні», 2002, №1,  20</w:t>
      </w:r>
      <w:r>
        <w:rPr>
          <w:sz w:val="28"/>
          <w:szCs w:val="28"/>
          <w:lang w:val="uk-UA"/>
        </w:rPr>
        <w:t>–</w:t>
      </w:r>
      <w:r>
        <w:rPr>
          <w:sz w:val="28"/>
          <w:lang w:val="uk-UA"/>
        </w:rPr>
        <w:t xml:space="preserve">21 </w:t>
      </w:r>
      <w:r>
        <w:rPr>
          <w:sz w:val="28"/>
        </w:rPr>
        <w:t>c</w:t>
      </w:r>
      <w:r>
        <w:rPr>
          <w:sz w:val="28"/>
          <w:lang w:val="uk-UA"/>
        </w:rPr>
        <w:t>.</w:t>
      </w:r>
    </w:p>
    <w:p w14:paraId="7A94DE09" w14:textId="77777777" w:rsidR="00B053EC" w:rsidRDefault="00B053EC" w:rsidP="00B053EC">
      <w:pPr>
        <w:numPr>
          <w:ilvl w:val="0"/>
          <w:numId w:val="8"/>
        </w:numPr>
        <w:tabs>
          <w:tab w:val="clear" w:pos="0"/>
          <w:tab w:val="left" w:pos="720"/>
        </w:tabs>
        <w:spacing w:line="360" w:lineRule="auto"/>
        <w:ind w:left="720" w:right="20"/>
        <w:jc w:val="both"/>
        <w:rPr>
          <w:sz w:val="28"/>
          <w:lang w:val="uk-UA"/>
        </w:rPr>
      </w:pPr>
      <w:r>
        <w:rPr>
          <w:sz w:val="28"/>
          <w:lang w:val="uk-UA"/>
        </w:rPr>
        <w:t>Головатий М.Ф. Проблеми перебудови соціальної політики в сучасній Україні в контексті світового досвіду // Особливості соціальної молодіжної політики в Україні та ФРН на сучасному етапі: Зб. наук. пр. – К.: МАУП, 2004. – С.14–21.</w:t>
      </w:r>
    </w:p>
    <w:p w14:paraId="3C16F0C9" w14:textId="77777777" w:rsidR="00B053EC" w:rsidRDefault="00B053EC" w:rsidP="00B053EC">
      <w:pPr>
        <w:numPr>
          <w:ilvl w:val="0"/>
          <w:numId w:val="8"/>
        </w:numPr>
        <w:tabs>
          <w:tab w:val="clear" w:pos="0"/>
          <w:tab w:val="left" w:pos="720"/>
        </w:tabs>
        <w:spacing w:line="360" w:lineRule="auto"/>
        <w:ind w:left="720" w:right="20"/>
        <w:jc w:val="both"/>
        <w:rPr>
          <w:sz w:val="28"/>
        </w:rPr>
      </w:pPr>
      <w:r>
        <w:rPr>
          <w:sz w:val="28"/>
        </w:rPr>
        <w:t>Григорьева И.А. Социальная политика и социальное реформирование в России в 90-х годах. – СПб., 1998. – 20 с.</w:t>
      </w:r>
    </w:p>
    <w:p w14:paraId="5720300D" w14:textId="77777777" w:rsidR="00B053EC" w:rsidRDefault="00B053EC" w:rsidP="00B053EC">
      <w:pPr>
        <w:numPr>
          <w:ilvl w:val="0"/>
          <w:numId w:val="8"/>
        </w:numPr>
        <w:tabs>
          <w:tab w:val="clear" w:pos="0"/>
          <w:tab w:val="left" w:pos="720"/>
        </w:tabs>
        <w:spacing w:line="360" w:lineRule="auto"/>
        <w:ind w:left="720" w:right="20"/>
        <w:jc w:val="both"/>
        <w:rPr>
          <w:sz w:val="28"/>
        </w:rPr>
      </w:pPr>
      <w:r>
        <w:rPr>
          <w:sz w:val="28"/>
        </w:rPr>
        <w:t>Гуламхусейнзаде Г. Ирановедение. Пер. с перс. – Ашгабат.: Культурный центр посольства ИРИ, 2003. – 288 с.</w:t>
      </w:r>
    </w:p>
    <w:p w14:paraId="08E0452F" w14:textId="77777777" w:rsidR="00B053EC" w:rsidRDefault="00B053EC" w:rsidP="00B053EC">
      <w:pPr>
        <w:numPr>
          <w:ilvl w:val="0"/>
          <w:numId w:val="8"/>
        </w:numPr>
        <w:tabs>
          <w:tab w:val="clear" w:pos="0"/>
          <w:tab w:val="left" w:pos="720"/>
        </w:tabs>
        <w:spacing w:line="360" w:lineRule="auto"/>
        <w:ind w:left="720" w:right="20"/>
        <w:jc w:val="both"/>
        <w:rPr>
          <w:sz w:val="28"/>
          <w:lang w:val="uk-UA"/>
        </w:rPr>
      </w:pPr>
      <w:r>
        <w:rPr>
          <w:sz w:val="28"/>
          <w:lang w:val="uk-UA"/>
        </w:rPr>
        <w:t>Дікон Боб та інші Глобальна соціальна політика / Міжнар. орг. й майбутнє соц. Добробуту / Б.Дікон, М.Халс, П.Стабс; Пер. з англ. А.Олійник та інші. – К.: Основи, 1999. – 346 с.</w:t>
      </w:r>
    </w:p>
    <w:p w14:paraId="1ECAC31D" w14:textId="77777777" w:rsidR="00B053EC" w:rsidRDefault="00B053EC" w:rsidP="00B053EC">
      <w:pPr>
        <w:numPr>
          <w:ilvl w:val="0"/>
          <w:numId w:val="8"/>
        </w:numPr>
        <w:tabs>
          <w:tab w:val="clear" w:pos="0"/>
          <w:tab w:val="left" w:pos="720"/>
        </w:tabs>
        <w:spacing w:line="360" w:lineRule="auto"/>
        <w:ind w:left="720" w:right="20"/>
        <w:jc w:val="both"/>
        <w:rPr>
          <w:sz w:val="28"/>
        </w:rPr>
      </w:pPr>
      <w:r>
        <w:rPr>
          <w:sz w:val="28"/>
        </w:rPr>
        <w:t>Дюркгейм   Э. О разделении общественного труда / Пер. с фр. Гофмана А.Б., примечание Сапова В.В. – М.: КАНОН, 1996. – 432 с.</w:t>
      </w:r>
    </w:p>
    <w:p w14:paraId="63ABFB5C" w14:textId="77777777" w:rsidR="00B053EC" w:rsidRDefault="00B053EC" w:rsidP="00B053EC">
      <w:pPr>
        <w:numPr>
          <w:ilvl w:val="0"/>
          <w:numId w:val="8"/>
        </w:numPr>
        <w:tabs>
          <w:tab w:val="clear" w:pos="0"/>
          <w:tab w:val="left" w:pos="720"/>
        </w:tabs>
        <w:spacing w:line="360" w:lineRule="auto"/>
        <w:ind w:left="720" w:right="20"/>
        <w:jc w:val="both"/>
        <w:rPr>
          <w:sz w:val="28"/>
          <w:lang w:val="uk-UA"/>
        </w:rPr>
      </w:pPr>
      <w:r>
        <w:rPr>
          <w:sz w:val="28"/>
          <w:lang w:val="uk-UA"/>
        </w:rPr>
        <w:t xml:space="preserve">Жеребкіна </w:t>
      </w:r>
      <w:r>
        <w:rPr>
          <w:sz w:val="28"/>
        </w:rPr>
        <w:t xml:space="preserve">    </w:t>
      </w:r>
      <w:r>
        <w:rPr>
          <w:sz w:val="28"/>
          <w:lang w:val="uk-UA"/>
        </w:rPr>
        <w:t>І.А.</w:t>
      </w:r>
      <w:r>
        <w:rPr>
          <w:sz w:val="28"/>
        </w:rPr>
        <w:t xml:space="preserve"> </w:t>
      </w:r>
      <w:r>
        <w:rPr>
          <w:sz w:val="28"/>
          <w:lang w:val="uk-UA"/>
        </w:rPr>
        <w:t xml:space="preserve">Введення </w:t>
      </w:r>
      <w:r>
        <w:rPr>
          <w:sz w:val="28"/>
        </w:rPr>
        <w:t xml:space="preserve"> </w:t>
      </w:r>
      <w:r>
        <w:rPr>
          <w:sz w:val="28"/>
          <w:lang w:val="uk-UA"/>
        </w:rPr>
        <w:t>в гендерні дослідження. 4.1: Навчальний посібник. – Харків: ХЦГИ; СПб.: Алетея, 2001. – 708 с.</w:t>
      </w:r>
    </w:p>
    <w:p w14:paraId="57D6F1BB" w14:textId="77777777" w:rsidR="00B053EC" w:rsidRDefault="00B053EC" w:rsidP="00B053EC">
      <w:pPr>
        <w:numPr>
          <w:ilvl w:val="0"/>
          <w:numId w:val="8"/>
        </w:numPr>
        <w:tabs>
          <w:tab w:val="clear" w:pos="0"/>
          <w:tab w:val="left" w:pos="720"/>
        </w:tabs>
        <w:spacing w:line="360" w:lineRule="auto"/>
        <w:ind w:left="720" w:right="20"/>
        <w:jc w:val="both"/>
        <w:rPr>
          <w:sz w:val="28"/>
          <w:lang w:val="uk-UA"/>
        </w:rPr>
      </w:pPr>
      <w:r>
        <w:rPr>
          <w:sz w:val="28"/>
          <w:lang w:val="uk-UA"/>
        </w:rPr>
        <w:t>Жмир В. Лобі для України // Соціальна політика і соціальна робота. – 1999. – №2. – С.3–11.</w:t>
      </w:r>
    </w:p>
    <w:p w14:paraId="6C046FB1" w14:textId="77777777" w:rsidR="00B053EC" w:rsidRDefault="00B053EC" w:rsidP="00B053EC">
      <w:pPr>
        <w:numPr>
          <w:ilvl w:val="0"/>
          <w:numId w:val="8"/>
        </w:numPr>
        <w:tabs>
          <w:tab w:val="clear" w:pos="0"/>
          <w:tab w:val="left" w:pos="720"/>
        </w:tabs>
        <w:spacing w:line="360" w:lineRule="auto"/>
        <w:ind w:left="720" w:right="20"/>
        <w:jc w:val="both"/>
        <w:rPr>
          <w:sz w:val="28"/>
          <w:lang w:val="uk-UA"/>
        </w:rPr>
      </w:pPr>
      <w:r>
        <w:rPr>
          <w:sz w:val="28"/>
          <w:lang w:val="uk-UA"/>
        </w:rPr>
        <w:t>Жмир В. Соціальна держава, соціальна політика, соціальна робота // Соціальна політика і соціальна робота. – 1997. – №1 – С. 7–11.</w:t>
      </w:r>
    </w:p>
    <w:p w14:paraId="013DD490" w14:textId="77777777" w:rsidR="00B053EC" w:rsidRDefault="00B053EC" w:rsidP="00B053EC">
      <w:pPr>
        <w:numPr>
          <w:ilvl w:val="0"/>
          <w:numId w:val="8"/>
        </w:numPr>
        <w:tabs>
          <w:tab w:val="clear" w:pos="0"/>
          <w:tab w:val="left" w:pos="720"/>
        </w:tabs>
        <w:spacing w:line="360" w:lineRule="auto"/>
        <w:ind w:left="720" w:right="20"/>
        <w:jc w:val="both"/>
        <w:rPr>
          <w:sz w:val="28"/>
        </w:rPr>
      </w:pPr>
      <w:r>
        <w:rPr>
          <w:sz w:val="28"/>
        </w:rPr>
        <w:t>Зайнышев И.Г. Взаимосвязь социальной политики и социальной работы. – М.: 1994. – 6 с.</w:t>
      </w:r>
    </w:p>
    <w:p w14:paraId="3C104425" w14:textId="77777777" w:rsidR="00B053EC" w:rsidRDefault="00B053EC" w:rsidP="00B053EC">
      <w:pPr>
        <w:numPr>
          <w:ilvl w:val="0"/>
          <w:numId w:val="8"/>
        </w:numPr>
        <w:tabs>
          <w:tab w:val="clear" w:pos="0"/>
          <w:tab w:val="left" w:pos="720"/>
        </w:tabs>
        <w:spacing w:line="360" w:lineRule="auto"/>
        <w:ind w:left="720" w:right="20"/>
        <w:jc w:val="both"/>
        <w:rPr>
          <w:sz w:val="28"/>
          <w:lang w:val="uk-UA"/>
        </w:rPr>
      </w:pPr>
      <w:r>
        <w:rPr>
          <w:sz w:val="28"/>
          <w:lang w:val="uk-UA"/>
        </w:rPr>
        <w:lastRenderedPageBreak/>
        <w:t>Иванова        О . Соціальна політика: теоретичні аспекти: Курс лекцій. – К.: Вид. дім «КМ Академія», 2003. – 107 с.</w:t>
      </w:r>
    </w:p>
    <w:p w14:paraId="5713233F" w14:textId="77777777" w:rsidR="00B053EC" w:rsidRDefault="00B053EC" w:rsidP="00B053EC">
      <w:pPr>
        <w:numPr>
          <w:ilvl w:val="0"/>
          <w:numId w:val="8"/>
        </w:numPr>
        <w:tabs>
          <w:tab w:val="clear" w:pos="0"/>
          <w:tab w:val="left" w:pos="720"/>
        </w:tabs>
        <w:spacing w:line="360" w:lineRule="auto"/>
        <w:ind w:left="720" w:right="20"/>
        <w:jc w:val="both"/>
        <w:rPr>
          <w:sz w:val="28"/>
        </w:rPr>
      </w:pPr>
      <w:r>
        <w:rPr>
          <w:sz w:val="28"/>
        </w:rPr>
        <w:t>Капицын В.М. Социальная политика и право: сущность и взаимозависимости // Российский журнал социальной работы. 1998. №8.</w:t>
      </w:r>
    </w:p>
    <w:p w14:paraId="143C0B18" w14:textId="77777777" w:rsidR="00B053EC" w:rsidRDefault="00B053EC" w:rsidP="00B053EC">
      <w:pPr>
        <w:numPr>
          <w:ilvl w:val="0"/>
          <w:numId w:val="8"/>
        </w:numPr>
        <w:tabs>
          <w:tab w:val="clear" w:pos="0"/>
          <w:tab w:val="left" w:pos="720"/>
        </w:tabs>
        <w:spacing w:line="360" w:lineRule="auto"/>
        <w:ind w:left="720" w:right="20"/>
        <w:jc w:val="both"/>
        <w:rPr>
          <w:sz w:val="28"/>
        </w:rPr>
      </w:pPr>
      <w:r>
        <w:rPr>
          <w:sz w:val="28"/>
        </w:rPr>
        <w:t>Конституц</w:t>
      </w:r>
      <w:r>
        <w:rPr>
          <w:sz w:val="28"/>
          <w:lang w:val="uk-UA"/>
        </w:rPr>
        <w:t>і</w:t>
      </w:r>
      <w:r>
        <w:rPr>
          <w:sz w:val="28"/>
        </w:rPr>
        <w:t>я України: При</w:t>
      </w:r>
      <w:r>
        <w:rPr>
          <w:sz w:val="28"/>
          <w:lang w:val="uk-UA"/>
        </w:rPr>
        <w:t>й</w:t>
      </w:r>
      <w:r>
        <w:rPr>
          <w:sz w:val="28"/>
        </w:rPr>
        <w:t>нята на п’ят</w:t>
      </w:r>
      <w:r>
        <w:rPr>
          <w:sz w:val="28"/>
          <w:lang w:val="uk-UA"/>
        </w:rPr>
        <w:t>і</w:t>
      </w:r>
      <w:r>
        <w:rPr>
          <w:sz w:val="28"/>
        </w:rPr>
        <w:t xml:space="preserve">й сесії Верховної Ради </w:t>
      </w:r>
      <w:r>
        <w:rPr>
          <w:sz w:val="28"/>
          <w:lang w:val="uk-UA"/>
        </w:rPr>
        <w:t xml:space="preserve">України </w:t>
      </w:r>
      <w:r>
        <w:rPr>
          <w:sz w:val="28"/>
        </w:rPr>
        <w:t xml:space="preserve">     28 червня 1996 р. – К.: 1997 . – 80 с.</w:t>
      </w:r>
    </w:p>
    <w:p w14:paraId="5E825E13" w14:textId="77777777" w:rsidR="00B053EC" w:rsidRDefault="00B053EC" w:rsidP="00B053EC">
      <w:pPr>
        <w:numPr>
          <w:ilvl w:val="0"/>
          <w:numId w:val="8"/>
        </w:numPr>
        <w:tabs>
          <w:tab w:val="clear" w:pos="0"/>
          <w:tab w:val="left" w:pos="720"/>
        </w:tabs>
        <w:spacing w:line="360" w:lineRule="auto"/>
        <w:ind w:left="720" w:right="20"/>
        <w:jc w:val="both"/>
        <w:rPr>
          <w:sz w:val="28"/>
        </w:rPr>
      </w:pPr>
      <w:r>
        <w:rPr>
          <w:sz w:val="28"/>
        </w:rPr>
        <w:t>Космарская Т. Социальная политика. – К.: 1998г., №7, 89c.</w:t>
      </w:r>
    </w:p>
    <w:p w14:paraId="4A5FEE3F" w14:textId="77777777" w:rsidR="00B053EC" w:rsidRDefault="00B053EC" w:rsidP="00B053EC">
      <w:pPr>
        <w:numPr>
          <w:ilvl w:val="0"/>
          <w:numId w:val="8"/>
        </w:numPr>
        <w:tabs>
          <w:tab w:val="clear" w:pos="0"/>
          <w:tab w:val="left" w:pos="720"/>
        </w:tabs>
        <w:spacing w:line="360" w:lineRule="auto"/>
        <w:ind w:left="720" w:right="20"/>
        <w:jc w:val="both"/>
        <w:rPr>
          <w:sz w:val="28"/>
        </w:rPr>
      </w:pPr>
      <w:r>
        <w:rPr>
          <w:sz w:val="28"/>
        </w:rPr>
        <w:t>Кредисов  А., Будров В., Леоненко П. «Сущность, структура и принципы организации социального рыночного хозяйства» «Экономика Украины»,№4, 1993г.</w:t>
      </w:r>
      <w:r>
        <w:rPr>
          <w:sz w:val="28"/>
          <w:szCs w:val="28"/>
        </w:rPr>
        <w:t xml:space="preserve"> –</w:t>
      </w:r>
      <w:r>
        <w:rPr>
          <w:sz w:val="28"/>
        </w:rPr>
        <w:t xml:space="preserve"> 38</w:t>
      </w:r>
      <w:r>
        <w:rPr>
          <w:sz w:val="28"/>
          <w:szCs w:val="28"/>
        </w:rPr>
        <w:t>–</w:t>
      </w:r>
      <w:r>
        <w:rPr>
          <w:sz w:val="28"/>
        </w:rPr>
        <w:t>47c.</w:t>
      </w:r>
    </w:p>
    <w:p w14:paraId="5D43BD94" w14:textId="77777777" w:rsidR="00B053EC" w:rsidRDefault="00B053EC" w:rsidP="00B053EC">
      <w:pPr>
        <w:numPr>
          <w:ilvl w:val="0"/>
          <w:numId w:val="8"/>
        </w:numPr>
        <w:tabs>
          <w:tab w:val="clear" w:pos="0"/>
          <w:tab w:val="left" w:pos="720"/>
        </w:tabs>
        <w:spacing w:line="360" w:lineRule="auto"/>
        <w:ind w:left="720" w:right="20"/>
        <w:jc w:val="both"/>
        <w:rPr>
          <w:sz w:val="28"/>
        </w:rPr>
      </w:pPr>
      <w:r>
        <w:rPr>
          <w:sz w:val="28"/>
        </w:rPr>
        <w:t>Лавр</w:t>
      </w:r>
      <w:r>
        <w:rPr>
          <w:sz w:val="28"/>
          <w:lang w:val="uk-UA"/>
        </w:rPr>
        <w:t>е</w:t>
      </w:r>
      <w:r>
        <w:rPr>
          <w:sz w:val="28"/>
        </w:rPr>
        <w:t>ненко   И.М . Государственная социальная политика Российской Федерадии: опыт и проблемы трансформации (80-е – первая половина 90-хгодов ХХ столетия)</w:t>
      </w:r>
      <w:r>
        <w:rPr>
          <w:sz w:val="28"/>
          <w:lang w:val="uk-UA"/>
        </w:rPr>
        <w:t xml:space="preserve">. – </w:t>
      </w:r>
      <w:r>
        <w:rPr>
          <w:sz w:val="28"/>
        </w:rPr>
        <w:t>М., 2000.</w:t>
      </w:r>
    </w:p>
    <w:p w14:paraId="0ACCB6AD" w14:textId="77777777" w:rsidR="00B053EC" w:rsidRDefault="00B053EC" w:rsidP="00B053EC">
      <w:pPr>
        <w:numPr>
          <w:ilvl w:val="0"/>
          <w:numId w:val="8"/>
        </w:numPr>
        <w:tabs>
          <w:tab w:val="clear" w:pos="0"/>
          <w:tab w:val="left" w:pos="720"/>
        </w:tabs>
        <w:spacing w:line="360" w:lineRule="auto"/>
        <w:ind w:left="720" w:right="20"/>
        <w:jc w:val="both"/>
        <w:rPr>
          <w:sz w:val="28"/>
        </w:rPr>
      </w:pPr>
      <w:r>
        <w:rPr>
          <w:sz w:val="28"/>
        </w:rPr>
        <w:t>Лавр</w:t>
      </w:r>
      <w:r>
        <w:rPr>
          <w:sz w:val="28"/>
          <w:lang w:val="uk-UA"/>
        </w:rPr>
        <w:t>е</w:t>
      </w:r>
      <w:r>
        <w:rPr>
          <w:sz w:val="28"/>
        </w:rPr>
        <w:t>ненко Н.В. Женщина: самореализация в семье и обществе (Гендерный аспект). – К.: ВИПОЛ, 1999. – 172c.</w:t>
      </w:r>
    </w:p>
    <w:p w14:paraId="6A88D181" w14:textId="77777777" w:rsidR="00B053EC" w:rsidRDefault="00B053EC" w:rsidP="00B053EC">
      <w:pPr>
        <w:numPr>
          <w:ilvl w:val="0"/>
          <w:numId w:val="8"/>
        </w:numPr>
        <w:tabs>
          <w:tab w:val="clear" w:pos="0"/>
          <w:tab w:val="left" w:pos="720"/>
        </w:tabs>
        <w:spacing w:line="360" w:lineRule="auto"/>
        <w:ind w:left="720" w:right="20"/>
        <w:jc w:val="both"/>
        <w:rPr>
          <w:sz w:val="28"/>
          <w:lang w:val="uk-UA"/>
        </w:rPr>
      </w:pPr>
      <w:r>
        <w:rPr>
          <w:sz w:val="28"/>
          <w:lang w:val="uk-UA"/>
        </w:rPr>
        <w:t>Лібанова Е. Ринок праці та соціальний захист: Навч. посіб. / Е. Лібанова, О.Палій. – К.: Основи, 2004. – 491 с.</w:t>
      </w:r>
    </w:p>
    <w:p w14:paraId="1DDA26B8" w14:textId="77777777" w:rsidR="00B053EC" w:rsidRDefault="00B053EC" w:rsidP="00B053EC">
      <w:pPr>
        <w:numPr>
          <w:ilvl w:val="0"/>
          <w:numId w:val="8"/>
        </w:numPr>
        <w:tabs>
          <w:tab w:val="clear" w:pos="0"/>
          <w:tab w:val="left" w:pos="720"/>
        </w:tabs>
        <w:spacing w:line="360" w:lineRule="auto"/>
        <w:ind w:left="720" w:right="20"/>
        <w:jc w:val="both"/>
        <w:rPr>
          <w:sz w:val="28"/>
        </w:rPr>
      </w:pPr>
      <w:r>
        <w:rPr>
          <w:sz w:val="28"/>
        </w:rPr>
        <w:t>Лобанов А.А. Педагогика общения. – Владимир: ВГПУ, 1995. – 143 с.</w:t>
      </w:r>
    </w:p>
    <w:p w14:paraId="550C270D" w14:textId="77777777" w:rsidR="00B053EC" w:rsidRDefault="00B053EC" w:rsidP="00B053EC">
      <w:pPr>
        <w:numPr>
          <w:ilvl w:val="0"/>
          <w:numId w:val="8"/>
        </w:numPr>
        <w:tabs>
          <w:tab w:val="clear" w:pos="0"/>
          <w:tab w:val="left" w:pos="720"/>
        </w:tabs>
        <w:spacing w:line="360" w:lineRule="auto"/>
        <w:ind w:left="720" w:right="20"/>
        <w:jc w:val="both"/>
        <w:rPr>
          <w:sz w:val="28"/>
        </w:rPr>
      </w:pPr>
      <w:r>
        <w:rPr>
          <w:sz w:val="28"/>
        </w:rPr>
        <w:t>Мельвиль     А. Мировые рейтинги: перезагрузка. // Эксперт. – 2006. – №46. – С. 58–75.</w:t>
      </w:r>
    </w:p>
    <w:p w14:paraId="4E42FF21" w14:textId="77777777" w:rsidR="00B053EC" w:rsidRDefault="00B053EC" w:rsidP="00B053EC">
      <w:pPr>
        <w:numPr>
          <w:ilvl w:val="0"/>
          <w:numId w:val="8"/>
        </w:numPr>
        <w:tabs>
          <w:tab w:val="clear" w:pos="0"/>
          <w:tab w:val="left" w:pos="720"/>
        </w:tabs>
        <w:spacing w:line="360" w:lineRule="auto"/>
        <w:ind w:left="720" w:right="20"/>
        <w:jc w:val="both"/>
        <w:rPr>
          <w:sz w:val="28"/>
          <w:lang w:val="uk-UA"/>
        </w:rPr>
      </w:pPr>
      <w:r>
        <w:rPr>
          <w:sz w:val="28"/>
          <w:lang w:val="uk-UA"/>
        </w:rPr>
        <w:t>Мілет К.Сексуальна політика / Пер. з англ. – К.: Основи, 1998.– 619 с.</w:t>
      </w:r>
    </w:p>
    <w:p w14:paraId="7B4273EB" w14:textId="77777777" w:rsidR="00B053EC" w:rsidRDefault="00B053EC" w:rsidP="00B053EC">
      <w:pPr>
        <w:numPr>
          <w:ilvl w:val="0"/>
          <w:numId w:val="8"/>
        </w:numPr>
        <w:tabs>
          <w:tab w:val="clear" w:pos="0"/>
          <w:tab w:val="left" w:pos="720"/>
        </w:tabs>
        <w:spacing w:line="360" w:lineRule="auto"/>
        <w:ind w:left="720" w:right="20"/>
        <w:jc w:val="both"/>
        <w:rPr>
          <w:sz w:val="28"/>
        </w:rPr>
      </w:pPr>
      <w:r>
        <w:rPr>
          <w:sz w:val="28"/>
        </w:rPr>
        <w:t>Новикова В.  Ислам. Пер. с англ. – М.: РАИР-Пресс, 2000. – 304 с.</w:t>
      </w:r>
    </w:p>
    <w:p w14:paraId="3F6603E5" w14:textId="77777777" w:rsidR="00B053EC" w:rsidRDefault="00B053EC" w:rsidP="00B053EC">
      <w:pPr>
        <w:numPr>
          <w:ilvl w:val="0"/>
          <w:numId w:val="8"/>
        </w:numPr>
        <w:tabs>
          <w:tab w:val="clear" w:pos="0"/>
          <w:tab w:val="left" w:pos="720"/>
        </w:tabs>
        <w:spacing w:line="360" w:lineRule="auto"/>
        <w:ind w:left="720" w:right="20"/>
        <w:jc w:val="both"/>
        <w:rPr>
          <w:sz w:val="28"/>
        </w:rPr>
      </w:pPr>
      <w:r>
        <w:rPr>
          <w:sz w:val="28"/>
        </w:rPr>
        <w:t>Новикова Л.И. Воспитательная сила массовой школы: проблемы гуманизации. – М.: 1992. – 134 с.</w:t>
      </w:r>
    </w:p>
    <w:p w14:paraId="47B0360B" w14:textId="77777777" w:rsidR="00B053EC" w:rsidRDefault="00B053EC" w:rsidP="00B053EC">
      <w:pPr>
        <w:numPr>
          <w:ilvl w:val="0"/>
          <w:numId w:val="8"/>
        </w:numPr>
        <w:tabs>
          <w:tab w:val="clear" w:pos="0"/>
          <w:tab w:val="left" w:pos="720"/>
        </w:tabs>
        <w:spacing w:line="360" w:lineRule="auto"/>
        <w:ind w:left="720" w:right="20"/>
        <w:jc w:val="both"/>
        <w:rPr>
          <w:sz w:val="28"/>
          <w:lang w:val="uk-UA"/>
        </w:rPr>
      </w:pPr>
      <w:r>
        <w:rPr>
          <w:sz w:val="28"/>
          <w:lang w:val="uk-UA"/>
        </w:rPr>
        <w:t>Новікова</w:t>
      </w:r>
      <w:r>
        <w:rPr>
          <w:sz w:val="28"/>
        </w:rPr>
        <w:t xml:space="preserve">  </w:t>
      </w:r>
      <w:r>
        <w:rPr>
          <w:sz w:val="28"/>
          <w:lang w:val="uk-UA"/>
        </w:rPr>
        <w:t xml:space="preserve"> О. Концепція соціальної політики України: проблеми і шляхи розв</w:t>
      </w:r>
      <w:r>
        <w:rPr>
          <w:sz w:val="28"/>
        </w:rPr>
        <w:t>’</w:t>
      </w:r>
      <w:r>
        <w:rPr>
          <w:sz w:val="28"/>
          <w:lang w:val="uk-UA"/>
        </w:rPr>
        <w:t>язання // Соціальна політика і соціальна робота. – 1998, № 1</w:t>
      </w:r>
      <w:r>
        <w:rPr>
          <w:sz w:val="28"/>
          <w:szCs w:val="28"/>
        </w:rPr>
        <w:t>–</w:t>
      </w:r>
      <w:r>
        <w:rPr>
          <w:sz w:val="28"/>
          <w:lang w:val="uk-UA"/>
        </w:rPr>
        <w:t>2</w:t>
      </w:r>
      <w:r>
        <w:rPr>
          <w:sz w:val="28"/>
        </w:rPr>
        <w:t>.</w:t>
      </w:r>
      <w:r>
        <w:rPr>
          <w:sz w:val="28"/>
          <w:szCs w:val="28"/>
        </w:rPr>
        <w:t xml:space="preserve"> –</w:t>
      </w:r>
      <w:r>
        <w:rPr>
          <w:sz w:val="28"/>
        </w:rPr>
        <w:t>С</w:t>
      </w:r>
      <w:r>
        <w:rPr>
          <w:sz w:val="28"/>
          <w:lang w:val="uk-UA"/>
        </w:rPr>
        <w:t>.</w:t>
      </w:r>
      <w:r>
        <w:rPr>
          <w:sz w:val="28"/>
        </w:rPr>
        <w:t>5</w:t>
      </w:r>
      <w:r>
        <w:rPr>
          <w:sz w:val="28"/>
          <w:szCs w:val="28"/>
        </w:rPr>
        <w:t>–</w:t>
      </w:r>
      <w:r>
        <w:rPr>
          <w:sz w:val="28"/>
          <w:lang w:val="uk-UA"/>
        </w:rPr>
        <w:t>14.</w:t>
      </w:r>
    </w:p>
    <w:p w14:paraId="4E161345" w14:textId="77777777" w:rsidR="00B053EC" w:rsidRDefault="00B053EC" w:rsidP="00B053EC">
      <w:pPr>
        <w:numPr>
          <w:ilvl w:val="0"/>
          <w:numId w:val="8"/>
        </w:numPr>
        <w:tabs>
          <w:tab w:val="clear" w:pos="0"/>
          <w:tab w:val="left" w:pos="720"/>
        </w:tabs>
        <w:spacing w:line="360" w:lineRule="auto"/>
        <w:ind w:left="720" w:right="20"/>
        <w:jc w:val="both"/>
        <w:rPr>
          <w:sz w:val="28"/>
        </w:rPr>
      </w:pPr>
      <w:r>
        <w:rPr>
          <w:sz w:val="28"/>
        </w:rPr>
        <w:lastRenderedPageBreak/>
        <w:t>Павленюк П.Д. Основы социальной работы. – М.: 1997. – 369 c.</w:t>
      </w:r>
    </w:p>
    <w:p w14:paraId="3FEE1EA6" w14:textId="77777777" w:rsidR="00B053EC" w:rsidRDefault="00B053EC" w:rsidP="00B053EC">
      <w:pPr>
        <w:numPr>
          <w:ilvl w:val="0"/>
          <w:numId w:val="8"/>
        </w:numPr>
        <w:tabs>
          <w:tab w:val="clear" w:pos="0"/>
          <w:tab w:val="left" w:pos="720"/>
        </w:tabs>
        <w:spacing w:line="360" w:lineRule="auto"/>
        <w:ind w:left="720" w:right="20"/>
        <w:jc w:val="both"/>
        <w:rPr>
          <w:sz w:val="28"/>
        </w:rPr>
      </w:pPr>
      <w:r>
        <w:rPr>
          <w:sz w:val="28"/>
        </w:rPr>
        <w:t>Пилипенко В.Е. и др. Экономическая социология: Уч. пособие В.Е.Пилипенко, Э.А.Гансова, В.С.Казаков и др.; Под ред В.Е.Пилипенко. – К.: МАУП, 2002. – 296 с.</w:t>
      </w:r>
    </w:p>
    <w:p w14:paraId="2D1AA551" w14:textId="77777777" w:rsidR="00B053EC" w:rsidRDefault="00B053EC" w:rsidP="00B053EC">
      <w:pPr>
        <w:numPr>
          <w:ilvl w:val="0"/>
          <w:numId w:val="8"/>
        </w:numPr>
        <w:tabs>
          <w:tab w:val="clear" w:pos="0"/>
          <w:tab w:val="left" w:pos="720"/>
        </w:tabs>
        <w:spacing w:line="360" w:lineRule="auto"/>
        <w:ind w:left="720" w:right="20"/>
        <w:jc w:val="both"/>
        <w:rPr>
          <w:sz w:val="28"/>
        </w:rPr>
      </w:pPr>
      <w:r>
        <w:rPr>
          <w:sz w:val="28"/>
          <w:lang w:val="uk-UA"/>
        </w:rPr>
        <w:t>Пол</w:t>
      </w:r>
      <w:r>
        <w:rPr>
          <w:sz w:val="28"/>
        </w:rPr>
        <w:t>итология: Энциклопедический словарь // Общ. ред. и сост.: Ю.И. Аверьянов. – М.: 1993. – 431 с.</w:t>
      </w:r>
    </w:p>
    <w:p w14:paraId="7244D430" w14:textId="77777777" w:rsidR="00B053EC" w:rsidRDefault="00B053EC" w:rsidP="00B053EC">
      <w:pPr>
        <w:numPr>
          <w:ilvl w:val="0"/>
          <w:numId w:val="8"/>
        </w:numPr>
        <w:tabs>
          <w:tab w:val="clear" w:pos="0"/>
          <w:tab w:val="left" w:pos="720"/>
        </w:tabs>
        <w:spacing w:line="360" w:lineRule="auto"/>
        <w:ind w:left="720" w:right="20"/>
        <w:jc w:val="both"/>
        <w:rPr>
          <w:sz w:val="28"/>
          <w:lang w:val="uk-UA"/>
        </w:rPr>
      </w:pPr>
      <w:r>
        <w:rPr>
          <w:sz w:val="28"/>
          <w:lang w:val="uk-UA"/>
        </w:rPr>
        <w:t xml:space="preserve">Семигіна Т. В. Соціальна політика  у глобальному вимірі. – К.: </w:t>
      </w:r>
      <w:r>
        <w:rPr>
          <w:sz w:val="28"/>
        </w:rPr>
        <w:t xml:space="preserve">  </w:t>
      </w:r>
      <w:r>
        <w:rPr>
          <w:sz w:val="28"/>
          <w:lang w:val="uk-UA"/>
        </w:rPr>
        <w:t>Вид-во</w:t>
      </w:r>
      <w:r>
        <w:rPr>
          <w:sz w:val="28"/>
        </w:rPr>
        <w:t xml:space="preserve"> «</w:t>
      </w:r>
      <w:r>
        <w:rPr>
          <w:sz w:val="28"/>
          <w:lang w:val="uk-UA"/>
        </w:rPr>
        <w:t>Пульсари</w:t>
      </w:r>
      <w:r>
        <w:rPr>
          <w:sz w:val="28"/>
        </w:rPr>
        <w:t>»</w:t>
      </w:r>
      <w:r>
        <w:rPr>
          <w:sz w:val="28"/>
          <w:lang w:val="uk-UA"/>
        </w:rPr>
        <w:t>, 2003. – 252 с.</w:t>
      </w:r>
    </w:p>
    <w:p w14:paraId="558D2561" w14:textId="77777777" w:rsidR="00B053EC" w:rsidRDefault="00B053EC" w:rsidP="00B053EC">
      <w:pPr>
        <w:numPr>
          <w:ilvl w:val="0"/>
          <w:numId w:val="8"/>
        </w:numPr>
        <w:tabs>
          <w:tab w:val="clear" w:pos="0"/>
          <w:tab w:val="left" w:pos="720"/>
        </w:tabs>
        <w:spacing w:line="360" w:lineRule="auto"/>
        <w:ind w:left="720" w:right="20"/>
        <w:jc w:val="both"/>
        <w:rPr>
          <w:sz w:val="28"/>
          <w:lang w:val="uk-UA"/>
        </w:rPr>
      </w:pPr>
      <w:r>
        <w:rPr>
          <w:sz w:val="28"/>
          <w:lang w:val="uk-UA"/>
        </w:rPr>
        <w:t>Семигіна Т. В. Словник із соціальної політики. – К.: Вид. дім «Києво-Могилянська академія», 2005. – 253 с.</w:t>
      </w:r>
    </w:p>
    <w:p w14:paraId="22DFE277" w14:textId="77777777" w:rsidR="00B053EC" w:rsidRDefault="00B053EC" w:rsidP="00B053EC">
      <w:pPr>
        <w:numPr>
          <w:ilvl w:val="0"/>
          <w:numId w:val="8"/>
        </w:numPr>
        <w:tabs>
          <w:tab w:val="clear" w:pos="0"/>
          <w:tab w:val="left" w:pos="720"/>
        </w:tabs>
        <w:spacing w:line="360" w:lineRule="auto"/>
        <w:ind w:left="720" w:right="20"/>
        <w:jc w:val="both"/>
        <w:rPr>
          <w:sz w:val="28"/>
          <w:lang w:val="uk-UA"/>
        </w:rPr>
      </w:pPr>
      <w:r>
        <w:rPr>
          <w:sz w:val="28"/>
          <w:lang w:val="uk-UA"/>
        </w:rPr>
        <w:t>Семигіна Т. В. Порівняльна соціальна політика: Навч. Посіб. – К.: МАУП, 2005. – 276 с.</w:t>
      </w:r>
    </w:p>
    <w:p w14:paraId="01FFBC1C" w14:textId="77777777" w:rsidR="00B053EC" w:rsidRDefault="00B053EC" w:rsidP="00B053EC">
      <w:pPr>
        <w:numPr>
          <w:ilvl w:val="0"/>
          <w:numId w:val="8"/>
        </w:numPr>
        <w:tabs>
          <w:tab w:val="clear" w:pos="0"/>
          <w:tab w:val="left" w:pos="720"/>
        </w:tabs>
        <w:spacing w:line="360" w:lineRule="auto"/>
        <w:ind w:left="720" w:right="20"/>
        <w:jc w:val="both"/>
        <w:rPr>
          <w:sz w:val="28"/>
          <w:lang w:val="uk-UA"/>
        </w:rPr>
      </w:pPr>
      <w:r>
        <w:rPr>
          <w:sz w:val="28"/>
          <w:lang w:val="uk-UA"/>
        </w:rPr>
        <w:t xml:space="preserve">Скуратівський В. Соціальний розвиток і соціальна політика: сучасні реалії. Суперечності тенденції розвитку. // Вісник Української Академії державного управління при Президенті України. 1996. №1, 146 </w:t>
      </w:r>
      <w:r>
        <w:rPr>
          <w:sz w:val="28"/>
        </w:rPr>
        <w:t>c</w:t>
      </w:r>
      <w:r>
        <w:rPr>
          <w:sz w:val="28"/>
          <w:lang w:val="uk-UA"/>
        </w:rPr>
        <w:t>.</w:t>
      </w:r>
    </w:p>
    <w:p w14:paraId="4AE03F95" w14:textId="77777777" w:rsidR="00B053EC" w:rsidRDefault="00B053EC" w:rsidP="00B053EC">
      <w:pPr>
        <w:numPr>
          <w:ilvl w:val="0"/>
          <w:numId w:val="8"/>
        </w:numPr>
        <w:tabs>
          <w:tab w:val="clear" w:pos="0"/>
          <w:tab w:val="left" w:pos="720"/>
        </w:tabs>
        <w:spacing w:line="360" w:lineRule="auto"/>
        <w:ind w:left="720" w:right="20"/>
        <w:jc w:val="both"/>
        <w:rPr>
          <w:sz w:val="28"/>
        </w:rPr>
      </w:pPr>
      <w:r>
        <w:rPr>
          <w:sz w:val="28"/>
        </w:rPr>
        <w:t>Смелзер Н. Социология: пер. с англ. – М.: Феникс, 1994. –  685c.</w:t>
      </w:r>
    </w:p>
    <w:p w14:paraId="17F426ED" w14:textId="77777777" w:rsidR="00B053EC" w:rsidRDefault="00B053EC" w:rsidP="00B053EC">
      <w:pPr>
        <w:numPr>
          <w:ilvl w:val="0"/>
          <w:numId w:val="8"/>
        </w:numPr>
        <w:tabs>
          <w:tab w:val="clear" w:pos="0"/>
          <w:tab w:val="left" w:pos="720"/>
        </w:tabs>
        <w:spacing w:line="360" w:lineRule="auto"/>
        <w:ind w:left="720" w:right="20"/>
        <w:jc w:val="both"/>
        <w:rPr>
          <w:sz w:val="28"/>
        </w:rPr>
      </w:pPr>
      <w:r>
        <w:rPr>
          <w:sz w:val="28"/>
        </w:rPr>
        <w:t>Сорокин</w:t>
      </w:r>
      <w:r>
        <w:rPr>
          <w:sz w:val="28"/>
          <w:lang w:val="uk-UA"/>
        </w:rPr>
        <w:t xml:space="preserve"> </w:t>
      </w:r>
      <w:r>
        <w:rPr>
          <w:sz w:val="28"/>
        </w:rPr>
        <w:t>П.А. Человек. Цивилизация. Общес  М.:  1992.</w:t>
      </w:r>
      <w:r>
        <w:rPr>
          <w:sz w:val="28"/>
          <w:szCs w:val="28"/>
        </w:rPr>
        <w:t xml:space="preserve"> –</w:t>
      </w:r>
      <w:r>
        <w:rPr>
          <w:sz w:val="28"/>
        </w:rPr>
        <w:t>542 c.</w:t>
      </w:r>
    </w:p>
    <w:p w14:paraId="0C861CE1" w14:textId="77777777" w:rsidR="00B053EC" w:rsidRDefault="00B053EC" w:rsidP="00B053EC">
      <w:pPr>
        <w:numPr>
          <w:ilvl w:val="0"/>
          <w:numId w:val="8"/>
        </w:numPr>
        <w:tabs>
          <w:tab w:val="clear" w:pos="0"/>
          <w:tab w:val="left" w:pos="720"/>
        </w:tabs>
        <w:spacing w:line="360" w:lineRule="auto"/>
        <w:ind w:left="720" w:right="20"/>
        <w:jc w:val="both"/>
        <w:rPr>
          <w:sz w:val="28"/>
        </w:rPr>
      </w:pPr>
      <w:r>
        <w:rPr>
          <w:sz w:val="28"/>
        </w:rPr>
        <w:t>Сорока И. «Социальное рыночное хозяйство и смешанная экономика как приоритетные модели украинского рынка» «Экономика Украины», №5, 1994г.</w:t>
      </w:r>
    </w:p>
    <w:p w14:paraId="100EA1DB" w14:textId="77777777" w:rsidR="00B053EC" w:rsidRDefault="00B053EC" w:rsidP="00B053EC">
      <w:pPr>
        <w:numPr>
          <w:ilvl w:val="0"/>
          <w:numId w:val="8"/>
        </w:numPr>
        <w:tabs>
          <w:tab w:val="clear" w:pos="0"/>
          <w:tab w:val="left" w:pos="720"/>
        </w:tabs>
        <w:spacing w:line="360" w:lineRule="auto"/>
        <w:ind w:left="720" w:right="20"/>
        <w:jc w:val="both"/>
        <w:rPr>
          <w:sz w:val="28"/>
        </w:rPr>
      </w:pPr>
      <w:r>
        <w:rPr>
          <w:sz w:val="28"/>
        </w:rPr>
        <w:t>Социология гендерных отношений: / Учебное пособие для студ. высш. уч. завед./ Под ред. З.Х.Саралиевой. – М.: «Российская политическая энциклопедия», 2004. – 270 с.</w:t>
      </w:r>
    </w:p>
    <w:p w14:paraId="1C64184A" w14:textId="77777777" w:rsidR="00B053EC" w:rsidRDefault="00B053EC" w:rsidP="00B053EC">
      <w:pPr>
        <w:numPr>
          <w:ilvl w:val="0"/>
          <w:numId w:val="8"/>
        </w:numPr>
        <w:tabs>
          <w:tab w:val="clear" w:pos="0"/>
          <w:tab w:val="left" w:pos="720"/>
        </w:tabs>
        <w:spacing w:line="360" w:lineRule="auto"/>
        <w:ind w:left="720" w:right="20"/>
        <w:jc w:val="both"/>
        <w:rPr>
          <w:sz w:val="28"/>
          <w:lang w:val="uk-UA"/>
        </w:rPr>
      </w:pPr>
      <w:r>
        <w:rPr>
          <w:sz w:val="28"/>
          <w:lang w:val="uk-UA"/>
        </w:rPr>
        <w:t>Спікер Поль. Соціальна політика: теми та підходи / Пер. з англ. – К.: Фенікс, 2000. – 400 с.</w:t>
      </w:r>
    </w:p>
    <w:p w14:paraId="47049E88" w14:textId="77777777" w:rsidR="00B053EC" w:rsidRDefault="00B053EC" w:rsidP="00B053EC">
      <w:pPr>
        <w:numPr>
          <w:ilvl w:val="0"/>
          <w:numId w:val="8"/>
        </w:numPr>
        <w:tabs>
          <w:tab w:val="clear" w:pos="0"/>
          <w:tab w:val="left" w:pos="720"/>
        </w:tabs>
        <w:spacing w:line="360" w:lineRule="auto"/>
        <w:ind w:left="720" w:right="20"/>
        <w:jc w:val="both"/>
        <w:rPr>
          <w:sz w:val="28"/>
          <w:lang w:val="uk-UA"/>
        </w:rPr>
      </w:pPr>
      <w:r>
        <w:rPr>
          <w:sz w:val="28"/>
          <w:lang w:val="uk-UA"/>
        </w:rPr>
        <w:t>Судако В.І.    Соціальна      політика як технологічний засіб гуманізації суспільного життя в Україні // Особливості соціальної молодіжної політики в Україні та ФРН на сучасному етапі: Зб. наук. пр. – К.: МАУП, 2004. – С.60–73.</w:t>
      </w:r>
    </w:p>
    <w:p w14:paraId="1742A478" w14:textId="77777777" w:rsidR="00B053EC" w:rsidRDefault="00B053EC" w:rsidP="00B053EC">
      <w:pPr>
        <w:numPr>
          <w:ilvl w:val="0"/>
          <w:numId w:val="8"/>
        </w:numPr>
        <w:tabs>
          <w:tab w:val="clear" w:pos="0"/>
          <w:tab w:val="left" w:pos="720"/>
        </w:tabs>
        <w:spacing w:line="360" w:lineRule="auto"/>
        <w:ind w:left="720" w:right="20"/>
        <w:jc w:val="both"/>
        <w:rPr>
          <w:sz w:val="28"/>
        </w:rPr>
      </w:pPr>
      <w:r>
        <w:rPr>
          <w:sz w:val="28"/>
          <w:lang w:val="uk-UA"/>
        </w:rPr>
        <w:lastRenderedPageBreak/>
        <w:t xml:space="preserve">Тощенко Ж.Т. </w:t>
      </w:r>
      <w:r>
        <w:rPr>
          <w:sz w:val="28"/>
        </w:rPr>
        <w:t>Политическая социология: Учебник для вузов. –  М.: ЮНИТИ</w:t>
      </w:r>
      <w:r>
        <w:rPr>
          <w:sz w:val="28"/>
          <w:szCs w:val="28"/>
        </w:rPr>
        <w:t>–</w:t>
      </w:r>
      <w:r>
        <w:rPr>
          <w:sz w:val="28"/>
        </w:rPr>
        <w:t>ДАНА, 2002. – 495 с.</w:t>
      </w:r>
    </w:p>
    <w:p w14:paraId="72AC59FF" w14:textId="77777777" w:rsidR="00B053EC" w:rsidRDefault="00B053EC" w:rsidP="00B053EC">
      <w:pPr>
        <w:numPr>
          <w:ilvl w:val="0"/>
          <w:numId w:val="8"/>
        </w:numPr>
        <w:tabs>
          <w:tab w:val="clear" w:pos="0"/>
          <w:tab w:val="left" w:pos="720"/>
        </w:tabs>
        <w:spacing w:line="360" w:lineRule="auto"/>
        <w:ind w:left="720" w:right="20"/>
        <w:jc w:val="both"/>
        <w:rPr>
          <w:sz w:val="28"/>
        </w:rPr>
      </w:pPr>
      <w:r>
        <w:rPr>
          <w:sz w:val="28"/>
        </w:rPr>
        <w:t>Холостова   Е.И. Социальная политика: учеб. пособие. – М.:  ИНФРА-М, 2001. – 204 с.</w:t>
      </w:r>
    </w:p>
    <w:p w14:paraId="590573A3" w14:textId="77777777" w:rsidR="00B053EC" w:rsidRDefault="00B053EC" w:rsidP="00B053EC">
      <w:pPr>
        <w:numPr>
          <w:ilvl w:val="0"/>
          <w:numId w:val="8"/>
        </w:numPr>
        <w:tabs>
          <w:tab w:val="clear" w:pos="0"/>
          <w:tab w:val="left" w:pos="720"/>
        </w:tabs>
        <w:spacing w:line="360" w:lineRule="auto"/>
        <w:ind w:left="720" w:right="20"/>
        <w:jc w:val="both"/>
        <w:rPr>
          <w:sz w:val="28"/>
          <w:lang w:val="uk-UA"/>
        </w:rPr>
      </w:pPr>
      <w:r>
        <w:rPr>
          <w:sz w:val="28"/>
        </w:rPr>
        <w:t>Холостов  Е.И. Теория и методика социальной работы. В 2 ч. Ч.1. – М.: 1995. – 93 с</w:t>
      </w:r>
      <w:r>
        <w:rPr>
          <w:sz w:val="28"/>
          <w:lang w:val="uk-UA"/>
        </w:rPr>
        <w:t>.</w:t>
      </w:r>
    </w:p>
    <w:p w14:paraId="4132128D" w14:textId="77777777" w:rsidR="00B053EC" w:rsidRDefault="00B053EC" w:rsidP="00B053EC">
      <w:pPr>
        <w:numPr>
          <w:ilvl w:val="0"/>
          <w:numId w:val="8"/>
        </w:numPr>
        <w:tabs>
          <w:tab w:val="clear" w:pos="0"/>
          <w:tab w:val="left" w:pos="720"/>
        </w:tabs>
        <w:spacing w:line="360" w:lineRule="auto"/>
        <w:ind w:left="720" w:right="20"/>
        <w:jc w:val="both"/>
        <w:rPr>
          <w:sz w:val="28"/>
          <w:lang w:val="uk-UA"/>
        </w:rPr>
      </w:pPr>
      <w:r>
        <w:rPr>
          <w:sz w:val="28"/>
          <w:lang w:val="uk-UA"/>
        </w:rPr>
        <w:t>Цимбалюк Н.М. Організація та методика культурно-дозвіллєвої діяльності: Навч. Посіб. / Н.М. Цимбалюк; МКМУ; ДАККіМ,Ч.1. Теоретичні основи культурно-дозвіллєвої діяльності. – К.,2000.–145 с.</w:t>
      </w:r>
    </w:p>
    <w:p w14:paraId="38FE7900" w14:textId="77777777" w:rsidR="00B053EC" w:rsidRDefault="00B053EC" w:rsidP="00B053EC">
      <w:pPr>
        <w:numPr>
          <w:ilvl w:val="0"/>
          <w:numId w:val="8"/>
        </w:numPr>
        <w:tabs>
          <w:tab w:val="clear" w:pos="0"/>
          <w:tab w:val="left" w:pos="720"/>
        </w:tabs>
        <w:spacing w:line="360" w:lineRule="auto"/>
        <w:ind w:left="720" w:right="20"/>
        <w:jc w:val="both"/>
        <w:rPr>
          <w:sz w:val="28"/>
          <w:lang w:val="uk-UA"/>
        </w:rPr>
      </w:pPr>
      <w:r>
        <w:rPr>
          <w:sz w:val="28"/>
          <w:lang w:val="uk-UA"/>
        </w:rPr>
        <w:t>Цимбалюк Н.М. Соціально-педагогічні проблеми удосконалення культурно-дозвіллєвої діяльності в закладах культури України ( Теорія, методологія, практика): Монографія / Н.М.Цимбалюк; МКМУ; Київський держ. ін-т культури. – К., 1997. – 176 с.</w:t>
      </w:r>
    </w:p>
    <w:p w14:paraId="1574BD4F" w14:textId="77777777" w:rsidR="00B053EC" w:rsidRDefault="00B053EC" w:rsidP="00B053EC">
      <w:pPr>
        <w:numPr>
          <w:ilvl w:val="0"/>
          <w:numId w:val="8"/>
        </w:numPr>
        <w:tabs>
          <w:tab w:val="clear" w:pos="0"/>
          <w:tab w:val="left" w:pos="720"/>
        </w:tabs>
        <w:spacing w:line="360" w:lineRule="auto"/>
        <w:ind w:left="720" w:right="20"/>
        <w:jc w:val="both"/>
        <w:rPr>
          <w:sz w:val="28"/>
        </w:rPr>
      </w:pPr>
      <w:r>
        <w:rPr>
          <w:sz w:val="28"/>
          <w:lang w:val="uk-UA"/>
        </w:rPr>
        <w:t>Энциклопедический</w:t>
      </w:r>
      <w:r>
        <w:rPr>
          <w:sz w:val="28"/>
        </w:rPr>
        <w:t xml:space="preserve">   </w:t>
      </w:r>
      <w:r>
        <w:rPr>
          <w:sz w:val="28"/>
          <w:lang w:val="uk-UA"/>
        </w:rPr>
        <w:t xml:space="preserve"> социологический </w:t>
      </w:r>
      <w:r>
        <w:rPr>
          <w:sz w:val="28"/>
        </w:rPr>
        <w:t xml:space="preserve"> </w:t>
      </w:r>
      <w:r>
        <w:rPr>
          <w:sz w:val="28"/>
          <w:lang w:val="uk-UA"/>
        </w:rPr>
        <w:t>словарь. / Общ. ред. Осипов Г.В. – М.: ИС</w:t>
      </w:r>
      <w:r>
        <w:rPr>
          <w:sz w:val="28"/>
        </w:rPr>
        <w:t>ПИ РАН, 1995. – 939 с.</w:t>
      </w:r>
    </w:p>
    <w:p w14:paraId="3A8F3E0A" w14:textId="77777777" w:rsidR="00B053EC" w:rsidRDefault="00B053EC" w:rsidP="00B053EC">
      <w:pPr>
        <w:numPr>
          <w:ilvl w:val="0"/>
          <w:numId w:val="8"/>
        </w:numPr>
        <w:tabs>
          <w:tab w:val="clear" w:pos="0"/>
          <w:tab w:val="left" w:pos="720"/>
        </w:tabs>
        <w:spacing w:line="360" w:lineRule="auto"/>
        <w:ind w:left="720" w:right="20"/>
        <w:jc w:val="both"/>
        <w:rPr>
          <w:sz w:val="28"/>
        </w:rPr>
      </w:pPr>
      <w:r>
        <w:rPr>
          <w:sz w:val="28"/>
        </w:rPr>
        <w:t xml:space="preserve">Энциклопедия социальной работы. В 3-х т. – М.: Центр общечеловеч. </w:t>
      </w:r>
      <w:r>
        <w:rPr>
          <w:sz w:val="32"/>
          <w:szCs w:val="32"/>
        </w:rPr>
        <w:t>ценностей</w:t>
      </w:r>
      <w:r>
        <w:rPr>
          <w:sz w:val="28"/>
        </w:rPr>
        <w:t>, 1994. – Т.3. – 498 с.</w:t>
      </w:r>
    </w:p>
    <w:p w14:paraId="244BE445" w14:textId="77777777" w:rsidR="00B053EC" w:rsidRDefault="00B053EC" w:rsidP="00B053EC">
      <w:pPr>
        <w:widowControl w:val="0"/>
        <w:shd w:val="clear" w:color="auto" w:fill="FFFFFF"/>
        <w:tabs>
          <w:tab w:val="left" w:pos="1176"/>
        </w:tabs>
        <w:spacing w:line="480" w:lineRule="exact"/>
        <w:ind w:left="720" w:right="20"/>
        <w:rPr>
          <w:sz w:val="28"/>
          <w:szCs w:val="32"/>
        </w:rPr>
      </w:pPr>
      <w:r>
        <w:rPr>
          <w:sz w:val="28"/>
          <w:szCs w:val="32"/>
        </w:rPr>
        <w:t>Персидская литература:</w:t>
      </w:r>
    </w:p>
    <w:p w14:paraId="0E80EE5B" w14:textId="77777777" w:rsidR="00B053EC" w:rsidRDefault="00B053EC" w:rsidP="00B053EC">
      <w:pPr>
        <w:widowControl w:val="0"/>
        <w:shd w:val="clear" w:color="auto" w:fill="FFFFFF"/>
        <w:tabs>
          <w:tab w:val="left" w:pos="1176"/>
        </w:tabs>
        <w:spacing w:line="480" w:lineRule="exact"/>
        <w:ind w:left="720" w:right="20"/>
        <w:rPr>
          <w:sz w:val="32"/>
          <w:szCs w:val="32"/>
        </w:rPr>
      </w:pPr>
    </w:p>
    <w:p w14:paraId="0344D0E2" w14:textId="77777777" w:rsidR="00B053EC" w:rsidRDefault="00B053EC" w:rsidP="00B053EC">
      <w:pPr>
        <w:numPr>
          <w:ilvl w:val="0"/>
          <w:numId w:val="8"/>
        </w:numPr>
        <w:tabs>
          <w:tab w:val="clear" w:pos="0"/>
          <w:tab w:val="left" w:pos="720"/>
        </w:tabs>
        <w:spacing w:line="360" w:lineRule="auto"/>
        <w:ind w:left="720" w:right="20"/>
        <w:jc w:val="both"/>
        <w:rPr>
          <w:sz w:val="28"/>
        </w:rPr>
      </w:pPr>
      <w:r>
        <w:rPr>
          <w:sz w:val="28"/>
        </w:rPr>
        <w:t>Алакебанд Али. Социология обучения и воспитания. Т.: Бе’сад, 1993. – 196 с.</w:t>
      </w:r>
    </w:p>
    <w:p w14:paraId="020E2DF2" w14:textId="77777777" w:rsidR="00B053EC" w:rsidRDefault="00B053EC" w:rsidP="00B053EC">
      <w:pPr>
        <w:numPr>
          <w:ilvl w:val="0"/>
          <w:numId w:val="8"/>
        </w:numPr>
        <w:tabs>
          <w:tab w:val="clear" w:pos="0"/>
          <w:tab w:val="left" w:pos="720"/>
        </w:tabs>
        <w:spacing w:line="360" w:lineRule="auto"/>
        <w:ind w:left="720" w:right="20"/>
        <w:jc w:val="both"/>
        <w:rPr>
          <w:sz w:val="28"/>
        </w:rPr>
      </w:pPr>
      <w:r>
        <w:rPr>
          <w:sz w:val="28"/>
        </w:rPr>
        <w:t>Алеясин Митра. Взгляд на уровень занятости женщин в Иране //Махарат. – 1999.</w:t>
      </w:r>
      <w:r>
        <w:rPr>
          <w:sz w:val="28"/>
          <w:szCs w:val="28"/>
        </w:rPr>
        <w:t xml:space="preserve"> –</w:t>
      </w:r>
      <w:r>
        <w:rPr>
          <w:sz w:val="28"/>
        </w:rPr>
        <w:t xml:space="preserve"> №18. – c. 23</w:t>
      </w:r>
      <w:r>
        <w:rPr>
          <w:sz w:val="28"/>
          <w:szCs w:val="28"/>
        </w:rPr>
        <w:t>–</w:t>
      </w:r>
      <w:r>
        <w:rPr>
          <w:sz w:val="28"/>
        </w:rPr>
        <w:t>26.</w:t>
      </w:r>
    </w:p>
    <w:p w14:paraId="75054719" w14:textId="77777777" w:rsidR="00B053EC" w:rsidRDefault="00B053EC" w:rsidP="00B053EC">
      <w:pPr>
        <w:numPr>
          <w:ilvl w:val="0"/>
          <w:numId w:val="8"/>
        </w:numPr>
        <w:tabs>
          <w:tab w:val="clear" w:pos="0"/>
          <w:tab w:val="left" w:pos="720"/>
        </w:tabs>
        <w:spacing w:line="360" w:lineRule="auto"/>
        <w:ind w:left="720" w:right="20"/>
        <w:jc w:val="both"/>
        <w:rPr>
          <w:sz w:val="28"/>
        </w:rPr>
      </w:pPr>
      <w:r>
        <w:rPr>
          <w:sz w:val="28"/>
        </w:rPr>
        <w:t>Амали Ахмад. Занятость женщин // Женщины . -1996. – №11, 12. – c. 64</w:t>
      </w:r>
      <w:r>
        <w:rPr>
          <w:sz w:val="28"/>
          <w:szCs w:val="28"/>
        </w:rPr>
        <w:t>–</w:t>
      </w:r>
      <w:r>
        <w:rPr>
          <w:sz w:val="28"/>
        </w:rPr>
        <w:t>67.</w:t>
      </w:r>
    </w:p>
    <w:p w14:paraId="66858508" w14:textId="77777777" w:rsidR="00B053EC" w:rsidRDefault="00B053EC" w:rsidP="00B053EC">
      <w:pPr>
        <w:numPr>
          <w:ilvl w:val="0"/>
          <w:numId w:val="8"/>
        </w:numPr>
        <w:tabs>
          <w:tab w:val="clear" w:pos="0"/>
          <w:tab w:val="left" w:pos="720"/>
        </w:tabs>
        <w:spacing w:line="360" w:lineRule="auto"/>
        <w:ind w:left="720" w:right="20"/>
        <w:jc w:val="both"/>
        <w:rPr>
          <w:sz w:val="28"/>
        </w:rPr>
      </w:pPr>
      <w:r>
        <w:rPr>
          <w:sz w:val="28"/>
        </w:rPr>
        <w:t>Амин заде Мохаммад. Особое и избранное место женщины. – Т.: Шемшат, 1996. – 231 с.</w:t>
      </w:r>
    </w:p>
    <w:p w14:paraId="2B4D7F51" w14:textId="77777777" w:rsidR="00B053EC" w:rsidRDefault="00B053EC" w:rsidP="00B053EC">
      <w:pPr>
        <w:numPr>
          <w:ilvl w:val="0"/>
          <w:numId w:val="8"/>
        </w:numPr>
        <w:tabs>
          <w:tab w:val="clear" w:pos="0"/>
          <w:tab w:val="left" w:pos="720"/>
        </w:tabs>
        <w:spacing w:line="360" w:lineRule="auto"/>
        <w:ind w:left="720" w:right="20"/>
        <w:jc w:val="both"/>
        <w:rPr>
          <w:sz w:val="28"/>
        </w:rPr>
      </w:pPr>
      <w:r>
        <w:rPr>
          <w:sz w:val="28"/>
        </w:rPr>
        <w:t xml:space="preserve">Анвари Хосейн. Распределение социальных услуг в осуществлении целей общественного благосостояния // 2000. </w:t>
      </w:r>
      <w:r>
        <w:rPr>
          <w:sz w:val="28"/>
          <w:szCs w:val="28"/>
        </w:rPr>
        <w:t>–</w:t>
      </w:r>
      <w:r>
        <w:rPr>
          <w:sz w:val="28"/>
        </w:rPr>
        <w:t xml:space="preserve"> № 6. – c . 40</w:t>
      </w:r>
      <w:r>
        <w:rPr>
          <w:sz w:val="28"/>
          <w:szCs w:val="28"/>
        </w:rPr>
        <w:t>–</w:t>
      </w:r>
      <w:r>
        <w:rPr>
          <w:sz w:val="28"/>
        </w:rPr>
        <w:t>45.</w:t>
      </w:r>
    </w:p>
    <w:p w14:paraId="571A001F" w14:textId="77777777" w:rsidR="00B053EC" w:rsidRDefault="00B053EC" w:rsidP="00B053EC">
      <w:pPr>
        <w:numPr>
          <w:ilvl w:val="0"/>
          <w:numId w:val="8"/>
        </w:numPr>
        <w:tabs>
          <w:tab w:val="clear" w:pos="0"/>
          <w:tab w:val="left" w:pos="720"/>
        </w:tabs>
        <w:spacing w:line="360" w:lineRule="auto"/>
        <w:ind w:left="720" w:right="20"/>
        <w:jc w:val="both"/>
        <w:rPr>
          <w:sz w:val="28"/>
        </w:rPr>
      </w:pPr>
      <w:r>
        <w:rPr>
          <w:sz w:val="28"/>
        </w:rPr>
        <w:lastRenderedPageBreak/>
        <w:t>АН Мари Дур лен Рулит. Регулирование семьи и закон. Пер.: Хакпур Бижан // Бехдаште джахан . – 1989. - № 3.</w:t>
      </w:r>
      <w:r>
        <w:rPr>
          <w:sz w:val="28"/>
        </w:rPr>
        <w:softHyphen/>
      </w:r>
      <w:r>
        <w:rPr>
          <w:sz w:val="28"/>
          <w:szCs w:val="28"/>
        </w:rPr>
        <w:t>–</w:t>
      </w:r>
      <w:r>
        <w:rPr>
          <w:sz w:val="28"/>
        </w:rPr>
        <w:t xml:space="preserve"> c </w:t>
      </w:r>
      <w:r>
        <w:rPr>
          <w:sz w:val="28"/>
        </w:rPr>
        <w:softHyphen/>
        <w:t>4</w:t>
      </w:r>
      <w:r>
        <w:rPr>
          <w:sz w:val="28"/>
          <w:szCs w:val="28"/>
        </w:rPr>
        <w:t>–</w:t>
      </w:r>
      <w:r>
        <w:rPr>
          <w:sz w:val="28"/>
        </w:rPr>
        <w:t>17.</w:t>
      </w:r>
    </w:p>
    <w:p w14:paraId="1B8379DC" w14:textId="77777777" w:rsidR="00B053EC" w:rsidRDefault="00B053EC" w:rsidP="00B053EC">
      <w:pPr>
        <w:numPr>
          <w:ilvl w:val="0"/>
          <w:numId w:val="8"/>
        </w:numPr>
        <w:tabs>
          <w:tab w:val="clear" w:pos="0"/>
          <w:tab w:val="left" w:pos="720"/>
        </w:tabs>
        <w:spacing w:line="360" w:lineRule="auto"/>
        <w:ind w:left="720" w:right="20"/>
        <w:jc w:val="both"/>
        <w:rPr>
          <w:sz w:val="28"/>
        </w:rPr>
      </w:pPr>
      <w:r>
        <w:rPr>
          <w:sz w:val="28"/>
        </w:rPr>
        <w:t>Ансари Эбрахим. Теория классового расслоения. – Эсфаган: Эсфаганский университет, 1999. – 216 с.</w:t>
      </w:r>
    </w:p>
    <w:p w14:paraId="1DE6A32C"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t>Арастеху Мохаммад. Обеспечение и общественное благосостояние.- Т.: Аллхади Ком, 2003. –247 с.</w:t>
      </w:r>
    </w:p>
    <w:p w14:paraId="340E95F1" w14:textId="77777777" w:rsidR="00B053EC" w:rsidRDefault="00B053EC" w:rsidP="00B053EC">
      <w:pPr>
        <w:numPr>
          <w:ilvl w:val="0"/>
          <w:numId w:val="8"/>
        </w:numPr>
        <w:tabs>
          <w:tab w:val="clear" w:pos="0"/>
          <w:tab w:val="left" w:pos="720"/>
        </w:tabs>
        <w:spacing w:line="360" w:lineRule="auto"/>
        <w:ind w:left="720" w:right="20"/>
        <w:jc w:val="both"/>
        <w:rPr>
          <w:spacing w:val="-8"/>
          <w:sz w:val="28"/>
          <w:szCs w:val="28"/>
        </w:rPr>
      </w:pPr>
      <w:r>
        <w:rPr>
          <w:sz w:val="28"/>
          <w:szCs w:val="28"/>
        </w:rPr>
        <w:t>Бакери Мохаммад. Как развивается страна // Банк ва кешавази.- 1990. –№ 34. –</w:t>
      </w:r>
      <w:r>
        <w:rPr>
          <w:spacing w:val="-8"/>
          <w:sz w:val="28"/>
          <w:szCs w:val="28"/>
        </w:rPr>
        <w:t xml:space="preserve"> c.</w:t>
      </w:r>
      <w:r>
        <w:rPr>
          <w:sz w:val="28"/>
          <w:szCs w:val="28"/>
        </w:rPr>
        <w:t xml:space="preserve">  42–45</w:t>
      </w:r>
      <w:r>
        <w:rPr>
          <w:spacing w:val="-8"/>
          <w:sz w:val="28"/>
          <w:szCs w:val="28"/>
        </w:rPr>
        <w:t>.</w:t>
      </w:r>
    </w:p>
    <w:p w14:paraId="2E9B18EA" w14:textId="77777777" w:rsidR="00B053EC" w:rsidRDefault="00B053EC" w:rsidP="00B053EC">
      <w:pPr>
        <w:numPr>
          <w:ilvl w:val="0"/>
          <w:numId w:val="8"/>
        </w:numPr>
        <w:tabs>
          <w:tab w:val="clear" w:pos="0"/>
          <w:tab w:val="left" w:pos="720"/>
        </w:tabs>
        <w:spacing w:line="360" w:lineRule="auto"/>
        <w:ind w:left="720" w:right="20"/>
        <w:jc w:val="both"/>
        <w:rPr>
          <w:sz w:val="28"/>
        </w:rPr>
      </w:pPr>
      <w:r>
        <w:rPr>
          <w:sz w:val="28"/>
          <w:szCs w:val="28"/>
        </w:rPr>
        <w:t>Бамдад Шейда. Исследование уровня занятости и безработицы среди женщин страны //MAXHAME</w:t>
      </w:r>
      <w:r>
        <w:rPr>
          <w:sz w:val="28"/>
        </w:rPr>
        <w:t>. –1999. –№.14. – c 25 – 45.</w:t>
      </w:r>
    </w:p>
    <w:p w14:paraId="0F17A519" w14:textId="77777777" w:rsidR="00B053EC" w:rsidRDefault="00B053EC" w:rsidP="00B053EC">
      <w:pPr>
        <w:numPr>
          <w:ilvl w:val="0"/>
          <w:numId w:val="8"/>
        </w:numPr>
        <w:tabs>
          <w:tab w:val="clear" w:pos="0"/>
          <w:tab w:val="left" w:pos="720"/>
        </w:tabs>
        <w:spacing w:line="360" w:lineRule="auto"/>
        <w:ind w:left="720" w:right="20"/>
        <w:jc w:val="both"/>
        <w:rPr>
          <w:spacing w:val="-1"/>
          <w:sz w:val="28"/>
          <w:szCs w:val="28"/>
        </w:rPr>
      </w:pPr>
      <w:r>
        <w:rPr>
          <w:sz w:val="28"/>
          <w:szCs w:val="28"/>
        </w:rPr>
        <w:t xml:space="preserve">Вернер   Тунес. Женщина в поисках свободы. Пер.: Лахиджи  Шахла, </w:t>
      </w:r>
      <w:r>
        <w:rPr>
          <w:spacing w:val="-1"/>
          <w:sz w:val="28"/>
          <w:szCs w:val="28"/>
        </w:rPr>
        <w:t>Асарбур Фериде.</w:t>
      </w:r>
      <w:r>
        <w:rPr>
          <w:sz w:val="28"/>
          <w:szCs w:val="28"/>
        </w:rPr>
        <w:t xml:space="preserve"> –</w:t>
      </w:r>
      <w:r>
        <w:rPr>
          <w:spacing w:val="-1"/>
          <w:sz w:val="28"/>
          <w:szCs w:val="28"/>
        </w:rPr>
        <w:t xml:space="preserve"> Т.: Комментарии и просвещение  женщин, 2003.</w:t>
      </w:r>
      <w:r>
        <w:rPr>
          <w:sz w:val="28"/>
          <w:szCs w:val="28"/>
        </w:rPr>
        <w:t xml:space="preserve"> –</w:t>
      </w:r>
      <w:r>
        <w:rPr>
          <w:spacing w:val="-1"/>
          <w:sz w:val="28"/>
          <w:szCs w:val="28"/>
        </w:rPr>
        <w:t xml:space="preserve"> 211 с.</w:t>
      </w:r>
    </w:p>
    <w:p w14:paraId="19256CA0"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pacing w:val="-1"/>
          <w:sz w:val="28"/>
          <w:szCs w:val="28"/>
        </w:rPr>
        <w:t>Вил   Дурант. Женщина с точки зрения религий. Пер.: Локман Али Фатхи.</w:t>
      </w:r>
      <w:r>
        <w:rPr>
          <w:sz w:val="28"/>
          <w:szCs w:val="28"/>
        </w:rPr>
        <w:t xml:space="preserve"> –</w:t>
      </w:r>
      <w:r>
        <w:rPr>
          <w:spacing w:val="-1"/>
          <w:sz w:val="28"/>
          <w:szCs w:val="28"/>
        </w:rPr>
        <w:t xml:space="preserve"> </w:t>
      </w:r>
      <w:r>
        <w:rPr>
          <w:sz w:val="28"/>
          <w:szCs w:val="28"/>
        </w:rPr>
        <w:t>Шираз: Аванде андише, 2004. –70 с.</w:t>
      </w:r>
    </w:p>
    <w:p w14:paraId="4BC506F9"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t>Гидеиз Энтони. Социология. Пер.: Сабури Манучехр. Т.: Нашре ней, 1993. – 888 с.</w:t>
      </w:r>
    </w:p>
    <w:p w14:paraId="60A957EB"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t>Девид.   М.   Хейр.   Общество   и   население.   Пер.с англ.: Бабульсар.:   Мазандеранский университет, 2001. – 268 с.</w:t>
      </w:r>
    </w:p>
    <w:p w14:paraId="5B9ECDED" w14:textId="77777777" w:rsidR="00B053EC" w:rsidRDefault="00B053EC" w:rsidP="00B053EC">
      <w:pPr>
        <w:numPr>
          <w:ilvl w:val="0"/>
          <w:numId w:val="8"/>
        </w:numPr>
        <w:tabs>
          <w:tab w:val="clear" w:pos="0"/>
          <w:tab w:val="left" w:pos="720"/>
        </w:tabs>
        <w:spacing w:line="360" w:lineRule="auto"/>
        <w:ind w:left="720" w:right="20"/>
        <w:jc w:val="both"/>
        <w:rPr>
          <w:spacing w:val="-6"/>
          <w:sz w:val="28"/>
          <w:szCs w:val="28"/>
        </w:rPr>
      </w:pPr>
      <w:r>
        <w:rPr>
          <w:sz w:val="28"/>
          <w:szCs w:val="28"/>
        </w:rPr>
        <w:t>Джони Зигер. Неравные форматы // Пер.: захеди Зохре // Занан . –2000. – № 67. –</w:t>
      </w:r>
      <w:r>
        <w:rPr>
          <w:spacing w:val="-6"/>
          <w:sz w:val="28"/>
          <w:szCs w:val="28"/>
        </w:rPr>
        <w:t xml:space="preserve"> c.</w:t>
      </w:r>
      <w:r>
        <w:rPr>
          <w:sz w:val="28"/>
          <w:szCs w:val="28"/>
        </w:rPr>
        <w:t xml:space="preserve">  58–60</w:t>
      </w:r>
      <w:r>
        <w:rPr>
          <w:spacing w:val="-6"/>
          <w:sz w:val="28"/>
          <w:szCs w:val="28"/>
        </w:rPr>
        <w:t>.</w:t>
      </w:r>
    </w:p>
    <w:p w14:paraId="764EEB17" w14:textId="77777777" w:rsidR="00B053EC" w:rsidRDefault="00B053EC" w:rsidP="00B053EC">
      <w:pPr>
        <w:numPr>
          <w:ilvl w:val="0"/>
          <w:numId w:val="8"/>
        </w:numPr>
        <w:tabs>
          <w:tab w:val="clear" w:pos="0"/>
          <w:tab w:val="left" w:pos="720"/>
        </w:tabs>
        <w:spacing w:line="360" w:lineRule="auto"/>
        <w:ind w:left="720" w:right="20"/>
        <w:jc w:val="both"/>
        <w:rPr>
          <w:spacing w:val="-6"/>
          <w:sz w:val="28"/>
          <w:szCs w:val="28"/>
        </w:rPr>
      </w:pPr>
      <w:r>
        <w:rPr>
          <w:spacing w:val="-1"/>
          <w:sz w:val="28"/>
          <w:szCs w:val="28"/>
        </w:rPr>
        <w:t>Джамшеди Фахри. Необходимость социальной занятости // Кар ва джаме'е.</w:t>
      </w:r>
      <w:r>
        <w:rPr>
          <w:sz w:val="28"/>
          <w:szCs w:val="28"/>
        </w:rPr>
        <w:t xml:space="preserve"> –2002. –№ 46.</w:t>
      </w:r>
      <w:r>
        <w:rPr>
          <w:spacing w:val="-6"/>
          <w:sz w:val="28"/>
          <w:szCs w:val="28"/>
        </w:rPr>
        <w:t xml:space="preserve"> </w:t>
      </w:r>
      <w:r>
        <w:rPr>
          <w:sz w:val="28"/>
          <w:szCs w:val="28"/>
        </w:rPr>
        <w:t>–</w:t>
      </w:r>
      <w:r>
        <w:rPr>
          <w:spacing w:val="-6"/>
          <w:sz w:val="28"/>
          <w:szCs w:val="28"/>
        </w:rPr>
        <w:t xml:space="preserve"> c.</w:t>
      </w:r>
      <w:r>
        <w:rPr>
          <w:sz w:val="28"/>
          <w:szCs w:val="28"/>
        </w:rPr>
        <w:t xml:space="preserve"> 27–42</w:t>
      </w:r>
      <w:r>
        <w:rPr>
          <w:spacing w:val="-6"/>
          <w:sz w:val="28"/>
          <w:szCs w:val="28"/>
        </w:rPr>
        <w:t>.</w:t>
      </w:r>
    </w:p>
    <w:p w14:paraId="4C9DC412"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t>Джараллахи Озра. История занятости женщин в Иране //   Фаслнаме-йе олум-е эджтемаи. – № 3–4.-</w:t>
      </w:r>
      <w:r>
        <w:rPr>
          <w:spacing w:val="-6"/>
          <w:sz w:val="28"/>
          <w:szCs w:val="28"/>
        </w:rPr>
        <w:t xml:space="preserve"> c.</w:t>
      </w:r>
      <w:r>
        <w:rPr>
          <w:sz w:val="28"/>
          <w:szCs w:val="28"/>
        </w:rPr>
        <w:t xml:space="preserve">  249-266.</w:t>
      </w:r>
    </w:p>
    <w:p w14:paraId="5B77C3F9"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t>Ежегодник статистики страны 2003. – Центр статистика Ирана.- Тегеран: центр статистики, 2004.- 893 с.</w:t>
      </w:r>
    </w:p>
    <w:p w14:paraId="1CA614B4" w14:textId="77777777" w:rsidR="00B053EC" w:rsidRDefault="00B053EC" w:rsidP="00B053EC">
      <w:pPr>
        <w:numPr>
          <w:ilvl w:val="0"/>
          <w:numId w:val="8"/>
        </w:numPr>
        <w:tabs>
          <w:tab w:val="clear" w:pos="0"/>
          <w:tab w:val="left" w:pos="720"/>
        </w:tabs>
        <w:spacing w:line="360" w:lineRule="auto"/>
        <w:ind w:left="720" w:right="20"/>
        <w:jc w:val="both"/>
        <w:rPr>
          <w:spacing w:val="-4"/>
          <w:sz w:val="28"/>
          <w:szCs w:val="28"/>
        </w:rPr>
      </w:pPr>
      <w:r>
        <w:rPr>
          <w:spacing w:val="-1"/>
          <w:sz w:val="28"/>
          <w:szCs w:val="28"/>
          <w:lang w:eastAsia="fa-IR" w:bidi="fa-IR"/>
        </w:rPr>
        <w:t>Е</w:t>
      </w:r>
      <w:r>
        <w:rPr>
          <w:spacing w:val="-1"/>
          <w:sz w:val="28"/>
          <w:szCs w:val="28"/>
        </w:rPr>
        <w:t>зази Шахла. Проблема женщин в Иране // Занан.</w:t>
      </w:r>
      <w:r>
        <w:rPr>
          <w:sz w:val="28"/>
          <w:szCs w:val="28"/>
        </w:rPr>
        <w:t xml:space="preserve"> –</w:t>
      </w:r>
      <w:r>
        <w:rPr>
          <w:spacing w:val="-1"/>
          <w:sz w:val="28"/>
          <w:szCs w:val="28"/>
        </w:rPr>
        <w:t xml:space="preserve"> № 69.</w:t>
      </w:r>
      <w:r>
        <w:rPr>
          <w:sz w:val="28"/>
          <w:szCs w:val="28"/>
        </w:rPr>
        <w:t xml:space="preserve"> –</w:t>
      </w:r>
      <w:r>
        <w:rPr>
          <w:spacing w:val="-4"/>
          <w:sz w:val="28"/>
          <w:szCs w:val="28"/>
        </w:rPr>
        <w:t xml:space="preserve"> c</w:t>
      </w:r>
      <w:r>
        <w:rPr>
          <w:spacing w:val="-1"/>
          <w:sz w:val="28"/>
          <w:szCs w:val="28"/>
        </w:rPr>
        <w:t>.56</w:t>
      </w:r>
      <w:r>
        <w:rPr>
          <w:sz w:val="28"/>
          <w:szCs w:val="28"/>
        </w:rPr>
        <w:t>–</w:t>
      </w:r>
      <w:r>
        <w:rPr>
          <w:spacing w:val="-1"/>
          <w:sz w:val="28"/>
          <w:szCs w:val="28"/>
        </w:rPr>
        <w:t>59</w:t>
      </w:r>
      <w:r>
        <w:rPr>
          <w:spacing w:val="-4"/>
          <w:sz w:val="28"/>
          <w:szCs w:val="28"/>
        </w:rPr>
        <w:t>.</w:t>
      </w:r>
    </w:p>
    <w:p w14:paraId="2A7510CA" w14:textId="77777777" w:rsidR="00B053EC" w:rsidRDefault="00B053EC" w:rsidP="00B053EC">
      <w:pPr>
        <w:numPr>
          <w:ilvl w:val="0"/>
          <w:numId w:val="8"/>
        </w:numPr>
        <w:tabs>
          <w:tab w:val="clear" w:pos="0"/>
          <w:tab w:val="left" w:pos="720"/>
        </w:tabs>
        <w:spacing w:line="360" w:lineRule="auto"/>
        <w:ind w:left="720" w:right="20"/>
        <w:jc w:val="both"/>
        <w:rPr>
          <w:spacing w:val="-4"/>
          <w:sz w:val="28"/>
          <w:szCs w:val="28"/>
        </w:rPr>
      </w:pPr>
      <w:r>
        <w:rPr>
          <w:sz w:val="28"/>
          <w:szCs w:val="28"/>
        </w:rPr>
        <w:lastRenderedPageBreak/>
        <w:t>Ериш Вальди и герд Зика. Пер.: Аяри Алиреза // Кар ва джаме'е. –№ 29.</w:t>
      </w:r>
      <w:r>
        <w:rPr>
          <w:spacing w:val="-4"/>
          <w:sz w:val="28"/>
          <w:szCs w:val="28"/>
        </w:rPr>
        <w:t xml:space="preserve"> </w:t>
      </w:r>
      <w:r>
        <w:rPr>
          <w:sz w:val="28"/>
          <w:szCs w:val="28"/>
        </w:rPr>
        <w:t>–</w:t>
      </w:r>
      <w:r>
        <w:rPr>
          <w:spacing w:val="-4"/>
          <w:sz w:val="28"/>
          <w:szCs w:val="28"/>
        </w:rPr>
        <w:t>c.</w:t>
      </w:r>
      <w:r>
        <w:rPr>
          <w:sz w:val="28"/>
          <w:szCs w:val="28"/>
        </w:rPr>
        <w:t xml:space="preserve"> 50–54</w:t>
      </w:r>
      <w:r>
        <w:rPr>
          <w:spacing w:val="-4"/>
          <w:sz w:val="28"/>
          <w:szCs w:val="28"/>
        </w:rPr>
        <w:t>.</w:t>
      </w:r>
    </w:p>
    <w:p w14:paraId="6811CF3A" w14:textId="77777777" w:rsidR="00B053EC" w:rsidRDefault="00B053EC" w:rsidP="00B053EC">
      <w:pPr>
        <w:numPr>
          <w:ilvl w:val="0"/>
          <w:numId w:val="8"/>
        </w:numPr>
        <w:tabs>
          <w:tab w:val="clear" w:pos="0"/>
          <w:tab w:val="left" w:pos="720"/>
        </w:tabs>
        <w:spacing w:line="360" w:lineRule="auto"/>
        <w:ind w:left="720" w:right="20"/>
        <w:jc w:val="both"/>
        <w:rPr>
          <w:spacing w:val="-6"/>
          <w:sz w:val="28"/>
          <w:szCs w:val="28"/>
        </w:rPr>
      </w:pPr>
      <w:r>
        <w:rPr>
          <w:sz w:val="28"/>
          <w:szCs w:val="28"/>
        </w:rPr>
        <w:t>Жаснет Малиби. Женщина, грамотность и развитие // 1997. – № 22–23. –</w:t>
      </w:r>
      <w:r>
        <w:rPr>
          <w:spacing w:val="-6"/>
          <w:sz w:val="28"/>
          <w:szCs w:val="28"/>
        </w:rPr>
        <w:t xml:space="preserve"> c.</w:t>
      </w:r>
      <w:r>
        <w:rPr>
          <w:sz w:val="28"/>
          <w:szCs w:val="28"/>
        </w:rPr>
        <w:t xml:space="preserve">  297–324</w:t>
      </w:r>
      <w:r>
        <w:rPr>
          <w:spacing w:val="-6"/>
          <w:sz w:val="28"/>
          <w:szCs w:val="28"/>
        </w:rPr>
        <w:t>.</w:t>
      </w:r>
    </w:p>
    <w:p w14:paraId="0E47C69B" w14:textId="77777777" w:rsidR="00B053EC" w:rsidRDefault="00B053EC" w:rsidP="00B053EC">
      <w:pPr>
        <w:numPr>
          <w:ilvl w:val="0"/>
          <w:numId w:val="8"/>
        </w:numPr>
        <w:tabs>
          <w:tab w:val="clear" w:pos="0"/>
          <w:tab w:val="left" w:pos="720"/>
        </w:tabs>
        <w:spacing w:line="360" w:lineRule="auto"/>
        <w:ind w:left="720" w:right="20"/>
        <w:jc w:val="both"/>
        <w:rPr>
          <w:spacing w:val="-6"/>
          <w:sz w:val="28"/>
          <w:szCs w:val="28"/>
        </w:rPr>
      </w:pPr>
      <w:r>
        <w:rPr>
          <w:sz w:val="28"/>
          <w:szCs w:val="28"/>
        </w:rPr>
        <w:t>Заварен Фатеме. Женщина в истории Ирана // Мададкарийе эджтемаи. –2002. –№ 10–11. –</w:t>
      </w:r>
      <w:r>
        <w:rPr>
          <w:spacing w:val="-6"/>
          <w:sz w:val="28"/>
          <w:szCs w:val="28"/>
        </w:rPr>
        <w:t xml:space="preserve"> c.</w:t>
      </w:r>
      <w:r>
        <w:rPr>
          <w:sz w:val="28"/>
          <w:szCs w:val="28"/>
        </w:rPr>
        <w:t xml:space="preserve"> 51–65</w:t>
      </w:r>
      <w:r>
        <w:rPr>
          <w:spacing w:val="-6"/>
          <w:sz w:val="28"/>
          <w:szCs w:val="28"/>
        </w:rPr>
        <w:t>.</w:t>
      </w:r>
    </w:p>
    <w:p w14:paraId="729AD650"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t>Зарринголь Абдольреза. Роль общественного благосостояния в развитии производства // Кар ва джаме'е. – №4. – c.28 – 32.</w:t>
      </w:r>
    </w:p>
    <w:p w14:paraId="391CA922"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t>Захеди  Асле  Мохаммад.   Сквозь  общественное  благополучие.- Тегеран: Университет Аламе Табатабаи, 2002. –291 с.</w:t>
      </w:r>
    </w:p>
    <w:p w14:paraId="1B9150C0" w14:textId="77777777" w:rsidR="00B053EC" w:rsidRDefault="00B053EC" w:rsidP="00B053EC">
      <w:pPr>
        <w:numPr>
          <w:ilvl w:val="0"/>
          <w:numId w:val="8"/>
        </w:numPr>
        <w:tabs>
          <w:tab w:val="clear" w:pos="0"/>
          <w:tab w:val="left" w:pos="720"/>
        </w:tabs>
        <w:spacing w:line="360" w:lineRule="auto"/>
        <w:ind w:left="720" w:right="20"/>
        <w:jc w:val="both"/>
        <w:rPr>
          <w:spacing w:val="-4"/>
          <w:sz w:val="28"/>
          <w:szCs w:val="28"/>
        </w:rPr>
      </w:pPr>
      <w:r>
        <w:rPr>
          <w:sz w:val="28"/>
          <w:szCs w:val="28"/>
        </w:rPr>
        <w:t>Кадивар Мохсен. Благополучие общества в исламских текстах // 2000. – № 6</w:t>
      </w:r>
      <w:r>
        <w:rPr>
          <w:sz w:val="28"/>
        </w:rPr>
        <w:t>. –</w:t>
      </w:r>
      <w:r>
        <w:rPr>
          <w:sz w:val="28"/>
          <w:szCs w:val="28"/>
        </w:rPr>
        <w:t xml:space="preserve">  c .34–39</w:t>
      </w:r>
      <w:r>
        <w:rPr>
          <w:spacing w:val="-4"/>
          <w:sz w:val="28"/>
          <w:szCs w:val="28"/>
        </w:rPr>
        <w:t>.</w:t>
      </w:r>
    </w:p>
    <w:p w14:paraId="30D38F99" w14:textId="77777777" w:rsidR="00B053EC" w:rsidRDefault="00B053EC" w:rsidP="00B053EC">
      <w:pPr>
        <w:numPr>
          <w:ilvl w:val="0"/>
          <w:numId w:val="8"/>
        </w:numPr>
        <w:tabs>
          <w:tab w:val="clear" w:pos="0"/>
          <w:tab w:val="left" w:pos="720"/>
        </w:tabs>
        <w:spacing w:line="360" w:lineRule="auto"/>
        <w:ind w:left="720" w:right="20"/>
        <w:jc w:val="both"/>
        <w:rPr>
          <w:spacing w:val="-4"/>
          <w:sz w:val="28"/>
          <w:szCs w:val="28"/>
        </w:rPr>
      </w:pPr>
      <w:r>
        <w:rPr>
          <w:sz w:val="28"/>
          <w:szCs w:val="28"/>
        </w:rPr>
        <w:t xml:space="preserve">Карбасян      Мехди. Развитие национального благосостояния путем страховок </w:t>
      </w:r>
      <w:r>
        <w:rPr>
          <w:spacing w:val="-1"/>
          <w:sz w:val="28"/>
          <w:szCs w:val="28"/>
        </w:rPr>
        <w:t>и социального обеспечения // Тадбир.</w:t>
      </w:r>
      <w:r>
        <w:rPr>
          <w:sz w:val="28"/>
          <w:szCs w:val="28"/>
        </w:rPr>
        <w:t xml:space="preserve"> –</w:t>
      </w:r>
      <w:r>
        <w:rPr>
          <w:spacing w:val="-1"/>
          <w:sz w:val="28"/>
          <w:szCs w:val="28"/>
        </w:rPr>
        <w:t xml:space="preserve"> 1995.</w:t>
      </w:r>
      <w:r>
        <w:rPr>
          <w:sz w:val="28"/>
          <w:szCs w:val="28"/>
        </w:rPr>
        <w:t xml:space="preserve"> –</w:t>
      </w:r>
      <w:r>
        <w:rPr>
          <w:spacing w:val="-1"/>
          <w:sz w:val="28"/>
          <w:szCs w:val="28"/>
        </w:rPr>
        <w:t>№ 55.</w:t>
      </w:r>
      <w:r>
        <w:rPr>
          <w:sz w:val="28"/>
          <w:szCs w:val="28"/>
        </w:rPr>
        <w:t xml:space="preserve"> –</w:t>
      </w:r>
      <w:r>
        <w:rPr>
          <w:spacing w:val="-4"/>
          <w:sz w:val="28"/>
          <w:szCs w:val="28"/>
        </w:rPr>
        <w:t xml:space="preserve"> c.</w:t>
      </w:r>
      <w:r>
        <w:rPr>
          <w:spacing w:val="-1"/>
          <w:sz w:val="28"/>
          <w:szCs w:val="28"/>
        </w:rPr>
        <w:t xml:space="preserve"> 20</w:t>
      </w:r>
      <w:r>
        <w:rPr>
          <w:sz w:val="28"/>
          <w:szCs w:val="28"/>
        </w:rPr>
        <w:t>–</w:t>
      </w:r>
      <w:r>
        <w:rPr>
          <w:spacing w:val="-1"/>
          <w:sz w:val="28"/>
          <w:szCs w:val="28"/>
        </w:rPr>
        <w:t>23</w:t>
      </w:r>
      <w:r>
        <w:rPr>
          <w:spacing w:val="-4"/>
          <w:sz w:val="28"/>
          <w:szCs w:val="28"/>
        </w:rPr>
        <w:t>.</w:t>
      </w:r>
    </w:p>
    <w:p w14:paraId="3F389CC0"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t>Кар   Мехрангиз. Устранение женской дискриминации. – Т.: Нашре Катре, 2000. – 387 с.</w:t>
      </w:r>
    </w:p>
    <w:p w14:paraId="79E2461E" w14:textId="77777777" w:rsidR="00B053EC" w:rsidRDefault="00B053EC" w:rsidP="00B053EC">
      <w:pPr>
        <w:numPr>
          <w:ilvl w:val="0"/>
          <w:numId w:val="8"/>
        </w:numPr>
        <w:tabs>
          <w:tab w:val="clear" w:pos="0"/>
          <w:tab w:val="left" w:pos="720"/>
        </w:tabs>
        <w:spacing w:line="360" w:lineRule="auto"/>
        <w:ind w:left="720" w:right="20"/>
        <w:jc w:val="both"/>
        <w:rPr>
          <w:spacing w:val="-8"/>
          <w:sz w:val="28"/>
          <w:szCs w:val="28"/>
        </w:rPr>
      </w:pPr>
      <w:r>
        <w:rPr>
          <w:sz w:val="28"/>
          <w:szCs w:val="28"/>
        </w:rPr>
        <w:t>Касемзаде Фатеме. Трудности на жизненном пути женщин //  Фарханг ва тусе'е. –</w:t>
      </w:r>
      <w:r>
        <w:rPr>
          <w:spacing w:val="-1"/>
          <w:sz w:val="28"/>
          <w:szCs w:val="28"/>
        </w:rPr>
        <w:t xml:space="preserve"> № 4.</w:t>
      </w:r>
      <w:r>
        <w:rPr>
          <w:sz w:val="28"/>
          <w:szCs w:val="28"/>
        </w:rPr>
        <w:t xml:space="preserve"> –</w:t>
      </w:r>
      <w:r>
        <w:rPr>
          <w:spacing w:val="-8"/>
          <w:sz w:val="28"/>
          <w:szCs w:val="28"/>
        </w:rPr>
        <w:t xml:space="preserve"> c.</w:t>
      </w:r>
      <w:r>
        <w:rPr>
          <w:sz w:val="28"/>
          <w:szCs w:val="28"/>
        </w:rPr>
        <w:t xml:space="preserve"> 29–32</w:t>
      </w:r>
      <w:r>
        <w:rPr>
          <w:spacing w:val="-8"/>
          <w:sz w:val="28"/>
          <w:szCs w:val="28"/>
        </w:rPr>
        <w:t>.</w:t>
      </w:r>
    </w:p>
    <w:p w14:paraId="78A8DAF7"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t>Кашкаи Мохаммад Хосейн.  Социальный закон обеспечения. –Т.: Мажд, 2002. – 160 с.</w:t>
      </w:r>
    </w:p>
    <w:p w14:paraId="00E52F7E" w14:textId="77777777" w:rsidR="00B053EC" w:rsidRDefault="00B053EC" w:rsidP="00B053EC">
      <w:pPr>
        <w:numPr>
          <w:ilvl w:val="0"/>
          <w:numId w:val="8"/>
        </w:numPr>
        <w:tabs>
          <w:tab w:val="clear" w:pos="0"/>
          <w:tab w:val="left" w:pos="720"/>
        </w:tabs>
        <w:spacing w:line="360" w:lineRule="auto"/>
        <w:ind w:left="720" w:right="20"/>
        <w:jc w:val="both"/>
        <w:rPr>
          <w:spacing w:val="-1"/>
          <w:sz w:val="28"/>
          <w:szCs w:val="28"/>
        </w:rPr>
      </w:pPr>
      <w:r>
        <w:rPr>
          <w:sz w:val="28"/>
          <w:szCs w:val="28"/>
        </w:rPr>
        <w:t xml:space="preserve">КафариХади. Сравнительное исследование положения и роли государства </w:t>
      </w:r>
      <w:r>
        <w:rPr>
          <w:spacing w:val="-1"/>
          <w:sz w:val="28"/>
          <w:szCs w:val="28"/>
        </w:rPr>
        <w:t>в экономических структурах.- Т.: Нашре базаргани, 2004.</w:t>
      </w:r>
      <w:r>
        <w:rPr>
          <w:sz w:val="28"/>
          <w:szCs w:val="28"/>
        </w:rPr>
        <w:t xml:space="preserve"> –</w:t>
      </w:r>
      <w:r>
        <w:rPr>
          <w:spacing w:val="-1"/>
          <w:sz w:val="28"/>
          <w:szCs w:val="28"/>
        </w:rPr>
        <w:t xml:space="preserve"> 249 с.</w:t>
      </w:r>
    </w:p>
    <w:p w14:paraId="735BAEB1"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t>Кемали Ал Вступление к социологии неравенств в обществе. –Т.: Самт, 2001–343 с.</w:t>
      </w:r>
    </w:p>
    <w:p w14:paraId="1F49A5CE" w14:textId="77777777" w:rsidR="00B053EC" w:rsidRDefault="00B053EC" w:rsidP="00B053EC">
      <w:pPr>
        <w:numPr>
          <w:ilvl w:val="0"/>
          <w:numId w:val="8"/>
        </w:numPr>
        <w:tabs>
          <w:tab w:val="clear" w:pos="0"/>
          <w:tab w:val="left" w:pos="720"/>
        </w:tabs>
        <w:spacing w:line="360" w:lineRule="auto"/>
        <w:ind w:left="720" w:right="20"/>
        <w:jc w:val="both"/>
        <w:rPr>
          <w:spacing w:val="-4"/>
          <w:sz w:val="28"/>
          <w:szCs w:val="28"/>
        </w:rPr>
      </w:pPr>
      <w:r>
        <w:rPr>
          <w:sz w:val="28"/>
          <w:szCs w:val="28"/>
        </w:rPr>
        <w:t>Кешткар Марям. Здравохранение, медицина и экономическое развитие // Махнаме. – 1997. − № 47. –</w:t>
      </w:r>
      <w:r>
        <w:rPr>
          <w:spacing w:val="-4"/>
          <w:sz w:val="28"/>
          <w:szCs w:val="28"/>
        </w:rPr>
        <w:t xml:space="preserve"> c.</w:t>
      </w:r>
      <w:r>
        <w:rPr>
          <w:sz w:val="28"/>
          <w:szCs w:val="28"/>
        </w:rPr>
        <w:t xml:space="preserve">  23–25</w:t>
      </w:r>
      <w:r>
        <w:rPr>
          <w:spacing w:val="-4"/>
          <w:sz w:val="28"/>
          <w:szCs w:val="28"/>
        </w:rPr>
        <w:t>.</w:t>
      </w:r>
    </w:p>
    <w:p w14:paraId="676A8542" w14:textId="77777777" w:rsidR="00B053EC" w:rsidRDefault="00B053EC" w:rsidP="00B053EC">
      <w:pPr>
        <w:numPr>
          <w:ilvl w:val="0"/>
          <w:numId w:val="8"/>
        </w:numPr>
        <w:tabs>
          <w:tab w:val="clear" w:pos="0"/>
          <w:tab w:val="left" w:pos="720"/>
        </w:tabs>
        <w:spacing w:line="360" w:lineRule="auto"/>
        <w:ind w:left="720" w:right="20"/>
        <w:jc w:val="both"/>
        <w:rPr>
          <w:spacing w:val="-12"/>
          <w:sz w:val="28"/>
          <w:szCs w:val="28"/>
        </w:rPr>
      </w:pPr>
      <w:r>
        <w:rPr>
          <w:sz w:val="28"/>
          <w:szCs w:val="28"/>
        </w:rPr>
        <w:lastRenderedPageBreak/>
        <w:t xml:space="preserve">Кешткар Марям. Вопрос справедливости относительно здравоохранения и </w:t>
      </w:r>
      <w:r>
        <w:rPr>
          <w:spacing w:val="-1"/>
          <w:sz w:val="28"/>
          <w:szCs w:val="28"/>
        </w:rPr>
        <w:t>медицины с разных точек зрения // Тазеха-йе эктесади.</w:t>
      </w:r>
      <w:r>
        <w:rPr>
          <w:sz w:val="28"/>
          <w:szCs w:val="28"/>
        </w:rPr>
        <w:t xml:space="preserve"> – 1996. −</w:t>
      </w:r>
      <w:r>
        <w:rPr>
          <w:spacing w:val="-1"/>
          <w:sz w:val="28"/>
          <w:szCs w:val="28"/>
        </w:rPr>
        <w:t xml:space="preserve"> № 72.</w:t>
      </w:r>
      <w:r>
        <w:rPr>
          <w:sz w:val="28"/>
          <w:szCs w:val="28"/>
        </w:rPr>
        <w:t xml:space="preserve"> –</w:t>
      </w:r>
      <w:r>
        <w:rPr>
          <w:spacing w:val="-12"/>
          <w:sz w:val="28"/>
          <w:szCs w:val="28"/>
        </w:rPr>
        <w:t xml:space="preserve"> c.</w:t>
      </w:r>
      <w:r>
        <w:rPr>
          <w:spacing w:val="-1"/>
          <w:sz w:val="28"/>
          <w:szCs w:val="28"/>
        </w:rPr>
        <w:t xml:space="preserve">  7</w:t>
      </w:r>
      <w:r>
        <w:rPr>
          <w:sz w:val="28"/>
          <w:szCs w:val="28"/>
        </w:rPr>
        <w:t>–</w:t>
      </w:r>
      <w:r>
        <w:rPr>
          <w:spacing w:val="-1"/>
          <w:sz w:val="28"/>
          <w:szCs w:val="28"/>
        </w:rPr>
        <w:t>13</w:t>
      </w:r>
      <w:r>
        <w:rPr>
          <w:spacing w:val="-12"/>
          <w:sz w:val="28"/>
          <w:szCs w:val="28"/>
        </w:rPr>
        <w:t>.</w:t>
      </w:r>
    </w:p>
    <w:p w14:paraId="7C87225E"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t>Кешткар     Марям.       Значение      капиталовложений    в здравоохранение и медицину // 2002. – №6. – c. 44–48</w:t>
      </w:r>
    </w:p>
    <w:p w14:paraId="673E77D7" w14:textId="77777777" w:rsidR="00B053EC" w:rsidRDefault="00B053EC" w:rsidP="00B053EC">
      <w:pPr>
        <w:numPr>
          <w:ilvl w:val="0"/>
          <w:numId w:val="8"/>
        </w:numPr>
        <w:tabs>
          <w:tab w:val="clear" w:pos="0"/>
          <w:tab w:val="left" w:pos="720"/>
        </w:tabs>
        <w:spacing w:line="360" w:lineRule="auto"/>
        <w:ind w:left="720" w:right="20"/>
        <w:jc w:val="both"/>
        <w:rPr>
          <w:spacing w:val="-1"/>
          <w:sz w:val="28"/>
          <w:szCs w:val="28"/>
        </w:rPr>
      </w:pPr>
      <w:r>
        <w:rPr>
          <w:spacing w:val="-1"/>
          <w:sz w:val="28"/>
          <w:szCs w:val="28"/>
        </w:rPr>
        <w:t>Конституция  ИРИ. Верховный Совет Ирана.</w:t>
      </w:r>
      <w:r>
        <w:rPr>
          <w:sz w:val="28"/>
          <w:szCs w:val="28"/>
        </w:rPr>
        <w:t xml:space="preserve"> –</w:t>
      </w:r>
      <w:r>
        <w:rPr>
          <w:spacing w:val="-1"/>
          <w:sz w:val="28"/>
          <w:szCs w:val="28"/>
        </w:rPr>
        <w:t xml:space="preserve"> Т.: Hашре доуран, 2002.</w:t>
      </w:r>
      <w:r>
        <w:rPr>
          <w:sz w:val="28"/>
          <w:szCs w:val="28"/>
        </w:rPr>
        <w:t xml:space="preserve"> –</w:t>
      </w:r>
      <w:r>
        <w:rPr>
          <w:spacing w:val="-1"/>
          <w:sz w:val="28"/>
          <w:szCs w:val="28"/>
        </w:rPr>
        <w:t>212 с.</w:t>
      </w:r>
    </w:p>
    <w:p w14:paraId="62887182"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t>Кулаии     Эллахе.   Политика   и   власть   в   Российской   Федерации. –Т.: Министерство Иностранных дел, 1997. – 315 с.</w:t>
      </w:r>
    </w:p>
    <w:p w14:paraId="2777727A"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t>Лашкари  Мохаммад. Показатели общественного  благосостояния   // Сияси эктесади. –1998. – № 131–132. – с. 214–221.</w:t>
      </w:r>
    </w:p>
    <w:p w14:paraId="2C6F7B87"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pacing w:val="-1"/>
          <w:sz w:val="28"/>
          <w:szCs w:val="28"/>
        </w:rPr>
        <w:t>Лехсаи  заде  Абдольали. Общественное неравенство и  расслоение.</w:t>
      </w:r>
      <w:r>
        <w:rPr>
          <w:sz w:val="28"/>
          <w:szCs w:val="28"/>
        </w:rPr>
        <w:t xml:space="preserve"> –</w:t>
      </w:r>
      <w:r>
        <w:rPr>
          <w:spacing w:val="-1"/>
          <w:sz w:val="28"/>
          <w:szCs w:val="28"/>
        </w:rPr>
        <w:t xml:space="preserve"> Шираз:</w:t>
      </w:r>
      <w:r>
        <w:rPr>
          <w:sz w:val="28"/>
          <w:szCs w:val="28"/>
        </w:rPr>
        <w:t>Ширазкий университет, 1999. – 198 с.</w:t>
      </w:r>
    </w:p>
    <w:p w14:paraId="4BE2AF47"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pacing w:val="-1"/>
          <w:sz w:val="28"/>
          <w:szCs w:val="28"/>
        </w:rPr>
        <w:t>Малек Хасан. Социология неравенств и слоев в обществе.</w:t>
      </w:r>
      <w:r>
        <w:rPr>
          <w:sz w:val="28"/>
          <w:szCs w:val="28"/>
        </w:rPr>
        <w:t xml:space="preserve"> –</w:t>
      </w:r>
      <w:r>
        <w:rPr>
          <w:spacing w:val="-1"/>
          <w:sz w:val="28"/>
          <w:szCs w:val="28"/>
        </w:rPr>
        <w:t xml:space="preserve"> Т.: Универ ситет </w:t>
      </w:r>
      <w:r>
        <w:rPr>
          <w:sz w:val="28"/>
          <w:szCs w:val="28"/>
        </w:rPr>
        <w:t>«Паяме нур», 2001. – 184 с.</w:t>
      </w:r>
    </w:p>
    <w:p w14:paraId="526B0A56"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t>Махер Мехран. Ислам и регулирование семьи. Пер.: Шейхи Мохаммад // Бехдаште джахан 5 год. –1988. –№ 6. – c.  18–20.</w:t>
      </w:r>
    </w:p>
    <w:p w14:paraId="6F787362" w14:textId="77777777" w:rsidR="00B053EC" w:rsidRDefault="00B053EC" w:rsidP="00B053EC">
      <w:pPr>
        <w:numPr>
          <w:ilvl w:val="0"/>
          <w:numId w:val="8"/>
        </w:numPr>
        <w:tabs>
          <w:tab w:val="clear" w:pos="0"/>
          <w:tab w:val="left" w:pos="720"/>
        </w:tabs>
        <w:spacing w:line="360" w:lineRule="auto"/>
        <w:ind w:left="720" w:right="20"/>
        <w:jc w:val="both"/>
        <w:rPr>
          <w:spacing w:val="-6"/>
          <w:sz w:val="28"/>
          <w:szCs w:val="28"/>
        </w:rPr>
      </w:pPr>
      <w:r>
        <w:rPr>
          <w:sz w:val="28"/>
          <w:szCs w:val="28"/>
        </w:rPr>
        <w:t>Мехдизадегане Иран. Уровень занятости среди женщин и его влияние на воспитание в семье // Навид. – 1995. − № 4. −</w:t>
      </w:r>
      <w:r>
        <w:rPr>
          <w:spacing w:val="-6"/>
          <w:sz w:val="28"/>
          <w:szCs w:val="28"/>
        </w:rPr>
        <w:t xml:space="preserve"> c.</w:t>
      </w:r>
      <w:r>
        <w:rPr>
          <w:sz w:val="28"/>
          <w:szCs w:val="28"/>
        </w:rPr>
        <w:t xml:space="preserve">  35–49</w:t>
      </w:r>
      <w:r>
        <w:rPr>
          <w:spacing w:val="-6"/>
          <w:sz w:val="28"/>
          <w:szCs w:val="28"/>
        </w:rPr>
        <w:t>.</w:t>
      </w:r>
    </w:p>
    <w:p w14:paraId="7AEF7740"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t>Мирсейедкази    Али, Арьян Али. – Документы четвертой Всемирной конференции женщин в Пекине. Т.: Управление по делам женщин под покровительством Президента ИРИ, 1996. – 232 с.</w:t>
      </w:r>
    </w:p>
    <w:p w14:paraId="4FBECDCE"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t>Моатамади Каламреза, Башири Аббас, Бакери Сайд. Законы и положения относительно женщин в Иране. – Т.: Кафкус, 1999. –304 с.</w:t>
      </w:r>
    </w:p>
    <w:p w14:paraId="65EA45E7"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t>Мориди Сиявуш. Книга Ирана – экономика. –Т.:  Аллхода, 2001 . – 242 с.</w:t>
      </w:r>
    </w:p>
    <w:p w14:paraId="6788A899"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t>Нагиб   заде Ахмад  . Вступление к политической социологии. –Т.: Самт, 2001. –238 с.</w:t>
      </w:r>
    </w:p>
    <w:p w14:paraId="00B8F530"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t xml:space="preserve"> Норман   Бари.   Общественное   благополучие.   Пер.:    Мирхасани Акбар, Нурбахш Мортеза. –Т.: Самт, 2002. – 210 с.</w:t>
      </w:r>
    </w:p>
    <w:p w14:paraId="52A2F2BA" w14:textId="77777777" w:rsidR="00B053EC" w:rsidRDefault="00B053EC" w:rsidP="00B053EC">
      <w:pPr>
        <w:numPr>
          <w:ilvl w:val="0"/>
          <w:numId w:val="8"/>
        </w:numPr>
        <w:tabs>
          <w:tab w:val="clear" w:pos="0"/>
          <w:tab w:val="left" w:pos="720"/>
        </w:tabs>
        <w:spacing w:line="360" w:lineRule="auto"/>
        <w:ind w:left="720" w:right="20"/>
        <w:jc w:val="both"/>
        <w:rPr>
          <w:spacing w:val="-8"/>
          <w:sz w:val="28"/>
          <w:szCs w:val="28"/>
        </w:rPr>
      </w:pPr>
      <w:r>
        <w:rPr>
          <w:sz w:val="28"/>
          <w:szCs w:val="28"/>
        </w:rPr>
        <w:lastRenderedPageBreak/>
        <w:t>Н оурузи Камбиз. Права женщин- план иного вопроса // Занан. –2000. – № 67. –</w:t>
      </w:r>
      <w:r>
        <w:rPr>
          <w:spacing w:val="-8"/>
          <w:sz w:val="28"/>
          <w:szCs w:val="28"/>
        </w:rPr>
        <w:t>c.</w:t>
      </w:r>
      <w:r>
        <w:rPr>
          <w:sz w:val="28"/>
          <w:szCs w:val="28"/>
        </w:rPr>
        <w:t xml:space="preserve"> 20-21</w:t>
      </w:r>
      <w:r>
        <w:rPr>
          <w:spacing w:val="-8"/>
          <w:sz w:val="28"/>
          <w:szCs w:val="28"/>
        </w:rPr>
        <w:t>.</w:t>
      </w:r>
    </w:p>
    <w:p w14:paraId="50469D91" w14:textId="77777777" w:rsidR="00B053EC" w:rsidRDefault="00B053EC" w:rsidP="00B053EC">
      <w:pPr>
        <w:numPr>
          <w:ilvl w:val="0"/>
          <w:numId w:val="8"/>
        </w:numPr>
        <w:tabs>
          <w:tab w:val="clear" w:pos="0"/>
          <w:tab w:val="left" w:pos="720"/>
        </w:tabs>
        <w:spacing w:line="360" w:lineRule="auto"/>
        <w:ind w:left="720" w:right="20"/>
        <w:jc w:val="both"/>
        <w:rPr>
          <w:spacing w:val="-9"/>
          <w:sz w:val="28"/>
          <w:szCs w:val="28"/>
        </w:rPr>
      </w:pPr>
      <w:r>
        <w:rPr>
          <w:sz w:val="28"/>
          <w:szCs w:val="28"/>
        </w:rPr>
        <w:t>Пазуки Мехди. Здравоохранение и развитие // Маджале-йе барнаме ва будже. –1995. –№ 19–20. –</w:t>
      </w:r>
      <w:r>
        <w:rPr>
          <w:spacing w:val="-9"/>
          <w:sz w:val="28"/>
          <w:szCs w:val="28"/>
        </w:rPr>
        <w:t>c.</w:t>
      </w:r>
      <w:r>
        <w:rPr>
          <w:sz w:val="28"/>
          <w:szCs w:val="28"/>
        </w:rPr>
        <w:t xml:space="preserve">  57–93</w:t>
      </w:r>
      <w:r>
        <w:rPr>
          <w:spacing w:val="-9"/>
          <w:sz w:val="28"/>
          <w:szCs w:val="28"/>
        </w:rPr>
        <w:t>.</w:t>
      </w:r>
    </w:p>
    <w:p w14:paraId="40179A5E"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t>Памела Омут, Клер Валас. Социология женщин. Пер.: Наджи Араки Маниже. – Т.: Нашре ней, 2001. – 380 с.</w:t>
      </w:r>
    </w:p>
    <w:p w14:paraId="6489E80E" w14:textId="77777777" w:rsidR="00B053EC" w:rsidRDefault="00B053EC" w:rsidP="00B053EC">
      <w:pPr>
        <w:numPr>
          <w:ilvl w:val="0"/>
          <w:numId w:val="8"/>
        </w:numPr>
        <w:tabs>
          <w:tab w:val="clear" w:pos="0"/>
          <w:tab w:val="left" w:pos="720"/>
        </w:tabs>
        <w:spacing w:line="360" w:lineRule="auto"/>
        <w:ind w:left="720" w:right="20"/>
        <w:jc w:val="both"/>
        <w:rPr>
          <w:spacing w:val="-6"/>
          <w:sz w:val="28"/>
          <w:szCs w:val="28"/>
        </w:rPr>
      </w:pPr>
      <w:r>
        <w:rPr>
          <w:sz w:val="28"/>
          <w:szCs w:val="28"/>
        </w:rPr>
        <w:t>Пакнехад Марям.   Распределение    человеческой       силы и создание новых мест работы // Махарат. –  1997. − № 7.</w:t>
      </w:r>
      <w:r>
        <w:rPr>
          <w:spacing w:val="-6"/>
          <w:sz w:val="28"/>
          <w:szCs w:val="28"/>
        </w:rPr>
        <w:t xml:space="preserve"> </w:t>
      </w:r>
      <w:r>
        <w:rPr>
          <w:sz w:val="28"/>
          <w:szCs w:val="28"/>
        </w:rPr>
        <w:t>–</w:t>
      </w:r>
      <w:r>
        <w:rPr>
          <w:spacing w:val="-6"/>
          <w:sz w:val="28"/>
          <w:szCs w:val="28"/>
        </w:rPr>
        <w:t>c.</w:t>
      </w:r>
      <w:r>
        <w:rPr>
          <w:sz w:val="28"/>
          <w:szCs w:val="28"/>
        </w:rPr>
        <w:t xml:space="preserve">  14–16</w:t>
      </w:r>
      <w:r>
        <w:rPr>
          <w:spacing w:val="-6"/>
          <w:sz w:val="28"/>
          <w:szCs w:val="28"/>
        </w:rPr>
        <w:t>.</w:t>
      </w:r>
    </w:p>
    <w:p w14:paraId="19984E1C" w14:textId="77777777" w:rsidR="00B053EC" w:rsidRDefault="00B053EC" w:rsidP="00B053EC">
      <w:pPr>
        <w:numPr>
          <w:ilvl w:val="0"/>
          <w:numId w:val="8"/>
        </w:numPr>
        <w:tabs>
          <w:tab w:val="clear" w:pos="0"/>
          <w:tab w:val="left" w:pos="720"/>
        </w:tabs>
        <w:spacing w:line="360" w:lineRule="auto"/>
        <w:ind w:left="720" w:right="20"/>
        <w:jc w:val="both"/>
        <w:rPr>
          <w:spacing w:val="-8"/>
          <w:sz w:val="28"/>
          <w:szCs w:val="28"/>
        </w:rPr>
      </w:pPr>
      <w:r>
        <w:rPr>
          <w:spacing w:val="-1"/>
          <w:sz w:val="28"/>
          <w:szCs w:val="28"/>
        </w:rPr>
        <w:t>Пейран Парвиз. Благополучие и убытки общества // Твана. − 2000.</w:t>
      </w:r>
      <w:r>
        <w:rPr>
          <w:sz w:val="28"/>
          <w:szCs w:val="28"/>
        </w:rPr>
        <w:t xml:space="preserve"> –</w:t>
      </w:r>
      <w:r>
        <w:rPr>
          <w:spacing w:val="-1"/>
          <w:sz w:val="28"/>
          <w:szCs w:val="28"/>
        </w:rPr>
        <w:t xml:space="preserve"> № 6.</w:t>
      </w:r>
      <w:r>
        <w:rPr>
          <w:sz w:val="28"/>
          <w:szCs w:val="28"/>
        </w:rPr>
        <w:t xml:space="preserve"> –</w:t>
      </w:r>
      <w:r>
        <w:rPr>
          <w:spacing w:val="-8"/>
          <w:sz w:val="28"/>
          <w:szCs w:val="28"/>
        </w:rPr>
        <w:t xml:space="preserve"> c.</w:t>
      </w:r>
      <w:r>
        <w:rPr>
          <w:spacing w:val="-1"/>
          <w:sz w:val="28"/>
          <w:szCs w:val="28"/>
        </w:rPr>
        <w:t xml:space="preserve">  63</w:t>
      </w:r>
      <w:r>
        <w:rPr>
          <w:sz w:val="28"/>
          <w:szCs w:val="28"/>
        </w:rPr>
        <w:t>–</w:t>
      </w:r>
      <w:r>
        <w:rPr>
          <w:spacing w:val="-1"/>
          <w:sz w:val="28"/>
          <w:szCs w:val="28"/>
        </w:rPr>
        <w:t>71</w:t>
      </w:r>
      <w:r>
        <w:rPr>
          <w:spacing w:val="-8"/>
          <w:sz w:val="28"/>
          <w:szCs w:val="28"/>
        </w:rPr>
        <w:t>.</w:t>
      </w:r>
    </w:p>
    <w:p w14:paraId="02F946AB"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t>Первый национальный доклад Исламской Республики Иран о развитии человека. –Т.: Организация по составлению программ и бюджета. ООН, 1999. –268 с.</w:t>
      </w:r>
    </w:p>
    <w:p w14:paraId="3018ADF8"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t>Пирдаде Эхсаналлах. Полное собрание семейных законов. Т.:  Адена, 2000. –357 с.</w:t>
      </w:r>
    </w:p>
    <w:p w14:paraId="3DD6BE24"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t>Питер Вилькен. Политическая экономика, мировые связи и безопасность человека. Пер.: Бехрани Мортеза. –Т.: научно –исследовательский институт, 2002. –215 с.</w:t>
      </w:r>
    </w:p>
    <w:p w14:paraId="72493AA6"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t>Раванди Мортеза. Толкование Конституции Ирана. – Т.: Мошаббери, 1979. –160 с.</w:t>
      </w:r>
    </w:p>
    <w:p w14:paraId="7E5BEEC2" w14:textId="77777777" w:rsidR="00B053EC" w:rsidRDefault="00B053EC" w:rsidP="00B053EC">
      <w:pPr>
        <w:numPr>
          <w:ilvl w:val="0"/>
          <w:numId w:val="8"/>
        </w:numPr>
        <w:tabs>
          <w:tab w:val="clear" w:pos="0"/>
          <w:tab w:val="left" w:pos="720"/>
        </w:tabs>
        <w:spacing w:line="360" w:lineRule="auto"/>
        <w:ind w:left="720" w:right="20"/>
        <w:jc w:val="both"/>
        <w:rPr>
          <w:sz w:val="32"/>
          <w:szCs w:val="32"/>
        </w:rPr>
      </w:pPr>
      <w:r>
        <w:rPr>
          <w:spacing w:val="-2"/>
          <w:sz w:val="28"/>
          <w:szCs w:val="28"/>
        </w:rPr>
        <w:t>Разаки Эбрахим. Знакомство с экономикой Ирана. Т.: Нашре   ней, 1998.</w:t>
      </w:r>
      <w:r>
        <w:rPr>
          <w:sz w:val="28"/>
          <w:szCs w:val="28"/>
        </w:rPr>
        <w:t xml:space="preserve"> –352 </w:t>
      </w:r>
      <w:r>
        <w:rPr>
          <w:sz w:val="32"/>
          <w:szCs w:val="32"/>
        </w:rPr>
        <w:t>c.</w:t>
      </w:r>
    </w:p>
    <w:p w14:paraId="27E37D71"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t>Растегар Бехнам. Права женщин за государственными и  исламскими законам и. – Шираз: Навид, 2000. – 142 с.</w:t>
      </w:r>
    </w:p>
    <w:p w14:paraId="5D50205B"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t>Растегу Эллахе. Барьеры и проблемы занятости женщин // Маджмуе-йе макалат. –  1996. − №5. –c. 1028–1049.</w:t>
      </w:r>
    </w:p>
    <w:p w14:paraId="65F627C3"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pacing w:val="-1"/>
          <w:sz w:val="28"/>
          <w:szCs w:val="28"/>
        </w:rPr>
        <w:t>Рафипур   Фарамарз.   Развитие  и  его  противоположность.    Т.: Шеркате</w:t>
      </w:r>
      <w:r>
        <w:rPr>
          <w:sz w:val="28"/>
          <w:szCs w:val="28"/>
        </w:rPr>
        <w:t>Сахамийе Энтешар, 1997.– 600 с.</w:t>
      </w:r>
    </w:p>
    <w:p w14:paraId="2F60427A"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lastRenderedPageBreak/>
        <w:t>Сборник статей международных семинаров женщин в разные периоды истории Ирана.–Шираз: Секретариат семинара. Организация по охране культурного наследия, 2002.–114 с.</w:t>
      </w:r>
    </w:p>
    <w:p w14:paraId="1AE3059C"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t>Сабет Саиди Арсалан. Кодекс прав. – Т.: Университет "Паяме нур", 2001. – 79 с.</w:t>
      </w:r>
    </w:p>
    <w:p w14:paraId="125AE97F"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t>Садренаба Фатеме.   Историческое исследование        профессий иранских</w:t>
      </w:r>
      <w:r>
        <w:rPr>
          <w:spacing w:val="-1"/>
          <w:sz w:val="28"/>
          <w:szCs w:val="28"/>
        </w:rPr>
        <w:t xml:space="preserve"> женщин   // Маджале-йе данешгах-е адабият-е олюм-е энсани-йе машхад.</w:t>
      </w:r>
      <w:r>
        <w:rPr>
          <w:sz w:val="28"/>
          <w:szCs w:val="28"/>
        </w:rPr>
        <w:t xml:space="preserve"> –</w:t>
      </w:r>
      <w:r>
        <w:rPr>
          <w:spacing w:val="-1"/>
          <w:sz w:val="28"/>
          <w:szCs w:val="28"/>
        </w:rPr>
        <w:t xml:space="preserve"> 2002.</w:t>
      </w:r>
      <w:r>
        <w:rPr>
          <w:sz w:val="28"/>
          <w:szCs w:val="28"/>
        </w:rPr>
        <w:t>–№ 1-2.– c. 320–331.</w:t>
      </w:r>
    </w:p>
    <w:p w14:paraId="44BC6CFA"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t xml:space="preserve">Сафари Хадидже. Барьеры и проблемы занятости женщин и их влияние // Кар ва джаме'е.- 1996. − № 39.– </w:t>
      </w:r>
      <w:r>
        <w:rPr>
          <w:spacing w:val="-8"/>
          <w:sz w:val="28"/>
          <w:szCs w:val="28"/>
        </w:rPr>
        <w:t>c.</w:t>
      </w:r>
      <w:r>
        <w:rPr>
          <w:sz w:val="28"/>
          <w:szCs w:val="28"/>
        </w:rPr>
        <w:t xml:space="preserve"> 13–21.</w:t>
      </w:r>
    </w:p>
    <w:p w14:paraId="0BAD835F"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t>Сефаии   Хасан, Эмами Асадоллах. Кратко о семейных правах.–Т.: Нашре Дадгостар, 1997.– 446 с.</w:t>
      </w:r>
    </w:p>
    <w:p w14:paraId="1A95911B"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pacing w:val="-1"/>
          <w:sz w:val="28"/>
          <w:szCs w:val="28"/>
        </w:rPr>
        <w:t>Тахери Абулькасем. Правила политологии.</w:t>
      </w:r>
      <w:r>
        <w:rPr>
          <w:sz w:val="28"/>
          <w:szCs w:val="28"/>
        </w:rPr>
        <w:t>–</w:t>
      </w:r>
      <w:r>
        <w:rPr>
          <w:spacing w:val="-1"/>
          <w:sz w:val="28"/>
          <w:szCs w:val="28"/>
        </w:rPr>
        <w:t xml:space="preserve"> Т.: Университет «Паяме нур», </w:t>
      </w:r>
      <w:r>
        <w:rPr>
          <w:sz w:val="28"/>
          <w:szCs w:val="28"/>
        </w:rPr>
        <w:t>2000.– 184 с.</w:t>
      </w:r>
    </w:p>
    <w:p w14:paraId="76EC781F"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t>Тавассоли    Каламаббас. Социология работы и профессии. Т.: Самт, 2001.–29 с.</w:t>
      </w:r>
    </w:p>
    <w:p w14:paraId="68C929C1" w14:textId="77777777" w:rsidR="00B053EC" w:rsidRDefault="00B053EC" w:rsidP="00B053EC">
      <w:pPr>
        <w:numPr>
          <w:ilvl w:val="0"/>
          <w:numId w:val="8"/>
        </w:numPr>
        <w:tabs>
          <w:tab w:val="clear" w:pos="0"/>
          <w:tab w:val="left" w:pos="720"/>
        </w:tabs>
        <w:spacing w:line="360" w:lineRule="auto"/>
        <w:ind w:left="720" w:right="20"/>
        <w:jc w:val="both"/>
        <w:rPr>
          <w:spacing w:val="-1"/>
          <w:sz w:val="28"/>
          <w:szCs w:val="28"/>
        </w:rPr>
      </w:pPr>
      <w:r>
        <w:rPr>
          <w:spacing w:val="-1"/>
          <w:sz w:val="28"/>
          <w:szCs w:val="28"/>
        </w:rPr>
        <w:t>Тавассоли Каламаббас.  Теории социологии .</w:t>
      </w:r>
      <w:r>
        <w:rPr>
          <w:sz w:val="28"/>
          <w:szCs w:val="28"/>
        </w:rPr>
        <w:t>–</w:t>
      </w:r>
      <w:r>
        <w:rPr>
          <w:spacing w:val="-1"/>
          <w:sz w:val="28"/>
          <w:szCs w:val="28"/>
        </w:rPr>
        <w:t>Т.:  Самт, 1996.</w:t>
      </w:r>
      <w:r>
        <w:rPr>
          <w:sz w:val="28"/>
          <w:szCs w:val="28"/>
        </w:rPr>
        <w:t>–</w:t>
      </w:r>
      <w:r>
        <w:rPr>
          <w:spacing w:val="-1"/>
          <w:sz w:val="28"/>
          <w:szCs w:val="28"/>
        </w:rPr>
        <w:t xml:space="preserve"> 480 с.</w:t>
      </w:r>
    </w:p>
    <w:p w14:paraId="0853D1EB"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t>Такави    Не'матоллах. Население и регулирование семьи.– Табриз:   Даниаль, 2003.– 178 с.</w:t>
      </w:r>
    </w:p>
    <w:p w14:paraId="12A8E111"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t>Талеб Мехди. Социальное обеспечение. Машхад: Астане Кодсе Разави: Университет Эмама Рези, 1998.– 304 с.</w:t>
      </w:r>
    </w:p>
    <w:p w14:paraId="73CF0198" w14:textId="77777777" w:rsidR="00B053EC" w:rsidRDefault="00B053EC" w:rsidP="00B053EC">
      <w:pPr>
        <w:numPr>
          <w:ilvl w:val="0"/>
          <w:numId w:val="8"/>
        </w:numPr>
        <w:tabs>
          <w:tab w:val="clear" w:pos="0"/>
          <w:tab w:val="left" w:pos="720"/>
        </w:tabs>
        <w:spacing w:line="360" w:lineRule="auto"/>
        <w:ind w:left="720" w:right="20"/>
        <w:jc w:val="both"/>
        <w:rPr>
          <w:spacing w:val="-2"/>
          <w:sz w:val="28"/>
          <w:szCs w:val="28"/>
        </w:rPr>
      </w:pPr>
      <w:r>
        <w:rPr>
          <w:spacing w:val="-2"/>
          <w:sz w:val="28"/>
          <w:szCs w:val="28"/>
        </w:rPr>
        <w:t>Талеб Мехди. Создание общественного благополучия // Кар. − 2000.</w:t>
      </w:r>
      <w:r>
        <w:rPr>
          <w:sz w:val="28"/>
          <w:szCs w:val="28"/>
        </w:rPr>
        <w:t>–</w:t>
      </w:r>
      <w:r>
        <w:rPr>
          <w:spacing w:val="-2"/>
          <w:sz w:val="28"/>
          <w:szCs w:val="28"/>
        </w:rPr>
        <w:t xml:space="preserve"> № 6.</w:t>
      </w:r>
      <w:r>
        <w:rPr>
          <w:sz w:val="28"/>
          <w:szCs w:val="28"/>
        </w:rPr>
        <w:t>–</w:t>
      </w:r>
      <w:r>
        <w:rPr>
          <w:spacing w:val="-6"/>
          <w:sz w:val="28"/>
          <w:szCs w:val="28"/>
        </w:rPr>
        <w:t xml:space="preserve">c </w:t>
      </w:r>
      <w:r>
        <w:rPr>
          <w:spacing w:val="-2"/>
          <w:sz w:val="28"/>
          <w:szCs w:val="28"/>
        </w:rPr>
        <w:t xml:space="preserve">  58</w:t>
      </w:r>
      <w:r>
        <w:rPr>
          <w:sz w:val="28"/>
          <w:szCs w:val="28"/>
        </w:rPr>
        <w:t>–</w:t>
      </w:r>
      <w:r>
        <w:rPr>
          <w:spacing w:val="-2"/>
          <w:sz w:val="28"/>
          <w:szCs w:val="28"/>
        </w:rPr>
        <w:t>62.</w:t>
      </w:r>
    </w:p>
    <w:p w14:paraId="677D1BCD"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t>Теграни    Амир   Ашофте. Социология стран третьего мира. Т.: Университет «Паяме нур», «Голынахр», 2002.– 149 с.</w:t>
      </w:r>
    </w:p>
    <w:p w14:paraId="45A083C7"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pacing w:val="-1"/>
          <w:sz w:val="28"/>
          <w:szCs w:val="28"/>
        </w:rPr>
        <w:t>Том   Батамур . Политическая социология. Пер.: Харири Мохаммад Акбари.</w:t>
      </w:r>
      <w:r>
        <w:rPr>
          <w:sz w:val="28"/>
          <w:szCs w:val="28"/>
        </w:rPr>
        <w:t>–</w:t>
      </w:r>
      <w:r>
        <w:rPr>
          <w:spacing w:val="-1"/>
          <w:sz w:val="28"/>
          <w:szCs w:val="28"/>
        </w:rPr>
        <w:t xml:space="preserve"> </w:t>
      </w:r>
      <w:r>
        <w:rPr>
          <w:sz w:val="28"/>
          <w:szCs w:val="28"/>
        </w:rPr>
        <w:t>Т.:Катре, 2001.–208 с.</w:t>
      </w:r>
    </w:p>
    <w:p w14:paraId="39EC503F" w14:textId="77777777" w:rsidR="00B053EC" w:rsidRDefault="00B053EC" w:rsidP="00B053EC">
      <w:pPr>
        <w:numPr>
          <w:ilvl w:val="0"/>
          <w:numId w:val="8"/>
        </w:numPr>
        <w:tabs>
          <w:tab w:val="clear" w:pos="0"/>
          <w:tab w:val="left" w:pos="720"/>
        </w:tabs>
        <w:spacing w:line="360" w:lineRule="auto"/>
        <w:ind w:left="720" w:right="20"/>
        <w:jc w:val="both"/>
        <w:rPr>
          <w:spacing w:val="-1"/>
          <w:sz w:val="28"/>
          <w:szCs w:val="28"/>
        </w:rPr>
      </w:pPr>
      <w:r>
        <w:rPr>
          <w:spacing w:val="-1"/>
          <w:sz w:val="28"/>
          <w:szCs w:val="28"/>
        </w:rPr>
        <w:lastRenderedPageBreak/>
        <w:t>Фатоллахпу       Марям.</w:t>
      </w:r>
      <w:r>
        <w:rPr>
          <w:sz w:val="28"/>
          <w:szCs w:val="28"/>
        </w:rPr>
        <w:tab/>
        <w:t>Экономическая   свобода   и общественное   благосостояние   //   Пер.   с</w:t>
      </w:r>
      <w:r>
        <w:rPr>
          <w:spacing w:val="-1"/>
          <w:sz w:val="28"/>
          <w:szCs w:val="28"/>
        </w:rPr>
        <w:t xml:space="preserve"> Economist.january: Тадбир.</w:t>
      </w:r>
      <w:r>
        <w:rPr>
          <w:sz w:val="28"/>
          <w:szCs w:val="28"/>
        </w:rPr>
        <w:t xml:space="preserve"> –</w:t>
      </w:r>
      <w:r>
        <w:rPr>
          <w:spacing w:val="-1"/>
          <w:sz w:val="28"/>
          <w:szCs w:val="28"/>
        </w:rPr>
        <w:t xml:space="preserve"> 1997.</w:t>
      </w:r>
      <w:r>
        <w:rPr>
          <w:sz w:val="28"/>
          <w:szCs w:val="28"/>
        </w:rPr>
        <w:t xml:space="preserve"> –</w:t>
      </w:r>
      <w:r>
        <w:rPr>
          <w:spacing w:val="-1"/>
          <w:sz w:val="28"/>
          <w:szCs w:val="28"/>
        </w:rPr>
        <w:t xml:space="preserve"> № 73.</w:t>
      </w:r>
      <w:r>
        <w:rPr>
          <w:sz w:val="28"/>
          <w:szCs w:val="28"/>
        </w:rPr>
        <w:t xml:space="preserve"> –c.</w:t>
      </w:r>
      <w:r>
        <w:rPr>
          <w:spacing w:val="-1"/>
          <w:sz w:val="28"/>
          <w:szCs w:val="28"/>
        </w:rPr>
        <w:t xml:space="preserve">  46</w:t>
      </w:r>
      <w:r>
        <w:rPr>
          <w:sz w:val="28"/>
          <w:szCs w:val="28"/>
        </w:rPr>
        <w:t>–</w:t>
      </w:r>
      <w:r>
        <w:rPr>
          <w:spacing w:val="-1"/>
          <w:sz w:val="28"/>
          <w:szCs w:val="28"/>
        </w:rPr>
        <w:t>49.</w:t>
      </w:r>
    </w:p>
    <w:p w14:paraId="39CF4A64"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t>Фархадпур   Лейли.   Современное   положение иранской женщины //Мададкарийе эджтемаи. – 1997. – № 83.– c.  12–15.</w:t>
      </w:r>
    </w:p>
    <w:p w14:paraId="6065BF6F"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t>Фасили Малек Хосейн. Здоровье и благополучие общества // Рошт. − 2000. –   № 6. – с. 22–62.</w:t>
      </w:r>
    </w:p>
    <w:p w14:paraId="3A6DEEC0"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t>Ферейдун     Камран. Сельское развитие и планирование,- Т.: Авайе нур, 1996.–276 с.</w:t>
      </w:r>
    </w:p>
    <w:p w14:paraId="266D0508" w14:textId="77777777" w:rsidR="00B053EC" w:rsidRDefault="00B053EC" w:rsidP="00B053EC">
      <w:pPr>
        <w:numPr>
          <w:ilvl w:val="0"/>
          <w:numId w:val="8"/>
        </w:numPr>
        <w:tabs>
          <w:tab w:val="clear" w:pos="0"/>
          <w:tab w:val="left" w:pos="720"/>
        </w:tabs>
        <w:spacing w:line="360" w:lineRule="auto"/>
        <w:ind w:left="720" w:right="20"/>
        <w:jc w:val="both"/>
        <w:rPr>
          <w:spacing w:val="-1"/>
          <w:sz w:val="28"/>
          <w:szCs w:val="28"/>
        </w:rPr>
      </w:pPr>
      <w:r>
        <w:rPr>
          <w:spacing w:val="-1"/>
          <w:sz w:val="28"/>
          <w:szCs w:val="28"/>
        </w:rPr>
        <w:t>Фумани Голыпан. Социология обучения и воспитания. Т.:   Ашифте, 1997 г.</w:t>
      </w:r>
    </w:p>
    <w:p w14:paraId="3F66D01C"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pacing w:val="-1"/>
          <w:sz w:val="28"/>
          <w:szCs w:val="28"/>
        </w:rPr>
        <w:t>Хаджюсефи  Али. Развитие и общественное благосостояние // 2000.</w:t>
      </w:r>
      <w:r>
        <w:rPr>
          <w:sz w:val="28"/>
          <w:szCs w:val="28"/>
        </w:rPr>
        <w:t xml:space="preserve"> –</w:t>
      </w:r>
      <w:r>
        <w:rPr>
          <w:spacing w:val="-1"/>
          <w:sz w:val="28"/>
          <w:szCs w:val="28"/>
        </w:rPr>
        <w:t xml:space="preserve"> № 6.</w:t>
      </w:r>
      <w:r>
        <w:rPr>
          <w:sz w:val="28"/>
          <w:szCs w:val="28"/>
        </w:rPr>
        <w:t xml:space="preserve"> –</w:t>
      </w:r>
      <w:r>
        <w:rPr>
          <w:spacing w:val="-4"/>
          <w:sz w:val="28"/>
          <w:szCs w:val="28"/>
        </w:rPr>
        <w:t xml:space="preserve"> c.</w:t>
      </w:r>
      <w:r>
        <w:rPr>
          <w:spacing w:val="-1"/>
          <w:sz w:val="28"/>
          <w:szCs w:val="28"/>
        </w:rPr>
        <w:t xml:space="preserve">  </w:t>
      </w:r>
      <w:r>
        <w:rPr>
          <w:sz w:val="28"/>
          <w:szCs w:val="28"/>
        </w:rPr>
        <w:t>13–21.</w:t>
      </w:r>
    </w:p>
    <w:p w14:paraId="664A9198"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t>Хакимпур Мохаммад . Права женщин в традиционных и  . Права женщин в традиционных и современных дискуссиях.- Т.: Нокмейе ноуандиши, 2003. – 491 с.</w:t>
      </w:r>
    </w:p>
    <w:p w14:paraId="55C062BD"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t>Хатем Азам. Уровень занятости городских женщин до и после Исламской революции // Эштегаль. − 2000. – № 28. –</w:t>
      </w:r>
      <w:r>
        <w:rPr>
          <w:spacing w:val="-6"/>
          <w:sz w:val="28"/>
          <w:szCs w:val="28"/>
        </w:rPr>
        <w:t xml:space="preserve"> c.</w:t>
      </w:r>
      <w:r>
        <w:rPr>
          <w:sz w:val="28"/>
          <w:szCs w:val="28"/>
        </w:rPr>
        <w:t xml:space="preserve"> 129–136.</w:t>
      </w:r>
    </w:p>
    <w:p w14:paraId="5098C36D" w14:textId="77777777" w:rsidR="00B053EC" w:rsidRDefault="00B053EC" w:rsidP="00B053EC">
      <w:pPr>
        <w:numPr>
          <w:ilvl w:val="0"/>
          <w:numId w:val="8"/>
        </w:numPr>
        <w:tabs>
          <w:tab w:val="clear" w:pos="0"/>
          <w:tab w:val="left" w:pos="720"/>
        </w:tabs>
        <w:spacing w:line="360" w:lineRule="auto"/>
        <w:ind w:left="720" w:right="20"/>
        <w:jc w:val="both"/>
        <w:rPr>
          <w:spacing w:val="-1"/>
          <w:sz w:val="28"/>
          <w:szCs w:val="28"/>
        </w:rPr>
      </w:pPr>
      <w:r>
        <w:rPr>
          <w:spacing w:val="-1"/>
          <w:sz w:val="28"/>
          <w:szCs w:val="28"/>
        </w:rPr>
        <w:t>Хаменеи Мохаммад. Права женщин.</w:t>
      </w:r>
      <w:r>
        <w:rPr>
          <w:sz w:val="28"/>
          <w:szCs w:val="28"/>
        </w:rPr>
        <w:t xml:space="preserve"> –</w:t>
      </w:r>
      <w:r>
        <w:rPr>
          <w:spacing w:val="-1"/>
          <w:sz w:val="28"/>
          <w:szCs w:val="28"/>
        </w:rPr>
        <w:t xml:space="preserve">Т.: Так, 1991. </w:t>
      </w:r>
      <w:r>
        <w:rPr>
          <w:sz w:val="28"/>
          <w:szCs w:val="28"/>
        </w:rPr>
        <w:t>–</w:t>
      </w:r>
      <w:r>
        <w:rPr>
          <w:spacing w:val="-1"/>
          <w:sz w:val="28"/>
          <w:szCs w:val="28"/>
        </w:rPr>
        <w:t>162 с.</w:t>
      </w:r>
    </w:p>
    <w:p w14:paraId="0F8E137A"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t>Хангахи Сирус. Показатель человеческой бедности // Гозареш-е тусие-йеэнсани, Саземан-е мелал. –1998. – №8. –</w:t>
      </w:r>
      <w:r>
        <w:rPr>
          <w:sz w:val="32"/>
          <w:szCs w:val="32"/>
        </w:rPr>
        <w:t xml:space="preserve"> c.</w:t>
      </w:r>
      <w:r>
        <w:rPr>
          <w:sz w:val="28"/>
          <w:szCs w:val="28"/>
        </w:rPr>
        <w:t xml:space="preserve">  87–96.</w:t>
      </w:r>
    </w:p>
    <w:p w14:paraId="588DF1DB"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t>Хашеми Мохаммад. Общественные права – политика женщин Фарзане– йе дуре–3. –2000. –</w:t>
      </w:r>
      <w:r>
        <w:rPr>
          <w:spacing w:val="-11"/>
          <w:sz w:val="28"/>
          <w:szCs w:val="28"/>
        </w:rPr>
        <w:t>c.</w:t>
      </w:r>
      <w:r>
        <w:rPr>
          <w:sz w:val="28"/>
          <w:szCs w:val="28"/>
        </w:rPr>
        <w:t xml:space="preserve"> 15–40.</w:t>
      </w:r>
    </w:p>
    <w:p w14:paraId="588443C9"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pacing w:val="-1"/>
          <w:sz w:val="28"/>
          <w:szCs w:val="28"/>
        </w:rPr>
        <w:t>Хеммати   Абдольнасер.   Экономические трудности стран третьего мира.</w:t>
      </w:r>
      <w:r>
        <w:rPr>
          <w:sz w:val="28"/>
          <w:szCs w:val="28"/>
        </w:rPr>
        <w:t xml:space="preserve"> –</w:t>
      </w:r>
      <w:r>
        <w:rPr>
          <w:spacing w:val="-1"/>
          <w:sz w:val="28"/>
          <w:szCs w:val="28"/>
        </w:rPr>
        <w:t xml:space="preserve"> Т.: </w:t>
      </w:r>
      <w:r>
        <w:rPr>
          <w:sz w:val="28"/>
          <w:szCs w:val="28"/>
        </w:rPr>
        <w:t>Соруш, 1987. –155 с.</w:t>
      </w:r>
    </w:p>
    <w:p w14:paraId="65295F11"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t>Хэзри  Моххамед.    Влиянте    экономической    политики государства Ирана   на   семью. – Т.: 1995. – с.15–40.</w:t>
      </w:r>
    </w:p>
    <w:p w14:paraId="7F310256"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t>Хосейни    Бехешти   Алиреза  . Сквозь постижение теории справедливости в обществе. –Т.: Бок'е. 1999. –49 с.</w:t>
      </w:r>
    </w:p>
    <w:p w14:paraId="1633A46A"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lastRenderedPageBreak/>
        <w:t>Хокуки  Аскар.   История  политической  мысли  в  Иране  и  Исламе. –Т.: Хирманд, 1995. – 264 с.</w:t>
      </w:r>
    </w:p>
    <w:p w14:paraId="5637440F"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t>Хорасани Ахмади Нушин. Путь к цивилизованному обществу //Фарханг ва тусе'е. –1998.</w:t>
      </w:r>
      <w:r>
        <w:rPr>
          <w:spacing w:val="-1"/>
          <w:sz w:val="28"/>
          <w:szCs w:val="28"/>
        </w:rPr>
        <w:t xml:space="preserve"> </w:t>
      </w:r>
      <w:r>
        <w:rPr>
          <w:sz w:val="28"/>
          <w:szCs w:val="28"/>
        </w:rPr>
        <w:t>–№ c. 18–19.</w:t>
      </w:r>
    </w:p>
    <w:p w14:paraId="213ACD37"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t>Шади талаб Жале. Занятость женщин в процессе развития // Та'вон.- 1996. –№ 60.</w:t>
      </w:r>
      <w:r>
        <w:rPr>
          <w:spacing w:val="-8"/>
          <w:sz w:val="28"/>
          <w:szCs w:val="28"/>
        </w:rPr>
        <w:t xml:space="preserve"> </w:t>
      </w:r>
      <w:r>
        <w:rPr>
          <w:sz w:val="28"/>
          <w:szCs w:val="28"/>
        </w:rPr>
        <w:t>–</w:t>
      </w:r>
      <w:r>
        <w:rPr>
          <w:spacing w:val="-8"/>
          <w:sz w:val="28"/>
          <w:szCs w:val="28"/>
        </w:rPr>
        <w:t>c.</w:t>
      </w:r>
      <w:r>
        <w:rPr>
          <w:sz w:val="28"/>
          <w:szCs w:val="28"/>
        </w:rPr>
        <w:t xml:space="preserve">  44–49.</w:t>
      </w:r>
    </w:p>
    <w:p w14:paraId="67DF81AF"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t>Шади Талеб Жале. Развитие и проблемы иранских женщин. – Т.: Катре, 2002. – 304 с.</w:t>
      </w:r>
    </w:p>
    <w:p w14:paraId="047EF417"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t>ШаП  бани Касем. Основные права и государственный строй Исламской Республики Иран. –Т.: Этелаат, 1994. – 368 с.</w:t>
      </w:r>
    </w:p>
    <w:p w14:paraId="1566BDD8"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t>Шариатмадари Али. Общество, обучение и воспитание. Т.: Амиркабир. 1990. –264 с.</w:t>
      </w:r>
    </w:p>
    <w:p w14:paraId="218DD6BF"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t>Шариати Насер. Исследования в области общественного благополучия // Тоусе’е. − 2000. –№6. –</w:t>
      </w:r>
      <w:r>
        <w:rPr>
          <w:spacing w:val="-8"/>
          <w:sz w:val="28"/>
          <w:szCs w:val="28"/>
        </w:rPr>
        <w:t xml:space="preserve"> c.</w:t>
      </w:r>
      <w:r>
        <w:rPr>
          <w:sz w:val="28"/>
          <w:szCs w:val="28"/>
        </w:rPr>
        <w:t xml:space="preserve"> 46–51.</w:t>
      </w:r>
    </w:p>
    <w:p w14:paraId="5974179B" w14:textId="77777777" w:rsidR="00B053EC" w:rsidRDefault="00B053EC" w:rsidP="00B053EC">
      <w:pPr>
        <w:numPr>
          <w:ilvl w:val="0"/>
          <w:numId w:val="8"/>
        </w:numPr>
        <w:tabs>
          <w:tab w:val="clear" w:pos="0"/>
          <w:tab w:val="left" w:pos="720"/>
        </w:tabs>
        <w:spacing w:line="360" w:lineRule="auto"/>
        <w:ind w:left="720" w:right="20"/>
        <w:jc w:val="both"/>
        <w:rPr>
          <w:sz w:val="28"/>
          <w:szCs w:val="28"/>
        </w:rPr>
      </w:pPr>
      <w:r>
        <w:rPr>
          <w:sz w:val="28"/>
          <w:szCs w:val="28"/>
        </w:rPr>
        <w:t>Шейхи  Мохаммад       Таги. Социология стран третьего мира. Т.: 1991. –233 с.</w:t>
      </w:r>
    </w:p>
    <w:p w14:paraId="55BA7451" w14:textId="77777777" w:rsidR="00B053EC" w:rsidRDefault="00B053EC" w:rsidP="00B053EC">
      <w:pPr>
        <w:numPr>
          <w:ilvl w:val="0"/>
          <w:numId w:val="8"/>
        </w:numPr>
        <w:tabs>
          <w:tab w:val="clear" w:pos="0"/>
          <w:tab w:val="left" w:pos="720"/>
        </w:tabs>
        <w:spacing w:line="360" w:lineRule="auto"/>
        <w:ind w:left="720" w:right="20"/>
        <w:jc w:val="both"/>
        <w:rPr>
          <w:sz w:val="28"/>
          <w:szCs w:val="28"/>
          <w:lang w:val="en-GB"/>
        </w:rPr>
      </w:pPr>
      <w:r>
        <w:rPr>
          <w:sz w:val="28"/>
          <w:szCs w:val="28"/>
        </w:rPr>
        <w:t xml:space="preserve">Ширани Алиреза. Экономическая взаимопомощь. – Т.: Центр государственной взаимопомощи, 1989.– </w:t>
      </w:r>
      <w:r>
        <w:rPr>
          <w:sz w:val="28"/>
          <w:szCs w:val="28"/>
          <w:lang w:val="en-GB"/>
        </w:rPr>
        <w:t xml:space="preserve">168 </w:t>
      </w:r>
      <w:r>
        <w:rPr>
          <w:sz w:val="28"/>
          <w:szCs w:val="28"/>
        </w:rPr>
        <w:t>с</w:t>
      </w:r>
      <w:r>
        <w:rPr>
          <w:sz w:val="28"/>
          <w:szCs w:val="28"/>
          <w:lang w:val="en-GB"/>
        </w:rPr>
        <w:t>.</w:t>
      </w:r>
    </w:p>
    <w:p w14:paraId="6D0D2D8D" w14:textId="77777777" w:rsidR="00B053EC" w:rsidRDefault="00B053EC" w:rsidP="00B053EC">
      <w:pPr>
        <w:numPr>
          <w:ilvl w:val="0"/>
          <w:numId w:val="8"/>
        </w:numPr>
        <w:tabs>
          <w:tab w:val="clear" w:pos="0"/>
          <w:tab w:val="left" w:pos="720"/>
        </w:tabs>
        <w:spacing w:line="360" w:lineRule="auto"/>
        <w:ind w:left="720" w:right="20"/>
        <w:jc w:val="both"/>
        <w:rPr>
          <w:color w:val="000000"/>
          <w:spacing w:val="-1"/>
          <w:sz w:val="28"/>
          <w:szCs w:val="28"/>
          <w:lang w:val="en-US"/>
        </w:rPr>
      </w:pPr>
      <w:hyperlink w:history="1">
        <w:r>
          <w:rPr>
            <w:rStyle w:val="af5"/>
            <w:color w:val="000000"/>
            <w:spacing w:val="-1"/>
            <w:lang w:val="en-GB"/>
          </w:rPr>
          <w:t>http://</w:t>
        </w:r>
      </w:hyperlink>
      <w:r>
        <w:rPr>
          <w:color w:val="000000"/>
          <w:spacing w:val="-1"/>
          <w:sz w:val="28"/>
          <w:szCs w:val="28"/>
          <w:u w:val="single"/>
          <w:lang w:val="en-GB"/>
        </w:rPr>
        <w:t xml:space="preserve"> </w:t>
      </w:r>
      <w:hyperlink r:id="rId9" w:history="1">
        <w:r>
          <w:rPr>
            <w:rStyle w:val="af5"/>
            <w:lang w:val="en-GB"/>
          </w:rPr>
          <w:t>www.astafe.org/2004/0409/0903-Fl-shtml</w:t>
        </w:r>
      </w:hyperlink>
      <w:r>
        <w:rPr>
          <w:color w:val="000000"/>
          <w:spacing w:val="-1"/>
          <w:sz w:val="28"/>
          <w:szCs w:val="28"/>
          <w:lang w:val="en-US"/>
        </w:rPr>
        <w:t>.</w:t>
      </w:r>
    </w:p>
    <w:p w14:paraId="2D996A2B" w14:textId="77777777" w:rsidR="00B053EC" w:rsidRDefault="00B053EC" w:rsidP="00B053EC">
      <w:pPr>
        <w:numPr>
          <w:ilvl w:val="0"/>
          <w:numId w:val="8"/>
        </w:numPr>
        <w:tabs>
          <w:tab w:val="clear" w:pos="0"/>
          <w:tab w:val="left" w:pos="720"/>
        </w:tabs>
        <w:spacing w:line="360" w:lineRule="auto"/>
        <w:ind w:left="720" w:right="20"/>
        <w:jc w:val="both"/>
        <w:rPr>
          <w:color w:val="000000"/>
          <w:spacing w:val="-1"/>
          <w:sz w:val="28"/>
          <w:szCs w:val="28"/>
          <w:u w:val="single"/>
          <w:lang w:val="en-US"/>
        </w:rPr>
      </w:pPr>
      <w:hyperlink w:history="1">
        <w:r>
          <w:rPr>
            <w:rStyle w:val="af5"/>
            <w:color w:val="000000"/>
            <w:spacing w:val="-1"/>
            <w:lang w:val="en-US"/>
          </w:rPr>
          <w:t>http://</w:t>
        </w:r>
      </w:hyperlink>
      <w:r>
        <w:rPr>
          <w:color w:val="000000"/>
          <w:spacing w:val="-1"/>
          <w:sz w:val="28"/>
          <w:szCs w:val="28"/>
          <w:u w:val="single"/>
          <w:lang w:val="en-US"/>
        </w:rPr>
        <w:t xml:space="preserve"> </w:t>
      </w:r>
      <w:hyperlink r:id="rId10" w:history="1">
        <w:r>
          <w:rPr>
            <w:rStyle w:val="af5"/>
            <w:lang w:val="en-US"/>
          </w:rPr>
          <w:t>www.linkestan.com/</w:t>
        </w:r>
      </w:hyperlink>
      <w:r>
        <w:rPr>
          <w:color w:val="000000"/>
          <w:spacing w:val="-1"/>
          <w:sz w:val="28"/>
          <w:szCs w:val="28"/>
          <w:u w:val="single"/>
          <w:lang w:val="en-US"/>
        </w:rPr>
        <w:t xml:space="preserve"> news/articleview/asp</w:t>
      </w:r>
    </w:p>
    <w:p w14:paraId="718AB57B" w14:textId="77777777" w:rsidR="00B053EC" w:rsidRDefault="00B053EC" w:rsidP="00B053EC">
      <w:pPr>
        <w:numPr>
          <w:ilvl w:val="0"/>
          <w:numId w:val="8"/>
        </w:numPr>
        <w:tabs>
          <w:tab w:val="clear" w:pos="0"/>
          <w:tab w:val="left" w:pos="720"/>
        </w:tabs>
        <w:spacing w:line="360" w:lineRule="auto"/>
        <w:ind w:left="720" w:right="20"/>
        <w:jc w:val="both"/>
        <w:rPr>
          <w:lang w:val="en-US"/>
        </w:rPr>
      </w:pPr>
      <w:hyperlink w:history="1">
        <w:r>
          <w:rPr>
            <w:rStyle w:val="af5"/>
            <w:color w:val="000000"/>
            <w:spacing w:val="-1"/>
            <w:lang w:val="en-GB"/>
          </w:rPr>
          <w:t>http://</w:t>
        </w:r>
      </w:hyperlink>
      <w:r>
        <w:rPr>
          <w:color w:val="000000"/>
          <w:spacing w:val="-1"/>
          <w:sz w:val="28"/>
          <w:szCs w:val="28"/>
          <w:u w:val="single"/>
          <w:lang w:val="en-GB"/>
        </w:rPr>
        <w:t xml:space="preserve"> </w:t>
      </w:r>
      <w:hyperlink r:id="rId11" w:history="1">
        <w:r>
          <w:rPr>
            <w:rStyle w:val="af5"/>
            <w:lang w:val="en-GB"/>
          </w:rPr>
          <w:t>www.svna.ir/news/news7781/html</w:t>
        </w:r>
      </w:hyperlink>
    </w:p>
    <w:p w14:paraId="716122EC" w14:textId="77777777" w:rsidR="00B053EC" w:rsidRDefault="00B053EC" w:rsidP="00B053EC">
      <w:pPr>
        <w:numPr>
          <w:ilvl w:val="0"/>
          <w:numId w:val="8"/>
        </w:numPr>
        <w:tabs>
          <w:tab w:val="clear" w:pos="0"/>
          <w:tab w:val="left" w:pos="720"/>
        </w:tabs>
        <w:spacing w:line="360" w:lineRule="auto"/>
        <w:ind w:left="720" w:right="20"/>
        <w:jc w:val="both"/>
        <w:rPr>
          <w:lang w:val="en-GB"/>
        </w:rPr>
      </w:pPr>
      <w:hyperlink w:history="1">
        <w:r>
          <w:rPr>
            <w:rStyle w:val="af5"/>
            <w:color w:val="000000"/>
            <w:spacing w:val="-1"/>
            <w:lang w:val="en-US"/>
          </w:rPr>
          <w:t>http://</w:t>
        </w:r>
      </w:hyperlink>
      <w:r>
        <w:rPr>
          <w:color w:val="000000"/>
          <w:spacing w:val="-1"/>
          <w:sz w:val="28"/>
          <w:szCs w:val="28"/>
          <w:u w:val="single"/>
          <w:lang w:val="en-US"/>
        </w:rPr>
        <w:t xml:space="preserve"> </w:t>
      </w:r>
      <w:hyperlink r:id="rId12" w:history="1">
        <w:r>
          <w:rPr>
            <w:rStyle w:val="af5"/>
            <w:lang w:val="en-US"/>
          </w:rPr>
          <w:t>aalulbayt.org/html/par/books/akhla9h/maasherat/26.html</w:t>
        </w:r>
      </w:hyperlink>
    </w:p>
    <w:p w14:paraId="36859FA9" w14:textId="77777777" w:rsidR="00B053EC" w:rsidRDefault="00B053EC" w:rsidP="00B053EC">
      <w:pPr>
        <w:numPr>
          <w:ilvl w:val="0"/>
          <w:numId w:val="8"/>
        </w:numPr>
        <w:tabs>
          <w:tab w:val="clear" w:pos="0"/>
          <w:tab w:val="left" w:pos="720"/>
        </w:tabs>
        <w:spacing w:line="360" w:lineRule="auto"/>
        <w:ind w:left="720" w:right="20"/>
        <w:jc w:val="both"/>
        <w:rPr>
          <w:color w:val="000000"/>
          <w:sz w:val="28"/>
          <w:szCs w:val="28"/>
          <w:u w:val="single"/>
          <w:lang w:val="en-GB"/>
        </w:rPr>
      </w:pPr>
      <w:hyperlink w:history="1">
        <w:r>
          <w:rPr>
            <w:rStyle w:val="af5"/>
            <w:color w:val="000000"/>
            <w:lang w:val="en-GB"/>
          </w:rPr>
          <w:t>http://</w:t>
        </w:r>
      </w:hyperlink>
      <w:r>
        <w:rPr>
          <w:color w:val="000000"/>
          <w:sz w:val="28"/>
          <w:szCs w:val="28"/>
          <w:u w:val="single"/>
          <w:lang w:val="en-GB"/>
        </w:rPr>
        <w:t xml:space="preserve"> </w:t>
      </w:r>
      <w:hyperlink r:id="rId13" w:history="1">
        <w:r>
          <w:rPr>
            <w:rStyle w:val="af5"/>
            <w:lang w:val="en-GB"/>
          </w:rPr>
          <w:t>www.hamshahri.net/hamnews/1382/820909/bazar/</w:t>
        </w:r>
      </w:hyperlink>
      <w:r>
        <w:rPr>
          <w:color w:val="000000"/>
          <w:sz w:val="28"/>
          <w:szCs w:val="28"/>
          <w:u w:val="single"/>
          <w:lang w:val="en-GB"/>
        </w:rPr>
        <w:t xml:space="preserve"> </w:t>
      </w:r>
    </w:p>
    <w:p w14:paraId="3F4AEDD6" w14:textId="77777777" w:rsidR="00B053EC" w:rsidRDefault="00B053EC" w:rsidP="00B053EC">
      <w:pPr>
        <w:numPr>
          <w:ilvl w:val="0"/>
          <w:numId w:val="8"/>
        </w:numPr>
        <w:tabs>
          <w:tab w:val="clear" w:pos="0"/>
          <w:tab w:val="left" w:pos="720"/>
        </w:tabs>
        <w:spacing w:line="360" w:lineRule="auto"/>
        <w:ind w:left="720" w:right="20"/>
        <w:jc w:val="both"/>
        <w:rPr>
          <w:lang w:val="en-GB"/>
        </w:rPr>
      </w:pPr>
      <w:hyperlink w:history="1">
        <w:r>
          <w:rPr>
            <w:rStyle w:val="af5"/>
            <w:color w:val="000000"/>
            <w:spacing w:val="-1"/>
            <w:lang w:val="en-GB"/>
          </w:rPr>
          <w:t>http://</w:t>
        </w:r>
      </w:hyperlink>
      <w:r>
        <w:rPr>
          <w:color w:val="000000"/>
          <w:spacing w:val="-1"/>
          <w:sz w:val="28"/>
          <w:szCs w:val="28"/>
          <w:u w:val="single"/>
          <w:lang w:val="en-GB"/>
        </w:rPr>
        <w:t xml:space="preserve"> </w:t>
      </w:r>
      <w:hyperlink r:id="rId14" w:history="1">
        <w:r>
          <w:rPr>
            <w:rStyle w:val="af5"/>
            <w:lang w:val="en-GB"/>
          </w:rPr>
          <w:t>www.hanshahri.net/HAMNEWS/1380/800529/citem.htm</w:t>
        </w:r>
      </w:hyperlink>
    </w:p>
    <w:p w14:paraId="3893039C" w14:textId="77777777" w:rsidR="00B053EC" w:rsidRDefault="00B053EC" w:rsidP="00B053EC">
      <w:pPr>
        <w:numPr>
          <w:ilvl w:val="0"/>
          <w:numId w:val="8"/>
        </w:numPr>
        <w:tabs>
          <w:tab w:val="clear" w:pos="0"/>
          <w:tab w:val="left" w:pos="720"/>
        </w:tabs>
        <w:spacing w:line="360" w:lineRule="auto"/>
        <w:ind w:left="720" w:right="20"/>
        <w:jc w:val="both"/>
      </w:pPr>
      <w:hyperlink w:history="1">
        <w:r>
          <w:rPr>
            <w:rStyle w:val="af5"/>
            <w:color w:val="000000"/>
            <w:lang w:val="en-GB"/>
          </w:rPr>
          <w:t>http://</w:t>
        </w:r>
      </w:hyperlink>
      <w:r>
        <w:rPr>
          <w:color w:val="000000"/>
          <w:sz w:val="28"/>
          <w:szCs w:val="28"/>
          <w:u w:val="single"/>
          <w:lang w:val="en-GB"/>
        </w:rPr>
        <w:t xml:space="preserve"> </w:t>
      </w:r>
      <w:hyperlink r:id="rId15" w:history="1">
        <w:r>
          <w:rPr>
            <w:rStyle w:val="af5"/>
            <w:lang w:val="en-GB"/>
          </w:rPr>
          <w:t>www.eko50.comhealthprg.htm</w:t>
        </w:r>
      </w:hyperlink>
    </w:p>
    <w:p w14:paraId="7AFE3B7B" w14:textId="77777777" w:rsidR="00B053EC" w:rsidRDefault="00B053EC" w:rsidP="00B053EC">
      <w:pPr>
        <w:numPr>
          <w:ilvl w:val="0"/>
          <w:numId w:val="8"/>
        </w:numPr>
        <w:tabs>
          <w:tab w:val="clear" w:pos="0"/>
          <w:tab w:val="left" w:pos="720"/>
        </w:tabs>
        <w:spacing w:line="360" w:lineRule="auto"/>
        <w:ind w:left="720" w:right="20"/>
        <w:jc w:val="both"/>
        <w:rPr>
          <w:color w:val="000000"/>
          <w:sz w:val="28"/>
          <w:szCs w:val="28"/>
          <w:u w:val="single"/>
          <w:lang w:val="en-US" w:eastAsia="fa-IR" w:bidi="fa-IR"/>
        </w:rPr>
      </w:pPr>
      <w:hyperlink w:history="1">
        <w:r>
          <w:rPr>
            <w:rStyle w:val="af5"/>
            <w:color w:val="000000"/>
            <w:lang w:val="en-US"/>
          </w:rPr>
          <w:t>http://</w:t>
        </w:r>
      </w:hyperlink>
      <w:r>
        <w:rPr>
          <w:color w:val="000000"/>
          <w:u w:val="single"/>
          <w:lang w:val="en-US"/>
        </w:rPr>
        <w:t xml:space="preserve"> </w:t>
      </w:r>
      <w:r>
        <w:rPr>
          <w:color w:val="000000"/>
          <w:sz w:val="28"/>
          <w:szCs w:val="28"/>
          <w:u w:val="single"/>
          <w:lang w:val="en-US"/>
        </w:rPr>
        <w:t xml:space="preserve">www. dnafshar. </w:t>
      </w:r>
      <w:hyperlink r:id="rId16" w:history="1">
        <w:r>
          <w:rPr>
            <w:rStyle w:val="af5"/>
            <w:lang w:val="en-US"/>
          </w:rPr>
          <w:t>persianblog.com</w:t>
        </w:r>
      </w:hyperlink>
    </w:p>
    <w:p w14:paraId="063CC64A" w14:textId="77777777" w:rsidR="00B053EC" w:rsidRDefault="00B053EC" w:rsidP="00B053EC">
      <w:pPr>
        <w:numPr>
          <w:ilvl w:val="0"/>
          <w:numId w:val="8"/>
        </w:numPr>
        <w:tabs>
          <w:tab w:val="clear" w:pos="0"/>
          <w:tab w:val="left" w:pos="720"/>
        </w:tabs>
        <w:spacing w:line="360" w:lineRule="auto"/>
        <w:ind w:left="720" w:right="20"/>
        <w:jc w:val="both"/>
        <w:rPr>
          <w:color w:val="000000"/>
          <w:sz w:val="28"/>
          <w:szCs w:val="28"/>
          <w:u w:val="single"/>
          <w:lang w:val="en-US" w:eastAsia="fa-IR" w:bidi="fa-IR"/>
        </w:rPr>
      </w:pPr>
      <w:r>
        <w:rPr>
          <w:color w:val="000000"/>
          <w:sz w:val="28"/>
          <w:szCs w:val="28"/>
          <w:u w:val="single"/>
          <w:lang w:val="en-US" w:eastAsia="fa-IR" w:bidi="fa-IR"/>
        </w:rPr>
        <w:t>http://</w:t>
      </w:r>
      <w:r>
        <w:rPr>
          <w:color w:val="000000"/>
          <w:u w:val="single"/>
          <w:lang w:val="en-US"/>
        </w:rPr>
        <w:t xml:space="preserve"> </w:t>
      </w:r>
      <w:hyperlink r:id="rId17" w:history="1">
        <w:r>
          <w:rPr>
            <w:rStyle w:val="af5"/>
            <w:lang w:val="en-US" w:eastAsia="fa-IR" w:bidi="fa-IR"/>
          </w:rPr>
          <w:t>www.synyna.ir/news/news_8482.ntml.2004</w:t>
        </w:r>
      </w:hyperlink>
    </w:p>
    <w:p w14:paraId="648FA7DF" w14:textId="77777777" w:rsidR="00B053EC" w:rsidRDefault="00B053EC" w:rsidP="00B053EC">
      <w:pPr>
        <w:numPr>
          <w:ilvl w:val="0"/>
          <w:numId w:val="8"/>
        </w:numPr>
        <w:tabs>
          <w:tab w:val="clear" w:pos="0"/>
          <w:tab w:val="left" w:pos="720"/>
        </w:tabs>
        <w:spacing w:line="360" w:lineRule="auto"/>
        <w:ind w:left="720" w:right="20"/>
        <w:jc w:val="both"/>
        <w:rPr>
          <w:color w:val="000000"/>
          <w:sz w:val="28"/>
          <w:szCs w:val="28"/>
          <w:u w:val="single"/>
          <w:lang w:val="en-US" w:eastAsia="fa-IR" w:bidi="fa-IR"/>
        </w:rPr>
      </w:pPr>
      <w:r>
        <w:rPr>
          <w:color w:val="000000"/>
          <w:sz w:val="28"/>
          <w:szCs w:val="28"/>
          <w:u w:val="single"/>
          <w:lang w:val="en-US" w:eastAsia="fa-IR" w:bidi="fa-IR"/>
        </w:rPr>
        <w:t>http://</w:t>
      </w:r>
      <w:r>
        <w:rPr>
          <w:color w:val="000000"/>
          <w:u w:val="single"/>
          <w:lang w:val="en-US"/>
        </w:rPr>
        <w:t xml:space="preserve"> </w:t>
      </w:r>
      <w:hyperlink r:id="rId18" w:history="1">
        <w:r>
          <w:rPr>
            <w:rStyle w:val="af5"/>
            <w:lang w:val="en-US" w:eastAsia="fa-IR" w:bidi="fa-IR"/>
          </w:rPr>
          <w:t>www.islam.info/ru</w:t>
        </w:r>
      </w:hyperlink>
    </w:p>
    <w:p w14:paraId="76280F8B" w14:textId="77777777" w:rsidR="00B053EC" w:rsidRDefault="00B053EC" w:rsidP="00B053EC">
      <w:pPr>
        <w:numPr>
          <w:ilvl w:val="0"/>
          <w:numId w:val="8"/>
        </w:numPr>
        <w:tabs>
          <w:tab w:val="clear" w:pos="0"/>
          <w:tab w:val="left" w:pos="720"/>
        </w:tabs>
        <w:spacing w:line="360" w:lineRule="auto"/>
        <w:ind w:left="720" w:right="20"/>
        <w:jc w:val="both"/>
        <w:rPr>
          <w:color w:val="000000"/>
          <w:sz w:val="28"/>
          <w:szCs w:val="28"/>
          <w:u w:val="single"/>
          <w:lang w:val="en-US" w:eastAsia="fa-IR" w:bidi="fa-IR"/>
        </w:rPr>
      </w:pPr>
      <w:r>
        <w:rPr>
          <w:color w:val="000000"/>
          <w:sz w:val="28"/>
          <w:szCs w:val="28"/>
          <w:u w:val="single"/>
          <w:lang w:val="en-US" w:eastAsia="fa-IR" w:bidi="fa-IR"/>
        </w:rPr>
        <w:t>http</w:t>
      </w:r>
      <w:r>
        <w:rPr>
          <w:color w:val="000000"/>
          <w:sz w:val="28"/>
          <w:szCs w:val="28"/>
          <w:u w:val="single"/>
          <w:lang w:eastAsia="fa-IR" w:bidi="fa-IR"/>
        </w:rPr>
        <w:t>://</w:t>
      </w:r>
      <w:r>
        <w:rPr>
          <w:color w:val="000000"/>
          <w:u w:val="single"/>
        </w:rPr>
        <w:t xml:space="preserve"> </w:t>
      </w:r>
      <w:r>
        <w:rPr>
          <w:color w:val="000000"/>
          <w:sz w:val="28"/>
          <w:szCs w:val="28"/>
          <w:u w:val="single"/>
          <w:lang w:val="en-US" w:eastAsia="fa-IR" w:bidi="fa-IR"/>
        </w:rPr>
        <w:t>www</w:t>
      </w:r>
      <w:r>
        <w:rPr>
          <w:color w:val="000000"/>
          <w:sz w:val="28"/>
          <w:szCs w:val="28"/>
          <w:u w:val="single"/>
          <w:lang w:eastAsia="fa-IR" w:bidi="fa-IR"/>
        </w:rPr>
        <w:t>.</w:t>
      </w:r>
      <w:r>
        <w:rPr>
          <w:color w:val="000000"/>
          <w:sz w:val="28"/>
          <w:szCs w:val="28"/>
          <w:u w:val="single"/>
          <w:lang w:val="en-US" w:eastAsia="fa-IR" w:bidi="fa-IR"/>
        </w:rPr>
        <w:t>sci</w:t>
      </w:r>
      <w:r>
        <w:rPr>
          <w:color w:val="000000"/>
          <w:sz w:val="28"/>
          <w:szCs w:val="28"/>
          <w:u w:val="single"/>
          <w:lang w:eastAsia="fa-IR" w:bidi="fa-IR"/>
        </w:rPr>
        <w:t>.</w:t>
      </w:r>
      <w:r>
        <w:rPr>
          <w:color w:val="000000"/>
          <w:sz w:val="28"/>
          <w:szCs w:val="28"/>
          <w:u w:val="single"/>
          <w:lang w:val="en-US" w:eastAsia="fa-IR" w:bidi="fa-IR"/>
        </w:rPr>
        <w:t>org</w:t>
      </w:r>
      <w:r>
        <w:rPr>
          <w:color w:val="000000"/>
          <w:sz w:val="28"/>
          <w:szCs w:val="28"/>
          <w:u w:val="single"/>
          <w:lang w:eastAsia="fa-IR" w:bidi="fa-IR"/>
        </w:rPr>
        <w:t>.</w:t>
      </w:r>
      <w:r>
        <w:rPr>
          <w:color w:val="000000"/>
          <w:sz w:val="28"/>
          <w:szCs w:val="28"/>
          <w:u w:val="single"/>
          <w:lang w:val="en-US" w:eastAsia="fa-IR" w:bidi="fa-IR"/>
        </w:rPr>
        <w:t>ir</w:t>
      </w:r>
    </w:p>
    <w:p w14:paraId="79E93929" w14:textId="77777777" w:rsidR="00B053EC" w:rsidRDefault="00B053EC" w:rsidP="00B053EC"/>
    <w:p w14:paraId="70BD41A4" w14:textId="77777777" w:rsidR="00B053EC" w:rsidRDefault="00B053EC" w:rsidP="00B053EC">
      <w:pPr>
        <w:spacing w:line="360" w:lineRule="auto"/>
        <w:ind w:firstLine="708"/>
        <w:jc w:val="both"/>
        <w:rPr>
          <w:sz w:val="28"/>
          <w:szCs w:val="28"/>
        </w:rPr>
      </w:pPr>
      <w:bookmarkStart w:id="1" w:name="_GoBack"/>
      <w:bookmarkEnd w:id="1"/>
    </w:p>
    <w:p w14:paraId="278C29F7" w14:textId="77777777" w:rsidR="00B053EC" w:rsidRDefault="00B053EC" w:rsidP="00B053EC">
      <w:pPr>
        <w:spacing w:line="360" w:lineRule="auto"/>
        <w:jc w:val="both"/>
        <w:rPr>
          <w:sz w:val="28"/>
          <w:szCs w:val="28"/>
        </w:rPr>
      </w:pPr>
    </w:p>
    <w:p w14:paraId="04C0C2BF" w14:textId="77777777" w:rsidR="006E7537" w:rsidRDefault="006E7537" w:rsidP="006E7537">
      <w:pPr>
        <w:jc w:val="center"/>
      </w:pPr>
    </w:p>
    <w:p w14:paraId="5A9CC070" w14:textId="6A1EC472" w:rsidR="00D20DA3" w:rsidRPr="00A30992" w:rsidRDefault="00D20DA3" w:rsidP="0005724A">
      <w:pPr>
        <w:pStyle w:val="2ffff9"/>
        <w:spacing w:line="360" w:lineRule="auto"/>
        <w:jc w:val="both"/>
        <w:rPr>
          <w:rStyle w:val="af5"/>
          <w:rFonts w:asciiTheme="minorHAnsi" w:hAnsiTheme="minorHAnsi"/>
          <w:b/>
          <w:bCs/>
          <w:i/>
          <w:iCs/>
          <w:color w:val="FF0000"/>
          <w:sz w:val="28"/>
          <w:szCs w:val="28"/>
          <w:u w:val="none"/>
        </w:rPr>
      </w:pPr>
      <w:r w:rsidRPr="00F2200F">
        <w:rPr>
          <w:rFonts w:ascii="Mincho" w:hAnsi="Mincho"/>
          <w:b/>
          <w:bCs/>
          <w:i/>
          <w:iCs/>
          <w:color w:val="FF0000"/>
          <w:sz w:val="28"/>
          <w:szCs w:val="28"/>
        </w:rPr>
        <w:t xml:space="preserve">Для заказа доставки данной работы воспользуйтесь поиском на сайте по ссылке:  </w:t>
      </w:r>
      <w:hyperlink r:id="rId19" w:history="1">
        <w:r w:rsidRPr="00F2200F">
          <w:rPr>
            <w:rStyle w:val="af5"/>
            <w:rFonts w:ascii="Mincho" w:hAnsi="Mincho"/>
            <w:b/>
            <w:bCs/>
            <w:i/>
            <w:iCs/>
            <w:color w:val="0070C0"/>
            <w:sz w:val="28"/>
            <w:szCs w:val="28"/>
          </w:rPr>
          <w:t>http://www.mydisser.com/search.html</w:t>
        </w:r>
      </w:hyperlink>
    </w:p>
    <w:p w14:paraId="756D5824" w14:textId="68C43EBD" w:rsidR="00E8063E" w:rsidRDefault="00E8063E" w:rsidP="00D20DA3">
      <w:pPr>
        <w:spacing w:line="360" w:lineRule="auto"/>
        <w:ind w:firstLine="708"/>
        <w:jc w:val="both"/>
      </w:pPr>
    </w:p>
    <w:sectPr w:rsidR="00E8063E">
      <w:headerReference w:type="default" r:id="rId20"/>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F0202" w14:textId="77777777" w:rsidR="009931D1" w:rsidRDefault="009931D1">
      <w:r>
        <w:separator/>
      </w:r>
    </w:p>
  </w:endnote>
  <w:endnote w:type="continuationSeparator" w:id="0">
    <w:p w14:paraId="2341FEF9" w14:textId="77777777" w:rsidR="009931D1" w:rsidRDefault="00993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SOCPEUR">
    <w:altName w:val="Times New Roman"/>
    <w:panose1 w:val="000000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panose1 w:val="00000000000000000000"/>
    <w:charset w:val="00"/>
    <w:family w:val="roman"/>
    <w:notTrueType/>
    <w:pitch w:val="default"/>
  </w:font>
  <w:font w:name="Min">
    <w:panose1 w:val="00000000000000000000"/>
    <w:charset w:val="00"/>
    <w:family w:val="roman"/>
    <w:notTrueType/>
    <w:pitch w:val="default"/>
  </w:font>
  <w:font w:name="Zapf Dingbats">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panose1 w:val="00000000000000000000"/>
    <w:charset w:val="00"/>
    <w:family w:val="roman"/>
    <w:notTrueType/>
    <w:pitch w:val="default"/>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choolBook">
    <w:panose1 w:val="00000000000000000000"/>
    <w:charset w:val="00"/>
    <w:family w:val="roman"/>
    <w:notTrueType/>
    <w:pitch w:val="default"/>
    <w:sig w:usb0="00000003" w:usb1="00000000" w:usb2="00000000" w:usb3="00000000" w:csb0="00000001" w:csb1="00000000"/>
  </w:font>
  <w:font w:name="細明朝体">
    <w:panose1 w:val="00000000000000000000"/>
    <w:charset w:val="8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font>
  <w:font w:name="LucidaSans">
    <w:panose1 w:val="00000000000000000000"/>
    <w:charset w:val="00"/>
    <w:family w:val="roman"/>
    <w:notTrueType/>
    <w:pitch w:val="default"/>
  </w:font>
  <w:font w:name="MS Sans Serif">
    <w:panose1 w:val="00000000000000000000"/>
    <w:charset w:val="00"/>
    <w:family w:val="swiss"/>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font>
  <w:font w:name="FLFJPD+TimesNewRoman,Bold+1">
    <w:panose1 w:val="00000000000000000000"/>
    <w:charset w:val="00"/>
    <w:family w:val="roman"/>
    <w:notTrueType/>
    <w:pitch w:val="default"/>
  </w:font>
  <w:font w:name="Times">
    <w:panose1 w:val="02020603050405020304"/>
    <w:charset w:val="CC"/>
    <w:family w:val="roman"/>
    <w:pitch w:val="variable"/>
    <w:sig w:usb0="E0002AFF" w:usb1="C0007841" w:usb2="00000009" w:usb3="00000000" w:csb0="000001FF" w:csb1="00000000"/>
  </w:font>
  <w:font w:name="UkrainianSchoolBook">
    <w:altName w:val="Times New Roman"/>
    <w:panose1 w:val="00000000000000000000"/>
    <w:charset w:val="00"/>
    <w:family w:val="roman"/>
    <w:notTrueType/>
    <w:pitch w:val="default"/>
  </w:font>
  <w:font w:name="IGJMFH+ComicSansMS">
    <w:panose1 w:val="00000000000000000000"/>
    <w:charset w:val="00"/>
    <w:family w:val="roman"/>
    <w:notTrueType/>
    <w:pitch w:val="default"/>
  </w:font>
  <w:font w:name="Antiqua">
    <w:altName w:val="Times New Roman"/>
    <w:panose1 w:val="00000000000000000000"/>
    <w:charset w:val="00"/>
    <w:family w:val="roman"/>
    <w:notTrueType/>
    <w:pitch w:val="default"/>
    <w:sig w:usb0="00000003" w:usb1="00000000" w:usb2="00000000" w:usb3="00000000" w:csb0="00000001" w:csb1="00000000"/>
  </w:font>
  <w:font w:name="PetersburgC">
    <w:altName w:val="Times New Roman"/>
    <w:panose1 w:val="00000000000000000000"/>
    <w:charset w:val="00"/>
    <w:family w:val="roman"/>
    <w:notTrueType/>
    <w:pitch w:val="default"/>
  </w:font>
  <w:font w:name="Time Roman">
    <w:panose1 w:val="00000000000000000000"/>
    <w:charset w:val="00"/>
    <w:family w:val="roman"/>
    <w:notTrueType/>
    <w:pitch w:val="default"/>
  </w:font>
  <w:font w:name="????">
    <w:panose1 w:val="00000000000000000000"/>
    <w:charset w:val="00"/>
    <w:family w:val="roman"/>
    <w:notTrueType/>
    <w:pitch w:val="default"/>
  </w:font>
  <w:font w:name="Geneva">
    <w:panose1 w:val="00000000000000000000"/>
    <w:charset w:val="00"/>
    <w:family w:val="roman"/>
    <w:notTrueType/>
    <w:pitch w:val="default"/>
    <w:sig w:usb0="00000003" w:usb1="00000000" w:usb2="00000000" w:usb3="00000000" w:csb0="00000001" w:csb1="00000000"/>
  </w:font>
  <w:font w:name="Pragmatica">
    <w:panose1 w:val="00000000000000000000"/>
    <w:charset w:val="00"/>
    <w:family w:val="roman"/>
    <w:notTrueType/>
    <w:pitch w:val="default"/>
    <w:sig w:usb0="00000003" w:usb1="00000000" w:usb2="00000000" w:usb3="00000000" w:csb0="00000001" w:csb1="00000000"/>
  </w:font>
  <w:font w:name="StarSymbol">
    <w:altName w:val="Times New Roman"/>
    <w:panose1 w:val="00000000000000000000"/>
    <w:charset w:val="00"/>
    <w:family w:val="roman"/>
    <w:notTrueType/>
    <w:pitch w:val="default"/>
  </w:font>
  <w:font w:name="UkrainianTimesET">
    <w:panose1 w:val="00000000000000000000"/>
    <w:charset w:val="00"/>
    <w:family w:val="roman"/>
    <w:notTrueType/>
    <w:pitch w:val="default"/>
  </w:font>
  <w:font w:name="Monotype Corsiva">
    <w:panose1 w:val="03010101010201010101"/>
    <w:charset w:val="CC"/>
    <w:family w:val="script"/>
    <w:pitch w:val="variable"/>
    <w:sig w:usb0="00000287" w:usb1="00000000" w:usb2="00000000" w:usb3="00000000" w:csb0="0000009F" w:csb1="00000000"/>
  </w:font>
  <w:font w:name="A920_R">
    <w:altName w:val="Times New Roman"/>
    <w:charset w:val="00"/>
    <w:family w:val="roman"/>
    <w:pitch w:val="variable"/>
    <w:sig w:usb0="00000003" w:usb1="00000000" w:usb2="00000000" w:usb3="00000000" w:csb0="00000001" w:csb1="00000000"/>
  </w:font>
  <w:font w:name="UkrainianJournalSans">
    <w:altName w:val="Arial"/>
    <w:panose1 w:val="00000000000000000000"/>
    <w:charset w:val="00"/>
    <w:family w:val="swiss"/>
    <w:notTrueType/>
    <w:pitch w:val="variable"/>
    <w:sig w:usb0="00000003" w:usb1="00000000" w:usb2="00000000" w:usb3="00000000" w:csb0="00000001" w:csb1="00000000"/>
  </w:font>
  <w:font w:name="FuturaDemiC">
    <w:altName w:val="Courier New"/>
    <w:panose1 w:val="00000000000000000000"/>
    <w:charset w:val="00"/>
    <w:family w:val="decorative"/>
    <w:notTrueType/>
    <w:pitch w:val="variable"/>
    <w:sig w:usb0="00000203" w:usb1="00000000" w:usb2="00000000" w:usb3="00000000" w:csb0="00000005" w:csb1="00000000"/>
  </w:font>
  <w:font w:name="CG Times">
    <w:altName w:val="Times New Roman"/>
    <w:charset w:val="00"/>
    <w:family w:val="roman"/>
    <w:pitch w:val="variable"/>
    <w:sig w:usb0="00000007" w:usb1="00000000" w:usb2="00000000" w:usb3="00000000" w:csb0="00000093" w:csb1="00000000"/>
  </w:font>
  <w:font w:name="UkrainianPragmatica">
    <w:altName w:val="Arial"/>
    <w:charset w:val="CC"/>
    <w:family w:val="swiss"/>
    <w:pitch w:val="variable"/>
    <w:sig w:usb0="20007A87" w:usb1="80000000" w:usb2="00000008"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B7294" w14:textId="77777777" w:rsidR="009931D1" w:rsidRDefault="009931D1">
      <w:r>
        <w:separator/>
      </w:r>
    </w:p>
  </w:footnote>
  <w:footnote w:type="continuationSeparator" w:id="0">
    <w:p w14:paraId="74DA4AC0" w14:textId="77777777" w:rsidR="009931D1" w:rsidRDefault="009931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94ED3" w:rsidRDefault="00F94ED3">
    <w:pPr>
      <w:pStyle w:val="afffffff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602304A"/>
    <w:lvl w:ilvl="0">
      <w:start w:val="1"/>
      <w:numFmt w:val="decimal"/>
      <w:pStyle w:val="2"/>
      <w:lvlText w:val="%1."/>
      <w:lvlJc w:val="left"/>
      <w:pPr>
        <w:tabs>
          <w:tab w:val="num" w:pos="360"/>
        </w:tabs>
        <w:ind w:left="360" w:hanging="360"/>
      </w:pPr>
    </w:lvl>
  </w:abstractNum>
  <w:abstractNum w:abstractNumId="1">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2">
    <w:nsid w:val="FFFFFFFE"/>
    <w:multiLevelType w:val="singleLevel"/>
    <w:tmpl w:val="9070922C"/>
    <w:lvl w:ilvl="0">
      <w:numFmt w:val="bullet"/>
      <w:lvlText w:val="*"/>
      <w:lvlJc w:val="left"/>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0">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1">
    <w:nsid w:val="0D3B41C0"/>
    <w:multiLevelType w:val="multilevel"/>
    <w:tmpl w:val="6D721E52"/>
    <w:lvl w:ilvl="0">
      <w:start w:val="1"/>
      <w:numFmt w:val="decimal"/>
      <w:lvlText w:val="%1"/>
      <w:lvlJc w:val="left"/>
      <w:pPr>
        <w:tabs>
          <w:tab w:val="num" w:pos="360"/>
        </w:tabs>
        <w:ind w:left="360" w:hanging="360"/>
      </w:pPr>
      <w:rPr>
        <w:rFonts w:ascii="Times New Roman" w:hAnsi="Times New Roman" w:cs="Times New Roman" w:hint="default"/>
      </w:rPr>
    </w:lvl>
    <w:lvl w:ilvl="1">
      <w:start w:val="2"/>
      <w:numFmt w:val="decimal"/>
      <w:lvlText w:val="%1.%2"/>
      <w:lvlJc w:val="left"/>
      <w:pPr>
        <w:tabs>
          <w:tab w:val="num" w:pos="180"/>
        </w:tabs>
        <w:ind w:left="180" w:hanging="360"/>
      </w:pPr>
      <w:rPr>
        <w:rFonts w:ascii="Times New Roman" w:hAnsi="Times New Roman" w:cs="Times New Roman" w:hint="default"/>
      </w:rPr>
    </w:lvl>
    <w:lvl w:ilvl="2">
      <w:start w:val="1"/>
      <w:numFmt w:val="decimalZero"/>
      <w:lvlText w:val="%1.%2.%3"/>
      <w:lvlJc w:val="left"/>
      <w:pPr>
        <w:tabs>
          <w:tab w:val="num" w:pos="360"/>
        </w:tabs>
        <w:ind w:left="360" w:hanging="720"/>
      </w:pPr>
      <w:rPr>
        <w:rFonts w:ascii="Times New Roman" w:hAnsi="Times New Roman" w:cs="Times New Roman" w:hint="default"/>
      </w:rPr>
    </w:lvl>
    <w:lvl w:ilvl="3">
      <w:start w:val="1"/>
      <w:numFmt w:val="decimal"/>
      <w:lvlText w:val="%1.%2.%3.%4"/>
      <w:lvlJc w:val="left"/>
      <w:pPr>
        <w:tabs>
          <w:tab w:val="num" w:pos="540"/>
        </w:tabs>
        <w:ind w:left="540" w:hanging="1080"/>
      </w:pPr>
      <w:rPr>
        <w:rFonts w:ascii="Times New Roman" w:hAnsi="Times New Roman" w:cs="Times New Roman" w:hint="default"/>
      </w:rPr>
    </w:lvl>
    <w:lvl w:ilvl="4">
      <w:start w:val="1"/>
      <w:numFmt w:val="decimal"/>
      <w:lvlText w:val="%1.%2.%3.%4.%5"/>
      <w:lvlJc w:val="left"/>
      <w:pPr>
        <w:tabs>
          <w:tab w:val="num" w:pos="360"/>
        </w:tabs>
        <w:ind w:left="360" w:hanging="1080"/>
      </w:pPr>
      <w:rPr>
        <w:rFonts w:ascii="Times New Roman" w:hAnsi="Times New Roman" w:cs="Times New Roman" w:hint="default"/>
      </w:rPr>
    </w:lvl>
    <w:lvl w:ilvl="5">
      <w:start w:val="1"/>
      <w:numFmt w:val="decimal"/>
      <w:lvlText w:val="%1.%2.%3.%4.%5.%6"/>
      <w:lvlJc w:val="left"/>
      <w:pPr>
        <w:tabs>
          <w:tab w:val="num" w:pos="540"/>
        </w:tabs>
        <w:ind w:left="540" w:hanging="1440"/>
      </w:pPr>
      <w:rPr>
        <w:rFonts w:ascii="Times New Roman" w:hAnsi="Times New Roman" w:cs="Times New Roman" w:hint="default"/>
      </w:rPr>
    </w:lvl>
    <w:lvl w:ilvl="6">
      <w:start w:val="1"/>
      <w:numFmt w:val="decimal"/>
      <w:lvlText w:val="%1.%2.%3.%4.%5.%6.%7"/>
      <w:lvlJc w:val="left"/>
      <w:pPr>
        <w:tabs>
          <w:tab w:val="num" w:pos="360"/>
        </w:tabs>
        <w:ind w:left="360" w:hanging="1440"/>
      </w:pPr>
      <w:rPr>
        <w:rFonts w:ascii="Times New Roman" w:hAnsi="Times New Roman" w:cs="Times New Roman" w:hint="default"/>
      </w:rPr>
    </w:lvl>
    <w:lvl w:ilvl="7">
      <w:start w:val="1"/>
      <w:numFmt w:val="decimal"/>
      <w:lvlText w:val="%1.%2.%3.%4.%5.%6.%7.%8"/>
      <w:lvlJc w:val="left"/>
      <w:pPr>
        <w:tabs>
          <w:tab w:val="num" w:pos="540"/>
        </w:tabs>
        <w:ind w:left="540" w:hanging="1800"/>
      </w:pPr>
      <w:rPr>
        <w:rFonts w:ascii="Times New Roman" w:hAnsi="Times New Roman" w:cs="Times New Roman" w:hint="default"/>
      </w:rPr>
    </w:lvl>
    <w:lvl w:ilvl="8">
      <w:start w:val="1"/>
      <w:numFmt w:val="decimal"/>
      <w:lvlText w:val="%1.%2.%3.%4.%5.%6.%7.%8.%9"/>
      <w:lvlJc w:val="left"/>
      <w:pPr>
        <w:tabs>
          <w:tab w:val="num" w:pos="720"/>
        </w:tabs>
        <w:ind w:left="720" w:hanging="2160"/>
      </w:pPr>
      <w:rPr>
        <w:rFonts w:ascii="Times New Roman" w:hAnsi="Times New Roman" w:cs="Times New Roman" w:hint="default"/>
      </w:rPr>
    </w:lvl>
  </w:abstractNum>
  <w:abstractNum w:abstractNumId="42">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3">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7">
    <w:nsid w:val="237C7F78"/>
    <w:multiLevelType w:val="hybridMultilevel"/>
    <w:tmpl w:val="64322AEA"/>
    <w:lvl w:ilvl="0" w:tplc="FFFFFFFF">
      <w:start w:val="3"/>
      <w:numFmt w:val="bullet"/>
      <w:pStyle w:val="bb"/>
      <w:lvlText w:val="–"/>
      <w:lvlJc w:val="left"/>
      <w:pPr>
        <w:tabs>
          <w:tab w:val="num" w:pos="720"/>
        </w:tabs>
        <w:ind w:left="720" w:hanging="360"/>
      </w:pPr>
      <w:rPr>
        <w:rFonts w:ascii="Times New Roman" w:eastAsia="Times New Roman" w:hAnsi="Times New Roman" w:cs="Times New Roman" w:hint="default"/>
        <w:i/>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nsid w:val="31AF3878"/>
    <w:multiLevelType w:val="hybridMultilevel"/>
    <w:tmpl w:val="333CCDF0"/>
    <w:lvl w:ilvl="0" w:tplc="7A2C765E">
      <w:numFmt w:val="bullet"/>
      <w:pStyle w:val="a8"/>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35012CCA"/>
    <w:multiLevelType w:val="hybridMultilevel"/>
    <w:tmpl w:val="057232FE"/>
    <w:lvl w:ilvl="0" w:tplc="97A632C0">
      <w:numFmt w:val="bullet"/>
      <w:lvlText w:val="–"/>
      <w:lvlJc w:val="left"/>
      <w:pPr>
        <w:tabs>
          <w:tab w:val="num" w:pos="1134"/>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nsid w:val="3513654B"/>
    <w:multiLevelType w:val="multilevel"/>
    <w:tmpl w:val="42F2B9FC"/>
    <w:styleLink w:val="a9"/>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362C6A8C"/>
    <w:multiLevelType w:val="multilevel"/>
    <w:tmpl w:val="22EC0808"/>
    <w:styleLink w:val="12"/>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53">
    <w:nsid w:val="417B3F05"/>
    <w:multiLevelType w:val="hybridMultilevel"/>
    <w:tmpl w:val="B8980D6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4">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5">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8453BCD"/>
    <w:multiLevelType w:val="singleLevel"/>
    <w:tmpl w:val="ADD430D8"/>
    <w:lvl w:ilvl="0">
      <w:start w:val="1"/>
      <w:numFmt w:val="decimal"/>
      <w:pStyle w:val="aa"/>
      <w:lvlText w:val="%1."/>
      <w:lvlJc w:val="left"/>
      <w:pPr>
        <w:tabs>
          <w:tab w:val="num" w:pos="360"/>
        </w:tabs>
        <w:ind w:left="360" w:hanging="360"/>
      </w:pPr>
    </w:lvl>
  </w:abstractNum>
  <w:abstractNum w:abstractNumId="57">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8">
    <w:nsid w:val="54B32312"/>
    <w:multiLevelType w:val="hybridMultilevel"/>
    <w:tmpl w:val="6EFAE18A"/>
    <w:lvl w:ilvl="0" w:tplc="EB4EBFBA">
      <w:start w:val="1"/>
      <w:numFmt w:val="decimal"/>
      <w:pStyle w:val="ab"/>
      <w:lvlText w:val="%1."/>
      <w:lvlJc w:val="left"/>
      <w:pPr>
        <w:tabs>
          <w:tab w:val="num" w:pos="720"/>
        </w:tabs>
        <w:ind w:left="720" w:hanging="360"/>
      </w:pPr>
      <w:rPr>
        <w:sz w:val="28"/>
        <w:szCs w:val="28"/>
      </w:rPr>
    </w:lvl>
    <w:lvl w:ilvl="1" w:tplc="0419000F">
      <w:start w:val="1"/>
      <w:numFmt w:val="decimal"/>
      <w:lvlText w:val="%2."/>
      <w:lvlJc w:val="left"/>
      <w:pPr>
        <w:tabs>
          <w:tab w:val="num" w:pos="1440"/>
        </w:tabs>
        <w:ind w:left="1440" w:hanging="360"/>
      </w:pPr>
      <w:rPr>
        <w:sz w:val="28"/>
        <w:szCs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9">
    <w:nsid w:val="590727ED"/>
    <w:multiLevelType w:val="hybridMultilevel"/>
    <w:tmpl w:val="2864F518"/>
    <w:lvl w:ilvl="0" w:tplc="0419000F">
      <w:start w:val="1"/>
      <w:numFmt w:val="decimal"/>
      <w:lvlText w:val="%1."/>
      <w:lvlJc w:val="left"/>
      <w:pPr>
        <w:tabs>
          <w:tab w:val="num" w:pos="720"/>
        </w:tabs>
        <w:ind w:left="720" w:hanging="360"/>
      </w:pPr>
      <w:rPr>
        <w:rFonts w:hint="default"/>
      </w:rPr>
    </w:lvl>
    <w:lvl w:ilvl="1" w:tplc="C7ACC67C">
      <w:start w:val="1"/>
      <w:numFmt w:val="bullet"/>
      <w:pStyle w:val="BulletItem"/>
      <w:lvlText w:val=""/>
      <w:lvlJc w:val="left"/>
      <w:pPr>
        <w:tabs>
          <w:tab w:val="num" w:pos="1440"/>
        </w:tabs>
        <w:ind w:left="1440" w:hanging="360"/>
      </w:pPr>
      <w:rPr>
        <w:rFonts w:ascii="Symbol" w:hAnsi="Symbol" w:cs="Times New Roman" w:hint="default"/>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607D6C5D"/>
    <w:multiLevelType w:val="singleLevel"/>
    <w:tmpl w:val="1B04D2A4"/>
    <w:lvl w:ilvl="0">
      <w:start w:val="1"/>
      <w:numFmt w:val="decimal"/>
      <w:pStyle w:val="spis"/>
      <w:lvlText w:val="%1."/>
      <w:lvlJc w:val="left"/>
      <w:pPr>
        <w:tabs>
          <w:tab w:val="num" w:pos="360"/>
        </w:tabs>
        <w:ind w:left="360" w:hanging="360"/>
      </w:pPr>
    </w:lvl>
  </w:abstractNum>
  <w:abstractNum w:abstractNumId="62">
    <w:nsid w:val="63E63577"/>
    <w:multiLevelType w:val="hybridMultilevel"/>
    <w:tmpl w:val="812C1474"/>
    <w:lvl w:ilvl="0" w:tplc="2C564A10">
      <w:start w:val="1"/>
      <w:numFmt w:val="decimal"/>
      <w:pStyle w:val="ac"/>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3">
    <w:nsid w:val="731125F5"/>
    <w:multiLevelType w:val="singleLevel"/>
    <w:tmpl w:val="4E32241E"/>
    <w:lvl w:ilvl="0">
      <w:numFmt w:val="none"/>
      <w:pStyle w:val="63"/>
      <w:lvlText w:val=""/>
      <w:lvlJc w:val="left"/>
      <w:pPr>
        <w:tabs>
          <w:tab w:val="num" w:pos="360"/>
        </w:tabs>
      </w:pPr>
    </w:lvl>
  </w:abstractNum>
  <w:abstractNum w:abstractNumId="64">
    <w:nsid w:val="742D43F2"/>
    <w:multiLevelType w:val="singleLevel"/>
    <w:tmpl w:val="0419000F"/>
    <w:lvl w:ilvl="0">
      <w:start w:val="1"/>
      <w:numFmt w:val="decimal"/>
      <w:lvlText w:val="%1."/>
      <w:lvlJc w:val="left"/>
      <w:pPr>
        <w:tabs>
          <w:tab w:val="num" w:pos="360"/>
        </w:tabs>
        <w:ind w:left="360" w:hanging="360"/>
      </w:pPr>
    </w:lvl>
  </w:abstractNum>
  <w:abstractNum w:abstractNumId="65">
    <w:nsid w:val="750A5DBB"/>
    <w:multiLevelType w:val="multilevel"/>
    <w:tmpl w:val="0422001F"/>
    <w:styleLink w:val="111111"/>
    <w:lvl w:ilvl="0">
      <w:start w:val="1"/>
      <w:numFmt w:val="decimal"/>
      <w:pStyle w:val="ad"/>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6">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7">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40"/>
  </w:num>
  <w:num w:numId="37">
    <w:abstractNumId w:val="39"/>
  </w:num>
  <w:num w:numId="38">
    <w:abstractNumId w:val="54"/>
  </w:num>
  <w:num w:numId="39">
    <w:abstractNumId w:val="52"/>
  </w:num>
  <w:num w:numId="40">
    <w:abstractNumId w:val="57"/>
  </w:num>
  <w:num w:numId="41">
    <w:abstractNumId w:val="50"/>
  </w:num>
  <w:num w:numId="42">
    <w:abstractNumId w:val="42"/>
  </w:num>
  <w:num w:numId="43">
    <w:abstractNumId w:val="65"/>
  </w:num>
  <w:num w:numId="44">
    <w:abstractNumId w:val="62"/>
  </w:num>
  <w:num w:numId="45">
    <w:abstractNumId w:val="67"/>
  </w:num>
  <w:num w:numId="4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num>
  <w:num w:numId="48">
    <w:abstractNumId w:val="45"/>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6"/>
  </w:num>
  <w:num w:numId="51">
    <w:abstractNumId w:val="55"/>
  </w:num>
  <w:num w:numId="52">
    <w:abstractNumId w:val="61"/>
  </w:num>
  <w:num w:numId="53">
    <w:abstractNumId w:val="63"/>
    <w:lvlOverride w:ilvl="0">
      <w:startOverride w:val="1"/>
    </w:lvlOverride>
  </w:num>
  <w:num w:numId="54">
    <w:abstractNumId w:val="60"/>
  </w:num>
  <w:num w:numId="55">
    <w:abstractNumId w:val="38"/>
  </w:num>
  <w:num w:numId="56">
    <w:abstractNumId w:val="43"/>
  </w:num>
  <w:num w:numId="57">
    <w:abstractNumId w:val="51"/>
  </w:num>
  <w:num w:numId="58">
    <w:abstractNumId w:val="48"/>
  </w:num>
  <w:num w:numId="59">
    <w:abstractNumId w:val="56"/>
  </w:num>
  <w:num w:numId="60">
    <w:abstractNumId w:val="0"/>
  </w:num>
  <w:num w:numId="61">
    <w:abstractNumId w:val="59"/>
  </w:num>
  <w:num w:numId="62">
    <w:abstractNumId w:val="58"/>
  </w:num>
  <w:num w:numId="63">
    <w:abstractNumId w:val="47"/>
  </w:num>
  <w:num w:numId="64">
    <w:abstractNumId w:val="53"/>
  </w:num>
  <w:num w:numId="65">
    <w:abstractNumId w:val="49"/>
  </w:num>
  <w:num w:numId="66">
    <w:abstractNumId w:val="64"/>
  </w:num>
  <w:num w:numId="67">
    <w:abstractNumId w:val="2"/>
    <w:lvlOverride w:ilvl="0">
      <w:lvl w:ilvl="0">
        <w:numFmt w:val="bullet"/>
        <w:lvlText w:val="•"/>
        <w:legacy w:legacy="1" w:legacySpace="0" w:legacyIndent="139"/>
        <w:lvlJc w:val="left"/>
        <w:rPr>
          <w:rFonts w:ascii="Times New Roman" w:hAnsi="Times New Roman" w:cs="Times New Roman" w:hint="default"/>
        </w:rPr>
      </w:lvl>
    </w:lvlOverride>
  </w:num>
  <w:num w:numId="68">
    <w:abstractNumId w:val="4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en-AU" w:vendorID="64" w:dllVersion="131078" w:nlCheck="1" w:checkStyle="1"/>
  <w:activeWritingStyle w:appName="MSWord" w:lang="ru-MD" w:vendorID="64" w:dllVersion="131078" w:nlCheck="1" w:checkStyle="0"/>
  <w:activeWritingStyle w:appName="MSWord" w:lang="en-PH" w:vendorID="64" w:dllVersion="131078" w:nlCheck="1" w:checkStyle="1"/>
  <w:activeWritingStyle w:appName="MSWord" w:lang="de-AT" w:vendorID="64" w:dllVersion="131078" w:nlCheck="1" w:checkStyle="1"/>
  <w:activeWritingStyle w:appName="MSWord" w:lang="en-JM"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063C"/>
    <w:rsid w:val="00003488"/>
    <w:rsid w:val="000037F3"/>
    <w:rsid w:val="00003CFC"/>
    <w:rsid w:val="00003D99"/>
    <w:rsid w:val="00004B5A"/>
    <w:rsid w:val="00007646"/>
    <w:rsid w:val="00010B10"/>
    <w:rsid w:val="000117E2"/>
    <w:rsid w:val="0001216C"/>
    <w:rsid w:val="00012C85"/>
    <w:rsid w:val="00013A8B"/>
    <w:rsid w:val="00015870"/>
    <w:rsid w:val="0001764F"/>
    <w:rsid w:val="00026CC8"/>
    <w:rsid w:val="000274D1"/>
    <w:rsid w:val="0003239B"/>
    <w:rsid w:val="000330F5"/>
    <w:rsid w:val="00036CDE"/>
    <w:rsid w:val="00037E2C"/>
    <w:rsid w:val="00040018"/>
    <w:rsid w:val="0004178B"/>
    <w:rsid w:val="00042F73"/>
    <w:rsid w:val="000438AA"/>
    <w:rsid w:val="000451C4"/>
    <w:rsid w:val="00046EF6"/>
    <w:rsid w:val="00051685"/>
    <w:rsid w:val="00051715"/>
    <w:rsid w:val="00052039"/>
    <w:rsid w:val="0005224F"/>
    <w:rsid w:val="00055B88"/>
    <w:rsid w:val="000561E5"/>
    <w:rsid w:val="0005724A"/>
    <w:rsid w:val="00057608"/>
    <w:rsid w:val="0006090C"/>
    <w:rsid w:val="00062BBD"/>
    <w:rsid w:val="00063146"/>
    <w:rsid w:val="00063C0F"/>
    <w:rsid w:val="00063DA1"/>
    <w:rsid w:val="000646BC"/>
    <w:rsid w:val="000658DE"/>
    <w:rsid w:val="00073886"/>
    <w:rsid w:val="00074ED5"/>
    <w:rsid w:val="00075939"/>
    <w:rsid w:val="00076F4F"/>
    <w:rsid w:val="000772E4"/>
    <w:rsid w:val="00081B24"/>
    <w:rsid w:val="00084B44"/>
    <w:rsid w:val="00084FA5"/>
    <w:rsid w:val="0008526A"/>
    <w:rsid w:val="00085B1D"/>
    <w:rsid w:val="000879C3"/>
    <w:rsid w:val="00090484"/>
    <w:rsid w:val="000952CC"/>
    <w:rsid w:val="00097381"/>
    <w:rsid w:val="00097F3D"/>
    <w:rsid w:val="000A0165"/>
    <w:rsid w:val="000A0BF4"/>
    <w:rsid w:val="000A21E9"/>
    <w:rsid w:val="000A2FFD"/>
    <w:rsid w:val="000A44B8"/>
    <w:rsid w:val="000B06CD"/>
    <w:rsid w:val="000B141B"/>
    <w:rsid w:val="000B29CE"/>
    <w:rsid w:val="000B2A00"/>
    <w:rsid w:val="000B4601"/>
    <w:rsid w:val="000B580C"/>
    <w:rsid w:val="000B6054"/>
    <w:rsid w:val="000B615D"/>
    <w:rsid w:val="000B7B2F"/>
    <w:rsid w:val="000C423F"/>
    <w:rsid w:val="000C5796"/>
    <w:rsid w:val="000C6080"/>
    <w:rsid w:val="000C6359"/>
    <w:rsid w:val="000C72EA"/>
    <w:rsid w:val="000D363C"/>
    <w:rsid w:val="000D365F"/>
    <w:rsid w:val="000D4156"/>
    <w:rsid w:val="000D7126"/>
    <w:rsid w:val="000E041C"/>
    <w:rsid w:val="000E1013"/>
    <w:rsid w:val="000E1517"/>
    <w:rsid w:val="000E2796"/>
    <w:rsid w:val="000E337E"/>
    <w:rsid w:val="000E5B76"/>
    <w:rsid w:val="000E6014"/>
    <w:rsid w:val="000E6102"/>
    <w:rsid w:val="000E67ED"/>
    <w:rsid w:val="000E6897"/>
    <w:rsid w:val="000F0BDA"/>
    <w:rsid w:val="000F1E37"/>
    <w:rsid w:val="000F2FD5"/>
    <w:rsid w:val="000F484B"/>
    <w:rsid w:val="000F4FE5"/>
    <w:rsid w:val="000F672C"/>
    <w:rsid w:val="000F7A7A"/>
    <w:rsid w:val="00102E22"/>
    <w:rsid w:val="001034E8"/>
    <w:rsid w:val="00104351"/>
    <w:rsid w:val="00111EE0"/>
    <w:rsid w:val="00114A09"/>
    <w:rsid w:val="001153A2"/>
    <w:rsid w:val="00116DBB"/>
    <w:rsid w:val="00117370"/>
    <w:rsid w:val="00117A77"/>
    <w:rsid w:val="00123DCD"/>
    <w:rsid w:val="00131AA8"/>
    <w:rsid w:val="00134C9F"/>
    <w:rsid w:val="001350FA"/>
    <w:rsid w:val="001361EF"/>
    <w:rsid w:val="0013640E"/>
    <w:rsid w:val="00140783"/>
    <w:rsid w:val="001407E0"/>
    <w:rsid w:val="001431EC"/>
    <w:rsid w:val="00143253"/>
    <w:rsid w:val="00144341"/>
    <w:rsid w:val="00147188"/>
    <w:rsid w:val="00150B7A"/>
    <w:rsid w:val="00150B9F"/>
    <w:rsid w:val="00150BC4"/>
    <w:rsid w:val="00151E53"/>
    <w:rsid w:val="0015206F"/>
    <w:rsid w:val="00152934"/>
    <w:rsid w:val="00153120"/>
    <w:rsid w:val="00154ACC"/>
    <w:rsid w:val="00157147"/>
    <w:rsid w:val="001572C1"/>
    <w:rsid w:val="001575AD"/>
    <w:rsid w:val="001603D4"/>
    <w:rsid w:val="00162046"/>
    <w:rsid w:val="00162A81"/>
    <w:rsid w:val="00162AD0"/>
    <w:rsid w:val="00162B20"/>
    <w:rsid w:val="00163B9C"/>
    <w:rsid w:val="00163BBA"/>
    <w:rsid w:val="001670E3"/>
    <w:rsid w:val="0016718E"/>
    <w:rsid w:val="001673E5"/>
    <w:rsid w:val="00170DB1"/>
    <w:rsid w:val="001714BF"/>
    <w:rsid w:val="00177710"/>
    <w:rsid w:val="00177F20"/>
    <w:rsid w:val="00183928"/>
    <w:rsid w:val="00184F50"/>
    <w:rsid w:val="00191BDB"/>
    <w:rsid w:val="0019249F"/>
    <w:rsid w:val="00192FB5"/>
    <w:rsid w:val="0019336D"/>
    <w:rsid w:val="00194CF7"/>
    <w:rsid w:val="001974A0"/>
    <w:rsid w:val="001A06CE"/>
    <w:rsid w:val="001A197B"/>
    <w:rsid w:val="001A2934"/>
    <w:rsid w:val="001A34FD"/>
    <w:rsid w:val="001A5504"/>
    <w:rsid w:val="001B13FE"/>
    <w:rsid w:val="001B199C"/>
    <w:rsid w:val="001B2A95"/>
    <w:rsid w:val="001B486C"/>
    <w:rsid w:val="001B606E"/>
    <w:rsid w:val="001B6D66"/>
    <w:rsid w:val="001C05C2"/>
    <w:rsid w:val="001D057A"/>
    <w:rsid w:val="001D76F8"/>
    <w:rsid w:val="001D7BA4"/>
    <w:rsid w:val="001E244F"/>
    <w:rsid w:val="001E60F0"/>
    <w:rsid w:val="001E7076"/>
    <w:rsid w:val="001E7A14"/>
    <w:rsid w:val="001F1120"/>
    <w:rsid w:val="001F1507"/>
    <w:rsid w:val="001F219F"/>
    <w:rsid w:val="001F2F3F"/>
    <w:rsid w:val="001F3171"/>
    <w:rsid w:val="001F35F4"/>
    <w:rsid w:val="001F7AFF"/>
    <w:rsid w:val="0020172C"/>
    <w:rsid w:val="002032B0"/>
    <w:rsid w:val="0020475E"/>
    <w:rsid w:val="00210E1E"/>
    <w:rsid w:val="00211EE2"/>
    <w:rsid w:val="002124BE"/>
    <w:rsid w:val="00221984"/>
    <w:rsid w:val="00224EC3"/>
    <w:rsid w:val="00226E63"/>
    <w:rsid w:val="00235DE1"/>
    <w:rsid w:val="00242054"/>
    <w:rsid w:val="00242DC6"/>
    <w:rsid w:val="00244F6B"/>
    <w:rsid w:val="00245680"/>
    <w:rsid w:val="00246698"/>
    <w:rsid w:val="002504DA"/>
    <w:rsid w:val="00250702"/>
    <w:rsid w:val="002518C5"/>
    <w:rsid w:val="002528FA"/>
    <w:rsid w:val="00264B3A"/>
    <w:rsid w:val="002703E5"/>
    <w:rsid w:val="0027090E"/>
    <w:rsid w:val="0027210E"/>
    <w:rsid w:val="00275CE2"/>
    <w:rsid w:val="00280542"/>
    <w:rsid w:val="00282640"/>
    <w:rsid w:val="00282B4C"/>
    <w:rsid w:val="00290CB6"/>
    <w:rsid w:val="002918DF"/>
    <w:rsid w:val="002952D6"/>
    <w:rsid w:val="00295F43"/>
    <w:rsid w:val="0029621E"/>
    <w:rsid w:val="0029659F"/>
    <w:rsid w:val="00296968"/>
    <w:rsid w:val="002A1D9F"/>
    <w:rsid w:val="002A3A23"/>
    <w:rsid w:val="002A68B5"/>
    <w:rsid w:val="002B5788"/>
    <w:rsid w:val="002C093C"/>
    <w:rsid w:val="002C4C2D"/>
    <w:rsid w:val="002C5DE3"/>
    <w:rsid w:val="002C7BE6"/>
    <w:rsid w:val="002D2736"/>
    <w:rsid w:val="002E0AC8"/>
    <w:rsid w:val="002E0CBE"/>
    <w:rsid w:val="002E4DD3"/>
    <w:rsid w:val="002E4FAB"/>
    <w:rsid w:val="002E50CA"/>
    <w:rsid w:val="002E75FA"/>
    <w:rsid w:val="002F05A1"/>
    <w:rsid w:val="002F1CCC"/>
    <w:rsid w:val="002F1E21"/>
    <w:rsid w:val="002F365F"/>
    <w:rsid w:val="002F3E19"/>
    <w:rsid w:val="002F3EAC"/>
    <w:rsid w:val="002F57BC"/>
    <w:rsid w:val="00300FAE"/>
    <w:rsid w:val="0030185F"/>
    <w:rsid w:val="00302DCA"/>
    <w:rsid w:val="00303E9F"/>
    <w:rsid w:val="003069BD"/>
    <w:rsid w:val="00311FF2"/>
    <w:rsid w:val="003132EE"/>
    <w:rsid w:val="00313738"/>
    <w:rsid w:val="003141BD"/>
    <w:rsid w:val="00314200"/>
    <w:rsid w:val="00314B50"/>
    <w:rsid w:val="00316777"/>
    <w:rsid w:val="00321C89"/>
    <w:rsid w:val="00324C1B"/>
    <w:rsid w:val="0032545D"/>
    <w:rsid w:val="00325BFB"/>
    <w:rsid w:val="00331D28"/>
    <w:rsid w:val="00334571"/>
    <w:rsid w:val="003346C1"/>
    <w:rsid w:val="00334F38"/>
    <w:rsid w:val="00335373"/>
    <w:rsid w:val="0034015E"/>
    <w:rsid w:val="00340E92"/>
    <w:rsid w:val="0034484C"/>
    <w:rsid w:val="00345C40"/>
    <w:rsid w:val="00345EC8"/>
    <w:rsid w:val="0035118B"/>
    <w:rsid w:val="003538C4"/>
    <w:rsid w:val="00354107"/>
    <w:rsid w:val="003558A2"/>
    <w:rsid w:val="00355A23"/>
    <w:rsid w:val="00355DC5"/>
    <w:rsid w:val="003600E5"/>
    <w:rsid w:val="00362AFF"/>
    <w:rsid w:val="00363EEE"/>
    <w:rsid w:val="00364354"/>
    <w:rsid w:val="0036531E"/>
    <w:rsid w:val="003708C4"/>
    <w:rsid w:val="003715CE"/>
    <w:rsid w:val="00372918"/>
    <w:rsid w:val="00375E4D"/>
    <w:rsid w:val="003760B7"/>
    <w:rsid w:val="0037705C"/>
    <w:rsid w:val="00377313"/>
    <w:rsid w:val="003773FC"/>
    <w:rsid w:val="00377885"/>
    <w:rsid w:val="0038209E"/>
    <w:rsid w:val="0038268A"/>
    <w:rsid w:val="003869BF"/>
    <w:rsid w:val="003879E1"/>
    <w:rsid w:val="00391697"/>
    <w:rsid w:val="00391CEC"/>
    <w:rsid w:val="003925F3"/>
    <w:rsid w:val="00393121"/>
    <w:rsid w:val="00393ADC"/>
    <w:rsid w:val="003A0962"/>
    <w:rsid w:val="003A266A"/>
    <w:rsid w:val="003A3B36"/>
    <w:rsid w:val="003A567A"/>
    <w:rsid w:val="003B1566"/>
    <w:rsid w:val="003B269B"/>
    <w:rsid w:val="003B4D63"/>
    <w:rsid w:val="003B6190"/>
    <w:rsid w:val="003B7401"/>
    <w:rsid w:val="003C2D25"/>
    <w:rsid w:val="003C5637"/>
    <w:rsid w:val="003C5D26"/>
    <w:rsid w:val="003C6D1C"/>
    <w:rsid w:val="003C730D"/>
    <w:rsid w:val="003D2885"/>
    <w:rsid w:val="003D40ED"/>
    <w:rsid w:val="003D55C0"/>
    <w:rsid w:val="003E066C"/>
    <w:rsid w:val="003E0D0D"/>
    <w:rsid w:val="003E0F29"/>
    <w:rsid w:val="003E2CBE"/>
    <w:rsid w:val="003E2EA7"/>
    <w:rsid w:val="003E6E3C"/>
    <w:rsid w:val="003E7765"/>
    <w:rsid w:val="003E7B6D"/>
    <w:rsid w:val="003E7EAD"/>
    <w:rsid w:val="003F081D"/>
    <w:rsid w:val="003F1EBF"/>
    <w:rsid w:val="003F4EAE"/>
    <w:rsid w:val="003F5DE3"/>
    <w:rsid w:val="003F6D45"/>
    <w:rsid w:val="003F77DF"/>
    <w:rsid w:val="00401242"/>
    <w:rsid w:val="004030D1"/>
    <w:rsid w:val="00403D2C"/>
    <w:rsid w:val="00403EEE"/>
    <w:rsid w:val="00405A45"/>
    <w:rsid w:val="0040618C"/>
    <w:rsid w:val="00407045"/>
    <w:rsid w:val="004077DF"/>
    <w:rsid w:val="00407EA8"/>
    <w:rsid w:val="00411D54"/>
    <w:rsid w:val="00414194"/>
    <w:rsid w:val="004154FB"/>
    <w:rsid w:val="00415C7B"/>
    <w:rsid w:val="004165F7"/>
    <w:rsid w:val="00417878"/>
    <w:rsid w:val="00421B27"/>
    <w:rsid w:val="004236FC"/>
    <w:rsid w:val="00423F3E"/>
    <w:rsid w:val="004247DC"/>
    <w:rsid w:val="00430100"/>
    <w:rsid w:val="004309B5"/>
    <w:rsid w:val="00432219"/>
    <w:rsid w:val="00432748"/>
    <w:rsid w:val="00434AFD"/>
    <w:rsid w:val="00435367"/>
    <w:rsid w:val="004364E2"/>
    <w:rsid w:val="00437754"/>
    <w:rsid w:val="00442897"/>
    <w:rsid w:val="0044323F"/>
    <w:rsid w:val="004438D6"/>
    <w:rsid w:val="0044417E"/>
    <w:rsid w:val="0044610C"/>
    <w:rsid w:val="00450269"/>
    <w:rsid w:val="004503EF"/>
    <w:rsid w:val="0045215F"/>
    <w:rsid w:val="00453A09"/>
    <w:rsid w:val="00454236"/>
    <w:rsid w:val="00457062"/>
    <w:rsid w:val="00457D0C"/>
    <w:rsid w:val="004624B1"/>
    <w:rsid w:val="0046449F"/>
    <w:rsid w:val="00465C7F"/>
    <w:rsid w:val="00471580"/>
    <w:rsid w:val="00471603"/>
    <w:rsid w:val="00472D4A"/>
    <w:rsid w:val="004742B6"/>
    <w:rsid w:val="00474612"/>
    <w:rsid w:val="0047494A"/>
    <w:rsid w:val="00480406"/>
    <w:rsid w:val="0048239B"/>
    <w:rsid w:val="0048276F"/>
    <w:rsid w:val="00484206"/>
    <w:rsid w:val="004853A1"/>
    <w:rsid w:val="00486705"/>
    <w:rsid w:val="00490717"/>
    <w:rsid w:val="004942BD"/>
    <w:rsid w:val="0049534F"/>
    <w:rsid w:val="00497591"/>
    <w:rsid w:val="004A1C42"/>
    <w:rsid w:val="004A2B3A"/>
    <w:rsid w:val="004A2B67"/>
    <w:rsid w:val="004A36A4"/>
    <w:rsid w:val="004A4C62"/>
    <w:rsid w:val="004A6271"/>
    <w:rsid w:val="004B2259"/>
    <w:rsid w:val="004B70CF"/>
    <w:rsid w:val="004C04E5"/>
    <w:rsid w:val="004C2F6B"/>
    <w:rsid w:val="004C30DC"/>
    <w:rsid w:val="004C5F01"/>
    <w:rsid w:val="004C6533"/>
    <w:rsid w:val="004C6A18"/>
    <w:rsid w:val="004D12DE"/>
    <w:rsid w:val="004D1D04"/>
    <w:rsid w:val="004D1F4A"/>
    <w:rsid w:val="004D37FA"/>
    <w:rsid w:val="004D4514"/>
    <w:rsid w:val="004D70A2"/>
    <w:rsid w:val="004D711D"/>
    <w:rsid w:val="004E2039"/>
    <w:rsid w:val="004E41F0"/>
    <w:rsid w:val="004E4994"/>
    <w:rsid w:val="004E5A5D"/>
    <w:rsid w:val="004E5CE2"/>
    <w:rsid w:val="004E6220"/>
    <w:rsid w:val="004E7ADF"/>
    <w:rsid w:val="004F0E5C"/>
    <w:rsid w:val="004F4CBA"/>
    <w:rsid w:val="004F5D22"/>
    <w:rsid w:val="004F70A9"/>
    <w:rsid w:val="00500D0D"/>
    <w:rsid w:val="00503D7B"/>
    <w:rsid w:val="00504C41"/>
    <w:rsid w:val="00505229"/>
    <w:rsid w:val="005104CB"/>
    <w:rsid w:val="00514BDA"/>
    <w:rsid w:val="00520693"/>
    <w:rsid w:val="0052105E"/>
    <w:rsid w:val="00524D1A"/>
    <w:rsid w:val="00525CA0"/>
    <w:rsid w:val="00526109"/>
    <w:rsid w:val="00531C26"/>
    <w:rsid w:val="00532208"/>
    <w:rsid w:val="00532CD4"/>
    <w:rsid w:val="00534E76"/>
    <w:rsid w:val="00535EA5"/>
    <w:rsid w:val="00536126"/>
    <w:rsid w:val="00540A7D"/>
    <w:rsid w:val="00540CC8"/>
    <w:rsid w:val="00543718"/>
    <w:rsid w:val="005438AE"/>
    <w:rsid w:val="005447DF"/>
    <w:rsid w:val="00547108"/>
    <w:rsid w:val="0055353A"/>
    <w:rsid w:val="00553638"/>
    <w:rsid w:val="00553C54"/>
    <w:rsid w:val="005540F3"/>
    <w:rsid w:val="00556144"/>
    <w:rsid w:val="00557A4B"/>
    <w:rsid w:val="00557E16"/>
    <w:rsid w:val="005646A6"/>
    <w:rsid w:val="005652B0"/>
    <w:rsid w:val="00565DF4"/>
    <w:rsid w:val="005752EE"/>
    <w:rsid w:val="00575C6C"/>
    <w:rsid w:val="0058036D"/>
    <w:rsid w:val="005803EE"/>
    <w:rsid w:val="00583AB7"/>
    <w:rsid w:val="00586636"/>
    <w:rsid w:val="00587371"/>
    <w:rsid w:val="00587966"/>
    <w:rsid w:val="00590FA3"/>
    <w:rsid w:val="005913A3"/>
    <w:rsid w:val="00591858"/>
    <w:rsid w:val="00591D46"/>
    <w:rsid w:val="005941E6"/>
    <w:rsid w:val="00595F0D"/>
    <w:rsid w:val="00597FB2"/>
    <w:rsid w:val="005A1916"/>
    <w:rsid w:val="005A1941"/>
    <w:rsid w:val="005A2875"/>
    <w:rsid w:val="005A4566"/>
    <w:rsid w:val="005A4EFD"/>
    <w:rsid w:val="005B1513"/>
    <w:rsid w:val="005C5E4E"/>
    <w:rsid w:val="005C5F1A"/>
    <w:rsid w:val="005C63E1"/>
    <w:rsid w:val="005C674B"/>
    <w:rsid w:val="005D1401"/>
    <w:rsid w:val="005D25D5"/>
    <w:rsid w:val="005D338F"/>
    <w:rsid w:val="005D45A7"/>
    <w:rsid w:val="005D48C6"/>
    <w:rsid w:val="005D5E2E"/>
    <w:rsid w:val="005E0CDC"/>
    <w:rsid w:val="005E0E5D"/>
    <w:rsid w:val="005E518F"/>
    <w:rsid w:val="005E5BB2"/>
    <w:rsid w:val="005E7B19"/>
    <w:rsid w:val="005F4082"/>
    <w:rsid w:val="005F53D6"/>
    <w:rsid w:val="005F6773"/>
    <w:rsid w:val="00602076"/>
    <w:rsid w:val="00602523"/>
    <w:rsid w:val="00602B0A"/>
    <w:rsid w:val="0060332D"/>
    <w:rsid w:val="006142C5"/>
    <w:rsid w:val="006172A5"/>
    <w:rsid w:val="00620A87"/>
    <w:rsid w:val="00621992"/>
    <w:rsid w:val="00625A4B"/>
    <w:rsid w:val="00631B2E"/>
    <w:rsid w:val="00635715"/>
    <w:rsid w:val="0063627E"/>
    <w:rsid w:val="00640B71"/>
    <w:rsid w:val="00640F2F"/>
    <w:rsid w:val="00641AA3"/>
    <w:rsid w:val="006455D2"/>
    <w:rsid w:val="00645CEC"/>
    <w:rsid w:val="0064775B"/>
    <w:rsid w:val="00647E59"/>
    <w:rsid w:val="006501B4"/>
    <w:rsid w:val="006509F1"/>
    <w:rsid w:val="006518F7"/>
    <w:rsid w:val="0065517E"/>
    <w:rsid w:val="00655743"/>
    <w:rsid w:val="0065732A"/>
    <w:rsid w:val="006609BC"/>
    <w:rsid w:val="006623A8"/>
    <w:rsid w:val="00663A9C"/>
    <w:rsid w:val="00665B27"/>
    <w:rsid w:val="00666432"/>
    <w:rsid w:val="00670E1C"/>
    <w:rsid w:val="00670E83"/>
    <w:rsid w:val="00674A3E"/>
    <w:rsid w:val="00674BC8"/>
    <w:rsid w:val="00676B01"/>
    <w:rsid w:val="00680AAA"/>
    <w:rsid w:val="00681268"/>
    <w:rsid w:val="0068284A"/>
    <w:rsid w:val="00682B7E"/>
    <w:rsid w:val="00684F30"/>
    <w:rsid w:val="006904EE"/>
    <w:rsid w:val="00690B04"/>
    <w:rsid w:val="006915BA"/>
    <w:rsid w:val="00691D84"/>
    <w:rsid w:val="0069330B"/>
    <w:rsid w:val="00694585"/>
    <w:rsid w:val="0069514E"/>
    <w:rsid w:val="00695958"/>
    <w:rsid w:val="006A1089"/>
    <w:rsid w:val="006A1AD1"/>
    <w:rsid w:val="006A1CBB"/>
    <w:rsid w:val="006A3E36"/>
    <w:rsid w:val="006A4E4A"/>
    <w:rsid w:val="006A4F1B"/>
    <w:rsid w:val="006A6A64"/>
    <w:rsid w:val="006B0379"/>
    <w:rsid w:val="006B0A2E"/>
    <w:rsid w:val="006B0B4B"/>
    <w:rsid w:val="006B187E"/>
    <w:rsid w:val="006B1F7B"/>
    <w:rsid w:val="006B4444"/>
    <w:rsid w:val="006C3339"/>
    <w:rsid w:val="006C71EE"/>
    <w:rsid w:val="006C7446"/>
    <w:rsid w:val="006D040E"/>
    <w:rsid w:val="006D1457"/>
    <w:rsid w:val="006D4611"/>
    <w:rsid w:val="006D4CD4"/>
    <w:rsid w:val="006D659E"/>
    <w:rsid w:val="006E30D2"/>
    <w:rsid w:val="006E3F64"/>
    <w:rsid w:val="006E5AAE"/>
    <w:rsid w:val="006E6CBB"/>
    <w:rsid w:val="006E7537"/>
    <w:rsid w:val="006F12A0"/>
    <w:rsid w:val="006F2E70"/>
    <w:rsid w:val="006F31AD"/>
    <w:rsid w:val="006F377B"/>
    <w:rsid w:val="006F3F8A"/>
    <w:rsid w:val="006F643D"/>
    <w:rsid w:val="00700395"/>
    <w:rsid w:val="00702652"/>
    <w:rsid w:val="00702D53"/>
    <w:rsid w:val="00703730"/>
    <w:rsid w:val="0070521E"/>
    <w:rsid w:val="00712080"/>
    <w:rsid w:val="0071283D"/>
    <w:rsid w:val="00713852"/>
    <w:rsid w:val="00713AC2"/>
    <w:rsid w:val="00714B1F"/>
    <w:rsid w:val="007168E0"/>
    <w:rsid w:val="00720D34"/>
    <w:rsid w:val="00723BA4"/>
    <w:rsid w:val="00724348"/>
    <w:rsid w:val="00725441"/>
    <w:rsid w:val="007259DD"/>
    <w:rsid w:val="00726B00"/>
    <w:rsid w:val="00727B28"/>
    <w:rsid w:val="0073252C"/>
    <w:rsid w:val="0073346D"/>
    <w:rsid w:val="0073469C"/>
    <w:rsid w:val="00737725"/>
    <w:rsid w:val="00744262"/>
    <w:rsid w:val="00746BFE"/>
    <w:rsid w:val="00751815"/>
    <w:rsid w:val="00752F3E"/>
    <w:rsid w:val="007537A4"/>
    <w:rsid w:val="007543BA"/>
    <w:rsid w:val="007543EC"/>
    <w:rsid w:val="00756566"/>
    <w:rsid w:val="00764069"/>
    <w:rsid w:val="00764F9E"/>
    <w:rsid w:val="00770399"/>
    <w:rsid w:val="007720C7"/>
    <w:rsid w:val="00772747"/>
    <w:rsid w:val="00780516"/>
    <w:rsid w:val="0078121E"/>
    <w:rsid w:val="007828A5"/>
    <w:rsid w:val="007829BB"/>
    <w:rsid w:val="00783C79"/>
    <w:rsid w:val="00784080"/>
    <w:rsid w:val="00791A0E"/>
    <w:rsid w:val="007A055E"/>
    <w:rsid w:val="007A1604"/>
    <w:rsid w:val="007A20CB"/>
    <w:rsid w:val="007A29A5"/>
    <w:rsid w:val="007A2B1C"/>
    <w:rsid w:val="007A353A"/>
    <w:rsid w:val="007A3A4A"/>
    <w:rsid w:val="007A3E83"/>
    <w:rsid w:val="007A67A6"/>
    <w:rsid w:val="007B05F7"/>
    <w:rsid w:val="007B7773"/>
    <w:rsid w:val="007C0B1D"/>
    <w:rsid w:val="007C13FF"/>
    <w:rsid w:val="007C3BDD"/>
    <w:rsid w:val="007C76EB"/>
    <w:rsid w:val="007C7F73"/>
    <w:rsid w:val="007C7FBC"/>
    <w:rsid w:val="007D0581"/>
    <w:rsid w:val="007E0BB6"/>
    <w:rsid w:val="007E0CA1"/>
    <w:rsid w:val="007E62A1"/>
    <w:rsid w:val="007F1105"/>
    <w:rsid w:val="007F1B9B"/>
    <w:rsid w:val="007F20AF"/>
    <w:rsid w:val="007F7960"/>
    <w:rsid w:val="00802FF7"/>
    <w:rsid w:val="00803975"/>
    <w:rsid w:val="00806E6B"/>
    <w:rsid w:val="00810063"/>
    <w:rsid w:val="008107D7"/>
    <w:rsid w:val="00811073"/>
    <w:rsid w:val="008118FA"/>
    <w:rsid w:val="00811C9C"/>
    <w:rsid w:val="00812E8E"/>
    <w:rsid w:val="008144FE"/>
    <w:rsid w:val="0081596F"/>
    <w:rsid w:val="00816CEC"/>
    <w:rsid w:val="0081779A"/>
    <w:rsid w:val="00817D2A"/>
    <w:rsid w:val="008206BD"/>
    <w:rsid w:val="0082534A"/>
    <w:rsid w:val="008266FD"/>
    <w:rsid w:val="00826DA7"/>
    <w:rsid w:val="00827E8A"/>
    <w:rsid w:val="00830772"/>
    <w:rsid w:val="00830BDE"/>
    <w:rsid w:val="00830C13"/>
    <w:rsid w:val="00830E48"/>
    <w:rsid w:val="00832119"/>
    <w:rsid w:val="00832934"/>
    <w:rsid w:val="00833391"/>
    <w:rsid w:val="00833DAE"/>
    <w:rsid w:val="008373B3"/>
    <w:rsid w:val="00840EC3"/>
    <w:rsid w:val="00842BD8"/>
    <w:rsid w:val="008440DC"/>
    <w:rsid w:val="00845635"/>
    <w:rsid w:val="00845783"/>
    <w:rsid w:val="00846DB9"/>
    <w:rsid w:val="00847CFB"/>
    <w:rsid w:val="00850A02"/>
    <w:rsid w:val="00851110"/>
    <w:rsid w:val="00854667"/>
    <w:rsid w:val="0085480F"/>
    <w:rsid w:val="00854D0A"/>
    <w:rsid w:val="00854E4F"/>
    <w:rsid w:val="00860A21"/>
    <w:rsid w:val="008638C0"/>
    <w:rsid w:val="00871509"/>
    <w:rsid w:val="00875876"/>
    <w:rsid w:val="00875B74"/>
    <w:rsid w:val="0087761C"/>
    <w:rsid w:val="00877AA5"/>
    <w:rsid w:val="00877ACB"/>
    <w:rsid w:val="00883AC1"/>
    <w:rsid w:val="00886624"/>
    <w:rsid w:val="008867B9"/>
    <w:rsid w:val="0088694A"/>
    <w:rsid w:val="00890009"/>
    <w:rsid w:val="00891A45"/>
    <w:rsid w:val="00892199"/>
    <w:rsid w:val="008934CB"/>
    <w:rsid w:val="008958D4"/>
    <w:rsid w:val="00896476"/>
    <w:rsid w:val="0089775D"/>
    <w:rsid w:val="008A3213"/>
    <w:rsid w:val="008A4459"/>
    <w:rsid w:val="008A689F"/>
    <w:rsid w:val="008A7511"/>
    <w:rsid w:val="008B27E5"/>
    <w:rsid w:val="008B599C"/>
    <w:rsid w:val="008C2D60"/>
    <w:rsid w:val="008C52F2"/>
    <w:rsid w:val="008C5861"/>
    <w:rsid w:val="008C7A82"/>
    <w:rsid w:val="008D100E"/>
    <w:rsid w:val="008D2A30"/>
    <w:rsid w:val="008D2C64"/>
    <w:rsid w:val="008D2E30"/>
    <w:rsid w:val="008D4703"/>
    <w:rsid w:val="008D5582"/>
    <w:rsid w:val="008D7519"/>
    <w:rsid w:val="008D7BD6"/>
    <w:rsid w:val="008E19D3"/>
    <w:rsid w:val="008E22B2"/>
    <w:rsid w:val="008E3836"/>
    <w:rsid w:val="008E5E2D"/>
    <w:rsid w:val="008E76AB"/>
    <w:rsid w:val="008E77FF"/>
    <w:rsid w:val="008F2B4E"/>
    <w:rsid w:val="008F2BDD"/>
    <w:rsid w:val="00902A7A"/>
    <w:rsid w:val="00902C9A"/>
    <w:rsid w:val="009048DD"/>
    <w:rsid w:val="009127D3"/>
    <w:rsid w:val="009139A2"/>
    <w:rsid w:val="00913E80"/>
    <w:rsid w:val="009140B8"/>
    <w:rsid w:val="009153A9"/>
    <w:rsid w:val="00921D09"/>
    <w:rsid w:val="00923729"/>
    <w:rsid w:val="00923ABE"/>
    <w:rsid w:val="00925569"/>
    <w:rsid w:val="0092629A"/>
    <w:rsid w:val="00926C59"/>
    <w:rsid w:val="0092734A"/>
    <w:rsid w:val="00930799"/>
    <w:rsid w:val="00930939"/>
    <w:rsid w:val="009313B7"/>
    <w:rsid w:val="00933AEB"/>
    <w:rsid w:val="00934318"/>
    <w:rsid w:val="0093448C"/>
    <w:rsid w:val="009344DC"/>
    <w:rsid w:val="00937EA6"/>
    <w:rsid w:val="00941BB0"/>
    <w:rsid w:val="00942EBB"/>
    <w:rsid w:val="00942ED1"/>
    <w:rsid w:val="00944EBA"/>
    <w:rsid w:val="009453C5"/>
    <w:rsid w:val="009479B4"/>
    <w:rsid w:val="00950089"/>
    <w:rsid w:val="009521D2"/>
    <w:rsid w:val="009526D8"/>
    <w:rsid w:val="00953611"/>
    <w:rsid w:val="00954B00"/>
    <w:rsid w:val="00960DE5"/>
    <w:rsid w:val="0096432F"/>
    <w:rsid w:val="009658CF"/>
    <w:rsid w:val="0097379D"/>
    <w:rsid w:val="00973B41"/>
    <w:rsid w:val="009806C0"/>
    <w:rsid w:val="009838B6"/>
    <w:rsid w:val="00985D88"/>
    <w:rsid w:val="00987427"/>
    <w:rsid w:val="00991B5B"/>
    <w:rsid w:val="009931D1"/>
    <w:rsid w:val="00993F22"/>
    <w:rsid w:val="00996474"/>
    <w:rsid w:val="009976E4"/>
    <w:rsid w:val="009A32DE"/>
    <w:rsid w:val="009A44CE"/>
    <w:rsid w:val="009A6056"/>
    <w:rsid w:val="009B0103"/>
    <w:rsid w:val="009B0862"/>
    <w:rsid w:val="009B0E3C"/>
    <w:rsid w:val="009B1AB3"/>
    <w:rsid w:val="009B37E9"/>
    <w:rsid w:val="009B52AB"/>
    <w:rsid w:val="009B5BD9"/>
    <w:rsid w:val="009B6C2D"/>
    <w:rsid w:val="009B7A04"/>
    <w:rsid w:val="009C1F63"/>
    <w:rsid w:val="009C2C71"/>
    <w:rsid w:val="009C3349"/>
    <w:rsid w:val="009C41BF"/>
    <w:rsid w:val="009C6618"/>
    <w:rsid w:val="009C6ED3"/>
    <w:rsid w:val="009D54B5"/>
    <w:rsid w:val="009D71F4"/>
    <w:rsid w:val="009E33A2"/>
    <w:rsid w:val="009E5022"/>
    <w:rsid w:val="009E6E13"/>
    <w:rsid w:val="009F1297"/>
    <w:rsid w:val="009F2113"/>
    <w:rsid w:val="009F2914"/>
    <w:rsid w:val="009F572C"/>
    <w:rsid w:val="009F689E"/>
    <w:rsid w:val="009F72DC"/>
    <w:rsid w:val="009F7EAC"/>
    <w:rsid w:val="00A07241"/>
    <w:rsid w:val="00A12FCA"/>
    <w:rsid w:val="00A1341D"/>
    <w:rsid w:val="00A1381F"/>
    <w:rsid w:val="00A15D9A"/>
    <w:rsid w:val="00A16351"/>
    <w:rsid w:val="00A174F0"/>
    <w:rsid w:val="00A211DE"/>
    <w:rsid w:val="00A22F04"/>
    <w:rsid w:val="00A2482D"/>
    <w:rsid w:val="00A25BD1"/>
    <w:rsid w:val="00A30992"/>
    <w:rsid w:val="00A31134"/>
    <w:rsid w:val="00A3229F"/>
    <w:rsid w:val="00A34B51"/>
    <w:rsid w:val="00A35584"/>
    <w:rsid w:val="00A3570B"/>
    <w:rsid w:val="00A36383"/>
    <w:rsid w:val="00A3734A"/>
    <w:rsid w:val="00A4158A"/>
    <w:rsid w:val="00A415D0"/>
    <w:rsid w:val="00A41FCB"/>
    <w:rsid w:val="00A44631"/>
    <w:rsid w:val="00A44BBB"/>
    <w:rsid w:val="00A46695"/>
    <w:rsid w:val="00A50001"/>
    <w:rsid w:val="00A50142"/>
    <w:rsid w:val="00A510CA"/>
    <w:rsid w:val="00A521E0"/>
    <w:rsid w:val="00A528C9"/>
    <w:rsid w:val="00A52B00"/>
    <w:rsid w:val="00A53071"/>
    <w:rsid w:val="00A563C6"/>
    <w:rsid w:val="00A56A0E"/>
    <w:rsid w:val="00A635B7"/>
    <w:rsid w:val="00A7084D"/>
    <w:rsid w:val="00A71AE9"/>
    <w:rsid w:val="00A72AD4"/>
    <w:rsid w:val="00A7566D"/>
    <w:rsid w:val="00A7691E"/>
    <w:rsid w:val="00A7773F"/>
    <w:rsid w:val="00A77C97"/>
    <w:rsid w:val="00A80045"/>
    <w:rsid w:val="00A8058E"/>
    <w:rsid w:val="00A80CD0"/>
    <w:rsid w:val="00A80CFC"/>
    <w:rsid w:val="00A812BE"/>
    <w:rsid w:val="00A8593F"/>
    <w:rsid w:val="00A86215"/>
    <w:rsid w:val="00A864DF"/>
    <w:rsid w:val="00A87668"/>
    <w:rsid w:val="00A92492"/>
    <w:rsid w:val="00A92B0A"/>
    <w:rsid w:val="00A93EC1"/>
    <w:rsid w:val="00A941F1"/>
    <w:rsid w:val="00A942F3"/>
    <w:rsid w:val="00A9616C"/>
    <w:rsid w:val="00A96A3C"/>
    <w:rsid w:val="00A96F0C"/>
    <w:rsid w:val="00AA07B9"/>
    <w:rsid w:val="00AA145B"/>
    <w:rsid w:val="00AA1966"/>
    <w:rsid w:val="00AA30CB"/>
    <w:rsid w:val="00AA384F"/>
    <w:rsid w:val="00AB0186"/>
    <w:rsid w:val="00AB1ADF"/>
    <w:rsid w:val="00AB1DE1"/>
    <w:rsid w:val="00AB42BA"/>
    <w:rsid w:val="00AB59C7"/>
    <w:rsid w:val="00AC0302"/>
    <w:rsid w:val="00AC42BD"/>
    <w:rsid w:val="00AC5CFA"/>
    <w:rsid w:val="00AC631C"/>
    <w:rsid w:val="00AC6CC6"/>
    <w:rsid w:val="00AD10B9"/>
    <w:rsid w:val="00AD20A4"/>
    <w:rsid w:val="00AD73E0"/>
    <w:rsid w:val="00AE503D"/>
    <w:rsid w:val="00AE69A7"/>
    <w:rsid w:val="00AF0742"/>
    <w:rsid w:val="00AF11F1"/>
    <w:rsid w:val="00AF68F4"/>
    <w:rsid w:val="00AF6D0B"/>
    <w:rsid w:val="00AF7B21"/>
    <w:rsid w:val="00B0056C"/>
    <w:rsid w:val="00B03955"/>
    <w:rsid w:val="00B041FF"/>
    <w:rsid w:val="00B04EC4"/>
    <w:rsid w:val="00B053EC"/>
    <w:rsid w:val="00B066F8"/>
    <w:rsid w:val="00B1230A"/>
    <w:rsid w:val="00B141C4"/>
    <w:rsid w:val="00B14BFC"/>
    <w:rsid w:val="00B22436"/>
    <w:rsid w:val="00B23E5F"/>
    <w:rsid w:val="00B24C1D"/>
    <w:rsid w:val="00B24CBA"/>
    <w:rsid w:val="00B27DE3"/>
    <w:rsid w:val="00B304C0"/>
    <w:rsid w:val="00B30A4F"/>
    <w:rsid w:val="00B31CFD"/>
    <w:rsid w:val="00B3301B"/>
    <w:rsid w:val="00B36E3E"/>
    <w:rsid w:val="00B41903"/>
    <w:rsid w:val="00B427F7"/>
    <w:rsid w:val="00B4314E"/>
    <w:rsid w:val="00B437D0"/>
    <w:rsid w:val="00B44AF7"/>
    <w:rsid w:val="00B453EF"/>
    <w:rsid w:val="00B46023"/>
    <w:rsid w:val="00B470C3"/>
    <w:rsid w:val="00B47AAD"/>
    <w:rsid w:val="00B506D2"/>
    <w:rsid w:val="00B508AB"/>
    <w:rsid w:val="00B53BD0"/>
    <w:rsid w:val="00B5408A"/>
    <w:rsid w:val="00B60658"/>
    <w:rsid w:val="00B613D3"/>
    <w:rsid w:val="00B629F4"/>
    <w:rsid w:val="00B64AEE"/>
    <w:rsid w:val="00B64B36"/>
    <w:rsid w:val="00B67037"/>
    <w:rsid w:val="00B70F76"/>
    <w:rsid w:val="00B74BC9"/>
    <w:rsid w:val="00B75D57"/>
    <w:rsid w:val="00B8206A"/>
    <w:rsid w:val="00B829A8"/>
    <w:rsid w:val="00B8496C"/>
    <w:rsid w:val="00B90669"/>
    <w:rsid w:val="00B91484"/>
    <w:rsid w:val="00B94749"/>
    <w:rsid w:val="00B95868"/>
    <w:rsid w:val="00B95B06"/>
    <w:rsid w:val="00B95EBC"/>
    <w:rsid w:val="00B96CA8"/>
    <w:rsid w:val="00B97A95"/>
    <w:rsid w:val="00BA062D"/>
    <w:rsid w:val="00BA2D3C"/>
    <w:rsid w:val="00BA3171"/>
    <w:rsid w:val="00BB02C6"/>
    <w:rsid w:val="00BB045D"/>
    <w:rsid w:val="00BB06CC"/>
    <w:rsid w:val="00BB0CC9"/>
    <w:rsid w:val="00BB1BA6"/>
    <w:rsid w:val="00BB2491"/>
    <w:rsid w:val="00BB7912"/>
    <w:rsid w:val="00BC24E5"/>
    <w:rsid w:val="00BC34E0"/>
    <w:rsid w:val="00BC3EFD"/>
    <w:rsid w:val="00BC66DD"/>
    <w:rsid w:val="00BC7F70"/>
    <w:rsid w:val="00BD11AF"/>
    <w:rsid w:val="00BD3389"/>
    <w:rsid w:val="00BD67E3"/>
    <w:rsid w:val="00BD6FBD"/>
    <w:rsid w:val="00BD778A"/>
    <w:rsid w:val="00BD7ED4"/>
    <w:rsid w:val="00BE176B"/>
    <w:rsid w:val="00BE256E"/>
    <w:rsid w:val="00BE2595"/>
    <w:rsid w:val="00BE2A84"/>
    <w:rsid w:val="00BE3723"/>
    <w:rsid w:val="00BE5ED9"/>
    <w:rsid w:val="00BE7A9D"/>
    <w:rsid w:val="00BF47EB"/>
    <w:rsid w:val="00BF56BC"/>
    <w:rsid w:val="00C01E05"/>
    <w:rsid w:val="00C033EA"/>
    <w:rsid w:val="00C07D9E"/>
    <w:rsid w:val="00C10A95"/>
    <w:rsid w:val="00C1135F"/>
    <w:rsid w:val="00C176C3"/>
    <w:rsid w:val="00C205B0"/>
    <w:rsid w:val="00C20DA6"/>
    <w:rsid w:val="00C226AF"/>
    <w:rsid w:val="00C226DB"/>
    <w:rsid w:val="00C239F5"/>
    <w:rsid w:val="00C246F5"/>
    <w:rsid w:val="00C24ABC"/>
    <w:rsid w:val="00C26769"/>
    <w:rsid w:val="00C27DEF"/>
    <w:rsid w:val="00C304DE"/>
    <w:rsid w:val="00C32999"/>
    <w:rsid w:val="00C3471C"/>
    <w:rsid w:val="00C34C20"/>
    <w:rsid w:val="00C35A60"/>
    <w:rsid w:val="00C36CA0"/>
    <w:rsid w:val="00C40EE7"/>
    <w:rsid w:val="00C413F3"/>
    <w:rsid w:val="00C44903"/>
    <w:rsid w:val="00C466EE"/>
    <w:rsid w:val="00C46F22"/>
    <w:rsid w:val="00C505D9"/>
    <w:rsid w:val="00C50E4C"/>
    <w:rsid w:val="00C5447F"/>
    <w:rsid w:val="00C5714F"/>
    <w:rsid w:val="00C57647"/>
    <w:rsid w:val="00C57DC8"/>
    <w:rsid w:val="00C60A24"/>
    <w:rsid w:val="00C62788"/>
    <w:rsid w:val="00C6519E"/>
    <w:rsid w:val="00C66750"/>
    <w:rsid w:val="00C70952"/>
    <w:rsid w:val="00C70C58"/>
    <w:rsid w:val="00C747A5"/>
    <w:rsid w:val="00C7670E"/>
    <w:rsid w:val="00C81CAF"/>
    <w:rsid w:val="00C84CBE"/>
    <w:rsid w:val="00C9053A"/>
    <w:rsid w:val="00C905C9"/>
    <w:rsid w:val="00C91A96"/>
    <w:rsid w:val="00C926B2"/>
    <w:rsid w:val="00C92708"/>
    <w:rsid w:val="00C9272C"/>
    <w:rsid w:val="00C938AE"/>
    <w:rsid w:val="00C947C4"/>
    <w:rsid w:val="00CA0A83"/>
    <w:rsid w:val="00CA0DC3"/>
    <w:rsid w:val="00CA36C0"/>
    <w:rsid w:val="00CA3E26"/>
    <w:rsid w:val="00CA42C1"/>
    <w:rsid w:val="00CA4B23"/>
    <w:rsid w:val="00CA51F5"/>
    <w:rsid w:val="00CA63DF"/>
    <w:rsid w:val="00CA7940"/>
    <w:rsid w:val="00CB5347"/>
    <w:rsid w:val="00CB685D"/>
    <w:rsid w:val="00CC1417"/>
    <w:rsid w:val="00CC1E05"/>
    <w:rsid w:val="00CC1EF3"/>
    <w:rsid w:val="00CC2D50"/>
    <w:rsid w:val="00CC49AD"/>
    <w:rsid w:val="00CC4DB9"/>
    <w:rsid w:val="00CC5AF3"/>
    <w:rsid w:val="00CC6BB0"/>
    <w:rsid w:val="00CC71B3"/>
    <w:rsid w:val="00CD3370"/>
    <w:rsid w:val="00CD3A46"/>
    <w:rsid w:val="00CD401C"/>
    <w:rsid w:val="00CD4124"/>
    <w:rsid w:val="00CD63B1"/>
    <w:rsid w:val="00CD6679"/>
    <w:rsid w:val="00CD7BD1"/>
    <w:rsid w:val="00CE1BDF"/>
    <w:rsid w:val="00CE1FFA"/>
    <w:rsid w:val="00CE2AF3"/>
    <w:rsid w:val="00CE30E4"/>
    <w:rsid w:val="00CE5AD0"/>
    <w:rsid w:val="00CF0785"/>
    <w:rsid w:val="00CF4BD8"/>
    <w:rsid w:val="00CF4ECA"/>
    <w:rsid w:val="00CF54C3"/>
    <w:rsid w:val="00CF750B"/>
    <w:rsid w:val="00D02109"/>
    <w:rsid w:val="00D0396E"/>
    <w:rsid w:val="00D069DA"/>
    <w:rsid w:val="00D0721C"/>
    <w:rsid w:val="00D072A7"/>
    <w:rsid w:val="00D10110"/>
    <w:rsid w:val="00D122B6"/>
    <w:rsid w:val="00D1276D"/>
    <w:rsid w:val="00D12B50"/>
    <w:rsid w:val="00D12ECC"/>
    <w:rsid w:val="00D13A16"/>
    <w:rsid w:val="00D20DA3"/>
    <w:rsid w:val="00D21CF7"/>
    <w:rsid w:val="00D24F42"/>
    <w:rsid w:val="00D25437"/>
    <w:rsid w:val="00D30A51"/>
    <w:rsid w:val="00D30E91"/>
    <w:rsid w:val="00D31313"/>
    <w:rsid w:val="00D31A94"/>
    <w:rsid w:val="00D34062"/>
    <w:rsid w:val="00D34BCB"/>
    <w:rsid w:val="00D36061"/>
    <w:rsid w:val="00D36F9D"/>
    <w:rsid w:val="00D41552"/>
    <w:rsid w:val="00D4245B"/>
    <w:rsid w:val="00D4277B"/>
    <w:rsid w:val="00D440B5"/>
    <w:rsid w:val="00D51F19"/>
    <w:rsid w:val="00D53BF6"/>
    <w:rsid w:val="00D553E8"/>
    <w:rsid w:val="00D56DFC"/>
    <w:rsid w:val="00D60BE1"/>
    <w:rsid w:val="00D62361"/>
    <w:rsid w:val="00D65223"/>
    <w:rsid w:val="00D658EC"/>
    <w:rsid w:val="00D66204"/>
    <w:rsid w:val="00D66E16"/>
    <w:rsid w:val="00D85EFE"/>
    <w:rsid w:val="00D870BC"/>
    <w:rsid w:val="00D91C42"/>
    <w:rsid w:val="00D9317B"/>
    <w:rsid w:val="00D963CD"/>
    <w:rsid w:val="00D97F12"/>
    <w:rsid w:val="00DA11AE"/>
    <w:rsid w:val="00DA4D5C"/>
    <w:rsid w:val="00DA5001"/>
    <w:rsid w:val="00DA522D"/>
    <w:rsid w:val="00DA5A84"/>
    <w:rsid w:val="00DA6004"/>
    <w:rsid w:val="00DB205F"/>
    <w:rsid w:val="00DB2B03"/>
    <w:rsid w:val="00DB7A0D"/>
    <w:rsid w:val="00DB7BA8"/>
    <w:rsid w:val="00DB7D7C"/>
    <w:rsid w:val="00DC15DB"/>
    <w:rsid w:val="00DC2C8A"/>
    <w:rsid w:val="00DC3DDC"/>
    <w:rsid w:val="00DC7523"/>
    <w:rsid w:val="00DD3B39"/>
    <w:rsid w:val="00DD4381"/>
    <w:rsid w:val="00DD4EAD"/>
    <w:rsid w:val="00DD7597"/>
    <w:rsid w:val="00DD75BF"/>
    <w:rsid w:val="00DE0F81"/>
    <w:rsid w:val="00DE1F94"/>
    <w:rsid w:val="00DF0552"/>
    <w:rsid w:val="00DF06A7"/>
    <w:rsid w:val="00DF17B5"/>
    <w:rsid w:val="00DF5114"/>
    <w:rsid w:val="00DF68BF"/>
    <w:rsid w:val="00E009B0"/>
    <w:rsid w:val="00E038F8"/>
    <w:rsid w:val="00E03A16"/>
    <w:rsid w:val="00E046EE"/>
    <w:rsid w:val="00E0791D"/>
    <w:rsid w:val="00E20027"/>
    <w:rsid w:val="00E21D8A"/>
    <w:rsid w:val="00E25151"/>
    <w:rsid w:val="00E26F4E"/>
    <w:rsid w:val="00E278AE"/>
    <w:rsid w:val="00E27F24"/>
    <w:rsid w:val="00E30E88"/>
    <w:rsid w:val="00E33F92"/>
    <w:rsid w:val="00E36060"/>
    <w:rsid w:val="00E373E3"/>
    <w:rsid w:val="00E377B8"/>
    <w:rsid w:val="00E45072"/>
    <w:rsid w:val="00E45707"/>
    <w:rsid w:val="00E4623F"/>
    <w:rsid w:val="00E53DB3"/>
    <w:rsid w:val="00E5494D"/>
    <w:rsid w:val="00E56C98"/>
    <w:rsid w:val="00E63D91"/>
    <w:rsid w:val="00E65358"/>
    <w:rsid w:val="00E6615C"/>
    <w:rsid w:val="00E67CC2"/>
    <w:rsid w:val="00E7784E"/>
    <w:rsid w:val="00E77D01"/>
    <w:rsid w:val="00E8063E"/>
    <w:rsid w:val="00E81588"/>
    <w:rsid w:val="00E82B9E"/>
    <w:rsid w:val="00E83646"/>
    <w:rsid w:val="00E84BDA"/>
    <w:rsid w:val="00E85936"/>
    <w:rsid w:val="00E9156F"/>
    <w:rsid w:val="00E9259D"/>
    <w:rsid w:val="00E93DB6"/>
    <w:rsid w:val="00E96A58"/>
    <w:rsid w:val="00EA279A"/>
    <w:rsid w:val="00EA3DC6"/>
    <w:rsid w:val="00EA4916"/>
    <w:rsid w:val="00EB0FF8"/>
    <w:rsid w:val="00EB1AEC"/>
    <w:rsid w:val="00EB204B"/>
    <w:rsid w:val="00EB24CD"/>
    <w:rsid w:val="00EB34DC"/>
    <w:rsid w:val="00EB3591"/>
    <w:rsid w:val="00EB42FA"/>
    <w:rsid w:val="00EB5646"/>
    <w:rsid w:val="00EB6B25"/>
    <w:rsid w:val="00EC1DC3"/>
    <w:rsid w:val="00EC628B"/>
    <w:rsid w:val="00EC68A6"/>
    <w:rsid w:val="00EC7A88"/>
    <w:rsid w:val="00ED0A72"/>
    <w:rsid w:val="00ED516D"/>
    <w:rsid w:val="00ED5DFE"/>
    <w:rsid w:val="00EE2F24"/>
    <w:rsid w:val="00EE3ED5"/>
    <w:rsid w:val="00EE75ED"/>
    <w:rsid w:val="00EE7A56"/>
    <w:rsid w:val="00EF1776"/>
    <w:rsid w:val="00EF219A"/>
    <w:rsid w:val="00EF236D"/>
    <w:rsid w:val="00EF2772"/>
    <w:rsid w:val="00EF3D3D"/>
    <w:rsid w:val="00EF4AB9"/>
    <w:rsid w:val="00F02396"/>
    <w:rsid w:val="00F0249A"/>
    <w:rsid w:val="00F026B9"/>
    <w:rsid w:val="00F02799"/>
    <w:rsid w:val="00F048F2"/>
    <w:rsid w:val="00F04B89"/>
    <w:rsid w:val="00F06EA3"/>
    <w:rsid w:val="00F07FFC"/>
    <w:rsid w:val="00F10151"/>
    <w:rsid w:val="00F133EE"/>
    <w:rsid w:val="00F14A31"/>
    <w:rsid w:val="00F165BF"/>
    <w:rsid w:val="00F173D9"/>
    <w:rsid w:val="00F1752D"/>
    <w:rsid w:val="00F20F39"/>
    <w:rsid w:val="00F2200F"/>
    <w:rsid w:val="00F23714"/>
    <w:rsid w:val="00F23996"/>
    <w:rsid w:val="00F23BAD"/>
    <w:rsid w:val="00F24C48"/>
    <w:rsid w:val="00F26EC8"/>
    <w:rsid w:val="00F30E24"/>
    <w:rsid w:val="00F3718D"/>
    <w:rsid w:val="00F40A3E"/>
    <w:rsid w:val="00F41C6D"/>
    <w:rsid w:val="00F43D7B"/>
    <w:rsid w:val="00F4563F"/>
    <w:rsid w:val="00F46161"/>
    <w:rsid w:val="00F46910"/>
    <w:rsid w:val="00F4792C"/>
    <w:rsid w:val="00F53C9A"/>
    <w:rsid w:val="00F54237"/>
    <w:rsid w:val="00F57414"/>
    <w:rsid w:val="00F61F1F"/>
    <w:rsid w:val="00F63958"/>
    <w:rsid w:val="00F64CC5"/>
    <w:rsid w:val="00F66579"/>
    <w:rsid w:val="00F666B0"/>
    <w:rsid w:val="00F67CC0"/>
    <w:rsid w:val="00F7193E"/>
    <w:rsid w:val="00F71B3C"/>
    <w:rsid w:val="00F72146"/>
    <w:rsid w:val="00F80484"/>
    <w:rsid w:val="00F83B6A"/>
    <w:rsid w:val="00F85E9A"/>
    <w:rsid w:val="00F864CC"/>
    <w:rsid w:val="00F864E0"/>
    <w:rsid w:val="00F91991"/>
    <w:rsid w:val="00F932A0"/>
    <w:rsid w:val="00F94720"/>
    <w:rsid w:val="00F94ED3"/>
    <w:rsid w:val="00F95E0E"/>
    <w:rsid w:val="00F973F3"/>
    <w:rsid w:val="00FA21BF"/>
    <w:rsid w:val="00FA61D4"/>
    <w:rsid w:val="00FA6228"/>
    <w:rsid w:val="00FB3ED2"/>
    <w:rsid w:val="00FB4459"/>
    <w:rsid w:val="00FB5652"/>
    <w:rsid w:val="00FC3778"/>
    <w:rsid w:val="00FC3B19"/>
    <w:rsid w:val="00FC3F07"/>
    <w:rsid w:val="00FC57FE"/>
    <w:rsid w:val="00FC5888"/>
    <w:rsid w:val="00FC71B9"/>
    <w:rsid w:val="00FC741B"/>
    <w:rsid w:val="00FD048A"/>
    <w:rsid w:val="00FD2395"/>
    <w:rsid w:val="00FD2B13"/>
    <w:rsid w:val="00FD3CD1"/>
    <w:rsid w:val="00FE3052"/>
    <w:rsid w:val="00FE67CA"/>
    <w:rsid w:val="00FF2D8C"/>
    <w:rsid w:val="00FF3213"/>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pPr>
      <w:suppressAutoHyphens/>
    </w:pPr>
    <w:rPr>
      <w:rFonts w:ascii="Garamond" w:eastAsia="Garamond" w:hAnsi="Garamond" w:cs="Garamond"/>
      <w:sz w:val="24"/>
      <w:szCs w:val="24"/>
      <w:lang w:eastAsia="ar-SA"/>
    </w:rPr>
  </w:style>
  <w:style w:type="paragraph" w:styleId="1">
    <w:name w:val="heading 1"/>
    <w:basedOn w:val="ae"/>
    <w:next w:val="ae"/>
    <w:qFormat/>
    <w:pPr>
      <w:keepNext/>
      <w:numPr>
        <w:numId w:val="1"/>
      </w:numPr>
      <w:spacing w:before="240" w:after="60"/>
      <w:outlineLvl w:val="0"/>
    </w:pPr>
    <w:rPr>
      <w:rFonts w:ascii="Mincho" w:hAnsi="Mincho"/>
      <w:b/>
      <w:bCs/>
      <w:kern w:val="1"/>
      <w:sz w:val="32"/>
      <w:szCs w:val="32"/>
    </w:rPr>
  </w:style>
  <w:style w:type="paragraph" w:styleId="20">
    <w:name w:val="heading 2"/>
    <w:basedOn w:val="ae"/>
    <w:next w:val="ae"/>
    <w:qFormat/>
    <w:pPr>
      <w:keepNext/>
      <w:numPr>
        <w:ilvl w:val="1"/>
        <w:numId w:val="1"/>
      </w:numPr>
      <w:spacing w:before="240" w:after="60"/>
      <w:outlineLvl w:val="1"/>
    </w:pPr>
    <w:rPr>
      <w:rFonts w:ascii="Mincho" w:hAnsi="Mincho"/>
      <w:b/>
      <w:bCs/>
      <w:i/>
      <w:iCs/>
      <w:sz w:val="28"/>
      <w:szCs w:val="28"/>
    </w:rPr>
  </w:style>
  <w:style w:type="paragraph" w:styleId="3">
    <w:name w:val="heading 3"/>
    <w:aliases w:val="Заголовок 3 Знак Знак Знак Знак Знак Знак Знак Знак Знак Знак Знак Знак Знак Знак Знак Знак Знак Знак Знак"/>
    <w:basedOn w:val="6"/>
    <w:next w:val="ae"/>
    <w:link w:val="310"/>
    <w:qFormat/>
    <w:pPr>
      <w:numPr>
        <w:ilvl w:val="2"/>
      </w:numPr>
      <w:outlineLvl w:val="2"/>
    </w:pPr>
  </w:style>
  <w:style w:type="paragraph" w:styleId="4">
    <w:name w:val="heading 4"/>
    <w:aliases w:val="Заголовок 4 Знак Знак,Заголовок 4 Знак Знак Знак Знак Знак Знак Знак Знак Знак Знак Знак Знак"/>
    <w:basedOn w:val="ae"/>
    <w:next w:val="ae"/>
    <w:qFormat/>
    <w:pPr>
      <w:keepNext/>
      <w:numPr>
        <w:ilvl w:val="3"/>
        <w:numId w:val="1"/>
      </w:numPr>
      <w:spacing w:line="360" w:lineRule="auto"/>
      <w:jc w:val="center"/>
      <w:outlineLvl w:val="3"/>
    </w:pPr>
    <w:rPr>
      <w:sz w:val="32"/>
      <w:szCs w:val="20"/>
    </w:rPr>
  </w:style>
  <w:style w:type="paragraph" w:styleId="5">
    <w:name w:val="heading 5"/>
    <w:basedOn w:val="ae"/>
    <w:next w:val="ae"/>
    <w:link w:val="510"/>
    <w:qFormat/>
    <w:pPr>
      <w:keepNext/>
      <w:widowControl w:val="0"/>
      <w:numPr>
        <w:ilvl w:val="4"/>
        <w:numId w:val="1"/>
      </w:numPr>
      <w:spacing w:after="120"/>
      <w:jc w:val="right"/>
      <w:outlineLvl w:val="4"/>
    </w:pPr>
    <w:rPr>
      <w:b/>
      <w:sz w:val="28"/>
      <w:szCs w:val="20"/>
    </w:rPr>
  </w:style>
  <w:style w:type="paragraph" w:styleId="6">
    <w:name w:val="heading 6"/>
    <w:basedOn w:val="ae"/>
    <w:next w:val="ae"/>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e"/>
    <w:next w:val="ae"/>
    <w:qFormat/>
    <w:pPr>
      <w:numPr>
        <w:ilvl w:val="6"/>
        <w:numId w:val="1"/>
      </w:numPr>
      <w:spacing w:before="240" w:after="60"/>
      <w:outlineLvl w:val="6"/>
    </w:pPr>
    <w:rPr>
      <w:rFonts w:ascii="IzhTitl" w:hAnsi="IzhTitl"/>
    </w:rPr>
  </w:style>
  <w:style w:type="paragraph" w:styleId="8">
    <w:name w:val="heading 8"/>
    <w:basedOn w:val="ae"/>
    <w:next w:val="ae"/>
    <w:qFormat/>
    <w:pPr>
      <w:numPr>
        <w:ilvl w:val="7"/>
        <w:numId w:val="1"/>
      </w:numPr>
      <w:spacing w:before="240" w:after="60"/>
      <w:outlineLvl w:val="7"/>
    </w:pPr>
    <w:rPr>
      <w:rFonts w:ascii="IzhTitl" w:hAnsi="IzhTitl"/>
      <w:i/>
      <w:iCs/>
    </w:rPr>
  </w:style>
  <w:style w:type="paragraph" w:styleId="9">
    <w:name w:val="heading 9"/>
    <w:basedOn w:val="ae"/>
    <w:next w:val="ae"/>
    <w:qFormat/>
    <w:pPr>
      <w:keepNext/>
      <w:widowControl w:val="0"/>
      <w:numPr>
        <w:ilvl w:val="8"/>
        <w:numId w:val="1"/>
      </w:numPr>
      <w:autoSpaceDE w:val="0"/>
      <w:spacing w:line="360" w:lineRule="auto"/>
      <w:outlineLvl w:val="8"/>
    </w:pPr>
    <w:rPr>
      <w:b/>
      <w:bCs/>
      <w:sz w:val="28"/>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2">
    <w:name w:val="Основной текст Знак"/>
    <w:aliases w:val="Знак6 Знак,Основной текст Знак Знак,Основной текст Знак Знак11,Основной текст Знак Знак21,Основной текст Знак Знак4,Основной текст1 Знак Знак,Основной текст1 Знак Знак Знак"/>
    <w:rPr>
      <w:sz w:val="28"/>
      <w:szCs w:val="24"/>
      <w:lang w:val="ru-RU" w:eastAsia="ar-SA" w:bidi="ar-SA"/>
    </w:rPr>
  </w:style>
  <w:style w:type="character" w:customStyle="1" w:styleId="af3">
    <w:name w:val="Символ сноски"/>
    <w:rPr>
      <w:vertAlign w:val="superscript"/>
    </w:rPr>
  </w:style>
  <w:style w:type="character" w:styleId="af4">
    <w:name w:val="page number"/>
    <w:basedOn w:val="61"/>
  </w:style>
  <w:style w:type="character" w:styleId="af5">
    <w:name w:val="Hyperlink"/>
    <w:rPr>
      <w:color w:val="0000FF"/>
      <w:u w:val="single"/>
    </w:rPr>
  </w:style>
  <w:style w:type="character" w:customStyle="1" w:styleId="af6">
    <w:name w:val="Верхний колонтитул Знак"/>
    <w:aliases w:val="Знак8 Знак"/>
    <w:rPr>
      <w:sz w:val="28"/>
      <w:szCs w:val="24"/>
    </w:rPr>
  </w:style>
  <w:style w:type="character" w:customStyle="1" w:styleId="af7">
    <w:name w:val="Нижний колонтитул Знак"/>
    <w:aliases w:val="Знак7 Знак"/>
    <w:rPr>
      <w:sz w:val="24"/>
      <w:szCs w:val="24"/>
    </w:rPr>
  </w:style>
  <w:style w:type="character" w:customStyle="1" w:styleId="21">
    <w:name w:val="Заголовок 2 Знак"/>
    <w:aliases w:val="Знак11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aliases w:val="Основной текст 3 Знак Знак Знак"/>
    <w:link w:val="34"/>
    <w:rPr>
      <w:sz w:val="16"/>
      <w:szCs w:val="16"/>
    </w:rPr>
  </w:style>
  <w:style w:type="character" w:customStyle="1" w:styleId="35">
    <w:name w:val="Заголовок 3 Знак"/>
    <w:aliases w:val="Знак10 Знак,Заголовок 3 Знак Знак Знак Знак Знак Знак Знак Знак Знак Знак Знак Знак Знак Знак Знак Знак Знак Знак Знак Знак,Заголовок 31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aliases w:val="Заголовок 4 Знак Знак Знак Знак Знак Знак Знак Знак Знак Знак Знак Знак Знак"/>
    <w:rPr>
      <w:sz w:val="32"/>
    </w:rPr>
  </w:style>
  <w:style w:type="character" w:customStyle="1" w:styleId="af8">
    <w:name w:val="Текст сноски Знак"/>
    <w:aliases w:val="Текст сноски-Дисер Знак"/>
    <w:rPr>
      <w:sz w:val="24"/>
      <w:szCs w:val="24"/>
    </w:rPr>
  </w:style>
  <w:style w:type="character" w:customStyle="1" w:styleId="af9">
    <w:name w:val="Основной текст с отступом Знак"/>
    <w:aliases w:val="Знак3 Знак"/>
    <w:rPr>
      <w:sz w:val="28"/>
      <w:szCs w:val="24"/>
    </w:rPr>
  </w:style>
  <w:style w:type="character" w:customStyle="1" w:styleId="23">
    <w:name w:val="Основной текст с отступом 2 Знак"/>
    <w:aliases w:val="Main Body Text Знак,Основной текст с отступом 2 Знак Знак Знак Знак Знак Знак1"/>
    <w:link w:val="24"/>
    <w:rPr>
      <w:sz w:val="28"/>
    </w:rPr>
  </w:style>
  <w:style w:type="character" w:customStyle="1" w:styleId="36">
    <w:name w:val="Основной текст с отступом 3 Знак"/>
    <w:link w:val="37"/>
    <w:rPr>
      <w:sz w:val="24"/>
    </w:rPr>
  </w:style>
  <w:style w:type="character" w:customStyle="1" w:styleId="afa">
    <w:name w:val="Символы концевой сноски"/>
    <w:rPr>
      <w:vertAlign w:val="superscript"/>
    </w:rPr>
  </w:style>
  <w:style w:type="character" w:styleId="afb">
    <w:name w:val="FollowedHyperlink"/>
    <w:rPr>
      <w:color w:val="800080"/>
      <w:u w:val="single"/>
    </w:rPr>
  </w:style>
  <w:style w:type="character" w:customStyle="1" w:styleId="afc">
    <w:name w:val="Текст Знак"/>
    <w:link w:val="afd"/>
    <w:rPr>
      <w:rFonts w:ascii="ISOCPEUR" w:hAnsi="ISOCPEUR" w:cs="ISOCPEUR"/>
    </w:rPr>
  </w:style>
  <w:style w:type="character" w:customStyle="1" w:styleId="hlmenu3">
    <w:name w:val="hlmenu3"/>
  </w:style>
  <w:style w:type="character" w:customStyle="1" w:styleId="afe">
    <w:name w:val="Схема документа Знак"/>
    <w:link w:val="aff"/>
    <w:rPr>
      <w:rFonts w:ascii="Helvetica" w:hAnsi="Helvetica" w:cs="Helvetica"/>
      <w:sz w:val="16"/>
      <w:szCs w:val="16"/>
    </w:rPr>
  </w:style>
  <w:style w:type="character" w:styleId="aff0">
    <w:name w:val="Strong"/>
    <w:qFormat/>
    <w:rPr>
      <w:b/>
      <w:bCs/>
    </w:rPr>
  </w:style>
  <w:style w:type="character" w:customStyle="1" w:styleId="aff1">
    <w:name w:val="Текст концевой сноски Знак"/>
    <w:basedOn w:val="61"/>
  </w:style>
  <w:style w:type="character" w:customStyle="1" w:styleId="aff2">
    <w:name w:val="Текст выноски Знак"/>
    <w:aliases w:val=" Знак Знак,Знак4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3">
    <w:name w:val="Текст примечания Знак"/>
    <w:basedOn w:val="61"/>
    <w:link w:val="aff4"/>
  </w:style>
  <w:style w:type="character" w:customStyle="1" w:styleId="aff5">
    <w:name w:val="Тема примечания Знак"/>
    <w:rPr>
      <w:b/>
      <w:bCs/>
    </w:rPr>
  </w:style>
  <w:style w:type="character" w:customStyle="1" w:styleId="aff6">
    <w:name w:val="знак сноски"/>
    <w:rPr>
      <w:vertAlign w:val="superscript"/>
    </w:rPr>
  </w:style>
  <w:style w:type="character" w:customStyle="1" w:styleId="aff7">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8">
    <w:name w:val="Подзаголовок Знак"/>
    <w:rPr>
      <w:rFonts w:ascii="OpenSymbol" w:hAnsi="OpenSymbol" w:cs="OpenSymbol"/>
      <w:b/>
    </w:rPr>
  </w:style>
  <w:style w:type="character" w:styleId="aff9">
    <w:name w:val="Emphasis"/>
    <w:qFormat/>
    <w:rPr>
      <w:i/>
      <w:iCs/>
    </w:rPr>
  </w:style>
  <w:style w:type="character" w:customStyle="1" w:styleId="affa">
    <w:name w:val="ТаблицаСодержание Знак"/>
    <w:rPr>
      <w:color w:val="000000"/>
      <w:sz w:val="26"/>
      <w:szCs w:val="28"/>
      <w:shd w:val="clear" w:color="auto" w:fill="FFFFFF"/>
    </w:rPr>
  </w:style>
  <w:style w:type="character" w:customStyle="1" w:styleId="affb">
    <w:name w:val="ПодписьРис Знак"/>
    <w:rPr>
      <w:sz w:val="28"/>
      <w:szCs w:val="26"/>
    </w:rPr>
  </w:style>
  <w:style w:type="character" w:customStyle="1" w:styleId="affc">
    <w:name w:val="ТекстНадписи Знак"/>
    <w:rPr>
      <w:color w:val="000000"/>
      <w:sz w:val="26"/>
      <w:szCs w:val="26"/>
      <w:shd w:val="clear" w:color="auto" w:fill="FFFFFF"/>
    </w:rPr>
  </w:style>
  <w:style w:type="character" w:customStyle="1" w:styleId="affd">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e">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0">
    <w:name w:val="Обычный без отступа Знак"/>
    <w:rPr>
      <w:rFonts w:eastAsia="Impact"/>
    </w:rPr>
  </w:style>
  <w:style w:type="character" w:customStyle="1" w:styleId="afff1">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2">
    <w:name w:val="Красная строка Знак"/>
    <w:link w:val="afff3"/>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4">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5">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aliases w:val="Основной текст Знак Знак1,Основной текст Знак Знак Знак2,Основной текст Знак Знак Знак3"/>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6">
    <w:name w:val="Текст статьи Знак"/>
    <w:rPr>
      <w:sz w:val="28"/>
      <w:szCs w:val="28"/>
    </w:rPr>
  </w:style>
  <w:style w:type="character" w:customStyle="1" w:styleId="hl">
    <w:name w:val="hl"/>
    <w:rPr>
      <w:rFonts w:cs="Garamond"/>
    </w:rPr>
  </w:style>
  <w:style w:type="character" w:customStyle="1" w:styleId="afff7">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8">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9">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a">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b">
    <w:name w:val="номер страницы"/>
    <w:uiPriority w:val="99"/>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c">
    <w:name w:val="Основной шрифт"/>
  </w:style>
  <w:style w:type="character" w:customStyle="1" w:styleId="afffd">
    <w:name w:val="Электронная подпись Знак"/>
    <w:rPr>
      <w:color w:val="000000"/>
      <w:sz w:val="28"/>
      <w:szCs w:val="28"/>
      <w:lang w:val="uk-UA"/>
    </w:rPr>
  </w:style>
  <w:style w:type="character" w:customStyle="1" w:styleId="afffe">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
    <w:name w:val="текст ссылки Знак"/>
    <w:rPr>
      <w:color w:val="000000"/>
      <w:sz w:val="28"/>
      <w:szCs w:val="28"/>
      <w:lang w:val="uk-UA"/>
    </w:rPr>
  </w:style>
  <w:style w:type="character" w:customStyle="1" w:styleId="post-b">
    <w:name w:val="post-b"/>
  </w:style>
  <w:style w:type="character" w:customStyle="1" w:styleId="affff0">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1">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2">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3">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4">
    <w:name w:val="Текст виноски Знак"/>
    <w:rPr>
      <w:rFonts w:ascii="Garamond" w:eastAsia="Garamond" w:hAnsi="Garamond" w:cs="Garamond"/>
      <w:sz w:val="20"/>
      <w:szCs w:val="20"/>
      <w:lang w:val="ru-RU"/>
    </w:rPr>
  </w:style>
  <w:style w:type="character" w:customStyle="1" w:styleId="affff5">
    <w:name w:val="Верхній колонтитул Знак"/>
    <w:rPr>
      <w:rFonts w:ascii="Garamond" w:eastAsia="Garamond" w:hAnsi="Garamond" w:cs="Garamond"/>
      <w:sz w:val="24"/>
      <w:szCs w:val="24"/>
    </w:rPr>
  </w:style>
  <w:style w:type="character" w:customStyle="1" w:styleId="affff6">
    <w:name w:val="Нижній колонтитул Знак"/>
    <w:rPr>
      <w:rFonts w:ascii="Garamond" w:eastAsia="Garamond" w:hAnsi="Garamond" w:cs="Garamond"/>
      <w:sz w:val="24"/>
      <w:szCs w:val="24"/>
      <w:lang w:val="ru-RU"/>
    </w:rPr>
  </w:style>
  <w:style w:type="character" w:customStyle="1" w:styleId="affff7">
    <w:name w:val="Основний текст Знак"/>
    <w:rPr>
      <w:rFonts w:ascii="Garamond" w:eastAsia="Garamond" w:hAnsi="Garamond" w:cs="Garamond"/>
      <w:b/>
      <w:bCs/>
      <w:sz w:val="28"/>
      <w:szCs w:val="28"/>
    </w:rPr>
  </w:style>
  <w:style w:type="character" w:customStyle="1" w:styleId="affff8">
    <w:name w:val="Основний текст з відступом Знак"/>
    <w:rPr>
      <w:rFonts w:ascii="Garamond" w:eastAsia="Garamond" w:hAnsi="Garamond" w:cs="Garamond"/>
      <w:sz w:val="28"/>
      <w:szCs w:val="24"/>
    </w:rPr>
  </w:style>
  <w:style w:type="character" w:customStyle="1" w:styleId="affff9">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a">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b">
    <w:name w:val="Символи виноски"/>
    <w:rPr>
      <w:vertAlign w:val="superscript"/>
    </w:rPr>
  </w:style>
  <w:style w:type="character" w:customStyle="1" w:styleId="affffc">
    <w:name w:val="Стиль"/>
    <w:rPr>
      <w:rFonts w:ascii="Garamond" w:hAnsi="Garamond" w:cs="Garamond"/>
      <w:sz w:val="20"/>
      <w:vertAlign w:val="superscript"/>
    </w:rPr>
  </w:style>
  <w:style w:type="character" w:customStyle="1" w:styleId="affffd">
    <w:name w:val="текст виноски Знак"/>
  </w:style>
  <w:style w:type="character" w:customStyle="1" w:styleId="affffe">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0">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1">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b">
    <w:name w:val="???????? ????? ??????1"/>
    <w:rPr>
      <w:sz w:val="20"/>
      <w:szCs w:val="20"/>
    </w:rPr>
  </w:style>
  <w:style w:type="character" w:customStyle="1" w:styleId="afffffff1">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e"/>
    <w:link w:val="1ff0"/>
    <w:pPr>
      <w:spacing w:after="120"/>
    </w:pPr>
    <w:rPr>
      <w:sz w:val="28"/>
    </w:rPr>
  </w:style>
  <w:style w:type="paragraph" w:styleId="afffffffb">
    <w:name w:val="List"/>
    <w:basedOn w:val="ae"/>
    <w:pPr>
      <w:tabs>
        <w:tab w:val="left" w:pos="644"/>
      </w:tabs>
      <w:spacing w:before="60" w:after="60"/>
      <w:ind w:left="624" w:hanging="340"/>
    </w:pPr>
    <w:rPr>
      <w:sz w:val="26"/>
    </w:rPr>
  </w:style>
  <w:style w:type="paragraph" w:customStyle="1" w:styleId="2fd">
    <w:name w:val="Название2"/>
    <w:basedOn w:val="ae"/>
    <w:pPr>
      <w:suppressLineNumbers/>
      <w:spacing w:before="120" w:after="120"/>
    </w:pPr>
    <w:rPr>
      <w:rFonts w:cs="Times New Roman CYR"/>
      <w:i/>
      <w:iCs/>
    </w:rPr>
  </w:style>
  <w:style w:type="paragraph" w:customStyle="1" w:styleId="2fe">
    <w:name w:val="Указатель2"/>
    <w:basedOn w:val="ae"/>
    <w:pPr>
      <w:suppressLineNumbers/>
    </w:pPr>
    <w:rPr>
      <w:rFonts w:cs="Times New Roman CYR"/>
    </w:rPr>
  </w:style>
  <w:style w:type="paragraph" w:styleId="1ff1">
    <w:name w:val="toc 1"/>
    <w:basedOn w:val="ae"/>
    <w:next w:val="ae"/>
    <w:pPr>
      <w:tabs>
        <w:tab w:val="left" w:pos="960"/>
        <w:tab w:val="left" w:pos="1276"/>
        <w:tab w:val="right" w:leader="dot" w:pos="9639"/>
      </w:tabs>
      <w:spacing w:before="120" w:after="120"/>
    </w:pPr>
    <w:rPr>
      <w:b/>
      <w:caps/>
      <w:szCs w:val="20"/>
    </w:rPr>
  </w:style>
  <w:style w:type="paragraph" w:styleId="afffffffc">
    <w:name w:val="footnote text"/>
    <w:aliases w:val="Текст сноски-Дисер"/>
    <w:basedOn w:val="ae"/>
    <w:pPr>
      <w:spacing w:line="240" w:lineRule="atLeast"/>
      <w:jc w:val="both"/>
    </w:pPr>
  </w:style>
  <w:style w:type="paragraph" w:styleId="afffffffd">
    <w:name w:val="header"/>
    <w:basedOn w:val="ae"/>
    <w:pPr>
      <w:tabs>
        <w:tab w:val="center" w:pos="4677"/>
        <w:tab w:val="right" w:pos="9355"/>
      </w:tabs>
      <w:spacing w:line="240" w:lineRule="atLeast"/>
      <w:ind w:firstLine="700"/>
      <w:jc w:val="both"/>
    </w:pPr>
    <w:rPr>
      <w:sz w:val="28"/>
    </w:rPr>
  </w:style>
  <w:style w:type="paragraph" w:customStyle="1" w:styleId="1ff2">
    <w:name w:val="Стиль 1 Знак Знак"/>
    <w:basedOn w:val="ae"/>
    <w:next w:val="ae"/>
    <w:pPr>
      <w:shd w:val="clear" w:color="auto" w:fill="FFFFFF"/>
      <w:autoSpaceDE w:val="0"/>
      <w:spacing w:line="360" w:lineRule="auto"/>
      <w:ind w:firstLine="709"/>
      <w:jc w:val="both"/>
    </w:pPr>
    <w:rPr>
      <w:sz w:val="28"/>
      <w:szCs w:val="20"/>
    </w:rPr>
  </w:style>
  <w:style w:type="paragraph" w:styleId="afffffffe">
    <w:name w:val="Title"/>
    <w:aliases w:val="Знак1 Знак Знак Знак Знак Знак Знак Знак Знак"/>
    <w:basedOn w:val="ae"/>
    <w:next w:val="affffffff"/>
    <w:qFormat/>
    <w:pPr>
      <w:spacing w:line="360" w:lineRule="auto"/>
      <w:jc w:val="center"/>
    </w:pPr>
    <w:rPr>
      <w:caps/>
      <w:sz w:val="32"/>
      <w:szCs w:val="20"/>
    </w:rPr>
  </w:style>
  <w:style w:type="paragraph" w:styleId="affffffff">
    <w:name w:val="Subtitle"/>
    <w:basedOn w:val="ae"/>
    <w:next w:val="afffffffa"/>
    <w:qFormat/>
    <w:pPr>
      <w:widowControl w:val="0"/>
      <w:jc w:val="center"/>
    </w:pPr>
    <w:rPr>
      <w:rFonts w:ascii="OpenSymbol" w:hAnsi="OpenSymbol" w:cs="OpenSymbol"/>
      <w:b/>
      <w:sz w:val="20"/>
      <w:szCs w:val="20"/>
    </w:rPr>
  </w:style>
  <w:style w:type="paragraph" w:styleId="affffffff0">
    <w:name w:val="footer"/>
    <w:basedOn w:val="ae"/>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e"/>
    <w:link w:val="3f2"/>
    <w:pPr>
      <w:spacing w:after="120"/>
      <w:ind w:left="283"/>
    </w:pPr>
    <w:rPr>
      <w:sz w:val="28"/>
    </w:rPr>
  </w:style>
  <w:style w:type="paragraph" w:customStyle="1" w:styleId="230">
    <w:name w:val="Основной текст 23"/>
    <w:basedOn w:val="ae"/>
    <w:pPr>
      <w:spacing w:after="120" w:line="480" w:lineRule="auto"/>
    </w:pPr>
  </w:style>
  <w:style w:type="paragraph" w:customStyle="1" w:styleId="321">
    <w:name w:val="Основной текст 32"/>
    <w:basedOn w:val="ae"/>
    <w:pPr>
      <w:spacing w:after="120"/>
    </w:pPr>
    <w:rPr>
      <w:sz w:val="16"/>
      <w:szCs w:val="16"/>
    </w:rPr>
  </w:style>
  <w:style w:type="paragraph" w:customStyle="1" w:styleId="affffffff2">
    <w:name w:val="Автор"/>
    <w:basedOn w:val="ae"/>
    <w:next w:val="1"/>
    <w:pPr>
      <w:widowControl w:val="0"/>
      <w:spacing w:after="120" w:line="360" w:lineRule="auto"/>
      <w:ind w:firstLine="567"/>
      <w:jc w:val="right"/>
    </w:pPr>
    <w:rPr>
      <w:sz w:val="28"/>
      <w:szCs w:val="20"/>
    </w:rPr>
  </w:style>
  <w:style w:type="paragraph" w:customStyle="1" w:styleId="Name">
    <w:name w:val="Name"/>
    <w:basedOn w:val="ae"/>
    <w:next w:val="affffffff2"/>
    <w:pPr>
      <w:widowControl w:val="0"/>
      <w:spacing w:line="360" w:lineRule="auto"/>
    </w:pPr>
    <w:rPr>
      <w:sz w:val="18"/>
      <w:szCs w:val="20"/>
      <w:lang w:val="en-US"/>
    </w:rPr>
  </w:style>
  <w:style w:type="paragraph" w:customStyle="1" w:styleId="affffffff3">
    <w:name w:val="ЭлАдрес"/>
    <w:basedOn w:val="ae"/>
    <w:next w:val="ae"/>
    <w:pPr>
      <w:widowControl w:val="0"/>
      <w:spacing w:after="120" w:line="360" w:lineRule="auto"/>
      <w:jc w:val="right"/>
    </w:pPr>
    <w:rPr>
      <w:sz w:val="20"/>
      <w:szCs w:val="20"/>
      <w:lang w:val="en-GB"/>
    </w:rPr>
  </w:style>
  <w:style w:type="paragraph" w:customStyle="1" w:styleId="250">
    <w:name w:val="Основной текст с отступом 25"/>
    <w:basedOn w:val="ae"/>
    <w:pPr>
      <w:widowControl w:val="0"/>
      <w:spacing w:line="360" w:lineRule="auto"/>
      <w:ind w:right="105" w:firstLine="660"/>
      <w:jc w:val="both"/>
    </w:pPr>
    <w:rPr>
      <w:sz w:val="28"/>
      <w:szCs w:val="20"/>
    </w:rPr>
  </w:style>
  <w:style w:type="paragraph" w:customStyle="1" w:styleId="3f3">
    <w:name w:val="Цитата3"/>
    <w:basedOn w:val="ae"/>
    <w:pPr>
      <w:widowControl w:val="0"/>
      <w:spacing w:line="360" w:lineRule="auto"/>
      <w:ind w:left="567" w:right="567"/>
      <w:jc w:val="center"/>
    </w:pPr>
    <w:rPr>
      <w:sz w:val="28"/>
      <w:szCs w:val="20"/>
    </w:rPr>
  </w:style>
  <w:style w:type="paragraph" w:customStyle="1" w:styleId="341">
    <w:name w:val="Основной текст с отступом 34"/>
    <w:basedOn w:val="ae"/>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e"/>
    <w:pPr>
      <w:widowControl w:val="0"/>
      <w:spacing w:line="360" w:lineRule="auto"/>
      <w:jc w:val="both"/>
    </w:pPr>
    <w:rPr>
      <w:szCs w:val="20"/>
      <w:lang w:val="en-US"/>
    </w:rPr>
  </w:style>
  <w:style w:type="paragraph" w:customStyle="1" w:styleId="-2">
    <w:name w:val="-Текст2"/>
    <w:basedOn w:val="ae"/>
    <w:pPr>
      <w:widowControl w:val="0"/>
      <w:spacing w:line="360" w:lineRule="auto"/>
      <w:ind w:firstLine="601"/>
      <w:jc w:val="both"/>
    </w:pPr>
    <w:rPr>
      <w:szCs w:val="20"/>
      <w:lang w:val="en-US"/>
    </w:rPr>
  </w:style>
  <w:style w:type="paragraph" w:customStyle="1" w:styleId="affffffff5">
    <w:name w:val="Стандарт"/>
    <w:basedOn w:val="ae"/>
    <w:pPr>
      <w:spacing w:line="312" w:lineRule="auto"/>
      <w:ind w:firstLine="720"/>
      <w:jc w:val="both"/>
    </w:pPr>
    <w:rPr>
      <w:sz w:val="26"/>
      <w:szCs w:val="20"/>
    </w:rPr>
  </w:style>
  <w:style w:type="paragraph" w:customStyle="1" w:styleId="2ff">
    <w:name w:val="Название объекта2"/>
    <w:basedOn w:val="ae"/>
    <w:next w:val="ae"/>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e"/>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e"/>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e"/>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e"/>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e"/>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e"/>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e"/>
    <w:pPr>
      <w:pBdr>
        <w:top w:val="single" w:sz="4" w:space="0" w:color="000000"/>
        <w:bottom w:val="single" w:sz="4" w:space="0" w:color="000000"/>
      </w:pBdr>
      <w:spacing w:before="280" w:after="280"/>
    </w:pPr>
    <w:rPr>
      <w:rFonts w:ascii="Impact" w:hAnsi="Impact" w:cs="Impact"/>
    </w:rPr>
  </w:style>
  <w:style w:type="paragraph" w:customStyle="1" w:styleId="xl40">
    <w:name w:val="xl40"/>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e"/>
    <w:pPr>
      <w:pBdr>
        <w:top w:val="single" w:sz="4" w:space="0" w:color="000000"/>
        <w:bottom w:val="single" w:sz="4" w:space="0" w:color="000000"/>
      </w:pBdr>
      <w:spacing w:before="280" w:after="280"/>
    </w:pPr>
    <w:rPr>
      <w:rFonts w:ascii="Impact" w:hAnsi="Impact" w:cs="Impact"/>
    </w:rPr>
  </w:style>
  <w:style w:type="paragraph" w:customStyle="1" w:styleId="xl42">
    <w:name w:val="xl42"/>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e"/>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e"/>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e"/>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e"/>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e"/>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e"/>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e"/>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e"/>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aliases w:val="Обычный (веб) Знак1,Обычный (веб) Знак Знак,Обычный (веб) Знак"/>
    <w:basedOn w:val="ae"/>
    <w:pPr>
      <w:spacing w:before="280" w:after="280"/>
    </w:pPr>
    <w:rPr>
      <w:color w:val="000000"/>
    </w:rPr>
  </w:style>
  <w:style w:type="paragraph" w:customStyle="1" w:styleId="rvps698610">
    <w:name w:val="rvps698610"/>
    <w:basedOn w:val="ae"/>
    <w:pPr>
      <w:spacing w:after="100"/>
      <w:ind w:right="200"/>
    </w:pPr>
  </w:style>
  <w:style w:type="paragraph" w:styleId="3f4">
    <w:name w:val="toc 3"/>
    <w:basedOn w:val="ae"/>
    <w:next w:val="ae"/>
    <w:pPr>
      <w:widowControl w:val="0"/>
      <w:tabs>
        <w:tab w:val="right" w:leader="dot" w:pos="9061"/>
      </w:tabs>
      <w:spacing w:line="360" w:lineRule="auto"/>
      <w:ind w:left="278" w:firstLine="567"/>
    </w:pPr>
    <w:rPr>
      <w:sz w:val="28"/>
      <w:szCs w:val="20"/>
    </w:rPr>
  </w:style>
  <w:style w:type="paragraph" w:styleId="2ff0">
    <w:name w:val="toc 2"/>
    <w:basedOn w:val="ae"/>
    <w:next w:val="ae"/>
    <w:pPr>
      <w:widowControl w:val="0"/>
      <w:tabs>
        <w:tab w:val="right" w:leader="dot" w:pos="9072"/>
      </w:tabs>
      <w:spacing w:before="40" w:after="40"/>
      <w:ind w:left="278" w:right="567" w:firstLine="6"/>
    </w:pPr>
    <w:rPr>
      <w:sz w:val="28"/>
      <w:szCs w:val="20"/>
    </w:rPr>
  </w:style>
  <w:style w:type="paragraph" w:customStyle="1" w:styleId="2ff1">
    <w:name w:val="Текст2"/>
    <w:basedOn w:val="ae"/>
    <w:rPr>
      <w:rFonts w:ascii="ISOCPEUR" w:hAnsi="ISOCPEUR" w:cs="ISOCPEUR"/>
      <w:sz w:val="20"/>
      <w:szCs w:val="20"/>
    </w:rPr>
  </w:style>
  <w:style w:type="paragraph" w:customStyle="1" w:styleId="1ff4">
    <w:name w:val="Стиль1"/>
    <w:basedOn w:val="ae"/>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e"/>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e"/>
    <w:pPr>
      <w:overflowPunct w:val="0"/>
      <w:autoSpaceDE w:val="0"/>
      <w:jc w:val="center"/>
      <w:textAlignment w:val="baseline"/>
    </w:pPr>
    <w:rPr>
      <w:rFonts w:ascii="OpenSymbol" w:hAnsi="OpenSymbol" w:cs="OpenSymbol"/>
      <w:b/>
      <w:sz w:val="16"/>
      <w:szCs w:val="16"/>
    </w:rPr>
  </w:style>
  <w:style w:type="paragraph" w:customStyle="1" w:styleId="TabZag">
    <w:name w:val="Tab Zag"/>
    <w:basedOn w:val="ae"/>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e"/>
    <w:qFormat/>
    <w:pPr>
      <w:widowControl w:val="0"/>
      <w:numPr>
        <w:numId w:val="0"/>
      </w:numPr>
      <w:spacing w:line="360" w:lineRule="auto"/>
      <w:ind w:firstLine="567"/>
      <w:jc w:val="both"/>
    </w:pPr>
  </w:style>
  <w:style w:type="paragraph" w:customStyle="1" w:styleId="2ff2">
    <w:name w:val="Схема документа2"/>
    <w:basedOn w:val="ae"/>
    <w:pPr>
      <w:widowControl w:val="0"/>
      <w:spacing w:line="360" w:lineRule="auto"/>
      <w:ind w:firstLine="567"/>
      <w:jc w:val="both"/>
    </w:pPr>
    <w:rPr>
      <w:rFonts w:ascii="Helvetica" w:hAnsi="Helvetica" w:cs="Helvetica"/>
      <w:sz w:val="16"/>
      <w:szCs w:val="16"/>
    </w:rPr>
  </w:style>
  <w:style w:type="paragraph" w:styleId="affffffff9">
    <w:name w:val="endnote text"/>
    <w:basedOn w:val="ae"/>
    <w:pPr>
      <w:widowControl w:val="0"/>
      <w:spacing w:line="360" w:lineRule="auto"/>
      <w:ind w:firstLine="567"/>
      <w:jc w:val="both"/>
    </w:pPr>
    <w:rPr>
      <w:sz w:val="20"/>
      <w:szCs w:val="20"/>
    </w:rPr>
  </w:style>
  <w:style w:type="paragraph" w:customStyle="1" w:styleId="font5">
    <w:name w:val="font5"/>
    <w:basedOn w:val="ae"/>
    <w:pPr>
      <w:spacing w:before="280" w:after="280"/>
    </w:pPr>
    <w:rPr>
      <w:sz w:val="28"/>
      <w:szCs w:val="28"/>
    </w:rPr>
  </w:style>
  <w:style w:type="paragraph" w:customStyle="1" w:styleId="font6">
    <w:name w:val="font6"/>
    <w:basedOn w:val="ae"/>
    <w:pPr>
      <w:spacing w:before="280" w:after="280"/>
    </w:pPr>
    <w:rPr>
      <w:b/>
      <w:bCs/>
      <w:sz w:val="28"/>
      <w:szCs w:val="28"/>
    </w:rPr>
  </w:style>
  <w:style w:type="paragraph" w:customStyle="1" w:styleId="font7">
    <w:name w:val="font7"/>
    <w:basedOn w:val="ae"/>
    <w:pPr>
      <w:spacing w:before="280" w:after="280"/>
    </w:pPr>
    <w:rPr>
      <w:color w:val="333333"/>
      <w:sz w:val="28"/>
      <w:szCs w:val="28"/>
    </w:rPr>
  </w:style>
  <w:style w:type="paragraph" w:customStyle="1" w:styleId="font8">
    <w:name w:val="font8"/>
    <w:basedOn w:val="ae"/>
    <w:pPr>
      <w:spacing w:before="280" w:after="280"/>
    </w:pPr>
    <w:rPr>
      <w:color w:val="000000"/>
      <w:sz w:val="28"/>
      <w:szCs w:val="28"/>
    </w:rPr>
  </w:style>
  <w:style w:type="paragraph" w:customStyle="1" w:styleId="xl65">
    <w:name w:val="xl65"/>
    <w:basedOn w:val="ae"/>
    <w:pPr>
      <w:spacing w:before="280" w:after="280"/>
      <w:jc w:val="both"/>
    </w:pPr>
    <w:rPr>
      <w:b/>
      <w:bCs/>
      <w:sz w:val="28"/>
      <w:szCs w:val="28"/>
    </w:rPr>
  </w:style>
  <w:style w:type="paragraph" w:customStyle="1" w:styleId="xl66">
    <w:name w:val="xl66"/>
    <w:basedOn w:val="ae"/>
    <w:pPr>
      <w:spacing w:before="280" w:after="280"/>
      <w:jc w:val="both"/>
    </w:pPr>
    <w:rPr>
      <w:sz w:val="28"/>
      <w:szCs w:val="28"/>
    </w:rPr>
  </w:style>
  <w:style w:type="paragraph" w:customStyle="1" w:styleId="xl67">
    <w:name w:val="xl67"/>
    <w:basedOn w:val="ae"/>
    <w:pPr>
      <w:spacing w:before="280" w:after="280"/>
    </w:pPr>
    <w:rPr>
      <w:b/>
      <w:bCs/>
      <w:color w:val="000000"/>
      <w:sz w:val="28"/>
      <w:szCs w:val="28"/>
    </w:rPr>
  </w:style>
  <w:style w:type="paragraph" w:customStyle="1" w:styleId="xl68">
    <w:name w:val="xl68"/>
    <w:basedOn w:val="ae"/>
    <w:pPr>
      <w:spacing w:before="280" w:after="280"/>
      <w:jc w:val="both"/>
    </w:pPr>
    <w:rPr>
      <w:b/>
      <w:bCs/>
      <w:color w:val="000000"/>
      <w:sz w:val="28"/>
      <w:szCs w:val="28"/>
    </w:rPr>
  </w:style>
  <w:style w:type="paragraph" w:customStyle="1" w:styleId="xl69">
    <w:name w:val="xl69"/>
    <w:basedOn w:val="ae"/>
    <w:pPr>
      <w:spacing w:before="280" w:after="280"/>
      <w:jc w:val="both"/>
    </w:pPr>
    <w:rPr>
      <w:color w:val="333333"/>
      <w:sz w:val="28"/>
      <w:szCs w:val="28"/>
    </w:rPr>
  </w:style>
  <w:style w:type="paragraph" w:customStyle="1" w:styleId="xl70">
    <w:name w:val="xl70"/>
    <w:basedOn w:val="ae"/>
    <w:pPr>
      <w:spacing w:before="280" w:after="280"/>
      <w:jc w:val="both"/>
    </w:pPr>
    <w:rPr>
      <w:b/>
      <w:bCs/>
      <w:color w:val="333333"/>
      <w:sz w:val="28"/>
      <w:szCs w:val="28"/>
    </w:rPr>
  </w:style>
  <w:style w:type="paragraph" w:customStyle="1" w:styleId="xl71">
    <w:name w:val="xl71"/>
    <w:basedOn w:val="ae"/>
    <w:pPr>
      <w:spacing w:before="280" w:after="280"/>
    </w:pPr>
    <w:rPr>
      <w:sz w:val="28"/>
      <w:szCs w:val="28"/>
    </w:rPr>
  </w:style>
  <w:style w:type="paragraph" w:customStyle="1" w:styleId="xl72">
    <w:name w:val="xl72"/>
    <w:basedOn w:val="ae"/>
    <w:pPr>
      <w:spacing w:before="280" w:after="280"/>
      <w:jc w:val="both"/>
    </w:pPr>
    <w:rPr>
      <w:sz w:val="28"/>
      <w:szCs w:val="28"/>
    </w:rPr>
  </w:style>
  <w:style w:type="paragraph" w:styleId="affffffffa">
    <w:name w:val="Balloon Text"/>
    <w:aliases w:val=" Знак"/>
    <w:basedOn w:val="ae"/>
    <w:pPr>
      <w:widowControl w:val="0"/>
      <w:ind w:firstLine="567"/>
      <w:jc w:val="both"/>
    </w:pPr>
    <w:rPr>
      <w:rFonts w:ascii="Helvetica" w:hAnsi="Helvetica" w:cs="Helvetica"/>
      <w:sz w:val="16"/>
      <w:szCs w:val="16"/>
    </w:rPr>
  </w:style>
  <w:style w:type="paragraph" w:styleId="affffffffb">
    <w:name w:val="Bibliography"/>
    <w:basedOn w:val="ae"/>
    <w:next w:val="ae"/>
    <w:pPr>
      <w:widowControl w:val="0"/>
      <w:spacing w:line="360" w:lineRule="auto"/>
      <w:ind w:firstLine="567"/>
      <w:jc w:val="both"/>
    </w:pPr>
    <w:rPr>
      <w:sz w:val="28"/>
      <w:szCs w:val="20"/>
    </w:rPr>
  </w:style>
  <w:style w:type="paragraph" w:styleId="affffffffc">
    <w:name w:val="List Paragraph"/>
    <w:basedOn w:val="ae"/>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e"/>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e"/>
    <w:pPr>
      <w:spacing w:before="280" w:after="280"/>
    </w:pPr>
    <w:rPr>
      <w:i/>
      <w:iCs/>
      <w:sz w:val="28"/>
      <w:szCs w:val="28"/>
    </w:rPr>
  </w:style>
  <w:style w:type="paragraph" w:customStyle="1" w:styleId="font10">
    <w:name w:val="font10"/>
    <w:basedOn w:val="ae"/>
    <w:pPr>
      <w:spacing w:before="280" w:after="280"/>
    </w:pPr>
    <w:rPr>
      <w:b/>
      <w:bCs/>
      <w:i/>
      <w:iCs/>
      <w:sz w:val="28"/>
      <w:szCs w:val="28"/>
    </w:rPr>
  </w:style>
  <w:style w:type="paragraph" w:customStyle="1" w:styleId="font11">
    <w:name w:val="font11"/>
    <w:basedOn w:val="ae"/>
    <w:pPr>
      <w:spacing w:before="280" w:after="280"/>
    </w:pPr>
    <w:rPr>
      <w:i/>
      <w:iCs/>
      <w:color w:val="000000"/>
      <w:sz w:val="28"/>
      <w:szCs w:val="28"/>
    </w:rPr>
  </w:style>
  <w:style w:type="paragraph" w:customStyle="1" w:styleId="font12">
    <w:name w:val="font12"/>
    <w:basedOn w:val="ae"/>
    <w:pPr>
      <w:spacing w:before="280" w:after="280"/>
    </w:pPr>
    <w:rPr>
      <w:b/>
      <w:bCs/>
      <w:i/>
      <w:iCs/>
      <w:color w:val="000000"/>
      <w:sz w:val="28"/>
      <w:szCs w:val="28"/>
    </w:rPr>
  </w:style>
  <w:style w:type="paragraph" w:customStyle="1" w:styleId="xl63">
    <w:name w:val="xl63"/>
    <w:basedOn w:val="ae"/>
    <w:pPr>
      <w:spacing w:before="280" w:after="280"/>
      <w:jc w:val="both"/>
    </w:pPr>
    <w:rPr>
      <w:b/>
      <w:bCs/>
      <w:sz w:val="28"/>
      <w:szCs w:val="28"/>
    </w:rPr>
  </w:style>
  <w:style w:type="paragraph" w:customStyle="1" w:styleId="xl64">
    <w:name w:val="xl64"/>
    <w:basedOn w:val="ae"/>
    <w:pPr>
      <w:spacing w:before="280" w:after="280"/>
      <w:jc w:val="both"/>
    </w:pPr>
    <w:rPr>
      <w:sz w:val="28"/>
      <w:szCs w:val="28"/>
    </w:rPr>
  </w:style>
  <w:style w:type="paragraph" w:customStyle="1" w:styleId="xl73">
    <w:name w:val="xl73"/>
    <w:basedOn w:val="ae"/>
    <w:pPr>
      <w:spacing w:before="280" w:after="280"/>
    </w:pPr>
    <w:rPr>
      <w:i/>
      <w:iCs/>
      <w:sz w:val="28"/>
      <w:szCs w:val="28"/>
    </w:rPr>
  </w:style>
  <w:style w:type="paragraph" w:customStyle="1" w:styleId="xl74">
    <w:name w:val="xl74"/>
    <w:basedOn w:val="ae"/>
    <w:pPr>
      <w:spacing w:before="280" w:after="280"/>
      <w:jc w:val="both"/>
    </w:pPr>
    <w:rPr>
      <w:b/>
      <w:bCs/>
      <w:i/>
      <w:iCs/>
      <w:sz w:val="28"/>
      <w:szCs w:val="28"/>
    </w:rPr>
  </w:style>
  <w:style w:type="paragraph" w:customStyle="1" w:styleId="xl75">
    <w:name w:val="xl75"/>
    <w:basedOn w:val="ae"/>
    <w:pPr>
      <w:spacing w:before="280" w:after="280"/>
      <w:jc w:val="both"/>
    </w:pPr>
    <w:rPr>
      <w:i/>
      <w:iCs/>
      <w:sz w:val="28"/>
      <w:szCs w:val="28"/>
    </w:rPr>
  </w:style>
  <w:style w:type="paragraph" w:customStyle="1" w:styleId="xl76">
    <w:name w:val="xl76"/>
    <w:basedOn w:val="ae"/>
    <w:pPr>
      <w:spacing w:before="280" w:after="280"/>
    </w:pPr>
    <w:rPr>
      <w:b/>
      <w:bCs/>
      <w:color w:val="000000"/>
      <w:sz w:val="28"/>
      <w:szCs w:val="28"/>
    </w:rPr>
  </w:style>
  <w:style w:type="paragraph" w:customStyle="1" w:styleId="BodyText21">
    <w:name w:val="Body Text 21"/>
    <w:basedOn w:val="ae"/>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e"/>
    <w:rPr>
      <w:sz w:val="20"/>
      <w:szCs w:val="20"/>
    </w:rPr>
  </w:style>
  <w:style w:type="paragraph" w:styleId="affffffffd">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e"/>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e"/>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e"/>
    <w:pPr>
      <w:ind w:firstLine="600"/>
      <w:jc w:val="both"/>
    </w:pPr>
  </w:style>
  <w:style w:type="paragraph" w:customStyle="1" w:styleId="afffffffff2">
    <w:name w:val="Знак Знак Знак Знак Знак Знак"/>
    <w:basedOn w:val="ae"/>
    <w:rPr>
      <w:rFonts w:ascii="MS Reference Specialty" w:hAnsi="MS Reference Specialty" w:cs="MS Reference Specialty"/>
      <w:sz w:val="20"/>
      <w:szCs w:val="20"/>
      <w:lang w:val="en-US"/>
    </w:rPr>
  </w:style>
  <w:style w:type="paragraph" w:customStyle="1" w:styleId="MainStyle">
    <w:name w:val="MainStyle"/>
    <w:basedOn w:val="ae"/>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e"/>
    <w:pPr>
      <w:spacing w:line="360" w:lineRule="auto"/>
      <w:jc w:val="center"/>
    </w:pPr>
    <w:rPr>
      <w:caps/>
      <w:sz w:val="28"/>
      <w:szCs w:val="20"/>
    </w:rPr>
  </w:style>
  <w:style w:type="paragraph" w:customStyle="1" w:styleId="afffffffff3">
    <w:name w:val="текст"/>
    <w:basedOn w:val="ae"/>
    <w:pPr>
      <w:spacing w:line="360" w:lineRule="auto"/>
      <w:ind w:firstLine="709"/>
      <w:jc w:val="both"/>
    </w:pPr>
    <w:rPr>
      <w:sz w:val="28"/>
      <w:szCs w:val="20"/>
    </w:rPr>
  </w:style>
  <w:style w:type="paragraph" w:customStyle="1" w:styleId="afffffffff4">
    <w:name w:val="ТаблицаСтроки"/>
    <w:basedOn w:val="ae"/>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e"/>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e"/>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e"/>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e"/>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e"/>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e"/>
    <w:pPr>
      <w:widowControl w:val="0"/>
      <w:autoSpaceDE w:val="0"/>
      <w:spacing w:before="120" w:after="240" w:line="288" w:lineRule="auto"/>
      <w:jc w:val="center"/>
    </w:pPr>
    <w:rPr>
      <w:sz w:val="28"/>
      <w:szCs w:val="26"/>
    </w:rPr>
  </w:style>
  <w:style w:type="paragraph" w:customStyle="1" w:styleId="afffffffffb">
    <w:name w:val="ТекстНадписи"/>
    <w:basedOn w:val="ae"/>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e"/>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e"/>
    <w:rPr>
      <w:rFonts w:ascii="MS Reference Specialty" w:hAnsi="MS Reference Specialty" w:cs="MS Reference Specialty"/>
      <w:sz w:val="20"/>
      <w:szCs w:val="20"/>
      <w:lang w:val="en-US"/>
    </w:rPr>
  </w:style>
  <w:style w:type="paragraph" w:customStyle="1" w:styleId="313">
    <w:name w:val="Основной текст 31"/>
    <w:basedOn w:val="ae"/>
    <w:pPr>
      <w:jc w:val="both"/>
    </w:pPr>
    <w:rPr>
      <w:rFonts w:ascii="OpenSymbol" w:hAnsi="OpenSymbol" w:cs="OpenSymbol"/>
      <w:sz w:val="26"/>
      <w:szCs w:val="20"/>
    </w:rPr>
  </w:style>
  <w:style w:type="paragraph" w:customStyle="1" w:styleId="213">
    <w:name w:val="Основной текст 21"/>
    <w:basedOn w:val="ae"/>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e"/>
    <w:next w:val="ae"/>
    <w:pPr>
      <w:ind w:left="720"/>
    </w:pPr>
  </w:style>
  <w:style w:type="paragraph" w:customStyle="1" w:styleId="1ff8">
    <w:name w:val="Обычный отступ1"/>
    <w:basedOn w:val="ae"/>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e"/>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e"/>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e"/>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e"/>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e"/>
    <w:pPr>
      <w:pageBreakBefore/>
      <w:spacing w:after="160" w:line="360" w:lineRule="auto"/>
    </w:pPr>
    <w:rPr>
      <w:rFonts w:ascii="Mincho" w:hAnsi="Mincho" w:cs="Mincho"/>
      <w:sz w:val="28"/>
      <w:szCs w:val="28"/>
      <w:lang w:val="en-US"/>
    </w:rPr>
  </w:style>
  <w:style w:type="paragraph" w:customStyle="1" w:styleId="117">
    <w:name w:val="Абзац списка11"/>
    <w:basedOn w:val="ae"/>
    <w:pPr>
      <w:ind w:left="720"/>
    </w:pPr>
  </w:style>
  <w:style w:type="paragraph" w:customStyle="1" w:styleId="mb12">
    <w:name w:val="mb12"/>
    <w:basedOn w:val="ae"/>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e"/>
    <w:pPr>
      <w:widowControl w:val="0"/>
      <w:autoSpaceDE w:val="0"/>
      <w:jc w:val="both"/>
    </w:pPr>
    <w:rPr>
      <w:rFonts w:ascii="Helvetica" w:hAnsi="Helvetica" w:cs="Helvetica"/>
    </w:rPr>
  </w:style>
  <w:style w:type="paragraph" w:customStyle="1" w:styleId="1ffb">
    <w:name w:val="Знак Знак1 Знак"/>
    <w:basedOn w:val="ae"/>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e"/>
    <w:pPr>
      <w:spacing w:before="280" w:after="280"/>
    </w:pPr>
  </w:style>
  <w:style w:type="paragraph" w:customStyle="1" w:styleId="Style6">
    <w:name w:val="Style6"/>
    <w:basedOn w:val="ae"/>
    <w:pPr>
      <w:widowControl w:val="0"/>
      <w:autoSpaceDE w:val="0"/>
      <w:spacing w:line="173" w:lineRule="exact"/>
      <w:ind w:firstLine="6821"/>
    </w:pPr>
  </w:style>
  <w:style w:type="paragraph" w:customStyle="1" w:styleId="1ffc">
    <w:name w:val="Знак1 Знак Знак Знак"/>
    <w:basedOn w:val="ae"/>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e"/>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e"/>
    <w:pPr>
      <w:shd w:val="clear" w:color="auto" w:fill="FFFFFF"/>
      <w:spacing w:line="0" w:lineRule="atLeast"/>
    </w:pPr>
    <w:rPr>
      <w:sz w:val="20"/>
      <w:szCs w:val="20"/>
    </w:rPr>
  </w:style>
  <w:style w:type="paragraph" w:customStyle="1" w:styleId="85">
    <w:name w:val="Основной текст (8)"/>
    <w:basedOn w:val="ae"/>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e"/>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e"/>
    <w:pPr>
      <w:spacing w:line="360" w:lineRule="auto"/>
      <w:ind w:firstLine="720"/>
      <w:jc w:val="both"/>
    </w:pPr>
    <w:rPr>
      <w:sz w:val="28"/>
    </w:rPr>
  </w:style>
  <w:style w:type="paragraph" w:customStyle="1" w:styleId="103">
    <w:name w:val="Стиль Рисунок + 10 пт Знак Знак"/>
    <w:basedOn w:val="ae"/>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e"/>
    <w:pPr>
      <w:keepNext/>
      <w:numPr>
        <w:numId w:val="19"/>
      </w:numPr>
      <w:spacing w:after="20"/>
      <w:jc w:val="right"/>
    </w:pPr>
    <w:rPr>
      <w:b/>
    </w:rPr>
  </w:style>
  <w:style w:type="paragraph" w:customStyle="1" w:styleId="distable">
    <w:name w:val="Стиль dis_table + По ширине"/>
    <w:basedOn w:val="ae"/>
    <w:rPr>
      <w:b/>
      <w:bCs/>
      <w:szCs w:val="20"/>
    </w:rPr>
  </w:style>
  <w:style w:type="paragraph" w:customStyle="1" w:styleId="104">
    <w:name w:val="Стиль Рисунок + 10 пт"/>
    <w:basedOn w:val="ae"/>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e"/>
    <w:pPr>
      <w:spacing w:before="280" w:after="115"/>
    </w:pPr>
    <w:rPr>
      <w:color w:val="000000"/>
      <w:sz w:val="20"/>
      <w:szCs w:val="20"/>
    </w:rPr>
  </w:style>
  <w:style w:type="paragraph" w:customStyle="1" w:styleId="Style3">
    <w:name w:val="Style3"/>
    <w:basedOn w:val="ae"/>
    <w:pPr>
      <w:widowControl w:val="0"/>
      <w:autoSpaceDE w:val="0"/>
      <w:spacing w:line="288" w:lineRule="exact"/>
    </w:pPr>
  </w:style>
  <w:style w:type="paragraph" w:customStyle="1" w:styleId="consnormal0">
    <w:name w:val="consnormal"/>
    <w:basedOn w:val="ae"/>
    <w:pPr>
      <w:spacing w:before="280" w:after="280" w:line="360" w:lineRule="auto"/>
      <w:ind w:firstLine="709"/>
      <w:jc w:val="both"/>
    </w:pPr>
    <w:rPr>
      <w:color w:val="000000"/>
      <w:sz w:val="28"/>
    </w:rPr>
  </w:style>
  <w:style w:type="paragraph" w:customStyle="1" w:styleId="affffffffff1">
    <w:name w:val="Готовый"/>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e"/>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e"/>
    <w:pPr>
      <w:spacing w:after="160" w:line="240" w:lineRule="exact"/>
    </w:pPr>
    <w:rPr>
      <w:sz w:val="28"/>
      <w:szCs w:val="20"/>
      <w:lang w:val="en-US"/>
    </w:rPr>
  </w:style>
  <w:style w:type="paragraph" w:styleId="HTMLa">
    <w:name w:val="HTML Address"/>
    <w:basedOn w:val="ae"/>
    <w:rPr>
      <w:i/>
      <w:iCs/>
    </w:rPr>
  </w:style>
  <w:style w:type="paragraph" w:customStyle="1" w:styleId="315">
    <w:name w:val="Основной текст с отступом 31"/>
    <w:basedOn w:val="ae"/>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e"/>
    <w:pPr>
      <w:spacing w:before="280" w:after="280"/>
    </w:pPr>
    <w:rPr>
      <w:rFonts w:ascii="OpenSymbol" w:eastAsia="OpenSymbol" w:hAnsi="OpenSymbol" w:cs="OpenSymbol"/>
    </w:rPr>
  </w:style>
  <w:style w:type="paragraph" w:customStyle="1" w:styleId="1ffe">
    <w:name w:val="1"/>
    <w:basedOn w:val="ae"/>
    <w:pPr>
      <w:spacing w:before="280" w:after="280"/>
    </w:pPr>
    <w:rPr>
      <w:rFonts w:ascii="OpenSymbol" w:eastAsia="OpenSymbol" w:hAnsi="OpenSymbol" w:cs="OpenSymbol"/>
    </w:rPr>
  </w:style>
  <w:style w:type="paragraph" w:customStyle="1" w:styleId="fr51">
    <w:name w:val="fr5"/>
    <w:basedOn w:val="ae"/>
    <w:pPr>
      <w:spacing w:before="280" w:after="280"/>
    </w:pPr>
    <w:rPr>
      <w:rFonts w:ascii="OpenSymbol" w:eastAsia="OpenSymbol" w:hAnsi="OpenSymbol" w:cs="OpenSymbol"/>
    </w:rPr>
  </w:style>
  <w:style w:type="paragraph" w:customStyle="1" w:styleId="322">
    <w:name w:val="Основной текст с отступом 32"/>
    <w:basedOn w:val="ae"/>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e"/>
    <w:pPr>
      <w:keepNext/>
      <w:spacing w:before="160" w:after="120"/>
      <w:ind w:left="964" w:hanging="964"/>
    </w:pPr>
    <w:rPr>
      <w:rFonts w:eastAsia="Impact"/>
      <w:sz w:val="18"/>
    </w:rPr>
  </w:style>
  <w:style w:type="paragraph" w:customStyle="1" w:styleId="affffffffff4">
    <w:name w:val="Обычный вправо"/>
    <w:basedOn w:val="ae"/>
    <w:pPr>
      <w:jc w:val="right"/>
    </w:pPr>
    <w:rPr>
      <w:rFonts w:eastAsia="Impact"/>
      <w:sz w:val="20"/>
      <w:szCs w:val="20"/>
    </w:rPr>
  </w:style>
  <w:style w:type="paragraph" w:customStyle="1" w:styleId="affffffffff5">
    <w:name w:val="Специальность"/>
    <w:basedOn w:val="ae"/>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e"/>
    <w:pPr>
      <w:ind w:firstLine="567"/>
      <w:jc w:val="both"/>
    </w:pPr>
    <w:rPr>
      <w:rFonts w:eastAsia="Impact"/>
      <w:spacing w:val="-1"/>
      <w:sz w:val="20"/>
      <w:szCs w:val="20"/>
    </w:rPr>
  </w:style>
  <w:style w:type="paragraph" w:customStyle="1" w:styleId="affffffffff7">
    <w:name w:val="Обычный без отступа"/>
    <w:basedOn w:val="ae"/>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e"/>
    <w:pPr>
      <w:widowControl w:val="0"/>
      <w:autoSpaceDE w:val="0"/>
      <w:spacing w:line="470" w:lineRule="exact"/>
      <w:ind w:firstLine="633"/>
      <w:jc w:val="both"/>
    </w:pPr>
    <w:rPr>
      <w:sz w:val="28"/>
    </w:rPr>
  </w:style>
  <w:style w:type="paragraph" w:customStyle="1" w:styleId="1fff">
    <w:name w:val="Абзац списка1"/>
    <w:basedOn w:val="ae"/>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e"/>
    <w:pPr>
      <w:widowControl w:val="0"/>
      <w:autoSpaceDE w:val="0"/>
      <w:spacing w:line="469" w:lineRule="exact"/>
      <w:ind w:firstLine="671"/>
      <w:jc w:val="both"/>
    </w:pPr>
    <w:rPr>
      <w:sz w:val="28"/>
    </w:rPr>
  </w:style>
  <w:style w:type="paragraph" w:customStyle="1" w:styleId="Style47">
    <w:name w:val="Style47"/>
    <w:basedOn w:val="ae"/>
    <w:pPr>
      <w:widowControl w:val="0"/>
      <w:autoSpaceDE w:val="0"/>
      <w:spacing w:line="280" w:lineRule="exact"/>
      <w:jc w:val="both"/>
    </w:pPr>
    <w:rPr>
      <w:sz w:val="28"/>
    </w:rPr>
  </w:style>
  <w:style w:type="paragraph" w:customStyle="1" w:styleId="Style32">
    <w:name w:val="Style32"/>
    <w:basedOn w:val="ae"/>
    <w:pPr>
      <w:widowControl w:val="0"/>
      <w:autoSpaceDE w:val="0"/>
      <w:spacing w:line="273" w:lineRule="exact"/>
    </w:pPr>
    <w:rPr>
      <w:sz w:val="28"/>
    </w:rPr>
  </w:style>
  <w:style w:type="paragraph" w:customStyle="1" w:styleId="Style46">
    <w:name w:val="Style46"/>
    <w:basedOn w:val="ae"/>
    <w:pPr>
      <w:widowControl w:val="0"/>
      <w:autoSpaceDE w:val="0"/>
    </w:pPr>
    <w:rPr>
      <w:sz w:val="28"/>
    </w:rPr>
  </w:style>
  <w:style w:type="paragraph" w:customStyle="1" w:styleId="Style48">
    <w:name w:val="Style48"/>
    <w:basedOn w:val="ae"/>
    <w:pPr>
      <w:widowControl w:val="0"/>
      <w:autoSpaceDE w:val="0"/>
      <w:spacing w:line="271" w:lineRule="exact"/>
      <w:ind w:firstLine="137"/>
    </w:pPr>
    <w:rPr>
      <w:sz w:val="28"/>
    </w:rPr>
  </w:style>
  <w:style w:type="paragraph" w:customStyle="1" w:styleId="Style45">
    <w:name w:val="Style45"/>
    <w:basedOn w:val="ae"/>
    <w:pPr>
      <w:widowControl w:val="0"/>
      <w:autoSpaceDE w:val="0"/>
      <w:spacing w:line="249" w:lineRule="exact"/>
      <w:jc w:val="center"/>
    </w:pPr>
    <w:rPr>
      <w:sz w:val="28"/>
    </w:rPr>
  </w:style>
  <w:style w:type="paragraph" w:customStyle="1" w:styleId="Style54">
    <w:name w:val="Style54"/>
    <w:basedOn w:val="ae"/>
    <w:pPr>
      <w:widowControl w:val="0"/>
      <w:autoSpaceDE w:val="0"/>
    </w:pPr>
    <w:rPr>
      <w:sz w:val="28"/>
    </w:rPr>
  </w:style>
  <w:style w:type="paragraph" w:customStyle="1" w:styleId="Style81">
    <w:name w:val="Style81"/>
    <w:basedOn w:val="ae"/>
    <w:pPr>
      <w:widowControl w:val="0"/>
      <w:autoSpaceDE w:val="0"/>
    </w:pPr>
    <w:rPr>
      <w:sz w:val="28"/>
    </w:rPr>
  </w:style>
  <w:style w:type="paragraph" w:customStyle="1" w:styleId="Style79">
    <w:name w:val="Style79"/>
    <w:basedOn w:val="ae"/>
    <w:pPr>
      <w:widowControl w:val="0"/>
      <w:autoSpaceDE w:val="0"/>
      <w:spacing w:line="479" w:lineRule="exact"/>
      <w:ind w:firstLine="345"/>
      <w:jc w:val="both"/>
    </w:pPr>
    <w:rPr>
      <w:sz w:val="28"/>
    </w:rPr>
  </w:style>
  <w:style w:type="paragraph" w:customStyle="1" w:styleId="subhead5">
    <w:name w:val="subhead5"/>
    <w:basedOn w:val="ae"/>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e"/>
    <w:pPr>
      <w:spacing w:line="360" w:lineRule="auto"/>
      <w:ind w:firstLine="709"/>
      <w:jc w:val="both"/>
    </w:pPr>
    <w:rPr>
      <w:sz w:val="28"/>
      <w:szCs w:val="28"/>
    </w:rPr>
  </w:style>
  <w:style w:type="paragraph" w:customStyle="1" w:styleId="affffffffffa">
    <w:name w:val="Заголовок статьи"/>
    <w:basedOn w:val="ae"/>
    <w:next w:val="ae"/>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e"/>
    <w:pPr>
      <w:spacing w:before="120" w:after="120"/>
      <w:jc w:val="center"/>
    </w:pPr>
    <w:rPr>
      <w:rFonts w:ascii="Helvetica" w:hAnsi="Helvetica" w:cs="Helvetica"/>
      <w:b/>
      <w:sz w:val="32"/>
      <w:szCs w:val="28"/>
    </w:rPr>
  </w:style>
  <w:style w:type="paragraph" w:customStyle="1" w:styleId="affffffffffb">
    <w:name w:val="Тема"/>
    <w:basedOn w:val="ae"/>
    <w:next w:val="ae"/>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e"/>
    <w:rPr>
      <w:rFonts w:ascii="MS Reference Specialty" w:hAnsi="MS Reference Specialty" w:cs="MS Reference Specialty"/>
      <w:sz w:val="20"/>
      <w:szCs w:val="20"/>
      <w:lang w:val="en-US"/>
    </w:rPr>
  </w:style>
  <w:style w:type="paragraph" w:customStyle="1" w:styleId="1fff2">
    <w:name w:val="Обычный1"/>
    <w:link w:val="1fff3"/>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e"/>
    <w:pPr>
      <w:spacing w:after="160" w:line="240" w:lineRule="exact"/>
    </w:pPr>
    <w:rPr>
      <w:sz w:val="20"/>
      <w:szCs w:val="20"/>
    </w:rPr>
  </w:style>
  <w:style w:type="paragraph" w:customStyle="1" w:styleId="text0">
    <w:name w:val="text"/>
    <w:basedOn w:val="ae"/>
    <w:pPr>
      <w:spacing w:before="280" w:after="280"/>
    </w:pPr>
    <w:rPr>
      <w:sz w:val="18"/>
      <w:szCs w:val="18"/>
    </w:rPr>
  </w:style>
  <w:style w:type="paragraph" w:customStyle="1" w:styleId="125">
    <w:name w:val="Знак Знак12"/>
    <w:basedOn w:val="ae"/>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e"/>
    <w:pPr>
      <w:spacing w:before="280" w:after="280"/>
    </w:pPr>
  </w:style>
  <w:style w:type="paragraph" w:customStyle="1" w:styleId="119">
    <w:name w:val="Знак Знак1 Знак Знак Знак Знак1"/>
    <w:basedOn w:val="ae"/>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e"/>
    <w:pPr>
      <w:spacing w:before="280" w:after="280"/>
    </w:pPr>
  </w:style>
  <w:style w:type="paragraph" w:customStyle="1" w:styleId="Normal-bullit">
    <w:name w:val="Normal-bullit"/>
    <w:basedOn w:val="ae"/>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e"/>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e"/>
    <w:pPr>
      <w:spacing w:after="160" w:line="240" w:lineRule="exact"/>
    </w:pPr>
    <w:rPr>
      <w:sz w:val="28"/>
      <w:szCs w:val="20"/>
      <w:lang w:val="en-US"/>
    </w:rPr>
  </w:style>
  <w:style w:type="paragraph" w:customStyle="1" w:styleId="4f">
    <w:name w:val="Знак4 Знак Знак"/>
    <w:basedOn w:val="ae"/>
    <w:rPr>
      <w:rFonts w:ascii="MS Reference Specialty" w:hAnsi="MS Reference Specialty" w:cs="MS Reference Specialty"/>
      <w:sz w:val="20"/>
      <w:szCs w:val="20"/>
      <w:lang w:val="en-US"/>
    </w:rPr>
  </w:style>
  <w:style w:type="paragraph" w:customStyle="1" w:styleId="2ffb">
    <w:name w:val="Знак2"/>
    <w:basedOn w:val="ae"/>
    <w:rPr>
      <w:rFonts w:ascii="MS Reference Specialty" w:hAnsi="MS Reference Specialty" w:cs="MS Reference Specialty"/>
      <w:sz w:val="20"/>
      <w:szCs w:val="20"/>
      <w:lang w:val="en-US"/>
    </w:rPr>
  </w:style>
  <w:style w:type="paragraph" w:customStyle="1" w:styleId="ConsTitle">
    <w:name w:val="ConsTitle"/>
    <w:basedOn w:val="ae"/>
    <w:pPr>
      <w:widowControl w:val="0"/>
      <w:autoSpaceDE w:val="0"/>
    </w:pPr>
    <w:rPr>
      <w:rFonts w:ascii="OpenSymbol" w:hAnsi="OpenSymbol" w:cs="OpenSymbol"/>
      <w:b/>
      <w:bCs/>
      <w:sz w:val="16"/>
      <w:szCs w:val="16"/>
    </w:rPr>
  </w:style>
  <w:style w:type="paragraph" w:customStyle="1" w:styleId="j">
    <w:name w:val="j"/>
    <w:basedOn w:val="ae"/>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e"/>
    <w:pPr>
      <w:numPr>
        <w:numId w:val="29"/>
      </w:numPr>
      <w:spacing w:line="360" w:lineRule="auto"/>
    </w:pPr>
    <w:rPr>
      <w:sz w:val="28"/>
      <w:szCs w:val="28"/>
    </w:rPr>
  </w:style>
  <w:style w:type="paragraph" w:styleId="86">
    <w:name w:val="toc 8"/>
    <w:basedOn w:val="ae"/>
    <w:next w:val="ae"/>
    <w:pPr>
      <w:ind w:left="1680"/>
    </w:pPr>
  </w:style>
  <w:style w:type="paragraph" w:customStyle="1" w:styleId="u">
    <w:name w:val="u"/>
    <w:basedOn w:val="ae"/>
    <w:pPr>
      <w:ind w:firstLine="390"/>
      <w:jc w:val="both"/>
    </w:pPr>
  </w:style>
  <w:style w:type="paragraph" w:customStyle="1" w:styleId="affffffffffe">
    <w:name w:val="#Основной Стиль"/>
    <w:basedOn w:val="ae"/>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e"/>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e"/>
    <w:pPr>
      <w:spacing w:after="240" w:line="360" w:lineRule="auto"/>
      <w:jc w:val="center"/>
    </w:pPr>
    <w:rPr>
      <w:b/>
      <w:sz w:val="32"/>
    </w:rPr>
  </w:style>
  <w:style w:type="paragraph" w:customStyle="1" w:styleId="afffffffffff">
    <w:name w:val="Содержимое таблицы"/>
    <w:basedOn w:val="ae"/>
    <w:pPr>
      <w:suppressLineNumbers/>
    </w:pPr>
    <w:rPr>
      <w:sz w:val="20"/>
      <w:szCs w:val="20"/>
    </w:rPr>
  </w:style>
  <w:style w:type="paragraph" w:customStyle="1" w:styleId="afffffffffff0">
    <w:name w:val="Заголовок таблицы"/>
    <w:basedOn w:val="ae"/>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par">
    <w:name w:val="par"/>
    <w:basedOn w:val="ae"/>
    <w:pPr>
      <w:spacing w:before="280" w:after="280"/>
    </w:pPr>
  </w:style>
  <w:style w:type="paragraph" w:customStyle="1" w:styleId="dt">
    <w:name w:val="dt"/>
    <w:basedOn w:val="ae"/>
    <w:pPr>
      <w:spacing w:before="280" w:after="280"/>
    </w:pPr>
  </w:style>
  <w:style w:type="paragraph" w:customStyle="1" w:styleId="afffffffffff1">
    <w:name w:val="Текст в заданном формате"/>
    <w:basedOn w:val="ae"/>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e"/>
    <w:pPr>
      <w:tabs>
        <w:tab w:val="left" w:pos="360"/>
      </w:tabs>
      <w:spacing w:line="360" w:lineRule="auto"/>
      <w:ind w:left="360" w:hanging="360"/>
      <w:jc w:val="both"/>
    </w:pPr>
    <w:rPr>
      <w:sz w:val="28"/>
      <w:szCs w:val="20"/>
    </w:rPr>
  </w:style>
  <w:style w:type="paragraph" w:customStyle="1" w:styleId="316">
    <w:name w:val="Нумерованный список 31"/>
    <w:basedOn w:val="ae"/>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e"/>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e"/>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e"/>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e"/>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e"/>
    <w:pPr>
      <w:spacing w:after="120"/>
    </w:pPr>
    <w:rPr>
      <w:rFonts w:ascii="MS Reference Specialty" w:hAnsi="MS Reference Specialty" w:cs="MS Reference Specialty"/>
      <w:b/>
      <w:bCs/>
    </w:rPr>
  </w:style>
  <w:style w:type="paragraph" w:customStyle="1" w:styleId="-5">
    <w:name w:val="Рис.-табл"/>
    <w:basedOn w:val="ae"/>
    <w:pPr>
      <w:jc w:val="center"/>
    </w:pPr>
    <w:rPr>
      <w:rFonts w:ascii="OpenSymbol" w:hAnsi="OpenSymbol" w:cs="OpenSymbol"/>
      <w:b/>
      <w:szCs w:val="16"/>
    </w:rPr>
  </w:style>
  <w:style w:type="paragraph" w:customStyle="1" w:styleId="2110">
    <w:name w:val="Основной текст 211"/>
    <w:basedOn w:val="ae"/>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e"/>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e"/>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e"/>
    <w:next w:val="ae"/>
    <w:pPr>
      <w:jc w:val="both"/>
    </w:pPr>
    <w:rPr>
      <w:rFonts w:ascii="OpenSymbol" w:hAnsi="OpenSymbol" w:cs="OpenSymbol"/>
      <w:szCs w:val="20"/>
    </w:rPr>
  </w:style>
  <w:style w:type="paragraph" w:customStyle="1" w:styleId="afffffffffff3">
    <w:name w:val="Текст таблицы"/>
    <w:basedOn w:val="ae"/>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e"/>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7">
    <w:name w:val="Основной текст_"/>
    <w:basedOn w:val="ae"/>
    <w:pPr>
      <w:widowControl w:val="0"/>
      <w:shd w:val="clear" w:color="auto" w:fill="FFFFFF"/>
      <w:spacing w:line="470" w:lineRule="exact"/>
      <w:jc w:val="center"/>
    </w:pPr>
    <w:rPr>
      <w:spacing w:val="4"/>
      <w:szCs w:val="20"/>
    </w:rPr>
  </w:style>
  <w:style w:type="paragraph" w:customStyle="1" w:styleId="216">
    <w:name w:val="Основной текст21"/>
    <w:basedOn w:val="ae"/>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9">
    <w:name w:val="Текст статьи"/>
    <w:basedOn w:val="ae"/>
    <w:pPr>
      <w:spacing w:line="360" w:lineRule="auto"/>
      <w:ind w:firstLine="720"/>
      <w:jc w:val="both"/>
    </w:pPr>
    <w:rPr>
      <w:sz w:val="28"/>
      <w:szCs w:val="28"/>
    </w:rPr>
  </w:style>
  <w:style w:type="paragraph" w:customStyle="1" w:styleId="3f7">
    <w:name w:val="Обычный (веб)3"/>
    <w:basedOn w:val="ae"/>
    <w:pPr>
      <w:spacing w:before="150" w:after="150"/>
      <w:jc w:val="both"/>
    </w:pPr>
  </w:style>
  <w:style w:type="paragraph" w:customStyle="1" w:styleId="1fffc">
    <w:name w:val="Обычный (веб)1"/>
    <w:basedOn w:val="ae"/>
    <w:pPr>
      <w:spacing w:after="280" w:line="312" w:lineRule="atLeast"/>
    </w:pPr>
  </w:style>
  <w:style w:type="paragraph" w:customStyle="1" w:styleId="afffffffffffa">
    <w:name w:val="Обычный текст"/>
    <w:basedOn w:val="ae"/>
    <w:pPr>
      <w:ind w:firstLine="454"/>
      <w:jc w:val="both"/>
    </w:pPr>
    <w:rPr>
      <w:szCs w:val="20"/>
    </w:rPr>
  </w:style>
  <w:style w:type="paragraph" w:customStyle="1" w:styleId="afffffffffffb">
    <w:name w:val="Основной"/>
    <w:basedOn w:val="ae"/>
    <w:pPr>
      <w:spacing w:line="360" w:lineRule="auto"/>
      <w:ind w:firstLine="709"/>
      <w:jc w:val="both"/>
    </w:pPr>
    <w:rPr>
      <w:sz w:val="28"/>
    </w:rPr>
  </w:style>
  <w:style w:type="paragraph" w:customStyle="1" w:styleId="Style8">
    <w:name w:val="Style8"/>
    <w:basedOn w:val="ae"/>
    <w:pPr>
      <w:widowControl w:val="0"/>
      <w:autoSpaceDE w:val="0"/>
      <w:jc w:val="both"/>
    </w:pPr>
  </w:style>
  <w:style w:type="paragraph" w:customStyle="1" w:styleId="MediumGrid1-Accent2">
    <w:name w:val="Medium Grid 1 - Accent 2"/>
    <w:basedOn w:val="ae"/>
    <w:pPr>
      <w:ind w:left="720"/>
    </w:pPr>
    <w:rPr>
      <w:rFonts w:ascii="Mincho" w:eastAsia="Mincho" w:hAnsi="Mincho" w:cs="Mincho"/>
    </w:rPr>
  </w:style>
  <w:style w:type="paragraph" w:customStyle="1" w:styleId="147">
    <w:name w:val="табл_14"/>
    <w:basedOn w:val="ae"/>
    <w:rPr>
      <w:rFonts w:ascii="OpenSymbol" w:hAnsi="OpenSymbol" w:cs="OpenSymbol"/>
      <w:sz w:val="28"/>
      <w:szCs w:val="20"/>
    </w:rPr>
  </w:style>
  <w:style w:type="paragraph" w:customStyle="1" w:styleId="My">
    <w:name w:val="Основной текст.My Текст"/>
    <w:basedOn w:val="ae"/>
    <w:pPr>
      <w:widowControl w:val="0"/>
      <w:spacing w:line="360" w:lineRule="auto"/>
      <w:ind w:firstLine="720"/>
      <w:jc w:val="both"/>
    </w:pPr>
    <w:rPr>
      <w:sz w:val="28"/>
      <w:szCs w:val="20"/>
      <w:lang w:val="uk-UA"/>
    </w:rPr>
  </w:style>
  <w:style w:type="paragraph" w:customStyle="1" w:styleId="afffffffffffc">
    <w:name w:val="Норм без абзаца"/>
    <w:basedOn w:val="ae"/>
    <w:pPr>
      <w:jc w:val="both"/>
    </w:pPr>
    <w:rPr>
      <w:rFonts w:ascii="UkrainianPeterburg" w:hAnsi="UkrainianPeterburg" w:cs="UkrainianPeterburg"/>
      <w:sz w:val="16"/>
      <w:szCs w:val="16"/>
    </w:rPr>
  </w:style>
  <w:style w:type="paragraph" w:customStyle="1" w:styleId="afffffffffffd">
    <w:name w:val="Осн текст"/>
    <w:basedOn w:val="ae"/>
    <w:pPr>
      <w:ind w:firstLine="709"/>
      <w:jc w:val="both"/>
    </w:pPr>
    <w:rPr>
      <w:sz w:val="32"/>
      <w:szCs w:val="32"/>
      <w:lang w:val="uk-UA"/>
    </w:rPr>
  </w:style>
  <w:style w:type="paragraph" w:customStyle="1" w:styleId="H1">
    <w:name w:val="H1"/>
    <w:basedOn w:val="ae"/>
    <w:next w:val="ae"/>
    <w:pPr>
      <w:keepNext/>
      <w:spacing w:before="100" w:after="100"/>
    </w:pPr>
    <w:rPr>
      <w:b/>
      <w:bCs/>
      <w:kern w:val="1"/>
      <w:sz w:val="48"/>
      <w:szCs w:val="48"/>
    </w:rPr>
  </w:style>
  <w:style w:type="paragraph" w:customStyle="1" w:styleId="a10">
    <w:name w:val="a1"/>
    <w:basedOn w:val="ae"/>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e"/>
    <w:next w:val="ae"/>
    <w:pPr>
      <w:ind w:left="960"/>
    </w:pPr>
    <w:rPr>
      <w:rFonts w:ascii="IzhTitl" w:hAnsi="IzhTitl" w:cs="IzhTitl"/>
      <w:sz w:val="18"/>
      <w:szCs w:val="18"/>
    </w:rPr>
  </w:style>
  <w:style w:type="paragraph" w:styleId="67">
    <w:name w:val="toc 6"/>
    <w:basedOn w:val="ae"/>
    <w:next w:val="ae"/>
    <w:pPr>
      <w:ind w:left="1200"/>
    </w:pPr>
    <w:rPr>
      <w:rFonts w:ascii="IzhTitl" w:hAnsi="IzhTitl" w:cs="IzhTitl"/>
      <w:sz w:val="18"/>
      <w:szCs w:val="18"/>
    </w:rPr>
  </w:style>
  <w:style w:type="paragraph" w:styleId="77">
    <w:name w:val="toc 7"/>
    <w:basedOn w:val="ae"/>
    <w:next w:val="ae"/>
    <w:pPr>
      <w:ind w:left="1440"/>
    </w:pPr>
    <w:rPr>
      <w:rFonts w:ascii="IzhTitl" w:hAnsi="IzhTitl" w:cs="IzhTitl"/>
      <w:sz w:val="18"/>
      <w:szCs w:val="18"/>
    </w:rPr>
  </w:style>
  <w:style w:type="paragraph" w:styleId="93">
    <w:name w:val="toc 9"/>
    <w:basedOn w:val="ae"/>
    <w:next w:val="ae"/>
    <w:pPr>
      <w:ind w:left="1920"/>
    </w:pPr>
    <w:rPr>
      <w:rFonts w:ascii="IzhTitl" w:hAnsi="IzhTitl" w:cs="IzhTitl"/>
      <w:sz w:val="18"/>
      <w:szCs w:val="18"/>
    </w:rPr>
  </w:style>
  <w:style w:type="paragraph" w:customStyle="1" w:styleId="rvps19">
    <w:name w:val="rvps19"/>
    <w:basedOn w:val="ae"/>
    <w:pPr>
      <w:ind w:firstLine="603"/>
      <w:jc w:val="both"/>
    </w:pPr>
    <w:rPr>
      <w:lang w:val="en-AU"/>
    </w:rPr>
  </w:style>
  <w:style w:type="paragraph" w:customStyle="1" w:styleId="rvps20">
    <w:name w:val="rvps20"/>
    <w:basedOn w:val="ae"/>
    <w:pPr>
      <w:ind w:firstLine="603"/>
    </w:pPr>
    <w:rPr>
      <w:lang w:val="en-AU"/>
    </w:rPr>
  </w:style>
  <w:style w:type="paragraph" w:customStyle="1" w:styleId="rvps7">
    <w:name w:val="rvps7"/>
    <w:basedOn w:val="ae"/>
    <w:pPr>
      <w:ind w:firstLine="787"/>
      <w:jc w:val="both"/>
    </w:pPr>
    <w:rPr>
      <w:lang w:val="en-AU"/>
    </w:rPr>
  </w:style>
  <w:style w:type="paragraph" w:customStyle="1" w:styleId="rvps16">
    <w:name w:val="rvps16"/>
    <w:basedOn w:val="ae"/>
    <w:pPr>
      <w:ind w:firstLine="787"/>
      <w:jc w:val="both"/>
    </w:pPr>
    <w:rPr>
      <w:lang w:val="en-AU"/>
    </w:rPr>
  </w:style>
  <w:style w:type="paragraph" w:customStyle="1" w:styleId="Iauiue">
    <w:name w:val="Iau.iue"/>
    <w:basedOn w:val="ae"/>
    <w:next w:val="ae"/>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e"/>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e"/>
    <w:pPr>
      <w:ind w:left="566" w:hanging="283"/>
    </w:pPr>
  </w:style>
  <w:style w:type="paragraph" w:customStyle="1" w:styleId="412">
    <w:name w:val="Список 41"/>
    <w:basedOn w:val="ae"/>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7">
    <w:name w:val="Продолжение списка 21"/>
    <w:basedOn w:val="ae"/>
    <w:pPr>
      <w:widowControl w:val="0"/>
      <w:autoSpaceDE w:val="0"/>
      <w:spacing w:after="120"/>
      <w:ind w:left="566"/>
    </w:pPr>
    <w:rPr>
      <w:sz w:val="20"/>
      <w:szCs w:val="20"/>
    </w:rPr>
  </w:style>
  <w:style w:type="paragraph" w:customStyle="1" w:styleId="2ffd">
    <w:name w:val="Îñíîâíîé òåêñò 2"/>
    <w:basedOn w:val="ae"/>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e">
    <w:name w:val="2"/>
    <w:basedOn w:val="ae"/>
    <w:next w:val="affffffff7"/>
    <w:pPr>
      <w:spacing w:before="280" w:after="280"/>
    </w:pPr>
    <w:rPr>
      <w:lang w:val="uk-UA"/>
    </w:rPr>
  </w:style>
  <w:style w:type="paragraph" w:customStyle="1" w:styleId="3f8">
    <w:name w:val="заголовок 3"/>
    <w:basedOn w:val="ae"/>
    <w:next w:val="ae"/>
    <w:pPr>
      <w:keepNext/>
      <w:widowControl w:val="0"/>
      <w:autoSpaceDE w:val="0"/>
      <w:jc w:val="center"/>
    </w:pPr>
    <w:rPr>
      <w:b/>
      <w:bCs/>
      <w:sz w:val="20"/>
      <w:szCs w:val="20"/>
    </w:rPr>
  </w:style>
  <w:style w:type="paragraph" w:customStyle="1" w:styleId="1fffd">
    <w:name w:val="заголовок 1"/>
    <w:basedOn w:val="ae"/>
    <w:next w:val="ae"/>
    <w:pPr>
      <w:keepNext/>
      <w:autoSpaceDE w:val="0"/>
      <w:jc w:val="center"/>
    </w:pPr>
    <w:rPr>
      <w:rFonts w:ascii="Arial" w:hAnsi="Arial" w:cs="Arial"/>
      <w:b/>
      <w:bCs/>
      <w:sz w:val="36"/>
      <w:szCs w:val="36"/>
    </w:rPr>
  </w:style>
  <w:style w:type="paragraph" w:customStyle="1" w:styleId="2fff">
    <w:name w:val="заголовок 2"/>
    <w:basedOn w:val="ae"/>
    <w:next w:val="ae"/>
    <w:pPr>
      <w:keepNext/>
      <w:autoSpaceDE w:val="0"/>
      <w:jc w:val="center"/>
    </w:pPr>
    <w:rPr>
      <w:rFonts w:ascii="Arial" w:hAnsi="Arial" w:cs="Arial"/>
    </w:rPr>
  </w:style>
  <w:style w:type="paragraph" w:customStyle="1" w:styleId="4f0">
    <w:name w:val="заголовок 4"/>
    <w:basedOn w:val="ae"/>
    <w:next w:val="ae"/>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e"/>
    <w:pPr>
      <w:spacing w:line="300" w:lineRule="atLeast"/>
      <w:ind w:firstLine="400"/>
      <w:jc w:val="both"/>
    </w:pPr>
  </w:style>
  <w:style w:type="paragraph" w:customStyle="1" w:styleId="k7">
    <w:name w:val="k7"/>
    <w:basedOn w:val="ae"/>
    <w:pPr>
      <w:spacing w:line="280" w:lineRule="atLeast"/>
      <w:ind w:left="1000"/>
    </w:pPr>
    <w:rPr>
      <w:sz w:val="22"/>
      <w:szCs w:val="22"/>
    </w:rPr>
  </w:style>
  <w:style w:type="paragraph" w:customStyle="1" w:styleId="affffffffffff0">
    <w:name w:val="Текст_статті Знак"/>
    <w:basedOn w:val="ae"/>
    <w:pPr>
      <w:ind w:firstLine="284"/>
      <w:jc w:val="both"/>
    </w:pPr>
    <w:rPr>
      <w:sz w:val="20"/>
      <w:szCs w:val="20"/>
      <w:lang w:val="uk-UA"/>
    </w:rPr>
  </w:style>
  <w:style w:type="paragraph" w:customStyle="1" w:styleId="affffffffffff1">
    <w:name w:val="література"/>
    <w:basedOn w:val="ae"/>
    <w:pPr>
      <w:tabs>
        <w:tab w:val="left" w:pos="360"/>
      </w:tabs>
      <w:jc w:val="both"/>
    </w:pPr>
    <w:rPr>
      <w:sz w:val="18"/>
      <w:szCs w:val="18"/>
      <w:lang w:val="en-US"/>
    </w:rPr>
  </w:style>
  <w:style w:type="paragraph" w:customStyle="1" w:styleId="note">
    <w:name w:val="note"/>
    <w:basedOn w:val="ae"/>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e"/>
    <w:pPr>
      <w:overflowPunct w:val="0"/>
      <w:autoSpaceDE w:val="0"/>
      <w:textAlignment w:val="baseline"/>
    </w:pPr>
    <w:rPr>
      <w:rFonts w:ascii="Helvetica" w:hAnsi="Helvetica" w:cs="Helvetica"/>
      <w:sz w:val="16"/>
      <w:szCs w:val="16"/>
    </w:rPr>
  </w:style>
  <w:style w:type="paragraph" w:customStyle="1" w:styleId="1Title">
    <w:name w:val="Заголовок 1.Title"/>
    <w:basedOn w:val="ae"/>
    <w:next w:val="ae"/>
    <w:pPr>
      <w:keepNext/>
      <w:widowControl w:val="0"/>
      <w:spacing w:line="360" w:lineRule="auto"/>
      <w:jc w:val="center"/>
    </w:pPr>
    <w:rPr>
      <w:b/>
      <w:caps/>
      <w:color w:val="000000"/>
      <w:szCs w:val="20"/>
      <w:lang w:val="uk-UA"/>
    </w:rPr>
  </w:style>
  <w:style w:type="paragraph" w:customStyle="1" w:styleId="2pidzaholovok">
    <w:name w:val="Заголовок 2.pidzaholovok"/>
    <w:basedOn w:val="ae"/>
    <w:next w:val="ae"/>
    <w:pPr>
      <w:keepNext/>
      <w:jc w:val="center"/>
    </w:pPr>
    <w:rPr>
      <w:b/>
      <w:i/>
      <w:szCs w:val="20"/>
    </w:rPr>
  </w:style>
  <w:style w:type="paragraph" w:customStyle="1" w:styleId="1Title1">
    <w:name w:val="Заголовок 1.Title1"/>
    <w:basedOn w:val="ae"/>
    <w:next w:val="ae"/>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e"/>
    <w:next w:val="ae"/>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e"/>
    <w:pPr>
      <w:spacing w:after="120"/>
      <w:jc w:val="center"/>
    </w:pPr>
    <w:rPr>
      <w:b/>
      <w:sz w:val="22"/>
      <w:szCs w:val="20"/>
      <w:lang w:val="uk-UA"/>
    </w:rPr>
  </w:style>
  <w:style w:type="paragraph" w:customStyle="1" w:styleId="body">
    <w:name w:val="Основной текст с отступом.body"/>
    <w:basedOn w:val="ae"/>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e"/>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e"/>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e"/>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e"/>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e"/>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e"/>
    <w:pPr>
      <w:spacing w:after="120"/>
    </w:pPr>
    <w:rPr>
      <w:rFonts w:ascii="Helvetica" w:hAnsi="Helvetica" w:cs="Helvetica"/>
      <w:b/>
      <w:i/>
      <w:sz w:val="20"/>
      <w:szCs w:val="20"/>
      <w:lang w:val="uk-UA"/>
    </w:rPr>
  </w:style>
  <w:style w:type="paragraph" w:customStyle="1" w:styleId="mkSpec">
    <w:name w:val="mkSpec"/>
    <w:basedOn w:val="ae"/>
    <w:pPr>
      <w:spacing w:after="120"/>
    </w:pPr>
    <w:rPr>
      <w:rFonts w:ascii="MS Reference Specialty" w:hAnsi="MS Reference Specialty" w:cs="MS Reference Specialty"/>
      <w:i/>
      <w:smallCaps/>
      <w:sz w:val="20"/>
      <w:szCs w:val="20"/>
      <w:lang w:val="uk-UA"/>
    </w:rPr>
  </w:style>
  <w:style w:type="paragraph" w:customStyle="1" w:styleId="mkEntry">
    <w:name w:val="mkEntry"/>
    <w:basedOn w:val="ae"/>
    <w:pPr>
      <w:spacing w:after="120"/>
    </w:pPr>
    <w:rPr>
      <w:rFonts w:ascii="Helvetica" w:hAnsi="Helvetica" w:cs="Helvetica"/>
      <w:b/>
      <w:caps/>
      <w:sz w:val="20"/>
      <w:szCs w:val="20"/>
      <w:lang w:val="uk-UA"/>
    </w:rPr>
  </w:style>
  <w:style w:type="paragraph" w:customStyle="1" w:styleId="mkText">
    <w:name w:val="mkText"/>
    <w:basedOn w:val="ae"/>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e"/>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e"/>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e"/>
    <w:pPr>
      <w:spacing w:after="120"/>
      <w:ind w:firstLine="567"/>
    </w:pPr>
    <w:rPr>
      <w:szCs w:val="20"/>
      <w:lang w:val="uk-UA"/>
    </w:rPr>
  </w:style>
  <w:style w:type="paragraph" w:customStyle="1" w:styleId="Datakrush">
    <w:name w:val="Data krush"/>
    <w:basedOn w:val="ae"/>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e"/>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e"/>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e"/>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e"/>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e"/>
    <w:next w:val="ae"/>
    <w:pPr>
      <w:keepNext/>
      <w:spacing w:before="170" w:after="170"/>
      <w:jc w:val="center"/>
    </w:pPr>
    <w:rPr>
      <w:rFonts w:ascii="Mangal" w:hAnsi="Mangal" w:cs="Mangal"/>
      <w:b/>
      <w:i/>
      <w:szCs w:val="20"/>
    </w:rPr>
  </w:style>
  <w:style w:type="paragraph" w:customStyle="1" w:styleId="1ffff">
    <w:name w:val="Заголовок 1.Название"/>
    <w:basedOn w:val="ae"/>
    <w:next w:val="ae"/>
    <w:pPr>
      <w:keepNext/>
      <w:spacing w:after="283"/>
      <w:jc w:val="center"/>
    </w:pPr>
    <w:rPr>
      <w:rFonts w:ascii="Mangal" w:hAnsi="Mangal" w:cs="Mangal"/>
      <w:b/>
      <w:caps/>
      <w:szCs w:val="20"/>
    </w:rPr>
  </w:style>
  <w:style w:type="paragraph" w:customStyle="1" w:styleId="Avtor10">
    <w:name w:val="Основной текст.Avtor1"/>
    <w:basedOn w:val="ae"/>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e"/>
    <w:pPr>
      <w:spacing w:line="360" w:lineRule="auto"/>
      <w:ind w:firstLine="720"/>
      <w:jc w:val="center"/>
    </w:pPr>
    <w:rPr>
      <w:b/>
      <w:sz w:val="28"/>
      <w:szCs w:val="20"/>
      <w:lang w:val="uk-UA"/>
    </w:rPr>
  </w:style>
  <w:style w:type="paragraph" w:customStyle="1" w:styleId="Avtor2">
    <w:name w:val="Основной текст.Avtor2"/>
    <w:basedOn w:val="ae"/>
    <w:pPr>
      <w:jc w:val="center"/>
    </w:pPr>
    <w:rPr>
      <w:b/>
      <w:sz w:val="22"/>
      <w:szCs w:val="20"/>
      <w:lang w:val="uk-UA"/>
    </w:rPr>
  </w:style>
  <w:style w:type="paragraph" w:customStyle="1" w:styleId="body10">
    <w:name w:val="Основной текст с отступом.body1"/>
    <w:basedOn w:val="ae"/>
    <w:pPr>
      <w:ind w:firstLine="709"/>
      <w:jc w:val="both"/>
    </w:pPr>
    <w:rPr>
      <w:sz w:val="20"/>
      <w:szCs w:val="20"/>
      <w:lang w:val="uk-UA"/>
    </w:rPr>
  </w:style>
  <w:style w:type="paragraph" w:customStyle="1" w:styleId="text10">
    <w:name w:val="Цитата.text1"/>
    <w:basedOn w:val="ae"/>
    <w:pPr>
      <w:ind w:left="2824" w:right="-1213"/>
    </w:pPr>
    <w:rPr>
      <w:i/>
      <w:sz w:val="22"/>
      <w:szCs w:val="20"/>
      <w:lang w:val="uk-UA"/>
    </w:rPr>
  </w:style>
  <w:style w:type="paragraph" w:customStyle="1" w:styleId="lit1">
    <w:name w:val="Список.lit1"/>
    <w:basedOn w:val="ae"/>
    <w:pPr>
      <w:tabs>
        <w:tab w:val="left" w:pos="360"/>
      </w:tabs>
      <w:ind w:left="360" w:hanging="360"/>
      <w:jc w:val="both"/>
    </w:pPr>
    <w:rPr>
      <w:sz w:val="22"/>
      <w:szCs w:val="20"/>
      <w:lang w:val="uk-UA"/>
    </w:rPr>
  </w:style>
  <w:style w:type="paragraph" w:customStyle="1" w:styleId="liter1">
    <w:name w:val="Нумерованный список.liter1"/>
    <w:basedOn w:val="ae"/>
    <w:pPr>
      <w:tabs>
        <w:tab w:val="left" w:pos="360"/>
      </w:tabs>
      <w:ind w:left="360" w:hanging="360"/>
      <w:jc w:val="both"/>
    </w:pPr>
    <w:rPr>
      <w:sz w:val="20"/>
      <w:szCs w:val="20"/>
    </w:rPr>
  </w:style>
  <w:style w:type="paragraph" w:customStyle="1" w:styleId="3spysokl-ry1">
    <w:name w:val="Основной текст 3.spysok l-ry1"/>
    <w:basedOn w:val="ae"/>
    <w:pPr>
      <w:jc w:val="center"/>
    </w:pPr>
    <w:rPr>
      <w:b/>
      <w:caps/>
      <w:sz w:val="22"/>
      <w:szCs w:val="20"/>
      <w:lang w:val="en-US"/>
    </w:rPr>
  </w:style>
  <w:style w:type="paragraph" w:customStyle="1" w:styleId="1ffff0">
    <w:name w:val="Основной текст с отступом1"/>
    <w:basedOn w:val="ae"/>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e"/>
    <w:pPr>
      <w:widowControl w:val="0"/>
      <w:spacing w:line="360" w:lineRule="auto"/>
      <w:ind w:firstLine="680"/>
      <w:jc w:val="both"/>
    </w:pPr>
    <w:rPr>
      <w:sz w:val="28"/>
      <w:szCs w:val="20"/>
      <w:lang w:val="uk-UA"/>
    </w:rPr>
  </w:style>
  <w:style w:type="paragraph" w:customStyle="1" w:styleId="1ffff1">
    <w:name w:val="Текст1"/>
    <w:basedOn w:val="ae"/>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e"/>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e"/>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e"/>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e"/>
    <w:pPr>
      <w:ind w:firstLine="720"/>
      <w:jc w:val="left"/>
    </w:pPr>
    <w:rPr>
      <w:rFonts w:ascii="Garamond" w:hAnsi="Garamond" w:cs="Garamond"/>
    </w:rPr>
  </w:style>
  <w:style w:type="paragraph" w:customStyle="1" w:styleId="1ffff2">
    <w:name w:val="Цитата1"/>
    <w:basedOn w:val="ae"/>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e"/>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e"/>
    <w:pPr>
      <w:keepLines/>
      <w:numPr>
        <w:numId w:val="11"/>
      </w:numPr>
      <w:spacing w:line="360" w:lineRule="auto"/>
      <w:ind w:left="0" w:firstLine="0"/>
      <w:jc w:val="center"/>
    </w:pPr>
    <w:rPr>
      <w:b/>
      <w:sz w:val="28"/>
      <w:szCs w:val="20"/>
      <w:lang w:val="uk-UA"/>
    </w:rPr>
  </w:style>
  <w:style w:type="paragraph" w:customStyle="1" w:styleId="affffffffffff6">
    <w:name w:val="ТЕКСТ"/>
    <w:basedOn w:val="ae"/>
    <w:pPr>
      <w:spacing w:line="360" w:lineRule="auto"/>
      <w:ind w:firstLine="709"/>
      <w:jc w:val="both"/>
    </w:pPr>
    <w:rPr>
      <w:rFonts w:ascii="FreeSetCTT" w:hAnsi="FreeSetCTT" w:cs="FreeSetCTT"/>
      <w:sz w:val="28"/>
      <w:szCs w:val="20"/>
      <w:lang w:val="uk-UA"/>
    </w:rPr>
  </w:style>
  <w:style w:type="paragraph" w:customStyle="1" w:styleId="CT-SNOSKA">
    <w:name w:val="CT-SNOSKA"/>
    <w:basedOn w:val="ae"/>
    <w:pPr>
      <w:jc w:val="both"/>
    </w:pPr>
    <w:rPr>
      <w:szCs w:val="20"/>
    </w:rPr>
  </w:style>
  <w:style w:type="paragraph" w:customStyle="1" w:styleId="2fff0">
    <w:name w:val="Стиль2"/>
    <w:basedOn w:val="ae"/>
    <w:pPr>
      <w:jc w:val="both"/>
    </w:pPr>
    <w:rPr>
      <w:rFonts w:cs="OpenSymbol"/>
    </w:rPr>
  </w:style>
  <w:style w:type="paragraph" w:customStyle="1" w:styleId="left">
    <w:name w:val="left"/>
    <w:basedOn w:val="ae"/>
    <w:pPr>
      <w:spacing w:before="280" w:after="280"/>
    </w:pPr>
    <w:rPr>
      <w:rFonts w:ascii="MS Reference Specialty" w:hAnsi="MS Reference Specialty" w:cs="MS Reference Specialty"/>
    </w:rPr>
  </w:style>
  <w:style w:type="paragraph" w:customStyle="1" w:styleId="31">
    <w:name w:val="Маркированный список 31"/>
    <w:basedOn w:val="ae"/>
    <w:pPr>
      <w:numPr>
        <w:numId w:val="4"/>
      </w:numPr>
    </w:pPr>
    <w:rPr>
      <w:sz w:val="20"/>
      <w:szCs w:val="20"/>
      <w:lang w:val="uk-UA"/>
    </w:rPr>
  </w:style>
  <w:style w:type="paragraph" w:customStyle="1" w:styleId="1ffff3">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e"/>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9">
    <w:name w:val="текст сноски"/>
    <w:basedOn w:val="ae"/>
    <w:pPr>
      <w:autoSpaceDE w:val="0"/>
    </w:pPr>
    <w:rPr>
      <w:sz w:val="20"/>
      <w:szCs w:val="20"/>
    </w:rPr>
  </w:style>
  <w:style w:type="paragraph" w:customStyle="1" w:styleId="affffffffffffa">
    <w:name w:val="Àäðåñà"/>
    <w:basedOn w:val="ae"/>
    <w:pPr>
      <w:spacing w:after="60" w:line="360" w:lineRule="auto"/>
      <w:jc w:val="center"/>
    </w:pPr>
    <w:rPr>
      <w:szCs w:val="20"/>
      <w:lang w:val="uk-UA"/>
    </w:rPr>
  </w:style>
  <w:style w:type="paragraph" w:customStyle="1" w:styleId="5c">
    <w:name w:val="Основной текст5"/>
    <w:basedOn w:val="ae"/>
    <w:pPr>
      <w:widowControl w:val="0"/>
      <w:spacing w:line="420" w:lineRule="auto"/>
      <w:ind w:firstLine="851"/>
      <w:jc w:val="both"/>
    </w:pPr>
    <w:rPr>
      <w:sz w:val="26"/>
      <w:szCs w:val="20"/>
    </w:rPr>
  </w:style>
  <w:style w:type="paragraph" w:customStyle="1" w:styleId="affffffffffffb">
    <w:name w:val="СноскаОсн"/>
    <w:basedOn w:val="ae"/>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e"/>
    <w:pPr>
      <w:autoSpaceDE w:val="0"/>
      <w:spacing w:before="100" w:after="100"/>
      <w:ind w:left="360" w:right="360"/>
    </w:pPr>
  </w:style>
  <w:style w:type="paragraph" w:styleId="affffffffffffd">
    <w:name w:val="E-mail Signature"/>
    <w:basedOn w:val="ae"/>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e"/>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e"/>
    <w:pPr>
      <w:shd w:val="clear" w:color="auto" w:fill="FFFFFF"/>
      <w:spacing w:line="360" w:lineRule="auto"/>
      <w:jc w:val="center"/>
    </w:pPr>
    <w:rPr>
      <w:color w:val="FF0000"/>
      <w:sz w:val="16"/>
      <w:szCs w:val="16"/>
    </w:rPr>
  </w:style>
  <w:style w:type="paragraph" w:styleId="1ffff4">
    <w:name w:val="index 1"/>
    <w:basedOn w:val="ae"/>
    <w:next w:val="ae"/>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e"/>
    <w:pPr>
      <w:shd w:val="clear" w:color="auto" w:fill="FFFFFF"/>
      <w:spacing w:line="360" w:lineRule="auto"/>
      <w:ind w:left="300" w:right="80"/>
      <w:jc w:val="both"/>
    </w:pPr>
    <w:rPr>
      <w:color w:val="000000"/>
      <w:sz w:val="28"/>
      <w:szCs w:val="28"/>
    </w:rPr>
  </w:style>
  <w:style w:type="paragraph" w:customStyle="1" w:styleId="vary">
    <w:name w:val="vary"/>
    <w:basedOn w:val="ae"/>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e"/>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e"/>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e"/>
    <w:pPr>
      <w:autoSpaceDE w:val="0"/>
      <w:ind w:left="2268"/>
      <w:jc w:val="both"/>
    </w:pPr>
    <w:rPr>
      <w:i/>
      <w:iCs/>
      <w:sz w:val="28"/>
      <w:szCs w:val="28"/>
      <w:lang w:val="uk-UA"/>
    </w:rPr>
  </w:style>
  <w:style w:type="paragraph" w:customStyle="1" w:styleId="87">
    <w:name w:val="заголовок 8"/>
    <w:basedOn w:val="ae"/>
    <w:next w:val="ae"/>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e"/>
    <w:next w:val="ae"/>
    <w:pPr>
      <w:autoSpaceDE w:val="0"/>
      <w:ind w:firstLine="567"/>
      <w:jc w:val="both"/>
    </w:pPr>
    <w:rPr>
      <w:sz w:val="28"/>
      <w:szCs w:val="28"/>
      <w:lang w:val="uk-UA"/>
    </w:rPr>
  </w:style>
  <w:style w:type="paragraph" w:customStyle="1" w:styleId="afffffffffffff2">
    <w:name w:val="[ ]"/>
    <w:basedOn w:val="ae"/>
    <w:pPr>
      <w:autoSpaceDE w:val="0"/>
      <w:spacing w:line="288" w:lineRule="auto"/>
    </w:pPr>
    <w:rPr>
      <w:color w:val="000000"/>
      <w:sz w:val="20"/>
      <w:lang w:val="uk-UA"/>
    </w:rPr>
  </w:style>
  <w:style w:type="paragraph" w:customStyle="1" w:styleId="-6">
    <w:name w:val="Нормальний-мій"/>
    <w:basedOn w:val="ae"/>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e"/>
    <w:pPr>
      <w:autoSpaceDE w:val="0"/>
      <w:spacing w:before="100" w:after="100"/>
    </w:pPr>
    <w:rPr>
      <w:sz w:val="20"/>
      <w:lang w:val="uk-UA"/>
    </w:rPr>
  </w:style>
  <w:style w:type="paragraph" w:customStyle="1" w:styleId="afffffffffffff4">
    <w:name w:val="Текст виноски"/>
    <w:basedOn w:val="ae"/>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e"/>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e"/>
    <w:pPr>
      <w:spacing w:line="280" w:lineRule="atLeast"/>
      <w:ind w:left="800" w:firstLine="400"/>
      <w:jc w:val="both"/>
    </w:pPr>
    <w:rPr>
      <w:color w:val="008000"/>
    </w:rPr>
  </w:style>
  <w:style w:type="paragraph" w:customStyle="1" w:styleId="just">
    <w:name w:val="just"/>
    <w:basedOn w:val="ae"/>
    <w:pPr>
      <w:spacing w:before="280" w:after="280"/>
      <w:jc w:val="both"/>
    </w:pPr>
    <w:rPr>
      <w:lang w:val="uk-UA"/>
    </w:rPr>
  </w:style>
  <w:style w:type="paragraph" w:customStyle="1" w:styleId="Nagwek2">
    <w:name w:val="Nagłówek2"/>
    <w:basedOn w:val="ae"/>
    <w:next w:val="afffffffa"/>
    <w:pPr>
      <w:keepNext/>
      <w:spacing w:before="240" w:after="120"/>
    </w:pPr>
    <w:rPr>
      <w:rFonts w:ascii="OpenSymbol" w:eastAsia="Arial" w:hAnsi="OpenSymbol" w:cs="Helvetica"/>
      <w:sz w:val="28"/>
      <w:szCs w:val="28"/>
    </w:rPr>
  </w:style>
  <w:style w:type="paragraph" w:customStyle="1" w:styleId="Podpis2">
    <w:name w:val="Podpis2"/>
    <w:basedOn w:val="ae"/>
    <w:pPr>
      <w:suppressLineNumbers/>
      <w:spacing w:before="120" w:after="120"/>
    </w:pPr>
    <w:rPr>
      <w:rFonts w:cs="Helvetica"/>
      <w:i/>
      <w:iCs/>
    </w:rPr>
  </w:style>
  <w:style w:type="paragraph" w:customStyle="1" w:styleId="Indeks">
    <w:name w:val="Indeks"/>
    <w:basedOn w:val="ae"/>
    <w:pPr>
      <w:suppressLineNumbers/>
    </w:pPr>
    <w:rPr>
      <w:rFonts w:cs="Helvetica"/>
    </w:rPr>
  </w:style>
  <w:style w:type="paragraph" w:customStyle="1" w:styleId="1ffff6">
    <w:name w:val="Текст примечания1"/>
    <w:basedOn w:val="ae"/>
    <w:rPr>
      <w:sz w:val="20"/>
      <w:szCs w:val="20"/>
    </w:rPr>
  </w:style>
  <w:style w:type="paragraph" w:customStyle="1" w:styleId="222">
    <w:name w:val="Основной текст 22"/>
    <w:basedOn w:val="ae"/>
    <w:pPr>
      <w:spacing w:after="120" w:line="480" w:lineRule="auto"/>
    </w:pPr>
  </w:style>
  <w:style w:type="paragraph" w:customStyle="1" w:styleId="3110">
    <w:name w:val="Основной текст с отступом 311"/>
    <w:basedOn w:val="ae"/>
    <w:pPr>
      <w:widowControl w:val="0"/>
      <w:ind w:firstLine="340"/>
      <w:jc w:val="both"/>
    </w:pPr>
    <w:rPr>
      <w:sz w:val="22"/>
      <w:szCs w:val="20"/>
      <w:lang w:val="uk-UA"/>
    </w:rPr>
  </w:style>
  <w:style w:type="paragraph" w:customStyle="1" w:styleId="Tekstpodstawowywcity21">
    <w:name w:val="Tekst podstawowy wcięty 21"/>
    <w:basedOn w:val="ae"/>
    <w:pPr>
      <w:spacing w:line="360" w:lineRule="auto"/>
      <w:ind w:right="-766" w:firstLine="425"/>
      <w:jc w:val="both"/>
    </w:pPr>
    <w:rPr>
      <w:sz w:val="28"/>
      <w:szCs w:val="20"/>
      <w:lang w:val="uk-UA"/>
    </w:rPr>
  </w:style>
  <w:style w:type="paragraph" w:customStyle="1" w:styleId="Tekstblokowy1">
    <w:name w:val="Tekst blokowy1"/>
    <w:basedOn w:val="ae"/>
    <w:pPr>
      <w:spacing w:line="360" w:lineRule="auto"/>
      <w:ind w:left="57" w:right="454" w:firstLine="426"/>
      <w:jc w:val="both"/>
    </w:pPr>
    <w:rPr>
      <w:sz w:val="28"/>
      <w:szCs w:val="20"/>
      <w:lang w:val="uk-UA"/>
    </w:rPr>
  </w:style>
  <w:style w:type="paragraph" w:customStyle="1" w:styleId="3fa">
    <w:name w:val="Основний текст з відступом 3"/>
    <w:basedOn w:val="ae"/>
    <w:pPr>
      <w:spacing w:line="360" w:lineRule="auto"/>
      <w:ind w:firstLine="680"/>
      <w:jc w:val="both"/>
    </w:pPr>
    <w:rPr>
      <w:i/>
      <w:iCs/>
      <w:sz w:val="28"/>
      <w:szCs w:val="28"/>
      <w:lang w:val="uk-UA"/>
    </w:rPr>
  </w:style>
  <w:style w:type="paragraph" w:customStyle="1" w:styleId="2fff1">
    <w:name w:val="Продовження списку 2"/>
    <w:basedOn w:val="ae"/>
    <w:pPr>
      <w:autoSpaceDE w:val="0"/>
      <w:spacing w:after="120"/>
      <w:ind w:left="566"/>
    </w:pPr>
    <w:rPr>
      <w:sz w:val="22"/>
      <w:szCs w:val="22"/>
    </w:rPr>
  </w:style>
  <w:style w:type="paragraph" w:customStyle="1" w:styleId="219">
    <w:name w:val="Список 21"/>
    <w:basedOn w:val="ae"/>
    <w:pPr>
      <w:autoSpaceDE w:val="0"/>
      <w:ind w:left="566" w:hanging="283"/>
    </w:pPr>
    <w:rPr>
      <w:sz w:val="22"/>
      <w:szCs w:val="22"/>
    </w:rPr>
  </w:style>
  <w:style w:type="paragraph" w:customStyle="1" w:styleId="Tekstpodstawowywcity31">
    <w:name w:val="Tekst podstawowy wcięty 31"/>
    <w:basedOn w:val="ae"/>
    <w:pPr>
      <w:spacing w:line="360" w:lineRule="auto"/>
      <w:ind w:firstLine="720"/>
      <w:jc w:val="center"/>
    </w:pPr>
    <w:rPr>
      <w:b/>
      <w:sz w:val="28"/>
      <w:szCs w:val="20"/>
      <w:lang w:val="uk-UA"/>
    </w:rPr>
  </w:style>
  <w:style w:type="paragraph" w:customStyle="1" w:styleId="2fff2">
    <w:name w:val="Основний текст 2"/>
    <w:basedOn w:val="ae"/>
    <w:pPr>
      <w:spacing w:line="360" w:lineRule="auto"/>
      <w:jc w:val="both"/>
    </w:pPr>
    <w:rPr>
      <w:szCs w:val="20"/>
      <w:lang w:val="uk-UA"/>
    </w:rPr>
  </w:style>
  <w:style w:type="paragraph" w:customStyle="1" w:styleId="223">
    <w:name w:val="Основной текст с отступом 22"/>
    <w:basedOn w:val="ae"/>
    <w:pPr>
      <w:spacing w:line="360" w:lineRule="auto"/>
      <w:ind w:right="357" w:firstLine="902"/>
      <w:jc w:val="both"/>
    </w:pPr>
    <w:rPr>
      <w:sz w:val="28"/>
      <w:szCs w:val="28"/>
      <w:lang w:val="en-US"/>
    </w:rPr>
  </w:style>
  <w:style w:type="paragraph" w:customStyle="1" w:styleId="2111">
    <w:name w:val="Основной текст с отступом 211"/>
    <w:basedOn w:val="ae"/>
    <w:pPr>
      <w:spacing w:after="120" w:line="480" w:lineRule="auto"/>
      <w:ind w:left="283"/>
    </w:pPr>
    <w:rPr>
      <w:lang w:val="uk-UA"/>
    </w:rPr>
  </w:style>
  <w:style w:type="paragraph" w:customStyle="1" w:styleId="2fff3">
    <w:name w:val="Основний текст з відступом 2"/>
    <w:basedOn w:val="ae"/>
    <w:pPr>
      <w:spacing w:after="120" w:line="480" w:lineRule="auto"/>
      <w:ind w:left="283"/>
    </w:pPr>
    <w:rPr>
      <w:lang w:val="uk-UA"/>
    </w:rPr>
  </w:style>
  <w:style w:type="paragraph" w:customStyle="1" w:styleId="Zwykytekst1">
    <w:name w:val="Zwykły tekst1"/>
    <w:basedOn w:val="ae"/>
    <w:rPr>
      <w:rFonts w:ascii="ISOCPEUR" w:hAnsi="ISOCPEUR" w:cs="ISOCPEUR"/>
      <w:sz w:val="20"/>
      <w:szCs w:val="20"/>
      <w:lang w:val="uk-UA"/>
    </w:rPr>
  </w:style>
  <w:style w:type="paragraph" w:customStyle="1" w:styleId="11b">
    <w:name w:val="Текст11"/>
    <w:basedOn w:val="ae"/>
    <w:pPr>
      <w:spacing w:line="220" w:lineRule="exact"/>
      <w:ind w:firstLine="454"/>
      <w:jc w:val="both"/>
    </w:pPr>
    <w:rPr>
      <w:sz w:val="20"/>
      <w:szCs w:val="20"/>
      <w:lang w:val="uk-UA"/>
    </w:rPr>
  </w:style>
  <w:style w:type="paragraph" w:customStyle="1" w:styleId="afffffffffffff6">
    <w:name w:val="дисертация"/>
    <w:basedOn w:val="ae"/>
    <w:pPr>
      <w:spacing w:line="360" w:lineRule="auto"/>
      <w:ind w:firstLine="720"/>
      <w:jc w:val="both"/>
    </w:pPr>
    <w:rPr>
      <w:sz w:val="28"/>
      <w:szCs w:val="20"/>
      <w:lang w:val="uk-UA"/>
    </w:rPr>
  </w:style>
  <w:style w:type="paragraph" w:customStyle="1" w:styleId="afffffffffffff7">
    <w:name w:val="Звичайний відступ"/>
    <w:basedOn w:val="ae"/>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e"/>
    <w:pPr>
      <w:spacing w:line="360" w:lineRule="auto"/>
      <w:ind w:left="-170" w:right="-567" w:firstLine="720"/>
      <w:jc w:val="both"/>
    </w:pPr>
    <w:rPr>
      <w:sz w:val="28"/>
      <w:szCs w:val="20"/>
      <w:lang w:val="uk-UA"/>
    </w:rPr>
  </w:style>
  <w:style w:type="paragraph" w:customStyle="1" w:styleId="231">
    <w:name w:val="Основной текст с отступом 23"/>
    <w:basedOn w:val="ae"/>
    <w:pPr>
      <w:spacing w:after="120" w:line="480" w:lineRule="auto"/>
      <w:ind w:left="283"/>
    </w:pPr>
  </w:style>
  <w:style w:type="paragraph" w:customStyle="1" w:styleId="Nagwek1">
    <w:name w:val="Nagłówek1"/>
    <w:basedOn w:val="ae"/>
    <w:next w:val="afffffffa"/>
    <w:pPr>
      <w:keepNext/>
      <w:spacing w:before="240" w:after="120"/>
    </w:pPr>
    <w:rPr>
      <w:rFonts w:ascii="OpenSymbol" w:eastAsia="Arial" w:hAnsi="OpenSymbol" w:cs="Helvetica"/>
      <w:sz w:val="28"/>
      <w:szCs w:val="28"/>
    </w:rPr>
  </w:style>
  <w:style w:type="paragraph" w:customStyle="1" w:styleId="Podpis1">
    <w:name w:val="Podpis1"/>
    <w:basedOn w:val="ae"/>
    <w:pPr>
      <w:suppressLineNumbers/>
      <w:spacing w:before="120" w:after="120"/>
    </w:pPr>
    <w:rPr>
      <w:rFonts w:cs="Helvetica"/>
      <w:i/>
      <w:iCs/>
    </w:rPr>
  </w:style>
  <w:style w:type="paragraph" w:customStyle="1" w:styleId="1ffff7">
    <w:name w:val="Схема документа1"/>
    <w:basedOn w:val="ae"/>
    <w:pPr>
      <w:shd w:val="clear" w:color="auto" w:fill="000080"/>
    </w:pPr>
    <w:rPr>
      <w:rFonts w:ascii="Helvetica" w:hAnsi="Helvetica" w:cs="Helvetica"/>
      <w:sz w:val="20"/>
      <w:szCs w:val="20"/>
    </w:rPr>
  </w:style>
  <w:style w:type="paragraph" w:customStyle="1" w:styleId="Zawartolisty">
    <w:name w:val="Zawartość listy"/>
    <w:basedOn w:val="ae"/>
    <w:pPr>
      <w:ind w:left="567"/>
    </w:pPr>
  </w:style>
  <w:style w:type="paragraph" w:customStyle="1" w:styleId="Nagweklisty">
    <w:name w:val="Nagłówek listy"/>
    <w:basedOn w:val="ae"/>
    <w:next w:val="Zawartolisty"/>
  </w:style>
  <w:style w:type="paragraph" w:customStyle="1" w:styleId="Zawartotabeli">
    <w:name w:val="Zawartość tabeli"/>
    <w:basedOn w:val="ae"/>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e"/>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e"/>
    <w:pPr>
      <w:ind w:left="72" w:right="-766"/>
      <w:jc w:val="both"/>
    </w:pPr>
    <w:rPr>
      <w:sz w:val="28"/>
      <w:szCs w:val="20"/>
    </w:rPr>
  </w:style>
  <w:style w:type="paragraph" w:customStyle="1" w:styleId="3fb">
    <w:name w:val="Основний текст 3"/>
    <w:basedOn w:val="ae"/>
    <w:pPr>
      <w:ind w:right="-766"/>
      <w:jc w:val="both"/>
    </w:pPr>
    <w:rPr>
      <w:sz w:val="28"/>
      <w:szCs w:val="20"/>
      <w:lang w:val="en-US"/>
    </w:rPr>
  </w:style>
  <w:style w:type="paragraph" w:customStyle="1" w:styleId="BlockText1">
    <w:name w:val="Block Text1"/>
    <w:basedOn w:val="ae"/>
    <w:pPr>
      <w:spacing w:line="360" w:lineRule="auto"/>
      <w:ind w:firstLine="567"/>
      <w:jc w:val="both"/>
    </w:pPr>
    <w:rPr>
      <w:sz w:val="28"/>
      <w:szCs w:val="28"/>
    </w:rPr>
  </w:style>
  <w:style w:type="paragraph" w:customStyle="1" w:styleId="Nagwek">
    <w:name w:val="Nagłówek"/>
    <w:basedOn w:val="ae"/>
    <w:next w:val="afffffffa"/>
    <w:pPr>
      <w:keepNext/>
      <w:spacing w:before="240" w:after="120"/>
    </w:pPr>
    <w:rPr>
      <w:rFonts w:ascii="OpenSymbol" w:eastAsia="Arial" w:hAnsi="OpenSymbol" w:cs="Helvetica"/>
      <w:sz w:val="28"/>
      <w:szCs w:val="28"/>
    </w:rPr>
  </w:style>
  <w:style w:type="paragraph" w:customStyle="1" w:styleId="Podpis">
    <w:name w:val="Podpis"/>
    <w:basedOn w:val="ae"/>
    <w:pPr>
      <w:suppressLineNumbers/>
      <w:spacing w:before="120" w:after="120"/>
    </w:pPr>
    <w:rPr>
      <w:rFonts w:cs="Helvetica"/>
      <w:i/>
      <w:iCs/>
    </w:rPr>
  </w:style>
  <w:style w:type="paragraph" w:customStyle="1" w:styleId="Nagwek3">
    <w:name w:val="Nagłówek3"/>
    <w:basedOn w:val="ae"/>
    <w:next w:val="afffffffa"/>
    <w:pPr>
      <w:keepNext/>
      <w:spacing w:before="240" w:after="120"/>
    </w:pPr>
    <w:rPr>
      <w:rFonts w:ascii="OpenSymbol" w:eastAsia="Arial" w:hAnsi="OpenSymbol" w:cs="Helvetica"/>
      <w:sz w:val="28"/>
      <w:szCs w:val="28"/>
    </w:rPr>
  </w:style>
  <w:style w:type="paragraph" w:customStyle="1" w:styleId="Podpis3">
    <w:name w:val="Podpis3"/>
    <w:basedOn w:val="ae"/>
    <w:pPr>
      <w:suppressLineNumbers/>
      <w:spacing w:before="120" w:after="120"/>
    </w:pPr>
    <w:rPr>
      <w:rFonts w:cs="Helvetica"/>
      <w:i/>
      <w:iCs/>
    </w:rPr>
  </w:style>
  <w:style w:type="paragraph" w:customStyle="1" w:styleId="1ffff8">
    <w:name w:val="Название объекта1"/>
    <w:basedOn w:val="ae"/>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e"/>
    <w:pPr>
      <w:spacing w:line="360" w:lineRule="auto"/>
      <w:ind w:firstLine="360"/>
      <w:jc w:val="both"/>
    </w:pPr>
    <w:rPr>
      <w:sz w:val="28"/>
      <w:szCs w:val="28"/>
      <w:lang w:val="uk-UA"/>
    </w:rPr>
  </w:style>
  <w:style w:type="paragraph" w:customStyle="1" w:styleId="331">
    <w:name w:val="Основной текст с отступом 33"/>
    <w:basedOn w:val="ae"/>
    <w:pPr>
      <w:ind w:firstLine="397"/>
      <w:jc w:val="both"/>
    </w:pPr>
    <w:rPr>
      <w:sz w:val="28"/>
      <w:szCs w:val="28"/>
      <w:lang w:val="uk-UA"/>
    </w:rPr>
  </w:style>
  <w:style w:type="paragraph" w:customStyle="1" w:styleId="afffffffffffff8">
    <w:name w:val="ЦитатаВірш"/>
    <w:basedOn w:val="ae"/>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e"/>
    <w:next w:val="ae"/>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e"/>
    <w:pPr>
      <w:spacing w:before="48" w:after="48"/>
      <w:ind w:firstLine="432"/>
      <w:jc w:val="both"/>
    </w:pPr>
  </w:style>
  <w:style w:type="paragraph" w:customStyle="1" w:styleId="fulltext">
    <w:name w:val="fulltext"/>
    <w:basedOn w:val="ae"/>
    <w:pPr>
      <w:spacing w:before="280" w:after="280"/>
    </w:pPr>
    <w:rPr>
      <w:rFonts w:ascii="Mangal" w:hAnsi="Mangal" w:cs="Mangal"/>
    </w:rPr>
  </w:style>
  <w:style w:type="paragraph" w:customStyle="1" w:styleId="2fff5">
    <w:name w:val="Подзаголовок2"/>
    <w:basedOn w:val="ae"/>
    <w:pPr>
      <w:spacing w:after="280"/>
    </w:pPr>
    <w:rPr>
      <w:sz w:val="27"/>
      <w:szCs w:val="27"/>
    </w:rPr>
  </w:style>
  <w:style w:type="paragraph" w:customStyle="1" w:styleId="317">
    <w:name w:val="Список 31"/>
    <w:basedOn w:val="ae"/>
    <w:pPr>
      <w:ind w:left="849" w:hanging="283"/>
    </w:pPr>
  </w:style>
  <w:style w:type="paragraph" w:customStyle="1" w:styleId="afffffffffffffa">
    <w:name w:val="Краткий обратный адрес"/>
    <w:basedOn w:val="ae"/>
  </w:style>
  <w:style w:type="paragraph" w:customStyle="1" w:styleId="Head">
    <w:name w:val="Head"/>
    <w:basedOn w:val="ae"/>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e"/>
    <w:pPr>
      <w:tabs>
        <w:tab w:val="left" w:pos="283"/>
      </w:tabs>
      <w:ind w:left="283" w:hanging="283"/>
      <w:jc w:val="both"/>
    </w:pPr>
    <w:rPr>
      <w:color w:val="000000"/>
      <w:sz w:val="16"/>
      <w:szCs w:val="20"/>
    </w:rPr>
  </w:style>
  <w:style w:type="paragraph" w:customStyle="1" w:styleId="BodyText31">
    <w:name w:val="Body Text 31"/>
    <w:basedOn w:val="ae"/>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e"/>
    <w:pPr>
      <w:shd w:val="clear" w:color="auto" w:fill="FFFFFF"/>
      <w:spacing w:before="284" w:line="320" w:lineRule="atLeast"/>
      <w:ind w:left="900" w:right="284" w:firstLine="284"/>
      <w:jc w:val="both"/>
    </w:pPr>
    <w:rPr>
      <w:color w:val="993300"/>
    </w:rPr>
  </w:style>
  <w:style w:type="paragraph" w:customStyle="1" w:styleId="m1">
    <w:name w:val="m1"/>
    <w:basedOn w:val="ae"/>
    <w:pPr>
      <w:shd w:val="clear" w:color="auto" w:fill="FFFFFF"/>
      <w:spacing w:line="320" w:lineRule="atLeast"/>
      <w:ind w:firstLine="284"/>
      <w:jc w:val="both"/>
    </w:pPr>
    <w:rPr>
      <w:color w:val="000000"/>
    </w:rPr>
  </w:style>
  <w:style w:type="paragraph" w:customStyle="1" w:styleId="small">
    <w:name w:val="small"/>
    <w:basedOn w:val="ae"/>
    <w:rPr>
      <w:rFonts w:ascii="FreeSetCTT" w:hAnsi="FreeSetCTT" w:cs="FreeSetCTT"/>
      <w:color w:val="808080"/>
    </w:rPr>
  </w:style>
  <w:style w:type="paragraph" w:customStyle="1" w:styleId="answer1">
    <w:name w:val="answer1"/>
    <w:basedOn w:val="ae"/>
    <w:pPr>
      <w:spacing w:after="240"/>
    </w:pPr>
  </w:style>
  <w:style w:type="paragraph" w:customStyle="1" w:styleId="pagenum">
    <w:name w:val="pagenum"/>
    <w:basedOn w:val="ae"/>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e"/>
    <w:pPr>
      <w:spacing w:before="180"/>
      <w:ind w:firstLine="432"/>
      <w:jc w:val="both"/>
    </w:pPr>
  </w:style>
  <w:style w:type="paragraph" w:customStyle="1" w:styleId="1111">
    <w:name w:val="Заголовок 111"/>
    <w:basedOn w:val="ae"/>
    <w:rPr>
      <w:b/>
      <w:bCs/>
      <w:color w:val="02125F"/>
      <w:kern w:val="1"/>
      <w:sz w:val="21"/>
      <w:szCs w:val="21"/>
    </w:rPr>
  </w:style>
  <w:style w:type="paragraph" w:customStyle="1" w:styleId="3111">
    <w:name w:val="Заголовок 311"/>
    <w:basedOn w:val="ae"/>
    <w:rPr>
      <w:rFonts w:ascii="Helvetica" w:hAnsi="Helvetica" w:cs="Helvetica"/>
      <w:b/>
      <w:bCs/>
      <w:color w:val="02125F"/>
      <w:sz w:val="18"/>
      <w:szCs w:val="18"/>
    </w:rPr>
  </w:style>
  <w:style w:type="paragraph" w:styleId="z-1">
    <w:name w:val="HTML Top of Form"/>
    <w:basedOn w:val="ae"/>
    <w:next w:val="ae"/>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e"/>
    <w:pPr>
      <w:spacing w:before="280" w:after="280"/>
      <w:jc w:val="both"/>
    </w:pPr>
    <w:rPr>
      <w:rFonts w:ascii="OpenSymbol" w:hAnsi="OpenSymbol" w:cs="OpenSymbol"/>
      <w:b/>
      <w:bCs/>
      <w:i/>
      <w:iCs/>
      <w:color w:val="000000"/>
      <w:sz w:val="18"/>
      <w:szCs w:val="18"/>
    </w:rPr>
  </w:style>
  <w:style w:type="paragraph" w:customStyle="1" w:styleId="11e">
    <w:name w:val="Название11"/>
    <w:basedOn w:val="ae"/>
    <w:pPr>
      <w:suppressLineNumbers/>
      <w:spacing w:before="120" w:after="120"/>
    </w:pPr>
    <w:rPr>
      <w:rFonts w:cs="Helvetica"/>
      <w:i/>
      <w:iCs/>
    </w:rPr>
  </w:style>
  <w:style w:type="paragraph" w:customStyle="1" w:styleId="1ffffa">
    <w:name w:val="Указатель1"/>
    <w:basedOn w:val="ae"/>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e"/>
    <w:next w:val="ae"/>
    <w:pPr>
      <w:keepNext/>
      <w:spacing w:before="100" w:after="100"/>
    </w:pPr>
    <w:rPr>
      <w:b/>
      <w:sz w:val="36"/>
      <w:szCs w:val="20"/>
      <w:lang w:val="uk-UA"/>
    </w:rPr>
  </w:style>
  <w:style w:type="paragraph" w:customStyle="1" w:styleId="Blockquote">
    <w:name w:val="Blockquote"/>
    <w:basedOn w:val="ae"/>
    <w:pPr>
      <w:spacing w:before="100" w:after="100"/>
      <w:ind w:left="360" w:right="360"/>
    </w:pPr>
    <w:rPr>
      <w:szCs w:val="20"/>
      <w:lang w:val="uk-UA"/>
    </w:rPr>
  </w:style>
  <w:style w:type="paragraph" w:customStyle="1" w:styleId="DefinitionList">
    <w:name w:val="Definition List"/>
    <w:basedOn w:val="ae"/>
    <w:next w:val="ae"/>
    <w:pPr>
      <w:ind w:left="360"/>
    </w:pPr>
    <w:rPr>
      <w:szCs w:val="20"/>
      <w:lang w:val="uk-UA"/>
    </w:rPr>
  </w:style>
  <w:style w:type="paragraph" w:customStyle="1" w:styleId="H3">
    <w:name w:val="H3"/>
    <w:basedOn w:val="ae"/>
    <w:next w:val="ae"/>
    <w:pPr>
      <w:keepNext/>
      <w:spacing w:before="100" w:after="100"/>
    </w:pPr>
    <w:rPr>
      <w:b/>
      <w:sz w:val="28"/>
      <w:szCs w:val="20"/>
      <w:lang w:val="uk-UA"/>
    </w:rPr>
  </w:style>
  <w:style w:type="paragraph" w:customStyle="1" w:styleId="H5">
    <w:name w:val="H5"/>
    <w:basedOn w:val="ae"/>
    <w:next w:val="ae"/>
    <w:pPr>
      <w:keepNext/>
      <w:spacing w:before="100" w:after="100"/>
    </w:pPr>
    <w:rPr>
      <w:b/>
      <w:sz w:val="20"/>
      <w:szCs w:val="20"/>
      <w:lang w:val="uk-UA"/>
    </w:rPr>
  </w:style>
  <w:style w:type="paragraph" w:customStyle="1" w:styleId="H4">
    <w:name w:val="H4"/>
    <w:basedOn w:val="ae"/>
    <w:next w:val="ae"/>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e"/>
    <w:uiPriority w:val="99"/>
    <w:rPr>
      <w:sz w:val="28"/>
      <w:szCs w:val="20"/>
      <w:lang w:val="uk-UA"/>
    </w:rPr>
  </w:style>
  <w:style w:type="paragraph" w:styleId="2fff6">
    <w:name w:val="index 2"/>
    <w:basedOn w:val="ae"/>
    <w:next w:val="ae"/>
    <w:pPr>
      <w:widowControl w:val="0"/>
      <w:autoSpaceDE w:val="0"/>
      <w:ind w:left="400" w:hanging="200"/>
    </w:pPr>
    <w:rPr>
      <w:sz w:val="18"/>
      <w:szCs w:val="18"/>
    </w:rPr>
  </w:style>
  <w:style w:type="paragraph" w:styleId="3fc">
    <w:name w:val="index 3"/>
    <w:basedOn w:val="ae"/>
    <w:next w:val="ae"/>
    <w:pPr>
      <w:widowControl w:val="0"/>
      <w:autoSpaceDE w:val="0"/>
      <w:ind w:left="600" w:hanging="200"/>
    </w:pPr>
    <w:rPr>
      <w:sz w:val="18"/>
      <w:szCs w:val="18"/>
    </w:rPr>
  </w:style>
  <w:style w:type="paragraph" w:customStyle="1" w:styleId="413">
    <w:name w:val="Указатель 41"/>
    <w:basedOn w:val="ae"/>
    <w:next w:val="ae"/>
    <w:pPr>
      <w:widowControl w:val="0"/>
      <w:autoSpaceDE w:val="0"/>
      <w:ind w:left="800" w:hanging="200"/>
    </w:pPr>
    <w:rPr>
      <w:sz w:val="18"/>
      <w:szCs w:val="18"/>
    </w:rPr>
  </w:style>
  <w:style w:type="paragraph" w:customStyle="1" w:styleId="513">
    <w:name w:val="Указатель 51"/>
    <w:basedOn w:val="ae"/>
    <w:next w:val="ae"/>
    <w:pPr>
      <w:widowControl w:val="0"/>
      <w:autoSpaceDE w:val="0"/>
      <w:ind w:left="1000" w:hanging="200"/>
    </w:pPr>
    <w:rPr>
      <w:sz w:val="18"/>
      <w:szCs w:val="18"/>
    </w:rPr>
  </w:style>
  <w:style w:type="paragraph" w:customStyle="1" w:styleId="611">
    <w:name w:val="Указатель 61"/>
    <w:basedOn w:val="ae"/>
    <w:next w:val="ae"/>
    <w:pPr>
      <w:widowControl w:val="0"/>
      <w:autoSpaceDE w:val="0"/>
      <w:ind w:left="1200" w:hanging="200"/>
    </w:pPr>
    <w:rPr>
      <w:sz w:val="18"/>
      <w:szCs w:val="18"/>
    </w:rPr>
  </w:style>
  <w:style w:type="paragraph" w:customStyle="1" w:styleId="711">
    <w:name w:val="Указатель 71"/>
    <w:basedOn w:val="ae"/>
    <w:next w:val="ae"/>
    <w:pPr>
      <w:widowControl w:val="0"/>
      <w:autoSpaceDE w:val="0"/>
      <w:ind w:left="1400" w:hanging="200"/>
    </w:pPr>
    <w:rPr>
      <w:sz w:val="18"/>
      <w:szCs w:val="18"/>
    </w:rPr>
  </w:style>
  <w:style w:type="paragraph" w:customStyle="1" w:styleId="810">
    <w:name w:val="Указатель 81"/>
    <w:basedOn w:val="ae"/>
    <w:next w:val="ae"/>
    <w:pPr>
      <w:widowControl w:val="0"/>
      <w:autoSpaceDE w:val="0"/>
      <w:ind w:left="1600" w:hanging="200"/>
    </w:pPr>
    <w:rPr>
      <w:sz w:val="18"/>
      <w:szCs w:val="18"/>
    </w:rPr>
  </w:style>
  <w:style w:type="paragraph" w:customStyle="1" w:styleId="910">
    <w:name w:val="Указатель 91"/>
    <w:basedOn w:val="ae"/>
    <w:next w:val="ae"/>
    <w:pPr>
      <w:widowControl w:val="0"/>
      <w:autoSpaceDE w:val="0"/>
      <w:ind w:left="1800" w:hanging="200"/>
    </w:pPr>
    <w:rPr>
      <w:sz w:val="18"/>
      <w:szCs w:val="18"/>
    </w:rPr>
  </w:style>
  <w:style w:type="paragraph" w:styleId="afffffffffffffe">
    <w:name w:val="index heading"/>
    <w:basedOn w:val="ae"/>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e"/>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e"/>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e"/>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e"/>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e"/>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e"/>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e"/>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e"/>
    <w:pPr>
      <w:tabs>
        <w:tab w:val="left" w:pos="360"/>
      </w:tabs>
      <w:spacing w:line="360" w:lineRule="auto"/>
      <w:ind w:firstLine="454"/>
      <w:jc w:val="both"/>
    </w:pPr>
    <w:rPr>
      <w:sz w:val="28"/>
      <w:szCs w:val="28"/>
      <w:lang w:val="uk-UA"/>
    </w:rPr>
  </w:style>
  <w:style w:type="paragraph" w:customStyle="1" w:styleId="BookPage0">
    <w:name w:val="BookPage Знак"/>
    <w:basedOn w:val="ae"/>
    <w:pPr>
      <w:widowControl w:val="0"/>
      <w:autoSpaceDE w:val="0"/>
      <w:spacing w:before="210"/>
    </w:pPr>
    <w:rPr>
      <w:rFonts w:ascii="OpenSymbol" w:hAnsi="OpenSymbol" w:cs="OpenSymbol"/>
      <w:b/>
      <w:bCs/>
      <w:color w:val="666699"/>
    </w:rPr>
  </w:style>
  <w:style w:type="paragraph" w:customStyle="1" w:styleId="BookPage1">
    <w:name w:val="BookPage"/>
    <w:basedOn w:val="ae"/>
    <w:pPr>
      <w:widowControl w:val="0"/>
      <w:autoSpaceDE w:val="0"/>
      <w:spacing w:before="210"/>
    </w:pPr>
    <w:rPr>
      <w:rFonts w:ascii="OpenSymbol" w:hAnsi="OpenSymbol" w:cs="OpenSymbol"/>
      <w:b/>
      <w:bCs/>
      <w:color w:val="666699"/>
    </w:rPr>
  </w:style>
  <w:style w:type="paragraph" w:customStyle="1" w:styleId="94">
    <w:name w:val="заголовок 9"/>
    <w:basedOn w:val="ae"/>
    <w:next w:val="ae"/>
    <w:uiPriority w:val="99"/>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e"/>
    <w:pPr>
      <w:autoSpaceDE w:val="0"/>
    </w:pPr>
    <w:rPr>
      <w:sz w:val="20"/>
      <w:szCs w:val="20"/>
    </w:rPr>
  </w:style>
  <w:style w:type="paragraph" w:customStyle="1" w:styleId="affffffffffffff3">
    <w:name w:val="глава №"/>
    <w:basedOn w:val="ae"/>
    <w:next w:val="ae"/>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e"/>
    <w:uiPriority w:val="99"/>
    <w:pPr>
      <w:overflowPunct w:val="0"/>
      <w:autoSpaceDE w:val="0"/>
      <w:spacing w:line="360" w:lineRule="auto"/>
      <w:ind w:firstLine="567"/>
      <w:jc w:val="both"/>
      <w:textAlignment w:val="baseline"/>
    </w:pPr>
    <w:rPr>
      <w:sz w:val="28"/>
      <w:szCs w:val="28"/>
    </w:rPr>
  </w:style>
  <w:style w:type="paragraph" w:customStyle="1" w:styleId="rvps5">
    <w:name w:val="rvps5"/>
    <w:basedOn w:val="ae"/>
    <w:pPr>
      <w:spacing w:before="280" w:after="280"/>
    </w:pPr>
    <w:rPr>
      <w:rFonts w:eastAsia="Impact"/>
    </w:rPr>
  </w:style>
  <w:style w:type="paragraph" w:customStyle="1" w:styleId="1-liter">
    <w:name w:val="1-liter"/>
    <w:basedOn w:val="ae"/>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e"/>
    <w:pPr>
      <w:ind w:firstLine="284"/>
      <w:jc w:val="both"/>
    </w:pPr>
    <w:rPr>
      <w:sz w:val="20"/>
      <w:szCs w:val="20"/>
      <w:lang w:val="uk-UA"/>
    </w:rPr>
  </w:style>
  <w:style w:type="paragraph" w:customStyle="1" w:styleId="WW-20">
    <w:name w:val="WW-Основной текст с отступом 2"/>
    <w:basedOn w:val="ae"/>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e"/>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e"/>
    <w:next w:val="ae"/>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e"/>
    <w:pPr>
      <w:spacing w:line="343" w:lineRule="auto"/>
      <w:ind w:firstLine="709"/>
      <w:jc w:val="both"/>
    </w:pPr>
    <w:rPr>
      <w:rFonts w:ascii="Helvetica" w:hAnsi="Helvetica" w:cs="Helvetica"/>
      <w:sz w:val="16"/>
      <w:szCs w:val="16"/>
      <w:lang w:val="uk-UA"/>
    </w:rPr>
  </w:style>
  <w:style w:type="paragraph" w:customStyle="1" w:styleId="1-zbirnyk">
    <w:name w:val="1-zbirnyk"/>
    <w:basedOn w:val="ae"/>
    <w:pPr>
      <w:ind w:firstLine="567"/>
      <w:jc w:val="both"/>
    </w:pPr>
    <w:rPr>
      <w:sz w:val="21"/>
      <w:szCs w:val="20"/>
      <w:lang w:val="uk-UA"/>
    </w:rPr>
  </w:style>
  <w:style w:type="paragraph" w:customStyle="1" w:styleId="pfull">
    <w:name w:val="pfull"/>
    <w:basedOn w:val="ae"/>
    <w:pPr>
      <w:spacing w:before="280" w:after="280"/>
    </w:pPr>
  </w:style>
  <w:style w:type="paragraph" w:customStyle="1" w:styleId="bodytext">
    <w:name w:val="bodytext"/>
    <w:basedOn w:val="ae"/>
    <w:pPr>
      <w:spacing w:after="22"/>
      <w:ind w:firstLine="330"/>
    </w:pPr>
    <w:rPr>
      <w:sz w:val="26"/>
      <w:szCs w:val="26"/>
    </w:rPr>
  </w:style>
  <w:style w:type="paragraph" w:customStyle="1" w:styleId="docheader">
    <w:name w:val="docheader"/>
    <w:basedOn w:val="ae"/>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e"/>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e"/>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e"/>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e"/>
    <w:pPr>
      <w:spacing w:line="360" w:lineRule="auto"/>
      <w:ind w:firstLine="709"/>
      <w:jc w:val="both"/>
    </w:pPr>
    <w:rPr>
      <w:sz w:val="28"/>
      <w:szCs w:val="28"/>
    </w:rPr>
  </w:style>
  <w:style w:type="paragraph" w:customStyle="1" w:styleId="BodyText23">
    <w:name w:val="Body Text 23"/>
    <w:basedOn w:val="ae"/>
    <w:pPr>
      <w:tabs>
        <w:tab w:val="left" w:pos="3630"/>
      </w:tabs>
      <w:autoSpaceDE w:val="0"/>
      <w:spacing w:line="360" w:lineRule="auto"/>
      <w:jc w:val="both"/>
    </w:pPr>
  </w:style>
  <w:style w:type="paragraph" w:customStyle="1" w:styleId="BodyText22">
    <w:name w:val="Body Text 22"/>
    <w:basedOn w:val="ae"/>
    <w:pPr>
      <w:autoSpaceDE w:val="0"/>
      <w:spacing w:line="360" w:lineRule="auto"/>
      <w:ind w:firstLine="567"/>
      <w:jc w:val="both"/>
    </w:pPr>
    <w:rPr>
      <w:sz w:val="28"/>
      <w:szCs w:val="28"/>
    </w:rPr>
  </w:style>
  <w:style w:type="paragraph" w:customStyle="1" w:styleId="affffffffffffffa">
    <w:name w:val="????? ??????"/>
    <w:basedOn w:val="ae"/>
    <w:pPr>
      <w:widowControl w:val="0"/>
      <w:autoSpaceDE w:val="0"/>
    </w:pPr>
    <w:rPr>
      <w:sz w:val="20"/>
      <w:szCs w:val="20"/>
    </w:rPr>
  </w:style>
  <w:style w:type="paragraph" w:customStyle="1" w:styleId="60">
    <w:name w:val="Нумерованный список 6"/>
    <w:basedOn w:val="ae"/>
    <w:pPr>
      <w:numPr>
        <w:numId w:val="18"/>
      </w:numPr>
      <w:spacing w:line="192" w:lineRule="auto"/>
    </w:pPr>
  </w:style>
  <w:style w:type="paragraph" w:customStyle="1" w:styleId="outdent">
    <w:name w:val="outdent"/>
    <w:basedOn w:val="ae"/>
    <w:pPr>
      <w:spacing w:after="240"/>
      <w:ind w:left="480" w:right="240" w:hanging="240"/>
    </w:pPr>
  </w:style>
  <w:style w:type="paragraph" w:customStyle="1" w:styleId="firstpara">
    <w:name w:val="firstpara"/>
    <w:basedOn w:val="ae"/>
  </w:style>
  <w:style w:type="paragraph" w:customStyle="1" w:styleId="medium-normal1">
    <w:name w:val="medium-normal1"/>
    <w:basedOn w:val="ae"/>
    <w:pPr>
      <w:spacing w:before="280" w:after="280"/>
    </w:pPr>
    <w:rPr>
      <w:lang w:val="uk-UA"/>
    </w:rPr>
  </w:style>
  <w:style w:type="paragraph" w:customStyle="1" w:styleId="rvps6">
    <w:name w:val="rvps6"/>
    <w:basedOn w:val="ae"/>
    <w:pPr>
      <w:spacing w:before="280" w:after="280"/>
    </w:pPr>
  </w:style>
  <w:style w:type="paragraph" w:customStyle="1" w:styleId="Iniiaiieoaeno">
    <w:name w:val="Iniiaiie oaeno"/>
    <w:basedOn w:val="ae"/>
    <w:pPr>
      <w:spacing w:after="120"/>
    </w:pPr>
    <w:rPr>
      <w:sz w:val="20"/>
      <w:szCs w:val="20"/>
    </w:rPr>
  </w:style>
  <w:style w:type="paragraph" w:customStyle="1" w:styleId="censm">
    <w:name w:val="censm"/>
    <w:basedOn w:val="ae"/>
    <w:pPr>
      <w:spacing w:before="280" w:after="280"/>
    </w:pPr>
  </w:style>
  <w:style w:type="paragraph" w:customStyle="1" w:styleId="sm">
    <w:name w:val="sm"/>
    <w:basedOn w:val="ae"/>
    <w:pPr>
      <w:spacing w:before="280" w:after="280"/>
    </w:pPr>
    <w:rPr>
      <w:rFonts w:ascii="OpenSymbol" w:hAnsi="OpenSymbol" w:cs="OpenSymbol"/>
      <w:sz w:val="22"/>
      <w:szCs w:val="22"/>
    </w:rPr>
  </w:style>
  <w:style w:type="paragraph" w:customStyle="1" w:styleId="author0">
    <w:name w:val="author"/>
    <w:basedOn w:val="ae"/>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e"/>
    <w:pPr>
      <w:spacing w:before="120" w:after="120" w:line="360" w:lineRule="atLeast"/>
      <w:ind w:left="115" w:right="115"/>
      <w:jc w:val="both"/>
    </w:pPr>
    <w:rPr>
      <w:rFonts w:ascii="OpenSymbol" w:hAnsi="OpenSymbol" w:cs="OpenSymbol"/>
      <w:color w:val="000000"/>
    </w:rPr>
  </w:style>
  <w:style w:type="paragraph" w:customStyle="1" w:styleId="avtor0">
    <w:name w:val="avtor"/>
    <w:basedOn w:val="ae"/>
    <w:pPr>
      <w:spacing w:before="280" w:after="280"/>
    </w:pPr>
  </w:style>
  <w:style w:type="paragraph" w:customStyle="1" w:styleId="affffffffffffffb">
    <w:name w:val="Звезды"/>
    <w:basedOn w:val="ae"/>
    <w:next w:val="ae"/>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e"/>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e"/>
    <w:pPr>
      <w:widowControl w:val="0"/>
      <w:spacing w:after="120" w:line="480" w:lineRule="auto"/>
    </w:pPr>
  </w:style>
  <w:style w:type="paragraph" w:customStyle="1" w:styleId="3f3f3f3f3f3f">
    <w:name w:val="М3fо3fй3f у3fк3fр3f"/>
    <w:basedOn w:val="ae"/>
    <w:pPr>
      <w:widowControl w:val="0"/>
      <w:ind w:firstLine="567"/>
      <w:jc w:val="both"/>
    </w:pPr>
    <w:rPr>
      <w:sz w:val="28"/>
      <w:szCs w:val="28"/>
      <w:lang w:val="uk-UA"/>
    </w:rPr>
  </w:style>
  <w:style w:type="paragraph" w:customStyle="1" w:styleId="affffffffffffffc">
    <w:name w:val="Мой укр"/>
    <w:basedOn w:val="ae"/>
    <w:pPr>
      <w:widowControl w:val="0"/>
      <w:ind w:firstLine="567"/>
      <w:jc w:val="both"/>
    </w:pPr>
    <w:rPr>
      <w:sz w:val="28"/>
      <w:szCs w:val="28"/>
      <w:lang w:val="uk-UA"/>
    </w:rPr>
  </w:style>
  <w:style w:type="paragraph" w:customStyle="1" w:styleId="11">
    <w:name w:val="11"/>
    <w:basedOn w:val="ae"/>
    <w:pPr>
      <w:numPr>
        <w:numId w:val="15"/>
      </w:numPr>
      <w:jc w:val="both"/>
    </w:pPr>
    <w:rPr>
      <w:sz w:val="28"/>
      <w:szCs w:val="28"/>
      <w:lang w:val="uk-UA"/>
    </w:rPr>
  </w:style>
  <w:style w:type="paragraph" w:customStyle="1" w:styleId="affffffffffffffd">
    <w:name w:val="Название.Название схем"/>
    <w:basedOn w:val="ae"/>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e"/>
    <w:next w:val="ae"/>
    <w:pPr>
      <w:keepNext/>
      <w:autoSpaceDE w:val="0"/>
      <w:jc w:val="right"/>
    </w:pPr>
    <w:rPr>
      <w:b/>
      <w:bCs/>
      <w:sz w:val="32"/>
      <w:szCs w:val="32"/>
      <w:lang w:val="uk-UA"/>
    </w:rPr>
  </w:style>
  <w:style w:type="paragraph" w:customStyle="1" w:styleId="affffffffffffffe">
    <w:name w:val="а"/>
    <w:basedOn w:val="ae"/>
    <w:pPr>
      <w:autoSpaceDE w:val="0"/>
      <w:ind w:firstLine="720"/>
      <w:jc w:val="both"/>
    </w:pPr>
    <w:rPr>
      <w:sz w:val="28"/>
      <w:szCs w:val="28"/>
      <w:lang w:val="uk-UA"/>
    </w:rPr>
  </w:style>
  <w:style w:type="paragraph" w:customStyle="1" w:styleId="68">
    <w:name w:val="заголовок 6"/>
    <w:basedOn w:val="ae"/>
    <w:next w:val="ae"/>
    <w:pPr>
      <w:keepNext/>
      <w:autoSpaceDE w:val="0"/>
      <w:spacing w:line="288" w:lineRule="auto"/>
      <w:jc w:val="center"/>
    </w:pPr>
    <w:rPr>
      <w:sz w:val="26"/>
      <w:szCs w:val="26"/>
      <w:lang w:val="en-US"/>
    </w:rPr>
  </w:style>
  <w:style w:type="paragraph" w:customStyle="1" w:styleId="afffffffffffffff">
    <w:name w:val="рабочий"/>
    <w:basedOn w:val="ae"/>
    <w:pPr>
      <w:spacing w:line="360" w:lineRule="auto"/>
      <w:ind w:right="-284" w:firstLine="709"/>
      <w:jc w:val="both"/>
    </w:pPr>
    <w:rPr>
      <w:sz w:val="28"/>
      <w:szCs w:val="20"/>
    </w:rPr>
  </w:style>
  <w:style w:type="paragraph" w:customStyle="1" w:styleId="1fffff">
    <w:name w:val="Продолжение списка1"/>
    <w:basedOn w:val="ae"/>
    <w:pPr>
      <w:spacing w:after="120"/>
      <w:ind w:left="283"/>
    </w:pPr>
  </w:style>
  <w:style w:type="paragraph" w:customStyle="1" w:styleId="cnfheader">
    <w:name w:val="cnfheader"/>
    <w:basedOn w:val="ae"/>
    <w:pPr>
      <w:spacing w:before="280" w:after="280"/>
    </w:pPr>
    <w:rPr>
      <w:rFonts w:ascii="OpenSymbol" w:hAnsi="OpenSymbol" w:cs="OpenSymbol"/>
      <w:b/>
      <w:bCs/>
      <w:caps/>
      <w:sz w:val="20"/>
      <w:szCs w:val="20"/>
    </w:rPr>
  </w:style>
  <w:style w:type="paragraph" w:customStyle="1" w:styleId="titul">
    <w:name w:val="titul"/>
    <w:basedOn w:val="ae"/>
    <w:pPr>
      <w:spacing w:before="280" w:after="280"/>
      <w:jc w:val="center"/>
    </w:pPr>
    <w:rPr>
      <w:b/>
      <w:bCs/>
      <w:color w:val="333333"/>
      <w:sz w:val="14"/>
      <w:szCs w:val="14"/>
    </w:rPr>
  </w:style>
  <w:style w:type="paragraph" w:customStyle="1" w:styleId="sources">
    <w:name w:val="sources"/>
    <w:basedOn w:val="ae"/>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f0">
    <w:name w:val="Âåðõíèé êîëîíòèòóë"/>
    <w:basedOn w:val="ae"/>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e"/>
    <w:next w:val="ae"/>
    <w:pPr>
      <w:keepNext/>
      <w:autoSpaceDE w:val="0"/>
      <w:jc w:val="center"/>
    </w:pPr>
    <w:rPr>
      <w:b/>
      <w:bCs/>
      <w:sz w:val="20"/>
      <w:szCs w:val="20"/>
      <w:lang w:val="uk-UA"/>
    </w:rPr>
  </w:style>
  <w:style w:type="paragraph" w:customStyle="1" w:styleId="d22">
    <w:name w:val="сdовной текст2 2"/>
    <w:basedOn w:val="ae"/>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2"/>
    <w:next w:val="1fff2"/>
    <w:pPr>
      <w:keepNext/>
      <w:snapToGrid/>
      <w:spacing w:before="0" w:after="0" w:line="360" w:lineRule="auto"/>
      <w:ind w:left="708"/>
      <w:jc w:val="center"/>
    </w:pPr>
    <w:rPr>
      <w:b/>
      <w:lang w:val="uk-UA"/>
    </w:rPr>
  </w:style>
  <w:style w:type="paragraph" w:customStyle="1" w:styleId="afffffffffffffff1">
    <w:name w:val="абзац"/>
    <w:basedOn w:val="ae"/>
    <w:pPr>
      <w:spacing w:line="360" w:lineRule="auto"/>
      <w:jc w:val="both"/>
    </w:pPr>
    <w:rPr>
      <w:b/>
      <w:sz w:val="28"/>
      <w:szCs w:val="20"/>
    </w:rPr>
  </w:style>
  <w:style w:type="paragraph" w:customStyle="1" w:styleId="pt">
    <w:name w:val="pt"/>
    <w:basedOn w:val="ae"/>
    <w:pPr>
      <w:spacing w:before="280" w:after="280"/>
      <w:ind w:left="443" w:right="443" w:firstLine="400"/>
      <w:jc w:val="both"/>
    </w:pPr>
  </w:style>
  <w:style w:type="paragraph" w:customStyle="1" w:styleId="ht">
    <w:name w:val="ht"/>
    <w:basedOn w:val="ae"/>
    <w:pPr>
      <w:spacing w:before="280" w:after="280"/>
      <w:ind w:left="443" w:right="443"/>
      <w:jc w:val="center"/>
    </w:pPr>
    <w:rPr>
      <w:sz w:val="27"/>
      <w:szCs w:val="27"/>
    </w:rPr>
  </w:style>
  <w:style w:type="paragraph" w:customStyle="1" w:styleId="afffffffffffffff2">
    <w:name w:val="Книги"/>
    <w:basedOn w:val="ae"/>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2">
    <w:name w:val="Прощание1"/>
    <w:basedOn w:val="ae"/>
    <w:pPr>
      <w:ind w:left="4252"/>
    </w:pPr>
    <w:rPr>
      <w:lang w:val="pl-PL"/>
    </w:rPr>
  </w:style>
  <w:style w:type="paragraph" w:customStyle="1" w:styleId="rvps17">
    <w:name w:val="rvps17"/>
    <w:basedOn w:val="ae"/>
    <w:pPr>
      <w:spacing w:before="280" w:after="280"/>
    </w:pPr>
  </w:style>
  <w:style w:type="paragraph" w:customStyle="1" w:styleId="rvps14">
    <w:name w:val="rvps14"/>
    <w:basedOn w:val="ae"/>
    <w:pPr>
      <w:spacing w:before="280" w:after="280"/>
    </w:pPr>
  </w:style>
  <w:style w:type="paragraph" w:customStyle="1" w:styleId="afffffffffffffff3">
    <w:name w:val="без абзаца"/>
    <w:basedOn w:val="ae"/>
    <w:pPr>
      <w:jc w:val="center"/>
    </w:pPr>
    <w:rPr>
      <w:rFonts w:eastAsia="IzhTitl"/>
      <w:sz w:val="28"/>
      <w:szCs w:val="20"/>
      <w:lang w:val="uk-UA"/>
    </w:rPr>
  </w:style>
  <w:style w:type="paragraph" w:customStyle="1" w:styleId="Programmline2">
    <w:name w:val="Programmline2"/>
    <w:basedOn w:val="ae"/>
    <w:pPr>
      <w:spacing w:before="40" w:after="40" w:line="360" w:lineRule="auto"/>
      <w:ind w:left="488" w:right="-153" w:hanging="488"/>
      <w:jc w:val="center"/>
    </w:pPr>
    <w:rPr>
      <w:bCs/>
      <w:sz w:val="22"/>
      <w:szCs w:val="20"/>
      <w:lang w:val="en-US"/>
    </w:rPr>
  </w:style>
  <w:style w:type="paragraph" w:customStyle="1" w:styleId="reference2">
    <w:name w:val="reference2"/>
    <w:basedOn w:val="ae"/>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e"/>
    <w:pPr>
      <w:spacing w:line="220" w:lineRule="exact"/>
      <w:ind w:firstLine="187"/>
      <w:jc w:val="both"/>
    </w:pPr>
    <w:rPr>
      <w:rFonts w:ascii="Mangal" w:hAnsi="Mangal" w:cs="Mangal"/>
      <w:sz w:val="18"/>
      <w:szCs w:val="20"/>
      <w:lang w:val="en-US"/>
    </w:rPr>
  </w:style>
  <w:style w:type="paragraph" w:customStyle="1" w:styleId="VAFigureCaption0">
    <w:name w:val="VA_Figure_Caption"/>
    <w:basedOn w:val="ae"/>
    <w:next w:val="ae"/>
    <w:pPr>
      <w:spacing w:before="255" w:after="295" w:line="180" w:lineRule="exact"/>
      <w:jc w:val="both"/>
    </w:pPr>
    <w:rPr>
      <w:rFonts w:ascii="Mangal" w:hAnsi="Mangal" w:cs="Mangal"/>
      <w:sz w:val="16"/>
      <w:szCs w:val="20"/>
      <w:lang w:val="en-US"/>
    </w:rPr>
  </w:style>
  <w:style w:type="paragraph" w:customStyle="1" w:styleId="headersmall">
    <w:name w:val="headersmall"/>
    <w:basedOn w:val="ae"/>
    <w:pPr>
      <w:spacing w:before="280" w:after="280"/>
    </w:pPr>
  </w:style>
  <w:style w:type="paragraph" w:customStyle="1" w:styleId="TFReferencesSection">
    <w:name w:val="TF_References_Section"/>
    <w:basedOn w:val="ae"/>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e"/>
    <w:pPr>
      <w:jc w:val="center"/>
    </w:pPr>
    <w:rPr>
      <w:sz w:val="28"/>
      <w:szCs w:val="20"/>
      <w:lang w:val="uk-UA"/>
    </w:rPr>
  </w:style>
  <w:style w:type="paragraph" w:customStyle="1" w:styleId="2fff7">
    <w:name w:val="Схема 2"/>
    <w:basedOn w:val="ae"/>
    <w:pPr>
      <w:jc w:val="center"/>
    </w:pPr>
    <w:rPr>
      <w:szCs w:val="20"/>
      <w:lang w:val="uk-UA"/>
    </w:rPr>
  </w:style>
  <w:style w:type="paragraph" w:customStyle="1" w:styleId="afffffffffffffff5">
    <w:name w:val="Титул"/>
    <w:basedOn w:val="ae"/>
    <w:pPr>
      <w:jc w:val="center"/>
    </w:pPr>
    <w:rPr>
      <w:sz w:val="32"/>
      <w:szCs w:val="20"/>
      <w:lang w:val="uk-UA"/>
    </w:rPr>
  </w:style>
  <w:style w:type="paragraph" w:customStyle="1" w:styleId="afffffffffffffff6">
    <w:name w:val="Формула"/>
    <w:basedOn w:val="ae"/>
    <w:pPr>
      <w:tabs>
        <w:tab w:val="left" w:pos="5954"/>
      </w:tabs>
      <w:spacing w:before="80" w:after="80"/>
      <w:ind w:right="851"/>
      <w:jc w:val="right"/>
    </w:pPr>
    <w:rPr>
      <w:sz w:val="28"/>
      <w:szCs w:val="20"/>
      <w:lang w:val="uk-UA"/>
    </w:rPr>
  </w:style>
  <w:style w:type="paragraph" w:customStyle="1" w:styleId="WW-21">
    <w:name w:val="WW-Основной текст 2"/>
    <w:basedOn w:val="ae"/>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e"/>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e"/>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e"/>
    <w:pPr>
      <w:jc w:val="center"/>
    </w:pPr>
    <w:rPr>
      <w:sz w:val="26"/>
      <w:szCs w:val="26"/>
    </w:rPr>
  </w:style>
  <w:style w:type="paragraph" w:customStyle="1" w:styleId="afffffffffffffff9">
    <w:name w:val="Ссылка"/>
    <w:basedOn w:val="ae"/>
    <w:pPr>
      <w:spacing w:line="360" w:lineRule="auto"/>
      <w:ind w:firstLine="709"/>
      <w:jc w:val="both"/>
    </w:pPr>
  </w:style>
  <w:style w:type="paragraph" w:customStyle="1" w:styleId="afffffffffffffffa">
    <w:name w:val="Рисунок Знак"/>
    <w:basedOn w:val="ae"/>
    <w:pPr>
      <w:spacing w:after="240"/>
      <w:jc w:val="center"/>
    </w:pPr>
  </w:style>
  <w:style w:type="paragraph" w:customStyle="1" w:styleId="afffffffffffffffb">
    <w:name w:val="Рисунок"/>
    <w:basedOn w:val="ae"/>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e"/>
    <w:next w:val="ae"/>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e"/>
    <w:pPr>
      <w:spacing w:line="360" w:lineRule="auto"/>
      <w:ind w:firstLine="709"/>
      <w:jc w:val="both"/>
    </w:pPr>
    <w:rPr>
      <w:sz w:val="28"/>
      <w:szCs w:val="28"/>
      <w:lang w:val="uk-UA"/>
    </w:rPr>
  </w:style>
  <w:style w:type="paragraph" w:customStyle="1" w:styleId="2fff8">
    <w:name w:val="оглавление 2"/>
    <w:basedOn w:val="ae"/>
    <w:next w:val="ae"/>
    <w:pPr>
      <w:ind w:left="200"/>
    </w:pPr>
    <w:rPr>
      <w:sz w:val="20"/>
      <w:szCs w:val="20"/>
    </w:rPr>
  </w:style>
  <w:style w:type="paragraph" w:customStyle="1" w:styleId="1fffff5">
    <w:name w:val="оглавление 1"/>
    <w:basedOn w:val="ae"/>
    <w:next w:val="ae"/>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e"/>
    <w:next w:val="ae"/>
    <w:pPr>
      <w:ind w:left="400"/>
    </w:pPr>
    <w:rPr>
      <w:sz w:val="20"/>
      <w:szCs w:val="20"/>
    </w:rPr>
  </w:style>
  <w:style w:type="paragraph" w:customStyle="1" w:styleId="affffffffffffffff0">
    <w:name w:val="&quot;він"/>
    <w:basedOn w:val="ae"/>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e"/>
    <w:next w:val="ae"/>
    <w:uiPriority w:val="9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e"/>
    <w:pPr>
      <w:spacing w:line="384" w:lineRule="auto"/>
      <w:ind w:firstLine="709"/>
      <w:jc w:val="both"/>
    </w:pPr>
    <w:rPr>
      <w:sz w:val="28"/>
      <w:szCs w:val="20"/>
      <w:lang w:val="en-US"/>
    </w:rPr>
  </w:style>
  <w:style w:type="paragraph" w:customStyle="1" w:styleId="D">
    <w:name w:val="D БезОтступа"/>
    <w:basedOn w:val="ae"/>
    <w:pPr>
      <w:spacing w:line="384" w:lineRule="auto"/>
      <w:jc w:val="both"/>
    </w:pPr>
    <w:rPr>
      <w:sz w:val="28"/>
      <w:szCs w:val="20"/>
      <w:lang w:val="en-US"/>
    </w:rPr>
  </w:style>
  <w:style w:type="paragraph" w:customStyle="1" w:styleId="f">
    <w:name w:val="f"/>
    <w:basedOn w:val="ae"/>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e"/>
    <w:next w:val="ae"/>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e"/>
    <w:pPr>
      <w:autoSpaceDE w:val="0"/>
      <w:spacing w:line="360" w:lineRule="auto"/>
    </w:pPr>
    <w:rPr>
      <w:sz w:val="28"/>
      <w:szCs w:val="28"/>
    </w:rPr>
  </w:style>
  <w:style w:type="paragraph" w:customStyle="1" w:styleId="affffffffffffffff3">
    <w:name w:val="×îðíîâèê"/>
    <w:basedOn w:val="1fff2"/>
    <w:pPr>
      <w:snapToGrid/>
      <w:spacing w:before="0" w:after="0" w:line="420" w:lineRule="atLeast"/>
      <w:ind w:firstLine="720"/>
      <w:jc w:val="both"/>
    </w:pPr>
    <w:rPr>
      <w:sz w:val="28"/>
      <w:lang w:val="uk-UA"/>
    </w:rPr>
  </w:style>
  <w:style w:type="paragraph" w:customStyle="1" w:styleId="1fffff6">
    <w:name w:val="Ñòèëü1"/>
    <w:basedOn w:val="1fff2"/>
    <w:pPr>
      <w:snapToGrid/>
      <w:spacing w:before="0" w:after="0" w:line="420" w:lineRule="exact"/>
      <w:ind w:firstLine="720"/>
      <w:jc w:val="both"/>
    </w:pPr>
    <w:rPr>
      <w:sz w:val="28"/>
      <w:lang w:val="uk-UA"/>
    </w:rPr>
  </w:style>
  <w:style w:type="paragraph" w:customStyle="1" w:styleId="affffffffffffffff4">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e"/>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pPr>
      <w:suppressAutoHyphens/>
    </w:pPr>
    <w:rPr>
      <w:rFonts w:ascii="IzhTitl" w:eastAsia="IzhTitl" w:hAnsi="IzhTitl" w:cs="IzhTitl"/>
      <w:sz w:val="22"/>
      <w:szCs w:val="22"/>
      <w:lang w:eastAsia="ar-SA"/>
    </w:rPr>
  </w:style>
  <w:style w:type="paragraph" w:customStyle="1" w:styleId="f10">
    <w:name w:val="лсно$f1т"/>
    <w:basedOn w:val="ae"/>
    <w:pPr>
      <w:widowControl w:val="0"/>
      <w:jc w:val="both"/>
    </w:pPr>
    <w:rPr>
      <w:sz w:val="28"/>
      <w:szCs w:val="20"/>
    </w:rPr>
  </w:style>
  <w:style w:type="paragraph" w:customStyle="1" w:styleId="affffffffffffffff6">
    <w:name w:val="н"/>
    <w:basedOn w:val="ae"/>
    <w:pPr>
      <w:spacing w:line="360" w:lineRule="auto"/>
      <w:ind w:firstLine="284"/>
      <w:jc w:val="both"/>
    </w:pPr>
    <w:rPr>
      <w:sz w:val="28"/>
      <w:szCs w:val="20"/>
      <w:lang w:val="uk-UA"/>
    </w:rPr>
  </w:style>
  <w:style w:type="paragraph" w:customStyle="1" w:styleId="1fffff7">
    <w:name w:val="çàãîëîâîê 1"/>
    <w:basedOn w:val="ae"/>
    <w:next w:val="ae"/>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e"/>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e"/>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e"/>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e"/>
    <w:pPr>
      <w:keepLines/>
      <w:spacing w:after="360" w:line="360" w:lineRule="auto"/>
      <w:jc w:val="center"/>
    </w:pPr>
    <w:rPr>
      <w:szCs w:val="20"/>
    </w:rPr>
  </w:style>
  <w:style w:type="paragraph" w:customStyle="1" w:styleId="affffffffffffffffb">
    <w:name w:val="Подпись к таблице"/>
    <w:basedOn w:val="ae"/>
    <w:pPr>
      <w:spacing w:line="360" w:lineRule="auto"/>
      <w:jc w:val="right"/>
    </w:pPr>
    <w:rPr>
      <w:sz w:val="28"/>
      <w:szCs w:val="20"/>
    </w:rPr>
  </w:style>
  <w:style w:type="paragraph" w:customStyle="1" w:styleId="affffffffffffffffc">
    <w:name w:val="Экспликация"/>
    <w:basedOn w:val="ae"/>
    <w:next w:val="ae"/>
    <w:pPr>
      <w:tabs>
        <w:tab w:val="left" w:pos="1276"/>
      </w:tabs>
      <w:spacing w:line="360" w:lineRule="auto"/>
      <w:ind w:left="907"/>
      <w:jc w:val="both"/>
    </w:pPr>
    <w:rPr>
      <w:sz w:val="20"/>
      <w:szCs w:val="20"/>
      <w:lang w:val="en-US"/>
    </w:rPr>
  </w:style>
  <w:style w:type="paragraph" w:customStyle="1" w:styleId="aaieiaie1">
    <w:name w:val="aaieiaie 1"/>
    <w:basedOn w:val="ae"/>
    <w:next w:val="ae"/>
    <w:pPr>
      <w:keepNext/>
      <w:jc w:val="center"/>
    </w:pPr>
    <w:rPr>
      <w:szCs w:val="20"/>
      <w:lang w:val="uk-UA"/>
    </w:rPr>
  </w:style>
  <w:style w:type="paragraph" w:customStyle="1" w:styleId="rvps1">
    <w:name w:val="rvps1"/>
    <w:basedOn w:val="ae"/>
    <w:pPr>
      <w:jc w:val="center"/>
    </w:pPr>
  </w:style>
  <w:style w:type="paragraph" w:customStyle="1" w:styleId="rvps2">
    <w:name w:val="rvps2"/>
    <w:basedOn w:val="ae"/>
    <w:pPr>
      <w:keepNext/>
      <w:jc w:val="right"/>
    </w:pPr>
  </w:style>
  <w:style w:type="paragraph" w:customStyle="1" w:styleId="rvps3">
    <w:name w:val="rvps3"/>
    <w:basedOn w:val="ae"/>
    <w:pPr>
      <w:ind w:left="2880" w:hanging="2880"/>
    </w:pPr>
  </w:style>
  <w:style w:type="paragraph" w:customStyle="1" w:styleId="rvps4">
    <w:name w:val="rvps4"/>
    <w:basedOn w:val="ae"/>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e"/>
    <w:pPr>
      <w:spacing w:before="280" w:after="280"/>
    </w:pPr>
  </w:style>
  <w:style w:type="paragraph" w:customStyle="1" w:styleId="affffffffffffffffd">
    <w:name w:val="Обычн_основн"/>
    <w:basedOn w:val="ae"/>
    <w:pPr>
      <w:spacing w:line="360" w:lineRule="auto"/>
      <w:ind w:firstLine="539"/>
      <w:jc w:val="both"/>
    </w:pPr>
    <w:rPr>
      <w:sz w:val="28"/>
      <w:szCs w:val="20"/>
      <w:lang w:val="uk-UA"/>
    </w:rPr>
  </w:style>
  <w:style w:type="paragraph" w:customStyle="1" w:styleId="auto">
    <w:name w:val="auto"/>
    <w:basedOn w:val="ae"/>
    <w:pPr>
      <w:spacing w:line="312" w:lineRule="atLeast"/>
    </w:pPr>
    <w:rPr>
      <w:rFonts w:ascii="MS Reference Specialty" w:hAnsi="MS Reference Specialty" w:cs="MS Reference Specialty"/>
    </w:rPr>
  </w:style>
  <w:style w:type="paragraph" w:customStyle="1" w:styleId="rvps23">
    <w:name w:val="rvps23"/>
    <w:basedOn w:val="ae"/>
    <w:pPr>
      <w:ind w:firstLine="720"/>
      <w:jc w:val="both"/>
    </w:pPr>
    <w:rPr>
      <w:lang w:val="uk-UA"/>
    </w:rPr>
  </w:style>
  <w:style w:type="paragraph" w:customStyle="1" w:styleId="wwwstas">
    <w:name w:val="wwwstas"/>
    <w:basedOn w:val="ae"/>
    <w:pPr>
      <w:spacing w:before="96" w:after="288"/>
      <w:ind w:left="284" w:right="284"/>
      <w:jc w:val="both"/>
    </w:pPr>
    <w:rPr>
      <w:lang w:val="uk-UA"/>
    </w:rPr>
  </w:style>
  <w:style w:type="paragraph" w:customStyle="1" w:styleId="affffffffffffffffe">
    <w:name w:val="Стаття"/>
    <w:basedOn w:val="ae"/>
    <w:pPr>
      <w:autoSpaceDE w:val="0"/>
      <w:spacing w:before="120" w:after="120"/>
      <w:ind w:firstLine="720"/>
      <w:jc w:val="both"/>
    </w:pPr>
    <w:rPr>
      <w:sz w:val="28"/>
      <w:szCs w:val="28"/>
      <w:lang w:val="uk-UA"/>
    </w:rPr>
  </w:style>
  <w:style w:type="paragraph" w:customStyle="1" w:styleId="broken">
    <w:name w:val="broken"/>
    <w:basedOn w:val="ae"/>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e"/>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e"/>
    <w:pPr>
      <w:widowControl w:val="0"/>
      <w:ind w:firstLine="397"/>
      <w:jc w:val="both"/>
    </w:pPr>
    <w:rPr>
      <w:rFonts w:ascii="UkrainianPeterburg" w:hAnsi="UkrainianPeterburg" w:cs="UkrainianPeterburg"/>
      <w:szCs w:val="20"/>
    </w:rPr>
  </w:style>
  <w:style w:type="paragraph" w:customStyle="1" w:styleId="2fffa">
    <w:name w:val="Адрес 2"/>
    <w:basedOn w:val="ae"/>
    <w:pPr>
      <w:spacing w:line="200" w:lineRule="atLeast"/>
    </w:pPr>
    <w:rPr>
      <w:sz w:val="16"/>
      <w:szCs w:val="20"/>
    </w:rPr>
  </w:style>
  <w:style w:type="paragraph" w:customStyle="1" w:styleId="afffffffffffffffff0">
    <w:name w:val="Підзаголовок"/>
    <w:basedOn w:val="ae"/>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e"/>
    <w:pPr>
      <w:spacing w:before="280" w:after="280"/>
    </w:pPr>
  </w:style>
  <w:style w:type="paragraph" w:customStyle="1" w:styleId="msonormalbullet2gif">
    <w:name w:val="msonormalbullet2.gif"/>
    <w:basedOn w:val="ae"/>
    <w:pPr>
      <w:spacing w:before="280" w:after="280"/>
    </w:pPr>
    <w:rPr>
      <w:rFonts w:eastAsia="IzhTitl"/>
    </w:rPr>
  </w:style>
  <w:style w:type="paragraph" w:customStyle="1" w:styleId="msonormalbullet3gif">
    <w:name w:val="msonormalbullet3.gif"/>
    <w:basedOn w:val="ae"/>
    <w:pPr>
      <w:spacing w:before="280" w:after="280"/>
    </w:pPr>
    <w:rPr>
      <w:rFonts w:eastAsia="IzhTitl"/>
    </w:rPr>
  </w:style>
  <w:style w:type="paragraph" w:customStyle="1" w:styleId="msobodytextindent2bullet1gif">
    <w:name w:val="msobodytextindent2bullet1.gif"/>
    <w:basedOn w:val="ae"/>
    <w:pPr>
      <w:spacing w:before="280" w:after="280"/>
    </w:pPr>
    <w:rPr>
      <w:rFonts w:eastAsia="IzhTitl"/>
    </w:rPr>
  </w:style>
  <w:style w:type="paragraph" w:customStyle="1" w:styleId="msobodytextindent2bullet2gif">
    <w:name w:val="msobodytextindent2bullet2.gif"/>
    <w:basedOn w:val="ae"/>
    <w:pPr>
      <w:spacing w:before="280" w:after="280"/>
    </w:pPr>
    <w:rPr>
      <w:rFonts w:eastAsia="IzhTitl"/>
    </w:rPr>
  </w:style>
  <w:style w:type="paragraph" w:customStyle="1" w:styleId="msonormalbullet2gifcxspmiddle">
    <w:name w:val="msonormalbullet2gifcxspmiddle"/>
    <w:basedOn w:val="ae"/>
    <w:pPr>
      <w:spacing w:before="280" w:after="280"/>
    </w:pPr>
    <w:rPr>
      <w:rFonts w:eastAsia="IzhTitl"/>
      <w:szCs w:val="20"/>
    </w:rPr>
  </w:style>
  <w:style w:type="paragraph" w:customStyle="1" w:styleId="msonormalbullet2gifcxsplast">
    <w:name w:val="msonormalbullet2gifcxsplast"/>
    <w:basedOn w:val="ae"/>
    <w:pPr>
      <w:spacing w:before="280" w:after="280"/>
    </w:pPr>
    <w:rPr>
      <w:rFonts w:eastAsia="IzhTitl"/>
      <w:szCs w:val="20"/>
    </w:rPr>
  </w:style>
  <w:style w:type="paragraph" w:customStyle="1" w:styleId="msonormalbullet3gifcxsplast">
    <w:name w:val="msonormalbullet3gifcxsplast"/>
    <w:basedOn w:val="ae"/>
    <w:pPr>
      <w:spacing w:before="280" w:after="280"/>
    </w:pPr>
    <w:rPr>
      <w:rFonts w:eastAsia="IzhTitl"/>
    </w:rPr>
  </w:style>
  <w:style w:type="paragraph" w:customStyle="1" w:styleId="msobodytextindent2bullet2gifcxspmiddle">
    <w:name w:val="msobodytextindent2bullet2gifcxspmiddle"/>
    <w:basedOn w:val="ae"/>
    <w:pPr>
      <w:spacing w:before="280" w:after="280"/>
    </w:pPr>
    <w:rPr>
      <w:rFonts w:eastAsia="IzhTitl"/>
    </w:rPr>
  </w:style>
  <w:style w:type="paragraph" w:customStyle="1" w:styleId="msotitlebullet1gif">
    <w:name w:val="msotitlebullet1.gif"/>
    <w:basedOn w:val="ae"/>
    <w:pPr>
      <w:spacing w:before="280" w:after="280"/>
    </w:pPr>
    <w:rPr>
      <w:rFonts w:eastAsia="IzhTitl"/>
    </w:rPr>
  </w:style>
  <w:style w:type="paragraph" w:customStyle="1" w:styleId="msonormalbullet1gif">
    <w:name w:val="msonormalbullet1.gif"/>
    <w:basedOn w:val="ae"/>
    <w:pPr>
      <w:spacing w:before="280" w:after="280"/>
    </w:pPr>
    <w:rPr>
      <w:rFonts w:eastAsia="IzhTitl"/>
    </w:rPr>
  </w:style>
  <w:style w:type="paragraph" w:customStyle="1" w:styleId="msonormalbullet2gifbullet1gif">
    <w:name w:val="msonormalbullet2gifbullet1.gif"/>
    <w:basedOn w:val="ae"/>
    <w:pPr>
      <w:spacing w:before="280" w:after="280"/>
    </w:pPr>
    <w:rPr>
      <w:rFonts w:eastAsia="IzhTitl"/>
    </w:rPr>
  </w:style>
  <w:style w:type="paragraph" w:customStyle="1" w:styleId="msonormalbullet2gifbullet2gif">
    <w:name w:val="msonormalbullet2gifbullet2.gif"/>
    <w:basedOn w:val="ae"/>
    <w:pPr>
      <w:spacing w:before="280" w:after="280"/>
    </w:pPr>
    <w:rPr>
      <w:rFonts w:eastAsia="IzhTitl"/>
    </w:rPr>
  </w:style>
  <w:style w:type="paragraph" w:customStyle="1" w:styleId="msobodytextindent2bullet3gif">
    <w:name w:val="msobodytextindent2bullet3.gif"/>
    <w:basedOn w:val="ae"/>
    <w:pPr>
      <w:spacing w:before="280" w:after="280"/>
    </w:pPr>
    <w:rPr>
      <w:rFonts w:eastAsia="IzhTitl"/>
    </w:rPr>
  </w:style>
  <w:style w:type="paragraph" w:customStyle="1" w:styleId="msotitlebullet3gif">
    <w:name w:val="msotitlebullet3.gif"/>
    <w:basedOn w:val="ae"/>
    <w:pPr>
      <w:spacing w:before="280" w:after="280"/>
    </w:pPr>
    <w:rPr>
      <w:rFonts w:eastAsia="IzhTitl"/>
    </w:rPr>
  </w:style>
  <w:style w:type="paragraph" w:customStyle="1" w:styleId="nofootspace">
    <w:name w:val="nofootspace"/>
    <w:basedOn w:val="ae"/>
    <w:pPr>
      <w:ind w:firstLine="720"/>
      <w:jc w:val="both"/>
    </w:pPr>
    <w:rPr>
      <w:rFonts w:eastAsia="IzhTitl"/>
      <w:color w:val="000000"/>
    </w:rPr>
  </w:style>
  <w:style w:type="paragraph" w:customStyle="1" w:styleId="msonormalbullet2gifbullet3gif">
    <w:name w:val="msonormalbullet2gifbullet3.gif"/>
    <w:basedOn w:val="ae"/>
    <w:pPr>
      <w:spacing w:before="280" w:after="280"/>
    </w:pPr>
    <w:rPr>
      <w:rFonts w:eastAsia="IzhTitl"/>
    </w:rPr>
  </w:style>
  <w:style w:type="paragraph" w:customStyle="1" w:styleId="msonormalbullet2gifbullet2gifbullet2gif">
    <w:name w:val="msonormalbullet2gifbullet2gifbullet2.gif"/>
    <w:basedOn w:val="ae"/>
    <w:pPr>
      <w:spacing w:before="280" w:after="280"/>
    </w:pPr>
    <w:rPr>
      <w:rFonts w:eastAsia="IzhTitl"/>
    </w:rPr>
  </w:style>
  <w:style w:type="paragraph" w:customStyle="1" w:styleId="msobodytextbullet1gif">
    <w:name w:val="msobodytextbullet1.gif"/>
    <w:basedOn w:val="ae"/>
    <w:pPr>
      <w:spacing w:before="280" w:after="280"/>
    </w:pPr>
    <w:rPr>
      <w:rFonts w:eastAsia="IzhTitl"/>
    </w:rPr>
  </w:style>
  <w:style w:type="paragraph" w:customStyle="1" w:styleId="msobodytextbullet3gif">
    <w:name w:val="msobodytextbullet3.gif"/>
    <w:basedOn w:val="ae"/>
    <w:pPr>
      <w:spacing w:before="280" w:after="280"/>
    </w:pPr>
    <w:rPr>
      <w:rFonts w:eastAsia="IzhTitl"/>
    </w:rPr>
  </w:style>
  <w:style w:type="paragraph" w:customStyle="1" w:styleId="msonormalbullet2gifbullet1gifbullet3gif">
    <w:name w:val="msonormalbullet2gifbullet1gifbullet3.gif"/>
    <w:basedOn w:val="ae"/>
    <w:pPr>
      <w:spacing w:before="280" w:after="280"/>
    </w:pPr>
    <w:rPr>
      <w:rFonts w:eastAsia="IzhTitl"/>
    </w:rPr>
  </w:style>
  <w:style w:type="paragraph" w:customStyle="1" w:styleId="msonormalbullet1gifbullet1gif">
    <w:name w:val="msonormalbullet1gifbullet1.gif"/>
    <w:basedOn w:val="ae"/>
    <w:pPr>
      <w:spacing w:before="280" w:after="280"/>
    </w:pPr>
    <w:rPr>
      <w:rFonts w:eastAsia="IzhTitl"/>
    </w:rPr>
  </w:style>
  <w:style w:type="paragraph" w:customStyle="1" w:styleId="msonormalbullet1gifbullet3gif">
    <w:name w:val="msonormalbullet1gifbullet3.gif"/>
    <w:basedOn w:val="ae"/>
    <w:pPr>
      <w:spacing w:before="280" w:after="280"/>
    </w:pPr>
    <w:rPr>
      <w:rFonts w:eastAsia="IzhTitl"/>
    </w:rPr>
  </w:style>
  <w:style w:type="paragraph" w:customStyle="1" w:styleId="msonormalbullet2gifbullet2gifbullet1gif">
    <w:name w:val="msonormalbullet2gifbullet2gifbullet1.gif"/>
    <w:basedOn w:val="ae"/>
    <w:pPr>
      <w:spacing w:before="280" w:after="280"/>
    </w:pPr>
    <w:rPr>
      <w:rFonts w:eastAsia="IzhTitl"/>
    </w:rPr>
  </w:style>
  <w:style w:type="paragraph" w:customStyle="1" w:styleId="msonormalbullet2gifbullet2gifbullet3gif">
    <w:name w:val="msonormalbullet2gifbullet2gifbullet3.gif"/>
    <w:basedOn w:val="ae"/>
    <w:pPr>
      <w:spacing w:before="280" w:after="280"/>
    </w:pPr>
    <w:rPr>
      <w:rFonts w:eastAsia="IzhTitl"/>
    </w:rPr>
  </w:style>
  <w:style w:type="paragraph" w:customStyle="1" w:styleId="msofootnotetextbullet1gif">
    <w:name w:val="msofootnotetextbullet1.gif"/>
    <w:basedOn w:val="ae"/>
    <w:pPr>
      <w:spacing w:before="280" w:after="280"/>
    </w:pPr>
    <w:rPr>
      <w:rFonts w:eastAsia="IzhTitl"/>
    </w:rPr>
  </w:style>
  <w:style w:type="paragraph" w:customStyle="1" w:styleId="msofootnotetextbullet2gif">
    <w:name w:val="msofootnotetextbullet2.gif"/>
    <w:basedOn w:val="ae"/>
    <w:pPr>
      <w:spacing w:before="280" w:after="280"/>
    </w:pPr>
    <w:rPr>
      <w:rFonts w:eastAsia="IzhTitl"/>
    </w:rPr>
  </w:style>
  <w:style w:type="paragraph" w:customStyle="1" w:styleId="1fffff9">
    <w:name w:val="Заголовок оглавления1"/>
    <w:basedOn w:val="1"/>
    <w:next w:val="ae"/>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e"/>
    <w:pPr>
      <w:spacing w:before="280" w:after="280"/>
    </w:pPr>
    <w:rPr>
      <w:rFonts w:eastAsia="IzhTitl"/>
    </w:rPr>
  </w:style>
  <w:style w:type="paragraph" w:customStyle="1" w:styleId="msobodytextcxspmiddle">
    <w:name w:val="msobodytextcxspmiddle"/>
    <w:basedOn w:val="ae"/>
    <w:pPr>
      <w:spacing w:before="280" w:after="280"/>
    </w:pPr>
    <w:rPr>
      <w:rFonts w:eastAsia="IzhTitl"/>
      <w:szCs w:val="20"/>
    </w:rPr>
  </w:style>
  <w:style w:type="paragraph" w:customStyle="1" w:styleId="msobodytextcxsplast">
    <w:name w:val="msobodytextcxsplast"/>
    <w:basedOn w:val="ae"/>
    <w:pPr>
      <w:spacing w:before="280" w:after="280"/>
    </w:pPr>
    <w:rPr>
      <w:rFonts w:eastAsia="IzhTitl"/>
      <w:szCs w:val="20"/>
    </w:rPr>
  </w:style>
  <w:style w:type="paragraph" w:customStyle="1" w:styleId="msonormalcxsplast">
    <w:name w:val="msonormalcxsplast"/>
    <w:basedOn w:val="ae"/>
    <w:pPr>
      <w:spacing w:before="280" w:after="280"/>
    </w:pPr>
    <w:rPr>
      <w:rFonts w:eastAsia="IzhTitl"/>
      <w:szCs w:val="20"/>
    </w:rPr>
  </w:style>
  <w:style w:type="paragraph" w:customStyle="1" w:styleId="msonormalbullet2gifcxspmiddlecxspmiddle">
    <w:name w:val="msonormalbullet2gifcxspmiddlecxspmiddle"/>
    <w:basedOn w:val="ae"/>
    <w:pPr>
      <w:spacing w:before="280" w:after="280"/>
    </w:pPr>
    <w:rPr>
      <w:rFonts w:eastAsia="IzhTitl"/>
      <w:szCs w:val="20"/>
    </w:rPr>
  </w:style>
  <w:style w:type="paragraph" w:customStyle="1" w:styleId="msonormalbullet2gifcxspmiddlecxsplast">
    <w:name w:val="msonormalbullet2gifcxspmiddlecxsplast"/>
    <w:basedOn w:val="ae"/>
    <w:pPr>
      <w:spacing w:before="280" w:after="280"/>
    </w:pPr>
    <w:rPr>
      <w:rFonts w:eastAsia="IzhTitl"/>
      <w:szCs w:val="20"/>
    </w:rPr>
  </w:style>
  <w:style w:type="paragraph" w:customStyle="1" w:styleId="msobodytextindent2bullet2gifcxspmiddlecxspmiddle">
    <w:name w:val="msobodytextindent2bullet2gifcxspmiddlecxspmiddle"/>
    <w:basedOn w:val="ae"/>
    <w:pPr>
      <w:spacing w:before="280" w:after="280"/>
    </w:pPr>
    <w:rPr>
      <w:rFonts w:eastAsia="IzhTitl"/>
      <w:szCs w:val="20"/>
    </w:rPr>
  </w:style>
  <w:style w:type="paragraph" w:customStyle="1" w:styleId="msonormalbullet2gifbullet1gifcxspmiddle">
    <w:name w:val="msonormalbullet2gifbullet1gifcxspmiddle"/>
    <w:basedOn w:val="ae"/>
    <w:pPr>
      <w:spacing w:before="280" w:after="280"/>
    </w:pPr>
    <w:rPr>
      <w:rFonts w:eastAsia="IzhTitl"/>
      <w:szCs w:val="20"/>
    </w:rPr>
  </w:style>
  <w:style w:type="paragraph" w:customStyle="1" w:styleId="msonormalbullet2gifbullet1gifcxsplast">
    <w:name w:val="msonormalbullet2gifbullet1gifcxsplast"/>
    <w:basedOn w:val="ae"/>
    <w:pPr>
      <w:spacing w:before="280" w:after="280"/>
    </w:pPr>
    <w:rPr>
      <w:rFonts w:eastAsia="IzhTitl"/>
      <w:szCs w:val="20"/>
    </w:rPr>
  </w:style>
  <w:style w:type="paragraph" w:customStyle="1" w:styleId="msonormalbullet2gifbullet2gifbullet2gifcxspmiddle">
    <w:name w:val="msonormalbullet2gifbullet2gifbullet2gifcxspmiddle"/>
    <w:basedOn w:val="ae"/>
    <w:pPr>
      <w:spacing w:before="280" w:after="280"/>
    </w:pPr>
    <w:rPr>
      <w:rFonts w:eastAsia="IzhTitl"/>
      <w:szCs w:val="20"/>
    </w:rPr>
  </w:style>
  <w:style w:type="paragraph" w:customStyle="1" w:styleId="msonormalbullet2gifbullet2gifbullet2gifcxsplast">
    <w:name w:val="msonormalbullet2gifbullet2gifbullet2gifcxsplast"/>
    <w:basedOn w:val="ae"/>
    <w:pPr>
      <w:spacing w:before="280" w:after="280"/>
    </w:pPr>
    <w:rPr>
      <w:rFonts w:eastAsia="IzhTitl"/>
      <w:szCs w:val="20"/>
    </w:rPr>
  </w:style>
  <w:style w:type="paragraph" w:customStyle="1" w:styleId="msonormalbullet2gifbullet2gifcxspmiddle">
    <w:name w:val="msonormalbullet2gifbullet2gifcxspmiddle"/>
    <w:basedOn w:val="ae"/>
    <w:pPr>
      <w:spacing w:before="280" w:after="280"/>
    </w:pPr>
    <w:rPr>
      <w:rFonts w:eastAsia="IzhTitl"/>
      <w:szCs w:val="20"/>
    </w:rPr>
  </w:style>
  <w:style w:type="paragraph" w:customStyle="1" w:styleId="msonormalbullet2gifbullet2gifcxsplast">
    <w:name w:val="msonormalbullet2gifbullet2gifcxsplast"/>
    <w:basedOn w:val="ae"/>
    <w:pPr>
      <w:spacing w:before="280" w:after="280"/>
    </w:pPr>
    <w:rPr>
      <w:rFonts w:eastAsia="IzhTitl"/>
      <w:szCs w:val="20"/>
    </w:rPr>
  </w:style>
  <w:style w:type="paragraph" w:customStyle="1" w:styleId="msonormalbullet2gifbullet2gifbullet3gifcxspmiddle">
    <w:name w:val="msonormalbullet2gifbullet2gifbullet3gifcxspmiddle"/>
    <w:basedOn w:val="ae"/>
    <w:pPr>
      <w:spacing w:before="280" w:after="280"/>
    </w:pPr>
    <w:rPr>
      <w:rFonts w:eastAsia="IzhTitl"/>
      <w:szCs w:val="20"/>
    </w:rPr>
  </w:style>
  <w:style w:type="paragraph" w:customStyle="1" w:styleId="msonormalbullet2gifbullet2gifbullet3gifcxsplast">
    <w:name w:val="msonormalbullet2gifbullet2gifbullet3gifcxsplast"/>
    <w:basedOn w:val="ae"/>
    <w:pPr>
      <w:spacing w:before="280" w:after="280"/>
    </w:pPr>
    <w:rPr>
      <w:rFonts w:eastAsia="IzhTitl"/>
      <w:szCs w:val="20"/>
    </w:rPr>
  </w:style>
  <w:style w:type="paragraph" w:customStyle="1" w:styleId="msonormalbullet2gifbullet3gifcxspmiddle">
    <w:name w:val="msonormalbullet2gifbullet3gifcxspmiddle"/>
    <w:basedOn w:val="ae"/>
    <w:pPr>
      <w:spacing w:before="280" w:after="280"/>
    </w:pPr>
    <w:rPr>
      <w:rFonts w:eastAsia="IzhTitl"/>
      <w:szCs w:val="20"/>
    </w:rPr>
  </w:style>
  <w:style w:type="paragraph" w:customStyle="1" w:styleId="msonormalbullet2gifbullet3gifcxsplast">
    <w:name w:val="msonormalbullet2gifbullet3gifcxsplast"/>
    <w:basedOn w:val="ae"/>
    <w:pPr>
      <w:spacing w:before="280" w:after="280"/>
    </w:pPr>
    <w:rPr>
      <w:rFonts w:eastAsia="IzhTitl"/>
      <w:szCs w:val="20"/>
    </w:rPr>
  </w:style>
  <w:style w:type="paragraph" w:customStyle="1" w:styleId="msonormalbullet1gifcxsplast">
    <w:name w:val="msonormalbullet1gifcxsplast"/>
    <w:basedOn w:val="ae"/>
    <w:pPr>
      <w:spacing w:before="280" w:after="280"/>
    </w:pPr>
    <w:rPr>
      <w:rFonts w:eastAsia="IzhTitl"/>
      <w:szCs w:val="20"/>
    </w:rPr>
  </w:style>
  <w:style w:type="paragraph" w:customStyle="1" w:styleId="text-ks">
    <w:name w:val="text-ks"/>
    <w:basedOn w:val="ae"/>
    <w:pPr>
      <w:spacing w:before="48" w:after="48"/>
      <w:ind w:firstLine="360"/>
      <w:jc w:val="both"/>
    </w:pPr>
    <w:rPr>
      <w:rFonts w:eastAsia="IzhTitl"/>
    </w:rPr>
  </w:style>
  <w:style w:type="paragraph" w:customStyle="1" w:styleId="Style2">
    <w:name w:val="Style2"/>
    <w:basedOn w:val="ae"/>
    <w:pPr>
      <w:widowControl w:val="0"/>
      <w:autoSpaceDE w:val="0"/>
      <w:spacing w:line="252" w:lineRule="exact"/>
      <w:ind w:firstLine="334"/>
      <w:jc w:val="both"/>
    </w:pPr>
    <w:rPr>
      <w:rFonts w:eastAsia="IzhTitl"/>
      <w:lang w:val="uk-UA"/>
    </w:rPr>
  </w:style>
  <w:style w:type="paragraph" w:customStyle="1" w:styleId="Style4">
    <w:name w:val="Style4"/>
    <w:basedOn w:val="ae"/>
    <w:pPr>
      <w:widowControl w:val="0"/>
      <w:autoSpaceDE w:val="0"/>
      <w:spacing w:line="248" w:lineRule="exact"/>
      <w:ind w:firstLine="404"/>
      <w:jc w:val="both"/>
    </w:pPr>
    <w:rPr>
      <w:rFonts w:eastAsia="IzhTitl"/>
      <w:lang w:val="uk-UA"/>
    </w:rPr>
  </w:style>
  <w:style w:type="paragraph" w:customStyle="1" w:styleId="Style5">
    <w:name w:val="Style5"/>
    <w:basedOn w:val="ae"/>
    <w:pPr>
      <w:widowControl w:val="0"/>
      <w:autoSpaceDE w:val="0"/>
      <w:spacing w:line="238" w:lineRule="exact"/>
      <w:jc w:val="both"/>
    </w:pPr>
    <w:rPr>
      <w:rFonts w:eastAsia="IzhTitl"/>
      <w:lang w:val="uk-UA"/>
    </w:rPr>
  </w:style>
  <w:style w:type="paragraph" w:customStyle="1" w:styleId="rvps8">
    <w:name w:val="rvps8"/>
    <w:basedOn w:val="ae"/>
    <w:pPr>
      <w:keepNext/>
      <w:jc w:val="both"/>
    </w:pPr>
  </w:style>
  <w:style w:type="paragraph" w:customStyle="1" w:styleId="rvps10">
    <w:name w:val="rvps10"/>
    <w:basedOn w:val="ae"/>
    <w:pPr>
      <w:ind w:left="2880" w:firstLine="720"/>
      <w:jc w:val="both"/>
    </w:pPr>
  </w:style>
  <w:style w:type="paragraph" w:customStyle="1" w:styleId="rvps11">
    <w:name w:val="rvps11"/>
    <w:basedOn w:val="ae"/>
    <w:pPr>
      <w:ind w:left="4320" w:firstLine="720"/>
      <w:jc w:val="both"/>
    </w:pPr>
  </w:style>
  <w:style w:type="paragraph" w:customStyle="1" w:styleId="rvps12">
    <w:name w:val="rvps12"/>
    <w:basedOn w:val="ae"/>
    <w:pPr>
      <w:ind w:left="3600"/>
      <w:jc w:val="both"/>
    </w:pPr>
  </w:style>
  <w:style w:type="paragraph" w:customStyle="1" w:styleId="rvps13">
    <w:name w:val="rvps13"/>
    <w:basedOn w:val="ae"/>
    <w:pPr>
      <w:ind w:left="2130" w:hanging="2130"/>
      <w:jc w:val="both"/>
    </w:pPr>
  </w:style>
  <w:style w:type="paragraph" w:customStyle="1" w:styleId="afffffffffffffffff1">
    <w:name w:val="Òåêñò"/>
    <w:basedOn w:val="ae"/>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e"/>
    <w:pPr>
      <w:widowControl w:val="0"/>
      <w:autoSpaceDE w:val="0"/>
      <w:spacing w:line="360" w:lineRule="auto"/>
      <w:ind w:firstLine="567"/>
      <w:jc w:val="both"/>
    </w:pPr>
    <w:rPr>
      <w:sz w:val="28"/>
      <w:szCs w:val="28"/>
      <w:lang w:val="uk-UA"/>
    </w:rPr>
  </w:style>
  <w:style w:type="paragraph" w:customStyle="1" w:styleId="iNormalText0">
    <w:name w:val="iNormalText"/>
    <w:basedOn w:val="ae"/>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e"/>
    <w:rPr>
      <w:lang w:val="uk-UA"/>
    </w:rPr>
  </w:style>
  <w:style w:type="paragraph" w:customStyle="1" w:styleId="afffffffffffffffff4">
    <w:name w:val="Абзац списку"/>
    <w:basedOn w:val="ae"/>
    <w:uiPriority w:val="34"/>
    <w:qFormat/>
    <w:pPr>
      <w:ind w:left="720"/>
    </w:pPr>
    <w:rPr>
      <w:lang w:val="uk-UA"/>
    </w:rPr>
  </w:style>
  <w:style w:type="paragraph" w:customStyle="1" w:styleId="afffffffffffffffff5">
    <w:name w:val="Цитація"/>
    <w:basedOn w:val="ae"/>
    <w:next w:val="ae"/>
    <w:pPr>
      <w:spacing w:before="200"/>
      <w:ind w:left="360" w:right="360"/>
    </w:pPr>
    <w:rPr>
      <w:i/>
      <w:iCs/>
      <w:lang w:val="uk-UA"/>
    </w:rPr>
  </w:style>
  <w:style w:type="paragraph" w:customStyle="1" w:styleId="afffffffffffffffff6">
    <w:name w:val="Насичена цитата"/>
    <w:basedOn w:val="ae"/>
    <w:next w:val="ae"/>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e"/>
    <w:pPr>
      <w:ind w:firstLine="709"/>
    </w:pPr>
    <w:rPr>
      <w:sz w:val="28"/>
      <w:szCs w:val="28"/>
      <w:lang w:val="uk-UA"/>
    </w:rPr>
  </w:style>
  <w:style w:type="paragraph" w:customStyle="1" w:styleId="caaieiaie8">
    <w:name w:val="caaieiaie 8"/>
    <w:basedOn w:val="ae"/>
    <w:next w:val="ae"/>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e"/>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e"/>
    <w:pPr>
      <w:keepNext/>
      <w:keepLines/>
      <w:autoSpaceDE w:val="0"/>
      <w:spacing w:before="240"/>
      <w:jc w:val="center"/>
    </w:pPr>
    <w:rPr>
      <w:caps/>
      <w:sz w:val="28"/>
      <w:szCs w:val="28"/>
    </w:rPr>
  </w:style>
  <w:style w:type="paragraph" w:customStyle="1" w:styleId="afffffffffffffffff9">
    <w:name w:val="текст сноски Знак"/>
    <w:basedOn w:val="ae"/>
    <w:pPr>
      <w:autoSpaceDE w:val="0"/>
      <w:ind w:firstLine="709"/>
      <w:jc w:val="both"/>
    </w:pPr>
    <w:rPr>
      <w:sz w:val="16"/>
      <w:szCs w:val="20"/>
    </w:rPr>
  </w:style>
  <w:style w:type="paragraph" w:customStyle="1" w:styleId="afffffffffffffffffa">
    <w:name w:val="автор"/>
    <w:basedOn w:val="ae"/>
    <w:pPr>
      <w:jc w:val="center"/>
    </w:pPr>
    <w:rPr>
      <w:sz w:val="28"/>
      <w:szCs w:val="20"/>
    </w:rPr>
  </w:style>
  <w:style w:type="paragraph" w:customStyle="1" w:styleId="5--0">
    <w:name w:val="5-Текст статьи-укр"/>
    <w:basedOn w:val="ae"/>
    <w:pPr>
      <w:widowControl w:val="0"/>
      <w:spacing w:line="216" w:lineRule="auto"/>
      <w:ind w:firstLine="397"/>
      <w:jc w:val="both"/>
    </w:pPr>
    <w:rPr>
      <w:sz w:val="19"/>
      <w:szCs w:val="18"/>
      <w:lang w:val="uk-UA"/>
    </w:rPr>
  </w:style>
  <w:style w:type="paragraph" w:styleId="afffffffffffffffffb">
    <w:name w:val="envelope address"/>
    <w:basedOn w:val="ae"/>
    <w:pPr>
      <w:widowControl w:val="0"/>
      <w:ind w:left="2880"/>
    </w:pPr>
    <w:rPr>
      <w:rFonts w:ascii="OpenSymbol" w:hAnsi="OpenSymbol" w:cs="OpenSymbol"/>
    </w:rPr>
  </w:style>
  <w:style w:type="paragraph" w:customStyle="1" w:styleId="11f1">
    <w:name w:val="Дата11"/>
    <w:basedOn w:val="ae"/>
    <w:next w:val="ae"/>
    <w:pPr>
      <w:widowControl w:val="0"/>
    </w:pPr>
    <w:rPr>
      <w:szCs w:val="20"/>
    </w:rPr>
  </w:style>
  <w:style w:type="paragraph" w:customStyle="1" w:styleId="41">
    <w:name w:val="Маркированный список 41"/>
    <w:basedOn w:val="ae"/>
    <w:pPr>
      <w:widowControl w:val="0"/>
      <w:numPr>
        <w:numId w:val="3"/>
      </w:numPr>
    </w:pPr>
    <w:rPr>
      <w:szCs w:val="20"/>
    </w:rPr>
  </w:style>
  <w:style w:type="paragraph" w:customStyle="1" w:styleId="51">
    <w:name w:val="Маркированный список 51"/>
    <w:basedOn w:val="ae"/>
    <w:pPr>
      <w:widowControl w:val="0"/>
      <w:numPr>
        <w:numId w:val="2"/>
      </w:numPr>
    </w:pPr>
    <w:rPr>
      <w:szCs w:val="20"/>
    </w:rPr>
  </w:style>
  <w:style w:type="paragraph" w:styleId="2fffb">
    <w:name w:val="envelope return"/>
    <w:basedOn w:val="ae"/>
    <w:pPr>
      <w:widowControl w:val="0"/>
    </w:pPr>
    <w:rPr>
      <w:rFonts w:ascii="OpenSymbol" w:hAnsi="OpenSymbol" w:cs="OpenSymbol"/>
      <w:sz w:val="20"/>
      <w:szCs w:val="20"/>
    </w:rPr>
  </w:style>
  <w:style w:type="paragraph" w:customStyle="1" w:styleId="1fffffb">
    <w:name w:val="Приветствие1"/>
    <w:basedOn w:val="ae"/>
    <w:next w:val="ae"/>
    <w:pPr>
      <w:widowControl w:val="0"/>
    </w:pPr>
    <w:rPr>
      <w:szCs w:val="20"/>
    </w:rPr>
  </w:style>
  <w:style w:type="paragraph" w:customStyle="1" w:styleId="415">
    <w:name w:val="Продолжение списка 41"/>
    <w:basedOn w:val="ae"/>
    <w:pPr>
      <w:widowControl w:val="0"/>
      <w:spacing w:after="120"/>
      <w:ind w:left="1132"/>
    </w:pPr>
    <w:rPr>
      <w:szCs w:val="20"/>
    </w:rPr>
  </w:style>
  <w:style w:type="paragraph" w:customStyle="1" w:styleId="515">
    <w:name w:val="Продолжение списка 51"/>
    <w:basedOn w:val="ae"/>
    <w:pPr>
      <w:widowControl w:val="0"/>
      <w:spacing w:after="120"/>
      <w:ind w:left="1415"/>
    </w:pPr>
    <w:rPr>
      <w:szCs w:val="20"/>
    </w:rPr>
  </w:style>
  <w:style w:type="paragraph" w:customStyle="1" w:styleId="516">
    <w:name w:val="Список 51"/>
    <w:basedOn w:val="ae"/>
    <w:pPr>
      <w:widowControl w:val="0"/>
      <w:ind w:left="1415" w:hanging="283"/>
    </w:pPr>
    <w:rPr>
      <w:szCs w:val="20"/>
    </w:rPr>
  </w:style>
  <w:style w:type="paragraph" w:customStyle="1" w:styleId="1fffffc">
    <w:name w:val="Шапка1"/>
    <w:basedOn w:val="ae"/>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e"/>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e"/>
    <w:pPr>
      <w:spacing w:before="280" w:after="280"/>
      <w:jc w:val="center"/>
    </w:pPr>
  </w:style>
  <w:style w:type="paragraph" w:customStyle="1" w:styleId="Arial15pt125">
    <w:name w:val="Стиль Arial 15 pt Черный по ширине Первая строка:  125 см"/>
    <w:basedOn w:val="ae"/>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e"/>
    <w:pPr>
      <w:spacing w:after="221"/>
    </w:pPr>
    <w:rPr>
      <w:rFonts w:ascii="OpenSymbol" w:hAnsi="OpenSymbol" w:cs="OpenSymbol"/>
    </w:rPr>
  </w:style>
  <w:style w:type="paragraph" w:customStyle="1" w:styleId="afffffffffffffffffe">
    <w:name w:val="керивн"/>
    <w:basedOn w:val="ae"/>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e"/>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e"/>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e"/>
    <w:pPr>
      <w:spacing w:before="280" w:after="280"/>
    </w:pPr>
    <w:rPr>
      <w:lang w:val="uk-UA"/>
    </w:rPr>
  </w:style>
  <w:style w:type="paragraph" w:customStyle="1" w:styleId="Exampl">
    <w:name w:val="Exampl"/>
    <w:basedOn w:val="ae"/>
    <w:pPr>
      <w:ind w:firstLine="851"/>
      <w:jc w:val="both"/>
    </w:pPr>
    <w:rPr>
      <w:rFonts w:ascii="ISOCPEUR" w:hAnsi="ISOCPEUR" w:cs="ISOCPEUR"/>
    </w:rPr>
  </w:style>
  <w:style w:type="paragraph" w:customStyle="1" w:styleId="148">
    <w:name w:val="14Полуторный"/>
    <w:basedOn w:val="ae"/>
    <w:pPr>
      <w:spacing w:line="360" w:lineRule="auto"/>
      <w:ind w:firstLine="709"/>
      <w:jc w:val="both"/>
    </w:pPr>
    <w:rPr>
      <w:sz w:val="28"/>
      <w:szCs w:val="28"/>
      <w:lang w:val="uk-UA"/>
    </w:rPr>
  </w:style>
  <w:style w:type="paragraph" w:customStyle="1" w:styleId="2fffc">
    <w:name w:val="Сноска (2)"/>
    <w:basedOn w:val="ae"/>
    <w:pPr>
      <w:widowControl w:val="0"/>
      <w:shd w:val="clear" w:color="auto" w:fill="FFFFFF"/>
      <w:spacing w:before="60" w:line="0" w:lineRule="atLeast"/>
      <w:jc w:val="right"/>
    </w:pPr>
    <w:rPr>
      <w:i/>
      <w:iCs/>
      <w:sz w:val="17"/>
      <w:szCs w:val="17"/>
    </w:rPr>
  </w:style>
  <w:style w:type="paragraph" w:customStyle="1" w:styleId="318">
    <w:name w:val="Основной текст31"/>
    <w:basedOn w:val="ae"/>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e"/>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e"/>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e"/>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e"/>
    <w:pPr>
      <w:widowControl w:val="0"/>
      <w:shd w:val="clear" w:color="auto" w:fill="FFFFFF"/>
      <w:spacing w:before="420" w:after="300" w:line="0" w:lineRule="atLeast"/>
    </w:pPr>
    <w:rPr>
      <w:i/>
      <w:iCs/>
      <w:sz w:val="17"/>
      <w:szCs w:val="17"/>
    </w:rPr>
  </w:style>
  <w:style w:type="paragraph" w:customStyle="1" w:styleId="324">
    <w:name w:val="Заголовок №3 (2)"/>
    <w:basedOn w:val="ae"/>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e"/>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e"/>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e"/>
    <w:pPr>
      <w:widowControl w:val="0"/>
      <w:shd w:val="clear" w:color="auto" w:fill="FFFFFF"/>
      <w:spacing w:line="0" w:lineRule="atLeast"/>
      <w:jc w:val="both"/>
    </w:pPr>
    <w:rPr>
      <w:i/>
      <w:iCs/>
      <w:sz w:val="17"/>
      <w:szCs w:val="17"/>
    </w:rPr>
  </w:style>
  <w:style w:type="paragraph" w:customStyle="1" w:styleId="3ff5">
    <w:name w:val="Заголовок №3"/>
    <w:basedOn w:val="ae"/>
    <w:pPr>
      <w:widowControl w:val="0"/>
      <w:shd w:val="clear" w:color="auto" w:fill="FFFFFF"/>
      <w:spacing w:after="180" w:line="0" w:lineRule="atLeast"/>
      <w:jc w:val="center"/>
    </w:pPr>
    <w:rPr>
      <w:b/>
      <w:bCs/>
      <w:sz w:val="23"/>
      <w:szCs w:val="23"/>
    </w:rPr>
  </w:style>
  <w:style w:type="paragraph" w:customStyle="1" w:styleId="79">
    <w:name w:val="Основной текст (7)"/>
    <w:basedOn w:val="ae"/>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e"/>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e"/>
    <w:pPr>
      <w:widowControl w:val="0"/>
      <w:shd w:val="clear" w:color="auto" w:fill="FFFFFF"/>
      <w:spacing w:after="660" w:line="0" w:lineRule="atLeast"/>
      <w:jc w:val="right"/>
    </w:pPr>
    <w:rPr>
      <w:sz w:val="26"/>
      <w:szCs w:val="26"/>
    </w:rPr>
  </w:style>
  <w:style w:type="paragraph" w:customStyle="1" w:styleId="517">
    <w:name w:val="Основной текст51"/>
    <w:basedOn w:val="ae"/>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e"/>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e"/>
    <w:pPr>
      <w:widowControl w:val="0"/>
      <w:shd w:val="clear" w:color="auto" w:fill="FFFFFF"/>
      <w:spacing w:line="451" w:lineRule="exact"/>
    </w:pPr>
    <w:rPr>
      <w:sz w:val="26"/>
      <w:szCs w:val="26"/>
    </w:rPr>
  </w:style>
  <w:style w:type="paragraph" w:customStyle="1" w:styleId="105">
    <w:name w:val="Основной текст (10)"/>
    <w:basedOn w:val="ae"/>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e"/>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e"/>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e"/>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e"/>
    <w:pPr>
      <w:widowControl w:val="0"/>
      <w:shd w:val="clear" w:color="auto" w:fill="FFFFFF"/>
      <w:spacing w:line="0" w:lineRule="atLeast"/>
    </w:pPr>
    <w:rPr>
      <w:spacing w:val="-2"/>
      <w:sz w:val="26"/>
      <w:szCs w:val="26"/>
    </w:rPr>
  </w:style>
  <w:style w:type="paragraph" w:customStyle="1" w:styleId="7a">
    <w:name w:val="Заголовок №7"/>
    <w:basedOn w:val="ae"/>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5">
    <w:name w:val="????????? 4"/>
    <w:basedOn w:val="afffffffa"/>
    <w:next w:val="afffffffa"/>
    <w:pPr>
      <w:keepNext/>
      <w:autoSpaceDE w:val="0"/>
      <w:spacing w:after="0" w:line="480" w:lineRule="auto"/>
      <w:ind w:firstLine="993"/>
      <w:jc w:val="both"/>
    </w:pPr>
    <w:rPr>
      <w:b/>
      <w:bCs/>
      <w:szCs w:val="28"/>
    </w:rPr>
  </w:style>
  <w:style w:type="paragraph" w:customStyle="1" w:styleId="5f">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e">
    <w:name w:val="??????? ??????????1"/>
    <w:basedOn w:val="affffffffffffff5"/>
    <w:pPr>
      <w:tabs>
        <w:tab w:val="center" w:pos="4536"/>
        <w:tab w:val="right" w:pos="9072"/>
      </w:tabs>
      <w:overflowPunct/>
      <w:textAlignment w:val="auto"/>
    </w:pPr>
    <w:rPr>
      <w:sz w:val="20"/>
      <w:szCs w:val="20"/>
      <w:lang w:val="ru-RU"/>
    </w:rPr>
  </w:style>
  <w:style w:type="paragraph" w:customStyle="1" w:styleId="1ffffff">
    <w:name w:val="?????? ??????????1"/>
    <w:basedOn w:val="affffffffffffff5"/>
    <w:pPr>
      <w:tabs>
        <w:tab w:val="center" w:pos="4153"/>
        <w:tab w:val="right" w:pos="8306"/>
      </w:tabs>
      <w:overflowPunct/>
      <w:textAlignment w:val="auto"/>
    </w:pPr>
    <w:rPr>
      <w:sz w:val="20"/>
      <w:szCs w:val="20"/>
      <w:lang w:val="ru-RU"/>
    </w:rPr>
  </w:style>
  <w:style w:type="paragraph" w:customStyle="1" w:styleId="1ffffff0">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e"/>
    <w:pPr>
      <w:widowControl w:val="0"/>
      <w:shd w:val="clear" w:color="auto" w:fill="FFFFFF"/>
      <w:spacing w:after="1500" w:line="0" w:lineRule="atLeast"/>
      <w:jc w:val="right"/>
    </w:pPr>
    <w:rPr>
      <w:sz w:val="28"/>
      <w:szCs w:val="28"/>
    </w:rPr>
  </w:style>
  <w:style w:type="paragraph" w:customStyle="1" w:styleId="521">
    <w:name w:val="Заголовок №5 (2)"/>
    <w:basedOn w:val="ae"/>
    <w:pPr>
      <w:widowControl w:val="0"/>
      <w:shd w:val="clear" w:color="auto" w:fill="FFFFFF"/>
      <w:spacing w:before="300" w:line="322" w:lineRule="exact"/>
      <w:jc w:val="center"/>
    </w:pPr>
    <w:rPr>
      <w:b/>
      <w:bCs/>
      <w:sz w:val="28"/>
      <w:szCs w:val="28"/>
    </w:rPr>
  </w:style>
  <w:style w:type="paragraph" w:customStyle="1" w:styleId="531">
    <w:name w:val="Заголовок №5 (3)"/>
    <w:basedOn w:val="ae"/>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e"/>
    <w:pPr>
      <w:widowControl w:val="0"/>
      <w:shd w:val="clear" w:color="auto" w:fill="FFFFFF"/>
      <w:spacing w:before="1620" w:after="540" w:line="0" w:lineRule="atLeast"/>
      <w:jc w:val="both"/>
    </w:pPr>
    <w:rPr>
      <w:b/>
      <w:bCs/>
      <w:sz w:val="28"/>
      <w:szCs w:val="28"/>
    </w:rPr>
  </w:style>
  <w:style w:type="paragraph" w:customStyle="1" w:styleId="Zagolowok">
    <w:name w:val="Zagolowok"/>
    <w:basedOn w:val="ae"/>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e"/>
    <w:uiPriority w:val="99"/>
    <w:pPr>
      <w:widowControl w:val="0"/>
      <w:spacing w:line="360" w:lineRule="auto"/>
      <w:ind w:firstLine="567"/>
      <w:jc w:val="both"/>
    </w:pPr>
    <w:rPr>
      <w:sz w:val="28"/>
      <w:szCs w:val="28"/>
    </w:rPr>
  </w:style>
  <w:style w:type="paragraph" w:customStyle="1" w:styleId="1ffffff1">
    <w:name w:val="заголовок дисера 1"/>
    <w:basedOn w:val="afffffffffffffffff2"/>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e"/>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e"/>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e"/>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e"/>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e"/>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b"/>
    <w:pPr>
      <w:spacing w:line="240" w:lineRule="auto"/>
    </w:pPr>
    <w:rPr>
      <w:lang w:val="en-US"/>
    </w:rPr>
  </w:style>
  <w:style w:type="paragraph" w:customStyle="1" w:styleId="00000">
    <w:name w:val="00000"/>
    <w:basedOn w:val="ae"/>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e"/>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e"/>
    <w:pPr>
      <w:widowControl w:val="0"/>
      <w:spacing w:line="360" w:lineRule="auto"/>
      <w:ind w:firstLine="708"/>
      <w:jc w:val="both"/>
    </w:pPr>
    <w:rPr>
      <w:sz w:val="28"/>
      <w:szCs w:val="28"/>
      <w:lang w:val="uk-UA"/>
    </w:rPr>
  </w:style>
  <w:style w:type="paragraph" w:customStyle="1" w:styleId="fila1">
    <w:name w:val="fila1"/>
    <w:basedOn w:val="ae"/>
    <w:pPr>
      <w:keepNext/>
      <w:spacing w:before="120" w:after="120" w:line="360" w:lineRule="auto"/>
      <w:ind w:firstLine="709"/>
      <w:jc w:val="both"/>
    </w:pPr>
    <w:rPr>
      <w:b/>
      <w:bCs/>
      <w:sz w:val="28"/>
      <w:lang w:val="uk-UA"/>
    </w:rPr>
  </w:style>
  <w:style w:type="paragraph" w:customStyle="1" w:styleId="SL">
    <w:name w:val="SL"/>
    <w:basedOn w:val="ae"/>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e"/>
    <w:pPr>
      <w:widowControl w:val="0"/>
      <w:tabs>
        <w:tab w:val="left" w:pos="539"/>
      </w:tabs>
      <w:ind w:left="454" w:hanging="227"/>
      <w:jc w:val="both"/>
    </w:pPr>
    <w:rPr>
      <w:color w:val="000000"/>
      <w:sz w:val="30"/>
      <w:szCs w:val="22"/>
      <w:lang w:val="uk-UA"/>
    </w:rPr>
  </w:style>
  <w:style w:type="paragraph" w:customStyle="1" w:styleId="fs">
    <w:name w:val="fs"/>
    <w:basedOn w:val="ae"/>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e"/>
    <w:pPr>
      <w:widowControl w:val="0"/>
      <w:ind w:left="284" w:hanging="284"/>
      <w:jc w:val="both"/>
    </w:pPr>
    <w:rPr>
      <w:color w:val="000000"/>
      <w:sz w:val="20"/>
      <w:szCs w:val="20"/>
    </w:rPr>
  </w:style>
  <w:style w:type="paragraph" w:customStyle="1" w:styleId="fill">
    <w:name w:val="fill"/>
    <w:basedOn w:val="ae"/>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7">
    <w:name w:val="Лит 3"/>
    <w:basedOn w:val="ae"/>
    <w:pPr>
      <w:widowControl w:val="0"/>
      <w:tabs>
        <w:tab w:val="left" w:pos="1287"/>
      </w:tabs>
      <w:spacing w:after="120"/>
      <w:ind w:left="851" w:hanging="851"/>
    </w:pPr>
    <w:rPr>
      <w:sz w:val="28"/>
      <w:lang w:val="uk-UA"/>
    </w:rPr>
  </w:style>
  <w:style w:type="paragraph" w:customStyle="1" w:styleId="rvps25">
    <w:name w:val="rvps25"/>
    <w:basedOn w:val="ae"/>
    <w:pPr>
      <w:keepNext/>
      <w:shd w:val="clear" w:color="auto" w:fill="FFFFFF"/>
      <w:jc w:val="center"/>
    </w:pPr>
  </w:style>
  <w:style w:type="paragraph" w:customStyle="1" w:styleId="1007">
    <w:name w:val="Стиль 10 пт По ширине Первая строка:  07 см"/>
    <w:basedOn w:val="ae"/>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e"/>
    <w:pPr>
      <w:ind w:firstLine="425"/>
      <w:jc w:val="both"/>
    </w:pPr>
    <w:rPr>
      <w:sz w:val="28"/>
      <w:szCs w:val="28"/>
    </w:rPr>
  </w:style>
  <w:style w:type="paragraph" w:customStyle="1" w:styleId="21c">
    <w:name w:val="Основний текст з відступом 21"/>
    <w:basedOn w:val="ae"/>
    <w:pPr>
      <w:spacing w:after="120" w:line="480" w:lineRule="auto"/>
      <w:ind w:left="283" w:firstLine="425"/>
    </w:pPr>
    <w:rPr>
      <w:sz w:val="28"/>
      <w:szCs w:val="28"/>
    </w:rPr>
  </w:style>
  <w:style w:type="paragraph" w:customStyle="1" w:styleId="bodytextnoindent">
    <w:name w:val="bodytextnoindent"/>
    <w:basedOn w:val="ae"/>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e"/>
    <w:uiPriority w:val="99"/>
    <w:pPr>
      <w:widowControl w:val="0"/>
      <w:autoSpaceDE w:val="0"/>
      <w:spacing w:line="322" w:lineRule="exact"/>
      <w:ind w:firstLine="778"/>
      <w:jc w:val="both"/>
    </w:pPr>
  </w:style>
  <w:style w:type="paragraph" w:customStyle="1" w:styleId="Style14">
    <w:name w:val="Style14"/>
    <w:basedOn w:val="ae"/>
    <w:pPr>
      <w:widowControl w:val="0"/>
      <w:autoSpaceDE w:val="0"/>
      <w:spacing w:line="326" w:lineRule="exact"/>
      <w:ind w:hanging="355"/>
      <w:jc w:val="both"/>
    </w:pPr>
  </w:style>
  <w:style w:type="paragraph" w:customStyle="1" w:styleId="Style16">
    <w:name w:val="Style16"/>
    <w:basedOn w:val="ae"/>
    <w:pPr>
      <w:widowControl w:val="0"/>
      <w:autoSpaceDE w:val="0"/>
      <w:spacing w:line="326" w:lineRule="exact"/>
      <w:ind w:firstLine="365"/>
      <w:jc w:val="both"/>
    </w:pPr>
  </w:style>
  <w:style w:type="paragraph" w:customStyle="1" w:styleId="42">
    <w:name w:val="Заг 4"/>
    <w:basedOn w:val="ae"/>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f2">
    <w:name w:val="Обычный центр"/>
    <w:basedOn w:val="ae"/>
    <w:pPr>
      <w:ind w:left="1701" w:right="1701"/>
      <w:jc w:val="both"/>
    </w:pPr>
    <w:rPr>
      <w:sz w:val="28"/>
      <w:szCs w:val="20"/>
      <w:lang w:val="uk-UA"/>
    </w:rPr>
  </w:style>
  <w:style w:type="paragraph" w:customStyle="1" w:styleId="-a">
    <w:name w:val="Цитата-ижица"/>
    <w:basedOn w:val="ae"/>
    <w:next w:val="ae"/>
    <w:pPr>
      <w:spacing w:before="120" w:after="120" w:line="360" w:lineRule="auto"/>
      <w:ind w:left="567" w:right="567"/>
      <w:jc w:val="both"/>
    </w:pPr>
    <w:rPr>
      <w:rFonts w:ascii="IzhTitl" w:hAnsi="IzhTitl"/>
      <w:sz w:val="28"/>
      <w:szCs w:val="20"/>
    </w:rPr>
  </w:style>
  <w:style w:type="paragraph" w:customStyle="1" w:styleId="-b">
    <w:name w:val="Цитита-латиница"/>
    <w:basedOn w:val="ae"/>
    <w:next w:val="ae"/>
    <w:pPr>
      <w:spacing w:before="120" w:after="120" w:line="360" w:lineRule="auto"/>
      <w:ind w:left="567" w:right="567"/>
      <w:jc w:val="both"/>
    </w:pPr>
    <w:rPr>
      <w:iCs/>
      <w:sz w:val="28"/>
      <w:szCs w:val="20"/>
      <w:lang w:val="en-US"/>
    </w:rPr>
  </w:style>
  <w:style w:type="paragraph" w:customStyle="1" w:styleId="Hellenikos">
    <w:name w:val="Hellenikos"/>
    <w:basedOn w:val="ae"/>
    <w:next w:val="ae"/>
    <w:pPr>
      <w:spacing w:before="60" w:after="60"/>
      <w:ind w:left="567" w:right="567"/>
      <w:jc w:val="both"/>
    </w:pPr>
    <w:rPr>
      <w:rFonts w:ascii="OpenSymbol" w:hAnsi="OpenSymbol"/>
      <w:sz w:val="28"/>
      <w:lang w:val="en-GB"/>
    </w:rPr>
  </w:style>
  <w:style w:type="paragraph" w:customStyle="1" w:styleId="afffffffffffffffffff3">
    <w:name w:val="Эпиграф"/>
    <w:basedOn w:val="ae"/>
    <w:pPr>
      <w:spacing w:line="360" w:lineRule="auto"/>
      <w:ind w:left="3828" w:right="758"/>
      <w:jc w:val="both"/>
    </w:pPr>
    <w:rPr>
      <w:b/>
      <w:sz w:val="28"/>
      <w:szCs w:val="20"/>
      <w:lang w:val="uk-UA"/>
    </w:rPr>
  </w:style>
  <w:style w:type="paragraph" w:customStyle="1" w:styleId="a3">
    <w:name w:val="Список литератури"/>
    <w:basedOn w:val="ae"/>
    <w:next w:val="ae"/>
    <w:pPr>
      <w:numPr>
        <w:numId w:val="14"/>
      </w:numPr>
      <w:spacing w:before="120" w:line="360" w:lineRule="auto"/>
      <w:jc w:val="both"/>
    </w:pPr>
    <w:rPr>
      <w:sz w:val="28"/>
    </w:rPr>
  </w:style>
  <w:style w:type="paragraph" w:customStyle="1" w:styleId="afffffffffffffffffff4">
    <w:name w:val="Памятник"/>
    <w:basedOn w:val="ae"/>
    <w:next w:val="ae"/>
    <w:pPr>
      <w:spacing w:line="360" w:lineRule="auto"/>
      <w:jc w:val="both"/>
    </w:pPr>
    <w:rPr>
      <w:sz w:val="28"/>
      <w:szCs w:val="20"/>
      <w:lang w:val="uk-UA"/>
    </w:rPr>
  </w:style>
  <w:style w:type="paragraph" w:customStyle="1" w:styleId="afffffffffffffffffff5">
    <w:name w:val="Колонки"/>
    <w:basedOn w:val="ae"/>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4">
    <w:name w:val="Перечень рисунков1"/>
    <w:basedOn w:val="ae"/>
    <w:next w:val="ae"/>
    <w:pPr>
      <w:spacing w:line="360" w:lineRule="auto"/>
      <w:ind w:left="440" w:hanging="440"/>
      <w:jc w:val="both"/>
    </w:pPr>
    <w:rPr>
      <w:sz w:val="28"/>
      <w:szCs w:val="20"/>
      <w:lang w:val="uk-UA"/>
    </w:rPr>
  </w:style>
  <w:style w:type="paragraph" w:customStyle="1" w:styleId="1ffffff5">
    <w:name w:val="Таблица ссылок1"/>
    <w:basedOn w:val="ae"/>
    <w:next w:val="ae"/>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e"/>
    <w:pPr>
      <w:spacing w:line="360" w:lineRule="auto"/>
    </w:pPr>
    <w:rPr>
      <w:rFonts w:ascii="IzhTitl" w:hAnsi="IzhTitl"/>
      <w:sz w:val="28"/>
      <w:szCs w:val="20"/>
    </w:rPr>
  </w:style>
  <w:style w:type="paragraph" w:customStyle="1" w:styleId="HellenikaPM6">
    <w:name w:val="HellenikaPM6"/>
    <w:basedOn w:val="ae"/>
    <w:pPr>
      <w:autoSpaceDE w:val="0"/>
      <w:spacing w:line="360" w:lineRule="auto"/>
      <w:jc w:val="both"/>
    </w:pPr>
    <w:rPr>
      <w:rFonts w:ascii="Impact" w:hAnsi="Impact" w:cs="Impact"/>
      <w:sz w:val="28"/>
      <w:szCs w:val="20"/>
      <w:lang w:val="en-US"/>
    </w:rPr>
  </w:style>
  <w:style w:type="paragraph" w:customStyle="1" w:styleId="afffffffffffffffffff6">
    <w:name w:val="Аркуш"/>
    <w:basedOn w:val="ae"/>
    <w:next w:val="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e"/>
    <w:pPr>
      <w:spacing w:line="360" w:lineRule="auto"/>
      <w:ind w:firstLine="709"/>
      <w:jc w:val="both"/>
    </w:pPr>
    <w:rPr>
      <w:sz w:val="28"/>
      <w:szCs w:val="20"/>
    </w:rPr>
  </w:style>
  <w:style w:type="paragraph" w:customStyle="1" w:styleId="a0">
    <w:name w:val="Нумерованный текст дисертации"/>
    <w:basedOn w:val="ae"/>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e"/>
    <w:pPr>
      <w:spacing w:line="360" w:lineRule="auto"/>
      <w:ind w:firstLine="709"/>
      <w:jc w:val="both"/>
    </w:pPr>
    <w:rPr>
      <w:sz w:val="28"/>
      <w:szCs w:val="20"/>
    </w:rPr>
  </w:style>
  <w:style w:type="paragraph" w:customStyle="1" w:styleId="autor">
    <w:name w:val="autor"/>
    <w:basedOn w:val="ae"/>
    <w:pPr>
      <w:spacing w:after="120"/>
      <w:ind w:firstLine="680"/>
      <w:jc w:val="both"/>
    </w:pPr>
    <w:rPr>
      <w:b/>
      <w:sz w:val="20"/>
      <w:szCs w:val="20"/>
      <w:lang w:val="uk-UA"/>
    </w:rPr>
  </w:style>
  <w:style w:type="paragraph" w:customStyle="1" w:styleId="4f6">
    <w:name w:val="Стиль4"/>
    <w:basedOn w:val="affffffff1"/>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e"/>
    <w:pPr>
      <w:spacing w:before="280" w:after="280"/>
    </w:pPr>
  </w:style>
  <w:style w:type="paragraph" w:customStyle="1" w:styleId="textitalic">
    <w:name w:val="text_italic"/>
    <w:basedOn w:val="ae"/>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e"/>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e"/>
    <w:pPr>
      <w:spacing w:line="22" w:lineRule="atLeast"/>
      <w:ind w:firstLine="567"/>
      <w:jc w:val="both"/>
    </w:pPr>
    <w:rPr>
      <w:rFonts w:ascii="Helvetica" w:hAnsi="Helvetica"/>
      <w:sz w:val="20"/>
      <w:szCs w:val="20"/>
    </w:rPr>
  </w:style>
  <w:style w:type="paragraph" w:customStyle="1" w:styleId="BiblioTitleSbornik">
    <w:name w:val="BiblioTitleSbornik"/>
    <w:basedOn w:val="ae"/>
    <w:pPr>
      <w:spacing w:before="120" w:after="120" w:line="22" w:lineRule="atLeast"/>
      <w:jc w:val="center"/>
    </w:pPr>
    <w:rPr>
      <w:rFonts w:ascii="Helvetica" w:hAnsi="Helvetica"/>
      <w:b/>
      <w:smallCaps/>
      <w:sz w:val="18"/>
      <w:szCs w:val="20"/>
    </w:rPr>
  </w:style>
  <w:style w:type="paragraph" w:customStyle="1" w:styleId="BiblioSbornik">
    <w:name w:val="BiblioSbornik"/>
    <w:basedOn w:val="ae"/>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e"/>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e"/>
    <w:pPr>
      <w:spacing w:line="209" w:lineRule="exact"/>
      <w:jc w:val="both"/>
    </w:pPr>
    <w:rPr>
      <w:rFonts w:ascii="MS Reference Specialty" w:hAnsi="MS Reference Specialty"/>
      <w:sz w:val="20"/>
      <w:szCs w:val="20"/>
      <w:lang w:val="uk-UA"/>
    </w:rPr>
  </w:style>
  <w:style w:type="paragraph" w:customStyle="1" w:styleId="Normal14pt">
    <w:name w:val="Normal + 14 pt"/>
    <w:basedOn w:val="ae"/>
    <w:pPr>
      <w:shd w:val="clear" w:color="auto" w:fill="000080"/>
      <w:spacing w:line="360" w:lineRule="auto"/>
      <w:jc w:val="both"/>
    </w:pPr>
    <w:rPr>
      <w:sz w:val="28"/>
      <w:lang w:val="uk-UA"/>
    </w:rPr>
  </w:style>
  <w:style w:type="paragraph" w:customStyle="1" w:styleId="SOSBLUE">
    <w:name w:val="SOS_BLUE"/>
    <w:basedOn w:val="Normal14pt"/>
    <w:next w:val="ae"/>
    <w:pPr>
      <w:shd w:val="clear" w:color="auto" w:fill="auto"/>
      <w:jc w:val="left"/>
    </w:pPr>
    <w:rPr>
      <w:szCs w:val="28"/>
    </w:rPr>
  </w:style>
  <w:style w:type="paragraph" w:customStyle="1" w:styleId="Heading">
    <w:name w:val="Heading"/>
    <w:basedOn w:val="ae"/>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e"/>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e"/>
    <w:pPr>
      <w:suppressLineNumbers/>
    </w:pPr>
    <w:rPr>
      <w:lang w:val="uk-UA"/>
    </w:rPr>
  </w:style>
  <w:style w:type="paragraph" w:customStyle="1" w:styleId="WW-30">
    <w:name w:val="WW-Основной текст с отступом 3"/>
    <w:basedOn w:val="ae"/>
    <w:pPr>
      <w:spacing w:after="120"/>
      <w:ind w:left="283"/>
    </w:pPr>
    <w:rPr>
      <w:sz w:val="16"/>
      <w:szCs w:val="16"/>
      <w:lang w:val="uk-UA"/>
    </w:rPr>
  </w:style>
  <w:style w:type="paragraph" w:customStyle="1" w:styleId="WW-4">
    <w:name w:val="WW-Обычный (веб)"/>
    <w:basedOn w:val="ae"/>
    <w:pPr>
      <w:spacing w:before="280" w:after="280"/>
    </w:pPr>
    <w:rPr>
      <w:lang w:val="uk-UA"/>
    </w:rPr>
  </w:style>
  <w:style w:type="paragraph" w:customStyle="1" w:styleId="WW-5">
    <w:name w:val="WW-Схема документа"/>
    <w:basedOn w:val="ae"/>
    <w:pPr>
      <w:shd w:val="clear" w:color="auto" w:fill="000080"/>
    </w:pPr>
    <w:rPr>
      <w:lang w:val="uk-UA"/>
    </w:rPr>
  </w:style>
  <w:style w:type="paragraph" w:customStyle="1" w:styleId="a6">
    <w:name w:val="Маркер"/>
    <w:basedOn w:val="ae"/>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e"/>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e"/>
    <w:next w:val="ae"/>
    <w:pPr>
      <w:widowControl w:val="0"/>
      <w:spacing w:before="240" w:line="360" w:lineRule="auto"/>
      <w:ind w:firstLine="720"/>
      <w:jc w:val="both"/>
    </w:pPr>
    <w:rPr>
      <w:sz w:val="28"/>
      <w:szCs w:val="20"/>
      <w:lang w:val="uk-UA"/>
    </w:rPr>
  </w:style>
  <w:style w:type="paragraph" w:customStyle="1" w:styleId="WW-6">
    <w:name w:val="WW-Цитата"/>
    <w:basedOn w:val="ae"/>
    <w:pPr>
      <w:spacing w:line="360" w:lineRule="auto"/>
      <w:ind w:left="-513" w:right="225" w:firstLine="456"/>
      <w:jc w:val="both"/>
    </w:pPr>
    <w:rPr>
      <w:sz w:val="28"/>
      <w:szCs w:val="28"/>
      <w:lang w:val="uk-UA"/>
    </w:rPr>
  </w:style>
  <w:style w:type="paragraph" w:customStyle="1" w:styleId="1ffffff9">
    <w:name w:val="Заголовок_1"/>
    <w:basedOn w:val="1"/>
    <w:next w:val="ae"/>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e"/>
    <w:pPr>
      <w:spacing w:after="60"/>
      <w:jc w:val="both"/>
    </w:pPr>
    <w:rPr>
      <w:sz w:val="22"/>
      <w:lang w:val="en-GB"/>
    </w:rPr>
  </w:style>
  <w:style w:type="paragraph" w:customStyle="1" w:styleId="2ffff6">
    <w:name w:val="Абзац 2А"/>
    <w:basedOn w:val="ae"/>
    <w:pPr>
      <w:tabs>
        <w:tab w:val="left" w:pos="482"/>
      </w:tabs>
      <w:spacing w:after="60"/>
      <w:ind w:left="482"/>
      <w:jc w:val="both"/>
    </w:pPr>
    <w:rPr>
      <w:sz w:val="22"/>
      <w:lang w:val="en-GB"/>
    </w:rPr>
  </w:style>
  <w:style w:type="paragraph" w:customStyle="1" w:styleId="3ff8">
    <w:name w:val="Абзац 3А"/>
    <w:basedOn w:val="ae"/>
    <w:pPr>
      <w:tabs>
        <w:tab w:val="left" w:pos="964"/>
      </w:tabs>
      <w:spacing w:after="60"/>
      <w:ind w:left="964"/>
      <w:jc w:val="both"/>
    </w:pPr>
    <w:rPr>
      <w:sz w:val="22"/>
      <w:lang w:val="en-GB"/>
    </w:rPr>
  </w:style>
  <w:style w:type="paragraph" w:customStyle="1" w:styleId="4f7">
    <w:name w:val="Абзац 4А"/>
    <w:basedOn w:val="ae"/>
    <w:pPr>
      <w:tabs>
        <w:tab w:val="left" w:pos="1446"/>
      </w:tabs>
      <w:spacing w:after="60"/>
      <w:ind w:left="1446"/>
      <w:jc w:val="both"/>
    </w:pPr>
    <w:rPr>
      <w:sz w:val="22"/>
      <w:lang w:val="en-GB"/>
    </w:rPr>
  </w:style>
  <w:style w:type="paragraph" w:customStyle="1" w:styleId="10">
    <w:name w:val="Абисок 1АНум"/>
    <w:basedOn w:val="ae"/>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e"/>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e"/>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e"/>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e"/>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e"/>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e"/>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e"/>
    <w:pPr>
      <w:keepNext/>
      <w:spacing w:before="240" w:after="120"/>
      <w:jc w:val="both"/>
    </w:pPr>
    <w:rPr>
      <w:b/>
      <w:color w:val="5F5F5F"/>
      <w:sz w:val="28"/>
      <w:lang w:val="en-GB"/>
    </w:rPr>
  </w:style>
  <w:style w:type="paragraph" w:customStyle="1" w:styleId="4f8">
    <w:name w:val="Заголовок 4А"/>
    <w:basedOn w:val="ae"/>
    <w:pPr>
      <w:keepNext/>
      <w:spacing w:before="240" w:after="120"/>
      <w:jc w:val="both"/>
    </w:pPr>
    <w:rPr>
      <w:rFonts w:ascii="IzhTitl" w:hAnsi="IzhTitl" w:cs="FreeSetCTT"/>
      <w:b/>
      <w:color w:val="333333"/>
      <w:lang w:val="en-GB"/>
    </w:rPr>
  </w:style>
  <w:style w:type="paragraph" w:customStyle="1" w:styleId="5f2">
    <w:name w:val="Заголовок 5А"/>
    <w:basedOn w:val="ae"/>
    <w:pPr>
      <w:keepNext/>
      <w:spacing w:before="240" w:after="120"/>
      <w:jc w:val="both"/>
    </w:pPr>
    <w:rPr>
      <w:rFonts w:ascii="IzhTitl" w:hAnsi="IzhTitl" w:cs="FreeSetCTT"/>
      <w:b/>
      <w:color w:val="333333"/>
      <w:sz w:val="22"/>
      <w:lang w:val="en-GB"/>
    </w:rPr>
  </w:style>
  <w:style w:type="paragraph" w:customStyle="1" w:styleId="6d">
    <w:name w:val="Заголовок 6А"/>
    <w:basedOn w:val="ae"/>
    <w:pPr>
      <w:keepNext/>
      <w:spacing w:before="240" w:after="120"/>
      <w:jc w:val="both"/>
    </w:pPr>
    <w:rPr>
      <w:rFonts w:cs="FreeSetCTT"/>
      <w:b/>
      <w:color w:val="333333"/>
      <w:sz w:val="22"/>
      <w:lang w:val="en-GB"/>
    </w:rPr>
  </w:style>
  <w:style w:type="paragraph" w:customStyle="1" w:styleId="afffffffffffffffffffc">
    <w:name w:val="Основний А"/>
    <w:basedOn w:val="ae"/>
    <w:pPr>
      <w:jc w:val="both"/>
    </w:pPr>
    <w:rPr>
      <w:sz w:val="22"/>
      <w:lang w:val="en-GB"/>
    </w:rPr>
  </w:style>
  <w:style w:type="paragraph" w:customStyle="1" w:styleId="afffffffffffffffffffd">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e"/>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e"/>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e"/>
    <w:rPr>
      <w:rFonts w:ascii="Symbol" w:hAnsi="Symbol" w:cs="Symbol"/>
      <w:sz w:val="20"/>
      <w:szCs w:val="20"/>
    </w:rPr>
  </w:style>
  <w:style w:type="paragraph" w:customStyle="1" w:styleId="WW-31">
    <w:name w:val="WW-Основной текст 3"/>
    <w:basedOn w:val="ae"/>
    <w:pPr>
      <w:spacing w:after="120"/>
    </w:pPr>
    <w:rPr>
      <w:sz w:val="16"/>
      <w:szCs w:val="16"/>
    </w:rPr>
  </w:style>
  <w:style w:type="paragraph" w:customStyle="1" w:styleId="afffffffffffffffffffe">
    <w:name w:val="Дисертация"/>
    <w:basedOn w:val="ae"/>
    <w:pPr>
      <w:spacing w:line="360" w:lineRule="auto"/>
      <w:ind w:firstLine="709"/>
      <w:jc w:val="both"/>
    </w:pPr>
    <w:rPr>
      <w:sz w:val="28"/>
      <w:szCs w:val="28"/>
    </w:rPr>
  </w:style>
  <w:style w:type="paragraph" w:customStyle="1" w:styleId="affffffffffffffffffff">
    <w:name w:val="БИБЛИОГРАФИЯ"/>
    <w:basedOn w:val="ae"/>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e"/>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e"/>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e"/>
    <w:rPr>
      <w:sz w:val="20"/>
      <w:szCs w:val="20"/>
      <w:lang w:val="en-GB"/>
    </w:rPr>
  </w:style>
  <w:style w:type="paragraph" w:customStyle="1" w:styleId="390">
    <w:name w:val="Основной текст (39)"/>
    <w:basedOn w:val="ae"/>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e"/>
    <w:pPr>
      <w:widowControl w:val="0"/>
      <w:shd w:val="clear" w:color="auto" w:fill="FFFFFF"/>
      <w:spacing w:before="180" w:after="180" w:line="0" w:lineRule="atLeast"/>
    </w:pPr>
    <w:rPr>
      <w:b/>
      <w:bCs/>
      <w:sz w:val="18"/>
      <w:szCs w:val="18"/>
    </w:rPr>
  </w:style>
  <w:style w:type="paragraph" w:customStyle="1" w:styleId="351">
    <w:name w:val="Основной текст (35)"/>
    <w:basedOn w:val="ae"/>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e"/>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e"/>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e"/>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e"/>
    <w:pPr>
      <w:widowControl w:val="0"/>
      <w:shd w:val="clear" w:color="auto" w:fill="FFFFFF"/>
      <w:spacing w:line="0" w:lineRule="atLeast"/>
      <w:jc w:val="center"/>
    </w:pPr>
    <w:rPr>
      <w:b/>
      <w:bCs/>
      <w:sz w:val="17"/>
      <w:szCs w:val="17"/>
    </w:rPr>
  </w:style>
  <w:style w:type="paragraph" w:customStyle="1" w:styleId="416">
    <w:name w:val="Основной текст (4)1"/>
    <w:basedOn w:val="ae"/>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e"/>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e"/>
    <w:pPr>
      <w:widowControl w:val="0"/>
      <w:shd w:val="clear" w:color="auto" w:fill="FFFFFF"/>
      <w:spacing w:after="240" w:line="0" w:lineRule="atLeast"/>
    </w:pPr>
    <w:rPr>
      <w:b/>
      <w:bCs/>
      <w:spacing w:val="80"/>
      <w:sz w:val="32"/>
      <w:szCs w:val="32"/>
    </w:rPr>
  </w:style>
  <w:style w:type="paragraph" w:customStyle="1" w:styleId="342">
    <w:name w:val="Заголовок №3 (4)"/>
    <w:basedOn w:val="ae"/>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e"/>
    <w:pPr>
      <w:widowControl w:val="0"/>
      <w:autoSpaceDE w:val="0"/>
      <w:spacing w:after="120"/>
    </w:pPr>
    <w:rPr>
      <w:sz w:val="20"/>
      <w:szCs w:val="20"/>
    </w:rPr>
  </w:style>
  <w:style w:type="paragraph" w:customStyle="1" w:styleId="affffffffffffffffffff1">
    <w:name w:val="Светлана"/>
    <w:basedOn w:val="ae"/>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e"/>
    <w:link w:val="affffffffffffffffffff4"/>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e"/>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5">
    <w:name w:val="Table Grid"/>
    <w:basedOn w:val="af0"/>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Main Body Text,Основной текст с отступом 2 Знак Знак Знак Знак Знак"/>
    <w:basedOn w:val="ae"/>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
    <w:uiPriority w:val="99"/>
    <w:semiHidden/>
    <w:rsid w:val="00B46023"/>
    <w:rPr>
      <w:rFonts w:ascii="Garamond" w:eastAsia="Garamond" w:hAnsi="Garamond" w:cs="Garamond"/>
      <w:sz w:val="24"/>
      <w:szCs w:val="24"/>
      <w:lang w:eastAsia="ar-SA"/>
    </w:rPr>
  </w:style>
  <w:style w:type="paragraph" w:styleId="affffffffffffffffffff6">
    <w:name w:val="caption"/>
    <w:basedOn w:val="ae"/>
    <w:next w:val="ae"/>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
    <w:rsid w:val="00B46023"/>
    <w:rPr>
      <w:noProof w:val="0"/>
      <w:sz w:val="28"/>
      <w:lang w:val="uk-UA"/>
    </w:rPr>
  </w:style>
  <w:style w:type="paragraph" w:styleId="2ffff9">
    <w:name w:val="Body Text 2"/>
    <w:basedOn w:val="ae"/>
    <w:link w:val="225"/>
    <w:unhideWhenUsed/>
    <w:rsid w:val="00524D1A"/>
    <w:pPr>
      <w:spacing w:after="120" w:line="480" w:lineRule="auto"/>
    </w:pPr>
  </w:style>
  <w:style w:type="character" w:customStyle="1" w:styleId="225">
    <w:name w:val="Основной текст 2 Знак2"/>
    <w:basedOn w:val="af"/>
    <w:link w:val="2ffff9"/>
    <w:uiPriority w:val="99"/>
    <w:semiHidden/>
    <w:rsid w:val="00524D1A"/>
    <w:rPr>
      <w:rFonts w:ascii="Garamond" w:eastAsia="Garamond" w:hAnsi="Garamond" w:cs="Garamond"/>
      <w:sz w:val="24"/>
      <w:szCs w:val="24"/>
      <w:lang w:eastAsia="ar-SA"/>
    </w:rPr>
  </w:style>
  <w:style w:type="character" w:styleId="affffffffffffffffffff7">
    <w:name w:val="footnote reference"/>
    <w:basedOn w:val="af"/>
    <w:rsid w:val="00524D1A"/>
    <w:rPr>
      <w:vertAlign w:val="superscript"/>
    </w:rPr>
  </w:style>
  <w:style w:type="character" w:styleId="affffffffffffffffffff8">
    <w:name w:val="annotation reference"/>
    <w:basedOn w:val="af"/>
    <w:semiHidden/>
    <w:rsid w:val="00524D1A"/>
    <w:rPr>
      <w:sz w:val="16"/>
    </w:rPr>
  </w:style>
  <w:style w:type="paragraph" w:styleId="aff4">
    <w:name w:val="annotation text"/>
    <w:basedOn w:val="ae"/>
    <w:link w:val="aff3"/>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
    <w:uiPriority w:val="99"/>
    <w:semiHidden/>
    <w:rsid w:val="00524D1A"/>
    <w:rPr>
      <w:rFonts w:ascii="Garamond" w:eastAsia="Garamond" w:hAnsi="Garamond" w:cs="Garamond"/>
      <w:lang w:eastAsia="ar-SA"/>
    </w:rPr>
  </w:style>
  <w:style w:type="paragraph" w:styleId="aff">
    <w:name w:val="Document Map"/>
    <w:basedOn w:val="ae"/>
    <w:link w:val="afe"/>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
    <w:semiHidden/>
    <w:rsid w:val="00524D1A"/>
    <w:rPr>
      <w:rFonts w:ascii="Segoe UI" w:eastAsia="Garamond" w:hAnsi="Segoe UI" w:cs="Segoe UI"/>
      <w:sz w:val="16"/>
      <w:szCs w:val="16"/>
      <w:lang w:eastAsia="ar-SA"/>
    </w:rPr>
  </w:style>
  <w:style w:type="character" w:styleId="affffffffffffffffffff9">
    <w:name w:val="endnote reference"/>
    <w:basedOn w:val="af"/>
    <w:rsid w:val="00524D1A"/>
    <w:rPr>
      <w:vertAlign w:val="superscript"/>
    </w:rPr>
  </w:style>
  <w:style w:type="paragraph" w:styleId="34">
    <w:name w:val="Body Text 3"/>
    <w:aliases w:val="Основной текст 3 Знак Знак"/>
    <w:basedOn w:val="ae"/>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
    <w:uiPriority w:val="99"/>
    <w:semiHidden/>
    <w:rsid w:val="00524D1A"/>
    <w:rPr>
      <w:rFonts w:ascii="Garamond" w:eastAsia="Garamond" w:hAnsi="Garamond" w:cs="Garamond"/>
      <w:sz w:val="16"/>
      <w:szCs w:val="16"/>
      <w:lang w:eastAsia="ar-SA"/>
    </w:rPr>
  </w:style>
  <w:style w:type="character" w:customStyle="1" w:styleId="text31">
    <w:name w:val="text31"/>
    <w:basedOn w:val="af"/>
    <w:rsid w:val="00524D1A"/>
    <w:rPr>
      <w:rFonts w:ascii="Arial" w:hAnsi="Arial" w:cs="Arial" w:hint="default"/>
      <w:b/>
      <w:bCs/>
      <w:color w:val="212063"/>
      <w:sz w:val="24"/>
      <w:szCs w:val="24"/>
    </w:rPr>
  </w:style>
  <w:style w:type="paragraph" w:styleId="afd">
    <w:name w:val="Plain Text"/>
    <w:basedOn w:val="ae"/>
    <w:link w:val="afc"/>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f"/>
    <w:rsid w:val="00854667"/>
  </w:style>
  <w:style w:type="character" w:customStyle="1" w:styleId="b3t1">
    <w:name w:val="b3t1"/>
    <w:basedOn w:val="af"/>
    <w:rsid w:val="00854667"/>
    <w:rPr>
      <w:rFonts w:ascii="Verdana" w:hAnsi="Verdana" w:hint="default"/>
      <w:b/>
      <w:bCs/>
      <w:color w:val="4556B1"/>
      <w:sz w:val="16"/>
      <w:szCs w:val="16"/>
    </w:rPr>
  </w:style>
  <w:style w:type="character" w:customStyle="1" w:styleId="b3t">
    <w:name w:val="b3t"/>
    <w:basedOn w:val="af"/>
    <w:rsid w:val="00854667"/>
  </w:style>
  <w:style w:type="paragraph" w:customStyle="1" w:styleId="Web">
    <w:name w:val="Обычный (Web)"/>
    <w:basedOn w:val="ae"/>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e"/>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
    <w:rsid w:val="00854667"/>
    <w:rPr>
      <w:color w:val="000000"/>
      <w:sz w:val="17"/>
      <w:szCs w:val="17"/>
    </w:rPr>
  </w:style>
  <w:style w:type="character" w:customStyle="1" w:styleId="postdetails1">
    <w:name w:val="postdetails1"/>
    <w:basedOn w:val="af"/>
    <w:rsid w:val="00854667"/>
    <w:rPr>
      <w:color w:val="000000"/>
      <w:sz w:val="15"/>
      <w:szCs w:val="15"/>
    </w:rPr>
  </w:style>
  <w:style w:type="character" w:customStyle="1" w:styleId="nav1">
    <w:name w:val="nav1"/>
    <w:basedOn w:val="af"/>
    <w:rsid w:val="00854667"/>
    <w:rPr>
      <w:b/>
      <w:bCs/>
      <w:color w:val="000000"/>
      <w:sz w:val="17"/>
      <w:szCs w:val="17"/>
    </w:rPr>
  </w:style>
  <w:style w:type="character" w:customStyle="1" w:styleId="4fa">
    <w:name w:val="Гиперссылка4"/>
    <w:basedOn w:val="af"/>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
    <w:rsid w:val="00902A7A"/>
    <w:rPr>
      <w:b/>
      <w:sz w:val="28"/>
      <w:szCs w:val="24"/>
      <w:lang w:val="uk-UA" w:eastAsia="ru-RU" w:bidi="ar-SA"/>
    </w:rPr>
  </w:style>
  <w:style w:type="character" w:customStyle="1" w:styleId="2ffffa">
    <w:name w:val="Основной текст 2 Знак Знак"/>
    <w:basedOn w:val="af"/>
    <w:rsid w:val="00902A7A"/>
    <w:rPr>
      <w:sz w:val="28"/>
      <w:szCs w:val="24"/>
      <w:lang w:val="uk-UA" w:eastAsia="ru-RU" w:bidi="ar-SA"/>
    </w:rPr>
  </w:style>
  <w:style w:type="paragraph" w:styleId="affffffffffffffffffffa">
    <w:name w:val="List Bullet"/>
    <w:basedOn w:val="ae"/>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e"/>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
    <w:rsid w:val="00DD4EAD"/>
  </w:style>
  <w:style w:type="character" w:customStyle="1" w:styleId="resultbody">
    <w:name w:val="resultbody"/>
    <w:basedOn w:val="af"/>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e"/>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e"/>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e"/>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e"/>
    <w:rsid w:val="00C70C58"/>
    <w:pPr>
      <w:suppressAutoHyphens w:val="0"/>
      <w:ind w:left="566" w:hanging="283"/>
    </w:pPr>
    <w:rPr>
      <w:rFonts w:ascii="Times New Roman" w:eastAsia="Times New Roman" w:hAnsi="Times New Roman" w:cs="Times New Roman"/>
      <w:lang w:eastAsia="ru-RU"/>
    </w:rPr>
  </w:style>
  <w:style w:type="paragraph" w:styleId="affffffffffffffffffffb">
    <w:name w:val="List Continue"/>
    <w:basedOn w:val="ae"/>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e"/>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c">
    <w:name w:val="Стиль власова"/>
    <w:basedOn w:val="ae"/>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1">
    <w:name w:val="Список литературы1"/>
    <w:basedOn w:val="ae"/>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f"/>
    <w:rsid w:val="00B829A8"/>
    <w:rPr>
      <w:i/>
      <w:iCs/>
    </w:rPr>
  </w:style>
  <w:style w:type="character" w:customStyle="1" w:styleId="bindingblock1">
    <w:name w:val="bindingblock1"/>
    <w:basedOn w:val="af"/>
    <w:rsid w:val="00B829A8"/>
  </w:style>
  <w:style w:type="character" w:customStyle="1" w:styleId="binding1">
    <w:name w:val="binding1"/>
    <w:basedOn w:val="af"/>
    <w:rsid w:val="00B829A8"/>
    <w:rPr>
      <w:b/>
      <w:bCs/>
    </w:rPr>
  </w:style>
  <w:style w:type="character" w:customStyle="1" w:styleId="pricetype">
    <w:name w:val="pricetype"/>
    <w:basedOn w:val="af"/>
    <w:rsid w:val="00B829A8"/>
  </w:style>
  <w:style w:type="character" w:customStyle="1" w:styleId="getitby">
    <w:name w:val="getitby"/>
    <w:basedOn w:val="af"/>
    <w:rsid w:val="00B829A8"/>
  </w:style>
  <w:style w:type="character" w:customStyle="1" w:styleId="ratingwithoutprimeimagespan1">
    <w:name w:val="ratingwithoutprimeimagespan1"/>
    <w:basedOn w:val="af"/>
    <w:rsid w:val="00B829A8"/>
    <w:rPr>
      <w:rFonts w:ascii="Verdana" w:hAnsi="Verdana" w:hint="default"/>
      <w:sz w:val="12"/>
      <w:szCs w:val="12"/>
    </w:rPr>
  </w:style>
  <w:style w:type="paragraph" w:customStyle="1" w:styleId="affffffffffffffffffffd">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e">
    <w:name w:val="Перечисление"/>
    <w:basedOn w:val="affffffffffffffffffffd"/>
    <w:next w:val="affffffffffffffffffffd"/>
    <w:rsid w:val="00B829A8"/>
    <w:pPr>
      <w:tabs>
        <w:tab w:val="left" w:pos="340"/>
      </w:tabs>
      <w:ind w:left="340" w:hanging="340"/>
    </w:pPr>
    <w:rPr>
      <w:color w:val="auto"/>
    </w:rPr>
  </w:style>
  <w:style w:type="character" w:customStyle="1" w:styleId="artpublinespan1">
    <w:name w:val="artpubline_span1"/>
    <w:basedOn w:val="af"/>
    <w:rsid w:val="00B829A8"/>
    <w:rPr>
      <w:vanish w:val="0"/>
      <w:webHidden w:val="0"/>
      <w:specVanish w:val="0"/>
    </w:rPr>
  </w:style>
  <w:style w:type="character" w:customStyle="1" w:styleId="text13">
    <w:name w:val="text1"/>
    <w:basedOn w:val="af"/>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f"/>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f"/>
    <w:rsid w:val="00B829A8"/>
    <w:rPr>
      <w:rFonts w:ascii="Arial" w:hAnsi="Arial" w:cs="Arial" w:hint="default"/>
      <w:sz w:val="18"/>
      <w:szCs w:val="18"/>
    </w:rPr>
  </w:style>
  <w:style w:type="paragraph" w:customStyle="1" w:styleId="Pa6">
    <w:name w:val="Pa6"/>
    <w:basedOn w:val="ae"/>
    <w:next w:val="ae"/>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f"/>
    <w:rsid w:val="00B829A8"/>
    <w:rPr>
      <w:rFonts w:ascii="Verdana" w:hAnsi="Verdana" w:hint="default"/>
      <w:b w:val="0"/>
      <w:bCs w:val="0"/>
      <w:i w:val="0"/>
      <w:iCs w:val="0"/>
      <w:color w:val="000000"/>
      <w:sz w:val="17"/>
      <w:szCs w:val="17"/>
    </w:rPr>
  </w:style>
  <w:style w:type="character" w:customStyle="1" w:styleId="sectionsubtitle">
    <w:name w:val="sectionsubtitle"/>
    <w:basedOn w:val="af"/>
    <w:rsid w:val="00B829A8"/>
    <w:rPr>
      <w:rFonts w:ascii="Arial" w:hAnsi="Arial" w:cs="Arial" w:hint="default"/>
      <w:sz w:val="19"/>
      <w:szCs w:val="19"/>
    </w:rPr>
  </w:style>
  <w:style w:type="character" w:customStyle="1" w:styleId="sectiontitle1">
    <w:name w:val="sectiontitle1"/>
    <w:basedOn w:val="af"/>
    <w:rsid w:val="00B829A8"/>
    <w:rPr>
      <w:b/>
      <w:bCs/>
      <w:color w:val="000066"/>
      <w:sz w:val="26"/>
      <w:szCs w:val="26"/>
    </w:rPr>
  </w:style>
  <w:style w:type="paragraph" w:customStyle="1" w:styleId="jpp">
    <w:name w:val="jpp"/>
    <w:basedOn w:val="ae"/>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e"/>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f"/>
    <w:rsid w:val="00B829A8"/>
    <w:rPr>
      <w:rFonts w:ascii="Verdana" w:hAnsi="Verdana" w:hint="default"/>
      <w:sz w:val="20"/>
      <w:szCs w:val="20"/>
    </w:rPr>
  </w:style>
  <w:style w:type="character" w:customStyle="1" w:styleId="smallltblue1">
    <w:name w:val="smallltblue1"/>
    <w:basedOn w:val="af"/>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e"/>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f"/>
    <w:rsid w:val="00B829A8"/>
    <w:rPr>
      <w:i/>
      <w:iCs/>
    </w:rPr>
  </w:style>
  <w:style w:type="character" w:customStyle="1" w:styleId="articletitle1">
    <w:name w:val="articletitle1"/>
    <w:basedOn w:val="af"/>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e"/>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f"/>
    <w:rsid w:val="00B829A8"/>
  </w:style>
  <w:style w:type="character" w:customStyle="1" w:styleId="4fc">
    <w:name w:val="Название4"/>
    <w:basedOn w:val="af"/>
    <w:rsid w:val="00B829A8"/>
  </w:style>
  <w:style w:type="character" w:customStyle="1" w:styleId="articleauthor">
    <w:name w:val="articleauthor"/>
    <w:basedOn w:val="af"/>
    <w:rsid w:val="00B829A8"/>
  </w:style>
  <w:style w:type="paragraph" w:customStyle="1" w:styleId="magbreadcrumbs">
    <w:name w:val="magbreadcrumbs"/>
    <w:basedOn w:val="ae"/>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f">
    <w:name w:val="пример"/>
    <w:basedOn w:val="af"/>
    <w:rsid w:val="00B829A8"/>
  </w:style>
  <w:style w:type="character" w:customStyle="1" w:styleId="afffffffffffffffffffff0">
    <w:name w:val="выделение"/>
    <w:basedOn w:val="af"/>
    <w:rsid w:val="00B829A8"/>
  </w:style>
  <w:style w:type="character" w:customStyle="1" w:styleId="-e">
    <w:name w:val="опред-е"/>
    <w:basedOn w:val="af"/>
    <w:rsid w:val="00B829A8"/>
  </w:style>
  <w:style w:type="character" w:customStyle="1" w:styleId="lw-blog-title-author-link1">
    <w:name w:val="lw-blog-title-author-link1"/>
    <w:basedOn w:val="af"/>
    <w:rsid w:val="00B829A8"/>
    <w:rPr>
      <w:color w:val="0AA1DD"/>
    </w:rPr>
  </w:style>
  <w:style w:type="character" w:customStyle="1" w:styleId="surname">
    <w:name w:val="surname"/>
    <w:basedOn w:val="af"/>
    <w:rsid w:val="00B829A8"/>
  </w:style>
  <w:style w:type="paragraph" w:customStyle="1" w:styleId="Cooper14">
    <w:name w:val="Cooper14"/>
    <w:basedOn w:val="ae"/>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e"/>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e"/>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e"/>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e"/>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e"/>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e"/>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e"/>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f"/>
    <w:rsid w:val="00B829A8"/>
  </w:style>
  <w:style w:type="character" w:customStyle="1" w:styleId="tiny1">
    <w:name w:val="tiny1"/>
    <w:basedOn w:val="af"/>
    <w:rsid w:val="00B829A8"/>
    <w:rPr>
      <w:rFonts w:ascii="Verdana" w:hAnsi="Verdana" w:hint="default"/>
      <w:sz w:val="15"/>
      <w:szCs w:val="15"/>
    </w:rPr>
  </w:style>
  <w:style w:type="character" w:customStyle="1" w:styleId="tinygray1">
    <w:name w:val="tinygray1"/>
    <w:basedOn w:val="af"/>
    <w:rsid w:val="00B829A8"/>
    <w:rPr>
      <w:rFonts w:ascii="Verdana" w:hAnsi="Verdana" w:hint="default"/>
      <w:color w:val="888888"/>
      <w:sz w:val="15"/>
      <w:szCs w:val="15"/>
    </w:rPr>
  </w:style>
  <w:style w:type="character" w:customStyle="1" w:styleId="ptbrand4">
    <w:name w:val="ptbrand4"/>
    <w:basedOn w:val="af"/>
    <w:rsid w:val="00B829A8"/>
  </w:style>
  <w:style w:type="character" w:customStyle="1" w:styleId="binding4">
    <w:name w:val="binding4"/>
    <w:basedOn w:val="af"/>
    <w:rsid w:val="00B829A8"/>
  </w:style>
  <w:style w:type="character" w:customStyle="1" w:styleId="format4">
    <w:name w:val="format4"/>
    <w:basedOn w:val="af"/>
    <w:rsid w:val="00B829A8"/>
  </w:style>
  <w:style w:type="character" w:customStyle="1" w:styleId="tooltipcontent1">
    <w:name w:val="tooltipcontent1"/>
    <w:basedOn w:val="af"/>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f"/>
    <w:rsid w:val="00B829A8"/>
    <w:rPr>
      <w:b/>
      <w:bCs/>
    </w:rPr>
  </w:style>
  <w:style w:type="character" w:customStyle="1" w:styleId="years-volume2">
    <w:name w:val="years-volume2"/>
    <w:basedOn w:val="af"/>
    <w:rsid w:val="00B829A8"/>
    <w:rPr>
      <w:b w:val="0"/>
      <w:bCs w:val="0"/>
      <w:color w:val="747170"/>
    </w:rPr>
  </w:style>
  <w:style w:type="character" w:customStyle="1" w:styleId="issues-issue-num2">
    <w:name w:val="issues-issue-num2"/>
    <w:basedOn w:val="af"/>
    <w:rsid w:val="00B829A8"/>
    <w:rPr>
      <w:b/>
      <w:bCs/>
    </w:rPr>
  </w:style>
  <w:style w:type="character" w:customStyle="1" w:styleId="descriptor">
    <w:name w:val="descriptor"/>
    <w:basedOn w:val="af"/>
    <w:rsid w:val="00B829A8"/>
  </w:style>
  <w:style w:type="character" w:customStyle="1" w:styleId="theme1">
    <w:name w:val="theme1"/>
    <w:basedOn w:val="af"/>
    <w:rsid w:val="00B829A8"/>
    <w:rPr>
      <w:rFonts w:ascii="Verdana" w:hAnsi="Verdana" w:hint="default"/>
      <w:b/>
      <w:bCs/>
      <w:strike w:val="0"/>
      <w:dstrike w:val="0"/>
      <w:color w:val="CC6733"/>
      <w:sz w:val="14"/>
      <w:szCs w:val="14"/>
      <w:u w:val="none"/>
      <w:effect w:val="none"/>
    </w:rPr>
  </w:style>
  <w:style w:type="character" w:customStyle="1" w:styleId="white1">
    <w:name w:val="white1"/>
    <w:basedOn w:val="af"/>
    <w:rsid w:val="00B829A8"/>
    <w:rPr>
      <w:color w:val="FFFFFF"/>
    </w:rPr>
  </w:style>
  <w:style w:type="character" w:customStyle="1" w:styleId="sectioncolor2">
    <w:name w:val="sectioncolor2"/>
    <w:basedOn w:val="af"/>
    <w:rsid w:val="00B829A8"/>
    <w:rPr>
      <w:color w:val="990000"/>
    </w:rPr>
  </w:style>
  <w:style w:type="character" w:customStyle="1" w:styleId="cscsubpagetitletext1">
    <w:name w:val="cscsubpagetitletext1"/>
    <w:basedOn w:val="af"/>
    <w:rsid w:val="00B829A8"/>
    <w:rPr>
      <w:rFonts w:ascii="Arial" w:hAnsi="Arial" w:cs="Arial" w:hint="default"/>
      <w:b/>
      <w:bCs/>
      <w:caps/>
      <w:color w:val="596DAD"/>
      <w:spacing w:val="12"/>
      <w:sz w:val="22"/>
      <w:szCs w:val="22"/>
    </w:rPr>
  </w:style>
  <w:style w:type="character" w:customStyle="1" w:styleId="cscsubpagesubtitletext1">
    <w:name w:val="cscsubpagesubtitletext1"/>
    <w:basedOn w:val="af"/>
    <w:rsid w:val="00B829A8"/>
    <w:rPr>
      <w:rFonts w:ascii="Arial" w:hAnsi="Arial" w:cs="Arial" w:hint="default"/>
      <w:b/>
      <w:bCs/>
      <w:caps/>
      <w:color w:val="222222"/>
      <w:spacing w:val="12"/>
      <w:sz w:val="16"/>
      <w:szCs w:val="16"/>
    </w:rPr>
  </w:style>
  <w:style w:type="character" w:customStyle="1" w:styleId="cite1">
    <w:name w:val="cite1"/>
    <w:basedOn w:val="af"/>
    <w:rsid w:val="00B829A8"/>
    <w:rPr>
      <w:rFonts w:ascii="Times New Roman" w:hAnsi="Times New Roman" w:cs="Times New Roman" w:hint="default"/>
      <w:color w:val="000000"/>
      <w:sz w:val="24"/>
      <w:szCs w:val="24"/>
    </w:rPr>
  </w:style>
  <w:style w:type="character" w:customStyle="1" w:styleId="citeauthors">
    <w:name w:val="cite_authors"/>
    <w:basedOn w:val="af"/>
    <w:rsid w:val="00B829A8"/>
  </w:style>
  <w:style w:type="character" w:customStyle="1" w:styleId="absauth1">
    <w:name w:val="absauth1"/>
    <w:basedOn w:val="af"/>
    <w:rsid w:val="00B829A8"/>
    <w:rPr>
      <w:rFonts w:ascii="Times New Roman" w:hAnsi="Times New Roman" w:cs="Times New Roman" w:hint="default"/>
      <w:color w:val="000000"/>
      <w:sz w:val="24"/>
      <w:szCs w:val="24"/>
    </w:rPr>
  </w:style>
  <w:style w:type="character" w:customStyle="1" w:styleId="h1black1">
    <w:name w:val="h1black1"/>
    <w:basedOn w:val="af"/>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f"/>
    <w:rsid w:val="00B829A8"/>
    <w:rPr>
      <w:rFonts w:ascii="Verdana" w:hAnsi="Verdana" w:hint="default"/>
      <w:b w:val="0"/>
      <w:bCs w:val="0"/>
      <w:color w:val="000000"/>
      <w:sz w:val="20"/>
      <w:szCs w:val="20"/>
    </w:rPr>
  </w:style>
  <w:style w:type="character" w:customStyle="1" w:styleId="afffffffffffffffffffff1">
    <w:name w:val="aff"/>
    <w:basedOn w:val="af"/>
    <w:rsid w:val="00B829A8"/>
  </w:style>
  <w:style w:type="paragraph" w:customStyle="1" w:styleId="pubonline2">
    <w:name w:val="pubonline2"/>
    <w:basedOn w:val="ae"/>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f"/>
    <w:rsid w:val="00B829A8"/>
  </w:style>
  <w:style w:type="character" w:customStyle="1" w:styleId="forenames">
    <w:name w:val="forenames"/>
    <w:basedOn w:val="af"/>
    <w:rsid w:val="00B829A8"/>
  </w:style>
  <w:style w:type="character" w:customStyle="1" w:styleId="vcardauthor">
    <w:name w:val="vcard author"/>
    <w:basedOn w:val="af"/>
    <w:rsid w:val="00B829A8"/>
  </w:style>
  <w:style w:type="character" w:customStyle="1" w:styleId="byline">
    <w:name w:val="byline"/>
    <w:basedOn w:val="af"/>
    <w:rsid w:val="00B829A8"/>
  </w:style>
  <w:style w:type="character" w:customStyle="1" w:styleId="pubtitleqrb1">
    <w:name w:val="pubtitle_qrb1"/>
    <w:basedOn w:val="af"/>
    <w:rsid w:val="00B829A8"/>
    <w:rPr>
      <w:i/>
      <w:iCs/>
    </w:rPr>
  </w:style>
  <w:style w:type="character" w:customStyle="1" w:styleId="string-date">
    <w:name w:val="string-date"/>
    <w:basedOn w:val="af"/>
    <w:rsid w:val="00B829A8"/>
  </w:style>
  <w:style w:type="character" w:customStyle="1" w:styleId="subj-group4">
    <w:name w:val="subj-group4"/>
    <w:basedOn w:val="af"/>
    <w:rsid w:val="00B829A8"/>
  </w:style>
  <w:style w:type="character" w:customStyle="1" w:styleId="sectionheaderslarge1">
    <w:name w:val="sectionheaderslarge1"/>
    <w:basedOn w:val="af"/>
    <w:rsid w:val="00CD6679"/>
    <w:rPr>
      <w:rFonts w:ascii="Arial" w:hAnsi="Arial" w:hint="default"/>
      <w:b/>
      <w:bCs/>
      <w:color w:val="CC6600"/>
      <w:sz w:val="17"/>
      <w:szCs w:val="17"/>
    </w:rPr>
  </w:style>
  <w:style w:type="character" w:customStyle="1" w:styleId="afffffffffffffffffffff2">
    <w:name w:val="Основной текст Знак Знак Знак"/>
    <w:basedOn w:val="af"/>
    <w:locked/>
    <w:rsid w:val="009658CF"/>
    <w:rPr>
      <w:b/>
      <w:bCs/>
      <w:sz w:val="36"/>
      <w:szCs w:val="24"/>
      <w:lang w:val="ru-RU" w:eastAsia="ru-RU" w:bidi="ar-SA"/>
    </w:rPr>
  </w:style>
  <w:style w:type="character" w:customStyle="1" w:styleId="illustration1">
    <w:name w:val="illustration1"/>
    <w:basedOn w:val="af"/>
    <w:rsid w:val="009658CF"/>
    <w:rPr>
      <w:i/>
      <w:iCs/>
      <w:color w:val="226699"/>
    </w:rPr>
  </w:style>
  <w:style w:type="paragraph" w:customStyle="1" w:styleId="Iiiaeuiueiaaaao">
    <w:name w:val="Ii.iaeuiue ia.aa.ao"/>
    <w:basedOn w:val="ae"/>
    <w:next w:val="ae"/>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f3">
    <w:name w:val="Макс"/>
    <w:basedOn w:val="2ffff9"/>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e"/>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e"/>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e"/>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e"/>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e"/>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e"/>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e"/>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e"/>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e"/>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e"/>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e"/>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e"/>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e"/>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2">
    <w:name w:val="Обычный (веб) Знак1 Знак Знак"/>
    <w:aliases w:val="Обычный (веб) Знак Знак Знак Знак,Обычный (веб) Знак1 Знак1,Обычный (веб) Знак Знак Знак1"/>
    <w:basedOn w:val="af"/>
    <w:rsid w:val="009658CF"/>
    <w:rPr>
      <w:sz w:val="24"/>
      <w:szCs w:val="24"/>
      <w:lang w:val="uk-UA" w:eastAsia="uk-UA" w:bidi="ar-SA"/>
    </w:rPr>
  </w:style>
  <w:style w:type="character" w:customStyle="1" w:styleId="menings-header1">
    <w:name w:val="menings-header1"/>
    <w:basedOn w:val="af"/>
    <w:rsid w:val="009658CF"/>
    <w:rPr>
      <w:rFonts w:ascii="Verdana" w:hAnsi="Verdana" w:hint="default"/>
      <w:b/>
      <w:bCs/>
      <w:sz w:val="19"/>
      <w:szCs w:val="19"/>
    </w:rPr>
  </w:style>
  <w:style w:type="character" w:customStyle="1" w:styleId="text20b1">
    <w:name w:val="text20b1"/>
    <w:basedOn w:val="af"/>
    <w:rsid w:val="009658CF"/>
    <w:rPr>
      <w:rFonts w:ascii="Arial" w:hAnsi="Arial" w:cs="Arial" w:hint="default"/>
      <w:b/>
      <w:bCs/>
      <w:color w:val="000000"/>
      <w:sz w:val="30"/>
      <w:szCs w:val="30"/>
    </w:rPr>
  </w:style>
  <w:style w:type="character" w:customStyle="1" w:styleId="artist1">
    <w:name w:val="artist1"/>
    <w:basedOn w:val="af"/>
    <w:rsid w:val="009658CF"/>
    <w:rPr>
      <w:rFonts w:ascii="Trebuchet MS" w:hAnsi="Trebuchet MS" w:hint="default"/>
      <w:b/>
      <w:bCs/>
      <w:color w:val="990000"/>
      <w:sz w:val="72"/>
      <w:szCs w:val="72"/>
    </w:rPr>
  </w:style>
  <w:style w:type="character" w:customStyle="1" w:styleId="headlinebold1">
    <w:name w:val="headlinebold1"/>
    <w:basedOn w:val="af"/>
    <w:rsid w:val="009658CF"/>
    <w:rPr>
      <w:rFonts w:ascii="Verdana" w:hAnsi="Verdana" w:hint="default"/>
      <w:b/>
      <w:bCs/>
      <w:i w:val="0"/>
      <w:iCs w:val="0"/>
      <w:smallCaps w:val="0"/>
      <w:color w:val="333333"/>
      <w:sz w:val="21"/>
      <w:szCs w:val="21"/>
    </w:rPr>
  </w:style>
  <w:style w:type="character" w:customStyle="1" w:styleId="bodycontentsmall1">
    <w:name w:val="bodycontentsmall1"/>
    <w:basedOn w:val="af"/>
    <w:rsid w:val="009658CF"/>
    <w:rPr>
      <w:rFonts w:ascii="Verdana" w:hAnsi="Verdana" w:hint="default"/>
      <w:b w:val="0"/>
      <w:bCs w:val="0"/>
      <w:i w:val="0"/>
      <w:iCs w:val="0"/>
      <w:smallCaps w:val="0"/>
      <w:color w:val="333333"/>
      <w:sz w:val="15"/>
      <w:szCs w:val="15"/>
    </w:rPr>
  </w:style>
  <w:style w:type="character" w:customStyle="1" w:styleId="highlight1">
    <w:name w:val="highlight1"/>
    <w:basedOn w:val="af"/>
    <w:rsid w:val="009658CF"/>
    <w:rPr>
      <w:b/>
      <w:bCs/>
    </w:rPr>
  </w:style>
  <w:style w:type="character" w:customStyle="1" w:styleId="firstlast">
    <w:name w:val="first last"/>
    <w:basedOn w:val="af"/>
    <w:rsid w:val="009658CF"/>
  </w:style>
  <w:style w:type="character" w:customStyle="1" w:styleId="contmainhead1">
    <w:name w:val="contmainhead1"/>
    <w:basedOn w:val="af"/>
    <w:rsid w:val="009658CF"/>
    <w:rPr>
      <w:rFonts w:ascii="Times New Roman" w:hAnsi="Times New Roman" w:cs="Times New Roman" w:hint="default"/>
      <w:b/>
      <w:bCs/>
      <w:color w:val="000000"/>
      <w:sz w:val="30"/>
      <w:szCs w:val="30"/>
    </w:rPr>
  </w:style>
  <w:style w:type="character" w:customStyle="1" w:styleId="spipcadre">
    <w:name w:val="spip_cadre"/>
    <w:basedOn w:val="af"/>
    <w:rsid w:val="009658CF"/>
  </w:style>
  <w:style w:type="character" w:customStyle="1" w:styleId="petittitre">
    <w:name w:val="petittitre"/>
    <w:basedOn w:val="af"/>
    <w:rsid w:val="009658CF"/>
  </w:style>
  <w:style w:type="character" w:customStyle="1" w:styleId="2ffffe">
    <w:name w:val="Верхний колонтитул2"/>
    <w:basedOn w:val="af"/>
    <w:rsid w:val="009658CF"/>
    <w:rPr>
      <w:rFonts w:ascii="Arial" w:hAnsi="Arial" w:cs="Arial" w:hint="default"/>
      <w:b/>
      <w:bCs/>
      <w:strike w:val="0"/>
      <w:dstrike w:val="0"/>
      <w:sz w:val="23"/>
      <w:szCs w:val="23"/>
      <w:u w:val="none"/>
      <w:effect w:val="none"/>
    </w:rPr>
  </w:style>
  <w:style w:type="character" w:customStyle="1" w:styleId="brokenlink">
    <w:name w:val="brokenlink"/>
    <w:basedOn w:val="af"/>
    <w:rsid w:val="009658CF"/>
  </w:style>
  <w:style w:type="character" w:customStyle="1" w:styleId="largetext1">
    <w:name w:val="largetext1"/>
    <w:basedOn w:val="af"/>
    <w:rsid w:val="009658CF"/>
    <w:rPr>
      <w:rFonts w:ascii="Verdana" w:hAnsi="Verdana" w:hint="default"/>
      <w:color w:val="383B3F"/>
      <w:sz w:val="20"/>
      <w:szCs w:val="20"/>
    </w:rPr>
  </w:style>
  <w:style w:type="character" w:customStyle="1" w:styleId="album1">
    <w:name w:val="album1"/>
    <w:basedOn w:val="af"/>
    <w:rsid w:val="009658CF"/>
    <w:rPr>
      <w:rFonts w:ascii="Trebuchet MS" w:hAnsi="Trebuchet MS" w:hint="default"/>
      <w:b/>
      <w:bCs/>
      <w:color w:val="990000"/>
      <w:sz w:val="48"/>
      <w:szCs w:val="48"/>
    </w:rPr>
  </w:style>
  <w:style w:type="character" w:customStyle="1" w:styleId="copy">
    <w:name w:val="copy"/>
    <w:basedOn w:val="af"/>
    <w:rsid w:val="009658CF"/>
  </w:style>
  <w:style w:type="character" w:customStyle="1" w:styleId="texte-11">
    <w:name w:val="texte-11"/>
    <w:basedOn w:val="af"/>
    <w:rsid w:val="009658CF"/>
  </w:style>
  <w:style w:type="character" w:customStyle="1" w:styleId="normaltexthdngblue1">
    <w:name w:val="normaltexthdngblue1"/>
    <w:basedOn w:val="af"/>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f"/>
    <w:rsid w:val="009658CF"/>
  </w:style>
  <w:style w:type="character" w:customStyle="1" w:styleId="style90">
    <w:name w:val="style9"/>
    <w:basedOn w:val="af"/>
    <w:rsid w:val="009658CF"/>
  </w:style>
  <w:style w:type="character" w:customStyle="1" w:styleId="articledate1">
    <w:name w:val="articledate1"/>
    <w:basedOn w:val="af"/>
    <w:rsid w:val="009658CF"/>
    <w:rPr>
      <w:rFonts w:ascii="Times New Roman" w:hAnsi="Times New Roman" w:cs="Times New Roman" w:hint="default"/>
      <w:color w:val="999999"/>
      <w:sz w:val="20"/>
      <w:szCs w:val="20"/>
    </w:rPr>
  </w:style>
  <w:style w:type="character" w:customStyle="1" w:styleId="rvts21">
    <w:name w:val="rvts21"/>
    <w:basedOn w:val="af"/>
    <w:rsid w:val="009658CF"/>
    <w:rPr>
      <w:rFonts w:ascii="Lucida Sans Unicode" w:hAnsi="Lucida Sans Unicode" w:cs="Lucida Sans Unicode" w:hint="default"/>
    </w:rPr>
  </w:style>
  <w:style w:type="character" w:customStyle="1" w:styleId="rvts22">
    <w:name w:val="rvts22"/>
    <w:basedOn w:val="af"/>
    <w:rsid w:val="009658CF"/>
    <w:rPr>
      <w:rFonts w:ascii="Times New Roman" w:hAnsi="Times New Roman" w:cs="Times New Roman" w:hint="default"/>
      <w:sz w:val="12"/>
      <w:szCs w:val="12"/>
      <w:vertAlign w:val="subscript"/>
    </w:rPr>
  </w:style>
  <w:style w:type="character" w:customStyle="1" w:styleId="rvts23">
    <w:name w:val="rvts23"/>
    <w:basedOn w:val="af"/>
    <w:rsid w:val="009658CF"/>
    <w:rPr>
      <w:rFonts w:ascii="Lucida Sans Unicode" w:hAnsi="Lucida Sans Unicode" w:cs="Lucida Sans Unicode" w:hint="default"/>
      <w:spacing w:val="45"/>
    </w:rPr>
  </w:style>
  <w:style w:type="character" w:customStyle="1" w:styleId="rvts24">
    <w:name w:val="rvts24"/>
    <w:basedOn w:val="af"/>
    <w:rsid w:val="009658CF"/>
    <w:rPr>
      <w:rFonts w:ascii="Lucida Sans Unicode" w:hAnsi="Lucida Sans Unicode" w:cs="Lucida Sans Unicode" w:hint="default"/>
      <w:spacing w:val="45"/>
    </w:rPr>
  </w:style>
  <w:style w:type="character" w:customStyle="1" w:styleId="rvts37">
    <w:name w:val="rvts37"/>
    <w:basedOn w:val="af"/>
    <w:rsid w:val="009658CF"/>
    <w:rPr>
      <w:rFonts w:ascii="Times New Roman" w:hAnsi="Times New Roman" w:cs="Times New Roman" w:hint="default"/>
      <w:i/>
      <w:iCs/>
      <w:sz w:val="24"/>
      <w:szCs w:val="24"/>
    </w:rPr>
  </w:style>
  <w:style w:type="character" w:customStyle="1" w:styleId="rvts39">
    <w:name w:val="rvts39"/>
    <w:basedOn w:val="af"/>
    <w:rsid w:val="009658CF"/>
    <w:rPr>
      <w:rFonts w:ascii="Times New Roman" w:hAnsi="Times New Roman" w:cs="Times New Roman" w:hint="default"/>
    </w:rPr>
  </w:style>
  <w:style w:type="character" w:customStyle="1" w:styleId="rvts40">
    <w:name w:val="rvts40"/>
    <w:basedOn w:val="af"/>
    <w:rsid w:val="009658CF"/>
    <w:rPr>
      <w:rFonts w:ascii="Arial Unicode MS" w:eastAsia="Arial Unicode MS" w:hAnsi="Arial Unicode MS" w:cs="Arial Unicode MS" w:hint="eastAsia"/>
      <w:b/>
      <w:bCs/>
      <w:sz w:val="24"/>
      <w:szCs w:val="24"/>
    </w:rPr>
  </w:style>
  <w:style w:type="character" w:customStyle="1" w:styleId="rvts41">
    <w:name w:val="rvts41"/>
    <w:basedOn w:val="af"/>
    <w:rsid w:val="009658CF"/>
    <w:rPr>
      <w:rFonts w:ascii="Lucida Sans Unicode" w:hAnsi="Lucida Sans Unicode" w:cs="Lucida Sans Unicode" w:hint="default"/>
      <w:u w:val="single"/>
    </w:rPr>
  </w:style>
  <w:style w:type="character" w:customStyle="1" w:styleId="rvts42">
    <w:name w:val="rvts42"/>
    <w:basedOn w:val="af"/>
    <w:rsid w:val="009658CF"/>
    <w:rPr>
      <w:rFonts w:ascii="Lucida Sans Unicode" w:hAnsi="Lucida Sans Unicode" w:cs="Lucida Sans Unicode" w:hint="default"/>
    </w:rPr>
  </w:style>
  <w:style w:type="character" w:customStyle="1" w:styleId="rvts43">
    <w:name w:val="rvts43"/>
    <w:basedOn w:val="af"/>
    <w:rsid w:val="009658CF"/>
    <w:rPr>
      <w:rFonts w:ascii="Lucida Sans Unicode" w:hAnsi="Lucida Sans Unicode" w:cs="Lucida Sans Unicode" w:hint="default"/>
      <w:i/>
      <w:iCs/>
    </w:rPr>
  </w:style>
  <w:style w:type="character" w:customStyle="1" w:styleId="publicationinfo1">
    <w:name w:val="publicationinfo1"/>
    <w:basedOn w:val="af"/>
    <w:rsid w:val="009658CF"/>
    <w:rPr>
      <w:b/>
      <w:bCs/>
      <w:color w:val="9D281C"/>
    </w:rPr>
  </w:style>
  <w:style w:type="character" w:customStyle="1" w:styleId="ipa1">
    <w:name w:val="ipa1"/>
    <w:basedOn w:val="af"/>
    <w:rsid w:val="009658CF"/>
    <w:rPr>
      <w:rFonts w:ascii="inherit" w:eastAsia="Arial Unicode MS" w:hAnsi="inherit" w:cs="Arial Unicode MS" w:hint="default"/>
    </w:rPr>
  </w:style>
  <w:style w:type="character" w:customStyle="1" w:styleId="google-src-text1">
    <w:name w:val="google-src-text1"/>
    <w:basedOn w:val="af"/>
    <w:rsid w:val="009658CF"/>
    <w:rPr>
      <w:vanish/>
      <w:webHidden w:val="0"/>
      <w:specVanish w:val="0"/>
    </w:rPr>
  </w:style>
  <w:style w:type="paragraph" w:customStyle="1" w:styleId="titular">
    <w:name w:val="titular"/>
    <w:basedOn w:val="ae"/>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f"/>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f"/>
    <w:rsid w:val="009658CF"/>
    <w:rPr>
      <w:rFonts w:ascii="Arial" w:hAnsi="Arial" w:cs="Arial" w:hint="default"/>
      <w:sz w:val="24"/>
      <w:szCs w:val="24"/>
    </w:rPr>
  </w:style>
  <w:style w:type="paragraph" w:customStyle="1" w:styleId="libraryitem">
    <w:name w:val="library_item"/>
    <w:basedOn w:val="ae"/>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e"/>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f">
    <w:name w:val="Основной текст с отступом2"/>
    <w:basedOn w:val="ae"/>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e"/>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e"/>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0">
    <w:name w:val="Текст выноски2"/>
    <w:basedOn w:val="ae"/>
    <w:rsid w:val="00C35A60"/>
    <w:pPr>
      <w:suppressAutoHyphens w:val="0"/>
    </w:pPr>
    <w:rPr>
      <w:rFonts w:ascii="Tahoma" w:eastAsia="Times New Roman" w:hAnsi="Tahoma" w:cs="Tahoma"/>
      <w:sz w:val="16"/>
      <w:szCs w:val="16"/>
      <w:lang w:eastAsia="ru-RU"/>
    </w:rPr>
  </w:style>
  <w:style w:type="character" w:customStyle="1" w:styleId="tnr">
    <w:name w:val="tnr"/>
    <w:basedOn w:val="af"/>
    <w:rsid w:val="001670E3"/>
  </w:style>
  <w:style w:type="character" w:customStyle="1" w:styleId="text11pt">
    <w:name w:val="text11pt"/>
    <w:basedOn w:val="af"/>
    <w:rsid w:val="001670E3"/>
  </w:style>
  <w:style w:type="character" w:customStyle="1" w:styleId="normalfont1">
    <w:name w:val="normalfont1"/>
    <w:basedOn w:val="af"/>
    <w:rsid w:val="001670E3"/>
    <w:rPr>
      <w:rFonts w:ascii="Tahoma" w:hAnsi="Tahoma" w:cs="Tahoma" w:hint="default"/>
      <w:sz w:val="20"/>
      <w:szCs w:val="20"/>
    </w:rPr>
  </w:style>
  <w:style w:type="character" w:customStyle="1" w:styleId="topictitle1">
    <w:name w:val="topictitle1"/>
    <w:basedOn w:val="af"/>
    <w:rsid w:val="001670E3"/>
    <w:rPr>
      <w:b/>
      <w:bCs/>
      <w:color w:val="CCCCCC"/>
      <w:sz w:val="18"/>
      <w:szCs w:val="18"/>
    </w:rPr>
  </w:style>
  <w:style w:type="character" w:customStyle="1" w:styleId="regie">
    <w:name w:val="regie"/>
    <w:basedOn w:val="af"/>
    <w:rsid w:val="001670E3"/>
  </w:style>
  <w:style w:type="character" w:customStyle="1" w:styleId="smallfont1">
    <w:name w:val="smallfont1"/>
    <w:basedOn w:val="af"/>
    <w:rsid w:val="001670E3"/>
    <w:rPr>
      <w:rFonts w:ascii="Tahoma" w:hAnsi="Tahoma" w:cs="Tahoma" w:hint="default"/>
      <w:sz w:val="14"/>
      <w:szCs w:val="14"/>
    </w:rPr>
  </w:style>
  <w:style w:type="character" w:customStyle="1" w:styleId="6f0">
    <w:name w:val="Гиперссылка6"/>
    <w:basedOn w:val="af"/>
    <w:rsid w:val="001670E3"/>
    <w:rPr>
      <w:color w:val="000000"/>
      <w:u w:val="single"/>
    </w:rPr>
  </w:style>
  <w:style w:type="character" w:customStyle="1" w:styleId="genmed1">
    <w:name w:val="genmed1"/>
    <w:basedOn w:val="af"/>
    <w:rsid w:val="001670E3"/>
    <w:rPr>
      <w:color w:val="CCCCCC"/>
      <w:sz w:val="13"/>
      <w:szCs w:val="13"/>
    </w:rPr>
  </w:style>
  <w:style w:type="character" w:customStyle="1" w:styleId="examples">
    <w:name w:val="examples"/>
    <w:basedOn w:val="af"/>
    <w:rsid w:val="001670E3"/>
  </w:style>
  <w:style w:type="character" w:customStyle="1" w:styleId="99">
    <w:name w:val="Гиперссылка9"/>
    <w:basedOn w:val="af"/>
    <w:rsid w:val="001670E3"/>
    <w:rPr>
      <w:color w:val="000000"/>
      <w:u w:val="single"/>
    </w:rPr>
  </w:style>
  <w:style w:type="character" w:customStyle="1" w:styleId="maintitle1">
    <w:name w:val="maintitle1"/>
    <w:basedOn w:val="af"/>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f"/>
    <w:rsid w:val="001670E3"/>
  </w:style>
  <w:style w:type="character" w:customStyle="1" w:styleId="topictitle">
    <w:name w:val="topictitle"/>
    <w:basedOn w:val="af"/>
    <w:rsid w:val="001670E3"/>
  </w:style>
  <w:style w:type="paragraph" w:customStyle="1" w:styleId="threadline">
    <w:name w:val="threadline"/>
    <w:basedOn w:val="ae"/>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f"/>
    <w:rsid w:val="001670E3"/>
    <w:rPr>
      <w:color w:val="666686"/>
    </w:rPr>
  </w:style>
  <w:style w:type="character" w:customStyle="1" w:styleId="afffffffffffffffffffff4">
    <w:name w:val="Текст статьи Знак Знак"/>
    <w:basedOn w:val="af"/>
    <w:rsid w:val="001670E3"/>
    <w:rPr>
      <w:rFonts w:eastAsia="MS Mincho"/>
      <w:noProof w:val="0"/>
      <w:sz w:val="28"/>
      <w:szCs w:val="28"/>
      <w:lang w:val="ru-RU" w:eastAsia="ru-RU" w:bidi="ar-SA"/>
    </w:rPr>
  </w:style>
  <w:style w:type="paragraph" w:customStyle="1" w:styleId="-1">
    <w:name w:val="МС-заголовок 1"/>
    <w:basedOn w:val="afd"/>
    <w:next w:val="ae"/>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e"/>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0"/>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e"/>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4"/>
    <w:next w:val="aff4"/>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f"/>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e"/>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e"/>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f"/>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f"/>
    <w:rsid w:val="000B2A00"/>
  </w:style>
  <w:style w:type="paragraph" w:customStyle="1" w:styleId="afffffffffffffffffffff5">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e"/>
    <w:rsid w:val="000B2A00"/>
    <w:pPr>
      <w:suppressAutoHyphens w:val="0"/>
      <w:spacing w:before="120" w:after="120"/>
    </w:pPr>
    <w:rPr>
      <w:rFonts w:ascii="Times New Roman" w:eastAsia="Times New Roman" w:hAnsi="Times New Roman" w:cs="Times New Roman"/>
      <w:bCs/>
      <w:lang w:val="uk-UA" w:eastAsia="uk-UA"/>
    </w:rPr>
  </w:style>
  <w:style w:type="numbering" w:customStyle="1" w:styleId="a9">
    <w:name w:val="Нумерований в таблиці"/>
    <w:aliases w:val="12"/>
    <w:basedOn w:val="af1"/>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3"/>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f1"/>
    <w:rsid w:val="000B2A00"/>
    <w:pPr>
      <w:numPr>
        <w:numId w:val="43"/>
      </w:numPr>
    </w:pPr>
  </w:style>
  <w:style w:type="character" w:customStyle="1" w:styleId="2fffff1">
    <w:name w:val="Выделение2"/>
    <w:basedOn w:val="af"/>
    <w:rsid w:val="000B2A00"/>
  </w:style>
  <w:style w:type="character" w:customStyle="1" w:styleId="spelle">
    <w:name w:val="spelle"/>
    <w:basedOn w:val="af"/>
    <w:rsid w:val="000B2A00"/>
  </w:style>
  <w:style w:type="character" w:customStyle="1" w:styleId="aitalic">
    <w:name w:val="aitalic"/>
    <w:basedOn w:val="af"/>
    <w:rsid w:val="000B2A00"/>
    <w:rPr>
      <w:i/>
      <w:iCs/>
    </w:rPr>
  </w:style>
  <w:style w:type="paragraph" w:customStyle="1" w:styleId="afffffffffffffffffffff6">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c">
    <w:name w:val="Нумер"/>
    <w:basedOn w:val="afffffffffffffffffffff7"/>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7">
    <w:name w:val="List Number"/>
    <w:basedOn w:val="ae"/>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f"/>
    <w:rsid w:val="008934CB"/>
    <w:rPr>
      <w:color w:val="000000"/>
    </w:rPr>
  </w:style>
  <w:style w:type="paragraph" w:customStyle="1" w:styleId="afffffffffffffffffffff8">
    <w:name w:val="ГП Текст"/>
    <w:basedOn w:val="ae"/>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9">
    <w:name w:val="Замітка"/>
    <w:basedOn w:val="ae"/>
    <w:next w:val="afffffffffffffffffffffa"/>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a">
    <w:name w:val="Normal Indent"/>
    <w:aliases w:val="Обычный отступ З,Обычный отступ Знак Знак Знак"/>
    <w:basedOn w:val="ae"/>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e"/>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f"/>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e"/>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b">
    <w:name w:val="Œ·˚˜Ì˚È"/>
    <w:rsid w:val="008638C0"/>
    <w:pPr>
      <w:autoSpaceDE w:val="0"/>
      <w:autoSpaceDN w:val="0"/>
    </w:pPr>
    <w:rPr>
      <w:rFonts w:ascii="Times New Roman" w:eastAsia="MS Mincho" w:hAnsi="Times New Roman" w:cs="Times New Roman"/>
      <w:lang w:eastAsia="en-US"/>
    </w:rPr>
  </w:style>
  <w:style w:type="paragraph" w:customStyle="1" w:styleId="afffffffffffffffffffffc">
    <w:name w:val="�榴寵�"/>
    <w:rsid w:val="008638C0"/>
    <w:pPr>
      <w:autoSpaceDE w:val="0"/>
      <w:autoSpaceDN w:val="0"/>
    </w:pPr>
    <w:rPr>
      <w:rFonts w:ascii="Times New Roman" w:eastAsia="細明朝体" w:hAnsi="Times New Roman" w:cs="Times New Roman"/>
      <w:lang w:eastAsia="ja-JP"/>
    </w:rPr>
  </w:style>
  <w:style w:type="paragraph" w:customStyle="1" w:styleId="1fffffff3">
    <w:name w:val="Á‡„ÓÎÓ‚ÓÍ 1"/>
    <w:basedOn w:val="afffffffffffffffffffffb"/>
    <w:next w:val="afffffffffffffffffffffb"/>
    <w:rsid w:val="009F689E"/>
    <w:pPr>
      <w:keepNext/>
      <w:spacing w:line="360" w:lineRule="auto"/>
      <w:jc w:val="center"/>
    </w:pPr>
    <w:rPr>
      <w:rFonts w:ascii="Times New Roman CYR" w:hAnsi="Times New Roman CYR"/>
      <w:b/>
      <w:sz w:val="28"/>
      <w:szCs w:val="28"/>
      <w:lang w:val="uk-UA"/>
    </w:rPr>
  </w:style>
  <w:style w:type="paragraph" w:customStyle="1" w:styleId="2fffff2">
    <w:name w:val="Á‡„ÓÎÓ‚ÓÍ 2"/>
    <w:basedOn w:val="afffffffffffffffffffffb"/>
    <w:next w:val="afffffffffffffffffffffb"/>
    <w:rsid w:val="009F689E"/>
    <w:pPr>
      <w:keepNext/>
      <w:ind w:firstLine="567"/>
    </w:pPr>
    <w:rPr>
      <w:sz w:val="28"/>
      <w:szCs w:val="28"/>
      <w:lang w:val="uk-UA"/>
    </w:rPr>
  </w:style>
  <w:style w:type="paragraph" w:customStyle="1" w:styleId="3ffc">
    <w:name w:val="Á‡„ÓÎÓ‚ÓÍ 3"/>
    <w:basedOn w:val="afffffffffffffffffffffb"/>
    <w:next w:val="afffffffffffffffffffffb"/>
    <w:rsid w:val="009F689E"/>
    <w:pPr>
      <w:keepNext/>
      <w:jc w:val="center"/>
    </w:pPr>
    <w:rPr>
      <w:rFonts w:ascii="Times New Roman CYR" w:hAnsi="Times New Roman CYR"/>
      <w:sz w:val="28"/>
      <w:szCs w:val="28"/>
      <w:lang w:val="uk-UA"/>
    </w:rPr>
  </w:style>
  <w:style w:type="paragraph" w:customStyle="1" w:styleId="4fe">
    <w:name w:val="Á‡„ÓÎÓ‚ÓÍ 4"/>
    <w:basedOn w:val="afffffffffffffffffffffb"/>
    <w:next w:val="afffffffffffffffffffffb"/>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b"/>
    <w:next w:val="afffffffffffffffffffffb"/>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b"/>
    <w:next w:val="afffffffffffffffffffffb"/>
    <w:rsid w:val="009F689E"/>
    <w:pPr>
      <w:keepNext/>
      <w:spacing w:line="360" w:lineRule="auto"/>
      <w:ind w:firstLine="567"/>
      <w:jc w:val="both"/>
    </w:pPr>
    <w:rPr>
      <w:b/>
      <w:spacing w:val="6"/>
      <w:sz w:val="28"/>
      <w:szCs w:val="28"/>
      <w:lang w:val="uk-UA"/>
    </w:rPr>
  </w:style>
  <w:style w:type="character" w:customStyle="1" w:styleId="afffffffffffffffffffffd">
    <w:name w:val="ŒÒÌÓ‚ÌÓÈ ¯ËÙÚ"/>
    <w:rsid w:val="009F689E"/>
  </w:style>
  <w:style w:type="paragraph" w:customStyle="1" w:styleId="afffffffffffffffffffffe">
    <w:name w:val="¬ÂıÌËÈ ÍÓÎÓÌÚËÚÛÎ"/>
    <w:basedOn w:val="afffffffffffffffffffffb"/>
    <w:rsid w:val="009F689E"/>
    <w:pPr>
      <w:tabs>
        <w:tab w:val="center" w:pos="4153"/>
        <w:tab w:val="right" w:pos="8306"/>
      </w:tabs>
    </w:pPr>
    <w:rPr>
      <w:rFonts w:ascii="Times New Roman CYR" w:hAnsi="Times New Roman CYR"/>
    </w:rPr>
  </w:style>
  <w:style w:type="character" w:customStyle="1" w:styleId="affffffffffffffffffffff">
    <w:name w:val="ÌÓÏÂ ÒÚ‡ÌËˆ˚"/>
    <w:basedOn w:val="afffffffffffffffffffffd"/>
    <w:rsid w:val="009F689E"/>
  </w:style>
  <w:style w:type="paragraph" w:customStyle="1" w:styleId="affffffffffffffffffffff0">
    <w:name w:val="ÕËÊÌËÈ ÍÓÎÓÌÚËÚÛÎ"/>
    <w:basedOn w:val="afffffffffffffffffffffb"/>
    <w:rsid w:val="009F689E"/>
    <w:pPr>
      <w:tabs>
        <w:tab w:val="center" w:pos="4153"/>
        <w:tab w:val="right" w:pos="8306"/>
      </w:tabs>
    </w:pPr>
    <w:rPr>
      <w:rFonts w:ascii="Times New Roman CYR" w:hAnsi="Times New Roman CYR"/>
    </w:rPr>
  </w:style>
  <w:style w:type="paragraph" w:customStyle="1" w:styleId="2fffff3">
    <w:name w:val="ŒÒÌÓ‚ÌÓÈ ÚÂÍÒÚ 2"/>
    <w:basedOn w:val="afffffffffffffffffffffb"/>
    <w:rsid w:val="009F689E"/>
    <w:pPr>
      <w:spacing w:line="360" w:lineRule="auto"/>
      <w:ind w:firstLine="567"/>
      <w:jc w:val="both"/>
    </w:pPr>
    <w:rPr>
      <w:rFonts w:ascii="Times New Roman CYR" w:hAnsi="Times New Roman CYR"/>
      <w:sz w:val="28"/>
      <w:szCs w:val="28"/>
      <w:lang w:val="uk-UA"/>
    </w:rPr>
  </w:style>
  <w:style w:type="paragraph" w:customStyle="1" w:styleId="affffffffffffffffffffff1">
    <w:name w:val="ŒÒÌÓ‚ÌÓÈ ÚÂÍÒÚ"/>
    <w:basedOn w:val="afffffffffffffffffffffb"/>
    <w:rsid w:val="009F689E"/>
    <w:pPr>
      <w:jc w:val="center"/>
    </w:pPr>
    <w:rPr>
      <w:rFonts w:ascii="Courier New" w:hAnsi="Courier New"/>
      <w:b/>
      <w:sz w:val="28"/>
      <w:szCs w:val="28"/>
    </w:rPr>
  </w:style>
  <w:style w:type="paragraph" w:customStyle="1" w:styleId="2fffff4">
    <w:name w:val="ŒÒÌÓ‚ÌÓÈ ÚÂÍÒÚ Ò ÓÚÒÚÛÔÓÏ 2"/>
    <w:basedOn w:val="afffffffffffffffffffffb"/>
    <w:rsid w:val="009F689E"/>
    <w:pPr>
      <w:spacing w:line="360" w:lineRule="auto"/>
      <w:ind w:firstLine="567"/>
    </w:pPr>
    <w:rPr>
      <w:sz w:val="28"/>
      <w:szCs w:val="28"/>
      <w:lang w:val="uk-UA"/>
    </w:rPr>
  </w:style>
  <w:style w:type="paragraph" w:customStyle="1" w:styleId="3ffd">
    <w:name w:val="ŒÒÌÓ‚ÌÓÈ ÚÂÍÒÚ Ò ÓÚÒÚÛÔÓÏ 3"/>
    <w:basedOn w:val="afffffffffffffffffffffb"/>
    <w:rsid w:val="009F689E"/>
    <w:pPr>
      <w:spacing w:line="360" w:lineRule="auto"/>
      <w:ind w:firstLine="284"/>
      <w:jc w:val="both"/>
    </w:pPr>
    <w:rPr>
      <w:b/>
      <w:spacing w:val="6"/>
      <w:sz w:val="28"/>
      <w:szCs w:val="28"/>
      <w:lang w:val="uk-UA"/>
    </w:rPr>
  </w:style>
  <w:style w:type="paragraph" w:customStyle="1" w:styleId="1fffffff4">
    <w:name w:val="壕渠藻鉛� 1"/>
    <w:basedOn w:val="afffffffffffffffffffffc"/>
    <w:next w:val="afffffffffffffffffffffc"/>
    <w:rsid w:val="009F689E"/>
    <w:pPr>
      <w:keepNext/>
      <w:spacing w:line="360" w:lineRule="auto"/>
      <w:jc w:val="center"/>
    </w:pPr>
    <w:rPr>
      <w:rFonts w:ascii="Times New Roman CYR" w:hAnsi="Times New Roman CYR"/>
      <w:b/>
      <w:sz w:val="28"/>
      <w:szCs w:val="28"/>
      <w:lang w:val="uk-UA"/>
    </w:rPr>
  </w:style>
  <w:style w:type="paragraph" w:customStyle="1" w:styleId="2fffff5">
    <w:name w:val="壕渠藻鉛� 2"/>
    <w:basedOn w:val="afffffffffffffffffffffc"/>
    <w:next w:val="afffffffffffffffffffffc"/>
    <w:rsid w:val="009F689E"/>
    <w:pPr>
      <w:keepNext/>
      <w:ind w:firstLine="567"/>
    </w:pPr>
    <w:rPr>
      <w:sz w:val="28"/>
      <w:szCs w:val="28"/>
      <w:lang w:val="uk-UA"/>
    </w:rPr>
  </w:style>
  <w:style w:type="paragraph" w:customStyle="1" w:styleId="3ffe">
    <w:name w:val="壕渠藻鉛� 3"/>
    <w:basedOn w:val="afffffffffffffffffffffc"/>
    <w:next w:val="afffffffffffffffffffffc"/>
    <w:rsid w:val="009F689E"/>
    <w:pPr>
      <w:keepNext/>
      <w:jc w:val="center"/>
    </w:pPr>
    <w:rPr>
      <w:rFonts w:ascii="Times New Roman CYR" w:hAnsi="Times New Roman CYR"/>
      <w:sz w:val="28"/>
      <w:szCs w:val="28"/>
      <w:lang w:val="uk-UA"/>
    </w:rPr>
  </w:style>
  <w:style w:type="paragraph" w:customStyle="1" w:styleId="4ff">
    <w:name w:val="壕渠藻鉛� 4"/>
    <w:basedOn w:val="afffffffffffffffffffffc"/>
    <w:next w:val="afffffffffffffffffffffc"/>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c"/>
    <w:next w:val="afffffffffffffffffffffc"/>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c"/>
    <w:next w:val="afffffffffffffffffffffc"/>
    <w:rsid w:val="009F689E"/>
    <w:pPr>
      <w:keepNext/>
      <w:spacing w:line="360" w:lineRule="auto"/>
      <w:ind w:firstLine="567"/>
      <w:jc w:val="both"/>
    </w:pPr>
    <w:rPr>
      <w:b/>
      <w:spacing w:val="6"/>
      <w:sz w:val="28"/>
      <w:szCs w:val="28"/>
      <w:lang w:val="uk-UA"/>
    </w:rPr>
  </w:style>
  <w:style w:type="character" w:customStyle="1" w:styleId="affffffffffffffffffffff2">
    <w:name w:val="�樗薗博 ｿ_徐�"/>
    <w:rsid w:val="009F689E"/>
  </w:style>
  <w:style w:type="paragraph" w:customStyle="1" w:styleId="affffffffffffffffffffff3">
    <w:name w:val="蛹_將庶 数藻著序卵"/>
    <w:basedOn w:val="afffffffffffffffffffffc"/>
    <w:rsid w:val="009F689E"/>
    <w:pPr>
      <w:tabs>
        <w:tab w:val="center" w:pos="4153"/>
        <w:tab w:val="right" w:pos="8306"/>
      </w:tabs>
    </w:pPr>
    <w:rPr>
      <w:rFonts w:ascii="Times New Roman CYR" w:hAnsi="Times New Roman CYR"/>
    </w:rPr>
  </w:style>
  <w:style w:type="character" w:customStyle="1" w:styleId="affffffffffffffffffffff4">
    <w:name w:val="樗東_ 迄_�恕�"/>
    <w:basedOn w:val="affffffffffffffffffffff2"/>
    <w:rsid w:val="009F689E"/>
  </w:style>
  <w:style w:type="paragraph" w:customStyle="1" w:styleId="affffffffffffffffffffff5">
    <w:name w:val="齒ｾ衷� 数藻著序卵"/>
    <w:basedOn w:val="afffffffffffffffffffffc"/>
    <w:rsid w:val="009F689E"/>
    <w:pPr>
      <w:tabs>
        <w:tab w:val="center" w:pos="4153"/>
        <w:tab w:val="right" w:pos="8306"/>
      </w:tabs>
    </w:pPr>
    <w:rPr>
      <w:rFonts w:ascii="Times New Roman CYR" w:hAnsi="Times New Roman CYR"/>
    </w:rPr>
  </w:style>
  <w:style w:type="paragraph" w:customStyle="1" w:styleId="2fffff6">
    <w:name w:val="�樗薗博 �趨� 2"/>
    <w:basedOn w:val="afffffffffffffffffffffc"/>
    <w:rsid w:val="009F689E"/>
    <w:pPr>
      <w:spacing w:line="360" w:lineRule="auto"/>
      <w:ind w:firstLine="567"/>
      <w:jc w:val="both"/>
    </w:pPr>
    <w:rPr>
      <w:rFonts w:ascii="Times New Roman CYR" w:hAnsi="Times New Roman CYR"/>
      <w:sz w:val="28"/>
      <w:szCs w:val="28"/>
      <w:lang w:val="uk-UA"/>
    </w:rPr>
  </w:style>
  <w:style w:type="paragraph" w:customStyle="1" w:styleId="affffffffffffffffffffff6">
    <w:name w:val="�樗薗博 �趨�"/>
    <w:basedOn w:val="afffffffffffffffffffffc"/>
    <w:rsid w:val="009F689E"/>
    <w:pPr>
      <w:jc w:val="center"/>
    </w:pPr>
    <w:rPr>
      <w:rFonts w:ascii="Courier New" w:hAnsi="Courier New"/>
      <w:b/>
      <w:sz w:val="28"/>
      <w:szCs w:val="28"/>
    </w:rPr>
  </w:style>
  <w:style w:type="paragraph" w:customStyle="1" w:styleId="2fffff7">
    <w:name w:val="�樗薗博 �趨� � 曝迄藍箔 2"/>
    <w:basedOn w:val="afffffffffffffffffffffc"/>
    <w:rsid w:val="009F689E"/>
    <w:pPr>
      <w:spacing w:line="360" w:lineRule="auto"/>
      <w:ind w:firstLine="567"/>
    </w:pPr>
    <w:rPr>
      <w:sz w:val="28"/>
      <w:szCs w:val="28"/>
      <w:lang w:val="uk-UA"/>
    </w:rPr>
  </w:style>
  <w:style w:type="paragraph" w:customStyle="1" w:styleId="3fff">
    <w:name w:val="�樗薗博 �趨� � 曝迄藍箔 3"/>
    <w:basedOn w:val="afffffffffffffffffffffc"/>
    <w:rsid w:val="009F689E"/>
    <w:pPr>
      <w:spacing w:line="360" w:lineRule="auto"/>
      <w:ind w:firstLine="284"/>
      <w:jc w:val="both"/>
    </w:pPr>
    <w:rPr>
      <w:b/>
      <w:spacing w:val="6"/>
      <w:sz w:val="28"/>
      <w:szCs w:val="28"/>
      <w:lang w:val="uk-UA"/>
    </w:rPr>
  </w:style>
  <w:style w:type="paragraph" w:customStyle="1" w:styleId="affffffffffffffffffffff7">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f"/>
    <w:rsid w:val="00090484"/>
    <w:rPr>
      <w:rFonts w:ascii="Times New Roman" w:hAnsi="Times New Roman" w:cs="Times New Roman" w:hint="default"/>
      <w:color w:val="000000"/>
      <w:sz w:val="28"/>
      <w:szCs w:val="28"/>
    </w:rPr>
  </w:style>
  <w:style w:type="character" w:customStyle="1" w:styleId="rvts33">
    <w:name w:val="rvts33"/>
    <w:basedOn w:val="af"/>
    <w:rsid w:val="00535EA5"/>
  </w:style>
  <w:style w:type="character" w:customStyle="1" w:styleId="rvts34">
    <w:name w:val="rvts34"/>
    <w:basedOn w:val="af"/>
    <w:rsid w:val="00535EA5"/>
  </w:style>
  <w:style w:type="character" w:customStyle="1" w:styleId="rvts36">
    <w:name w:val="rvts36"/>
    <w:basedOn w:val="af"/>
    <w:rsid w:val="00535EA5"/>
  </w:style>
  <w:style w:type="character" w:customStyle="1" w:styleId="rvts31">
    <w:name w:val="rvts31"/>
    <w:basedOn w:val="af"/>
    <w:rsid w:val="00535EA5"/>
  </w:style>
  <w:style w:type="paragraph" w:customStyle="1" w:styleId="affffffffffffffffffffff8">
    <w:name w:val="Игорь"/>
    <w:basedOn w:val="ae"/>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f"/>
    <w:rsid w:val="00535EA5"/>
  </w:style>
  <w:style w:type="paragraph" w:customStyle="1" w:styleId="def">
    <w:name w:val="def"/>
    <w:basedOn w:val="ae"/>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8">
    <w:name w:val="List Bullet 2"/>
    <w:basedOn w:val="ae"/>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3">
    <w:name w:val="Date"/>
    <w:basedOn w:val="ae"/>
    <w:next w:val="ae"/>
    <w:link w:val="affffff2"/>
    <w:unhideWhenUsed/>
    <w:rsid w:val="00D870BC"/>
    <w:pPr>
      <w:suppressAutoHyphens w:val="0"/>
    </w:pPr>
    <w:rPr>
      <w:rFonts w:ascii="PetersburgCTT" w:eastAsia="PetersburgCTT" w:hAnsi="PetersburgCTT" w:cs="PetersburgCTT"/>
      <w:szCs w:val="20"/>
      <w:lang w:eastAsia="ru-RU"/>
    </w:rPr>
  </w:style>
  <w:style w:type="character" w:customStyle="1" w:styleId="1fffffff5">
    <w:name w:val="Дата Знак1"/>
    <w:basedOn w:val="af"/>
    <w:uiPriority w:val="99"/>
    <w:semiHidden/>
    <w:rsid w:val="00D870BC"/>
    <w:rPr>
      <w:rFonts w:ascii="Garamond" w:eastAsia="Garamond" w:hAnsi="Garamond" w:cs="Garamond"/>
      <w:sz w:val="24"/>
      <w:szCs w:val="24"/>
      <w:lang w:eastAsia="ar-SA"/>
    </w:rPr>
  </w:style>
  <w:style w:type="paragraph" w:styleId="afff3">
    <w:name w:val="Body Text First Indent"/>
    <w:basedOn w:val="afffffffa"/>
    <w:link w:val="afff2"/>
    <w:unhideWhenUsed/>
    <w:rsid w:val="00D870BC"/>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0"/>
    <w:uiPriority w:val="99"/>
    <w:semiHidden/>
    <w:rsid w:val="00D870BC"/>
    <w:rPr>
      <w:rFonts w:ascii="Garamond" w:eastAsia="Garamond" w:hAnsi="Garamond" w:cs="Garamond"/>
      <w:sz w:val="24"/>
      <w:szCs w:val="24"/>
      <w:lang w:eastAsia="ar-SA"/>
    </w:rPr>
  </w:style>
  <w:style w:type="paragraph" w:customStyle="1" w:styleId="authorsbornik0">
    <w:name w:val="author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7">
    <w:name w:val="Назва об'єкта1"/>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f"/>
    <w:rsid w:val="00D870BC"/>
  </w:style>
  <w:style w:type="character" w:customStyle="1" w:styleId="unknown">
    <w:name w:val="unknown"/>
    <w:basedOn w:val="af"/>
    <w:rsid w:val="00D870BC"/>
  </w:style>
  <w:style w:type="character" w:customStyle="1" w:styleId="variantcorrected">
    <w:name w:val="variant corrected"/>
    <w:basedOn w:val="af"/>
    <w:rsid w:val="00D870BC"/>
  </w:style>
  <w:style w:type="character" w:customStyle="1" w:styleId="pron">
    <w:name w:val="pron"/>
    <w:basedOn w:val="af"/>
    <w:rsid w:val="00D870BC"/>
  </w:style>
  <w:style w:type="character" w:customStyle="1" w:styleId="morebelow">
    <w:name w:val="morebelow"/>
    <w:basedOn w:val="af"/>
    <w:rsid w:val="00D870BC"/>
  </w:style>
  <w:style w:type="character" w:customStyle="1" w:styleId="shw">
    <w:name w:val="shw"/>
    <w:basedOn w:val="af"/>
    <w:rsid w:val="00D870BC"/>
  </w:style>
  <w:style w:type="character" w:customStyle="1" w:styleId="2fffff9">
    <w:name w:val="Дата2"/>
    <w:basedOn w:val="af"/>
    <w:rsid w:val="00D870BC"/>
  </w:style>
  <w:style w:type="character" w:customStyle="1" w:styleId="def-classification">
    <w:name w:val="def-classification"/>
    <w:basedOn w:val="af"/>
    <w:rsid w:val="00D870BC"/>
  </w:style>
  <w:style w:type="character" w:customStyle="1" w:styleId="def-label">
    <w:name w:val="def-label"/>
    <w:basedOn w:val="af"/>
    <w:rsid w:val="00D870BC"/>
  </w:style>
  <w:style w:type="character" w:customStyle="1" w:styleId="cald-word">
    <w:name w:val="cald-word"/>
    <w:basedOn w:val="af"/>
    <w:rsid w:val="00D870BC"/>
  </w:style>
  <w:style w:type="character" w:customStyle="1" w:styleId="cald-definition">
    <w:name w:val="cald-definition"/>
    <w:basedOn w:val="af"/>
    <w:rsid w:val="00D870BC"/>
  </w:style>
  <w:style w:type="character" w:customStyle="1" w:styleId="sensecontent">
    <w:name w:val="sense_content"/>
    <w:basedOn w:val="af"/>
    <w:rsid w:val="00D870BC"/>
  </w:style>
  <w:style w:type="character" w:customStyle="1" w:styleId="pronchars">
    <w:name w:val="pronchars"/>
    <w:basedOn w:val="af"/>
    <w:rsid w:val="00D870BC"/>
  </w:style>
  <w:style w:type="character" w:customStyle="1" w:styleId="unicode">
    <w:name w:val="unicode"/>
    <w:basedOn w:val="af"/>
    <w:rsid w:val="00D870BC"/>
  </w:style>
  <w:style w:type="character" w:customStyle="1" w:styleId="vl">
    <w:name w:val="vl"/>
    <w:basedOn w:val="af"/>
    <w:rsid w:val="00D870BC"/>
  </w:style>
  <w:style w:type="character" w:customStyle="1" w:styleId="sensebreak">
    <w:name w:val="sense_break"/>
    <w:basedOn w:val="af"/>
    <w:rsid w:val="00D870BC"/>
  </w:style>
  <w:style w:type="character" w:customStyle="1" w:styleId="senselabelstart">
    <w:name w:val="sense_label start"/>
    <w:basedOn w:val="af"/>
    <w:rsid w:val="00D870BC"/>
  </w:style>
  <w:style w:type="character" w:customStyle="1" w:styleId="artpublinespan">
    <w:name w:val="artpubline_span"/>
    <w:basedOn w:val="af"/>
    <w:rsid w:val="00D870BC"/>
  </w:style>
  <w:style w:type="character" w:customStyle="1" w:styleId="dd">
    <w:name w:val="dd"/>
    <w:basedOn w:val="af"/>
    <w:rsid w:val="00D870BC"/>
  </w:style>
  <w:style w:type="character" w:customStyle="1" w:styleId="fieldvalue">
    <w:name w:val="fieldvalue"/>
    <w:basedOn w:val="af"/>
    <w:rsid w:val="00D870BC"/>
  </w:style>
  <w:style w:type="character" w:customStyle="1" w:styleId="filed">
    <w:name w:val="filed"/>
    <w:basedOn w:val="af"/>
    <w:rsid w:val="00D870BC"/>
  </w:style>
  <w:style w:type="character" w:customStyle="1" w:styleId="georgiamd">
    <w:name w:val="georgia md"/>
    <w:basedOn w:val="af"/>
    <w:rsid w:val="00D870BC"/>
  </w:style>
  <w:style w:type="character" w:customStyle="1" w:styleId="italic">
    <w:name w:val="italic"/>
    <w:basedOn w:val="af"/>
    <w:rsid w:val="00D870BC"/>
  </w:style>
  <w:style w:type="character" w:customStyle="1" w:styleId="ccs">
    <w:name w:val="c cs"/>
    <w:basedOn w:val="af"/>
    <w:rsid w:val="00D870BC"/>
  </w:style>
  <w:style w:type="character" w:customStyle="1" w:styleId="dddds">
    <w:name w:val="dd dds"/>
    <w:basedOn w:val="af"/>
    <w:rsid w:val="00D870BC"/>
  </w:style>
  <w:style w:type="character" w:customStyle="1" w:styleId="georgia">
    <w:name w:val="georgia"/>
    <w:basedOn w:val="af"/>
    <w:rsid w:val="00D870BC"/>
  </w:style>
  <w:style w:type="character" w:customStyle="1" w:styleId="isdefault">
    <w:name w:val="isdefault"/>
    <w:basedOn w:val="af"/>
    <w:rsid w:val="00D870BC"/>
  </w:style>
  <w:style w:type="character" w:customStyle="1" w:styleId="verdana">
    <w:name w:val="verdana"/>
    <w:basedOn w:val="af"/>
    <w:rsid w:val="00D870BC"/>
  </w:style>
  <w:style w:type="character" w:customStyle="1" w:styleId="times">
    <w:name w:val="times"/>
    <w:basedOn w:val="af"/>
    <w:rsid w:val="00D870BC"/>
  </w:style>
  <w:style w:type="character" w:customStyle="1" w:styleId="arial">
    <w:name w:val="arial"/>
    <w:basedOn w:val="af"/>
    <w:rsid w:val="00D870BC"/>
  </w:style>
  <w:style w:type="character" w:customStyle="1" w:styleId="cald-example">
    <w:name w:val="cald-example"/>
    <w:basedOn w:val="af"/>
    <w:rsid w:val="00D870BC"/>
  </w:style>
  <w:style w:type="character" w:customStyle="1" w:styleId="smallheader">
    <w:name w:val="smallheader"/>
    <w:basedOn w:val="af"/>
    <w:rsid w:val="00D870BC"/>
  </w:style>
  <w:style w:type="character" w:customStyle="1" w:styleId="src">
    <w:name w:val="src"/>
    <w:basedOn w:val="af"/>
    <w:rsid w:val="00D870BC"/>
  </w:style>
  <w:style w:type="character" w:customStyle="1" w:styleId="me">
    <w:name w:val="me"/>
    <w:basedOn w:val="af"/>
    <w:rsid w:val="00D870BC"/>
  </w:style>
  <w:style w:type="character" w:customStyle="1" w:styleId="pronset">
    <w:name w:val="pronset"/>
    <w:basedOn w:val="af"/>
    <w:rsid w:val="00D870BC"/>
  </w:style>
  <w:style w:type="character" w:customStyle="1" w:styleId="showipapr">
    <w:name w:val="show_ipapr"/>
    <w:basedOn w:val="af"/>
    <w:rsid w:val="00D870BC"/>
  </w:style>
  <w:style w:type="character" w:customStyle="1" w:styleId="prondelim">
    <w:name w:val="prondelim"/>
    <w:basedOn w:val="af"/>
    <w:rsid w:val="00D870BC"/>
  </w:style>
  <w:style w:type="character" w:customStyle="1" w:styleId="prontoggle">
    <w:name w:val="pron_toggle"/>
    <w:basedOn w:val="af"/>
    <w:rsid w:val="00D870BC"/>
  </w:style>
  <w:style w:type="character" w:customStyle="1" w:styleId="showspellpr">
    <w:name w:val="show_spellpr"/>
    <w:basedOn w:val="af"/>
    <w:rsid w:val="00D870BC"/>
  </w:style>
  <w:style w:type="character" w:customStyle="1" w:styleId="pg">
    <w:name w:val="pg"/>
    <w:basedOn w:val="af"/>
    <w:rsid w:val="00D870BC"/>
  </w:style>
  <w:style w:type="character" w:customStyle="1" w:styleId="labset">
    <w:name w:val="labset"/>
    <w:basedOn w:val="af"/>
    <w:rsid w:val="00D870BC"/>
  </w:style>
  <w:style w:type="character" w:customStyle="1" w:styleId="ital-inline">
    <w:name w:val="ital-inline"/>
    <w:basedOn w:val="af"/>
    <w:rsid w:val="00D870BC"/>
  </w:style>
  <w:style w:type="character" w:customStyle="1" w:styleId="secondary-bf">
    <w:name w:val="secondary-bf"/>
    <w:basedOn w:val="af"/>
    <w:rsid w:val="00D870BC"/>
  </w:style>
  <w:style w:type="character" w:customStyle="1" w:styleId="rom-inline">
    <w:name w:val="rom-inline"/>
    <w:basedOn w:val="af"/>
    <w:rsid w:val="00D870BC"/>
  </w:style>
  <w:style w:type="character" w:customStyle="1" w:styleId="sectionlabel">
    <w:name w:val="sectionlabel"/>
    <w:basedOn w:val="af"/>
    <w:rsid w:val="00D870BC"/>
  </w:style>
  <w:style w:type="character" w:customStyle="1" w:styleId="foreign">
    <w:name w:val="foreign"/>
    <w:basedOn w:val="af"/>
    <w:rsid w:val="00D870BC"/>
  </w:style>
  <w:style w:type="character" w:customStyle="1" w:styleId="FontStyle23">
    <w:name w:val="Font Style23"/>
    <w:basedOn w:val="af"/>
    <w:uiPriority w:val="99"/>
    <w:rsid w:val="00D870BC"/>
    <w:rPr>
      <w:rFonts w:ascii="Bookman Old Style" w:hAnsi="Bookman Old Style" w:cs="Bookman Old Style" w:hint="default"/>
      <w:sz w:val="22"/>
      <w:szCs w:val="22"/>
    </w:rPr>
  </w:style>
  <w:style w:type="paragraph" w:customStyle="1" w:styleId="2fffffa">
    <w:name w:val="Назва об'єкта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f"/>
    <w:locked/>
    <w:rsid w:val="00D870BC"/>
    <w:rPr>
      <w:b/>
      <w:bCs/>
      <w:i/>
      <w:iCs/>
      <w:kern w:val="18"/>
      <w:sz w:val="26"/>
      <w:szCs w:val="26"/>
      <w:lang w:val="uk-UA" w:eastAsia="ru-RU" w:bidi="ar-SA"/>
    </w:rPr>
  </w:style>
  <w:style w:type="character" w:customStyle="1" w:styleId="8a">
    <w:name w:val="Знак Знак8"/>
    <w:basedOn w:val="af"/>
    <w:locked/>
    <w:rsid w:val="00D870BC"/>
    <w:rPr>
      <w:kern w:val="18"/>
      <w:sz w:val="24"/>
      <w:szCs w:val="24"/>
      <w:lang w:val="uk-UA" w:eastAsia="ru-RU" w:bidi="ar-SA"/>
    </w:rPr>
  </w:style>
  <w:style w:type="character" w:customStyle="1" w:styleId="9a">
    <w:name w:val="Знак Знак9"/>
    <w:basedOn w:val="af"/>
    <w:locked/>
    <w:rsid w:val="00D870BC"/>
    <w:rPr>
      <w:kern w:val="18"/>
      <w:sz w:val="24"/>
      <w:szCs w:val="24"/>
      <w:lang w:val="uk-UA" w:eastAsia="ru-RU" w:bidi="ar-SA"/>
    </w:rPr>
  </w:style>
  <w:style w:type="paragraph" w:customStyle="1" w:styleId="proddetailssubmast">
    <w:name w:val="proddetailssubmast"/>
    <w:basedOn w:val="ae"/>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f"/>
    <w:rsid w:val="00D870BC"/>
    <w:rPr>
      <w:rFonts w:ascii="Times New Roman" w:hAnsi="Times New Roman" w:cs="Times New Roman" w:hint="default"/>
      <w:sz w:val="26"/>
      <w:szCs w:val="26"/>
    </w:rPr>
  </w:style>
  <w:style w:type="character" w:customStyle="1" w:styleId="c">
    <w:name w:val="c"/>
    <w:basedOn w:val="af"/>
    <w:rsid w:val="00D870BC"/>
  </w:style>
  <w:style w:type="character" w:customStyle="1" w:styleId="publication">
    <w:name w:val="publication"/>
    <w:basedOn w:val="af"/>
    <w:rsid w:val="00D870BC"/>
  </w:style>
  <w:style w:type="character" w:customStyle="1" w:styleId="criticname">
    <w:name w:val="criticname"/>
    <w:basedOn w:val="af"/>
    <w:rsid w:val="00D870BC"/>
  </w:style>
  <w:style w:type="character" w:customStyle="1" w:styleId="21e">
    <w:name w:val="Основний текст з відступом 2 Знак1"/>
    <w:basedOn w:val="af"/>
    <w:semiHidden/>
    <w:locked/>
    <w:rsid w:val="00D870BC"/>
    <w:rPr>
      <w:sz w:val="24"/>
      <w:szCs w:val="24"/>
      <w:lang w:eastAsia="ru-RU"/>
    </w:rPr>
  </w:style>
  <w:style w:type="character" w:customStyle="1" w:styleId="31b">
    <w:name w:val="Основний текст з відступом 3 Знак1"/>
    <w:basedOn w:val="af"/>
    <w:semiHidden/>
    <w:locked/>
    <w:rsid w:val="00D870BC"/>
    <w:rPr>
      <w:sz w:val="28"/>
      <w:lang w:eastAsia="ru-RU"/>
    </w:rPr>
  </w:style>
  <w:style w:type="character" w:customStyle="1" w:styleId="affffffffffffffffffffff9">
    <w:name w:val="Знак Знак"/>
    <w:basedOn w:val="af"/>
    <w:rsid w:val="00F94ED3"/>
    <w:rPr>
      <w:sz w:val="24"/>
      <w:szCs w:val="24"/>
      <w:lang w:val="ru-RU" w:eastAsia="ru-RU" w:bidi="ar-SA"/>
    </w:rPr>
  </w:style>
  <w:style w:type="character" w:customStyle="1" w:styleId="affffffffffffffffffffffa">
    <w:name w:val="КУ_литература Знак"/>
    <w:basedOn w:val="affffffffffffffffffffff9"/>
    <w:rsid w:val="00F94ED3"/>
    <w:rPr>
      <w:spacing w:val="-2"/>
      <w:sz w:val="18"/>
      <w:szCs w:val="18"/>
      <w:lang w:val="ru-RU" w:eastAsia="ru-RU" w:bidi="ar-SA"/>
    </w:rPr>
  </w:style>
  <w:style w:type="paragraph" w:customStyle="1" w:styleId="affffffffffffffffffffffb">
    <w:name w:val="КУ_автор"/>
    <w:basedOn w:val="2ffff9"/>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c">
    <w:name w:val="КУ_автор Знак"/>
    <w:basedOn w:val="affffffffffffffffffffff9"/>
    <w:rsid w:val="00F94ED3"/>
    <w:rPr>
      <w:rFonts w:ascii="Arial" w:hAnsi="Arial" w:cs="Arial"/>
      <w:i/>
      <w:iCs/>
      <w:sz w:val="18"/>
      <w:szCs w:val="18"/>
      <w:lang w:val="ru-RU" w:eastAsia="ru-RU" w:bidi="ar-SA"/>
    </w:rPr>
  </w:style>
  <w:style w:type="paragraph" w:customStyle="1" w:styleId="affffffffffffffffffffffd">
    <w:name w:val="КУ_спис_лит"/>
    <w:basedOn w:val="2ffff9"/>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f"/>
    <w:rsid w:val="00F94ED3"/>
  </w:style>
  <w:style w:type="character" w:customStyle="1" w:styleId="binding">
    <w:name w:val="binding"/>
    <w:basedOn w:val="af"/>
    <w:rsid w:val="00F94ED3"/>
  </w:style>
  <w:style w:type="character" w:customStyle="1" w:styleId="format">
    <w:name w:val="format"/>
    <w:basedOn w:val="af"/>
    <w:rsid w:val="00F94ED3"/>
  </w:style>
  <w:style w:type="paragraph" w:customStyle="1" w:styleId="References">
    <w:name w:val="References"/>
    <w:basedOn w:val="ae"/>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f"/>
    <w:rsid w:val="00C205B0"/>
    <w:rPr>
      <w:sz w:val="24"/>
      <w:szCs w:val="24"/>
      <w:lang w:val="ru-RU" w:eastAsia="ru-RU" w:bidi="ar-SA"/>
    </w:rPr>
  </w:style>
  <w:style w:type="paragraph" w:customStyle="1" w:styleId="14pt04">
    <w:name w:val="Стиль 14 pt уплотненный на  04 пт"/>
    <w:basedOn w:val="ae"/>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f"/>
    <w:rsid w:val="00C205B0"/>
    <w:rPr>
      <w:spacing w:val="-8"/>
      <w:sz w:val="28"/>
      <w:szCs w:val="24"/>
      <w:lang w:val="uk-UA" w:eastAsia="ru-RU" w:bidi="ar-SA"/>
    </w:rPr>
  </w:style>
  <w:style w:type="paragraph" w:customStyle="1" w:styleId="caaieiaeeee1">
    <w:name w:val="caaieiaeeee 1"/>
    <w:basedOn w:val="ae"/>
    <w:next w:val="ae"/>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e"/>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e"/>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f"/>
    <w:rsid w:val="00AE503D"/>
    <w:rPr>
      <w:color w:val="1E5A64"/>
    </w:rPr>
  </w:style>
  <w:style w:type="character" w:customStyle="1" w:styleId="rvts35">
    <w:name w:val="rvts35"/>
    <w:basedOn w:val="af"/>
    <w:rsid w:val="00AE503D"/>
    <w:rPr>
      <w:rFonts w:ascii="Times New Roman" w:hAnsi="Times New Roman" w:cs="Times New Roman" w:hint="default"/>
      <w:i/>
      <w:iCs/>
      <w:sz w:val="28"/>
      <w:szCs w:val="28"/>
    </w:rPr>
  </w:style>
  <w:style w:type="paragraph" w:customStyle="1" w:styleId="title2">
    <w:name w:val="title2"/>
    <w:basedOn w:val="ae"/>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f"/>
    <w:rsid w:val="00AE503D"/>
    <w:rPr>
      <w:rFonts w:ascii="Arial" w:hAnsi="Arial" w:cs="Arial" w:hint="default"/>
      <w:color w:val="000000"/>
      <w:sz w:val="18"/>
      <w:szCs w:val="18"/>
    </w:rPr>
  </w:style>
  <w:style w:type="paragraph" w:customStyle="1" w:styleId="authorgroup">
    <w:name w:val="authorgroup"/>
    <w:basedOn w:val="ae"/>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e"/>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e"/>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f"/>
    <w:rsid w:val="00F24C48"/>
  </w:style>
  <w:style w:type="paragraph" w:customStyle="1" w:styleId="litlist">
    <w:name w:val="litlist"/>
    <w:basedOn w:val="ae"/>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f"/>
    <w:rsid w:val="003E6E3C"/>
  </w:style>
  <w:style w:type="paragraph" w:customStyle="1" w:styleId="rvps15">
    <w:name w:val="rvps1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f"/>
    <w:rsid w:val="001575AD"/>
  </w:style>
  <w:style w:type="character" w:customStyle="1" w:styleId="rvts29">
    <w:name w:val="rvts29"/>
    <w:basedOn w:val="af"/>
    <w:rsid w:val="001575AD"/>
  </w:style>
  <w:style w:type="paragraph" w:customStyle="1" w:styleId="rvps21">
    <w:name w:val="rvps21"/>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f"/>
    <w:rsid w:val="001575AD"/>
  </w:style>
  <w:style w:type="paragraph" w:customStyle="1" w:styleId="rvps22">
    <w:name w:val="rvps2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f"/>
    <w:rsid w:val="001575AD"/>
  </w:style>
  <w:style w:type="paragraph" w:customStyle="1" w:styleId="rvps24">
    <w:name w:val="rvps2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f"/>
    <w:rsid w:val="001575AD"/>
  </w:style>
  <w:style w:type="paragraph" w:customStyle="1" w:styleId="rvps31">
    <w:name w:val="rvps31"/>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f"/>
    <w:rsid w:val="001575AD"/>
  </w:style>
  <w:style w:type="paragraph" w:customStyle="1" w:styleId="rvps33">
    <w:name w:val="rvps33"/>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f"/>
    <w:rsid w:val="001575AD"/>
  </w:style>
  <w:style w:type="character" w:customStyle="1" w:styleId="rvts51">
    <w:name w:val="rvts51"/>
    <w:basedOn w:val="af"/>
    <w:rsid w:val="001575AD"/>
  </w:style>
  <w:style w:type="character" w:customStyle="1" w:styleId="rvts52">
    <w:name w:val="rvts52"/>
    <w:basedOn w:val="af"/>
    <w:rsid w:val="001575AD"/>
  </w:style>
  <w:style w:type="character" w:customStyle="1" w:styleId="rvts53">
    <w:name w:val="rvts53"/>
    <w:basedOn w:val="af"/>
    <w:rsid w:val="001575AD"/>
  </w:style>
  <w:style w:type="character" w:customStyle="1" w:styleId="rvts54">
    <w:name w:val="rvts54"/>
    <w:basedOn w:val="af"/>
    <w:rsid w:val="001575AD"/>
  </w:style>
  <w:style w:type="paragraph" w:customStyle="1" w:styleId="rvps37">
    <w:name w:val="rvps37"/>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f"/>
    <w:rsid w:val="001575AD"/>
  </w:style>
  <w:style w:type="character" w:customStyle="1" w:styleId="rvts55">
    <w:name w:val="rvts55"/>
    <w:basedOn w:val="af"/>
    <w:rsid w:val="001575AD"/>
  </w:style>
  <w:style w:type="character" w:customStyle="1" w:styleId="personname">
    <w:name w:val="person_name"/>
    <w:basedOn w:val="af"/>
    <w:rsid w:val="008440DC"/>
  </w:style>
  <w:style w:type="paragraph" w:customStyle="1" w:styleId="Caaieiaie10">
    <w:name w:val="Caaieiaie1"/>
    <w:basedOn w:val="ae"/>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e"/>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e"/>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e"/>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e"/>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e">
    <w:name w:val="ТекстСборник"/>
    <w:basedOn w:val="ae"/>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f"/>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f"/>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f"/>
    <w:locked/>
    <w:rsid w:val="00752F3E"/>
    <w:rPr>
      <w:b/>
      <w:bCs/>
      <w:sz w:val="28"/>
      <w:szCs w:val="24"/>
      <w:lang w:val="uk-UA" w:eastAsia="ru-RU" w:bidi="ar-SA"/>
    </w:rPr>
  </w:style>
  <w:style w:type="character" w:customStyle="1" w:styleId="180">
    <w:name w:val="Знак Знак18"/>
    <w:basedOn w:val="af"/>
    <w:locked/>
    <w:rsid w:val="00752F3E"/>
    <w:rPr>
      <w:sz w:val="24"/>
      <w:szCs w:val="24"/>
      <w:lang w:val="ru-RU" w:eastAsia="ru-RU" w:bidi="ar-SA"/>
    </w:rPr>
  </w:style>
  <w:style w:type="character" w:customStyle="1" w:styleId="170">
    <w:name w:val="Знак Знак17"/>
    <w:basedOn w:val="af"/>
    <w:locked/>
    <w:rsid w:val="00752F3E"/>
    <w:rPr>
      <w:sz w:val="24"/>
      <w:szCs w:val="24"/>
      <w:lang w:val="ru-RU" w:eastAsia="ru-RU" w:bidi="ar-SA"/>
    </w:rPr>
  </w:style>
  <w:style w:type="paragraph" w:customStyle="1" w:styleId="2fffffb">
    <w:name w:val="Абзац списка2"/>
    <w:basedOn w:val="ae"/>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a"/>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e"/>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e"/>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e"/>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f"/>
    <w:rsid w:val="00457D0C"/>
    <w:rPr>
      <w:bdr w:val="none" w:sz="0" w:space="0" w:color="auto" w:frame="1"/>
      <w:shd w:val="clear" w:color="auto" w:fill="FFFFFF"/>
    </w:rPr>
  </w:style>
  <w:style w:type="paragraph" w:customStyle="1" w:styleId="iauiue10">
    <w:name w:val="iau?iue1"/>
    <w:basedOn w:val="ae"/>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e"/>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e"/>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e"/>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e"/>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e"/>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e"/>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e"/>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f"/>
    <w:rsid w:val="00EC7A88"/>
    <w:rPr>
      <w:rFonts w:ascii="Times New Roman" w:hAnsi="Times New Roman" w:cs="Times New Roman"/>
      <w:i/>
      <w:iCs/>
    </w:rPr>
  </w:style>
  <w:style w:type="paragraph" w:customStyle="1" w:styleId="3fff2">
    <w:name w:val="Текст выноски3"/>
    <w:basedOn w:val="ae"/>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e"/>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f"/>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d">
    <w:name w:val="Номер страницы2"/>
    <w:basedOn w:val="af"/>
    <w:rsid w:val="00411D54"/>
  </w:style>
  <w:style w:type="character" w:customStyle="1" w:styleId="132">
    <w:name w:val="Знак13"/>
    <w:basedOn w:val="af"/>
    <w:rsid w:val="008E76AB"/>
    <w:rPr>
      <w:rFonts w:ascii="Times New Roman" w:eastAsia="Arial Unicode MS" w:hAnsi="Times New Roman" w:cs="Times New Roman"/>
      <w:b/>
      <w:bCs/>
      <w:sz w:val="28"/>
      <w:szCs w:val="24"/>
      <w:lang w:val="uk-UA" w:eastAsia="ru-RU"/>
    </w:rPr>
  </w:style>
  <w:style w:type="character" w:customStyle="1" w:styleId="11f4">
    <w:name w:val="Знак11"/>
    <w:basedOn w:val="af"/>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f"/>
    <w:rsid w:val="008E76AB"/>
    <w:rPr>
      <w:rFonts w:ascii="Times New Roman" w:eastAsia="Times New Roman" w:hAnsi="Times New Roman" w:cs="Times New Roman"/>
      <w:b/>
      <w:bCs/>
      <w:sz w:val="28"/>
      <w:szCs w:val="24"/>
      <w:lang w:val="uk-UA" w:eastAsia="ru-RU"/>
    </w:rPr>
  </w:style>
  <w:style w:type="character" w:customStyle="1" w:styleId="9b">
    <w:name w:val="Знак9"/>
    <w:basedOn w:val="af"/>
    <w:semiHidden/>
    <w:rsid w:val="008E76AB"/>
    <w:rPr>
      <w:rFonts w:ascii="Times New Roman" w:eastAsia="Times New Roman" w:hAnsi="Times New Roman" w:cs="Times New Roman"/>
      <w:sz w:val="24"/>
      <w:szCs w:val="24"/>
      <w:lang w:val="uk-UA" w:eastAsia="ru-RU"/>
    </w:rPr>
  </w:style>
  <w:style w:type="character" w:customStyle="1" w:styleId="8b">
    <w:name w:val="Знак8"/>
    <w:basedOn w:val="af"/>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f"/>
    <w:semiHidden/>
    <w:rsid w:val="008E76AB"/>
    <w:rPr>
      <w:rFonts w:ascii="Cambria" w:eastAsia="Times New Roman" w:hAnsi="Cambria" w:cs="Times New Roman"/>
      <w:b/>
      <w:bCs/>
      <w:i/>
      <w:iCs/>
      <w:sz w:val="28"/>
      <w:szCs w:val="28"/>
    </w:rPr>
  </w:style>
  <w:style w:type="character" w:customStyle="1" w:styleId="7d">
    <w:name w:val="Знак7"/>
    <w:basedOn w:val="af"/>
    <w:rsid w:val="008E76AB"/>
    <w:rPr>
      <w:rFonts w:ascii="Times New Roman" w:eastAsia="Times New Roman" w:hAnsi="Times New Roman"/>
      <w:sz w:val="24"/>
      <w:szCs w:val="24"/>
    </w:rPr>
  </w:style>
  <w:style w:type="character" w:customStyle="1" w:styleId="6f4">
    <w:name w:val="Знак6"/>
    <w:basedOn w:val="af"/>
    <w:semiHidden/>
    <w:rsid w:val="008E76AB"/>
    <w:rPr>
      <w:rFonts w:ascii="Times New Roman" w:eastAsia="Times New Roman" w:hAnsi="Times New Roman"/>
      <w:sz w:val="24"/>
      <w:szCs w:val="24"/>
    </w:rPr>
  </w:style>
  <w:style w:type="character" w:customStyle="1" w:styleId="5f9">
    <w:name w:val="Знак5"/>
    <w:basedOn w:val="af"/>
    <w:rsid w:val="008E76AB"/>
    <w:rPr>
      <w:rFonts w:ascii="Times New Roman" w:eastAsia="Times New Roman" w:hAnsi="Times New Roman"/>
      <w:sz w:val="24"/>
      <w:szCs w:val="24"/>
    </w:rPr>
  </w:style>
  <w:style w:type="character" w:customStyle="1" w:styleId="4ff3">
    <w:name w:val="Знак4"/>
    <w:basedOn w:val="af"/>
    <w:rsid w:val="008E76AB"/>
    <w:rPr>
      <w:rFonts w:ascii="Times New Roman" w:eastAsia="Times New Roman" w:hAnsi="Times New Roman"/>
      <w:sz w:val="16"/>
      <w:szCs w:val="16"/>
    </w:rPr>
  </w:style>
  <w:style w:type="character" w:customStyle="1" w:styleId="3fff5">
    <w:name w:val="Знак3"/>
    <w:basedOn w:val="af"/>
    <w:rsid w:val="008E76AB"/>
    <w:rPr>
      <w:rFonts w:ascii="Times New Roman" w:eastAsia="Times New Roman" w:hAnsi="Times New Roman"/>
      <w:b/>
      <w:bCs/>
      <w:sz w:val="28"/>
      <w:szCs w:val="24"/>
      <w:lang w:val="uk-UA"/>
    </w:rPr>
  </w:style>
  <w:style w:type="character" w:customStyle="1" w:styleId="21f">
    <w:name w:val="Знак21"/>
    <w:basedOn w:val="af"/>
    <w:rsid w:val="008E76AB"/>
    <w:rPr>
      <w:rFonts w:ascii="Times New Roman" w:eastAsia="Times New Roman" w:hAnsi="Times New Roman"/>
      <w:sz w:val="24"/>
      <w:szCs w:val="24"/>
    </w:rPr>
  </w:style>
  <w:style w:type="character" w:customStyle="1" w:styleId="151">
    <w:name w:val="Знак15"/>
    <w:basedOn w:val="af"/>
    <w:rsid w:val="008E76AB"/>
    <w:rPr>
      <w:rFonts w:ascii="Times New Roman" w:eastAsia="Times New Roman" w:hAnsi="Times New Roman"/>
      <w:sz w:val="24"/>
      <w:szCs w:val="24"/>
    </w:rPr>
  </w:style>
  <w:style w:type="character" w:customStyle="1" w:styleId="14d">
    <w:name w:val="Знак14"/>
    <w:basedOn w:val="af"/>
    <w:rsid w:val="008E76AB"/>
    <w:rPr>
      <w:rFonts w:ascii="Tahoma" w:eastAsia="Times New Roman" w:hAnsi="Tahoma" w:cs="Tahoma"/>
      <w:sz w:val="16"/>
      <w:szCs w:val="16"/>
    </w:rPr>
  </w:style>
  <w:style w:type="character" w:customStyle="1" w:styleId="zag11">
    <w:name w:val="zag1"/>
    <w:basedOn w:val="af"/>
    <w:rsid w:val="00437754"/>
    <w:rPr>
      <w:b/>
      <w:bCs/>
      <w:color w:val="990033"/>
      <w:sz w:val="24"/>
      <w:szCs w:val="24"/>
    </w:rPr>
  </w:style>
  <w:style w:type="character" w:customStyle="1" w:styleId="avt1">
    <w:name w:val="avt1"/>
    <w:basedOn w:val="af"/>
    <w:rsid w:val="00437754"/>
    <w:rPr>
      <w:color w:val="000000"/>
      <w:sz w:val="16"/>
      <w:szCs w:val="16"/>
    </w:rPr>
  </w:style>
  <w:style w:type="character" w:customStyle="1" w:styleId="FontStyle103">
    <w:name w:val="Font Style103"/>
    <w:basedOn w:val="af"/>
    <w:rsid w:val="00CA51F5"/>
    <w:rPr>
      <w:rFonts w:ascii="Times New Roman" w:hAnsi="Times New Roman" w:cs="Times New Roman"/>
      <w:b/>
      <w:bCs/>
      <w:sz w:val="10"/>
      <w:szCs w:val="10"/>
    </w:rPr>
  </w:style>
  <w:style w:type="character" w:customStyle="1" w:styleId="FontStyle18">
    <w:name w:val="Font Style18"/>
    <w:basedOn w:val="af"/>
    <w:rsid w:val="006C3339"/>
    <w:rPr>
      <w:rFonts w:ascii="Times New Roman" w:hAnsi="Times New Roman" w:cs="Times New Roman"/>
      <w:sz w:val="20"/>
      <w:szCs w:val="20"/>
    </w:rPr>
  </w:style>
  <w:style w:type="character" w:customStyle="1" w:styleId="FontStyle74">
    <w:name w:val="Font Style74"/>
    <w:basedOn w:val="af"/>
    <w:rsid w:val="006C3339"/>
    <w:rPr>
      <w:rFonts w:ascii="Times New Roman" w:hAnsi="Times New Roman" w:cs="Times New Roman"/>
      <w:sz w:val="12"/>
      <w:szCs w:val="12"/>
    </w:rPr>
  </w:style>
  <w:style w:type="character" w:customStyle="1" w:styleId="zag">
    <w:name w:val="zag"/>
    <w:basedOn w:val="af"/>
    <w:rsid w:val="00A53071"/>
  </w:style>
  <w:style w:type="paragraph" w:customStyle="1" w:styleId="tagline">
    <w:name w:val="tagline"/>
    <w:basedOn w:val="ae"/>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f"/>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f"/>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e">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8">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0">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e"/>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f"/>
    <w:link w:val="Maintext2"/>
    <w:rsid w:val="005104CB"/>
    <w:rPr>
      <w:rFonts w:ascii="Times New Roman" w:eastAsia="Times New Roman" w:hAnsi="Times New Roman" w:cs="Times New Roman"/>
      <w:sz w:val="28"/>
      <w:szCs w:val="24"/>
      <w:lang w:val="en-US"/>
    </w:rPr>
  </w:style>
  <w:style w:type="paragraph" w:customStyle="1" w:styleId="lit0">
    <w:name w:val="lit"/>
    <w:basedOn w:val="ae"/>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f"/>
    <w:rsid w:val="00553C54"/>
  </w:style>
  <w:style w:type="character" w:customStyle="1" w:styleId="gtit">
    <w:name w:val="gtit"/>
    <w:basedOn w:val="af"/>
    <w:rsid w:val="00783C79"/>
  </w:style>
  <w:style w:type="character" w:customStyle="1" w:styleId="titre1">
    <w:name w:val="titre1"/>
    <w:basedOn w:val="af"/>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e"/>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1">
    <w:name w:val="Нумерованный список2"/>
    <w:basedOn w:val="ae"/>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e"/>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f"/>
    <w:rsid w:val="00CD3A46"/>
  </w:style>
  <w:style w:type="character" w:customStyle="1" w:styleId="b-doc-expl">
    <w:name w:val="b-doc-expl"/>
    <w:basedOn w:val="af"/>
    <w:rsid w:val="00CD3A46"/>
  </w:style>
  <w:style w:type="character" w:customStyle="1" w:styleId="forumdesc">
    <w:name w:val="forumdesc"/>
    <w:basedOn w:val="af"/>
    <w:rsid w:val="00CD3A46"/>
  </w:style>
  <w:style w:type="character" w:customStyle="1" w:styleId="zoomme">
    <w:name w:val="zoomme"/>
    <w:basedOn w:val="af"/>
    <w:rsid w:val="00CD3A46"/>
  </w:style>
  <w:style w:type="character" w:customStyle="1" w:styleId="explbold">
    <w:name w:val="explbold"/>
    <w:basedOn w:val="af"/>
    <w:rsid w:val="000A0BF4"/>
  </w:style>
  <w:style w:type="character" w:customStyle="1" w:styleId="opis1">
    <w:name w:val="opis1"/>
    <w:basedOn w:val="af"/>
    <w:rsid w:val="000A0BF4"/>
    <w:rPr>
      <w:rFonts w:ascii="Arial" w:hAnsi="Arial" w:cs="Arial" w:hint="default"/>
      <w:sz w:val="20"/>
      <w:szCs w:val="20"/>
    </w:rPr>
  </w:style>
  <w:style w:type="character" w:customStyle="1" w:styleId="q1">
    <w:name w:val="q1"/>
    <w:basedOn w:val="af"/>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e"/>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a"/>
    <w:rsid w:val="00B22436"/>
    <w:rPr>
      <w:rFonts w:ascii="Arial" w:hAnsi="Arial" w:cs="Arial"/>
      <w:b/>
      <w:bCs/>
      <w:kern w:val="1"/>
      <w:sz w:val="32"/>
      <w:szCs w:val="32"/>
      <w:lang w:val="ru-RU" w:eastAsia="ar-SA" w:bidi="ar-SA"/>
    </w:rPr>
  </w:style>
  <w:style w:type="character" w:customStyle="1" w:styleId="afffffffffffffffffffffff">
    <w:name w:val="Знак Знак Знак"/>
    <w:basedOn w:val="1a"/>
    <w:rsid w:val="00B22436"/>
    <w:rPr>
      <w:szCs w:val="24"/>
      <w:lang w:val="uk-UA" w:eastAsia="ar-SA" w:bidi="ar-SA"/>
    </w:rPr>
  </w:style>
  <w:style w:type="character" w:customStyle="1" w:styleId="1010">
    <w:name w:val="Знак Знак101"/>
    <w:basedOn w:val="1a"/>
    <w:rsid w:val="00B22436"/>
    <w:rPr>
      <w:sz w:val="28"/>
      <w:szCs w:val="28"/>
      <w:lang w:val="ru-RU" w:eastAsia="ar-SA" w:bidi="ar-SA"/>
    </w:rPr>
  </w:style>
  <w:style w:type="character" w:customStyle="1" w:styleId="hwdmc">
    <w:name w:val="hwdmc"/>
    <w:basedOn w:val="1a"/>
    <w:rsid w:val="00B22436"/>
  </w:style>
  <w:style w:type="character" w:customStyle="1" w:styleId="syn">
    <w:name w:val="syn"/>
    <w:basedOn w:val="1a"/>
    <w:rsid w:val="00B22436"/>
  </w:style>
  <w:style w:type="character" w:customStyle="1" w:styleId="911">
    <w:name w:val="Знак Знак91"/>
    <w:basedOn w:val="1a"/>
    <w:rsid w:val="00B22436"/>
    <w:rPr>
      <w:sz w:val="28"/>
      <w:szCs w:val="28"/>
      <w:lang w:val="ru-RU" w:eastAsia="ar-SA" w:bidi="ar-SA"/>
    </w:rPr>
  </w:style>
  <w:style w:type="character" w:customStyle="1" w:styleId="relatedwd">
    <w:name w:val="relatedwd"/>
    <w:basedOn w:val="1a"/>
    <w:rsid w:val="00B22436"/>
  </w:style>
  <w:style w:type="character" w:customStyle="1" w:styleId="refhwd">
    <w:name w:val="refhwd"/>
    <w:basedOn w:val="1a"/>
    <w:rsid w:val="00B22436"/>
  </w:style>
  <w:style w:type="character" w:customStyle="1" w:styleId="numsense">
    <w:name w:val="numsense"/>
    <w:basedOn w:val="1a"/>
    <w:rsid w:val="00B22436"/>
  </w:style>
  <w:style w:type="character" w:customStyle="1" w:styleId="field">
    <w:name w:val="field"/>
    <w:basedOn w:val="1a"/>
    <w:rsid w:val="00B22436"/>
  </w:style>
  <w:style w:type="character" w:customStyle="1" w:styleId="colloinexa">
    <w:name w:val="colloinexa"/>
    <w:basedOn w:val="1a"/>
    <w:rsid w:val="00B22436"/>
  </w:style>
  <w:style w:type="character" w:customStyle="1" w:styleId="exasound">
    <w:name w:val="exasound"/>
    <w:basedOn w:val="1a"/>
    <w:rsid w:val="00B22436"/>
  </w:style>
  <w:style w:type="character" w:customStyle="1" w:styleId="suffix">
    <w:name w:val="suffix"/>
    <w:basedOn w:val="1a"/>
    <w:rsid w:val="00B22436"/>
  </w:style>
  <w:style w:type="character" w:customStyle="1" w:styleId="820">
    <w:name w:val="Знак Знак82"/>
    <w:basedOn w:val="1a"/>
    <w:rsid w:val="00B22436"/>
    <w:rPr>
      <w:rFonts w:ascii="Courier New" w:hAnsi="Courier New" w:cs="Courier New"/>
      <w:lang w:val="ru-RU" w:eastAsia="ar-SA" w:bidi="ar-SA"/>
    </w:rPr>
  </w:style>
  <w:style w:type="character" w:customStyle="1" w:styleId="deriv">
    <w:name w:val="deriv"/>
    <w:basedOn w:val="1a"/>
    <w:rsid w:val="00B22436"/>
  </w:style>
  <w:style w:type="character" w:customStyle="1" w:styleId="lexunit">
    <w:name w:val="lexunit"/>
    <w:basedOn w:val="1a"/>
    <w:rsid w:val="00B22436"/>
  </w:style>
  <w:style w:type="character" w:customStyle="1" w:styleId="propformprep">
    <w:name w:val="propformprep"/>
    <w:basedOn w:val="1a"/>
    <w:rsid w:val="00B22436"/>
  </w:style>
  <w:style w:type="character" w:customStyle="1" w:styleId="orthvar">
    <w:name w:val="orthvar"/>
    <w:basedOn w:val="1a"/>
    <w:rsid w:val="00B22436"/>
  </w:style>
  <w:style w:type="character" w:customStyle="1" w:styleId="hwd">
    <w:name w:val="hwd"/>
    <w:basedOn w:val="1a"/>
    <w:rsid w:val="00B22436"/>
  </w:style>
  <w:style w:type="character" w:customStyle="1" w:styleId="lexvar">
    <w:name w:val="lexvar"/>
    <w:basedOn w:val="1a"/>
    <w:rsid w:val="00B22436"/>
  </w:style>
  <w:style w:type="character" w:customStyle="1" w:styleId="hwdform">
    <w:name w:val="hwdform"/>
    <w:basedOn w:val="1a"/>
    <w:rsid w:val="00B22436"/>
  </w:style>
  <w:style w:type="character" w:customStyle="1" w:styleId="opp">
    <w:name w:val="opp"/>
    <w:basedOn w:val="1a"/>
    <w:rsid w:val="00B22436"/>
  </w:style>
  <w:style w:type="character" w:customStyle="1" w:styleId="registerlab">
    <w:name w:val="registerlab"/>
    <w:basedOn w:val="1a"/>
    <w:rsid w:val="00B22436"/>
  </w:style>
  <w:style w:type="character" w:customStyle="1" w:styleId="gram">
    <w:name w:val="gram"/>
    <w:basedOn w:val="1a"/>
    <w:rsid w:val="00B22436"/>
  </w:style>
  <w:style w:type="character" w:customStyle="1" w:styleId="geo">
    <w:name w:val="geo"/>
    <w:basedOn w:val="1a"/>
    <w:rsid w:val="00B22436"/>
  </w:style>
  <w:style w:type="character" w:customStyle="1" w:styleId="721">
    <w:name w:val="Знак Знак72"/>
    <w:basedOn w:val="1a"/>
    <w:rsid w:val="00B22436"/>
    <w:rPr>
      <w:sz w:val="24"/>
      <w:szCs w:val="24"/>
      <w:lang w:val="ru-RU" w:eastAsia="ar-SA" w:bidi="ar-SA"/>
    </w:rPr>
  </w:style>
  <w:style w:type="character" w:customStyle="1" w:styleId="621">
    <w:name w:val="Знак Знак62"/>
    <w:basedOn w:val="1a"/>
    <w:rsid w:val="00B22436"/>
    <w:rPr>
      <w:sz w:val="28"/>
      <w:szCs w:val="24"/>
      <w:lang w:val="uk-UA" w:eastAsia="ar-SA" w:bidi="ar-SA"/>
    </w:rPr>
  </w:style>
  <w:style w:type="character" w:customStyle="1" w:styleId="522">
    <w:name w:val="Знак Знак52"/>
    <w:basedOn w:val="1a"/>
    <w:rsid w:val="00B22436"/>
    <w:rPr>
      <w:sz w:val="24"/>
      <w:szCs w:val="24"/>
      <w:lang w:val="ru-RU" w:eastAsia="ar-SA" w:bidi="ar-SA"/>
    </w:rPr>
  </w:style>
  <w:style w:type="character" w:customStyle="1" w:styleId="420">
    <w:name w:val="Знак Знак42"/>
    <w:basedOn w:val="1a"/>
    <w:rsid w:val="00B22436"/>
    <w:rPr>
      <w:sz w:val="16"/>
      <w:szCs w:val="16"/>
      <w:lang w:val="ru-RU" w:eastAsia="ar-SA" w:bidi="ar-SA"/>
    </w:rPr>
  </w:style>
  <w:style w:type="character" w:customStyle="1" w:styleId="325">
    <w:name w:val="Знак Знак32"/>
    <w:basedOn w:val="1a"/>
    <w:rsid w:val="00B22436"/>
    <w:rPr>
      <w:rFonts w:ascii="Tahoma" w:hAnsi="Tahoma"/>
      <w:sz w:val="16"/>
      <w:szCs w:val="16"/>
      <w:lang w:eastAsia="ar-SA" w:bidi="ar-SA"/>
    </w:rPr>
  </w:style>
  <w:style w:type="character" w:customStyle="1" w:styleId="252">
    <w:name w:val="Знак Знак25"/>
    <w:basedOn w:val="1a"/>
    <w:rsid w:val="00B22436"/>
    <w:rPr>
      <w:rFonts w:ascii="Tahoma" w:hAnsi="Tahoma"/>
      <w:shd w:val="clear" w:color="auto" w:fill="000080"/>
      <w:lang w:eastAsia="ar-SA" w:bidi="ar-SA"/>
    </w:rPr>
  </w:style>
  <w:style w:type="character" w:customStyle="1" w:styleId="1fffffff9">
    <w:name w:val="Текст выноски Знак1"/>
    <w:basedOn w:val="af"/>
    <w:rsid w:val="00B22436"/>
    <w:rPr>
      <w:rFonts w:ascii="Segoe UI" w:hAnsi="Segoe UI" w:cs="Segoe UI"/>
      <w:sz w:val="18"/>
      <w:szCs w:val="18"/>
      <w:lang w:eastAsia="ar-SA"/>
    </w:rPr>
  </w:style>
  <w:style w:type="character" w:customStyle="1" w:styleId="1fffffffa">
    <w:name w:val="Знак Знак Знак1"/>
    <w:basedOn w:val="af"/>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e"/>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e"/>
    <w:rsid w:val="00114A09"/>
    <w:pPr>
      <w:ind w:left="720"/>
    </w:pPr>
    <w:rPr>
      <w:rFonts w:ascii="Times New Roman" w:eastAsia="Times New Roman" w:hAnsi="Times New Roman" w:cs="Times New Roman"/>
      <w:sz w:val="28"/>
      <w:szCs w:val="28"/>
    </w:rPr>
  </w:style>
  <w:style w:type="paragraph" w:customStyle="1" w:styleId="233">
    <w:name w:val="Заголовок 23"/>
    <w:basedOn w:val="ae"/>
    <w:next w:val="ae"/>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e"/>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f"/>
    <w:rsid w:val="00540A7D"/>
    <w:rPr>
      <w:color w:val="666666"/>
      <w:sz w:val="15"/>
      <w:szCs w:val="15"/>
    </w:rPr>
  </w:style>
  <w:style w:type="character" w:customStyle="1" w:styleId="tit1">
    <w:name w:val="tit1"/>
    <w:basedOn w:val="af"/>
    <w:rsid w:val="00540A7D"/>
    <w:rPr>
      <w:color w:val="053769"/>
      <w:sz w:val="20"/>
      <w:szCs w:val="20"/>
    </w:rPr>
  </w:style>
  <w:style w:type="character" w:customStyle="1" w:styleId="articletitle10">
    <w:name w:val="article_title1"/>
    <w:basedOn w:val="af"/>
    <w:rsid w:val="00540A7D"/>
    <w:rPr>
      <w:rFonts w:ascii="Arial" w:hAnsi="Arial" w:cs="Arial" w:hint="default"/>
      <w:b/>
      <w:bCs/>
      <w:sz w:val="24"/>
      <w:szCs w:val="24"/>
    </w:rPr>
  </w:style>
  <w:style w:type="character" w:customStyle="1" w:styleId="articletext1">
    <w:name w:val="article_text1"/>
    <w:basedOn w:val="af"/>
    <w:rsid w:val="00540A7D"/>
    <w:rPr>
      <w:rFonts w:ascii="Arial" w:hAnsi="Arial" w:cs="Arial" w:hint="default"/>
      <w:sz w:val="18"/>
      <w:szCs w:val="18"/>
    </w:rPr>
  </w:style>
  <w:style w:type="character" w:customStyle="1" w:styleId="headerbreadcrumb1">
    <w:name w:val="header_breadcrumb1"/>
    <w:basedOn w:val="af"/>
    <w:rsid w:val="00540A7D"/>
    <w:rPr>
      <w:rFonts w:ascii="Impact" w:hAnsi="Impact" w:hint="default"/>
      <w:b/>
      <w:bCs/>
      <w:caps/>
      <w:color w:val="666666"/>
      <w:sz w:val="39"/>
      <w:szCs w:val="39"/>
    </w:rPr>
  </w:style>
  <w:style w:type="character" w:customStyle="1" w:styleId="generaltext1">
    <w:name w:val="general_text1"/>
    <w:basedOn w:val="af"/>
    <w:rsid w:val="00540A7D"/>
    <w:rPr>
      <w:rFonts w:ascii="Arial" w:hAnsi="Arial" w:cs="Arial" w:hint="default"/>
      <w:sz w:val="18"/>
      <w:szCs w:val="18"/>
    </w:rPr>
  </w:style>
  <w:style w:type="paragraph" w:customStyle="1" w:styleId="Text-d">
    <w:name w:val="Text-d"/>
    <w:basedOn w:val="ae"/>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e"/>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e"/>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e"/>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0">
    <w:name w:val="надпись"/>
    <w:basedOn w:val="ae"/>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1">
    <w:name w:val="формула"/>
    <w:basedOn w:val="af"/>
    <w:rsid w:val="009153A9"/>
    <w:rPr>
      <w:rFonts w:ascii="Times New Roman" w:hAnsi="Times New Roman" w:cs="Times New Roman"/>
      <w:i/>
    </w:rPr>
  </w:style>
  <w:style w:type="paragraph" w:customStyle="1" w:styleId="afffffffffffffffffffffff2">
    <w:name w:val="чернетка"/>
    <w:basedOn w:val="ae"/>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f"/>
    <w:rsid w:val="009153A9"/>
    <w:rPr>
      <w:rFonts w:ascii="Comic Sans MS" w:hAnsi="Comic Sans MS" w:cs="Arial"/>
      <w:sz w:val="26"/>
      <w:lang w:val="uk-UA" w:eastAsia="x-none"/>
    </w:rPr>
  </w:style>
  <w:style w:type="character" w:customStyle="1" w:styleId="key">
    <w:name w:val="key"/>
    <w:basedOn w:val="af"/>
    <w:rsid w:val="009153A9"/>
    <w:rPr>
      <w:rFonts w:ascii="Arial" w:hAnsi="Arial" w:cs="Times New Roman"/>
      <w:color w:val="FF0000"/>
      <w:sz w:val="28"/>
      <w:szCs w:val="28"/>
    </w:rPr>
  </w:style>
  <w:style w:type="character" w:customStyle="1" w:styleId="bio1">
    <w:name w:val="bio1"/>
    <w:basedOn w:val="af"/>
    <w:rsid w:val="009153A9"/>
    <w:rPr>
      <w:rFonts w:ascii="Verdana" w:hAnsi="Verdana" w:cs="Times New Roman"/>
      <w:color w:val="000000"/>
      <w:sz w:val="17"/>
      <w:szCs w:val="17"/>
    </w:rPr>
  </w:style>
  <w:style w:type="character" w:customStyle="1" w:styleId="5fd">
    <w:name w:val="Гиперссылка5"/>
    <w:basedOn w:val="af"/>
    <w:rsid w:val="009153A9"/>
    <w:rPr>
      <w:rFonts w:cs="Times New Roman"/>
      <w:color w:val="0000FF"/>
      <w:sz w:val="20"/>
      <w:szCs w:val="20"/>
      <w:u w:val="single"/>
      <w:effect w:val="none"/>
    </w:rPr>
  </w:style>
  <w:style w:type="character" w:customStyle="1" w:styleId="1CharChar1">
    <w:name w:val="Знак1 Char Char1"/>
    <w:basedOn w:val="af"/>
    <w:locked/>
    <w:rsid w:val="009153A9"/>
    <w:rPr>
      <w:rFonts w:ascii="Calibri" w:hAnsi="Calibri" w:cs="Calibri"/>
      <w:sz w:val="24"/>
      <w:szCs w:val="24"/>
      <w:lang w:val="it-IT" w:eastAsia="it-IT" w:bidi="ar-SA"/>
    </w:rPr>
  </w:style>
  <w:style w:type="paragraph" w:customStyle="1" w:styleId="Textkorper-Einzug">
    <w:name w:val="Textkorper-Einzug"/>
    <w:basedOn w:val="ae"/>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e"/>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e"/>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e"/>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f"/>
    <w:rsid w:val="00D02109"/>
    <w:rPr>
      <w:rFonts w:ascii="Arial" w:hAnsi="Arial" w:cs="Arial"/>
      <w:color w:val="03593A"/>
      <w:sz w:val="20"/>
      <w:szCs w:val="20"/>
    </w:rPr>
  </w:style>
  <w:style w:type="character" w:customStyle="1" w:styleId="11f5">
    <w:name w:val="Заголовок 1 Знак1"/>
    <w:aliases w:val="Заголовок 1 Знак Знак"/>
    <w:basedOn w:val="af"/>
    <w:rsid w:val="00D02109"/>
    <w:rPr>
      <w:rFonts w:ascii="Cambria" w:hAnsi="Cambria" w:cs="Times New Roman"/>
      <w:b/>
      <w:bCs/>
      <w:kern w:val="32"/>
      <w:sz w:val="32"/>
      <w:szCs w:val="32"/>
    </w:rPr>
  </w:style>
  <w:style w:type="paragraph" w:customStyle="1" w:styleId="21f0">
    <w:name w:val="Цитата 21"/>
    <w:basedOn w:val="ae"/>
    <w:next w:val="ae"/>
    <w:rsid w:val="00D02109"/>
    <w:pPr>
      <w:suppressAutoHyphens w:val="0"/>
    </w:pPr>
    <w:rPr>
      <w:rFonts w:ascii="Calibri" w:eastAsia="Times New Roman" w:hAnsi="Calibri" w:cs="Times New Roman"/>
      <w:i/>
      <w:lang w:val="en-US" w:eastAsia="en-US"/>
    </w:rPr>
  </w:style>
  <w:style w:type="character" w:customStyle="1" w:styleId="2ffffff2">
    <w:name w:val="Цитата 2 Знак"/>
    <w:basedOn w:val="af"/>
    <w:rsid w:val="00D02109"/>
    <w:rPr>
      <w:rFonts w:ascii="Times New Roman" w:hAnsi="Times New Roman" w:cs="Times New Roman"/>
      <w:i/>
      <w:sz w:val="24"/>
      <w:szCs w:val="24"/>
    </w:rPr>
  </w:style>
  <w:style w:type="paragraph" w:customStyle="1" w:styleId="1fffffffb">
    <w:name w:val="Выделенная цитата1"/>
    <w:basedOn w:val="ae"/>
    <w:next w:val="ae"/>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3">
    <w:name w:val="Выделенная цитата Знак"/>
    <w:basedOn w:val="af"/>
    <w:rsid w:val="00D02109"/>
    <w:rPr>
      <w:rFonts w:ascii="Times New Roman" w:hAnsi="Times New Roman" w:cs="Times New Roman"/>
      <w:b/>
      <w:i/>
      <w:sz w:val="24"/>
    </w:rPr>
  </w:style>
  <w:style w:type="character" w:customStyle="1" w:styleId="2ffffff3">
    <w:name w:val="Слабое выделение2"/>
    <w:rsid w:val="00D02109"/>
    <w:rPr>
      <w:i/>
      <w:color w:val="5A5A5A"/>
    </w:rPr>
  </w:style>
  <w:style w:type="character" w:customStyle="1" w:styleId="1fffffffc">
    <w:name w:val="Сильное выделение1"/>
    <w:basedOn w:val="af"/>
    <w:rsid w:val="00D02109"/>
    <w:rPr>
      <w:rFonts w:ascii="Times New Roman" w:hAnsi="Times New Roman" w:cs="Times New Roman"/>
      <w:b/>
      <w:i/>
      <w:sz w:val="24"/>
      <w:szCs w:val="24"/>
      <w:u w:val="single"/>
    </w:rPr>
  </w:style>
  <w:style w:type="character" w:customStyle="1" w:styleId="1fffffffd">
    <w:name w:val="Слабая ссылка1"/>
    <w:basedOn w:val="af"/>
    <w:rsid w:val="00D02109"/>
    <w:rPr>
      <w:rFonts w:ascii="Times New Roman" w:hAnsi="Times New Roman" w:cs="Times New Roman"/>
      <w:sz w:val="24"/>
      <w:szCs w:val="24"/>
      <w:u w:val="single"/>
    </w:rPr>
  </w:style>
  <w:style w:type="character" w:customStyle="1" w:styleId="1fffffffe">
    <w:name w:val="Сильная ссылка1"/>
    <w:basedOn w:val="af"/>
    <w:rsid w:val="00D02109"/>
    <w:rPr>
      <w:rFonts w:ascii="Times New Roman" w:hAnsi="Times New Roman" w:cs="Times New Roman"/>
      <w:b/>
      <w:sz w:val="24"/>
      <w:u w:val="single"/>
    </w:rPr>
  </w:style>
  <w:style w:type="character" w:customStyle="1" w:styleId="1ffffffff">
    <w:name w:val="Название книги1"/>
    <w:basedOn w:val="af"/>
    <w:rsid w:val="00D02109"/>
    <w:rPr>
      <w:rFonts w:ascii="Cambria" w:hAnsi="Cambria" w:cs="Times New Roman"/>
      <w:b/>
      <w:i/>
      <w:sz w:val="24"/>
      <w:szCs w:val="24"/>
    </w:rPr>
  </w:style>
  <w:style w:type="paragraph" w:customStyle="1" w:styleId="3fffc">
    <w:name w:val="Заголовок оглавления3"/>
    <w:basedOn w:val="1"/>
    <w:next w:val="ae"/>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f"/>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e"/>
    <w:rsid w:val="00D02109"/>
    <w:pPr>
      <w:suppressAutoHyphens w:val="0"/>
    </w:pPr>
    <w:rPr>
      <w:rFonts w:ascii="Tahoma" w:eastAsia="Times New Roman" w:hAnsi="Tahoma" w:cs="Tahoma"/>
      <w:sz w:val="16"/>
      <w:szCs w:val="16"/>
      <w:lang w:val="en-US" w:eastAsia="en-US"/>
    </w:rPr>
  </w:style>
  <w:style w:type="paragraph" w:customStyle="1" w:styleId="Style7">
    <w:name w:val="Style7"/>
    <w:basedOn w:val="ae"/>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e"/>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f"/>
    <w:rsid w:val="005447DF"/>
    <w:rPr>
      <w:rFonts w:ascii="Arial" w:hAnsi="Arial" w:cs="Arial"/>
      <w:sz w:val="24"/>
      <w:szCs w:val="24"/>
    </w:rPr>
  </w:style>
  <w:style w:type="character" w:customStyle="1" w:styleId="definitiontext1">
    <w:name w:val="definitiontext1"/>
    <w:basedOn w:val="af"/>
    <w:rsid w:val="005447DF"/>
    <w:rPr>
      <w:rFonts w:ascii="Arial" w:hAnsi="Arial" w:cs="Arial"/>
      <w:sz w:val="24"/>
      <w:szCs w:val="24"/>
    </w:rPr>
  </w:style>
  <w:style w:type="paragraph" w:styleId="32">
    <w:name w:val="List Bullet 3"/>
    <w:basedOn w:val="ae"/>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e"/>
    <w:rsid w:val="005447DF"/>
    <w:pPr>
      <w:suppressAutoHyphens w:val="0"/>
      <w:ind w:left="849" w:hanging="283"/>
    </w:pPr>
    <w:rPr>
      <w:rFonts w:ascii="Times New Roman" w:eastAsia="Batang" w:hAnsi="Times New Roman" w:cs="Times New Roman"/>
      <w:lang w:eastAsia="ru-RU"/>
    </w:rPr>
  </w:style>
  <w:style w:type="paragraph" w:customStyle="1" w:styleId="afffffffffffffffffffffff4">
    <w:name w:val="Строка ссылки"/>
    <w:basedOn w:val="afffffffa"/>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f"/>
    <w:rsid w:val="0044417E"/>
    <w:rPr>
      <w:rFonts w:ascii="Times New Roman" w:hAnsi="Times New Roman" w:cs="Times New Roman"/>
      <w:sz w:val="26"/>
      <w:szCs w:val="26"/>
    </w:rPr>
  </w:style>
  <w:style w:type="paragraph" w:customStyle="1" w:styleId="Style28">
    <w:name w:val="Style28"/>
    <w:basedOn w:val="ae"/>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e"/>
    <w:next w:val="ae"/>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e"/>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e"/>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e"/>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e"/>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e"/>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f"/>
    <w:rsid w:val="00AD10B9"/>
  </w:style>
  <w:style w:type="paragraph" w:customStyle="1" w:styleId="CharChar1">
    <w:name w:val="Знак Знак Char Char1"/>
    <w:basedOn w:val="ae"/>
    <w:rsid w:val="0097379D"/>
    <w:pPr>
      <w:suppressAutoHyphens w:val="0"/>
    </w:pPr>
    <w:rPr>
      <w:rFonts w:ascii="Verdana" w:eastAsia="Times New Roman" w:hAnsi="Verdana" w:cs="Verdana"/>
      <w:sz w:val="20"/>
      <w:szCs w:val="20"/>
      <w:lang w:val="en-US" w:eastAsia="en-US"/>
    </w:rPr>
  </w:style>
  <w:style w:type="paragraph" w:styleId="2d">
    <w:name w:val="Body Text First Indent 2"/>
    <w:basedOn w:val="affffffff1"/>
    <w:link w:val="2c"/>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f"/>
    <w:link w:val="affffffff1"/>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e"/>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f"/>
    <w:rsid w:val="00713AC2"/>
    <w:rPr>
      <w:color w:val="auto"/>
    </w:rPr>
  </w:style>
  <w:style w:type="character" w:customStyle="1" w:styleId="tex1">
    <w:name w:val="tex1"/>
    <w:basedOn w:val="af"/>
    <w:rsid w:val="00713AC2"/>
    <w:rPr>
      <w:color w:val="000000"/>
    </w:rPr>
  </w:style>
  <w:style w:type="paragraph" w:customStyle="1" w:styleId="spis">
    <w:name w:val="spis"/>
    <w:basedOn w:val="ae"/>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e"/>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0">
    <w:name w:val="Заголовок 1 + полужирный"/>
    <w:basedOn w:val="afffffffb"/>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5">
    <w:name w:val="table of figures"/>
    <w:aliases w:val="Перечень ссылок"/>
    <w:basedOn w:val="ae"/>
    <w:next w:val="ae"/>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0"/>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0"/>
    <w:rsid w:val="00D440B5"/>
    <w:pPr>
      <w:spacing w:after="0"/>
      <w:ind w:right="-113"/>
    </w:pPr>
    <w:rPr>
      <w:iCs w:val="0"/>
    </w:rPr>
  </w:style>
  <w:style w:type="paragraph" w:customStyle="1" w:styleId="1TimesNewRoman">
    <w:name w:val="Заголовок 1 + Times New Roman"/>
    <w:aliases w:val="не курсив,После:  12 пт"/>
    <w:basedOn w:val="20"/>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1">
    <w:name w:val="Загловок 1"/>
    <w:basedOn w:val="20"/>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2">
    <w:name w:val="Оглавение 1"/>
    <w:basedOn w:val="1TimesNewRoman"/>
    <w:rsid w:val="00D440B5"/>
  </w:style>
  <w:style w:type="paragraph" w:customStyle="1" w:styleId="14pt025">
    <w:name w:val="Стиль 14 pt полужирный сверху: (одинарная Авто  025 пт линия)..."/>
    <w:basedOn w:val="ae"/>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e"/>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f"/>
    <w:rsid w:val="007168E0"/>
  </w:style>
  <w:style w:type="character" w:customStyle="1" w:styleId="dbody">
    <w:name w:val="d_body"/>
    <w:basedOn w:val="af"/>
    <w:rsid w:val="007168E0"/>
  </w:style>
  <w:style w:type="character" w:customStyle="1" w:styleId="gl">
    <w:name w:val="gl"/>
    <w:basedOn w:val="af"/>
    <w:rsid w:val="007168E0"/>
  </w:style>
  <w:style w:type="character" w:customStyle="1" w:styleId="source">
    <w:name w:val="source"/>
    <w:basedOn w:val="af"/>
    <w:rsid w:val="007168E0"/>
  </w:style>
  <w:style w:type="character" w:customStyle="1" w:styleId="u-2-ln">
    <w:name w:val="u-2-ln"/>
    <w:basedOn w:val="af"/>
    <w:rsid w:val="007168E0"/>
  </w:style>
  <w:style w:type="character" w:customStyle="1" w:styleId="contenttexten">
    <w:name w:val="content_text_en"/>
    <w:basedOn w:val="af"/>
    <w:rsid w:val="007168E0"/>
  </w:style>
  <w:style w:type="character" w:customStyle="1" w:styleId="citecrochet">
    <w:name w:val="cite_crochet"/>
    <w:basedOn w:val="af"/>
    <w:rsid w:val="007168E0"/>
  </w:style>
  <w:style w:type="table" w:customStyle="1" w:styleId="1ffffffff3">
    <w:name w:val="Светлый список1"/>
    <w:basedOn w:val="af0"/>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4">
    <w:name w:val="Замещающий текст1"/>
    <w:basedOn w:val="af"/>
    <w:uiPriority w:val="99"/>
    <w:semiHidden/>
    <w:rsid w:val="00CA3E26"/>
    <w:rPr>
      <w:color w:val="808080"/>
    </w:rPr>
  </w:style>
  <w:style w:type="paragraph" w:customStyle="1" w:styleId="short">
    <w:name w:val="short"/>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f"/>
    <w:rsid w:val="00147188"/>
    <w:rPr>
      <w:rFonts w:ascii="MS Sans Serif" w:hAnsi="MS Sans Serif" w:cs="MS Sans Serif"/>
      <w:color w:val="000000"/>
      <w:sz w:val="20"/>
      <w:szCs w:val="20"/>
    </w:rPr>
  </w:style>
  <w:style w:type="paragraph" w:customStyle="1" w:styleId="l1">
    <w:name w:val="l1"/>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f"/>
    <w:rsid w:val="00147188"/>
  </w:style>
  <w:style w:type="character" w:customStyle="1" w:styleId="transcription">
    <w:name w:val="transcription"/>
    <w:basedOn w:val="af"/>
    <w:rsid w:val="00147188"/>
  </w:style>
  <w:style w:type="character" w:customStyle="1" w:styleId="star-caretcode-i1">
    <w:name w:val="star-caretcode-i1"/>
    <w:basedOn w:val="af"/>
    <w:rsid w:val="00147188"/>
    <w:rPr>
      <w:i/>
      <w:iCs/>
    </w:rPr>
  </w:style>
  <w:style w:type="paragraph" w:customStyle="1" w:styleId="afffffffffffffffffffffff6">
    <w:name w:val="Текст диссертации"/>
    <w:basedOn w:val="ae"/>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e"/>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e"/>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e"/>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a"/>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7">
    <w:name w:val="Ñòèõ ïåðâûé íóìåðîâàííûé"/>
    <w:basedOn w:val="ae"/>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8">
    <w:name w:val="Задание"/>
    <w:basedOn w:val="ae"/>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9">
    <w:name w:val="упражнение"/>
    <w:basedOn w:val="ae"/>
    <w:rsid w:val="00486705"/>
    <w:pPr>
      <w:suppressAutoHyphens w:val="0"/>
      <w:ind w:left="708"/>
    </w:pPr>
    <w:rPr>
      <w:rFonts w:ascii="Times New Roman" w:eastAsia="Times New Roman" w:hAnsi="Times New Roman" w:cs="Times New Roman"/>
      <w:b/>
      <w:i/>
      <w:lang w:eastAsia="ru-RU"/>
    </w:rPr>
  </w:style>
  <w:style w:type="paragraph" w:customStyle="1" w:styleId="afffffffffffffffffffffffa">
    <w:name w:val="Упражнение"/>
    <w:basedOn w:val="ae"/>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b">
    <w:name w:val="стл"/>
    <w:basedOn w:val="ae"/>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c">
    <w:name w:val="например"/>
    <w:basedOn w:val="ae"/>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d">
    <w:name w:val="Предтекстовая"/>
    <w:basedOn w:val="ae"/>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f"/>
    <w:rsid w:val="00486705"/>
    <w:rPr>
      <w:rFonts w:ascii="Franklin Gothic Medium" w:hAnsi="Franklin Gothic Medium" w:cs="Franklin Gothic Medium"/>
      <w:b/>
      <w:bCs/>
      <w:i/>
      <w:iCs/>
      <w:sz w:val="28"/>
      <w:szCs w:val="28"/>
    </w:rPr>
  </w:style>
  <w:style w:type="character" w:customStyle="1" w:styleId="h30">
    <w:name w:val="h3"/>
    <w:basedOn w:val="af"/>
    <w:rsid w:val="003132EE"/>
    <w:rPr>
      <w:rFonts w:ascii="Verdana" w:hAnsi="Verdana" w:hint="default"/>
      <w:b/>
      <w:bCs/>
      <w:sz w:val="23"/>
      <w:szCs w:val="23"/>
    </w:rPr>
  </w:style>
  <w:style w:type="character" w:customStyle="1" w:styleId="h3-rouge">
    <w:name w:val="h3-rouge"/>
    <w:basedOn w:val="af"/>
    <w:rsid w:val="003132EE"/>
    <w:rPr>
      <w:rFonts w:ascii="Verdana" w:hAnsi="Verdana" w:hint="default"/>
      <w:b/>
      <w:bCs/>
      <w:color w:val="960000"/>
      <w:sz w:val="23"/>
      <w:szCs w:val="23"/>
    </w:rPr>
  </w:style>
  <w:style w:type="paragraph" w:customStyle="1" w:styleId="Bibliographie">
    <w:name w:val="Bibliographie"/>
    <w:basedOn w:val="ae"/>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f"/>
    <w:rsid w:val="003132EE"/>
  </w:style>
  <w:style w:type="character" w:customStyle="1" w:styleId="txtinternoir">
    <w:name w:val="txtinternoir"/>
    <w:basedOn w:val="af"/>
    <w:rsid w:val="003132EE"/>
  </w:style>
  <w:style w:type="character" w:customStyle="1" w:styleId="310">
    <w:name w:val="Заголовок 3 Знак1"/>
    <w:aliases w:val="Заголовок 3 Знак Знак Знак Знак Знак Знак Знак Знак Знак Знак Знак Знак Знак Знак Знак Знак Знак Знак Знак Знак1"/>
    <w:basedOn w:val="af"/>
    <w:link w:val="3"/>
    <w:locked/>
    <w:rsid w:val="00B5408A"/>
    <w:rPr>
      <w:rFonts w:ascii="Garamond" w:eastAsia="Garamond" w:hAnsi="Garamond" w:cs="Garamond"/>
      <w:b/>
      <w:i/>
      <w:color w:val="000000"/>
      <w:sz w:val="26"/>
      <w:lang w:eastAsia="ar-SA"/>
    </w:rPr>
  </w:style>
  <w:style w:type="character" w:customStyle="1" w:styleId="1fff3">
    <w:name w:val="Обычный1 Знак"/>
    <w:basedOn w:val="af"/>
    <w:link w:val="1fff2"/>
    <w:locked/>
    <w:rsid w:val="00B5408A"/>
    <w:rPr>
      <w:rFonts w:ascii="Garamond" w:eastAsia="Garamond" w:hAnsi="Garamond" w:cs="Garamond"/>
      <w:sz w:val="24"/>
      <w:lang w:eastAsia="ar-SA"/>
    </w:rPr>
  </w:style>
  <w:style w:type="character" w:customStyle="1" w:styleId="510">
    <w:name w:val="Заголовок 5 Знак1"/>
    <w:basedOn w:val="af"/>
    <w:link w:val="5"/>
    <w:locked/>
    <w:rsid w:val="00B5408A"/>
    <w:rPr>
      <w:rFonts w:ascii="Garamond" w:eastAsia="Garamond" w:hAnsi="Garamond" w:cs="Garamond"/>
      <w:b/>
      <w:sz w:val="28"/>
      <w:lang w:eastAsia="ar-SA"/>
    </w:rPr>
  </w:style>
  <w:style w:type="paragraph" w:customStyle="1" w:styleId="c0">
    <w:name w:val="c0"/>
    <w:basedOn w:val="ae"/>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e"/>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e"/>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e"/>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e"/>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e"/>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e"/>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e"/>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e"/>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e"/>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e"/>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e"/>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e"/>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f"/>
    <w:rsid w:val="00B5408A"/>
    <w:rPr>
      <w:color w:val="auto"/>
      <w:sz w:val="20"/>
      <w:szCs w:val="20"/>
      <w:shd w:val="clear" w:color="auto" w:fill="FFFFFF"/>
    </w:rPr>
  </w:style>
  <w:style w:type="character" w:customStyle="1" w:styleId="picboxinline22">
    <w:name w:val="picboxinline22"/>
    <w:basedOn w:val="af"/>
    <w:rsid w:val="00B5408A"/>
    <w:rPr>
      <w:bdr w:val="none" w:sz="0" w:space="0" w:color="auto" w:frame="1"/>
    </w:rPr>
  </w:style>
  <w:style w:type="character" w:customStyle="1" w:styleId="symmagnifier7">
    <w:name w:val="symmagnifier7"/>
    <w:basedOn w:val="af"/>
    <w:rsid w:val="00B5408A"/>
    <w:rPr>
      <w:color w:val="auto"/>
      <w:sz w:val="20"/>
      <w:szCs w:val="20"/>
      <w:bdr w:val="none" w:sz="0" w:space="0" w:color="auto" w:frame="1"/>
    </w:rPr>
  </w:style>
  <w:style w:type="character" w:customStyle="1" w:styleId="picboxinline32">
    <w:name w:val="picboxinline32"/>
    <w:basedOn w:val="af"/>
    <w:rsid w:val="00B5408A"/>
    <w:rPr>
      <w:bdr w:val="none" w:sz="0" w:space="0" w:color="auto" w:frame="1"/>
    </w:rPr>
  </w:style>
  <w:style w:type="character" w:customStyle="1" w:styleId="symmagnifier8">
    <w:name w:val="symmagnifier8"/>
    <w:basedOn w:val="af"/>
    <w:rsid w:val="00B5408A"/>
    <w:rPr>
      <w:color w:val="auto"/>
      <w:sz w:val="20"/>
      <w:szCs w:val="20"/>
      <w:bdr w:val="none" w:sz="0" w:space="0" w:color="auto" w:frame="1"/>
    </w:rPr>
  </w:style>
  <w:style w:type="character" w:customStyle="1" w:styleId="5fe">
    <w:name w:val="Заголовок 5 Знак Знак"/>
    <w:basedOn w:val="af"/>
    <w:rsid w:val="00B5408A"/>
    <w:rPr>
      <w:b/>
      <w:bCs/>
      <w:i/>
      <w:iCs/>
      <w:sz w:val="26"/>
      <w:szCs w:val="26"/>
      <w:lang w:val="ru-RU" w:eastAsia="ru-RU"/>
    </w:rPr>
  </w:style>
  <w:style w:type="character" w:customStyle="1" w:styleId="2ffffff4">
    <w:name w:val="Заголовок 2 Знак Знак"/>
    <w:basedOn w:val="af"/>
    <w:rsid w:val="00B5408A"/>
    <w:rPr>
      <w:rFonts w:ascii="Arial" w:hAnsi="Arial" w:cs="Arial"/>
      <w:b/>
      <w:bCs/>
      <w:i/>
      <w:iCs/>
      <w:sz w:val="28"/>
      <w:szCs w:val="28"/>
      <w:lang w:val="de-DE" w:eastAsia="ru-RU"/>
    </w:rPr>
  </w:style>
  <w:style w:type="character" w:customStyle="1" w:styleId="3ffff">
    <w:name w:val="Заголовок 3 Знак Знак"/>
    <w:basedOn w:val="af"/>
    <w:rsid w:val="00B5408A"/>
    <w:rPr>
      <w:rFonts w:ascii="Arial" w:hAnsi="Arial" w:cs="Arial"/>
      <w:b/>
      <w:bCs/>
      <w:sz w:val="26"/>
      <w:szCs w:val="26"/>
      <w:lang w:val="ru-RU" w:eastAsia="ru-RU"/>
    </w:rPr>
  </w:style>
  <w:style w:type="character" w:customStyle="1" w:styleId="goohl3">
    <w:name w:val="goohl3"/>
    <w:basedOn w:val="af"/>
    <w:rsid w:val="00B5408A"/>
  </w:style>
  <w:style w:type="character" w:customStyle="1" w:styleId="tt">
    <w:name w:val="tt"/>
    <w:basedOn w:val="af"/>
    <w:rsid w:val="00B5408A"/>
    <w:rPr>
      <w:rFonts w:ascii="Arial" w:hAnsi="Arial" w:cs="Arial"/>
      <w:sz w:val="21"/>
      <w:szCs w:val="21"/>
    </w:rPr>
  </w:style>
  <w:style w:type="character" w:customStyle="1" w:styleId="superscript">
    <w:name w:val="superscript"/>
    <w:basedOn w:val="af"/>
    <w:rsid w:val="00B5408A"/>
  </w:style>
  <w:style w:type="character" w:customStyle="1" w:styleId="petit1">
    <w:name w:val="petit1"/>
    <w:basedOn w:val="af"/>
    <w:rsid w:val="00B5408A"/>
    <w:rPr>
      <w:rFonts w:ascii="Arial" w:hAnsi="Arial" w:cs="Arial"/>
      <w:sz w:val="14"/>
      <w:szCs w:val="14"/>
    </w:rPr>
  </w:style>
  <w:style w:type="character" w:customStyle="1" w:styleId="superscript1">
    <w:name w:val="superscript1"/>
    <w:basedOn w:val="af"/>
    <w:rsid w:val="00B5408A"/>
    <w:rPr>
      <w:rFonts w:ascii="Verdana" w:hAnsi="Verdana" w:cs="Verdana"/>
      <w:sz w:val="22"/>
      <w:szCs w:val="22"/>
      <w:vertAlign w:val="superscript"/>
    </w:rPr>
  </w:style>
  <w:style w:type="character" w:customStyle="1" w:styleId="gen1">
    <w:name w:val="gen1"/>
    <w:basedOn w:val="af"/>
    <w:rsid w:val="00B5408A"/>
    <w:rPr>
      <w:rFonts w:ascii="Verdana" w:hAnsi="Verdana" w:cs="Verdana"/>
      <w:i/>
      <w:iCs/>
      <w:color w:val="auto"/>
      <w:sz w:val="16"/>
      <w:szCs w:val="16"/>
    </w:rPr>
  </w:style>
  <w:style w:type="character" w:customStyle="1" w:styleId="stich1">
    <w:name w:val="stich1"/>
    <w:basedOn w:val="af"/>
    <w:rsid w:val="00B5408A"/>
    <w:rPr>
      <w:rFonts w:ascii="Verdana" w:hAnsi="Verdana" w:cs="Verdana"/>
      <w:b/>
      <w:bCs/>
      <w:sz w:val="24"/>
      <w:szCs w:val="24"/>
    </w:rPr>
  </w:style>
  <w:style w:type="character" w:customStyle="1" w:styleId="typ1">
    <w:name w:val="typ1"/>
    <w:basedOn w:val="af"/>
    <w:rsid w:val="00B5408A"/>
    <w:rPr>
      <w:rFonts w:ascii="Verdana" w:hAnsi="Verdana" w:cs="Verdana"/>
      <w:i/>
      <w:iCs/>
      <w:sz w:val="20"/>
      <w:szCs w:val="20"/>
    </w:rPr>
  </w:style>
  <w:style w:type="character" w:customStyle="1" w:styleId="wortk1">
    <w:name w:val="wortk1"/>
    <w:basedOn w:val="af"/>
    <w:rsid w:val="00B5408A"/>
    <w:rPr>
      <w:rFonts w:ascii="Verdana" w:hAnsi="Verdana" w:cs="Verdana"/>
      <w:i/>
      <w:iCs/>
      <w:color w:val="auto"/>
      <w:sz w:val="16"/>
      <w:szCs w:val="16"/>
    </w:rPr>
  </w:style>
  <w:style w:type="character" w:customStyle="1" w:styleId="ivstich1">
    <w:name w:val="ivstich1"/>
    <w:basedOn w:val="af"/>
    <w:rsid w:val="00B5408A"/>
    <w:rPr>
      <w:rFonts w:ascii="Verdana" w:hAnsi="Verdana" w:cs="Verdana"/>
      <w:b/>
      <w:bCs/>
      <w:i/>
      <w:iCs/>
      <w:color w:val="auto"/>
      <w:sz w:val="20"/>
      <w:szCs w:val="20"/>
    </w:rPr>
  </w:style>
  <w:style w:type="character" w:customStyle="1" w:styleId="bed1">
    <w:name w:val="bed1"/>
    <w:basedOn w:val="af"/>
    <w:rsid w:val="00B5408A"/>
    <w:rPr>
      <w:rFonts w:ascii="Times New Roman" w:hAnsi="Times New Roman" w:cs="Times New Roman"/>
      <w:i/>
      <w:iCs/>
      <w:sz w:val="20"/>
      <w:szCs w:val="20"/>
    </w:rPr>
  </w:style>
  <w:style w:type="character" w:customStyle="1" w:styleId="ziel1">
    <w:name w:val="ziel1"/>
    <w:basedOn w:val="af"/>
    <w:rsid w:val="00B5408A"/>
    <w:rPr>
      <w:rFonts w:ascii="Verdana" w:hAnsi="Verdana" w:cs="Verdana"/>
      <w:sz w:val="22"/>
      <w:szCs w:val="22"/>
    </w:rPr>
  </w:style>
  <w:style w:type="character" w:customStyle="1" w:styleId="keyword1">
    <w:name w:val="keyword1"/>
    <w:basedOn w:val="af"/>
    <w:rsid w:val="00B5408A"/>
    <w:rPr>
      <w:b/>
      <w:bCs/>
      <w:color w:val="auto"/>
    </w:rPr>
  </w:style>
  <w:style w:type="character" w:customStyle="1" w:styleId="signpost">
    <w:name w:val="signpost"/>
    <w:basedOn w:val="af"/>
    <w:rsid w:val="00B5408A"/>
  </w:style>
  <w:style w:type="table" w:styleId="5ff">
    <w:name w:val="Table Grid 5"/>
    <w:basedOn w:val="af0"/>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5">
    <w:name w:val="Table Subtle 1"/>
    <w:basedOn w:val="af0"/>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f0"/>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6">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f"/>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e">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e"/>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e"/>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f"/>
    <w:rsid w:val="00F43D7B"/>
  </w:style>
  <w:style w:type="paragraph" w:customStyle="1" w:styleId="14f">
    <w:name w:val="14Полутрный"/>
    <w:basedOn w:val="ae"/>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
    <w:name w:val="ЗаголовокПервый"/>
    <w:basedOn w:val="ae"/>
    <w:next w:val="ae"/>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f"/>
    <w:rsid w:val="00896476"/>
  </w:style>
  <w:style w:type="character" w:customStyle="1" w:styleId="SzvegtrzsChar">
    <w:name w:val="Szövegtörzs Char"/>
    <w:basedOn w:val="af"/>
    <w:rsid w:val="003B269B"/>
    <w:rPr>
      <w:noProof w:val="0"/>
      <w:sz w:val="28"/>
      <w:szCs w:val="28"/>
      <w:lang w:val="uk-UA" w:eastAsia="ru-RU" w:bidi="ar-SA"/>
    </w:rPr>
  </w:style>
  <w:style w:type="paragraph" w:customStyle="1" w:styleId="affffffffffffffffffffffff0">
    <w:name w:val="Инициалы"/>
    <w:basedOn w:val="ae"/>
    <w:next w:val="ae"/>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4"/>
    <w:next w:val="aff4"/>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e"/>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e"/>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f"/>
    <w:rsid w:val="003B269B"/>
    <w:rPr>
      <w:noProof w:val="0"/>
      <w:sz w:val="24"/>
      <w:szCs w:val="24"/>
      <w:lang w:val="ru-RU" w:eastAsia="ru-RU" w:bidi="ar-SA"/>
    </w:rPr>
  </w:style>
  <w:style w:type="character" w:customStyle="1" w:styleId="publicationinfo">
    <w:name w:val="publicationinfo"/>
    <w:basedOn w:val="af"/>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1">
    <w:name w:val="Назва"/>
    <w:basedOn w:val="ae"/>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5">
    <w:name w:val="Стиль Заголовок 2 + По левому краю"/>
    <w:basedOn w:val="20"/>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e"/>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f"/>
    <w:rsid w:val="00EB0FF8"/>
    <w:rPr>
      <w:rFonts w:ascii="Times New Roman" w:hAnsi="Times New Roman" w:cs="Times New Roman"/>
    </w:rPr>
  </w:style>
  <w:style w:type="paragraph" w:customStyle="1" w:styleId="4ff8">
    <w:name w:val="Абзац списка4"/>
    <w:basedOn w:val="ae"/>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f"/>
    <w:rsid w:val="00EB0FF8"/>
    <w:rPr>
      <w:rFonts w:ascii="Times New Roman" w:hAnsi="Times New Roman" w:cs="Times New Roman"/>
      <w:sz w:val="2"/>
    </w:rPr>
  </w:style>
  <w:style w:type="paragraph" w:customStyle="1" w:styleId="poe">
    <w:name w:val="poe"/>
    <w:basedOn w:val="ae"/>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f"/>
    <w:rsid w:val="00EB0FF8"/>
    <w:rPr>
      <w:rFonts w:ascii="Times New Roman" w:hAnsi="Times New Roman" w:cs="Times New Roman"/>
    </w:rPr>
  </w:style>
  <w:style w:type="paragraph" w:customStyle="1" w:styleId="body0">
    <w:name w:val="body"/>
    <w:basedOn w:val="ae"/>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6">
    <w:name w:val="Тема примечания2"/>
    <w:basedOn w:val="aff4"/>
    <w:next w:val="aff4"/>
    <w:rsid w:val="00EB0FF8"/>
    <w:pPr>
      <w:widowControl/>
    </w:pPr>
    <w:rPr>
      <w:rFonts w:ascii="Times New Roman" w:eastAsia="Times New Roman" w:hAnsi="Times New Roman" w:cs="Times New Roman"/>
      <w:b/>
      <w:bCs/>
    </w:rPr>
  </w:style>
  <w:style w:type="character" w:customStyle="1" w:styleId="1ffffffff7">
    <w:name w:val="Тема примечания Знак1"/>
    <w:basedOn w:val="aff3"/>
    <w:rsid w:val="00EB0FF8"/>
    <w:rPr>
      <w:rFonts w:ascii="Times New Roman" w:hAnsi="Times New Roman" w:cs="Times New Roman"/>
      <w:b/>
      <w:bCs/>
      <w:sz w:val="20"/>
      <w:szCs w:val="20"/>
      <w:lang w:val="ru-RU" w:eastAsia="ru-RU"/>
    </w:rPr>
  </w:style>
  <w:style w:type="paragraph" w:customStyle="1" w:styleId="5ff0">
    <w:name w:val="Текст выноски5"/>
    <w:basedOn w:val="ae"/>
    <w:rsid w:val="00EB0FF8"/>
    <w:pPr>
      <w:suppressAutoHyphens w:val="0"/>
    </w:pPr>
    <w:rPr>
      <w:rFonts w:ascii="Tahoma" w:eastAsia="Times New Roman" w:hAnsi="Tahoma" w:cs="Tahoma"/>
      <w:sz w:val="16"/>
      <w:szCs w:val="16"/>
      <w:lang w:eastAsia="ru-RU"/>
    </w:rPr>
  </w:style>
  <w:style w:type="character" w:customStyle="1" w:styleId="unicode1">
    <w:name w:val="unicode1"/>
    <w:basedOn w:val="af"/>
    <w:rsid w:val="00EB0FF8"/>
    <w:rPr>
      <w:rFonts w:ascii="inherit" w:hAnsi="inherit" w:cs="Times New Roman"/>
    </w:rPr>
  </w:style>
  <w:style w:type="paragraph" w:customStyle="1" w:styleId="280">
    <w:name w:val="Основной текст с отступом 28"/>
    <w:basedOn w:val="ae"/>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f"/>
    <w:rsid w:val="001B606E"/>
  </w:style>
  <w:style w:type="paragraph" w:customStyle="1" w:styleId="affffffffffffffffffffffff2">
    <w:name w:val="......."/>
    <w:basedOn w:val="ae"/>
    <w:next w:val="ae"/>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3">
    <w:name w:val="Заглавие"/>
    <w:basedOn w:val="ae"/>
    <w:next w:val="ae"/>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e"/>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f"/>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e"/>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f"/>
    <w:rsid w:val="001974A0"/>
    <w:rPr>
      <w:rFonts w:ascii="Times New Roman" w:hAnsi="Times New Roman" w:cs="Times New Roman"/>
    </w:rPr>
  </w:style>
  <w:style w:type="paragraph" w:customStyle="1" w:styleId="affffffffffffffffffffffff4">
    <w:name w:val="Приклади Знак Знак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5">
    <w:name w:val="Приклади Знак Знак Знак Знак Знак"/>
    <w:basedOn w:val="af"/>
    <w:rsid w:val="00074ED5"/>
    <w:rPr>
      <w:i/>
      <w:sz w:val="28"/>
      <w:szCs w:val="28"/>
      <w:lang w:val="en-US" w:eastAsia="ru-RU" w:bidi="ar-SA"/>
    </w:rPr>
  </w:style>
  <w:style w:type="paragraph" w:customStyle="1" w:styleId="Style10">
    <w:name w:val="Style 1"/>
    <w:basedOn w:val="ae"/>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f"/>
    <w:rsid w:val="00074ED5"/>
    <w:rPr>
      <w:rFonts w:ascii="Verdana" w:hAnsi="Verdana" w:hint="default"/>
      <w:color w:val="000000"/>
      <w:sz w:val="18"/>
      <w:szCs w:val="18"/>
      <w:shd w:val="clear" w:color="auto" w:fill="FFFFFF"/>
    </w:rPr>
  </w:style>
  <w:style w:type="paragraph" w:customStyle="1" w:styleId="reading1">
    <w:name w:val="reading1"/>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6">
    <w:name w:val="стиль приклади"/>
    <w:basedOn w:val="ae"/>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7">
    <w:name w:val="стиль приклади Знак"/>
    <w:basedOn w:val="af"/>
    <w:rsid w:val="00074ED5"/>
    <w:rPr>
      <w:i/>
      <w:iCs/>
      <w:sz w:val="28"/>
      <w:szCs w:val="28"/>
      <w:lang w:val="uk-UA" w:eastAsia="ru-RU" w:bidi="ar-SA"/>
    </w:rPr>
  </w:style>
  <w:style w:type="paragraph" w:customStyle="1" w:styleId="reading10">
    <w:name w:val="reading1 Знак"/>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8">
    <w:name w:val="Приклади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e"/>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9">
    <w:name w:val="Приклади Знак Знак Знак"/>
    <w:basedOn w:val="af"/>
    <w:rsid w:val="00074ED5"/>
    <w:rPr>
      <w:i/>
      <w:sz w:val="28"/>
      <w:szCs w:val="28"/>
      <w:lang w:val="en-US" w:eastAsia="ru-RU" w:bidi="ar-SA"/>
    </w:rPr>
  </w:style>
  <w:style w:type="paragraph" w:customStyle="1" w:styleId="affffffffffffffffffffffffa">
    <w:name w:val="стиль приклад"/>
    <w:basedOn w:val="affffffffffffffffffffffff8"/>
    <w:rsid w:val="00074ED5"/>
    <w:pPr>
      <w:tabs>
        <w:tab w:val="left" w:pos="2552"/>
      </w:tabs>
      <w:ind w:left="0" w:firstLine="0"/>
    </w:pPr>
    <w:rPr>
      <w:iCs/>
    </w:rPr>
  </w:style>
  <w:style w:type="paragraph" w:customStyle="1" w:styleId="affffffffffffffffffffffffb">
    <w:name w:val="Приклад анг"/>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c">
    <w:name w:val="Приклад укр"/>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d">
    <w:name w:val="Приклад анг Знак"/>
    <w:basedOn w:val="af"/>
    <w:rsid w:val="00074ED5"/>
    <w:rPr>
      <w:i/>
      <w:sz w:val="28"/>
      <w:szCs w:val="28"/>
      <w:lang w:val="en-US" w:eastAsia="ru-RU" w:bidi="ar-SA"/>
    </w:rPr>
  </w:style>
  <w:style w:type="paragraph" w:customStyle="1" w:styleId="affffffffffffffffffffffffe">
    <w:name w:val="приклад стиль"/>
    <w:basedOn w:val="affffffffffffffffffffffffb"/>
    <w:rsid w:val="00074ED5"/>
    <w:pPr>
      <w:tabs>
        <w:tab w:val="left" w:pos="2520"/>
      </w:tabs>
      <w:ind w:left="0" w:firstLine="0"/>
    </w:pPr>
  </w:style>
  <w:style w:type="paragraph" w:customStyle="1" w:styleId="title-content-page1">
    <w:name w:val="title-content-page1"/>
    <w:basedOn w:val="ae"/>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e"/>
    <w:rsid w:val="00074ED5"/>
    <w:pPr>
      <w:suppressAutoHyphens w:val="0"/>
      <w:spacing w:after="144"/>
    </w:pPr>
    <w:rPr>
      <w:rFonts w:ascii="Times New Roman" w:eastAsia="Times New Roman" w:hAnsi="Times New Roman" w:cs="Times New Roman"/>
      <w:lang w:eastAsia="ru-RU"/>
    </w:rPr>
  </w:style>
  <w:style w:type="paragraph" w:customStyle="1" w:styleId="afffffffffffffffffffffffff">
    <w:name w:val="Звичайний"/>
    <w:basedOn w:val="ae"/>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0">
    <w:name w:val="Додаток до листа"/>
    <w:basedOn w:val="ae"/>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e"/>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e"/>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1">
    <w:name w:val="приклад"/>
    <w:basedOn w:val="ae"/>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f"/>
    <w:rsid w:val="00BD3389"/>
    <w:rPr>
      <w:rFonts w:ascii="Arial" w:hAnsi="Arial" w:cs="Arial" w:hint="default"/>
      <w:b/>
      <w:bCs/>
      <w:i w:val="0"/>
      <w:iCs w:val="0"/>
      <w:color w:val="000000"/>
      <w:sz w:val="28"/>
      <w:szCs w:val="28"/>
    </w:rPr>
  </w:style>
  <w:style w:type="character" w:customStyle="1" w:styleId="titlubiografie1">
    <w:name w:val="titlubiografie1"/>
    <w:basedOn w:val="af"/>
    <w:rsid w:val="00BD3389"/>
    <w:rPr>
      <w:rFonts w:ascii="Verdana" w:hAnsi="Verdana" w:hint="default"/>
      <w:b/>
      <w:bCs/>
      <w:i w:val="0"/>
      <w:iCs w:val="0"/>
      <w:smallCaps w:val="0"/>
      <w:color w:val="FFFFFF"/>
      <w:sz w:val="23"/>
      <w:szCs w:val="23"/>
    </w:rPr>
  </w:style>
  <w:style w:type="paragraph" w:customStyle="1" w:styleId="bibliographie1">
    <w:name w:val="bibliographie1"/>
    <w:basedOn w:val="ae"/>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f"/>
    <w:rsid w:val="00BD3389"/>
    <w:rPr>
      <w:rFonts w:ascii="Verdana" w:hAnsi="Verdana" w:hint="default"/>
      <w:b/>
      <w:bCs/>
      <w:color w:val="333333"/>
      <w:sz w:val="20"/>
      <w:szCs w:val="20"/>
    </w:rPr>
  </w:style>
  <w:style w:type="character" w:customStyle="1" w:styleId="smalltext1">
    <w:name w:val="smalltext1"/>
    <w:basedOn w:val="af"/>
    <w:rsid w:val="00BD3389"/>
    <w:rPr>
      <w:sz w:val="24"/>
      <w:szCs w:val="24"/>
    </w:rPr>
  </w:style>
  <w:style w:type="character" w:customStyle="1" w:styleId="scrisinterior">
    <w:name w:val="scris_interior"/>
    <w:basedOn w:val="af"/>
    <w:rsid w:val="00BD3389"/>
  </w:style>
  <w:style w:type="paragraph" w:customStyle="1" w:styleId="style11">
    <w:name w:val="style1"/>
    <w:basedOn w:val="ae"/>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f"/>
    <w:rsid w:val="00BD3389"/>
    <w:rPr>
      <w:rFonts w:ascii="Times New Roman" w:hAnsi="Times New Roman" w:cs="Times New Roman" w:hint="default"/>
      <w:b/>
      <w:bCs/>
      <w:sz w:val="24"/>
      <w:szCs w:val="24"/>
    </w:rPr>
  </w:style>
  <w:style w:type="character" w:customStyle="1" w:styleId="text131">
    <w:name w:val="text131"/>
    <w:basedOn w:val="af"/>
    <w:rsid w:val="001B199C"/>
    <w:rPr>
      <w:rFonts w:ascii="Verdana" w:hAnsi="Verdana" w:hint="default"/>
      <w:b w:val="0"/>
      <w:bCs w:val="0"/>
      <w:strike w:val="0"/>
      <w:dstrike w:val="0"/>
      <w:color w:val="FFFFFF"/>
      <w:sz w:val="26"/>
      <w:szCs w:val="26"/>
      <w:u w:val="none"/>
      <w:effect w:val="none"/>
    </w:rPr>
  </w:style>
  <w:style w:type="paragraph" w:customStyle="1" w:styleId="afffffffffffffffffffffffff2">
    <w:name w:val="диплом"/>
    <w:basedOn w:val="ae"/>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e"/>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3">
    <w:name w:val="подзаг"/>
    <w:basedOn w:val="ae"/>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f"/>
    <w:locked/>
    <w:rsid w:val="00B508AB"/>
    <w:rPr>
      <w:lang w:val="ru-RU" w:eastAsia="ru-RU" w:bidi="ar-SA"/>
    </w:rPr>
  </w:style>
  <w:style w:type="paragraph" w:customStyle="1" w:styleId="theorie1">
    <w:name w:val="theorie1"/>
    <w:basedOn w:val="ae"/>
    <w:uiPriority w:val="9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4"/>
    <w:next w:val="aff4"/>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f"/>
    <w:rsid w:val="00B508AB"/>
    <w:rPr>
      <w:rFonts w:ascii="Courier New" w:hAnsi="Courier New" w:cs="Courier New"/>
      <w:lang w:val="en-US" w:eastAsia="en-US"/>
    </w:rPr>
  </w:style>
  <w:style w:type="character" w:customStyle="1" w:styleId="CharChar100">
    <w:name w:val="Char Char10"/>
    <w:basedOn w:val="af"/>
    <w:rsid w:val="00B508AB"/>
    <w:rPr>
      <w:b/>
      <w:bCs/>
      <w:sz w:val="24"/>
      <w:lang w:val="uk-UA" w:eastAsia="ru-RU" w:bidi="ar-SA"/>
    </w:rPr>
  </w:style>
  <w:style w:type="character" w:customStyle="1" w:styleId="CharChar9">
    <w:name w:val="Char Char9"/>
    <w:basedOn w:val="af"/>
    <w:rsid w:val="00B508AB"/>
    <w:rPr>
      <w:sz w:val="24"/>
      <w:szCs w:val="24"/>
      <w:lang w:val="en-US" w:eastAsia="en-US" w:bidi="ar-SA"/>
    </w:rPr>
  </w:style>
  <w:style w:type="character" w:customStyle="1" w:styleId="CharChar8">
    <w:name w:val="Char Char8"/>
    <w:basedOn w:val="af"/>
    <w:semiHidden/>
    <w:rsid w:val="00B508AB"/>
    <w:rPr>
      <w:lang w:val="ru-RU" w:eastAsia="ru-RU" w:bidi="ar-SA"/>
    </w:rPr>
  </w:style>
  <w:style w:type="character" w:customStyle="1" w:styleId="CharChar7">
    <w:name w:val="Char Char7"/>
    <w:basedOn w:val="af"/>
    <w:rsid w:val="00B508AB"/>
    <w:rPr>
      <w:sz w:val="28"/>
      <w:lang w:val="de-DE" w:eastAsia="ru-RU" w:bidi="ar-SA"/>
    </w:rPr>
  </w:style>
  <w:style w:type="character" w:customStyle="1" w:styleId="CharChar3">
    <w:name w:val="Char Char3"/>
    <w:basedOn w:val="af"/>
    <w:rsid w:val="00B508AB"/>
    <w:rPr>
      <w:sz w:val="24"/>
      <w:szCs w:val="24"/>
      <w:lang w:val="uk-UA" w:eastAsia="ru-RU" w:bidi="ar-SA"/>
    </w:rPr>
  </w:style>
  <w:style w:type="character" w:customStyle="1" w:styleId="CharChar19">
    <w:name w:val="Char Char19"/>
    <w:basedOn w:val="af"/>
    <w:rsid w:val="00B508AB"/>
    <w:rPr>
      <w:b/>
      <w:color w:val="000000"/>
      <w:sz w:val="28"/>
      <w:szCs w:val="24"/>
      <w:lang w:val="ru-RU" w:eastAsia="en-US" w:bidi="ar-SA"/>
    </w:rPr>
  </w:style>
  <w:style w:type="character" w:customStyle="1" w:styleId="CharChar18">
    <w:name w:val="Char Char18"/>
    <w:basedOn w:val="af"/>
    <w:rsid w:val="00B508AB"/>
    <w:rPr>
      <w:rFonts w:ascii="Arial" w:hAnsi="Arial" w:cs="Arial"/>
      <w:b/>
      <w:bCs/>
      <w:i/>
      <w:iCs/>
      <w:sz w:val="28"/>
      <w:szCs w:val="28"/>
      <w:lang w:val="en-US" w:eastAsia="en-US" w:bidi="ar-SA"/>
    </w:rPr>
  </w:style>
  <w:style w:type="character" w:customStyle="1" w:styleId="CharChar17">
    <w:name w:val="Char Char17"/>
    <w:basedOn w:val="af"/>
    <w:rsid w:val="00B508AB"/>
    <w:rPr>
      <w:rFonts w:ascii="Arial" w:hAnsi="Arial" w:cs="Arial"/>
      <w:b/>
      <w:bCs/>
      <w:sz w:val="26"/>
      <w:szCs w:val="26"/>
      <w:lang w:val="en-US" w:eastAsia="en-US" w:bidi="ar-SA"/>
    </w:rPr>
  </w:style>
  <w:style w:type="character" w:customStyle="1" w:styleId="CharChar16">
    <w:name w:val="Char Char16"/>
    <w:basedOn w:val="af"/>
    <w:rsid w:val="00B508AB"/>
    <w:rPr>
      <w:b/>
      <w:snapToGrid w:val="0"/>
      <w:sz w:val="28"/>
      <w:lang w:val="uk-UA" w:eastAsia="ru-RU" w:bidi="ar-SA"/>
    </w:rPr>
  </w:style>
  <w:style w:type="character" w:customStyle="1" w:styleId="CharChar15">
    <w:name w:val="Char Char15"/>
    <w:basedOn w:val="af"/>
    <w:rsid w:val="00B508AB"/>
    <w:rPr>
      <w:b/>
      <w:snapToGrid w:val="0"/>
      <w:sz w:val="32"/>
      <w:lang w:val="uk-UA" w:eastAsia="ru-RU" w:bidi="ar-SA"/>
    </w:rPr>
  </w:style>
  <w:style w:type="character" w:customStyle="1" w:styleId="CharChar14">
    <w:name w:val="Char Char14"/>
    <w:basedOn w:val="af"/>
    <w:rsid w:val="00B508AB"/>
    <w:rPr>
      <w:b/>
      <w:caps/>
      <w:sz w:val="28"/>
      <w:szCs w:val="24"/>
      <w:lang w:val="uk-UA" w:eastAsia="en-US" w:bidi="ar-SA"/>
    </w:rPr>
  </w:style>
  <w:style w:type="character" w:customStyle="1" w:styleId="CharChar13">
    <w:name w:val="Char Char13"/>
    <w:basedOn w:val="af"/>
    <w:rsid w:val="00B508AB"/>
    <w:rPr>
      <w:sz w:val="24"/>
      <w:szCs w:val="24"/>
      <w:lang w:val="en-US" w:eastAsia="en-US" w:bidi="ar-SA"/>
    </w:rPr>
  </w:style>
  <w:style w:type="character" w:customStyle="1" w:styleId="CharChar12">
    <w:name w:val="Char Char12"/>
    <w:basedOn w:val="af"/>
    <w:rsid w:val="00B508AB"/>
    <w:rPr>
      <w:i/>
      <w:iCs/>
      <w:sz w:val="24"/>
      <w:szCs w:val="24"/>
      <w:lang w:val="en-US" w:eastAsia="en-US" w:bidi="ar-SA"/>
    </w:rPr>
  </w:style>
  <w:style w:type="character" w:customStyle="1" w:styleId="CharChar11">
    <w:name w:val="Char Char11"/>
    <w:basedOn w:val="af"/>
    <w:rsid w:val="00B508AB"/>
    <w:rPr>
      <w:sz w:val="24"/>
      <w:szCs w:val="24"/>
      <w:lang w:val="ru-RU" w:eastAsia="ru-RU" w:bidi="ar-SA"/>
    </w:rPr>
  </w:style>
  <w:style w:type="character" w:customStyle="1" w:styleId="153">
    <w:name w:val="Знак Знак15"/>
    <w:basedOn w:val="af"/>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f"/>
    <w:rsid w:val="00B508AB"/>
    <w:rPr>
      <w:rFonts w:ascii="Times New Roman" w:eastAsia="Times New Roman" w:hAnsi="Times New Roman" w:cs="Times New Roman"/>
      <w:sz w:val="24"/>
      <w:szCs w:val="24"/>
      <w:lang w:val="en-US"/>
    </w:rPr>
  </w:style>
  <w:style w:type="character" w:customStyle="1" w:styleId="135">
    <w:name w:val="Знак Знак13"/>
    <w:basedOn w:val="af"/>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f"/>
    <w:rsid w:val="00B508AB"/>
    <w:rPr>
      <w:rFonts w:ascii="Times New Roman" w:eastAsia="Times New Roman" w:hAnsi="Times New Roman" w:cs="Times New Roman"/>
      <w:sz w:val="28"/>
      <w:szCs w:val="20"/>
      <w:lang w:val="de-DE" w:eastAsia="ru-RU"/>
    </w:rPr>
  </w:style>
  <w:style w:type="character" w:customStyle="1" w:styleId="CharChar6">
    <w:name w:val="Char Char6"/>
    <w:basedOn w:val="af"/>
    <w:rsid w:val="00B508AB"/>
    <w:rPr>
      <w:sz w:val="28"/>
      <w:lang w:val="ru-RU" w:eastAsia="ru-RU" w:bidi="ar-SA"/>
    </w:rPr>
  </w:style>
  <w:style w:type="character" w:customStyle="1" w:styleId="CharChar5">
    <w:name w:val="Char Char5"/>
    <w:basedOn w:val="af"/>
    <w:rsid w:val="00B508AB"/>
    <w:rPr>
      <w:spacing w:val="-10"/>
      <w:sz w:val="28"/>
      <w:szCs w:val="24"/>
      <w:lang w:val="uk-UA" w:eastAsia="ru-RU" w:bidi="ar-SA"/>
    </w:rPr>
  </w:style>
  <w:style w:type="character" w:customStyle="1" w:styleId="CharChar4">
    <w:name w:val="Char Char4"/>
    <w:basedOn w:val="af"/>
    <w:rsid w:val="00B508AB"/>
    <w:rPr>
      <w:sz w:val="16"/>
      <w:szCs w:val="16"/>
      <w:lang w:val="ru-RU" w:eastAsia="ru-RU" w:bidi="ar-SA"/>
    </w:rPr>
  </w:style>
  <w:style w:type="character" w:customStyle="1" w:styleId="811">
    <w:name w:val="Знак Знак81"/>
    <w:basedOn w:val="af"/>
    <w:rsid w:val="00B508AB"/>
    <w:rPr>
      <w:rFonts w:ascii="Times New Roman" w:eastAsia="Times New Roman" w:hAnsi="Times New Roman" w:cs="Times New Roman"/>
      <w:sz w:val="24"/>
      <w:szCs w:val="24"/>
      <w:lang w:val="uk-UA" w:eastAsia="ru-RU"/>
    </w:rPr>
  </w:style>
  <w:style w:type="paragraph" w:customStyle="1" w:styleId="afffffffffffffffffffffffff4">
    <w:name w:val="Бакалавр"/>
    <w:basedOn w:val="ae"/>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e"/>
    <w:rsid w:val="00BC34E0"/>
    <w:rPr>
      <w:rFonts w:ascii="Tahoma" w:eastAsia="Times New Roman" w:hAnsi="Tahoma" w:cs="Tahoma"/>
      <w:sz w:val="16"/>
      <w:szCs w:val="16"/>
    </w:rPr>
  </w:style>
  <w:style w:type="character" w:customStyle="1" w:styleId="s1">
    <w:name w:val="s1"/>
    <w:basedOn w:val="af"/>
    <w:rsid w:val="00393ADC"/>
    <w:rPr>
      <w:rFonts w:ascii="Times New Roman" w:hAnsi="Times New Roman" w:cs="Times New Roman"/>
    </w:rPr>
  </w:style>
  <w:style w:type="character" w:customStyle="1" w:styleId="textfull">
    <w:name w:val="textfull"/>
    <w:basedOn w:val="af"/>
    <w:rsid w:val="00393ADC"/>
    <w:rPr>
      <w:rFonts w:ascii="Times New Roman" w:hAnsi="Times New Roman" w:cs="Times New Roman"/>
    </w:rPr>
  </w:style>
  <w:style w:type="paragraph" w:customStyle="1" w:styleId="9d">
    <w:name w:val="Основной текст с отступом9"/>
    <w:basedOn w:val="ae"/>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f"/>
    <w:rsid w:val="00393ADC"/>
    <w:rPr>
      <w:rFonts w:ascii="Times New Roman" w:hAnsi="Times New Roman" w:cs="Times New Roman"/>
    </w:rPr>
  </w:style>
  <w:style w:type="character" w:customStyle="1" w:styleId="latin">
    <w:name w:val="latin"/>
    <w:basedOn w:val="af"/>
    <w:rsid w:val="00393ADC"/>
    <w:rPr>
      <w:rFonts w:ascii="Times New Roman" w:hAnsi="Times New Roman" w:cs="Times New Roman"/>
    </w:rPr>
  </w:style>
  <w:style w:type="character" w:customStyle="1" w:styleId="greek">
    <w:name w:val="greek"/>
    <w:basedOn w:val="af"/>
    <w:rsid w:val="00393ADC"/>
    <w:rPr>
      <w:rFonts w:ascii="Times New Roman" w:hAnsi="Times New Roman" w:cs="Times New Roman"/>
    </w:rPr>
  </w:style>
  <w:style w:type="character" w:customStyle="1" w:styleId="sem">
    <w:name w:val="sem"/>
    <w:basedOn w:val="af"/>
    <w:rsid w:val="00393ADC"/>
    <w:rPr>
      <w:rFonts w:ascii="Times New Roman" w:hAnsi="Times New Roman" w:cs="Times New Roman"/>
    </w:rPr>
  </w:style>
  <w:style w:type="character" w:customStyle="1" w:styleId="breadcrumb">
    <w:name w:val="breadcrumb"/>
    <w:basedOn w:val="af"/>
    <w:rsid w:val="00393ADC"/>
    <w:rPr>
      <w:rFonts w:ascii="Times New Roman" w:hAnsi="Times New Roman" w:cs="Times New Roman"/>
    </w:rPr>
  </w:style>
  <w:style w:type="paragraph" w:customStyle="1" w:styleId="BodyText25">
    <w:name w:val="Body Text 25"/>
    <w:basedOn w:val="ae"/>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e"/>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8">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7">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8">
    <w:name w:val="Загол 2 Знак"/>
    <w:basedOn w:val="13"/>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e"/>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e"/>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e"/>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e"/>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5">
    <w:name w:val="toa heading"/>
    <w:basedOn w:val="ae"/>
    <w:next w:val="ae"/>
    <w:semiHidden/>
    <w:rsid w:val="00830E48"/>
    <w:pPr>
      <w:suppressAutoHyphens w:val="0"/>
      <w:spacing w:before="120"/>
    </w:pPr>
    <w:rPr>
      <w:rFonts w:ascii="Arial" w:eastAsia="Times New Roman" w:hAnsi="Arial" w:cs="Arial"/>
      <w:b/>
      <w:bCs/>
      <w:lang w:eastAsia="ru-RU"/>
    </w:rPr>
  </w:style>
  <w:style w:type="paragraph" w:styleId="afffffffffffffffffffffffff6">
    <w:name w:val="table of authorities"/>
    <w:basedOn w:val="ae"/>
    <w:next w:val="ae"/>
    <w:semiHidden/>
    <w:rsid w:val="00830E48"/>
    <w:pPr>
      <w:suppressAutoHyphens w:val="0"/>
      <w:ind w:left="240" w:hanging="240"/>
    </w:pPr>
    <w:rPr>
      <w:rFonts w:ascii="Times New Roman" w:eastAsia="Times New Roman" w:hAnsi="Times New Roman" w:cs="Times New Roman"/>
      <w:lang w:eastAsia="ru-RU"/>
    </w:rPr>
  </w:style>
  <w:style w:type="paragraph" w:styleId="afffffff6">
    <w:name w:val="macro"/>
    <w:link w:val="afffffff5"/>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9">
    <w:name w:val="Текст макроса Знак1"/>
    <w:basedOn w:val="af"/>
    <w:uiPriority w:val="99"/>
    <w:semiHidden/>
    <w:rsid w:val="00830E48"/>
    <w:rPr>
      <w:rFonts w:ascii="Consolas" w:eastAsia="Garamond" w:hAnsi="Consolas" w:cs="Consolas"/>
      <w:lang w:eastAsia="ar-SA"/>
    </w:rPr>
  </w:style>
  <w:style w:type="paragraph" w:styleId="4ffb">
    <w:name w:val="index 4"/>
    <w:basedOn w:val="ae"/>
    <w:next w:val="ae"/>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e"/>
    <w:next w:val="ae"/>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e"/>
    <w:next w:val="ae"/>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e"/>
    <w:next w:val="ae"/>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e"/>
    <w:next w:val="ae"/>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e"/>
    <w:next w:val="ae"/>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7">
    <w:name w:val="Литература"/>
    <w:basedOn w:val="affffffffff2"/>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9">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f"/>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a">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e"/>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8">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9">
    <w:name w:val="Нормальний текст"/>
    <w:basedOn w:val="ae"/>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e"/>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f"/>
    <w:rsid w:val="00391697"/>
    <w:rPr>
      <w:strike w:val="0"/>
      <w:dstrike w:val="0"/>
      <w:color w:val="731E1E"/>
      <w:u w:val="none"/>
      <w:effect w:val="none"/>
    </w:rPr>
  </w:style>
  <w:style w:type="table" w:styleId="1ffffffffa">
    <w:name w:val="Table Grid 1"/>
    <w:basedOn w:val="af0"/>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a">
    <w:name w:val="Table Elegant"/>
    <w:basedOn w:val="af0"/>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b">
    <w:name w:val="îáû÷íûé1"/>
    <w:basedOn w:val="ae"/>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f"/>
    <w:rsid w:val="00C9272C"/>
  </w:style>
  <w:style w:type="paragraph" w:customStyle="1" w:styleId="12b">
    <w:name w:val="Основной текст с отступом12"/>
    <w:basedOn w:val="ae"/>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c">
    <w:name w:val="Заголовок 1а"/>
    <w:basedOn w:val="1"/>
    <w:next w:val="affffffffff2"/>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d">
    <w:name w:val="Заголовок 1б"/>
    <w:basedOn w:val="1ffffffffc"/>
    <w:next w:val="affffffffff2"/>
    <w:rsid w:val="003A266A"/>
    <w:pPr>
      <w:jc w:val="both"/>
    </w:pPr>
    <w:rPr>
      <w:caps w:val="0"/>
    </w:rPr>
  </w:style>
  <w:style w:type="paragraph" w:customStyle="1" w:styleId="afffffffffffffffffffffffffb">
    <w:name w:val="научный текст"/>
    <w:basedOn w:val="ae"/>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e"/>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e"/>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e"/>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e"/>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f"/>
    <w:rsid w:val="00D66E16"/>
    <w:rPr>
      <w:lang w:val="ru-RU" w:eastAsia="ru-RU" w:bidi="ar-SA"/>
    </w:rPr>
  </w:style>
  <w:style w:type="character" w:customStyle="1" w:styleId="longdesc1">
    <w:name w:val="long_desc1"/>
    <w:basedOn w:val="af"/>
    <w:rsid w:val="0019336D"/>
    <w:rPr>
      <w:rFonts w:ascii="Verdana" w:hAnsi="Verdana"/>
      <w:color w:val="000000"/>
      <w:sz w:val="20"/>
      <w:szCs w:val="20"/>
      <w:u w:val="none"/>
      <w:effect w:val="none"/>
    </w:rPr>
  </w:style>
  <w:style w:type="character" w:customStyle="1" w:styleId="intro">
    <w:name w:val="intro"/>
    <w:basedOn w:val="af"/>
    <w:rsid w:val="0019336D"/>
  </w:style>
  <w:style w:type="paragraph" w:customStyle="1" w:styleId="afffffffffffffffffffffffffc">
    <w:name w:val="автореферат"/>
    <w:basedOn w:val="ae"/>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e"/>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d">
    <w:name w:val="Основной стиль"/>
    <w:basedOn w:val="1ff1"/>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e"/>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e"/>
    <w:rsid w:val="00B0056C"/>
    <w:pPr>
      <w:suppressAutoHyphens w:val="0"/>
    </w:pPr>
    <w:rPr>
      <w:rFonts w:ascii="Courier New" w:eastAsia="Times New Roman" w:hAnsi="Courier New" w:cs="Times New Roman"/>
      <w:sz w:val="20"/>
      <w:szCs w:val="20"/>
      <w:lang w:eastAsia="ru-RU"/>
    </w:rPr>
  </w:style>
  <w:style w:type="paragraph" w:customStyle="1" w:styleId="2ffffffb">
    <w:name w:val="Оглавление2"/>
    <w:basedOn w:val="ae"/>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e">
    <w:name w:val="Реферат"/>
    <w:basedOn w:val="ae"/>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f">
    <w:name w:val="реферат"/>
    <w:basedOn w:val="ae"/>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e"/>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e"/>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f"/>
    <w:rsid w:val="00816CEC"/>
    <w:rPr>
      <w:sz w:val="28"/>
      <w:lang w:val="ru-RU" w:eastAsia="en-US" w:bidi="ar-SA"/>
    </w:rPr>
  </w:style>
  <w:style w:type="paragraph" w:customStyle="1" w:styleId="TimesNewRoman14">
    <w:name w:val="Стиль Times New Roman 14 пт Авто без подчеркивания Авто не кон..."/>
    <w:basedOn w:val="ae"/>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f"/>
    <w:rsid w:val="00816CEC"/>
    <w:rPr>
      <w:sz w:val="28"/>
      <w:szCs w:val="28"/>
      <w:lang w:val="uk-UA" w:eastAsia="en-US" w:bidi="ar-SA"/>
    </w:rPr>
  </w:style>
  <w:style w:type="paragraph" w:customStyle="1" w:styleId="DLGReference">
    <w:name w:val="DLG Reference"/>
    <w:basedOn w:val="ae"/>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e"/>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e"/>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f"/>
    <w:rsid w:val="00827E8A"/>
    <w:rPr>
      <w:rFonts w:ascii="????" w:hAnsi="????" w:hint="default"/>
      <w:b/>
      <w:bCs/>
      <w:color w:val="005500"/>
      <w:sz w:val="19"/>
      <w:szCs w:val="19"/>
    </w:rPr>
  </w:style>
  <w:style w:type="character" w:customStyle="1" w:styleId="explaindate1">
    <w:name w:val="explaindate1"/>
    <w:basedOn w:val="af"/>
    <w:rsid w:val="00E53DB3"/>
    <w:rPr>
      <w:strike w:val="0"/>
      <w:dstrike w:val="0"/>
      <w:color w:val="999999"/>
      <w:sz w:val="18"/>
      <w:szCs w:val="18"/>
      <w:u w:val="none"/>
      <w:effect w:val="none"/>
    </w:rPr>
  </w:style>
  <w:style w:type="paragraph" w:customStyle="1" w:styleId="articpar">
    <w:name w:val="articpar"/>
    <w:basedOn w:val="ae"/>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f"/>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f"/>
    <w:rsid w:val="00E53DB3"/>
  </w:style>
  <w:style w:type="character" w:customStyle="1" w:styleId="artdatevolumeissuepart">
    <w:name w:val="art_datevolumeissuepart"/>
    <w:basedOn w:val="af"/>
    <w:rsid w:val="00E53DB3"/>
  </w:style>
  <w:style w:type="character" w:customStyle="1" w:styleId="artpages">
    <w:name w:val="art_pages"/>
    <w:basedOn w:val="af"/>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e"/>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e"/>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e"/>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f0">
    <w:name w:val="О"/>
    <w:basedOn w:val="ae"/>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e">
    <w:name w:val="Стиль таблицы1"/>
    <w:basedOn w:val="af0"/>
    <w:rsid w:val="003715CE"/>
    <w:rPr>
      <w:rFonts w:ascii="Times New Roman" w:eastAsia="Times New Roman" w:hAnsi="Times New Roman" w:cs="Times New Roman"/>
    </w:rPr>
    <w:tblPr/>
  </w:style>
  <w:style w:type="table" w:customStyle="1" w:styleId="2ffffffc">
    <w:name w:val="Стиль таблицы2"/>
    <w:basedOn w:val="af0"/>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f"/>
    <w:rsid w:val="00003488"/>
    <w:rPr>
      <w:b/>
      <w:bCs/>
      <w:sz w:val="28"/>
      <w:szCs w:val="28"/>
      <w:lang w:val="ru-RU" w:eastAsia="ru-RU" w:bidi="ar-SA"/>
    </w:rPr>
  </w:style>
  <w:style w:type="character" w:customStyle="1" w:styleId="4fff3">
    <w:name w:val="Заголовок 4 Знак Знак Знак"/>
    <w:basedOn w:val="af"/>
    <w:rsid w:val="00003488"/>
    <w:rPr>
      <w:b/>
      <w:bCs/>
      <w:sz w:val="28"/>
      <w:szCs w:val="28"/>
      <w:lang w:val="ru-RU" w:eastAsia="ru-RU" w:bidi="ar-SA"/>
    </w:rPr>
  </w:style>
  <w:style w:type="character" w:customStyle="1" w:styleId="arty">
    <w:name w:val="arty"/>
    <w:basedOn w:val="af"/>
    <w:rsid w:val="00003488"/>
  </w:style>
  <w:style w:type="character" w:customStyle="1" w:styleId="arty1">
    <w:name w:val="arty1"/>
    <w:basedOn w:val="af"/>
    <w:rsid w:val="00003488"/>
    <w:rPr>
      <w:rFonts w:ascii="Verdana" w:hAnsi="Verdana" w:hint="default"/>
      <w:color w:val="000000"/>
      <w:sz w:val="16"/>
      <w:szCs w:val="16"/>
    </w:rPr>
  </w:style>
  <w:style w:type="character" w:customStyle="1" w:styleId="pageheading1">
    <w:name w:val="pageheading1"/>
    <w:basedOn w:val="af"/>
    <w:rsid w:val="00003488"/>
    <w:rPr>
      <w:rFonts w:ascii="Geneva" w:hAnsi="Geneva" w:hint="default"/>
      <w:b/>
      <w:bCs/>
      <w:color w:val="304296"/>
      <w:spacing w:val="0"/>
      <w:sz w:val="30"/>
      <w:szCs w:val="30"/>
    </w:rPr>
  </w:style>
  <w:style w:type="character" w:customStyle="1" w:styleId="textnormal1">
    <w:name w:val="textnormal1"/>
    <w:basedOn w:val="af"/>
    <w:rsid w:val="00003488"/>
    <w:rPr>
      <w:b w:val="0"/>
      <w:bCs w:val="0"/>
      <w:color w:val="000000"/>
      <w:sz w:val="18"/>
      <w:szCs w:val="18"/>
    </w:rPr>
  </w:style>
  <w:style w:type="character" w:customStyle="1" w:styleId="subheading1">
    <w:name w:val="subheading1"/>
    <w:basedOn w:val="af"/>
    <w:rsid w:val="00003488"/>
    <w:rPr>
      <w:rFonts w:ascii="Geneva" w:hAnsi="Geneva" w:hint="default"/>
      <w:b/>
      <w:bCs/>
      <w:color w:val="000033"/>
      <w:spacing w:val="0"/>
      <w:sz w:val="24"/>
      <w:szCs w:val="24"/>
    </w:rPr>
  </w:style>
  <w:style w:type="character" w:customStyle="1" w:styleId="textemphasis1">
    <w:name w:val="textemphasis1"/>
    <w:basedOn w:val="af"/>
    <w:rsid w:val="00003488"/>
    <w:rPr>
      <w:b/>
      <w:bCs/>
      <w:color w:val="000000"/>
      <w:sz w:val="18"/>
      <w:szCs w:val="18"/>
    </w:rPr>
  </w:style>
  <w:style w:type="paragraph" w:customStyle="1" w:styleId="copyblack1">
    <w:name w:val="copyblack1"/>
    <w:basedOn w:val="ae"/>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e"/>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f"/>
    <w:rsid w:val="00003488"/>
    <w:rPr>
      <w:b/>
      <w:bCs/>
      <w:sz w:val="28"/>
      <w:szCs w:val="28"/>
      <w:lang w:val="ru-RU" w:eastAsia="ru-RU" w:bidi="ar-SA"/>
    </w:rPr>
  </w:style>
  <w:style w:type="character" w:customStyle="1" w:styleId="4fff5">
    <w:name w:val="Заголовок 4 Знак Знак Знак Знак Знак"/>
    <w:basedOn w:val="af"/>
    <w:rsid w:val="00003488"/>
    <w:rPr>
      <w:b/>
      <w:bCs/>
      <w:sz w:val="28"/>
      <w:szCs w:val="28"/>
      <w:lang w:val="ru-RU" w:eastAsia="ru-RU" w:bidi="ar-SA"/>
    </w:rPr>
  </w:style>
  <w:style w:type="paragraph" w:customStyle="1" w:styleId="about">
    <w:name w:val="about"/>
    <w:basedOn w:val="ae"/>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e"/>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f"/>
    <w:rsid w:val="00BE3723"/>
    <w:rPr>
      <w:rFonts w:ascii="Courier New" w:eastAsia="Times New Roman" w:hAnsi="Courier New" w:cs="Courier New"/>
      <w:sz w:val="20"/>
      <w:szCs w:val="20"/>
    </w:rPr>
  </w:style>
  <w:style w:type="paragraph" w:customStyle="1" w:styleId="7f7">
    <w:name w:val="Данные таблицы7"/>
    <w:basedOn w:val="ae"/>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a"/>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f1">
    <w:name w:val="Додаток"/>
    <w:basedOn w:val="ae"/>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2">
    <w:name w:val="Номер таблицы"/>
    <w:basedOn w:val="ae"/>
    <w:next w:val="affffffff4"/>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d">
    <w:name w:val="Розділ2"/>
    <w:basedOn w:val="afffffffa"/>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3">
    <w:name w:val="Шапка таблицы"/>
    <w:basedOn w:val="ae"/>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4">
    <w:name w:val="Левая графа"/>
    <w:basedOn w:val="ae"/>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e"/>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e"/>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e"/>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a"/>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a"/>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e"/>
    <w:next w:val="ae"/>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e"/>
    <w:next w:val="afffffffa"/>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e"/>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f0"/>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e"/>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a"/>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e"/>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d"/>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e"/>
    <w:next w:val="afffffffa"/>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e"/>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b"/>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b"/>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b"/>
    <w:semiHidden/>
    <w:rsid w:val="001E7076"/>
    <w:pPr>
      <w:spacing w:after="160" w:line="360" w:lineRule="auto"/>
      <w:ind w:left="1440" w:hanging="360"/>
    </w:pPr>
    <w:rPr>
      <w:lang w:val="uk-UA"/>
    </w:rPr>
  </w:style>
  <w:style w:type="paragraph" w:styleId="4fff7">
    <w:name w:val="List Continue 4"/>
    <w:basedOn w:val="affffffffffffffffffffb"/>
    <w:semiHidden/>
    <w:rsid w:val="001E7076"/>
    <w:pPr>
      <w:spacing w:after="160" w:line="360" w:lineRule="auto"/>
      <w:ind w:left="1800" w:hanging="360"/>
    </w:pPr>
    <w:rPr>
      <w:lang w:val="uk-UA"/>
    </w:rPr>
  </w:style>
  <w:style w:type="paragraph" w:styleId="5ff8">
    <w:name w:val="List Continue 5"/>
    <w:basedOn w:val="affffffffffffffffffffb"/>
    <w:semiHidden/>
    <w:rsid w:val="001E7076"/>
    <w:pPr>
      <w:spacing w:after="160" w:line="360" w:lineRule="auto"/>
      <w:ind w:left="2160" w:hanging="360"/>
    </w:pPr>
    <w:rPr>
      <w:lang w:val="uk-UA"/>
    </w:rPr>
  </w:style>
  <w:style w:type="paragraph" w:styleId="2ffffffe">
    <w:name w:val="List Number 2"/>
    <w:basedOn w:val="afffffffffffffffffffff7"/>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7"/>
    <w:semiHidden/>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7"/>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7"/>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a"/>
    <w:next w:val="affffffffffffffffffff6"/>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a"/>
    <w:rsid w:val="001E7076"/>
    <w:pPr>
      <w:pageBreakBefore/>
      <w:spacing w:after="700"/>
      <w:jc w:val="center"/>
    </w:pPr>
    <w:rPr>
      <w:b w:val="0"/>
      <w:caps/>
      <w:spacing w:val="10"/>
    </w:rPr>
  </w:style>
  <w:style w:type="paragraph" w:customStyle="1" w:styleId="SubtitleCover">
    <w:name w:val="Subtitle Cover"/>
    <w:basedOn w:val="ae"/>
    <w:next w:val="afffffffa"/>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e"/>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7f8">
    <w:name w:val="Текст выноски7"/>
    <w:basedOn w:val="ae"/>
    <w:rsid w:val="0069330B"/>
    <w:pPr>
      <w:suppressAutoHyphens w:val="0"/>
    </w:pPr>
    <w:rPr>
      <w:rFonts w:ascii="Tahoma" w:eastAsia="Times New Roman" w:hAnsi="Tahoma" w:cs="Tahoma"/>
      <w:sz w:val="16"/>
      <w:szCs w:val="16"/>
      <w:lang w:eastAsia="ru-RU"/>
    </w:rPr>
  </w:style>
  <w:style w:type="paragraph" w:customStyle="1" w:styleId="2130">
    <w:name w:val="Основной текст 213"/>
    <w:basedOn w:val="ae"/>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10e">
    <w:name w:val="Обычный (веб)10"/>
    <w:basedOn w:val="ae"/>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e"/>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e"/>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f"/>
    <w:rsid w:val="00CC71B3"/>
    <w:rPr>
      <w:rFonts w:ascii="Verdana" w:hAnsi="Verdana"/>
      <w:sz w:val="19"/>
    </w:rPr>
  </w:style>
  <w:style w:type="paragraph" w:customStyle="1" w:styleId="txt1">
    <w:name w:val="txt1"/>
    <w:basedOn w:val="ae"/>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f"/>
    <w:rsid w:val="00CC71B3"/>
    <w:rPr>
      <w:rFonts w:ascii="Arial" w:hAnsi="Arial"/>
      <w:b/>
      <w:smallCaps/>
      <w:strike/>
      <w:sz w:val="17"/>
      <w:u w:val="none"/>
      <w:effect w:val="none"/>
    </w:rPr>
  </w:style>
  <w:style w:type="paragraph" w:customStyle="1" w:styleId="HTML31">
    <w:name w:val="Стандартный HTML3"/>
    <w:basedOn w:val="ae"/>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f"/>
    <w:rsid w:val="00CC71B3"/>
    <w:rPr>
      <w:rFonts w:ascii="Geneva" w:hAnsi="Geneva"/>
      <w:b/>
      <w:strike/>
      <w:sz w:val="24"/>
      <w:u w:val="none"/>
      <w:effect w:val="none"/>
    </w:rPr>
  </w:style>
  <w:style w:type="paragraph" w:customStyle="1" w:styleId="pj">
    <w:name w:val="p_j"/>
    <w:basedOn w:val="ae"/>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e"/>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f"/>
    <w:rsid w:val="00CC71B3"/>
    <w:rPr>
      <w:rFonts w:ascii="Helvetica" w:hAnsi="Helvetica" w:hint="default"/>
      <w:b/>
      <w:bCs/>
      <w:color w:val="000000"/>
      <w:sz w:val="24"/>
      <w:szCs w:val="24"/>
    </w:rPr>
  </w:style>
  <w:style w:type="character" w:customStyle="1" w:styleId="tex10">
    <w:name w:val="tex10"/>
    <w:basedOn w:val="af"/>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e"/>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f"/>
    <w:rsid w:val="00CC71B3"/>
    <w:rPr>
      <w:rFonts w:ascii="Verdana" w:hAnsi="Verdana" w:hint="default"/>
      <w:b/>
      <w:bCs/>
      <w:color w:val="666633"/>
      <w:sz w:val="21"/>
      <w:szCs w:val="21"/>
    </w:rPr>
  </w:style>
  <w:style w:type="character" w:customStyle="1" w:styleId="bylinedescription1">
    <w:name w:val="bylinedescription1"/>
    <w:basedOn w:val="af"/>
    <w:rsid w:val="00CC71B3"/>
    <w:rPr>
      <w:rFonts w:ascii="Verdana" w:hAnsi="Verdana" w:hint="default"/>
      <w:b w:val="0"/>
      <w:bCs w:val="0"/>
      <w:color w:val="000000"/>
      <w:sz w:val="17"/>
      <w:szCs w:val="17"/>
    </w:rPr>
  </w:style>
  <w:style w:type="character" w:customStyle="1" w:styleId="sidebold1">
    <w:name w:val="sidebold1"/>
    <w:basedOn w:val="af"/>
    <w:rsid w:val="00CC71B3"/>
    <w:rPr>
      <w:rFonts w:ascii="Arial" w:hAnsi="Arial" w:cs="Arial" w:hint="default"/>
      <w:b/>
      <w:bCs/>
      <w:color w:val="000000"/>
      <w:sz w:val="18"/>
      <w:szCs w:val="18"/>
    </w:rPr>
  </w:style>
  <w:style w:type="character" w:customStyle="1" w:styleId="sidetext1">
    <w:name w:val="sidetext1"/>
    <w:basedOn w:val="af"/>
    <w:rsid w:val="00CC71B3"/>
    <w:rPr>
      <w:rFonts w:ascii="Arial" w:hAnsi="Arial" w:cs="Arial" w:hint="default"/>
      <w:color w:val="000000"/>
      <w:sz w:val="15"/>
      <w:szCs w:val="15"/>
    </w:rPr>
  </w:style>
  <w:style w:type="character" w:customStyle="1" w:styleId="pubdate1">
    <w:name w:val="pubdate1"/>
    <w:basedOn w:val="af"/>
    <w:rsid w:val="00CC71B3"/>
    <w:rPr>
      <w:rFonts w:ascii="Arial" w:hAnsi="Arial" w:cs="Arial" w:hint="default"/>
      <w:b w:val="0"/>
      <w:bCs w:val="0"/>
      <w:color w:val="111111"/>
      <w:sz w:val="20"/>
      <w:szCs w:val="20"/>
    </w:rPr>
  </w:style>
  <w:style w:type="paragraph" w:customStyle="1" w:styleId="tesis">
    <w:name w:val="tesis"/>
    <w:basedOn w:val="ae"/>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e"/>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e"/>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14f1">
    <w:name w:val="Основной текст с отступом14"/>
    <w:basedOn w:val="ae"/>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a"/>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f"/>
    <w:rsid w:val="00377313"/>
    <w:rPr>
      <w:b/>
      <w:bCs/>
      <w:vanish w:val="0"/>
      <w:color w:val="FF0000"/>
      <w:sz w:val="28"/>
      <w:szCs w:val="28"/>
      <w:lang w:val="uk-UA"/>
    </w:rPr>
  </w:style>
  <w:style w:type="paragraph" w:customStyle="1" w:styleId="affffffffffffffffffffffffff5">
    <w:name w:val="Стиль По ширине Междустр.интервал:  полуторный"/>
    <w:basedOn w:val="ae"/>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9f1">
    <w:name w:val="Название9"/>
    <w:basedOn w:val="af"/>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e"/>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f"/>
    <w:rsid w:val="00E9156F"/>
    <w:rPr>
      <w:rFonts w:ascii="Verdana" w:hAnsi="Verdana"/>
      <w:b/>
      <w:bCs/>
      <w:color w:val="000000"/>
      <w:sz w:val="21"/>
      <w:szCs w:val="21"/>
      <w:u w:val="none"/>
      <w:effect w:val="none"/>
    </w:rPr>
  </w:style>
  <w:style w:type="character" w:customStyle="1" w:styleId="adcaption1">
    <w:name w:val="adcaption1"/>
    <w:basedOn w:val="af"/>
    <w:rsid w:val="00E9156F"/>
    <w:rPr>
      <w:rFonts w:ascii="Verdana" w:hAnsi="Verdana"/>
      <w:color w:val="auto"/>
      <w:spacing w:val="39"/>
      <w:sz w:val="12"/>
      <w:szCs w:val="12"/>
    </w:rPr>
  </w:style>
  <w:style w:type="paragraph" w:customStyle="1" w:styleId="inside-copy">
    <w:name w:val="inside-copy"/>
    <w:basedOn w:val="ae"/>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f"/>
    <w:rsid w:val="00E9156F"/>
    <w:rPr>
      <w:rFonts w:ascii="Arial" w:hAnsi="Arial" w:cs="Arial"/>
      <w:b/>
      <w:bCs/>
      <w:sz w:val="30"/>
      <w:szCs w:val="30"/>
    </w:rPr>
  </w:style>
  <w:style w:type="character" w:customStyle="1" w:styleId="white">
    <w:name w:val="white"/>
    <w:basedOn w:val="af"/>
    <w:rsid w:val="00E9156F"/>
  </w:style>
  <w:style w:type="character" w:customStyle="1" w:styleId="vitstorybody">
    <w:name w:val="vitstorybody"/>
    <w:basedOn w:val="af"/>
    <w:rsid w:val="00E9156F"/>
  </w:style>
  <w:style w:type="paragraph" w:customStyle="1" w:styleId="cnnbodytext">
    <w:name w:val="cnnbodytext"/>
    <w:basedOn w:val="ae"/>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e"/>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e"/>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f"/>
    <w:rsid w:val="00E9156F"/>
    <w:rPr>
      <w:rFonts w:ascii="Verdana" w:hAnsi="Verdana"/>
      <w:color w:val="auto"/>
      <w:sz w:val="13"/>
      <w:szCs w:val="13"/>
    </w:rPr>
  </w:style>
  <w:style w:type="paragraph" w:customStyle="1" w:styleId="headline2">
    <w:name w:val="headline2"/>
    <w:basedOn w:val="ae"/>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e"/>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6">
    <w:basedOn w:val="ae"/>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f"/>
    <w:rsid w:val="00E9156F"/>
    <w:rPr>
      <w:rFonts w:ascii="Verdana" w:hAnsi="Verdana"/>
      <w:b/>
      <w:bCs/>
      <w:i/>
      <w:iCs/>
      <w:sz w:val="14"/>
      <w:szCs w:val="14"/>
    </w:rPr>
  </w:style>
  <w:style w:type="paragraph" w:customStyle="1" w:styleId="affffffffffffffffffffffffff7">
    <w:name w:val="в табл"/>
    <w:basedOn w:val="afffffffff3"/>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8">
    <w:name w:val="таблиця"/>
    <w:basedOn w:val="afffffffff3"/>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9">
    <w:name w:val="в таблиці"/>
    <w:basedOn w:val="ae"/>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e"/>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e"/>
    <w:rsid w:val="00E33F92"/>
    <w:pPr>
      <w:suppressAutoHyphens w:val="0"/>
      <w:ind w:firstLine="567"/>
      <w:jc w:val="both"/>
    </w:pPr>
    <w:rPr>
      <w:rFonts w:ascii="Times New Roman" w:eastAsia="Times New Roman" w:hAnsi="Times New Roman" w:cs="Times New Roman"/>
      <w:szCs w:val="20"/>
      <w:lang w:eastAsia="ru-RU"/>
    </w:rPr>
  </w:style>
  <w:style w:type="paragraph" w:customStyle="1" w:styleId="354">
    <w:name w:val="Основной текст 35"/>
    <w:basedOn w:val="ae"/>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2131">
    <w:name w:val="Основной текст с отступом 213"/>
    <w:basedOn w:val="ae"/>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3120">
    <w:name w:val="Основной текст с отступом 312"/>
    <w:basedOn w:val="ae"/>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2">
    <w:name w:val="Пишущая машинка HTML3"/>
    <w:basedOn w:val="af"/>
    <w:rsid w:val="00157147"/>
    <w:rPr>
      <w:rFonts w:ascii="Courier New" w:eastAsia="Times New Roman" w:hAnsi="Courier New" w:cs="Courier New"/>
      <w:sz w:val="20"/>
      <w:szCs w:val="20"/>
    </w:rPr>
  </w:style>
  <w:style w:type="paragraph" w:customStyle="1" w:styleId="affffffffffffffffffffffffffa">
    <w:name w:val="Корчин заголовок"/>
    <w:basedOn w:val="afffffffa"/>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f"/>
    <w:rsid w:val="00157147"/>
  </w:style>
  <w:style w:type="paragraph" w:customStyle="1" w:styleId="affffffffffffffffffffffffffb">
    <w:name w:val="Термин"/>
    <w:basedOn w:val="ae"/>
    <w:next w:val="affffffffffffffffffffffffffc"/>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c">
    <w:name w:val="Список определений"/>
    <w:basedOn w:val="ae"/>
    <w:next w:val="affffffffffffffffffffffffffb"/>
    <w:rsid w:val="00E45072"/>
    <w:pPr>
      <w:suppressAutoHyphens w:val="0"/>
      <w:ind w:left="360"/>
    </w:pPr>
    <w:rPr>
      <w:rFonts w:ascii="Times New Roman" w:eastAsia="Times New Roman" w:hAnsi="Times New Roman" w:cs="Times New Roman"/>
      <w:snapToGrid w:val="0"/>
      <w:szCs w:val="20"/>
      <w:lang w:eastAsia="ru-RU"/>
    </w:rPr>
  </w:style>
  <w:style w:type="paragraph" w:customStyle="1" w:styleId="182">
    <w:name w:val="Обычный18"/>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12c">
    <w:name w:val="Основной шрифт абзаца12"/>
    <w:rsid w:val="00F048F2"/>
  </w:style>
  <w:style w:type="character" w:customStyle="1" w:styleId="7f9">
    <w:name w:val="Номер страницы7"/>
    <w:basedOn w:val="12c"/>
    <w:rsid w:val="00F048F2"/>
  </w:style>
  <w:style w:type="paragraph" w:customStyle="1" w:styleId="183">
    <w:name w:val="Заголовок 18"/>
    <w:basedOn w:val="ae"/>
    <w:next w:val="ae"/>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282">
    <w:name w:val="Заголовок 28"/>
    <w:basedOn w:val="ae"/>
    <w:next w:val="ae"/>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5ffa">
    <w:name w:val="Нижний колонтитул5"/>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8f4">
    <w:name w:val="Верхний колонтитул8"/>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f"/>
    <w:rsid w:val="00746BFE"/>
  </w:style>
  <w:style w:type="paragraph" w:customStyle="1" w:styleId="affffffffffffffffffffffffffd">
    <w:name w:val="Диссер"/>
    <w:basedOn w:val="14f1"/>
    <w:rsid w:val="00063DA1"/>
    <w:pPr>
      <w:autoSpaceDE/>
      <w:autoSpaceDN/>
    </w:pPr>
    <w:rPr>
      <w:lang w:val="ru-RU"/>
    </w:rPr>
  </w:style>
  <w:style w:type="paragraph" w:customStyle="1" w:styleId="enc-proj">
    <w:name w:val="enc-proj"/>
    <w:basedOn w:val="ae"/>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f"/>
    <w:rsid w:val="00FD3CD1"/>
    <w:rPr>
      <w:rFonts w:ascii="Times New Roman" w:hAnsi="Times New Roman" w:cs="Times New Roman"/>
    </w:rPr>
  </w:style>
  <w:style w:type="character" w:customStyle="1" w:styleId="613">
    <w:name w:val="Стиль6 Знак1"/>
    <w:basedOn w:val="af"/>
    <w:rsid w:val="001B13FE"/>
    <w:rPr>
      <w:noProof w:val="0"/>
      <w:sz w:val="28"/>
      <w:lang w:val="uk-UA" w:eastAsia="ru-RU" w:bidi="ar-SA"/>
    </w:rPr>
  </w:style>
  <w:style w:type="character" w:customStyle="1" w:styleId="9f2">
    <w:name w:val="Стиль9 Знак"/>
    <w:basedOn w:val="613"/>
    <w:rsid w:val="001B13FE"/>
    <w:rPr>
      <w:noProof w:val="0"/>
      <w:sz w:val="24"/>
      <w:lang w:val="uk-UA" w:eastAsia="ru-RU" w:bidi="ar-SA"/>
    </w:rPr>
  </w:style>
  <w:style w:type="paragraph" w:customStyle="1" w:styleId="254">
    <w:name w:val="Стиль25"/>
    <w:basedOn w:val="80"/>
    <w:rsid w:val="005A4566"/>
    <w:pPr>
      <w:numPr>
        <w:numId w:val="0"/>
      </w:numPr>
      <w:tabs>
        <w:tab w:val="num" w:pos="1492"/>
      </w:tabs>
      <w:spacing w:line="240" w:lineRule="auto"/>
      <w:ind w:left="1492" w:hanging="360"/>
    </w:pPr>
    <w:rPr>
      <w:sz w:val="24"/>
    </w:rPr>
  </w:style>
  <w:style w:type="paragraph" w:customStyle="1" w:styleId="228">
    <w:name w:val="Основной текст22"/>
    <w:basedOn w:val="182"/>
    <w:rsid w:val="00871509"/>
    <w:pPr>
      <w:spacing w:before="0" w:after="0"/>
      <w:jc w:val="both"/>
    </w:pPr>
    <w:rPr>
      <w:snapToGrid/>
      <w:sz w:val="28"/>
      <w:lang w:val="uk-UA"/>
    </w:rPr>
  </w:style>
  <w:style w:type="paragraph" w:customStyle="1" w:styleId="6ff">
    <w:name w:val="Текст6"/>
    <w:basedOn w:val="182"/>
    <w:rsid w:val="00E6615C"/>
    <w:pPr>
      <w:spacing w:before="0" w:after="0"/>
    </w:pPr>
    <w:rPr>
      <w:rFonts w:ascii="Courier New" w:hAnsi="Courier New"/>
      <w:snapToGrid/>
      <w:sz w:val="20"/>
    </w:rPr>
  </w:style>
  <w:style w:type="paragraph" w:customStyle="1" w:styleId="10f">
    <w:name w:val="Название10"/>
    <w:basedOn w:val="182"/>
    <w:rsid w:val="00E6615C"/>
    <w:pPr>
      <w:spacing w:before="0" w:after="0"/>
      <w:jc w:val="center"/>
    </w:pPr>
    <w:rPr>
      <w:b/>
      <w:snapToGrid/>
      <w:sz w:val="28"/>
      <w:lang w:val="uk-UA"/>
    </w:rPr>
  </w:style>
  <w:style w:type="character" w:customStyle="1" w:styleId="14f2">
    <w:name w:val="14 Знак"/>
    <w:basedOn w:val="af"/>
    <w:rsid w:val="001D057A"/>
    <w:rPr>
      <w:color w:val="000000"/>
      <w:sz w:val="28"/>
      <w:szCs w:val="28"/>
      <w:lang w:val="uk-UA" w:eastAsia="ru-RU"/>
    </w:rPr>
  </w:style>
  <w:style w:type="paragraph" w:customStyle="1" w:styleId="2fffffff">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e"/>
    <w:next w:val="ae"/>
    <w:uiPriority w:val="99"/>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e"/>
    <w:next w:val="ae"/>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e"/>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3">
    <w:name w:val="Стиль14"/>
    <w:basedOn w:val="ae"/>
    <w:rsid w:val="00131AA8"/>
    <w:pPr>
      <w:ind w:firstLine="425"/>
      <w:jc w:val="both"/>
    </w:pPr>
    <w:rPr>
      <w:rFonts w:ascii="Times New Roman" w:eastAsia="Times New Roman" w:hAnsi="Times New Roman" w:cs="Times New Roman"/>
      <w:sz w:val="22"/>
      <w:szCs w:val="22"/>
    </w:rPr>
  </w:style>
  <w:style w:type="numbering" w:customStyle="1" w:styleId="12">
    <w:name w:val="Текущий список1"/>
    <w:rsid w:val="008E77FF"/>
    <w:pPr>
      <w:numPr>
        <w:numId w:val="57"/>
      </w:numPr>
    </w:pPr>
  </w:style>
  <w:style w:type="paragraph" w:customStyle="1" w:styleId="body2">
    <w:name w:val="body2"/>
    <w:basedOn w:val="ae"/>
    <w:rsid w:val="00311FF2"/>
    <w:pPr>
      <w:suppressAutoHyphens w:val="0"/>
      <w:ind w:left="567" w:right="567" w:firstLine="567"/>
      <w:jc w:val="both"/>
    </w:pPr>
    <w:rPr>
      <w:rFonts w:ascii="Times New Roman" w:eastAsia="Times New Roman" w:hAnsi="Times New Roman" w:cs="Times New Roman"/>
      <w:lang w:eastAsia="ru-RU"/>
    </w:rPr>
  </w:style>
  <w:style w:type="character" w:customStyle="1" w:styleId="cit">
    <w:name w:val="cit"/>
    <w:basedOn w:val="af"/>
    <w:rsid w:val="00A50142"/>
    <w:rPr>
      <w:b w:val="0"/>
      <w:bCs w:val="0"/>
      <w:i/>
      <w:iCs/>
      <w:color w:val="00007F"/>
    </w:rPr>
  </w:style>
  <w:style w:type="paragraph" w:customStyle="1" w:styleId="Basic">
    <w:name w:val="Basic"/>
    <w:autoRedefine/>
    <w:rsid w:val="00A50142"/>
    <w:pPr>
      <w:ind w:firstLine="550"/>
      <w:jc w:val="both"/>
    </w:pPr>
    <w:rPr>
      <w:rFonts w:ascii="Times New Roman" w:eastAsia="SimSun" w:hAnsi="Times New Roman" w:cs="Times New Roman"/>
      <w:color w:val="000080"/>
      <w:sz w:val="24"/>
      <w:szCs w:val="24"/>
      <w:lang w:eastAsia="zh-CN"/>
    </w:rPr>
  </w:style>
  <w:style w:type="character" w:customStyle="1" w:styleId="textepetitbold1">
    <w:name w:val="textepetitbold1"/>
    <w:basedOn w:val="af"/>
    <w:rsid w:val="00A50142"/>
    <w:rPr>
      <w:rFonts w:ascii="Arial" w:hAnsi="Arial" w:cs="Arial" w:hint="default"/>
      <w:b/>
      <w:bCs/>
      <w:color w:val="FFFFFF"/>
      <w:sz w:val="15"/>
      <w:szCs w:val="15"/>
    </w:rPr>
  </w:style>
  <w:style w:type="character" w:customStyle="1" w:styleId="2fffffff0">
    <w:name w:val="Список 2 Знак"/>
    <w:basedOn w:val="af"/>
    <w:rsid w:val="00C304DE"/>
    <w:rPr>
      <w:sz w:val="24"/>
      <w:lang w:val="uk-UA" w:eastAsia="uk-UA" w:bidi="ar-SA"/>
    </w:rPr>
  </w:style>
  <w:style w:type="table" w:styleId="2fffffff1">
    <w:name w:val="Table Simple 2"/>
    <w:basedOn w:val="af0"/>
    <w:rsid w:val="003E066C"/>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12d">
    <w:name w:val="Гиперссылка12"/>
    <w:basedOn w:val="af"/>
    <w:rsid w:val="00162B20"/>
    <w:rPr>
      <w:color w:val="0000FF"/>
      <w:u w:val="single"/>
    </w:rPr>
  </w:style>
  <w:style w:type="paragraph" w:customStyle="1" w:styleId="5ffb">
    <w:name w:val="Текст сноски5"/>
    <w:basedOn w:val="182"/>
    <w:rsid w:val="00162B20"/>
    <w:pPr>
      <w:spacing w:before="0" w:after="0"/>
    </w:pPr>
    <w:rPr>
      <w:snapToGrid/>
      <w:sz w:val="20"/>
    </w:rPr>
  </w:style>
  <w:style w:type="character" w:customStyle="1" w:styleId="6ff0">
    <w:name w:val="Выделение6"/>
    <w:basedOn w:val="12c"/>
    <w:rsid w:val="00162B20"/>
    <w:rPr>
      <w:i/>
    </w:rPr>
  </w:style>
  <w:style w:type="character" w:customStyle="1" w:styleId="HTML12">
    <w:name w:val="Пишущая машинка HTML1"/>
    <w:basedOn w:val="12c"/>
    <w:rsid w:val="00162B20"/>
    <w:rPr>
      <w:rFonts w:ascii="Courier New" w:eastAsia="Times New Roman" w:hAnsi="Courier New"/>
      <w:sz w:val="20"/>
    </w:rPr>
  </w:style>
  <w:style w:type="paragraph" w:customStyle="1" w:styleId="12e">
    <w:name w:val="Оглавление 12"/>
    <w:basedOn w:val="182"/>
    <w:next w:val="182"/>
    <w:autoRedefine/>
    <w:rsid w:val="00162B20"/>
    <w:pPr>
      <w:spacing w:before="0" w:after="0"/>
    </w:pPr>
    <w:rPr>
      <w:snapToGrid/>
      <w:lang w:val="uk-UA"/>
    </w:rPr>
  </w:style>
  <w:style w:type="paragraph" w:customStyle="1" w:styleId="229">
    <w:name w:val="Оглавление 22"/>
    <w:basedOn w:val="182"/>
    <w:next w:val="182"/>
    <w:autoRedefine/>
    <w:rsid w:val="00162B20"/>
    <w:pPr>
      <w:spacing w:before="0" w:after="0"/>
      <w:ind w:left="240"/>
    </w:pPr>
    <w:rPr>
      <w:snapToGrid/>
      <w:lang w:val="uk-UA"/>
    </w:rPr>
  </w:style>
  <w:style w:type="paragraph" w:customStyle="1" w:styleId="4fff9">
    <w:name w:val="Схема документа4"/>
    <w:basedOn w:val="182"/>
    <w:rsid w:val="00162B20"/>
    <w:pPr>
      <w:shd w:val="clear" w:color="auto" w:fill="000080"/>
      <w:spacing w:before="0" w:after="0"/>
    </w:pPr>
    <w:rPr>
      <w:rFonts w:ascii="Tahoma" w:hAnsi="Tahoma"/>
      <w:snapToGrid/>
      <w:lang w:val="uk-UA"/>
    </w:rPr>
  </w:style>
  <w:style w:type="paragraph" w:customStyle="1" w:styleId="328">
    <w:name w:val="Оглавление 32"/>
    <w:basedOn w:val="182"/>
    <w:next w:val="182"/>
    <w:autoRedefine/>
    <w:rsid w:val="00162B20"/>
    <w:pPr>
      <w:spacing w:before="0" w:after="0"/>
      <w:ind w:left="480"/>
    </w:pPr>
    <w:rPr>
      <w:snapToGrid/>
      <w:lang w:val="uk-UA"/>
    </w:rPr>
  </w:style>
  <w:style w:type="paragraph" w:customStyle="1" w:styleId="422">
    <w:name w:val="Оглавление 42"/>
    <w:basedOn w:val="182"/>
    <w:next w:val="182"/>
    <w:autoRedefine/>
    <w:rsid w:val="00162B20"/>
    <w:pPr>
      <w:spacing w:before="0" w:after="0"/>
      <w:ind w:left="720"/>
    </w:pPr>
    <w:rPr>
      <w:snapToGrid/>
      <w:lang w:val="uk-UA"/>
    </w:rPr>
  </w:style>
  <w:style w:type="character" w:customStyle="1" w:styleId="9f3">
    <w:name w:val="Знак сноски9"/>
    <w:basedOn w:val="12c"/>
    <w:rsid w:val="00162B20"/>
    <w:rPr>
      <w:vertAlign w:val="superscript"/>
    </w:rPr>
  </w:style>
  <w:style w:type="paragraph" w:customStyle="1" w:styleId="2141">
    <w:name w:val="Основной текст 214"/>
    <w:basedOn w:val="ae"/>
    <w:rsid w:val="00144341"/>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paragraph" w:customStyle="1" w:styleId="364">
    <w:name w:val="Основной текст 36"/>
    <w:basedOn w:val="ae"/>
    <w:rsid w:val="00144341"/>
    <w:pPr>
      <w:suppressAutoHyphens w:val="0"/>
      <w:overflowPunct w:val="0"/>
      <w:autoSpaceDE w:val="0"/>
      <w:autoSpaceDN w:val="0"/>
      <w:adjustRightInd w:val="0"/>
      <w:spacing w:line="360" w:lineRule="auto"/>
      <w:textAlignment w:val="baseline"/>
    </w:pPr>
    <w:rPr>
      <w:rFonts w:ascii="TimesET" w:eastAsia="Times New Roman" w:hAnsi="TimesET" w:cs="Times New Roman"/>
      <w:sz w:val="28"/>
      <w:szCs w:val="20"/>
      <w:u w:val="single"/>
      <w:lang w:val="uk-UA" w:eastAsia="ru-RU"/>
    </w:rPr>
  </w:style>
  <w:style w:type="character" w:customStyle="1" w:styleId="137">
    <w:name w:val="Гиперссылка13"/>
    <w:basedOn w:val="af"/>
    <w:rsid w:val="00144341"/>
    <w:rPr>
      <w:color w:val="0000FF"/>
      <w:u w:val="single"/>
    </w:rPr>
  </w:style>
  <w:style w:type="paragraph" w:customStyle="1" w:styleId="192">
    <w:name w:val="Обычный19"/>
    <w:rsid w:val="005E7B19"/>
    <w:rPr>
      <w:rFonts w:ascii="Times New Roman" w:eastAsia="Times New Roman" w:hAnsi="Times New Roman" w:cs="Times New Roman"/>
      <w:lang w:val="en-AU"/>
    </w:rPr>
  </w:style>
  <w:style w:type="character" w:customStyle="1" w:styleId="Fett">
    <w:name w:val="Fett"/>
    <w:basedOn w:val="af"/>
    <w:rsid w:val="00C1135F"/>
    <w:rPr>
      <w:b/>
    </w:rPr>
  </w:style>
  <w:style w:type="paragraph" w:customStyle="1" w:styleId="affffffffffffffffffffffffffe">
    <w:name w:val="Íîðìàëüíûé"/>
    <w:uiPriority w:val="99"/>
    <w:rsid w:val="00AF11F1"/>
    <w:pPr>
      <w:autoSpaceDE w:val="0"/>
      <w:autoSpaceDN w:val="0"/>
      <w:adjustRightInd w:val="0"/>
    </w:pPr>
    <w:rPr>
      <w:rFonts w:ascii="Times New Roman" w:eastAsia="Times New Roman" w:hAnsi="Times New Roman" w:cs="Times New Roman"/>
    </w:rPr>
  </w:style>
  <w:style w:type="paragraph" w:customStyle="1" w:styleId="1fffffffff">
    <w:name w:val="Таблиця1"/>
    <w:basedOn w:val="2ffff9"/>
    <w:rsid w:val="008E3836"/>
    <w:pPr>
      <w:suppressAutoHyphens w:val="0"/>
      <w:spacing w:after="0" w:line="240" w:lineRule="auto"/>
      <w:jc w:val="center"/>
    </w:pPr>
    <w:rPr>
      <w:rFonts w:ascii="Times New Roman" w:eastAsia="Times New Roman" w:hAnsi="Times New Roman" w:cs="Courier New"/>
      <w:szCs w:val="20"/>
      <w:lang w:val="uk-UA" w:eastAsia="ru-RU"/>
    </w:rPr>
  </w:style>
  <w:style w:type="paragraph" w:customStyle="1" w:styleId="afffffffffffffffffffffffffff">
    <w:name w:val="Звичайний(Таблиця)"/>
    <w:basedOn w:val="ae"/>
    <w:rsid w:val="008E3836"/>
    <w:pPr>
      <w:widowControl w:val="0"/>
      <w:suppressAutoHyphens w:val="0"/>
      <w:jc w:val="center"/>
    </w:pPr>
    <w:rPr>
      <w:rFonts w:ascii="Times New Roman" w:eastAsia="Times New Roman" w:hAnsi="Times New Roman" w:cs="Courier New"/>
      <w:sz w:val="28"/>
      <w:szCs w:val="20"/>
      <w:lang w:val="uk-UA" w:eastAsia="ru-RU"/>
    </w:rPr>
  </w:style>
  <w:style w:type="paragraph" w:customStyle="1" w:styleId="8f5">
    <w:name w:val="Подзаголовок8"/>
    <w:basedOn w:val="ae"/>
    <w:rsid w:val="00393121"/>
    <w:pPr>
      <w:widowControl w:val="0"/>
      <w:suppressAutoHyphens w:val="0"/>
      <w:jc w:val="center"/>
    </w:pPr>
    <w:rPr>
      <w:rFonts w:ascii="Times New Roman" w:eastAsia="Times New Roman" w:hAnsi="Times New Roman" w:cs="Times New Roman"/>
      <w:b/>
      <w:sz w:val="28"/>
      <w:szCs w:val="20"/>
      <w:lang w:val="uk-UA" w:eastAsia="ru-RU"/>
    </w:rPr>
  </w:style>
  <w:style w:type="paragraph" w:customStyle="1" w:styleId="2142">
    <w:name w:val="Основной текст с отступом 214"/>
    <w:basedOn w:val="ae"/>
    <w:rsid w:val="003E0D0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6ff1">
    <w:name w:val="Текст сноски6"/>
    <w:basedOn w:val="ae"/>
    <w:rsid w:val="003E0D0D"/>
    <w:pPr>
      <w:suppressAutoHyphens w:val="0"/>
    </w:pPr>
    <w:rPr>
      <w:rFonts w:ascii="Times New Roman" w:eastAsia="Times New Roman" w:hAnsi="Times New Roman" w:cs="Times New Roman"/>
      <w:sz w:val="20"/>
      <w:szCs w:val="20"/>
      <w:lang w:eastAsia="ru-RU"/>
    </w:rPr>
  </w:style>
  <w:style w:type="paragraph" w:customStyle="1" w:styleId="3130">
    <w:name w:val="Основной текст с отступом 313"/>
    <w:basedOn w:val="ae"/>
    <w:rsid w:val="006B1F7B"/>
    <w:pPr>
      <w:widowControl w:val="0"/>
      <w:suppressAutoHyphens w:val="0"/>
      <w:spacing w:line="24" w:lineRule="atLeast"/>
      <w:ind w:firstLine="709"/>
      <w:jc w:val="both"/>
    </w:pPr>
    <w:rPr>
      <w:rFonts w:ascii="Times New Roman" w:eastAsia="Times New Roman" w:hAnsi="Times New Roman" w:cs="Times New Roman"/>
      <w:sz w:val="28"/>
      <w:szCs w:val="20"/>
      <w:lang w:eastAsia="ru-RU"/>
    </w:rPr>
  </w:style>
  <w:style w:type="paragraph" w:customStyle="1" w:styleId="a8">
    <w:name w:val="Крапка"/>
    <w:rsid w:val="0073346D"/>
    <w:pPr>
      <w:widowControl w:val="0"/>
      <w:numPr>
        <w:numId w:val="58"/>
      </w:numPr>
      <w:spacing w:line="360" w:lineRule="auto"/>
      <w:jc w:val="both"/>
    </w:pPr>
    <w:rPr>
      <w:rFonts w:ascii="Times New Roman" w:eastAsia="Times New Roman" w:hAnsi="Times New Roman" w:cs="Times New Roman"/>
      <w:sz w:val="28"/>
      <w:lang w:val="uk-UA"/>
    </w:rPr>
  </w:style>
  <w:style w:type="paragraph" w:customStyle="1" w:styleId="afffffffffffffffffffffffffff0">
    <w:name w:val="Номер"/>
    <w:rsid w:val="0073346D"/>
    <w:pPr>
      <w:widowControl w:val="0"/>
      <w:autoSpaceDE w:val="0"/>
      <w:autoSpaceDN w:val="0"/>
      <w:adjustRightInd w:val="0"/>
      <w:spacing w:line="360" w:lineRule="auto"/>
      <w:jc w:val="both"/>
    </w:pPr>
    <w:rPr>
      <w:rFonts w:ascii="Times New Roman" w:eastAsia="Times New Roman" w:hAnsi="Times New Roman" w:cs="Times New Roman"/>
      <w:sz w:val="28"/>
      <w:szCs w:val="28"/>
      <w:lang w:val="uk-UA"/>
    </w:rPr>
  </w:style>
  <w:style w:type="paragraph" w:customStyle="1" w:styleId="4fffa">
    <w:name w:val="裔莘依脣?4"/>
    <w:basedOn w:val="ae"/>
    <w:next w:val="ae"/>
    <w:uiPriority w:val="99"/>
    <w:rsid w:val="003E0F29"/>
    <w:pPr>
      <w:keepNext/>
      <w:suppressAutoHyphens w:val="0"/>
      <w:autoSpaceDE w:val="0"/>
      <w:autoSpaceDN w:val="0"/>
      <w:adjustRightInd w:val="0"/>
      <w:spacing w:before="240" w:after="60" w:line="360" w:lineRule="auto"/>
      <w:ind w:firstLine="567"/>
      <w:jc w:val="both"/>
    </w:pPr>
    <w:rPr>
      <w:rFonts w:ascii="Arial" w:eastAsia="Times New Roman" w:hAnsi="Arial" w:cs="Arial"/>
      <w:b/>
      <w:bCs/>
      <w:sz w:val="20"/>
      <w:lang w:val="hu-HU" w:eastAsia="ru-RU"/>
    </w:rPr>
  </w:style>
  <w:style w:type="paragraph" w:customStyle="1" w:styleId="5ffc">
    <w:name w:val="裔莘依脣?5"/>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sz w:val="22"/>
      <w:szCs w:val="22"/>
      <w:lang w:val="hu-HU" w:eastAsia="ru-RU"/>
    </w:rPr>
  </w:style>
  <w:style w:type="paragraph" w:customStyle="1" w:styleId="6ff2">
    <w:name w:val="裔莘依脣?6"/>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i/>
      <w:iCs/>
      <w:sz w:val="22"/>
      <w:szCs w:val="22"/>
      <w:lang w:val="hu-HU" w:eastAsia="ru-RU"/>
    </w:rPr>
  </w:style>
  <w:style w:type="character" w:customStyle="1" w:styleId="afffffffffffffffffffffffffff1">
    <w:name w:val="狀靭?增調杖濯"/>
    <w:basedOn w:val="af"/>
    <w:uiPriority w:val="99"/>
    <w:rsid w:val="003E0F29"/>
  </w:style>
  <w:style w:type="paragraph" w:customStyle="1" w:styleId="afffffffffffffffffffffffffff2">
    <w:name w:val="滑悅僥 惟依粧嶢窓"/>
    <w:basedOn w:val="ae"/>
    <w:rsid w:val="003E0F29"/>
    <w:pPr>
      <w:tabs>
        <w:tab w:val="center" w:pos="4153"/>
        <w:tab w:val="right" w:pos="8306"/>
      </w:tabs>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2fffffff2">
    <w:name w:val="蛟狀純迹 鎭揄?2"/>
    <w:basedOn w:val="ae"/>
    <w:rsid w:val="003E0F29"/>
    <w:pPr>
      <w:suppressAutoHyphens w:val="0"/>
      <w:autoSpaceDE w:val="0"/>
      <w:autoSpaceDN w:val="0"/>
      <w:adjustRightInd w:val="0"/>
      <w:spacing w:after="120" w:line="360" w:lineRule="auto"/>
      <w:ind w:left="283" w:firstLine="567"/>
      <w:jc w:val="both"/>
    </w:pPr>
    <w:rPr>
      <w:rFonts w:ascii="Times New Roman" w:eastAsia="Times New Roman" w:hAnsi="Times New Roman" w:cs="Times New Roman"/>
      <w:sz w:val="20"/>
      <w:lang w:val="hu-HU" w:eastAsia="ru-RU"/>
    </w:rPr>
  </w:style>
  <w:style w:type="paragraph" w:customStyle="1" w:styleId="202">
    <w:name w:val="Обычный20"/>
    <w:rsid w:val="000F2FD5"/>
    <w:pPr>
      <w:widowControl w:val="0"/>
    </w:pPr>
    <w:rPr>
      <w:rFonts w:ascii="Times New Roman" w:eastAsia="Times New Roman" w:hAnsi="Times New Roman" w:cs="Times New Roman"/>
      <w:snapToGrid w:val="0"/>
    </w:rPr>
  </w:style>
  <w:style w:type="paragraph" w:customStyle="1" w:styleId="373">
    <w:name w:val="Заголовок 37"/>
    <w:basedOn w:val="202"/>
    <w:next w:val="202"/>
    <w:rsid w:val="000F2FD5"/>
    <w:pPr>
      <w:keepNext/>
      <w:widowControl/>
      <w:spacing w:line="-520" w:lineRule="auto"/>
      <w:outlineLvl w:val="2"/>
    </w:pPr>
    <w:rPr>
      <w:spacing w:val="18"/>
      <w:sz w:val="24"/>
      <w:lang w:val="uk-UA"/>
    </w:rPr>
  </w:style>
  <w:style w:type="paragraph" w:customStyle="1" w:styleId="01">
    <w:name w:val="дис01"/>
    <w:basedOn w:val="1fffd"/>
    <w:uiPriority w:val="99"/>
    <w:rsid w:val="00703730"/>
    <w:pPr>
      <w:widowControl w:val="0"/>
      <w:suppressAutoHyphens w:val="0"/>
      <w:autoSpaceDN w:val="0"/>
      <w:spacing w:line="360" w:lineRule="auto"/>
      <w:outlineLvl w:val="0"/>
    </w:pPr>
    <w:rPr>
      <w:rFonts w:ascii="Times New Roman" w:eastAsiaTheme="minorEastAsia" w:hAnsi="Times New Roman" w:cs="Times New Roman"/>
      <w:sz w:val="28"/>
      <w:szCs w:val="28"/>
      <w:lang w:eastAsia="ru-RU"/>
    </w:rPr>
  </w:style>
  <w:style w:type="paragraph" w:customStyle="1" w:styleId="374">
    <w:name w:val="Основной текст 37"/>
    <w:basedOn w:val="ae"/>
    <w:rsid w:val="007A3E83"/>
    <w:pPr>
      <w:suppressAutoHyphens w:val="0"/>
      <w:spacing w:line="360" w:lineRule="auto"/>
      <w:ind w:right="706"/>
      <w:jc w:val="center"/>
    </w:pPr>
    <w:rPr>
      <w:rFonts w:ascii="Times New Roman" w:eastAsia="Times New Roman" w:hAnsi="Times New Roman" w:cs="Times New Roman"/>
      <w:sz w:val="28"/>
      <w:szCs w:val="20"/>
      <w:lang w:eastAsia="ru-RU"/>
    </w:rPr>
  </w:style>
  <w:style w:type="paragraph" w:customStyle="1" w:styleId="1fffffffff0">
    <w:name w:val="?????1"/>
    <w:rsid w:val="007A3E83"/>
    <w:rPr>
      <w:rFonts w:ascii="Times New Roman" w:eastAsia="Times New Roman" w:hAnsi="Times New Roman" w:cs="Times New Roman"/>
    </w:rPr>
  </w:style>
  <w:style w:type="paragraph" w:customStyle="1" w:styleId="9f4">
    <w:name w:val="Верхний колонтитул9"/>
    <w:basedOn w:val="ae"/>
    <w:rsid w:val="007A3E83"/>
    <w:pPr>
      <w:widowControl w:val="0"/>
      <w:tabs>
        <w:tab w:val="center" w:pos="4153"/>
        <w:tab w:val="right" w:pos="8306"/>
      </w:tabs>
      <w:suppressAutoHyphens w:val="0"/>
    </w:pPr>
    <w:rPr>
      <w:rFonts w:ascii="Times New Roman" w:eastAsia="Times New Roman" w:hAnsi="Times New Roman" w:cs="Times New Roman"/>
      <w:snapToGrid w:val="0"/>
      <w:sz w:val="20"/>
      <w:szCs w:val="20"/>
      <w:lang w:eastAsia="ru-RU"/>
    </w:rPr>
  </w:style>
  <w:style w:type="paragraph" w:customStyle="1" w:styleId="aa">
    <w:name w:val="Лирература"/>
    <w:basedOn w:val="afd"/>
    <w:rsid w:val="002E4DD3"/>
    <w:pPr>
      <w:numPr>
        <w:numId w:val="59"/>
      </w:numPr>
      <w:spacing w:after="80" w:line="312" w:lineRule="auto"/>
      <w:ind w:left="0" w:firstLine="709"/>
      <w:jc w:val="both"/>
    </w:pPr>
    <w:rPr>
      <w:rFonts w:ascii="Times New Roman" w:eastAsia="Times New Roman" w:hAnsi="Times New Roman" w:cs="Times New Roman"/>
      <w:sz w:val="26"/>
      <w:lang w:val="en-US"/>
    </w:rPr>
  </w:style>
  <w:style w:type="paragraph" w:customStyle="1" w:styleId="afffffffffffffffffffffffffff3">
    <w:name w:val="Підпис рисунка"/>
    <w:basedOn w:val="ae"/>
    <w:autoRedefine/>
    <w:rsid w:val="00FC3F07"/>
    <w:pPr>
      <w:tabs>
        <w:tab w:val="left" w:pos="0"/>
      </w:tabs>
      <w:suppressAutoHyphens w:val="0"/>
      <w:jc w:val="center"/>
    </w:pPr>
    <w:rPr>
      <w:rFonts w:ascii="Times New Roman" w:eastAsia="Times New Roman" w:hAnsi="Times New Roman" w:cs="Times New Roman"/>
      <w:szCs w:val="20"/>
      <w:lang w:val="uk-UA" w:eastAsia="ru-RU"/>
    </w:rPr>
  </w:style>
  <w:style w:type="paragraph" w:customStyle="1" w:styleId="afffffffffffffffffffffffffff4">
    <w:name w:val="Підпис таблиць"/>
    <w:basedOn w:val="ae"/>
    <w:autoRedefine/>
    <w:rsid w:val="00FC3F07"/>
    <w:pPr>
      <w:keepNext/>
      <w:spacing w:before="80" w:after="200"/>
      <w:ind w:right="51"/>
      <w:jc w:val="center"/>
      <w:outlineLvl w:val="4"/>
    </w:pPr>
    <w:rPr>
      <w:rFonts w:ascii="Times New Roman" w:eastAsia="Times New Roman" w:hAnsi="Times New Roman" w:cs="Times New Roman"/>
      <w:sz w:val="26"/>
      <w:szCs w:val="20"/>
      <w:lang w:val="uk-UA" w:eastAsia="ru-RU"/>
    </w:rPr>
  </w:style>
  <w:style w:type="paragraph" w:customStyle="1" w:styleId="afffffffffffffffffffffffffff5">
    <w:name w:val="Подпись рисунка"/>
    <w:basedOn w:val="ae"/>
    <w:rsid w:val="00FC3F07"/>
    <w:pPr>
      <w:suppressAutoHyphens w:val="0"/>
      <w:spacing w:before="200" w:line="312" w:lineRule="auto"/>
      <w:ind w:left="284" w:right="284"/>
      <w:jc w:val="center"/>
    </w:pPr>
    <w:rPr>
      <w:rFonts w:ascii="Times New Roman" w:eastAsia="Times New Roman" w:hAnsi="Times New Roman" w:cs="Times New Roman"/>
      <w:sz w:val="26"/>
      <w:szCs w:val="20"/>
      <w:lang w:val="uk-UA" w:eastAsia="ru-RU"/>
    </w:rPr>
  </w:style>
  <w:style w:type="paragraph" w:customStyle="1" w:styleId="2150">
    <w:name w:val="Основной текст 215"/>
    <w:basedOn w:val="ae"/>
    <w:rsid w:val="00EA279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151">
    <w:name w:val="Основной текст с отступом 215"/>
    <w:basedOn w:val="ae"/>
    <w:rsid w:val="00EA279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1f4">
    <w:name w:val="Обычный21"/>
    <w:rsid w:val="008D2C64"/>
    <w:pPr>
      <w:widowControl w:val="0"/>
    </w:pPr>
    <w:rPr>
      <w:rFonts w:ascii="Times New Roman" w:eastAsia="Times New Roman" w:hAnsi="Times New Roman" w:cs="Times New Roman"/>
      <w:snapToGrid w:val="0"/>
    </w:rPr>
  </w:style>
  <w:style w:type="paragraph" w:customStyle="1" w:styleId="e2">
    <w:name w:val="±eсновной текст 2"/>
    <w:basedOn w:val="ae"/>
    <w:uiPriority w:val="99"/>
    <w:rsid w:val="008D2C64"/>
    <w:pPr>
      <w:widowControl w:val="0"/>
      <w:suppressAutoHyphens w:val="0"/>
      <w:spacing w:line="360" w:lineRule="auto"/>
      <w:ind w:firstLine="284"/>
    </w:pPr>
    <w:rPr>
      <w:rFonts w:ascii="Times New Roman" w:eastAsia="Times New Roman" w:hAnsi="Times New Roman" w:cs="Times New Roman"/>
      <w:snapToGrid w:val="0"/>
      <w:sz w:val="28"/>
      <w:szCs w:val="20"/>
      <w:lang w:val="uk-UA" w:eastAsia="ru-RU"/>
    </w:rPr>
  </w:style>
  <w:style w:type="paragraph" w:customStyle="1" w:styleId="1fffffffff1">
    <w:name w:val="裔莘依脣?1"/>
    <w:basedOn w:val="ae"/>
    <w:next w:val="ae"/>
    <w:uiPriority w:val="99"/>
    <w:rsid w:val="00CB5347"/>
    <w:pPr>
      <w:keepNext/>
      <w:suppressAutoHyphens w:val="0"/>
      <w:autoSpaceDE w:val="0"/>
      <w:autoSpaceDN w:val="0"/>
      <w:adjustRightInd w:val="0"/>
      <w:spacing w:line="360" w:lineRule="auto"/>
      <w:jc w:val="center"/>
    </w:pPr>
    <w:rPr>
      <w:rFonts w:ascii="Times New Roman" w:eastAsiaTheme="minorEastAsia" w:hAnsi="Times New Roman" w:cs="Times New Roman"/>
      <w:b/>
      <w:bCs/>
      <w:lang w:eastAsia="ru-RU"/>
    </w:rPr>
  </w:style>
  <w:style w:type="paragraph" w:customStyle="1" w:styleId="2fffffff3">
    <w:name w:val="裔莘依脣?2"/>
    <w:basedOn w:val="ae"/>
    <w:next w:val="ae"/>
    <w:uiPriority w:val="99"/>
    <w:rsid w:val="00CB5347"/>
    <w:pPr>
      <w:keepNext/>
      <w:suppressAutoHyphens w:val="0"/>
      <w:autoSpaceDE w:val="0"/>
      <w:autoSpaceDN w:val="0"/>
      <w:adjustRightInd w:val="0"/>
      <w:jc w:val="both"/>
    </w:pPr>
    <w:rPr>
      <w:rFonts w:ascii="Times New Roman" w:eastAsiaTheme="minorEastAsia" w:hAnsi="Times New Roman" w:cs="Times New Roman"/>
      <w:smallCaps/>
      <w:sz w:val="28"/>
      <w:szCs w:val="28"/>
      <w:lang w:val="fr-FR" w:eastAsia="ru-RU"/>
    </w:rPr>
  </w:style>
  <w:style w:type="paragraph" w:customStyle="1" w:styleId="3ffff7">
    <w:name w:val="裔莘依脣?3"/>
    <w:basedOn w:val="ae"/>
    <w:next w:val="ae"/>
    <w:uiPriority w:val="99"/>
    <w:rsid w:val="00CB5347"/>
    <w:pPr>
      <w:keepNext/>
      <w:suppressAutoHyphens w:val="0"/>
      <w:autoSpaceDE w:val="0"/>
      <w:autoSpaceDN w:val="0"/>
      <w:adjustRightInd w:val="0"/>
      <w:ind w:firstLine="720"/>
      <w:jc w:val="center"/>
    </w:pPr>
    <w:rPr>
      <w:rFonts w:ascii="Times New Roman" w:eastAsiaTheme="minorEastAsia" w:hAnsi="Times New Roman" w:cs="Times New Roman"/>
      <w:b/>
      <w:bCs/>
      <w:sz w:val="22"/>
      <w:szCs w:val="22"/>
      <w:lang w:eastAsia="ru-RU"/>
    </w:rPr>
  </w:style>
  <w:style w:type="paragraph" w:customStyle="1" w:styleId="7fa">
    <w:name w:val="裔莘依脣?7"/>
    <w:basedOn w:val="ae"/>
    <w:next w:val="ae"/>
    <w:uiPriority w:val="99"/>
    <w:rsid w:val="00CB5347"/>
    <w:pPr>
      <w:keepNext/>
      <w:suppressAutoHyphens w:val="0"/>
      <w:autoSpaceDE w:val="0"/>
      <w:autoSpaceDN w:val="0"/>
      <w:adjustRightInd w:val="0"/>
    </w:pPr>
    <w:rPr>
      <w:rFonts w:ascii="Times New Roman" w:eastAsiaTheme="minorEastAsia" w:hAnsi="Times New Roman" w:cs="Times New Roman"/>
      <w:sz w:val="28"/>
      <w:szCs w:val="28"/>
      <w:lang w:val="uk-UA" w:eastAsia="ru-RU"/>
    </w:rPr>
  </w:style>
  <w:style w:type="paragraph" w:customStyle="1" w:styleId="8f6">
    <w:name w:val="裔莘依脣?8"/>
    <w:basedOn w:val="ae"/>
    <w:next w:val="ae"/>
    <w:uiPriority w:val="99"/>
    <w:rsid w:val="00CB5347"/>
    <w:pPr>
      <w:keepNext/>
      <w:suppressAutoHyphens w:val="0"/>
      <w:autoSpaceDE w:val="0"/>
      <w:autoSpaceDN w:val="0"/>
      <w:adjustRightInd w:val="0"/>
      <w:ind w:firstLine="432"/>
      <w:jc w:val="center"/>
    </w:pPr>
    <w:rPr>
      <w:rFonts w:ascii="Times New Roman" w:eastAsiaTheme="minorEastAsia" w:hAnsi="Times New Roman" w:cs="Times New Roman"/>
      <w:b/>
      <w:bCs/>
      <w:sz w:val="28"/>
      <w:szCs w:val="28"/>
      <w:lang w:val="uk-UA" w:eastAsia="ru-RU"/>
    </w:rPr>
  </w:style>
  <w:style w:type="paragraph" w:customStyle="1" w:styleId="3ffff8">
    <w:name w:val="蛟狀純迹 鎭揄??剪增蒼佃 3"/>
    <w:basedOn w:val="ae"/>
    <w:uiPriority w:val="99"/>
    <w:rsid w:val="00CB5347"/>
    <w:pPr>
      <w:suppressAutoHyphens w:val="0"/>
      <w:autoSpaceDE w:val="0"/>
      <w:autoSpaceDN w:val="0"/>
      <w:adjustRightInd w:val="0"/>
      <w:ind w:left="-360" w:firstLine="360"/>
      <w:jc w:val="both"/>
    </w:pPr>
    <w:rPr>
      <w:rFonts w:ascii="Times New Roman" w:eastAsiaTheme="minorEastAsia" w:hAnsi="Times New Roman" w:cs="Times New Roman"/>
      <w:sz w:val="22"/>
      <w:szCs w:val="22"/>
      <w:lang w:val="uk-UA" w:eastAsia="ru-RU"/>
    </w:rPr>
  </w:style>
  <w:style w:type="paragraph" w:customStyle="1" w:styleId="2fffffff4">
    <w:name w:val="蛟狀純迹 鎭揄??剪增蒼佃 2"/>
    <w:basedOn w:val="ae"/>
    <w:uiPriority w:val="99"/>
    <w:rsid w:val="00CB5347"/>
    <w:pPr>
      <w:suppressAutoHyphens w:val="0"/>
      <w:autoSpaceDE w:val="0"/>
      <w:autoSpaceDN w:val="0"/>
      <w:adjustRightInd w:val="0"/>
      <w:spacing w:line="360" w:lineRule="auto"/>
      <w:ind w:firstLine="283"/>
      <w:jc w:val="both"/>
    </w:pPr>
    <w:rPr>
      <w:rFonts w:ascii="Times New Roman" w:eastAsiaTheme="minorEastAsia" w:hAnsi="Times New Roman" w:cs="Times New Roman"/>
      <w:lang w:val="uk-UA" w:eastAsia="ru-RU"/>
    </w:rPr>
  </w:style>
  <w:style w:type="paragraph" w:customStyle="1" w:styleId="afffffffffffffffffffffffffff6">
    <w:name w:val="쭤悰杖?惟依粧嶢窓"/>
    <w:basedOn w:val="ae"/>
    <w:uiPriority w:val="99"/>
    <w:rsid w:val="00CB5347"/>
    <w:pPr>
      <w:tabs>
        <w:tab w:val="center" w:pos="4153"/>
        <w:tab w:val="right" w:pos="8306"/>
      </w:tabs>
      <w:suppressAutoHyphens w:val="0"/>
      <w:autoSpaceDE w:val="0"/>
      <w:autoSpaceDN w:val="0"/>
      <w:adjustRightInd w:val="0"/>
    </w:pPr>
    <w:rPr>
      <w:rFonts w:ascii="Times New Roman" w:eastAsiaTheme="minorEastAsia" w:hAnsi="Times New Roman" w:cs="Times New Roman"/>
      <w:lang w:val="en-US" w:eastAsia="ru-RU"/>
    </w:rPr>
  </w:style>
  <w:style w:type="paragraph" w:customStyle="1" w:styleId="21f5">
    <w:name w:val="蛟狀純迹 鎭揄?21"/>
    <w:basedOn w:val="ae"/>
    <w:uiPriority w:val="99"/>
    <w:rsid w:val="00CB5347"/>
    <w:pPr>
      <w:shd w:val="solid" w:color="FFFFFF" w:fill="0000FF"/>
      <w:suppressAutoHyphens w:val="0"/>
      <w:autoSpaceDE w:val="0"/>
      <w:autoSpaceDN w:val="0"/>
      <w:adjustRightInd w:val="0"/>
      <w:spacing w:line="360" w:lineRule="auto"/>
      <w:jc w:val="both"/>
    </w:pPr>
    <w:rPr>
      <w:rFonts w:ascii="Times New Roman" w:eastAsiaTheme="minorEastAsia" w:hAnsi="Times New Roman" w:cs="Times New Roman"/>
      <w:sz w:val="28"/>
      <w:szCs w:val="28"/>
      <w:lang w:val="uk-UA" w:eastAsia="ru-RU"/>
    </w:rPr>
  </w:style>
  <w:style w:type="paragraph" w:customStyle="1" w:styleId="afffffffffffffffffffffffffff7">
    <w:name w:val="鎭揄?卽前孺"/>
    <w:basedOn w:val="ae"/>
    <w:uiPriority w:val="99"/>
    <w:rsid w:val="00CB5347"/>
    <w:pPr>
      <w:suppressAutoHyphens w:val="0"/>
      <w:autoSpaceDE w:val="0"/>
      <w:autoSpaceDN w:val="0"/>
      <w:adjustRightInd w:val="0"/>
    </w:pPr>
    <w:rPr>
      <w:rFonts w:ascii="Times New Roman" w:eastAsiaTheme="minorEastAsia" w:hAnsi="Times New Roman" w:cs="Times New Roman"/>
      <w:sz w:val="20"/>
      <w:szCs w:val="20"/>
      <w:lang w:eastAsia="ru-RU"/>
    </w:rPr>
  </w:style>
  <w:style w:type="character" w:customStyle="1" w:styleId="afffffffffffffffffffffffffff8">
    <w:name w:val="午蟾 卽前孺"/>
    <w:basedOn w:val="af"/>
    <w:uiPriority w:val="99"/>
    <w:rsid w:val="00CB5347"/>
    <w:rPr>
      <w:vertAlign w:val="superscript"/>
    </w:rPr>
  </w:style>
  <w:style w:type="paragraph" w:customStyle="1" w:styleId="3ffff9">
    <w:name w:val="蛟狀純迹 鎭揄?3"/>
    <w:basedOn w:val="ae"/>
    <w:uiPriority w:val="99"/>
    <w:rsid w:val="00CB5347"/>
    <w:pPr>
      <w:suppressAutoHyphens w:val="0"/>
      <w:autoSpaceDE w:val="0"/>
      <w:autoSpaceDN w:val="0"/>
      <w:adjustRightInd w:val="0"/>
      <w:jc w:val="center"/>
    </w:pPr>
    <w:rPr>
      <w:rFonts w:ascii="Times New Roman" w:eastAsiaTheme="minorEastAsia" w:hAnsi="Times New Roman" w:cs="Times New Roman"/>
      <w:sz w:val="28"/>
      <w:szCs w:val="28"/>
      <w:lang w:val="uk-UA" w:eastAsia="ru-RU"/>
    </w:rPr>
  </w:style>
  <w:style w:type="paragraph" w:customStyle="1" w:styleId="2160">
    <w:name w:val="Основной текст 216"/>
    <w:basedOn w:val="ae"/>
    <w:rsid w:val="008D7519"/>
    <w:pPr>
      <w:suppressAutoHyphens w:val="0"/>
      <w:overflowPunct w:val="0"/>
      <w:autoSpaceDE w:val="0"/>
      <w:autoSpaceDN w:val="0"/>
      <w:adjustRightInd w:val="0"/>
      <w:spacing w:line="240" w:lineRule="atLeast"/>
      <w:jc w:val="both"/>
      <w:textAlignment w:val="baseline"/>
    </w:pPr>
    <w:rPr>
      <w:rFonts w:ascii="Times New Roman" w:eastAsia="Times New Roman" w:hAnsi="Times New Roman" w:cs="Times New Roman"/>
      <w:spacing w:val="-2"/>
      <w:sz w:val="22"/>
      <w:szCs w:val="20"/>
      <w:lang w:val="uk-UA" w:eastAsia="ru-RU"/>
    </w:rPr>
  </w:style>
  <w:style w:type="paragraph" w:customStyle="1" w:styleId="2161">
    <w:name w:val="Основной текст с отступом 216"/>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val="uk-UA" w:eastAsia="ru-RU"/>
    </w:rPr>
  </w:style>
  <w:style w:type="paragraph" w:customStyle="1" w:styleId="3140">
    <w:name w:val="Основной текст с отступом 314"/>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0"/>
      <w:szCs w:val="20"/>
      <w:lang w:val="uk-UA" w:eastAsia="ru-RU"/>
    </w:rPr>
  </w:style>
  <w:style w:type="paragraph" w:customStyle="1" w:styleId="1fffffffff2">
    <w:name w:val="Îáû÷íûé1"/>
    <w:rsid w:val="006F3F8A"/>
    <w:rPr>
      <w:rFonts w:ascii="Times New Roman" w:eastAsia="Times New Roman" w:hAnsi="Times New Roman" w:cs="Times New Roman"/>
    </w:rPr>
  </w:style>
  <w:style w:type="paragraph" w:customStyle="1" w:styleId="afffffffffffffffffffffffffff9">
    <w:name w:val="Основн. текст"/>
    <w:basedOn w:val="ae"/>
    <w:rsid w:val="005D48C6"/>
    <w:pPr>
      <w:keepNext/>
      <w:suppressAutoHyphens w:val="0"/>
      <w:spacing w:line="360" w:lineRule="auto"/>
      <w:ind w:firstLine="454"/>
    </w:pPr>
    <w:rPr>
      <w:rFonts w:ascii="Courier New" w:eastAsia="Times New Roman" w:hAnsi="Courier New" w:cs="Times New Roman"/>
      <w:sz w:val="26"/>
      <w:szCs w:val="20"/>
      <w:lang w:eastAsia="ru-RU"/>
    </w:rPr>
  </w:style>
  <w:style w:type="paragraph" w:customStyle="1" w:styleId="2">
    <w:name w:val="Список2"/>
    <w:basedOn w:val="2ffffc"/>
    <w:rsid w:val="005D48C6"/>
    <w:pPr>
      <w:keepNext/>
      <w:numPr>
        <w:numId w:val="60"/>
      </w:numPr>
      <w:tabs>
        <w:tab w:val="clear" w:pos="360"/>
      </w:tabs>
      <w:spacing w:line="360" w:lineRule="auto"/>
      <w:ind w:left="643" w:hanging="283"/>
    </w:pPr>
    <w:rPr>
      <w:sz w:val="26"/>
      <w:szCs w:val="20"/>
    </w:rPr>
  </w:style>
  <w:style w:type="character" w:customStyle="1" w:styleId="14f4">
    <w:name w:val="Гиперссылка14"/>
    <w:basedOn w:val="af"/>
    <w:rsid w:val="00192FB5"/>
    <w:rPr>
      <w:color w:val="0000FF"/>
      <w:u w:val="single"/>
    </w:rPr>
  </w:style>
  <w:style w:type="paragraph" w:customStyle="1" w:styleId="afffffffffffffffffffffffffffa">
    <w:name w:val="Основной текст~"/>
    <w:basedOn w:val="ae"/>
    <w:rsid w:val="00B96CA8"/>
    <w:pPr>
      <w:widowControl w:val="0"/>
      <w:suppressAutoHyphens w:val="0"/>
      <w:ind w:firstLine="480"/>
    </w:pPr>
    <w:rPr>
      <w:rFonts w:ascii="Times New Roman" w:eastAsia="Times New Roman" w:hAnsi="Times New Roman" w:cs="Times New Roman"/>
      <w:color w:val="000000"/>
      <w:lang w:eastAsia="ru-RU"/>
    </w:rPr>
  </w:style>
  <w:style w:type="paragraph" w:customStyle="1" w:styleId="193">
    <w:name w:val="Заголовок 19"/>
    <w:basedOn w:val="21f4"/>
    <w:next w:val="21f4"/>
    <w:rsid w:val="003558A2"/>
    <w:pPr>
      <w:keepNext/>
      <w:widowControl/>
      <w:outlineLvl w:val="0"/>
    </w:pPr>
    <w:rPr>
      <w:b/>
      <w:snapToGrid/>
      <w:sz w:val="28"/>
      <w:lang w:val="uk-UA"/>
    </w:rPr>
  </w:style>
  <w:style w:type="paragraph" w:customStyle="1" w:styleId="292">
    <w:name w:val="Заголовок 29"/>
    <w:basedOn w:val="21f4"/>
    <w:next w:val="21f4"/>
    <w:rsid w:val="003558A2"/>
    <w:pPr>
      <w:keepNext/>
      <w:widowControl/>
      <w:jc w:val="center"/>
      <w:outlineLvl w:val="1"/>
    </w:pPr>
    <w:rPr>
      <w:b/>
      <w:snapToGrid/>
      <w:sz w:val="28"/>
      <w:lang w:val="uk-UA"/>
    </w:rPr>
  </w:style>
  <w:style w:type="paragraph" w:customStyle="1" w:styleId="383">
    <w:name w:val="Заголовок 38"/>
    <w:basedOn w:val="21f4"/>
    <w:next w:val="21f4"/>
    <w:rsid w:val="003558A2"/>
    <w:pPr>
      <w:keepNext/>
      <w:widowControl/>
      <w:jc w:val="center"/>
      <w:outlineLvl w:val="2"/>
    </w:pPr>
    <w:rPr>
      <w:snapToGrid/>
      <w:sz w:val="28"/>
      <w:lang w:val="uk-UA"/>
    </w:rPr>
  </w:style>
  <w:style w:type="paragraph" w:customStyle="1" w:styleId="431">
    <w:name w:val="Заголовок 43"/>
    <w:basedOn w:val="21f4"/>
    <w:next w:val="21f4"/>
    <w:rsid w:val="003558A2"/>
    <w:pPr>
      <w:keepNext/>
      <w:widowControl/>
      <w:ind w:firstLine="540"/>
      <w:jc w:val="both"/>
      <w:outlineLvl w:val="3"/>
    </w:pPr>
    <w:rPr>
      <w:b/>
      <w:snapToGrid/>
      <w:sz w:val="28"/>
      <w:lang w:val="uk-UA"/>
    </w:rPr>
  </w:style>
  <w:style w:type="paragraph" w:customStyle="1" w:styleId="533">
    <w:name w:val="Заголовок 53"/>
    <w:basedOn w:val="21f4"/>
    <w:next w:val="21f4"/>
    <w:rsid w:val="003558A2"/>
    <w:pPr>
      <w:keepNext/>
      <w:widowControl/>
      <w:ind w:firstLine="540"/>
      <w:jc w:val="both"/>
      <w:outlineLvl w:val="4"/>
    </w:pPr>
    <w:rPr>
      <w:snapToGrid/>
      <w:sz w:val="28"/>
      <w:lang w:val="uk-UA"/>
    </w:rPr>
  </w:style>
  <w:style w:type="paragraph" w:customStyle="1" w:styleId="650">
    <w:name w:val="Заголовок 65"/>
    <w:basedOn w:val="21f4"/>
    <w:next w:val="21f4"/>
    <w:rsid w:val="003558A2"/>
    <w:pPr>
      <w:keepNext/>
      <w:widowControl/>
      <w:ind w:firstLine="540"/>
      <w:jc w:val="center"/>
      <w:outlineLvl w:val="5"/>
    </w:pPr>
    <w:rPr>
      <w:b/>
      <w:snapToGrid/>
      <w:sz w:val="28"/>
      <w:lang w:val="uk-UA"/>
    </w:rPr>
  </w:style>
  <w:style w:type="paragraph" w:customStyle="1" w:styleId="7fb">
    <w:name w:val="Текст сноски7"/>
    <w:basedOn w:val="21f4"/>
    <w:rsid w:val="003558A2"/>
    <w:pPr>
      <w:widowControl/>
    </w:pPr>
    <w:rPr>
      <w:snapToGrid/>
    </w:rPr>
  </w:style>
  <w:style w:type="character" w:customStyle="1" w:styleId="10f0">
    <w:name w:val="Знак сноски10"/>
    <w:basedOn w:val="af"/>
    <w:rsid w:val="003558A2"/>
    <w:rPr>
      <w:vertAlign w:val="superscript"/>
    </w:rPr>
  </w:style>
  <w:style w:type="paragraph" w:customStyle="1" w:styleId="12f">
    <w:name w:val="Обычный (веб)12"/>
    <w:basedOn w:val="ae"/>
    <w:rsid w:val="00F66579"/>
    <w:pPr>
      <w:suppressAutoHyphens w:val="0"/>
      <w:spacing w:before="100" w:after="100"/>
    </w:pPr>
    <w:rPr>
      <w:rFonts w:ascii="Times New Roman" w:eastAsia="Times New Roman" w:hAnsi="Times New Roman" w:cs="Times New Roman"/>
      <w:szCs w:val="20"/>
      <w:lang w:val="en-US" w:eastAsia="ru-RU"/>
    </w:rPr>
  </w:style>
  <w:style w:type="character" w:customStyle="1" w:styleId="HTML21">
    <w:name w:val="Пишущая машинка HTML2"/>
    <w:basedOn w:val="af"/>
    <w:rsid w:val="00F66579"/>
    <w:rPr>
      <w:rFonts w:ascii="Courier New" w:eastAsia="Times New Roman" w:hAnsi="Courier New"/>
      <w:sz w:val="20"/>
    </w:rPr>
  </w:style>
  <w:style w:type="paragraph" w:customStyle="1" w:styleId="740">
    <w:name w:val="Заголовок 74"/>
    <w:basedOn w:val="21f4"/>
    <w:next w:val="21f4"/>
    <w:rsid w:val="00625A4B"/>
    <w:pPr>
      <w:keepNext/>
      <w:widowControl/>
      <w:spacing w:line="360" w:lineRule="auto"/>
      <w:ind w:left="-284" w:right="818"/>
      <w:jc w:val="both"/>
    </w:pPr>
    <w:rPr>
      <w:b/>
      <w:snapToGrid/>
      <w:sz w:val="28"/>
    </w:rPr>
  </w:style>
  <w:style w:type="paragraph" w:customStyle="1" w:styleId="9f5">
    <w:name w:val="Подзаголовок9"/>
    <w:basedOn w:val="21f4"/>
    <w:rsid w:val="00625A4B"/>
    <w:pPr>
      <w:widowControl/>
      <w:ind w:firstLine="567"/>
      <w:jc w:val="both"/>
    </w:pPr>
    <w:rPr>
      <w:imprint/>
      <w:snapToGrid/>
      <w:color w:val="000000"/>
      <w:sz w:val="28"/>
      <w:lang w:val="uk-UA"/>
    </w:rPr>
  </w:style>
  <w:style w:type="paragraph" w:customStyle="1" w:styleId="12f0">
    <w:name w:val="Название12"/>
    <w:basedOn w:val="21f4"/>
    <w:rsid w:val="00625A4B"/>
    <w:pPr>
      <w:widowControl/>
      <w:ind w:firstLine="567"/>
      <w:jc w:val="center"/>
    </w:pPr>
    <w:rPr>
      <w:b/>
      <w:snapToGrid/>
      <w:sz w:val="28"/>
      <w:lang w:val="uk-UA"/>
    </w:rPr>
  </w:style>
  <w:style w:type="paragraph" w:customStyle="1" w:styleId="236">
    <w:name w:val="Основной текст23"/>
    <w:basedOn w:val="21f4"/>
    <w:rsid w:val="00150B7A"/>
    <w:pPr>
      <w:widowControl/>
      <w:jc w:val="both"/>
    </w:pPr>
    <w:rPr>
      <w:sz w:val="28"/>
      <w:lang w:val="en-US"/>
    </w:rPr>
  </w:style>
  <w:style w:type="paragraph" w:customStyle="1" w:styleId="afffffffffffffffffffffffffffb">
    <w:name w:val="Îáű÷íűé"/>
    <w:uiPriority w:val="99"/>
    <w:rsid w:val="003708C4"/>
    <w:pPr>
      <w:autoSpaceDE w:val="0"/>
      <w:autoSpaceDN w:val="0"/>
    </w:pPr>
    <w:rPr>
      <w:rFonts w:ascii="Times New Roman" w:eastAsiaTheme="minorEastAsia" w:hAnsi="Times New Roman" w:cs="Times New Roman"/>
      <w:lang w:val="hu-HU"/>
    </w:rPr>
  </w:style>
  <w:style w:type="paragraph" w:customStyle="1" w:styleId="1fffffffff3">
    <w:name w:val="çŕăîëîâîę 1"/>
    <w:basedOn w:val="afffffffffffffffffffffffffffb"/>
    <w:next w:val="afffffffffffffffffffffffffffb"/>
    <w:uiPriority w:val="99"/>
    <w:rsid w:val="003708C4"/>
    <w:pPr>
      <w:keepNext/>
      <w:spacing w:line="360" w:lineRule="auto"/>
      <w:jc w:val="center"/>
    </w:pPr>
    <w:rPr>
      <w:sz w:val="28"/>
      <w:szCs w:val="28"/>
      <w:lang w:val="uk-UA"/>
    </w:rPr>
  </w:style>
  <w:style w:type="paragraph" w:customStyle="1" w:styleId="2fffffff5">
    <w:name w:val="çŕăîëîâîę 2"/>
    <w:basedOn w:val="afffffffffffffffffffffffffffb"/>
    <w:next w:val="afffffffffffffffffffffffffffb"/>
    <w:uiPriority w:val="99"/>
    <w:rsid w:val="003708C4"/>
    <w:pPr>
      <w:keepNext/>
      <w:spacing w:line="360" w:lineRule="auto"/>
      <w:jc w:val="right"/>
    </w:pPr>
    <w:rPr>
      <w:sz w:val="28"/>
      <w:szCs w:val="28"/>
      <w:lang w:val="uk-UA"/>
    </w:rPr>
  </w:style>
  <w:style w:type="paragraph" w:customStyle="1" w:styleId="3ffffa">
    <w:name w:val="çŕăîëîâîę 3"/>
    <w:basedOn w:val="afffffffffffffffffffffffffffb"/>
    <w:next w:val="afffffffffffffffffffffffffffb"/>
    <w:uiPriority w:val="99"/>
    <w:rsid w:val="003708C4"/>
    <w:pPr>
      <w:keepNext/>
      <w:ind w:firstLine="709"/>
      <w:jc w:val="center"/>
    </w:pPr>
    <w:rPr>
      <w:b/>
      <w:bCs/>
      <w:sz w:val="24"/>
      <w:szCs w:val="24"/>
      <w:lang w:val="uk-UA"/>
    </w:rPr>
  </w:style>
  <w:style w:type="paragraph" w:customStyle="1" w:styleId="4fffb">
    <w:name w:val="çŕăîëîâîę 4"/>
    <w:basedOn w:val="afffffffffffffffffffffffffffb"/>
    <w:next w:val="afffffffffffffffffffffffffffb"/>
    <w:uiPriority w:val="99"/>
    <w:rsid w:val="003708C4"/>
    <w:pPr>
      <w:keepNext/>
      <w:jc w:val="both"/>
    </w:pPr>
    <w:rPr>
      <w:b/>
      <w:bCs/>
      <w:lang w:val="uk-UA"/>
    </w:rPr>
  </w:style>
  <w:style w:type="paragraph" w:customStyle="1" w:styleId="5ffd">
    <w:name w:val="çŕăîëîâîę 5"/>
    <w:basedOn w:val="afffffffffffffffffffffffffffb"/>
    <w:next w:val="afffffffffffffffffffffffffffb"/>
    <w:uiPriority w:val="99"/>
    <w:rsid w:val="003708C4"/>
    <w:pPr>
      <w:keepNext/>
      <w:spacing w:line="360" w:lineRule="auto"/>
      <w:ind w:firstLine="567"/>
      <w:jc w:val="both"/>
    </w:pPr>
    <w:rPr>
      <w:b/>
      <w:bCs/>
      <w:color w:val="FF0000"/>
      <w:spacing w:val="-6"/>
      <w:sz w:val="24"/>
      <w:szCs w:val="24"/>
      <w:lang w:val="uk-UA"/>
    </w:rPr>
  </w:style>
  <w:style w:type="paragraph" w:customStyle="1" w:styleId="6ff3">
    <w:name w:val="çŕăîëîâîę 6"/>
    <w:basedOn w:val="afffffffffffffffffffffffffffb"/>
    <w:next w:val="afffffffffffffffffffffffffffb"/>
    <w:uiPriority w:val="99"/>
    <w:rsid w:val="003708C4"/>
    <w:pPr>
      <w:keepNext/>
      <w:spacing w:line="360" w:lineRule="auto"/>
      <w:ind w:firstLine="567"/>
      <w:jc w:val="both"/>
    </w:pPr>
    <w:rPr>
      <w:b/>
      <w:bCs/>
      <w:i/>
      <w:iCs/>
      <w:color w:val="FF0000"/>
      <w:sz w:val="24"/>
      <w:szCs w:val="24"/>
      <w:lang w:val="uk-UA"/>
    </w:rPr>
  </w:style>
  <w:style w:type="character" w:customStyle="1" w:styleId="afffffffffffffffffffffffffffc">
    <w:name w:val="Îńíîâíîé řđčôň"/>
    <w:uiPriority w:val="99"/>
    <w:rsid w:val="003708C4"/>
  </w:style>
  <w:style w:type="paragraph" w:customStyle="1" w:styleId="afffffffffffffffffffffffffffd">
    <w:name w:val="Íŕçâŕíčĺ"/>
    <w:basedOn w:val="afffffffffffffffffffffffffffb"/>
    <w:uiPriority w:val="99"/>
    <w:rsid w:val="003708C4"/>
    <w:pPr>
      <w:jc w:val="center"/>
    </w:pPr>
    <w:rPr>
      <w:sz w:val="36"/>
      <w:szCs w:val="36"/>
      <w:lang w:val="uk-UA"/>
    </w:rPr>
  </w:style>
  <w:style w:type="paragraph" w:customStyle="1" w:styleId="2fffffff6">
    <w:name w:val="Îńíîâíîé ňĺęńň 2"/>
    <w:basedOn w:val="afffffffffffffffffffffffffffb"/>
    <w:uiPriority w:val="99"/>
    <w:rsid w:val="003708C4"/>
    <w:pPr>
      <w:ind w:firstLine="567"/>
    </w:pPr>
    <w:rPr>
      <w:sz w:val="24"/>
      <w:szCs w:val="24"/>
      <w:lang w:val="uk-UA"/>
    </w:rPr>
  </w:style>
  <w:style w:type="paragraph" w:customStyle="1" w:styleId="2fffffff7">
    <w:name w:val="Îńíîâíîé ňĺęńň ń îňńňóďîě 2"/>
    <w:basedOn w:val="afffffffffffffffffffffffffffb"/>
    <w:uiPriority w:val="99"/>
    <w:rsid w:val="003708C4"/>
    <w:pPr>
      <w:ind w:firstLine="567"/>
      <w:jc w:val="both"/>
    </w:pPr>
    <w:rPr>
      <w:sz w:val="24"/>
      <w:szCs w:val="24"/>
      <w:lang w:val="uk-UA"/>
    </w:rPr>
  </w:style>
  <w:style w:type="paragraph" w:customStyle="1" w:styleId="afffffffffffffffffffffffffffe">
    <w:name w:val="Îńíîâíîé ňĺęńň"/>
    <w:basedOn w:val="afffffffffffffffffffffffffffb"/>
    <w:uiPriority w:val="99"/>
    <w:rsid w:val="003708C4"/>
    <w:pPr>
      <w:spacing w:line="360" w:lineRule="auto"/>
      <w:jc w:val="both"/>
    </w:pPr>
    <w:rPr>
      <w:sz w:val="28"/>
      <w:szCs w:val="28"/>
      <w:lang w:val="uk-UA"/>
    </w:rPr>
  </w:style>
  <w:style w:type="paragraph" w:customStyle="1" w:styleId="affffffffffffffffffffffffffff">
    <w:name w:val="Âĺđőíčé ęîëîíňčňóë"/>
    <w:basedOn w:val="afffffffffffffffffffffffffffb"/>
    <w:uiPriority w:val="99"/>
    <w:rsid w:val="003708C4"/>
    <w:pPr>
      <w:tabs>
        <w:tab w:val="center" w:pos="4536"/>
        <w:tab w:val="right" w:pos="9072"/>
      </w:tabs>
    </w:pPr>
  </w:style>
  <w:style w:type="character" w:customStyle="1" w:styleId="affffffffffffffffffffffffffff0">
    <w:name w:val="íîěĺđ ńňđŕíčöű"/>
    <w:basedOn w:val="afffffffffffffffffffffffffffc"/>
    <w:uiPriority w:val="99"/>
    <w:rsid w:val="003708C4"/>
  </w:style>
  <w:style w:type="paragraph" w:customStyle="1" w:styleId="affffffffffffffffffffffffffff1">
    <w:name w:val="Íčćíčé ęîëîíňčňóë"/>
    <w:basedOn w:val="afffffffffffffffffffffffffffb"/>
    <w:uiPriority w:val="99"/>
    <w:rsid w:val="003708C4"/>
    <w:pPr>
      <w:tabs>
        <w:tab w:val="center" w:pos="4536"/>
        <w:tab w:val="right" w:pos="9072"/>
      </w:tabs>
    </w:pPr>
  </w:style>
  <w:style w:type="paragraph" w:customStyle="1" w:styleId="3ffffb">
    <w:name w:val="Îńíîâíîé ňĺęńň ń îňńňóďîě 3"/>
    <w:basedOn w:val="afffffffffffffffffffffffffffb"/>
    <w:uiPriority w:val="99"/>
    <w:rsid w:val="003708C4"/>
    <w:pPr>
      <w:ind w:firstLine="567"/>
      <w:jc w:val="both"/>
    </w:pPr>
    <w:rPr>
      <w:lang w:val="ru-RU"/>
    </w:rPr>
  </w:style>
  <w:style w:type="paragraph" w:customStyle="1" w:styleId="1270">
    <w:name w:val="Стиль Основной текст с отступом + Первая строка:  127 см уплотнен..."/>
    <w:basedOn w:val="affffffff1"/>
    <w:autoRedefine/>
    <w:rsid w:val="00AA145B"/>
    <w:pPr>
      <w:keepNext/>
      <w:widowControl w:val="0"/>
      <w:suppressAutoHyphens w:val="0"/>
      <w:spacing w:after="0" w:line="360" w:lineRule="auto"/>
      <w:ind w:left="0" w:firstLine="700"/>
      <w:jc w:val="both"/>
    </w:pPr>
    <w:rPr>
      <w:rFonts w:ascii="Times New Roman" w:eastAsia="Times New Roman" w:hAnsi="Times New Roman" w:cs="Times New Roman"/>
      <w:spacing w:val="-4"/>
      <w:kern w:val="28"/>
      <w:szCs w:val="20"/>
      <w:lang w:val="uk-UA" w:eastAsia="ru-RU"/>
    </w:rPr>
  </w:style>
  <w:style w:type="paragraph" w:customStyle="1" w:styleId="02">
    <w:name w:val="Стиль Основной текст с отступом + уплотненный на  02 пт"/>
    <w:basedOn w:val="affffffff1"/>
    <w:autoRedefine/>
    <w:rsid w:val="00AA145B"/>
    <w:pPr>
      <w:widowControl w:val="0"/>
      <w:suppressAutoHyphens w:val="0"/>
      <w:spacing w:after="0" w:line="360" w:lineRule="auto"/>
      <w:ind w:left="0" w:firstLine="700"/>
      <w:jc w:val="both"/>
    </w:pPr>
    <w:rPr>
      <w:rFonts w:ascii="Times New Roman" w:eastAsia="Batang" w:hAnsi="Times New Roman" w:cs="Times New Roman"/>
      <w:spacing w:val="-4"/>
      <w:kern w:val="28"/>
      <w:szCs w:val="28"/>
      <w:lang w:val="uk-UA" w:eastAsia="ru-RU"/>
    </w:rPr>
  </w:style>
  <w:style w:type="character" w:customStyle="1" w:styleId="020">
    <w:name w:val="Стиль Основной текст с отступом + уплотненный на  02 пт Знак"/>
    <w:basedOn w:val="af9"/>
    <w:rsid w:val="00AA145B"/>
    <w:rPr>
      <w:rFonts w:ascii="Times New Roman" w:eastAsia="Batang" w:hAnsi="Times New Roman"/>
      <w:spacing w:val="-4"/>
      <w:kern w:val="28"/>
      <w:sz w:val="28"/>
      <w:szCs w:val="28"/>
      <w:lang w:val="uk-UA" w:eastAsia="ru-RU" w:bidi="ar-SA"/>
    </w:rPr>
  </w:style>
  <w:style w:type="character" w:customStyle="1" w:styleId="1fffffffff4">
    <w:name w:val="Обычный отступ Знак Знак Знак1"/>
    <w:aliases w:val="Обычный отступ Знак Знак Знак Знак"/>
    <w:basedOn w:val="af"/>
    <w:rsid w:val="00AA145B"/>
    <w:rPr>
      <w:rFonts w:ascii="Arial" w:eastAsia="Batang" w:hAnsi="Arial" w:cs="Arial"/>
      <w:kern w:val="28"/>
      <w:sz w:val="28"/>
      <w:szCs w:val="28"/>
      <w:lang w:val="uk-UA" w:eastAsia="ru-RU" w:bidi="ar-SA"/>
    </w:rPr>
  </w:style>
  <w:style w:type="character" w:customStyle="1" w:styleId="2fffffff8">
    <w:name w:val="Основной текст с отступом 2 Знак Знак Знак Знак Знак Знак"/>
    <w:basedOn w:val="af"/>
    <w:rsid w:val="00AA145B"/>
    <w:rPr>
      <w:rFonts w:eastAsia="Batang"/>
      <w:kern w:val="28"/>
      <w:sz w:val="28"/>
      <w:szCs w:val="28"/>
      <w:lang w:val="uk-UA" w:eastAsia="ru-RU" w:bidi="ar-SA"/>
    </w:rPr>
  </w:style>
  <w:style w:type="paragraph" w:customStyle="1" w:styleId="ZagAref1">
    <w:name w:val="ZagAref1"/>
    <w:basedOn w:val="ae"/>
    <w:rsid w:val="00AA145B"/>
    <w:pPr>
      <w:keepNext/>
      <w:widowControl w:val="0"/>
      <w:suppressAutoHyphens w:val="0"/>
      <w:autoSpaceDE w:val="0"/>
      <w:autoSpaceDN w:val="0"/>
      <w:adjustRightInd w:val="0"/>
      <w:spacing w:line="360" w:lineRule="auto"/>
      <w:jc w:val="center"/>
      <w:outlineLvl w:val="0"/>
    </w:pPr>
    <w:rPr>
      <w:rFonts w:ascii="Times New Roman" w:eastAsia="Times New Roman" w:hAnsi="Times New Roman" w:cs="Times New Roman"/>
      <w:caps/>
      <w:lang w:val="uk-UA" w:eastAsia="uk-UA"/>
    </w:rPr>
  </w:style>
  <w:style w:type="paragraph" w:customStyle="1" w:styleId="lf12">
    <w:name w:val="Оlf1новной текст 2"/>
    <w:basedOn w:val="ae"/>
    <w:rsid w:val="00EB6B25"/>
    <w:pPr>
      <w:widowControl w:val="0"/>
      <w:suppressAutoHyphens w:val="0"/>
      <w:spacing w:after="120" w:line="360" w:lineRule="auto"/>
      <w:jc w:val="both"/>
    </w:pPr>
    <w:rPr>
      <w:rFonts w:ascii="Arial" w:eastAsia="Times New Roman" w:hAnsi="Arial" w:cs="Times New Roman"/>
      <w:snapToGrid w:val="0"/>
      <w:szCs w:val="20"/>
      <w:lang w:eastAsia="ru-RU"/>
    </w:rPr>
  </w:style>
  <w:style w:type="paragraph" w:customStyle="1" w:styleId="ref">
    <w:name w:val="ref"/>
    <w:basedOn w:val="ae"/>
    <w:rsid w:val="00EB6B25"/>
    <w:pPr>
      <w:suppressAutoHyphens w:val="0"/>
      <w:spacing w:after="120"/>
      <w:ind w:left="142" w:hanging="142"/>
      <w:jc w:val="both"/>
    </w:pPr>
    <w:rPr>
      <w:rFonts w:ascii="UkrainianTimesET" w:eastAsia="Times New Roman" w:hAnsi="UkrainianTimesET" w:cs="Times New Roman"/>
      <w:szCs w:val="20"/>
      <w:lang w:val="en-US" w:eastAsia="ru-RU"/>
    </w:rPr>
  </w:style>
  <w:style w:type="paragraph" w:customStyle="1" w:styleId="384">
    <w:name w:val="Основной текст 38"/>
    <w:basedOn w:val="21f4"/>
    <w:rsid w:val="001D7BA4"/>
    <w:pPr>
      <w:widowControl/>
    </w:pPr>
    <w:rPr>
      <w:snapToGrid/>
      <w:sz w:val="28"/>
      <w:lang w:val="uk-UA"/>
    </w:rPr>
  </w:style>
  <w:style w:type="paragraph" w:customStyle="1" w:styleId="Zag0">
    <w:name w:val="Zag"/>
    <w:basedOn w:val="Txt0"/>
    <w:uiPriority w:val="99"/>
    <w:rsid w:val="000B4601"/>
    <w:pPr>
      <w:spacing w:after="85"/>
      <w:ind w:firstLine="0"/>
      <w:jc w:val="center"/>
    </w:pPr>
    <w:rPr>
      <w:b/>
      <w:bCs/>
      <w:color w:val="auto"/>
    </w:rPr>
  </w:style>
  <w:style w:type="paragraph" w:customStyle="1" w:styleId="Txt0">
    <w:name w:val="Txt"/>
    <w:uiPriority w:val="99"/>
    <w:rsid w:val="000B4601"/>
    <w:pPr>
      <w:tabs>
        <w:tab w:val="left" w:pos="240"/>
      </w:tabs>
      <w:autoSpaceDE w:val="0"/>
      <w:autoSpaceDN w:val="0"/>
      <w:spacing w:line="234" w:lineRule="atLeast"/>
      <w:ind w:firstLine="397"/>
      <w:jc w:val="both"/>
    </w:pPr>
    <w:rPr>
      <w:rFonts w:ascii="Times New Roman" w:eastAsiaTheme="minorEastAsia" w:hAnsi="Times New Roman" w:cs="Times New Roman"/>
      <w:color w:val="000000"/>
    </w:rPr>
  </w:style>
  <w:style w:type="paragraph" w:customStyle="1" w:styleId="enoiie">
    <w:name w:val="?enoiie"/>
    <w:basedOn w:val="ae"/>
    <w:rsid w:val="007C13FF"/>
    <w:pPr>
      <w:keepLines/>
      <w:spacing w:line="360" w:lineRule="auto"/>
      <w:jc w:val="center"/>
    </w:pPr>
    <w:rPr>
      <w:rFonts w:ascii="Times New Roman" w:eastAsia="Times New Roman" w:hAnsi="Times New Roman" w:cs="Times New Roman"/>
      <w:sz w:val="28"/>
      <w:szCs w:val="20"/>
      <w:lang w:eastAsia="ru-RU"/>
    </w:rPr>
  </w:style>
  <w:style w:type="paragraph" w:customStyle="1" w:styleId="2170">
    <w:name w:val="Основной текст 217"/>
    <w:basedOn w:val="ae"/>
    <w:rsid w:val="00A07241"/>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1250">
    <w:name w:val="Стиль Красная строка + По ширине Первая строка:  125 см"/>
    <w:basedOn w:val="afff3"/>
    <w:rsid w:val="00635715"/>
    <w:pPr>
      <w:spacing w:after="0"/>
      <w:ind w:firstLine="709"/>
      <w:jc w:val="both"/>
    </w:pPr>
    <w:rPr>
      <w:rFonts w:ascii="Times New Roman" w:eastAsia="Times New Roman" w:hAnsi="Times New Roman" w:cs="Times New Roman"/>
      <w:sz w:val="28"/>
      <w:szCs w:val="28"/>
      <w:lang w:eastAsia="ru-RU"/>
    </w:rPr>
  </w:style>
  <w:style w:type="paragraph" w:customStyle="1" w:styleId="1412">
    <w:name w:val="Стиль Красная строка + 14 пт1"/>
    <w:basedOn w:val="afff3"/>
    <w:autoRedefine/>
    <w:rsid w:val="00635715"/>
    <w:pPr>
      <w:spacing w:after="0"/>
      <w:ind w:firstLine="540"/>
      <w:jc w:val="both"/>
    </w:pPr>
    <w:rPr>
      <w:rFonts w:ascii="Times New Roman" w:eastAsia="Times New Roman" w:hAnsi="Times New Roman" w:cs="Times New Roman"/>
      <w:sz w:val="28"/>
      <w:szCs w:val="28"/>
      <w:lang w:eastAsia="ru-RU"/>
    </w:rPr>
  </w:style>
  <w:style w:type="character" w:customStyle="1" w:styleId="1413">
    <w:name w:val="Стиль Красная строка + 14 пт полужирный Знак1"/>
    <w:basedOn w:val="af"/>
    <w:locked/>
    <w:rsid w:val="00635715"/>
    <w:rPr>
      <w:b/>
      <w:bCs/>
      <w:sz w:val="24"/>
      <w:szCs w:val="24"/>
      <w:lang w:val="ru-RU" w:eastAsia="ru-RU"/>
    </w:rPr>
  </w:style>
  <w:style w:type="paragraph" w:customStyle="1" w:styleId="156">
    <w:name w:val="Основной текст с отступом15"/>
    <w:basedOn w:val="ae"/>
    <w:rsid w:val="00BF47EB"/>
    <w:pPr>
      <w:suppressAutoHyphens w:val="0"/>
      <w:spacing w:after="120"/>
      <w:ind w:left="283"/>
    </w:pPr>
    <w:rPr>
      <w:rFonts w:ascii="Times New Roman" w:eastAsia="Times New Roman" w:hAnsi="Times New Roman" w:cs="Times New Roman"/>
      <w:lang w:eastAsia="ru-RU"/>
    </w:rPr>
  </w:style>
  <w:style w:type="paragraph" w:customStyle="1" w:styleId="14f5">
    <w:name w:val="Стиль Красная строка + 14 пт"/>
    <w:basedOn w:val="afff3"/>
    <w:autoRedefine/>
    <w:rsid w:val="00BF47EB"/>
    <w:pPr>
      <w:spacing w:after="0"/>
      <w:ind w:firstLine="540"/>
      <w:jc w:val="both"/>
    </w:pPr>
    <w:rPr>
      <w:rFonts w:ascii="Times New Roman" w:eastAsia="Times New Roman" w:hAnsi="Times New Roman" w:cs="Times New Roman"/>
      <w:sz w:val="28"/>
      <w:szCs w:val="28"/>
      <w:lang w:eastAsia="ru-RU"/>
    </w:rPr>
  </w:style>
  <w:style w:type="paragraph" w:customStyle="1" w:styleId="14f6">
    <w:name w:val="Стиль Красная строка + 14 пт полужирный"/>
    <w:basedOn w:val="afff3"/>
    <w:rsid w:val="00BF47EB"/>
    <w:pPr>
      <w:spacing w:after="0"/>
      <w:ind w:firstLine="709"/>
      <w:jc w:val="both"/>
    </w:pPr>
    <w:rPr>
      <w:rFonts w:ascii="Times New Roman" w:eastAsia="Times New Roman" w:hAnsi="Times New Roman" w:cs="Times New Roman"/>
      <w:b/>
      <w:bCs/>
      <w:sz w:val="28"/>
      <w:szCs w:val="28"/>
      <w:lang w:eastAsia="ru-RU"/>
    </w:rPr>
  </w:style>
  <w:style w:type="character" w:customStyle="1" w:styleId="14f7">
    <w:name w:val="Стиль Красная строка + 14 пт полужирный Знак"/>
    <w:basedOn w:val="af"/>
    <w:rsid w:val="00BF47EB"/>
    <w:rPr>
      <w:b/>
      <w:bCs/>
      <w:sz w:val="24"/>
      <w:szCs w:val="24"/>
      <w:lang w:val="ru-RU" w:eastAsia="ru-RU"/>
    </w:rPr>
  </w:style>
  <w:style w:type="paragraph" w:customStyle="1" w:styleId="BulletItem">
    <w:name w:val="Bullet Item"/>
    <w:basedOn w:val="ae"/>
    <w:uiPriority w:val="99"/>
    <w:rsid w:val="00F20F39"/>
    <w:pPr>
      <w:numPr>
        <w:ilvl w:val="1"/>
        <w:numId w:val="61"/>
      </w:numPr>
      <w:suppressAutoHyphens w:val="0"/>
    </w:pPr>
    <w:rPr>
      <w:rFonts w:ascii="Times New Roman" w:eastAsia="Times New Roman" w:hAnsi="Times New Roman" w:cs="Times New Roman"/>
      <w:lang w:eastAsia="ru-RU"/>
    </w:rPr>
  </w:style>
  <w:style w:type="paragraph" w:customStyle="1" w:styleId="1101">
    <w:name w:val="Заголовок 110"/>
    <w:basedOn w:val="ae"/>
    <w:next w:val="ae"/>
    <w:rsid w:val="00F20F39"/>
    <w:pPr>
      <w:keepNext/>
      <w:suppressAutoHyphens w:val="0"/>
      <w:spacing w:before="40"/>
    </w:pPr>
    <w:rPr>
      <w:rFonts w:ascii="Times New Roman" w:eastAsia="Times New Roman" w:hAnsi="Times New Roman" w:cs="Times New Roman"/>
      <w:b/>
      <w:kern w:val="28"/>
      <w:szCs w:val="20"/>
      <w:lang w:val="en-US" w:eastAsia="ru-RU"/>
    </w:rPr>
  </w:style>
  <w:style w:type="paragraph" w:customStyle="1" w:styleId="2102">
    <w:name w:val="Заголовок 210"/>
    <w:basedOn w:val="1101"/>
    <w:next w:val="ae"/>
    <w:rsid w:val="00F20F39"/>
    <w:pPr>
      <w:tabs>
        <w:tab w:val="num" w:pos="360"/>
      </w:tabs>
      <w:ind w:left="360" w:hanging="360"/>
      <w:outlineLvl w:val="0"/>
    </w:pPr>
  </w:style>
  <w:style w:type="paragraph" w:customStyle="1" w:styleId="392">
    <w:name w:val="Заголовок 39"/>
    <w:basedOn w:val="2102"/>
    <w:next w:val="ae"/>
    <w:rsid w:val="00F20F39"/>
    <w:pPr>
      <w:ind w:left="703" w:hanging="283"/>
      <w:outlineLvl w:val="1"/>
    </w:pPr>
    <w:rPr>
      <w:b w:val="0"/>
      <w:i/>
      <w:sz w:val="22"/>
    </w:rPr>
  </w:style>
  <w:style w:type="paragraph" w:customStyle="1" w:styleId="440">
    <w:name w:val="Заголовок 44"/>
    <w:basedOn w:val="392"/>
    <w:next w:val="ae"/>
    <w:rsid w:val="00F20F39"/>
    <w:pPr>
      <w:ind w:left="360" w:hanging="360"/>
      <w:outlineLvl w:val="2"/>
    </w:pPr>
  </w:style>
  <w:style w:type="paragraph" w:customStyle="1" w:styleId="540">
    <w:name w:val="Заголовок 54"/>
    <w:basedOn w:val="ae"/>
    <w:next w:val="ae"/>
    <w:rsid w:val="00F20F39"/>
    <w:pPr>
      <w:suppressAutoHyphens w:val="0"/>
      <w:spacing w:before="40"/>
    </w:pPr>
    <w:rPr>
      <w:rFonts w:ascii="Times New Roman" w:eastAsia="Times New Roman" w:hAnsi="Times New Roman" w:cs="Times New Roman"/>
      <w:i/>
      <w:sz w:val="22"/>
      <w:szCs w:val="20"/>
      <w:lang w:val="en-US" w:eastAsia="ru-RU"/>
    </w:rPr>
  </w:style>
  <w:style w:type="paragraph" w:customStyle="1" w:styleId="660">
    <w:name w:val="Заголовок 66"/>
    <w:basedOn w:val="ae"/>
    <w:next w:val="ae"/>
    <w:rsid w:val="00F20F39"/>
    <w:pPr>
      <w:suppressAutoHyphens w:val="0"/>
      <w:spacing w:before="240" w:after="60"/>
      <w:jc w:val="both"/>
    </w:pPr>
    <w:rPr>
      <w:rFonts w:ascii="Arial" w:eastAsia="Times New Roman" w:hAnsi="Arial" w:cs="Times New Roman"/>
      <w:i/>
      <w:sz w:val="22"/>
      <w:szCs w:val="20"/>
      <w:lang w:val="en-US" w:eastAsia="ru-RU"/>
    </w:rPr>
  </w:style>
  <w:style w:type="paragraph" w:customStyle="1" w:styleId="750">
    <w:name w:val="Заголовок 75"/>
    <w:basedOn w:val="ae"/>
    <w:next w:val="ae"/>
    <w:rsid w:val="00F20F39"/>
    <w:pPr>
      <w:suppressAutoHyphens w:val="0"/>
      <w:spacing w:before="240" w:after="60"/>
      <w:jc w:val="both"/>
    </w:pPr>
    <w:rPr>
      <w:rFonts w:ascii="Arial" w:eastAsia="Times New Roman" w:hAnsi="Arial" w:cs="Times New Roman"/>
      <w:sz w:val="18"/>
      <w:szCs w:val="20"/>
      <w:lang w:val="en-US" w:eastAsia="ru-RU"/>
    </w:rPr>
  </w:style>
  <w:style w:type="paragraph" w:customStyle="1" w:styleId="821">
    <w:name w:val="Заголовок 8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920">
    <w:name w:val="Заголовок 9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22a">
    <w:name w:val="Обычный22"/>
    <w:rsid w:val="00F20F39"/>
    <w:pPr>
      <w:spacing w:before="40"/>
      <w:ind w:firstLine="720"/>
      <w:jc w:val="both"/>
    </w:pPr>
    <w:rPr>
      <w:rFonts w:ascii="Times New Roman" w:eastAsia="Times New Roman" w:hAnsi="Times New Roman" w:cs="Times New Roman"/>
      <w:sz w:val="24"/>
    </w:rPr>
  </w:style>
  <w:style w:type="character" w:customStyle="1" w:styleId="affffffffffffffffffffffffffff2">
    <w:name w:val="Математический"/>
    <w:basedOn w:val="af"/>
    <w:uiPriority w:val="99"/>
    <w:rsid w:val="0003239B"/>
    <w:rPr>
      <w:rFonts w:ascii="Monotype Corsiva" w:hAnsi="Monotype Corsiva" w:cs="Monotype Corsiva"/>
      <w:i/>
      <w:iCs/>
      <w:sz w:val="28"/>
      <w:szCs w:val="28"/>
      <w:lang w:val="en-US" w:eastAsia="x-none"/>
    </w:rPr>
  </w:style>
  <w:style w:type="character" w:customStyle="1" w:styleId="affffffffffffffffffffffffffff3">
    <w:name w:val="Определение"/>
    <w:basedOn w:val="af"/>
    <w:uiPriority w:val="99"/>
    <w:rsid w:val="0003239B"/>
    <w:rPr>
      <w:b/>
      <w:bCs/>
    </w:rPr>
  </w:style>
  <w:style w:type="character" w:customStyle="1" w:styleId="itemsubtitleproduct1">
    <w:name w:val="itemsubtitleproduct1"/>
    <w:basedOn w:val="af"/>
    <w:rsid w:val="0020475E"/>
    <w:rPr>
      <w:rFonts w:ascii="Verdana" w:hAnsi="Verdana" w:hint="default"/>
      <w:b w:val="0"/>
      <w:bCs w:val="0"/>
      <w:color w:val="000000"/>
      <w:sz w:val="26"/>
      <w:szCs w:val="26"/>
    </w:rPr>
  </w:style>
  <w:style w:type="character" w:customStyle="1" w:styleId="proddetailsgen1">
    <w:name w:val="proddetailsgen1"/>
    <w:basedOn w:val="af"/>
    <w:rsid w:val="0020475E"/>
    <w:rPr>
      <w:rFonts w:ascii="Verdana" w:hAnsi="Verdana" w:hint="default"/>
      <w:color w:val="000000"/>
      <w:sz w:val="19"/>
      <w:szCs w:val="19"/>
    </w:rPr>
  </w:style>
  <w:style w:type="paragraph" w:customStyle="1" w:styleId="2180">
    <w:name w:val="Основной текст 218"/>
    <w:basedOn w:val="ae"/>
    <w:rsid w:val="00302DCA"/>
    <w:pPr>
      <w:overflowPunct w:val="0"/>
      <w:autoSpaceDE w:val="0"/>
      <w:autoSpaceDN w:val="0"/>
      <w:adjustRightInd w:val="0"/>
      <w:ind w:right="425" w:firstLine="567"/>
      <w:textAlignment w:val="baseline"/>
    </w:pPr>
    <w:rPr>
      <w:rFonts w:ascii="Times New Roman" w:eastAsia="Times New Roman" w:hAnsi="Times New Roman" w:cs="Times New Roman"/>
      <w:sz w:val="20"/>
      <w:szCs w:val="20"/>
      <w:lang w:eastAsia="ru-RU"/>
    </w:rPr>
  </w:style>
  <w:style w:type="character" w:customStyle="1" w:styleId="157">
    <w:name w:val="Гиперссылка15"/>
    <w:basedOn w:val="af"/>
    <w:rsid w:val="00302DCA"/>
    <w:rPr>
      <w:color w:val="0000FF"/>
      <w:u w:val="single"/>
    </w:rPr>
  </w:style>
  <w:style w:type="paragraph" w:customStyle="1" w:styleId="2171">
    <w:name w:val="Основной текст с отступом 217"/>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US" w:eastAsia="ru-RU"/>
    </w:rPr>
  </w:style>
  <w:style w:type="paragraph" w:customStyle="1" w:styleId="3150">
    <w:name w:val="Основной текст с отступом 315"/>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i/>
      <w:sz w:val="28"/>
      <w:szCs w:val="20"/>
      <w:lang w:eastAsia="ru-RU"/>
    </w:rPr>
  </w:style>
  <w:style w:type="paragraph" w:customStyle="1" w:styleId="5ffe">
    <w:name w:val="Схема документа5"/>
    <w:basedOn w:val="ae"/>
    <w:rsid w:val="00302DCA"/>
    <w:pPr>
      <w:shd w:val="clear" w:color="auto" w:fill="000080"/>
      <w:suppressAutoHyphens w:val="0"/>
      <w:overflowPunct w:val="0"/>
      <w:autoSpaceDE w:val="0"/>
      <w:autoSpaceDN w:val="0"/>
      <w:adjustRightInd w:val="0"/>
      <w:textAlignment w:val="baseline"/>
    </w:pPr>
    <w:rPr>
      <w:rFonts w:ascii="Tahoma" w:eastAsia="Times New Roman" w:hAnsi="Tahoma" w:cs="Times New Roman"/>
      <w:sz w:val="28"/>
      <w:szCs w:val="20"/>
      <w:lang w:val="en-US" w:eastAsia="ru-RU"/>
    </w:rPr>
  </w:style>
  <w:style w:type="paragraph" w:customStyle="1" w:styleId="Myown">
    <w:name w:val="My own"/>
    <w:basedOn w:val="ae"/>
    <w:rsid w:val="00302DCA"/>
    <w:pPr>
      <w:tabs>
        <w:tab w:val="left" w:pos="851"/>
      </w:tabs>
      <w:suppressAutoHyphens w:val="0"/>
      <w:jc w:val="both"/>
    </w:pPr>
    <w:rPr>
      <w:rFonts w:ascii="Times New Roman" w:eastAsia="Times New Roman" w:hAnsi="Times New Roman" w:cs="Times New Roman"/>
      <w:sz w:val="28"/>
      <w:lang w:val="en-US" w:eastAsia="ru-RU"/>
    </w:rPr>
  </w:style>
  <w:style w:type="paragraph" w:customStyle="1" w:styleId="7fc">
    <w:name w:val="Текст7"/>
    <w:basedOn w:val="ae"/>
    <w:rsid w:val="00302DCA"/>
    <w:pPr>
      <w:widowControl w:val="0"/>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8f7">
    <w:name w:val="Цитата8"/>
    <w:basedOn w:val="ae"/>
    <w:rsid w:val="00302DCA"/>
    <w:pPr>
      <w:suppressAutoHyphens w:val="0"/>
      <w:overflowPunct w:val="0"/>
      <w:autoSpaceDE w:val="0"/>
      <w:autoSpaceDN w:val="0"/>
      <w:adjustRightInd w:val="0"/>
      <w:ind w:left="284" w:right="3679"/>
      <w:textAlignment w:val="baseline"/>
    </w:pPr>
    <w:rPr>
      <w:rFonts w:ascii="Times New Roman" w:eastAsia="Times New Roman" w:hAnsi="Times New Roman" w:cs="Times New Roman"/>
      <w:sz w:val="28"/>
      <w:szCs w:val="20"/>
      <w:lang w:val="en-GB" w:eastAsia="ru-RU"/>
    </w:rPr>
  </w:style>
  <w:style w:type="paragraph" w:customStyle="1" w:styleId="138">
    <w:name w:val="Обычный (веб)13"/>
    <w:basedOn w:val="ae"/>
    <w:rsid w:val="00302DCA"/>
    <w:pPr>
      <w:suppressAutoHyphens w:val="0"/>
      <w:overflowPunct w:val="0"/>
      <w:autoSpaceDE w:val="0"/>
      <w:autoSpaceDN w:val="0"/>
      <w:adjustRightInd w:val="0"/>
      <w:spacing w:before="100" w:after="100"/>
      <w:textAlignment w:val="baseline"/>
    </w:pPr>
    <w:rPr>
      <w:rFonts w:ascii="Times New Roman" w:eastAsia="Times New Roman" w:hAnsi="Times New Roman" w:cs="Times New Roman"/>
      <w:szCs w:val="20"/>
      <w:lang w:eastAsia="ru-RU"/>
    </w:rPr>
  </w:style>
  <w:style w:type="paragraph" w:customStyle="1" w:styleId="HTML40">
    <w:name w:val="Стандартный HTML4"/>
    <w:basedOn w:val="ae"/>
    <w:rsid w:val="0030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caaieiaie5">
    <w:name w:val="caaieiaie 5"/>
    <w:uiPriority w:val="99"/>
    <w:rsid w:val="004E2039"/>
    <w:pPr>
      <w:keepNext/>
      <w:overflowPunct w:val="0"/>
      <w:autoSpaceDE w:val="0"/>
      <w:autoSpaceDN w:val="0"/>
      <w:adjustRightInd w:val="0"/>
      <w:spacing w:line="360" w:lineRule="auto"/>
      <w:jc w:val="center"/>
      <w:textAlignment w:val="baseline"/>
    </w:pPr>
    <w:rPr>
      <w:rFonts w:ascii="Times New Roman" w:eastAsia="Times New Roman" w:hAnsi="Times New Roman" w:cs="Times New Roman"/>
      <w:sz w:val="24"/>
      <w:szCs w:val="24"/>
      <w:lang w:val="uk-UA"/>
    </w:rPr>
  </w:style>
  <w:style w:type="paragraph" w:customStyle="1" w:styleId="165">
    <w:name w:val="Основной текст с отступом16"/>
    <w:basedOn w:val="ae"/>
    <w:rsid w:val="00F41C6D"/>
    <w:pPr>
      <w:suppressAutoHyphens w:val="0"/>
      <w:spacing w:line="360" w:lineRule="auto"/>
      <w:ind w:firstLine="561"/>
      <w:jc w:val="both"/>
    </w:pPr>
    <w:rPr>
      <w:rFonts w:ascii="Times New Roman" w:eastAsia="Times New Roman" w:hAnsi="Times New Roman" w:cs="Times New Roman"/>
      <w:sz w:val="28"/>
      <w:szCs w:val="28"/>
      <w:lang w:eastAsia="ru-RU"/>
    </w:rPr>
  </w:style>
  <w:style w:type="paragraph" w:customStyle="1" w:styleId="affffffffffffffffffffffffffff4">
    <w:name w:val="НАЗВАНИЕ"/>
    <w:basedOn w:val="1"/>
    <w:next w:val="affffffffff2"/>
    <w:rsid w:val="00FE67CA"/>
    <w:pPr>
      <w:pageBreakBefore/>
      <w:numPr>
        <w:numId w:val="0"/>
      </w:numPr>
      <w:suppressAutoHyphens w:val="0"/>
      <w:spacing w:before="0" w:after="360" w:line="360" w:lineRule="auto"/>
      <w:jc w:val="center"/>
    </w:pPr>
    <w:rPr>
      <w:rFonts w:ascii="Times New Roman" w:eastAsia="Times New Roman" w:hAnsi="Times New Roman" w:cs="Times New Roman"/>
      <w:caps/>
      <w:kern w:val="0"/>
      <w:sz w:val="28"/>
      <w:szCs w:val="28"/>
      <w:lang w:eastAsia="ru-RU"/>
    </w:rPr>
  </w:style>
  <w:style w:type="character" w:customStyle="1" w:styleId="affffffffffffffffffffffffffff5">
    <w:name w:val="полужирный_курсив"/>
    <w:basedOn w:val="af"/>
    <w:rsid w:val="00FE67CA"/>
    <w:rPr>
      <w:b/>
      <w:bCs/>
      <w:i/>
      <w:iCs/>
    </w:rPr>
  </w:style>
  <w:style w:type="character" w:customStyle="1" w:styleId="1fffffffff5">
    <w:name w:val="Диссертация Знак Знак1 Знак"/>
    <w:basedOn w:val="af"/>
    <w:rsid w:val="00FE67CA"/>
    <w:rPr>
      <w:sz w:val="28"/>
      <w:szCs w:val="28"/>
      <w:lang w:val="ru-RU" w:eastAsia="ru-RU"/>
    </w:rPr>
  </w:style>
  <w:style w:type="paragraph" w:customStyle="1" w:styleId="ab">
    <w:name w:val="Библиография"/>
    <w:basedOn w:val="ae"/>
    <w:rsid w:val="00FE67CA"/>
    <w:pPr>
      <w:numPr>
        <w:numId w:val="62"/>
      </w:num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fffffff6">
    <w:name w:val="разрядка"/>
    <w:basedOn w:val="af"/>
    <w:rsid w:val="00FE67CA"/>
    <w:rPr>
      <w:spacing w:val="40"/>
    </w:rPr>
  </w:style>
  <w:style w:type="paragraph" w:customStyle="1" w:styleId="6ff4">
    <w:name w:val="Дисертация+6"/>
    <w:basedOn w:val="affffffffff2"/>
    <w:next w:val="ae"/>
    <w:rsid w:val="00FE67CA"/>
    <w:pPr>
      <w:suppressAutoHyphens w:val="0"/>
      <w:spacing w:before="120"/>
      <w:ind w:firstLine="709"/>
    </w:pPr>
    <w:rPr>
      <w:rFonts w:ascii="Times New Roman" w:eastAsia="Times New Roman" w:hAnsi="Times New Roman" w:cs="Times New Roman"/>
      <w:lang w:eastAsia="ru-RU"/>
    </w:rPr>
  </w:style>
  <w:style w:type="paragraph" w:customStyle="1" w:styleId="1fffffffff6">
    <w:name w:val="Диссертация Знак Знак1"/>
    <w:basedOn w:val="ae"/>
    <w:rsid w:val="00BE2A84"/>
    <w:pPr>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HTML22">
    <w:name w:val="Цитата HTML2"/>
    <w:basedOn w:val="af"/>
    <w:rsid w:val="00C26769"/>
    <w:rPr>
      <w:i/>
      <w:iCs/>
    </w:rPr>
  </w:style>
  <w:style w:type="paragraph" w:customStyle="1" w:styleId="237">
    <w:name w:val="Обычный23"/>
    <w:rsid w:val="00C26769"/>
    <w:rPr>
      <w:rFonts w:ascii="Times New Roman" w:eastAsia="Times New Roman" w:hAnsi="Times New Roman" w:cs="Times New Roman"/>
      <w:sz w:val="26"/>
    </w:rPr>
  </w:style>
  <w:style w:type="character" w:customStyle="1" w:styleId="HTML41">
    <w:name w:val="Пишущая машинка HTML4"/>
    <w:basedOn w:val="af"/>
    <w:rsid w:val="00316777"/>
    <w:rPr>
      <w:rFonts w:ascii="Arial Unicode MS" w:eastAsia="Arial Unicode MS" w:hAnsi="Arial Unicode MS" w:cs="Arial Unicode MS"/>
      <w:sz w:val="20"/>
      <w:szCs w:val="20"/>
    </w:rPr>
  </w:style>
  <w:style w:type="paragraph" w:customStyle="1" w:styleId="HTML50">
    <w:name w:val="Стандартный HTML5"/>
    <w:basedOn w:val="ae"/>
    <w:rsid w:val="0031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color w:val="000000"/>
      <w:sz w:val="20"/>
      <w:szCs w:val="20"/>
      <w:lang w:val="en-GB" w:eastAsia="en-US"/>
    </w:rPr>
  </w:style>
  <w:style w:type="paragraph" w:customStyle="1" w:styleId="2190">
    <w:name w:val="Основной текст 219"/>
    <w:basedOn w:val="ae"/>
    <w:rsid w:val="00073886"/>
    <w:pPr>
      <w:suppressAutoHyphens w:val="0"/>
      <w:overflowPunct w:val="0"/>
      <w:autoSpaceDE w:val="0"/>
      <w:autoSpaceDN w:val="0"/>
      <w:adjustRightInd w:val="0"/>
      <w:ind w:firstLine="709"/>
      <w:jc w:val="both"/>
      <w:textAlignment w:val="baseline"/>
    </w:pPr>
    <w:rPr>
      <w:rFonts w:ascii="Times New Roman" w:eastAsia="Times New Roman" w:hAnsi="Times New Roman" w:cs="Times New Roman"/>
      <w:szCs w:val="20"/>
      <w:lang w:eastAsia="ru-RU"/>
    </w:rPr>
  </w:style>
  <w:style w:type="paragraph" w:customStyle="1" w:styleId="2181">
    <w:name w:val="Основной текст с отступом 218"/>
    <w:basedOn w:val="ae"/>
    <w:rsid w:val="00073886"/>
    <w:pPr>
      <w:suppressAutoHyphens w:val="0"/>
      <w:overflowPunct w:val="0"/>
      <w:autoSpaceDE w:val="0"/>
      <w:autoSpaceDN w:val="0"/>
      <w:adjustRightInd w:val="0"/>
      <w:ind w:firstLine="360"/>
      <w:textAlignment w:val="baseline"/>
    </w:pPr>
    <w:rPr>
      <w:rFonts w:ascii="Times New Roman" w:eastAsia="Times New Roman" w:hAnsi="Times New Roman" w:cs="Times New Roman"/>
      <w:szCs w:val="20"/>
      <w:lang w:eastAsia="ru-RU"/>
    </w:rPr>
  </w:style>
  <w:style w:type="paragraph" w:customStyle="1" w:styleId="affffffffffffffffffffffffffff7">
    <w:name w:val="Наталя"/>
    <w:basedOn w:val="ae"/>
    <w:rsid w:val="00505229"/>
    <w:pPr>
      <w:widowControl w:val="0"/>
      <w:suppressAutoHyphens w:val="0"/>
      <w:spacing w:line="360" w:lineRule="auto"/>
      <w:ind w:firstLine="567"/>
      <w:jc w:val="both"/>
    </w:pPr>
    <w:rPr>
      <w:rFonts w:ascii="Times New Roman" w:eastAsia="Times New Roman" w:hAnsi="Times New Roman" w:cs="Times New Roman"/>
      <w:lang w:val="uk-UA" w:eastAsia="ru-RU"/>
    </w:rPr>
  </w:style>
  <w:style w:type="paragraph" w:customStyle="1" w:styleId="StyleTitle14ointLinespacing15lines">
    <w:name w:val="Style Title  14 oint + Line spacing:  1.5 lines"/>
    <w:basedOn w:val="afffffffe"/>
    <w:rsid w:val="00CC5AF3"/>
    <w:pPr>
      <w:suppressAutoHyphens w:val="0"/>
      <w:ind w:left="-567" w:right="49" w:firstLine="567"/>
    </w:pPr>
    <w:rPr>
      <w:rFonts w:ascii="Times New Roman" w:eastAsia="Times New Roman" w:hAnsi="Times New Roman" w:cs="Times New Roman"/>
      <w:caps w:val="0"/>
      <w:sz w:val="28"/>
      <w:szCs w:val="28"/>
      <w:lang w:val="uk-UA" w:eastAsia="ru-RU"/>
    </w:rPr>
  </w:style>
  <w:style w:type="character" w:customStyle="1" w:styleId="c181">
    <w:name w:val="c181"/>
    <w:basedOn w:val="af"/>
    <w:rsid w:val="00CC5AF3"/>
    <w:rPr>
      <w:rFonts w:ascii="Arial" w:hAnsi="Arial" w:cs="Arial"/>
      <w:sz w:val="24"/>
      <w:szCs w:val="24"/>
    </w:rPr>
  </w:style>
  <w:style w:type="paragraph" w:customStyle="1" w:styleId="8f8">
    <w:name w:val="Текст выноски8"/>
    <w:basedOn w:val="ae"/>
    <w:rsid w:val="00CC5AF3"/>
    <w:pPr>
      <w:suppressAutoHyphens w:val="0"/>
    </w:pPr>
    <w:rPr>
      <w:rFonts w:ascii="Tahoma" w:eastAsia="Times New Roman" w:hAnsi="Tahoma" w:cs="Tahoma"/>
      <w:sz w:val="16"/>
      <w:szCs w:val="16"/>
      <w:lang w:val="en-US" w:eastAsia="ru-RU"/>
    </w:rPr>
  </w:style>
  <w:style w:type="paragraph" w:customStyle="1" w:styleId="m4">
    <w:name w:val="m4"/>
    <w:basedOn w:val="ae"/>
    <w:rsid w:val="00CC5AF3"/>
    <w:pPr>
      <w:suppressAutoHyphens w:val="0"/>
      <w:spacing w:line="360" w:lineRule="atLeast"/>
      <w:ind w:left="514" w:right="257" w:firstLine="280"/>
      <w:jc w:val="both"/>
    </w:pPr>
    <w:rPr>
      <w:rFonts w:ascii="Times New Roman" w:eastAsia="Times New Roman" w:hAnsi="Times New Roman" w:cs="Times New Roman"/>
      <w:color w:val="000000"/>
      <w:sz w:val="26"/>
      <w:szCs w:val="26"/>
      <w:lang w:val="en-US" w:eastAsia="en-US"/>
    </w:rPr>
  </w:style>
  <w:style w:type="paragraph" w:customStyle="1" w:styleId="393">
    <w:name w:val="Основной текст 39"/>
    <w:basedOn w:val="affffffff1"/>
    <w:rsid w:val="00C66750"/>
    <w:pPr>
      <w:widowControl w:val="0"/>
      <w:suppressAutoHyphens w:val="0"/>
    </w:pPr>
    <w:rPr>
      <w:rFonts w:ascii="Times New Roman" w:eastAsia="Times New Roman" w:hAnsi="Times New Roman" w:cs="Times New Roman"/>
      <w:snapToGrid w:val="0"/>
      <w:szCs w:val="20"/>
      <w:lang w:eastAsia="ru-RU"/>
    </w:rPr>
  </w:style>
  <w:style w:type="character" w:customStyle="1" w:styleId="annh">
    <w:name w:val="annh"/>
    <w:basedOn w:val="af"/>
    <w:rsid w:val="00150BC4"/>
  </w:style>
  <w:style w:type="character" w:customStyle="1" w:styleId="mediumb-text1">
    <w:name w:val="mediumb-text1"/>
    <w:basedOn w:val="af"/>
    <w:rsid w:val="007829BB"/>
    <w:rPr>
      <w:rFonts w:ascii="Arial" w:hAnsi="Arial" w:cs="Arial" w:hint="default"/>
      <w:b/>
      <w:bCs/>
      <w:color w:val="000000"/>
      <w:sz w:val="24"/>
      <w:szCs w:val="24"/>
    </w:rPr>
  </w:style>
  <w:style w:type="paragraph" w:customStyle="1" w:styleId="affffffffffffffffffffffffffff8">
    <w:name w:val="Стиль ил"/>
    <w:basedOn w:val="ae"/>
    <w:autoRedefine/>
    <w:rsid w:val="006D040E"/>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character" w:customStyle="1" w:styleId="3ffffc">
    <w:name w:val="Пункт 3 Знак"/>
    <w:basedOn w:val="af9"/>
    <w:rsid w:val="006D040E"/>
    <w:rPr>
      <w:noProof w:val="0"/>
      <w:spacing w:val="120"/>
      <w:sz w:val="28"/>
      <w:szCs w:val="28"/>
      <w:lang w:val="ru-RU" w:eastAsia="ru-RU" w:bidi="ar-SA"/>
    </w:rPr>
  </w:style>
  <w:style w:type="paragraph" w:customStyle="1" w:styleId="3ffffd">
    <w:name w:val="Пункт 3"/>
    <w:basedOn w:val="affffffff1"/>
    <w:autoRedefine/>
    <w:rsid w:val="006D040E"/>
    <w:pPr>
      <w:suppressAutoHyphens w:val="0"/>
      <w:spacing w:after="0" w:line="360" w:lineRule="auto"/>
      <w:ind w:left="0" w:firstLine="720"/>
      <w:jc w:val="both"/>
    </w:pPr>
    <w:rPr>
      <w:rFonts w:ascii="Times New Roman" w:eastAsia="Times New Roman" w:hAnsi="Times New Roman" w:cs="Times New Roman"/>
      <w:szCs w:val="20"/>
      <w:lang w:eastAsia="ru-RU"/>
    </w:rPr>
  </w:style>
  <w:style w:type="paragraph" w:customStyle="1" w:styleId="affffffffffffffffffffffffffff9">
    <w:name w:val="Îñíîâíîé òåêñò äèññåðòàöèè"/>
    <w:basedOn w:val="ae"/>
    <w:rsid w:val="006D040E"/>
    <w:pPr>
      <w:suppressAutoHyphens w:val="0"/>
      <w:spacing w:line="360" w:lineRule="auto"/>
      <w:jc w:val="both"/>
    </w:pPr>
    <w:rPr>
      <w:rFonts w:ascii="Times New Roman" w:eastAsia="Times New Roman" w:hAnsi="Times New Roman" w:cs="Times New Roman"/>
      <w:sz w:val="28"/>
      <w:szCs w:val="20"/>
      <w:lang w:val="en-US" w:eastAsia="ru-RU"/>
    </w:rPr>
  </w:style>
  <w:style w:type="character" w:customStyle="1" w:styleId="affffffffffffffffffffffffffffa">
    <w:name w:val="Îáû÷íûé äèññåðòàöèîííûé Çíàê"/>
    <w:basedOn w:val="af"/>
    <w:rsid w:val="006D040E"/>
    <w:rPr>
      <w:noProof w:val="0"/>
      <w:sz w:val="28"/>
      <w:lang w:val="ru-RU"/>
    </w:rPr>
  </w:style>
  <w:style w:type="paragraph" w:customStyle="1" w:styleId="affffffffffffffffffffffffffffb">
    <w:name w:val="???????? ????? ???????????"/>
    <w:basedOn w:val="ae"/>
    <w:rsid w:val="006D040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val="en-US" w:eastAsia="ru-RU"/>
    </w:rPr>
  </w:style>
  <w:style w:type="paragraph" w:customStyle="1" w:styleId="ad">
    <w:name w:val="Нина_литература"/>
    <w:basedOn w:val="ae"/>
    <w:rsid w:val="006D040E"/>
    <w:pPr>
      <w:numPr>
        <w:numId w:val="43"/>
      </w:numPr>
      <w:suppressAutoHyphens w:val="0"/>
      <w:spacing w:line="360" w:lineRule="auto"/>
      <w:ind w:firstLine="340"/>
      <w:jc w:val="both"/>
    </w:pPr>
    <w:rPr>
      <w:rFonts w:ascii="A920_R" w:eastAsia="A920_R" w:hAnsi="A920_R" w:cs="Times New Roman"/>
      <w:sz w:val="28"/>
      <w:szCs w:val="20"/>
      <w:lang w:eastAsia="ru-RU"/>
    </w:rPr>
  </w:style>
  <w:style w:type="paragraph" w:customStyle="1" w:styleId="affffffffffffffffffffffffffffc">
    <w:name w:val="сновной текст"/>
    <w:basedOn w:val="ae"/>
    <w:rsid w:val="008C52F2"/>
    <w:pPr>
      <w:suppressAutoHyphens w:val="0"/>
      <w:autoSpaceDE w:val="0"/>
      <w:autoSpaceDN w:val="0"/>
      <w:jc w:val="center"/>
    </w:pPr>
    <w:rPr>
      <w:rFonts w:ascii="Times New Roman" w:eastAsia="Times New Roman" w:hAnsi="Times New Roman" w:cs="Times New Roman"/>
      <w:b/>
      <w:bCs/>
      <w:sz w:val="28"/>
      <w:szCs w:val="28"/>
      <w:lang w:val="uk-UA" w:eastAsia="ru-RU"/>
    </w:rPr>
  </w:style>
  <w:style w:type="paragraph" w:customStyle="1" w:styleId="StyleOstRed">
    <w:name w:val="StyleOstRed"/>
    <w:basedOn w:val="ae"/>
    <w:rsid w:val="008C52F2"/>
    <w:pPr>
      <w:suppressAutoHyphens w:val="0"/>
      <w:spacing w:after="120"/>
      <w:ind w:firstLine="720"/>
      <w:jc w:val="both"/>
    </w:pPr>
    <w:rPr>
      <w:rFonts w:ascii="Times New Roman" w:eastAsia="Times New Roman" w:hAnsi="Times New Roman" w:cs="Times New Roman"/>
      <w:sz w:val="28"/>
      <w:szCs w:val="28"/>
      <w:lang w:val="uk-UA" w:eastAsia="ru-RU"/>
    </w:rPr>
  </w:style>
  <w:style w:type="character" w:customStyle="1" w:styleId="7fd">
    <w:name w:val="Выделение7"/>
    <w:rsid w:val="00097381"/>
    <w:rPr>
      <w:i/>
    </w:rPr>
  </w:style>
  <w:style w:type="paragraph" w:customStyle="1" w:styleId="2112">
    <w:name w:val="Заголовок 211"/>
    <w:basedOn w:val="237"/>
    <w:next w:val="237"/>
    <w:rsid w:val="00D91C42"/>
    <w:pPr>
      <w:keepNext/>
      <w:jc w:val="center"/>
      <w:outlineLvl w:val="1"/>
    </w:pPr>
    <w:rPr>
      <w:b/>
      <w:sz w:val="24"/>
      <w:lang w:val="uk-UA"/>
    </w:rPr>
  </w:style>
  <w:style w:type="character" w:customStyle="1" w:styleId="1fffffffff7">
    <w:name w:val="Основной текст Знак Знак1 Знак Знак Знак"/>
    <w:basedOn w:val="af"/>
    <w:rsid w:val="005C674B"/>
    <w:rPr>
      <w:sz w:val="28"/>
      <w:lang w:val="uk-UA" w:eastAsia="ru-RU" w:bidi="ar-SA"/>
    </w:rPr>
  </w:style>
  <w:style w:type="character" w:customStyle="1" w:styleId="affffffffffffffffffffffffffffd">
    <w:name w:val="Основной текст Знак Знак Знак Зна"/>
    <w:basedOn w:val="af"/>
    <w:rsid w:val="005C674B"/>
    <w:rPr>
      <w:sz w:val="28"/>
      <w:lang w:val="uk-UA" w:eastAsia="ru-RU" w:bidi="ar-SA"/>
    </w:rPr>
  </w:style>
  <w:style w:type="paragraph" w:customStyle="1" w:styleId="112pt">
    <w:name w:val="Стиль Заголовок 1 + 12 pt все прописные влево"/>
    <w:basedOn w:val="1"/>
    <w:rsid w:val="007A055E"/>
    <w:pPr>
      <w:numPr>
        <w:numId w:val="0"/>
      </w:numPr>
      <w:suppressAutoHyphens w:val="0"/>
      <w:spacing w:before="0" w:after="0"/>
    </w:pPr>
    <w:rPr>
      <w:rFonts w:ascii="Times New Roman" w:eastAsia="Times New Roman" w:hAnsi="Times New Roman" w:cs="Times New Roman"/>
      <w:kern w:val="0"/>
      <w:sz w:val="24"/>
      <w:szCs w:val="24"/>
      <w:lang w:val="uk-UA" w:eastAsia="ru-RU"/>
    </w:rPr>
  </w:style>
  <w:style w:type="paragraph" w:styleId="5fff">
    <w:name w:val="List Bullet 5"/>
    <w:basedOn w:val="ae"/>
    <w:autoRedefine/>
    <w:semiHidden/>
    <w:rsid w:val="007A055E"/>
    <w:pPr>
      <w:tabs>
        <w:tab w:val="num" w:pos="1492"/>
      </w:tabs>
      <w:suppressAutoHyphens w:val="0"/>
      <w:ind w:left="1492" w:hanging="360"/>
    </w:pPr>
    <w:rPr>
      <w:rFonts w:ascii="Times New Roman" w:eastAsia="Times New Roman" w:hAnsi="Times New Roman" w:cs="Times New Roman"/>
      <w:lang w:eastAsia="ru-RU"/>
    </w:rPr>
  </w:style>
  <w:style w:type="paragraph" w:customStyle="1" w:styleId="244">
    <w:name w:val="Обычный24"/>
    <w:rsid w:val="006D1457"/>
    <w:pPr>
      <w:widowControl w:val="0"/>
      <w:spacing w:line="480" w:lineRule="auto"/>
      <w:ind w:firstLine="1280"/>
    </w:pPr>
    <w:rPr>
      <w:rFonts w:ascii="Times New Roman" w:eastAsia="Times New Roman" w:hAnsi="Times New Roman" w:cs="Times New Roman"/>
      <w:snapToGrid w:val="0"/>
      <w:sz w:val="24"/>
      <w:lang w:val="uk-UA"/>
    </w:rPr>
  </w:style>
  <w:style w:type="character" w:customStyle="1" w:styleId="menuextr1">
    <w:name w:val="menu_extr1"/>
    <w:basedOn w:val="af"/>
    <w:rsid w:val="00D0396E"/>
    <w:rPr>
      <w:rFonts w:ascii="Tahoma" w:hAnsi="Tahoma" w:cs="Tahoma"/>
      <w:b/>
      <w:bCs/>
      <w:color w:val="CC3300"/>
      <w:sz w:val="18"/>
      <w:szCs w:val="18"/>
    </w:rPr>
  </w:style>
  <w:style w:type="paragraph" w:customStyle="1" w:styleId="139">
    <w:name w:val="Название13"/>
    <w:basedOn w:val="ae"/>
    <w:rsid w:val="00D0396E"/>
    <w:pPr>
      <w:suppressAutoHyphens w:val="0"/>
      <w:spacing w:before="240"/>
      <w:jc w:val="center"/>
    </w:pPr>
    <w:rPr>
      <w:rFonts w:ascii="Times" w:eastAsia="Times New Roman" w:hAnsi="Times" w:cs="Times"/>
      <w:b/>
      <w:bCs/>
      <w:color w:val="000000"/>
      <w:sz w:val="36"/>
      <w:szCs w:val="36"/>
      <w:lang w:eastAsia="ru-RU"/>
    </w:rPr>
  </w:style>
  <w:style w:type="paragraph" w:customStyle="1" w:styleId="10f1">
    <w:name w:val="Подзаголовок10"/>
    <w:basedOn w:val="ae"/>
    <w:rsid w:val="00D0396E"/>
    <w:pPr>
      <w:suppressAutoHyphens w:val="0"/>
      <w:jc w:val="center"/>
    </w:pPr>
    <w:rPr>
      <w:rFonts w:ascii="Times" w:eastAsia="Times New Roman" w:hAnsi="Times" w:cs="Times"/>
      <w:color w:val="000000"/>
      <w:sz w:val="36"/>
      <w:szCs w:val="36"/>
      <w:lang w:eastAsia="ru-RU"/>
    </w:rPr>
  </w:style>
  <w:style w:type="character" w:customStyle="1" w:styleId="sfcopy">
    <w:name w:val="sfcopy"/>
    <w:basedOn w:val="af"/>
    <w:rsid w:val="00A7691E"/>
  </w:style>
  <w:style w:type="paragraph" w:customStyle="1" w:styleId="174">
    <w:name w:val="Основной текст с отступом17"/>
    <w:basedOn w:val="ae"/>
    <w:rsid w:val="00163B9C"/>
    <w:pPr>
      <w:suppressAutoHyphens w:val="0"/>
      <w:spacing w:after="120"/>
      <w:ind w:left="283"/>
    </w:pPr>
    <w:rPr>
      <w:rFonts w:ascii="Times New Roman" w:eastAsia="Times New Roman" w:hAnsi="Times New Roman" w:cs="Times New Roman"/>
      <w:lang w:eastAsia="ru-RU"/>
    </w:rPr>
  </w:style>
  <w:style w:type="paragraph" w:customStyle="1" w:styleId="affffffffffffffffffffffffffffe">
    <w:name w:val="Шап"/>
    <w:basedOn w:val="afffffffffffffffffffffffffffff"/>
    <w:rsid w:val="00FA21BF"/>
    <w:pPr>
      <w:jc w:val="center"/>
    </w:pPr>
    <w:rPr>
      <w:b/>
      <w:bCs/>
    </w:rPr>
  </w:style>
  <w:style w:type="paragraph" w:customStyle="1" w:styleId="afffffffffffffffffffffffffffff">
    <w:name w:val="Таб"/>
    <w:basedOn w:val="ae"/>
    <w:rsid w:val="00FA21BF"/>
    <w:pPr>
      <w:suppressAutoHyphens w:val="0"/>
      <w:overflowPunct w:val="0"/>
      <w:autoSpaceDE w:val="0"/>
      <w:autoSpaceDN w:val="0"/>
      <w:adjustRightInd w:val="0"/>
      <w:textAlignment w:val="baseline"/>
    </w:pPr>
    <w:rPr>
      <w:rFonts w:ascii="UkrainianJournalSans" w:eastAsia="Times New Roman" w:hAnsi="UkrainianJournalSans" w:cs="UkrainianJournalSans"/>
      <w:sz w:val="20"/>
      <w:szCs w:val="20"/>
      <w:lang w:eastAsia="ru-RU"/>
    </w:rPr>
  </w:style>
  <w:style w:type="paragraph" w:customStyle="1" w:styleId="2fffffff9">
    <w:name w:val="нумеров_2"/>
    <w:basedOn w:val="ae"/>
    <w:rsid w:val="00FA21BF"/>
    <w:pPr>
      <w:tabs>
        <w:tab w:val="left" w:pos="709"/>
        <w:tab w:val="left" w:pos="993"/>
        <w:tab w:val="left" w:leader="underscore" w:pos="6521"/>
      </w:tabs>
      <w:suppressAutoHyphens w:val="0"/>
      <w:overflowPunct w:val="0"/>
      <w:autoSpaceDE w:val="0"/>
      <w:autoSpaceDN w:val="0"/>
      <w:adjustRightInd w:val="0"/>
      <w:ind w:left="709" w:hanging="283"/>
      <w:jc w:val="both"/>
      <w:textAlignment w:val="baseline"/>
    </w:pPr>
    <w:rPr>
      <w:rFonts w:ascii="UkrainianSchoolBook" w:eastAsia="Times New Roman" w:hAnsi="UkrainianSchoolBook" w:cs="UkrainianSchoolBook"/>
      <w:sz w:val="22"/>
      <w:szCs w:val="22"/>
      <w:lang w:eastAsia="ru-RU"/>
    </w:rPr>
  </w:style>
  <w:style w:type="paragraph" w:customStyle="1" w:styleId="afffffffffffffffffffffffffffff0">
    <w:name w:val="ТаблНом"/>
    <w:basedOn w:val="ae"/>
    <w:rsid w:val="00FA21BF"/>
    <w:pPr>
      <w:keepNext/>
      <w:suppressAutoHyphens w:val="0"/>
      <w:overflowPunct w:val="0"/>
      <w:autoSpaceDE w:val="0"/>
      <w:autoSpaceDN w:val="0"/>
      <w:adjustRightInd w:val="0"/>
      <w:spacing w:before="120"/>
      <w:ind w:firstLine="284"/>
      <w:jc w:val="right"/>
      <w:textAlignment w:val="baseline"/>
    </w:pPr>
    <w:rPr>
      <w:rFonts w:ascii="UkrainianSchoolBook" w:eastAsia="Times New Roman" w:hAnsi="UkrainianSchoolBook" w:cs="UkrainianSchoolBook"/>
      <w:i/>
      <w:iCs/>
      <w:sz w:val="22"/>
      <w:szCs w:val="22"/>
      <w:lang w:eastAsia="ru-RU"/>
    </w:rPr>
  </w:style>
  <w:style w:type="table" w:styleId="1fffffffff8">
    <w:name w:val="Table Classic 1"/>
    <w:basedOn w:val="af0"/>
    <w:rsid w:val="00FA21B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55">
    <w:name w:val="Обычный25"/>
    <w:rsid w:val="0005224F"/>
    <w:pPr>
      <w:widowControl w:val="0"/>
      <w:spacing w:line="300" w:lineRule="auto"/>
      <w:ind w:firstLine="1160"/>
      <w:jc w:val="both"/>
    </w:pPr>
    <w:rPr>
      <w:rFonts w:ascii="Times New Roman" w:eastAsia="Times New Roman" w:hAnsi="Times New Roman" w:cs="Times New Roman"/>
      <w:snapToGrid w:val="0"/>
      <w:sz w:val="24"/>
      <w:lang w:val="uk-UA"/>
    </w:rPr>
  </w:style>
  <w:style w:type="paragraph" w:customStyle="1" w:styleId="184">
    <w:name w:val="Основной текст с отступом18"/>
    <w:basedOn w:val="ae"/>
    <w:rsid w:val="00CE1BDF"/>
    <w:pPr>
      <w:suppressAutoHyphens w:val="0"/>
      <w:spacing w:line="360" w:lineRule="auto"/>
      <w:ind w:left="2977"/>
    </w:pPr>
    <w:rPr>
      <w:rFonts w:ascii="Times New Roman" w:eastAsia="Times New Roman" w:hAnsi="Times New Roman" w:cs="Times New Roman"/>
      <w:sz w:val="28"/>
      <w:szCs w:val="28"/>
      <w:lang w:eastAsia="ru-RU"/>
    </w:rPr>
  </w:style>
  <w:style w:type="paragraph" w:customStyle="1" w:styleId="2200">
    <w:name w:val="Основной текст 220"/>
    <w:basedOn w:val="ae"/>
    <w:rsid w:val="009976E4"/>
    <w:pPr>
      <w:suppressAutoHyphens w:val="0"/>
      <w:ind w:firstLine="567"/>
    </w:pPr>
    <w:rPr>
      <w:rFonts w:ascii="Times New Roman" w:eastAsia="Times New Roman" w:hAnsi="Times New Roman" w:cs="Times New Roman"/>
      <w:sz w:val="28"/>
      <w:szCs w:val="20"/>
      <w:lang w:val="uk-UA" w:eastAsia="ru-RU"/>
    </w:rPr>
  </w:style>
  <w:style w:type="paragraph" w:customStyle="1" w:styleId="afffffffffffffffffffffffffffff1">
    <w:name w:val="Заголовок обложки"/>
    <w:basedOn w:val="ae"/>
    <w:next w:val="ae"/>
    <w:rsid w:val="00744262"/>
    <w:pPr>
      <w:keepNext/>
      <w:keepLines/>
      <w:suppressAutoHyphens w:val="0"/>
      <w:spacing w:before="780" w:after="420"/>
      <w:ind w:left="851" w:right="352"/>
      <w:jc w:val="center"/>
    </w:pPr>
    <w:rPr>
      <w:rFonts w:ascii="Times New Roman CYR" w:eastAsia="Times New Roman" w:hAnsi="Times New Roman CYR" w:cs="Times New Roman"/>
      <w:b/>
      <w:spacing w:val="5"/>
      <w:kern w:val="28"/>
      <w:sz w:val="40"/>
      <w:szCs w:val="20"/>
      <w:lang w:eastAsia="ru-RU"/>
    </w:rPr>
  </w:style>
  <w:style w:type="paragraph" w:customStyle="1" w:styleId="rispidpis">
    <w:name w:val="ris_pidpis"/>
    <w:basedOn w:val="ae"/>
    <w:rsid w:val="00F4563F"/>
    <w:pPr>
      <w:suppressAutoHyphens w:val="0"/>
      <w:spacing w:before="120"/>
      <w:jc w:val="center"/>
    </w:pPr>
    <w:rPr>
      <w:rFonts w:ascii="Times New Roman" w:eastAsia="Times New Roman" w:hAnsi="Times New Roman" w:cs="Times New Roman"/>
      <w:b/>
      <w:sz w:val="28"/>
      <w:szCs w:val="20"/>
      <w:lang w:eastAsia="en-US"/>
    </w:rPr>
  </w:style>
  <w:style w:type="paragraph" w:customStyle="1" w:styleId="rispidpisbott">
    <w:name w:val="ris_pidpis_bott"/>
    <w:basedOn w:val="ae"/>
    <w:rsid w:val="00F4563F"/>
    <w:pPr>
      <w:suppressAutoHyphens w:val="0"/>
      <w:spacing w:before="240" w:after="240"/>
      <w:jc w:val="center"/>
    </w:pPr>
    <w:rPr>
      <w:rFonts w:ascii="Arial" w:eastAsia="Times New Roman" w:hAnsi="Arial" w:cs="Times New Roman"/>
      <w:noProof/>
      <w:sz w:val="20"/>
      <w:szCs w:val="20"/>
      <w:lang w:val="en-US" w:eastAsia="en-US"/>
    </w:rPr>
  </w:style>
  <w:style w:type="paragraph" w:customStyle="1" w:styleId="12f1">
    <w:name w:val="12_Ч"/>
    <w:basedOn w:val="ae"/>
    <w:rsid w:val="00F4563F"/>
    <w:pPr>
      <w:widowControl w:val="0"/>
      <w:suppressAutoHyphens w:val="0"/>
      <w:adjustRightInd w:val="0"/>
      <w:ind w:firstLine="284"/>
      <w:jc w:val="both"/>
      <w:textAlignment w:val="baseline"/>
    </w:pPr>
    <w:rPr>
      <w:rFonts w:ascii="Times New Roman" w:eastAsia="Times New Roman" w:hAnsi="Times New Roman" w:cs="Times New Roman"/>
      <w:spacing w:val="-6"/>
      <w:lang w:eastAsia="ru-RU"/>
    </w:rPr>
  </w:style>
  <w:style w:type="paragraph" w:customStyle="1" w:styleId="bb">
    <w:name w:val="bb"/>
    <w:basedOn w:val="ae"/>
    <w:rsid w:val="00F4563F"/>
    <w:pPr>
      <w:widowControl w:val="0"/>
      <w:numPr>
        <w:numId w:val="63"/>
      </w:numPr>
      <w:suppressAutoHyphens w:val="0"/>
      <w:overflowPunct w:val="0"/>
      <w:autoSpaceDE w:val="0"/>
      <w:autoSpaceDN w:val="0"/>
      <w:adjustRightInd w:val="0"/>
      <w:jc w:val="both"/>
    </w:pPr>
    <w:rPr>
      <w:rFonts w:ascii="Times New Roman" w:eastAsia="Times New Roman" w:hAnsi="Times New Roman" w:cs="Times New Roman"/>
      <w:spacing w:val="-6"/>
      <w:sz w:val="22"/>
      <w:szCs w:val="22"/>
      <w:lang w:eastAsia="ru-RU"/>
    </w:rPr>
  </w:style>
  <w:style w:type="paragraph" w:customStyle="1" w:styleId="1fffffffff9">
    <w:name w:val="ав_1"/>
    <w:basedOn w:val="1"/>
    <w:rsid w:val="00F4563F"/>
    <w:pPr>
      <w:keepNext w:val="0"/>
      <w:numPr>
        <w:numId w:val="0"/>
      </w:numPr>
      <w:suppressAutoHyphens w:val="0"/>
      <w:spacing w:before="120" w:after="120"/>
      <w:ind w:firstLine="720"/>
      <w:jc w:val="both"/>
    </w:pPr>
    <w:rPr>
      <w:rFonts w:ascii="Arial" w:eastAsia="Times New Roman" w:hAnsi="Arial" w:cs="Arial"/>
      <w:spacing w:val="-6"/>
      <w:kern w:val="32"/>
      <w:sz w:val="24"/>
      <w:szCs w:val="24"/>
      <w:lang w:val="en-US" w:eastAsia="ru-RU"/>
    </w:rPr>
  </w:style>
  <w:style w:type="paragraph" w:customStyle="1" w:styleId="2191">
    <w:name w:val="Основной текст с отступом 219"/>
    <w:basedOn w:val="ae"/>
    <w:rsid w:val="00B95EBC"/>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Iniiaiieoaenonionooiii3">
    <w:name w:val="Iniiaiie oaeno n ionooiii 3"/>
    <w:basedOn w:val="ae"/>
    <w:rsid w:val="006142C5"/>
    <w:pPr>
      <w:suppressAutoHyphens w:val="0"/>
      <w:ind w:firstLine="720"/>
      <w:jc w:val="both"/>
    </w:pPr>
    <w:rPr>
      <w:rFonts w:ascii="Arial" w:eastAsia="Times New Roman" w:hAnsi="Arial" w:cs="Times New Roman"/>
      <w:szCs w:val="20"/>
      <w:lang w:val="uk-UA" w:eastAsia="en-US"/>
    </w:rPr>
  </w:style>
  <w:style w:type="paragraph" w:customStyle="1" w:styleId="1fffffffffa">
    <w:name w:val="Подзаголовок 1"/>
    <w:basedOn w:val="ae"/>
    <w:rsid w:val="00842BD8"/>
    <w:pPr>
      <w:suppressAutoHyphens w:val="0"/>
      <w:spacing w:after="113"/>
      <w:jc w:val="center"/>
    </w:pPr>
    <w:rPr>
      <w:rFonts w:ascii="Times New Roman" w:eastAsia="Times New Roman" w:hAnsi="Times New Roman" w:cs="Times New Roman"/>
      <w:b/>
      <w:snapToGrid w:val="0"/>
      <w:szCs w:val="20"/>
      <w:lang w:eastAsia="ru-RU"/>
    </w:rPr>
  </w:style>
  <w:style w:type="paragraph" w:customStyle="1" w:styleId="-10">
    <w:name w:val="Осн-1а"/>
    <w:basedOn w:val="ae"/>
    <w:rsid w:val="00842BD8"/>
    <w:pPr>
      <w:suppressAutoHyphens w:val="0"/>
      <w:spacing w:after="57" w:line="210" w:lineRule="atLeast"/>
      <w:ind w:left="340" w:hanging="340"/>
      <w:jc w:val="both"/>
    </w:pPr>
    <w:rPr>
      <w:rFonts w:ascii="Times New Roman" w:eastAsia="Times New Roman" w:hAnsi="Times New Roman" w:cs="Times New Roman"/>
      <w:snapToGrid w:val="0"/>
      <w:sz w:val="19"/>
      <w:szCs w:val="20"/>
      <w:lang w:eastAsia="ru-RU"/>
    </w:rPr>
  </w:style>
  <w:style w:type="paragraph" w:customStyle="1" w:styleId="afffffffffffffffffffffffffffff2">
    <w:name w:val="Нормальный"/>
    <w:rsid w:val="00CA42C1"/>
    <w:pPr>
      <w:autoSpaceDE w:val="0"/>
      <w:autoSpaceDN w:val="0"/>
      <w:adjustRightInd w:val="0"/>
    </w:pPr>
    <w:rPr>
      <w:rFonts w:ascii="Times New Roman" w:eastAsia="Times New Roman" w:hAnsi="Times New Roman" w:cs="Times New Roman"/>
      <w:lang w:val="hr-HR"/>
    </w:rPr>
  </w:style>
  <w:style w:type="paragraph" w:customStyle="1" w:styleId="aenoniinee">
    <w:name w:val="aeno niinee"/>
    <w:basedOn w:val="ae"/>
    <w:rsid w:val="00991B5B"/>
    <w:pPr>
      <w:widowControl w:val="0"/>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ChapTitle">
    <w:name w:val="Chap Titl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720" w:after="480" w:line="300" w:lineRule="atLeast"/>
      <w:ind w:left="1417"/>
    </w:pPr>
    <w:rPr>
      <w:rFonts w:ascii="FuturaDemiC" w:eastAsia="Times New Roman" w:hAnsi="FuturaDemiC" w:cs="FuturaDemiC"/>
      <w:b/>
      <w:bCs/>
      <w:sz w:val="26"/>
      <w:szCs w:val="26"/>
    </w:rPr>
  </w:style>
  <w:style w:type="paragraph" w:customStyle="1" w:styleId="LitText">
    <w:name w:val="Lit Text"/>
    <w:rsid w:val="00991B5B"/>
    <w:pPr>
      <w:widowControl w:val="0"/>
      <w:autoSpaceDE w:val="0"/>
      <w:autoSpaceDN w:val="0"/>
      <w:adjustRightInd w:val="0"/>
      <w:spacing w:line="216" w:lineRule="atLeast"/>
      <w:ind w:firstLine="360"/>
      <w:jc w:val="both"/>
    </w:pPr>
    <w:rPr>
      <w:rFonts w:ascii="PetersburgC" w:eastAsia="Times New Roman" w:hAnsi="PetersburgC" w:cs="PetersburgC"/>
      <w:sz w:val="18"/>
      <w:szCs w:val="18"/>
    </w:rPr>
  </w:style>
  <w:style w:type="paragraph" w:customStyle="1" w:styleId="ZFNOTJm">
    <w:name w:val="Z_FNOT Jm"/>
    <w:rsid w:val="00991B5B"/>
    <w:pPr>
      <w:widowControl w:val="0"/>
      <w:autoSpaceDE w:val="0"/>
      <w:autoSpaceDN w:val="0"/>
      <w:adjustRightInd w:val="0"/>
      <w:spacing w:line="204" w:lineRule="atLeast"/>
      <w:ind w:firstLine="300"/>
      <w:jc w:val="both"/>
    </w:pPr>
    <w:rPr>
      <w:rFonts w:ascii="PetersburgC" w:eastAsia="Times New Roman" w:hAnsi="PetersburgC" w:cs="PetersburgC"/>
      <w:sz w:val="18"/>
      <w:szCs w:val="18"/>
    </w:rPr>
  </w:style>
  <w:style w:type="paragraph" w:customStyle="1" w:styleId="ListDotted">
    <w:name w:val="List Dotted"/>
    <w:rsid w:val="00991B5B"/>
    <w:pPr>
      <w:widowControl w:val="0"/>
      <w:autoSpaceDE w:val="0"/>
      <w:autoSpaceDN w:val="0"/>
      <w:adjustRightInd w:val="0"/>
      <w:spacing w:before="20" w:line="232" w:lineRule="atLeast"/>
      <w:ind w:left="142"/>
      <w:jc w:val="both"/>
    </w:pPr>
    <w:rPr>
      <w:rFonts w:ascii="PetersburgC" w:eastAsia="Times New Roman" w:hAnsi="PetersburgC" w:cs="PetersburgC"/>
      <w:sz w:val="21"/>
      <w:szCs w:val="21"/>
    </w:rPr>
  </w:style>
  <w:style w:type="paragraph" w:customStyle="1" w:styleId="AsFootNote">
    <w:name w:val="As FootNote"/>
    <w:rsid w:val="00991B5B"/>
    <w:pPr>
      <w:widowControl w:val="0"/>
      <w:tabs>
        <w:tab w:val="left" w:pos="272"/>
      </w:tabs>
      <w:autoSpaceDE w:val="0"/>
      <w:autoSpaceDN w:val="0"/>
      <w:adjustRightInd w:val="0"/>
      <w:spacing w:before="40" w:line="212" w:lineRule="atLeast"/>
      <w:ind w:left="272" w:hanging="272"/>
      <w:jc w:val="both"/>
    </w:pPr>
    <w:rPr>
      <w:rFonts w:ascii="PetersburgC" w:eastAsia="Times New Roman" w:hAnsi="PetersburgC" w:cs="PetersburgC"/>
      <w:sz w:val="18"/>
      <w:szCs w:val="18"/>
    </w:rPr>
  </w:style>
  <w:style w:type="paragraph" w:customStyle="1" w:styleId="TableNum0">
    <w:name w:val="Table Num"/>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58" w:line="196" w:lineRule="atLeast"/>
      <w:jc w:val="right"/>
    </w:pPr>
    <w:rPr>
      <w:rFonts w:ascii="PetersburgC" w:eastAsia="Times New Roman" w:hAnsi="PetersburgC" w:cs="PetersburgC"/>
      <w:b/>
      <w:bCs/>
      <w:i/>
      <w:iCs/>
      <w:sz w:val="18"/>
      <w:szCs w:val="18"/>
    </w:rPr>
  </w:style>
  <w:style w:type="paragraph" w:customStyle="1" w:styleId="TableName">
    <w:name w:val="Table Nam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00" w:after="40" w:line="240" w:lineRule="atLeast"/>
      <w:jc w:val="center"/>
    </w:pPr>
    <w:rPr>
      <w:rFonts w:ascii="PetersburgC" w:eastAsia="Times New Roman" w:hAnsi="PetersburgC" w:cs="PetersburgC"/>
      <w:b/>
      <w:bCs/>
      <w:sz w:val="21"/>
      <w:szCs w:val="21"/>
    </w:rPr>
  </w:style>
  <w:style w:type="paragraph" w:customStyle="1" w:styleId="LitTitle">
    <w:name w:val="Lit Title"/>
    <w:rsid w:val="00991B5B"/>
    <w:pPr>
      <w:keepNext/>
      <w:widowControl w:val="0"/>
      <w:autoSpaceDE w:val="0"/>
      <w:autoSpaceDN w:val="0"/>
      <w:adjustRightInd w:val="0"/>
      <w:spacing w:before="60" w:after="566" w:line="240" w:lineRule="atLeast"/>
      <w:ind w:left="360"/>
      <w:jc w:val="both"/>
    </w:pPr>
    <w:rPr>
      <w:rFonts w:ascii="PetersburgC" w:eastAsia="Times New Roman" w:hAnsi="PetersburgC" w:cs="PetersburgC"/>
      <w:b/>
      <w:bCs/>
      <w:i/>
      <w:iCs/>
    </w:rPr>
  </w:style>
  <w:style w:type="paragraph" w:customStyle="1" w:styleId="BodyTextIndent1">
    <w:name w:val="Body Text Indent1"/>
    <w:basedOn w:val="ae"/>
    <w:rsid w:val="004C6533"/>
    <w:pPr>
      <w:suppressAutoHyphens w:val="0"/>
      <w:spacing w:after="120"/>
      <w:ind w:left="283"/>
    </w:pPr>
    <w:rPr>
      <w:rFonts w:ascii="Times New Roman" w:eastAsia="Times New Roman" w:hAnsi="Times New Roman" w:cs="Times New Roman"/>
      <w:sz w:val="20"/>
      <w:szCs w:val="20"/>
      <w:lang w:eastAsia="ru-RU"/>
    </w:rPr>
  </w:style>
  <w:style w:type="character" w:customStyle="1" w:styleId="bibliocaption">
    <w:name w:val="bibliocaption"/>
    <w:basedOn w:val="af"/>
    <w:rsid w:val="001A06CE"/>
  </w:style>
  <w:style w:type="character" w:customStyle="1" w:styleId="bibliobody">
    <w:name w:val="bibliobody"/>
    <w:basedOn w:val="af"/>
    <w:rsid w:val="001A06CE"/>
  </w:style>
  <w:style w:type="paragraph" w:customStyle="1" w:styleId="pp0">
    <w:name w:val="pp"/>
    <w:basedOn w:val="ae"/>
    <w:rsid w:val="00BC66DD"/>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noinaaeee">
    <w:name w:val="Ianoi naaeee"/>
    <w:basedOn w:val="ae"/>
    <w:next w:val="afffffffa"/>
    <w:uiPriority w:val="99"/>
    <w:rsid w:val="009139A2"/>
    <w:pPr>
      <w:tabs>
        <w:tab w:val="left" w:pos="5670"/>
      </w:tabs>
      <w:suppressAutoHyphens w:val="0"/>
      <w:spacing w:before="120" w:after="600" w:line="240" w:lineRule="atLeast"/>
      <w:jc w:val="center"/>
    </w:pPr>
    <w:rPr>
      <w:rFonts w:ascii="Times New Roman" w:eastAsiaTheme="minorEastAsia" w:hAnsi="Times New Roman" w:cs="Times New Roman"/>
      <w:lang w:eastAsia="ru-RU"/>
    </w:rPr>
  </w:style>
  <w:style w:type="paragraph" w:customStyle="1" w:styleId="sdfootnote-western">
    <w:name w:val="sdfootnote-western"/>
    <w:basedOn w:val="ae"/>
    <w:rsid w:val="00F973F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jk">
    <w:name w:val="cjk"/>
    <w:basedOn w:val="ae"/>
    <w:rsid w:val="00F973F3"/>
    <w:pPr>
      <w:suppressAutoHyphens w:val="0"/>
      <w:spacing w:before="100" w:beforeAutospacing="1" w:after="100" w:afterAutospacing="1" w:line="360" w:lineRule="auto"/>
      <w:jc w:val="both"/>
    </w:pPr>
    <w:rPr>
      <w:rFonts w:ascii="Batang" w:eastAsia="Batang" w:hAnsi="Batang" w:cs="Times New Roman"/>
      <w:sz w:val="28"/>
      <w:szCs w:val="28"/>
      <w:lang w:eastAsia="ru-RU"/>
    </w:rPr>
  </w:style>
  <w:style w:type="paragraph" w:customStyle="1" w:styleId="ctl">
    <w:name w:val="ctl"/>
    <w:basedOn w:val="ae"/>
    <w:rsid w:val="00B03955"/>
    <w:pPr>
      <w:suppressAutoHyphens w:val="0"/>
      <w:spacing w:before="100" w:beforeAutospacing="1" w:after="100" w:afterAutospacing="1" w:line="360" w:lineRule="auto"/>
    </w:pPr>
    <w:rPr>
      <w:rFonts w:ascii="Times New Roman" w:eastAsia="Times New Roman" w:hAnsi="Times New Roman" w:cs="Times New Roman"/>
      <w:lang w:eastAsia="ru-RU"/>
    </w:rPr>
  </w:style>
  <w:style w:type="paragraph" w:customStyle="1" w:styleId="264">
    <w:name w:val="Обычный26"/>
    <w:rsid w:val="0065517E"/>
    <w:pPr>
      <w:snapToGrid w:val="0"/>
      <w:spacing w:before="100" w:after="100"/>
    </w:pPr>
    <w:rPr>
      <w:rFonts w:ascii="Times New Roman" w:eastAsia="Times New Roman" w:hAnsi="Times New Roman" w:cs="Times New Roman"/>
      <w:sz w:val="24"/>
    </w:rPr>
  </w:style>
  <w:style w:type="numbering" w:customStyle="1" w:styleId="1fffffffffb">
    <w:name w:val="Нет списка1"/>
    <w:next w:val="af1"/>
    <w:uiPriority w:val="99"/>
    <w:semiHidden/>
    <w:unhideWhenUsed/>
    <w:rsid w:val="00DB2B03"/>
  </w:style>
  <w:style w:type="paragraph" w:customStyle="1" w:styleId="2210">
    <w:name w:val="Основной текст 221"/>
    <w:basedOn w:val="ae"/>
    <w:rsid w:val="00E96A58"/>
    <w:pPr>
      <w:suppressAutoHyphens w:val="0"/>
      <w:ind w:firstLine="720"/>
      <w:jc w:val="both"/>
    </w:pPr>
    <w:rPr>
      <w:rFonts w:ascii="Times New Roman" w:eastAsia="Times New Roman" w:hAnsi="Times New Roman" w:cs="Times New Roman"/>
      <w:b/>
      <w:sz w:val="28"/>
      <w:szCs w:val="20"/>
      <w:lang w:eastAsia="ru-RU"/>
    </w:rPr>
  </w:style>
  <w:style w:type="paragraph" w:customStyle="1" w:styleId="-f0">
    <w:name w:val="Ш-текст"/>
    <w:rsid w:val="0073469C"/>
    <w:pPr>
      <w:autoSpaceDE w:val="0"/>
      <w:autoSpaceDN w:val="0"/>
      <w:adjustRightInd w:val="0"/>
      <w:spacing w:line="244" w:lineRule="atLeast"/>
      <w:ind w:firstLine="397"/>
      <w:jc w:val="both"/>
    </w:pPr>
    <w:rPr>
      <w:rFonts w:ascii="Times New Roman" w:eastAsia="Times New Roman" w:hAnsi="Times New Roman" w:cs="Times New Roman"/>
      <w:color w:val="000000"/>
      <w:sz w:val="22"/>
      <w:szCs w:val="22"/>
    </w:rPr>
  </w:style>
  <w:style w:type="paragraph" w:customStyle="1" w:styleId="Default0">
    <w:name w:val="Default Знак Знак"/>
    <w:link w:val="Default2"/>
    <w:rsid w:val="001B486C"/>
    <w:pPr>
      <w:autoSpaceDE w:val="0"/>
      <w:autoSpaceDN w:val="0"/>
      <w:adjustRightInd w:val="0"/>
    </w:pPr>
    <w:rPr>
      <w:rFonts w:ascii="Times New Roman" w:eastAsia="Times New Roman" w:hAnsi="Times New Roman" w:cs="Times New Roman"/>
      <w:color w:val="000000"/>
      <w:sz w:val="24"/>
      <w:szCs w:val="24"/>
    </w:rPr>
  </w:style>
  <w:style w:type="character" w:customStyle="1" w:styleId="Default2">
    <w:name w:val="Default Знак Знак Знак"/>
    <w:basedOn w:val="af"/>
    <w:link w:val="Default0"/>
    <w:locked/>
    <w:rsid w:val="001B486C"/>
    <w:rPr>
      <w:rFonts w:ascii="Times New Roman" w:eastAsia="Times New Roman" w:hAnsi="Times New Roman" w:cs="Times New Roman"/>
      <w:color w:val="000000"/>
      <w:sz w:val="24"/>
      <w:szCs w:val="24"/>
    </w:rPr>
  </w:style>
  <w:style w:type="paragraph" w:customStyle="1" w:styleId="2fffffffa">
    <w:name w:val="......... 2"/>
    <w:basedOn w:val="Default0"/>
    <w:next w:val="Default0"/>
    <w:rsid w:val="001B486C"/>
    <w:pPr>
      <w:spacing w:before="240" w:after="60"/>
    </w:pPr>
    <w:rPr>
      <w:color w:val="auto"/>
    </w:rPr>
  </w:style>
  <w:style w:type="paragraph" w:customStyle="1" w:styleId="3ffffe">
    <w:name w:val="......... 3"/>
    <w:basedOn w:val="Default0"/>
    <w:next w:val="Default0"/>
    <w:rsid w:val="001B486C"/>
    <w:pPr>
      <w:spacing w:before="240" w:after="60"/>
    </w:pPr>
    <w:rPr>
      <w:color w:val="auto"/>
    </w:rPr>
  </w:style>
  <w:style w:type="paragraph" w:customStyle="1" w:styleId="afffffffffffffffffffffffffffff3">
    <w:name w:val="........ ..... . ........"/>
    <w:basedOn w:val="Default0"/>
    <w:next w:val="Default0"/>
    <w:rsid w:val="001B486C"/>
    <w:rPr>
      <w:color w:val="auto"/>
    </w:rPr>
  </w:style>
  <w:style w:type="paragraph" w:customStyle="1" w:styleId="afffffffffffffffffffffffffffff4">
    <w:name w:val="..... ......"/>
    <w:basedOn w:val="Default0"/>
    <w:next w:val="Default0"/>
    <w:rsid w:val="001B486C"/>
    <w:rPr>
      <w:color w:val="auto"/>
    </w:rPr>
  </w:style>
  <w:style w:type="paragraph" w:customStyle="1" w:styleId="afffffffffffffffffffffffffffff5">
    <w:name w:val="....... Знак Знак"/>
    <w:basedOn w:val="Default0"/>
    <w:next w:val="Default0"/>
    <w:link w:val="afffffffffffffffffffffffffffff6"/>
    <w:rsid w:val="001B486C"/>
  </w:style>
  <w:style w:type="character" w:customStyle="1" w:styleId="afffffffffffffffffffffffffffff6">
    <w:name w:val="....... Знак Знак Знак"/>
    <w:basedOn w:val="Default2"/>
    <w:link w:val="afffffffffffffffffffffffffffff5"/>
    <w:locked/>
    <w:rsid w:val="001B486C"/>
    <w:rPr>
      <w:rFonts w:ascii="Times New Roman" w:eastAsia="Times New Roman" w:hAnsi="Times New Roman" w:cs="Times New Roman"/>
      <w:color w:val="000000"/>
      <w:sz w:val="24"/>
      <w:szCs w:val="24"/>
    </w:rPr>
  </w:style>
  <w:style w:type="paragraph" w:customStyle="1" w:styleId="afffffffffffffffffffffffffffff7">
    <w:name w:val="........ ....."/>
    <w:basedOn w:val="Default0"/>
    <w:next w:val="Default0"/>
    <w:rsid w:val="001B486C"/>
    <w:rPr>
      <w:color w:val="auto"/>
    </w:rPr>
  </w:style>
  <w:style w:type="paragraph" w:customStyle="1" w:styleId="2fffffffb">
    <w:name w:val="........ ..... . ........ 2"/>
    <w:basedOn w:val="Default0"/>
    <w:next w:val="Default0"/>
    <w:rsid w:val="001B486C"/>
    <w:rPr>
      <w:color w:val="auto"/>
    </w:rPr>
  </w:style>
  <w:style w:type="character" w:customStyle="1" w:styleId="1fffffffffc">
    <w:name w:val="....... Знак Знак Знак1"/>
    <w:basedOn w:val="af"/>
    <w:rsid w:val="001B486C"/>
    <w:rPr>
      <w:color w:val="000000"/>
      <w:sz w:val="24"/>
      <w:szCs w:val="24"/>
      <w:lang w:val="ru-RU" w:eastAsia="ru-RU"/>
    </w:rPr>
  </w:style>
  <w:style w:type="paragraph" w:customStyle="1" w:styleId="4fffc">
    <w:name w:val="......... 4"/>
    <w:basedOn w:val="Default0"/>
    <w:next w:val="Default0"/>
    <w:rsid w:val="001B486C"/>
    <w:pPr>
      <w:spacing w:before="100" w:after="100"/>
    </w:pPr>
    <w:rPr>
      <w:color w:val="auto"/>
    </w:rPr>
  </w:style>
  <w:style w:type="paragraph" w:customStyle="1" w:styleId="3fffff">
    <w:name w:val="........ ..... . ........ 3"/>
    <w:basedOn w:val="Default0"/>
    <w:next w:val="Default0"/>
    <w:rsid w:val="001B486C"/>
    <w:rPr>
      <w:color w:val="auto"/>
    </w:rPr>
  </w:style>
  <w:style w:type="paragraph" w:customStyle="1" w:styleId="3fffff0">
    <w:name w:val="........ ..... 3"/>
    <w:basedOn w:val="Default0"/>
    <w:next w:val="Default0"/>
    <w:rsid w:val="001B486C"/>
    <w:rPr>
      <w:color w:val="auto"/>
    </w:rPr>
  </w:style>
  <w:style w:type="paragraph" w:customStyle="1" w:styleId="8f9">
    <w:name w:val="......... 8"/>
    <w:basedOn w:val="Default0"/>
    <w:next w:val="Default0"/>
    <w:rsid w:val="001B486C"/>
    <w:rPr>
      <w:color w:val="auto"/>
    </w:rPr>
  </w:style>
  <w:style w:type="paragraph" w:customStyle="1" w:styleId="5fff0">
    <w:name w:val="......... 5"/>
    <w:basedOn w:val="Default0"/>
    <w:next w:val="Default0"/>
    <w:rsid w:val="001B486C"/>
    <w:rPr>
      <w:color w:val="auto"/>
    </w:rPr>
  </w:style>
  <w:style w:type="paragraph" w:customStyle="1" w:styleId="1fffffffffd">
    <w:name w:val="......... 1"/>
    <w:basedOn w:val="Default0"/>
    <w:next w:val="Default0"/>
    <w:rsid w:val="001B486C"/>
    <w:rPr>
      <w:color w:val="auto"/>
    </w:rPr>
  </w:style>
  <w:style w:type="paragraph" w:customStyle="1" w:styleId="7fe">
    <w:name w:val="......... 7"/>
    <w:basedOn w:val="Default0"/>
    <w:next w:val="Default0"/>
    <w:rsid w:val="001B486C"/>
    <w:rPr>
      <w:color w:val="auto"/>
    </w:rPr>
  </w:style>
  <w:style w:type="paragraph" w:customStyle="1" w:styleId="afffffffffffffffffffffffffffff8">
    <w:name w:val="..... ........ ......"/>
    <w:basedOn w:val="ae"/>
    <w:next w:val="ae"/>
    <w:rsid w:val="001B486C"/>
    <w:pPr>
      <w:suppressAutoHyphens w:val="0"/>
      <w:autoSpaceDE w:val="0"/>
      <w:autoSpaceDN w:val="0"/>
      <w:adjustRightInd w:val="0"/>
    </w:pPr>
    <w:rPr>
      <w:rFonts w:ascii="Times New Roman" w:eastAsia="Times New Roman" w:hAnsi="Times New Roman" w:cs="Times New Roman"/>
      <w:lang w:eastAsia="ru-RU"/>
    </w:rPr>
  </w:style>
  <w:style w:type="paragraph" w:customStyle="1" w:styleId="afffffffffffffffffffffffffffff9">
    <w:name w:val="....... Знак"/>
    <w:basedOn w:val="ae"/>
    <w:next w:val="ae"/>
    <w:rsid w:val="001B486C"/>
    <w:pPr>
      <w:suppressAutoHyphens w:val="0"/>
      <w:autoSpaceDE w:val="0"/>
      <w:autoSpaceDN w:val="0"/>
      <w:adjustRightInd w:val="0"/>
    </w:pPr>
    <w:rPr>
      <w:rFonts w:ascii="Times New Roman" w:eastAsia="Times New Roman" w:hAnsi="Times New Roman" w:cs="Times New Roman"/>
      <w:color w:val="000000"/>
      <w:lang w:eastAsia="ru-RU"/>
    </w:rPr>
  </w:style>
  <w:style w:type="character" w:customStyle="1" w:styleId="a120">
    <w:name w:val="a12"/>
    <w:basedOn w:val="af"/>
    <w:rsid w:val="006A6A64"/>
  </w:style>
  <w:style w:type="paragraph" w:customStyle="1" w:styleId="273">
    <w:name w:val="Обычный27"/>
    <w:rsid w:val="006A6A64"/>
    <w:pPr>
      <w:spacing w:before="100" w:after="100"/>
    </w:pPr>
    <w:rPr>
      <w:rFonts w:ascii="Times New Roman" w:eastAsia="Times New Roman" w:hAnsi="Times New Roman" w:cs="Times New Roman"/>
      <w:snapToGrid w:val="0"/>
      <w:sz w:val="24"/>
    </w:rPr>
  </w:style>
  <w:style w:type="character" w:customStyle="1" w:styleId="msoendnotetext0">
    <w:name w:val="msoendnotetext"/>
    <w:basedOn w:val="af"/>
    <w:rsid w:val="006A6A64"/>
  </w:style>
  <w:style w:type="paragraph" w:customStyle="1" w:styleId="article">
    <w:name w:val="article"/>
    <w:basedOn w:val="ae"/>
    <w:rsid w:val="000C6080"/>
    <w:pPr>
      <w:suppressAutoHyphens w:val="0"/>
      <w:spacing w:before="100" w:beforeAutospacing="1"/>
      <w:jc w:val="both"/>
    </w:pPr>
    <w:rPr>
      <w:rFonts w:ascii="Times New Roman" w:eastAsia="Times New Roman" w:hAnsi="Times New Roman" w:cs="Times New Roman"/>
      <w:lang w:val="uk-UA" w:eastAsia="ru-RU"/>
    </w:rPr>
  </w:style>
  <w:style w:type="character" w:customStyle="1" w:styleId="zagl1">
    <w:name w:val="zagl1"/>
    <w:basedOn w:val="af"/>
    <w:rsid w:val="000C6080"/>
    <w:rPr>
      <w:color w:val="FF0000"/>
      <w:sz w:val="29"/>
      <w:szCs w:val="29"/>
    </w:rPr>
  </w:style>
  <w:style w:type="paragraph" w:customStyle="1" w:styleId="14f8">
    <w:name w:val="Название14"/>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a">
    <w:name w:val="Знак Знак Знак Знак Знак"/>
    <w:basedOn w:val="ae"/>
    <w:rsid w:val="000C6080"/>
    <w:pPr>
      <w:suppressAutoHyphens w:val="0"/>
    </w:pPr>
    <w:rPr>
      <w:rFonts w:ascii="Verdana" w:eastAsia="Times New Roman" w:hAnsi="Verdana" w:cs="Times New Roman"/>
      <w:sz w:val="20"/>
      <w:szCs w:val="20"/>
      <w:lang w:val="en-US" w:eastAsia="en-US"/>
    </w:rPr>
  </w:style>
  <w:style w:type="paragraph" w:customStyle="1" w:styleId="9f6">
    <w:name w:val="Текст выноски9"/>
    <w:basedOn w:val="ae"/>
    <w:rsid w:val="000C6080"/>
    <w:pPr>
      <w:suppressAutoHyphens w:val="0"/>
    </w:pPr>
    <w:rPr>
      <w:rFonts w:ascii="Tahoma" w:eastAsia="Times New Roman" w:hAnsi="Tahoma" w:cs="Tahoma"/>
      <w:sz w:val="16"/>
      <w:szCs w:val="16"/>
      <w:lang w:eastAsia="ru-RU"/>
    </w:rPr>
  </w:style>
  <w:style w:type="paragraph" w:customStyle="1" w:styleId="2fffffffc">
    <w:name w:val="Знак Знак Знак2"/>
    <w:basedOn w:val="ae"/>
    <w:rsid w:val="000C6080"/>
    <w:pPr>
      <w:suppressAutoHyphens w:val="0"/>
    </w:pPr>
    <w:rPr>
      <w:rFonts w:ascii="Verdana" w:eastAsia="Times New Roman" w:hAnsi="Verdana" w:cs="Times New Roman"/>
      <w:sz w:val="20"/>
      <w:szCs w:val="20"/>
      <w:lang w:val="en-US" w:eastAsia="en-US"/>
    </w:rPr>
  </w:style>
  <w:style w:type="paragraph" w:customStyle="1" w:styleId="1fffffffffe">
    <w:name w:val="Знак Знак Знак Знак Знак1"/>
    <w:basedOn w:val="ae"/>
    <w:rsid w:val="000C6080"/>
    <w:pPr>
      <w:suppressAutoHyphens w:val="0"/>
    </w:pPr>
    <w:rPr>
      <w:rFonts w:ascii="Verdana" w:eastAsia="Times New Roman" w:hAnsi="Verdana" w:cs="Times New Roman"/>
      <w:sz w:val="20"/>
      <w:szCs w:val="20"/>
      <w:lang w:val="en-US" w:eastAsia="en-US"/>
    </w:rPr>
  </w:style>
  <w:style w:type="paragraph" w:customStyle="1" w:styleId="articletitle0">
    <w:name w:val="article_title"/>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sictextheadernb">
    <w:name w:val="basic_text_headernb"/>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end">
    <w:name w:val="bib_end"/>
    <w:basedOn w:val="ae"/>
    <w:rsid w:val="000C6080"/>
    <w:pPr>
      <w:suppressAutoHyphens w:val="0"/>
      <w:autoSpaceDE w:val="0"/>
      <w:autoSpaceDN w:val="0"/>
      <w:adjustRightInd w:val="0"/>
      <w:spacing w:after="113" w:line="230" w:lineRule="atLeast"/>
      <w:ind w:left="397" w:hanging="397"/>
      <w:jc w:val="both"/>
    </w:pPr>
    <w:rPr>
      <w:rFonts w:ascii="PetersburgC" w:eastAsia="Times New Roman" w:hAnsi="PetersburgC" w:cs="Times New Roman"/>
      <w:color w:val="000000"/>
      <w:sz w:val="18"/>
      <w:szCs w:val="18"/>
      <w:lang w:eastAsia="ru-RU"/>
    </w:rPr>
  </w:style>
  <w:style w:type="paragraph" w:customStyle="1" w:styleId="010">
    <w:name w:val="Î`01û÷íûé"/>
    <w:rsid w:val="008E22B2"/>
    <w:pPr>
      <w:widowControl w:val="0"/>
    </w:pPr>
    <w:rPr>
      <w:rFonts w:ascii="Times New Roman" w:eastAsia="Times New Roman" w:hAnsi="Times New Roman" w:cs="Times New Roman"/>
      <w:lang w:val="en-US"/>
    </w:rPr>
  </w:style>
  <w:style w:type="character" w:customStyle="1" w:styleId="11f9">
    <w:name w:val="Подзаголовок11"/>
    <w:basedOn w:val="af"/>
    <w:rsid w:val="008E22B2"/>
  </w:style>
  <w:style w:type="paragraph" w:customStyle="1" w:styleId="5fff1">
    <w:name w:val="Абзац списка5"/>
    <w:basedOn w:val="ae"/>
    <w:qFormat/>
    <w:rsid w:val="002C4C2D"/>
    <w:pPr>
      <w:suppressAutoHyphens w:val="0"/>
      <w:spacing w:after="200" w:line="276" w:lineRule="auto"/>
      <w:ind w:left="720"/>
      <w:contextualSpacing/>
    </w:pPr>
    <w:rPr>
      <w:rFonts w:ascii="Calibri" w:eastAsia="Calibri" w:hAnsi="Calibri" w:cs="Times New Roman"/>
      <w:sz w:val="22"/>
      <w:szCs w:val="22"/>
      <w:lang w:val="uk-UA" w:eastAsia="en-US"/>
    </w:rPr>
  </w:style>
  <w:style w:type="paragraph" w:customStyle="1" w:styleId="afffffffffffffffffffffffffffffb">
    <w:name w:val="Обыч"/>
    <w:basedOn w:val="ae"/>
    <w:rsid w:val="00ED5DFE"/>
    <w:pPr>
      <w:suppressAutoHyphens w:val="0"/>
      <w:ind w:firstLine="708"/>
      <w:jc w:val="both"/>
    </w:pPr>
    <w:rPr>
      <w:rFonts w:ascii="Times New Roman" w:eastAsia="Times New Roman" w:hAnsi="Times New Roman" w:cs="Times New Roman"/>
      <w:lang w:val="uk-UA" w:eastAsia="ru-RU"/>
    </w:rPr>
  </w:style>
  <w:style w:type="paragraph" w:customStyle="1" w:styleId="box">
    <w:name w:val="box"/>
    <w:basedOn w:val="ae"/>
    <w:rsid w:val="0064775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
    <w:name w:val="bib"/>
    <w:rsid w:val="0064775B"/>
    <w:pPr>
      <w:autoSpaceDE w:val="0"/>
      <w:autoSpaceDN w:val="0"/>
      <w:adjustRightInd w:val="0"/>
      <w:spacing w:line="230" w:lineRule="atLeast"/>
      <w:ind w:left="397" w:hanging="397"/>
      <w:jc w:val="both"/>
    </w:pPr>
    <w:rPr>
      <w:rFonts w:ascii="PetersburgC" w:eastAsia="Times New Roman" w:hAnsi="PetersburgC" w:cs="PetersburgC"/>
      <w:sz w:val="18"/>
      <w:szCs w:val="18"/>
    </w:rPr>
  </w:style>
  <w:style w:type="paragraph" w:customStyle="1" w:styleId="p2">
    <w:name w:val="p2"/>
    <w:basedOn w:val="ae"/>
    <w:rsid w:val="0064775B"/>
    <w:pPr>
      <w:suppressAutoHyphens w:val="0"/>
      <w:spacing w:before="100" w:beforeAutospacing="1" w:after="100" w:afterAutospacing="1"/>
      <w:jc w:val="both"/>
    </w:pPr>
    <w:rPr>
      <w:rFonts w:ascii="Arial" w:eastAsia="Times New Roman" w:hAnsi="Arial" w:cs="Arial"/>
      <w:color w:val="000000"/>
      <w:sz w:val="20"/>
      <w:szCs w:val="20"/>
      <w:lang w:eastAsia="ru-RU"/>
    </w:rPr>
  </w:style>
  <w:style w:type="paragraph" w:customStyle="1" w:styleId="194">
    <w:name w:val="Основной текст с отступом19"/>
    <w:basedOn w:val="ae"/>
    <w:rsid w:val="0064775B"/>
    <w:pPr>
      <w:suppressAutoHyphens w:val="0"/>
      <w:spacing w:after="120"/>
      <w:ind w:left="283"/>
    </w:pPr>
    <w:rPr>
      <w:rFonts w:ascii="Times New Roman" w:eastAsia="Times New Roman" w:hAnsi="Times New Roman" w:cs="Times New Roman"/>
      <w:lang w:eastAsia="ru-RU"/>
    </w:rPr>
  </w:style>
  <w:style w:type="paragraph" w:customStyle="1" w:styleId="283">
    <w:name w:val="Обычный28"/>
    <w:basedOn w:val="ae"/>
    <w:rsid w:val="00134C9F"/>
    <w:pPr>
      <w:suppressAutoHyphens w:val="0"/>
      <w:spacing w:before="100" w:beforeAutospacing="1" w:after="100" w:afterAutospacing="1"/>
    </w:pPr>
    <w:rPr>
      <w:rFonts w:ascii="Helvetica" w:eastAsia="Times New Roman" w:hAnsi="Helvetica" w:cs="Times New Roman"/>
      <w:color w:val="000000"/>
      <w:sz w:val="20"/>
      <w:szCs w:val="20"/>
      <w:lang w:eastAsia="ru-RU"/>
    </w:rPr>
  </w:style>
  <w:style w:type="paragraph" w:customStyle="1" w:styleId="particle">
    <w:name w:val="p_article"/>
    <w:basedOn w:val="ae"/>
    <w:rsid w:val="00134C9F"/>
    <w:pPr>
      <w:suppressAutoHyphens w:val="0"/>
      <w:ind w:firstLine="300"/>
      <w:jc w:val="both"/>
    </w:pPr>
    <w:rPr>
      <w:rFonts w:ascii="Arial" w:eastAsia="Arial Unicode MS" w:hAnsi="Arial" w:cs="Arial"/>
      <w:sz w:val="20"/>
      <w:szCs w:val="20"/>
      <w:lang w:eastAsia="ru-RU"/>
    </w:rPr>
  </w:style>
  <w:style w:type="paragraph" w:customStyle="1" w:styleId="afffffffffffffffffffffffffffffc">
    <w:name w:val="текст с отступом"/>
    <w:basedOn w:val="ae"/>
    <w:rsid w:val="00134C9F"/>
    <w:pPr>
      <w:widowControl w:val="0"/>
      <w:suppressAutoHyphens w:val="0"/>
      <w:snapToGrid w:val="0"/>
      <w:ind w:firstLine="454"/>
      <w:jc w:val="both"/>
    </w:pPr>
    <w:rPr>
      <w:rFonts w:ascii="Times New Roman" w:eastAsia="Times New Roman" w:hAnsi="Times New Roman" w:cs="Times New Roman"/>
      <w:sz w:val="20"/>
      <w:lang w:eastAsia="ru-RU"/>
    </w:rPr>
  </w:style>
  <w:style w:type="paragraph" w:customStyle="1" w:styleId="cont1">
    <w:name w:val="cont1"/>
    <w:basedOn w:val="ae"/>
    <w:rsid w:val="00134C9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ns">
    <w:name w:val="ans"/>
    <w:basedOn w:val="ae"/>
    <w:rsid w:val="00134C9F"/>
    <w:pPr>
      <w:suppressAutoHyphens w:val="0"/>
      <w:spacing w:before="100" w:beforeAutospacing="1" w:after="100" w:afterAutospacing="1"/>
    </w:pPr>
    <w:rPr>
      <w:rFonts w:ascii="Tahoma" w:eastAsia="Times New Roman" w:hAnsi="Tahoma" w:cs="Tahoma"/>
      <w:color w:val="000000"/>
      <w:sz w:val="18"/>
      <w:szCs w:val="18"/>
      <w:lang w:eastAsia="ru-RU"/>
    </w:rPr>
  </w:style>
  <w:style w:type="paragraph" w:customStyle="1" w:styleId="afffffffffffffffffffffffffffffd">
    <w:name w:val="Подраздел"/>
    <w:basedOn w:val="ae"/>
    <w:rsid w:val="00134C9F"/>
    <w:pPr>
      <w:keepNext/>
      <w:keepLines/>
      <w:suppressAutoHyphens w:val="0"/>
      <w:spacing w:after="480" w:line="360" w:lineRule="auto"/>
      <w:ind w:firstLine="709"/>
      <w:jc w:val="both"/>
    </w:pPr>
    <w:rPr>
      <w:rFonts w:ascii="Times New Roman" w:eastAsia="Times New Roman" w:hAnsi="Times New Roman" w:cs="Times New Roman"/>
      <w:bCs/>
      <w:sz w:val="28"/>
      <w:lang w:val="uk-UA" w:eastAsia="ru-RU"/>
    </w:rPr>
  </w:style>
  <w:style w:type="paragraph" w:customStyle="1" w:styleId="1251">
    <w:name w:val="Стиль Подраздел + Первая строка:  125 см"/>
    <w:basedOn w:val="afffffffffffffffffffffffffffffd"/>
    <w:rsid w:val="00134C9F"/>
    <w:rPr>
      <w:bCs w:val="0"/>
      <w:szCs w:val="20"/>
    </w:rPr>
  </w:style>
  <w:style w:type="character" w:customStyle="1" w:styleId="zag141">
    <w:name w:val="zag141"/>
    <w:basedOn w:val="af"/>
    <w:rsid w:val="00FB3ED2"/>
    <w:rPr>
      <w:rFonts w:ascii="Verdana" w:hAnsi="Verdana" w:cs="Verdana"/>
      <w:b/>
      <w:bCs/>
      <w:sz w:val="26"/>
      <w:szCs w:val="26"/>
    </w:rPr>
  </w:style>
  <w:style w:type="character" w:customStyle="1" w:styleId="info">
    <w:name w:val="info"/>
    <w:basedOn w:val="af"/>
    <w:rsid w:val="00FB3ED2"/>
    <w:rPr>
      <w:rFonts w:ascii="Arial" w:hAnsi="Arial" w:cs="Arial"/>
      <w:b/>
      <w:bCs/>
      <w:color w:val="auto"/>
      <w:sz w:val="24"/>
      <w:szCs w:val="24"/>
      <w:shd w:val="clear" w:color="auto" w:fill="auto"/>
    </w:rPr>
  </w:style>
  <w:style w:type="character" w:customStyle="1" w:styleId="afffffffffffffffffffffffffffffe">
    <w:name w:val="Код"/>
    <w:rsid w:val="0046449F"/>
    <w:rPr>
      <w:rFonts w:ascii="Courier New" w:hAnsi="Courier New"/>
      <w:sz w:val="20"/>
    </w:rPr>
  </w:style>
  <w:style w:type="character" w:customStyle="1" w:styleId="variant1">
    <w:name w:val="variant1"/>
    <w:basedOn w:val="af"/>
    <w:rsid w:val="00684F30"/>
    <w:rPr>
      <w:color w:val="0000FF"/>
    </w:rPr>
  </w:style>
  <w:style w:type="character" w:customStyle="1" w:styleId="unknown1">
    <w:name w:val="unknown1"/>
    <w:basedOn w:val="af"/>
    <w:rsid w:val="00684F30"/>
    <w:rPr>
      <w:color w:val="FF0000"/>
    </w:rPr>
  </w:style>
  <w:style w:type="character" w:customStyle="1" w:styleId="affffffffffffffffffffffffffffff">
    <w:name w:val="Печатная машинка"/>
    <w:rsid w:val="00902C9A"/>
    <w:rPr>
      <w:rFonts w:ascii="Courier New" w:hAnsi="Courier New"/>
      <w:sz w:val="20"/>
    </w:rPr>
  </w:style>
  <w:style w:type="paragraph" w:customStyle="1" w:styleId="Z1">
    <w:name w:val="Z1"/>
    <w:basedOn w:val="ae"/>
    <w:rsid w:val="00345EC8"/>
    <w:pPr>
      <w:widowControl w:val="0"/>
      <w:suppressAutoHyphens w:val="0"/>
      <w:spacing w:before="200" w:line="360" w:lineRule="auto"/>
      <w:jc w:val="both"/>
      <w:outlineLvl w:val="0"/>
    </w:pPr>
    <w:rPr>
      <w:rFonts w:ascii="Times New Roman" w:eastAsia="Times New Roman" w:hAnsi="Times New Roman" w:cs="Times New Roman"/>
      <w:b/>
      <w:snapToGrid w:val="0"/>
      <w:sz w:val="28"/>
      <w:szCs w:val="20"/>
      <w:lang w:val="uk-UA" w:eastAsia="ru-RU"/>
    </w:rPr>
  </w:style>
  <w:style w:type="paragraph" w:customStyle="1" w:styleId="245">
    <w:name w:val="Основной текст24"/>
    <w:basedOn w:val="273"/>
    <w:rsid w:val="003F77DF"/>
    <w:pPr>
      <w:spacing w:before="0" w:after="0"/>
    </w:pPr>
    <w:rPr>
      <w:snapToGrid/>
      <w:lang w:val="en-US"/>
    </w:rPr>
  </w:style>
  <w:style w:type="character" w:customStyle="1" w:styleId="affffffffffffffffffff4">
    <w:name w:val="Цитата Знак"/>
    <w:basedOn w:val="af"/>
    <w:link w:val="affffffffffffffffffff3"/>
    <w:rsid w:val="002F1E21"/>
    <w:rPr>
      <w:sz w:val="28"/>
      <w:szCs w:val="24"/>
    </w:rPr>
  </w:style>
  <w:style w:type="paragraph" w:customStyle="1" w:styleId="affa0">
    <w:name w:val="affa"/>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fffffff0">
    <w:name w:val="Курсив"/>
    <w:rsid w:val="002F1E21"/>
    <w:rPr>
      <w:rFonts w:ascii="Times New Roman" w:hAnsi="Times New Roman"/>
      <w:i/>
      <w:iCs/>
      <w:sz w:val="26"/>
    </w:rPr>
  </w:style>
  <w:style w:type="paragraph" w:customStyle="1" w:styleId="ashort">
    <w:name w:val="ashort"/>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3">
    <w:name w:val="bodytextindent3"/>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ll">
    <w:name w:val="ll"/>
    <w:basedOn w:val="af"/>
    <w:rsid w:val="002F1E21"/>
  </w:style>
  <w:style w:type="paragraph" w:customStyle="1" w:styleId="affffffffffffffffffffffffffffff1">
    <w:name w:val="Диплом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paragraph" w:customStyle="1" w:styleId="affffffffffffffffffffffffffffff2">
    <w:name w:val="Диплом Знак Знак Знак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character" w:customStyle="1" w:styleId="impb">
    <w:name w:val="impb"/>
    <w:basedOn w:val="af"/>
    <w:rsid w:val="00355DC5"/>
  </w:style>
  <w:style w:type="paragraph" w:customStyle="1" w:styleId="SgA">
    <w:name w:val="Sg(A) Основной текст"/>
    <w:basedOn w:val="ae"/>
    <w:rsid w:val="00D9317B"/>
    <w:pPr>
      <w:suppressAutoHyphens w:val="0"/>
      <w:autoSpaceDE w:val="0"/>
      <w:autoSpaceDN w:val="0"/>
      <w:adjustRightInd w:val="0"/>
      <w:spacing w:line="264" w:lineRule="auto"/>
      <w:ind w:firstLine="567"/>
      <w:jc w:val="both"/>
    </w:pPr>
    <w:rPr>
      <w:rFonts w:ascii="Times New Roman" w:eastAsia="Times New Roman" w:hAnsi="Times New Roman" w:cs="Times New Roman"/>
      <w:sz w:val="28"/>
      <w:szCs w:val="28"/>
      <w:lang w:val="uk-UA" w:eastAsia="ru-RU"/>
    </w:rPr>
  </w:style>
  <w:style w:type="character" w:customStyle="1" w:styleId="CharacterStyle1">
    <w:name w:val="Character Style 1"/>
    <w:rsid w:val="008B599C"/>
    <w:rPr>
      <w:rFonts w:ascii="Arial" w:hAnsi="Arial" w:cs="Arial"/>
      <w:sz w:val="18"/>
    </w:rPr>
  </w:style>
  <w:style w:type="paragraph" w:customStyle="1" w:styleId="14f9">
    <w:name w:val="Обычный (веб)14"/>
    <w:basedOn w:val="ae"/>
    <w:rsid w:val="00A941F1"/>
    <w:pPr>
      <w:suppressAutoHyphens w:val="0"/>
      <w:spacing w:before="100" w:after="100"/>
    </w:pPr>
    <w:rPr>
      <w:rFonts w:ascii="Times New Roman" w:eastAsia="Times New Roman" w:hAnsi="Times New Roman" w:cs="Times New Roman"/>
      <w:szCs w:val="20"/>
      <w:lang w:eastAsia="ru-RU"/>
    </w:rPr>
  </w:style>
  <w:style w:type="paragraph" w:customStyle="1" w:styleId="3f3f3f3f3f3f3f3f3f3f3f3f3f2">
    <w:name w:val="О3fс3fн3fо3fв3fн3fо3fй3f т3fе3fк3fс3fт3f 2"/>
    <w:basedOn w:val="ae"/>
    <w:rsid w:val="0048276F"/>
    <w:pPr>
      <w:widowControl w:val="0"/>
      <w:suppressAutoHyphens w:val="0"/>
      <w:autoSpaceDE w:val="0"/>
      <w:autoSpaceDN w:val="0"/>
      <w:adjustRightInd w:val="0"/>
      <w:spacing w:after="120" w:line="480" w:lineRule="auto"/>
    </w:pPr>
    <w:rPr>
      <w:rFonts w:ascii="Times New Roman" w:eastAsia="Times New Roman" w:hAnsi="Times New Roman" w:cs="Times New Roman"/>
      <w:sz w:val="20"/>
      <w:szCs w:val="20"/>
      <w:lang w:val="uk-UA"/>
    </w:rPr>
  </w:style>
  <w:style w:type="paragraph" w:customStyle="1" w:styleId="Rusarticle">
    <w:name w:val="Rus_article"/>
    <w:rsid w:val="0048276F"/>
    <w:pPr>
      <w:autoSpaceDE w:val="0"/>
      <w:autoSpaceDN w:val="0"/>
      <w:adjustRightInd w:val="0"/>
      <w:ind w:firstLine="397"/>
      <w:jc w:val="both"/>
    </w:pPr>
    <w:rPr>
      <w:rFonts w:ascii="SchoolBook" w:eastAsia="Times New Roman" w:hAnsi="SchoolBook" w:cs="Times New Roman"/>
      <w:color w:val="000000"/>
    </w:rPr>
  </w:style>
  <w:style w:type="character" w:customStyle="1" w:styleId="Normal0">
    <w:name w:val="Normal Знак Знак Знак Знак Знак Знак Знак"/>
    <w:basedOn w:val="af"/>
    <w:rsid w:val="00FC741B"/>
    <w:rPr>
      <w:lang w:val="en-AU" w:eastAsia="ru-RU" w:bidi="ar-SA"/>
    </w:rPr>
  </w:style>
  <w:style w:type="paragraph" w:customStyle="1" w:styleId="Norm2">
    <w:name w:val="Norm2"/>
    <w:basedOn w:val="ae"/>
    <w:rsid w:val="00FC741B"/>
    <w:pPr>
      <w:widowControl w:val="0"/>
      <w:suppressAutoHyphens w:val="0"/>
      <w:overflowPunct w:val="0"/>
      <w:autoSpaceDE w:val="0"/>
      <w:autoSpaceDN w:val="0"/>
      <w:adjustRightInd w:val="0"/>
      <w:spacing w:line="360" w:lineRule="auto"/>
      <w:textAlignment w:val="baseline"/>
    </w:pPr>
    <w:rPr>
      <w:rFonts w:ascii="Times New Roman" w:eastAsia="Times New Roman" w:hAnsi="Times New Roman" w:cs="Times New Roman"/>
      <w:szCs w:val="20"/>
      <w:lang w:val="en-GB" w:eastAsia="zh-CN"/>
    </w:rPr>
  </w:style>
  <w:style w:type="paragraph" w:customStyle="1" w:styleId="FootnoteTex">
    <w:name w:val="Footnote Tex"/>
    <w:basedOn w:val="ae"/>
    <w:rsid w:val="00FC741B"/>
    <w:pPr>
      <w:widowControl w:val="0"/>
      <w:suppressAutoHyphens w:val="0"/>
      <w:overflowPunct w:val="0"/>
      <w:autoSpaceDE w:val="0"/>
      <w:autoSpaceDN w:val="0"/>
      <w:adjustRightInd w:val="0"/>
      <w:textAlignment w:val="baseline"/>
    </w:pPr>
    <w:rPr>
      <w:rFonts w:ascii="CG Times" w:eastAsia="Times New Roman" w:hAnsi="CG Times" w:cs="Times New Roman"/>
      <w:sz w:val="20"/>
      <w:szCs w:val="20"/>
      <w:lang w:val="en-US" w:eastAsia="zh-CN"/>
    </w:rPr>
  </w:style>
  <w:style w:type="paragraph" w:customStyle="1" w:styleId="Question">
    <w:name w:val="Question"/>
    <w:basedOn w:val="ae"/>
    <w:rsid w:val="00FC741B"/>
    <w:pPr>
      <w:widowControl w:val="0"/>
      <w:suppressAutoHyphens w:val="0"/>
      <w:ind w:left="425" w:hanging="425"/>
      <w:jc w:val="both"/>
    </w:pPr>
    <w:rPr>
      <w:rFonts w:ascii="UkrainianPragmatica" w:eastAsia="Times New Roman" w:hAnsi="UkrainianPragmatica" w:cs="Times New Roman"/>
      <w:b/>
      <w:bCs/>
      <w:sz w:val="20"/>
      <w:szCs w:val="20"/>
      <w:lang w:val="en-GB" w:eastAsia="ru-RU"/>
    </w:rPr>
  </w:style>
  <w:style w:type="paragraph" w:customStyle="1" w:styleId="Answer">
    <w:name w:val="Answer"/>
    <w:basedOn w:val="ae"/>
    <w:rsid w:val="00FC741B"/>
    <w:pPr>
      <w:widowControl w:val="0"/>
      <w:suppressAutoHyphens w:val="0"/>
    </w:pPr>
    <w:rPr>
      <w:rFonts w:ascii="UkrainianPragmatica" w:eastAsia="Times New Roman" w:hAnsi="UkrainianPragmatica" w:cs="Times New Roman"/>
      <w:sz w:val="20"/>
      <w:szCs w:val="20"/>
      <w:lang w:eastAsia="ru-RU"/>
    </w:rPr>
  </w:style>
  <w:style w:type="paragraph" w:customStyle="1" w:styleId="Aiiin">
    <w:name w:val="Aii?in"/>
    <w:basedOn w:val="ae"/>
    <w:next w:val="ae"/>
    <w:rsid w:val="00FC741B"/>
    <w:pPr>
      <w:keepNext/>
      <w:keepLines/>
      <w:suppressAutoHyphens w:val="0"/>
    </w:pPr>
    <w:rPr>
      <w:rFonts w:ascii="Arial" w:eastAsia="Times New Roman" w:hAnsi="Arial" w:cs="Arial"/>
      <w:b/>
      <w:bCs/>
      <w:caps/>
      <w:lang w:eastAsia="ru-RU"/>
    </w:rPr>
  </w:style>
  <w:style w:type="paragraph" w:customStyle="1" w:styleId="6ff5">
    <w:name w:val="çàãîëîâîê 6"/>
    <w:basedOn w:val="ae"/>
    <w:next w:val="ae"/>
    <w:rsid w:val="00FC741B"/>
    <w:pPr>
      <w:keepNext/>
      <w:suppressAutoHyphens w:val="0"/>
      <w:spacing w:before="120" w:after="80"/>
    </w:pPr>
    <w:rPr>
      <w:rFonts w:ascii="Book Antiqua" w:eastAsia="Times New Roman" w:hAnsi="Book Antiqua" w:cs="Times New Roman"/>
      <w:kern w:val="28"/>
      <w:lang w:val="en-US" w:eastAsia="ru-RU"/>
    </w:rPr>
  </w:style>
  <w:style w:type="paragraph" w:customStyle="1" w:styleId="Logo">
    <w:name w:val="Logo"/>
    <w:basedOn w:val="ae"/>
    <w:rsid w:val="00FC741B"/>
    <w:pPr>
      <w:suppressAutoHyphens w:val="0"/>
      <w:autoSpaceDE w:val="0"/>
      <w:autoSpaceDN w:val="0"/>
    </w:pPr>
    <w:rPr>
      <w:rFonts w:ascii="Times New Roman" w:eastAsia="Times New Roman" w:hAnsi="Times New Roman" w:cs="Times New Roman"/>
      <w:lang w:eastAsia="ru-RU"/>
    </w:rPr>
  </w:style>
  <w:style w:type="paragraph" w:customStyle="1" w:styleId="text-content-page1">
    <w:name w:val="text-content-page1"/>
    <w:basedOn w:val="ae"/>
    <w:rsid w:val="00FC741B"/>
    <w:pPr>
      <w:suppressAutoHyphens w:val="0"/>
      <w:spacing w:before="140" w:after="140"/>
      <w:jc w:val="both"/>
    </w:pPr>
    <w:rPr>
      <w:rFonts w:ascii="Arial" w:eastAsia="Arial Unicode MS" w:hAnsi="Arial" w:cs="Arial"/>
      <w:color w:val="000000"/>
      <w:lang w:eastAsia="ru-RU"/>
    </w:rPr>
  </w:style>
  <w:style w:type="paragraph" w:customStyle="1" w:styleId="Body-">
    <w:name w:val="Body_Дисер-Демьянов"/>
    <w:basedOn w:val="afffffffa"/>
    <w:rsid w:val="00F95E0E"/>
    <w:pPr>
      <w:suppressAutoHyphens w:val="0"/>
      <w:spacing w:after="0" w:line="360" w:lineRule="auto"/>
      <w:ind w:firstLine="567"/>
      <w:jc w:val="both"/>
    </w:pPr>
    <w:rPr>
      <w:rFonts w:ascii="Times New Roman" w:eastAsia="Times New Roman" w:hAnsi="Times New Roman" w:cs="Times New Roman"/>
      <w:szCs w:val="20"/>
      <w:lang w:val="uk-UA" w:eastAsia="ru-RU"/>
    </w:rPr>
  </w:style>
  <w:style w:type="paragraph" w:customStyle="1" w:styleId="StyleNormal14pt">
    <w:name w:val="Style Normal + 14 pt"/>
    <w:basedOn w:val="ae"/>
    <w:rsid w:val="000B580C"/>
    <w:pPr>
      <w:widowControl w:val="0"/>
      <w:suppressAutoHyphens w:val="0"/>
      <w:spacing w:line="480" w:lineRule="exact"/>
      <w:ind w:firstLine="567"/>
      <w:jc w:val="both"/>
    </w:pPr>
    <w:rPr>
      <w:rFonts w:ascii="Times New Roman" w:eastAsia="Times New Roman" w:hAnsi="Times New Roman" w:cs="Times New Roman"/>
      <w:snapToGrid w:val="0"/>
      <w:sz w:val="28"/>
      <w:szCs w:val="28"/>
      <w:lang w:eastAsia="ru-RU"/>
    </w:rPr>
  </w:style>
  <w:style w:type="paragraph" w:customStyle="1" w:styleId="Iniiaiie">
    <w:name w:val="Iniiaiie"/>
    <w:basedOn w:val="ae"/>
    <w:uiPriority w:val="99"/>
    <w:rsid w:val="004D37FA"/>
    <w:pPr>
      <w:suppressAutoHyphens w:val="0"/>
      <w:autoSpaceDE w:val="0"/>
      <w:autoSpaceDN w:val="0"/>
      <w:spacing w:line="360" w:lineRule="auto"/>
      <w:jc w:val="both"/>
    </w:pPr>
    <w:rPr>
      <w:rFonts w:ascii="Arial" w:eastAsia="Times New Roman" w:hAnsi="Arial" w:cs="Arial"/>
      <w:sz w:val="28"/>
      <w:szCs w:val="28"/>
      <w:lang w:val="uk-UA" w:eastAsia="ru-RU"/>
    </w:rPr>
  </w:style>
  <w:style w:type="character" w:customStyle="1" w:styleId="166">
    <w:name w:val="Гиперссылка16"/>
    <w:basedOn w:val="af"/>
    <w:rsid w:val="004D37FA"/>
    <w:rPr>
      <w:color w:val="0000FF"/>
      <w:u w:val="single"/>
    </w:rPr>
  </w:style>
  <w:style w:type="paragraph" w:customStyle="1" w:styleId="2201">
    <w:name w:val="Основной текст с отступом 220"/>
    <w:basedOn w:val="ae"/>
    <w:rsid w:val="00846DB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0"/>
      <w:szCs w:val="20"/>
      <w:lang w:val="uk-UA" w:eastAsia="ru-RU"/>
    </w:rPr>
  </w:style>
  <w:style w:type="paragraph" w:customStyle="1" w:styleId="Iauiue2">
    <w:name w:val="Iau?iue2"/>
    <w:uiPriority w:val="99"/>
    <w:rsid w:val="000646BC"/>
    <w:rPr>
      <w:rFonts w:ascii="Times New Roman" w:eastAsia="Times New Roman" w:hAnsi="Times New Roman" w:cs="Times New Roman"/>
    </w:rPr>
  </w:style>
  <w:style w:type="character" w:customStyle="1" w:styleId="HTML33">
    <w:name w:val="Цитата HTML3"/>
    <w:basedOn w:val="af"/>
    <w:rsid w:val="00877ACB"/>
    <w:rPr>
      <w:i/>
      <w:iCs/>
    </w:rPr>
  </w:style>
  <w:style w:type="character" w:customStyle="1" w:styleId="text41">
    <w:name w:val="text41"/>
    <w:basedOn w:val="af"/>
    <w:rsid w:val="008206BD"/>
    <w:rPr>
      <w:rFonts w:ascii="Verdana" w:hAnsi="Verdana" w:hint="default"/>
      <w:b w:val="0"/>
      <w:bCs w:val="0"/>
      <w:color w:val="212063"/>
    </w:rPr>
  </w:style>
  <w:style w:type="paragraph" w:customStyle="1" w:styleId="textjur">
    <w:name w:val="text_jur"/>
    <w:basedOn w:val="ae"/>
    <w:rsid w:val="008206BD"/>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comment">
    <w:name w:val="comment"/>
    <w:basedOn w:val="af"/>
    <w:rsid w:val="008206BD"/>
  </w:style>
  <w:style w:type="character" w:customStyle="1" w:styleId="affiliation">
    <w:name w:val="affiliation"/>
    <w:basedOn w:val="af"/>
    <w:rsid w:val="008206BD"/>
    <w:rPr>
      <w:sz w:val="24"/>
      <w:szCs w:val="24"/>
    </w:rPr>
  </w:style>
  <w:style w:type="character" w:customStyle="1" w:styleId="hel16blb1">
    <w:name w:val="hel16blb1"/>
    <w:basedOn w:val="af"/>
    <w:rsid w:val="008206BD"/>
    <w:rPr>
      <w:rFonts w:ascii="Arial" w:hAnsi="Arial" w:cs="Arial" w:hint="default"/>
      <w:b/>
      <w:bCs/>
      <w:color w:val="003399"/>
      <w:sz w:val="32"/>
      <w:szCs w:val="32"/>
    </w:rPr>
  </w:style>
  <w:style w:type="character" w:customStyle="1" w:styleId="srtitle">
    <w:name w:val="srtitle"/>
    <w:basedOn w:val="af"/>
    <w:rsid w:val="008206BD"/>
  </w:style>
  <w:style w:type="character" w:customStyle="1" w:styleId="grey">
    <w:name w:val="grey"/>
    <w:basedOn w:val="af"/>
    <w:rsid w:val="008206BD"/>
  </w:style>
  <w:style w:type="character" w:customStyle="1" w:styleId="addmd">
    <w:name w:val="addmd"/>
    <w:basedOn w:val="af"/>
    <w:rsid w:val="008206BD"/>
  </w:style>
  <w:style w:type="character" w:customStyle="1" w:styleId="bindingblock">
    <w:name w:val="bindingblock"/>
    <w:basedOn w:val="af"/>
    <w:rsid w:val="008206BD"/>
  </w:style>
  <w:style w:type="paragraph" w:customStyle="1" w:styleId="Web1">
    <w:name w:val="Обычный (Web)1"/>
    <w:basedOn w:val="ae"/>
    <w:rsid w:val="00314B50"/>
    <w:pPr>
      <w:suppressAutoHyphens w:val="0"/>
      <w:spacing w:before="107" w:after="258"/>
    </w:pPr>
    <w:rPr>
      <w:rFonts w:ascii="Arial" w:eastAsia="Times New Roman" w:hAnsi="Arial" w:cs="Arial"/>
      <w:color w:val="000000"/>
      <w:sz w:val="20"/>
      <w:szCs w:val="20"/>
      <w:lang w:eastAsia="ru-RU"/>
    </w:rPr>
  </w:style>
  <w:style w:type="paragraph" w:customStyle="1" w:styleId="8fa">
    <w:name w:val="Текст8"/>
    <w:basedOn w:val="ae"/>
    <w:rsid w:val="00314B50"/>
    <w:pPr>
      <w:suppressAutoHyphens w:val="0"/>
    </w:pPr>
    <w:rPr>
      <w:rFonts w:ascii="Courier New" w:eastAsia="Times New Roman" w:hAnsi="Courier New" w:cs="Times New Roman"/>
      <w:sz w:val="20"/>
      <w:szCs w:val="20"/>
      <w:lang w:val="de-DE" w:eastAsia="ru-RU"/>
    </w:rPr>
  </w:style>
  <w:style w:type="character" w:customStyle="1" w:styleId="hdr1">
    <w:name w:val="hdr1"/>
    <w:basedOn w:val="af"/>
    <w:rsid w:val="00314B50"/>
    <w:rPr>
      <w:rFonts w:ascii="Arial" w:hAnsi="Arial" w:cs="Arial" w:hint="default"/>
    </w:rPr>
  </w:style>
  <w:style w:type="paragraph" w:customStyle="1" w:styleId="affffffffffffffffffffffffffffff3">
    <w:name w:val="....."/>
    <w:basedOn w:val="Iauiue0"/>
    <w:rsid w:val="00FB5652"/>
    <w:pPr>
      <w:suppressAutoHyphens w:val="0"/>
    </w:pPr>
    <w:rPr>
      <w:rFonts w:ascii="Times New Roman" w:eastAsia="Times New Roman" w:hAnsi="Times New Roman" w:cs="Times New Roman"/>
      <w:lang w:val="ru-RU" w:eastAsia="ru-RU"/>
    </w:rPr>
  </w:style>
  <w:style w:type="paragraph" w:customStyle="1" w:styleId="3101">
    <w:name w:val="Основной текст 310"/>
    <w:basedOn w:val="ae"/>
    <w:rsid w:val="00FB5652"/>
    <w:pPr>
      <w:suppressAutoHyphens w:val="0"/>
      <w:jc w:val="both"/>
    </w:pPr>
    <w:rPr>
      <w:rFonts w:ascii="Times New Roman" w:eastAsia="Times New Roman" w:hAnsi="Times New Roman" w:cs="Times New Roman"/>
      <w:sz w:val="28"/>
      <w:szCs w:val="20"/>
      <w:lang w:eastAsia="ru-RU"/>
    </w:rPr>
  </w:style>
  <w:style w:type="paragraph" w:customStyle="1" w:styleId="caaieiaie2">
    <w:name w:val="caaieiaie 2"/>
    <w:basedOn w:val="ae"/>
    <w:next w:val="ae"/>
    <w:uiPriority w:val="99"/>
    <w:rsid w:val="00471603"/>
    <w:pPr>
      <w:keepNext/>
      <w:suppressAutoHyphens w:val="0"/>
      <w:autoSpaceDE w:val="0"/>
      <w:autoSpaceDN w:val="0"/>
      <w:spacing w:line="360" w:lineRule="auto"/>
      <w:jc w:val="right"/>
    </w:pPr>
    <w:rPr>
      <w:rFonts w:ascii="Times New Roman" w:eastAsiaTheme="minorEastAsia" w:hAnsi="Times New Roman" w:cs="Times New Roman"/>
      <w:b/>
      <w:bCs/>
      <w:lang w:eastAsia="ru-RU"/>
    </w:rPr>
  </w:style>
  <w:style w:type="paragraph" w:customStyle="1" w:styleId="8fb">
    <w:name w:val="Текст сноски8"/>
    <w:basedOn w:val="ae"/>
    <w:rsid w:val="00331D28"/>
    <w:pPr>
      <w:widowControl w:val="0"/>
      <w:suppressAutoHyphens w:val="0"/>
    </w:pPr>
    <w:rPr>
      <w:rFonts w:ascii="Times New Roman" w:eastAsia="Times New Roman" w:hAnsi="Times New Roman" w:cs="Times New Roman"/>
      <w:snapToGrid w:val="0"/>
      <w:sz w:val="20"/>
      <w:szCs w:val="20"/>
      <w:lang w:eastAsia="ru-RU"/>
    </w:rPr>
  </w:style>
  <w:style w:type="paragraph" w:customStyle="1" w:styleId="2220">
    <w:name w:val="Основной текст 222"/>
    <w:basedOn w:val="ae"/>
    <w:rsid w:val="00565DF4"/>
    <w:pPr>
      <w:tabs>
        <w:tab w:val="left" w:pos="417"/>
      </w:tabs>
      <w:suppressAutoHyphens w:val="0"/>
      <w:overflowPunct w:val="0"/>
      <w:autoSpaceDE w:val="0"/>
      <w:autoSpaceDN w:val="0"/>
      <w:adjustRightInd w:val="0"/>
      <w:spacing w:line="360" w:lineRule="auto"/>
      <w:ind w:firstLine="57"/>
      <w:jc w:val="both"/>
      <w:textAlignment w:val="baseline"/>
    </w:pPr>
    <w:rPr>
      <w:rFonts w:ascii="Times New Roman CYR" w:eastAsia="Times New Roman" w:hAnsi="Times New Roman CYR" w:cs="Times New Roman"/>
      <w:sz w:val="28"/>
      <w:szCs w:val="20"/>
      <w:lang w:eastAsia="ru-RU"/>
    </w:rPr>
  </w:style>
  <w:style w:type="paragraph" w:customStyle="1" w:styleId="2211">
    <w:name w:val="Основной текст с отступом 221"/>
    <w:basedOn w:val="ae"/>
    <w:rsid w:val="00565DF4"/>
    <w:pPr>
      <w:tabs>
        <w:tab w:val="left" w:pos="417"/>
      </w:tabs>
      <w:suppressAutoHyphens w:val="0"/>
      <w:overflowPunct w:val="0"/>
      <w:autoSpaceDE w:val="0"/>
      <w:autoSpaceDN w:val="0"/>
      <w:adjustRightInd w:val="0"/>
      <w:spacing w:line="360" w:lineRule="auto"/>
      <w:ind w:right="141" w:firstLine="57"/>
      <w:jc w:val="both"/>
      <w:textAlignment w:val="baseline"/>
    </w:pPr>
    <w:rPr>
      <w:rFonts w:ascii="Times New Roman CYR" w:eastAsia="Times New Roman" w:hAnsi="Times New Roman CYR" w:cs="Times New Roman"/>
      <w:sz w:val="28"/>
      <w:szCs w:val="20"/>
      <w:lang w:eastAsia="ru-RU"/>
    </w:rPr>
  </w:style>
  <w:style w:type="paragraph" w:customStyle="1" w:styleId="293">
    <w:name w:val="Обычный29"/>
    <w:rsid w:val="00F85E9A"/>
    <w:rPr>
      <w:rFonts w:ascii="Times New Roman" w:eastAsia="Times New Roman" w:hAnsi="Times New Roman" w:cs="Times New Roman"/>
      <w:sz w:val="24"/>
    </w:rPr>
  </w:style>
  <w:style w:type="paragraph" w:customStyle="1" w:styleId="1121">
    <w:name w:val="Заголовок 112"/>
    <w:basedOn w:val="293"/>
    <w:next w:val="293"/>
    <w:rsid w:val="00F85E9A"/>
    <w:pPr>
      <w:keepNext/>
      <w:spacing w:line="360" w:lineRule="auto"/>
      <w:ind w:firstLine="855"/>
      <w:jc w:val="both"/>
      <w:outlineLvl w:val="0"/>
    </w:pPr>
    <w:rPr>
      <w:i/>
      <w:sz w:val="28"/>
      <w:lang w:val="uk-UA"/>
    </w:rPr>
  </w:style>
  <w:style w:type="paragraph" w:customStyle="1" w:styleId="158">
    <w:name w:val="Название15"/>
    <w:basedOn w:val="293"/>
    <w:rsid w:val="00F85E9A"/>
    <w:pPr>
      <w:spacing w:line="360" w:lineRule="auto"/>
      <w:jc w:val="center"/>
    </w:pPr>
    <w:rPr>
      <w:b/>
      <w:sz w:val="28"/>
      <w:lang w:val="uk-UA"/>
    </w:rPr>
  </w:style>
  <w:style w:type="paragraph" w:customStyle="1" w:styleId="3160">
    <w:name w:val="Основной текст с отступом 316"/>
    <w:basedOn w:val="293"/>
    <w:rsid w:val="00F85E9A"/>
    <w:pPr>
      <w:spacing w:line="360" w:lineRule="auto"/>
      <w:ind w:firstLine="708"/>
      <w:jc w:val="both"/>
    </w:pPr>
    <w:rPr>
      <w:sz w:val="28"/>
    </w:rPr>
  </w:style>
  <w:style w:type="character" w:customStyle="1" w:styleId="document-doi">
    <w:name w:val="document-doi"/>
    <w:basedOn w:val="af"/>
    <w:rsid w:val="0005724A"/>
  </w:style>
  <w:style w:type="character" w:customStyle="1" w:styleId="affffffffffffffffffffffffffffff4">
    <w:name w:val="Знак Знак Знак"/>
    <w:basedOn w:val="af"/>
    <w:rsid w:val="003E7B6D"/>
    <w:rPr>
      <w:sz w:val="28"/>
      <w:szCs w:val="24"/>
      <w:lang w:val="ru-RU" w:eastAsia="ru-RU" w:bidi="ar-SA"/>
    </w:rPr>
  </w:style>
  <w:style w:type="character" w:customStyle="1" w:styleId="isbn">
    <w:name w:val="isbn"/>
    <w:basedOn w:val="af"/>
    <w:rsid w:val="003E7B6D"/>
  </w:style>
  <w:style w:type="paragraph" w:customStyle="1" w:styleId="9f7">
    <w:name w:val="Текст9"/>
    <w:basedOn w:val="ae"/>
    <w:rsid w:val="00A942F3"/>
    <w:pPr>
      <w:suppressAutoHyphens w:val="0"/>
    </w:pPr>
    <w:rPr>
      <w:rFonts w:ascii="Courier New" w:eastAsia="Times New Roman" w:hAnsi="Courier New" w:cs="Times New Roman"/>
      <w:sz w:val="20"/>
      <w:szCs w:val="20"/>
      <w:lang w:eastAsia="ru-RU"/>
    </w:rPr>
  </w:style>
  <w:style w:type="paragraph" w:customStyle="1" w:styleId="2221">
    <w:name w:val="Основной текст с отступом 222"/>
    <w:basedOn w:val="ae"/>
    <w:rsid w:val="00A942F3"/>
    <w:pPr>
      <w:widowControl w:val="0"/>
      <w:suppressAutoHyphens w:val="0"/>
      <w:ind w:firstLine="709"/>
    </w:pPr>
    <w:rPr>
      <w:rFonts w:ascii="Times New Roman" w:eastAsia="Times New Roman" w:hAnsi="Times New Roman" w:cs="Times New Roman"/>
      <w:sz w:val="28"/>
      <w:szCs w:val="20"/>
      <w:lang w:eastAsia="ru-RU"/>
    </w:rPr>
  </w:style>
  <w:style w:type="table" w:styleId="1ffffffffff">
    <w:name w:val="Table Simple 1"/>
    <w:basedOn w:val="af0"/>
    <w:rsid w:val="00A942F3"/>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ffffffffffffffffffffffffffff5">
    <w:name w:val="ира"/>
    <w:basedOn w:val="1ff4"/>
    <w:rsid w:val="00A942F3"/>
    <w:pPr>
      <w:tabs>
        <w:tab w:val="clear" w:pos="1080"/>
      </w:tabs>
      <w:suppressAutoHyphens w:val="0"/>
      <w:spacing w:line="240" w:lineRule="auto"/>
      <w:ind w:firstLine="706"/>
    </w:pPr>
    <w:rPr>
      <w:rFonts w:ascii="Times New Roman" w:eastAsia="Times New Roman" w:hAnsi="Times New Roman" w:cs="Times New Roman"/>
      <w:bCs w:val="0"/>
      <w:lang w:eastAsia="ru-RU"/>
    </w:rPr>
  </w:style>
  <w:style w:type="paragraph" w:customStyle="1" w:styleId="301">
    <w:name w:val="Обычный30"/>
    <w:rsid w:val="009344DC"/>
    <w:pPr>
      <w:widowControl w:val="0"/>
      <w:spacing w:line="260" w:lineRule="auto"/>
      <w:ind w:firstLine="280"/>
      <w:jc w:val="both"/>
    </w:pPr>
    <w:rPr>
      <w:rFonts w:ascii="Times New Roman" w:eastAsia="Times New Roman" w:hAnsi="Times New Roman" w:cs="Times New Roman"/>
      <w:snapToGrid w:val="0"/>
      <w:sz w:val="18"/>
    </w:rPr>
  </w:style>
  <w:style w:type="paragraph" w:customStyle="1" w:styleId="9f8">
    <w:name w:val="Цитата9"/>
    <w:basedOn w:val="ae"/>
    <w:rsid w:val="00875B74"/>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230">
    <w:name w:val="Основной текст 223"/>
    <w:basedOn w:val="ae"/>
    <w:rsid w:val="00875B74"/>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2122">
    <w:name w:val="Заголовок 212"/>
    <w:basedOn w:val="ae"/>
    <w:next w:val="ae"/>
    <w:rsid w:val="00403D2C"/>
    <w:pPr>
      <w:keepNext/>
      <w:tabs>
        <w:tab w:val="left" w:pos="9639"/>
      </w:tabs>
      <w:suppressAutoHyphens w:val="0"/>
      <w:spacing w:line="360" w:lineRule="auto"/>
    </w:pPr>
    <w:rPr>
      <w:rFonts w:ascii="Times New Roman" w:eastAsia="Times New Roman" w:hAnsi="Times New Roman" w:cs="Times New Roman"/>
      <w:b/>
      <w:sz w:val="36"/>
      <w:szCs w:val="20"/>
      <w:lang w:eastAsia="ru-RU"/>
    </w:rPr>
  </w:style>
  <w:style w:type="paragraph" w:customStyle="1" w:styleId="D0">
    <w:name w:val="Стиль D"/>
    <w:basedOn w:val="ae"/>
    <w:rsid w:val="00D10110"/>
    <w:pPr>
      <w:suppressAutoHyphens w:val="0"/>
      <w:jc w:val="both"/>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40264">
      <w:bodyDiv w:val="1"/>
      <w:marLeft w:val="0"/>
      <w:marRight w:val="0"/>
      <w:marTop w:val="0"/>
      <w:marBottom w:val="0"/>
      <w:divBdr>
        <w:top w:val="none" w:sz="0" w:space="0" w:color="auto"/>
        <w:left w:val="none" w:sz="0" w:space="0" w:color="auto"/>
        <w:bottom w:val="none" w:sz="0" w:space="0" w:color="auto"/>
        <w:right w:val="none" w:sz="0" w:space="0" w:color="auto"/>
      </w:divBdr>
    </w:div>
    <w:div w:id="330639752">
      <w:bodyDiv w:val="1"/>
      <w:marLeft w:val="0"/>
      <w:marRight w:val="0"/>
      <w:marTop w:val="0"/>
      <w:marBottom w:val="0"/>
      <w:divBdr>
        <w:top w:val="none" w:sz="0" w:space="0" w:color="auto"/>
        <w:left w:val="none" w:sz="0" w:space="0" w:color="auto"/>
        <w:bottom w:val="none" w:sz="0" w:space="0" w:color="auto"/>
        <w:right w:val="none" w:sz="0" w:space="0" w:color="auto"/>
      </w:divBdr>
    </w:div>
    <w:div w:id="501088342">
      <w:bodyDiv w:val="1"/>
      <w:marLeft w:val="0"/>
      <w:marRight w:val="0"/>
      <w:marTop w:val="0"/>
      <w:marBottom w:val="0"/>
      <w:divBdr>
        <w:top w:val="none" w:sz="0" w:space="0" w:color="auto"/>
        <w:left w:val="none" w:sz="0" w:space="0" w:color="auto"/>
        <w:bottom w:val="none" w:sz="0" w:space="0" w:color="auto"/>
        <w:right w:val="none" w:sz="0" w:space="0" w:color="auto"/>
      </w:divBdr>
    </w:div>
    <w:div w:id="535233962">
      <w:bodyDiv w:val="1"/>
      <w:marLeft w:val="0"/>
      <w:marRight w:val="0"/>
      <w:marTop w:val="0"/>
      <w:marBottom w:val="0"/>
      <w:divBdr>
        <w:top w:val="none" w:sz="0" w:space="0" w:color="auto"/>
        <w:left w:val="none" w:sz="0" w:space="0" w:color="auto"/>
        <w:bottom w:val="none" w:sz="0" w:space="0" w:color="auto"/>
        <w:right w:val="none" w:sz="0" w:space="0" w:color="auto"/>
      </w:divBdr>
    </w:div>
    <w:div w:id="581186860">
      <w:bodyDiv w:val="1"/>
      <w:marLeft w:val="0"/>
      <w:marRight w:val="0"/>
      <w:marTop w:val="0"/>
      <w:marBottom w:val="0"/>
      <w:divBdr>
        <w:top w:val="none" w:sz="0" w:space="0" w:color="auto"/>
        <w:left w:val="none" w:sz="0" w:space="0" w:color="auto"/>
        <w:bottom w:val="none" w:sz="0" w:space="0" w:color="auto"/>
        <w:right w:val="none" w:sz="0" w:space="0" w:color="auto"/>
      </w:divBdr>
    </w:div>
    <w:div w:id="763192035">
      <w:bodyDiv w:val="1"/>
      <w:marLeft w:val="0"/>
      <w:marRight w:val="0"/>
      <w:marTop w:val="0"/>
      <w:marBottom w:val="0"/>
      <w:divBdr>
        <w:top w:val="none" w:sz="0" w:space="0" w:color="auto"/>
        <w:left w:val="none" w:sz="0" w:space="0" w:color="auto"/>
        <w:bottom w:val="none" w:sz="0" w:space="0" w:color="auto"/>
        <w:right w:val="none" w:sz="0" w:space="0" w:color="auto"/>
      </w:divBdr>
    </w:div>
    <w:div w:id="772290252">
      <w:bodyDiv w:val="1"/>
      <w:marLeft w:val="0"/>
      <w:marRight w:val="0"/>
      <w:marTop w:val="0"/>
      <w:marBottom w:val="0"/>
      <w:divBdr>
        <w:top w:val="none" w:sz="0" w:space="0" w:color="auto"/>
        <w:left w:val="none" w:sz="0" w:space="0" w:color="auto"/>
        <w:bottom w:val="none" w:sz="0" w:space="0" w:color="auto"/>
        <w:right w:val="none" w:sz="0" w:space="0" w:color="auto"/>
      </w:divBdr>
    </w:div>
    <w:div w:id="789518110">
      <w:bodyDiv w:val="1"/>
      <w:marLeft w:val="0"/>
      <w:marRight w:val="0"/>
      <w:marTop w:val="0"/>
      <w:marBottom w:val="0"/>
      <w:divBdr>
        <w:top w:val="none" w:sz="0" w:space="0" w:color="auto"/>
        <w:left w:val="none" w:sz="0" w:space="0" w:color="auto"/>
        <w:bottom w:val="none" w:sz="0" w:space="0" w:color="auto"/>
        <w:right w:val="none" w:sz="0" w:space="0" w:color="auto"/>
      </w:divBdr>
    </w:div>
    <w:div w:id="842204559">
      <w:bodyDiv w:val="1"/>
      <w:marLeft w:val="0"/>
      <w:marRight w:val="0"/>
      <w:marTop w:val="0"/>
      <w:marBottom w:val="0"/>
      <w:divBdr>
        <w:top w:val="none" w:sz="0" w:space="0" w:color="auto"/>
        <w:left w:val="none" w:sz="0" w:space="0" w:color="auto"/>
        <w:bottom w:val="none" w:sz="0" w:space="0" w:color="auto"/>
        <w:right w:val="none" w:sz="0" w:space="0" w:color="auto"/>
      </w:divBdr>
    </w:div>
    <w:div w:id="970749199">
      <w:bodyDiv w:val="1"/>
      <w:marLeft w:val="0"/>
      <w:marRight w:val="0"/>
      <w:marTop w:val="0"/>
      <w:marBottom w:val="0"/>
      <w:divBdr>
        <w:top w:val="none" w:sz="0" w:space="0" w:color="auto"/>
        <w:left w:val="none" w:sz="0" w:space="0" w:color="auto"/>
        <w:bottom w:val="none" w:sz="0" w:space="0" w:color="auto"/>
        <w:right w:val="none" w:sz="0" w:space="0" w:color="auto"/>
      </w:divBdr>
    </w:div>
    <w:div w:id="1062022700">
      <w:bodyDiv w:val="1"/>
      <w:marLeft w:val="0"/>
      <w:marRight w:val="0"/>
      <w:marTop w:val="0"/>
      <w:marBottom w:val="0"/>
      <w:divBdr>
        <w:top w:val="none" w:sz="0" w:space="0" w:color="auto"/>
        <w:left w:val="none" w:sz="0" w:space="0" w:color="auto"/>
        <w:bottom w:val="none" w:sz="0" w:space="0" w:color="auto"/>
        <w:right w:val="none" w:sz="0" w:space="0" w:color="auto"/>
      </w:divBdr>
    </w:div>
    <w:div w:id="1072898322">
      <w:bodyDiv w:val="1"/>
      <w:marLeft w:val="0"/>
      <w:marRight w:val="0"/>
      <w:marTop w:val="0"/>
      <w:marBottom w:val="0"/>
      <w:divBdr>
        <w:top w:val="none" w:sz="0" w:space="0" w:color="auto"/>
        <w:left w:val="none" w:sz="0" w:space="0" w:color="auto"/>
        <w:bottom w:val="none" w:sz="0" w:space="0" w:color="auto"/>
        <w:right w:val="none" w:sz="0" w:space="0" w:color="auto"/>
      </w:divBdr>
    </w:div>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42714911">
      <w:bodyDiv w:val="1"/>
      <w:marLeft w:val="0"/>
      <w:marRight w:val="0"/>
      <w:marTop w:val="0"/>
      <w:marBottom w:val="0"/>
      <w:divBdr>
        <w:top w:val="none" w:sz="0" w:space="0" w:color="auto"/>
        <w:left w:val="none" w:sz="0" w:space="0" w:color="auto"/>
        <w:bottom w:val="none" w:sz="0" w:space="0" w:color="auto"/>
        <w:right w:val="none" w:sz="0" w:space="0" w:color="auto"/>
      </w:divBdr>
    </w:div>
    <w:div w:id="1244560545">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412845909">
      <w:bodyDiv w:val="1"/>
      <w:marLeft w:val="0"/>
      <w:marRight w:val="0"/>
      <w:marTop w:val="0"/>
      <w:marBottom w:val="0"/>
      <w:divBdr>
        <w:top w:val="none" w:sz="0" w:space="0" w:color="auto"/>
        <w:left w:val="none" w:sz="0" w:space="0" w:color="auto"/>
        <w:bottom w:val="none" w:sz="0" w:space="0" w:color="auto"/>
        <w:right w:val="none" w:sz="0" w:space="0" w:color="auto"/>
      </w:divBdr>
      <w:divsChild>
        <w:div w:id="133064310">
          <w:marLeft w:val="0"/>
          <w:marRight w:val="0"/>
          <w:marTop w:val="0"/>
          <w:marBottom w:val="0"/>
          <w:divBdr>
            <w:top w:val="none" w:sz="0" w:space="0" w:color="auto"/>
            <w:left w:val="none" w:sz="0" w:space="0" w:color="auto"/>
            <w:bottom w:val="none" w:sz="0" w:space="0" w:color="auto"/>
            <w:right w:val="none" w:sz="0" w:space="0" w:color="auto"/>
          </w:divBdr>
        </w:div>
        <w:div w:id="1364407128">
          <w:marLeft w:val="0"/>
          <w:marRight w:val="0"/>
          <w:marTop w:val="0"/>
          <w:marBottom w:val="0"/>
          <w:divBdr>
            <w:top w:val="none" w:sz="0" w:space="0" w:color="auto"/>
            <w:left w:val="none" w:sz="0" w:space="0" w:color="auto"/>
            <w:bottom w:val="none" w:sz="0" w:space="0" w:color="auto"/>
            <w:right w:val="none" w:sz="0" w:space="0" w:color="auto"/>
          </w:divBdr>
        </w:div>
      </w:divsChild>
    </w:div>
    <w:div w:id="1464808567">
      <w:bodyDiv w:val="1"/>
      <w:marLeft w:val="0"/>
      <w:marRight w:val="0"/>
      <w:marTop w:val="0"/>
      <w:marBottom w:val="0"/>
      <w:divBdr>
        <w:top w:val="none" w:sz="0" w:space="0" w:color="auto"/>
        <w:left w:val="none" w:sz="0" w:space="0" w:color="auto"/>
        <w:bottom w:val="none" w:sz="0" w:space="0" w:color="auto"/>
        <w:right w:val="none" w:sz="0" w:space="0" w:color="auto"/>
      </w:divBdr>
    </w:div>
    <w:div w:id="1508056813">
      <w:bodyDiv w:val="1"/>
      <w:marLeft w:val="0"/>
      <w:marRight w:val="0"/>
      <w:marTop w:val="0"/>
      <w:marBottom w:val="0"/>
      <w:divBdr>
        <w:top w:val="none" w:sz="0" w:space="0" w:color="auto"/>
        <w:left w:val="none" w:sz="0" w:space="0" w:color="auto"/>
        <w:bottom w:val="none" w:sz="0" w:space="0" w:color="auto"/>
        <w:right w:val="none" w:sz="0" w:space="0" w:color="auto"/>
      </w:divBdr>
      <w:divsChild>
        <w:div w:id="1975984419">
          <w:marLeft w:val="0"/>
          <w:marRight w:val="0"/>
          <w:marTop w:val="0"/>
          <w:marBottom w:val="0"/>
          <w:divBdr>
            <w:top w:val="none" w:sz="0" w:space="0" w:color="auto"/>
            <w:left w:val="none" w:sz="0" w:space="0" w:color="auto"/>
            <w:bottom w:val="none" w:sz="0" w:space="0" w:color="auto"/>
            <w:right w:val="none" w:sz="0" w:space="0" w:color="auto"/>
          </w:divBdr>
        </w:div>
      </w:divsChild>
    </w:div>
    <w:div w:id="1641953837">
      <w:bodyDiv w:val="1"/>
      <w:marLeft w:val="0"/>
      <w:marRight w:val="0"/>
      <w:marTop w:val="0"/>
      <w:marBottom w:val="0"/>
      <w:divBdr>
        <w:top w:val="none" w:sz="0" w:space="0" w:color="auto"/>
        <w:left w:val="none" w:sz="0" w:space="0" w:color="auto"/>
        <w:bottom w:val="none" w:sz="0" w:space="0" w:color="auto"/>
        <w:right w:val="none" w:sz="0" w:space="0" w:color="auto"/>
      </w:divBdr>
    </w:div>
    <w:div w:id="1799840566">
      <w:bodyDiv w:val="1"/>
      <w:marLeft w:val="0"/>
      <w:marRight w:val="0"/>
      <w:marTop w:val="0"/>
      <w:marBottom w:val="0"/>
      <w:divBdr>
        <w:top w:val="none" w:sz="0" w:space="0" w:color="auto"/>
        <w:left w:val="none" w:sz="0" w:space="0" w:color="auto"/>
        <w:bottom w:val="none" w:sz="0" w:space="0" w:color="auto"/>
        <w:right w:val="none" w:sz="0" w:space="0" w:color="auto"/>
      </w:divBdr>
      <w:divsChild>
        <w:div w:id="1125737583">
          <w:marLeft w:val="0"/>
          <w:marRight w:val="0"/>
          <w:marTop w:val="0"/>
          <w:marBottom w:val="0"/>
          <w:divBdr>
            <w:top w:val="none" w:sz="0" w:space="0" w:color="auto"/>
            <w:left w:val="none" w:sz="0" w:space="0" w:color="auto"/>
            <w:bottom w:val="none" w:sz="0" w:space="0" w:color="auto"/>
            <w:right w:val="none" w:sz="0" w:space="0" w:color="auto"/>
          </w:divBdr>
        </w:div>
      </w:divsChild>
    </w:div>
    <w:div w:id="1812096381">
      <w:bodyDiv w:val="1"/>
      <w:marLeft w:val="0"/>
      <w:marRight w:val="0"/>
      <w:marTop w:val="0"/>
      <w:marBottom w:val="0"/>
      <w:divBdr>
        <w:top w:val="none" w:sz="0" w:space="0" w:color="auto"/>
        <w:left w:val="none" w:sz="0" w:space="0" w:color="auto"/>
        <w:bottom w:val="none" w:sz="0" w:space="0" w:color="auto"/>
        <w:right w:val="none" w:sz="0" w:space="0" w:color="auto"/>
      </w:divBdr>
    </w:div>
    <w:div w:id="1817990971">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9247817">
      <w:bodyDiv w:val="1"/>
      <w:marLeft w:val="0"/>
      <w:marRight w:val="0"/>
      <w:marTop w:val="0"/>
      <w:marBottom w:val="0"/>
      <w:divBdr>
        <w:top w:val="none" w:sz="0" w:space="0" w:color="auto"/>
        <w:left w:val="none" w:sz="0" w:space="0" w:color="auto"/>
        <w:bottom w:val="none" w:sz="0" w:space="0" w:color="auto"/>
        <w:right w:val="none" w:sz="0" w:space="0" w:color="auto"/>
      </w:divBdr>
    </w:div>
    <w:div w:id="1988850234">
      <w:bodyDiv w:val="1"/>
      <w:marLeft w:val="0"/>
      <w:marRight w:val="0"/>
      <w:marTop w:val="0"/>
      <w:marBottom w:val="0"/>
      <w:divBdr>
        <w:top w:val="none" w:sz="0" w:space="0" w:color="auto"/>
        <w:left w:val="none" w:sz="0" w:space="0" w:color="auto"/>
        <w:bottom w:val="none" w:sz="0" w:space="0" w:color="auto"/>
        <w:right w:val="none" w:sz="0" w:space="0" w:color="auto"/>
      </w:divBdr>
    </w:div>
    <w:div w:id="20256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yperlink" Target="http://www.hamshahri.net/hamnews/1382/820909/bazar/" TargetMode="External"/><Relationship Id="rId18" Type="http://schemas.openxmlformats.org/officeDocument/2006/relationships/hyperlink" Target="http://www.islam.info/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aalulbayt.org/html/par/books/akhla9h/maasherat/26.html" TargetMode="External"/><Relationship Id="rId17" Type="http://schemas.openxmlformats.org/officeDocument/2006/relationships/hyperlink" Target="http://www.synyna.ir/news/news_8482.ntml.2004" TargetMode="External"/><Relationship Id="rId2" Type="http://schemas.openxmlformats.org/officeDocument/2006/relationships/numbering" Target="numbering.xml"/><Relationship Id="rId16" Type="http://schemas.openxmlformats.org/officeDocument/2006/relationships/hyperlink" Target="http://persianblog.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vna.ir/news/news7781/html" TargetMode="External"/><Relationship Id="rId5" Type="http://schemas.openxmlformats.org/officeDocument/2006/relationships/webSettings" Target="webSettings.xml"/><Relationship Id="rId15" Type="http://schemas.openxmlformats.org/officeDocument/2006/relationships/hyperlink" Target="http://www.eko50.comhealthprg.htm/" TargetMode="External"/><Relationship Id="rId10" Type="http://schemas.openxmlformats.org/officeDocument/2006/relationships/hyperlink" Target="http://www.linkestan.com/" TargetMode="External"/><Relationship Id="rId19" Type="http://schemas.openxmlformats.org/officeDocument/2006/relationships/hyperlink" Target="http://www.mydisser.com/search.html" TargetMode="External"/><Relationship Id="rId4" Type="http://schemas.openxmlformats.org/officeDocument/2006/relationships/settings" Target="settings.xml"/><Relationship Id="rId9" Type="http://schemas.openxmlformats.org/officeDocument/2006/relationships/hyperlink" Target="http://www.astafe.org/2004/0409/0903-Fl-shtml" TargetMode="External"/><Relationship Id="rId14" Type="http://schemas.openxmlformats.org/officeDocument/2006/relationships/hyperlink" Target="http://www.hanshahri.net/HAMNEWS/1380/800529/citem.ht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5956E-32E1-4112-8F11-374014A77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4218</TotalTime>
  <Pages>30</Pages>
  <Words>7178</Words>
  <Characters>40916</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47999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623</cp:revision>
  <cp:lastPrinted>2009-02-06T08:36:00Z</cp:lastPrinted>
  <dcterms:created xsi:type="dcterms:W3CDTF">2015-03-22T11:10:00Z</dcterms:created>
  <dcterms:modified xsi:type="dcterms:W3CDTF">2015-04-30T07:41:00Z</dcterms:modified>
</cp:coreProperties>
</file>