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6042" w14:textId="77777777" w:rsidR="002F3D50" w:rsidRPr="002F3D50" w:rsidRDefault="002F3D50" w:rsidP="002F3D50">
      <w:pPr>
        <w:rPr>
          <w:rFonts w:ascii="Helvetica" w:hAnsi="Helvetica" w:cs="Helvetica"/>
          <w:b/>
          <w:bCs/>
          <w:color w:val="222222"/>
          <w:sz w:val="21"/>
          <w:szCs w:val="21"/>
        </w:rPr>
      </w:pPr>
      <w:r w:rsidRPr="002F3D50">
        <w:rPr>
          <w:rFonts w:ascii="Helvetica" w:hAnsi="Helvetica" w:cs="Helvetica" w:hint="eastAsia"/>
          <w:b/>
          <w:bCs/>
          <w:color w:val="222222"/>
          <w:sz w:val="21"/>
          <w:szCs w:val="21"/>
        </w:rPr>
        <w:t>Дорошко</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Зинаида</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Ивановна</w:t>
      </w:r>
      <w:r w:rsidRPr="002F3D50">
        <w:rPr>
          <w:rFonts w:ascii="Helvetica" w:hAnsi="Helvetica" w:cs="Helvetica"/>
          <w:b/>
          <w:bCs/>
          <w:color w:val="222222"/>
          <w:sz w:val="21"/>
          <w:szCs w:val="21"/>
        </w:rPr>
        <w:t>.</w:t>
      </w:r>
    </w:p>
    <w:p w14:paraId="0E87B067" w14:textId="77777777" w:rsidR="002F3D50" w:rsidRPr="002F3D50" w:rsidRDefault="002F3D50" w:rsidP="002F3D50">
      <w:pPr>
        <w:rPr>
          <w:rFonts w:ascii="Helvetica" w:hAnsi="Helvetica" w:cs="Helvetica"/>
          <w:b/>
          <w:bCs/>
          <w:color w:val="222222"/>
          <w:sz w:val="21"/>
          <w:szCs w:val="21"/>
        </w:rPr>
      </w:pPr>
      <w:r w:rsidRPr="002F3D50">
        <w:rPr>
          <w:rFonts w:ascii="Helvetica" w:hAnsi="Helvetica" w:cs="Helvetica" w:hint="eastAsia"/>
          <w:b/>
          <w:bCs/>
          <w:color w:val="222222"/>
          <w:sz w:val="21"/>
          <w:szCs w:val="21"/>
        </w:rPr>
        <w:t>Клинико</w:t>
      </w:r>
      <w:r w:rsidRPr="002F3D50">
        <w:rPr>
          <w:rFonts w:ascii="Helvetica" w:hAnsi="Helvetica" w:cs="Helvetica"/>
          <w:b/>
          <w:bCs/>
          <w:color w:val="222222"/>
          <w:sz w:val="21"/>
          <w:szCs w:val="21"/>
        </w:rPr>
        <w:t>-</w:t>
      </w:r>
      <w:r w:rsidRPr="002F3D50">
        <w:rPr>
          <w:rFonts w:ascii="Helvetica" w:hAnsi="Helvetica" w:cs="Helvetica" w:hint="eastAsia"/>
          <w:b/>
          <w:bCs/>
          <w:color w:val="222222"/>
          <w:sz w:val="21"/>
          <w:szCs w:val="21"/>
        </w:rPr>
        <w:t>эпидемиологические</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особенности</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трихинеллеза</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у</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больных</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в</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синантропном</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и</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смешаном</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очагах</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в</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Калининградской</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обл</w:t>
      </w:r>
      <w:r w:rsidRPr="002F3D50">
        <w:rPr>
          <w:rFonts w:ascii="Helvetica" w:hAnsi="Helvetica" w:cs="Helvetica"/>
          <w:b/>
          <w:bCs/>
          <w:color w:val="222222"/>
          <w:sz w:val="21"/>
          <w:szCs w:val="21"/>
        </w:rPr>
        <w:t xml:space="preserve">. : </w:t>
      </w:r>
      <w:r w:rsidRPr="002F3D50">
        <w:rPr>
          <w:rFonts w:ascii="Helvetica" w:hAnsi="Helvetica" w:cs="Helvetica" w:hint="eastAsia"/>
          <w:b/>
          <w:bCs/>
          <w:color w:val="222222"/>
          <w:sz w:val="21"/>
          <w:szCs w:val="21"/>
        </w:rPr>
        <w:t>диссертация</w:t>
      </w:r>
      <w:r w:rsidRPr="002F3D50">
        <w:rPr>
          <w:rFonts w:ascii="Helvetica" w:hAnsi="Helvetica" w:cs="Helvetica"/>
          <w:b/>
          <w:bCs/>
          <w:color w:val="222222"/>
          <w:sz w:val="21"/>
          <w:szCs w:val="21"/>
        </w:rPr>
        <w:t xml:space="preserve"> ... </w:t>
      </w:r>
      <w:r w:rsidRPr="002F3D50">
        <w:rPr>
          <w:rFonts w:ascii="Helvetica" w:hAnsi="Helvetica" w:cs="Helvetica" w:hint="eastAsia"/>
          <w:b/>
          <w:bCs/>
          <w:color w:val="222222"/>
          <w:sz w:val="21"/>
          <w:szCs w:val="21"/>
        </w:rPr>
        <w:t>кандидата</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биологических</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наук</w:t>
      </w:r>
      <w:r w:rsidRPr="002F3D50">
        <w:rPr>
          <w:rFonts w:ascii="Helvetica" w:hAnsi="Helvetica" w:cs="Helvetica"/>
          <w:b/>
          <w:bCs/>
          <w:color w:val="222222"/>
          <w:sz w:val="21"/>
          <w:szCs w:val="21"/>
        </w:rPr>
        <w:t xml:space="preserve"> : 03.00.19. - 124 </w:t>
      </w:r>
      <w:r w:rsidRPr="002F3D50">
        <w:rPr>
          <w:rFonts w:ascii="Helvetica" w:hAnsi="Helvetica" w:cs="Helvetica" w:hint="eastAsia"/>
          <w:b/>
          <w:bCs/>
          <w:color w:val="222222"/>
          <w:sz w:val="21"/>
          <w:szCs w:val="21"/>
        </w:rPr>
        <w:t>с</w:t>
      </w:r>
      <w:r w:rsidRPr="002F3D50">
        <w:rPr>
          <w:rFonts w:ascii="Helvetica" w:hAnsi="Helvetica" w:cs="Helvetica"/>
          <w:b/>
          <w:bCs/>
          <w:color w:val="222222"/>
          <w:sz w:val="21"/>
          <w:szCs w:val="21"/>
        </w:rPr>
        <w:t>.</w:t>
      </w:r>
    </w:p>
    <w:p w14:paraId="06870C87" w14:textId="77777777" w:rsidR="002F3D50" w:rsidRPr="002F3D50" w:rsidRDefault="002F3D50" w:rsidP="002F3D50">
      <w:pPr>
        <w:rPr>
          <w:rFonts w:ascii="Helvetica" w:hAnsi="Helvetica" w:cs="Helvetica"/>
          <w:b/>
          <w:bCs/>
          <w:color w:val="222222"/>
          <w:sz w:val="21"/>
          <w:szCs w:val="21"/>
        </w:rPr>
      </w:pPr>
      <w:r w:rsidRPr="002F3D50">
        <w:rPr>
          <w:rFonts w:ascii="Helvetica" w:hAnsi="Helvetica" w:cs="Helvetica" w:hint="eastAsia"/>
          <w:b/>
          <w:bCs/>
          <w:color w:val="222222"/>
          <w:sz w:val="21"/>
          <w:szCs w:val="21"/>
        </w:rPr>
        <w:t>больше</w:t>
      </w:r>
    </w:p>
    <w:p w14:paraId="05F857DC" w14:textId="77777777" w:rsidR="002F3D50" w:rsidRPr="002F3D50" w:rsidRDefault="002F3D50" w:rsidP="002F3D50">
      <w:pPr>
        <w:rPr>
          <w:rFonts w:ascii="Helvetica" w:hAnsi="Helvetica" w:cs="Helvetica"/>
          <w:b/>
          <w:bCs/>
          <w:color w:val="222222"/>
          <w:sz w:val="21"/>
          <w:szCs w:val="21"/>
        </w:rPr>
      </w:pPr>
      <w:r w:rsidRPr="002F3D50">
        <w:rPr>
          <w:rFonts w:ascii="Helvetica" w:hAnsi="Helvetica" w:cs="Helvetica" w:hint="eastAsia"/>
          <w:b/>
          <w:bCs/>
          <w:color w:val="222222"/>
          <w:sz w:val="21"/>
          <w:szCs w:val="21"/>
        </w:rPr>
        <w:t>Цитаты</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из</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текста</w:t>
      </w:r>
      <w:r w:rsidRPr="002F3D50">
        <w:rPr>
          <w:rFonts w:ascii="Helvetica" w:hAnsi="Helvetica" w:cs="Helvetica"/>
          <w:b/>
          <w:bCs/>
          <w:color w:val="222222"/>
          <w:sz w:val="21"/>
          <w:szCs w:val="21"/>
        </w:rPr>
        <w:t>:</w:t>
      </w:r>
    </w:p>
    <w:p w14:paraId="234F4AF8" w14:textId="77777777" w:rsidR="002F3D50" w:rsidRPr="002F3D50" w:rsidRDefault="002F3D50" w:rsidP="002F3D50">
      <w:pPr>
        <w:rPr>
          <w:rFonts w:ascii="Helvetica" w:hAnsi="Helvetica" w:cs="Helvetica"/>
          <w:b/>
          <w:bCs/>
          <w:color w:val="222222"/>
          <w:sz w:val="21"/>
          <w:szCs w:val="21"/>
        </w:rPr>
      </w:pPr>
      <w:r w:rsidRPr="002F3D50">
        <w:rPr>
          <w:rFonts w:ascii="Helvetica" w:hAnsi="Helvetica" w:cs="Helvetica" w:hint="eastAsia"/>
          <w:b/>
          <w:bCs/>
          <w:color w:val="222222"/>
          <w:sz w:val="21"/>
          <w:szCs w:val="21"/>
        </w:rPr>
        <w:t>стр</w:t>
      </w:r>
      <w:r w:rsidRPr="002F3D50">
        <w:rPr>
          <w:rFonts w:ascii="Helvetica" w:hAnsi="Helvetica" w:cs="Helvetica"/>
          <w:b/>
          <w:bCs/>
          <w:color w:val="222222"/>
          <w:sz w:val="21"/>
          <w:szCs w:val="21"/>
        </w:rPr>
        <w:t>. 1</w:t>
      </w:r>
    </w:p>
    <w:p w14:paraId="33FBE0D7" w14:textId="77777777" w:rsidR="002F3D50" w:rsidRPr="002F3D50" w:rsidRDefault="002F3D50" w:rsidP="002F3D50">
      <w:pPr>
        <w:rPr>
          <w:rFonts w:ascii="Helvetica" w:hAnsi="Helvetica" w:cs="Helvetica"/>
          <w:b/>
          <w:bCs/>
          <w:color w:val="222222"/>
          <w:sz w:val="21"/>
          <w:szCs w:val="21"/>
        </w:rPr>
      </w:pPr>
      <w:r w:rsidRPr="002F3D50">
        <w:rPr>
          <w:rFonts w:ascii="Helvetica" w:hAnsi="Helvetica" w:cs="Helvetica" w:hint="eastAsia"/>
          <w:b/>
          <w:bCs/>
          <w:color w:val="222222"/>
          <w:sz w:val="21"/>
          <w:szCs w:val="21"/>
        </w:rPr>
        <w:t>Областная</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инфекционная</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больница</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г</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Калининграда</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Московская</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медицинская</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академия</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им</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И</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М</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Сеченова</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на</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правах</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рукописи</w:t>
      </w:r>
      <w:r w:rsidRPr="002F3D50">
        <w:rPr>
          <w:rFonts w:ascii="Helvetica" w:hAnsi="Helvetica" w:cs="Helvetica"/>
          <w:b/>
          <w:bCs/>
          <w:color w:val="222222"/>
          <w:sz w:val="21"/>
          <w:szCs w:val="21"/>
        </w:rPr>
        <w:t xml:space="preserve"> 104.20 0.6 1 0 4 3 6 ' </w:t>
      </w:r>
      <w:r w:rsidRPr="002F3D50">
        <w:rPr>
          <w:rFonts w:ascii="Helvetica" w:hAnsi="Helvetica" w:cs="Helvetica" w:hint="eastAsia"/>
          <w:b/>
          <w:bCs/>
          <w:color w:val="222222"/>
          <w:sz w:val="21"/>
          <w:szCs w:val="21"/>
        </w:rPr>
        <w:t>Дорошко</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Зинаида</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Ивановна</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Клинико</w:t>
      </w:r>
      <w:r w:rsidRPr="002F3D50">
        <w:rPr>
          <w:rFonts w:ascii="Helvetica" w:hAnsi="Helvetica" w:cs="Helvetica"/>
          <w:b/>
          <w:bCs/>
          <w:color w:val="222222"/>
          <w:sz w:val="21"/>
          <w:szCs w:val="21"/>
        </w:rPr>
        <w:t>-</w:t>
      </w:r>
      <w:r w:rsidRPr="002F3D50">
        <w:rPr>
          <w:rFonts w:ascii="Helvetica" w:hAnsi="Helvetica" w:cs="Helvetica" w:hint="eastAsia"/>
          <w:b/>
          <w:bCs/>
          <w:color w:val="222222"/>
          <w:sz w:val="21"/>
          <w:szCs w:val="21"/>
        </w:rPr>
        <w:t>эпидемиологические</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особенности</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трихинеллеза</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у</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больных</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в</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синантропном</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и</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смешанном</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очагах</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в</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Калининградской</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области</w:t>
      </w:r>
      <w:r w:rsidRPr="002F3D50">
        <w:rPr>
          <w:rFonts w:ascii="Helvetica" w:hAnsi="Helvetica" w:cs="Helvetica"/>
          <w:b/>
          <w:bCs/>
          <w:color w:val="222222"/>
          <w:sz w:val="21"/>
          <w:szCs w:val="21"/>
        </w:rPr>
        <w:t xml:space="preserve"> 03,00,19 - </w:t>
      </w:r>
      <w:r w:rsidRPr="002F3D50">
        <w:rPr>
          <w:rFonts w:ascii="Helvetica" w:hAnsi="Helvetica" w:cs="Helvetica" w:hint="eastAsia"/>
          <w:b/>
          <w:bCs/>
          <w:color w:val="222222"/>
          <w:sz w:val="21"/>
          <w:szCs w:val="21"/>
        </w:rPr>
        <w:t>паразитология</w:t>
      </w:r>
    </w:p>
    <w:p w14:paraId="60ED5C4A" w14:textId="77777777" w:rsidR="002F3D50" w:rsidRPr="002F3D50" w:rsidRDefault="002F3D50" w:rsidP="002F3D50">
      <w:pPr>
        <w:rPr>
          <w:rFonts w:ascii="Helvetica" w:hAnsi="Helvetica" w:cs="Helvetica"/>
          <w:b/>
          <w:bCs/>
          <w:color w:val="222222"/>
          <w:sz w:val="21"/>
          <w:szCs w:val="21"/>
        </w:rPr>
      </w:pPr>
      <w:r w:rsidRPr="002F3D50">
        <w:rPr>
          <w:rFonts w:ascii="Helvetica" w:hAnsi="Helvetica" w:cs="Helvetica" w:hint="eastAsia"/>
          <w:b/>
          <w:bCs/>
          <w:color w:val="222222"/>
          <w:sz w:val="21"/>
          <w:szCs w:val="21"/>
        </w:rPr>
        <w:t>стр</w:t>
      </w:r>
      <w:r w:rsidRPr="002F3D50">
        <w:rPr>
          <w:rFonts w:ascii="Helvetica" w:hAnsi="Helvetica" w:cs="Helvetica"/>
          <w:b/>
          <w:bCs/>
          <w:color w:val="222222"/>
          <w:sz w:val="21"/>
          <w:szCs w:val="21"/>
        </w:rPr>
        <w:t>. 3</w:t>
      </w:r>
    </w:p>
    <w:p w14:paraId="0CFA67F7" w14:textId="77777777" w:rsidR="002F3D50" w:rsidRPr="002F3D50" w:rsidRDefault="002F3D50" w:rsidP="002F3D50">
      <w:pPr>
        <w:rPr>
          <w:rFonts w:ascii="Helvetica" w:hAnsi="Helvetica" w:cs="Helvetica"/>
          <w:b/>
          <w:bCs/>
          <w:color w:val="222222"/>
          <w:sz w:val="21"/>
          <w:szCs w:val="21"/>
        </w:rPr>
      </w:pPr>
      <w:r w:rsidRPr="002F3D50">
        <w:rPr>
          <w:rFonts w:ascii="Helvetica" w:hAnsi="Helvetica" w:cs="Helvetica"/>
          <w:b/>
          <w:bCs/>
          <w:color w:val="222222"/>
          <w:sz w:val="21"/>
          <w:szCs w:val="21"/>
        </w:rPr>
        <w:t xml:space="preserve">2.2. </w:t>
      </w:r>
      <w:r w:rsidRPr="002F3D50">
        <w:rPr>
          <w:rFonts w:ascii="Helvetica" w:hAnsi="Helvetica" w:cs="Helvetica" w:hint="eastAsia"/>
          <w:b/>
          <w:bCs/>
          <w:color w:val="222222"/>
          <w:sz w:val="21"/>
          <w:szCs w:val="21"/>
        </w:rPr>
        <w:t>Методы</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исследования</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Глава</w:t>
      </w:r>
      <w:r w:rsidRPr="002F3D50">
        <w:rPr>
          <w:rFonts w:ascii="Helvetica" w:hAnsi="Helvetica" w:cs="Helvetica"/>
          <w:b/>
          <w:bCs/>
          <w:color w:val="222222"/>
          <w:sz w:val="21"/>
          <w:szCs w:val="21"/>
        </w:rPr>
        <w:t xml:space="preserve"> 3. </w:t>
      </w:r>
      <w:r w:rsidRPr="002F3D50">
        <w:rPr>
          <w:rFonts w:ascii="Helvetica" w:hAnsi="Helvetica" w:cs="Helvetica" w:hint="eastAsia"/>
          <w:b/>
          <w:bCs/>
          <w:color w:val="222222"/>
          <w:sz w:val="21"/>
          <w:szCs w:val="21"/>
        </w:rPr>
        <w:t>Собственные</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исследования</w:t>
      </w:r>
      <w:r w:rsidRPr="002F3D50">
        <w:rPr>
          <w:rFonts w:ascii="Helvetica" w:hAnsi="Helvetica" w:cs="Helvetica"/>
          <w:b/>
          <w:bCs/>
          <w:color w:val="222222"/>
          <w:sz w:val="21"/>
          <w:szCs w:val="21"/>
        </w:rPr>
        <w:t xml:space="preserve"> 3.1. </w:t>
      </w:r>
      <w:r w:rsidRPr="002F3D50">
        <w:rPr>
          <w:rFonts w:ascii="Helvetica" w:hAnsi="Helvetica" w:cs="Helvetica" w:hint="eastAsia"/>
          <w:b/>
          <w:bCs/>
          <w:color w:val="222222"/>
          <w:sz w:val="21"/>
          <w:szCs w:val="21"/>
        </w:rPr>
        <w:t>Эпидемиологическая</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ситуация</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по</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трихинеллезу</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в</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Калининградской</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области</w:t>
      </w:r>
      <w:r w:rsidRPr="002F3D50">
        <w:rPr>
          <w:rFonts w:ascii="Helvetica" w:hAnsi="Helvetica" w:cs="Helvetica"/>
          <w:b/>
          <w:bCs/>
          <w:color w:val="222222"/>
          <w:sz w:val="21"/>
          <w:szCs w:val="21"/>
        </w:rPr>
        <w:t xml:space="preserve">. 3.2. </w:t>
      </w:r>
      <w:r w:rsidRPr="002F3D50">
        <w:rPr>
          <w:rFonts w:ascii="Helvetica" w:hAnsi="Helvetica" w:cs="Helvetica" w:hint="eastAsia"/>
          <w:b/>
          <w:bCs/>
          <w:color w:val="222222"/>
          <w:sz w:val="21"/>
          <w:szCs w:val="21"/>
        </w:rPr>
        <w:t>Сравнительная</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клинико</w:t>
      </w:r>
      <w:r w:rsidRPr="002F3D50">
        <w:rPr>
          <w:rFonts w:ascii="Helvetica" w:hAnsi="Helvetica" w:cs="Helvetica"/>
          <w:b/>
          <w:bCs/>
          <w:color w:val="222222"/>
          <w:sz w:val="21"/>
          <w:szCs w:val="21"/>
        </w:rPr>
        <w:t>-</w:t>
      </w:r>
      <w:r w:rsidRPr="002F3D50">
        <w:rPr>
          <w:rFonts w:ascii="Helvetica" w:hAnsi="Helvetica" w:cs="Helvetica" w:hint="eastAsia"/>
          <w:b/>
          <w:bCs/>
          <w:color w:val="222222"/>
          <w:sz w:val="21"/>
          <w:szCs w:val="21"/>
        </w:rPr>
        <w:t>лабораторная</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характеристика</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больных</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в</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синантропном</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и</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смешанном</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очагах</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трихинеллеза</w:t>
      </w:r>
      <w:r w:rsidRPr="002F3D50">
        <w:rPr>
          <w:rFonts w:ascii="Helvetica" w:hAnsi="Helvetica" w:cs="Helvetica"/>
          <w:b/>
          <w:bCs/>
          <w:color w:val="222222"/>
          <w:sz w:val="21"/>
          <w:szCs w:val="21"/>
        </w:rPr>
        <w:t xml:space="preserve"> 3.3. </w:t>
      </w:r>
      <w:r w:rsidRPr="002F3D50">
        <w:rPr>
          <w:rFonts w:ascii="Helvetica" w:hAnsi="Helvetica" w:cs="Helvetica" w:hint="eastAsia"/>
          <w:b/>
          <w:bCs/>
          <w:color w:val="222222"/>
          <w:sz w:val="21"/>
          <w:szCs w:val="21"/>
        </w:rPr>
        <w:t>Характеристика</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клинико</w:t>
      </w:r>
      <w:r w:rsidRPr="002F3D50">
        <w:rPr>
          <w:rFonts w:ascii="Helvetica" w:hAnsi="Helvetica" w:cs="Helvetica"/>
          <w:b/>
          <w:bCs/>
          <w:color w:val="222222"/>
          <w:sz w:val="21"/>
          <w:szCs w:val="21"/>
        </w:rPr>
        <w:t>-</w:t>
      </w:r>
      <w:r w:rsidRPr="002F3D50">
        <w:rPr>
          <w:rFonts w:ascii="Helvetica" w:hAnsi="Helvetica" w:cs="Helvetica" w:hint="eastAsia"/>
          <w:b/>
          <w:bCs/>
          <w:color w:val="222222"/>
          <w:sz w:val="21"/>
          <w:szCs w:val="21"/>
        </w:rPr>
        <w:t>лабораторных</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показателей</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трихинеллеза</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у</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больных</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с</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тяжелой</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формой</w:t>
      </w:r>
      <w:r w:rsidRPr="002F3D50">
        <w:rPr>
          <w:rFonts w:ascii="Helvetica" w:hAnsi="Helvetica" w:cs="Helvetica"/>
          <w:b/>
          <w:bCs/>
          <w:color w:val="222222"/>
          <w:sz w:val="21"/>
          <w:szCs w:val="21"/>
        </w:rPr>
        <w:t xml:space="preserve"> 3.4. </w:t>
      </w:r>
      <w:r w:rsidRPr="002F3D50">
        <w:rPr>
          <w:rFonts w:ascii="Helvetica" w:hAnsi="Helvetica" w:cs="Helvetica" w:hint="eastAsia"/>
          <w:b/>
          <w:bCs/>
          <w:color w:val="222222"/>
          <w:sz w:val="21"/>
          <w:szCs w:val="21"/>
        </w:rPr>
        <w:t>Характеристика</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клинико</w:t>
      </w:r>
      <w:r w:rsidRPr="002F3D50">
        <w:rPr>
          <w:rFonts w:ascii="Helvetica" w:hAnsi="Helvetica" w:cs="Helvetica"/>
          <w:b/>
          <w:bCs/>
          <w:color w:val="222222"/>
          <w:sz w:val="21"/>
          <w:szCs w:val="21"/>
        </w:rPr>
        <w:t>-</w:t>
      </w:r>
      <w:r w:rsidRPr="002F3D50">
        <w:rPr>
          <w:rFonts w:ascii="Helvetica" w:hAnsi="Helvetica" w:cs="Helvetica" w:hint="eastAsia"/>
          <w:b/>
          <w:bCs/>
          <w:color w:val="222222"/>
          <w:sz w:val="21"/>
          <w:szCs w:val="21"/>
        </w:rPr>
        <w:t>лабораторных</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показателей</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у</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беременных</w:t>
      </w:r>
      <w:r w:rsidRPr="002F3D50">
        <w:rPr>
          <w:rFonts w:ascii="Helvetica" w:hAnsi="Helvetica" w:cs="Helvetica"/>
          <w:b/>
          <w:bCs/>
          <w:color w:val="222222"/>
          <w:sz w:val="21"/>
          <w:szCs w:val="21"/>
        </w:rPr>
        <w:t>...</w:t>
      </w:r>
    </w:p>
    <w:p w14:paraId="7D73237A" w14:textId="77777777" w:rsidR="002F3D50" w:rsidRPr="002F3D50" w:rsidRDefault="002F3D50" w:rsidP="002F3D50">
      <w:pPr>
        <w:rPr>
          <w:rFonts w:ascii="Helvetica" w:hAnsi="Helvetica" w:cs="Helvetica"/>
          <w:b/>
          <w:bCs/>
          <w:color w:val="222222"/>
          <w:sz w:val="21"/>
          <w:szCs w:val="21"/>
        </w:rPr>
      </w:pPr>
    </w:p>
    <w:p w14:paraId="4524FABA" w14:textId="77777777" w:rsidR="002F3D50" w:rsidRPr="002F3D50" w:rsidRDefault="002F3D50" w:rsidP="002F3D50">
      <w:pPr>
        <w:rPr>
          <w:rFonts w:ascii="Helvetica" w:hAnsi="Helvetica" w:cs="Helvetica"/>
          <w:b/>
          <w:bCs/>
          <w:color w:val="222222"/>
          <w:sz w:val="21"/>
          <w:szCs w:val="21"/>
        </w:rPr>
      </w:pPr>
      <w:r w:rsidRPr="002F3D50">
        <w:rPr>
          <w:rFonts w:ascii="Helvetica" w:hAnsi="Helvetica" w:cs="Helvetica" w:hint="eastAsia"/>
          <w:b/>
          <w:bCs/>
          <w:color w:val="222222"/>
          <w:sz w:val="21"/>
          <w:szCs w:val="21"/>
        </w:rPr>
        <w:t>Оглавление</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диссертации</w:t>
      </w:r>
    </w:p>
    <w:p w14:paraId="36B391B4" w14:textId="77777777" w:rsidR="002F3D50" w:rsidRPr="002F3D50" w:rsidRDefault="002F3D50" w:rsidP="002F3D50">
      <w:pPr>
        <w:rPr>
          <w:rFonts w:ascii="Helvetica" w:hAnsi="Helvetica" w:cs="Helvetica"/>
          <w:b/>
          <w:bCs/>
          <w:color w:val="222222"/>
          <w:sz w:val="21"/>
          <w:szCs w:val="21"/>
        </w:rPr>
      </w:pPr>
      <w:r w:rsidRPr="002F3D50">
        <w:rPr>
          <w:rFonts w:ascii="Helvetica" w:hAnsi="Helvetica" w:cs="Helvetica" w:hint="eastAsia"/>
          <w:b/>
          <w:bCs/>
          <w:color w:val="222222"/>
          <w:sz w:val="21"/>
          <w:szCs w:val="21"/>
        </w:rPr>
        <w:t>кандидат</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биологических</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наук</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Дорошко</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Зинаида</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Ивановна</w:t>
      </w:r>
    </w:p>
    <w:p w14:paraId="21E981F5" w14:textId="77777777" w:rsidR="002F3D50" w:rsidRPr="002F3D50" w:rsidRDefault="002F3D50" w:rsidP="002F3D50">
      <w:pPr>
        <w:rPr>
          <w:rFonts w:ascii="Helvetica" w:hAnsi="Helvetica" w:cs="Helvetica"/>
          <w:b/>
          <w:bCs/>
          <w:color w:val="222222"/>
          <w:sz w:val="21"/>
          <w:szCs w:val="21"/>
        </w:rPr>
      </w:pPr>
      <w:r w:rsidRPr="002F3D50">
        <w:rPr>
          <w:rFonts w:ascii="Helvetica" w:hAnsi="Helvetica" w:cs="Helvetica" w:hint="eastAsia"/>
          <w:b/>
          <w:bCs/>
          <w:color w:val="222222"/>
          <w:sz w:val="21"/>
          <w:szCs w:val="21"/>
        </w:rPr>
        <w:t>Общая</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характеристика</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работы</w:t>
      </w:r>
      <w:r w:rsidRPr="002F3D50">
        <w:rPr>
          <w:rFonts w:ascii="Helvetica" w:hAnsi="Helvetica" w:cs="Helvetica"/>
          <w:b/>
          <w:bCs/>
          <w:color w:val="222222"/>
          <w:sz w:val="21"/>
          <w:szCs w:val="21"/>
        </w:rPr>
        <w:t>.</w:t>
      </w:r>
    </w:p>
    <w:p w14:paraId="162B4622" w14:textId="77777777" w:rsidR="002F3D50" w:rsidRPr="002F3D50" w:rsidRDefault="002F3D50" w:rsidP="002F3D50">
      <w:pPr>
        <w:rPr>
          <w:rFonts w:ascii="Helvetica" w:hAnsi="Helvetica" w:cs="Helvetica"/>
          <w:b/>
          <w:bCs/>
          <w:color w:val="222222"/>
          <w:sz w:val="21"/>
          <w:szCs w:val="21"/>
        </w:rPr>
      </w:pPr>
    </w:p>
    <w:p w14:paraId="152E4DB0" w14:textId="77777777" w:rsidR="002F3D50" w:rsidRPr="002F3D50" w:rsidRDefault="002F3D50" w:rsidP="002F3D50">
      <w:pPr>
        <w:rPr>
          <w:rFonts w:ascii="Helvetica" w:hAnsi="Helvetica" w:cs="Helvetica"/>
          <w:b/>
          <w:bCs/>
          <w:color w:val="222222"/>
          <w:sz w:val="21"/>
          <w:szCs w:val="21"/>
        </w:rPr>
      </w:pPr>
      <w:r w:rsidRPr="002F3D50">
        <w:rPr>
          <w:rFonts w:ascii="Helvetica" w:hAnsi="Helvetica" w:cs="Helvetica" w:hint="eastAsia"/>
          <w:b/>
          <w:bCs/>
          <w:color w:val="222222"/>
          <w:sz w:val="21"/>
          <w:szCs w:val="21"/>
        </w:rPr>
        <w:t>Глава</w:t>
      </w:r>
      <w:r w:rsidRPr="002F3D50">
        <w:rPr>
          <w:rFonts w:ascii="Helvetica" w:hAnsi="Helvetica" w:cs="Helvetica"/>
          <w:b/>
          <w:bCs/>
          <w:color w:val="222222"/>
          <w:sz w:val="21"/>
          <w:szCs w:val="21"/>
        </w:rPr>
        <w:t xml:space="preserve"> 1. </w:t>
      </w:r>
      <w:r w:rsidRPr="002F3D50">
        <w:rPr>
          <w:rFonts w:ascii="Helvetica" w:hAnsi="Helvetica" w:cs="Helvetica" w:hint="eastAsia"/>
          <w:b/>
          <w:bCs/>
          <w:color w:val="222222"/>
          <w:sz w:val="21"/>
          <w:szCs w:val="21"/>
        </w:rPr>
        <w:t>Обзор</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литературы</w:t>
      </w:r>
      <w:r w:rsidRPr="002F3D50">
        <w:rPr>
          <w:rFonts w:ascii="Helvetica" w:hAnsi="Helvetica" w:cs="Helvetica"/>
          <w:b/>
          <w:bCs/>
          <w:color w:val="222222"/>
          <w:sz w:val="21"/>
          <w:szCs w:val="21"/>
        </w:rPr>
        <w:t>.</w:t>
      </w:r>
    </w:p>
    <w:p w14:paraId="2C67096B" w14:textId="77777777" w:rsidR="002F3D50" w:rsidRPr="002F3D50" w:rsidRDefault="002F3D50" w:rsidP="002F3D50">
      <w:pPr>
        <w:rPr>
          <w:rFonts w:ascii="Helvetica" w:hAnsi="Helvetica" w:cs="Helvetica"/>
          <w:b/>
          <w:bCs/>
          <w:color w:val="222222"/>
          <w:sz w:val="21"/>
          <w:szCs w:val="21"/>
        </w:rPr>
      </w:pPr>
    </w:p>
    <w:p w14:paraId="07E1155B" w14:textId="77777777" w:rsidR="002F3D50" w:rsidRPr="002F3D50" w:rsidRDefault="002F3D50" w:rsidP="002F3D50">
      <w:pPr>
        <w:rPr>
          <w:rFonts w:ascii="Helvetica" w:hAnsi="Helvetica" w:cs="Helvetica"/>
          <w:b/>
          <w:bCs/>
          <w:color w:val="222222"/>
          <w:sz w:val="21"/>
          <w:szCs w:val="21"/>
        </w:rPr>
      </w:pPr>
      <w:r w:rsidRPr="002F3D50">
        <w:rPr>
          <w:rFonts w:ascii="Helvetica" w:hAnsi="Helvetica" w:cs="Helvetica" w:hint="eastAsia"/>
          <w:b/>
          <w:bCs/>
          <w:color w:val="222222"/>
          <w:sz w:val="21"/>
          <w:szCs w:val="21"/>
        </w:rPr>
        <w:t>Глава</w:t>
      </w:r>
      <w:r w:rsidRPr="002F3D50">
        <w:rPr>
          <w:rFonts w:ascii="Helvetica" w:hAnsi="Helvetica" w:cs="Helvetica"/>
          <w:b/>
          <w:bCs/>
          <w:color w:val="222222"/>
          <w:sz w:val="21"/>
          <w:szCs w:val="21"/>
        </w:rPr>
        <w:t xml:space="preserve"> 2. </w:t>
      </w:r>
      <w:r w:rsidRPr="002F3D50">
        <w:rPr>
          <w:rFonts w:ascii="Helvetica" w:hAnsi="Helvetica" w:cs="Helvetica" w:hint="eastAsia"/>
          <w:b/>
          <w:bCs/>
          <w:color w:val="222222"/>
          <w:sz w:val="21"/>
          <w:szCs w:val="21"/>
        </w:rPr>
        <w:t>Материалы</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и</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методы</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исследования</w:t>
      </w:r>
      <w:r w:rsidRPr="002F3D50">
        <w:rPr>
          <w:rFonts w:ascii="Helvetica" w:hAnsi="Helvetica" w:cs="Helvetica"/>
          <w:b/>
          <w:bCs/>
          <w:color w:val="222222"/>
          <w:sz w:val="21"/>
          <w:szCs w:val="21"/>
        </w:rPr>
        <w:t>.</w:t>
      </w:r>
    </w:p>
    <w:p w14:paraId="60FD0279" w14:textId="77777777" w:rsidR="002F3D50" w:rsidRPr="002F3D50" w:rsidRDefault="002F3D50" w:rsidP="002F3D50">
      <w:pPr>
        <w:rPr>
          <w:rFonts w:ascii="Helvetica" w:hAnsi="Helvetica" w:cs="Helvetica"/>
          <w:b/>
          <w:bCs/>
          <w:color w:val="222222"/>
          <w:sz w:val="21"/>
          <w:szCs w:val="21"/>
        </w:rPr>
      </w:pPr>
    </w:p>
    <w:p w14:paraId="6554C18F" w14:textId="77777777" w:rsidR="002F3D50" w:rsidRPr="002F3D50" w:rsidRDefault="002F3D50" w:rsidP="002F3D50">
      <w:pPr>
        <w:rPr>
          <w:rFonts w:ascii="Helvetica" w:hAnsi="Helvetica" w:cs="Helvetica"/>
          <w:b/>
          <w:bCs/>
          <w:color w:val="222222"/>
          <w:sz w:val="21"/>
          <w:szCs w:val="21"/>
        </w:rPr>
      </w:pPr>
      <w:r w:rsidRPr="002F3D50">
        <w:rPr>
          <w:rFonts w:ascii="Helvetica" w:hAnsi="Helvetica" w:cs="Helvetica"/>
          <w:b/>
          <w:bCs/>
          <w:color w:val="222222"/>
          <w:sz w:val="21"/>
          <w:szCs w:val="21"/>
        </w:rPr>
        <w:t xml:space="preserve">2.1. </w:t>
      </w:r>
      <w:r w:rsidRPr="002F3D50">
        <w:rPr>
          <w:rFonts w:ascii="Helvetica" w:hAnsi="Helvetica" w:cs="Helvetica" w:hint="eastAsia"/>
          <w:b/>
          <w:bCs/>
          <w:color w:val="222222"/>
          <w:sz w:val="21"/>
          <w:szCs w:val="21"/>
        </w:rPr>
        <w:t>Характеристика</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материалов</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исследования</w:t>
      </w:r>
      <w:r w:rsidRPr="002F3D50">
        <w:rPr>
          <w:rFonts w:ascii="Helvetica" w:hAnsi="Helvetica" w:cs="Helvetica"/>
          <w:b/>
          <w:bCs/>
          <w:color w:val="222222"/>
          <w:sz w:val="21"/>
          <w:szCs w:val="21"/>
        </w:rPr>
        <w:t>.</w:t>
      </w:r>
    </w:p>
    <w:p w14:paraId="7F927079" w14:textId="77777777" w:rsidR="002F3D50" w:rsidRPr="002F3D50" w:rsidRDefault="002F3D50" w:rsidP="002F3D50">
      <w:pPr>
        <w:rPr>
          <w:rFonts w:ascii="Helvetica" w:hAnsi="Helvetica" w:cs="Helvetica"/>
          <w:b/>
          <w:bCs/>
          <w:color w:val="222222"/>
          <w:sz w:val="21"/>
          <w:szCs w:val="21"/>
        </w:rPr>
      </w:pPr>
    </w:p>
    <w:p w14:paraId="2FF1D6E2" w14:textId="77777777" w:rsidR="002F3D50" w:rsidRPr="002F3D50" w:rsidRDefault="002F3D50" w:rsidP="002F3D50">
      <w:pPr>
        <w:rPr>
          <w:rFonts w:ascii="Helvetica" w:hAnsi="Helvetica" w:cs="Helvetica"/>
          <w:b/>
          <w:bCs/>
          <w:color w:val="222222"/>
          <w:sz w:val="21"/>
          <w:szCs w:val="21"/>
        </w:rPr>
      </w:pPr>
      <w:r w:rsidRPr="002F3D50">
        <w:rPr>
          <w:rFonts w:ascii="Helvetica" w:hAnsi="Helvetica" w:cs="Helvetica"/>
          <w:b/>
          <w:bCs/>
          <w:color w:val="222222"/>
          <w:sz w:val="21"/>
          <w:szCs w:val="21"/>
        </w:rPr>
        <w:t xml:space="preserve">2.2. </w:t>
      </w:r>
      <w:r w:rsidRPr="002F3D50">
        <w:rPr>
          <w:rFonts w:ascii="Helvetica" w:hAnsi="Helvetica" w:cs="Helvetica" w:hint="eastAsia"/>
          <w:b/>
          <w:bCs/>
          <w:color w:val="222222"/>
          <w:sz w:val="21"/>
          <w:szCs w:val="21"/>
        </w:rPr>
        <w:t>Методы</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исследования</w:t>
      </w:r>
      <w:r w:rsidRPr="002F3D50">
        <w:rPr>
          <w:rFonts w:ascii="Helvetica" w:hAnsi="Helvetica" w:cs="Helvetica"/>
          <w:b/>
          <w:bCs/>
          <w:color w:val="222222"/>
          <w:sz w:val="21"/>
          <w:szCs w:val="21"/>
        </w:rPr>
        <w:t>.</w:t>
      </w:r>
    </w:p>
    <w:p w14:paraId="6BCD5891" w14:textId="77777777" w:rsidR="002F3D50" w:rsidRPr="002F3D50" w:rsidRDefault="002F3D50" w:rsidP="002F3D50">
      <w:pPr>
        <w:rPr>
          <w:rFonts w:ascii="Helvetica" w:hAnsi="Helvetica" w:cs="Helvetica"/>
          <w:b/>
          <w:bCs/>
          <w:color w:val="222222"/>
          <w:sz w:val="21"/>
          <w:szCs w:val="21"/>
        </w:rPr>
      </w:pPr>
    </w:p>
    <w:p w14:paraId="3FCBA2EB" w14:textId="77777777" w:rsidR="002F3D50" w:rsidRPr="002F3D50" w:rsidRDefault="002F3D50" w:rsidP="002F3D50">
      <w:pPr>
        <w:rPr>
          <w:rFonts w:ascii="Helvetica" w:hAnsi="Helvetica" w:cs="Helvetica"/>
          <w:b/>
          <w:bCs/>
          <w:color w:val="222222"/>
          <w:sz w:val="21"/>
          <w:szCs w:val="21"/>
        </w:rPr>
      </w:pPr>
      <w:r w:rsidRPr="002F3D50">
        <w:rPr>
          <w:rFonts w:ascii="Helvetica" w:hAnsi="Helvetica" w:cs="Helvetica" w:hint="eastAsia"/>
          <w:b/>
          <w:bCs/>
          <w:color w:val="222222"/>
          <w:sz w:val="21"/>
          <w:szCs w:val="21"/>
        </w:rPr>
        <w:t>Глава</w:t>
      </w:r>
      <w:r w:rsidRPr="002F3D50">
        <w:rPr>
          <w:rFonts w:ascii="Helvetica" w:hAnsi="Helvetica" w:cs="Helvetica"/>
          <w:b/>
          <w:bCs/>
          <w:color w:val="222222"/>
          <w:sz w:val="21"/>
          <w:szCs w:val="21"/>
        </w:rPr>
        <w:t xml:space="preserve"> 3. </w:t>
      </w:r>
      <w:r w:rsidRPr="002F3D50">
        <w:rPr>
          <w:rFonts w:ascii="Helvetica" w:hAnsi="Helvetica" w:cs="Helvetica" w:hint="eastAsia"/>
          <w:b/>
          <w:bCs/>
          <w:color w:val="222222"/>
          <w:sz w:val="21"/>
          <w:szCs w:val="21"/>
        </w:rPr>
        <w:t>Собственные</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исследования</w:t>
      </w:r>
      <w:r w:rsidRPr="002F3D50">
        <w:rPr>
          <w:rFonts w:ascii="Helvetica" w:hAnsi="Helvetica" w:cs="Helvetica"/>
          <w:b/>
          <w:bCs/>
          <w:color w:val="222222"/>
          <w:sz w:val="21"/>
          <w:szCs w:val="21"/>
        </w:rPr>
        <w:t>.</w:t>
      </w:r>
    </w:p>
    <w:p w14:paraId="0235EF1C" w14:textId="77777777" w:rsidR="002F3D50" w:rsidRPr="002F3D50" w:rsidRDefault="002F3D50" w:rsidP="002F3D50">
      <w:pPr>
        <w:rPr>
          <w:rFonts w:ascii="Helvetica" w:hAnsi="Helvetica" w:cs="Helvetica"/>
          <w:b/>
          <w:bCs/>
          <w:color w:val="222222"/>
          <w:sz w:val="21"/>
          <w:szCs w:val="21"/>
        </w:rPr>
      </w:pPr>
    </w:p>
    <w:p w14:paraId="6A22C190" w14:textId="77777777" w:rsidR="002F3D50" w:rsidRPr="002F3D50" w:rsidRDefault="002F3D50" w:rsidP="002F3D50">
      <w:pPr>
        <w:rPr>
          <w:rFonts w:ascii="Helvetica" w:hAnsi="Helvetica" w:cs="Helvetica"/>
          <w:b/>
          <w:bCs/>
          <w:color w:val="222222"/>
          <w:sz w:val="21"/>
          <w:szCs w:val="21"/>
        </w:rPr>
      </w:pPr>
      <w:r w:rsidRPr="002F3D50">
        <w:rPr>
          <w:rFonts w:ascii="Helvetica" w:hAnsi="Helvetica" w:cs="Helvetica"/>
          <w:b/>
          <w:bCs/>
          <w:color w:val="222222"/>
          <w:sz w:val="21"/>
          <w:szCs w:val="21"/>
        </w:rPr>
        <w:t xml:space="preserve">3.1. </w:t>
      </w:r>
      <w:r w:rsidRPr="002F3D50">
        <w:rPr>
          <w:rFonts w:ascii="Helvetica" w:hAnsi="Helvetica" w:cs="Helvetica" w:hint="eastAsia"/>
          <w:b/>
          <w:bCs/>
          <w:color w:val="222222"/>
          <w:sz w:val="21"/>
          <w:szCs w:val="21"/>
        </w:rPr>
        <w:t>Эпидемиологическая</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ситуация</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по</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трихинеллезу</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в</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Калининградской</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области</w:t>
      </w:r>
      <w:r w:rsidRPr="002F3D50">
        <w:rPr>
          <w:rFonts w:ascii="Helvetica" w:hAnsi="Helvetica" w:cs="Helvetica"/>
          <w:b/>
          <w:bCs/>
          <w:color w:val="222222"/>
          <w:sz w:val="21"/>
          <w:szCs w:val="21"/>
        </w:rPr>
        <w:t>.</w:t>
      </w:r>
    </w:p>
    <w:p w14:paraId="52689A97" w14:textId="77777777" w:rsidR="002F3D50" w:rsidRPr="002F3D50" w:rsidRDefault="002F3D50" w:rsidP="002F3D50">
      <w:pPr>
        <w:rPr>
          <w:rFonts w:ascii="Helvetica" w:hAnsi="Helvetica" w:cs="Helvetica"/>
          <w:b/>
          <w:bCs/>
          <w:color w:val="222222"/>
          <w:sz w:val="21"/>
          <w:szCs w:val="21"/>
        </w:rPr>
      </w:pPr>
    </w:p>
    <w:p w14:paraId="11FF6534" w14:textId="77777777" w:rsidR="002F3D50" w:rsidRPr="002F3D50" w:rsidRDefault="002F3D50" w:rsidP="002F3D50">
      <w:pPr>
        <w:rPr>
          <w:rFonts w:ascii="Helvetica" w:hAnsi="Helvetica" w:cs="Helvetica"/>
          <w:b/>
          <w:bCs/>
          <w:color w:val="222222"/>
          <w:sz w:val="21"/>
          <w:szCs w:val="21"/>
        </w:rPr>
      </w:pPr>
      <w:r w:rsidRPr="002F3D50">
        <w:rPr>
          <w:rFonts w:ascii="Helvetica" w:hAnsi="Helvetica" w:cs="Helvetica"/>
          <w:b/>
          <w:bCs/>
          <w:color w:val="222222"/>
          <w:sz w:val="21"/>
          <w:szCs w:val="21"/>
        </w:rPr>
        <w:t xml:space="preserve">3.2. </w:t>
      </w:r>
      <w:r w:rsidRPr="002F3D50">
        <w:rPr>
          <w:rFonts w:ascii="Helvetica" w:hAnsi="Helvetica" w:cs="Helvetica" w:hint="eastAsia"/>
          <w:b/>
          <w:bCs/>
          <w:color w:val="222222"/>
          <w:sz w:val="21"/>
          <w:szCs w:val="21"/>
        </w:rPr>
        <w:t>Сравнительная</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клинико</w:t>
      </w:r>
      <w:r w:rsidRPr="002F3D50">
        <w:rPr>
          <w:rFonts w:ascii="Helvetica" w:hAnsi="Helvetica" w:cs="Helvetica"/>
          <w:b/>
          <w:bCs/>
          <w:color w:val="222222"/>
          <w:sz w:val="21"/>
          <w:szCs w:val="21"/>
        </w:rPr>
        <w:t>-</w:t>
      </w:r>
      <w:r w:rsidRPr="002F3D50">
        <w:rPr>
          <w:rFonts w:ascii="Helvetica" w:hAnsi="Helvetica" w:cs="Helvetica" w:hint="eastAsia"/>
          <w:b/>
          <w:bCs/>
          <w:color w:val="222222"/>
          <w:sz w:val="21"/>
          <w:szCs w:val="21"/>
        </w:rPr>
        <w:t>лабораторная</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характеристика</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больных</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в</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синантропном</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и</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смешанном</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очагах</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трихинеллеза</w:t>
      </w:r>
      <w:r w:rsidRPr="002F3D50">
        <w:rPr>
          <w:rFonts w:ascii="Helvetica" w:hAnsi="Helvetica" w:cs="Helvetica"/>
          <w:b/>
          <w:bCs/>
          <w:color w:val="222222"/>
          <w:sz w:val="21"/>
          <w:szCs w:val="21"/>
        </w:rPr>
        <w:t>.</w:t>
      </w:r>
    </w:p>
    <w:p w14:paraId="0DDA4746" w14:textId="77777777" w:rsidR="002F3D50" w:rsidRPr="002F3D50" w:rsidRDefault="002F3D50" w:rsidP="002F3D50">
      <w:pPr>
        <w:rPr>
          <w:rFonts w:ascii="Helvetica" w:hAnsi="Helvetica" w:cs="Helvetica"/>
          <w:b/>
          <w:bCs/>
          <w:color w:val="222222"/>
          <w:sz w:val="21"/>
          <w:szCs w:val="21"/>
        </w:rPr>
      </w:pPr>
    </w:p>
    <w:p w14:paraId="09ECF192" w14:textId="77777777" w:rsidR="002F3D50" w:rsidRPr="002F3D50" w:rsidRDefault="002F3D50" w:rsidP="002F3D50">
      <w:pPr>
        <w:rPr>
          <w:rFonts w:ascii="Helvetica" w:hAnsi="Helvetica" w:cs="Helvetica"/>
          <w:b/>
          <w:bCs/>
          <w:color w:val="222222"/>
          <w:sz w:val="21"/>
          <w:szCs w:val="21"/>
        </w:rPr>
      </w:pPr>
      <w:r w:rsidRPr="002F3D50">
        <w:rPr>
          <w:rFonts w:ascii="Helvetica" w:hAnsi="Helvetica" w:cs="Helvetica"/>
          <w:b/>
          <w:bCs/>
          <w:color w:val="222222"/>
          <w:sz w:val="21"/>
          <w:szCs w:val="21"/>
        </w:rPr>
        <w:t xml:space="preserve">3.3. </w:t>
      </w:r>
      <w:r w:rsidRPr="002F3D50">
        <w:rPr>
          <w:rFonts w:ascii="Helvetica" w:hAnsi="Helvetica" w:cs="Helvetica" w:hint="eastAsia"/>
          <w:b/>
          <w:bCs/>
          <w:color w:val="222222"/>
          <w:sz w:val="21"/>
          <w:szCs w:val="21"/>
        </w:rPr>
        <w:t>Характеристика</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клинико</w:t>
      </w:r>
      <w:r w:rsidRPr="002F3D50">
        <w:rPr>
          <w:rFonts w:ascii="Helvetica" w:hAnsi="Helvetica" w:cs="Helvetica"/>
          <w:b/>
          <w:bCs/>
          <w:color w:val="222222"/>
          <w:sz w:val="21"/>
          <w:szCs w:val="21"/>
        </w:rPr>
        <w:t>-</w:t>
      </w:r>
      <w:r w:rsidRPr="002F3D50">
        <w:rPr>
          <w:rFonts w:ascii="Helvetica" w:hAnsi="Helvetica" w:cs="Helvetica" w:hint="eastAsia"/>
          <w:b/>
          <w:bCs/>
          <w:color w:val="222222"/>
          <w:sz w:val="21"/>
          <w:szCs w:val="21"/>
        </w:rPr>
        <w:t>лабораторных</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показателей</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трихинеллеза</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у</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больных</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с</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тяжелой</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формой</w:t>
      </w:r>
      <w:r w:rsidRPr="002F3D50">
        <w:rPr>
          <w:rFonts w:ascii="Helvetica" w:hAnsi="Helvetica" w:cs="Helvetica"/>
          <w:b/>
          <w:bCs/>
          <w:color w:val="222222"/>
          <w:sz w:val="21"/>
          <w:szCs w:val="21"/>
        </w:rPr>
        <w:t>.</w:t>
      </w:r>
    </w:p>
    <w:p w14:paraId="61FC16CC" w14:textId="77777777" w:rsidR="002F3D50" w:rsidRPr="002F3D50" w:rsidRDefault="002F3D50" w:rsidP="002F3D50">
      <w:pPr>
        <w:rPr>
          <w:rFonts w:ascii="Helvetica" w:hAnsi="Helvetica" w:cs="Helvetica"/>
          <w:b/>
          <w:bCs/>
          <w:color w:val="222222"/>
          <w:sz w:val="21"/>
          <w:szCs w:val="21"/>
        </w:rPr>
      </w:pPr>
    </w:p>
    <w:p w14:paraId="1F03891F" w14:textId="77777777" w:rsidR="002F3D50" w:rsidRPr="002F3D50" w:rsidRDefault="002F3D50" w:rsidP="002F3D50">
      <w:pPr>
        <w:rPr>
          <w:rFonts w:ascii="Helvetica" w:hAnsi="Helvetica" w:cs="Helvetica"/>
          <w:b/>
          <w:bCs/>
          <w:color w:val="222222"/>
          <w:sz w:val="21"/>
          <w:szCs w:val="21"/>
        </w:rPr>
      </w:pPr>
      <w:r w:rsidRPr="002F3D50">
        <w:rPr>
          <w:rFonts w:ascii="Helvetica" w:hAnsi="Helvetica" w:cs="Helvetica"/>
          <w:b/>
          <w:bCs/>
          <w:color w:val="222222"/>
          <w:sz w:val="21"/>
          <w:szCs w:val="21"/>
        </w:rPr>
        <w:t xml:space="preserve">3.4. </w:t>
      </w:r>
      <w:r w:rsidRPr="002F3D50">
        <w:rPr>
          <w:rFonts w:ascii="Helvetica" w:hAnsi="Helvetica" w:cs="Helvetica" w:hint="eastAsia"/>
          <w:b/>
          <w:bCs/>
          <w:color w:val="222222"/>
          <w:sz w:val="21"/>
          <w:szCs w:val="21"/>
        </w:rPr>
        <w:t>Характеристика</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клинико</w:t>
      </w:r>
      <w:r w:rsidRPr="002F3D50">
        <w:rPr>
          <w:rFonts w:ascii="Helvetica" w:hAnsi="Helvetica" w:cs="Helvetica"/>
          <w:b/>
          <w:bCs/>
          <w:color w:val="222222"/>
          <w:sz w:val="21"/>
          <w:szCs w:val="21"/>
        </w:rPr>
        <w:t>-</w:t>
      </w:r>
      <w:r w:rsidRPr="002F3D50">
        <w:rPr>
          <w:rFonts w:ascii="Helvetica" w:hAnsi="Helvetica" w:cs="Helvetica" w:hint="eastAsia"/>
          <w:b/>
          <w:bCs/>
          <w:color w:val="222222"/>
          <w:sz w:val="21"/>
          <w:szCs w:val="21"/>
        </w:rPr>
        <w:t>лабораторных</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показателей</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у</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беременных</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больных</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трихинеллезом</w:t>
      </w:r>
      <w:r w:rsidRPr="002F3D50">
        <w:rPr>
          <w:rFonts w:ascii="Helvetica" w:hAnsi="Helvetica" w:cs="Helvetica"/>
          <w:b/>
          <w:bCs/>
          <w:color w:val="222222"/>
          <w:sz w:val="21"/>
          <w:szCs w:val="21"/>
        </w:rPr>
        <w:t>.</w:t>
      </w:r>
    </w:p>
    <w:p w14:paraId="65B02B26" w14:textId="77777777" w:rsidR="002F3D50" w:rsidRPr="002F3D50" w:rsidRDefault="002F3D50" w:rsidP="002F3D50">
      <w:pPr>
        <w:rPr>
          <w:rFonts w:ascii="Helvetica" w:hAnsi="Helvetica" w:cs="Helvetica"/>
          <w:b/>
          <w:bCs/>
          <w:color w:val="222222"/>
          <w:sz w:val="21"/>
          <w:szCs w:val="21"/>
        </w:rPr>
      </w:pPr>
    </w:p>
    <w:p w14:paraId="3274362F" w14:textId="77777777" w:rsidR="002F3D50" w:rsidRPr="002F3D50" w:rsidRDefault="002F3D50" w:rsidP="002F3D50">
      <w:pPr>
        <w:rPr>
          <w:rFonts w:ascii="Helvetica" w:hAnsi="Helvetica" w:cs="Helvetica"/>
          <w:b/>
          <w:bCs/>
          <w:color w:val="222222"/>
          <w:sz w:val="21"/>
          <w:szCs w:val="21"/>
        </w:rPr>
      </w:pPr>
      <w:r w:rsidRPr="002F3D50">
        <w:rPr>
          <w:rFonts w:ascii="Helvetica" w:hAnsi="Helvetica" w:cs="Helvetica"/>
          <w:b/>
          <w:bCs/>
          <w:color w:val="222222"/>
          <w:sz w:val="21"/>
          <w:szCs w:val="21"/>
        </w:rPr>
        <w:t xml:space="preserve">3.5. </w:t>
      </w:r>
      <w:r w:rsidRPr="002F3D50">
        <w:rPr>
          <w:rFonts w:ascii="Helvetica" w:hAnsi="Helvetica" w:cs="Helvetica" w:hint="eastAsia"/>
          <w:b/>
          <w:bCs/>
          <w:color w:val="222222"/>
          <w:sz w:val="21"/>
          <w:szCs w:val="21"/>
        </w:rPr>
        <w:t>Клиническая</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характеристика</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трихинеллеза</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у</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детей</w:t>
      </w:r>
      <w:r w:rsidRPr="002F3D50">
        <w:rPr>
          <w:rFonts w:ascii="Helvetica" w:hAnsi="Helvetica" w:cs="Helvetica"/>
          <w:b/>
          <w:bCs/>
          <w:color w:val="222222"/>
          <w:sz w:val="21"/>
          <w:szCs w:val="21"/>
        </w:rPr>
        <w:t>.</w:t>
      </w:r>
    </w:p>
    <w:p w14:paraId="2F4F79B3" w14:textId="77777777" w:rsidR="002F3D50" w:rsidRPr="002F3D50" w:rsidRDefault="002F3D50" w:rsidP="002F3D50">
      <w:pPr>
        <w:rPr>
          <w:rFonts w:ascii="Helvetica" w:hAnsi="Helvetica" w:cs="Helvetica"/>
          <w:b/>
          <w:bCs/>
          <w:color w:val="222222"/>
          <w:sz w:val="21"/>
          <w:szCs w:val="21"/>
        </w:rPr>
      </w:pPr>
    </w:p>
    <w:p w14:paraId="16FC8C97" w14:textId="77777777" w:rsidR="002F3D50" w:rsidRPr="002F3D50" w:rsidRDefault="002F3D50" w:rsidP="002F3D50">
      <w:pPr>
        <w:rPr>
          <w:rFonts w:ascii="Helvetica" w:hAnsi="Helvetica" w:cs="Helvetica"/>
          <w:b/>
          <w:bCs/>
          <w:color w:val="222222"/>
          <w:sz w:val="21"/>
          <w:szCs w:val="21"/>
        </w:rPr>
      </w:pPr>
      <w:r w:rsidRPr="002F3D50">
        <w:rPr>
          <w:rFonts w:ascii="Helvetica" w:hAnsi="Helvetica" w:cs="Helvetica"/>
          <w:b/>
          <w:bCs/>
          <w:color w:val="222222"/>
          <w:sz w:val="21"/>
          <w:szCs w:val="21"/>
        </w:rPr>
        <w:t xml:space="preserve">3.6. </w:t>
      </w:r>
      <w:r w:rsidRPr="002F3D50">
        <w:rPr>
          <w:rFonts w:ascii="Helvetica" w:hAnsi="Helvetica" w:cs="Helvetica" w:hint="eastAsia"/>
          <w:b/>
          <w:bCs/>
          <w:color w:val="222222"/>
          <w:sz w:val="21"/>
          <w:szCs w:val="21"/>
        </w:rPr>
        <w:t>Характеристика</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клинико</w:t>
      </w:r>
      <w:r w:rsidRPr="002F3D50">
        <w:rPr>
          <w:rFonts w:ascii="Helvetica" w:hAnsi="Helvetica" w:cs="Helvetica"/>
          <w:b/>
          <w:bCs/>
          <w:color w:val="222222"/>
          <w:sz w:val="21"/>
          <w:szCs w:val="21"/>
        </w:rPr>
        <w:t>-</w:t>
      </w:r>
      <w:r w:rsidRPr="002F3D50">
        <w:rPr>
          <w:rFonts w:ascii="Helvetica" w:hAnsi="Helvetica" w:cs="Helvetica" w:hint="eastAsia"/>
          <w:b/>
          <w:bCs/>
          <w:color w:val="222222"/>
          <w:sz w:val="21"/>
          <w:szCs w:val="21"/>
        </w:rPr>
        <w:t>лабораторных</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показателей</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у</w:t>
      </w:r>
      <w:r w:rsidRPr="002F3D50">
        <w:rPr>
          <w:rFonts w:ascii="Helvetica" w:hAnsi="Helvetica" w:cs="Helvetica"/>
          <w:b/>
          <w:bCs/>
          <w:color w:val="222222"/>
          <w:sz w:val="21"/>
          <w:szCs w:val="21"/>
        </w:rPr>
        <w:t xml:space="preserve"> 400 </w:t>
      </w:r>
      <w:r w:rsidRPr="002F3D50">
        <w:rPr>
          <w:rFonts w:ascii="Helvetica" w:hAnsi="Helvetica" w:cs="Helvetica" w:hint="eastAsia"/>
          <w:b/>
          <w:bCs/>
          <w:color w:val="222222"/>
          <w:sz w:val="21"/>
          <w:szCs w:val="21"/>
        </w:rPr>
        <w:t>больных</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трихинеллезом</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за</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период</w:t>
      </w:r>
      <w:r w:rsidRPr="002F3D50">
        <w:rPr>
          <w:rFonts w:ascii="Helvetica" w:hAnsi="Helvetica" w:cs="Helvetica"/>
          <w:b/>
          <w:bCs/>
          <w:color w:val="222222"/>
          <w:sz w:val="21"/>
          <w:szCs w:val="21"/>
        </w:rPr>
        <w:t xml:space="preserve"> 1989-2004 </w:t>
      </w:r>
      <w:r w:rsidRPr="002F3D50">
        <w:rPr>
          <w:rFonts w:ascii="Helvetica" w:hAnsi="Helvetica" w:cs="Helvetica" w:hint="eastAsia"/>
          <w:b/>
          <w:bCs/>
          <w:color w:val="222222"/>
          <w:sz w:val="21"/>
          <w:szCs w:val="21"/>
        </w:rPr>
        <w:t>гг</w:t>
      </w:r>
      <w:r w:rsidRPr="002F3D50">
        <w:rPr>
          <w:rFonts w:ascii="Helvetica" w:hAnsi="Helvetica" w:cs="Helvetica"/>
          <w:b/>
          <w:bCs/>
          <w:color w:val="222222"/>
          <w:sz w:val="21"/>
          <w:szCs w:val="21"/>
        </w:rPr>
        <w:t>.</w:t>
      </w:r>
    </w:p>
    <w:p w14:paraId="71AA380C" w14:textId="77777777" w:rsidR="002F3D50" w:rsidRPr="002F3D50" w:rsidRDefault="002F3D50" w:rsidP="002F3D50">
      <w:pPr>
        <w:rPr>
          <w:rFonts w:ascii="Helvetica" w:hAnsi="Helvetica" w:cs="Helvetica"/>
          <w:b/>
          <w:bCs/>
          <w:color w:val="222222"/>
          <w:sz w:val="21"/>
          <w:szCs w:val="21"/>
        </w:rPr>
      </w:pPr>
    </w:p>
    <w:p w14:paraId="2A35113B" w14:textId="77777777" w:rsidR="002F3D50" w:rsidRPr="002F3D50" w:rsidRDefault="002F3D50" w:rsidP="002F3D50">
      <w:pPr>
        <w:rPr>
          <w:rFonts w:ascii="Helvetica" w:hAnsi="Helvetica" w:cs="Helvetica"/>
          <w:b/>
          <w:bCs/>
          <w:color w:val="222222"/>
          <w:sz w:val="21"/>
          <w:szCs w:val="21"/>
        </w:rPr>
      </w:pPr>
      <w:r w:rsidRPr="002F3D50">
        <w:rPr>
          <w:rFonts w:ascii="Helvetica" w:hAnsi="Helvetica" w:cs="Helvetica"/>
          <w:b/>
          <w:bCs/>
          <w:color w:val="222222"/>
          <w:sz w:val="21"/>
          <w:szCs w:val="21"/>
        </w:rPr>
        <w:t xml:space="preserve">3.7. </w:t>
      </w:r>
      <w:r w:rsidRPr="002F3D50">
        <w:rPr>
          <w:rFonts w:ascii="Helvetica" w:hAnsi="Helvetica" w:cs="Helvetica" w:hint="eastAsia"/>
          <w:b/>
          <w:bCs/>
          <w:color w:val="222222"/>
          <w:sz w:val="21"/>
          <w:szCs w:val="21"/>
        </w:rPr>
        <w:t>Лечение</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больных</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трихинеллезом</w:t>
      </w:r>
      <w:r w:rsidRPr="002F3D50">
        <w:rPr>
          <w:rFonts w:ascii="Helvetica" w:hAnsi="Helvetica" w:cs="Helvetica"/>
          <w:b/>
          <w:bCs/>
          <w:color w:val="222222"/>
          <w:sz w:val="21"/>
          <w:szCs w:val="21"/>
        </w:rPr>
        <w:t>.</w:t>
      </w:r>
    </w:p>
    <w:p w14:paraId="50E2DB6D" w14:textId="77777777" w:rsidR="002F3D50" w:rsidRPr="002F3D50" w:rsidRDefault="002F3D50" w:rsidP="002F3D50">
      <w:pPr>
        <w:rPr>
          <w:rFonts w:ascii="Helvetica" w:hAnsi="Helvetica" w:cs="Helvetica"/>
          <w:b/>
          <w:bCs/>
          <w:color w:val="222222"/>
          <w:sz w:val="21"/>
          <w:szCs w:val="21"/>
        </w:rPr>
      </w:pPr>
    </w:p>
    <w:p w14:paraId="2A08BA04" w14:textId="77777777" w:rsidR="002F3D50" w:rsidRPr="002F3D50" w:rsidRDefault="002F3D50" w:rsidP="002F3D50">
      <w:pPr>
        <w:rPr>
          <w:rFonts w:ascii="Helvetica" w:hAnsi="Helvetica" w:cs="Helvetica"/>
          <w:b/>
          <w:bCs/>
          <w:color w:val="222222"/>
          <w:sz w:val="21"/>
          <w:szCs w:val="21"/>
        </w:rPr>
      </w:pPr>
      <w:r w:rsidRPr="002F3D50">
        <w:rPr>
          <w:rFonts w:ascii="Helvetica" w:hAnsi="Helvetica" w:cs="Helvetica" w:hint="eastAsia"/>
          <w:b/>
          <w:bCs/>
          <w:color w:val="222222"/>
          <w:sz w:val="21"/>
          <w:szCs w:val="21"/>
        </w:rPr>
        <w:t>Глава</w:t>
      </w:r>
      <w:r w:rsidRPr="002F3D50">
        <w:rPr>
          <w:rFonts w:ascii="Helvetica" w:hAnsi="Helvetica" w:cs="Helvetica"/>
          <w:b/>
          <w:bCs/>
          <w:color w:val="222222"/>
          <w:sz w:val="21"/>
          <w:szCs w:val="21"/>
        </w:rPr>
        <w:t xml:space="preserve"> 4. </w:t>
      </w:r>
      <w:r w:rsidRPr="002F3D50">
        <w:rPr>
          <w:rFonts w:ascii="Helvetica" w:hAnsi="Helvetica" w:cs="Helvetica" w:hint="eastAsia"/>
          <w:b/>
          <w:bCs/>
          <w:color w:val="222222"/>
          <w:sz w:val="21"/>
          <w:szCs w:val="21"/>
        </w:rPr>
        <w:t>Экономический</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ущерб</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от</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больных</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трихинеллезом</w:t>
      </w:r>
      <w:r w:rsidRPr="002F3D50">
        <w:rPr>
          <w:rFonts w:ascii="Helvetica" w:hAnsi="Helvetica" w:cs="Helvetica"/>
          <w:b/>
          <w:bCs/>
          <w:color w:val="222222"/>
          <w:sz w:val="21"/>
          <w:szCs w:val="21"/>
        </w:rPr>
        <w:t>.</w:t>
      </w:r>
    </w:p>
    <w:p w14:paraId="2BD507FE" w14:textId="77777777" w:rsidR="002F3D50" w:rsidRPr="002F3D50" w:rsidRDefault="002F3D50" w:rsidP="002F3D50">
      <w:pPr>
        <w:rPr>
          <w:rFonts w:ascii="Helvetica" w:hAnsi="Helvetica" w:cs="Helvetica"/>
          <w:b/>
          <w:bCs/>
          <w:color w:val="222222"/>
          <w:sz w:val="21"/>
          <w:szCs w:val="21"/>
        </w:rPr>
      </w:pPr>
    </w:p>
    <w:p w14:paraId="4A7ADEAA" w14:textId="26A05B44" w:rsidR="00967B66" w:rsidRPr="002F3D50" w:rsidRDefault="002F3D50" w:rsidP="002F3D50">
      <w:r w:rsidRPr="002F3D50">
        <w:rPr>
          <w:rFonts w:ascii="Helvetica" w:hAnsi="Helvetica" w:cs="Helvetica" w:hint="eastAsia"/>
          <w:b/>
          <w:bCs/>
          <w:color w:val="222222"/>
          <w:sz w:val="21"/>
          <w:szCs w:val="21"/>
        </w:rPr>
        <w:t>Глава</w:t>
      </w:r>
      <w:r w:rsidRPr="002F3D50">
        <w:rPr>
          <w:rFonts w:ascii="Helvetica" w:hAnsi="Helvetica" w:cs="Helvetica"/>
          <w:b/>
          <w:bCs/>
          <w:color w:val="222222"/>
          <w:sz w:val="21"/>
          <w:szCs w:val="21"/>
        </w:rPr>
        <w:t xml:space="preserve"> 5. </w:t>
      </w:r>
      <w:r w:rsidRPr="002F3D50">
        <w:rPr>
          <w:rFonts w:ascii="Helvetica" w:hAnsi="Helvetica" w:cs="Helvetica" w:hint="eastAsia"/>
          <w:b/>
          <w:bCs/>
          <w:color w:val="222222"/>
          <w:sz w:val="21"/>
          <w:szCs w:val="21"/>
        </w:rPr>
        <w:t>Обсуждение</w:t>
      </w:r>
      <w:r w:rsidRPr="002F3D50">
        <w:rPr>
          <w:rFonts w:ascii="Helvetica" w:hAnsi="Helvetica" w:cs="Helvetica"/>
          <w:b/>
          <w:bCs/>
          <w:color w:val="222222"/>
          <w:sz w:val="21"/>
          <w:szCs w:val="21"/>
        </w:rPr>
        <w:t xml:space="preserve"> </w:t>
      </w:r>
      <w:r w:rsidRPr="002F3D50">
        <w:rPr>
          <w:rFonts w:ascii="Helvetica" w:hAnsi="Helvetica" w:cs="Helvetica" w:hint="eastAsia"/>
          <w:b/>
          <w:bCs/>
          <w:color w:val="222222"/>
          <w:sz w:val="21"/>
          <w:szCs w:val="21"/>
        </w:rPr>
        <w:t>результатов</w:t>
      </w:r>
      <w:r w:rsidRPr="002F3D50">
        <w:rPr>
          <w:rFonts w:ascii="Helvetica" w:hAnsi="Helvetica" w:cs="Helvetica"/>
          <w:b/>
          <w:bCs/>
          <w:color w:val="222222"/>
          <w:sz w:val="21"/>
          <w:szCs w:val="21"/>
        </w:rPr>
        <w:t>.</w:t>
      </w:r>
    </w:p>
    <w:sectPr w:rsidR="00967B66" w:rsidRPr="002F3D5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41429" w14:textId="77777777" w:rsidR="00337E4B" w:rsidRDefault="00337E4B">
      <w:pPr>
        <w:spacing w:after="0" w:line="240" w:lineRule="auto"/>
      </w:pPr>
      <w:r>
        <w:separator/>
      </w:r>
    </w:p>
  </w:endnote>
  <w:endnote w:type="continuationSeparator" w:id="0">
    <w:p w14:paraId="7F1AE769" w14:textId="77777777" w:rsidR="00337E4B" w:rsidRDefault="00337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3954B" w14:textId="77777777" w:rsidR="00337E4B" w:rsidRDefault="00337E4B"/>
    <w:p w14:paraId="22E345CD" w14:textId="77777777" w:rsidR="00337E4B" w:rsidRDefault="00337E4B"/>
    <w:p w14:paraId="03F97E00" w14:textId="77777777" w:rsidR="00337E4B" w:rsidRDefault="00337E4B"/>
    <w:p w14:paraId="15638624" w14:textId="77777777" w:rsidR="00337E4B" w:rsidRDefault="00337E4B"/>
    <w:p w14:paraId="261DD923" w14:textId="77777777" w:rsidR="00337E4B" w:rsidRDefault="00337E4B"/>
    <w:p w14:paraId="621FE72F" w14:textId="77777777" w:rsidR="00337E4B" w:rsidRDefault="00337E4B"/>
    <w:p w14:paraId="7CF4DD3F" w14:textId="77777777" w:rsidR="00337E4B" w:rsidRDefault="00337E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60BE9B" wp14:editId="747CF6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D28DA" w14:textId="77777777" w:rsidR="00337E4B" w:rsidRDefault="00337E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60BE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ED28DA" w14:textId="77777777" w:rsidR="00337E4B" w:rsidRDefault="00337E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D8BEA9" w14:textId="77777777" w:rsidR="00337E4B" w:rsidRDefault="00337E4B"/>
    <w:p w14:paraId="0E172E24" w14:textId="77777777" w:rsidR="00337E4B" w:rsidRDefault="00337E4B"/>
    <w:p w14:paraId="2A51DF44" w14:textId="77777777" w:rsidR="00337E4B" w:rsidRDefault="00337E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0B92E7" wp14:editId="4C0FA8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BFED8" w14:textId="77777777" w:rsidR="00337E4B" w:rsidRDefault="00337E4B"/>
                          <w:p w14:paraId="3A2C64AF" w14:textId="77777777" w:rsidR="00337E4B" w:rsidRDefault="00337E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0B92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BBFED8" w14:textId="77777777" w:rsidR="00337E4B" w:rsidRDefault="00337E4B"/>
                    <w:p w14:paraId="3A2C64AF" w14:textId="77777777" w:rsidR="00337E4B" w:rsidRDefault="00337E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EEF26C" w14:textId="77777777" w:rsidR="00337E4B" w:rsidRDefault="00337E4B"/>
    <w:p w14:paraId="66D6CDFB" w14:textId="77777777" w:rsidR="00337E4B" w:rsidRDefault="00337E4B">
      <w:pPr>
        <w:rPr>
          <w:sz w:val="2"/>
          <w:szCs w:val="2"/>
        </w:rPr>
      </w:pPr>
    </w:p>
    <w:p w14:paraId="59A91197" w14:textId="77777777" w:rsidR="00337E4B" w:rsidRDefault="00337E4B"/>
    <w:p w14:paraId="4614ADEA" w14:textId="77777777" w:rsidR="00337E4B" w:rsidRDefault="00337E4B">
      <w:pPr>
        <w:spacing w:after="0" w:line="240" w:lineRule="auto"/>
      </w:pPr>
    </w:p>
  </w:footnote>
  <w:footnote w:type="continuationSeparator" w:id="0">
    <w:p w14:paraId="19959F36" w14:textId="77777777" w:rsidR="00337E4B" w:rsidRDefault="00337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E4B"/>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32133</TotalTime>
  <Pages>3</Pages>
  <Words>286</Words>
  <Characters>1636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1598</cp:revision>
  <cp:lastPrinted>2009-02-06T05:36:00Z</cp:lastPrinted>
  <dcterms:created xsi:type="dcterms:W3CDTF">2025-11-25T20:19:00Z</dcterms:created>
  <dcterms:modified xsi:type="dcterms:W3CDTF">2026-01-06T10:30:00Z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