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D76CB" w:rsidRDefault="00DD76CB" w:rsidP="00DD76CB">
      <w:pPr>
        <w:spacing w:line="360" w:lineRule="auto"/>
        <w:jc w:val="center"/>
        <w:rPr>
          <w:sz w:val="28"/>
          <w:szCs w:val="28"/>
          <w:lang w:val="uk-UA"/>
        </w:rPr>
      </w:pPr>
    </w:p>
    <w:p w:rsidR="001D7CEB" w:rsidRPr="006C45A8" w:rsidRDefault="001D7CEB" w:rsidP="001D7CEB">
      <w:pPr>
        <w:spacing w:line="360" w:lineRule="auto"/>
        <w:jc w:val="center"/>
        <w:rPr>
          <w:b/>
          <w:sz w:val="28"/>
          <w:szCs w:val="28"/>
          <w:lang w:val="uk-UA"/>
        </w:rPr>
      </w:pPr>
      <w:r w:rsidRPr="006C45A8">
        <w:rPr>
          <w:b/>
          <w:sz w:val="28"/>
          <w:szCs w:val="28"/>
          <w:lang w:val="uk-UA"/>
        </w:rPr>
        <w:t>ДЕРЖАВНА УСТАНОВА</w:t>
      </w:r>
    </w:p>
    <w:p w:rsidR="001D7CEB" w:rsidRPr="006C45A8" w:rsidRDefault="001D7CEB" w:rsidP="001D7CEB">
      <w:pPr>
        <w:spacing w:line="360" w:lineRule="auto"/>
        <w:jc w:val="center"/>
        <w:rPr>
          <w:b/>
          <w:sz w:val="28"/>
          <w:szCs w:val="28"/>
          <w:lang w:val="uk-UA"/>
        </w:rPr>
      </w:pPr>
      <w:r w:rsidRPr="006C45A8">
        <w:rPr>
          <w:b/>
          <w:sz w:val="28"/>
          <w:szCs w:val="28"/>
          <w:lang w:val="uk-UA"/>
        </w:rPr>
        <w:t>«ІНСТИТУТ ПРОБЛЕМ ЕНДОКРИННОЇ ПАТОЛОГІЇ</w:t>
      </w:r>
    </w:p>
    <w:p w:rsidR="001D7CEB" w:rsidRPr="006C45A8" w:rsidRDefault="001D7CEB" w:rsidP="001D7CEB">
      <w:pPr>
        <w:spacing w:line="360" w:lineRule="auto"/>
        <w:jc w:val="center"/>
        <w:rPr>
          <w:b/>
          <w:sz w:val="28"/>
          <w:szCs w:val="28"/>
          <w:lang w:val="uk-UA"/>
        </w:rPr>
      </w:pPr>
      <w:r w:rsidRPr="006C45A8">
        <w:rPr>
          <w:b/>
          <w:sz w:val="28"/>
          <w:szCs w:val="28"/>
          <w:lang w:val="uk-UA"/>
        </w:rPr>
        <w:t>ім. В. Я. ДАНИЛЕВСЬКОГО АКАДЕМІЇ МЕДИЧНИХ НАУК УКРАЇНИ»</w:t>
      </w:r>
    </w:p>
    <w:p w:rsidR="001D7CEB" w:rsidRPr="006C45A8" w:rsidRDefault="001D7CEB" w:rsidP="001D7CEB">
      <w:pPr>
        <w:spacing w:line="360" w:lineRule="auto"/>
        <w:jc w:val="right"/>
        <w:rPr>
          <w:sz w:val="28"/>
          <w:szCs w:val="28"/>
          <w:lang w:val="uk-UA"/>
        </w:rPr>
      </w:pPr>
    </w:p>
    <w:p w:rsidR="001D7CEB" w:rsidRPr="006C45A8" w:rsidRDefault="001D7CEB" w:rsidP="001D7CEB">
      <w:pPr>
        <w:spacing w:line="360" w:lineRule="auto"/>
        <w:jc w:val="right"/>
        <w:rPr>
          <w:sz w:val="28"/>
          <w:szCs w:val="28"/>
          <w:lang w:val="uk-UA"/>
        </w:rPr>
      </w:pPr>
      <w:r w:rsidRPr="006C45A8">
        <w:rPr>
          <w:sz w:val="28"/>
          <w:szCs w:val="28"/>
          <w:lang w:val="uk-UA"/>
        </w:rPr>
        <w:t>На правах рукопису</w:t>
      </w:r>
    </w:p>
    <w:p w:rsidR="001D7CEB" w:rsidRPr="006C45A8" w:rsidRDefault="001D7CEB" w:rsidP="001D7CEB">
      <w:pPr>
        <w:spacing w:line="360" w:lineRule="auto"/>
        <w:jc w:val="right"/>
        <w:rPr>
          <w:sz w:val="28"/>
          <w:szCs w:val="28"/>
          <w:lang w:val="uk-UA"/>
        </w:rPr>
      </w:pPr>
    </w:p>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b/>
          <w:sz w:val="28"/>
          <w:szCs w:val="28"/>
          <w:lang w:val="uk-UA"/>
        </w:rPr>
      </w:pPr>
      <w:r w:rsidRPr="006C45A8">
        <w:rPr>
          <w:b/>
          <w:sz w:val="28"/>
          <w:szCs w:val="28"/>
          <w:lang w:val="uk-UA"/>
        </w:rPr>
        <w:t>СОТНИК НАТАЛІЯ МИКОЛАЇВНА</w:t>
      </w:r>
    </w:p>
    <w:p w:rsidR="001D7CEB" w:rsidRPr="006C45A8" w:rsidRDefault="001D7CEB" w:rsidP="001D7CEB">
      <w:pPr>
        <w:spacing w:line="360" w:lineRule="auto"/>
        <w:jc w:val="center"/>
        <w:rPr>
          <w:sz w:val="28"/>
          <w:szCs w:val="28"/>
          <w:lang w:val="uk-UA"/>
        </w:rPr>
      </w:pPr>
    </w:p>
    <w:p w:rsidR="001D7CEB" w:rsidRPr="001D7CEB" w:rsidRDefault="001D7CEB" w:rsidP="001D7CEB">
      <w:pPr>
        <w:spacing w:line="360" w:lineRule="auto"/>
        <w:jc w:val="right"/>
        <w:rPr>
          <w:sz w:val="28"/>
          <w:szCs w:val="28"/>
          <w:lang w:val="uk-UA"/>
        </w:rPr>
      </w:pPr>
      <w:r w:rsidRPr="006C45A8">
        <w:rPr>
          <w:sz w:val="28"/>
          <w:szCs w:val="28"/>
          <w:lang w:val="uk-UA"/>
        </w:rPr>
        <w:t>УДК:</w:t>
      </w:r>
      <w:r w:rsidRPr="001D7CEB">
        <w:rPr>
          <w:sz w:val="28"/>
          <w:szCs w:val="28"/>
          <w:lang w:val="uk-UA"/>
        </w:rPr>
        <w:t xml:space="preserve"> 612.43/45:612.826.33+612.44+612.616</w:t>
      </w:r>
    </w:p>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b/>
          <w:sz w:val="28"/>
          <w:szCs w:val="28"/>
          <w:lang w:val="uk-UA"/>
        </w:rPr>
      </w:pPr>
      <w:bookmarkStart w:id="0" w:name="_GoBack"/>
      <w:r w:rsidRPr="006C45A8">
        <w:rPr>
          <w:b/>
          <w:sz w:val="28"/>
          <w:szCs w:val="28"/>
          <w:lang w:val="uk-UA"/>
        </w:rPr>
        <w:t xml:space="preserve">ДИНАМІКА ПОРУШЕНЬ ДОБОВИХ РИТМІВ ФУНКЦІОНУВАННЯ ЩИТОВИДНОЇ ТА СТАТЕВИХ ЗАЛОЗ ПРИ ГІПОПІНЕАЛІЗМІ ТА ШЛЯХИ ЇХ ВІДНОВЛЕННЯ </w:t>
      </w:r>
    </w:p>
    <w:p w:rsidR="001D7CEB" w:rsidRPr="006C45A8" w:rsidRDefault="001D7CEB" w:rsidP="001D7CEB">
      <w:pPr>
        <w:spacing w:line="360" w:lineRule="auto"/>
        <w:jc w:val="center"/>
        <w:rPr>
          <w:b/>
          <w:sz w:val="28"/>
          <w:szCs w:val="28"/>
          <w:lang w:val="uk-UA"/>
        </w:rPr>
      </w:pPr>
      <w:r w:rsidRPr="006C45A8">
        <w:rPr>
          <w:b/>
          <w:sz w:val="28"/>
          <w:szCs w:val="28"/>
          <w:lang w:val="uk-UA"/>
        </w:rPr>
        <w:t>(експериментальне дослідження)</w:t>
      </w:r>
    </w:p>
    <w:bookmarkEnd w:id="0"/>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sz w:val="28"/>
          <w:szCs w:val="28"/>
          <w:lang w:val="uk-UA"/>
        </w:rPr>
      </w:pPr>
      <w:r w:rsidRPr="006C45A8">
        <w:rPr>
          <w:sz w:val="28"/>
          <w:szCs w:val="28"/>
          <w:lang w:val="uk-UA"/>
        </w:rPr>
        <w:t>14.01.14 – ендокринологія</w:t>
      </w:r>
    </w:p>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sz w:val="28"/>
          <w:szCs w:val="28"/>
          <w:lang w:val="uk-UA"/>
        </w:rPr>
      </w:pPr>
      <w:r w:rsidRPr="006C45A8">
        <w:rPr>
          <w:b/>
          <w:sz w:val="28"/>
          <w:szCs w:val="28"/>
          <w:lang w:val="uk-UA"/>
        </w:rPr>
        <w:t>Дисертація</w:t>
      </w:r>
    </w:p>
    <w:p w:rsidR="001D7CEB" w:rsidRPr="006C45A8" w:rsidRDefault="001D7CEB" w:rsidP="001D7CEB">
      <w:pPr>
        <w:spacing w:line="360" w:lineRule="auto"/>
        <w:jc w:val="center"/>
        <w:rPr>
          <w:sz w:val="28"/>
          <w:szCs w:val="28"/>
          <w:lang w:val="uk-UA"/>
        </w:rPr>
      </w:pPr>
      <w:r w:rsidRPr="006C45A8">
        <w:rPr>
          <w:sz w:val="28"/>
          <w:szCs w:val="28"/>
          <w:lang w:val="uk-UA"/>
        </w:rPr>
        <w:t xml:space="preserve">на здобуття наукового ступеня кандидата </w:t>
      </w:r>
    </w:p>
    <w:p w:rsidR="001D7CEB" w:rsidRPr="006C45A8" w:rsidRDefault="001D7CEB" w:rsidP="001D7CEB">
      <w:pPr>
        <w:spacing w:line="360" w:lineRule="auto"/>
        <w:jc w:val="center"/>
        <w:rPr>
          <w:sz w:val="28"/>
          <w:szCs w:val="28"/>
          <w:lang w:val="uk-UA"/>
        </w:rPr>
      </w:pPr>
      <w:r w:rsidRPr="006C45A8">
        <w:rPr>
          <w:sz w:val="28"/>
          <w:szCs w:val="28"/>
          <w:lang w:val="uk-UA"/>
        </w:rPr>
        <w:t>біологічних наук</w:t>
      </w:r>
    </w:p>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sz w:val="28"/>
          <w:szCs w:val="28"/>
          <w:lang w:val="uk-UA"/>
        </w:rPr>
      </w:pPr>
      <w:r w:rsidRPr="006C45A8">
        <w:rPr>
          <w:sz w:val="28"/>
          <w:szCs w:val="28"/>
          <w:lang w:val="uk-UA"/>
        </w:rPr>
        <w:t xml:space="preserve">                                      Науковий керівник</w:t>
      </w:r>
    </w:p>
    <w:p w:rsidR="001D7CEB" w:rsidRPr="006C45A8" w:rsidRDefault="001D7CEB" w:rsidP="001D7CEB">
      <w:pPr>
        <w:spacing w:line="360" w:lineRule="auto"/>
        <w:jc w:val="both"/>
        <w:rPr>
          <w:sz w:val="28"/>
          <w:szCs w:val="28"/>
          <w:lang w:val="uk-UA"/>
        </w:rPr>
      </w:pPr>
      <w:r w:rsidRPr="006C45A8">
        <w:rPr>
          <w:sz w:val="28"/>
          <w:szCs w:val="28"/>
          <w:lang w:val="uk-UA"/>
        </w:rPr>
        <w:t xml:space="preserve">                                                                         Бондаренко Людмила Олександрівна</w:t>
      </w:r>
    </w:p>
    <w:p w:rsidR="001D7CEB" w:rsidRPr="006C45A8" w:rsidRDefault="001D7CEB" w:rsidP="001D7CEB">
      <w:pPr>
        <w:spacing w:line="360" w:lineRule="auto"/>
        <w:jc w:val="center"/>
        <w:rPr>
          <w:sz w:val="28"/>
          <w:szCs w:val="28"/>
          <w:lang w:val="uk-UA"/>
        </w:rPr>
      </w:pPr>
      <w:r w:rsidRPr="006C45A8">
        <w:rPr>
          <w:sz w:val="28"/>
          <w:szCs w:val="28"/>
          <w:lang w:val="uk-UA"/>
        </w:rPr>
        <w:t xml:space="preserve">                                                доктор біологічних наук, </w:t>
      </w:r>
    </w:p>
    <w:p w:rsidR="001D7CEB" w:rsidRPr="006C45A8" w:rsidRDefault="001D7CEB" w:rsidP="001D7CEB">
      <w:pPr>
        <w:spacing w:line="360" w:lineRule="auto"/>
        <w:jc w:val="center"/>
        <w:rPr>
          <w:sz w:val="28"/>
          <w:szCs w:val="28"/>
          <w:lang w:val="uk-UA"/>
        </w:rPr>
      </w:pPr>
      <w:r w:rsidRPr="006C45A8">
        <w:rPr>
          <w:sz w:val="28"/>
          <w:szCs w:val="28"/>
          <w:lang w:val="uk-UA"/>
        </w:rPr>
        <w:t xml:space="preserve">                                                            старший науковий співробітник</w:t>
      </w:r>
    </w:p>
    <w:p w:rsidR="001D7CEB" w:rsidRPr="006C45A8" w:rsidRDefault="001D7CEB" w:rsidP="001D7CEB">
      <w:pPr>
        <w:spacing w:line="360" w:lineRule="auto"/>
        <w:jc w:val="center"/>
        <w:rPr>
          <w:sz w:val="28"/>
          <w:szCs w:val="28"/>
          <w:lang w:val="uk-UA"/>
        </w:rPr>
      </w:pPr>
    </w:p>
    <w:p w:rsidR="001D7CEB" w:rsidRPr="006C45A8" w:rsidRDefault="001D7CEB" w:rsidP="001D7CEB">
      <w:pPr>
        <w:spacing w:line="360" w:lineRule="auto"/>
        <w:jc w:val="center"/>
        <w:rPr>
          <w:sz w:val="28"/>
          <w:szCs w:val="28"/>
          <w:lang w:val="en-US"/>
        </w:rPr>
      </w:pPr>
      <w:r w:rsidRPr="006C45A8">
        <w:rPr>
          <w:sz w:val="28"/>
          <w:szCs w:val="28"/>
          <w:lang w:val="uk-UA"/>
        </w:rPr>
        <w:lastRenderedPageBreak/>
        <w:t>Харків – 200</w:t>
      </w:r>
      <w:r w:rsidRPr="006C45A8">
        <w:rPr>
          <w:sz w:val="28"/>
          <w:szCs w:val="28"/>
          <w:lang w:val="en-US"/>
        </w:rPr>
        <w:t>8</w:t>
      </w:r>
    </w:p>
    <w:p w:rsidR="001D7CEB" w:rsidRPr="006C45A8" w:rsidRDefault="001D7CEB" w:rsidP="001D7CEB">
      <w:pPr>
        <w:spacing w:line="360" w:lineRule="auto"/>
        <w:jc w:val="center"/>
        <w:rPr>
          <w:sz w:val="28"/>
          <w:szCs w:val="28"/>
          <w:lang w:val="uk-UA"/>
        </w:rPr>
      </w:pPr>
      <w:r w:rsidRPr="006C45A8">
        <w:rPr>
          <w:sz w:val="28"/>
          <w:szCs w:val="28"/>
          <w:lang w:val="uk-UA"/>
        </w:rPr>
        <w:t>ЗМІСТ</w:t>
      </w:r>
    </w:p>
    <w:tbl>
      <w:tblPr>
        <w:tblStyle w:val="afffffffffffffffffffff3"/>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gridCol w:w="720"/>
      </w:tblGrid>
      <w:tr w:rsidR="001D7CEB" w:rsidRPr="006C45A8" w:rsidTr="00A311BD">
        <w:tc>
          <w:tcPr>
            <w:tcW w:w="9288" w:type="dxa"/>
          </w:tcPr>
          <w:p w:rsidR="001D7CEB" w:rsidRPr="006C45A8" w:rsidRDefault="001D7CEB" w:rsidP="00A311BD">
            <w:pPr>
              <w:spacing w:line="360" w:lineRule="auto"/>
              <w:jc w:val="both"/>
              <w:rPr>
                <w:sz w:val="28"/>
                <w:szCs w:val="28"/>
                <w:lang w:val="uk-UA"/>
              </w:rPr>
            </w:pP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С.</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ПЕРЕЛІК УМОВНИХ ПОЗНАЧЕНЬ, СИМВОЛІВ, СКОРОЧЕНЬ………….</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4</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ВСТУП ……………………………………………………………………….…..</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5</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РОЗДІЛ 1</w:t>
            </w:r>
          </w:p>
          <w:p w:rsidR="001D7CEB" w:rsidRPr="006C45A8" w:rsidRDefault="001D7CEB" w:rsidP="00A311BD">
            <w:pPr>
              <w:spacing w:line="360" w:lineRule="auto"/>
              <w:jc w:val="both"/>
              <w:rPr>
                <w:sz w:val="28"/>
                <w:szCs w:val="28"/>
                <w:lang w:val="uk-UA"/>
              </w:rPr>
            </w:pPr>
            <w:r w:rsidRPr="006C45A8">
              <w:rPr>
                <w:sz w:val="28"/>
                <w:szCs w:val="28"/>
                <w:lang w:val="uk-UA"/>
              </w:rPr>
              <w:t xml:space="preserve">            Сучасні уявлення щодо ролі </w:t>
            </w:r>
            <w:proofErr w:type="spellStart"/>
            <w:r w:rsidRPr="006C45A8">
              <w:rPr>
                <w:sz w:val="28"/>
                <w:szCs w:val="28"/>
                <w:lang w:val="uk-UA"/>
              </w:rPr>
              <w:t>пінеальної</w:t>
            </w:r>
            <w:proofErr w:type="spellEnd"/>
            <w:r w:rsidRPr="006C45A8">
              <w:rPr>
                <w:sz w:val="28"/>
                <w:szCs w:val="28"/>
                <w:lang w:val="uk-UA"/>
              </w:rPr>
              <w:t xml:space="preserve"> залози в забезпеченні біологічних ритмів функціонування організмів (Огляд літератури)…..……..</w:t>
            </w:r>
          </w:p>
        </w:tc>
        <w:tc>
          <w:tcPr>
            <w:tcW w:w="720" w:type="dxa"/>
          </w:tcPr>
          <w:p w:rsidR="001D7CEB" w:rsidRPr="006C45A8" w:rsidRDefault="001D7CEB" w:rsidP="00A311BD">
            <w:pPr>
              <w:spacing w:line="360" w:lineRule="auto"/>
              <w:jc w:val="center"/>
              <w:rPr>
                <w:sz w:val="28"/>
                <w:szCs w:val="28"/>
                <w:lang w:val="uk-UA"/>
              </w:rPr>
            </w:pPr>
          </w:p>
          <w:p w:rsidR="001D7CEB" w:rsidRPr="001D7CEB"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11</w:t>
            </w:r>
          </w:p>
        </w:tc>
      </w:tr>
      <w:tr w:rsidR="001D7CEB" w:rsidRPr="006C45A8" w:rsidTr="00A311BD">
        <w:tc>
          <w:tcPr>
            <w:tcW w:w="9288" w:type="dxa"/>
          </w:tcPr>
          <w:p w:rsidR="001D7CEB" w:rsidRPr="006C45A8" w:rsidRDefault="001D7CEB" w:rsidP="00A311BD">
            <w:pPr>
              <w:spacing w:line="360" w:lineRule="auto"/>
              <w:jc w:val="both"/>
              <w:rPr>
                <w:b/>
                <w:sz w:val="28"/>
                <w:szCs w:val="28"/>
                <w:lang w:val="uk-UA"/>
              </w:rPr>
            </w:pPr>
            <w:r w:rsidRPr="006C45A8">
              <w:rPr>
                <w:sz w:val="28"/>
                <w:szCs w:val="28"/>
                <w:lang w:val="uk-UA"/>
              </w:rPr>
              <w:t xml:space="preserve">                1.1. Вплив режиму освітлення на гормональну та </w:t>
            </w:r>
            <w:proofErr w:type="spellStart"/>
            <w:r w:rsidRPr="006C45A8">
              <w:rPr>
                <w:sz w:val="28"/>
                <w:szCs w:val="28"/>
                <w:lang w:val="uk-UA"/>
              </w:rPr>
              <w:t>морфофункціональну</w:t>
            </w:r>
            <w:proofErr w:type="spellEnd"/>
            <w:r w:rsidRPr="006C45A8">
              <w:rPr>
                <w:sz w:val="28"/>
                <w:szCs w:val="28"/>
                <w:lang w:val="uk-UA"/>
              </w:rPr>
              <w:t xml:space="preserve"> активність </w:t>
            </w:r>
            <w:proofErr w:type="spellStart"/>
            <w:r w:rsidRPr="006C45A8">
              <w:rPr>
                <w:sz w:val="28"/>
                <w:szCs w:val="28"/>
                <w:lang w:val="uk-UA"/>
              </w:rPr>
              <w:t>пінеальної</w:t>
            </w:r>
            <w:proofErr w:type="spellEnd"/>
            <w:r w:rsidRPr="006C45A8">
              <w:rPr>
                <w:sz w:val="28"/>
                <w:szCs w:val="28"/>
                <w:lang w:val="uk-UA"/>
              </w:rPr>
              <w:t xml:space="preserve"> залози..........................................</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11</w:t>
            </w:r>
          </w:p>
        </w:tc>
      </w:tr>
      <w:tr w:rsidR="001D7CEB" w:rsidRPr="006C45A8" w:rsidTr="00A311BD">
        <w:tc>
          <w:tcPr>
            <w:tcW w:w="9288" w:type="dxa"/>
          </w:tcPr>
          <w:p w:rsidR="001D7CEB" w:rsidRPr="006C45A8" w:rsidRDefault="001D7CEB" w:rsidP="00A311BD">
            <w:pPr>
              <w:tabs>
                <w:tab w:val="left" w:pos="1170"/>
                <w:tab w:val="left" w:pos="1440"/>
              </w:tabs>
              <w:spacing w:line="360" w:lineRule="auto"/>
              <w:jc w:val="both"/>
              <w:rPr>
                <w:sz w:val="28"/>
                <w:szCs w:val="28"/>
                <w:lang w:val="uk-UA"/>
              </w:rPr>
            </w:pPr>
            <w:r w:rsidRPr="006C45A8">
              <w:rPr>
                <w:sz w:val="28"/>
                <w:szCs w:val="28"/>
                <w:lang w:val="uk-UA"/>
              </w:rPr>
              <w:t xml:space="preserve">                1.2. Сучасні уявлення щодо </w:t>
            </w:r>
            <w:proofErr w:type="spellStart"/>
            <w:r w:rsidRPr="006C45A8">
              <w:rPr>
                <w:sz w:val="28"/>
                <w:szCs w:val="28"/>
                <w:lang w:val="uk-UA"/>
              </w:rPr>
              <w:t>епіфізарної</w:t>
            </w:r>
            <w:proofErr w:type="spellEnd"/>
            <w:r w:rsidRPr="006C45A8">
              <w:rPr>
                <w:sz w:val="28"/>
                <w:szCs w:val="28"/>
                <w:lang w:val="uk-UA"/>
              </w:rPr>
              <w:t xml:space="preserve"> регуляції                        функціонування </w:t>
            </w:r>
            <w:proofErr w:type="spellStart"/>
            <w:r w:rsidRPr="006C45A8">
              <w:rPr>
                <w:sz w:val="28"/>
                <w:szCs w:val="28"/>
                <w:lang w:val="uk-UA"/>
              </w:rPr>
              <w:t>гіпофізарно-тиреоїдної</w:t>
            </w:r>
            <w:proofErr w:type="spellEnd"/>
            <w:r w:rsidRPr="006C45A8">
              <w:rPr>
                <w:sz w:val="28"/>
                <w:szCs w:val="28"/>
                <w:lang w:val="uk-UA"/>
              </w:rPr>
              <w:t xml:space="preserve"> системи .…..........................………..</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14</w:t>
            </w:r>
          </w:p>
        </w:tc>
      </w:tr>
      <w:tr w:rsidR="001D7CEB" w:rsidRPr="006C45A8" w:rsidTr="00A311BD">
        <w:tc>
          <w:tcPr>
            <w:tcW w:w="9288" w:type="dxa"/>
          </w:tcPr>
          <w:p w:rsidR="001D7CEB" w:rsidRPr="006C45A8" w:rsidRDefault="001D7CEB" w:rsidP="00A311BD">
            <w:pPr>
              <w:tabs>
                <w:tab w:val="left" w:pos="1080"/>
              </w:tabs>
              <w:spacing w:line="360" w:lineRule="auto"/>
              <w:jc w:val="both"/>
              <w:rPr>
                <w:sz w:val="28"/>
                <w:szCs w:val="28"/>
                <w:lang w:val="uk-UA"/>
              </w:rPr>
            </w:pPr>
            <w:r w:rsidRPr="006C45A8">
              <w:rPr>
                <w:sz w:val="28"/>
                <w:szCs w:val="28"/>
                <w:lang w:val="uk-UA"/>
              </w:rPr>
              <w:t xml:space="preserve">                    1.2.1. Вплив режиму освітлення на стан функціональної активності </w:t>
            </w:r>
            <w:proofErr w:type="spellStart"/>
            <w:r w:rsidRPr="006C45A8">
              <w:rPr>
                <w:sz w:val="28"/>
                <w:szCs w:val="28"/>
                <w:lang w:val="uk-UA"/>
              </w:rPr>
              <w:t>гіпофізарно-тиреоїдної</w:t>
            </w:r>
            <w:proofErr w:type="spellEnd"/>
            <w:r w:rsidRPr="006C45A8">
              <w:rPr>
                <w:sz w:val="28"/>
                <w:szCs w:val="28"/>
                <w:lang w:val="uk-UA"/>
              </w:rPr>
              <w:t xml:space="preserve"> системи за умов інтактної </w:t>
            </w:r>
            <w:proofErr w:type="spellStart"/>
            <w:r w:rsidRPr="006C45A8">
              <w:rPr>
                <w:sz w:val="28"/>
                <w:szCs w:val="28"/>
                <w:lang w:val="uk-UA"/>
              </w:rPr>
              <w:t>пінеальної</w:t>
            </w:r>
            <w:proofErr w:type="spellEnd"/>
            <w:r w:rsidRPr="006C45A8">
              <w:rPr>
                <w:sz w:val="28"/>
                <w:szCs w:val="28"/>
                <w:lang w:val="uk-UA"/>
              </w:rPr>
              <w:t xml:space="preserve"> залози ….................................................................................................................</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14</w:t>
            </w:r>
          </w:p>
        </w:tc>
      </w:tr>
      <w:tr w:rsidR="001D7CEB" w:rsidRPr="006C45A8" w:rsidTr="00A311BD">
        <w:tc>
          <w:tcPr>
            <w:tcW w:w="9288" w:type="dxa"/>
          </w:tcPr>
          <w:p w:rsidR="001D7CEB" w:rsidRPr="006C45A8" w:rsidRDefault="001D7CEB" w:rsidP="00A311BD">
            <w:pPr>
              <w:tabs>
                <w:tab w:val="left" w:pos="1125"/>
                <w:tab w:val="left" w:pos="1425"/>
              </w:tabs>
              <w:spacing w:line="360" w:lineRule="auto"/>
              <w:jc w:val="both"/>
              <w:rPr>
                <w:sz w:val="28"/>
                <w:szCs w:val="28"/>
                <w:lang w:val="uk-UA"/>
              </w:rPr>
            </w:pPr>
            <w:r w:rsidRPr="006C45A8">
              <w:rPr>
                <w:sz w:val="28"/>
                <w:szCs w:val="28"/>
                <w:lang w:val="uk-UA"/>
              </w:rPr>
              <w:t xml:space="preserve">                    1.2.2. Вплив </w:t>
            </w:r>
            <w:proofErr w:type="spellStart"/>
            <w:r w:rsidRPr="006C45A8">
              <w:rPr>
                <w:sz w:val="28"/>
                <w:szCs w:val="28"/>
                <w:lang w:val="uk-UA"/>
              </w:rPr>
              <w:t>пінеалектомії</w:t>
            </w:r>
            <w:proofErr w:type="spellEnd"/>
            <w:r w:rsidRPr="006C45A8">
              <w:rPr>
                <w:sz w:val="28"/>
                <w:szCs w:val="28"/>
                <w:lang w:val="uk-UA"/>
              </w:rPr>
              <w:t xml:space="preserve"> або гіпофункції </w:t>
            </w:r>
            <w:proofErr w:type="spellStart"/>
            <w:r w:rsidRPr="006C45A8">
              <w:rPr>
                <w:sz w:val="28"/>
                <w:szCs w:val="28"/>
                <w:lang w:val="uk-UA"/>
              </w:rPr>
              <w:t>пінеальної</w:t>
            </w:r>
            <w:proofErr w:type="spellEnd"/>
            <w:r w:rsidRPr="006C45A8">
              <w:rPr>
                <w:sz w:val="28"/>
                <w:szCs w:val="28"/>
                <w:lang w:val="uk-UA"/>
              </w:rPr>
              <w:t xml:space="preserve"> залози на функціональну активність </w:t>
            </w:r>
            <w:proofErr w:type="spellStart"/>
            <w:r w:rsidRPr="006C45A8">
              <w:rPr>
                <w:sz w:val="28"/>
                <w:szCs w:val="28"/>
                <w:lang w:val="uk-UA"/>
              </w:rPr>
              <w:t>гіпофізарно-тиреоїдної</w:t>
            </w:r>
            <w:proofErr w:type="spellEnd"/>
            <w:r w:rsidRPr="006C45A8">
              <w:rPr>
                <w:sz w:val="28"/>
                <w:szCs w:val="28"/>
                <w:lang w:val="uk-UA"/>
              </w:rPr>
              <w:t xml:space="preserve"> системи.............................</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17</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1.2.3. Вплив введення </w:t>
            </w:r>
            <w:proofErr w:type="spellStart"/>
            <w:r w:rsidRPr="006C45A8">
              <w:rPr>
                <w:sz w:val="28"/>
                <w:szCs w:val="28"/>
                <w:lang w:val="uk-UA"/>
              </w:rPr>
              <w:t>мелатоніну</w:t>
            </w:r>
            <w:proofErr w:type="spellEnd"/>
            <w:r w:rsidRPr="006C45A8">
              <w:rPr>
                <w:sz w:val="28"/>
                <w:szCs w:val="28"/>
                <w:lang w:val="uk-UA"/>
              </w:rPr>
              <w:t xml:space="preserve"> на функціонування </w:t>
            </w:r>
            <w:proofErr w:type="spellStart"/>
            <w:r w:rsidRPr="006C45A8">
              <w:rPr>
                <w:sz w:val="28"/>
                <w:szCs w:val="28"/>
                <w:lang w:val="uk-UA"/>
              </w:rPr>
              <w:t>гіпофізарно-тиреоїдної</w:t>
            </w:r>
            <w:proofErr w:type="spellEnd"/>
            <w:r w:rsidRPr="006C45A8">
              <w:rPr>
                <w:sz w:val="28"/>
                <w:szCs w:val="28"/>
                <w:lang w:val="uk-UA"/>
              </w:rPr>
              <w:t xml:space="preserve"> системи…………........................……………………...</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20</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1.3. Сучасні уявлення щодо ролі </w:t>
            </w:r>
            <w:proofErr w:type="spellStart"/>
            <w:r w:rsidRPr="006C45A8">
              <w:rPr>
                <w:sz w:val="28"/>
                <w:szCs w:val="28"/>
                <w:lang w:val="uk-UA"/>
              </w:rPr>
              <w:t>пінеальної</w:t>
            </w:r>
            <w:proofErr w:type="spellEnd"/>
            <w:r w:rsidRPr="006C45A8">
              <w:rPr>
                <w:sz w:val="28"/>
                <w:szCs w:val="28"/>
                <w:lang w:val="uk-UA"/>
              </w:rPr>
              <w:t xml:space="preserve"> залози в регуляції </w:t>
            </w:r>
            <w:proofErr w:type="spellStart"/>
            <w:r w:rsidRPr="006C45A8">
              <w:rPr>
                <w:sz w:val="28"/>
                <w:szCs w:val="28"/>
                <w:lang w:val="uk-UA"/>
              </w:rPr>
              <w:t>гіпофізарно-гонадної</w:t>
            </w:r>
            <w:proofErr w:type="spellEnd"/>
            <w:r w:rsidRPr="006C45A8">
              <w:rPr>
                <w:sz w:val="28"/>
                <w:szCs w:val="28"/>
                <w:lang w:val="uk-UA"/>
              </w:rPr>
              <w:t xml:space="preserve"> системи ……...........…………………..............................</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23</w:t>
            </w:r>
          </w:p>
        </w:tc>
      </w:tr>
      <w:tr w:rsidR="001D7CEB" w:rsidRPr="006C45A8" w:rsidTr="00A311BD">
        <w:tc>
          <w:tcPr>
            <w:tcW w:w="9288" w:type="dxa"/>
          </w:tcPr>
          <w:p w:rsidR="001D7CEB" w:rsidRPr="006C45A8" w:rsidRDefault="001D7CEB" w:rsidP="00A311BD">
            <w:pPr>
              <w:tabs>
                <w:tab w:val="left" w:pos="1440"/>
              </w:tabs>
              <w:spacing w:line="360" w:lineRule="auto"/>
              <w:jc w:val="both"/>
              <w:rPr>
                <w:sz w:val="28"/>
                <w:szCs w:val="28"/>
                <w:lang w:val="uk-UA"/>
              </w:rPr>
            </w:pPr>
            <w:r w:rsidRPr="006C45A8">
              <w:rPr>
                <w:sz w:val="28"/>
                <w:szCs w:val="28"/>
                <w:lang w:val="uk-UA"/>
              </w:rPr>
              <w:t xml:space="preserve">                    1.3.1 Вплив режиму освітлення на стан функціональної активності </w:t>
            </w:r>
            <w:proofErr w:type="spellStart"/>
            <w:r w:rsidRPr="006C45A8">
              <w:rPr>
                <w:sz w:val="28"/>
                <w:szCs w:val="28"/>
                <w:lang w:val="uk-UA"/>
              </w:rPr>
              <w:t>гіпофізарно-гонадної</w:t>
            </w:r>
            <w:proofErr w:type="spellEnd"/>
            <w:r w:rsidRPr="006C45A8">
              <w:rPr>
                <w:sz w:val="28"/>
                <w:szCs w:val="28"/>
                <w:lang w:val="uk-UA"/>
              </w:rPr>
              <w:t xml:space="preserve"> системи в чоловічому організмі за умов інтактної </w:t>
            </w:r>
            <w:proofErr w:type="spellStart"/>
            <w:r w:rsidRPr="006C45A8">
              <w:rPr>
                <w:sz w:val="28"/>
                <w:szCs w:val="28"/>
                <w:lang w:val="uk-UA"/>
              </w:rPr>
              <w:t>пінеальної</w:t>
            </w:r>
            <w:proofErr w:type="spellEnd"/>
            <w:r w:rsidRPr="006C45A8">
              <w:rPr>
                <w:sz w:val="28"/>
                <w:szCs w:val="28"/>
                <w:lang w:val="uk-UA"/>
              </w:rPr>
              <w:t xml:space="preserve"> залози ………………….....................................................</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23</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1.3.2. Вплив </w:t>
            </w:r>
            <w:proofErr w:type="spellStart"/>
            <w:r w:rsidRPr="006C45A8">
              <w:rPr>
                <w:sz w:val="28"/>
                <w:szCs w:val="28"/>
                <w:lang w:val="uk-UA"/>
              </w:rPr>
              <w:t>пінеалектомії</w:t>
            </w:r>
            <w:proofErr w:type="spellEnd"/>
            <w:r w:rsidRPr="006C45A8">
              <w:rPr>
                <w:sz w:val="28"/>
                <w:szCs w:val="28"/>
                <w:lang w:val="uk-UA"/>
              </w:rPr>
              <w:t xml:space="preserve"> або гіпофункції </w:t>
            </w:r>
            <w:proofErr w:type="spellStart"/>
            <w:r w:rsidRPr="006C45A8">
              <w:rPr>
                <w:sz w:val="28"/>
                <w:szCs w:val="28"/>
                <w:lang w:val="uk-UA"/>
              </w:rPr>
              <w:t>пінеальної</w:t>
            </w:r>
            <w:proofErr w:type="spellEnd"/>
            <w:r w:rsidRPr="006C45A8">
              <w:rPr>
                <w:sz w:val="28"/>
                <w:szCs w:val="28"/>
                <w:lang w:val="uk-UA"/>
              </w:rPr>
              <w:t xml:space="preserve"> залози на функціональну активність </w:t>
            </w:r>
            <w:proofErr w:type="spellStart"/>
            <w:r w:rsidRPr="006C45A8">
              <w:rPr>
                <w:sz w:val="28"/>
                <w:szCs w:val="28"/>
                <w:lang w:val="uk-UA"/>
              </w:rPr>
              <w:t>гіпофізарно-гонадної</w:t>
            </w:r>
            <w:proofErr w:type="spellEnd"/>
            <w:r w:rsidRPr="006C45A8">
              <w:rPr>
                <w:sz w:val="28"/>
                <w:szCs w:val="28"/>
                <w:lang w:val="uk-UA"/>
              </w:rPr>
              <w:t xml:space="preserve"> системи в чоловічому організмі ……............…………………………………………………………....</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30</w:t>
            </w:r>
          </w:p>
        </w:tc>
      </w:tr>
      <w:tr w:rsidR="001D7CEB" w:rsidRPr="006C45A8" w:rsidTr="00A311BD">
        <w:trPr>
          <w:trHeight w:val="858"/>
        </w:trPr>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1.3.3. Вплив введення </w:t>
            </w:r>
            <w:proofErr w:type="spellStart"/>
            <w:r w:rsidRPr="006C45A8">
              <w:rPr>
                <w:sz w:val="28"/>
                <w:szCs w:val="28"/>
                <w:lang w:val="uk-UA"/>
              </w:rPr>
              <w:t>мелатоніну</w:t>
            </w:r>
            <w:proofErr w:type="spellEnd"/>
            <w:r w:rsidRPr="006C45A8">
              <w:rPr>
                <w:sz w:val="28"/>
                <w:szCs w:val="28"/>
                <w:lang w:val="uk-UA"/>
              </w:rPr>
              <w:t xml:space="preserve"> на функціонування </w:t>
            </w:r>
            <w:proofErr w:type="spellStart"/>
            <w:r w:rsidRPr="006C45A8">
              <w:rPr>
                <w:sz w:val="28"/>
                <w:szCs w:val="28"/>
                <w:lang w:val="uk-UA"/>
              </w:rPr>
              <w:t>гіпофізарно-гонадної</w:t>
            </w:r>
            <w:proofErr w:type="spellEnd"/>
            <w:r w:rsidRPr="006C45A8">
              <w:rPr>
                <w:sz w:val="28"/>
                <w:szCs w:val="28"/>
                <w:lang w:val="uk-UA"/>
              </w:rPr>
              <w:t xml:space="preserve"> системи в чоловічому організмі ……….........................</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32</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lastRenderedPageBreak/>
              <w:t>РОЗДІЛ 2</w:t>
            </w:r>
          </w:p>
          <w:p w:rsidR="001D7CEB" w:rsidRPr="006C45A8" w:rsidRDefault="001D7CEB" w:rsidP="00A311BD">
            <w:pPr>
              <w:spacing w:line="360" w:lineRule="auto"/>
              <w:jc w:val="both"/>
              <w:rPr>
                <w:sz w:val="28"/>
                <w:szCs w:val="28"/>
                <w:lang w:val="uk-UA"/>
              </w:rPr>
            </w:pPr>
            <w:r w:rsidRPr="006C45A8">
              <w:rPr>
                <w:sz w:val="28"/>
                <w:szCs w:val="28"/>
                <w:lang w:val="uk-UA"/>
              </w:rPr>
              <w:t xml:space="preserve">           Матеріали та методи досліджень…….............……………….…………</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36</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РОЗДІЛ 3</w:t>
            </w:r>
          </w:p>
          <w:p w:rsidR="001D7CEB" w:rsidRPr="006C45A8" w:rsidRDefault="001D7CEB" w:rsidP="00A311BD">
            <w:pPr>
              <w:spacing w:line="360" w:lineRule="auto"/>
              <w:jc w:val="both"/>
              <w:rPr>
                <w:sz w:val="28"/>
                <w:szCs w:val="28"/>
                <w:lang w:val="uk-UA"/>
              </w:rPr>
            </w:pPr>
            <w:r w:rsidRPr="006C45A8">
              <w:rPr>
                <w:sz w:val="28"/>
                <w:szCs w:val="28"/>
                <w:lang w:val="uk-UA"/>
              </w:rPr>
              <w:t xml:space="preserve">          Динаміка</w:t>
            </w:r>
            <w:r w:rsidRPr="006C45A8">
              <w:rPr>
                <w:caps/>
                <w:sz w:val="28"/>
                <w:szCs w:val="28"/>
                <w:lang w:val="uk-UA"/>
              </w:rPr>
              <w:t xml:space="preserve"> </w:t>
            </w:r>
            <w:r w:rsidRPr="006C45A8">
              <w:rPr>
                <w:sz w:val="28"/>
                <w:szCs w:val="28"/>
                <w:lang w:val="uk-UA"/>
              </w:rPr>
              <w:t xml:space="preserve">порушень добових ритмів функціонування щитовидної та статевих залоз при </w:t>
            </w:r>
            <w:proofErr w:type="spellStart"/>
            <w:r w:rsidRPr="006C45A8">
              <w:rPr>
                <w:sz w:val="28"/>
                <w:szCs w:val="28"/>
                <w:lang w:val="uk-UA"/>
              </w:rPr>
              <w:t>гіпопінеалізмі</w:t>
            </w:r>
            <w:proofErr w:type="spellEnd"/>
            <w:r w:rsidRPr="006C45A8">
              <w:rPr>
                <w:sz w:val="28"/>
                <w:szCs w:val="28"/>
                <w:lang w:val="uk-UA"/>
              </w:rPr>
              <w:t xml:space="preserve"> та шляхи їх відновлення (Власні спостереження)………………...............................................................................</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41</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3.1. Вплив тривалої </w:t>
            </w:r>
            <w:proofErr w:type="spellStart"/>
            <w:r w:rsidRPr="006C45A8">
              <w:rPr>
                <w:sz w:val="28"/>
                <w:szCs w:val="28"/>
                <w:lang w:val="uk-UA"/>
              </w:rPr>
              <w:t>мелатонінової</w:t>
            </w:r>
            <w:proofErr w:type="spellEnd"/>
            <w:r w:rsidRPr="006C45A8">
              <w:rPr>
                <w:sz w:val="28"/>
                <w:szCs w:val="28"/>
                <w:lang w:val="uk-UA"/>
              </w:rPr>
              <w:t xml:space="preserve"> недостатності на динаміку добових ритмів гормональної активності ендокринних залоз………………..</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41</w:t>
            </w:r>
          </w:p>
        </w:tc>
      </w:tr>
      <w:tr w:rsidR="001D7CEB" w:rsidRPr="006C45A8" w:rsidTr="00A311BD">
        <w:tc>
          <w:tcPr>
            <w:tcW w:w="9288" w:type="dxa"/>
          </w:tcPr>
          <w:p w:rsidR="001D7CEB" w:rsidRPr="006C45A8" w:rsidRDefault="001D7CEB" w:rsidP="00A311BD">
            <w:pPr>
              <w:spacing w:line="360" w:lineRule="auto"/>
              <w:jc w:val="both"/>
              <w:rPr>
                <w:sz w:val="28"/>
                <w:szCs w:val="28"/>
              </w:rPr>
            </w:pPr>
            <w:r w:rsidRPr="006C45A8">
              <w:rPr>
                <w:sz w:val="28"/>
                <w:szCs w:val="28"/>
                <w:lang w:val="uk-UA"/>
              </w:rPr>
              <w:t xml:space="preserve">                    3.1.1. </w:t>
            </w:r>
            <w:proofErr w:type="spellStart"/>
            <w:r w:rsidRPr="006C45A8">
              <w:rPr>
                <w:sz w:val="28"/>
                <w:szCs w:val="28"/>
              </w:rPr>
              <w:t>Вплив</w:t>
            </w:r>
            <w:proofErr w:type="spellEnd"/>
            <w:r w:rsidRPr="006C45A8">
              <w:rPr>
                <w:sz w:val="28"/>
                <w:szCs w:val="28"/>
              </w:rPr>
              <w:t xml:space="preserve"> </w:t>
            </w:r>
            <w:proofErr w:type="spellStart"/>
            <w:r w:rsidRPr="006C45A8">
              <w:rPr>
                <w:sz w:val="28"/>
                <w:szCs w:val="28"/>
              </w:rPr>
              <w:t>тривалого</w:t>
            </w:r>
            <w:proofErr w:type="spellEnd"/>
            <w:r w:rsidRPr="006C45A8">
              <w:rPr>
                <w:sz w:val="28"/>
                <w:szCs w:val="28"/>
              </w:rPr>
              <w:t xml:space="preserve"> </w:t>
            </w:r>
            <w:proofErr w:type="spellStart"/>
            <w:r w:rsidRPr="006C45A8">
              <w:rPr>
                <w:sz w:val="28"/>
                <w:szCs w:val="28"/>
              </w:rPr>
              <w:t>цілодобового</w:t>
            </w:r>
            <w:proofErr w:type="spellEnd"/>
            <w:r w:rsidRPr="006C45A8">
              <w:rPr>
                <w:sz w:val="28"/>
                <w:szCs w:val="28"/>
              </w:rPr>
              <w:t xml:space="preserve"> </w:t>
            </w:r>
            <w:proofErr w:type="spellStart"/>
            <w:r w:rsidRPr="006C45A8">
              <w:rPr>
                <w:sz w:val="28"/>
                <w:szCs w:val="28"/>
              </w:rPr>
              <w:t>освітлення</w:t>
            </w:r>
            <w:proofErr w:type="spellEnd"/>
            <w:r w:rsidRPr="006C45A8">
              <w:rPr>
                <w:sz w:val="28"/>
                <w:szCs w:val="28"/>
              </w:rPr>
              <w:t xml:space="preserve"> на </w:t>
            </w:r>
            <w:proofErr w:type="spellStart"/>
            <w:r w:rsidRPr="006C45A8">
              <w:rPr>
                <w:sz w:val="28"/>
                <w:szCs w:val="28"/>
              </w:rPr>
              <w:t>добові</w:t>
            </w:r>
            <w:proofErr w:type="spellEnd"/>
            <w:r w:rsidRPr="006C45A8">
              <w:rPr>
                <w:sz w:val="28"/>
                <w:szCs w:val="28"/>
              </w:rPr>
              <w:t xml:space="preserve"> </w:t>
            </w:r>
            <w:proofErr w:type="spellStart"/>
            <w:r w:rsidRPr="006C45A8">
              <w:rPr>
                <w:sz w:val="28"/>
                <w:szCs w:val="28"/>
              </w:rPr>
              <w:t>ритми</w:t>
            </w:r>
            <w:proofErr w:type="spellEnd"/>
            <w:r w:rsidRPr="006C45A8">
              <w:rPr>
                <w:sz w:val="28"/>
                <w:szCs w:val="28"/>
              </w:rPr>
              <w:t xml:space="preserve"> </w:t>
            </w:r>
            <w:proofErr w:type="spellStart"/>
            <w:r w:rsidRPr="006C45A8">
              <w:rPr>
                <w:sz w:val="28"/>
                <w:szCs w:val="28"/>
              </w:rPr>
              <w:t>гормональної</w:t>
            </w:r>
            <w:proofErr w:type="spellEnd"/>
            <w:r w:rsidRPr="006C45A8">
              <w:rPr>
                <w:sz w:val="28"/>
                <w:szCs w:val="28"/>
              </w:rPr>
              <w:t xml:space="preserve"> </w:t>
            </w:r>
            <w:proofErr w:type="spellStart"/>
            <w:r w:rsidRPr="006C45A8">
              <w:rPr>
                <w:sz w:val="28"/>
                <w:szCs w:val="28"/>
              </w:rPr>
              <w:t>активності</w:t>
            </w:r>
            <w:proofErr w:type="spellEnd"/>
            <w:r w:rsidRPr="006C45A8">
              <w:rPr>
                <w:sz w:val="28"/>
                <w:szCs w:val="28"/>
              </w:rPr>
              <w:t xml:space="preserve"> та </w:t>
            </w:r>
            <w:proofErr w:type="spellStart"/>
            <w:r w:rsidRPr="006C45A8">
              <w:rPr>
                <w:sz w:val="28"/>
                <w:szCs w:val="28"/>
              </w:rPr>
              <w:t>морфофункціональний</w:t>
            </w:r>
            <w:proofErr w:type="spellEnd"/>
            <w:r w:rsidRPr="006C45A8">
              <w:rPr>
                <w:sz w:val="28"/>
                <w:szCs w:val="28"/>
              </w:rPr>
              <w:t xml:space="preserve"> стан </w:t>
            </w:r>
            <w:proofErr w:type="spellStart"/>
            <w:proofErr w:type="gramStart"/>
            <w:r w:rsidRPr="006C45A8">
              <w:rPr>
                <w:sz w:val="28"/>
                <w:szCs w:val="28"/>
              </w:rPr>
              <w:t>п</w:t>
            </w:r>
            <w:proofErr w:type="gramEnd"/>
            <w:r w:rsidRPr="006C45A8">
              <w:rPr>
                <w:sz w:val="28"/>
                <w:szCs w:val="28"/>
              </w:rPr>
              <w:t>інеальної</w:t>
            </w:r>
            <w:proofErr w:type="spellEnd"/>
            <w:r w:rsidRPr="006C45A8">
              <w:rPr>
                <w:sz w:val="28"/>
                <w:szCs w:val="28"/>
              </w:rPr>
              <w:t xml:space="preserve"> </w:t>
            </w:r>
            <w:proofErr w:type="spellStart"/>
            <w:r w:rsidRPr="006C45A8">
              <w:rPr>
                <w:sz w:val="28"/>
                <w:szCs w:val="28"/>
              </w:rPr>
              <w:t>залози</w:t>
            </w:r>
            <w:proofErr w:type="spellEnd"/>
            <w:r w:rsidRPr="006C45A8">
              <w:rPr>
                <w:sz w:val="28"/>
                <w:szCs w:val="28"/>
                <w:lang w:val="uk-UA"/>
              </w:rPr>
              <w:t>……………...........………………………………………………………...</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41</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3.1.2. Вплив тривалого </w:t>
            </w:r>
            <w:proofErr w:type="spellStart"/>
            <w:r w:rsidRPr="006C45A8">
              <w:rPr>
                <w:sz w:val="28"/>
                <w:szCs w:val="28"/>
                <w:lang w:val="uk-UA"/>
              </w:rPr>
              <w:t>гіпопінеалізму</w:t>
            </w:r>
            <w:proofErr w:type="spellEnd"/>
            <w:r w:rsidRPr="006C45A8">
              <w:rPr>
                <w:sz w:val="28"/>
                <w:szCs w:val="28"/>
                <w:lang w:val="uk-UA"/>
              </w:rPr>
              <w:t xml:space="preserve"> на динаміку добових ритмів гормональної активності щитовидної залози………...........……..……</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50</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3.1.3 Вплив тривалого </w:t>
            </w:r>
            <w:proofErr w:type="spellStart"/>
            <w:r w:rsidRPr="006C45A8">
              <w:rPr>
                <w:sz w:val="28"/>
                <w:szCs w:val="28"/>
                <w:lang w:val="uk-UA"/>
              </w:rPr>
              <w:t>гіпопінеалізму</w:t>
            </w:r>
            <w:proofErr w:type="spellEnd"/>
            <w:r w:rsidRPr="006C45A8">
              <w:rPr>
                <w:sz w:val="28"/>
                <w:szCs w:val="28"/>
                <w:lang w:val="uk-UA"/>
              </w:rPr>
              <w:t xml:space="preserve"> на динаміку добових ритмів функціональної активності статевих зал</w:t>
            </w:r>
            <w:proofErr w:type="spellStart"/>
            <w:r w:rsidRPr="006C45A8">
              <w:rPr>
                <w:sz w:val="28"/>
                <w:szCs w:val="28"/>
              </w:rPr>
              <w:t>оз</w:t>
            </w:r>
            <w:proofErr w:type="spellEnd"/>
            <w:r w:rsidRPr="006C45A8">
              <w:rPr>
                <w:sz w:val="28"/>
                <w:szCs w:val="28"/>
                <w:lang w:val="uk-UA"/>
              </w:rPr>
              <w:t>……….............................…</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63</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3.2. Вплив відновлення природного світлового режиму на добові ритми функціонування ендокринних залоз у </w:t>
            </w:r>
            <w:proofErr w:type="spellStart"/>
            <w:r w:rsidRPr="006C45A8">
              <w:rPr>
                <w:sz w:val="28"/>
                <w:szCs w:val="28"/>
                <w:lang w:val="uk-UA"/>
              </w:rPr>
              <w:t>кролів</w:t>
            </w:r>
            <w:proofErr w:type="spellEnd"/>
            <w:r w:rsidRPr="006C45A8">
              <w:rPr>
                <w:sz w:val="28"/>
                <w:szCs w:val="28"/>
                <w:lang w:val="uk-UA"/>
              </w:rPr>
              <w:t xml:space="preserve"> із функціональним </w:t>
            </w:r>
            <w:proofErr w:type="spellStart"/>
            <w:r w:rsidRPr="006C45A8">
              <w:rPr>
                <w:sz w:val="28"/>
                <w:szCs w:val="28"/>
                <w:lang w:val="uk-UA"/>
              </w:rPr>
              <w:t>гіпопінеалізмом</w:t>
            </w:r>
            <w:proofErr w:type="spellEnd"/>
            <w:r w:rsidRPr="006C45A8">
              <w:rPr>
                <w:sz w:val="28"/>
                <w:szCs w:val="28"/>
                <w:lang w:val="uk-UA"/>
              </w:rPr>
              <w:t>, викликаним попереднім тривалим утримуванням їх в умовах цілодобового освітлення…......................................................................</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77</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3.2.1. </w:t>
            </w:r>
            <w:proofErr w:type="spellStart"/>
            <w:r w:rsidRPr="006C45A8">
              <w:rPr>
                <w:sz w:val="28"/>
                <w:szCs w:val="28"/>
                <w:lang w:val="uk-UA"/>
              </w:rPr>
              <w:t>Пінеальна</w:t>
            </w:r>
            <w:proofErr w:type="spellEnd"/>
            <w:r w:rsidRPr="006C45A8">
              <w:rPr>
                <w:sz w:val="28"/>
                <w:szCs w:val="28"/>
                <w:lang w:val="uk-UA"/>
              </w:rPr>
              <w:t xml:space="preserve"> залоза……………….....................……..............</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77</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3.2.2. Щитовидна залоза………………………………................</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81</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3.2.3. Статеві залози………....………………………….………….</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93</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3.3. Вплив уведення </w:t>
            </w:r>
            <w:proofErr w:type="spellStart"/>
            <w:r w:rsidRPr="006C45A8">
              <w:rPr>
                <w:sz w:val="28"/>
                <w:szCs w:val="28"/>
                <w:lang w:val="uk-UA"/>
              </w:rPr>
              <w:t>мелатоніну</w:t>
            </w:r>
            <w:proofErr w:type="spellEnd"/>
            <w:r w:rsidRPr="006C45A8">
              <w:rPr>
                <w:sz w:val="28"/>
                <w:szCs w:val="28"/>
                <w:lang w:val="uk-UA"/>
              </w:rPr>
              <w:t xml:space="preserve"> на добові ритми функціонування ендокринних залоз у </w:t>
            </w:r>
            <w:proofErr w:type="spellStart"/>
            <w:r w:rsidRPr="006C45A8">
              <w:rPr>
                <w:sz w:val="28"/>
                <w:szCs w:val="28"/>
                <w:lang w:val="uk-UA"/>
              </w:rPr>
              <w:t>кролів</w:t>
            </w:r>
            <w:proofErr w:type="spellEnd"/>
            <w:r w:rsidRPr="006C45A8">
              <w:rPr>
                <w:sz w:val="28"/>
                <w:szCs w:val="28"/>
                <w:lang w:val="uk-UA"/>
              </w:rPr>
              <w:t xml:space="preserve"> із </w:t>
            </w:r>
            <w:proofErr w:type="spellStart"/>
            <w:r w:rsidRPr="006C45A8">
              <w:rPr>
                <w:sz w:val="28"/>
                <w:szCs w:val="28"/>
                <w:lang w:val="uk-UA"/>
              </w:rPr>
              <w:t>гіпопінеалізмом</w:t>
            </w:r>
            <w:proofErr w:type="spellEnd"/>
            <w:r w:rsidRPr="006C45A8">
              <w:rPr>
                <w:sz w:val="28"/>
                <w:szCs w:val="28"/>
                <w:lang w:val="uk-UA"/>
              </w:rPr>
              <w:t>….............................................</w:t>
            </w:r>
          </w:p>
        </w:tc>
        <w:tc>
          <w:tcPr>
            <w:tcW w:w="720" w:type="dxa"/>
          </w:tcPr>
          <w:p w:rsidR="001D7CEB" w:rsidRPr="006C45A8" w:rsidRDefault="001D7CEB" w:rsidP="00A311BD">
            <w:pPr>
              <w:spacing w:line="360" w:lineRule="auto"/>
              <w:jc w:val="center"/>
              <w:rPr>
                <w:sz w:val="28"/>
                <w:szCs w:val="28"/>
                <w:lang w:val="uk-UA"/>
              </w:rPr>
            </w:pPr>
          </w:p>
          <w:p w:rsidR="001D7CEB" w:rsidRPr="006C45A8" w:rsidRDefault="001D7CEB" w:rsidP="00A311BD">
            <w:pPr>
              <w:spacing w:line="360" w:lineRule="auto"/>
              <w:jc w:val="center"/>
              <w:rPr>
                <w:sz w:val="28"/>
                <w:szCs w:val="28"/>
                <w:lang w:val="uk-UA"/>
              </w:rPr>
            </w:pPr>
            <w:r w:rsidRPr="006C45A8">
              <w:rPr>
                <w:sz w:val="28"/>
                <w:szCs w:val="28"/>
                <w:lang w:val="uk-UA"/>
              </w:rPr>
              <w:t>105</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3.3.1. </w:t>
            </w:r>
            <w:proofErr w:type="spellStart"/>
            <w:r w:rsidRPr="006C45A8">
              <w:rPr>
                <w:sz w:val="28"/>
                <w:szCs w:val="28"/>
                <w:lang w:val="uk-UA"/>
              </w:rPr>
              <w:t>Пінеальна</w:t>
            </w:r>
            <w:proofErr w:type="spellEnd"/>
            <w:r w:rsidRPr="006C45A8">
              <w:rPr>
                <w:sz w:val="28"/>
                <w:szCs w:val="28"/>
                <w:lang w:val="uk-UA"/>
              </w:rPr>
              <w:t xml:space="preserve"> залоза…………….........………………………….</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105</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3.3.2. Щитовидна залоза……............….....………………………..</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110</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                    3.3.3. </w:t>
            </w:r>
            <w:proofErr w:type="spellStart"/>
            <w:r w:rsidRPr="006C45A8">
              <w:rPr>
                <w:sz w:val="28"/>
                <w:szCs w:val="28"/>
              </w:rPr>
              <w:t>Статеві</w:t>
            </w:r>
            <w:proofErr w:type="spellEnd"/>
            <w:r w:rsidRPr="006C45A8">
              <w:rPr>
                <w:sz w:val="28"/>
                <w:szCs w:val="28"/>
              </w:rPr>
              <w:t xml:space="preserve"> </w:t>
            </w:r>
            <w:proofErr w:type="spellStart"/>
            <w:r w:rsidRPr="006C45A8">
              <w:rPr>
                <w:sz w:val="28"/>
                <w:szCs w:val="28"/>
              </w:rPr>
              <w:t>залози</w:t>
            </w:r>
            <w:proofErr w:type="spellEnd"/>
            <w:proofErr w:type="gramStart"/>
            <w:r w:rsidRPr="006C45A8">
              <w:rPr>
                <w:sz w:val="28"/>
                <w:szCs w:val="28"/>
                <w:lang w:val="uk-UA"/>
              </w:rPr>
              <w:t>………….........................…………………….</w:t>
            </w:r>
            <w:proofErr w:type="gramEnd"/>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120</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 xml:space="preserve">РОЗДІЛ 4 </w:t>
            </w:r>
          </w:p>
          <w:p w:rsidR="001D7CEB" w:rsidRPr="006C45A8" w:rsidRDefault="001D7CEB" w:rsidP="00A311BD">
            <w:pPr>
              <w:spacing w:line="360" w:lineRule="auto"/>
              <w:jc w:val="both"/>
              <w:rPr>
                <w:sz w:val="28"/>
                <w:szCs w:val="28"/>
                <w:lang w:val="uk-UA"/>
              </w:rPr>
            </w:pPr>
            <w:r w:rsidRPr="006C45A8">
              <w:rPr>
                <w:sz w:val="28"/>
                <w:szCs w:val="28"/>
                <w:lang w:val="uk-UA"/>
              </w:rPr>
              <w:t xml:space="preserve">           Заключення …………………………………….......................................</w:t>
            </w:r>
          </w:p>
        </w:tc>
        <w:tc>
          <w:tcPr>
            <w:tcW w:w="720" w:type="dxa"/>
          </w:tcPr>
          <w:p w:rsidR="001D7CEB" w:rsidRPr="006C45A8" w:rsidRDefault="001D7CEB" w:rsidP="00A311BD">
            <w:pPr>
              <w:tabs>
                <w:tab w:val="center" w:pos="252"/>
              </w:tabs>
              <w:spacing w:line="360" w:lineRule="auto"/>
              <w:rPr>
                <w:sz w:val="28"/>
                <w:szCs w:val="28"/>
                <w:lang w:val="uk-UA"/>
              </w:rPr>
            </w:pPr>
          </w:p>
          <w:p w:rsidR="001D7CEB" w:rsidRPr="006C45A8" w:rsidRDefault="001D7CEB" w:rsidP="00A311BD">
            <w:pPr>
              <w:tabs>
                <w:tab w:val="center" w:pos="252"/>
              </w:tabs>
              <w:spacing w:line="360" w:lineRule="auto"/>
              <w:rPr>
                <w:sz w:val="28"/>
                <w:szCs w:val="28"/>
                <w:lang w:val="uk-UA"/>
              </w:rPr>
            </w:pPr>
            <w:r w:rsidRPr="006C45A8">
              <w:rPr>
                <w:sz w:val="28"/>
                <w:szCs w:val="28"/>
                <w:lang w:val="uk-UA"/>
              </w:rPr>
              <w:tab/>
              <w:t>128</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t>Висновки .……………………..….………………………....................................</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133</w:t>
            </w:r>
          </w:p>
        </w:tc>
      </w:tr>
      <w:tr w:rsidR="001D7CEB" w:rsidRPr="006C45A8" w:rsidTr="00A311BD">
        <w:tc>
          <w:tcPr>
            <w:tcW w:w="9288" w:type="dxa"/>
          </w:tcPr>
          <w:p w:rsidR="001D7CEB" w:rsidRPr="006C45A8" w:rsidRDefault="001D7CEB" w:rsidP="00A311BD">
            <w:pPr>
              <w:spacing w:line="360" w:lineRule="auto"/>
              <w:jc w:val="both"/>
              <w:rPr>
                <w:sz w:val="28"/>
                <w:szCs w:val="28"/>
                <w:lang w:val="uk-UA"/>
              </w:rPr>
            </w:pPr>
            <w:r w:rsidRPr="006C45A8">
              <w:rPr>
                <w:sz w:val="28"/>
                <w:szCs w:val="28"/>
                <w:lang w:val="uk-UA"/>
              </w:rPr>
              <w:lastRenderedPageBreak/>
              <w:t>Список використаних джерел ..............................................................................</w:t>
            </w:r>
          </w:p>
        </w:tc>
        <w:tc>
          <w:tcPr>
            <w:tcW w:w="720" w:type="dxa"/>
          </w:tcPr>
          <w:p w:rsidR="001D7CEB" w:rsidRPr="006C45A8" w:rsidRDefault="001D7CEB" w:rsidP="00A311BD">
            <w:pPr>
              <w:spacing w:line="360" w:lineRule="auto"/>
              <w:jc w:val="center"/>
              <w:rPr>
                <w:sz w:val="28"/>
                <w:szCs w:val="28"/>
                <w:lang w:val="uk-UA"/>
              </w:rPr>
            </w:pPr>
            <w:r w:rsidRPr="006C45A8">
              <w:rPr>
                <w:sz w:val="28"/>
                <w:szCs w:val="28"/>
                <w:lang w:val="uk-UA"/>
              </w:rPr>
              <w:t>135</w:t>
            </w:r>
          </w:p>
        </w:tc>
      </w:tr>
    </w:tbl>
    <w:p w:rsidR="001D7CEB" w:rsidRPr="006C45A8" w:rsidRDefault="001D7CEB" w:rsidP="001D7CEB">
      <w:pPr>
        <w:spacing w:line="360" w:lineRule="auto"/>
        <w:jc w:val="center"/>
        <w:rPr>
          <w:b/>
          <w:sz w:val="28"/>
          <w:szCs w:val="28"/>
          <w:lang w:val="uk-UA"/>
        </w:rPr>
      </w:pPr>
    </w:p>
    <w:p w:rsidR="001D7CEB" w:rsidRPr="006C45A8" w:rsidRDefault="001D7CEB" w:rsidP="001D7CEB">
      <w:pPr>
        <w:spacing w:line="360" w:lineRule="auto"/>
        <w:jc w:val="center"/>
        <w:rPr>
          <w:b/>
          <w:sz w:val="28"/>
          <w:szCs w:val="28"/>
          <w:lang w:val="uk-UA"/>
        </w:rPr>
      </w:pPr>
      <w:r w:rsidRPr="006C45A8">
        <w:rPr>
          <w:b/>
          <w:sz w:val="28"/>
          <w:szCs w:val="28"/>
          <w:lang w:val="uk-UA"/>
        </w:rPr>
        <w:t xml:space="preserve">ПЕРЕЛІК УМОВНИХ ПОЗНАЧЕНЬ, СИМВОЛІВ, </w:t>
      </w:r>
    </w:p>
    <w:p w:rsidR="001D7CEB" w:rsidRPr="006C45A8" w:rsidRDefault="001D7CEB" w:rsidP="001D7CEB">
      <w:pPr>
        <w:spacing w:line="360" w:lineRule="auto"/>
        <w:jc w:val="center"/>
        <w:rPr>
          <w:b/>
          <w:sz w:val="28"/>
          <w:szCs w:val="28"/>
          <w:lang w:val="uk-UA"/>
        </w:rPr>
      </w:pPr>
      <w:r w:rsidRPr="006C45A8">
        <w:rPr>
          <w:b/>
          <w:sz w:val="28"/>
          <w:szCs w:val="28"/>
          <w:lang w:val="uk-UA"/>
        </w:rPr>
        <w:t>СКОРОЧЕНЬ</w:t>
      </w:r>
    </w:p>
    <w:p w:rsidR="001D7CEB" w:rsidRPr="006C45A8" w:rsidRDefault="001D7CEB" w:rsidP="001D7CEB">
      <w:pPr>
        <w:spacing w:line="360" w:lineRule="auto"/>
        <w:jc w:val="both"/>
        <w:rPr>
          <w:sz w:val="28"/>
          <w:szCs w:val="28"/>
          <w:lang w:val="uk-UA"/>
        </w:rPr>
      </w:pPr>
      <w:proofErr w:type="spellStart"/>
      <w:r w:rsidRPr="006C45A8">
        <w:rPr>
          <w:sz w:val="28"/>
          <w:szCs w:val="28"/>
          <w:lang w:val="en-US"/>
        </w:rPr>
        <w:t>NaC</w:t>
      </w:r>
      <w:proofErr w:type="spellEnd"/>
      <w:r w:rsidRPr="006C45A8">
        <w:rPr>
          <w:sz w:val="28"/>
          <w:szCs w:val="28"/>
          <w:lang w:val="uk-UA"/>
        </w:rPr>
        <w:t xml:space="preserve"> – </w:t>
      </w:r>
      <w:r w:rsidRPr="006C45A8">
        <w:rPr>
          <w:sz w:val="28"/>
          <w:szCs w:val="28"/>
          <w:lang w:val="en-US"/>
        </w:rPr>
        <w:t>N</w:t>
      </w:r>
      <w:r w:rsidRPr="006C45A8">
        <w:rPr>
          <w:sz w:val="28"/>
          <w:szCs w:val="28"/>
          <w:lang w:val="uk-UA"/>
        </w:rPr>
        <w:t>-</w:t>
      </w:r>
      <w:proofErr w:type="spellStart"/>
      <w:r w:rsidRPr="006C45A8">
        <w:rPr>
          <w:sz w:val="28"/>
          <w:szCs w:val="28"/>
          <w:lang w:val="uk-UA"/>
        </w:rPr>
        <w:t>ацетилсеротонін</w:t>
      </w:r>
      <w:proofErr w:type="spellEnd"/>
    </w:p>
    <w:p w:rsidR="001D7CEB" w:rsidRPr="006C45A8" w:rsidRDefault="001D7CEB" w:rsidP="001D7CEB">
      <w:pPr>
        <w:spacing w:line="360" w:lineRule="auto"/>
        <w:jc w:val="both"/>
        <w:rPr>
          <w:sz w:val="28"/>
          <w:szCs w:val="28"/>
          <w:lang w:val="uk-UA"/>
        </w:rPr>
      </w:pPr>
      <w:r w:rsidRPr="006C45A8">
        <w:rPr>
          <w:sz w:val="28"/>
          <w:szCs w:val="28"/>
          <w:lang w:val="en-US"/>
        </w:rPr>
        <w:t>NAT</w:t>
      </w:r>
      <w:r w:rsidRPr="006C45A8">
        <w:rPr>
          <w:sz w:val="28"/>
          <w:szCs w:val="28"/>
          <w:lang w:val="uk-UA"/>
        </w:rPr>
        <w:t xml:space="preserve"> – </w:t>
      </w:r>
      <w:r w:rsidRPr="006C45A8">
        <w:rPr>
          <w:sz w:val="28"/>
          <w:szCs w:val="28"/>
          <w:lang w:val="en-US"/>
        </w:rPr>
        <w:t>N</w:t>
      </w:r>
      <w:r w:rsidRPr="006C45A8">
        <w:rPr>
          <w:sz w:val="28"/>
          <w:szCs w:val="28"/>
          <w:lang w:val="uk-UA"/>
        </w:rPr>
        <w:t>-</w:t>
      </w:r>
      <w:proofErr w:type="spellStart"/>
      <w:r w:rsidRPr="006C45A8">
        <w:rPr>
          <w:sz w:val="28"/>
          <w:szCs w:val="28"/>
          <w:lang w:val="uk-UA"/>
        </w:rPr>
        <w:t>ацетилтрансфераза</w:t>
      </w:r>
      <w:proofErr w:type="spellEnd"/>
    </w:p>
    <w:p w:rsidR="001D7CEB" w:rsidRPr="006C45A8" w:rsidRDefault="001D7CEB" w:rsidP="001D7CEB">
      <w:pPr>
        <w:spacing w:line="360" w:lineRule="auto"/>
        <w:jc w:val="both"/>
        <w:rPr>
          <w:sz w:val="28"/>
          <w:szCs w:val="28"/>
          <w:lang w:val="uk-UA"/>
        </w:rPr>
      </w:pPr>
      <w:r w:rsidRPr="006C45A8">
        <w:rPr>
          <w:sz w:val="28"/>
          <w:szCs w:val="28"/>
          <w:lang w:val="uk-UA"/>
        </w:rPr>
        <w:t xml:space="preserve">БЗЙ – </w:t>
      </w:r>
      <w:proofErr w:type="spellStart"/>
      <w:r w:rsidRPr="006C45A8">
        <w:rPr>
          <w:sz w:val="28"/>
          <w:szCs w:val="28"/>
          <w:lang w:val="uk-UA"/>
        </w:rPr>
        <w:t>білокзв’язаний</w:t>
      </w:r>
      <w:proofErr w:type="spellEnd"/>
      <w:r w:rsidRPr="006C45A8">
        <w:rPr>
          <w:sz w:val="28"/>
          <w:szCs w:val="28"/>
          <w:lang w:val="uk-UA"/>
        </w:rPr>
        <w:t xml:space="preserve"> йод</w:t>
      </w:r>
    </w:p>
    <w:p w:rsidR="001D7CEB" w:rsidRPr="006C45A8" w:rsidRDefault="001D7CEB" w:rsidP="001D7CEB">
      <w:pPr>
        <w:spacing w:line="360" w:lineRule="auto"/>
        <w:jc w:val="both"/>
        <w:rPr>
          <w:sz w:val="28"/>
          <w:szCs w:val="28"/>
          <w:lang w:val="uk-UA"/>
        </w:rPr>
      </w:pPr>
      <w:proofErr w:type="spellStart"/>
      <w:r w:rsidRPr="006C45A8">
        <w:rPr>
          <w:sz w:val="28"/>
          <w:szCs w:val="28"/>
          <w:lang w:val="uk-UA"/>
        </w:rPr>
        <w:t>ГнРГ</w:t>
      </w:r>
      <w:proofErr w:type="spellEnd"/>
      <w:r w:rsidRPr="006C45A8">
        <w:rPr>
          <w:sz w:val="28"/>
          <w:szCs w:val="28"/>
          <w:lang w:val="uk-UA"/>
        </w:rPr>
        <w:t xml:space="preserve"> – </w:t>
      </w:r>
      <w:proofErr w:type="spellStart"/>
      <w:r w:rsidRPr="006C45A8">
        <w:rPr>
          <w:sz w:val="28"/>
          <w:szCs w:val="28"/>
          <w:lang w:val="uk-UA"/>
        </w:rPr>
        <w:t>гонадотропвн</w:t>
      </w:r>
      <w:proofErr w:type="spellEnd"/>
      <w:r w:rsidRPr="006C45A8">
        <w:rPr>
          <w:sz w:val="28"/>
          <w:szCs w:val="28"/>
          <w:lang w:val="uk-UA"/>
        </w:rPr>
        <w:t>-</w:t>
      </w:r>
      <w:proofErr w:type="spellStart"/>
      <w:r w:rsidRPr="006C45A8">
        <w:rPr>
          <w:sz w:val="28"/>
          <w:szCs w:val="28"/>
          <w:lang w:val="uk-UA"/>
        </w:rPr>
        <w:t>рилізінг</w:t>
      </w:r>
      <w:proofErr w:type="spellEnd"/>
      <w:r w:rsidRPr="006C45A8">
        <w:rPr>
          <w:sz w:val="28"/>
          <w:szCs w:val="28"/>
          <w:lang w:val="uk-UA"/>
        </w:rPr>
        <w:t>-гормон (</w:t>
      </w:r>
      <w:proofErr w:type="spellStart"/>
      <w:r w:rsidRPr="006C45A8">
        <w:rPr>
          <w:sz w:val="28"/>
          <w:szCs w:val="28"/>
          <w:lang w:val="uk-UA"/>
        </w:rPr>
        <w:t>гонадоліберин</w:t>
      </w:r>
      <w:proofErr w:type="spellEnd"/>
      <w:r w:rsidRPr="006C45A8">
        <w:rPr>
          <w:sz w:val="28"/>
          <w:szCs w:val="28"/>
          <w:lang w:val="uk-UA"/>
        </w:rPr>
        <w:t>)</w:t>
      </w:r>
    </w:p>
    <w:p w:rsidR="001D7CEB" w:rsidRPr="006C45A8" w:rsidRDefault="001D7CEB" w:rsidP="001D7CEB">
      <w:pPr>
        <w:spacing w:line="360" w:lineRule="auto"/>
        <w:jc w:val="both"/>
        <w:rPr>
          <w:sz w:val="28"/>
          <w:szCs w:val="28"/>
          <w:lang w:val="uk-UA"/>
        </w:rPr>
      </w:pPr>
      <w:r w:rsidRPr="006C45A8">
        <w:rPr>
          <w:sz w:val="28"/>
          <w:szCs w:val="28"/>
          <w:lang w:val="uk-UA"/>
        </w:rPr>
        <w:t xml:space="preserve">ДГТ – </w:t>
      </w:r>
      <w:proofErr w:type="spellStart"/>
      <w:r w:rsidRPr="006C45A8">
        <w:rPr>
          <w:sz w:val="28"/>
          <w:szCs w:val="28"/>
          <w:lang w:val="uk-UA"/>
        </w:rPr>
        <w:t>дигідротестостерон</w:t>
      </w:r>
      <w:proofErr w:type="spellEnd"/>
    </w:p>
    <w:p w:rsidR="001D7CEB" w:rsidRPr="006C45A8" w:rsidRDefault="001D7CEB" w:rsidP="001D7CEB">
      <w:pPr>
        <w:spacing w:line="360" w:lineRule="auto"/>
        <w:jc w:val="both"/>
        <w:rPr>
          <w:sz w:val="28"/>
          <w:szCs w:val="28"/>
          <w:lang w:val="uk-UA"/>
        </w:rPr>
      </w:pPr>
      <w:r w:rsidRPr="006C45A8">
        <w:rPr>
          <w:sz w:val="28"/>
          <w:szCs w:val="28"/>
          <w:lang w:val="uk-UA"/>
        </w:rPr>
        <w:t>Е</w:t>
      </w:r>
      <w:r w:rsidRPr="006C45A8">
        <w:rPr>
          <w:sz w:val="28"/>
          <w:szCs w:val="28"/>
          <w:vertAlign w:val="subscript"/>
          <w:lang w:val="uk-UA"/>
        </w:rPr>
        <w:t xml:space="preserve">2 </w:t>
      </w:r>
      <w:r w:rsidRPr="006C45A8">
        <w:rPr>
          <w:sz w:val="28"/>
          <w:szCs w:val="28"/>
          <w:lang w:val="uk-UA"/>
        </w:rPr>
        <w:t>– естрадіол</w:t>
      </w:r>
    </w:p>
    <w:p w:rsidR="001D7CEB" w:rsidRPr="006C45A8" w:rsidRDefault="001D7CEB" w:rsidP="001D7CEB">
      <w:pPr>
        <w:spacing w:line="360" w:lineRule="auto"/>
        <w:jc w:val="both"/>
        <w:rPr>
          <w:sz w:val="28"/>
          <w:szCs w:val="28"/>
          <w:lang w:val="uk-UA"/>
        </w:rPr>
      </w:pPr>
      <w:r w:rsidRPr="006C45A8">
        <w:rPr>
          <w:sz w:val="28"/>
          <w:szCs w:val="28"/>
          <w:lang w:val="uk-UA"/>
        </w:rPr>
        <w:t>ІВТ</w:t>
      </w:r>
      <w:r w:rsidRPr="006C45A8">
        <w:rPr>
          <w:sz w:val="28"/>
          <w:szCs w:val="28"/>
          <w:vertAlign w:val="subscript"/>
          <w:lang w:val="uk-UA"/>
        </w:rPr>
        <w:t>4</w:t>
      </w:r>
      <w:r w:rsidRPr="006C45A8">
        <w:rPr>
          <w:sz w:val="28"/>
          <w:szCs w:val="28"/>
          <w:lang w:val="uk-UA"/>
        </w:rPr>
        <w:t xml:space="preserve"> – індекс вільного тироксину</w:t>
      </w:r>
    </w:p>
    <w:p w:rsidR="001D7CEB" w:rsidRPr="006C45A8" w:rsidRDefault="001D7CEB" w:rsidP="001D7CEB">
      <w:pPr>
        <w:spacing w:line="360" w:lineRule="auto"/>
        <w:jc w:val="both"/>
        <w:rPr>
          <w:sz w:val="28"/>
          <w:szCs w:val="28"/>
          <w:lang w:val="uk-UA"/>
        </w:rPr>
      </w:pPr>
      <w:r w:rsidRPr="006C45A8">
        <w:rPr>
          <w:sz w:val="28"/>
          <w:szCs w:val="28"/>
          <w:lang w:val="uk-UA"/>
        </w:rPr>
        <w:t xml:space="preserve">ЛГ – </w:t>
      </w:r>
      <w:proofErr w:type="spellStart"/>
      <w:r w:rsidRPr="006C45A8">
        <w:rPr>
          <w:sz w:val="28"/>
          <w:szCs w:val="28"/>
          <w:lang w:val="uk-UA"/>
        </w:rPr>
        <w:t>лютеїнізуючий</w:t>
      </w:r>
      <w:proofErr w:type="spellEnd"/>
      <w:r w:rsidRPr="006C45A8">
        <w:rPr>
          <w:sz w:val="28"/>
          <w:szCs w:val="28"/>
          <w:lang w:val="uk-UA"/>
        </w:rPr>
        <w:t xml:space="preserve"> гормон</w:t>
      </w:r>
    </w:p>
    <w:p w:rsidR="001D7CEB" w:rsidRPr="001D7CEB" w:rsidRDefault="001D7CEB" w:rsidP="001D7CEB">
      <w:pPr>
        <w:spacing w:line="360" w:lineRule="auto"/>
        <w:jc w:val="both"/>
        <w:rPr>
          <w:sz w:val="28"/>
          <w:szCs w:val="28"/>
        </w:rPr>
      </w:pPr>
      <w:proofErr w:type="spellStart"/>
      <w:r w:rsidRPr="006C45A8">
        <w:rPr>
          <w:sz w:val="28"/>
          <w:szCs w:val="28"/>
          <w:lang w:val="uk-UA"/>
        </w:rPr>
        <w:t>м.т</w:t>
      </w:r>
      <w:proofErr w:type="spellEnd"/>
      <w:r w:rsidRPr="006C45A8">
        <w:rPr>
          <w:sz w:val="28"/>
          <w:szCs w:val="28"/>
          <w:lang w:val="uk-UA"/>
        </w:rPr>
        <w:t>. – маса тіла</w:t>
      </w:r>
    </w:p>
    <w:p w:rsidR="001D7CEB" w:rsidRPr="006C45A8" w:rsidRDefault="001D7CEB" w:rsidP="001D7CEB">
      <w:pPr>
        <w:spacing w:line="360" w:lineRule="auto"/>
        <w:jc w:val="both"/>
        <w:rPr>
          <w:sz w:val="28"/>
          <w:szCs w:val="28"/>
          <w:lang w:val="uk-UA"/>
        </w:rPr>
      </w:pPr>
      <w:r w:rsidRPr="006C45A8">
        <w:rPr>
          <w:sz w:val="28"/>
          <w:szCs w:val="28"/>
          <w:lang w:val="uk-UA"/>
        </w:rPr>
        <w:t xml:space="preserve">СХЯ – </w:t>
      </w:r>
      <w:proofErr w:type="spellStart"/>
      <w:r w:rsidRPr="006C45A8">
        <w:rPr>
          <w:sz w:val="28"/>
          <w:szCs w:val="28"/>
          <w:lang w:val="uk-UA"/>
        </w:rPr>
        <w:t>супрахіазматичне</w:t>
      </w:r>
      <w:proofErr w:type="spellEnd"/>
      <w:r w:rsidRPr="006C45A8">
        <w:rPr>
          <w:sz w:val="28"/>
          <w:szCs w:val="28"/>
          <w:lang w:val="uk-UA"/>
        </w:rPr>
        <w:t xml:space="preserve"> ядро</w:t>
      </w:r>
    </w:p>
    <w:p w:rsidR="001D7CEB" w:rsidRPr="006C45A8" w:rsidRDefault="001D7CEB" w:rsidP="001D7CEB">
      <w:pPr>
        <w:spacing w:line="360" w:lineRule="auto"/>
        <w:jc w:val="both"/>
        <w:rPr>
          <w:sz w:val="28"/>
          <w:szCs w:val="28"/>
          <w:lang w:val="uk-UA"/>
        </w:rPr>
      </w:pPr>
      <w:r w:rsidRPr="006C45A8">
        <w:rPr>
          <w:sz w:val="28"/>
          <w:szCs w:val="28"/>
          <w:lang w:val="uk-UA"/>
        </w:rPr>
        <w:t>Т – тестостерон</w:t>
      </w:r>
    </w:p>
    <w:p w:rsidR="001D7CEB" w:rsidRPr="006C45A8" w:rsidRDefault="001D7CEB" w:rsidP="001D7CEB">
      <w:pPr>
        <w:spacing w:line="360" w:lineRule="auto"/>
        <w:jc w:val="both"/>
        <w:rPr>
          <w:sz w:val="28"/>
          <w:szCs w:val="28"/>
          <w:lang w:val="uk-UA"/>
        </w:rPr>
      </w:pPr>
      <w:r w:rsidRPr="006C45A8">
        <w:rPr>
          <w:sz w:val="28"/>
          <w:szCs w:val="28"/>
          <w:lang w:val="uk-UA"/>
        </w:rPr>
        <w:t>Т</w:t>
      </w:r>
      <w:r w:rsidRPr="006C45A8">
        <w:rPr>
          <w:sz w:val="28"/>
          <w:szCs w:val="28"/>
          <w:vertAlign w:val="subscript"/>
          <w:lang w:val="uk-UA"/>
        </w:rPr>
        <w:t>3</w:t>
      </w:r>
      <w:r w:rsidRPr="006C45A8">
        <w:rPr>
          <w:sz w:val="28"/>
          <w:szCs w:val="28"/>
          <w:lang w:val="uk-UA"/>
        </w:rPr>
        <w:t xml:space="preserve"> – </w:t>
      </w:r>
      <w:proofErr w:type="spellStart"/>
      <w:r w:rsidRPr="006C45A8">
        <w:rPr>
          <w:sz w:val="28"/>
          <w:szCs w:val="28"/>
          <w:lang w:val="uk-UA"/>
        </w:rPr>
        <w:t>трийодтиронін</w:t>
      </w:r>
      <w:proofErr w:type="spellEnd"/>
    </w:p>
    <w:p w:rsidR="001D7CEB" w:rsidRPr="001D7CEB" w:rsidRDefault="001D7CEB" w:rsidP="001D7CEB">
      <w:pPr>
        <w:spacing w:line="360" w:lineRule="auto"/>
        <w:jc w:val="both"/>
        <w:rPr>
          <w:sz w:val="28"/>
          <w:szCs w:val="28"/>
          <w:lang w:val="uk-UA"/>
        </w:rPr>
      </w:pPr>
      <w:r w:rsidRPr="006C45A8">
        <w:rPr>
          <w:sz w:val="28"/>
          <w:szCs w:val="28"/>
          <w:lang w:val="uk-UA"/>
        </w:rPr>
        <w:t>Т</w:t>
      </w:r>
      <w:r w:rsidRPr="006C45A8">
        <w:rPr>
          <w:sz w:val="28"/>
          <w:szCs w:val="28"/>
          <w:vertAlign w:val="subscript"/>
          <w:lang w:val="uk-UA"/>
        </w:rPr>
        <w:t>4</w:t>
      </w:r>
      <w:r w:rsidRPr="006C45A8">
        <w:rPr>
          <w:sz w:val="28"/>
          <w:szCs w:val="28"/>
          <w:lang w:val="uk-UA"/>
        </w:rPr>
        <w:t xml:space="preserve"> – тироксин</w:t>
      </w:r>
    </w:p>
    <w:p w:rsidR="001D7CEB" w:rsidRPr="006C45A8" w:rsidRDefault="001D7CEB" w:rsidP="001D7CEB">
      <w:pPr>
        <w:spacing w:line="360" w:lineRule="auto"/>
        <w:jc w:val="both"/>
        <w:rPr>
          <w:sz w:val="28"/>
          <w:szCs w:val="28"/>
          <w:lang w:val="uk-UA"/>
        </w:rPr>
      </w:pPr>
      <w:r w:rsidRPr="006C45A8">
        <w:rPr>
          <w:sz w:val="28"/>
          <w:szCs w:val="28"/>
          <w:lang w:val="uk-UA"/>
        </w:rPr>
        <w:t xml:space="preserve">ТРГ – </w:t>
      </w:r>
      <w:proofErr w:type="spellStart"/>
      <w:r w:rsidRPr="006C45A8">
        <w:rPr>
          <w:sz w:val="28"/>
          <w:szCs w:val="28"/>
          <w:lang w:val="uk-UA"/>
        </w:rPr>
        <w:t>тиреотропін</w:t>
      </w:r>
      <w:proofErr w:type="spellEnd"/>
      <w:r w:rsidRPr="006C45A8">
        <w:rPr>
          <w:sz w:val="28"/>
          <w:szCs w:val="28"/>
          <w:lang w:val="uk-UA"/>
        </w:rPr>
        <w:t>-</w:t>
      </w:r>
      <w:proofErr w:type="spellStart"/>
      <w:r w:rsidRPr="006C45A8">
        <w:rPr>
          <w:sz w:val="28"/>
          <w:szCs w:val="28"/>
          <w:lang w:val="uk-UA"/>
        </w:rPr>
        <w:t>рилізінг</w:t>
      </w:r>
      <w:proofErr w:type="spellEnd"/>
      <w:r w:rsidRPr="006C45A8">
        <w:rPr>
          <w:sz w:val="28"/>
          <w:szCs w:val="28"/>
          <w:lang w:val="uk-UA"/>
        </w:rPr>
        <w:t>-гормон (</w:t>
      </w:r>
      <w:proofErr w:type="spellStart"/>
      <w:r w:rsidRPr="006C45A8">
        <w:rPr>
          <w:sz w:val="28"/>
          <w:szCs w:val="28"/>
          <w:lang w:val="uk-UA"/>
        </w:rPr>
        <w:t>тиреоліберин</w:t>
      </w:r>
      <w:proofErr w:type="spellEnd"/>
      <w:r w:rsidRPr="006C45A8">
        <w:rPr>
          <w:sz w:val="28"/>
          <w:szCs w:val="28"/>
          <w:lang w:val="uk-UA"/>
        </w:rPr>
        <w:t>)</w:t>
      </w:r>
    </w:p>
    <w:p w:rsidR="001D7CEB" w:rsidRPr="006C45A8" w:rsidRDefault="001D7CEB" w:rsidP="001D7CEB">
      <w:pPr>
        <w:spacing w:line="360" w:lineRule="auto"/>
        <w:jc w:val="both"/>
        <w:rPr>
          <w:sz w:val="28"/>
          <w:szCs w:val="28"/>
          <w:lang w:val="uk-UA"/>
        </w:rPr>
      </w:pPr>
      <w:r w:rsidRPr="006C45A8">
        <w:rPr>
          <w:sz w:val="28"/>
          <w:szCs w:val="28"/>
          <w:lang w:val="uk-UA"/>
        </w:rPr>
        <w:t xml:space="preserve">ТТГ – </w:t>
      </w:r>
      <w:proofErr w:type="spellStart"/>
      <w:r w:rsidRPr="006C45A8">
        <w:rPr>
          <w:sz w:val="28"/>
          <w:szCs w:val="28"/>
          <w:lang w:val="uk-UA"/>
        </w:rPr>
        <w:t>тиреотропний</w:t>
      </w:r>
      <w:proofErr w:type="spellEnd"/>
      <w:r w:rsidRPr="006C45A8">
        <w:rPr>
          <w:sz w:val="28"/>
          <w:szCs w:val="28"/>
          <w:lang w:val="uk-UA"/>
        </w:rPr>
        <w:t xml:space="preserve"> гормон</w:t>
      </w:r>
    </w:p>
    <w:p w:rsidR="001D7CEB" w:rsidRPr="006C45A8" w:rsidRDefault="001D7CEB" w:rsidP="001D7CEB">
      <w:pPr>
        <w:spacing w:line="360" w:lineRule="auto"/>
        <w:jc w:val="both"/>
        <w:rPr>
          <w:sz w:val="28"/>
          <w:szCs w:val="28"/>
          <w:lang w:val="uk-UA"/>
        </w:rPr>
      </w:pPr>
      <w:r w:rsidRPr="006C45A8">
        <w:rPr>
          <w:sz w:val="28"/>
          <w:szCs w:val="28"/>
          <w:lang w:val="uk-UA"/>
        </w:rPr>
        <w:t xml:space="preserve">ФСГ – </w:t>
      </w:r>
      <w:proofErr w:type="spellStart"/>
      <w:r w:rsidRPr="006C45A8">
        <w:rPr>
          <w:sz w:val="28"/>
          <w:szCs w:val="28"/>
          <w:lang w:val="uk-UA"/>
        </w:rPr>
        <w:t>фолікулостимулюючий</w:t>
      </w:r>
      <w:proofErr w:type="spellEnd"/>
      <w:r w:rsidRPr="006C45A8">
        <w:rPr>
          <w:sz w:val="28"/>
          <w:szCs w:val="28"/>
          <w:lang w:val="uk-UA"/>
        </w:rPr>
        <w:t xml:space="preserve"> гормон</w:t>
      </w:r>
    </w:p>
    <w:p w:rsidR="001D7CEB" w:rsidRPr="006C45A8" w:rsidRDefault="001D7CEB" w:rsidP="001D7CEB">
      <w:pPr>
        <w:spacing w:line="360" w:lineRule="auto"/>
        <w:jc w:val="both"/>
        <w:rPr>
          <w:sz w:val="28"/>
          <w:szCs w:val="28"/>
          <w:lang w:val="uk-UA"/>
        </w:rPr>
      </w:pPr>
    </w:p>
    <w:p w:rsidR="001D7CEB" w:rsidRPr="006C45A8" w:rsidRDefault="001D7CEB" w:rsidP="001D7CEB">
      <w:pPr>
        <w:spacing w:line="360" w:lineRule="auto"/>
        <w:jc w:val="both"/>
        <w:rPr>
          <w:sz w:val="28"/>
          <w:szCs w:val="28"/>
          <w:lang w:val="uk-UA"/>
        </w:rPr>
      </w:pPr>
    </w:p>
    <w:p w:rsidR="001D7CEB" w:rsidRPr="006C45A8" w:rsidRDefault="001D7CEB" w:rsidP="001D7CEB">
      <w:pPr>
        <w:spacing w:line="480" w:lineRule="exact"/>
        <w:jc w:val="center"/>
        <w:rPr>
          <w:b/>
          <w:sz w:val="28"/>
          <w:szCs w:val="28"/>
          <w:lang w:val="uk-UA"/>
        </w:rPr>
      </w:pPr>
      <w:r w:rsidRPr="006C45A8">
        <w:rPr>
          <w:sz w:val="28"/>
          <w:szCs w:val="28"/>
          <w:lang w:val="uk-UA"/>
        </w:rPr>
        <w:br w:type="page"/>
      </w:r>
      <w:r w:rsidRPr="006C45A8">
        <w:rPr>
          <w:b/>
          <w:sz w:val="28"/>
          <w:szCs w:val="28"/>
          <w:lang w:val="uk-UA"/>
        </w:rPr>
        <w:lastRenderedPageBreak/>
        <w:t>ВСТУП</w:t>
      </w:r>
    </w:p>
    <w:p w:rsidR="001D7CEB" w:rsidRPr="006C45A8" w:rsidRDefault="001D7CEB" w:rsidP="001D7CEB">
      <w:pPr>
        <w:spacing w:line="480" w:lineRule="exact"/>
        <w:jc w:val="center"/>
        <w:rPr>
          <w:sz w:val="28"/>
          <w:szCs w:val="28"/>
          <w:lang w:val="uk-UA"/>
        </w:rPr>
      </w:pPr>
    </w:p>
    <w:p w:rsidR="001D7CEB" w:rsidRPr="006C45A8" w:rsidRDefault="001D7CEB" w:rsidP="001D7CEB">
      <w:pPr>
        <w:spacing w:line="480" w:lineRule="exact"/>
        <w:jc w:val="center"/>
        <w:rPr>
          <w:sz w:val="28"/>
          <w:szCs w:val="28"/>
          <w:lang w:val="uk-UA"/>
        </w:rPr>
      </w:pPr>
    </w:p>
    <w:p w:rsidR="001D7CEB" w:rsidRPr="006C45A8" w:rsidRDefault="001D7CEB" w:rsidP="001D7CEB">
      <w:pPr>
        <w:spacing w:line="480" w:lineRule="exact"/>
        <w:ind w:firstLine="709"/>
        <w:jc w:val="both"/>
        <w:rPr>
          <w:sz w:val="28"/>
          <w:szCs w:val="28"/>
          <w:lang w:val="uk-UA"/>
        </w:rPr>
      </w:pPr>
      <w:r w:rsidRPr="006C45A8">
        <w:rPr>
          <w:b/>
          <w:sz w:val="28"/>
          <w:szCs w:val="28"/>
          <w:lang w:val="uk-UA"/>
        </w:rPr>
        <w:t>Актуальність теми.</w:t>
      </w:r>
      <w:r w:rsidRPr="006C45A8">
        <w:rPr>
          <w:sz w:val="28"/>
          <w:szCs w:val="28"/>
          <w:lang w:val="uk-UA"/>
        </w:rPr>
        <w:t xml:space="preserve"> Існування </w:t>
      </w:r>
      <w:proofErr w:type="spellStart"/>
      <w:r w:rsidRPr="006C45A8">
        <w:rPr>
          <w:sz w:val="28"/>
          <w:szCs w:val="28"/>
          <w:lang w:val="uk-UA"/>
        </w:rPr>
        <w:t>циркадних</w:t>
      </w:r>
      <w:proofErr w:type="spellEnd"/>
      <w:r w:rsidRPr="006C45A8">
        <w:rPr>
          <w:sz w:val="28"/>
          <w:szCs w:val="28"/>
          <w:lang w:val="uk-UA"/>
        </w:rPr>
        <w:t xml:space="preserve"> ритмів функціонування  окремих органів і систем, а також цілих організмів є необхідною умовою їх фізіологічного розвитку [123]. Нейроендокринною структурою мозку, яка здатна не тільки сприймати сигнали зовнішнього середовища, але й перетворювати їх у гормональні стимули, доводячи рівень регуляції у відповідність до змін світлового режиму, є </w:t>
      </w:r>
      <w:proofErr w:type="spellStart"/>
      <w:r w:rsidRPr="006C45A8">
        <w:rPr>
          <w:sz w:val="28"/>
          <w:szCs w:val="28"/>
          <w:lang w:val="uk-UA"/>
        </w:rPr>
        <w:t>пінеальна</w:t>
      </w:r>
      <w:proofErr w:type="spellEnd"/>
      <w:r w:rsidRPr="006C45A8">
        <w:rPr>
          <w:sz w:val="28"/>
          <w:szCs w:val="28"/>
          <w:lang w:val="uk-UA"/>
        </w:rPr>
        <w:t xml:space="preserve"> залоза, яка, завдяки гормону </w:t>
      </w:r>
      <w:proofErr w:type="spellStart"/>
      <w:r w:rsidRPr="006C45A8">
        <w:rPr>
          <w:sz w:val="28"/>
          <w:szCs w:val="28"/>
          <w:lang w:val="uk-UA"/>
        </w:rPr>
        <w:t>мелатоніну</w:t>
      </w:r>
      <w:proofErr w:type="spellEnd"/>
      <w:r w:rsidRPr="006C45A8">
        <w:rPr>
          <w:sz w:val="28"/>
          <w:szCs w:val="28"/>
          <w:lang w:val="uk-UA"/>
        </w:rPr>
        <w:t xml:space="preserve"> здійснює </w:t>
      </w:r>
      <w:proofErr w:type="spellStart"/>
      <w:r w:rsidRPr="006C45A8">
        <w:rPr>
          <w:sz w:val="28"/>
          <w:szCs w:val="28"/>
          <w:lang w:val="uk-UA"/>
        </w:rPr>
        <w:t>циркадний</w:t>
      </w:r>
      <w:proofErr w:type="spellEnd"/>
      <w:r w:rsidRPr="006C45A8">
        <w:rPr>
          <w:sz w:val="28"/>
          <w:szCs w:val="28"/>
          <w:lang w:val="uk-UA"/>
        </w:rPr>
        <w:t xml:space="preserve"> контроль [104, 69]. Втрата здатності </w:t>
      </w:r>
      <w:proofErr w:type="spellStart"/>
      <w:r w:rsidRPr="006C45A8">
        <w:rPr>
          <w:sz w:val="28"/>
          <w:szCs w:val="28"/>
          <w:lang w:val="uk-UA"/>
        </w:rPr>
        <w:t>пінеальної</w:t>
      </w:r>
      <w:proofErr w:type="spellEnd"/>
      <w:r w:rsidRPr="006C45A8">
        <w:rPr>
          <w:sz w:val="28"/>
          <w:szCs w:val="28"/>
          <w:lang w:val="uk-UA"/>
        </w:rPr>
        <w:t xml:space="preserve"> залози формувати нічний пік </w:t>
      </w:r>
      <w:proofErr w:type="spellStart"/>
      <w:r w:rsidRPr="006C45A8">
        <w:rPr>
          <w:sz w:val="28"/>
          <w:szCs w:val="28"/>
          <w:lang w:val="uk-UA"/>
        </w:rPr>
        <w:t>мелатоніну</w:t>
      </w:r>
      <w:proofErr w:type="spellEnd"/>
      <w:r w:rsidRPr="006C45A8">
        <w:rPr>
          <w:sz w:val="28"/>
          <w:szCs w:val="28"/>
          <w:lang w:val="uk-UA"/>
        </w:rPr>
        <w:t xml:space="preserve"> призводить до розвитку </w:t>
      </w:r>
      <w:proofErr w:type="spellStart"/>
      <w:r w:rsidRPr="006C45A8">
        <w:rPr>
          <w:sz w:val="28"/>
          <w:szCs w:val="28"/>
          <w:lang w:val="uk-UA"/>
        </w:rPr>
        <w:t>гіпопінеалізму</w:t>
      </w:r>
      <w:proofErr w:type="spellEnd"/>
      <w:r w:rsidRPr="006C45A8">
        <w:rPr>
          <w:sz w:val="28"/>
          <w:szCs w:val="28"/>
          <w:lang w:val="uk-UA"/>
        </w:rPr>
        <w:t xml:space="preserve">. Відомо, що </w:t>
      </w:r>
      <w:proofErr w:type="spellStart"/>
      <w:r w:rsidRPr="006C45A8">
        <w:rPr>
          <w:sz w:val="28"/>
          <w:szCs w:val="28"/>
          <w:lang w:val="uk-UA"/>
        </w:rPr>
        <w:t>гіпопінеалізм</w:t>
      </w:r>
      <w:proofErr w:type="spellEnd"/>
      <w:r w:rsidRPr="006C45A8">
        <w:rPr>
          <w:sz w:val="28"/>
          <w:szCs w:val="28"/>
          <w:lang w:val="uk-UA"/>
        </w:rPr>
        <w:t xml:space="preserve"> являє собою досить поширене, але найменш вивчене нейроендокринне захворювання, яке розвивається в процесі старіння (віковий </w:t>
      </w:r>
      <w:proofErr w:type="spellStart"/>
      <w:r w:rsidRPr="006C45A8">
        <w:rPr>
          <w:sz w:val="28"/>
          <w:szCs w:val="28"/>
          <w:lang w:val="uk-UA"/>
        </w:rPr>
        <w:t>гіпопінеалізм</w:t>
      </w:r>
      <w:proofErr w:type="spellEnd"/>
      <w:r w:rsidRPr="006C45A8">
        <w:rPr>
          <w:sz w:val="28"/>
          <w:szCs w:val="28"/>
          <w:lang w:val="uk-UA"/>
        </w:rPr>
        <w:t>) або внаслідок дії різних негативних чинників (стрес, вплив іонізуючої радіації, хронічні хвороби, застосування деяких лікарських засобів, тощо) [68, 157].</w:t>
      </w:r>
      <w:r w:rsidRPr="006C45A8">
        <w:rPr>
          <w:i/>
          <w:sz w:val="28"/>
          <w:szCs w:val="28"/>
          <w:lang w:val="uk-UA"/>
        </w:rPr>
        <w:t xml:space="preserve"> </w:t>
      </w:r>
      <w:r w:rsidRPr="006C45A8">
        <w:rPr>
          <w:sz w:val="28"/>
          <w:szCs w:val="28"/>
          <w:lang w:val="uk-UA"/>
        </w:rPr>
        <w:t xml:space="preserve">Це захворювання характеризується, насамперед, пригніченням </w:t>
      </w:r>
      <w:proofErr w:type="spellStart"/>
      <w:r w:rsidRPr="006C45A8">
        <w:rPr>
          <w:sz w:val="28"/>
          <w:szCs w:val="28"/>
          <w:lang w:val="uk-UA"/>
        </w:rPr>
        <w:t>мелатонінутворюючої</w:t>
      </w:r>
      <w:proofErr w:type="spellEnd"/>
      <w:r w:rsidRPr="006C45A8">
        <w:rPr>
          <w:sz w:val="28"/>
          <w:szCs w:val="28"/>
          <w:lang w:val="uk-UA"/>
        </w:rPr>
        <w:t xml:space="preserve"> функції </w:t>
      </w:r>
      <w:proofErr w:type="spellStart"/>
      <w:r w:rsidRPr="006C45A8">
        <w:rPr>
          <w:sz w:val="28"/>
          <w:szCs w:val="28"/>
          <w:lang w:val="uk-UA"/>
        </w:rPr>
        <w:t>пінеальної</w:t>
      </w:r>
      <w:proofErr w:type="spellEnd"/>
      <w:r w:rsidRPr="006C45A8">
        <w:rPr>
          <w:sz w:val="28"/>
          <w:szCs w:val="28"/>
          <w:lang w:val="uk-UA"/>
        </w:rPr>
        <w:t xml:space="preserve"> залози, що призводить до нівелювання формування нічного піка </w:t>
      </w:r>
      <w:proofErr w:type="spellStart"/>
      <w:r w:rsidRPr="006C45A8">
        <w:rPr>
          <w:sz w:val="28"/>
          <w:szCs w:val="28"/>
          <w:lang w:val="uk-UA"/>
        </w:rPr>
        <w:t>мелатоніну</w:t>
      </w:r>
      <w:proofErr w:type="spellEnd"/>
      <w:r w:rsidRPr="006C45A8">
        <w:rPr>
          <w:sz w:val="28"/>
          <w:szCs w:val="28"/>
          <w:lang w:val="uk-UA"/>
        </w:rPr>
        <w:t xml:space="preserve"> [153, 113, 162].</w:t>
      </w:r>
    </w:p>
    <w:p w:rsidR="001D7CEB" w:rsidRPr="006C45A8" w:rsidRDefault="001D7CEB" w:rsidP="001D7CEB">
      <w:pPr>
        <w:spacing w:line="480" w:lineRule="exact"/>
        <w:ind w:firstLine="709"/>
        <w:jc w:val="both"/>
        <w:rPr>
          <w:sz w:val="28"/>
          <w:szCs w:val="28"/>
          <w:lang w:val="uk-UA"/>
        </w:rPr>
      </w:pPr>
      <w:r w:rsidRPr="006C45A8">
        <w:rPr>
          <w:sz w:val="28"/>
          <w:szCs w:val="28"/>
          <w:lang w:val="uk-UA"/>
        </w:rPr>
        <w:t xml:space="preserve">Оскільки в нормі нічний пік </w:t>
      </w:r>
      <w:proofErr w:type="spellStart"/>
      <w:r w:rsidRPr="006C45A8">
        <w:rPr>
          <w:sz w:val="28"/>
          <w:szCs w:val="28"/>
          <w:lang w:val="uk-UA"/>
        </w:rPr>
        <w:t>мелатоніну</w:t>
      </w:r>
      <w:proofErr w:type="spellEnd"/>
      <w:r w:rsidRPr="006C45A8">
        <w:rPr>
          <w:sz w:val="28"/>
          <w:szCs w:val="28"/>
          <w:lang w:val="uk-UA"/>
        </w:rPr>
        <w:t xml:space="preserve"> здатен </w:t>
      </w:r>
      <w:proofErr w:type="spellStart"/>
      <w:r w:rsidRPr="006C45A8">
        <w:rPr>
          <w:sz w:val="28"/>
          <w:szCs w:val="28"/>
          <w:lang w:val="uk-UA"/>
        </w:rPr>
        <w:t>формуватись</w:t>
      </w:r>
      <w:proofErr w:type="spellEnd"/>
      <w:r w:rsidRPr="006C45A8">
        <w:rPr>
          <w:sz w:val="28"/>
          <w:szCs w:val="28"/>
          <w:lang w:val="uk-UA"/>
        </w:rPr>
        <w:t xml:space="preserve"> у </w:t>
      </w:r>
      <w:proofErr w:type="spellStart"/>
      <w:r w:rsidRPr="006C45A8">
        <w:rPr>
          <w:sz w:val="28"/>
          <w:szCs w:val="28"/>
          <w:lang w:val="uk-UA"/>
        </w:rPr>
        <w:t>пінеальній</w:t>
      </w:r>
      <w:proofErr w:type="spellEnd"/>
      <w:r w:rsidRPr="006C45A8">
        <w:rPr>
          <w:sz w:val="28"/>
          <w:szCs w:val="28"/>
          <w:lang w:val="uk-UA"/>
        </w:rPr>
        <w:t xml:space="preserve"> залозі лише за умов відсутності світла, найпростішим способом перешкоджання його формуванню є освітлення в темну пору доби [95]. Відомо, що цілодобове освітлення щурів протягом трьох тижнів викликає суттєві зміни біохімічних перетворень </w:t>
      </w:r>
      <w:proofErr w:type="spellStart"/>
      <w:r w:rsidRPr="006C45A8">
        <w:rPr>
          <w:sz w:val="28"/>
          <w:szCs w:val="28"/>
          <w:lang w:val="uk-UA"/>
        </w:rPr>
        <w:t>індолілалкіламінів</w:t>
      </w:r>
      <w:proofErr w:type="spellEnd"/>
      <w:r w:rsidRPr="006C45A8">
        <w:rPr>
          <w:sz w:val="28"/>
          <w:szCs w:val="28"/>
          <w:lang w:val="uk-UA"/>
        </w:rPr>
        <w:t xml:space="preserve"> у </w:t>
      </w:r>
      <w:proofErr w:type="spellStart"/>
      <w:r w:rsidRPr="006C45A8">
        <w:rPr>
          <w:sz w:val="28"/>
          <w:szCs w:val="28"/>
          <w:lang w:val="uk-UA"/>
        </w:rPr>
        <w:t>пінеалоцитах</w:t>
      </w:r>
      <w:proofErr w:type="spellEnd"/>
      <w:r w:rsidRPr="006C45A8">
        <w:rPr>
          <w:sz w:val="28"/>
          <w:szCs w:val="28"/>
          <w:lang w:val="uk-UA"/>
        </w:rPr>
        <w:t xml:space="preserve">, спрямовані на надмірне накопичення серотоніну завдяки блокаді його подальшого метаболізму до                </w:t>
      </w:r>
      <w:r w:rsidRPr="006C45A8">
        <w:rPr>
          <w:sz w:val="28"/>
          <w:szCs w:val="28"/>
          <w:lang w:val="en-US"/>
        </w:rPr>
        <w:t>N</w:t>
      </w:r>
      <w:r w:rsidRPr="006C45A8">
        <w:rPr>
          <w:sz w:val="28"/>
          <w:szCs w:val="28"/>
          <w:lang w:val="uk-UA"/>
        </w:rPr>
        <w:t>-</w:t>
      </w:r>
      <w:proofErr w:type="spellStart"/>
      <w:r w:rsidRPr="006C45A8">
        <w:rPr>
          <w:sz w:val="28"/>
          <w:szCs w:val="28"/>
          <w:lang w:val="uk-UA"/>
        </w:rPr>
        <w:t>ацетилсеротоніну</w:t>
      </w:r>
      <w:proofErr w:type="spellEnd"/>
      <w:r w:rsidRPr="006C45A8">
        <w:rPr>
          <w:sz w:val="28"/>
          <w:szCs w:val="28"/>
          <w:lang w:val="uk-UA"/>
        </w:rPr>
        <w:t xml:space="preserve"> та </w:t>
      </w:r>
      <w:proofErr w:type="spellStart"/>
      <w:r w:rsidRPr="006C45A8">
        <w:rPr>
          <w:sz w:val="28"/>
          <w:szCs w:val="28"/>
          <w:lang w:val="uk-UA"/>
        </w:rPr>
        <w:t>мелатоніну</w:t>
      </w:r>
      <w:proofErr w:type="spellEnd"/>
      <w:r w:rsidRPr="006C45A8">
        <w:rPr>
          <w:sz w:val="28"/>
          <w:szCs w:val="28"/>
          <w:lang w:val="uk-UA"/>
        </w:rPr>
        <w:t xml:space="preserve"> [4]. Втім, дані щодо впливу більш тривалого (протягом декількох місяців) цілодобового освітлення на стан </w:t>
      </w:r>
      <w:proofErr w:type="spellStart"/>
      <w:r w:rsidRPr="006C45A8">
        <w:rPr>
          <w:sz w:val="28"/>
          <w:szCs w:val="28"/>
          <w:lang w:val="uk-UA"/>
        </w:rPr>
        <w:t>мелатонінутворюючої</w:t>
      </w:r>
      <w:proofErr w:type="spellEnd"/>
      <w:r w:rsidRPr="006C45A8">
        <w:rPr>
          <w:sz w:val="28"/>
          <w:szCs w:val="28"/>
          <w:lang w:val="uk-UA"/>
        </w:rPr>
        <w:t xml:space="preserve"> функції та </w:t>
      </w:r>
      <w:proofErr w:type="spellStart"/>
      <w:r w:rsidRPr="006C45A8">
        <w:rPr>
          <w:sz w:val="28"/>
          <w:szCs w:val="28"/>
          <w:lang w:val="uk-UA"/>
        </w:rPr>
        <w:t>мікробудову</w:t>
      </w:r>
      <w:proofErr w:type="spellEnd"/>
      <w:r w:rsidRPr="006C45A8">
        <w:rPr>
          <w:sz w:val="28"/>
          <w:szCs w:val="28"/>
          <w:lang w:val="uk-UA"/>
        </w:rPr>
        <w:t xml:space="preserve"> </w:t>
      </w:r>
      <w:proofErr w:type="spellStart"/>
      <w:r w:rsidRPr="006C45A8">
        <w:rPr>
          <w:sz w:val="28"/>
          <w:szCs w:val="28"/>
          <w:lang w:val="uk-UA"/>
        </w:rPr>
        <w:t>пінеальної</w:t>
      </w:r>
      <w:proofErr w:type="spellEnd"/>
      <w:r w:rsidRPr="006C45A8">
        <w:rPr>
          <w:sz w:val="28"/>
          <w:szCs w:val="28"/>
          <w:lang w:val="uk-UA"/>
        </w:rPr>
        <w:t xml:space="preserve"> залози і донині відсутні. </w:t>
      </w:r>
    </w:p>
    <w:p w:rsidR="001D7CEB" w:rsidRPr="006C45A8" w:rsidRDefault="001D7CEB" w:rsidP="001D7CEB">
      <w:pPr>
        <w:spacing w:line="480" w:lineRule="exact"/>
        <w:ind w:firstLine="709"/>
        <w:jc w:val="both"/>
        <w:rPr>
          <w:sz w:val="28"/>
          <w:szCs w:val="28"/>
          <w:lang w:val="uk-UA"/>
        </w:rPr>
      </w:pPr>
      <w:r w:rsidRPr="006C45A8">
        <w:rPr>
          <w:sz w:val="28"/>
          <w:szCs w:val="28"/>
          <w:lang w:val="uk-UA"/>
        </w:rPr>
        <w:t xml:space="preserve">Приймаючи до уваги той факт, що в останні роки неухильно зростає число людей, які перебувають в нічні часи в умовах освітлення, з одного боку, а з іншого, – одночасне збільшення розповсюдженості ендокринних захворювань </w:t>
      </w:r>
      <w:r w:rsidRPr="006C45A8">
        <w:rPr>
          <w:sz w:val="28"/>
          <w:szCs w:val="28"/>
          <w:lang w:val="uk-UA"/>
        </w:rPr>
        <w:lastRenderedPageBreak/>
        <w:t xml:space="preserve">невстановленого ґенезу, отримання доказів наявності причинно-наслідкових відносин між тривалим цілодобовим освітленням, розвитком </w:t>
      </w:r>
      <w:proofErr w:type="spellStart"/>
      <w:r w:rsidRPr="006C45A8">
        <w:rPr>
          <w:sz w:val="28"/>
          <w:szCs w:val="28"/>
          <w:lang w:val="uk-UA"/>
        </w:rPr>
        <w:t>гіпопінеалізму</w:t>
      </w:r>
      <w:proofErr w:type="spellEnd"/>
      <w:r w:rsidRPr="006C45A8">
        <w:rPr>
          <w:sz w:val="28"/>
          <w:szCs w:val="28"/>
          <w:lang w:val="uk-UA"/>
        </w:rPr>
        <w:t xml:space="preserve"> і </w:t>
      </w:r>
      <w:proofErr w:type="spellStart"/>
      <w:r w:rsidRPr="006C45A8">
        <w:rPr>
          <w:sz w:val="28"/>
          <w:szCs w:val="28"/>
          <w:lang w:val="uk-UA"/>
        </w:rPr>
        <w:t>поліендокринопатій</w:t>
      </w:r>
      <w:proofErr w:type="spellEnd"/>
      <w:r w:rsidRPr="006C45A8">
        <w:rPr>
          <w:sz w:val="28"/>
          <w:szCs w:val="28"/>
          <w:lang w:val="uk-UA"/>
        </w:rPr>
        <w:t xml:space="preserve"> є досить актуальним і своєчасним.</w:t>
      </w:r>
    </w:p>
    <w:p w:rsidR="001D7CEB" w:rsidRPr="006C45A8" w:rsidRDefault="001D7CEB" w:rsidP="001D7CEB">
      <w:pPr>
        <w:spacing w:line="480" w:lineRule="exact"/>
        <w:ind w:firstLine="709"/>
        <w:jc w:val="both"/>
        <w:rPr>
          <w:sz w:val="28"/>
          <w:szCs w:val="28"/>
          <w:lang w:val="uk-UA"/>
        </w:rPr>
      </w:pPr>
      <w:r w:rsidRPr="006C45A8">
        <w:rPr>
          <w:sz w:val="28"/>
          <w:szCs w:val="28"/>
          <w:lang w:val="uk-UA"/>
        </w:rPr>
        <w:t xml:space="preserve">В науковій літературі є посилання на те, що на тлі порушення добових ритмів функціонування </w:t>
      </w:r>
      <w:proofErr w:type="spellStart"/>
      <w:r w:rsidRPr="006C45A8">
        <w:rPr>
          <w:sz w:val="28"/>
          <w:szCs w:val="28"/>
          <w:lang w:val="uk-UA"/>
        </w:rPr>
        <w:t>пінеальної</w:t>
      </w:r>
      <w:proofErr w:type="spellEnd"/>
      <w:r w:rsidRPr="006C45A8">
        <w:rPr>
          <w:sz w:val="28"/>
          <w:szCs w:val="28"/>
          <w:lang w:val="uk-UA"/>
        </w:rPr>
        <w:t xml:space="preserve"> залози відбуваються зміни гормональної активності периферичних залоз ендокринної системи, зокрема, щитовидної та статевих, хоча й досі немає єдиної точки зору щодо характеру цих змін. Більшість авторів вказують на підвищення гормональної активності щитовидної залози та сім’яників на тлі пригнічення </w:t>
      </w:r>
      <w:proofErr w:type="spellStart"/>
      <w:r w:rsidRPr="006C45A8">
        <w:rPr>
          <w:sz w:val="28"/>
          <w:szCs w:val="28"/>
          <w:lang w:val="uk-UA"/>
        </w:rPr>
        <w:t>мелатонінутворюючої</w:t>
      </w:r>
      <w:proofErr w:type="spellEnd"/>
      <w:r w:rsidRPr="006C45A8">
        <w:rPr>
          <w:sz w:val="28"/>
          <w:szCs w:val="28"/>
          <w:lang w:val="uk-UA"/>
        </w:rPr>
        <w:t xml:space="preserve"> функції </w:t>
      </w:r>
      <w:proofErr w:type="spellStart"/>
      <w:r w:rsidRPr="006C45A8">
        <w:rPr>
          <w:sz w:val="28"/>
          <w:szCs w:val="28"/>
          <w:lang w:val="uk-UA"/>
        </w:rPr>
        <w:t>пінеальної</w:t>
      </w:r>
      <w:proofErr w:type="spellEnd"/>
      <w:r w:rsidRPr="006C45A8">
        <w:rPr>
          <w:sz w:val="28"/>
          <w:szCs w:val="28"/>
          <w:lang w:val="uk-UA"/>
        </w:rPr>
        <w:t xml:space="preserve"> залози [168, 128, 129, 116], але є і протилежні дані, які свідчать про гальмування </w:t>
      </w:r>
      <w:proofErr w:type="spellStart"/>
      <w:r w:rsidRPr="006C45A8">
        <w:rPr>
          <w:sz w:val="28"/>
          <w:szCs w:val="28"/>
          <w:lang w:val="uk-UA"/>
        </w:rPr>
        <w:t>тиреоїдної</w:t>
      </w:r>
      <w:proofErr w:type="spellEnd"/>
      <w:r w:rsidRPr="006C45A8">
        <w:rPr>
          <w:sz w:val="28"/>
          <w:szCs w:val="28"/>
          <w:lang w:val="uk-UA"/>
        </w:rPr>
        <w:t xml:space="preserve"> або андрогенної активності за цих умов [143, 34, 35]. Втім, майже всі </w:t>
      </w:r>
      <w:proofErr w:type="spellStart"/>
      <w:r w:rsidRPr="006C45A8">
        <w:rPr>
          <w:sz w:val="28"/>
          <w:szCs w:val="28"/>
          <w:lang w:val="uk-UA"/>
        </w:rPr>
        <w:t>вищеперелічені</w:t>
      </w:r>
      <w:proofErr w:type="spellEnd"/>
      <w:r w:rsidRPr="006C45A8">
        <w:rPr>
          <w:sz w:val="28"/>
          <w:szCs w:val="28"/>
          <w:lang w:val="uk-UA"/>
        </w:rPr>
        <w:t xml:space="preserve"> дані щодо визначення гормональної активності щитовидної та статевих залоз отримані дослідниками при обстеженні вдень, незважаючи на те, що для </w:t>
      </w:r>
      <w:proofErr w:type="spellStart"/>
      <w:r w:rsidRPr="006C45A8">
        <w:rPr>
          <w:sz w:val="28"/>
          <w:szCs w:val="28"/>
          <w:lang w:val="uk-UA"/>
        </w:rPr>
        <w:t>гіпопінеалізму</w:t>
      </w:r>
      <w:proofErr w:type="spellEnd"/>
      <w:r w:rsidRPr="006C45A8">
        <w:rPr>
          <w:sz w:val="28"/>
          <w:szCs w:val="28"/>
          <w:lang w:val="uk-UA"/>
        </w:rPr>
        <w:t xml:space="preserve"> характерним є пригнічення саме нічної продукції </w:t>
      </w:r>
      <w:proofErr w:type="spellStart"/>
      <w:r w:rsidRPr="006C45A8">
        <w:rPr>
          <w:sz w:val="28"/>
          <w:szCs w:val="28"/>
          <w:lang w:val="uk-UA"/>
        </w:rPr>
        <w:t>мелатоніну</w:t>
      </w:r>
      <w:proofErr w:type="spellEnd"/>
      <w:r w:rsidRPr="006C45A8">
        <w:rPr>
          <w:sz w:val="28"/>
          <w:szCs w:val="28"/>
          <w:lang w:val="uk-UA"/>
        </w:rPr>
        <w:t xml:space="preserve">. Дані щодо динаміки порушень добових ритмів гормональної активності щитовидної та статевих залоз при тривалому </w:t>
      </w:r>
      <w:proofErr w:type="spellStart"/>
      <w:r w:rsidRPr="006C45A8">
        <w:rPr>
          <w:sz w:val="28"/>
          <w:szCs w:val="28"/>
          <w:lang w:val="uk-UA"/>
        </w:rPr>
        <w:t>гіпопінеалізмі</w:t>
      </w:r>
      <w:proofErr w:type="spellEnd"/>
      <w:r w:rsidRPr="006C45A8">
        <w:rPr>
          <w:sz w:val="28"/>
          <w:szCs w:val="28"/>
          <w:lang w:val="uk-UA"/>
        </w:rPr>
        <w:t xml:space="preserve">, тим паче з паралельним вивченням змін </w:t>
      </w:r>
      <w:proofErr w:type="spellStart"/>
      <w:r w:rsidRPr="006C45A8">
        <w:rPr>
          <w:sz w:val="28"/>
          <w:szCs w:val="28"/>
          <w:lang w:val="uk-UA"/>
        </w:rPr>
        <w:t>мікробудови</w:t>
      </w:r>
      <w:proofErr w:type="spellEnd"/>
      <w:r w:rsidRPr="006C45A8">
        <w:rPr>
          <w:sz w:val="28"/>
          <w:szCs w:val="28"/>
          <w:lang w:val="uk-UA"/>
        </w:rPr>
        <w:t xml:space="preserve"> цих органів у науковій літературі відсутні. Саме тому встановлення ролі </w:t>
      </w:r>
      <w:proofErr w:type="spellStart"/>
      <w:r w:rsidRPr="006C45A8">
        <w:rPr>
          <w:sz w:val="28"/>
          <w:szCs w:val="28"/>
          <w:lang w:val="uk-UA"/>
        </w:rPr>
        <w:t>гіпопінеалізму</w:t>
      </w:r>
      <w:proofErr w:type="spellEnd"/>
      <w:r w:rsidRPr="006C45A8">
        <w:rPr>
          <w:sz w:val="28"/>
          <w:szCs w:val="28"/>
          <w:lang w:val="uk-UA"/>
        </w:rPr>
        <w:t xml:space="preserve"> в патогенезі </w:t>
      </w:r>
      <w:proofErr w:type="spellStart"/>
      <w:r w:rsidRPr="006C45A8">
        <w:rPr>
          <w:sz w:val="28"/>
          <w:szCs w:val="28"/>
          <w:lang w:val="uk-UA"/>
        </w:rPr>
        <w:t>тирео</w:t>
      </w:r>
      <w:proofErr w:type="spellEnd"/>
      <w:r w:rsidRPr="006C45A8">
        <w:rPr>
          <w:sz w:val="28"/>
          <w:szCs w:val="28"/>
          <w:lang w:val="uk-UA"/>
        </w:rPr>
        <w:t xml:space="preserve">- та </w:t>
      </w:r>
      <w:proofErr w:type="spellStart"/>
      <w:r w:rsidRPr="006C45A8">
        <w:rPr>
          <w:sz w:val="28"/>
          <w:szCs w:val="28"/>
          <w:lang w:val="uk-UA"/>
        </w:rPr>
        <w:t>андропатій</w:t>
      </w:r>
      <w:proofErr w:type="spellEnd"/>
      <w:r w:rsidRPr="006C45A8">
        <w:rPr>
          <w:sz w:val="28"/>
          <w:szCs w:val="28"/>
          <w:lang w:val="uk-UA"/>
        </w:rPr>
        <w:t xml:space="preserve"> є досить актуальним.</w:t>
      </w:r>
    </w:p>
    <w:p w:rsidR="001D7CEB" w:rsidRPr="006C45A8" w:rsidRDefault="001D7CEB" w:rsidP="001D7CEB">
      <w:pPr>
        <w:spacing w:line="480" w:lineRule="exact"/>
        <w:ind w:firstLine="709"/>
        <w:jc w:val="both"/>
        <w:rPr>
          <w:sz w:val="28"/>
          <w:szCs w:val="28"/>
          <w:lang w:val="uk-UA"/>
        </w:rPr>
      </w:pPr>
      <w:r w:rsidRPr="006C45A8">
        <w:rPr>
          <w:sz w:val="28"/>
          <w:szCs w:val="28"/>
          <w:lang w:val="uk-UA"/>
        </w:rPr>
        <w:t xml:space="preserve">Оскільки порушення добових ритмів функціонування </w:t>
      </w:r>
      <w:proofErr w:type="spellStart"/>
      <w:r w:rsidRPr="006C45A8">
        <w:rPr>
          <w:sz w:val="28"/>
          <w:szCs w:val="28"/>
          <w:lang w:val="uk-UA"/>
        </w:rPr>
        <w:t>пінеальної</w:t>
      </w:r>
      <w:proofErr w:type="spellEnd"/>
      <w:r w:rsidRPr="006C45A8">
        <w:rPr>
          <w:sz w:val="28"/>
          <w:szCs w:val="28"/>
          <w:lang w:val="uk-UA"/>
        </w:rPr>
        <w:t xml:space="preserve"> залози світлом може викликати розвиток патологічних змін гормональної активності периферичних ендокринних залоз (зокрема, щитовидної та статевих), виникає питання, чи можливо шляхом відновлення природного світлового режиму на різних етапах розвитку патологічного процесу нормалізувати (або хоча б суттєво поліпшити) функціональну активність цих органів, включаючи добові ритми </w:t>
      </w:r>
      <w:proofErr w:type="spellStart"/>
      <w:r w:rsidRPr="006C45A8">
        <w:rPr>
          <w:sz w:val="28"/>
          <w:szCs w:val="28"/>
          <w:lang w:val="uk-UA"/>
        </w:rPr>
        <w:t>тиреоїдної</w:t>
      </w:r>
      <w:proofErr w:type="spellEnd"/>
      <w:r w:rsidRPr="006C45A8">
        <w:rPr>
          <w:sz w:val="28"/>
          <w:szCs w:val="28"/>
          <w:lang w:val="uk-UA"/>
        </w:rPr>
        <w:t xml:space="preserve"> та андрогенної активності? Проте в науковій літературі відповіді на ці питання також відсутні.</w:t>
      </w:r>
    </w:p>
    <w:p w:rsidR="001D7CEB" w:rsidRPr="006C45A8" w:rsidRDefault="001D7CEB" w:rsidP="001D7CEB">
      <w:pPr>
        <w:spacing w:line="480" w:lineRule="exact"/>
        <w:ind w:firstLine="709"/>
        <w:jc w:val="both"/>
        <w:rPr>
          <w:sz w:val="28"/>
          <w:szCs w:val="28"/>
          <w:lang w:val="uk-UA"/>
        </w:rPr>
      </w:pPr>
      <w:r w:rsidRPr="006C45A8">
        <w:rPr>
          <w:sz w:val="28"/>
          <w:szCs w:val="28"/>
          <w:lang w:val="uk-UA"/>
        </w:rPr>
        <w:t xml:space="preserve">І, насамкінець, якщо в основі </w:t>
      </w:r>
      <w:proofErr w:type="spellStart"/>
      <w:r w:rsidRPr="006C45A8">
        <w:rPr>
          <w:sz w:val="28"/>
          <w:szCs w:val="28"/>
          <w:lang w:val="uk-UA"/>
        </w:rPr>
        <w:t>гіпопінеалізму</w:t>
      </w:r>
      <w:proofErr w:type="spellEnd"/>
      <w:r w:rsidRPr="006C45A8">
        <w:rPr>
          <w:sz w:val="28"/>
          <w:szCs w:val="28"/>
          <w:lang w:val="uk-UA"/>
        </w:rPr>
        <w:t xml:space="preserve"> лежить тривалий дефіцит </w:t>
      </w:r>
      <w:proofErr w:type="spellStart"/>
      <w:r w:rsidRPr="006C45A8">
        <w:rPr>
          <w:sz w:val="28"/>
          <w:szCs w:val="28"/>
          <w:lang w:val="uk-UA"/>
        </w:rPr>
        <w:t>мелатоніну</w:t>
      </w:r>
      <w:proofErr w:type="spellEnd"/>
      <w:r w:rsidRPr="006C45A8">
        <w:rPr>
          <w:sz w:val="28"/>
          <w:szCs w:val="28"/>
          <w:lang w:val="uk-UA"/>
        </w:rPr>
        <w:t xml:space="preserve"> в організмі, виникає природне питання, а чи можливо усунути патологічні наслідки цього нейроендокринного захворювання для щитовидної та </w:t>
      </w:r>
      <w:r w:rsidRPr="006C45A8">
        <w:rPr>
          <w:sz w:val="28"/>
          <w:szCs w:val="28"/>
          <w:lang w:val="uk-UA"/>
        </w:rPr>
        <w:lastRenderedPageBreak/>
        <w:t xml:space="preserve">статевих залоз шляхом застосування замісної терапії </w:t>
      </w:r>
      <w:proofErr w:type="spellStart"/>
      <w:r w:rsidRPr="006C45A8">
        <w:rPr>
          <w:sz w:val="28"/>
          <w:szCs w:val="28"/>
          <w:lang w:val="uk-UA"/>
        </w:rPr>
        <w:t>мелатоніном</w:t>
      </w:r>
      <w:proofErr w:type="spellEnd"/>
      <w:r w:rsidRPr="006C45A8">
        <w:rPr>
          <w:sz w:val="28"/>
          <w:szCs w:val="28"/>
          <w:lang w:val="uk-UA"/>
        </w:rPr>
        <w:t>? На жаль, в науковій літературі відповіді і на це питання також немає.</w:t>
      </w:r>
    </w:p>
    <w:p w:rsidR="001D7CEB" w:rsidRPr="006C45A8" w:rsidRDefault="001D7CEB" w:rsidP="001D7CEB">
      <w:pPr>
        <w:spacing w:line="480" w:lineRule="exact"/>
        <w:ind w:firstLine="709"/>
        <w:jc w:val="both"/>
        <w:rPr>
          <w:sz w:val="28"/>
          <w:szCs w:val="28"/>
          <w:lang w:val="uk-UA"/>
        </w:rPr>
      </w:pPr>
      <w:r w:rsidRPr="006C45A8">
        <w:rPr>
          <w:sz w:val="28"/>
          <w:szCs w:val="28"/>
          <w:lang w:val="uk-UA"/>
        </w:rPr>
        <w:t xml:space="preserve">Приймаючи до уваги вищевикладене, а також той факт, що </w:t>
      </w:r>
      <w:proofErr w:type="spellStart"/>
      <w:r w:rsidRPr="006C45A8">
        <w:rPr>
          <w:sz w:val="28"/>
          <w:szCs w:val="28"/>
          <w:lang w:val="uk-UA"/>
        </w:rPr>
        <w:t>пінеальна</w:t>
      </w:r>
      <w:proofErr w:type="spellEnd"/>
      <w:r w:rsidRPr="006C45A8">
        <w:rPr>
          <w:sz w:val="28"/>
          <w:szCs w:val="28"/>
          <w:lang w:val="uk-UA"/>
        </w:rPr>
        <w:t xml:space="preserve"> залоза як нейроендокринний регулятор функціональної активності периферичних ендокринних залоз виявляє максимальну активність уночі, а переважна кількість досліджень (як експериментальних, так і клінічних) проводяться вдень, стало нагальним питання щодо вивчення наслідків порушення добових ритмів гормональної активності </w:t>
      </w:r>
      <w:proofErr w:type="spellStart"/>
      <w:r w:rsidRPr="006C45A8">
        <w:rPr>
          <w:sz w:val="28"/>
          <w:szCs w:val="28"/>
          <w:lang w:val="uk-UA"/>
        </w:rPr>
        <w:t>пінеальної</w:t>
      </w:r>
      <w:proofErr w:type="spellEnd"/>
      <w:r w:rsidRPr="006C45A8">
        <w:rPr>
          <w:sz w:val="28"/>
          <w:szCs w:val="28"/>
          <w:lang w:val="uk-UA"/>
        </w:rPr>
        <w:t xml:space="preserve"> залози для інших залоз внутрішньої секреції (зокрема, щитовидної та статевих) та пошуку засобів відновлення порушених при </w:t>
      </w:r>
      <w:proofErr w:type="spellStart"/>
      <w:r w:rsidRPr="006C45A8">
        <w:rPr>
          <w:sz w:val="28"/>
          <w:szCs w:val="28"/>
          <w:lang w:val="uk-UA"/>
        </w:rPr>
        <w:t>гіпопінеалізмі</w:t>
      </w:r>
      <w:proofErr w:type="spellEnd"/>
      <w:r w:rsidRPr="006C45A8">
        <w:rPr>
          <w:sz w:val="28"/>
          <w:szCs w:val="28"/>
          <w:lang w:val="uk-UA"/>
        </w:rPr>
        <w:t xml:space="preserve"> функцій цих органів.</w:t>
      </w:r>
    </w:p>
    <w:p w:rsidR="001D7CEB" w:rsidRPr="006C45A8" w:rsidRDefault="001D7CEB" w:rsidP="001D7CEB">
      <w:pPr>
        <w:spacing w:line="480" w:lineRule="exact"/>
        <w:ind w:firstLine="709"/>
        <w:jc w:val="both"/>
        <w:rPr>
          <w:sz w:val="28"/>
          <w:szCs w:val="28"/>
          <w:lang w:val="uk-UA"/>
        </w:rPr>
      </w:pPr>
      <w:r w:rsidRPr="006C45A8">
        <w:rPr>
          <w:b/>
          <w:sz w:val="28"/>
          <w:szCs w:val="28"/>
          <w:lang w:val="uk-UA"/>
        </w:rPr>
        <w:t xml:space="preserve">Зв’язок роботи з науковими програмами, планами, темами. </w:t>
      </w:r>
      <w:r w:rsidRPr="006C45A8">
        <w:rPr>
          <w:sz w:val="28"/>
          <w:szCs w:val="28"/>
          <w:lang w:val="uk-UA"/>
        </w:rPr>
        <w:t xml:space="preserve">Дисертаційну роботу виконано відповідно до плану науково-дослідних робіт ДУ «Інститут проблем ендокринної патології ім. В.Я. Данилевського АМН України»; вона є фрагментом тем «Експериментальне вивчення ролі </w:t>
      </w:r>
      <w:proofErr w:type="spellStart"/>
      <w:r w:rsidRPr="006C45A8">
        <w:rPr>
          <w:sz w:val="28"/>
          <w:szCs w:val="28"/>
          <w:lang w:val="uk-UA"/>
        </w:rPr>
        <w:t>пінеальної</w:t>
      </w:r>
      <w:proofErr w:type="spellEnd"/>
      <w:r w:rsidRPr="006C45A8">
        <w:rPr>
          <w:sz w:val="28"/>
          <w:szCs w:val="28"/>
          <w:lang w:val="uk-UA"/>
        </w:rPr>
        <w:t xml:space="preserve"> залози в процесах </w:t>
      </w:r>
      <w:proofErr w:type="spellStart"/>
      <w:r w:rsidRPr="006C45A8">
        <w:rPr>
          <w:sz w:val="28"/>
          <w:szCs w:val="28"/>
          <w:lang w:val="uk-UA"/>
        </w:rPr>
        <w:t>атерогенезу</w:t>
      </w:r>
      <w:proofErr w:type="spellEnd"/>
      <w:r w:rsidRPr="006C45A8">
        <w:rPr>
          <w:sz w:val="28"/>
          <w:szCs w:val="28"/>
          <w:lang w:val="uk-UA"/>
        </w:rPr>
        <w:t xml:space="preserve">», номер Державної реєстрації 0101U000954 та «Вивчити добові ритми функціонування ендокринних залоз і метаболізму ліпідів при </w:t>
      </w:r>
      <w:proofErr w:type="spellStart"/>
      <w:r w:rsidRPr="006C45A8">
        <w:rPr>
          <w:sz w:val="28"/>
          <w:szCs w:val="28"/>
          <w:lang w:val="uk-UA"/>
        </w:rPr>
        <w:t>гіпопінеалізму</w:t>
      </w:r>
      <w:proofErr w:type="spellEnd"/>
      <w:r w:rsidRPr="006C45A8">
        <w:rPr>
          <w:sz w:val="28"/>
          <w:szCs w:val="28"/>
          <w:lang w:val="uk-UA"/>
        </w:rPr>
        <w:t>», номер Державної реєстрації 0104U002202.</w:t>
      </w:r>
    </w:p>
    <w:p w:rsidR="001D7CEB" w:rsidRPr="006C45A8" w:rsidRDefault="001D7CEB" w:rsidP="001D7CEB">
      <w:pPr>
        <w:spacing w:line="480" w:lineRule="exact"/>
        <w:ind w:firstLine="709"/>
        <w:jc w:val="both"/>
        <w:rPr>
          <w:sz w:val="28"/>
          <w:szCs w:val="28"/>
          <w:lang w:val="uk-UA"/>
        </w:rPr>
      </w:pPr>
      <w:r w:rsidRPr="006C45A8">
        <w:rPr>
          <w:b/>
          <w:sz w:val="28"/>
          <w:szCs w:val="28"/>
          <w:lang w:val="uk-UA"/>
        </w:rPr>
        <w:t>Мета і завдання</w:t>
      </w:r>
      <w:r w:rsidRPr="006C45A8">
        <w:rPr>
          <w:b/>
          <w:i/>
          <w:sz w:val="28"/>
          <w:szCs w:val="28"/>
          <w:lang w:val="uk-UA"/>
        </w:rPr>
        <w:t xml:space="preserve"> </w:t>
      </w:r>
      <w:r w:rsidRPr="006C45A8">
        <w:rPr>
          <w:b/>
          <w:sz w:val="28"/>
          <w:szCs w:val="28"/>
          <w:lang w:val="uk-UA"/>
        </w:rPr>
        <w:t>дослідження</w:t>
      </w:r>
      <w:r w:rsidRPr="006C45A8">
        <w:rPr>
          <w:sz w:val="28"/>
          <w:szCs w:val="28"/>
          <w:lang w:val="uk-UA"/>
        </w:rPr>
        <w:t>.</w:t>
      </w:r>
      <w:r w:rsidRPr="006C45A8">
        <w:rPr>
          <w:b/>
          <w:sz w:val="28"/>
          <w:szCs w:val="28"/>
          <w:lang w:val="uk-UA"/>
        </w:rPr>
        <w:t xml:space="preserve"> </w:t>
      </w:r>
      <w:r w:rsidRPr="006C45A8">
        <w:rPr>
          <w:sz w:val="28"/>
          <w:szCs w:val="28"/>
          <w:lang w:val="uk-UA"/>
        </w:rPr>
        <w:t xml:space="preserve">Метою даної роботи є вивчення динаміки змін добових ритмів функціонування щитовидної та статевих залоз при тривалому </w:t>
      </w:r>
      <w:proofErr w:type="spellStart"/>
      <w:r w:rsidRPr="006C45A8">
        <w:rPr>
          <w:sz w:val="28"/>
          <w:szCs w:val="28"/>
          <w:lang w:val="uk-UA"/>
        </w:rPr>
        <w:t>гіпопінеалізмі</w:t>
      </w:r>
      <w:proofErr w:type="spellEnd"/>
      <w:r w:rsidRPr="006C45A8">
        <w:rPr>
          <w:sz w:val="28"/>
          <w:szCs w:val="28"/>
          <w:lang w:val="uk-UA"/>
        </w:rPr>
        <w:t xml:space="preserve"> та пошук засобів їх відновлення.</w:t>
      </w:r>
    </w:p>
    <w:p w:rsidR="001D7CEB" w:rsidRPr="006C45A8" w:rsidRDefault="001D7CEB" w:rsidP="001D7CEB">
      <w:pPr>
        <w:spacing w:line="480" w:lineRule="exact"/>
        <w:ind w:firstLine="709"/>
        <w:jc w:val="both"/>
        <w:rPr>
          <w:sz w:val="28"/>
          <w:szCs w:val="28"/>
          <w:lang w:val="uk-UA"/>
        </w:rPr>
      </w:pPr>
      <w:r w:rsidRPr="006C45A8">
        <w:rPr>
          <w:sz w:val="28"/>
          <w:szCs w:val="28"/>
          <w:lang w:val="uk-UA"/>
        </w:rPr>
        <w:t>Реалізацію поставленої мети здійснювали шляхом вирішення наступних завдань:</w:t>
      </w:r>
    </w:p>
    <w:p w:rsidR="001D7CEB" w:rsidRPr="006C45A8" w:rsidRDefault="001D7CEB" w:rsidP="001D7CEB">
      <w:pPr>
        <w:numPr>
          <w:ilvl w:val="0"/>
          <w:numId w:val="73"/>
        </w:numPr>
        <w:suppressAutoHyphens w:val="0"/>
        <w:spacing w:line="480" w:lineRule="exact"/>
        <w:ind w:left="0" w:firstLine="709"/>
        <w:jc w:val="both"/>
        <w:rPr>
          <w:sz w:val="28"/>
          <w:szCs w:val="28"/>
          <w:lang w:val="uk-UA"/>
        </w:rPr>
      </w:pPr>
      <w:r w:rsidRPr="006C45A8">
        <w:rPr>
          <w:sz w:val="28"/>
          <w:szCs w:val="28"/>
          <w:lang w:val="uk-UA"/>
        </w:rPr>
        <w:t xml:space="preserve">Оцінити найближчі та віддалені наслідки впливу тривалого цілодобового освітлення на функціонування </w:t>
      </w:r>
      <w:proofErr w:type="spellStart"/>
      <w:r w:rsidRPr="006C45A8">
        <w:rPr>
          <w:sz w:val="28"/>
          <w:szCs w:val="28"/>
          <w:lang w:val="uk-UA"/>
        </w:rPr>
        <w:t>пінеальної</w:t>
      </w:r>
      <w:proofErr w:type="spellEnd"/>
      <w:r w:rsidRPr="006C45A8">
        <w:rPr>
          <w:sz w:val="28"/>
          <w:szCs w:val="28"/>
          <w:lang w:val="uk-UA"/>
        </w:rPr>
        <w:t xml:space="preserve"> залози.</w:t>
      </w:r>
    </w:p>
    <w:p w:rsidR="001D7CEB" w:rsidRPr="006C45A8" w:rsidRDefault="001D7CEB" w:rsidP="001D7CEB">
      <w:pPr>
        <w:numPr>
          <w:ilvl w:val="0"/>
          <w:numId w:val="73"/>
        </w:numPr>
        <w:suppressAutoHyphens w:val="0"/>
        <w:spacing w:line="480" w:lineRule="exact"/>
        <w:ind w:left="0" w:firstLine="709"/>
        <w:jc w:val="both"/>
        <w:rPr>
          <w:sz w:val="28"/>
          <w:szCs w:val="28"/>
          <w:lang w:val="uk-UA"/>
        </w:rPr>
      </w:pPr>
      <w:r w:rsidRPr="006C45A8">
        <w:rPr>
          <w:sz w:val="28"/>
          <w:szCs w:val="28"/>
          <w:lang w:val="uk-UA"/>
        </w:rPr>
        <w:t xml:space="preserve">Вивчити в динаміці зміни добових ритмів функціонування </w:t>
      </w:r>
      <w:proofErr w:type="spellStart"/>
      <w:r w:rsidRPr="006C45A8">
        <w:rPr>
          <w:sz w:val="28"/>
          <w:szCs w:val="28"/>
          <w:lang w:val="uk-UA"/>
        </w:rPr>
        <w:t>гіпофізарно-тиреоїдної</w:t>
      </w:r>
      <w:proofErr w:type="spellEnd"/>
      <w:r w:rsidRPr="006C45A8">
        <w:rPr>
          <w:sz w:val="28"/>
          <w:szCs w:val="28"/>
          <w:lang w:val="uk-UA"/>
        </w:rPr>
        <w:t xml:space="preserve"> системи при тривалому </w:t>
      </w:r>
      <w:proofErr w:type="spellStart"/>
      <w:r w:rsidRPr="006C45A8">
        <w:rPr>
          <w:sz w:val="28"/>
          <w:szCs w:val="28"/>
          <w:lang w:val="uk-UA"/>
        </w:rPr>
        <w:t>гіпопінеалізмі</w:t>
      </w:r>
      <w:proofErr w:type="spellEnd"/>
      <w:r w:rsidRPr="006C45A8">
        <w:rPr>
          <w:sz w:val="28"/>
          <w:szCs w:val="28"/>
          <w:lang w:val="uk-UA"/>
        </w:rPr>
        <w:t>.</w:t>
      </w:r>
    </w:p>
    <w:p w:rsidR="001D7CEB" w:rsidRPr="006C45A8" w:rsidRDefault="001D7CEB" w:rsidP="001D7CEB">
      <w:pPr>
        <w:numPr>
          <w:ilvl w:val="0"/>
          <w:numId w:val="73"/>
        </w:numPr>
        <w:suppressAutoHyphens w:val="0"/>
        <w:spacing w:line="480" w:lineRule="exact"/>
        <w:ind w:left="0" w:firstLine="709"/>
        <w:jc w:val="both"/>
        <w:rPr>
          <w:sz w:val="28"/>
          <w:szCs w:val="28"/>
          <w:lang w:val="uk-UA"/>
        </w:rPr>
      </w:pPr>
      <w:r w:rsidRPr="006C45A8">
        <w:rPr>
          <w:sz w:val="28"/>
          <w:szCs w:val="28"/>
          <w:lang w:val="uk-UA"/>
        </w:rPr>
        <w:t xml:space="preserve">Встановити значення тривалого гальмування </w:t>
      </w:r>
      <w:proofErr w:type="spellStart"/>
      <w:r w:rsidRPr="006C45A8">
        <w:rPr>
          <w:sz w:val="28"/>
          <w:szCs w:val="28"/>
          <w:lang w:val="uk-UA"/>
        </w:rPr>
        <w:t>мелатонінутворюючої</w:t>
      </w:r>
      <w:proofErr w:type="spellEnd"/>
      <w:r w:rsidRPr="006C45A8">
        <w:rPr>
          <w:sz w:val="28"/>
          <w:szCs w:val="28"/>
          <w:lang w:val="uk-UA"/>
        </w:rPr>
        <w:t xml:space="preserve"> функції </w:t>
      </w:r>
      <w:proofErr w:type="spellStart"/>
      <w:r w:rsidRPr="006C45A8">
        <w:rPr>
          <w:sz w:val="28"/>
          <w:szCs w:val="28"/>
          <w:lang w:val="uk-UA"/>
        </w:rPr>
        <w:t>пінеальної</w:t>
      </w:r>
      <w:proofErr w:type="spellEnd"/>
      <w:r w:rsidRPr="006C45A8">
        <w:rPr>
          <w:sz w:val="28"/>
          <w:szCs w:val="28"/>
          <w:lang w:val="uk-UA"/>
        </w:rPr>
        <w:t xml:space="preserve"> залози для інкреторної та генеративної функції сім‘яників.</w:t>
      </w:r>
    </w:p>
    <w:p w:rsidR="001D7CEB" w:rsidRPr="006C45A8" w:rsidRDefault="001D7CEB" w:rsidP="001D7CEB">
      <w:pPr>
        <w:numPr>
          <w:ilvl w:val="0"/>
          <w:numId w:val="73"/>
        </w:numPr>
        <w:suppressAutoHyphens w:val="0"/>
        <w:spacing w:line="480" w:lineRule="exact"/>
        <w:ind w:left="0" w:firstLine="709"/>
        <w:jc w:val="both"/>
        <w:rPr>
          <w:sz w:val="28"/>
          <w:szCs w:val="28"/>
          <w:lang w:val="uk-UA"/>
        </w:rPr>
      </w:pPr>
      <w:r w:rsidRPr="006C45A8">
        <w:rPr>
          <w:sz w:val="28"/>
          <w:szCs w:val="28"/>
          <w:lang w:val="uk-UA"/>
        </w:rPr>
        <w:t xml:space="preserve">Визначити наслідки відновлення природної зміни дня і ночі на різних етапах розвитку патологічного процесу при тривалому </w:t>
      </w:r>
      <w:proofErr w:type="spellStart"/>
      <w:r w:rsidRPr="006C45A8">
        <w:rPr>
          <w:sz w:val="28"/>
          <w:szCs w:val="28"/>
          <w:lang w:val="uk-UA"/>
        </w:rPr>
        <w:t>гіпопінеалізмі</w:t>
      </w:r>
      <w:proofErr w:type="spellEnd"/>
      <w:r w:rsidRPr="006C45A8">
        <w:rPr>
          <w:sz w:val="28"/>
          <w:szCs w:val="28"/>
          <w:lang w:val="uk-UA"/>
        </w:rPr>
        <w:t xml:space="preserve"> для </w:t>
      </w:r>
      <w:r w:rsidRPr="006C45A8">
        <w:rPr>
          <w:sz w:val="28"/>
          <w:szCs w:val="28"/>
          <w:lang w:val="uk-UA"/>
        </w:rPr>
        <w:lastRenderedPageBreak/>
        <w:t xml:space="preserve">показників добових ритмів </w:t>
      </w:r>
      <w:proofErr w:type="spellStart"/>
      <w:r w:rsidRPr="006C45A8">
        <w:rPr>
          <w:sz w:val="28"/>
          <w:szCs w:val="28"/>
          <w:lang w:val="uk-UA"/>
        </w:rPr>
        <w:t>мелатонінутворюючої</w:t>
      </w:r>
      <w:proofErr w:type="spellEnd"/>
      <w:r w:rsidRPr="006C45A8">
        <w:rPr>
          <w:sz w:val="28"/>
          <w:szCs w:val="28"/>
          <w:lang w:val="uk-UA"/>
        </w:rPr>
        <w:t xml:space="preserve"> функції </w:t>
      </w:r>
      <w:proofErr w:type="spellStart"/>
      <w:r w:rsidRPr="006C45A8">
        <w:rPr>
          <w:sz w:val="28"/>
          <w:szCs w:val="28"/>
          <w:lang w:val="uk-UA"/>
        </w:rPr>
        <w:t>пінеальної</w:t>
      </w:r>
      <w:proofErr w:type="spellEnd"/>
      <w:r w:rsidRPr="006C45A8">
        <w:rPr>
          <w:sz w:val="28"/>
          <w:szCs w:val="28"/>
          <w:lang w:val="uk-UA"/>
        </w:rPr>
        <w:t xml:space="preserve"> залози, </w:t>
      </w:r>
      <w:proofErr w:type="spellStart"/>
      <w:r w:rsidRPr="006C45A8">
        <w:rPr>
          <w:sz w:val="28"/>
          <w:szCs w:val="28"/>
          <w:lang w:val="uk-UA"/>
        </w:rPr>
        <w:t>тиреотропної</w:t>
      </w:r>
      <w:proofErr w:type="spellEnd"/>
      <w:r w:rsidRPr="006C45A8">
        <w:rPr>
          <w:sz w:val="28"/>
          <w:szCs w:val="28"/>
          <w:lang w:val="uk-UA"/>
        </w:rPr>
        <w:t xml:space="preserve"> функції гіпофіза, гормональної активності щитовидної та статевих залоз.</w:t>
      </w:r>
    </w:p>
    <w:p w:rsidR="001D7CEB" w:rsidRPr="006C45A8" w:rsidRDefault="001D7CEB" w:rsidP="001D7CEB">
      <w:pPr>
        <w:numPr>
          <w:ilvl w:val="0"/>
          <w:numId w:val="73"/>
        </w:numPr>
        <w:suppressAutoHyphens w:val="0"/>
        <w:spacing w:line="480" w:lineRule="exact"/>
        <w:ind w:left="0" w:firstLine="709"/>
        <w:jc w:val="both"/>
        <w:rPr>
          <w:sz w:val="28"/>
          <w:szCs w:val="28"/>
          <w:lang w:val="uk-UA"/>
        </w:rPr>
      </w:pPr>
      <w:r w:rsidRPr="006C45A8">
        <w:rPr>
          <w:sz w:val="28"/>
          <w:szCs w:val="28"/>
          <w:lang w:val="uk-UA"/>
        </w:rPr>
        <w:t xml:space="preserve">Вивчити вплив </w:t>
      </w:r>
      <w:proofErr w:type="spellStart"/>
      <w:r w:rsidRPr="006C45A8">
        <w:rPr>
          <w:sz w:val="28"/>
          <w:szCs w:val="28"/>
          <w:lang w:val="uk-UA"/>
        </w:rPr>
        <w:t>мелатоніну</w:t>
      </w:r>
      <w:proofErr w:type="spellEnd"/>
      <w:r w:rsidRPr="006C45A8">
        <w:rPr>
          <w:sz w:val="28"/>
          <w:szCs w:val="28"/>
          <w:lang w:val="uk-UA"/>
        </w:rPr>
        <w:t xml:space="preserve"> на добові ритми функціонування </w:t>
      </w:r>
      <w:proofErr w:type="spellStart"/>
      <w:r w:rsidRPr="006C45A8">
        <w:rPr>
          <w:sz w:val="28"/>
          <w:szCs w:val="28"/>
          <w:lang w:val="uk-UA"/>
        </w:rPr>
        <w:t>пінеальної</w:t>
      </w:r>
      <w:proofErr w:type="spellEnd"/>
      <w:r w:rsidRPr="006C45A8">
        <w:rPr>
          <w:sz w:val="28"/>
          <w:szCs w:val="28"/>
          <w:lang w:val="uk-UA"/>
        </w:rPr>
        <w:t xml:space="preserve"> залози, </w:t>
      </w:r>
      <w:proofErr w:type="spellStart"/>
      <w:r w:rsidRPr="006C45A8">
        <w:rPr>
          <w:sz w:val="28"/>
          <w:szCs w:val="28"/>
          <w:lang w:val="uk-UA"/>
        </w:rPr>
        <w:t>гіпофізарно-тиреоїдної</w:t>
      </w:r>
      <w:proofErr w:type="spellEnd"/>
      <w:r w:rsidRPr="006C45A8">
        <w:rPr>
          <w:sz w:val="28"/>
          <w:szCs w:val="28"/>
          <w:lang w:val="uk-UA"/>
        </w:rPr>
        <w:t xml:space="preserve"> системи та статевих залоз при </w:t>
      </w:r>
      <w:proofErr w:type="spellStart"/>
      <w:r w:rsidRPr="006C45A8">
        <w:rPr>
          <w:sz w:val="28"/>
          <w:szCs w:val="28"/>
          <w:lang w:val="uk-UA"/>
        </w:rPr>
        <w:t>гіпопінеалізмі</w:t>
      </w:r>
      <w:proofErr w:type="spellEnd"/>
      <w:r w:rsidRPr="006C45A8">
        <w:rPr>
          <w:sz w:val="28"/>
          <w:szCs w:val="28"/>
          <w:lang w:val="uk-UA"/>
        </w:rPr>
        <w:t xml:space="preserve">. </w:t>
      </w:r>
    </w:p>
    <w:p w:rsidR="001D7CEB" w:rsidRPr="006C45A8" w:rsidRDefault="001D7CEB" w:rsidP="001D7CEB">
      <w:pPr>
        <w:spacing w:line="480" w:lineRule="exact"/>
        <w:ind w:firstLine="709"/>
        <w:jc w:val="both"/>
        <w:rPr>
          <w:sz w:val="28"/>
          <w:szCs w:val="28"/>
          <w:lang w:val="uk-UA"/>
        </w:rPr>
      </w:pPr>
      <w:r w:rsidRPr="006C45A8">
        <w:rPr>
          <w:i/>
          <w:sz w:val="28"/>
          <w:szCs w:val="28"/>
          <w:lang w:val="uk-UA"/>
        </w:rPr>
        <w:t>Об’єкт дослідження</w:t>
      </w:r>
      <w:r w:rsidRPr="006C45A8">
        <w:rPr>
          <w:sz w:val="28"/>
          <w:szCs w:val="28"/>
          <w:lang w:val="uk-UA"/>
        </w:rPr>
        <w:t xml:space="preserve"> – функціональний стан </w:t>
      </w:r>
      <w:proofErr w:type="spellStart"/>
      <w:r w:rsidRPr="006C45A8">
        <w:rPr>
          <w:sz w:val="28"/>
          <w:szCs w:val="28"/>
          <w:lang w:val="uk-UA"/>
        </w:rPr>
        <w:t>пінеальної</w:t>
      </w:r>
      <w:proofErr w:type="spellEnd"/>
      <w:r w:rsidRPr="006C45A8">
        <w:rPr>
          <w:sz w:val="28"/>
          <w:szCs w:val="28"/>
          <w:lang w:val="uk-UA"/>
        </w:rPr>
        <w:t xml:space="preserve">, щитовидної, статевих залоз у статевозрілих самців </w:t>
      </w:r>
      <w:proofErr w:type="spellStart"/>
      <w:r w:rsidRPr="006C45A8">
        <w:rPr>
          <w:sz w:val="28"/>
          <w:szCs w:val="28"/>
          <w:lang w:val="uk-UA"/>
        </w:rPr>
        <w:t>кроля</w:t>
      </w:r>
      <w:proofErr w:type="spellEnd"/>
      <w:r w:rsidRPr="006C45A8">
        <w:rPr>
          <w:sz w:val="28"/>
          <w:szCs w:val="28"/>
          <w:lang w:val="uk-UA"/>
        </w:rPr>
        <w:t xml:space="preserve"> породи «</w:t>
      </w:r>
      <w:proofErr w:type="spellStart"/>
      <w:r w:rsidRPr="006C45A8">
        <w:rPr>
          <w:sz w:val="28"/>
          <w:szCs w:val="28"/>
          <w:lang w:val="uk-UA"/>
        </w:rPr>
        <w:t>шиншила</w:t>
      </w:r>
      <w:proofErr w:type="spellEnd"/>
      <w:r w:rsidRPr="006C45A8">
        <w:rPr>
          <w:sz w:val="28"/>
          <w:szCs w:val="28"/>
          <w:lang w:val="uk-UA"/>
        </w:rPr>
        <w:t>».</w:t>
      </w:r>
    </w:p>
    <w:p w:rsidR="001D7CEB" w:rsidRPr="006C45A8" w:rsidRDefault="001D7CEB" w:rsidP="001D7CEB">
      <w:pPr>
        <w:spacing w:line="480" w:lineRule="exact"/>
        <w:ind w:firstLine="709"/>
        <w:jc w:val="both"/>
        <w:rPr>
          <w:sz w:val="28"/>
          <w:szCs w:val="28"/>
          <w:lang w:val="uk-UA"/>
        </w:rPr>
      </w:pPr>
      <w:r w:rsidRPr="006C45A8">
        <w:rPr>
          <w:i/>
          <w:sz w:val="28"/>
          <w:szCs w:val="28"/>
          <w:lang w:val="uk-UA"/>
        </w:rPr>
        <w:t xml:space="preserve">Предмет дослідження </w:t>
      </w:r>
      <w:r w:rsidRPr="006C45A8">
        <w:rPr>
          <w:sz w:val="28"/>
          <w:szCs w:val="28"/>
          <w:lang w:val="uk-UA"/>
        </w:rPr>
        <w:t xml:space="preserve">– ендокринні залози (епіфіз, гіпофіз, щитовидна, статеві), сироватка крові (визначення концентрації </w:t>
      </w:r>
      <w:proofErr w:type="spellStart"/>
      <w:r w:rsidRPr="006C45A8">
        <w:rPr>
          <w:sz w:val="28"/>
          <w:szCs w:val="28"/>
          <w:lang w:val="uk-UA"/>
        </w:rPr>
        <w:t>мелатоніну</w:t>
      </w:r>
      <w:proofErr w:type="spellEnd"/>
      <w:r w:rsidRPr="006C45A8">
        <w:rPr>
          <w:sz w:val="28"/>
          <w:szCs w:val="28"/>
          <w:lang w:val="uk-UA"/>
        </w:rPr>
        <w:t>, Т</w:t>
      </w:r>
      <w:r w:rsidRPr="006C45A8">
        <w:rPr>
          <w:sz w:val="28"/>
          <w:szCs w:val="28"/>
          <w:vertAlign w:val="subscript"/>
          <w:lang w:val="uk-UA"/>
        </w:rPr>
        <w:t>3</w:t>
      </w:r>
      <w:r w:rsidRPr="006C45A8">
        <w:rPr>
          <w:sz w:val="28"/>
          <w:szCs w:val="28"/>
          <w:lang w:val="uk-UA"/>
        </w:rPr>
        <w:t>, Т</w:t>
      </w:r>
      <w:r w:rsidRPr="006C45A8">
        <w:rPr>
          <w:sz w:val="28"/>
          <w:szCs w:val="28"/>
          <w:vertAlign w:val="subscript"/>
          <w:lang w:val="uk-UA"/>
        </w:rPr>
        <w:t>4</w:t>
      </w:r>
      <w:r w:rsidRPr="006C45A8">
        <w:rPr>
          <w:sz w:val="28"/>
          <w:szCs w:val="28"/>
          <w:lang w:val="uk-UA"/>
        </w:rPr>
        <w:t>, ТТГ, тестостерону, естрадіолу).</w:t>
      </w:r>
    </w:p>
    <w:p w:rsidR="001D7CEB" w:rsidRPr="006C45A8" w:rsidRDefault="001D7CEB" w:rsidP="001D7CEB">
      <w:pPr>
        <w:spacing w:line="480" w:lineRule="exact"/>
        <w:ind w:firstLine="709"/>
        <w:jc w:val="both"/>
        <w:rPr>
          <w:sz w:val="28"/>
          <w:szCs w:val="28"/>
          <w:lang w:val="uk-UA"/>
        </w:rPr>
      </w:pPr>
      <w:r w:rsidRPr="006C45A8">
        <w:rPr>
          <w:i/>
          <w:sz w:val="28"/>
          <w:szCs w:val="28"/>
          <w:lang w:val="uk-UA"/>
        </w:rPr>
        <w:t>Методи дослідження</w:t>
      </w:r>
      <w:r w:rsidRPr="006C45A8">
        <w:rPr>
          <w:sz w:val="28"/>
          <w:szCs w:val="28"/>
          <w:lang w:val="uk-UA"/>
        </w:rPr>
        <w:t xml:space="preserve">: фізіологічні, </w:t>
      </w:r>
      <w:proofErr w:type="spellStart"/>
      <w:r w:rsidRPr="006C45A8">
        <w:rPr>
          <w:sz w:val="28"/>
          <w:szCs w:val="28"/>
          <w:lang w:val="uk-UA"/>
        </w:rPr>
        <w:t>імуноферментні</w:t>
      </w:r>
      <w:proofErr w:type="spellEnd"/>
      <w:r w:rsidRPr="006C45A8">
        <w:rPr>
          <w:sz w:val="28"/>
          <w:szCs w:val="28"/>
          <w:lang w:val="uk-UA"/>
        </w:rPr>
        <w:t xml:space="preserve">, гістологічні, </w:t>
      </w:r>
      <w:proofErr w:type="spellStart"/>
      <w:r w:rsidRPr="006C45A8">
        <w:rPr>
          <w:sz w:val="28"/>
          <w:szCs w:val="28"/>
          <w:lang w:val="uk-UA"/>
        </w:rPr>
        <w:t>морфометричні</w:t>
      </w:r>
      <w:proofErr w:type="spellEnd"/>
      <w:r w:rsidRPr="006C45A8">
        <w:rPr>
          <w:sz w:val="28"/>
          <w:szCs w:val="28"/>
          <w:lang w:val="uk-UA"/>
        </w:rPr>
        <w:t>, статистичні.</w:t>
      </w:r>
    </w:p>
    <w:p w:rsidR="001D7CEB" w:rsidRPr="006C45A8" w:rsidRDefault="001D7CEB" w:rsidP="001D7CEB">
      <w:pPr>
        <w:spacing w:line="480" w:lineRule="exact"/>
        <w:ind w:firstLine="709"/>
        <w:jc w:val="both"/>
        <w:rPr>
          <w:sz w:val="28"/>
          <w:szCs w:val="28"/>
          <w:lang w:val="uk-UA"/>
        </w:rPr>
      </w:pPr>
      <w:r w:rsidRPr="006C45A8">
        <w:rPr>
          <w:b/>
          <w:sz w:val="28"/>
          <w:szCs w:val="28"/>
          <w:lang w:val="uk-UA"/>
        </w:rPr>
        <w:t xml:space="preserve">Наукова новизна одержаних результатів. </w:t>
      </w:r>
      <w:r w:rsidRPr="006C45A8">
        <w:rPr>
          <w:sz w:val="28"/>
          <w:szCs w:val="28"/>
          <w:lang w:val="uk-UA"/>
        </w:rPr>
        <w:t xml:space="preserve">Створено експериментальну патогенетичну модель </w:t>
      </w:r>
      <w:proofErr w:type="spellStart"/>
      <w:r w:rsidRPr="006C45A8">
        <w:rPr>
          <w:sz w:val="28"/>
          <w:szCs w:val="28"/>
          <w:lang w:val="uk-UA"/>
        </w:rPr>
        <w:t>інволютивних</w:t>
      </w:r>
      <w:proofErr w:type="spellEnd"/>
      <w:r w:rsidRPr="006C45A8">
        <w:rPr>
          <w:sz w:val="28"/>
          <w:szCs w:val="28"/>
          <w:lang w:val="uk-UA"/>
        </w:rPr>
        <w:t xml:space="preserve"> процесів у </w:t>
      </w:r>
      <w:proofErr w:type="spellStart"/>
      <w:r w:rsidRPr="006C45A8">
        <w:rPr>
          <w:sz w:val="28"/>
          <w:szCs w:val="28"/>
          <w:lang w:val="uk-UA"/>
        </w:rPr>
        <w:t>пінеальній</w:t>
      </w:r>
      <w:proofErr w:type="spellEnd"/>
      <w:r w:rsidRPr="006C45A8">
        <w:rPr>
          <w:sz w:val="28"/>
          <w:szCs w:val="28"/>
          <w:lang w:val="uk-UA"/>
        </w:rPr>
        <w:t xml:space="preserve"> залозі (</w:t>
      </w:r>
      <w:proofErr w:type="spellStart"/>
      <w:r w:rsidRPr="006C45A8">
        <w:rPr>
          <w:sz w:val="28"/>
          <w:szCs w:val="28"/>
          <w:lang w:val="uk-UA"/>
        </w:rPr>
        <w:t>гіпопінеалізм</w:t>
      </w:r>
      <w:proofErr w:type="spellEnd"/>
      <w:r w:rsidRPr="006C45A8">
        <w:rPr>
          <w:sz w:val="28"/>
          <w:szCs w:val="28"/>
          <w:lang w:val="uk-UA"/>
        </w:rPr>
        <w:t xml:space="preserve">). Вперше встановлено, що на тлі </w:t>
      </w:r>
      <w:proofErr w:type="spellStart"/>
      <w:r w:rsidRPr="006C45A8">
        <w:rPr>
          <w:sz w:val="28"/>
          <w:szCs w:val="28"/>
          <w:lang w:val="uk-UA"/>
        </w:rPr>
        <w:t>гіпопінеалізму</w:t>
      </w:r>
      <w:proofErr w:type="spellEnd"/>
      <w:r w:rsidRPr="006C45A8">
        <w:rPr>
          <w:sz w:val="28"/>
          <w:szCs w:val="28"/>
          <w:lang w:val="uk-UA"/>
        </w:rPr>
        <w:t xml:space="preserve">, індукованого тривалим цілодобовим освітленням, розвиваються ознаки гіпотиреозу і </w:t>
      </w:r>
      <w:proofErr w:type="spellStart"/>
      <w:r w:rsidRPr="006C45A8">
        <w:rPr>
          <w:sz w:val="28"/>
          <w:szCs w:val="28"/>
          <w:lang w:val="uk-UA"/>
        </w:rPr>
        <w:t>гіпогонадизму</w:t>
      </w:r>
      <w:proofErr w:type="spellEnd"/>
      <w:r w:rsidRPr="006C45A8">
        <w:rPr>
          <w:sz w:val="28"/>
          <w:szCs w:val="28"/>
          <w:lang w:val="uk-UA"/>
        </w:rPr>
        <w:t xml:space="preserve">, в основі яких лежить не тільки прогресуюче у часі гальмування </w:t>
      </w:r>
      <w:proofErr w:type="spellStart"/>
      <w:r w:rsidRPr="006C45A8">
        <w:rPr>
          <w:sz w:val="28"/>
          <w:szCs w:val="28"/>
          <w:lang w:val="uk-UA"/>
        </w:rPr>
        <w:t>тиреоїдної</w:t>
      </w:r>
      <w:proofErr w:type="spellEnd"/>
      <w:r w:rsidRPr="006C45A8">
        <w:rPr>
          <w:sz w:val="28"/>
          <w:szCs w:val="28"/>
          <w:lang w:val="uk-UA"/>
        </w:rPr>
        <w:t xml:space="preserve"> та андрогенної активності, але й порушення добових ритмів гормональної функції щитовидної і статевих залоз. Показано, що відновлення природного світлового режиму суттєво поліпшує, проте не нормалізує виявлені зміни </w:t>
      </w:r>
      <w:proofErr w:type="spellStart"/>
      <w:r w:rsidRPr="006C45A8">
        <w:rPr>
          <w:sz w:val="28"/>
          <w:szCs w:val="28"/>
          <w:lang w:val="uk-UA"/>
        </w:rPr>
        <w:t>тиреоїдної</w:t>
      </w:r>
      <w:proofErr w:type="spellEnd"/>
      <w:r w:rsidRPr="006C45A8">
        <w:rPr>
          <w:sz w:val="28"/>
          <w:szCs w:val="28"/>
          <w:lang w:val="uk-UA"/>
        </w:rPr>
        <w:t xml:space="preserve"> та андрогенної активності; додаткове курсове введення </w:t>
      </w:r>
      <w:proofErr w:type="spellStart"/>
      <w:r w:rsidRPr="006C45A8">
        <w:rPr>
          <w:sz w:val="28"/>
          <w:szCs w:val="28"/>
          <w:lang w:val="uk-UA"/>
        </w:rPr>
        <w:t>мелатоніну</w:t>
      </w:r>
      <w:proofErr w:type="spellEnd"/>
      <w:r w:rsidRPr="006C45A8">
        <w:rPr>
          <w:sz w:val="28"/>
          <w:szCs w:val="28"/>
          <w:lang w:val="uk-UA"/>
        </w:rPr>
        <w:t xml:space="preserve"> здатне нормалізувати добову гормональну активність і </w:t>
      </w:r>
      <w:proofErr w:type="spellStart"/>
      <w:r w:rsidRPr="006C45A8">
        <w:rPr>
          <w:sz w:val="28"/>
          <w:szCs w:val="28"/>
          <w:lang w:val="uk-UA"/>
        </w:rPr>
        <w:t>морфофункціональний</w:t>
      </w:r>
      <w:proofErr w:type="spellEnd"/>
      <w:r w:rsidRPr="006C45A8">
        <w:rPr>
          <w:sz w:val="28"/>
          <w:szCs w:val="28"/>
          <w:lang w:val="uk-UA"/>
        </w:rPr>
        <w:t xml:space="preserve"> стан щитовидної і статевих залоз.</w:t>
      </w:r>
    </w:p>
    <w:p w:rsidR="001D7CEB" w:rsidRPr="006C45A8" w:rsidRDefault="001D7CEB" w:rsidP="001D7CEB">
      <w:pPr>
        <w:spacing w:line="480" w:lineRule="exact"/>
        <w:ind w:firstLine="709"/>
        <w:jc w:val="both"/>
        <w:outlineLvl w:val="0"/>
        <w:rPr>
          <w:sz w:val="28"/>
          <w:szCs w:val="28"/>
          <w:lang w:val="uk-UA"/>
        </w:rPr>
      </w:pPr>
      <w:r w:rsidRPr="006C45A8">
        <w:rPr>
          <w:b/>
          <w:sz w:val="28"/>
          <w:szCs w:val="28"/>
          <w:lang w:val="uk-UA"/>
        </w:rPr>
        <w:t>Практичне значення одержаних результатів</w:t>
      </w:r>
      <w:r w:rsidRPr="006C45A8">
        <w:rPr>
          <w:sz w:val="28"/>
          <w:szCs w:val="28"/>
          <w:lang w:val="uk-UA"/>
        </w:rPr>
        <w:t xml:space="preserve">. Наведені в роботі дані слід розглядати як теоретичне обґрунтування доцільності клінічного застосування препаратів </w:t>
      </w:r>
      <w:proofErr w:type="spellStart"/>
      <w:r w:rsidRPr="006C45A8">
        <w:rPr>
          <w:sz w:val="28"/>
          <w:szCs w:val="28"/>
          <w:lang w:val="uk-UA"/>
        </w:rPr>
        <w:t>мелатоніну</w:t>
      </w:r>
      <w:proofErr w:type="spellEnd"/>
      <w:r w:rsidRPr="006C45A8">
        <w:rPr>
          <w:sz w:val="28"/>
          <w:szCs w:val="28"/>
          <w:lang w:val="uk-UA"/>
        </w:rPr>
        <w:t xml:space="preserve"> у хворих на гіпотиреоз та </w:t>
      </w:r>
      <w:proofErr w:type="spellStart"/>
      <w:r w:rsidRPr="006C45A8">
        <w:rPr>
          <w:sz w:val="28"/>
          <w:szCs w:val="28"/>
          <w:lang w:val="uk-UA"/>
        </w:rPr>
        <w:t>гіпогонадизм</w:t>
      </w:r>
      <w:proofErr w:type="spellEnd"/>
      <w:r w:rsidRPr="006C45A8">
        <w:rPr>
          <w:sz w:val="28"/>
          <w:szCs w:val="28"/>
          <w:lang w:val="uk-UA"/>
        </w:rPr>
        <w:t xml:space="preserve"> нейроендокринного ґенезу, індукований тривалим </w:t>
      </w:r>
      <w:proofErr w:type="spellStart"/>
      <w:r w:rsidRPr="006C45A8">
        <w:rPr>
          <w:sz w:val="28"/>
          <w:szCs w:val="28"/>
          <w:lang w:val="uk-UA"/>
        </w:rPr>
        <w:t>гіпопінеалізмом</w:t>
      </w:r>
      <w:proofErr w:type="spellEnd"/>
      <w:r w:rsidRPr="006C45A8">
        <w:rPr>
          <w:sz w:val="28"/>
          <w:szCs w:val="28"/>
          <w:lang w:val="uk-UA"/>
        </w:rPr>
        <w:t>.</w:t>
      </w:r>
    </w:p>
    <w:p w:rsidR="001D7CEB" w:rsidRPr="006C45A8" w:rsidRDefault="001D7CEB" w:rsidP="001D7CEB">
      <w:pPr>
        <w:spacing w:line="480" w:lineRule="exact"/>
        <w:ind w:firstLine="709"/>
        <w:jc w:val="both"/>
        <w:rPr>
          <w:sz w:val="28"/>
          <w:szCs w:val="28"/>
          <w:lang w:val="uk-UA"/>
        </w:rPr>
      </w:pPr>
      <w:r w:rsidRPr="006C45A8">
        <w:rPr>
          <w:b/>
          <w:sz w:val="28"/>
          <w:szCs w:val="28"/>
          <w:lang w:val="uk-UA"/>
        </w:rPr>
        <w:t>Особистий внесок здобувача.</w:t>
      </w:r>
      <w:r w:rsidRPr="006C45A8">
        <w:rPr>
          <w:sz w:val="28"/>
          <w:szCs w:val="28"/>
          <w:lang w:val="uk-UA"/>
        </w:rPr>
        <w:t xml:space="preserve"> Автором самостійно здійснено постановку і проведення експерименту, визначення концентрації гормонів у крові, аналіз та </w:t>
      </w:r>
      <w:r w:rsidRPr="006C45A8">
        <w:rPr>
          <w:sz w:val="28"/>
          <w:szCs w:val="28"/>
          <w:lang w:val="uk-UA"/>
        </w:rPr>
        <w:lastRenderedPageBreak/>
        <w:t xml:space="preserve">систематизацію отриманих результатів, статистичну обробку даних, обґрунтування наукових положень та висновків, а також написання дисертаційної роботи. Дизайн дисертаційного дослідження розроблено під керівництвом              </w:t>
      </w:r>
      <w:proofErr w:type="spellStart"/>
      <w:r w:rsidRPr="006C45A8">
        <w:rPr>
          <w:sz w:val="28"/>
          <w:szCs w:val="28"/>
          <w:lang w:val="uk-UA"/>
        </w:rPr>
        <w:t>д.б.н</w:t>
      </w:r>
      <w:proofErr w:type="spellEnd"/>
      <w:r w:rsidRPr="006C45A8">
        <w:rPr>
          <w:sz w:val="28"/>
          <w:szCs w:val="28"/>
          <w:lang w:val="uk-UA"/>
        </w:rPr>
        <w:t xml:space="preserve">. Л.О. Бондаренко. Гістологічні дослідження </w:t>
      </w:r>
      <w:proofErr w:type="spellStart"/>
      <w:r w:rsidRPr="006C45A8">
        <w:rPr>
          <w:sz w:val="28"/>
          <w:szCs w:val="28"/>
          <w:lang w:val="uk-UA"/>
        </w:rPr>
        <w:t>пінеальної</w:t>
      </w:r>
      <w:proofErr w:type="spellEnd"/>
      <w:r w:rsidRPr="006C45A8">
        <w:rPr>
          <w:sz w:val="28"/>
          <w:szCs w:val="28"/>
          <w:lang w:val="uk-UA"/>
        </w:rPr>
        <w:t xml:space="preserve"> залози  виконано на базі кафедри </w:t>
      </w:r>
      <w:proofErr w:type="spellStart"/>
      <w:r w:rsidRPr="006C45A8">
        <w:rPr>
          <w:sz w:val="28"/>
          <w:szCs w:val="28"/>
          <w:lang w:val="uk-UA"/>
        </w:rPr>
        <w:t>патоанатомії</w:t>
      </w:r>
      <w:proofErr w:type="spellEnd"/>
      <w:r w:rsidRPr="006C45A8">
        <w:rPr>
          <w:sz w:val="28"/>
          <w:szCs w:val="28"/>
          <w:lang w:val="uk-UA"/>
        </w:rPr>
        <w:t xml:space="preserve"> Харківського національного медичного університету під керівництвом та за участю </w:t>
      </w:r>
      <w:proofErr w:type="spellStart"/>
      <w:r w:rsidRPr="006C45A8">
        <w:rPr>
          <w:sz w:val="28"/>
          <w:szCs w:val="28"/>
          <w:lang w:val="uk-UA"/>
        </w:rPr>
        <w:t>д.мед.н</w:t>
      </w:r>
      <w:proofErr w:type="spellEnd"/>
      <w:r w:rsidRPr="006C45A8">
        <w:rPr>
          <w:sz w:val="28"/>
          <w:szCs w:val="28"/>
          <w:lang w:val="uk-UA"/>
        </w:rPr>
        <w:t xml:space="preserve">., проф. Г.І. Губіної-Вакулик, гістологічні дослідження щитовидної та статевих залоз виконано в лабораторії </w:t>
      </w:r>
      <w:proofErr w:type="spellStart"/>
      <w:r w:rsidRPr="006C45A8">
        <w:rPr>
          <w:sz w:val="28"/>
          <w:szCs w:val="28"/>
          <w:lang w:val="uk-UA"/>
        </w:rPr>
        <w:t>патогістології</w:t>
      </w:r>
      <w:proofErr w:type="spellEnd"/>
      <w:r w:rsidRPr="006C45A8">
        <w:rPr>
          <w:sz w:val="28"/>
          <w:szCs w:val="28"/>
          <w:lang w:val="uk-UA"/>
        </w:rPr>
        <w:t xml:space="preserve"> ДУ ««Інститут проблем ендокринної патології ім. В.Я. Данилевського АМН України»» під керівництвом та за участю </w:t>
      </w:r>
      <w:proofErr w:type="spellStart"/>
      <w:r w:rsidRPr="006C45A8">
        <w:rPr>
          <w:sz w:val="28"/>
          <w:szCs w:val="28"/>
          <w:lang w:val="uk-UA"/>
        </w:rPr>
        <w:t>к.мед.н</w:t>
      </w:r>
      <w:proofErr w:type="spellEnd"/>
      <w:r w:rsidRPr="006C45A8">
        <w:rPr>
          <w:sz w:val="28"/>
          <w:szCs w:val="28"/>
          <w:lang w:val="uk-UA"/>
        </w:rPr>
        <w:t xml:space="preserve">., </w:t>
      </w:r>
      <w:proofErr w:type="spellStart"/>
      <w:r w:rsidRPr="006C45A8">
        <w:rPr>
          <w:sz w:val="28"/>
          <w:szCs w:val="28"/>
          <w:lang w:val="uk-UA"/>
        </w:rPr>
        <w:t>с.н.с</w:t>
      </w:r>
      <w:proofErr w:type="spellEnd"/>
      <w:r w:rsidRPr="006C45A8">
        <w:rPr>
          <w:sz w:val="28"/>
          <w:szCs w:val="28"/>
          <w:lang w:val="uk-UA"/>
        </w:rPr>
        <w:t xml:space="preserve">. Л.Ю. Сергієнко. </w:t>
      </w:r>
    </w:p>
    <w:p w:rsidR="001D7CEB" w:rsidRPr="006C45A8" w:rsidRDefault="001D7CEB" w:rsidP="001D7CEB">
      <w:pPr>
        <w:spacing w:line="480" w:lineRule="exact"/>
        <w:ind w:firstLine="709"/>
        <w:jc w:val="both"/>
        <w:rPr>
          <w:sz w:val="28"/>
          <w:szCs w:val="28"/>
          <w:lang w:val="uk-UA"/>
        </w:rPr>
      </w:pPr>
      <w:r w:rsidRPr="006C45A8">
        <w:rPr>
          <w:b/>
          <w:sz w:val="28"/>
          <w:szCs w:val="28"/>
          <w:lang w:val="uk-UA"/>
        </w:rPr>
        <w:t xml:space="preserve">Апробація результатів дисертації. </w:t>
      </w:r>
      <w:r w:rsidRPr="006C45A8">
        <w:rPr>
          <w:sz w:val="28"/>
          <w:szCs w:val="28"/>
          <w:lang w:val="uk-UA"/>
        </w:rPr>
        <w:t xml:space="preserve">Матеріали дисертації доповідались та обговорювались на науково-практичній конференції «Патологічні аспекти фармакотерапії ендокринних захворювань» (Харків, 2002), на науково-практичній конференції «Сучасні напрямки розвитку ендокринології» (Другі Данилевські читання, Харків, 2003), на науково-практичній конференції «Сучасні напрямки розвитку ендокринології» (Треті Данилевські читання, Харків, 2004), на I Всеукраїнському з’їзді сексологів та </w:t>
      </w:r>
      <w:proofErr w:type="spellStart"/>
      <w:r w:rsidRPr="006C45A8">
        <w:rPr>
          <w:sz w:val="28"/>
          <w:szCs w:val="28"/>
          <w:lang w:val="uk-UA"/>
        </w:rPr>
        <w:t>андрологів</w:t>
      </w:r>
      <w:proofErr w:type="spellEnd"/>
      <w:r w:rsidRPr="006C45A8">
        <w:rPr>
          <w:sz w:val="28"/>
          <w:szCs w:val="28"/>
          <w:lang w:val="uk-UA"/>
        </w:rPr>
        <w:t xml:space="preserve"> (Київ, 2004), на XXII науково-практичній конференції з міжнародною участю «</w:t>
      </w:r>
      <w:proofErr w:type="spellStart"/>
      <w:r w:rsidRPr="006C45A8">
        <w:rPr>
          <w:sz w:val="28"/>
          <w:szCs w:val="28"/>
          <w:lang w:val="uk-UA"/>
        </w:rPr>
        <w:t>Применение</w:t>
      </w:r>
      <w:proofErr w:type="spellEnd"/>
      <w:r w:rsidRPr="006C45A8">
        <w:rPr>
          <w:sz w:val="28"/>
          <w:szCs w:val="28"/>
          <w:lang w:val="uk-UA"/>
        </w:rPr>
        <w:t xml:space="preserve"> </w:t>
      </w:r>
      <w:proofErr w:type="spellStart"/>
      <w:r w:rsidRPr="006C45A8">
        <w:rPr>
          <w:sz w:val="28"/>
          <w:szCs w:val="28"/>
          <w:lang w:val="uk-UA"/>
        </w:rPr>
        <w:t>лазеров</w:t>
      </w:r>
      <w:proofErr w:type="spellEnd"/>
      <w:r w:rsidRPr="006C45A8">
        <w:rPr>
          <w:sz w:val="28"/>
          <w:szCs w:val="28"/>
          <w:lang w:val="uk-UA"/>
        </w:rPr>
        <w:t xml:space="preserve"> в </w:t>
      </w:r>
      <w:proofErr w:type="spellStart"/>
      <w:r w:rsidRPr="006C45A8">
        <w:rPr>
          <w:sz w:val="28"/>
          <w:szCs w:val="28"/>
          <w:lang w:val="uk-UA"/>
        </w:rPr>
        <w:t>медицине</w:t>
      </w:r>
      <w:proofErr w:type="spellEnd"/>
      <w:r w:rsidRPr="006C45A8">
        <w:rPr>
          <w:sz w:val="28"/>
          <w:szCs w:val="28"/>
          <w:lang w:val="uk-UA"/>
        </w:rPr>
        <w:t xml:space="preserve"> и </w:t>
      </w:r>
      <w:proofErr w:type="spellStart"/>
      <w:r w:rsidRPr="006C45A8">
        <w:rPr>
          <w:sz w:val="28"/>
          <w:szCs w:val="28"/>
          <w:lang w:val="uk-UA"/>
        </w:rPr>
        <w:t>биологии</w:t>
      </w:r>
      <w:proofErr w:type="spellEnd"/>
      <w:r w:rsidRPr="006C45A8">
        <w:rPr>
          <w:sz w:val="28"/>
          <w:szCs w:val="28"/>
          <w:lang w:val="uk-UA"/>
        </w:rPr>
        <w:t xml:space="preserve">» (Ялта, 2004), на науково-практичній конференції з міжнародною участю «Фундаментальні питання експериментальної та клінічної ендокринології (Четверті Данилевські читання)» (Харків, 2005), на науково-практичній конференції молодих вчених «Актуальні проблеми старіння» присвяченої пам’яті академіка В.В. </w:t>
      </w:r>
      <w:proofErr w:type="spellStart"/>
      <w:r w:rsidRPr="006C45A8">
        <w:rPr>
          <w:sz w:val="28"/>
          <w:szCs w:val="28"/>
          <w:lang w:val="uk-UA"/>
        </w:rPr>
        <w:t>Фролькіса</w:t>
      </w:r>
      <w:proofErr w:type="spellEnd"/>
      <w:r w:rsidRPr="006C45A8">
        <w:rPr>
          <w:sz w:val="28"/>
          <w:szCs w:val="28"/>
          <w:lang w:val="uk-UA"/>
        </w:rPr>
        <w:t xml:space="preserve"> (Київ, 2005), на IV Національному конгресі геронтологів та геріатрів України (Київ, 2005),  на науково-практичній конференції з міжнародною участю «Експериментальна та клінічна ендокринологія: фундаментальні та прикладні питання (П’яті Данилевські читання)» (Харків, 2006), на науково-практичній конференції з міжнародною участю «Експериментальна та клінічна ендокринологія: від теорії до практики (Шості Данилевські читання)» (Харків, 2007), на науково-практичній конференції «</w:t>
      </w:r>
      <w:proofErr w:type="spellStart"/>
      <w:r w:rsidRPr="006C45A8">
        <w:rPr>
          <w:sz w:val="28"/>
          <w:szCs w:val="28"/>
          <w:lang w:val="uk-UA"/>
        </w:rPr>
        <w:t>Применение</w:t>
      </w:r>
      <w:proofErr w:type="spellEnd"/>
      <w:r w:rsidRPr="006C45A8">
        <w:rPr>
          <w:sz w:val="28"/>
          <w:szCs w:val="28"/>
          <w:lang w:val="uk-UA"/>
        </w:rPr>
        <w:t xml:space="preserve"> </w:t>
      </w:r>
      <w:proofErr w:type="spellStart"/>
      <w:r w:rsidRPr="006C45A8">
        <w:rPr>
          <w:sz w:val="28"/>
          <w:szCs w:val="28"/>
          <w:lang w:val="uk-UA"/>
        </w:rPr>
        <w:t>лазеров</w:t>
      </w:r>
      <w:proofErr w:type="spellEnd"/>
      <w:r w:rsidRPr="006C45A8">
        <w:rPr>
          <w:sz w:val="28"/>
          <w:szCs w:val="28"/>
          <w:lang w:val="uk-UA"/>
        </w:rPr>
        <w:t xml:space="preserve"> в </w:t>
      </w:r>
      <w:proofErr w:type="spellStart"/>
      <w:r w:rsidRPr="006C45A8">
        <w:rPr>
          <w:sz w:val="28"/>
          <w:szCs w:val="28"/>
          <w:lang w:val="uk-UA"/>
        </w:rPr>
        <w:t>биологии</w:t>
      </w:r>
      <w:proofErr w:type="spellEnd"/>
      <w:r w:rsidRPr="006C45A8">
        <w:rPr>
          <w:sz w:val="28"/>
          <w:szCs w:val="28"/>
          <w:lang w:val="uk-UA"/>
        </w:rPr>
        <w:t xml:space="preserve"> и </w:t>
      </w:r>
      <w:proofErr w:type="spellStart"/>
      <w:r w:rsidRPr="006C45A8">
        <w:rPr>
          <w:sz w:val="28"/>
          <w:szCs w:val="28"/>
          <w:lang w:val="uk-UA"/>
        </w:rPr>
        <w:t>медицине</w:t>
      </w:r>
      <w:proofErr w:type="spellEnd"/>
      <w:r w:rsidRPr="006C45A8">
        <w:rPr>
          <w:sz w:val="28"/>
          <w:szCs w:val="28"/>
          <w:lang w:val="uk-UA"/>
        </w:rPr>
        <w:t xml:space="preserve">  (</w:t>
      </w:r>
      <w:proofErr w:type="spellStart"/>
      <w:r w:rsidRPr="006C45A8">
        <w:rPr>
          <w:sz w:val="28"/>
          <w:szCs w:val="28"/>
          <w:lang w:val="uk-UA"/>
        </w:rPr>
        <w:t>Шестые</w:t>
      </w:r>
      <w:proofErr w:type="spellEnd"/>
      <w:r w:rsidRPr="006C45A8">
        <w:rPr>
          <w:sz w:val="28"/>
          <w:szCs w:val="28"/>
          <w:lang w:val="uk-UA"/>
        </w:rPr>
        <w:t xml:space="preserve"> </w:t>
      </w:r>
      <w:proofErr w:type="spellStart"/>
      <w:r w:rsidRPr="006C45A8">
        <w:rPr>
          <w:sz w:val="28"/>
          <w:szCs w:val="28"/>
          <w:lang w:val="uk-UA"/>
        </w:rPr>
        <w:t>Васильевские</w:t>
      </w:r>
      <w:proofErr w:type="spellEnd"/>
      <w:r w:rsidRPr="006C45A8">
        <w:rPr>
          <w:sz w:val="28"/>
          <w:szCs w:val="28"/>
          <w:lang w:val="uk-UA"/>
        </w:rPr>
        <w:t xml:space="preserve"> </w:t>
      </w:r>
      <w:proofErr w:type="spellStart"/>
      <w:r w:rsidRPr="006C45A8">
        <w:rPr>
          <w:sz w:val="28"/>
          <w:szCs w:val="28"/>
          <w:lang w:val="uk-UA"/>
        </w:rPr>
        <w:t>чтения</w:t>
      </w:r>
      <w:proofErr w:type="spellEnd"/>
      <w:r w:rsidRPr="006C45A8">
        <w:rPr>
          <w:sz w:val="28"/>
          <w:szCs w:val="28"/>
          <w:lang w:val="uk-UA"/>
        </w:rPr>
        <w:t xml:space="preserve">)» (Харків, 2007), на VI з’їзді ендокринологів України (до 100-річчя від дня народження В.П. </w:t>
      </w:r>
      <w:proofErr w:type="spellStart"/>
      <w:r w:rsidRPr="006C45A8">
        <w:rPr>
          <w:sz w:val="28"/>
          <w:szCs w:val="28"/>
          <w:lang w:val="uk-UA"/>
        </w:rPr>
        <w:t>Комісаренка</w:t>
      </w:r>
      <w:proofErr w:type="spellEnd"/>
      <w:r w:rsidRPr="006C45A8">
        <w:rPr>
          <w:sz w:val="28"/>
          <w:szCs w:val="28"/>
          <w:lang w:val="uk-UA"/>
        </w:rPr>
        <w:t xml:space="preserve">), </w:t>
      </w:r>
      <w:r w:rsidRPr="006C45A8">
        <w:rPr>
          <w:sz w:val="28"/>
          <w:szCs w:val="28"/>
          <w:lang w:val="uk-UA"/>
        </w:rPr>
        <w:lastRenderedPageBreak/>
        <w:t xml:space="preserve">(Київ, 2007), на Всеросійській науково-практичній конференції «50 </w:t>
      </w:r>
      <w:r w:rsidRPr="006C45A8">
        <w:rPr>
          <w:sz w:val="28"/>
          <w:szCs w:val="28"/>
        </w:rPr>
        <w:t>лет мелатонину: итоги и перспективы исследований», (</w:t>
      </w:r>
      <w:r w:rsidRPr="006C45A8">
        <w:rPr>
          <w:sz w:val="28"/>
          <w:szCs w:val="28"/>
          <w:lang w:val="uk-UA"/>
        </w:rPr>
        <w:t>Санкт-Петербург</w:t>
      </w:r>
      <w:r w:rsidRPr="006C45A8">
        <w:rPr>
          <w:sz w:val="28"/>
          <w:szCs w:val="28"/>
        </w:rPr>
        <w:t xml:space="preserve">, 2008) </w:t>
      </w:r>
      <w:r w:rsidRPr="006C45A8">
        <w:rPr>
          <w:sz w:val="28"/>
          <w:szCs w:val="28"/>
          <w:lang w:val="uk-UA"/>
        </w:rPr>
        <w:t xml:space="preserve">та на науково-практичних конференціях молодих вчених та фахівців ДУ «Інститут проблем ендокринної патології ім. </w:t>
      </w:r>
      <w:r w:rsidRPr="006C45A8">
        <w:rPr>
          <w:sz w:val="28"/>
          <w:szCs w:val="28"/>
        </w:rPr>
        <w:t xml:space="preserve">      </w:t>
      </w:r>
      <w:r w:rsidRPr="006C45A8">
        <w:rPr>
          <w:sz w:val="28"/>
          <w:szCs w:val="28"/>
          <w:lang w:val="uk-UA"/>
        </w:rPr>
        <w:t xml:space="preserve">В.Я. Данилевського АМН України» (Харків, 2002, 2005, 2006). </w:t>
      </w:r>
    </w:p>
    <w:p w:rsidR="001D7CEB" w:rsidRPr="006C45A8" w:rsidRDefault="001D7CEB" w:rsidP="001D7CEB">
      <w:pPr>
        <w:spacing w:line="480" w:lineRule="exact"/>
        <w:ind w:firstLine="709"/>
        <w:jc w:val="both"/>
        <w:rPr>
          <w:sz w:val="28"/>
          <w:szCs w:val="28"/>
          <w:lang w:val="uk-UA"/>
        </w:rPr>
      </w:pPr>
      <w:r w:rsidRPr="006C45A8">
        <w:rPr>
          <w:b/>
          <w:sz w:val="28"/>
          <w:szCs w:val="28"/>
          <w:lang w:val="uk-UA"/>
        </w:rPr>
        <w:t xml:space="preserve">Публікації. </w:t>
      </w:r>
      <w:r w:rsidRPr="006C45A8">
        <w:rPr>
          <w:sz w:val="28"/>
          <w:szCs w:val="28"/>
          <w:lang w:val="uk-UA"/>
        </w:rPr>
        <w:t>Основні положення дисертації викладено у 25 публікаціях автора, з них у 5 статтях, в тому числі 4 у фахових виданнях, рекомендованих ВАК України (усі в співавторстві), 1 – в іноземному журналі, у 3 патентах України, 17 робіт опубліковані у збірниках матеріалів вітчизняних і міжнародних конференцій, конгресів і з’їздів.</w:t>
      </w:r>
    </w:p>
    <w:p w:rsidR="001D7CEB" w:rsidRPr="006C45A8" w:rsidRDefault="001D7CEB" w:rsidP="001D7CEB">
      <w:pPr>
        <w:spacing w:line="480" w:lineRule="exact"/>
        <w:ind w:firstLine="709"/>
        <w:jc w:val="both"/>
        <w:rPr>
          <w:sz w:val="28"/>
          <w:szCs w:val="28"/>
          <w:lang w:val="uk-UA"/>
        </w:rPr>
      </w:pPr>
    </w:p>
    <w:p w:rsidR="001D7CEB" w:rsidRPr="006C45A8" w:rsidRDefault="001D7CEB" w:rsidP="001D7CEB">
      <w:pPr>
        <w:spacing w:line="480" w:lineRule="exact"/>
        <w:ind w:firstLine="709"/>
        <w:jc w:val="both"/>
        <w:rPr>
          <w:sz w:val="28"/>
          <w:szCs w:val="28"/>
          <w:lang w:val="uk-UA"/>
        </w:rPr>
      </w:pPr>
    </w:p>
    <w:p w:rsidR="001D7CEB" w:rsidRPr="006C45A8" w:rsidRDefault="001D7CEB" w:rsidP="001D7CEB">
      <w:pPr>
        <w:spacing w:line="480" w:lineRule="exact"/>
        <w:ind w:firstLine="709"/>
        <w:jc w:val="both"/>
        <w:rPr>
          <w:sz w:val="28"/>
          <w:szCs w:val="28"/>
          <w:lang w:val="uk-UA"/>
        </w:rPr>
      </w:pPr>
    </w:p>
    <w:p w:rsidR="001D7CEB" w:rsidRPr="001D7CEB" w:rsidRDefault="001D7CEB" w:rsidP="001D7CEB">
      <w:pPr>
        <w:spacing w:line="480" w:lineRule="exact"/>
        <w:ind w:firstLine="709"/>
        <w:jc w:val="center"/>
        <w:rPr>
          <w:sz w:val="28"/>
          <w:szCs w:val="28"/>
          <w:lang w:val="uk-UA"/>
        </w:rPr>
      </w:pPr>
      <w:r w:rsidRPr="001D7CEB">
        <w:rPr>
          <w:sz w:val="28"/>
          <w:szCs w:val="28"/>
          <w:lang w:val="uk-UA"/>
        </w:rPr>
        <w:t>ВИСНОВКИ</w:t>
      </w:r>
    </w:p>
    <w:p w:rsidR="001D7CEB" w:rsidRPr="001D7CEB" w:rsidRDefault="001D7CEB" w:rsidP="001D7CEB">
      <w:pPr>
        <w:spacing w:line="480" w:lineRule="exact"/>
        <w:ind w:firstLine="709"/>
        <w:jc w:val="both"/>
        <w:rPr>
          <w:sz w:val="28"/>
          <w:szCs w:val="28"/>
          <w:lang w:val="uk-UA"/>
        </w:rPr>
      </w:pPr>
    </w:p>
    <w:p w:rsidR="001D7CEB" w:rsidRPr="001D7CEB" w:rsidRDefault="001D7CEB" w:rsidP="001D7CEB">
      <w:pPr>
        <w:spacing w:line="480" w:lineRule="exact"/>
        <w:ind w:firstLine="709"/>
        <w:jc w:val="both"/>
        <w:rPr>
          <w:sz w:val="28"/>
          <w:szCs w:val="28"/>
          <w:lang w:val="uk-UA"/>
        </w:rPr>
      </w:pPr>
    </w:p>
    <w:p w:rsidR="001D7CEB" w:rsidRPr="001D7CEB" w:rsidRDefault="001D7CEB" w:rsidP="001D7CEB">
      <w:pPr>
        <w:spacing w:line="480" w:lineRule="exact"/>
        <w:ind w:firstLine="708"/>
        <w:jc w:val="both"/>
        <w:rPr>
          <w:sz w:val="28"/>
          <w:szCs w:val="28"/>
          <w:lang w:val="uk-UA"/>
        </w:rPr>
      </w:pPr>
      <w:r w:rsidRPr="001D7CEB">
        <w:rPr>
          <w:sz w:val="28"/>
          <w:szCs w:val="28"/>
          <w:lang w:val="uk-UA"/>
        </w:rPr>
        <w:t>1. Встановлено, що утримування кролів в умовах тривалого цілодобового освітлення викликає розвиток гіпопінеалізму, який, у свою чергу, індукує виникнення та поглиблення проявів гіпотиреозу і гіпогонадизму. Повернення тварин в умови природної зміни дня і ночі поліпшує, а додаткове курсове введення мелатоніну нормалізує концентрацію тиреоїдних і статевих гормонів за рахунок відновлення структури щитовидної і статевих залоз.</w:t>
      </w:r>
    </w:p>
    <w:p w:rsidR="001D7CEB" w:rsidRPr="001D7CEB" w:rsidRDefault="001D7CEB" w:rsidP="001D7CEB">
      <w:pPr>
        <w:spacing w:line="480" w:lineRule="exact"/>
        <w:ind w:firstLine="708"/>
        <w:jc w:val="both"/>
        <w:rPr>
          <w:sz w:val="28"/>
          <w:szCs w:val="28"/>
          <w:lang w:val="uk-UA"/>
        </w:rPr>
      </w:pPr>
      <w:r w:rsidRPr="001D7CEB">
        <w:rPr>
          <w:sz w:val="28"/>
          <w:szCs w:val="28"/>
          <w:lang w:val="uk-UA"/>
        </w:rPr>
        <w:t>2. Показано, що тривале цілодобове освітлення викликає різке гальмування мелатонінутворюючої функції пінеальної залози за рахунок порушення її мікробудови, що, в свою чергу, призводить до значної, наростаючої у часі втрати нейроендокринної паренхіми органа і характеризується як експериментальний гіпопінеалізм.</w:t>
      </w:r>
    </w:p>
    <w:p w:rsidR="001D7CEB" w:rsidRPr="001D7CEB" w:rsidRDefault="001D7CEB" w:rsidP="001D7CEB">
      <w:pPr>
        <w:spacing w:line="480" w:lineRule="exact"/>
        <w:ind w:firstLine="709"/>
        <w:jc w:val="both"/>
        <w:rPr>
          <w:sz w:val="28"/>
          <w:szCs w:val="28"/>
          <w:lang w:val="uk-UA"/>
        </w:rPr>
      </w:pPr>
      <w:r w:rsidRPr="001D7CEB">
        <w:rPr>
          <w:sz w:val="28"/>
          <w:szCs w:val="28"/>
          <w:lang w:val="uk-UA"/>
        </w:rPr>
        <w:t xml:space="preserve">3. Виявлено, що в динаміці розвитку гіпопінеалізму гіпофізарно-тиреоїдна система зазнає фазних змін гормональної активності – першочергову активацію (протягом першого місяця) з подальшим наростаючим у часі її гальмуванням </w:t>
      </w:r>
      <w:r w:rsidRPr="001D7CEB">
        <w:rPr>
          <w:sz w:val="28"/>
          <w:szCs w:val="28"/>
          <w:lang w:val="uk-UA"/>
        </w:rPr>
        <w:lastRenderedPageBreak/>
        <w:t>(протягом двох – п’яти місяців після початку світлової експозиції). На тлі тривалого гіпопінеалізму розвиваються патологічні зміни гормональної активності та гістострукти щитовидної залози, які характеризуються як експериментальний гіпотиреоз нейроендокринного походження, оскільки в патогенезі цього захворювання лежить гальмування мелатонінутворюючої функції епіфіза і тиреотропної функції гіпофіза.</w:t>
      </w:r>
    </w:p>
    <w:p w:rsidR="001D7CEB" w:rsidRPr="006C45A8" w:rsidRDefault="001D7CEB" w:rsidP="001D7CEB">
      <w:pPr>
        <w:spacing w:line="480" w:lineRule="exact"/>
        <w:ind w:firstLine="709"/>
        <w:jc w:val="both"/>
        <w:rPr>
          <w:sz w:val="28"/>
          <w:szCs w:val="28"/>
        </w:rPr>
      </w:pPr>
      <w:r w:rsidRPr="001D7CEB">
        <w:rPr>
          <w:sz w:val="28"/>
          <w:szCs w:val="28"/>
          <w:lang w:val="uk-UA"/>
        </w:rPr>
        <w:t xml:space="preserve">4. Доведено, що в динаміці розвитку гіпопінеалізму виявляються фазні зміни андрогенної активності гонад – першочергове посилення (протягом першого місяця) з подальшим поступовим її зниженням (через два – п’ять місяців), нівелювання добового ритму концентрації тестостерону на тлі відносної естрогенізації чоловічого організму; ці порушення відбуваються за рахунок значних деструктивних змін гормонпродукуючих клітин Лейдіга, що в більшості сім’яних канальців призводить до повного припинення процесів гаметогенезу. </w:t>
      </w:r>
      <w:r w:rsidRPr="006C45A8">
        <w:rPr>
          <w:sz w:val="28"/>
          <w:szCs w:val="28"/>
        </w:rPr>
        <w:t xml:space="preserve">У </w:t>
      </w:r>
      <w:proofErr w:type="spellStart"/>
      <w:r w:rsidRPr="006C45A8">
        <w:rPr>
          <w:sz w:val="28"/>
          <w:szCs w:val="28"/>
        </w:rPr>
        <w:t>сукупності</w:t>
      </w:r>
      <w:proofErr w:type="spellEnd"/>
      <w:r w:rsidRPr="006C45A8">
        <w:rPr>
          <w:sz w:val="28"/>
          <w:szCs w:val="28"/>
        </w:rPr>
        <w:t xml:space="preserve"> </w:t>
      </w:r>
      <w:proofErr w:type="spellStart"/>
      <w:r w:rsidRPr="006C45A8">
        <w:rPr>
          <w:sz w:val="28"/>
          <w:szCs w:val="28"/>
        </w:rPr>
        <w:t>отримані</w:t>
      </w:r>
      <w:proofErr w:type="spellEnd"/>
      <w:r w:rsidRPr="006C45A8">
        <w:rPr>
          <w:sz w:val="28"/>
          <w:szCs w:val="28"/>
        </w:rPr>
        <w:t xml:space="preserve"> </w:t>
      </w:r>
      <w:proofErr w:type="spellStart"/>
      <w:r w:rsidRPr="006C45A8">
        <w:rPr>
          <w:sz w:val="28"/>
          <w:szCs w:val="28"/>
        </w:rPr>
        <w:t>дані</w:t>
      </w:r>
      <w:proofErr w:type="spellEnd"/>
      <w:r w:rsidRPr="006C45A8">
        <w:rPr>
          <w:sz w:val="28"/>
          <w:szCs w:val="28"/>
        </w:rPr>
        <w:t xml:space="preserve"> </w:t>
      </w:r>
      <w:proofErr w:type="spellStart"/>
      <w:r w:rsidRPr="006C45A8">
        <w:rPr>
          <w:sz w:val="28"/>
          <w:szCs w:val="28"/>
        </w:rPr>
        <w:t>характеризуються</w:t>
      </w:r>
      <w:proofErr w:type="spellEnd"/>
      <w:r w:rsidRPr="006C45A8">
        <w:rPr>
          <w:sz w:val="28"/>
          <w:szCs w:val="28"/>
        </w:rPr>
        <w:t xml:space="preserve"> як </w:t>
      </w:r>
      <w:proofErr w:type="spellStart"/>
      <w:r w:rsidRPr="006C45A8">
        <w:rPr>
          <w:sz w:val="28"/>
          <w:szCs w:val="28"/>
        </w:rPr>
        <w:t>експериментальна</w:t>
      </w:r>
      <w:proofErr w:type="spellEnd"/>
      <w:r w:rsidRPr="006C45A8">
        <w:rPr>
          <w:sz w:val="28"/>
          <w:szCs w:val="28"/>
        </w:rPr>
        <w:t xml:space="preserve"> модель </w:t>
      </w:r>
      <w:proofErr w:type="spellStart"/>
      <w:r w:rsidRPr="006C45A8">
        <w:rPr>
          <w:sz w:val="28"/>
          <w:szCs w:val="28"/>
        </w:rPr>
        <w:t>гіпогонадизму</w:t>
      </w:r>
      <w:proofErr w:type="spellEnd"/>
      <w:r w:rsidRPr="006C45A8">
        <w:rPr>
          <w:sz w:val="28"/>
          <w:szCs w:val="28"/>
        </w:rPr>
        <w:t xml:space="preserve"> </w:t>
      </w:r>
      <w:proofErr w:type="spellStart"/>
      <w:r w:rsidRPr="006C45A8">
        <w:rPr>
          <w:sz w:val="28"/>
          <w:szCs w:val="28"/>
        </w:rPr>
        <w:t>нейроендокринного</w:t>
      </w:r>
      <w:proofErr w:type="spellEnd"/>
      <w:r w:rsidRPr="006C45A8">
        <w:rPr>
          <w:sz w:val="28"/>
          <w:szCs w:val="28"/>
        </w:rPr>
        <w:t xml:space="preserve"> </w:t>
      </w:r>
      <w:proofErr w:type="spellStart"/>
      <w:r w:rsidRPr="006C45A8">
        <w:rPr>
          <w:sz w:val="28"/>
          <w:szCs w:val="28"/>
        </w:rPr>
        <w:t>ґенезу</w:t>
      </w:r>
      <w:proofErr w:type="spellEnd"/>
      <w:r w:rsidRPr="006C45A8">
        <w:rPr>
          <w:sz w:val="28"/>
          <w:szCs w:val="28"/>
        </w:rPr>
        <w:t>.</w:t>
      </w:r>
    </w:p>
    <w:p w:rsidR="001D7CEB" w:rsidRPr="006C45A8" w:rsidRDefault="001D7CEB" w:rsidP="001D7CEB">
      <w:pPr>
        <w:spacing w:line="480" w:lineRule="exact"/>
        <w:ind w:firstLine="709"/>
        <w:jc w:val="both"/>
        <w:rPr>
          <w:sz w:val="28"/>
          <w:szCs w:val="28"/>
        </w:rPr>
      </w:pPr>
      <w:r w:rsidRPr="006C45A8">
        <w:rPr>
          <w:sz w:val="28"/>
          <w:szCs w:val="28"/>
        </w:rPr>
        <w:t xml:space="preserve">5. </w:t>
      </w:r>
      <w:proofErr w:type="spellStart"/>
      <w:r w:rsidRPr="006C45A8">
        <w:rPr>
          <w:sz w:val="28"/>
          <w:szCs w:val="28"/>
        </w:rPr>
        <w:t>Встановлено</w:t>
      </w:r>
      <w:proofErr w:type="spellEnd"/>
      <w:r w:rsidRPr="006C45A8">
        <w:rPr>
          <w:sz w:val="28"/>
          <w:szCs w:val="28"/>
        </w:rPr>
        <w:t xml:space="preserve">, </w:t>
      </w:r>
      <w:proofErr w:type="spellStart"/>
      <w:r w:rsidRPr="006C45A8">
        <w:rPr>
          <w:sz w:val="28"/>
          <w:szCs w:val="28"/>
        </w:rPr>
        <w:t>що</w:t>
      </w:r>
      <w:proofErr w:type="spellEnd"/>
      <w:r w:rsidRPr="006C45A8">
        <w:rPr>
          <w:sz w:val="28"/>
          <w:szCs w:val="28"/>
        </w:rPr>
        <w:t xml:space="preserve"> </w:t>
      </w:r>
      <w:proofErr w:type="spellStart"/>
      <w:r w:rsidRPr="006C45A8">
        <w:rPr>
          <w:sz w:val="28"/>
          <w:szCs w:val="28"/>
        </w:rPr>
        <w:t>відновлення</w:t>
      </w:r>
      <w:proofErr w:type="spellEnd"/>
      <w:r w:rsidRPr="006C45A8">
        <w:rPr>
          <w:sz w:val="28"/>
          <w:szCs w:val="28"/>
        </w:rPr>
        <w:t xml:space="preserve"> </w:t>
      </w:r>
      <w:proofErr w:type="spellStart"/>
      <w:r w:rsidRPr="006C45A8">
        <w:rPr>
          <w:sz w:val="28"/>
          <w:szCs w:val="28"/>
        </w:rPr>
        <w:t>природної</w:t>
      </w:r>
      <w:proofErr w:type="spellEnd"/>
      <w:r w:rsidRPr="006C45A8">
        <w:rPr>
          <w:sz w:val="28"/>
          <w:szCs w:val="28"/>
        </w:rPr>
        <w:t xml:space="preserve"> </w:t>
      </w:r>
      <w:proofErr w:type="spellStart"/>
      <w:r w:rsidRPr="006C45A8">
        <w:rPr>
          <w:sz w:val="28"/>
          <w:szCs w:val="28"/>
        </w:rPr>
        <w:t>зміни</w:t>
      </w:r>
      <w:proofErr w:type="spellEnd"/>
      <w:r w:rsidRPr="006C45A8">
        <w:rPr>
          <w:sz w:val="28"/>
          <w:szCs w:val="28"/>
        </w:rPr>
        <w:t xml:space="preserve"> дня і </w:t>
      </w:r>
      <w:proofErr w:type="spellStart"/>
      <w:r w:rsidRPr="006C45A8">
        <w:rPr>
          <w:sz w:val="28"/>
          <w:szCs w:val="28"/>
        </w:rPr>
        <w:t>ночі</w:t>
      </w:r>
      <w:proofErr w:type="spellEnd"/>
      <w:r w:rsidRPr="006C45A8">
        <w:rPr>
          <w:sz w:val="28"/>
          <w:szCs w:val="28"/>
        </w:rPr>
        <w:t xml:space="preserve"> у </w:t>
      </w:r>
      <w:proofErr w:type="spellStart"/>
      <w:r w:rsidRPr="006C45A8">
        <w:rPr>
          <w:sz w:val="28"/>
          <w:szCs w:val="28"/>
        </w:rPr>
        <w:t>тварин</w:t>
      </w:r>
      <w:proofErr w:type="spellEnd"/>
      <w:r w:rsidRPr="006C45A8">
        <w:rPr>
          <w:sz w:val="28"/>
          <w:szCs w:val="28"/>
        </w:rPr>
        <w:t xml:space="preserve"> </w:t>
      </w:r>
      <w:proofErr w:type="spellStart"/>
      <w:r w:rsidRPr="006C45A8">
        <w:rPr>
          <w:sz w:val="28"/>
          <w:szCs w:val="28"/>
        </w:rPr>
        <w:t>із</w:t>
      </w:r>
      <w:proofErr w:type="spellEnd"/>
      <w:r w:rsidRPr="006C45A8">
        <w:rPr>
          <w:sz w:val="28"/>
          <w:szCs w:val="28"/>
        </w:rPr>
        <w:t xml:space="preserve"> </w:t>
      </w:r>
      <w:proofErr w:type="spellStart"/>
      <w:r w:rsidRPr="006C45A8">
        <w:rPr>
          <w:sz w:val="28"/>
          <w:szCs w:val="28"/>
        </w:rPr>
        <w:t>гіпопінеалізмом</w:t>
      </w:r>
      <w:proofErr w:type="spellEnd"/>
      <w:r w:rsidRPr="006C45A8">
        <w:rPr>
          <w:sz w:val="28"/>
          <w:szCs w:val="28"/>
        </w:rPr>
        <w:t xml:space="preserve">, </w:t>
      </w:r>
      <w:proofErr w:type="spellStart"/>
      <w:r w:rsidRPr="006C45A8">
        <w:rPr>
          <w:sz w:val="28"/>
          <w:szCs w:val="28"/>
        </w:rPr>
        <w:t>індукованим</w:t>
      </w:r>
      <w:proofErr w:type="spellEnd"/>
      <w:r w:rsidRPr="006C45A8">
        <w:rPr>
          <w:sz w:val="28"/>
          <w:szCs w:val="28"/>
        </w:rPr>
        <w:t xml:space="preserve"> </w:t>
      </w:r>
      <w:proofErr w:type="spellStart"/>
      <w:r w:rsidRPr="006C45A8">
        <w:rPr>
          <w:sz w:val="28"/>
          <w:szCs w:val="28"/>
        </w:rPr>
        <w:t>тривалим</w:t>
      </w:r>
      <w:proofErr w:type="spellEnd"/>
      <w:r w:rsidRPr="006C45A8">
        <w:rPr>
          <w:sz w:val="28"/>
          <w:szCs w:val="28"/>
        </w:rPr>
        <w:t xml:space="preserve"> </w:t>
      </w:r>
      <w:proofErr w:type="spellStart"/>
      <w:r w:rsidRPr="006C45A8">
        <w:rPr>
          <w:sz w:val="28"/>
          <w:szCs w:val="28"/>
        </w:rPr>
        <w:t>цілодобовим</w:t>
      </w:r>
      <w:proofErr w:type="spellEnd"/>
      <w:r w:rsidRPr="006C45A8">
        <w:rPr>
          <w:sz w:val="28"/>
          <w:szCs w:val="28"/>
        </w:rPr>
        <w:t xml:space="preserve"> </w:t>
      </w:r>
      <w:proofErr w:type="spellStart"/>
      <w:r w:rsidRPr="006C45A8">
        <w:rPr>
          <w:sz w:val="28"/>
          <w:szCs w:val="28"/>
        </w:rPr>
        <w:t>освітленням</w:t>
      </w:r>
      <w:proofErr w:type="spellEnd"/>
      <w:r w:rsidRPr="006C45A8">
        <w:rPr>
          <w:sz w:val="28"/>
          <w:szCs w:val="28"/>
        </w:rPr>
        <w:t xml:space="preserve">, </w:t>
      </w:r>
      <w:proofErr w:type="spellStart"/>
      <w:r w:rsidRPr="006C45A8">
        <w:rPr>
          <w:sz w:val="28"/>
          <w:szCs w:val="28"/>
        </w:rPr>
        <w:t>викликає</w:t>
      </w:r>
      <w:proofErr w:type="spellEnd"/>
      <w:r w:rsidRPr="006C45A8">
        <w:rPr>
          <w:sz w:val="28"/>
          <w:szCs w:val="28"/>
        </w:rPr>
        <w:t xml:space="preserve"> </w:t>
      </w:r>
      <w:proofErr w:type="spellStart"/>
      <w:r w:rsidRPr="006C45A8">
        <w:rPr>
          <w:sz w:val="28"/>
          <w:szCs w:val="28"/>
        </w:rPr>
        <w:t>компенсаторну</w:t>
      </w:r>
      <w:proofErr w:type="spellEnd"/>
      <w:r w:rsidRPr="006C45A8">
        <w:rPr>
          <w:sz w:val="28"/>
          <w:szCs w:val="28"/>
        </w:rPr>
        <w:t xml:space="preserve"> </w:t>
      </w:r>
      <w:proofErr w:type="spellStart"/>
      <w:r w:rsidRPr="006C45A8">
        <w:rPr>
          <w:sz w:val="28"/>
          <w:szCs w:val="28"/>
        </w:rPr>
        <w:t>активацію</w:t>
      </w:r>
      <w:proofErr w:type="spellEnd"/>
      <w:r w:rsidRPr="006C45A8">
        <w:rPr>
          <w:sz w:val="28"/>
          <w:szCs w:val="28"/>
        </w:rPr>
        <w:t xml:space="preserve"> </w:t>
      </w:r>
      <w:proofErr w:type="spellStart"/>
      <w:r w:rsidRPr="006C45A8">
        <w:rPr>
          <w:sz w:val="28"/>
          <w:szCs w:val="28"/>
        </w:rPr>
        <w:t>пінеалоцитів</w:t>
      </w:r>
      <w:proofErr w:type="spellEnd"/>
      <w:r w:rsidRPr="006C45A8">
        <w:rPr>
          <w:sz w:val="28"/>
          <w:szCs w:val="28"/>
        </w:rPr>
        <w:t xml:space="preserve">, </w:t>
      </w:r>
      <w:proofErr w:type="spellStart"/>
      <w:r w:rsidRPr="006C45A8">
        <w:rPr>
          <w:sz w:val="28"/>
          <w:szCs w:val="28"/>
        </w:rPr>
        <w:t>які</w:t>
      </w:r>
      <w:proofErr w:type="spellEnd"/>
      <w:r w:rsidRPr="006C45A8">
        <w:rPr>
          <w:sz w:val="28"/>
          <w:szCs w:val="28"/>
        </w:rPr>
        <w:t xml:space="preserve"> </w:t>
      </w:r>
      <w:proofErr w:type="spellStart"/>
      <w:r w:rsidRPr="006C45A8">
        <w:rPr>
          <w:sz w:val="28"/>
          <w:szCs w:val="28"/>
        </w:rPr>
        <w:t>ще</w:t>
      </w:r>
      <w:proofErr w:type="spellEnd"/>
      <w:r w:rsidRPr="006C45A8">
        <w:rPr>
          <w:sz w:val="28"/>
          <w:szCs w:val="28"/>
        </w:rPr>
        <w:t xml:space="preserve"> </w:t>
      </w:r>
      <w:proofErr w:type="spellStart"/>
      <w:r w:rsidRPr="006C45A8">
        <w:rPr>
          <w:sz w:val="28"/>
          <w:szCs w:val="28"/>
        </w:rPr>
        <w:t>збереглися</w:t>
      </w:r>
      <w:proofErr w:type="spellEnd"/>
      <w:r w:rsidRPr="006C45A8">
        <w:rPr>
          <w:sz w:val="28"/>
          <w:szCs w:val="28"/>
        </w:rPr>
        <w:t xml:space="preserve">, </w:t>
      </w:r>
      <w:proofErr w:type="spellStart"/>
      <w:r w:rsidRPr="006C45A8">
        <w:rPr>
          <w:sz w:val="28"/>
          <w:szCs w:val="28"/>
        </w:rPr>
        <w:t>поліпшує</w:t>
      </w:r>
      <w:proofErr w:type="spellEnd"/>
      <w:r w:rsidRPr="006C45A8">
        <w:rPr>
          <w:sz w:val="28"/>
          <w:szCs w:val="28"/>
        </w:rPr>
        <w:t xml:space="preserve"> (але не </w:t>
      </w:r>
      <w:proofErr w:type="spellStart"/>
      <w:r w:rsidRPr="006C45A8">
        <w:rPr>
          <w:sz w:val="28"/>
          <w:szCs w:val="28"/>
        </w:rPr>
        <w:t>нормалізує</w:t>
      </w:r>
      <w:proofErr w:type="spellEnd"/>
      <w:r w:rsidRPr="006C45A8">
        <w:rPr>
          <w:sz w:val="28"/>
          <w:szCs w:val="28"/>
        </w:rPr>
        <w:t xml:space="preserve">) </w:t>
      </w:r>
      <w:proofErr w:type="spellStart"/>
      <w:r w:rsidRPr="006C45A8">
        <w:rPr>
          <w:sz w:val="28"/>
          <w:szCs w:val="28"/>
        </w:rPr>
        <w:t>гормональну</w:t>
      </w:r>
      <w:proofErr w:type="spellEnd"/>
      <w:r w:rsidRPr="006C45A8">
        <w:rPr>
          <w:sz w:val="28"/>
          <w:szCs w:val="28"/>
        </w:rPr>
        <w:t xml:space="preserve"> </w:t>
      </w:r>
      <w:proofErr w:type="spellStart"/>
      <w:r w:rsidRPr="006C45A8">
        <w:rPr>
          <w:sz w:val="28"/>
          <w:szCs w:val="28"/>
        </w:rPr>
        <w:t>активність</w:t>
      </w:r>
      <w:proofErr w:type="spellEnd"/>
      <w:r w:rsidRPr="006C45A8">
        <w:rPr>
          <w:sz w:val="28"/>
          <w:szCs w:val="28"/>
        </w:rPr>
        <w:t xml:space="preserve"> </w:t>
      </w:r>
      <w:proofErr w:type="spellStart"/>
      <w:r w:rsidRPr="006C45A8">
        <w:rPr>
          <w:sz w:val="28"/>
          <w:szCs w:val="28"/>
        </w:rPr>
        <w:t>щитовидної</w:t>
      </w:r>
      <w:proofErr w:type="spellEnd"/>
      <w:r w:rsidRPr="006C45A8">
        <w:rPr>
          <w:sz w:val="28"/>
          <w:szCs w:val="28"/>
        </w:rPr>
        <w:t xml:space="preserve"> та </w:t>
      </w:r>
      <w:proofErr w:type="spellStart"/>
      <w:r w:rsidRPr="006C45A8">
        <w:rPr>
          <w:sz w:val="28"/>
          <w:szCs w:val="28"/>
        </w:rPr>
        <w:t>статевих</w:t>
      </w:r>
      <w:proofErr w:type="spellEnd"/>
      <w:r w:rsidRPr="006C45A8">
        <w:rPr>
          <w:sz w:val="28"/>
          <w:szCs w:val="28"/>
        </w:rPr>
        <w:t xml:space="preserve"> </w:t>
      </w:r>
      <w:proofErr w:type="spellStart"/>
      <w:r w:rsidRPr="006C45A8">
        <w:rPr>
          <w:sz w:val="28"/>
          <w:szCs w:val="28"/>
        </w:rPr>
        <w:t>залоз</w:t>
      </w:r>
      <w:proofErr w:type="spellEnd"/>
      <w:r w:rsidRPr="006C45A8">
        <w:rPr>
          <w:sz w:val="28"/>
          <w:szCs w:val="28"/>
        </w:rPr>
        <w:t>.</w:t>
      </w:r>
    </w:p>
    <w:p w:rsidR="001D7CEB" w:rsidRPr="006C45A8" w:rsidRDefault="001D7CEB" w:rsidP="001D7CEB">
      <w:pPr>
        <w:spacing w:line="480" w:lineRule="exact"/>
        <w:ind w:firstLine="709"/>
        <w:jc w:val="both"/>
        <w:rPr>
          <w:sz w:val="28"/>
          <w:szCs w:val="28"/>
        </w:rPr>
      </w:pPr>
      <w:r w:rsidRPr="006C45A8">
        <w:rPr>
          <w:sz w:val="28"/>
          <w:szCs w:val="28"/>
        </w:rPr>
        <w:t xml:space="preserve">6. Показано, </w:t>
      </w:r>
      <w:proofErr w:type="spellStart"/>
      <w:r w:rsidRPr="006C45A8">
        <w:rPr>
          <w:sz w:val="28"/>
          <w:szCs w:val="28"/>
        </w:rPr>
        <w:t>що</w:t>
      </w:r>
      <w:proofErr w:type="spellEnd"/>
      <w:r w:rsidRPr="006C45A8">
        <w:rPr>
          <w:sz w:val="28"/>
          <w:szCs w:val="28"/>
        </w:rPr>
        <w:t xml:space="preserve"> </w:t>
      </w:r>
      <w:proofErr w:type="spellStart"/>
      <w:r w:rsidRPr="006C45A8">
        <w:rPr>
          <w:sz w:val="28"/>
          <w:szCs w:val="28"/>
        </w:rPr>
        <w:t>дуже</w:t>
      </w:r>
      <w:proofErr w:type="spellEnd"/>
      <w:r w:rsidRPr="006C45A8">
        <w:rPr>
          <w:sz w:val="28"/>
          <w:szCs w:val="28"/>
        </w:rPr>
        <w:t xml:space="preserve"> </w:t>
      </w:r>
      <w:proofErr w:type="spellStart"/>
      <w:r w:rsidRPr="006C45A8">
        <w:rPr>
          <w:sz w:val="28"/>
          <w:szCs w:val="28"/>
        </w:rPr>
        <w:t>глибокі</w:t>
      </w:r>
      <w:proofErr w:type="spellEnd"/>
      <w:r w:rsidRPr="006C45A8">
        <w:rPr>
          <w:sz w:val="28"/>
          <w:szCs w:val="28"/>
        </w:rPr>
        <w:t xml:space="preserve"> </w:t>
      </w:r>
      <w:proofErr w:type="spellStart"/>
      <w:r w:rsidRPr="006C45A8">
        <w:rPr>
          <w:sz w:val="28"/>
          <w:szCs w:val="28"/>
        </w:rPr>
        <w:t>порушення</w:t>
      </w:r>
      <w:proofErr w:type="spellEnd"/>
      <w:r w:rsidRPr="006C45A8">
        <w:rPr>
          <w:sz w:val="28"/>
          <w:szCs w:val="28"/>
        </w:rPr>
        <w:t xml:space="preserve"> </w:t>
      </w:r>
      <w:proofErr w:type="spellStart"/>
      <w:r w:rsidRPr="006C45A8">
        <w:rPr>
          <w:sz w:val="28"/>
          <w:szCs w:val="28"/>
        </w:rPr>
        <w:t>функціональної</w:t>
      </w:r>
      <w:proofErr w:type="spellEnd"/>
      <w:r w:rsidRPr="006C45A8">
        <w:rPr>
          <w:sz w:val="28"/>
          <w:szCs w:val="28"/>
        </w:rPr>
        <w:t xml:space="preserve"> </w:t>
      </w:r>
      <w:proofErr w:type="spellStart"/>
      <w:r w:rsidRPr="006C45A8">
        <w:rPr>
          <w:sz w:val="28"/>
          <w:szCs w:val="28"/>
        </w:rPr>
        <w:t>активності</w:t>
      </w:r>
      <w:proofErr w:type="spellEnd"/>
      <w:r w:rsidRPr="006C45A8">
        <w:rPr>
          <w:sz w:val="28"/>
          <w:szCs w:val="28"/>
        </w:rPr>
        <w:t xml:space="preserve"> </w:t>
      </w:r>
      <w:proofErr w:type="spellStart"/>
      <w:r w:rsidRPr="006C45A8">
        <w:rPr>
          <w:sz w:val="28"/>
          <w:szCs w:val="28"/>
        </w:rPr>
        <w:t>щитовидної</w:t>
      </w:r>
      <w:proofErr w:type="spellEnd"/>
      <w:r w:rsidRPr="006C45A8">
        <w:rPr>
          <w:sz w:val="28"/>
          <w:szCs w:val="28"/>
        </w:rPr>
        <w:t xml:space="preserve"> та </w:t>
      </w:r>
      <w:proofErr w:type="spellStart"/>
      <w:r w:rsidRPr="006C45A8">
        <w:rPr>
          <w:sz w:val="28"/>
          <w:szCs w:val="28"/>
        </w:rPr>
        <w:t>статевих</w:t>
      </w:r>
      <w:proofErr w:type="spellEnd"/>
      <w:r w:rsidRPr="006C45A8">
        <w:rPr>
          <w:sz w:val="28"/>
          <w:szCs w:val="28"/>
        </w:rPr>
        <w:t xml:space="preserve"> </w:t>
      </w:r>
      <w:proofErr w:type="spellStart"/>
      <w:r w:rsidRPr="006C45A8">
        <w:rPr>
          <w:sz w:val="28"/>
          <w:szCs w:val="28"/>
        </w:rPr>
        <w:t>залоз</w:t>
      </w:r>
      <w:proofErr w:type="spellEnd"/>
      <w:r w:rsidRPr="006C45A8">
        <w:rPr>
          <w:sz w:val="28"/>
          <w:szCs w:val="28"/>
        </w:rPr>
        <w:t xml:space="preserve">, </w:t>
      </w:r>
      <w:proofErr w:type="spellStart"/>
      <w:r w:rsidRPr="006C45A8">
        <w:rPr>
          <w:sz w:val="28"/>
          <w:szCs w:val="28"/>
        </w:rPr>
        <w:t>виявлені</w:t>
      </w:r>
      <w:proofErr w:type="spellEnd"/>
      <w:r w:rsidRPr="006C45A8">
        <w:rPr>
          <w:sz w:val="28"/>
          <w:szCs w:val="28"/>
        </w:rPr>
        <w:t xml:space="preserve"> при </w:t>
      </w:r>
      <w:proofErr w:type="spellStart"/>
      <w:r w:rsidRPr="006C45A8">
        <w:rPr>
          <w:sz w:val="28"/>
          <w:szCs w:val="28"/>
        </w:rPr>
        <w:t>гіпопінеалізмі</w:t>
      </w:r>
      <w:proofErr w:type="spellEnd"/>
      <w:r w:rsidRPr="006C45A8">
        <w:rPr>
          <w:sz w:val="28"/>
          <w:szCs w:val="28"/>
        </w:rPr>
        <w:t xml:space="preserve">, не є </w:t>
      </w:r>
      <w:proofErr w:type="spellStart"/>
      <w:r w:rsidRPr="006C45A8">
        <w:rPr>
          <w:sz w:val="28"/>
          <w:szCs w:val="28"/>
        </w:rPr>
        <w:t>незворотними</w:t>
      </w:r>
      <w:proofErr w:type="spellEnd"/>
      <w:r w:rsidRPr="006C45A8">
        <w:rPr>
          <w:sz w:val="28"/>
          <w:szCs w:val="28"/>
        </w:rPr>
        <w:t xml:space="preserve">: </w:t>
      </w:r>
      <w:proofErr w:type="spellStart"/>
      <w:r w:rsidRPr="006C45A8">
        <w:rPr>
          <w:sz w:val="28"/>
          <w:szCs w:val="28"/>
        </w:rPr>
        <w:t>курсове</w:t>
      </w:r>
      <w:proofErr w:type="spellEnd"/>
      <w:r w:rsidRPr="006C45A8">
        <w:rPr>
          <w:sz w:val="28"/>
          <w:szCs w:val="28"/>
        </w:rPr>
        <w:t xml:space="preserve"> </w:t>
      </w:r>
      <w:proofErr w:type="spellStart"/>
      <w:r w:rsidRPr="006C45A8">
        <w:rPr>
          <w:sz w:val="28"/>
          <w:szCs w:val="28"/>
        </w:rPr>
        <w:t>введення</w:t>
      </w:r>
      <w:proofErr w:type="spellEnd"/>
      <w:r w:rsidRPr="006C45A8">
        <w:rPr>
          <w:sz w:val="28"/>
          <w:szCs w:val="28"/>
        </w:rPr>
        <w:t xml:space="preserve"> </w:t>
      </w:r>
      <w:proofErr w:type="spellStart"/>
      <w:r w:rsidRPr="006C45A8">
        <w:rPr>
          <w:sz w:val="28"/>
          <w:szCs w:val="28"/>
        </w:rPr>
        <w:t>мелатоніну</w:t>
      </w:r>
      <w:proofErr w:type="spellEnd"/>
      <w:r w:rsidRPr="006C45A8">
        <w:rPr>
          <w:sz w:val="28"/>
          <w:szCs w:val="28"/>
        </w:rPr>
        <w:t xml:space="preserve"> як </w:t>
      </w:r>
      <w:proofErr w:type="spellStart"/>
      <w:r w:rsidRPr="006C45A8">
        <w:rPr>
          <w:sz w:val="28"/>
          <w:szCs w:val="28"/>
        </w:rPr>
        <w:t>засобу</w:t>
      </w:r>
      <w:proofErr w:type="spellEnd"/>
      <w:r w:rsidRPr="006C45A8">
        <w:rPr>
          <w:sz w:val="28"/>
          <w:szCs w:val="28"/>
        </w:rPr>
        <w:t xml:space="preserve"> </w:t>
      </w:r>
      <w:proofErr w:type="spellStart"/>
      <w:r w:rsidRPr="006C45A8">
        <w:rPr>
          <w:sz w:val="28"/>
          <w:szCs w:val="28"/>
        </w:rPr>
        <w:t>замісної</w:t>
      </w:r>
      <w:proofErr w:type="spellEnd"/>
      <w:r w:rsidRPr="006C45A8">
        <w:rPr>
          <w:sz w:val="28"/>
          <w:szCs w:val="28"/>
        </w:rPr>
        <w:t xml:space="preserve"> </w:t>
      </w:r>
      <w:proofErr w:type="spellStart"/>
      <w:r w:rsidRPr="006C45A8">
        <w:rPr>
          <w:sz w:val="28"/>
          <w:szCs w:val="28"/>
        </w:rPr>
        <w:t>терапії</w:t>
      </w:r>
      <w:proofErr w:type="spellEnd"/>
      <w:r w:rsidRPr="006C45A8">
        <w:rPr>
          <w:sz w:val="28"/>
          <w:szCs w:val="28"/>
        </w:rPr>
        <w:t xml:space="preserve"> на </w:t>
      </w:r>
      <w:proofErr w:type="spellStart"/>
      <w:r w:rsidRPr="006C45A8">
        <w:rPr>
          <w:sz w:val="28"/>
          <w:szCs w:val="28"/>
        </w:rPr>
        <w:t>тлі</w:t>
      </w:r>
      <w:proofErr w:type="spellEnd"/>
      <w:r w:rsidRPr="006C45A8">
        <w:rPr>
          <w:sz w:val="28"/>
          <w:szCs w:val="28"/>
        </w:rPr>
        <w:t xml:space="preserve"> </w:t>
      </w:r>
      <w:proofErr w:type="spellStart"/>
      <w:r w:rsidRPr="006C45A8">
        <w:rPr>
          <w:sz w:val="28"/>
          <w:szCs w:val="28"/>
        </w:rPr>
        <w:t>відновлення</w:t>
      </w:r>
      <w:proofErr w:type="spellEnd"/>
      <w:r w:rsidRPr="006C45A8">
        <w:rPr>
          <w:sz w:val="28"/>
          <w:szCs w:val="28"/>
        </w:rPr>
        <w:t xml:space="preserve"> природного </w:t>
      </w:r>
      <w:proofErr w:type="spellStart"/>
      <w:r w:rsidRPr="006C45A8">
        <w:rPr>
          <w:sz w:val="28"/>
          <w:szCs w:val="28"/>
        </w:rPr>
        <w:t>світлового</w:t>
      </w:r>
      <w:proofErr w:type="spellEnd"/>
      <w:r w:rsidRPr="006C45A8">
        <w:rPr>
          <w:sz w:val="28"/>
          <w:szCs w:val="28"/>
        </w:rPr>
        <w:t xml:space="preserve"> режиму </w:t>
      </w:r>
      <w:proofErr w:type="spellStart"/>
      <w:r w:rsidRPr="006C45A8">
        <w:rPr>
          <w:sz w:val="28"/>
          <w:szCs w:val="28"/>
        </w:rPr>
        <w:t>здатне</w:t>
      </w:r>
      <w:proofErr w:type="spellEnd"/>
      <w:r w:rsidRPr="006C45A8">
        <w:rPr>
          <w:sz w:val="28"/>
          <w:szCs w:val="28"/>
        </w:rPr>
        <w:t xml:space="preserve"> </w:t>
      </w:r>
      <w:proofErr w:type="spellStart"/>
      <w:r w:rsidRPr="006C45A8">
        <w:rPr>
          <w:sz w:val="28"/>
          <w:szCs w:val="28"/>
        </w:rPr>
        <w:t>нормалізувати</w:t>
      </w:r>
      <w:proofErr w:type="spellEnd"/>
      <w:r w:rsidRPr="006C45A8">
        <w:rPr>
          <w:sz w:val="28"/>
          <w:szCs w:val="28"/>
        </w:rPr>
        <w:t xml:space="preserve"> структуру і </w:t>
      </w:r>
      <w:proofErr w:type="spellStart"/>
      <w:r w:rsidRPr="006C45A8">
        <w:rPr>
          <w:sz w:val="28"/>
          <w:szCs w:val="28"/>
        </w:rPr>
        <w:t>гормональну</w:t>
      </w:r>
      <w:proofErr w:type="spellEnd"/>
      <w:r w:rsidRPr="006C45A8">
        <w:rPr>
          <w:sz w:val="28"/>
          <w:szCs w:val="28"/>
        </w:rPr>
        <w:t xml:space="preserve"> </w:t>
      </w:r>
      <w:proofErr w:type="spellStart"/>
      <w:r w:rsidRPr="006C45A8">
        <w:rPr>
          <w:sz w:val="28"/>
          <w:szCs w:val="28"/>
        </w:rPr>
        <w:t>активність</w:t>
      </w:r>
      <w:proofErr w:type="spellEnd"/>
      <w:r w:rsidRPr="006C45A8">
        <w:rPr>
          <w:sz w:val="28"/>
          <w:szCs w:val="28"/>
        </w:rPr>
        <w:t xml:space="preserve"> </w:t>
      </w:r>
      <w:proofErr w:type="spellStart"/>
      <w:r w:rsidRPr="006C45A8">
        <w:rPr>
          <w:sz w:val="28"/>
          <w:szCs w:val="28"/>
        </w:rPr>
        <w:t>щитовидної</w:t>
      </w:r>
      <w:proofErr w:type="spellEnd"/>
      <w:r w:rsidRPr="006C45A8">
        <w:rPr>
          <w:sz w:val="28"/>
          <w:szCs w:val="28"/>
        </w:rPr>
        <w:t xml:space="preserve"> і </w:t>
      </w:r>
      <w:proofErr w:type="spellStart"/>
      <w:r w:rsidRPr="006C45A8">
        <w:rPr>
          <w:sz w:val="28"/>
          <w:szCs w:val="28"/>
        </w:rPr>
        <w:t>статевих</w:t>
      </w:r>
      <w:proofErr w:type="spellEnd"/>
      <w:r w:rsidRPr="006C45A8">
        <w:rPr>
          <w:sz w:val="28"/>
          <w:szCs w:val="28"/>
        </w:rPr>
        <w:t xml:space="preserve"> </w:t>
      </w:r>
      <w:proofErr w:type="spellStart"/>
      <w:r w:rsidRPr="006C45A8">
        <w:rPr>
          <w:sz w:val="28"/>
          <w:szCs w:val="28"/>
        </w:rPr>
        <w:t>залоз</w:t>
      </w:r>
      <w:proofErr w:type="spellEnd"/>
      <w:r w:rsidRPr="006C45A8">
        <w:rPr>
          <w:sz w:val="28"/>
          <w:szCs w:val="28"/>
        </w:rPr>
        <w:t xml:space="preserve">. </w:t>
      </w:r>
    </w:p>
    <w:p w:rsidR="001D7CEB" w:rsidRPr="006C45A8" w:rsidRDefault="001D7CEB" w:rsidP="001D7CEB">
      <w:pPr>
        <w:spacing w:line="480" w:lineRule="exact"/>
        <w:ind w:firstLine="709"/>
        <w:jc w:val="both"/>
        <w:rPr>
          <w:sz w:val="28"/>
          <w:szCs w:val="28"/>
        </w:rPr>
      </w:pPr>
    </w:p>
    <w:p w:rsidR="001D7CEB" w:rsidRPr="006C45A8" w:rsidRDefault="001D7CEB" w:rsidP="001D7CEB">
      <w:pPr>
        <w:spacing w:line="360" w:lineRule="auto"/>
        <w:jc w:val="both"/>
        <w:rPr>
          <w:sz w:val="28"/>
          <w:szCs w:val="28"/>
        </w:rPr>
      </w:pPr>
    </w:p>
    <w:p w:rsidR="001D7CEB" w:rsidRPr="001D7CEB" w:rsidRDefault="001D7CEB" w:rsidP="001D7CEB">
      <w:pPr>
        <w:spacing w:line="360" w:lineRule="auto"/>
        <w:jc w:val="both"/>
        <w:rPr>
          <w:sz w:val="28"/>
          <w:szCs w:val="28"/>
        </w:rPr>
      </w:pPr>
      <w:r w:rsidRPr="001D7CEB">
        <w:rPr>
          <w:sz w:val="28"/>
          <w:szCs w:val="28"/>
        </w:rPr>
        <w:br/>
      </w:r>
    </w:p>
    <w:p w:rsidR="001D7CEB" w:rsidRPr="006C45A8" w:rsidRDefault="001D7CEB" w:rsidP="001D7CEB">
      <w:pPr>
        <w:spacing w:line="480" w:lineRule="exact"/>
        <w:jc w:val="center"/>
        <w:rPr>
          <w:sz w:val="28"/>
          <w:szCs w:val="28"/>
          <w:lang w:val="uk-UA"/>
        </w:rPr>
      </w:pPr>
      <w:r w:rsidRPr="001D7CEB">
        <w:rPr>
          <w:sz w:val="28"/>
          <w:szCs w:val="28"/>
        </w:rPr>
        <w:br w:type="page"/>
      </w:r>
      <w:r w:rsidRPr="006C45A8">
        <w:rPr>
          <w:sz w:val="28"/>
          <w:szCs w:val="28"/>
          <w:lang w:val="uk-UA"/>
        </w:rPr>
        <w:lastRenderedPageBreak/>
        <w:t>СПИСОК ВИКОРИСТАНИХ ДЖЕРЕЛ</w:t>
      </w:r>
    </w:p>
    <w:p w:rsidR="001D7CEB" w:rsidRPr="006C45A8" w:rsidRDefault="001D7CEB" w:rsidP="001D7CEB">
      <w:pPr>
        <w:spacing w:line="480" w:lineRule="exact"/>
        <w:jc w:val="center"/>
        <w:rPr>
          <w:sz w:val="28"/>
          <w:szCs w:val="28"/>
          <w:lang w:val="uk-UA"/>
        </w:rPr>
      </w:pP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rPr>
      </w:pPr>
      <w:r w:rsidRPr="006C45A8">
        <w:rPr>
          <w:sz w:val="28"/>
          <w:szCs w:val="28"/>
        </w:rPr>
        <w:t>Андреева, Н. И. Мелатонин: фармакологические свойства и клиническое применение [Текст] / Н. И. Андреева, В. В. А</w:t>
      </w:r>
      <w:r w:rsidRPr="006C45A8">
        <w:rPr>
          <w:sz w:val="28"/>
          <w:szCs w:val="28"/>
          <w:lang w:val="en-US"/>
        </w:rPr>
        <w:t>c</w:t>
      </w:r>
      <w:proofErr w:type="spellStart"/>
      <w:r w:rsidRPr="006C45A8">
        <w:rPr>
          <w:sz w:val="28"/>
          <w:szCs w:val="28"/>
        </w:rPr>
        <w:t>нина</w:t>
      </w:r>
      <w:proofErr w:type="spellEnd"/>
      <w:r w:rsidRPr="006C45A8">
        <w:rPr>
          <w:sz w:val="28"/>
          <w:szCs w:val="28"/>
        </w:rPr>
        <w:t xml:space="preserve">, С. С. </w:t>
      </w:r>
      <w:proofErr w:type="spellStart"/>
      <w:r w:rsidRPr="006C45A8">
        <w:rPr>
          <w:sz w:val="28"/>
          <w:szCs w:val="28"/>
        </w:rPr>
        <w:t>Либерман</w:t>
      </w:r>
      <w:proofErr w:type="spellEnd"/>
      <w:r w:rsidRPr="006C45A8">
        <w:rPr>
          <w:sz w:val="28"/>
          <w:szCs w:val="28"/>
        </w:rPr>
        <w:t xml:space="preserve"> // Хим.-фарм. журн. - 1999. -  № 8. - С. 49-52.</w:t>
      </w:r>
    </w:p>
    <w:p w:rsidR="001D7CEB" w:rsidRPr="006C45A8" w:rsidRDefault="001D7CEB" w:rsidP="001D7CEB">
      <w:pPr>
        <w:numPr>
          <w:ilvl w:val="0"/>
          <w:numId w:val="74"/>
        </w:numPr>
        <w:suppressAutoHyphens w:val="0"/>
        <w:autoSpaceDE w:val="0"/>
        <w:autoSpaceDN w:val="0"/>
        <w:adjustRightInd w:val="0"/>
        <w:spacing w:line="480" w:lineRule="exact"/>
        <w:ind w:left="714" w:hanging="357"/>
        <w:jc w:val="both"/>
        <w:rPr>
          <w:sz w:val="28"/>
          <w:szCs w:val="28"/>
        </w:rPr>
      </w:pPr>
      <w:r w:rsidRPr="006C45A8">
        <w:rPr>
          <w:sz w:val="28"/>
          <w:szCs w:val="28"/>
          <w:lang w:val="uk-UA"/>
        </w:rPr>
        <w:t xml:space="preserve">Атраментова, Л.О. Статистичні методи в біології: підручник </w:t>
      </w:r>
      <w:r w:rsidRPr="006C45A8">
        <w:rPr>
          <w:sz w:val="28"/>
          <w:szCs w:val="28"/>
        </w:rPr>
        <w:t>[Текст]</w:t>
      </w:r>
      <w:r w:rsidRPr="006C45A8">
        <w:rPr>
          <w:sz w:val="28"/>
          <w:szCs w:val="28"/>
          <w:lang w:val="uk-UA"/>
        </w:rPr>
        <w:t xml:space="preserve"> / </w:t>
      </w:r>
      <w:r w:rsidRPr="006C45A8">
        <w:rPr>
          <w:sz w:val="28"/>
          <w:szCs w:val="28"/>
        </w:rPr>
        <w:t xml:space="preserve">                           </w:t>
      </w:r>
      <w:r w:rsidRPr="006C45A8">
        <w:rPr>
          <w:sz w:val="28"/>
          <w:szCs w:val="28"/>
          <w:lang w:val="uk-UA"/>
        </w:rPr>
        <w:t xml:space="preserve">Л. О. Атраментова, О. М. </w:t>
      </w:r>
      <w:proofErr w:type="spellStart"/>
      <w:r w:rsidRPr="006C45A8">
        <w:rPr>
          <w:sz w:val="28"/>
          <w:szCs w:val="28"/>
          <w:lang w:val="uk-UA"/>
        </w:rPr>
        <w:t>Утєвська</w:t>
      </w:r>
      <w:proofErr w:type="spellEnd"/>
      <w:r w:rsidRPr="006C45A8">
        <w:rPr>
          <w:sz w:val="28"/>
          <w:szCs w:val="28"/>
        </w:rPr>
        <w:t xml:space="preserve">. - </w:t>
      </w:r>
      <w:r w:rsidRPr="006C45A8">
        <w:rPr>
          <w:sz w:val="28"/>
          <w:szCs w:val="28"/>
          <w:lang w:val="uk-UA"/>
        </w:rPr>
        <w:t>Х</w:t>
      </w:r>
      <w:r w:rsidRPr="006C45A8">
        <w:rPr>
          <w:sz w:val="28"/>
          <w:szCs w:val="28"/>
        </w:rPr>
        <w:t xml:space="preserve">.: </w:t>
      </w:r>
      <w:r w:rsidRPr="006C45A8">
        <w:rPr>
          <w:sz w:val="28"/>
          <w:szCs w:val="28"/>
          <w:lang w:val="uk-UA"/>
        </w:rPr>
        <w:t>ХНУ ім. В. Н. Каразіна</w:t>
      </w:r>
      <w:r w:rsidRPr="006C45A8">
        <w:rPr>
          <w:sz w:val="28"/>
          <w:szCs w:val="28"/>
        </w:rPr>
        <w:t xml:space="preserve">, </w:t>
      </w:r>
      <w:r w:rsidRPr="006C45A8">
        <w:rPr>
          <w:sz w:val="28"/>
          <w:szCs w:val="28"/>
          <w:lang w:val="uk-UA"/>
        </w:rPr>
        <w:t>2007</w:t>
      </w:r>
      <w:r w:rsidRPr="006C45A8">
        <w:rPr>
          <w:sz w:val="28"/>
          <w:szCs w:val="28"/>
        </w:rPr>
        <w:t>. -          2</w:t>
      </w:r>
      <w:r w:rsidRPr="006C45A8">
        <w:rPr>
          <w:sz w:val="28"/>
          <w:szCs w:val="28"/>
          <w:lang w:val="uk-UA"/>
        </w:rPr>
        <w:t>88</w:t>
      </w:r>
      <w:r w:rsidRPr="006C45A8">
        <w:rPr>
          <w:sz w:val="28"/>
          <w:szCs w:val="28"/>
        </w:rPr>
        <w:t xml:space="preserve"> с.</w:t>
      </w:r>
      <w:r w:rsidRPr="006C45A8">
        <w:rPr>
          <w:sz w:val="28"/>
          <w:szCs w:val="28"/>
          <w:lang w:val="uk-UA"/>
        </w:rPr>
        <w:t xml:space="preserve"> </w:t>
      </w: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rPr>
      </w:pPr>
      <w:proofErr w:type="spellStart"/>
      <w:r w:rsidRPr="006C45A8">
        <w:rPr>
          <w:sz w:val="28"/>
          <w:szCs w:val="28"/>
        </w:rPr>
        <w:t>Барабой</w:t>
      </w:r>
      <w:proofErr w:type="spellEnd"/>
      <w:r w:rsidRPr="006C45A8">
        <w:rPr>
          <w:sz w:val="28"/>
          <w:szCs w:val="28"/>
        </w:rPr>
        <w:t xml:space="preserve">, В. А. </w:t>
      </w:r>
      <w:proofErr w:type="spellStart"/>
      <w:r w:rsidRPr="006C45A8">
        <w:rPr>
          <w:sz w:val="28"/>
          <w:szCs w:val="28"/>
        </w:rPr>
        <w:t>Біоантиоксидант</w:t>
      </w:r>
      <w:proofErr w:type="spellEnd"/>
      <w:r w:rsidRPr="006C45A8">
        <w:rPr>
          <w:sz w:val="28"/>
          <w:szCs w:val="28"/>
        </w:rPr>
        <w:t xml:space="preserve"> </w:t>
      </w:r>
      <w:proofErr w:type="spellStart"/>
      <w:r w:rsidRPr="006C45A8">
        <w:rPr>
          <w:sz w:val="28"/>
          <w:szCs w:val="28"/>
        </w:rPr>
        <w:t>мелатонін</w:t>
      </w:r>
      <w:proofErr w:type="spellEnd"/>
      <w:r w:rsidRPr="006C45A8">
        <w:rPr>
          <w:sz w:val="28"/>
          <w:szCs w:val="28"/>
        </w:rPr>
        <w:t xml:space="preserve">: </w:t>
      </w:r>
      <w:r w:rsidRPr="006C45A8">
        <w:rPr>
          <w:sz w:val="28"/>
          <w:szCs w:val="28"/>
          <w:lang w:val="uk-UA"/>
        </w:rPr>
        <w:t>фізіологічні функції</w:t>
      </w:r>
      <w:r w:rsidRPr="006C45A8">
        <w:rPr>
          <w:sz w:val="28"/>
          <w:szCs w:val="28"/>
        </w:rPr>
        <w:t xml:space="preserve"> та </w:t>
      </w:r>
      <w:proofErr w:type="spellStart"/>
      <w:r w:rsidRPr="006C45A8">
        <w:rPr>
          <w:sz w:val="28"/>
          <w:szCs w:val="28"/>
        </w:rPr>
        <w:t>застосування</w:t>
      </w:r>
      <w:proofErr w:type="spellEnd"/>
      <w:r w:rsidRPr="006C45A8">
        <w:rPr>
          <w:sz w:val="28"/>
          <w:szCs w:val="28"/>
        </w:rPr>
        <w:t xml:space="preserve"> [Текст] / В. А. </w:t>
      </w:r>
      <w:proofErr w:type="spellStart"/>
      <w:r w:rsidRPr="006C45A8">
        <w:rPr>
          <w:sz w:val="28"/>
          <w:szCs w:val="28"/>
        </w:rPr>
        <w:t>Барабой</w:t>
      </w:r>
      <w:proofErr w:type="spellEnd"/>
      <w:r w:rsidRPr="006C45A8">
        <w:rPr>
          <w:sz w:val="28"/>
          <w:szCs w:val="28"/>
        </w:rPr>
        <w:t xml:space="preserve"> // </w:t>
      </w:r>
      <w:proofErr w:type="spellStart"/>
      <w:r w:rsidRPr="006C45A8">
        <w:rPr>
          <w:sz w:val="28"/>
          <w:szCs w:val="28"/>
        </w:rPr>
        <w:t>Фармацевтич</w:t>
      </w:r>
      <w:proofErr w:type="spellEnd"/>
      <w:r w:rsidRPr="006C45A8">
        <w:rPr>
          <w:sz w:val="28"/>
          <w:szCs w:val="28"/>
        </w:rPr>
        <w:t xml:space="preserve">. журн. - 2000. - № 1. - </w:t>
      </w:r>
      <w:r w:rsidRPr="006C45A8">
        <w:rPr>
          <w:sz w:val="28"/>
          <w:szCs w:val="28"/>
          <w:lang w:val="en-US"/>
        </w:rPr>
        <w:t>C</w:t>
      </w:r>
      <w:r w:rsidRPr="006C45A8">
        <w:rPr>
          <w:sz w:val="28"/>
          <w:szCs w:val="28"/>
        </w:rPr>
        <w:t>. 69 -72</w:t>
      </w:r>
      <w:r w:rsidRPr="006C45A8">
        <w:rPr>
          <w:sz w:val="28"/>
          <w:szCs w:val="28"/>
          <w:lang w:val="uk-UA"/>
        </w:rPr>
        <w:t>.</w:t>
      </w: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rPr>
      </w:pPr>
      <w:r w:rsidRPr="006C45A8">
        <w:rPr>
          <w:sz w:val="28"/>
          <w:szCs w:val="28"/>
        </w:rPr>
        <w:t>Бондаренко, Л. А. Влияние длительного круглосуточного освещения на метаболизм серотонина в эпифизе крыс [Текст] / Л. А. Бондаренко // Физиол. журн. СССР им. И.М. Сеченова. - 1991. - Т. 77, № 10. - С. 30-34.</w:t>
      </w: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rPr>
      </w:pPr>
      <w:r w:rsidRPr="006C45A8">
        <w:rPr>
          <w:sz w:val="28"/>
          <w:szCs w:val="28"/>
        </w:rPr>
        <w:t xml:space="preserve">Бондаренко, Л. А. Современные представления о физиологии эпифиза [Текст] / Л. А. Бондаренко // Нейрофизиология. - 1997. - Т. 29, № 3. -           </w:t>
      </w:r>
      <w:r w:rsidRPr="006C45A8">
        <w:rPr>
          <w:sz w:val="28"/>
          <w:szCs w:val="28"/>
          <w:lang w:val="en-US"/>
        </w:rPr>
        <w:t>C</w:t>
      </w:r>
      <w:r w:rsidRPr="006C45A8">
        <w:rPr>
          <w:sz w:val="28"/>
          <w:szCs w:val="28"/>
        </w:rPr>
        <w:t>. 212-237.</w:t>
      </w:r>
    </w:p>
    <w:p w:rsidR="001D7CEB" w:rsidRPr="006C45A8" w:rsidRDefault="001D7CEB" w:rsidP="001D7CEB">
      <w:pPr>
        <w:numPr>
          <w:ilvl w:val="0"/>
          <w:numId w:val="74"/>
        </w:numPr>
        <w:suppressAutoHyphens w:val="0"/>
        <w:spacing w:line="480" w:lineRule="exact"/>
        <w:jc w:val="both"/>
        <w:rPr>
          <w:sz w:val="28"/>
          <w:szCs w:val="28"/>
          <w:lang w:val="uk-UA"/>
        </w:rPr>
      </w:pPr>
      <w:r w:rsidRPr="006C45A8">
        <w:rPr>
          <w:sz w:val="28"/>
          <w:szCs w:val="28"/>
          <w:lang w:val="uk-UA"/>
        </w:rPr>
        <w:t xml:space="preserve">Бондаренко, Л. О. Вплив </w:t>
      </w:r>
      <w:proofErr w:type="spellStart"/>
      <w:r w:rsidRPr="006C45A8">
        <w:rPr>
          <w:sz w:val="28"/>
          <w:szCs w:val="28"/>
          <w:lang w:val="uk-UA"/>
        </w:rPr>
        <w:t>гіпопінеалізму</w:t>
      </w:r>
      <w:proofErr w:type="spellEnd"/>
      <w:r w:rsidRPr="006C45A8">
        <w:rPr>
          <w:sz w:val="28"/>
          <w:szCs w:val="28"/>
          <w:lang w:val="uk-UA"/>
        </w:rPr>
        <w:t xml:space="preserve"> на добові ритми гормональної активності </w:t>
      </w:r>
      <w:proofErr w:type="spellStart"/>
      <w:r w:rsidRPr="006C45A8">
        <w:rPr>
          <w:sz w:val="28"/>
          <w:szCs w:val="28"/>
          <w:lang w:val="uk-UA"/>
        </w:rPr>
        <w:t>гіпофізарно-тиреоїдної</w:t>
      </w:r>
      <w:proofErr w:type="spellEnd"/>
      <w:r w:rsidRPr="006C45A8">
        <w:rPr>
          <w:sz w:val="28"/>
          <w:szCs w:val="28"/>
          <w:lang w:val="uk-UA"/>
        </w:rPr>
        <w:t xml:space="preserve"> системи у статевозрілих </w:t>
      </w:r>
      <w:proofErr w:type="spellStart"/>
      <w:r w:rsidRPr="006C45A8">
        <w:rPr>
          <w:sz w:val="28"/>
          <w:szCs w:val="28"/>
          <w:lang w:val="uk-UA"/>
        </w:rPr>
        <w:t>кролів</w:t>
      </w:r>
      <w:proofErr w:type="spellEnd"/>
      <w:r w:rsidRPr="006C45A8">
        <w:rPr>
          <w:sz w:val="28"/>
          <w:szCs w:val="28"/>
          <w:lang w:val="uk-UA"/>
        </w:rPr>
        <w:t xml:space="preserve"> [Текст] / Л. О. Бондаренко, Н. М. Сотник // Експериментальна та клінічна ендокринологія: від теорії до практики (Шості  Данилевські читання) : матеріали наук.-</w:t>
      </w:r>
      <w:proofErr w:type="spellStart"/>
      <w:r w:rsidRPr="006C45A8">
        <w:rPr>
          <w:sz w:val="28"/>
          <w:szCs w:val="28"/>
          <w:lang w:val="uk-UA"/>
        </w:rPr>
        <w:t>практ</w:t>
      </w:r>
      <w:proofErr w:type="spellEnd"/>
      <w:r w:rsidRPr="006C45A8">
        <w:rPr>
          <w:sz w:val="28"/>
          <w:szCs w:val="28"/>
          <w:lang w:val="uk-UA"/>
        </w:rPr>
        <w:t xml:space="preserve">. </w:t>
      </w:r>
      <w:proofErr w:type="spellStart"/>
      <w:r w:rsidRPr="006C45A8">
        <w:rPr>
          <w:sz w:val="28"/>
          <w:szCs w:val="28"/>
          <w:lang w:val="uk-UA"/>
        </w:rPr>
        <w:t>конф</w:t>
      </w:r>
      <w:proofErr w:type="spellEnd"/>
      <w:r w:rsidRPr="006C45A8">
        <w:rPr>
          <w:sz w:val="28"/>
          <w:szCs w:val="28"/>
          <w:lang w:val="uk-UA"/>
        </w:rPr>
        <w:t xml:space="preserve">. з </w:t>
      </w:r>
      <w:proofErr w:type="spellStart"/>
      <w:r w:rsidRPr="006C45A8">
        <w:rPr>
          <w:sz w:val="28"/>
          <w:szCs w:val="28"/>
          <w:lang w:val="uk-UA"/>
        </w:rPr>
        <w:t>міжнар</w:t>
      </w:r>
      <w:proofErr w:type="spellEnd"/>
      <w:r w:rsidRPr="006C45A8">
        <w:rPr>
          <w:sz w:val="28"/>
          <w:szCs w:val="28"/>
          <w:lang w:val="uk-UA"/>
        </w:rPr>
        <w:t xml:space="preserve">. участю, Харків, 22-23 </w:t>
      </w:r>
      <w:proofErr w:type="spellStart"/>
      <w:r w:rsidRPr="006C45A8">
        <w:rPr>
          <w:sz w:val="28"/>
          <w:szCs w:val="28"/>
          <w:lang w:val="uk-UA"/>
        </w:rPr>
        <w:t>лют</w:t>
      </w:r>
      <w:proofErr w:type="spellEnd"/>
      <w:r w:rsidRPr="006C45A8">
        <w:rPr>
          <w:sz w:val="28"/>
          <w:szCs w:val="28"/>
          <w:lang w:val="uk-UA"/>
        </w:rPr>
        <w:t>. 2007 р. – Х., 2006. – С. 138-139.</w:t>
      </w:r>
    </w:p>
    <w:p w:rsidR="001D7CEB" w:rsidRPr="006C45A8" w:rsidRDefault="001D7CEB" w:rsidP="001D7CEB">
      <w:pPr>
        <w:numPr>
          <w:ilvl w:val="0"/>
          <w:numId w:val="74"/>
        </w:numPr>
        <w:suppressAutoHyphens w:val="0"/>
        <w:spacing w:line="480" w:lineRule="exact"/>
        <w:jc w:val="both"/>
        <w:rPr>
          <w:sz w:val="28"/>
          <w:szCs w:val="28"/>
        </w:rPr>
      </w:pPr>
      <w:proofErr w:type="spellStart"/>
      <w:r w:rsidRPr="006C45A8">
        <w:rPr>
          <w:sz w:val="28"/>
          <w:szCs w:val="28"/>
          <w:lang w:val="uk-UA"/>
        </w:rPr>
        <w:t>Влияние</w:t>
      </w:r>
      <w:proofErr w:type="spellEnd"/>
      <w:r w:rsidRPr="006C45A8">
        <w:rPr>
          <w:sz w:val="28"/>
          <w:szCs w:val="28"/>
          <w:lang w:val="uk-UA"/>
        </w:rPr>
        <w:t xml:space="preserve"> </w:t>
      </w:r>
      <w:proofErr w:type="spellStart"/>
      <w:r w:rsidRPr="006C45A8">
        <w:rPr>
          <w:sz w:val="28"/>
          <w:szCs w:val="28"/>
          <w:lang w:val="uk-UA"/>
        </w:rPr>
        <w:t>изменения</w:t>
      </w:r>
      <w:proofErr w:type="spellEnd"/>
      <w:r w:rsidRPr="006C45A8">
        <w:rPr>
          <w:sz w:val="28"/>
          <w:szCs w:val="28"/>
          <w:lang w:val="uk-UA"/>
        </w:rPr>
        <w:t xml:space="preserve"> </w:t>
      </w:r>
      <w:proofErr w:type="spellStart"/>
      <w:r w:rsidRPr="006C45A8">
        <w:rPr>
          <w:sz w:val="28"/>
          <w:szCs w:val="28"/>
          <w:lang w:val="uk-UA"/>
        </w:rPr>
        <w:t>светового</w:t>
      </w:r>
      <w:proofErr w:type="spellEnd"/>
      <w:r w:rsidRPr="006C45A8">
        <w:rPr>
          <w:sz w:val="28"/>
          <w:szCs w:val="28"/>
          <w:lang w:val="uk-UA"/>
        </w:rPr>
        <w:t xml:space="preserve"> </w:t>
      </w:r>
      <w:r w:rsidRPr="006C45A8">
        <w:rPr>
          <w:sz w:val="28"/>
          <w:szCs w:val="28"/>
        </w:rPr>
        <w:t>режима на гормонально-метаболические процессы</w:t>
      </w:r>
      <w:r w:rsidRPr="006C45A8">
        <w:rPr>
          <w:sz w:val="28"/>
          <w:szCs w:val="28"/>
          <w:lang w:val="uk-UA"/>
        </w:rPr>
        <w:t xml:space="preserve"> [Текст] / </w:t>
      </w:r>
      <w:r w:rsidRPr="006C45A8">
        <w:rPr>
          <w:sz w:val="28"/>
          <w:szCs w:val="28"/>
        </w:rPr>
        <w:t>Л.</w:t>
      </w:r>
      <w:r w:rsidRPr="006C45A8">
        <w:rPr>
          <w:sz w:val="28"/>
          <w:szCs w:val="28"/>
          <w:lang w:val="en-US"/>
        </w:rPr>
        <w:t> </w:t>
      </w:r>
      <w:r w:rsidRPr="006C45A8">
        <w:rPr>
          <w:sz w:val="28"/>
          <w:szCs w:val="28"/>
        </w:rPr>
        <w:t xml:space="preserve">А. </w:t>
      </w:r>
      <w:r w:rsidRPr="006C45A8">
        <w:rPr>
          <w:sz w:val="28"/>
          <w:szCs w:val="28"/>
          <w:lang w:val="uk-UA"/>
        </w:rPr>
        <w:t>Бондаренко, Г.</w:t>
      </w:r>
      <w:r w:rsidRPr="006C45A8">
        <w:rPr>
          <w:sz w:val="28"/>
          <w:szCs w:val="28"/>
          <w:lang w:val="en-US"/>
        </w:rPr>
        <w:t> </w:t>
      </w:r>
      <w:r w:rsidRPr="006C45A8">
        <w:rPr>
          <w:sz w:val="28"/>
          <w:szCs w:val="28"/>
          <w:lang w:val="uk-UA"/>
        </w:rPr>
        <w:t xml:space="preserve">И. </w:t>
      </w:r>
      <w:proofErr w:type="spellStart"/>
      <w:r w:rsidRPr="006C45A8">
        <w:rPr>
          <w:sz w:val="28"/>
          <w:szCs w:val="28"/>
          <w:lang w:val="uk-UA"/>
        </w:rPr>
        <w:t>Губина</w:t>
      </w:r>
      <w:proofErr w:type="spellEnd"/>
      <w:r w:rsidRPr="006C45A8">
        <w:rPr>
          <w:sz w:val="28"/>
          <w:szCs w:val="28"/>
          <w:lang w:val="uk-UA"/>
        </w:rPr>
        <w:t xml:space="preserve">-Вакулик, </w:t>
      </w:r>
      <w:r w:rsidRPr="006C45A8">
        <w:rPr>
          <w:sz w:val="28"/>
          <w:szCs w:val="28"/>
        </w:rPr>
        <w:t xml:space="preserve">                       </w:t>
      </w:r>
      <w:r w:rsidRPr="006C45A8">
        <w:rPr>
          <w:sz w:val="28"/>
          <w:szCs w:val="28"/>
          <w:lang w:val="uk-UA"/>
        </w:rPr>
        <w:t xml:space="preserve">И. А. </w:t>
      </w:r>
      <w:proofErr w:type="spellStart"/>
      <w:r w:rsidRPr="006C45A8">
        <w:rPr>
          <w:sz w:val="28"/>
          <w:szCs w:val="28"/>
          <w:lang w:val="uk-UA"/>
        </w:rPr>
        <w:t>Кузьминова</w:t>
      </w:r>
      <w:proofErr w:type="spellEnd"/>
      <w:r w:rsidRPr="006C45A8">
        <w:rPr>
          <w:sz w:val="28"/>
          <w:szCs w:val="28"/>
          <w:lang w:val="uk-UA"/>
        </w:rPr>
        <w:t xml:space="preserve"> </w:t>
      </w:r>
      <w:r w:rsidRPr="006C45A8">
        <w:rPr>
          <w:sz w:val="28"/>
          <w:szCs w:val="28"/>
        </w:rPr>
        <w:t>[</w:t>
      </w:r>
      <w:r w:rsidRPr="006C45A8">
        <w:rPr>
          <w:sz w:val="28"/>
          <w:szCs w:val="28"/>
          <w:lang w:val="uk-UA"/>
        </w:rPr>
        <w:t xml:space="preserve">и </w:t>
      </w:r>
      <w:proofErr w:type="spellStart"/>
      <w:r w:rsidRPr="006C45A8">
        <w:rPr>
          <w:sz w:val="28"/>
          <w:szCs w:val="28"/>
          <w:lang w:val="uk-UA"/>
        </w:rPr>
        <w:t>др</w:t>
      </w:r>
      <w:proofErr w:type="spellEnd"/>
      <w:r w:rsidRPr="006C45A8">
        <w:rPr>
          <w:sz w:val="28"/>
          <w:szCs w:val="28"/>
          <w:lang w:val="uk-UA"/>
        </w:rPr>
        <w:t>.</w:t>
      </w:r>
      <w:r w:rsidRPr="006C45A8">
        <w:rPr>
          <w:sz w:val="28"/>
          <w:szCs w:val="28"/>
        </w:rPr>
        <w:t>]</w:t>
      </w:r>
      <w:r w:rsidRPr="006C45A8">
        <w:rPr>
          <w:sz w:val="28"/>
          <w:szCs w:val="28"/>
          <w:lang w:val="uk-UA"/>
        </w:rPr>
        <w:t xml:space="preserve"> // </w:t>
      </w:r>
      <w:r w:rsidRPr="006C45A8">
        <w:rPr>
          <w:sz w:val="28"/>
          <w:szCs w:val="28"/>
        </w:rPr>
        <w:t>Применение лазеров в медицине и биологии</w:t>
      </w:r>
      <w:r w:rsidRPr="006C45A8">
        <w:rPr>
          <w:sz w:val="28"/>
          <w:szCs w:val="28"/>
          <w:lang w:val="en-US"/>
        </w:rPr>
        <w:t> </w:t>
      </w:r>
      <w:r w:rsidRPr="006C45A8">
        <w:rPr>
          <w:sz w:val="28"/>
          <w:szCs w:val="28"/>
        </w:rPr>
        <w:t xml:space="preserve">: материалы </w:t>
      </w:r>
      <w:proofErr w:type="spellStart"/>
      <w:r w:rsidRPr="006C45A8">
        <w:rPr>
          <w:sz w:val="28"/>
          <w:szCs w:val="28"/>
        </w:rPr>
        <w:t>нау</w:t>
      </w:r>
      <w:proofErr w:type="spellEnd"/>
      <w:r w:rsidRPr="006C45A8">
        <w:rPr>
          <w:sz w:val="28"/>
          <w:szCs w:val="28"/>
          <w:lang w:val="uk-UA"/>
        </w:rPr>
        <w:t>ч</w:t>
      </w:r>
      <w:r w:rsidRPr="006C45A8">
        <w:rPr>
          <w:sz w:val="28"/>
          <w:szCs w:val="28"/>
        </w:rPr>
        <w:t>.-</w:t>
      </w:r>
      <w:proofErr w:type="spellStart"/>
      <w:r w:rsidRPr="006C45A8">
        <w:rPr>
          <w:sz w:val="28"/>
          <w:szCs w:val="28"/>
        </w:rPr>
        <w:t>практ</w:t>
      </w:r>
      <w:proofErr w:type="spellEnd"/>
      <w:r w:rsidRPr="006C45A8">
        <w:rPr>
          <w:sz w:val="28"/>
          <w:szCs w:val="28"/>
        </w:rPr>
        <w:t xml:space="preserve">. </w:t>
      </w:r>
      <w:proofErr w:type="spellStart"/>
      <w:r w:rsidRPr="006C45A8">
        <w:rPr>
          <w:sz w:val="28"/>
          <w:szCs w:val="28"/>
        </w:rPr>
        <w:t>конф</w:t>
      </w:r>
      <w:proofErr w:type="spellEnd"/>
      <w:r w:rsidRPr="006C45A8">
        <w:rPr>
          <w:sz w:val="28"/>
          <w:szCs w:val="28"/>
        </w:rPr>
        <w:t xml:space="preserve">., Ялта, 12-16 окт. 2004 г. – Ялта, 2004. –        С. 102-103. </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 xml:space="preserve">Влияние постоянного освещения на суточный ритм мелатонина и структуру </w:t>
      </w:r>
      <w:proofErr w:type="spellStart"/>
      <w:r w:rsidRPr="006C45A8">
        <w:rPr>
          <w:sz w:val="28"/>
          <w:szCs w:val="28"/>
        </w:rPr>
        <w:t>пинеальной</w:t>
      </w:r>
      <w:proofErr w:type="spellEnd"/>
      <w:r w:rsidRPr="006C45A8">
        <w:rPr>
          <w:sz w:val="28"/>
          <w:szCs w:val="28"/>
        </w:rPr>
        <w:t xml:space="preserve"> железы у кроликов</w:t>
      </w:r>
      <w:r w:rsidRPr="006C45A8">
        <w:rPr>
          <w:sz w:val="28"/>
          <w:szCs w:val="28"/>
          <w:lang w:val="uk-UA"/>
        </w:rPr>
        <w:t xml:space="preserve"> [Текст] / </w:t>
      </w:r>
      <w:r w:rsidRPr="006C45A8">
        <w:rPr>
          <w:sz w:val="28"/>
          <w:szCs w:val="28"/>
        </w:rPr>
        <w:t xml:space="preserve">Л. А. </w:t>
      </w:r>
      <w:r w:rsidRPr="006C45A8">
        <w:rPr>
          <w:sz w:val="28"/>
          <w:szCs w:val="28"/>
          <w:lang w:val="uk-UA"/>
        </w:rPr>
        <w:t xml:space="preserve">Бондаренко, </w:t>
      </w:r>
      <w:r w:rsidRPr="006C45A8">
        <w:rPr>
          <w:sz w:val="28"/>
          <w:szCs w:val="28"/>
        </w:rPr>
        <w:t xml:space="preserve">            </w:t>
      </w:r>
      <w:r w:rsidRPr="006C45A8">
        <w:rPr>
          <w:sz w:val="28"/>
          <w:szCs w:val="28"/>
          <w:lang w:val="uk-UA"/>
        </w:rPr>
        <w:t xml:space="preserve">Г. И. </w:t>
      </w:r>
      <w:r w:rsidRPr="006C45A8">
        <w:rPr>
          <w:sz w:val="28"/>
          <w:szCs w:val="28"/>
        </w:rPr>
        <w:lastRenderedPageBreak/>
        <w:t>Губина-</w:t>
      </w:r>
      <w:proofErr w:type="spellStart"/>
      <w:r w:rsidRPr="006C45A8">
        <w:rPr>
          <w:sz w:val="28"/>
          <w:szCs w:val="28"/>
        </w:rPr>
        <w:t>Вакулик</w:t>
      </w:r>
      <w:proofErr w:type="spellEnd"/>
      <w:r w:rsidRPr="006C45A8">
        <w:rPr>
          <w:sz w:val="28"/>
          <w:szCs w:val="28"/>
          <w:lang w:val="uk-UA"/>
        </w:rPr>
        <w:t xml:space="preserve">, Н. Н. Сотник </w:t>
      </w:r>
      <w:r w:rsidRPr="006C45A8">
        <w:rPr>
          <w:sz w:val="28"/>
          <w:szCs w:val="28"/>
        </w:rPr>
        <w:t>[</w:t>
      </w:r>
      <w:r w:rsidRPr="006C45A8">
        <w:rPr>
          <w:sz w:val="28"/>
          <w:szCs w:val="28"/>
          <w:lang w:val="uk-UA"/>
        </w:rPr>
        <w:t xml:space="preserve">и </w:t>
      </w:r>
      <w:proofErr w:type="spellStart"/>
      <w:r w:rsidRPr="006C45A8">
        <w:rPr>
          <w:sz w:val="28"/>
          <w:szCs w:val="28"/>
          <w:lang w:val="uk-UA"/>
        </w:rPr>
        <w:t>др</w:t>
      </w:r>
      <w:proofErr w:type="spellEnd"/>
      <w:r w:rsidRPr="006C45A8">
        <w:rPr>
          <w:sz w:val="28"/>
          <w:szCs w:val="28"/>
          <w:lang w:val="uk-UA"/>
        </w:rPr>
        <w:t>.</w:t>
      </w:r>
      <w:r w:rsidRPr="006C45A8">
        <w:rPr>
          <w:sz w:val="28"/>
          <w:szCs w:val="28"/>
        </w:rPr>
        <w:t>]</w:t>
      </w:r>
      <w:r w:rsidRPr="006C45A8">
        <w:rPr>
          <w:sz w:val="28"/>
          <w:szCs w:val="28"/>
          <w:lang w:val="uk-UA"/>
        </w:rPr>
        <w:t xml:space="preserve"> // </w:t>
      </w:r>
      <w:proofErr w:type="spellStart"/>
      <w:r w:rsidRPr="006C45A8">
        <w:rPr>
          <w:sz w:val="28"/>
          <w:szCs w:val="28"/>
        </w:rPr>
        <w:t>Пробл</w:t>
      </w:r>
      <w:proofErr w:type="spellEnd"/>
      <w:r w:rsidRPr="006C45A8">
        <w:rPr>
          <w:sz w:val="28"/>
          <w:szCs w:val="28"/>
        </w:rPr>
        <w:t xml:space="preserve">. </w:t>
      </w:r>
      <w:proofErr w:type="spellStart"/>
      <w:r w:rsidRPr="006C45A8">
        <w:rPr>
          <w:sz w:val="28"/>
          <w:szCs w:val="28"/>
          <w:lang w:val="uk-UA"/>
        </w:rPr>
        <w:t>ендокрин</w:t>
      </w:r>
      <w:proofErr w:type="spellEnd"/>
      <w:r w:rsidRPr="006C45A8">
        <w:rPr>
          <w:sz w:val="28"/>
          <w:szCs w:val="28"/>
          <w:lang w:val="uk-UA"/>
        </w:rPr>
        <w:t>.</w:t>
      </w:r>
      <w:r w:rsidRPr="006C45A8">
        <w:rPr>
          <w:sz w:val="28"/>
          <w:szCs w:val="28"/>
        </w:rPr>
        <w:t xml:space="preserve"> </w:t>
      </w:r>
      <w:r w:rsidRPr="006C45A8">
        <w:rPr>
          <w:sz w:val="28"/>
          <w:szCs w:val="28"/>
          <w:lang w:val="uk-UA"/>
        </w:rPr>
        <w:t>патології. - 2005. - № 4. - С. 38-45.</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Восстановление естественного светового режима как способ улучшения морфофункционального состояния семенников, нарушенного предварительным длительным круглосуточным освещением</w:t>
      </w:r>
      <w:r w:rsidRPr="006C45A8">
        <w:rPr>
          <w:sz w:val="28"/>
          <w:szCs w:val="28"/>
          <w:lang w:val="uk-UA"/>
        </w:rPr>
        <w:t xml:space="preserve"> [Текст] / </w:t>
      </w:r>
      <w:r w:rsidRPr="006C45A8">
        <w:rPr>
          <w:sz w:val="28"/>
          <w:szCs w:val="28"/>
        </w:rPr>
        <w:t xml:space="preserve">            Л. А. </w:t>
      </w:r>
      <w:r w:rsidRPr="006C45A8">
        <w:rPr>
          <w:sz w:val="28"/>
          <w:szCs w:val="28"/>
          <w:lang w:val="uk-UA"/>
        </w:rPr>
        <w:t xml:space="preserve">Бондаренко, Л. Ю. </w:t>
      </w:r>
      <w:proofErr w:type="spellStart"/>
      <w:r w:rsidRPr="006C45A8">
        <w:rPr>
          <w:sz w:val="28"/>
          <w:szCs w:val="28"/>
          <w:lang w:val="uk-UA"/>
        </w:rPr>
        <w:t>Сергиенко</w:t>
      </w:r>
      <w:proofErr w:type="spellEnd"/>
      <w:r w:rsidRPr="006C45A8">
        <w:rPr>
          <w:sz w:val="28"/>
          <w:szCs w:val="28"/>
          <w:lang w:val="uk-UA"/>
        </w:rPr>
        <w:t xml:space="preserve">, Н. Н. Сотник </w:t>
      </w:r>
      <w:r w:rsidRPr="006C45A8">
        <w:rPr>
          <w:sz w:val="28"/>
          <w:szCs w:val="28"/>
        </w:rPr>
        <w:t>[</w:t>
      </w:r>
      <w:r w:rsidRPr="006C45A8">
        <w:rPr>
          <w:sz w:val="28"/>
          <w:szCs w:val="28"/>
          <w:lang w:val="uk-UA"/>
        </w:rPr>
        <w:t xml:space="preserve">и </w:t>
      </w:r>
      <w:proofErr w:type="spellStart"/>
      <w:r w:rsidRPr="006C45A8">
        <w:rPr>
          <w:sz w:val="28"/>
          <w:szCs w:val="28"/>
          <w:lang w:val="uk-UA"/>
        </w:rPr>
        <w:t>др</w:t>
      </w:r>
      <w:proofErr w:type="spellEnd"/>
      <w:r w:rsidRPr="006C45A8">
        <w:rPr>
          <w:sz w:val="28"/>
          <w:szCs w:val="28"/>
          <w:lang w:val="uk-UA"/>
        </w:rPr>
        <w:t>.</w:t>
      </w:r>
      <w:r w:rsidRPr="006C45A8">
        <w:rPr>
          <w:sz w:val="28"/>
          <w:szCs w:val="28"/>
        </w:rPr>
        <w:t>]</w:t>
      </w:r>
      <w:r w:rsidRPr="006C45A8">
        <w:rPr>
          <w:sz w:val="28"/>
          <w:szCs w:val="28"/>
          <w:lang w:val="uk-UA"/>
        </w:rPr>
        <w:t xml:space="preserve"> // </w:t>
      </w:r>
      <w:r w:rsidRPr="006C45A8">
        <w:rPr>
          <w:sz w:val="28"/>
          <w:szCs w:val="28"/>
        </w:rPr>
        <w:t>Применение лазеров в медицине и биологии</w:t>
      </w:r>
      <w:r w:rsidRPr="006C45A8">
        <w:rPr>
          <w:sz w:val="28"/>
          <w:szCs w:val="28"/>
          <w:lang w:val="uk-UA"/>
        </w:rPr>
        <w:t xml:space="preserve"> </w:t>
      </w:r>
      <w:r w:rsidRPr="006C45A8">
        <w:rPr>
          <w:sz w:val="28"/>
          <w:szCs w:val="28"/>
        </w:rPr>
        <w:t>(Шестые Васильевские чтения)</w:t>
      </w:r>
      <w:r w:rsidRPr="006C45A8">
        <w:rPr>
          <w:sz w:val="28"/>
          <w:szCs w:val="28"/>
          <w:lang w:val="en-US"/>
        </w:rPr>
        <w:t> </w:t>
      </w:r>
      <w:r w:rsidRPr="006C45A8">
        <w:rPr>
          <w:sz w:val="28"/>
          <w:szCs w:val="28"/>
        </w:rPr>
        <w:t xml:space="preserve">: </w:t>
      </w:r>
      <w:r w:rsidRPr="006C45A8">
        <w:rPr>
          <w:sz w:val="28"/>
          <w:szCs w:val="28"/>
          <w:lang w:val="uk-UA"/>
        </w:rPr>
        <w:t>м</w:t>
      </w:r>
      <w:proofErr w:type="spellStart"/>
      <w:r w:rsidRPr="006C45A8">
        <w:rPr>
          <w:sz w:val="28"/>
          <w:szCs w:val="28"/>
        </w:rPr>
        <w:t>атериалы</w:t>
      </w:r>
      <w:proofErr w:type="spellEnd"/>
      <w:r w:rsidRPr="006C45A8">
        <w:rPr>
          <w:sz w:val="28"/>
          <w:szCs w:val="28"/>
        </w:rPr>
        <w:t xml:space="preserve"> </w:t>
      </w:r>
      <w:r w:rsidRPr="006C45A8">
        <w:rPr>
          <w:sz w:val="28"/>
          <w:szCs w:val="28"/>
          <w:lang w:val="en-US"/>
        </w:rPr>
        <w:t>XXVII</w:t>
      </w:r>
      <w:r w:rsidRPr="006C45A8">
        <w:rPr>
          <w:sz w:val="28"/>
          <w:szCs w:val="28"/>
        </w:rPr>
        <w:t xml:space="preserve"> </w:t>
      </w:r>
      <w:proofErr w:type="spellStart"/>
      <w:r w:rsidRPr="006C45A8">
        <w:rPr>
          <w:sz w:val="28"/>
          <w:szCs w:val="28"/>
        </w:rPr>
        <w:t>междунар</w:t>
      </w:r>
      <w:proofErr w:type="spellEnd"/>
      <w:r w:rsidRPr="006C45A8">
        <w:rPr>
          <w:sz w:val="28"/>
          <w:szCs w:val="28"/>
        </w:rPr>
        <w:t xml:space="preserve">. </w:t>
      </w:r>
      <w:proofErr w:type="spellStart"/>
      <w:r w:rsidRPr="006C45A8">
        <w:rPr>
          <w:sz w:val="28"/>
          <w:szCs w:val="28"/>
        </w:rPr>
        <w:t>нау</w:t>
      </w:r>
      <w:proofErr w:type="spellEnd"/>
      <w:r w:rsidRPr="006C45A8">
        <w:rPr>
          <w:sz w:val="28"/>
          <w:szCs w:val="28"/>
          <w:lang w:val="uk-UA"/>
        </w:rPr>
        <w:t>ч</w:t>
      </w:r>
      <w:r w:rsidRPr="006C45A8">
        <w:rPr>
          <w:sz w:val="28"/>
          <w:szCs w:val="28"/>
        </w:rPr>
        <w:t>.-</w:t>
      </w:r>
      <w:proofErr w:type="spellStart"/>
      <w:r w:rsidRPr="006C45A8">
        <w:rPr>
          <w:sz w:val="28"/>
          <w:szCs w:val="28"/>
        </w:rPr>
        <w:t>практ</w:t>
      </w:r>
      <w:proofErr w:type="spellEnd"/>
      <w:r w:rsidRPr="006C45A8">
        <w:rPr>
          <w:sz w:val="28"/>
          <w:szCs w:val="28"/>
        </w:rPr>
        <w:t xml:space="preserve">. </w:t>
      </w:r>
      <w:proofErr w:type="spellStart"/>
      <w:r w:rsidRPr="006C45A8">
        <w:rPr>
          <w:sz w:val="28"/>
          <w:szCs w:val="28"/>
        </w:rPr>
        <w:t>конф</w:t>
      </w:r>
      <w:proofErr w:type="spellEnd"/>
      <w:r w:rsidRPr="006C45A8">
        <w:rPr>
          <w:sz w:val="28"/>
          <w:szCs w:val="28"/>
        </w:rPr>
        <w:t xml:space="preserve">., Харьков, 18-21 </w:t>
      </w:r>
      <w:proofErr w:type="spellStart"/>
      <w:r w:rsidRPr="006C45A8">
        <w:rPr>
          <w:sz w:val="28"/>
          <w:szCs w:val="28"/>
        </w:rPr>
        <w:t>апр</w:t>
      </w:r>
      <w:proofErr w:type="spellEnd"/>
      <w:r w:rsidRPr="006C45A8">
        <w:rPr>
          <w:sz w:val="28"/>
          <w:szCs w:val="28"/>
          <w:lang w:val="uk-UA"/>
        </w:rPr>
        <w:t>.</w:t>
      </w:r>
      <w:r w:rsidRPr="006C45A8">
        <w:rPr>
          <w:sz w:val="28"/>
          <w:szCs w:val="28"/>
        </w:rPr>
        <w:t xml:space="preserve"> 2007 г.</w:t>
      </w:r>
      <w:r w:rsidRPr="006C45A8">
        <w:rPr>
          <w:sz w:val="28"/>
          <w:szCs w:val="28"/>
          <w:lang w:val="uk-UA"/>
        </w:rPr>
        <w:t xml:space="preserve"> –</w:t>
      </w:r>
      <w:r w:rsidRPr="006C45A8">
        <w:rPr>
          <w:sz w:val="28"/>
          <w:szCs w:val="28"/>
        </w:rPr>
        <w:t xml:space="preserve"> Х</w:t>
      </w:r>
      <w:r w:rsidRPr="006C45A8">
        <w:rPr>
          <w:sz w:val="28"/>
          <w:szCs w:val="28"/>
          <w:lang w:val="uk-UA"/>
        </w:rPr>
        <w:t>.</w:t>
      </w:r>
      <w:r w:rsidRPr="006C45A8">
        <w:rPr>
          <w:sz w:val="28"/>
          <w:szCs w:val="28"/>
        </w:rPr>
        <w:t>,     2007.</w:t>
      </w:r>
      <w:r w:rsidRPr="006C45A8">
        <w:rPr>
          <w:sz w:val="28"/>
          <w:szCs w:val="28"/>
          <w:lang w:val="uk-UA"/>
        </w:rPr>
        <w:t xml:space="preserve"> –</w:t>
      </w:r>
      <w:r w:rsidRPr="006C45A8">
        <w:rPr>
          <w:sz w:val="28"/>
          <w:szCs w:val="28"/>
        </w:rPr>
        <w:t xml:space="preserve"> С.87.</w:t>
      </w:r>
    </w:p>
    <w:p w:rsidR="001D7CEB" w:rsidRPr="006C45A8" w:rsidRDefault="001D7CEB" w:rsidP="001D7CEB">
      <w:pPr>
        <w:numPr>
          <w:ilvl w:val="0"/>
          <w:numId w:val="74"/>
        </w:numPr>
        <w:suppressAutoHyphens w:val="0"/>
        <w:spacing w:line="480" w:lineRule="exact"/>
        <w:jc w:val="both"/>
        <w:rPr>
          <w:sz w:val="28"/>
          <w:szCs w:val="28"/>
        </w:rPr>
      </w:pPr>
      <w:proofErr w:type="spellStart"/>
      <w:r w:rsidRPr="006C45A8">
        <w:rPr>
          <w:sz w:val="28"/>
          <w:szCs w:val="28"/>
        </w:rPr>
        <w:t>Гельман</w:t>
      </w:r>
      <w:proofErr w:type="spellEnd"/>
      <w:r w:rsidRPr="006C45A8">
        <w:rPr>
          <w:sz w:val="28"/>
          <w:szCs w:val="28"/>
          <w:lang w:val="uk-UA"/>
        </w:rPr>
        <w:t>,</w:t>
      </w:r>
      <w:r w:rsidRPr="006C45A8">
        <w:rPr>
          <w:sz w:val="28"/>
          <w:szCs w:val="28"/>
        </w:rPr>
        <w:t xml:space="preserve"> В.</w:t>
      </w:r>
      <w:r w:rsidRPr="006C45A8">
        <w:rPr>
          <w:sz w:val="28"/>
          <w:szCs w:val="28"/>
          <w:lang w:val="uk-UA"/>
        </w:rPr>
        <w:t xml:space="preserve"> </w:t>
      </w:r>
      <w:r w:rsidRPr="006C45A8">
        <w:rPr>
          <w:sz w:val="28"/>
          <w:szCs w:val="28"/>
        </w:rPr>
        <w:t>Я. Медицинская информатика</w:t>
      </w:r>
      <w:r w:rsidRPr="006C45A8">
        <w:rPr>
          <w:sz w:val="28"/>
          <w:szCs w:val="28"/>
          <w:lang w:val="uk-UA"/>
        </w:rPr>
        <w:t xml:space="preserve"> [Текст] / </w:t>
      </w:r>
      <w:r w:rsidRPr="006C45A8">
        <w:rPr>
          <w:sz w:val="28"/>
          <w:szCs w:val="28"/>
        </w:rPr>
        <w:t xml:space="preserve">В. Я. </w:t>
      </w:r>
      <w:proofErr w:type="spellStart"/>
      <w:r w:rsidRPr="006C45A8">
        <w:rPr>
          <w:sz w:val="28"/>
          <w:szCs w:val="28"/>
        </w:rPr>
        <w:t>Гельман</w:t>
      </w:r>
      <w:proofErr w:type="spellEnd"/>
      <w:r w:rsidRPr="006C45A8">
        <w:rPr>
          <w:sz w:val="28"/>
          <w:szCs w:val="28"/>
        </w:rPr>
        <w:t xml:space="preserve">. - СПб.: Питер, 2002. </w:t>
      </w:r>
      <w:r w:rsidRPr="006C45A8">
        <w:rPr>
          <w:sz w:val="28"/>
          <w:szCs w:val="28"/>
          <w:lang w:val="uk-UA"/>
        </w:rPr>
        <w:t>-</w:t>
      </w:r>
      <w:r w:rsidRPr="006C45A8">
        <w:rPr>
          <w:sz w:val="28"/>
          <w:szCs w:val="28"/>
        </w:rPr>
        <w:t xml:space="preserve"> 462 с.</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rPr>
        <w:t xml:space="preserve">Герман, С. Клиническое значение мелатонина </w:t>
      </w:r>
      <w:r w:rsidRPr="006C45A8">
        <w:rPr>
          <w:sz w:val="28"/>
          <w:szCs w:val="28"/>
          <w:lang w:val="uk-UA"/>
        </w:rPr>
        <w:t xml:space="preserve">[Текст] / С. </w:t>
      </w:r>
      <w:r w:rsidRPr="006C45A8">
        <w:rPr>
          <w:sz w:val="28"/>
          <w:szCs w:val="28"/>
        </w:rPr>
        <w:t xml:space="preserve">Герман,                  С. </w:t>
      </w:r>
      <w:proofErr w:type="spellStart"/>
      <w:r w:rsidRPr="006C45A8">
        <w:rPr>
          <w:sz w:val="28"/>
          <w:szCs w:val="28"/>
        </w:rPr>
        <w:t>Рапопорт</w:t>
      </w:r>
      <w:proofErr w:type="spellEnd"/>
      <w:r w:rsidRPr="006C45A8">
        <w:rPr>
          <w:sz w:val="28"/>
          <w:szCs w:val="28"/>
        </w:rPr>
        <w:t xml:space="preserve">, Н. Малиновская // Врач. - 1992. - № 6. - </w:t>
      </w:r>
      <w:r w:rsidRPr="006C45A8">
        <w:rPr>
          <w:sz w:val="28"/>
          <w:szCs w:val="28"/>
          <w:lang w:val="en-US"/>
        </w:rPr>
        <w:t>C</w:t>
      </w:r>
      <w:r w:rsidRPr="006C45A8">
        <w:rPr>
          <w:sz w:val="28"/>
          <w:szCs w:val="28"/>
        </w:rPr>
        <w:t>. 27-29.</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 xml:space="preserve">Гладкова, А. И. Гормональная регуляция мужского сексуального поведения </w:t>
      </w:r>
      <w:r w:rsidRPr="006C45A8">
        <w:rPr>
          <w:sz w:val="28"/>
          <w:szCs w:val="28"/>
          <w:lang w:val="uk-UA"/>
        </w:rPr>
        <w:t xml:space="preserve">[Текст] / А. И. Гладкова </w:t>
      </w:r>
      <w:r w:rsidRPr="006C45A8">
        <w:rPr>
          <w:sz w:val="28"/>
          <w:szCs w:val="28"/>
        </w:rPr>
        <w:t>// Проблемы репродукции. - 1998. - № 6. - С. 21-28.</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 xml:space="preserve">Гладкова, А. И. Фотопериодический контроль процессов размножения </w:t>
      </w:r>
      <w:r w:rsidRPr="006C45A8">
        <w:rPr>
          <w:sz w:val="28"/>
          <w:szCs w:val="28"/>
          <w:lang w:val="uk-UA"/>
        </w:rPr>
        <w:t xml:space="preserve">[Текст] / А. И. Гладкова </w:t>
      </w:r>
      <w:r w:rsidRPr="006C45A8">
        <w:rPr>
          <w:sz w:val="28"/>
          <w:szCs w:val="28"/>
        </w:rPr>
        <w:t xml:space="preserve">// </w:t>
      </w:r>
      <w:proofErr w:type="spellStart"/>
      <w:r w:rsidRPr="006C45A8">
        <w:rPr>
          <w:sz w:val="28"/>
          <w:szCs w:val="28"/>
          <w:lang w:val="uk-UA"/>
        </w:rPr>
        <w:t>Фотобиология</w:t>
      </w:r>
      <w:proofErr w:type="spellEnd"/>
      <w:r w:rsidRPr="006C45A8">
        <w:rPr>
          <w:sz w:val="28"/>
          <w:szCs w:val="28"/>
          <w:lang w:val="uk-UA"/>
        </w:rPr>
        <w:t xml:space="preserve"> и </w:t>
      </w:r>
      <w:proofErr w:type="spellStart"/>
      <w:r w:rsidRPr="006C45A8">
        <w:rPr>
          <w:sz w:val="28"/>
          <w:szCs w:val="28"/>
          <w:lang w:val="uk-UA"/>
        </w:rPr>
        <w:t>фотомедицина</w:t>
      </w:r>
      <w:proofErr w:type="spellEnd"/>
      <w:r w:rsidRPr="006C45A8">
        <w:rPr>
          <w:sz w:val="28"/>
          <w:szCs w:val="28"/>
          <w:lang w:val="uk-UA"/>
        </w:rPr>
        <w:t xml:space="preserve">. - 2008. - Т. 5, </w:t>
      </w:r>
      <w:r w:rsidRPr="006C45A8">
        <w:rPr>
          <w:sz w:val="28"/>
          <w:szCs w:val="28"/>
        </w:rPr>
        <w:t xml:space="preserve">          </w:t>
      </w:r>
      <w:r w:rsidRPr="006C45A8">
        <w:rPr>
          <w:sz w:val="28"/>
          <w:szCs w:val="28"/>
          <w:lang w:val="uk-UA"/>
        </w:rPr>
        <w:t>№ 3,4. – С. 65-77.</w:t>
      </w:r>
    </w:p>
    <w:p w:rsidR="001D7CEB" w:rsidRPr="006C45A8" w:rsidRDefault="001D7CEB" w:rsidP="001D7CEB">
      <w:pPr>
        <w:numPr>
          <w:ilvl w:val="0"/>
          <w:numId w:val="74"/>
        </w:numPr>
        <w:suppressAutoHyphens w:val="0"/>
        <w:spacing w:line="480" w:lineRule="exact"/>
        <w:jc w:val="both"/>
        <w:rPr>
          <w:sz w:val="28"/>
          <w:szCs w:val="28"/>
        </w:rPr>
      </w:pPr>
      <w:proofErr w:type="spellStart"/>
      <w:r w:rsidRPr="006C45A8">
        <w:rPr>
          <w:sz w:val="28"/>
          <w:szCs w:val="28"/>
          <w:lang w:val="uk-UA"/>
        </w:rPr>
        <w:t>Гормональные</w:t>
      </w:r>
      <w:proofErr w:type="spellEnd"/>
      <w:r w:rsidRPr="006C45A8">
        <w:rPr>
          <w:sz w:val="28"/>
          <w:szCs w:val="28"/>
          <w:lang w:val="uk-UA"/>
        </w:rPr>
        <w:t xml:space="preserve"> и </w:t>
      </w:r>
      <w:proofErr w:type="spellStart"/>
      <w:r w:rsidRPr="006C45A8">
        <w:rPr>
          <w:sz w:val="28"/>
          <w:szCs w:val="28"/>
          <w:lang w:val="uk-UA"/>
        </w:rPr>
        <w:t>структурные</w:t>
      </w:r>
      <w:proofErr w:type="spellEnd"/>
      <w:r w:rsidRPr="006C45A8">
        <w:rPr>
          <w:sz w:val="28"/>
          <w:szCs w:val="28"/>
          <w:lang w:val="uk-UA"/>
        </w:rPr>
        <w:t xml:space="preserve"> </w:t>
      </w:r>
      <w:proofErr w:type="spellStart"/>
      <w:r w:rsidRPr="006C45A8">
        <w:rPr>
          <w:sz w:val="28"/>
          <w:szCs w:val="28"/>
          <w:lang w:val="uk-UA"/>
        </w:rPr>
        <w:t>корреляты</w:t>
      </w:r>
      <w:proofErr w:type="spellEnd"/>
      <w:r w:rsidRPr="006C45A8">
        <w:rPr>
          <w:sz w:val="28"/>
          <w:szCs w:val="28"/>
          <w:lang w:val="uk-UA"/>
        </w:rPr>
        <w:t xml:space="preserve"> </w:t>
      </w:r>
      <w:proofErr w:type="spellStart"/>
      <w:r w:rsidRPr="006C45A8">
        <w:rPr>
          <w:sz w:val="28"/>
          <w:szCs w:val="28"/>
          <w:lang w:val="uk-UA"/>
        </w:rPr>
        <w:t>нарушения</w:t>
      </w:r>
      <w:proofErr w:type="spellEnd"/>
      <w:r w:rsidRPr="006C45A8">
        <w:rPr>
          <w:sz w:val="28"/>
          <w:szCs w:val="28"/>
          <w:lang w:val="uk-UA"/>
        </w:rPr>
        <w:t xml:space="preserve"> </w:t>
      </w:r>
      <w:proofErr w:type="spellStart"/>
      <w:r w:rsidRPr="006C45A8">
        <w:rPr>
          <w:sz w:val="28"/>
          <w:szCs w:val="28"/>
          <w:lang w:val="uk-UA"/>
        </w:rPr>
        <w:t>функциональной</w:t>
      </w:r>
      <w:proofErr w:type="spellEnd"/>
      <w:r w:rsidRPr="006C45A8">
        <w:rPr>
          <w:sz w:val="28"/>
          <w:szCs w:val="28"/>
          <w:lang w:val="uk-UA"/>
        </w:rPr>
        <w:t xml:space="preserve"> </w:t>
      </w:r>
      <w:proofErr w:type="spellStart"/>
      <w:r w:rsidRPr="006C45A8">
        <w:rPr>
          <w:sz w:val="28"/>
          <w:szCs w:val="28"/>
          <w:lang w:val="uk-UA"/>
        </w:rPr>
        <w:t>активности</w:t>
      </w:r>
      <w:proofErr w:type="spellEnd"/>
      <w:r w:rsidRPr="006C45A8">
        <w:rPr>
          <w:sz w:val="28"/>
          <w:szCs w:val="28"/>
          <w:lang w:val="uk-UA"/>
        </w:rPr>
        <w:t xml:space="preserve"> </w:t>
      </w:r>
      <w:proofErr w:type="spellStart"/>
      <w:r w:rsidRPr="006C45A8">
        <w:rPr>
          <w:sz w:val="28"/>
          <w:szCs w:val="28"/>
          <w:lang w:val="uk-UA"/>
        </w:rPr>
        <w:t>семенников</w:t>
      </w:r>
      <w:proofErr w:type="spellEnd"/>
      <w:r w:rsidRPr="006C45A8">
        <w:rPr>
          <w:sz w:val="28"/>
          <w:szCs w:val="28"/>
          <w:lang w:val="uk-UA"/>
        </w:rPr>
        <w:t xml:space="preserve"> в </w:t>
      </w:r>
      <w:proofErr w:type="spellStart"/>
      <w:r w:rsidRPr="006C45A8">
        <w:rPr>
          <w:sz w:val="28"/>
          <w:szCs w:val="28"/>
          <w:lang w:val="uk-UA"/>
        </w:rPr>
        <w:t>условиях</w:t>
      </w:r>
      <w:proofErr w:type="spellEnd"/>
      <w:r w:rsidRPr="006C45A8">
        <w:rPr>
          <w:sz w:val="28"/>
          <w:szCs w:val="28"/>
          <w:lang w:val="uk-UA"/>
        </w:rPr>
        <w:t xml:space="preserve"> </w:t>
      </w:r>
      <w:proofErr w:type="spellStart"/>
      <w:r w:rsidRPr="006C45A8">
        <w:rPr>
          <w:sz w:val="28"/>
          <w:szCs w:val="28"/>
          <w:lang w:val="uk-UA"/>
        </w:rPr>
        <w:t>избытка</w:t>
      </w:r>
      <w:proofErr w:type="spellEnd"/>
      <w:r w:rsidRPr="006C45A8">
        <w:rPr>
          <w:sz w:val="28"/>
          <w:szCs w:val="28"/>
          <w:lang w:val="uk-UA"/>
        </w:rPr>
        <w:t xml:space="preserve"> </w:t>
      </w:r>
      <w:proofErr w:type="spellStart"/>
      <w:r w:rsidRPr="006C45A8">
        <w:rPr>
          <w:sz w:val="28"/>
          <w:szCs w:val="28"/>
          <w:lang w:val="uk-UA"/>
        </w:rPr>
        <w:t>света</w:t>
      </w:r>
      <w:proofErr w:type="spellEnd"/>
      <w:r w:rsidRPr="006C45A8">
        <w:rPr>
          <w:sz w:val="28"/>
          <w:szCs w:val="28"/>
          <w:lang w:val="uk-UA"/>
        </w:rPr>
        <w:t xml:space="preserve"> [Текст] / </w:t>
      </w:r>
      <w:r w:rsidRPr="006C45A8">
        <w:rPr>
          <w:sz w:val="28"/>
          <w:szCs w:val="28"/>
        </w:rPr>
        <w:t xml:space="preserve">                                Л. А. </w:t>
      </w:r>
      <w:r w:rsidRPr="006C45A8">
        <w:rPr>
          <w:sz w:val="28"/>
          <w:szCs w:val="28"/>
          <w:lang w:val="uk-UA"/>
        </w:rPr>
        <w:t xml:space="preserve">Бондаренко, Л. Ю. </w:t>
      </w:r>
      <w:proofErr w:type="spellStart"/>
      <w:r w:rsidRPr="006C45A8">
        <w:rPr>
          <w:sz w:val="28"/>
          <w:szCs w:val="28"/>
          <w:lang w:val="uk-UA"/>
        </w:rPr>
        <w:t>Сергиенко</w:t>
      </w:r>
      <w:proofErr w:type="spellEnd"/>
      <w:r w:rsidRPr="006C45A8">
        <w:rPr>
          <w:sz w:val="28"/>
          <w:szCs w:val="28"/>
          <w:lang w:val="uk-UA"/>
        </w:rPr>
        <w:t xml:space="preserve">, Н. Н. Сотник </w:t>
      </w:r>
      <w:r w:rsidRPr="006C45A8">
        <w:rPr>
          <w:sz w:val="28"/>
          <w:szCs w:val="28"/>
        </w:rPr>
        <w:t>[</w:t>
      </w:r>
      <w:r w:rsidRPr="006C45A8">
        <w:rPr>
          <w:sz w:val="28"/>
          <w:szCs w:val="28"/>
          <w:lang w:val="uk-UA"/>
        </w:rPr>
        <w:t xml:space="preserve">и </w:t>
      </w:r>
      <w:proofErr w:type="spellStart"/>
      <w:r w:rsidRPr="006C45A8">
        <w:rPr>
          <w:sz w:val="28"/>
          <w:szCs w:val="28"/>
          <w:lang w:val="uk-UA"/>
        </w:rPr>
        <w:t>др</w:t>
      </w:r>
      <w:proofErr w:type="spellEnd"/>
      <w:r w:rsidRPr="006C45A8">
        <w:rPr>
          <w:sz w:val="28"/>
          <w:szCs w:val="28"/>
          <w:lang w:val="uk-UA"/>
        </w:rPr>
        <w:t>.</w:t>
      </w:r>
      <w:r w:rsidRPr="006C45A8">
        <w:rPr>
          <w:sz w:val="28"/>
          <w:szCs w:val="28"/>
        </w:rPr>
        <w:t>]</w:t>
      </w:r>
      <w:r w:rsidRPr="006C45A8">
        <w:rPr>
          <w:sz w:val="28"/>
          <w:szCs w:val="28"/>
          <w:lang w:val="uk-UA"/>
        </w:rPr>
        <w:t xml:space="preserve"> // </w:t>
      </w:r>
      <w:proofErr w:type="spellStart"/>
      <w:r w:rsidRPr="006C45A8">
        <w:rPr>
          <w:sz w:val="28"/>
          <w:szCs w:val="28"/>
          <w:lang w:val="uk-UA"/>
        </w:rPr>
        <w:t>Фотобиология</w:t>
      </w:r>
      <w:proofErr w:type="spellEnd"/>
      <w:r w:rsidRPr="006C45A8">
        <w:rPr>
          <w:sz w:val="28"/>
          <w:szCs w:val="28"/>
          <w:lang w:val="uk-UA"/>
        </w:rPr>
        <w:t xml:space="preserve"> и </w:t>
      </w:r>
      <w:proofErr w:type="spellStart"/>
      <w:r w:rsidRPr="006C45A8">
        <w:rPr>
          <w:sz w:val="28"/>
          <w:szCs w:val="28"/>
          <w:lang w:val="uk-UA"/>
        </w:rPr>
        <w:t>фотомедицина</w:t>
      </w:r>
      <w:proofErr w:type="spellEnd"/>
      <w:r w:rsidRPr="006C45A8">
        <w:rPr>
          <w:sz w:val="28"/>
          <w:szCs w:val="28"/>
          <w:lang w:val="uk-UA"/>
        </w:rPr>
        <w:t>. - 2007. - Т. 5, № 1,2. – С. 72-78.</w:t>
      </w:r>
    </w:p>
    <w:p w:rsidR="001D7CEB" w:rsidRPr="006C45A8" w:rsidRDefault="001D7CEB" w:rsidP="001D7CEB">
      <w:pPr>
        <w:numPr>
          <w:ilvl w:val="0"/>
          <w:numId w:val="74"/>
        </w:numPr>
        <w:suppressAutoHyphens w:val="0"/>
        <w:spacing w:line="480" w:lineRule="exact"/>
        <w:ind w:right="-241"/>
        <w:jc w:val="both"/>
        <w:rPr>
          <w:sz w:val="28"/>
          <w:szCs w:val="28"/>
        </w:rPr>
      </w:pPr>
      <w:r w:rsidRPr="006C45A8">
        <w:rPr>
          <w:sz w:val="28"/>
          <w:szCs w:val="28"/>
        </w:rPr>
        <w:t xml:space="preserve">Горпинченко, И. И. Мужской </w:t>
      </w:r>
      <w:proofErr w:type="spellStart"/>
      <w:r w:rsidRPr="006C45A8">
        <w:rPr>
          <w:sz w:val="28"/>
          <w:szCs w:val="28"/>
        </w:rPr>
        <w:t>гипогонадизм</w:t>
      </w:r>
      <w:proofErr w:type="spellEnd"/>
      <w:r w:rsidRPr="006C45A8">
        <w:rPr>
          <w:sz w:val="28"/>
          <w:szCs w:val="28"/>
        </w:rPr>
        <w:t xml:space="preserve">: клиника и лечение </w:t>
      </w:r>
      <w:r w:rsidRPr="006C45A8">
        <w:rPr>
          <w:sz w:val="28"/>
          <w:szCs w:val="28"/>
          <w:lang w:val="uk-UA"/>
        </w:rPr>
        <w:t xml:space="preserve">[Текст] / </w:t>
      </w:r>
      <w:r w:rsidRPr="006C45A8">
        <w:rPr>
          <w:sz w:val="28"/>
          <w:szCs w:val="28"/>
        </w:rPr>
        <w:t xml:space="preserve">             </w:t>
      </w:r>
      <w:r w:rsidRPr="006C45A8">
        <w:rPr>
          <w:sz w:val="28"/>
          <w:szCs w:val="28"/>
          <w:lang w:val="uk-UA"/>
        </w:rPr>
        <w:t xml:space="preserve">И. И. </w:t>
      </w:r>
      <w:proofErr w:type="spellStart"/>
      <w:r w:rsidRPr="006C45A8">
        <w:rPr>
          <w:sz w:val="28"/>
          <w:szCs w:val="28"/>
          <w:lang w:val="uk-UA"/>
        </w:rPr>
        <w:t>Горпинченко</w:t>
      </w:r>
      <w:proofErr w:type="spellEnd"/>
      <w:r w:rsidRPr="006C45A8">
        <w:rPr>
          <w:sz w:val="28"/>
          <w:szCs w:val="28"/>
          <w:lang w:val="uk-UA"/>
        </w:rPr>
        <w:t xml:space="preserve"> </w:t>
      </w:r>
      <w:r w:rsidRPr="006C45A8">
        <w:rPr>
          <w:sz w:val="28"/>
          <w:szCs w:val="28"/>
        </w:rPr>
        <w:t>// Здоровье мужчины. - 2005. - № 1. - С. 7-9.</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Губина-</w:t>
      </w:r>
      <w:proofErr w:type="spellStart"/>
      <w:r w:rsidRPr="006C45A8">
        <w:rPr>
          <w:sz w:val="28"/>
          <w:szCs w:val="28"/>
        </w:rPr>
        <w:t>Вакулик</w:t>
      </w:r>
      <w:proofErr w:type="spellEnd"/>
      <w:r w:rsidRPr="006C45A8">
        <w:rPr>
          <w:sz w:val="28"/>
          <w:szCs w:val="28"/>
        </w:rPr>
        <w:t xml:space="preserve">, Г. И. Длительное круглосуточное освещение как фактор ускоренного старения </w:t>
      </w:r>
      <w:proofErr w:type="spellStart"/>
      <w:r w:rsidRPr="006C45A8">
        <w:rPr>
          <w:sz w:val="28"/>
          <w:szCs w:val="28"/>
        </w:rPr>
        <w:t>пинеальной</w:t>
      </w:r>
      <w:proofErr w:type="spellEnd"/>
      <w:r w:rsidRPr="006C45A8">
        <w:rPr>
          <w:sz w:val="28"/>
          <w:szCs w:val="28"/>
        </w:rPr>
        <w:t xml:space="preserve"> железы </w:t>
      </w:r>
      <w:r w:rsidRPr="006C45A8">
        <w:rPr>
          <w:sz w:val="28"/>
          <w:szCs w:val="28"/>
          <w:lang w:val="uk-UA"/>
        </w:rPr>
        <w:t xml:space="preserve">[Текст] / Г. И. </w:t>
      </w:r>
      <w:proofErr w:type="spellStart"/>
      <w:r w:rsidRPr="006C45A8">
        <w:rPr>
          <w:sz w:val="28"/>
          <w:szCs w:val="28"/>
          <w:lang w:val="uk-UA"/>
        </w:rPr>
        <w:t>Губина</w:t>
      </w:r>
      <w:proofErr w:type="spellEnd"/>
      <w:r w:rsidRPr="006C45A8">
        <w:rPr>
          <w:sz w:val="28"/>
          <w:szCs w:val="28"/>
          <w:lang w:val="uk-UA"/>
        </w:rPr>
        <w:t>-Вакулик, Л. А. Бондаренко, Н. Н. Сотник</w:t>
      </w:r>
      <w:r w:rsidRPr="006C45A8">
        <w:rPr>
          <w:sz w:val="28"/>
          <w:szCs w:val="28"/>
        </w:rPr>
        <w:t>// Успехи геронтологи</w:t>
      </w:r>
      <w:r w:rsidRPr="006C45A8">
        <w:rPr>
          <w:sz w:val="28"/>
          <w:szCs w:val="28"/>
          <w:lang w:val="uk-UA"/>
        </w:rPr>
        <w:t xml:space="preserve">. - 2007. - </w:t>
      </w:r>
      <w:proofErr w:type="spellStart"/>
      <w:r w:rsidRPr="006C45A8">
        <w:rPr>
          <w:sz w:val="28"/>
          <w:szCs w:val="28"/>
        </w:rPr>
        <w:t>Вып</w:t>
      </w:r>
      <w:proofErr w:type="spellEnd"/>
      <w:r w:rsidRPr="006C45A8">
        <w:rPr>
          <w:sz w:val="28"/>
          <w:szCs w:val="28"/>
        </w:rPr>
        <w:t>.</w:t>
      </w:r>
      <w:r w:rsidRPr="006C45A8">
        <w:rPr>
          <w:sz w:val="28"/>
          <w:szCs w:val="28"/>
          <w:lang w:val="uk-UA"/>
        </w:rPr>
        <w:t xml:space="preserve"> 20, </w:t>
      </w:r>
      <w:r w:rsidRPr="006C45A8">
        <w:rPr>
          <w:sz w:val="28"/>
          <w:szCs w:val="28"/>
        </w:rPr>
        <w:t xml:space="preserve">             </w:t>
      </w:r>
      <w:r w:rsidRPr="006C45A8">
        <w:rPr>
          <w:sz w:val="28"/>
          <w:szCs w:val="28"/>
          <w:lang w:val="uk-UA"/>
        </w:rPr>
        <w:t>№ 1. - С. 92-95.</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 xml:space="preserve">Дедов, И. И. Биоритмы гормонов </w:t>
      </w:r>
      <w:r w:rsidRPr="006C45A8">
        <w:rPr>
          <w:sz w:val="28"/>
          <w:szCs w:val="28"/>
          <w:lang w:val="uk-UA"/>
        </w:rPr>
        <w:t xml:space="preserve">[Текст] / </w:t>
      </w:r>
      <w:r w:rsidRPr="006C45A8">
        <w:rPr>
          <w:sz w:val="28"/>
          <w:szCs w:val="28"/>
        </w:rPr>
        <w:t xml:space="preserve">И. И. Дедов, В.И. Дедов. - М.: Медицина, 1992. - 256 с. </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rPr>
        <w:lastRenderedPageBreak/>
        <w:t xml:space="preserve">Демичева, Т. В. Эпифиз: современные данные о физиологии и патологии </w:t>
      </w:r>
      <w:r w:rsidRPr="006C45A8">
        <w:rPr>
          <w:sz w:val="28"/>
          <w:szCs w:val="28"/>
          <w:lang w:val="uk-UA"/>
        </w:rPr>
        <w:t>[Текст] /</w:t>
      </w:r>
      <w:r w:rsidRPr="006C45A8">
        <w:rPr>
          <w:sz w:val="28"/>
          <w:szCs w:val="28"/>
        </w:rPr>
        <w:t xml:space="preserve"> </w:t>
      </w:r>
      <w:r w:rsidRPr="006C45A8">
        <w:rPr>
          <w:sz w:val="28"/>
          <w:szCs w:val="28"/>
          <w:lang w:val="uk-UA"/>
        </w:rPr>
        <w:t xml:space="preserve">Т. В. </w:t>
      </w:r>
      <w:r w:rsidRPr="006C45A8">
        <w:rPr>
          <w:sz w:val="28"/>
          <w:szCs w:val="28"/>
        </w:rPr>
        <w:t>Демичева</w:t>
      </w:r>
      <w:r w:rsidRPr="006C45A8">
        <w:rPr>
          <w:sz w:val="28"/>
          <w:szCs w:val="28"/>
          <w:lang w:val="uk-UA"/>
        </w:rPr>
        <w:t>,</w:t>
      </w:r>
      <w:r w:rsidRPr="006C45A8">
        <w:rPr>
          <w:sz w:val="28"/>
          <w:szCs w:val="28"/>
        </w:rPr>
        <w:t xml:space="preserve"> </w:t>
      </w:r>
      <w:r w:rsidRPr="006C45A8">
        <w:rPr>
          <w:sz w:val="28"/>
          <w:szCs w:val="28"/>
          <w:lang w:val="uk-UA"/>
        </w:rPr>
        <w:t>А</w:t>
      </w:r>
      <w:r w:rsidRPr="006C45A8">
        <w:rPr>
          <w:sz w:val="28"/>
          <w:szCs w:val="28"/>
        </w:rPr>
        <w:t xml:space="preserve">. </w:t>
      </w:r>
      <w:r w:rsidRPr="006C45A8">
        <w:rPr>
          <w:sz w:val="28"/>
          <w:szCs w:val="28"/>
          <w:lang w:val="uk-UA"/>
        </w:rPr>
        <w:t>Ю</w:t>
      </w:r>
      <w:r w:rsidRPr="006C45A8">
        <w:rPr>
          <w:sz w:val="28"/>
          <w:szCs w:val="28"/>
        </w:rPr>
        <w:t xml:space="preserve">. </w:t>
      </w:r>
      <w:proofErr w:type="spellStart"/>
      <w:r w:rsidRPr="006C45A8">
        <w:rPr>
          <w:sz w:val="28"/>
          <w:szCs w:val="28"/>
        </w:rPr>
        <w:t>Гарибашвили</w:t>
      </w:r>
      <w:proofErr w:type="spellEnd"/>
      <w:r w:rsidRPr="006C45A8">
        <w:rPr>
          <w:sz w:val="28"/>
          <w:szCs w:val="28"/>
        </w:rPr>
        <w:t xml:space="preserve"> // </w:t>
      </w:r>
      <w:proofErr w:type="spellStart"/>
      <w:r w:rsidRPr="006C45A8">
        <w:rPr>
          <w:sz w:val="28"/>
          <w:szCs w:val="28"/>
        </w:rPr>
        <w:t>Пробл</w:t>
      </w:r>
      <w:proofErr w:type="spellEnd"/>
      <w:r w:rsidRPr="006C45A8">
        <w:rPr>
          <w:sz w:val="28"/>
          <w:szCs w:val="28"/>
        </w:rPr>
        <w:t xml:space="preserve">. </w:t>
      </w:r>
      <w:proofErr w:type="spellStart"/>
      <w:r w:rsidRPr="006C45A8">
        <w:rPr>
          <w:sz w:val="28"/>
          <w:szCs w:val="28"/>
        </w:rPr>
        <w:t>эндокринол</w:t>
      </w:r>
      <w:proofErr w:type="spellEnd"/>
      <w:r w:rsidRPr="006C45A8">
        <w:rPr>
          <w:sz w:val="28"/>
          <w:szCs w:val="28"/>
        </w:rPr>
        <w:t xml:space="preserve">. - 2000. - № 4. - </w:t>
      </w:r>
      <w:r w:rsidRPr="006C45A8">
        <w:rPr>
          <w:sz w:val="28"/>
          <w:szCs w:val="28"/>
          <w:lang w:val="en-US"/>
        </w:rPr>
        <w:t>C</w:t>
      </w:r>
      <w:r w:rsidRPr="006C45A8">
        <w:rPr>
          <w:sz w:val="28"/>
          <w:szCs w:val="28"/>
        </w:rPr>
        <w:t>. 38-45.</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proofErr w:type="spellStart"/>
      <w:r w:rsidRPr="006C45A8">
        <w:rPr>
          <w:sz w:val="28"/>
          <w:szCs w:val="28"/>
        </w:rPr>
        <w:t>Деряпа</w:t>
      </w:r>
      <w:proofErr w:type="spellEnd"/>
      <w:r w:rsidRPr="006C45A8">
        <w:rPr>
          <w:sz w:val="28"/>
          <w:szCs w:val="28"/>
        </w:rPr>
        <w:t xml:space="preserve">, Н. Р. Проблемы медицинской биоритмологии </w:t>
      </w:r>
      <w:r w:rsidRPr="006C45A8">
        <w:rPr>
          <w:sz w:val="28"/>
          <w:szCs w:val="28"/>
          <w:lang w:val="uk-UA"/>
        </w:rPr>
        <w:t>[Текст] /</w:t>
      </w:r>
      <w:r w:rsidRPr="006C45A8">
        <w:rPr>
          <w:sz w:val="28"/>
          <w:szCs w:val="28"/>
        </w:rPr>
        <w:t xml:space="preserve"> Н. Р. </w:t>
      </w:r>
      <w:proofErr w:type="spellStart"/>
      <w:r w:rsidRPr="006C45A8">
        <w:rPr>
          <w:sz w:val="28"/>
          <w:szCs w:val="28"/>
        </w:rPr>
        <w:t>Деряпа</w:t>
      </w:r>
      <w:proofErr w:type="spellEnd"/>
      <w:r w:rsidRPr="006C45A8">
        <w:rPr>
          <w:sz w:val="28"/>
          <w:szCs w:val="28"/>
        </w:rPr>
        <w:t xml:space="preserve">, М. П. Мошкин, В. С. </w:t>
      </w:r>
      <w:proofErr w:type="spellStart"/>
      <w:r w:rsidRPr="006C45A8">
        <w:rPr>
          <w:sz w:val="28"/>
          <w:szCs w:val="28"/>
        </w:rPr>
        <w:t>Посный</w:t>
      </w:r>
      <w:proofErr w:type="spellEnd"/>
      <w:r w:rsidRPr="006C45A8">
        <w:rPr>
          <w:sz w:val="28"/>
          <w:szCs w:val="28"/>
        </w:rPr>
        <w:t>. - М.: Медицина, 1985. - 106 с.</w:t>
      </w: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rPr>
      </w:pPr>
      <w:r w:rsidRPr="006C45A8">
        <w:rPr>
          <w:sz w:val="28"/>
          <w:szCs w:val="28"/>
          <w:lang w:val="uk-UA"/>
        </w:rPr>
        <w:t xml:space="preserve">Динаміка гормонально-метаболічних змін на тлі тривалого гальмування світлом утворення </w:t>
      </w:r>
      <w:proofErr w:type="spellStart"/>
      <w:r w:rsidRPr="006C45A8">
        <w:rPr>
          <w:sz w:val="28"/>
          <w:szCs w:val="28"/>
          <w:lang w:val="uk-UA"/>
        </w:rPr>
        <w:t>мелатоніну</w:t>
      </w:r>
      <w:proofErr w:type="spellEnd"/>
      <w:r w:rsidRPr="006C45A8">
        <w:rPr>
          <w:sz w:val="28"/>
          <w:szCs w:val="28"/>
          <w:lang w:val="uk-UA"/>
        </w:rPr>
        <w:t xml:space="preserve"> </w:t>
      </w:r>
      <w:proofErr w:type="spellStart"/>
      <w:r w:rsidRPr="006C45A8">
        <w:rPr>
          <w:sz w:val="28"/>
          <w:szCs w:val="28"/>
          <w:lang w:val="uk-UA"/>
        </w:rPr>
        <w:t>пінеальною</w:t>
      </w:r>
      <w:proofErr w:type="spellEnd"/>
      <w:r w:rsidRPr="006C45A8">
        <w:rPr>
          <w:sz w:val="28"/>
          <w:szCs w:val="28"/>
          <w:lang w:val="uk-UA"/>
        </w:rPr>
        <w:t xml:space="preserve"> залозою [Текст] / </w:t>
      </w:r>
      <w:r w:rsidRPr="006C45A8">
        <w:rPr>
          <w:sz w:val="28"/>
          <w:szCs w:val="28"/>
        </w:rPr>
        <w:t xml:space="preserve">                            </w:t>
      </w:r>
      <w:r w:rsidRPr="006C45A8">
        <w:rPr>
          <w:sz w:val="28"/>
          <w:szCs w:val="28"/>
          <w:lang w:val="uk-UA"/>
        </w:rPr>
        <w:t xml:space="preserve">Л. О. Бондаренко, І. А. </w:t>
      </w:r>
      <w:proofErr w:type="spellStart"/>
      <w:r w:rsidRPr="006C45A8">
        <w:rPr>
          <w:sz w:val="28"/>
          <w:szCs w:val="28"/>
          <w:lang w:val="uk-UA"/>
        </w:rPr>
        <w:t>Кузьмінова</w:t>
      </w:r>
      <w:proofErr w:type="spellEnd"/>
      <w:r w:rsidRPr="006C45A8">
        <w:rPr>
          <w:sz w:val="28"/>
          <w:szCs w:val="28"/>
          <w:lang w:val="uk-UA"/>
        </w:rPr>
        <w:t xml:space="preserve">, О. М. </w:t>
      </w:r>
      <w:proofErr w:type="spellStart"/>
      <w:r w:rsidRPr="006C45A8">
        <w:rPr>
          <w:sz w:val="28"/>
          <w:szCs w:val="28"/>
          <w:lang w:val="uk-UA"/>
        </w:rPr>
        <w:t>Чаговець</w:t>
      </w:r>
      <w:proofErr w:type="spellEnd"/>
      <w:r w:rsidRPr="006C45A8">
        <w:rPr>
          <w:sz w:val="28"/>
          <w:szCs w:val="28"/>
          <w:lang w:val="uk-UA"/>
        </w:rPr>
        <w:t xml:space="preserve">, В. О. </w:t>
      </w:r>
      <w:proofErr w:type="spellStart"/>
      <w:r w:rsidRPr="006C45A8">
        <w:rPr>
          <w:sz w:val="28"/>
          <w:szCs w:val="28"/>
          <w:lang w:val="uk-UA"/>
        </w:rPr>
        <w:t>Дунаєв</w:t>
      </w:r>
      <w:proofErr w:type="spellEnd"/>
      <w:r w:rsidRPr="006C45A8">
        <w:rPr>
          <w:sz w:val="28"/>
          <w:szCs w:val="28"/>
          <w:lang w:val="uk-UA"/>
        </w:rPr>
        <w:t xml:space="preserve">, </w:t>
      </w:r>
      <w:r w:rsidRPr="006C45A8">
        <w:rPr>
          <w:sz w:val="28"/>
          <w:szCs w:val="28"/>
        </w:rPr>
        <w:t xml:space="preserve">                      </w:t>
      </w:r>
      <w:r w:rsidRPr="006C45A8">
        <w:rPr>
          <w:sz w:val="28"/>
          <w:szCs w:val="28"/>
          <w:lang w:val="uk-UA"/>
        </w:rPr>
        <w:t xml:space="preserve">Н. М. Сотник // </w:t>
      </w:r>
      <w:proofErr w:type="spellStart"/>
      <w:r w:rsidRPr="006C45A8">
        <w:rPr>
          <w:sz w:val="28"/>
          <w:szCs w:val="28"/>
          <w:lang w:val="uk-UA"/>
        </w:rPr>
        <w:t>Укр</w:t>
      </w:r>
      <w:proofErr w:type="spellEnd"/>
      <w:r w:rsidRPr="006C45A8">
        <w:rPr>
          <w:sz w:val="28"/>
          <w:szCs w:val="28"/>
          <w:lang w:val="uk-UA"/>
        </w:rPr>
        <w:t xml:space="preserve">. </w:t>
      </w:r>
      <w:proofErr w:type="spellStart"/>
      <w:r w:rsidRPr="006C45A8">
        <w:rPr>
          <w:sz w:val="28"/>
          <w:szCs w:val="28"/>
          <w:lang w:val="uk-UA"/>
        </w:rPr>
        <w:t>біохім</w:t>
      </w:r>
      <w:proofErr w:type="spellEnd"/>
      <w:r w:rsidRPr="006C45A8">
        <w:rPr>
          <w:sz w:val="28"/>
          <w:szCs w:val="28"/>
          <w:lang w:val="uk-UA"/>
        </w:rPr>
        <w:t xml:space="preserve">. журнал. - 2002. -Т. 74, № 4а (додаток </w:t>
      </w:r>
      <w:r w:rsidRPr="006C45A8">
        <w:rPr>
          <w:sz w:val="28"/>
          <w:szCs w:val="28"/>
          <w:lang w:val="en-US"/>
        </w:rPr>
        <w:t>I</w:t>
      </w:r>
      <w:r w:rsidRPr="006C45A8">
        <w:rPr>
          <w:sz w:val="28"/>
          <w:szCs w:val="28"/>
          <w:lang w:val="uk-UA"/>
        </w:rPr>
        <w:t xml:space="preserve">). - </w:t>
      </w:r>
      <w:r w:rsidRPr="006C45A8">
        <w:rPr>
          <w:sz w:val="28"/>
          <w:szCs w:val="28"/>
        </w:rPr>
        <w:t xml:space="preserve">               </w:t>
      </w:r>
      <w:r w:rsidRPr="006C45A8">
        <w:rPr>
          <w:sz w:val="28"/>
          <w:szCs w:val="28"/>
          <w:lang w:val="uk-UA"/>
        </w:rPr>
        <w:t>С. 114.</w:t>
      </w:r>
    </w:p>
    <w:p w:rsidR="001D7CEB" w:rsidRPr="006C45A8" w:rsidRDefault="001D7CEB" w:rsidP="001D7CEB">
      <w:pPr>
        <w:numPr>
          <w:ilvl w:val="0"/>
          <w:numId w:val="74"/>
        </w:numPr>
        <w:suppressAutoHyphens w:val="0"/>
        <w:spacing w:line="480" w:lineRule="exact"/>
        <w:jc w:val="both"/>
        <w:rPr>
          <w:sz w:val="28"/>
          <w:szCs w:val="28"/>
        </w:rPr>
      </w:pPr>
      <w:proofErr w:type="spellStart"/>
      <w:r w:rsidRPr="006C45A8">
        <w:rPr>
          <w:sz w:val="28"/>
          <w:szCs w:val="28"/>
          <w:lang w:val="uk-UA"/>
        </w:rPr>
        <w:t>Длительное</w:t>
      </w:r>
      <w:proofErr w:type="spellEnd"/>
      <w:r w:rsidRPr="006C45A8">
        <w:rPr>
          <w:sz w:val="28"/>
          <w:szCs w:val="28"/>
          <w:lang w:val="uk-UA"/>
        </w:rPr>
        <w:t xml:space="preserve"> нив</w:t>
      </w:r>
      <w:proofErr w:type="spellStart"/>
      <w:r w:rsidRPr="006C45A8">
        <w:rPr>
          <w:sz w:val="28"/>
          <w:szCs w:val="28"/>
        </w:rPr>
        <w:t>елирование</w:t>
      </w:r>
      <w:proofErr w:type="spellEnd"/>
      <w:r w:rsidRPr="006C45A8">
        <w:rPr>
          <w:sz w:val="28"/>
          <w:szCs w:val="28"/>
        </w:rPr>
        <w:t xml:space="preserve"> ночного пика мелатонина как причина развития </w:t>
      </w:r>
      <w:proofErr w:type="spellStart"/>
      <w:r w:rsidRPr="006C45A8">
        <w:rPr>
          <w:sz w:val="28"/>
          <w:szCs w:val="28"/>
        </w:rPr>
        <w:t>полиэндокринопатий</w:t>
      </w:r>
      <w:proofErr w:type="spellEnd"/>
      <w:r w:rsidRPr="006C45A8">
        <w:rPr>
          <w:sz w:val="28"/>
          <w:szCs w:val="28"/>
          <w:lang w:val="uk-UA"/>
        </w:rPr>
        <w:t xml:space="preserve"> [Текст] / </w:t>
      </w:r>
      <w:r w:rsidRPr="006C45A8">
        <w:rPr>
          <w:sz w:val="28"/>
          <w:szCs w:val="28"/>
        </w:rPr>
        <w:t xml:space="preserve">Л. А. </w:t>
      </w:r>
      <w:r w:rsidRPr="006C45A8">
        <w:rPr>
          <w:sz w:val="28"/>
          <w:szCs w:val="28"/>
          <w:lang w:val="uk-UA"/>
        </w:rPr>
        <w:t xml:space="preserve">Бондаренко, Л. Ю. </w:t>
      </w:r>
      <w:proofErr w:type="spellStart"/>
      <w:r w:rsidRPr="006C45A8">
        <w:rPr>
          <w:sz w:val="28"/>
          <w:szCs w:val="28"/>
          <w:lang w:val="uk-UA"/>
        </w:rPr>
        <w:t>Сергиенко</w:t>
      </w:r>
      <w:proofErr w:type="spellEnd"/>
      <w:r w:rsidRPr="006C45A8">
        <w:rPr>
          <w:sz w:val="28"/>
          <w:szCs w:val="28"/>
          <w:lang w:val="uk-UA"/>
        </w:rPr>
        <w:t xml:space="preserve">, </w:t>
      </w:r>
      <w:r w:rsidRPr="006C45A8">
        <w:rPr>
          <w:sz w:val="28"/>
          <w:szCs w:val="28"/>
        </w:rPr>
        <w:t xml:space="preserve">              </w:t>
      </w:r>
      <w:r w:rsidRPr="006C45A8">
        <w:rPr>
          <w:sz w:val="28"/>
          <w:szCs w:val="28"/>
          <w:lang w:val="uk-UA"/>
        </w:rPr>
        <w:t xml:space="preserve">Е. М. </w:t>
      </w:r>
      <w:proofErr w:type="spellStart"/>
      <w:r w:rsidRPr="006C45A8">
        <w:rPr>
          <w:sz w:val="28"/>
          <w:szCs w:val="28"/>
          <w:lang w:val="uk-UA"/>
        </w:rPr>
        <w:t>Чаговец</w:t>
      </w:r>
      <w:proofErr w:type="spellEnd"/>
      <w:r w:rsidRPr="006C45A8">
        <w:rPr>
          <w:sz w:val="28"/>
          <w:szCs w:val="28"/>
          <w:lang w:val="uk-UA"/>
        </w:rPr>
        <w:t xml:space="preserve"> Е.М. </w:t>
      </w:r>
      <w:r w:rsidRPr="006C45A8">
        <w:rPr>
          <w:sz w:val="28"/>
          <w:szCs w:val="28"/>
        </w:rPr>
        <w:t>[</w:t>
      </w:r>
      <w:r w:rsidRPr="006C45A8">
        <w:rPr>
          <w:sz w:val="28"/>
          <w:szCs w:val="28"/>
          <w:lang w:val="uk-UA"/>
        </w:rPr>
        <w:t xml:space="preserve">и </w:t>
      </w:r>
      <w:proofErr w:type="spellStart"/>
      <w:r w:rsidRPr="006C45A8">
        <w:rPr>
          <w:sz w:val="28"/>
          <w:szCs w:val="28"/>
          <w:lang w:val="uk-UA"/>
        </w:rPr>
        <w:t>др</w:t>
      </w:r>
      <w:proofErr w:type="spellEnd"/>
      <w:r w:rsidRPr="006C45A8">
        <w:rPr>
          <w:sz w:val="28"/>
          <w:szCs w:val="28"/>
          <w:lang w:val="uk-UA"/>
        </w:rPr>
        <w:t>.</w:t>
      </w:r>
      <w:r w:rsidRPr="006C45A8">
        <w:rPr>
          <w:sz w:val="28"/>
          <w:szCs w:val="28"/>
        </w:rPr>
        <w:t>]</w:t>
      </w:r>
      <w:r w:rsidRPr="006C45A8">
        <w:rPr>
          <w:sz w:val="28"/>
          <w:szCs w:val="28"/>
          <w:lang w:val="uk-UA"/>
        </w:rPr>
        <w:t xml:space="preserve"> // </w:t>
      </w:r>
      <w:proofErr w:type="spellStart"/>
      <w:r w:rsidRPr="006C45A8">
        <w:rPr>
          <w:sz w:val="28"/>
          <w:szCs w:val="28"/>
        </w:rPr>
        <w:t>Нейроэндокринология</w:t>
      </w:r>
      <w:proofErr w:type="spellEnd"/>
      <w:r w:rsidRPr="006C45A8">
        <w:rPr>
          <w:sz w:val="28"/>
          <w:szCs w:val="28"/>
        </w:rPr>
        <w:t xml:space="preserve">: </w:t>
      </w:r>
      <w:r w:rsidRPr="006C45A8">
        <w:rPr>
          <w:sz w:val="28"/>
          <w:szCs w:val="28"/>
          <w:lang w:val="en-US"/>
        </w:rPr>
        <w:t>VII</w:t>
      </w:r>
      <w:r w:rsidRPr="006C45A8">
        <w:rPr>
          <w:sz w:val="28"/>
          <w:szCs w:val="28"/>
        </w:rPr>
        <w:t xml:space="preserve"> Всероссийская </w:t>
      </w:r>
      <w:proofErr w:type="spellStart"/>
      <w:r w:rsidRPr="006C45A8">
        <w:rPr>
          <w:sz w:val="28"/>
          <w:szCs w:val="28"/>
        </w:rPr>
        <w:t>конф</w:t>
      </w:r>
      <w:proofErr w:type="spellEnd"/>
      <w:r w:rsidRPr="006C45A8">
        <w:rPr>
          <w:sz w:val="28"/>
          <w:szCs w:val="28"/>
        </w:rPr>
        <w:t>.</w:t>
      </w:r>
      <w:r w:rsidRPr="006C45A8">
        <w:rPr>
          <w:sz w:val="28"/>
          <w:szCs w:val="28"/>
          <w:lang w:val="uk-UA"/>
        </w:rPr>
        <w:t>,</w:t>
      </w:r>
      <w:r w:rsidRPr="006C45A8">
        <w:rPr>
          <w:sz w:val="28"/>
          <w:szCs w:val="28"/>
        </w:rPr>
        <w:t xml:space="preserve"> </w:t>
      </w:r>
      <w:proofErr w:type="spellStart"/>
      <w:r w:rsidRPr="006C45A8">
        <w:rPr>
          <w:sz w:val="28"/>
          <w:szCs w:val="28"/>
        </w:rPr>
        <w:t>посв</w:t>
      </w:r>
      <w:proofErr w:type="spellEnd"/>
      <w:r w:rsidRPr="006C45A8">
        <w:rPr>
          <w:sz w:val="28"/>
          <w:szCs w:val="28"/>
        </w:rPr>
        <w:t xml:space="preserve">. 80-летию А. Л. Поленова : тез. </w:t>
      </w:r>
      <w:proofErr w:type="spellStart"/>
      <w:r w:rsidRPr="006C45A8">
        <w:rPr>
          <w:sz w:val="28"/>
          <w:szCs w:val="28"/>
        </w:rPr>
        <w:t>докл</w:t>
      </w:r>
      <w:proofErr w:type="spellEnd"/>
      <w:r w:rsidRPr="006C45A8">
        <w:rPr>
          <w:sz w:val="28"/>
          <w:szCs w:val="28"/>
        </w:rPr>
        <w:t>., Санкт-Петербург,                  19-21 апр. 2005 г. – СПб., 2005. – С. 34-35.</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lang w:val="uk-UA"/>
        </w:rPr>
        <w:t xml:space="preserve">Добові ритми деяких гормональних та метаболічних показників у молодих статевозрілих </w:t>
      </w:r>
      <w:proofErr w:type="spellStart"/>
      <w:r w:rsidRPr="006C45A8">
        <w:rPr>
          <w:sz w:val="28"/>
          <w:szCs w:val="28"/>
          <w:lang w:val="uk-UA"/>
        </w:rPr>
        <w:t>кролів</w:t>
      </w:r>
      <w:proofErr w:type="spellEnd"/>
      <w:r w:rsidRPr="006C45A8">
        <w:rPr>
          <w:sz w:val="28"/>
          <w:szCs w:val="28"/>
          <w:lang w:val="uk-UA"/>
        </w:rPr>
        <w:t xml:space="preserve"> [Текст] / Л. О. Бондаренко, І. А. </w:t>
      </w:r>
      <w:proofErr w:type="spellStart"/>
      <w:r w:rsidRPr="006C45A8">
        <w:rPr>
          <w:sz w:val="28"/>
          <w:szCs w:val="28"/>
          <w:lang w:val="uk-UA"/>
        </w:rPr>
        <w:t>Кузьмінова</w:t>
      </w:r>
      <w:proofErr w:type="spellEnd"/>
      <w:r w:rsidRPr="006C45A8">
        <w:rPr>
          <w:sz w:val="28"/>
          <w:szCs w:val="28"/>
          <w:lang w:val="uk-UA"/>
        </w:rPr>
        <w:t xml:space="preserve">, </w:t>
      </w:r>
      <w:r w:rsidRPr="006C45A8">
        <w:rPr>
          <w:sz w:val="28"/>
          <w:szCs w:val="28"/>
        </w:rPr>
        <w:t xml:space="preserve">                     </w:t>
      </w:r>
      <w:r w:rsidRPr="006C45A8">
        <w:rPr>
          <w:sz w:val="28"/>
          <w:szCs w:val="28"/>
          <w:lang w:val="uk-UA"/>
        </w:rPr>
        <w:t xml:space="preserve">О. М. </w:t>
      </w:r>
      <w:proofErr w:type="spellStart"/>
      <w:r w:rsidRPr="006C45A8">
        <w:rPr>
          <w:sz w:val="28"/>
          <w:szCs w:val="28"/>
          <w:lang w:val="uk-UA"/>
        </w:rPr>
        <w:t>Чаговець</w:t>
      </w:r>
      <w:proofErr w:type="spellEnd"/>
      <w:r w:rsidRPr="006C45A8">
        <w:rPr>
          <w:sz w:val="28"/>
          <w:szCs w:val="28"/>
          <w:lang w:val="uk-UA"/>
        </w:rPr>
        <w:t xml:space="preserve"> [та ін.] // </w:t>
      </w:r>
      <w:proofErr w:type="spellStart"/>
      <w:r w:rsidRPr="006C45A8">
        <w:rPr>
          <w:sz w:val="28"/>
          <w:szCs w:val="28"/>
          <w:lang w:val="uk-UA"/>
        </w:rPr>
        <w:t>Фізіол</w:t>
      </w:r>
      <w:proofErr w:type="spellEnd"/>
      <w:r w:rsidRPr="006C45A8">
        <w:rPr>
          <w:sz w:val="28"/>
          <w:szCs w:val="28"/>
          <w:lang w:val="uk-UA"/>
        </w:rPr>
        <w:t xml:space="preserve">. </w:t>
      </w:r>
      <w:proofErr w:type="spellStart"/>
      <w:r w:rsidRPr="006C45A8">
        <w:rPr>
          <w:sz w:val="28"/>
          <w:szCs w:val="28"/>
          <w:lang w:val="uk-UA"/>
        </w:rPr>
        <w:t>журн</w:t>
      </w:r>
      <w:proofErr w:type="spellEnd"/>
      <w:r w:rsidRPr="006C45A8">
        <w:rPr>
          <w:sz w:val="28"/>
          <w:szCs w:val="28"/>
          <w:lang w:val="uk-UA"/>
        </w:rPr>
        <w:t>. - 2006. - Т. 52, № 2. - С. 119.</w:t>
      </w:r>
    </w:p>
    <w:p w:rsidR="001D7CEB" w:rsidRPr="006C45A8" w:rsidRDefault="001D7CEB" w:rsidP="001D7CEB">
      <w:pPr>
        <w:numPr>
          <w:ilvl w:val="0"/>
          <w:numId w:val="74"/>
        </w:numPr>
        <w:suppressAutoHyphens w:val="0"/>
        <w:spacing w:line="480" w:lineRule="exact"/>
        <w:jc w:val="both"/>
        <w:rPr>
          <w:sz w:val="28"/>
          <w:szCs w:val="28"/>
        </w:rPr>
      </w:pPr>
      <w:proofErr w:type="spellStart"/>
      <w:r w:rsidRPr="006C45A8">
        <w:rPr>
          <w:sz w:val="28"/>
          <w:szCs w:val="28"/>
          <w:lang w:val="uk-UA"/>
        </w:rPr>
        <w:t>Епіфізарно-тиреоїдні</w:t>
      </w:r>
      <w:proofErr w:type="spellEnd"/>
      <w:r w:rsidRPr="006C45A8">
        <w:rPr>
          <w:sz w:val="28"/>
          <w:szCs w:val="28"/>
          <w:lang w:val="uk-UA"/>
        </w:rPr>
        <w:t xml:space="preserve"> взаємовідносини: </w:t>
      </w:r>
      <w:proofErr w:type="spellStart"/>
      <w:r w:rsidRPr="006C45A8">
        <w:rPr>
          <w:sz w:val="28"/>
          <w:szCs w:val="28"/>
          <w:lang w:val="uk-UA"/>
        </w:rPr>
        <w:t>хроноендокринологічні</w:t>
      </w:r>
      <w:proofErr w:type="spellEnd"/>
      <w:r w:rsidRPr="006C45A8">
        <w:rPr>
          <w:sz w:val="28"/>
          <w:szCs w:val="28"/>
          <w:lang w:val="uk-UA"/>
        </w:rPr>
        <w:t xml:space="preserve"> аспекти [Текст] / Л. О. Бондаренко, Г.</w:t>
      </w:r>
      <w:r w:rsidRPr="006C45A8">
        <w:rPr>
          <w:sz w:val="28"/>
          <w:szCs w:val="28"/>
          <w:lang w:val="en-US"/>
        </w:rPr>
        <w:t> </w:t>
      </w:r>
      <w:r w:rsidRPr="006C45A8">
        <w:rPr>
          <w:sz w:val="28"/>
          <w:szCs w:val="28"/>
          <w:lang w:val="uk-UA"/>
        </w:rPr>
        <w:t>І. Губіна-Вакулик, О.</w:t>
      </w:r>
      <w:r w:rsidRPr="006C45A8">
        <w:rPr>
          <w:sz w:val="28"/>
          <w:szCs w:val="28"/>
          <w:lang w:val="en-US"/>
        </w:rPr>
        <w:t> </w:t>
      </w:r>
      <w:r w:rsidRPr="006C45A8">
        <w:rPr>
          <w:sz w:val="28"/>
          <w:szCs w:val="28"/>
          <w:lang w:val="uk-UA"/>
        </w:rPr>
        <w:t xml:space="preserve">М. </w:t>
      </w:r>
      <w:proofErr w:type="spellStart"/>
      <w:r w:rsidRPr="006C45A8">
        <w:rPr>
          <w:sz w:val="28"/>
          <w:szCs w:val="28"/>
          <w:lang w:val="uk-UA"/>
        </w:rPr>
        <w:t>Чаговець</w:t>
      </w:r>
      <w:proofErr w:type="spellEnd"/>
      <w:r w:rsidRPr="006C45A8">
        <w:rPr>
          <w:sz w:val="28"/>
          <w:szCs w:val="28"/>
          <w:lang w:val="uk-UA"/>
        </w:rPr>
        <w:t xml:space="preserve"> </w:t>
      </w:r>
      <w:r w:rsidRPr="006C45A8">
        <w:rPr>
          <w:sz w:val="28"/>
          <w:szCs w:val="28"/>
        </w:rPr>
        <w:t>[</w:t>
      </w:r>
      <w:r w:rsidRPr="006C45A8">
        <w:rPr>
          <w:sz w:val="28"/>
          <w:szCs w:val="28"/>
          <w:lang w:val="uk-UA"/>
        </w:rPr>
        <w:t>та ін.</w:t>
      </w:r>
      <w:r w:rsidRPr="006C45A8">
        <w:rPr>
          <w:sz w:val="28"/>
          <w:szCs w:val="28"/>
        </w:rPr>
        <w:t>]</w:t>
      </w:r>
      <w:r w:rsidRPr="006C45A8">
        <w:rPr>
          <w:sz w:val="28"/>
          <w:szCs w:val="28"/>
          <w:lang w:val="uk-UA"/>
        </w:rPr>
        <w:t xml:space="preserve"> // Сучасні напрямки розвитку ендокринології (Другі Данилевські читання)</w:t>
      </w:r>
      <w:r w:rsidRPr="006C45A8">
        <w:rPr>
          <w:sz w:val="28"/>
          <w:szCs w:val="28"/>
          <w:lang w:val="en-US"/>
        </w:rPr>
        <w:t> </w:t>
      </w:r>
      <w:r w:rsidRPr="006C45A8">
        <w:rPr>
          <w:sz w:val="28"/>
          <w:szCs w:val="28"/>
          <w:lang w:val="uk-UA"/>
        </w:rPr>
        <w:t>: матеріали наук.-</w:t>
      </w:r>
      <w:proofErr w:type="spellStart"/>
      <w:r w:rsidRPr="006C45A8">
        <w:rPr>
          <w:sz w:val="28"/>
          <w:szCs w:val="28"/>
          <w:lang w:val="uk-UA"/>
        </w:rPr>
        <w:t>практ</w:t>
      </w:r>
      <w:proofErr w:type="spellEnd"/>
      <w:r w:rsidRPr="006C45A8">
        <w:rPr>
          <w:sz w:val="28"/>
          <w:szCs w:val="28"/>
          <w:lang w:val="uk-UA"/>
        </w:rPr>
        <w:t xml:space="preserve">. </w:t>
      </w:r>
      <w:proofErr w:type="spellStart"/>
      <w:r w:rsidRPr="006C45A8">
        <w:rPr>
          <w:sz w:val="28"/>
          <w:szCs w:val="28"/>
          <w:lang w:val="uk-UA"/>
        </w:rPr>
        <w:t>конф</w:t>
      </w:r>
      <w:proofErr w:type="spellEnd"/>
      <w:r w:rsidRPr="006C45A8">
        <w:rPr>
          <w:sz w:val="28"/>
          <w:szCs w:val="28"/>
          <w:lang w:val="uk-UA"/>
        </w:rPr>
        <w:t xml:space="preserve">., Харків, 27-28 </w:t>
      </w:r>
      <w:proofErr w:type="spellStart"/>
      <w:r w:rsidRPr="006C45A8">
        <w:rPr>
          <w:sz w:val="28"/>
          <w:szCs w:val="28"/>
          <w:lang w:val="uk-UA"/>
        </w:rPr>
        <w:t>лют</w:t>
      </w:r>
      <w:proofErr w:type="spellEnd"/>
      <w:r w:rsidRPr="006C45A8">
        <w:rPr>
          <w:sz w:val="28"/>
          <w:szCs w:val="28"/>
          <w:lang w:val="uk-UA"/>
        </w:rPr>
        <w:t xml:space="preserve">.  2003 р. – Х., 2003. – </w:t>
      </w:r>
      <w:r w:rsidRPr="006C45A8">
        <w:rPr>
          <w:sz w:val="28"/>
          <w:szCs w:val="28"/>
        </w:rPr>
        <w:t xml:space="preserve">          </w:t>
      </w:r>
      <w:r w:rsidRPr="006C45A8">
        <w:rPr>
          <w:sz w:val="28"/>
          <w:szCs w:val="28"/>
          <w:lang w:val="uk-UA"/>
        </w:rPr>
        <w:t>С. 28-29.</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rPr>
        <w:t xml:space="preserve"> </w:t>
      </w:r>
      <w:proofErr w:type="spellStart"/>
      <w:r w:rsidRPr="006C45A8">
        <w:rPr>
          <w:sz w:val="28"/>
          <w:szCs w:val="28"/>
        </w:rPr>
        <w:t>Загальні</w:t>
      </w:r>
      <w:proofErr w:type="spellEnd"/>
      <w:r w:rsidRPr="006C45A8">
        <w:rPr>
          <w:sz w:val="28"/>
          <w:szCs w:val="28"/>
        </w:rPr>
        <w:t xml:space="preserve"> </w:t>
      </w:r>
      <w:proofErr w:type="spellStart"/>
      <w:r w:rsidRPr="006C45A8">
        <w:rPr>
          <w:sz w:val="28"/>
          <w:szCs w:val="28"/>
        </w:rPr>
        <w:t>етичні</w:t>
      </w:r>
      <w:proofErr w:type="spellEnd"/>
      <w:r w:rsidRPr="006C45A8">
        <w:rPr>
          <w:sz w:val="28"/>
          <w:szCs w:val="28"/>
        </w:rPr>
        <w:t xml:space="preserve"> </w:t>
      </w:r>
      <w:proofErr w:type="spellStart"/>
      <w:r w:rsidRPr="006C45A8">
        <w:rPr>
          <w:sz w:val="28"/>
          <w:szCs w:val="28"/>
        </w:rPr>
        <w:t>принципи</w:t>
      </w:r>
      <w:proofErr w:type="spellEnd"/>
      <w:r w:rsidRPr="006C45A8">
        <w:rPr>
          <w:sz w:val="28"/>
          <w:szCs w:val="28"/>
        </w:rPr>
        <w:t xml:space="preserve"> </w:t>
      </w:r>
      <w:proofErr w:type="spellStart"/>
      <w:r w:rsidRPr="006C45A8">
        <w:rPr>
          <w:sz w:val="28"/>
          <w:szCs w:val="28"/>
        </w:rPr>
        <w:t>експериментів</w:t>
      </w:r>
      <w:proofErr w:type="spellEnd"/>
      <w:r w:rsidRPr="006C45A8">
        <w:rPr>
          <w:sz w:val="28"/>
          <w:szCs w:val="28"/>
        </w:rPr>
        <w:t xml:space="preserve"> на </w:t>
      </w:r>
      <w:proofErr w:type="spellStart"/>
      <w:r w:rsidRPr="006C45A8">
        <w:rPr>
          <w:sz w:val="28"/>
          <w:szCs w:val="28"/>
        </w:rPr>
        <w:t>тваринах</w:t>
      </w:r>
      <w:proofErr w:type="spellEnd"/>
      <w:r w:rsidRPr="006C45A8">
        <w:rPr>
          <w:sz w:val="28"/>
          <w:szCs w:val="28"/>
        </w:rPr>
        <w:t xml:space="preserve"> </w:t>
      </w:r>
      <w:r w:rsidRPr="006C45A8">
        <w:rPr>
          <w:sz w:val="28"/>
          <w:szCs w:val="28"/>
          <w:lang w:val="uk-UA"/>
        </w:rPr>
        <w:t>[Текст]</w:t>
      </w:r>
      <w:r w:rsidRPr="006C45A8">
        <w:rPr>
          <w:sz w:val="28"/>
          <w:szCs w:val="28"/>
        </w:rPr>
        <w:t xml:space="preserve"> / </w:t>
      </w:r>
      <w:proofErr w:type="spellStart"/>
      <w:r w:rsidRPr="006C45A8">
        <w:rPr>
          <w:sz w:val="28"/>
          <w:szCs w:val="28"/>
        </w:rPr>
        <w:t>під</w:t>
      </w:r>
      <w:proofErr w:type="spellEnd"/>
      <w:r w:rsidRPr="006C45A8">
        <w:rPr>
          <w:sz w:val="28"/>
          <w:szCs w:val="28"/>
        </w:rPr>
        <w:t xml:space="preserve"> ред.           А. Г. </w:t>
      </w:r>
      <w:proofErr w:type="spellStart"/>
      <w:r w:rsidRPr="006C45A8">
        <w:rPr>
          <w:sz w:val="28"/>
          <w:szCs w:val="28"/>
        </w:rPr>
        <w:t>Резнікова</w:t>
      </w:r>
      <w:proofErr w:type="spellEnd"/>
      <w:r w:rsidRPr="006C45A8">
        <w:rPr>
          <w:sz w:val="28"/>
          <w:szCs w:val="28"/>
        </w:rPr>
        <w:t xml:space="preserve"> // </w:t>
      </w:r>
      <w:proofErr w:type="spellStart"/>
      <w:r w:rsidRPr="006C45A8">
        <w:rPr>
          <w:sz w:val="28"/>
          <w:szCs w:val="28"/>
        </w:rPr>
        <w:t>Ендокринологія</w:t>
      </w:r>
      <w:proofErr w:type="spellEnd"/>
      <w:r w:rsidRPr="006C45A8">
        <w:rPr>
          <w:sz w:val="28"/>
          <w:szCs w:val="28"/>
        </w:rPr>
        <w:t>. - 2003. - Т. 8, № 1. - С. 142-145.</w:t>
      </w:r>
    </w:p>
    <w:p w:rsidR="001D7CEB" w:rsidRPr="006C45A8" w:rsidRDefault="001D7CEB" w:rsidP="001D7CEB">
      <w:pPr>
        <w:numPr>
          <w:ilvl w:val="0"/>
          <w:numId w:val="74"/>
        </w:numPr>
        <w:suppressAutoHyphens w:val="0"/>
        <w:spacing w:line="480" w:lineRule="exact"/>
        <w:jc w:val="both"/>
        <w:rPr>
          <w:sz w:val="28"/>
          <w:szCs w:val="28"/>
          <w:lang w:val="uk-UA"/>
        </w:rPr>
      </w:pPr>
      <w:r w:rsidRPr="006C45A8">
        <w:rPr>
          <w:sz w:val="28"/>
          <w:szCs w:val="28"/>
          <w:lang w:val="uk-UA"/>
        </w:rPr>
        <w:t xml:space="preserve">Значення </w:t>
      </w:r>
      <w:proofErr w:type="spellStart"/>
      <w:r w:rsidRPr="006C45A8">
        <w:rPr>
          <w:sz w:val="28"/>
          <w:szCs w:val="28"/>
          <w:lang w:val="uk-UA"/>
        </w:rPr>
        <w:t>гіпопінеалізму</w:t>
      </w:r>
      <w:proofErr w:type="spellEnd"/>
      <w:r w:rsidRPr="006C45A8">
        <w:rPr>
          <w:sz w:val="28"/>
          <w:szCs w:val="28"/>
          <w:lang w:val="uk-UA"/>
        </w:rPr>
        <w:t xml:space="preserve"> для функціонування сім</w:t>
      </w:r>
      <w:r w:rsidRPr="006C45A8">
        <w:rPr>
          <w:sz w:val="28"/>
          <w:szCs w:val="28"/>
        </w:rPr>
        <w:t>’</w:t>
      </w:r>
      <w:proofErr w:type="spellStart"/>
      <w:r w:rsidRPr="006C45A8">
        <w:rPr>
          <w:sz w:val="28"/>
          <w:szCs w:val="28"/>
          <w:lang w:val="uk-UA"/>
        </w:rPr>
        <w:t>яників</w:t>
      </w:r>
      <w:proofErr w:type="spellEnd"/>
      <w:r w:rsidRPr="006C45A8">
        <w:rPr>
          <w:sz w:val="28"/>
          <w:szCs w:val="28"/>
          <w:lang w:val="uk-UA"/>
        </w:rPr>
        <w:t xml:space="preserve">: про- та </w:t>
      </w:r>
      <w:proofErr w:type="spellStart"/>
      <w:r w:rsidRPr="006C45A8">
        <w:rPr>
          <w:sz w:val="28"/>
          <w:szCs w:val="28"/>
          <w:lang w:val="uk-UA"/>
        </w:rPr>
        <w:t>антигонадні</w:t>
      </w:r>
      <w:proofErr w:type="spellEnd"/>
      <w:r w:rsidRPr="006C45A8">
        <w:rPr>
          <w:sz w:val="28"/>
          <w:szCs w:val="28"/>
          <w:lang w:val="uk-UA"/>
        </w:rPr>
        <w:t xml:space="preserve"> ефекти [Текст] / Л. О.</w:t>
      </w:r>
      <w:r w:rsidRPr="006C45A8">
        <w:rPr>
          <w:sz w:val="28"/>
          <w:szCs w:val="28"/>
        </w:rPr>
        <w:t xml:space="preserve"> </w:t>
      </w:r>
      <w:r w:rsidRPr="006C45A8">
        <w:rPr>
          <w:sz w:val="28"/>
          <w:szCs w:val="28"/>
          <w:lang w:val="uk-UA"/>
        </w:rPr>
        <w:t>Бондаренко, Г. І. Губіна-</w:t>
      </w:r>
      <w:proofErr w:type="spellStart"/>
      <w:r w:rsidRPr="006C45A8">
        <w:rPr>
          <w:sz w:val="28"/>
          <w:szCs w:val="28"/>
          <w:lang w:val="uk-UA"/>
        </w:rPr>
        <w:t>Вакулік</w:t>
      </w:r>
      <w:proofErr w:type="spellEnd"/>
      <w:r w:rsidRPr="006C45A8">
        <w:rPr>
          <w:sz w:val="28"/>
          <w:szCs w:val="28"/>
          <w:lang w:val="uk-UA"/>
        </w:rPr>
        <w:t xml:space="preserve">,              О. М. </w:t>
      </w:r>
      <w:proofErr w:type="spellStart"/>
      <w:r w:rsidRPr="006C45A8">
        <w:rPr>
          <w:sz w:val="28"/>
          <w:szCs w:val="28"/>
          <w:lang w:val="uk-UA"/>
        </w:rPr>
        <w:t>Чаговець</w:t>
      </w:r>
      <w:proofErr w:type="spellEnd"/>
      <w:r w:rsidRPr="006C45A8">
        <w:rPr>
          <w:sz w:val="28"/>
          <w:szCs w:val="28"/>
          <w:lang w:val="uk-UA"/>
        </w:rPr>
        <w:t xml:space="preserve"> [та ін.] // </w:t>
      </w:r>
      <w:proofErr w:type="spellStart"/>
      <w:r w:rsidRPr="006C45A8">
        <w:rPr>
          <w:sz w:val="28"/>
          <w:szCs w:val="28"/>
          <w:lang w:val="uk-UA"/>
        </w:rPr>
        <w:t>Здоровье</w:t>
      </w:r>
      <w:proofErr w:type="spellEnd"/>
      <w:r w:rsidRPr="006C45A8">
        <w:rPr>
          <w:sz w:val="28"/>
          <w:szCs w:val="28"/>
          <w:lang w:val="uk-UA"/>
        </w:rPr>
        <w:t xml:space="preserve"> </w:t>
      </w:r>
      <w:proofErr w:type="spellStart"/>
      <w:r w:rsidRPr="006C45A8">
        <w:rPr>
          <w:sz w:val="28"/>
          <w:szCs w:val="28"/>
          <w:lang w:val="uk-UA"/>
        </w:rPr>
        <w:t>мужчины</w:t>
      </w:r>
      <w:proofErr w:type="spellEnd"/>
      <w:r w:rsidRPr="006C45A8">
        <w:rPr>
          <w:sz w:val="28"/>
          <w:szCs w:val="28"/>
          <w:lang w:val="uk-UA"/>
        </w:rPr>
        <w:t>. - 2004. - Т. 4, № 11. - С. 26-28.</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lang w:val="uk-UA"/>
        </w:rPr>
        <w:t xml:space="preserve">Значення нівелювання добових ритмів функціонування </w:t>
      </w:r>
      <w:proofErr w:type="spellStart"/>
      <w:r w:rsidRPr="006C45A8">
        <w:rPr>
          <w:sz w:val="28"/>
          <w:szCs w:val="28"/>
          <w:lang w:val="uk-UA"/>
        </w:rPr>
        <w:t>пінеальної</w:t>
      </w:r>
      <w:proofErr w:type="spellEnd"/>
      <w:r w:rsidRPr="006C45A8">
        <w:rPr>
          <w:sz w:val="28"/>
          <w:szCs w:val="28"/>
          <w:lang w:val="uk-UA"/>
        </w:rPr>
        <w:t xml:space="preserve"> залози для гормональної активності </w:t>
      </w:r>
      <w:proofErr w:type="spellStart"/>
      <w:r w:rsidRPr="006C45A8">
        <w:rPr>
          <w:sz w:val="28"/>
          <w:szCs w:val="28"/>
          <w:lang w:val="uk-UA"/>
        </w:rPr>
        <w:t>гонад</w:t>
      </w:r>
      <w:proofErr w:type="spellEnd"/>
      <w:r w:rsidRPr="006C45A8">
        <w:rPr>
          <w:sz w:val="28"/>
          <w:szCs w:val="28"/>
          <w:lang w:val="uk-UA"/>
        </w:rPr>
        <w:t xml:space="preserve"> у </w:t>
      </w:r>
      <w:proofErr w:type="spellStart"/>
      <w:r w:rsidRPr="006C45A8">
        <w:rPr>
          <w:sz w:val="28"/>
          <w:szCs w:val="28"/>
          <w:lang w:val="uk-UA"/>
        </w:rPr>
        <w:t>кролів</w:t>
      </w:r>
      <w:proofErr w:type="spellEnd"/>
      <w:r w:rsidRPr="006C45A8">
        <w:rPr>
          <w:sz w:val="28"/>
          <w:szCs w:val="28"/>
          <w:lang w:val="uk-UA"/>
        </w:rPr>
        <w:t xml:space="preserve"> [Текст] / Л. О. Бондаренко,            </w:t>
      </w:r>
      <w:r w:rsidRPr="006C45A8">
        <w:rPr>
          <w:sz w:val="28"/>
          <w:szCs w:val="28"/>
          <w:lang w:val="uk-UA"/>
        </w:rPr>
        <w:lastRenderedPageBreak/>
        <w:t xml:space="preserve">О. М. </w:t>
      </w:r>
      <w:proofErr w:type="spellStart"/>
      <w:r w:rsidRPr="006C45A8">
        <w:rPr>
          <w:sz w:val="28"/>
          <w:szCs w:val="28"/>
          <w:lang w:val="uk-UA"/>
        </w:rPr>
        <w:t>Чаговець</w:t>
      </w:r>
      <w:proofErr w:type="spellEnd"/>
      <w:r w:rsidRPr="006C45A8">
        <w:rPr>
          <w:sz w:val="28"/>
          <w:szCs w:val="28"/>
          <w:lang w:val="uk-UA"/>
        </w:rPr>
        <w:t xml:space="preserve">, В. О. </w:t>
      </w:r>
      <w:proofErr w:type="spellStart"/>
      <w:r w:rsidRPr="006C45A8">
        <w:rPr>
          <w:sz w:val="28"/>
          <w:szCs w:val="28"/>
          <w:lang w:val="uk-UA"/>
        </w:rPr>
        <w:t>Дунаєв</w:t>
      </w:r>
      <w:proofErr w:type="spellEnd"/>
      <w:r w:rsidRPr="006C45A8">
        <w:rPr>
          <w:sz w:val="28"/>
          <w:szCs w:val="28"/>
          <w:lang w:val="uk-UA"/>
        </w:rPr>
        <w:t>, Н. М. Сотник // Патогенетичні аспекти фармакотерапії ендокринних захворювань</w:t>
      </w:r>
      <w:r w:rsidRPr="006C45A8">
        <w:rPr>
          <w:sz w:val="28"/>
          <w:szCs w:val="28"/>
          <w:lang w:val="en-US"/>
        </w:rPr>
        <w:t> </w:t>
      </w:r>
      <w:r w:rsidRPr="006C45A8">
        <w:rPr>
          <w:sz w:val="28"/>
          <w:szCs w:val="28"/>
          <w:lang w:val="uk-UA"/>
        </w:rPr>
        <w:t>:</w:t>
      </w:r>
      <w:r w:rsidRPr="006C45A8">
        <w:rPr>
          <w:sz w:val="28"/>
          <w:szCs w:val="28"/>
          <w:lang w:val="en-US"/>
        </w:rPr>
        <w:t> </w:t>
      </w:r>
      <w:r w:rsidRPr="006C45A8">
        <w:rPr>
          <w:sz w:val="28"/>
          <w:szCs w:val="28"/>
          <w:lang w:val="uk-UA"/>
        </w:rPr>
        <w:t xml:space="preserve">матеріали наук.- </w:t>
      </w:r>
      <w:proofErr w:type="spellStart"/>
      <w:r w:rsidRPr="006C45A8">
        <w:rPr>
          <w:sz w:val="28"/>
          <w:szCs w:val="28"/>
          <w:lang w:val="uk-UA"/>
        </w:rPr>
        <w:t>практ</w:t>
      </w:r>
      <w:proofErr w:type="spellEnd"/>
      <w:r w:rsidRPr="006C45A8">
        <w:rPr>
          <w:sz w:val="28"/>
          <w:szCs w:val="28"/>
          <w:lang w:val="uk-UA"/>
        </w:rPr>
        <w:t xml:space="preserve">. </w:t>
      </w:r>
      <w:proofErr w:type="spellStart"/>
      <w:r w:rsidRPr="006C45A8">
        <w:rPr>
          <w:sz w:val="28"/>
          <w:szCs w:val="28"/>
          <w:lang w:val="uk-UA"/>
        </w:rPr>
        <w:t>конф</w:t>
      </w:r>
      <w:proofErr w:type="spellEnd"/>
      <w:r w:rsidRPr="006C45A8">
        <w:rPr>
          <w:sz w:val="28"/>
          <w:szCs w:val="28"/>
          <w:lang w:val="uk-UA"/>
        </w:rPr>
        <w:t xml:space="preserve">., </w:t>
      </w:r>
      <w:proofErr w:type="spellStart"/>
      <w:r w:rsidRPr="006C45A8">
        <w:rPr>
          <w:sz w:val="28"/>
          <w:szCs w:val="28"/>
          <w:lang w:val="uk-UA"/>
        </w:rPr>
        <w:t>присвяч</w:t>
      </w:r>
      <w:proofErr w:type="spellEnd"/>
      <w:r w:rsidRPr="006C45A8">
        <w:rPr>
          <w:sz w:val="28"/>
          <w:szCs w:val="28"/>
          <w:lang w:val="uk-UA"/>
        </w:rPr>
        <w:t xml:space="preserve">. 150-річчю з дня народження акад. В.Я. Данилевського, Харків,           6-7 </w:t>
      </w:r>
      <w:proofErr w:type="spellStart"/>
      <w:r w:rsidRPr="006C45A8">
        <w:rPr>
          <w:sz w:val="28"/>
          <w:szCs w:val="28"/>
          <w:lang w:val="uk-UA"/>
        </w:rPr>
        <w:t>лют</w:t>
      </w:r>
      <w:proofErr w:type="spellEnd"/>
      <w:r w:rsidRPr="006C45A8">
        <w:rPr>
          <w:sz w:val="28"/>
          <w:szCs w:val="28"/>
          <w:lang w:val="uk-UA"/>
        </w:rPr>
        <w:t>. 2002 р. – Х., 2002.– С. 23.</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rPr>
        <w:t xml:space="preserve"> Инструкция по применению набора реагентов для иммуноферментного определения </w:t>
      </w:r>
      <w:proofErr w:type="spellStart"/>
      <w:r w:rsidRPr="006C45A8">
        <w:rPr>
          <w:sz w:val="28"/>
          <w:szCs w:val="28"/>
        </w:rPr>
        <w:t>трийодтиронина</w:t>
      </w:r>
      <w:proofErr w:type="spellEnd"/>
      <w:r w:rsidRPr="006C45A8">
        <w:rPr>
          <w:sz w:val="28"/>
          <w:szCs w:val="28"/>
        </w:rPr>
        <w:t xml:space="preserve"> в сыворотке крови человека (тироидИФА-трийодтиронин-01) </w:t>
      </w:r>
      <w:r w:rsidRPr="006C45A8">
        <w:rPr>
          <w:sz w:val="28"/>
          <w:szCs w:val="28"/>
          <w:lang w:val="uk-UA"/>
        </w:rPr>
        <w:t>[Текст]</w:t>
      </w:r>
      <w:r w:rsidRPr="006C45A8">
        <w:rPr>
          <w:sz w:val="28"/>
          <w:szCs w:val="28"/>
          <w:lang w:val="en-US"/>
        </w:rPr>
        <w:t> </w:t>
      </w:r>
      <w:r w:rsidRPr="006C45A8">
        <w:rPr>
          <w:sz w:val="28"/>
          <w:szCs w:val="28"/>
        </w:rPr>
        <w:t>:</w:t>
      </w:r>
      <w:r w:rsidRPr="006C45A8">
        <w:rPr>
          <w:sz w:val="28"/>
          <w:szCs w:val="28"/>
          <w:lang w:val="en-US"/>
        </w:rPr>
        <w:t> </w:t>
      </w:r>
      <w:r w:rsidRPr="006C45A8">
        <w:rPr>
          <w:sz w:val="28"/>
          <w:szCs w:val="28"/>
        </w:rPr>
        <w:t>[утв. департаментом государственного контроля качества, эффективности, безопасности лекарственных средств и медицинской техники МЗ РФ 26.12.00.]. – СПб.: [</w:t>
      </w:r>
      <w:proofErr w:type="spellStart"/>
      <w:r w:rsidRPr="006C45A8">
        <w:rPr>
          <w:sz w:val="28"/>
          <w:szCs w:val="28"/>
        </w:rPr>
        <w:t>б.и</w:t>
      </w:r>
      <w:proofErr w:type="spellEnd"/>
      <w:r w:rsidRPr="006C45A8">
        <w:rPr>
          <w:sz w:val="28"/>
          <w:szCs w:val="28"/>
        </w:rPr>
        <w:t>.], [2000]. - 11 с.</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rPr>
        <w:t xml:space="preserve"> Инструкция по применению набора реагентов для иммуноферментного определения тироксина в сыворотке крови человека (тироидИФА-тироксин-01) </w:t>
      </w:r>
      <w:r w:rsidRPr="006C45A8">
        <w:rPr>
          <w:sz w:val="28"/>
          <w:szCs w:val="28"/>
          <w:lang w:val="uk-UA"/>
        </w:rPr>
        <w:t>[Текст]</w:t>
      </w:r>
      <w:r w:rsidRPr="006C45A8">
        <w:rPr>
          <w:sz w:val="28"/>
          <w:szCs w:val="28"/>
          <w:lang w:val="en-US"/>
        </w:rPr>
        <w:t> </w:t>
      </w:r>
      <w:r w:rsidRPr="006C45A8">
        <w:rPr>
          <w:sz w:val="28"/>
          <w:szCs w:val="28"/>
        </w:rPr>
        <w:t>:</w:t>
      </w:r>
      <w:r w:rsidRPr="006C45A8">
        <w:rPr>
          <w:sz w:val="28"/>
          <w:szCs w:val="28"/>
          <w:lang w:val="en-US"/>
        </w:rPr>
        <w:t> </w:t>
      </w:r>
      <w:r w:rsidRPr="006C45A8">
        <w:rPr>
          <w:sz w:val="28"/>
          <w:szCs w:val="28"/>
        </w:rPr>
        <w:t>[утв. департаментом государственного контроля качества, эффективности, безопасности лекарственных средств и медицинской техники МЗ РФ 26.12.00.]. – СПб.: [</w:t>
      </w:r>
      <w:proofErr w:type="spellStart"/>
      <w:r w:rsidRPr="006C45A8">
        <w:rPr>
          <w:sz w:val="28"/>
          <w:szCs w:val="28"/>
        </w:rPr>
        <w:t>б.и</w:t>
      </w:r>
      <w:proofErr w:type="spellEnd"/>
      <w:r w:rsidRPr="006C45A8">
        <w:rPr>
          <w:sz w:val="28"/>
          <w:szCs w:val="28"/>
        </w:rPr>
        <w:t>.], [2000]. - 11 с.</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rPr>
        <w:t xml:space="preserve"> Инструкция по применению набора реагентов для иммуноферментного определения тиреотропного гормона в сыворотке крови человека (тироидИФА-ТТГ-1) </w:t>
      </w:r>
      <w:r w:rsidRPr="006C45A8">
        <w:rPr>
          <w:sz w:val="28"/>
          <w:szCs w:val="28"/>
          <w:lang w:val="uk-UA"/>
        </w:rPr>
        <w:t>[Текст] </w:t>
      </w:r>
      <w:r w:rsidRPr="006C45A8">
        <w:rPr>
          <w:sz w:val="28"/>
          <w:szCs w:val="28"/>
        </w:rPr>
        <w:t>: [утв. департаментом государственного контроля качества, эффективности, безопасности лекарственных средств и медицинской техники МЗ РФ 18.09.00.]. – СПб.: [</w:t>
      </w:r>
      <w:proofErr w:type="spellStart"/>
      <w:r w:rsidRPr="006C45A8">
        <w:rPr>
          <w:sz w:val="28"/>
          <w:szCs w:val="28"/>
        </w:rPr>
        <w:t>б.и</w:t>
      </w:r>
      <w:proofErr w:type="spellEnd"/>
      <w:r w:rsidRPr="006C45A8">
        <w:rPr>
          <w:sz w:val="28"/>
          <w:szCs w:val="28"/>
        </w:rPr>
        <w:t>.], [2000]. - 11 с.</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rPr>
        <w:t xml:space="preserve"> Инструкция по применению набора реагентов для иммуноферментного определения общего тестостерона в сыворотке и плазме крови </w:t>
      </w:r>
      <w:r w:rsidRPr="006C45A8">
        <w:rPr>
          <w:sz w:val="28"/>
          <w:szCs w:val="28"/>
          <w:lang w:val="uk-UA"/>
        </w:rPr>
        <w:t>[Текст]</w:t>
      </w:r>
      <w:r w:rsidRPr="006C45A8">
        <w:rPr>
          <w:sz w:val="28"/>
          <w:szCs w:val="28"/>
        </w:rPr>
        <w:t>. – М.: [</w:t>
      </w:r>
      <w:proofErr w:type="spellStart"/>
      <w:r w:rsidRPr="006C45A8">
        <w:rPr>
          <w:sz w:val="28"/>
          <w:szCs w:val="28"/>
        </w:rPr>
        <w:t>б.и</w:t>
      </w:r>
      <w:proofErr w:type="spellEnd"/>
      <w:r w:rsidRPr="006C45A8">
        <w:rPr>
          <w:sz w:val="28"/>
          <w:szCs w:val="28"/>
        </w:rPr>
        <w:t>.], [2000]. – 2 с.</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rPr>
        <w:t xml:space="preserve"> Инструкция по применению набора реагентов для иммуноферментного определения </w:t>
      </w:r>
      <w:proofErr w:type="spellStart"/>
      <w:r w:rsidRPr="006C45A8">
        <w:rPr>
          <w:sz w:val="28"/>
          <w:szCs w:val="28"/>
        </w:rPr>
        <w:t>эстрадиола</w:t>
      </w:r>
      <w:proofErr w:type="spellEnd"/>
      <w:r w:rsidRPr="006C45A8">
        <w:rPr>
          <w:sz w:val="28"/>
          <w:szCs w:val="28"/>
        </w:rPr>
        <w:t xml:space="preserve"> в сыворотке и плазме крови </w:t>
      </w:r>
      <w:r w:rsidRPr="006C45A8">
        <w:rPr>
          <w:sz w:val="28"/>
          <w:szCs w:val="28"/>
          <w:lang w:val="uk-UA"/>
        </w:rPr>
        <w:t>[Текст]</w:t>
      </w:r>
      <w:r w:rsidRPr="006C45A8">
        <w:rPr>
          <w:sz w:val="28"/>
          <w:szCs w:val="28"/>
        </w:rPr>
        <w:t>. – М.: [</w:t>
      </w:r>
      <w:proofErr w:type="spellStart"/>
      <w:r w:rsidRPr="006C45A8">
        <w:rPr>
          <w:sz w:val="28"/>
          <w:szCs w:val="28"/>
        </w:rPr>
        <w:t>б.и</w:t>
      </w:r>
      <w:proofErr w:type="spellEnd"/>
      <w:r w:rsidRPr="006C45A8">
        <w:rPr>
          <w:sz w:val="28"/>
          <w:szCs w:val="28"/>
        </w:rPr>
        <w:t>.], [2000]. – 2 с.</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proofErr w:type="spellStart"/>
      <w:r w:rsidRPr="006C45A8">
        <w:rPr>
          <w:sz w:val="28"/>
          <w:szCs w:val="28"/>
        </w:rPr>
        <w:t>Кация</w:t>
      </w:r>
      <w:proofErr w:type="spellEnd"/>
      <w:r w:rsidRPr="006C45A8">
        <w:rPr>
          <w:sz w:val="28"/>
          <w:szCs w:val="28"/>
        </w:rPr>
        <w:t xml:space="preserve">, Г. В. Взаимодействия систем гипоталамус-гипофиз-кора надпочечников и гипоталамус-гипофиз-гонады </w:t>
      </w:r>
      <w:r w:rsidRPr="006C45A8">
        <w:rPr>
          <w:sz w:val="28"/>
          <w:szCs w:val="28"/>
          <w:lang w:val="uk-UA"/>
        </w:rPr>
        <w:t xml:space="preserve">[Текст] / Г. В. </w:t>
      </w:r>
      <w:proofErr w:type="spellStart"/>
      <w:r w:rsidRPr="006C45A8">
        <w:rPr>
          <w:sz w:val="28"/>
          <w:szCs w:val="28"/>
        </w:rPr>
        <w:t>Кация</w:t>
      </w:r>
      <w:proofErr w:type="spellEnd"/>
      <w:r w:rsidRPr="006C45A8">
        <w:rPr>
          <w:sz w:val="28"/>
          <w:szCs w:val="28"/>
        </w:rPr>
        <w:t xml:space="preserve">,              Н. П. Гончаров // </w:t>
      </w:r>
      <w:proofErr w:type="spellStart"/>
      <w:r w:rsidRPr="006C45A8">
        <w:rPr>
          <w:sz w:val="28"/>
          <w:szCs w:val="28"/>
        </w:rPr>
        <w:t>Вестн</w:t>
      </w:r>
      <w:proofErr w:type="spellEnd"/>
      <w:r w:rsidRPr="006C45A8">
        <w:rPr>
          <w:sz w:val="28"/>
          <w:szCs w:val="28"/>
        </w:rPr>
        <w:t>. Рос. АМН. - 1994. - № 12. - С. 44 – 47.</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lang w:val="uk-UA"/>
        </w:rPr>
        <w:t xml:space="preserve">Комаров, Ф. И. </w:t>
      </w:r>
      <w:proofErr w:type="spellStart"/>
      <w:r w:rsidRPr="006C45A8">
        <w:rPr>
          <w:sz w:val="28"/>
          <w:szCs w:val="28"/>
          <w:lang w:val="uk-UA"/>
        </w:rPr>
        <w:t>Хронобиология</w:t>
      </w:r>
      <w:proofErr w:type="spellEnd"/>
      <w:r w:rsidRPr="006C45A8">
        <w:rPr>
          <w:sz w:val="28"/>
          <w:szCs w:val="28"/>
          <w:lang w:val="uk-UA"/>
        </w:rPr>
        <w:t xml:space="preserve"> и хрономедицина [Текст] / Ф. И. Комаров, С. И. </w:t>
      </w:r>
      <w:proofErr w:type="spellStart"/>
      <w:r w:rsidRPr="006C45A8">
        <w:rPr>
          <w:sz w:val="28"/>
          <w:szCs w:val="28"/>
          <w:lang w:val="uk-UA"/>
        </w:rPr>
        <w:t>Рапопорт</w:t>
      </w:r>
      <w:proofErr w:type="spellEnd"/>
      <w:r w:rsidRPr="006C45A8">
        <w:rPr>
          <w:sz w:val="28"/>
          <w:szCs w:val="28"/>
          <w:lang w:val="uk-UA"/>
        </w:rPr>
        <w:t xml:space="preserve">. - М.: </w:t>
      </w:r>
      <w:proofErr w:type="spellStart"/>
      <w:r w:rsidRPr="006C45A8">
        <w:rPr>
          <w:sz w:val="28"/>
          <w:szCs w:val="28"/>
          <w:lang w:val="uk-UA"/>
        </w:rPr>
        <w:t>Триада</w:t>
      </w:r>
      <w:proofErr w:type="spellEnd"/>
      <w:r w:rsidRPr="006C45A8">
        <w:rPr>
          <w:sz w:val="28"/>
          <w:szCs w:val="28"/>
          <w:lang w:val="uk-UA"/>
        </w:rPr>
        <w:t>-Х, 2000. - 448 с.</w:t>
      </w:r>
    </w:p>
    <w:p w:rsidR="001D7CEB" w:rsidRPr="006C45A8" w:rsidRDefault="001D7CEB" w:rsidP="001D7CEB">
      <w:pPr>
        <w:numPr>
          <w:ilvl w:val="0"/>
          <w:numId w:val="74"/>
        </w:numPr>
        <w:suppressAutoHyphens w:val="0"/>
        <w:spacing w:line="480" w:lineRule="exact"/>
        <w:jc w:val="both"/>
        <w:rPr>
          <w:sz w:val="28"/>
          <w:szCs w:val="28"/>
        </w:rPr>
      </w:pPr>
      <w:proofErr w:type="spellStart"/>
      <w:r w:rsidRPr="006C45A8">
        <w:rPr>
          <w:sz w:val="28"/>
          <w:szCs w:val="28"/>
        </w:rPr>
        <w:lastRenderedPageBreak/>
        <w:t>Лабунец</w:t>
      </w:r>
      <w:proofErr w:type="spellEnd"/>
      <w:r w:rsidRPr="006C45A8">
        <w:rPr>
          <w:sz w:val="28"/>
          <w:szCs w:val="28"/>
        </w:rPr>
        <w:t xml:space="preserve">, І. Ф. </w:t>
      </w:r>
      <w:proofErr w:type="spellStart"/>
      <w:r w:rsidRPr="006C45A8">
        <w:rPr>
          <w:sz w:val="28"/>
          <w:szCs w:val="28"/>
        </w:rPr>
        <w:t>Епіфіз</w:t>
      </w:r>
      <w:proofErr w:type="spellEnd"/>
      <w:r w:rsidRPr="006C45A8">
        <w:rPr>
          <w:sz w:val="28"/>
          <w:szCs w:val="28"/>
        </w:rPr>
        <w:t xml:space="preserve"> і </w:t>
      </w:r>
      <w:proofErr w:type="spellStart"/>
      <w:r w:rsidRPr="006C45A8">
        <w:rPr>
          <w:sz w:val="28"/>
          <w:szCs w:val="28"/>
        </w:rPr>
        <w:t>вікові</w:t>
      </w:r>
      <w:proofErr w:type="spellEnd"/>
      <w:r w:rsidRPr="006C45A8">
        <w:rPr>
          <w:sz w:val="28"/>
          <w:szCs w:val="28"/>
        </w:rPr>
        <w:t xml:space="preserve"> </w:t>
      </w:r>
      <w:proofErr w:type="spellStart"/>
      <w:r w:rsidRPr="006C45A8">
        <w:rPr>
          <w:sz w:val="28"/>
          <w:szCs w:val="28"/>
        </w:rPr>
        <w:t>порушення</w:t>
      </w:r>
      <w:proofErr w:type="spellEnd"/>
      <w:r w:rsidRPr="006C45A8">
        <w:rPr>
          <w:sz w:val="28"/>
          <w:szCs w:val="28"/>
        </w:rPr>
        <w:t xml:space="preserve"> </w:t>
      </w:r>
      <w:proofErr w:type="spellStart"/>
      <w:r w:rsidRPr="006C45A8">
        <w:rPr>
          <w:sz w:val="28"/>
          <w:szCs w:val="28"/>
        </w:rPr>
        <w:t>ритмічних</w:t>
      </w:r>
      <w:proofErr w:type="spellEnd"/>
      <w:r w:rsidRPr="006C45A8">
        <w:rPr>
          <w:sz w:val="28"/>
          <w:szCs w:val="28"/>
        </w:rPr>
        <w:t xml:space="preserve"> </w:t>
      </w:r>
      <w:proofErr w:type="spellStart"/>
      <w:r w:rsidRPr="006C45A8">
        <w:rPr>
          <w:sz w:val="28"/>
          <w:szCs w:val="28"/>
        </w:rPr>
        <w:t>коливань</w:t>
      </w:r>
      <w:proofErr w:type="spellEnd"/>
      <w:r w:rsidRPr="006C45A8">
        <w:rPr>
          <w:sz w:val="28"/>
          <w:szCs w:val="28"/>
        </w:rPr>
        <w:t xml:space="preserve"> </w:t>
      </w:r>
      <w:proofErr w:type="spellStart"/>
      <w:r w:rsidRPr="006C45A8">
        <w:rPr>
          <w:sz w:val="28"/>
          <w:szCs w:val="28"/>
        </w:rPr>
        <w:t>функції</w:t>
      </w:r>
      <w:proofErr w:type="spellEnd"/>
      <w:r w:rsidRPr="006C45A8">
        <w:rPr>
          <w:sz w:val="28"/>
          <w:szCs w:val="28"/>
        </w:rPr>
        <w:t xml:space="preserve"> </w:t>
      </w:r>
      <w:proofErr w:type="spellStart"/>
      <w:r w:rsidRPr="006C45A8">
        <w:rPr>
          <w:sz w:val="28"/>
          <w:szCs w:val="28"/>
        </w:rPr>
        <w:t>надниркових</w:t>
      </w:r>
      <w:proofErr w:type="spellEnd"/>
      <w:r w:rsidRPr="006C45A8">
        <w:rPr>
          <w:sz w:val="28"/>
          <w:szCs w:val="28"/>
        </w:rPr>
        <w:t xml:space="preserve"> і </w:t>
      </w:r>
      <w:proofErr w:type="spellStart"/>
      <w:r w:rsidRPr="006C45A8">
        <w:rPr>
          <w:sz w:val="28"/>
          <w:szCs w:val="28"/>
        </w:rPr>
        <w:t>статевих</w:t>
      </w:r>
      <w:proofErr w:type="spellEnd"/>
      <w:r w:rsidRPr="006C45A8">
        <w:rPr>
          <w:sz w:val="28"/>
          <w:szCs w:val="28"/>
        </w:rPr>
        <w:t xml:space="preserve"> </w:t>
      </w:r>
      <w:proofErr w:type="spellStart"/>
      <w:r w:rsidRPr="006C45A8">
        <w:rPr>
          <w:sz w:val="28"/>
          <w:szCs w:val="28"/>
        </w:rPr>
        <w:t>залоз</w:t>
      </w:r>
      <w:proofErr w:type="spellEnd"/>
      <w:r w:rsidRPr="006C45A8">
        <w:rPr>
          <w:sz w:val="28"/>
          <w:szCs w:val="28"/>
        </w:rPr>
        <w:t xml:space="preserve"> у </w:t>
      </w:r>
      <w:proofErr w:type="spellStart"/>
      <w:r w:rsidRPr="006C45A8">
        <w:rPr>
          <w:sz w:val="28"/>
          <w:szCs w:val="28"/>
        </w:rPr>
        <w:t>тварин</w:t>
      </w:r>
      <w:proofErr w:type="spellEnd"/>
      <w:r w:rsidRPr="006C45A8">
        <w:rPr>
          <w:sz w:val="28"/>
          <w:szCs w:val="28"/>
        </w:rPr>
        <w:t xml:space="preserve"> </w:t>
      </w:r>
      <w:r w:rsidRPr="006C45A8">
        <w:rPr>
          <w:sz w:val="28"/>
          <w:szCs w:val="28"/>
          <w:lang w:val="uk-UA"/>
        </w:rPr>
        <w:t xml:space="preserve">[Текст] </w:t>
      </w:r>
      <w:r w:rsidRPr="006C45A8">
        <w:rPr>
          <w:sz w:val="28"/>
          <w:szCs w:val="28"/>
        </w:rPr>
        <w:t xml:space="preserve">/ І. Ф. </w:t>
      </w:r>
      <w:proofErr w:type="spellStart"/>
      <w:r w:rsidRPr="006C45A8">
        <w:rPr>
          <w:sz w:val="28"/>
          <w:szCs w:val="28"/>
        </w:rPr>
        <w:t>Лабунець</w:t>
      </w:r>
      <w:proofErr w:type="spellEnd"/>
      <w:r w:rsidRPr="006C45A8">
        <w:rPr>
          <w:sz w:val="28"/>
          <w:szCs w:val="28"/>
        </w:rPr>
        <w:t xml:space="preserve">,                          Л. В. </w:t>
      </w:r>
      <w:proofErr w:type="spellStart"/>
      <w:r w:rsidRPr="006C45A8">
        <w:rPr>
          <w:sz w:val="28"/>
          <w:szCs w:val="28"/>
        </w:rPr>
        <w:t>Магдич</w:t>
      </w:r>
      <w:proofErr w:type="spellEnd"/>
      <w:r w:rsidRPr="006C45A8">
        <w:rPr>
          <w:sz w:val="28"/>
          <w:szCs w:val="28"/>
        </w:rPr>
        <w:t xml:space="preserve">, В. О. </w:t>
      </w:r>
      <w:proofErr w:type="spellStart"/>
      <w:r w:rsidRPr="006C45A8">
        <w:rPr>
          <w:sz w:val="28"/>
          <w:szCs w:val="28"/>
        </w:rPr>
        <w:t>Жеребицький</w:t>
      </w:r>
      <w:proofErr w:type="spellEnd"/>
      <w:r w:rsidRPr="006C45A8">
        <w:rPr>
          <w:sz w:val="28"/>
          <w:szCs w:val="28"/>
        </w:rPr>
        <w:t xml:space="preserve"> // </w:t>
      </w:r>
      <w:proofErr w:type="spellStart"/>
      <w:r w:rsidRPr="006C45A8">
        <w:rPr>
          <w:sz w:val="28"/>
          <w:szCs w:val="28"/>
        </w:rPr>
        <w:t>Ендокринологія</w:t>
      </w:r>
      <w:proofErr w:type="spellEnd"/>
      <w:r w:rsidRPr="006C45A8">
        <w:rPr>
          <w:sz w:val="28"/>
          <w:szCs w:val="28"/>
        </w:rPr>
        <w:t>. - 2003. - Т. 8, № 1. -          С. 85-92.</w:t>
      </w:r>
    </w:p>
    <w:p w:rsidR="001D7CEB" w:rsidRPr="006C45A8" w:rsidRDefault="001D7CEB" w:rsidP="001D7CEB">
      <w:pPr>
        <w:numPr>
          <w:ilvl w:val="0"/>
          <w:numId w:val="74"/>
        </w:numPr>
        <w:suppressAutoHyphens w:val="0"/>
        <w:spacing w:line="480" w:lineRule="exact"/>
        <w:jc w:val="both"/>
        <w:rPr>
          <w:sz w:val="28"/>
          <w:szCs w:val="28"/>
        </w:rPr>
      </w:pPr>
      <w:proofErr w:type="spellStart"/>
      <w:r w:rsidRPr="006C45A8">
        <w:rPr>
          <w:sz w:val="28"/>
          <w:szCs w:val="28"/>
        </w:rPr>
        <w:t>Лабунец</w:t>
      </w:r>
      <w:proofErr w:type="spellEnd"/>
      <w:r w:rsidRPr="006C45A8">
        <w:rPr>
          <w:sz w:val="28"/>
          <w:szCs w:val="28"/>
        </w:rPr>
        <w:t xml:space="preserve">, І.Ф. </w:t>
      </w:r>
      <w:proofErr w:type="spellStart"/>
      <w:r w:rsidRPr="006C45A8">
        <w:rPr>
          <w:sz w:val="28"/>
          <w:szCs w:val="28"/>
        </w:rPr>
        <w:t>Циркадіанні</w:t>
      </w:r>
      <w:proofErr w:type="spellEnd"/>
      <w:r w:rsidRPr="006C45A8">
        <w:rPr>
          <w:sz w:val="28"/>
          <w:szCs w:val="28"/>
        </w:rPr>
        <w:t xml:space="preserve"> </w:t>
      </w:r>
      <w:proofErr w:type="spellStart"/>
      <w:r w:rsidRPr="006C45A8">
        <w:rPr>
          <w:sz w:val="28"/>
          <w:szCs w:val="28"/>
        </w:rPr>
        <w:t>взаємовідносини</w:t>
      </w:r>
      <w:proofErr w:type="spellEnd"/>
      <w:r w:rsidRPr="006C45A8">
        <w:rPr>
          <w:sz w:val="28"/>
          <w:szCs w:val="28"/>
        </w:rPr>
        <w:t xml:space="preserve"> </w:t>
      </w:r>
      <w:proofErr w:type="spellStart"/>
      <w:r w:rsidRPr="006C45A8">
        <w:rPr>
          <w:sz w:val="28"/>
          <w:szCs w:val="28"/>
        </w:rPr>
        <w:t>функцій</w:t>
      </w:r>
      <w:proofErr w:type="spellEnd"/>
      <w:r w:rsidRPr="006C45A8">
        <w:rPr>
          <w:sz w:val="28"/>
          <w:szCs w:val="28"/>
        </w:rPr>
        <w:t xml:space="preserve"> тимуса, </w:t>
      </w:r>
      <w:proofErr w:type="spellStart"/>
      <w:r w:rsidRPr="006C45A8">
        <w:rPr>
          <w:sz w:val="28"/>
          <w:szCs w:val="28"/>
        </w:rPr>
        <w:t>епіфіза</w:t>
      </w:r>
      <w:proofErr w:type="spellEnd"/>
      <w:r w:rsidRPr="006C45A8">
        <w:rPr>
          <w:sz w:val="28"/>
          <w:szCs w:val="28"/>
        </w:rPr>
        <w:t xml:space="preserve"> та </w:t>
      </w:r>
      <w:proofErr w:type="spellStart"/>
      <w:r w:rsidRPr="006C45A8">
        <w:rPr>
          <w:sz w:val="28"/>
          <w:szCs w:val="28"/>
        </w:rPr>
        <w:t>гіпофізарно-надниркової</w:t>
      </w:r>
      <w:proofErr w:type="spellEnd"/>
      <w:r w:rsidRPr="006C45A8">
        <w:rPr>
          <w:sz w:val="28"/>
          <w:szCs w:val="28"/>
        </w:rPr>
        <w:t xml:space="preserve">  </w:t>
      </w:r>
      <w:proofErr w:type="spellStart"/>
      <w:r w:rsidRPr="006C45A8">
        <w:rPr>
          <w:sz w:val="28"/>
          <w:szCs w:val="28"/>
        </w:rPr>
        <w:t>системи</w:t>
      </w:r>
      <w:proofErr w:type="spellEnd"/>
      <w:r w:rsidRPr="006C45A8">
        <w:rPr>
          <w:sz w:val="28"/>
          <w:szCs w:val="28"/>
        </w:rPr>
        <w:t xml:space="preserve"> у </w:t>
      </w:r>
      <w:proofErr w:type="spellStart"/>
      <w:r w:rsidRPr="006C45A8">
        <w:rPr>
          <w:sz w:val="28"/>
          <w:szCs w:val="28"/>
        </w:rPr>
        <w:t>молодих</w:t>
      </w:r>
      <w:proofErr w:type="spellEnd"/>
      <w:r w:rsidRPr="006C45A8">
        <w:rPr>
          <w:sz w:val="28"/>
          <w:szCs w:val="28"/>
        </w:rPr>
        <w:t xml:space="preserve"> людей і людей </w:t>
      </w:r>
      <w:proofErr w:type="spellStart"/>
      <w:r w:rsidRPr="006C45A8">
        <w:rPr>
          <w:sz w:val="28"/>
          <w:szCs w:val="28"/>
        </w:rPr>
        <w:t>похилого</w:t>
      </w:r>
      <w:proofErr w:type="spellEnd"/>
      <w:r w:rsidRPr="006C45A8">
        <w:rPr>
          <w:sz w:val="28"/>
          <w:szCs w:val="28"/>
        </w:rPr>
        <w:t xml:space="preserve"> </w:t>
      </w:r>
      <w:proofErr w:type="spellStart"/>
      <w:r w:rsidRPr="006C45A8">
        <w:rPr>
          <w:sz w:val="28"/>
          <w:szCs w:val="28"/>
        </w:rPr>
        <w:t>віку</w:t>
      </w:r>
      <w:proofErr w:type="spellEnd"/>
      <w:r w:rsidRPr="006C45A8">
        <w:rPr>
          <w:sz w:val="28"/>
          <w:szCs w:val="28"/>
        </w:rPr>
        <w:t xml:space="preserve"> </w:t>
      </w:r>
      <w:r w:rsidRPr="006C45A8">
        <w:rPr>
          <w:sz w:val="28"/>
          <w:szCs w:val="28"/>
          <w:lang w:val="uk-UA"/>
        </w:rPr>
        <w:t xml:space="preserve">[Текст] </w:t>
      </w:r>
      <w:r w:rsidRPr="006C45A8">
        <w:rPr>
          <w:sz w:val="28"/>
          <w:szCs w:val="28"/>
        </w:rPr>
        <w:t xml:space="preserve">/ І. Ф. </w:t>
      </w:r>
      <w:proofErr w:type="spellStart"/>
      <w:r w:rsidRPr="006C45A8">
        <w:rPr>
          <w:sz w:val="28"/>
          <w:szCs w:val="28"/>
        </w:rPr>
        <w:t>Лабунець</w:t>
      </w:r>
      <w:proofErr w:type="spellEnd"/>
      <w:r w:rsidRPr="006C45A8">
        <w:rPr>
          <w:sz w:val="28"/>
          <w:szCs w:val="28"/>
        </w:rPr>
        <w:t xml:space="preserve">, В. Б. Шатилов, Л. В. </w:t>
      </w:r>
      <w:proofErr w:type="spellStart"/>
      <w:r w:rsidRPr="006C45A8">
        <w:rPr>
          <w:sz w:val="28"/>
          <w:szCs w:val="28"/>
        </w:rPr>
        <w:t>Магдич</w:t>
      </w:r>
      <w:proofErr w:type="spellEnd"/>
      <w:r w:rsidRPr="006C45A8">
        <w:rPr>
          <w:sz w:val="28"/>
          <w:szCs w:val="28"/>
        </w:rPr>
        <w:t xml:space="preserve"> // </w:t>
      </w:r>
      <w:proofErr w:type="spellStart"/>
      <w:r w:rsidRPr="006C45A8">
        <w:rPr>
          <w:sz w:val="28"/>
          <w:szCs w:val="28"/>
        </w:rPr>
        <w:t>Ендокринологія</w:t>
      </w:r>
      <w:proofErr w:type="spellEnd"/>
      <w:r w:rsidRPr="006C45A8">
        <w:rPr>
          <w:sz w:val="28"/>
          <w:szCs w:val="28"/>
        </w:rPr>
        <w:t>. - 2004. - Т. 9, № 1. - С. 70-77.</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proofErr w:type="spellStart"/>
      <w:r w:rsidRPr="006C45A8">
        <w:rPr>
          <w:sz w:val="28"/>
          <w:szCs w:val="28"/>
        </w:rPr>
        <w:t>Лакин</w:t>
      </w:r>
      <w:proofErr w:type="spellEnd"/>
      <w:r w:rsidRPr="006C45A8">
        <w:rPr>
          <w:sz w:val="28"/>
          <w:szCs w:val="28"/>
        </w:rPr>
        <w:t xml:space="preserve">, Г. Ф. Биометрия: учеб. пособие для биологических специальностей, вузов </w:t>
      </w:r>
      <w:r w:rsidRPr="006C45A8">
        <w:rPr>
          <w:sz w:val="28"/>
          <w:szCs w:val="28"/>
          <w:lang w:val="uk-UA"/>
        </w:rPr>
        <w:t xml:space="preserve">[Текст] / Г. Ф. </w:t>
      </w:r>
      <w:proofErr w:type="spellStart"/>
      <w:r w:rsidRPr="006C45A8">
        <w:rPr>
          <w:sz w:val="28"/>
          <w:szCs w:val="28"/>
          <w:lang w:val="uk-UA"/>
        </w:rPr>
        <w:t>Лакин</w:t>
      </w:r>
      <w:proofErr w:type="spellEnd"/>
      <w:r w:rsidRPr="006C45A8">
        <w:rPr>
          <w:sz w:val="28"/>
          <w:szCs w:val="28"/>
        </w:rPr>
        <w:t xml:space="preserve">. - М.: </w:t>
      </w:r>
      <w:proofErr w:type="spellStart"/>
      <w:r w:rsidRPr="006C45A8">
        <w:rPr>
          <w:sz w:val="28"/>
          <w:szCs w:val="28"/>
        </w:rPr>
        <w:t>Высш</w:t>
      </w:r>
      <w:proofErr w:type="spellEnd"/>
      <w:r w:rsidRPr="006C45A8">
        <w:rPr>
          <w:sz w:val="28"/>
          <w:szCs w:val="28"/>
        </w:rPr>
        <w:t>. школа, 1990. - 352 с.</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 xml:space="preserve">Малиновская, Н. К. Роль мелатонина в организме человека </w:t>
      </w:r>
      <w:r w:rsidRPr="006C45A8">
        <w:rPr>
          <w:sz w:val="28"/>
          <w:szCs w:val="28"/>
          <w:lang w:val="uk-UA"/>
        </w:rPr>
        <w:t xml:space="preserve">[Текст] /                   Н. К. </w:t>
      </w:r>
      <w:proofErr w:type="spellStart"/>
      <w:r w:rsidRPr="006C45A8">
        <w:rPr>
          <w:sz w:val="28"/>
          <w:szCs w:val="28"/>
          <w:lang w:val="uk-UA"/>
        </w:rPr>
        <w:t>Малиновская</w:t>
      </w:r>
      <w:proofErr w:type="spellEnd"/>
      <w:r w:rsidRPr="006C45A8">
        <w:rPr>
          <w:sz w:val="28"/>
          <w:szCs w:val="28"/>
          <w:lang w:val="uk-UA"/>
        </w:rPr>
        <w:t xml:space="preserve"> </w:t>
      </w:r>
      <w:r w:rsidRPr="006C45A8">
        <w:rPr>
          <w:sz w:val="28"/>
          <w:szCs w:val="28"/>
        </w:rPr>
        <w:t xml:space="preserve">// </w:t>
      </w:r>
      <w:proofErr w:type="spellStart"/>
      <w:r w:rsidRPr="006C45A8">
        <w:rPr>
          <w:sz w:val="28"/>
          <w:szCs w:val="28"/>
        </w:rPr>
        <w:t>Клинич</w:t>
      </w:r>
      <w:proofErr w:type="spellEnd"/>
      <w:r w:rsidRPr="006C45A8">
        <w:rPr>
          <w:sz w:val="28"/>
          <w:szCs w:val="28"/>
        </w:rPr>
        <w:t xml:space="preserve">. мед. - 1998. - № 10. - </w:t>
      </w:r>
      <w:r w:rsidRPr="006C45A8">
        <w:rPr>
          <w:sz w:val="28"/>
          <w:szCs w:val="28"/>
          <w:lang w:val="en-US"/>
        </w:rPr>
        <w:t>C</w:t>
      </w:r>
      <w:r w:rsidRPr="006C45A8">
        <w:rPr>
          <w:sz w:val="28"/>
          <w:szCs w:val="28"/>
        </w:rPr>
        <w:t>. 15-22.</w:t>
      </w:r>
    </w:p>
    <w:p w:rsidR="001D7CEB" w:rsidRPr="006C45A8" w:rsidRDefault="001D7CEB" w:rsidP="001D7CEB">
      <w:pPr>
        <w:numPr>
          <w:ilvl w:val="0"/>
          <w:numId w:val="74"/>
        </w:numPr>
        <w:suppressAutoHyphens w:val="0"/>
        <w:spacing w:line="480" w:lineRule="exact"/>
        <w:jc w:val="both"/>
        <w:rPr>
          <w:sz w:val="28"/>
          <w:szCs w:val="28"/>
        </w:rPr>
      </w:pPr>
      <w:r w:rsidRPr="006C45A8">
        <w:rPr>
          <w:sz w:val="28"/>
          <w:szCs w:val="28"/>
        </w:rPr>
        <w:t xml:space="preserve">Меркулов, Г. А. Курс патогистологической техники </w:t>
      </w:r>
      <w:r w:rsidRPr="006C45A8">
        <w:rPr>
          <w:sz w:val="28"/>
          <w:szCs w:val="28"/>
          <w:lang w:val="uk-UA"/>
        </w:rPr>
        <w:t xml:space="preserve">[Текст] /                                     Г. А. </w:t>
      </w:r>
      <w:proofErr w:type="spellStart"/>
      <w:r w:rsidRPr="006C45A8">
        <w:rPr>
          <w:sz w:val="28"/>
          <w:szCs w:val="28"/>
          <w:lang w:val="uk-UA"/>
        </w:rPr>
        <w:t>Меркулов</w:t>
      </w:r>
      <w:proofErr w:type="spellEnd"/>
      <w:r w:rsidRPr="006C45A8">
        <w:rPr>
          <w:sz w:val="28"/>
          <w:szCs w:val="28"/>
        </w:rPr>
        <w:t>. - Л.: Медицина, 1969. - 276 с.</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lang w:val="uk-UA"/>
        </w:rPr>
      </w:pPr>
      <w:r w:rsidRPr="006C45A8">
        <w:rPr>
          <w:sz w:val="28"/>
          <w:szCs w:val="28"/>
          <w:lang w:val="uk-UA"/>
        </w:rPr>
        <w:t xml:space="preserve">Морфологічні дослідження на етапі </w:t>
      </w:r>
      <w:proofErr w:type="spellStart"/>
      <w:r w:rsidRPr="006C45A8">
        <w:rPr>
          <w:sz w:val="28"/>
          <w:szCs w:val="28"/>
          <w:lang w:val="uk-UA"/>
        </w:rPr>
        <w:t>доклінічного</w:t>
      </w:r>
      <w:proofErr w:type="spellEnd"/>
      <w:r w:rsidRPr="006C45A8">
        <w:rPr>
          <w:sz w:val="28"/>
          <w:szCs w:val="28"/>
          <w:lang w:val="uk-UA"/>
        </w:rPr>
        <w:t xml:space="preserve"> вивчення лікарських засобів [Текст] : метод. рекомендації / МОЗ України, Державний фармакологічний центр ; [</w:t>
      </w:r>
      <w:proofErr w:type="spellStart"/>
      <w:r w:rsidRPr="006C45A8">
        <w:rPr>
          <w:sz w:val="28"/>
          <w:szCs w:val="28"/>
          <w:lang w:val="uk-UA"/>
        </w:rPr>
        <w:t>авт</w:t>
      </w:r>
      <w:proofErr w:type="spellEnd"/>
      <w:r w:rsidRPr="006C45A8">
        <w:rPr>
          <w:sz w:val="28"/>
          <w:szCs w:val="28"/>
          <w:lang w:val="uk-UA"/>
        </w:rPr>
        <w:t>. А. В. Матвієнко, Л. В. Степанова] - К., 2001. - 19 с.</w:t>
      </w:r>
    </w:p>
    <w:p w:rsidR="001D7CEB" w:rsidRPr="006C45A8" w:rsidRDefault="001D7CEB" w:rsidP="001D7CEB">
      <w:pPr>
        <w:numPr>
          <w:ilvl w:val="0"/>
          <w:numId w:val="74"/>
        </w:numPr>
        <w:suppressAutoHyphens w:val="0"/>
        <w:spacing w:line="480" w:lineRule="exact"/>
        <w:jc w:val="both"/>
        <w:rPr>
          <w:sz w:val="28"/>
          <w:szCs w:val="28"/>
          <w:lang w:val="uk-UA"/>
        </w:rPr>
      </w:pPr>
      <w:r w:rsidRPr="006C45A8">
        <w:rPr>
          <w:sz w:val="28"/>
          <w:szCs w:val="28"/>
          <w:lang w:val="uk-UA"/>
        </w:rPr>
        <w:t xml:space="preserve">Пат. 63695А </w:t>
      </w:r>
      <w:r w:rsidRPr="006C45A8">
        <w:rPr>
          <w:sz w:val="28"/>
          <w:szCs w:val="28"/>
          <w:lang w:val="en-US"/>
        </w:rPr>
        <w:t>UA</w:t>
      </w:r>
      <w:r w:rsidRPr="006C45A8">
        <w:rPr>
          <w:sz w:val="28"/>
          <w:szCs w:val="28"/>
          <w:lang w:val="uk-UA"/>
        </w:rPr>
        <w:t>, МПК</w:t>
      </w:r>
      <w:r w:rsidRPr="006C45A8">
        <w:rPr>
          <w:sz w:val="28"/>
          <w:szCs w:val="28"/>
          <w:vertAlign w:val="superscript"/>
          <w:lang w:val="uk-UA"/>
        </w:rPr>
        <w:t>7</w:t>
      </w:r>
      <w:r w:rsidRPr="006C45A8">
        <w:rPr>
          <w:sz w:val="28"/>
          <w:szCs w:val="28"/>
          <w:lang w:val="uk-UA"/>
        </w:rPr>
        <w:t xml:space="preserve"> </w:t>
      </w:r>
      <w:r w:rsidRPr="006C45A8">
        <w:rPr>
          <w:sz w:val="28"/>
          <w:szCs w:val="28"/>
          <w:lang w:val="en-US"/>
        </w:rPr>
        <w:t>G</w:t>
      </w:r>
      <w:r w:rsidRPr="006C45A8">
        <w:rPr>
          <w:sz w:val="28"/>
          <w:szCs w:val="28"/>
          <w:lang w:val="uk-UA"/>
        </w:rPr>
        <w:t>09</w:t>
      </w:r>
      <w:r w:rsidRPr="006C45A8">
        <w:rPr>
          <w:sz w:val="28"/>
          <w:szCs w:val="28"/>
          <w:lang w:val="en-US"/>
        </w:rPr>
        <w:t>B</w:t>
      </w:r>
      <w:r w:rsidRPr="006C45A8">
        <w:rPr>
          <w:sz w:val="28"/>
          <w:szCs w:val="28"/>
          <w:lang w:val="uk-UA"/>
        </w:rPr>
        <w:t xml:space="preserve">23/28. Спосіб моделювання експериментального гіпотиреозу [Текст] / Л. О. Бондаренко, Г. І. Губіна-Вакулик, О. М. </w:t>
      </w:r>
      <w:proofErr w:type="spellStart"/>
      <w:r w:rsidRPr="006C45A8">
        <w:rPr>
          <w:sz w:val="28"/>
          <w:szCs w:val="28"/>
          <w:lang w:val="uk-UA"/>
        </w:rPr>
        <w:t>Чаговець</w:t>
      </w:r>
      <w:proofErr w:type="spellEnd"/>
      <w:r w:rsidRPr="006C45A8">
        <w:rPr>
          <w:sz w:val="28"/>
          <w:szCs w:val="28"/>
          <w:lang w:val="uk-UA"/>
        </w:rPr>
        <w:t xml:space="preserve"> </w:t>
      </w:r>
      <w:r w:rsidRPr="006C45A8">
        <w:rPr>
          <w:sz w:val="28"/>
          <w:szCs w:val="28"/>
        </w:rPr>
        <w:t>[</w:t>
      </w:r>
      <w:r w:rsidRPr="006C45A8">
        <w:rPr>
          <w:sz w:val="28"/>
          <w:szCs w:val="28"/>
          <w:lang w:val="uk-UA"/>
        </w:rPr>
        <w:t>та ін.</w:t>
      </w:r>
      <w:r w:rsidRPr="006C45A8">
        <w:rPr>
          <w:sz w:val="28"/>
          <w:szCs w:val="28"/>
        </w:rPr>
        <w:t>]</w:t>
      </w:r>
      <w:r w:rsidRPr="006C45A8">
        <w:rPr>
          <w:sz w:val="28"/>
          <w:szCs w:val="28"/>
          <w:lang w:val="uk-UA"/>
        </w:rPr>
        <w:t xml:space="preserve"> (</w:t>
      </w:r>
      <w:r w:rsidRPr="006C45A8">
        <w:rPr>
          <w:sz w:val="28"/>
          <w:szCs w:val="28"/>
          <w:lang w:val="en-US"/>
        </w:rPr>
        <w:t>UA</w:t>
      </w:r>
      <w:r w:rsidRPr="006C45A8">
        <w:rPr>
          <w:sz w:val="28"/>
          <w:szCs w:val="28"/>
          <w:lang w:val="uk-UA"/>
        </w:rPr>
        <w:t>) ; заявник і патентовласник Інститут проблем ендокринної патології ім. В.Я. Данилевського АМН України (</w:t>
      </w:r>
      <w:r w:rsidRPr="006C45A8">
        <w:rPr>
          <w:sz w:val="28"/>
          <w:szCs w:val="28"/>
          <w:lang w:val="en-US"/>
        </w:rPr>
        <w:t>UA</w:t>
      </w:r>
      <w:r w:rsidRPr="006C45A8">
        <w:rPr>
          <w:sz w:val="28"/>
          <w:szCs w:val="28"/>
          <w:lang w:val="uk-UA"/>
        </w:rPr>
        <w:t xml:space="preserve">). – № 2003054972; заяв. 30.05.03 ; </w:t>
      </w:r>
      <w:proofErr w:type="spellStart"/>
      <w:r w:rsidRPr="006C45A8">
        <w:rPr>
          <w:sz w:val="28"/>
          <w:szCs w:val="28"/>
          <w:lang w:val="uk-UA"/>
        </w:rPr>
        <w:t>опубл</w:t>
      </w:r>
      <w:proofErr w:type="spellEnd"/>
      <w:r w:rsidRPr="006C45A8">
        <w:rPr>
          <w:sz w:val="28"/>
          <w:szCs w:val="28"/>
          <w:lang w:val="uk-UA"/>
        </w:rPr>
        <w:t xml:space="preserve">. 15.01.04, </w:t>
      </w:r>
      <w:proofErr w:type="spellStart"/>
      <w:r w:rsidRPr="006C45A8">
        <w:rPr>
          <w:sz w:val="28"/>
          <w:szCs w:val="28"/>
          <w:lang w:val="uk-UA"/>
        </w:rPr>
        <w:t>Бюл</w:t>
      </w:r>
      <w:proofErr w:type="spellEnd"/>
      <w:r w:rsidRPr="006C45A8">
        <w:rPr>
          <w:sz w:val="28"/>
          <w:szCs w:val="28"/>
          <w:lang w:val="uk-UA"/>
        </w:rPr>
        <w:t>. № 1. – 4с.</w:t>
      </w:r>
    </w:p>
    <w:p w:rsidR="001D7CEB" w:rsidRPr="006C45A8" w:rsidRDefault="001D7CEB" w:rsidP="001D7CEB">
      <w:pPr>
        <w:numPr>
          <w:ilvl w:val="0"/>
          <w:numId w:val="74"/>
        </w:numPr>
        <w:suppressAutoHyphens w:val="0"/>
        <w:spacing w:line="480" w:lineRule="exact"/>
        <w:jc w:val="both"/>
        <w:rPr>
          <w:sz w:val="28"/>
          <w:szCs w:val="28"/>
          <w:lang w:val="uk-UA"/>
        </w:rPr>
      </w:pPr>
      <w:r w:rsidRPr="006C45A8">
        <w:rPr>
          <w:sz w:val="28"/>
          <w:szCs w:val="28"/>
          <w:lang w:val="uk-UA"/>
        </w:rPr>
        <w:t xml:space="preserve">Пат. 64243А </w:t>
      </w:r>
      <w:r w:rsidRPr="006C45A8">
        <w:rPr>
          <w:sz w:val="28"/>
          <w:szCs w:val="28"/>
          <w:lang w:val="en-US"/>
        </w:rPr>
        <w:t>UA</w:t>
      </w:r>
      <w:r w:rsidRPr="006C45A8">
        <w:rPr>
          <w:sz w:val="28"/>
          <w:szCs w:val="28"/>
          <w:lang w:val="uk-UA"/>
        </w:rPr>
        <w:t>, МПК</w:t>
      </w:r>
      <w:r w:rsidRPr="006C45A8">
        <w:rPr>
          <w:sz w:val="28"/>
          <w:szCs w:val="28"/>
          <w:vertAlign w:val="superscript"/>
          <w:lang w:val="uk-UA"/>
        </w:rPr>
        <w:t>7</w:t>
      </w:r>
      <w:r w:rsidRPr="006C45A8">
        <w:rPr>
          <w:sz w:val="28"/>
          <w:szCs w:val="28"/>
          <w:lang w:val="uk-UA"/>
        </w:rPr>
        <w:t xml:space="preserve"> </w:t>
      </w:r>
      <w:r w:rsidRPr="006C45A8">
        <w:rPr>
          <w:sz w:val="28"/>
          <w:szCs w:val="28"/>
          <w:lang w:val="en-US"/>
        </w:rPr>
        <w:t>G</w:t>
      </w:r>
      <w:r w:rsidRPr="006C45A8">
        <w:rPr>
          <w:sz w:val="28"/>
          <w:szCs w:val="28"/>
          <w:lang w:val="uk-UA"/>
        </w:rPr>
        <w:t>09</w:t>
      </w:r>
      <w:r w:rsidRPr="006C45A8">
        <w:rPr>
          <w:sz w:val="28"/>
          <w:szCs w:val="28"/>
          <w:lang w:val="en-US"/>
        </w:rPr>
        <w:t>B</w:t>
      </w:r>
      <w:r w:rsidRPr="006C45A8">
        <w:rPr>
          <w:sz w:val="28"/>
          <w:szCs w:val="28"/>
          <w:lang w:val="uk-UA"/>
        </w:rPr>
        <w:t xml:space="preserve">23/28. Спосіб моделювання </w:t>
      </w:r>
      <w:proofErr w:type="spellStart"/>
      <w:r w:rsidRPr="006C45A8">
        <w:rPr>
          <w:sz w:val="28"/>
          <w:szCs w:val="28"/>
          <w:lang w:val="uk-UA"/>
        </w:rPr>
        <w:t>інволютивних</w:t>
      </w:r>
      <w:proofErr w:type="spellEnd"/>
      <w:r w:rsidRPr="006C45A8">
        <w:rPr>
          <w:sz w:val="28"/>
          <w:szCs w:val="28"/>
          <w:lang w:val="uk-UA"/>
        </w:rPr>
        <w:t xml:space="preserve"> процесів у </w:t>
      </w:r>
      <w:proofErr w:type="spellStart"/>
      <w:r w:rsidRPr="006C45A8">
        <w:rPr>
          <w:sz w:val="28"/>
          <w:szCs w:val="28"/>
          <w:lang w:val="uk-UA"/>
        </w:rPr>
        <w:t>пінеальній</w:t>
      </w:r>
      <w:proofErr w:type="spellEnd"/>
      <w:r w:rsidRPr="006C45A8">
        <w:rPr>
          <w:sz w:val="28"/>
          <w:szCs w:val="28"/>
          <w:lang w:val="uk-UA"/>
        </w:rPr>
        <w:t xml:space="preserve"> залозі [Текст] / Л. О. Бондаренко, Г. І. Губіна-Вакулик, Н. М. Сотник (</w:t>
      </w:r>
      <w:r w:rsidRPr="006C45A8">
        <w:rPr>
          <w:sz w:val="28"/>
          <w:szCs w:val="28"/>
          <w:lang w:val="en-US"/>
        </w:rPr>
        <w:t>UA</w:t>
      </w:r>
      <w:r w:rsidRPr="006C45A8">
        <w:rPr>
          <w:sz w:val="28"/>
          <w:szCs w:val="28"/>
          <w:lang w:val="uk-UA"/>
        </w:rPr>
        <w:t>) ; заявник і патентовласник Інститут проблем ендокринної патології ім. В.Я. Данилевського АМН України (</w:t>
      </w:r>
      <w:r w:rsidRPr="006C45A8">
        <w:rPr>
          <w:sz w:val="28"/>
          <w:szCs w:val="28"/>
          <w:lang w:val="en-US"/>
        </w:rPr>
        <w:t>UA</w:t>
      </w:r>
      <w:r w:rsidRPr="006C45A8">
        <w:rPr>
          <w:sz w:val="28"/>
          <w:szCs w:val="28"/>
          <w:lang w:val="uk-UA"/>
        </w:rPr>
        <w:t xml:space="preserve">). –                  № </w:t>
      </w:r>
      <w:r w:rsidRPr="006C45A8">
        <w:rPr>
          <w:sz w:val="28"/>
          <w:szCs w:val="28"/>
          <w:lang w:val="en-US"/>
        </w:rPr>
        <w:t>u</w:t>
      </w:r>
      <w:r w:rsidRPr="006C45A8">
        <w:rPr>
          <w:sz w:val="28"/>
          <w:szCs w:val="28"/>
          <w:lang w:val="uk-UA"/>
        </w:rPr>
        <w:t xml:space="preserve">200608742; заяв. 04.08.06; </w:t>
      </w:r>
      <w:proofErr w:type="spellStart"/>
      <w:r w:rsidRPr="006C45A8">
        <w:rPr>
          <w:sz w:val="28"/>
          <w:szCs w:val="28"/>
          <w:lang w:val="uk-UA"/>
        </w:rPr>
        <w:t>опубл</w:t>
      </w:r>
      <w:proofErr w:type="spellEnd"/>
      <w:r w:rsidRPr="006C45A8">
        <w:rPr>
          <w:sz w:val="28"/>
          <w:szCs w:val="28"/>
          <w:lang w:val="uk-UA"/>
        </w:rPr>
        <w:t xml:space="preserve">. 15.01.07, </w:t>
      </w:r>
      <w:proofErr w:type="spellStart"/>
      <w:r w:rsidRPr="006C45A8">
        <w:rPr>
          <w:sz w:val="28"/>
          <w:szCs w:val="28"/>
          <w:lang w:val="uk-UA"/>
        </w:rPr>
        <w:t>Бюл</w:t>
      </w:r>
      <w:proofErr w:type="spellEnd"/>
      <w:r w:rsidRPr="006C45A8">
        <w:rPr>
          <w:sz w:val="28"/>
          <w:szCs w:val="28"/>
          <w:lang w:val="uk-UA"/>
        </w:rPr>
        <w:t xml:space="preserve">. № 1. – </w:t>
      </w:r>
      <w:r w:rsidRPr="006C45A8">
        <w:rPr>
          <w:sz w:val="28"/>
          <w:szCs w:val="28"/>
        </w:rPr>
        <w:t>8</w:t>
      </w:r>
      <w:r w:rsidRPr="006C45A8">
        <w:rPr>
          <w:sz w:val="28"/>
          <w:szCs w:val="28"/>
          <w:lang w:val="uk-UA"/>
        </w:rPr>
        <w:t>с.</w:t>
      </w:r>
    </w:p>
    <w:p w:rsidR="001D7CEB" w:rsidRPr="006C45A8" w:rsidRDefault="001D7CEB" w:rsidP="001D7CEB">
      <w:pPr>
        <w:numPr>
          <w:ilvl w:val="0"/>
          <w:numId w:val="74"/>
        </w:numPr>
        <w:suppressAutoHyphens w:val="0"/>
        <w:spacing w:line="480" w:lineRule="exact"/>
        <w:jc w:val="both"/>
        <w:rPr>
          <w:sz w:val="28"/>
          <w:szCs w:val="28"/>
          <w:lang w:val="uk-UA"/>
        </w:rPr>
      </w:pPr>
      <w:r w:rsidRPr="006C45A8">
        <w:rPr>
          <w:sz w:val="28"/>
          <w:szCs w:val="28"/>
          <w:lang w:val="uk-UA"/>
        </w:rPr>
        <w:t xml:space="preserve">Пат. 27798 </w:t>
      </w:r>
      <w:r w:rsidRPr="006C45A8">
        <w:rPr>
          <w:sz w:val="28"/>
          <w:szCs w:val="28"/>
          <w:lang w:val="en-US"/>
        </w:rPr>
        <w:t>UA</w:t>
      </w:r>
      <w:r w:rsidRPr="006C45A8">
        <w:rPr>
          <w:sz w:val="28"/>
          <w:szCs w:val="28"/>
          <w:lang w:val="uk-UA"/>
        </w:rPr>
        <w:t xml:space="preserve">, МПК (2006) </w:t>
      </w:r>
      <w:r w:rsidRPr="006C45A8">
        <w:rPr>
          <w:sz w:val="28"/>
          <w:szCs w:val="28"/>
          <w:lang w:val="en-US"/>
        </w:rPr>
        <w:t>G</w:t>
      </w:r>
      <w:r w:rsidRPr="006C45A8">
        <w:rPr>
          <w:sz w:val="28"/>
          <w:szCs w:val="28"/>
          <w:lang w:val="uk-UA"/>
        </w:rPr>
        <w:t>01</w:t>
      </w:r>
      <w:r w:rsidRPr="006C45A8">
        <w:rPr>
          <w:sz w:val="28"/>
          <w:szCs w:val="28"/>
          <w:lang w:val="en-US"/>
        </w:rPr>
        <w:t>N</w:t>
      </w:r>
      <w:r w:rsidRPr="006C45A8">
        <w:rPr>
          <w:sz w:val="28"/>
          <w:szCs w:val="28"/>
          <w:lang w:val="uk-UA"/>
        </w:rPr>
        <w:t xml:space="preserve">33/48. Спосіб відновлення інкреторної та генеративної функції сім’яників при </w:t>
      </w:r>
      <w:proofErr w:type="spellStart"/>
      <w:r w:rsidRPr="006C45A8">
        <w:rPr>
          <w:sz w:val="28"/>
          <w:szCs w:val="28"/>
          <w:lang w:val="uk-UA"/>
        </w:rPr>
        <w:t>гіпогонадизмі</w:t>
      </w:r>
      <w:proofErr w:type="spellEnd"/>
      <w:r w:rsidRPr="006C45A8">
        <w:rPr>
          <w:sz w:val="28"/>
          <w:szCs w:val="28"/>
          <w:lang w:val="uk-UA"/>
        </w:rPr>
        <w:t xml:space="preserve"> нейроендокринного </w:t>
      </w:r>
      <w:r w:rsidRPr="006C45A8">
        <w:rPr>
          <w:sz w:val="28"/>
          <w:szCs w:val="28"/>
          <w:lang w:val="uk-UA"/>
        </w:rPr>
        <w:lastRenderedPageBreak/>
        <w:t xml:space="preserve">ґенезу [Текст] / Л. О. Бондаренко, Л. Ю. Сергієнко, Н. М. Сотник,                      Г. М. </w:t>
      </w:r>
      <w:proofErr w:type="spellStart"/>
      <w:r w:rsidRPr="006C45A8">
        <w:rPr>
          <w:sz w:val="28"/>
          <w:szCs w:val="28"/>
          <w:lang w:val="uk-UA"/>
        </w:rPr>
        <w:t>Черевко</w:t>
      </w:r>
      <w:proofErr w:type="spellEnd"/>
      <w:r w:rsidRPr="006C45A8">
        <w:rPr>
          <w:sz w:val="28"/>
          <w:szCs w:val="28"/>
          <w:lang w:val="uk-UA"/>
        </w:rPr>
        <w:t xml:space="preserve"> (</w:t>
      </w:r>
      <w:r w:rsidRPr="006C45A8">
        <w:rPr>
          <w:sz w:val="28"/>
          <w:szCs w:val="28"/>
          <w:lang w:val="en-US"/>
        </w:rPr>
        <w:t>UA</w:t>
      </w:r>
      <w:r w:rsidRPr="006C45A8">
        <w:rPr>
          <w:sz w:val="28"/>
          <w:szCs w:val="28"/>
          <w:lang w:val="uk-UA"/>
        </w:rPr>
        <w:t>) ; заявник і патентовласник Інститут проблем ендокринної патології ім. В.Я. Данилевського АМН України (</w:t>
      </w:r>
      <w:r w:rsidRPr="006C45A8">
        <w:rPr>
          <w:sz w:val="28"/>
          <w:szCs w:val="28"/>
          <w:lang w:val="en-US"/>
        </w:rPr>
        <w:t>UA</w:t>
      </w:r>
      <w:r w:rsidRPr="006C45A8">
        <w:rPr>
          <w:sz w:val="28"/>
          <w:szCs w:val="28"/>
          <w:lang w:val="uk-UA"/>
        </w:rPr>
        <w:t xml:space="preserve">). –                № </w:t>
      </w:r>
      <w:r w:rsidRPr="006C45A8">
        <w:rPr>
          <w:sz w:val="28"/>
          <w:szCs w:val="28"/>
          <w:lang w:val="en-US"/>
        </w:rPr>
        <w:t>u</w:t>
      </w:r>
      <w:r w:rsidRPr="006C45A8">
        <w:rPr>
          <w:sz w:val="28"/>
          <w:szCs w:val="28"/>
          <w:lang w:val="uk-UA"/>
        </w:rPr>
        <w:t xml:space="preserve">200708517; заяв. 24.07.07; </w:t>
      </w:r>
      <w:proofErr w:type="spellStart"/>
      <w:r w:rsidRPr="006C45A8">
        <w:rPr>
          <w:sz w:val="28"/>
          <w:szCs w:val="28"/>
          <w:lang w:val="uk-UA"/>
        </w:rPr>
        <w:t>опубл</w:t>
      </w:r>
      <w:proofErr w:type="spellEnd"/>
      <w:r w:rsidRPr="006C45A8">
        <w:rPr>
          <w:sz w:val="28"/>
          <w:szCs w:val="28"/>
          <w:lang w:val="uk-UA"/>
        </w:rPr>
        <w:t xml:space="preserve">. 12.11.07, </w:t>
      </w:r>
      <w:proofErr w:type="spellStart"/>
      <w:r w:rsidRPr="006C45A8">
        <w:rPr>
          <w:sz w:val="28"/>
          <w:szCs w:val="28"/>
          <w:lang w:val="uk-UA"/>
        </w:rPr>
        <w:t>Бюл</w:t>
      </w:r>
      <w:proofErr w:type="spellEnd"/>
      <w:r w:rsidRPr="006C45A8">
        <w:rPr>
          <w:sz w:val="28"/>
          <w:szCs w:val="28"/>
          <w:lang w:val="uk-UA"/>
        </w:rPr>
        <w:t>. № 18. – 6с.</w:t>
      </w:r>
    </w:p>
    <w:p w:rsidR="001D7CEB" w:rsidRPr="006C45A8" w:rsidRDefault="001D7CEB" w:rsidP="001D7CEB">
      <w:pPr>
        <w:numPr>
          <w:ilvl w:val="0"/>
          <w:numId w:val="74"/>
        </w:numPr>
        <w:suppressAutoHyphens w:val="0"/>
        <w:spacing w:line="480" w:lineRule="exact"/>
        <w:jc w:val="both"/>
        <w:rPr>
          <w:sz w:val="28"/>
          <w:szCs w:val="28"/>
          <w:lang w:val="uk-UA"/>
        </w:rPr>
      </w:pPr>
      <w:r w:rsidRPr="006C45A8">
        <w:rPr>
          <w:sz w:val="28"/>
          <w:szCs w:val="28"/>
          <w:lang w:val="uk-UA"/>
        </w:rPr>
        <w:t xml:space="preserve">Пат. 34974 </w:t>
      </w:r>
      <w:r w:rsidRPr="006C45A8">
        <w:rPr>
          <w:sz w:val="28"/>
          <w:szCs w:val="28"/>
          <w:lang w:val="en-US"/>
        </w:rPr>
        <w:t>UA</w:t>
      </w:r>
      <w:r w:rsidRPr="006C45A8">
        <w:rPr>
          <w:sz w:val="28"/>
          <w:szCs w:val="28"/>
          <w:lang w:val="uk-UA"/>
        </w:rPr>
        <w:t xml:space="preserve">, МПК (2006) А61К31/40. Спосіб відновлення гормональної активності та структури щитовидної залози при гіпотиреозі нейроендокринного ґенезу [Текст] / Л. О. Бондаренко, Л. Ю. Сергієнко,            Н. М. Сотник, Г. М. </w:t>
      </w:r>
      <w:proofErr w:type="spellStart"/>
      <w:r w:rsidRPr="006C45A8">
        <w:rPr>
          <w:sz w:val="28"/>
          <w:szCs w:val="28"/>
          <w:lang w:val="uk-UA"/>
        </w:rPr>
        <w:t>Черевко</w:t>
      </w:r>
      <w:proofErr w:type="spellEnd"/>
      <w:r w:rsidRPr="006C45A8">
        <w:rPr>
          <w:sz w:val="28"/>
          <w:szCs w:val="28"/>
          <w:lang w:val="uk-UA"/>
        </w:rPr>
        <w:t xml:space="preserve"> (</w:t>
      </w:r>
      <w:r w:rsidRPr="006C45A8">
        <w:rPr>
          <w:sz w:val="28"/>
          <w:szCs w:val="28"/>
          <w:lang w:val="en-US"/>
        </w:rPr>
        <w:t>UA</w:t>
      </w:r>
      <w:r w:rsidRPr="006C45A8">
        <w:rPr>
          <w:sz w:val="28"/>
          <w:szCs w:val="28"/>
          <w:lang w:val="uk-UA"/>
        </w:rPr>
        <w:t>) ; заявник і патентовласник Інститут проблем ендокринної патології ім. В.Я. Данилевського АМН України     (</w:t>
      </w:r>
      <w:r w:rsidRPr="006C45A8">
        <w:rPr>
          <w:sz w:val="28"/>
          <w:szCs w:val="28"/>
          <w:lang w:val="en-US"/>
        </w:rPr>
        <w:t>UA</w:t>
      </w:r>
      <w:r w:rsidRPr="006C45A8">
        <w:rPr>
          <w:sz w:val="28"/>
          <w:szCs w:val="28"/>
          <w:lang w:val="uk-UA"/>
        </w:rPr>
        <w:t xml:space="preserve">). – № </w:t>
      </w:r>
      <w:r w:rsidRPr="006C45A8">
        <w:rPr>
          <w:sz w:val="28"/>
          <w:szCs w:val="28"/>
          <w:lang w:val="en-US"/>
        </w:rPr>
        <w:t>u</w:t>
      </w:r>
      <w:r w:rsidRPr="006C45A8">
        <w:rPr>
          <w:sz w:val="28"/>
          <w:szCs w:val="28"/>
          <w:lang w:val="uk-UA"/>
        </w:rPr>
        <w:t xml:space="preserve">200708517; заяв. 14.04.08; </w:t>
      </w:r>
      <w:proofErr w:type="spellStart"/>
      <w:r w:rsidRPr="006C45A8">
        <w:rPr>
          <w:sz w:val="28"/>
          <w:szCs w:val="28"/>
          <w:lang w:val="uk-UA"/>
        </w:rPr>
        <w:t>опубл</w:t>
      </w:r>
      <w:proofErr w:type="spellEnd"/>
      <w:r w:rsidRPr="006C45A8">
        <w:rPr>
          <w:sz w:val="28"/>
          <w:szCs w:val="28"/>
          <w:lang w:val="uk-UA"/>
        </w:rPr>
        <w:t xml:space="preserve">. 26.08.08, </w:t>
      </w:r>
      <w:proofErr w:type="spellStart"/>
      <w:r w:rsidRPr="006C45A8">
        <w:rPr>
          <w:sz w:val="28"/>
          <w:szCs w:val="28"/>
          <w:lang w:val="uk-UA"/>
        </w:rPr>
        <w:t>Бюл</w:t>
      </w:r>
      <w:proofErr w:type="spellEnd"/>
      <w:r w:rsidRPr="006C45A8">
        <w:rPr>
          <w:sz w:val="28"/>
          <w:szCs w:val="28"/>
          <w:lang w:val="uk-UA"/>
        </w:rPr>
        <w:t>. № 16. – 6с.</w:t>
      </w:r>
    </w:p>
    <w:p w:rsidR="001D7CEB" w:rsidRPr="006C45A8" w:rsidRDefault="001D7CEB" w:rsidP="001D7CEB">
      <w:pPr>
        <w:numPr>
          <w:ilvl w:val="0"/>
          <w:numId w:val="74"/>
        </w:numPr>
        <w:suppressAutoHyphens w:val="0"/>
        <w:spacing w:line="480" w:lineRule="exact"/>
        <w:ind w:right="-241"/>
        <w:jc w:val="both"/>
        <w:rPr>
          <w:sz w:val="28"/>
          <w:szCs w:val="28"/>
          <w:lang w:val="uk-UA"/>
        </w:rPr>
      </w:pPr>
      <w:r w:rsidRPr="006C45A8">
        <w:rPr>
          <w:sz w:val="28"/>
          <w:szCs w:val="28"/>
          <w:lang w:val="uk-UA"/>
        </w:rPr>
        <w:t>Пішак, В. П. Шишкоподібне тіло: біохімія [Текст] / В. П. Пішак. - Чернівці, 1996. - 174 с.</w:t>
      </w:r>
    </w:p>
    <w:p w:rsidR="001D7CEB" w:rsidRPr="006C45A8" w:rsidRDefault="001D7CEB" w:rsidP="001D7CEB">
      <w:pPr>
        <w:numPr>
          <w:ilvl w:val="0"/>
          <w:numId w:val="74"/>
        </w:numPr>
        <w:suppressAutoHyphens w:val="0"/>
        <w:spacing w:line="480" w:lineRule="exact"/>
        <w:ind w:right="-241"/>
        <w:jc w:val="both"/>
        <w:rPr>
          <w:sz w:val="28"/>
          <w:szCs w:val="28"/>
          <w:lang w:val="uk-UA"/>
        </w:rPr>
      </w:pPr>
      <w:r w:rsidRPr="006C45A8">
        <w:rPr>
          <w:sz w:val="28"/>
          <w:szCs w:val="28"/>
          <w:lang w:val="uk-UA"/>
        </w:rPr>
        <w:t>Пішак, В. П. Шишкоподібне тіло: морфологія [Текст] / В. П. Пішак. - Чернівці, 1996. - 156 с.</w:t>
      </w:r>
    </w:p>
    <w:p w:rsidR="001D7CEB" w:rsidRPr="006C45A8" w:rsidRDefault="001D7CEB" w:rsidP="001D7CEB">
      <w:pPr>
        <w:numPr>
          <w:ilvl w:val="0"/>
          <w:numId w:val="74"/>
        </w:numPr>
        <w:suppressAutoHyphens w:val="0"/>
        <w:spacing w:line="480" w:lineRule="exact"/>
        <w:ind w:right="-241"/>
        <w:jc w:val="both"/>
        <w:rPr>
          <w:sz w:val="28"/>
          <w:szCs w:val="28"/>
          <w:lang w:val="uk-UA"/>
        </w:rPr>
      </w:pPr>
      <w:r w:rsidRPr="006C45A8">
        <w:rPr>
          <w:sz w:val="28"/>
          <w:szCs w:val="28"/>
          <w:lang w:val="uk-UA"/>
        </w:rPr>
        <w:t>Пішак, В. П. Шишкоподібне тіло і біохімічні основи адаптації [Текст] /           В. П. Пішак. - Чернівці: БДМА, 2003. - 152 с.</w:t>
      </w:r>
    </w:p>
    <w:p w:rsidR="001D7CEB" w:rsidRPr="006C45A8" w:rsidRDefault="001D7CEB" w:rsidP="001D7CEB">
      <w:pPr>
        <w:numPr>
          <w:ilvl w:val="0"/>
          <w:numId w:val="74"/>
        </w:numPr>
        <w:suppressAutoHyphens w:val="0"/>
        <w:spacing w:line="480" w:lineRule="exact"/>
        <w:ind w:right="-241"/>
        <w:jc w:val="both"/>
        <w:rPr>
          <w:sz w:val="28"/>
          <w:szCs w:val="28"/>
        </w:rPr>
      </w:pPr>
      <w:r w:rsidRPr="006C45A8">
        <w:rPr>
          <w:sz w:val="28"/>
          <w:szCs w:val="28"/>
          <w:lang w:val="uk-UA"/>
        </w:rPr>
        <w:t xml:space="preserve"> </w:t>
      </w:r>
      <w:proofErr w:type="spellStart"/>
      <w:r w:rsidRPr="006C45A8">
        <w:rPr>
          <w:sz w:val="28"/>
          <w:szCs w:val="28"/>
        </w:rPr>
        <w:t>Рахлин</w:t>
      </w:r>
      <w:proofErr w:type="spellEnd"/>
      <w:r w:rsidRPr="006C45A8">
        <w:rPr>
          <w:sz w:val="28"/>
          <w:szCs w:val="28"/>
          <w:lang w:val="uk-UA"/>
        </w:rPr>
        <w:t>,</w:t>
      </w:r>
      <w:r w:rsidRPr="006C45A8">
        <w:rPr>
          <w:sz w:val="28"/>
          <w:szCs w:val="28"/>
        </w:rPr>
        <w:t xml:space="preserve"> Н. Т. 5-метокси-</w:t>
      </w:r>
      <w:r w:rsidRPr="006C45A8">
        <w:rPr>
          <w:sz w:val="28"/>
          <w:szCs w:val="28"/>
          <w:lang w:val="en-US"/>
        </w:rPr>
        <w:t>N</w:t>
      </w:r>
      <w:r w:rsidRPr="006C45A8">
        <w:rPr>
          <w:sz w:val="28"/>
          <w:szCs w:val="28"/>
        </w:rPr>
        <w:t>-</w:t>
      </w:r>
      <w:proofErr w:type="spellStart"/>
      <w:r w:rsidRPr="006C45A8">
        <w:rPr>
          <w:sz w:val="28"/>
          <w:szCs w:val="28"/>
        </w:rPr>
        <w:t>ацетилтриптамин</w:t>
      </w:r>
      <w:proofErr w:type="spellEnd"/>
      <w:r w:rsidRPr="006C45A8">
        <w:rPr>
          <w:sz w:val="28"/>
          <w:szCs w:val="28"/>
        </w:rPr>
        <w:t xml:space="preserve">  (мелатонин) и его роль в физиологических и патологических процессах  в организме </w:t>
      </w:r>
      <w:r w:rsidRPr="006C45A8">
        <w:rPr>
          <w:sz w:val="28"/>
          <w:szCs w:val="28"/>
          <w:lang w:val="uk-UA"/>
        </w:rPr>
        <w:t xml:space="preserve">[Текст] /               Н. Т. </w:t>
      </w:r>
      <w:proofErr w:type="spellStart"/>
      <w:r w:rsidRPr="006C45A8">
        <w:rPr>
          <w:sz w:val="28"/>
          <w:szCs w:val="28"/>
        </w:rPr>
        <w:t>Рахлин</w:t>
      </w:r>
      <w:proofErr w:type="spellEnd"/>
      <w:r w:rsidRPr="006C45A8">
        <w:rPr>
          <w:sz w:val="28"/>
          <w:szCs w:val="28"/>
          <w:lang w:val="uk-UA"/>
        </w:rPr>
        <w:t>,</w:t>
      </w:r>
      <w:r w:rsidRPr="006C45A8">
        <w:rPr>
          <w:sz w:val="28"/>
          <w:szCs w:val="28"/>
        </w:rPr>
        <w:t xml:space="preserve"> </w:t>
      </w:r>
      <w:r w:rsidRPr="006C45A8">
        <w:rPr>
          <w:sz w:val="28"/>
          <w:szCs w:val="28"/>
          <w:lang w:val="uk-UA"/>
        </w:rPr>
        <w:t>И</w:t>
      </w:r>
      <w:r w:rsidRPr="006C45A8">
        <w:rPr>
          <w:sz w:val="28"/>
          <w:szCs w:val="28"/>
        </w:rPr>
        <w:t xml:space="preserve">. </w:t>
      </w:r>
      <w:r w:rsidRPr="006C45A8">
        <w:rPr>
          <w:sz w:val="28"/>
          <w:szCs w:val="28"/>
          <w:lang w:val="uk-UA"/>
        </w:rPr>
        <w:t>М</w:t>
      </w:r>
      <w:r w:rsidRPr="006C45A8">
        <w:rPr>
          <w:sz w:val="28"/>
          <w:szCs w:val="28"/>
        </w:rPr>
        <w:t xml:space="preserve">. Кветной // </w:t>
      </w:r>
      <w:proofErr w:type="spellStart"/>
      <w:r w:rsidRPr="006C45A8">
        <w:rPr>
          <w:sz w:val="28"/>
          <w:szCs w:val="28"/>
        </w:rPr>
        <w:t>Патол</w:t>
      </w:r>
      <w:proofErr w:type="spellEnd"/>
      <w:r w:rsidRPr="006C45A8">
        <w:rPr>
          <w:sz w:val="28"/>
          <w:szCs w:val="28"/>
        </w:rPr>
        <w:t xml:space="preserve">. физиол. и </w:t>
      </w:r>
      <w:proofErr w:type="spellStart"/>
      <w:r w:rsidRPr="006C45A8">
        <w:rPr>
          <w:sz w:val="28"/>
          <w:szCs w:val="28"/>
        </w:rPr>
        <w:t>эксп</w:t>
      </w:r>
      <w:proofErr w:type="spellEnd"/>
      <w:r w:rsidRPr="006C45A8">
        <w:rPr>
          <w:sz w:val="28"/>
          <w:szCs w:val="28"/>
        </w:rPr>
        <w:t xml:space="preserve">. терапия. - 1976. - № 1. - </w:t>
      </w:r>
      <w:r w:rsidRPr="006C45A8">
        <w:rPr>
          <w:sz w:val="28"/>
          <w:szCs w:val="28"/>
          <w:lang w:val="en-US"/>
        </w:rPr>
        <w:t>C</w:t>
      </w:r>
      <w:r w:rsidRPr="006C45A8">
        <w:rPr>
          <w:sz w:val="28"/>
          <w:szCs w:val="28"/>
        </w:rPr>
        <w:t>. 76-79.</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rPr>
        <w:t>Ром-</w:t>
      </w:r>
      <w:proofErr w:type="spellStart"/>
      <w:r w:rsidRPr="006C45A8">
        <w:rPr>
          <w:sz w:val="28"/>
          <w:szCs w:val="28"/>
        </w:rPr>
        <w:t>Бугославская</w:t>
      </w:r>
      <w:proofErr w:type="spellEnd"/>
      <w:r w:rsidRPr="006C45A8">
        <w:rPr>
          <w:sz w:val="28"/>
          <w:szCs w:val="28"/>
          <w:lang w:val="uk-UA"/>
        </w:rPr>
        <w:t>,</w:t>
      </w:r>
      <w:r w:rsidRPr="006C45A8">
        <w:rPr>
          <w:sz w:val="28"/>
          <w:szCs w:val="28"/>
        </w:rPr>
        <w:t xml:space="preserve"> Е. С. Влияние мелатонина и </w:t>
      </w:r>
      <w:proofErr w:type="spellStart"/>
      <w:r w:rsidRPr="006C45A8">
        <w:rPr>
          <w:sz w:val="28"/>
          <w:szCs w:val="28"/>
        </w:rPr>
        <w:t>мексамина</w:t>
      </w:r>
      <w:proofErr w:type="spellEnd"/>
      <w:r w:rsidRPr="006C45A8">
        <w:rPr>
          <w:sz w:val="28"/>
          <w:szCs w:val="28"/>
        </w:rPr>
        <w:t xml:space="preserve"> на щитовидную железу человека в условиях  </w:t>
      </w:r>
      <w:r w:rsidRPr="006C45A8">
        <w:rPr>
          <w:sz w:val="28"/>
          <w:szCs w:val="28"/>
          <w:lang w:val="en-US"/>
        </w:rPr>
        <w:t>in</w:t>
      </w:r>
      <w:r w:rsidRPr="006C45A8">
        <w:rPr>
          <w:sz w:val="28"/>
          <w:szCs w:val="28"/>
        </w:rPr>
        <w:t xml:space="preserve"> </w:t>
      </w:r>
      <w:r w:rsidRPr="006C45A8">
        <w:rPr>
          <w:sz w:val="28"/>
          <w:szCs w:val="28"/>
          <w:lang w:val="en-US"/>
        </w:rPr>
        <w:t>vitro</w:t>
      </w:r>
      <w:r w:rsidRPr="006C45A8">
        <w:rPr>
          <w:sz w:val="28"/>
          <w:szCs w:val="28"/>
        </w:rPr>
        <w:t xml:space="preserve"> </w:t>
      </w:r>
      <w:r w:rsidRPr="006C45A8">
        <w:rPr>
          <w:sz w:val="28"/>
          <w:szCs w:val="28"/>
          <w:lang w:val="uk-UA"/>
        </w:rPr>
        <w:t xml:space="preserve">[Текст] / Е. С. </w:t>
      </w:r>
      <w:r w:rsidRPr="006C45A8">
        <w:rPr>
          <w:sz w:val="28"/>
          <w:szCs w:val="28"/>
        </w:rPr>
        <w:t>Ром-</w:t>
      </w:r>
      <w:proofErr w:type="spellStart"/>
      <w:r w:rsidRPr="006C45A8">
        <w:rPr>
          <w:sz w:val="28"/>
          <w:szCs w:val="28"/>
        </w:rPr>
        <w:t>Бугославская</w:t>
      </w:r>
      <w:proofErr w:type="spellEnd"/>
      <w:r w:rsidRPr="006C45A8">
        <w:rPr>
          <w:sz w:val="28"/>
          <w:szCs w:val="28"/>
          <w:lang w:val="uk-UA"/>
        </w:rPr>
        <w:t>,</w:t>
      </w:r>
      <w:r w:rsidRPr="006C45A8">
        <w:rPr>
          <w:sz w:val="28"/>
          <w:szCs w:val="28"/>
        </w:rPr>
        <w:t xml:space="preserve">                   </w:t>
      </w:r>
      <w:r w:rsidRPr="006C45A8">
        <w:rPr>
          <w:sz w:val="28"/>
          <w:szCs w:val="28"/>
          <w:lang w:val="uk-UA"/>
        </w:rPr>
        <w:t>В</w:t>
      </w:r>
      <w:r w:rsidRPr="006C45A8">
        <w:rPr>
          <w:sz w:val="28"/>
          <w:szCs w:val="28"/>
        </w:rPr>
        <w:t>. С. Щербакова</w:t>
      </w:r>
      <w:r w:rsidRPr="006C45A8">
        <w:rPr>
          <w:sz w:val="28"/>
          <w:szCs w:val="28"/>
          <w:lang w:val="uk-UA"/>
        </w:rPr>
        <w:t>,</w:t>
      </w:r>
      <w:r w:rsidRPr="006C45A8">
        <w:rPr>
          <w:sz w:val="28"/>
          <w:szCs w:val="28"/>
        </w:rPr>
        <w:t xml:space="preserve"> </w:t>
      </w:r>
      <w:r w:rsidRPr="006C45A8">
        <w:rPr>
          <w:sz w:val="28"/>
          <w:szCs w:val="28"/>
          <w:lang w:val="uk-UA"/>
        </w:rPr>
        <w:t xml:space="preserve">И. </w:t>
      </w:r>
      <w:r w:rsidRPr="006C45A8">
        <w:rPr>
          <w:sz w:val="28"/>
          <w:szCs w:val="28"/>
        </w:rPr>
        <w:t>В. Комарова //</w:t>
      </w:r>
      <w:proofErr w:type="spellStart"/>
      <w:r w:rsidRPr="006C45A8">
        <w:rPr>
          <w:sz w:val="28"/>
          <w:szCs w:val="28"/>
        </w:rPr>
        <w:t>Эксперим</w:t>
      </w:r>
      <w:proofErr w:type="spellEnd"/>
      <w:r w:rsidRPr="006C45A8">
        <w:rPr>
          <w:sz w:val="28"/>
          <w:szCs w:val="28"/>
        </w:rPr>
        <w:t xml:space="preserve">. и клин. </w:t>
      </w:r>
      <w:proofErr w:type="spellStart"/>
      <w:r w:rsidRPr="006C45A8">
        <w:rPr>
          <w:sz w:val="28"/>
          <w:szCs w:val="28"/>
        </w:rPr>
        <w:t>фармакол</w:t>
      </w:r>
      <w:proofErr w:type="spellEnd"/>
      <w:r w:rsidRPr="006C45A8">
        <w:rPr>
          <w:sz w:val="28"/>
          <w:szCs w:val="28"/>
        </w:rPr>
        <w:t xml:space="preserve">. - 1997. -              Т. 60, № 4. - </w:t>
      </w:r>
      <w:r w:rsidRPr="006C45A8">
        <w:rPr>
          <w:sz w:val="28"/>
          <w:szCs w:val="28"/>
          <w:lang w:val="en-US"/>
        </w:rPr>
        <w:t>C</w:t>
      </w:r>
      <w:r w:rsidRPr="006C45A8">
        <w:rPr>
          <w:sz w:val="28"/>
          <w:szCs w:val="28"/>
        </w:rPr>
        <w:t>. 46-49.</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rPr>
      </w:pPr>
      <w:r w:rsidRPr="006C45A8">
        <w:rPr>
          <w:sz w:val="28"/>
          <w:szCs w:val="28"/>
        </w:rPr>
        <w:t>Ром-</w:t>
      </w:r>
      <w:proofErr w:type="spellStart"/>
      <w:r w:rsidRPr="006C45A8">
        <w:rPr>
          <w:sz w:val="28"/>
          <w:szCs w:val="28"/>
        </w:rPr>
        <w:t>Бугославская</w:t>
      </w:r>
      <w:proofErr w:type="spellEnd"/>
      <w:r w:rsidRPr="006C45A8">
        <w:rPr>
          <w:sz w:val="28"/>
          <w:szCs w:val="28"/>
          <w:lang w:val="uk-UA"/>
        </w:rPr>
        <w:t>,</w:t>
      </w:r>
      <w:r w:rsidRPr="006C45A8">
        <w:rPr>
          <w:sz w:val="28"/>
          <w:szCs w:val="28"/>
        </w:rPr>
        <w:t xml:space="preserve"> Е.</w:t>
      </w:r>
      <w:r w:rsidRPr="006C45A8">
        <w:rPr>
          <w:sz w:val="28"/>
          <w:szCs w:val="28"/>
          <w:lang w:val="uk-UA"/>
        </w:rPr>
        <w:t xml:space="preserve"> </w:t>
      </w:r>
      <w:r w:rsidRPr="006C45A8">
        <w:rPr>
          <w:sz w:val="28"/>
          <w:szCs w:val="28"/>
        </w:rPr>
        <w:t xml:space="preserve">С. Механизмы </w:t>
      </w:r>
      <w:proofErr w:type="spellStart"/>
      <w:r w:rsidRPr="006C45A8">
        <w:rPr>
          <w:sz w:val="28"/>
          <w:szCs w:val="28"/>
        </w:rPr>
        <w:t>аутокринной</w:t>
      </w:r>
      <w:proofErr w:type="spellEnd"/>
      <w:r w:rsidRPr="006C45A8">
        <w:rPr>
          <w:sz w:val="28"/>
          <w:szCs w:val="28"/>
        </w:rPr>
        <w:t xml:space="preserve"> регуляции функции эпифиза </w:t>
      </w:r>
      <w:r w:rsidRPr="006C45A8">
        <w:rPr>
          <w:sz w:val="28"/>
          <w:szCs w:val="28"/>
          <w:lang w:val="uk-UA"/>
        </w:rPr>
        <w:t>[Текст] /</w:t>
      </w:r>
      <w:r w:rsidRPr="006C45A8">
        <w:rPr>
          <w:sz w:val="28"/>
          <w:szCs w:val="28"/>
        </w:rPr>
        <w:t xml:space="preserve"> Е.</w:t>
      </w:r>
      <w:r w:rsidRPr="006C45A8">
        <w:rPr>
          <w:sz w:val="28"/>
          <w:szCs w:val="28"/>
          <w:lang w:val="uk-UA"/>
        </w:rPr>
        <w:t xml:space="preserve"> </w:t>
      </w:r>
      <w:r w:rsidRPr="006C45A8">
        <w:rPr>
          <w:sz w:val="28"/>
          <w:szCs w:val="28"/>
        </w:rPr>
        <w:t>С. Ром-</w:t>
      </w:r>
      <w:proofErr w:type="spellStart"/>
      <w:r w:rsidRPr="006C45A8">
        <w:rPr>
          <w:sz w:val="28"/>
          <w:szCs w:val="28"/>
        </w:rPr>
        <w:t>Бугославская</w:t>
      </w:r>
      <w:proofErr w:type="spellEnd"/>
      <w:r w:rsidRPr="006C45A8">
        <w:rPr>
          <w:sz w:val="28"/>
          <w:szCs w:val="28"/>
        </w:rPr>
        <w:t>, Л.</w:t>
      </w:r>
      <w:r w:rsidRPr="006C45A8">
        <w:rPr>
          <w:sz w:val="28"/>
          <w:szCs w:val="28"/>
          <w:lang w:val="uk-UA"/>
        </w:rPr>
        <w:t xml:space="preserve"> </w:t>
      </w:r>
      <w:r w:rsidRPr="006C45A8">
        <w:rPr>
          <w:sz w:val="28"/>
          <w:szCs w:val="28"/>
        </w:rPr>
        <w:t>А. Бондаренко, Г.</w:t>
      </w:r>
      <w:r w:rsidRPr="006C45A8">
        <w:rPr>
          <w:sz w:val="28"/>
          <w:szCs w:val="28"/>
          <w:lang w:val="uk-UA"/>
        </w:rPr>
        <w:t xml:space="preserve"> </w:t>
      </w:r>
      <w:r w:rsidRPr="006C45A8">
        <w:rPr>
          <w:sz w:val="28"/>
          <w:szCs w:val="28"/>
        </w:rPr>
        <w:t>И. Губина-</w:t>
      </w:r>
      <w:proofErr w:type="spellStart"/>
      <w:r w:rsidRPr="006C45A8">
        <w:rPr>
          <w:sz w:val="28"/>
          <w:szCs w:val="28"/>
        </w:rPr>
        <w:t>Вакулик</w:t>
      </w:r>
      <w:proofErr w:type="spellEnd"/>
      <w:r w:rsidRPr="006C45A8">
        <w:rPr>
          <w:sz w:val="28"/>
          <w:szCs w:val="28"/>
        </w:rPr>
        <w:t xml:space="preserve"> // Нейрофизиология. – 1998. – Т. 30, № 3. – С. 163-170.</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rPr>
        <w:t>Ром-</w:t>
      </w:r>
      <w:proofErr w:type="spellStart"/>
      <w:r w:rsidRPr="006C45A8">
        <w:rPr>
          <w:sz w:val="28"/>
          <w:szCs w:val="28"/>
        </w:rPr>
        <w:t>Бугославська</w:t>
      </w:r>
      <w:proofErr w:type="spellEnd"/>
      <w:r w:rsidRPr="006C45A8">
        <w:rPr>
          <w:sz w:val="28"/>
          <w:szCs w:val="28"/>
          <w:lang w:val="uk-UA"/>
        </w:rPr>
        <w:t>,</w:t>
      </w:r>
      <w:r w:rsidRPr="006C45A8">
        <w:rPr>
          <w:sz w:val="28"/>
          <w:szCs w:val="28"/>
        </w:rPr>
        <w:t xml:space="preserve"> О. С. </w:t>
      </w:r>
      <w:proofErr w:type="spellStart"/>
      <w:r w:rsidRPr="006C45A8">
        <w:rPr>
          <w:sz w:val="28"/>
          <w:szCs w:val="28"/>
        </w:rPr>
        <w:t>Вплив</w:t>
      </w:r>
      <w:proofErr w:type="spellEnd"/>
      <w:r w:rsidRPr="006C45A8">
        <w:rPr>
          <w:sz w:val="28"/>
          <w:szCs w:val="28"/>
        </w:rPr>
        <w:t xml:space="preserve"> </w:t>
      </w:r>
      <w:proofErr w:type="spellStart"/>
      <w:r w:rsidRPr="006C45A8">
        <w:rPr>
          <w:sz w:val="28"/>
          <w:szCs w:val="28"/>
        </w:rPr>
        <w:t>пінеальних</w:t>
      </w:r>
      <w:proofErr w:type="spellEnd"/>
      <w:r w:rsidRPr="006C45A8">
        <w:rPr>
          <w:sz w:val="28"/>
          <w:szCs w:val="28"/>
        </w:rPr>
        <w:t xml:space="preserve"> </w:t>
      </w:r>
      <w:proofErr w:type="spellStart"/>
      <w:r w:rsidRPr="006C45A8">
        <w:rPr>
          <w:sz w:val="28"/>
          <w:szCs w:val="28"/>
        </w:rPr>
        <w:t>гормонів</w:t>
      </w:r>
      <w:proofErr w:type="spellEnd"/>
      <w:r w:rsidRPr="006C45A8">
        <w:rPr>
          <w:sz w:val="28"/>
          <w:szCs w:val="28"/>
        </w:rPr>
        <w:t xml:space="preserve"> </w:t>
      </w:r>
      <w:proofErr w:type="spellStart"/>
      <w:r w:rsidRPr="006C45A8">
        <w:rPr>
          <w:sz w:val="28"/>
          <w:szCs w:val="28"/>
        </w:rPr>
        <w:t>різної</w:t>
      </w:r>
      <w:proofErr w:type="spellEnd"/>
      <w:r w:rsidRPr="006C45A8">
        <w:rPr>
          <w:sz w:val="28"/>
          <w:szCs w:val="28"/>
        </w:rPr>
        <w:t xml:space="preserve"> </w:t>
      </w:r>
      <w:proofErr w:type="spellStart"/>
      <w:r w:rsidRPr="006C45A8">
        <w:rPr>
          <w:sz w:val="28"/>
          <w:szCs w:val="28"/>
        </w:rPr>
        <w:t>хімічної</w:t>
      </w:r>
      <w:proofErr w:type="spellEnd"/>
      <w:r w:rsidRPr="006C45A8">
        <w:rPr>
          <w:sz w:val="28"/>
          <w:szCs w:val="28"/>
        </w:rPr>
        <w:t xml:space="preserve"> </w:t>
      </w:r>
      <w:proofErr w:type="spellStart"/>
      <w:r w:rsidRPr="006C45A8">
        <w:rPr>
          <w:sz w:val="28"/>
          <w:szCs w:val="28"/>
        </w:rPr>
        <w:t>структури</w:t>
      </w:r>
      <w:proofErr w:type="spellEnd"/>
      <w:r w:rsidRPr="006C45A8">
        <w:rPr>
          <w:sz w:val="28"/>
          <w:szCs w:val="28"/>
        </w:rPr>
        <w:t xml:space="preserve"> на </w:t>
      </w:r>
      <w:proofErr w:type="spellStart"/>
      <w:r w:rsidRPr="006C45A8">
        <w:rPr>
          <w:sz w:val="28"/>
          <w:szCs w:val="28"/>
        </w:rPr>
        <w:t>морфофункціональну</w:t>
      </w:r>
      <w:proofErr w:type="spellEnd"/>
      <w:r w:rsidRPr="006C45A8">
        <w:rPr>
          <w:sz w:val="28"/>
          <w:szCs w:val="28"/>
        </w:rPr>
        <w:t xml:space="preserve"> </w:t>
      </w:r>
      <w:proofErr w:type="spellStart"/>
      <w:r w:rsidRPr="006C45A8">
        <w:rPr>
          <w:sz w:val="28"/>
          <w:szCs w:val="28"/>
        </w:rPr>
        <w:t>активність</w:t>
      </w:r>
      <w:proofErr w:type="spellEnd"/>
      <w:r w:rsidRPr="006C45A8">
        <w:rPr>
          <w:sz w:val="28"/>
          <w:szCs w:val="28"/>
        </w:rPr>
        <w:t xml:space="preserve"> </w:t>
      </w:r>
      <w:proofErr w:type="spellStart"/>
      <w:r w:rsidRPr="006C45A8">
        <w:rPr>
          <w:sz w:val="28"/>
          <w:szCs w:val="28"/>
        </w:rPr>
        <w:t>щитовидної</w:t>
      </w:r>
      <w:proofErr w:type="spellEnd"/>
      <w:r w:rsidRPr="006C45A8">
        <w:rPr>
          <w:sz w:val="28"/>
          <w:szCs w:val="28"/>
        </w:rPr>
        <w:t xml:space="preserve"> </w:t>
      </w:r>
      <w:proofErr w:type="spellStart"/>
      <w:r w:rsidRPr="006C45A8">
        <w:rPr>
          <w:sz w:val="28"/>
          <w:szCs w:val="28"/>
        </w:rPr>
        <w:t>залози</w:t>
      </w:r>
      <w:proofErr w:type="spellEnd"/>
      <w:r w:rsidRPr="006C45A8">
        <w:rPr>
          <w:sz w:val="28"/>
          <w:szCs w:val="28"/>
        </w:rPr>
        <w:t xml:space="preserve"> </w:t>
      </w:r>
      <w:proofErr w:type="spellStart"/>
      <w:r w:rsidRPr="006C45A8">
        <w:rPr>
          <w:sz w:val="28"/>
          <w:szCs w:val="28"/>
        </w:rPr>
        <w:t>білих</w:t>
      </w:r>
      <w:proofErr w:type="spellEnd"/>
      <w:r w:rsidRPr="006C45A8">
        <w:rPr>
          <w:sz w:val="28"/>
          <w:szCs w:val="28"/>
        </w:rPr>
        <w:t xml:space="preserve"> </w:t>
      </w:r>
      <w:proofErr w:type="spellStart"/>
      <w:r w:rsidRPr="006C45A8">
        <w:rPr>
          <w:sz w:val="28"/>
          <w:szCs w:val="28"/>
        </w:rPr>
        <w:t>щурів</w:t>
      </w:r>
      <w:proofErr w:type="spellEnd"/>
      <w:r w:rsidRPr="006C45A8">
        <w:rPr>
          <w:sz w:val="28"/>
          <w:szCs w:val="28"/>
        </w:rPr>
        <w:t xml:space="preserve"> </w:t>
      </w:r>
      <w:r w:rsidRPr="006C45A8">
        <w:rPr>
          <w:sz w:val="28"/>
          <w:szCs w:val="28"/>
          <w:lang w:val="uk-UA"/>
        </w:rPr>
        <w:t>[Текст] /</w:t>
      </w:r>
      <w:r w:rsidRPr="006C45A8">
        <w:rPr>
          <w:sz w:val="28"/>
          <w:szCs w:val="28"/>
        </w:rPr>
        <w:t xml:space="preserve"> </w:t>
      </w:r>
      <w:r w:rsidRPr="006C45A8">
        <w:rPr>
          <w:sz w:val="28"/>
          <w:szCs w:val="28"/>
          <w:lang w:val="uk-UA"/>
        </w:rPr>
        <w:t>О</w:t>
      </w:r>
      <w:r w:rsidRPr="006C45A8">
        <w:rPr>
          <w:sz w:val="28"/>
          <w:szCs w:val="28"/>
        </w:rPr>
        <w:t>.</w:t>
      </w:r>
      <w:r w:rsidRPr="006C45A8">
        <w:rPr>
          <w:sz w:val="28"/>
          <w:szCs w:val="28"/>
          <w:lang w:val="uk-UA"/>
        </w:rPr>
        <w:t xml:space="preserve"> </w:t>
      </w:r>
      <w:r w:rsidRPr="006C45A8">
        <w:rPr>
          <w:sz w:val="28"/>
          <w:szCs w:val="28"/>
        </w:rPr>
        <w:t>С. Ром-</w:t>
      </w:r>
      <w:proofErr w:type="spellStart"/>
      <w:r w:rsidRPr="006C45A8">
        <w:rPr>
          <w:sz w:val="28"/>
          <w:szCs w:val="28"/>
        </w:rPr>
        <w:t>Бугославська</w:t>
      </w:r>
      <w:proofErr w:type="spellEnd"/>
      <w:r w:rsidRPr="006C45A8">
        <w:rPr>
          <w:sz w:val="28"/>
          <w:szCs w:val="28"/>
        </w:rPr>
        <w:t xml:space="preserve"> // </w:t>
      </w:r>
      <w:proofErr w:type="spellStart"/>
      <w:r w:rsidRPr="006C45A8">
        <w:rPr>
          <w:sz w:val="28"/>
          <w:szCs w:val="28"/>
        </w:rPr>
        <w:t>Фізіол</w:t>
      </w:r>
      <w:proofErr w:type="spellEnd"/>
      <w:r w:rsidRPr="006C45A8">
        <w:rPr>
          <w:sz w:val="28"/>
          <w:szCs w:val="28"/>
        </w:rPr>
        <w:t xml:space="preserve">. журн. - 1998. - Т. 44, № 3. - </w:t>
      </w:r>
      <w:r w:rsidRPr="006C45A8">
        <w:rPr>
          <w:sz w:val="28"/>
          <w:szCs w:val="28"/>
          <w:lang w:val="en-US"/>
        </w:rPr>
        <w:t>C</w:t>
      </w:r>
      <w:r w:rsidRPr="006C45A8">
        <w:rPr>
          <w:sz w:val="28"/>
          <w:szCs w:val="28"/>
        </w:rPr>
        <w:t xml:space="preserve">. 217-218. </w:t>
      </w: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lang w:val="uk-UA"/>
        </w:rPr>
      </w:pPr>
      <w:proofErr w:type="spellStart"/>
      <w:r w:rsidRPr="006C45A8">
        <w:rPr>
          <w:sz w:val="28"/>
          <w:szCs w:val="28"/>
          <w:lang w:val="uk-UA"/>
        </w:rPr>
        <w:lastRenderedPageBreak/>
        <w:t>Свет</w:t>
      </w:r>
      <w:proofErr w:type="spellEnd"/>
      <w:r w:rsidRPr="006C45A8">
        <w:rPr>
          <w:sz w:val="28"/>
          <w:szCs w:val="28"/>
          <w:lang w:val="uk-UA"/>
        </w:rPr>
        <w:t xml:space="preserve">, </w:t>
      </w:r>
      <w:proofErr w:type="spellStart"/>
      <w:r w:rsidRPr="006C45A8">
        <w:rPr>
          <w:sz w:val="28"/>
          <w:szCs w:val="28"/>
          <w:lang w:val="uk-UA"/>
        </w:rPr>
        <w:t>пинеальная</w:t>
      </w:r>
      <w:proofErr w:type="spellEnd"/>
      <w:r w:rsidRPr="006C45A8">
        <w:rPr>
          <w:sz w:val="28"/>
          <w:szCs w:val="28"/>
          <w:lang w:val="uk-UA"/>
        </w:rPr>
        <w:t xml:space="preserve"> </w:t>
      </w:r>
      <w:proofErr w:type="spellStart"/>
      <w:r w:rsidRPr="006C45A8">
        <w:rPr>
          <w:sz w:val="28"/>
          <w:szCs w:val="28"/>
          <w:lang w:val="uk-UA"/>
        </w:rPr>
        <w:t>железа</w:t>
      </w:r>
      <w:proofErr w:type="spellEnd"/>
      <w:r w:rsidRPr="006C45A8">
        <w:rPr>
          <w:sz w:val="28"/>
          <w:szCs w:val="28"/>
          <w:lang w:val="uk-UA"/>
        </w:rPr>
        <w:t xml:space="preserve"> и </w:t>
      </w:r>
      <w:proofErr w:type="spellStart"/>
      <w:r w:rsidRPr="006C45A8">
        <w:rPr>
          <w:sz w:val="28"/>
          <w:szCs w:val="28"/>
          <w:lang w:val="uk-UA"/>
        </w:rPr>
        <w:t>функция</w:t>
      </w:r>
      <w:proofErr w:type="spellEnd"/>
      <w:r w:rsidRPr="006C45A8">
        <w:rPr>
          <w:sz w:val="28"/>
          <w:szCs w:val="28"/>
          <w:lang w:val="uk-UA"/>
        </w:rPr>
        <w:t xml:space="preserve"> </w:t>
      </w:r>
      <w:proofErr w:type="spellStart"/>
      <w:r w:rsidRPr="006C45A8">
        <w:rPr>
          <w:sz w:val="28"/>
          <w:szCs w:val="28"/>
          <w:lang w:val="uk-UA"/>
        </w:rPr>
        <w:t>семенников</w:t>
      </w:r>
      <w:proofErr w:type="spellEnd"/>
      <w:r w:rsidRPr="006C45A8">
        <w:rPr>
          <w:sz w:val="28"/>
          <w:szCs w:val="28"/>
          <w:lang w:val="uk-UA"/>
        </w:rPr>
        <w:t xml:space="preserve"> [Текст] /                                   Л. А. Бондаренко, Г. И. </w:t>
      </w:r>
      <w:proofErr w:type="spellStart"/>
      <w:r w:rsidRPr="006C45A8">
        <w:rPr>
          <w:sz w:val="28"/>
          <w:szCs w:val="28"/>
          <w:lang w:val="uk-UA"/>
        </w:rPr>
        <w:t>Губина</w:t>
      </w:r>
      <w:proofErr w:type="spellEnd"/>
      <w:r w:rsidRPr="006C45A8">
        <w:rPr>
          <w:sz w:val="28"/>
          <w:szCs w:val="28"/>
          <w:lang w:val="uk-UA"/>
        </w:rPr>
        <w:t xml:space="preserve">-Вакулик, Е. М. </w:t>
      </w:r>
      <w:proofErr w:type="spellStart"/>
      <w:r w:rsidRPr="006C45A8">
        <w:rPr>
          <w:sz w:val="28"/>
          <w:szCs w:val="28"/>
          <w:lang w:val="uk-UA"/>
        </w:rPr>
        <w:t>Чаговец</w:t>
      </w:r>
      <w:proofErr w:type="spellEnd"/>
      <w:r w:rsidRPr="006C45A8">
        <w:rPr>
          <w:sz w:val="28"/>
          <w:szCs w:val="28"/>
          <w:lang w:val="uk-UA"/>
        </w:rPr>
        <w:t xml:space="preserve">, Н. Н. Сотник // Нейроэндокринология-2003: </w:t>
      </w:r>
      <w:proofErr w:type="spellStart"/>
      <w:r w:rsidRPr="006C45A8">
        <w:rPr>
          <w:sz w:val="28"/>
          <w:szCs w:val="28"/>
          <w:lang w:val="uk-UA"/>
        </w:rPr>
        <w:t>тезисы</w:t>
      </w:r>
      <w:proofErr w:type="spellEnd"/>
      <w:r w:rsidRPr="006C45A8">
        <w:rPr>
          <w:sz w:val="28"/>
          <w:szCs w:val="28"/>
          <w:lang w:val="uk-UA"/>
        </w:rPr>
        <w:t xml:space="preserve"> </w:t>
      </w:r>
      <w:proofErr w:type="spellStart"/>
      <w:r w:rsidRPr="006C45A8">
        <w:rPr>
          <w:sz w:val="28"/>
          <w:szCs w:val="28"/>
          <w:lang w:val="uk-UA"/>
        </w:rPr>
        <w:t>докладов</w:t>
      </w:r>
      <w:proofErr w:type="spellEnd"/>
      <w:r w:rsidRPr="006C45A8">
        <w:rPr>
          <w:sz w:val="28"/>
          <w:szCs w:val="28"/>
          <w:lang w:val="uk-UA"/>
        </w:rPr>
        <w:t xml:space="preserve"> </w:t>
      </w:r>
      <w:proofErr w:type="spellStart"/>
      <w:r w:rsidRPr="006C45A8">
        <w:rPr>
          <w:sz w:val="28"/>
          <w:szCs w:val="28"/>
          <w:lang w:val="uk-UA"/>
        </w:rPr>
        <w:t>Всероссийской</w:t>
      </w:r>
      <w:proofErr w:type="spellEnd"/>
      <w:r w:rsidRPr="006C45A8">
        <w:rPr>
          <w:sz w:val="28"/>
          <w:szCs w:val="28"/>
          <w:lang w:val="uk-UA"/>
        </w:rPr>
        <w:t xml:space="preserve"> </w:t>
      </w:r>
      <w:proofErr w:type="spellStart"/>
      <w:r w:rsidRPr="006C45A8">
        <w:rPr>
          <w:sz w:val="28"/>
          <w:szCs w:val="28"/>
          <w:lang w:val="uk-UA"/>
        </w:rPr>
        <w:t>конф</w:t>
      </w:r>
      <w:proofErr w:type="spellEnd"/>
      <w:r w:rsidRPr="006C45A8">
        <w:rPr>
          <w:sz w:val="28"/>
          <w:szCs w:val="28"/>
          <w:lang w:val="uk-UA"/>
        </w:rPr>
        <w:t xml:space="preserve">. с </w:t>
      </w:r>
      <w:proofErr w:type="spellStart"/>
      <w:r w:rsidRPr="006C45A8">
        <w:rPr>
          <w:sz w:val="28"/>
          <w:szCs w:val="28"/>
          <w:lang w:val="uk-UA"/>
        </w:rPr>
        <w:t>междунар</w:t>
      </w:r>
      <w:proofErr w:type="spellEnd"/>
      <w:r w:rsidRPr="006C45A8">
        <w:rPr>
          <w:sz w:val="28"/>
          <w:szCs w:val="28"/>
          <w:lang w:val="uk-UA"/>
        </w:rPr>
        <w:t xml:space="preserve">. </w:t>
      </w:r>
      <w:proofErr w:type="spellStart"/>
      <w:r w:rsidRPr="006C45A8">
        <w:rPr>
          <w:sz w:val="28"/>
          <w:szCs w:val="28"/>
          <w:lang w:val="uk-UA"/>
        </w:rPr>
        <w:t>участием</w:t>
      </w:r>
      <w:proofErr w:type="spellEnd"/>
      <w:r w:rsidRPr="006C45A8">
        <w:rPr>
          <w:sz w:val="28"/>
          <w:szCs w:val="28"/>
          <w:lang w:val="uk-UA"/>
        </w:rPr>
        <w:t xml:space="preserve">, Санкт-Петербург, 23-25 </w:t>
      </w:r>
      <w:proofErr w:type="spellStart"/>
      <w:r w:rsidRPr="006C45A8">
        <w:rPr>
          <w:sz w:val="28"/>
          <w:szCs w:val="28"/>
          <w:lang w:val="uk-UA"/>
        </w:rPr>
        <w:t>сент</w:t>
      </w:r>
      <w:proofErr w:type="spellEnd"/>
      <w:r w:rsidRPr="006C45A8">
        <w:rPr>
          <w:sz w:val="28"/>
          <w:szCs w:val="28"/>
          <w:lang w:val="uk-UA"/>
        </w:rPr>
        <w:t>. 2003 г. – СПб, 2003. –  С. 19-21.</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rPr>
        <w:t xml:space="preserve">Сексология и андрология </w:t>
      </w:r>
      <w:r w:rsidRPr="006C45A8">
        <w:rPr>
          <w:sz w:val="28"/>
          <w:szCs w:val="28"/>
          <w:lang w:val="uk-UA"/>
        </w:rPr>
        <w:t xml:space="preserve">[Текст] </w:t>
      </w:r>
      <w:r w:rsidRPr="006C45A8">
        <w:rPr>
          <w:sz w:val="28"/>
          <w:szCs w:val="28"/>
        </w:rPr>
        <w:t>/ под ред. А.</w:t>
      </w:r>
      <w:r w:rsidRPr="006C45A8">
        <w:rPr>
          <w:sz w:val="28"/>
          <w:szCs w:val="28"/>
          <w:lang w:val="uk-UA"/>
        </w:rPr>
        <w:t xml:space="preserve"> </w:t>
      </w:r>
      <w:r w:rsidRPr="006C45A8">
        <w:rPr>
          <w:sz w:val="28"/>
          <w:szCs w:val="28"/>
        </w:rPr>
        <w:t xml:space="preserve">Ф. </w:t>
      </w:r>
      <w:proofErr w:type="spellStart"/>
      <w:r w:rsidRPr="006C45A8">
        <w:rPr>
          <w:sz w:val="28"/>
          <w:szCs w:val="28"/>
        </w:rPr>
        <w:t>Возианова</w:t>
      </w:r>
      <w:proofErr w:type="spellEnd"/>
      <w:r w:rsidRPr="006C45A8">
        <w:rPr>
          <w:sz w:val="28"/>
          <w:szCs w:val="28"/>
        </w:rPr>
        <w:t>,                                  И.</w:t>
      </w:r>
      <w:r w:rsidRPr="006C45A8">
        <w:rPr>
          <w:sz w:val="28"/>
          <w:szCs w:val="28"/>
          <w:lang w:val="uk-UA"/>
        </w:rPr>
        <w:t xml:space="preserve"> </w:t>
      </w:r>
      <w:r w:rsidRPr="006C45A8">
        <w:rPr>
          <w:sz w:val="28"/>
          <w:szCs w:val="28"/>
        </w:rPr>
        <w:t xml:space="preserve">И. Горпинченко. </w:t>
      </w:r>
      <w:r w:rsidRPr="006C45A8">
        <w:rPr>
          <w:sz w:val="28"/>
          <w:szCs w:val="28"/>
          <w:lang w:val="uk-UA"/>
        </w:rPr>
        <w:t>-</w:t>
      </w:r>
      <w:r w:rsidRPr="006C45A8">
        <w:rPr>
          <w:sz w:val="28"/>
          <w:szCs w:val="28"/>
        </w:rPr>
        <w:t xml:space="preserve"> К.: </w:t>
      </w:r>
      <w:proofErr w:type="spellStart"/>
      <w:r w:rsidRPr="006C45A8">
        <w:rPr>
          <w:sz w:val="28"/>
          <w:szCs w:val="28"/>
        </w:rPr>
        <w:t>Арбис</w:t>
      </w:r>
      <w:proofErr w:type="spellEnd"/>
      <w:r w:rsidRPr="006C45A8">
        <w:rPr>
          <w:sz w:val="28"/>
          <w:szCs w:val="28"/>
        </w:rPr>
        <w:t xml:space="preserve">, 1997. </w:t>
      </w:r>
      <w:r w:rsidRPr="006C45A8">
        <w:rPr>
          <w:sz w:val="28"/>
          <w:szCs w:val="28"/>
          <w:lang w:val="uk-UA"/>
        </w:rPr>
        <w:t>-</w:t>
      </w:r>
      <w:r w:rsidRPr="006C45A8">
        <w:rPr>
          <w:sz w:val="28"/>
          <w:szCs w:val="28"/>
        </w:rPr>
        <w:t xml:space="preserve"> 873 с.</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rPr>
        <w:t xml:space="preserve">Семичева, Т. В. Эпифиз: современные данные о физиологии и патологии </w:t>
      </w:r>
      <w:r w:rsidRPr="006C45A8">
        <w:rPr>
          <w:sz w:val="28"/>
          <w:szCs w:val="28"/>
          <w:lang w:val="uk-UA"/>
        </w:rPr>
        <w:t>[Текст] /</w:t>
      </w:r>
      <w:r w:rsidRPr="006C45A8">
        <w:rPr>
          <w:sz w:val="28"/>
          <w:szCs w:val="28"/>
        </w:rPr>
        <w:t xml:space="preserve"> Т. В. Семичева, А. Ю. </w:t>
      </w:r>
      <w:proofErr w:type="spellStart"/>
      <w:r w:rsidRPr="006C45A8">
        <w:rPr>
          <w:sz w:val="28"/>
          <w:szCs w:val="28"/>
        </w:rPr>
        <w:t>Гарибашвили</w:t>
      </w:r>
      <w:proofErr w:type="spellEnd"/>
      <w:r w:rsidRPr="006C45A8">
        <w:rPr>
          <w:sz w:val="28"/>
          <w:szCs w:val="28"/>
        </w:rPr>
        <w:t xml:space="preserve"> // </w:t>
      </w:r>
      <w:proofErr w:type="spellStart"/>
      <w:r w:rsidRPr="006C45A8">
        <w:rPr>
          <w:sz w:val="28"/>
          <w:szCs w:val="28"/>
        </w:rPr>
        <w:t>Пробл</w:t>
      </w:r>
      <w:proofErr w:type="spellEnd"/>
      <w:r w:rsidRPr="006C45A8">
        <w:rPr>
          <w:sz w:val="28"/>
          <w:szCs w:val="28"/>
        </w:rPr>
        <w:t>. эндокринологии. - 2000. - № 4. - 38-45.</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lang w:val="uk-UA"/>
        </w:rPr>
        <w:t xml:space="preserve">Сотник, Н. Н. </w:t>
      </w:r>
      <w:proofErr w:type="spellStart"/>
      <w:r w:rsidRPr="006C45A8">
        <w:rPr>
          <w:sz w:val="28"/>
          <w:szCs w:val="28"/>
          <w:lang w:val="uk-UA"/>
        </w:rPr>
        <w:t>Влияние</w:t>
      </w:r>
      <w:proofErr w:type="spellEnd"/>
      <w:r w:rsidRPr="006C45A8">
        <w:rPr>
          <w:sz w:val="28"/>
          <w:szCs w:val="28"/>
          <w:lang w:val="uk-UA"/>
        </w:rPr>
        <w:t xml:space="preserve"> </w:t>
      </w:r>
      <w:proofErr w:type="spellStart"/>
      <w:r w:rsidRPr="006C45A8">
        <w:rPr>
          <w:sz w:val="28"/>
          <w:szCs w:val="28"/>
          <w:lang w:val="uk-UA"/>
        </w:rPr>
        <w:t>ночного</w:t>
      </w:r>
      <w:proofErr w:type="spellEnd"/>
      <w:r w:rsidRPr="006C45A8">
        <w:rPr>
          <w:sz w:val="28"/>
          <w:szCs w:val="28"/>
          <w:lang w:val="uk-UA"/>
        </w:rPr>
        <w:t xml:space="preserve"> о</w:t>
      </w:r>
      <w:proofErr w:type="spellStart"/>
      <w:r w:rsidRPr="006C45A8">
        <w:rPr>
          <w:sz w:val="28"/>
          <w:szCs w:val="28"/>
        </w:rPr>
        <w:t>свещения</w:t>
      </w:r>
      <w:proofErr w:type="spellEnd"/>
      <w:r w:rsidRPr="006C45A8">
        <w:rPr>
          <w:sz w:val="28"/>
          <w:szCs w:val="28"/>
        </w:rPr>
        <w:t xml:space="preserve"> на </w:t>
      </w:r>
      <w:proofErr w:type="spellStart"/>
      <w:r w:rsidRPr="006C45A8">
        <w:rPr>
          <w:sz w:val="28"/>
          <w:szCs w:val="28"/>
        </w:rPr>
        <w:t>тестостеронсинтезирующую</w:t>
      </w:r>
      <w:proofErr w:type="spellEnd"/>
      <w:r w:rsidRPr="006C45A8">
        <w:rPr>
          <w:sz w:val="28"/>
          <w:szCs w:val="28"/>
        </w:rPr>
        <w:t xml:space="preserve"> функцию семенников</w:t>
      </w:r>
      <w:r w:rsidRPr="006C45A8">
        <w:rPr>
          <w:sz w:val="28"/>
          <w:szCs w:val="28"/>
          <w:lang w:val="uk-UA"/>
        </w:rPr>
        <w:t xml:space="preserve"> [Текст] /</w:t>
      </w:r>
      <w:r w:rsidRPr="006C45A8">
        <w:rPr>
          <w:sz w:val="28"/>
          <w:szCs w:val="28"/>
        </w:rPr>
        <w:t xml:space="preserve"> </w:t>
      </w:r>
      <w:r w:rsidRPr="006C45A8">
        <w:rPr>
          <w:sz w:val="28"/>
          <w:szCs w:val="28"/>
          <w:lang w:val="uk-UA"/>
        </w:rPr>
        <w:t xml:space="preserve">Н. Н. Сотник // </w:t>
      </w:r>
      <w:r w:rsidRPr="006C45A8">
        <w:rPr>
          <w:sz w:val="28"/>
          <w:szCs w:val="28"/>
        </w:rPr>
        <w:t xml:space="preserve">Биологические механизмы старения: </w:t>
      </w:r>
      <w:r w:rsidRPr="006C45A8">
        <w:rPr>
          <w:sz w:val="28"/>
          <w:szCs w:val="28"/>
          <w:lang w:val="en-US"/>
        </w:rPr>
        <w:t>VI</w:t>
      </w:r>
      <w:r w:rsidRPr="006C45A8">
        <w:rPr>
          <w:sz w:val="28"/>
          <w:szCs w:val="28"/>
        </w:rPr>
        <w:t xml:space="preserve"> международного симпозиума</w:t>
      </w:r>
      <w:r w:rsidRPr="006C45A8">
        <w:rPr>
          <w:sz w:val="28"/>
          <w:szCs w:val="28"/>
          <w:lang w:val="uk-UA"/>
        </w:rPr>
        <w:t xml:space="preserve"> : т</w:t>
      </w:r>
      <w:proofErr w:type="spellStart"/>
      <w:r w:rsidRPr="006C45A8">
        <w:rPr>
          <w:sz w:val="28"/>
          <w:szCs w:val="28"/>
        </w:rPr>
        <w:t>езисы</w:t>
      </w:r>
      <w:proofErr w:type="spellEnd"/>
      <w:r w:rsidRPr="006C45A8">
        <w:rPr>
          <w:sz w:val="28"/>
          <w:szCs w:val="28"/>
        </w:rPr>
        <w:t xml:space="preserve"> </w:t>
      </w:r>
      <w:proofErr w:type="spellStart"/>
      <w:r w:rsidRPr="006C45A8">
        <w:rPr>
          <w:sz w:val="28"/>
          <w:szCs w:val="28"/>
        </w:rPr>
        <w:t>докл</w:t>
      </w:r>
      <w:proofErr w:type="spellEnd"/>
      <w:r w:rsidRPr="006C45A8">
        <w:rPr>
          <w:sz w:val="28"/>
          <w:szCs w:val="28"/>
          <w:lang w:val="uk-UA"/>
        </w:rPr>
        <w:t>.</w:t>
      </w:r>
      <w:r w:rsidRPr="006C45A8">
        <w:rPr>
          <w:sz w:val="28"/>
          <w:szCs w:val="28"/>
        </w:rPr>
        <w:t>, Харьков, 26-29 мая 2004</w:t>
      </w:r>
      <w:r w:rsidRPr="006C45A8">
        <w:rPr>
          <w:sz w:val="28"/>
          <w:szCs w:val="28"/>
          <w:lang w:val="uk-UA"/>
        </w:rPr>
        <w:t xml:space="preserve"> </w:t>
      </w:r>
      <w:r w:rsidRPr="006C45A8">
        <w:rPr>
          <w:sz w:val="28"/>
          <w:szCs w:val="28"/>
        </w:rPr>
        <w:t>г. – Х</w:t>
      </w:r>
      <w:r w:rsidRPr="006C45A8">
        <w:rPr>
          <w:sz w:val="28"/>
          <w:szCs w:val="28"/>
          <w:lang w:val="uk-UA"/>
        </w:rPr>
        <w:t>.</w:t>
      </w:r>
      <w:r w:rsidRPr="006C45A8">
        <w:rPr>
          <w:sz w:val="28"/>
          <w:szCs w:val="28"/>
        </w:rPr>
        <w:t>, 2004. – С. 43-44.</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lang w:val="uk-UA"/>
        </w:rPr>
      </w:pPr>
      <w:r w:rsidRPr="006C45A8">
        <w:rPr>
          <w:sz w:val="28"/>
          <w:szCs w:val="28"/>
          <w:lang w:val="uk-UA"/>
        </w:rPr>
        <w:t xml:space="preserve">Сотник, Н. М. </w:t>
      </w:r>
      <w:r w:rsidRPr="006C45A8">
        <w:rPr>
          <w:sz w:val="28"/>
          <w:szCs w:val="28"/>
        </w:rPr>
        <w:t xml:space="preserve">Роль </w:t>
      </w:r>
      <w:proofErr w:type="spellStart"/>
      <w:r w:rsidRPr="006C45A8">
        <w:rPr>
          <w:sz w:val="28"/>
          <w:szCs w:val="28"/>
        </w:rPr>
        <w:t>мелатониновой</w:t>
      </w:r>
      <w:proofErr w:type="spellEnd"/>
      <w:r w:rsidRPr="006C45A8">
        <w:rPr>
          <w:sz w:val="28"/>
          <w:szCs w:val="28"/>
        </w:rPr>
        <w:t xml:space="preserve"> недостаточности в динамике нарушений тестостерон-</w:t>
      </w:r>
      <w:proofErr w:type="spellStart"/>
      <w:r w:rsidRPr="006C45A8">
        <w:rPr>
          <w:sz w:val="28"/>
          <w:szCs w:val="28"/>
        </w:rPr>
        <w:t>эстрадиолового</w:t>
      </w:r>
      <w:proofErr w:type="spellEnd"/>
      <w:r w:rsidRPr="006C45A8">
        <w:rPr>
          <w:sz w:val="28"/>
          <w:szCs w:val="28"/>
        </w:rPr>
        <w:t xml:space="preserve"> равновесия у кроликов</w:t>
      </w:r>
      <w:r w:rsidRPr="006C45A8">
        <w:rPr>
          <w:sz w:val="28"/>
          <w:szCs w:val="28"/>
          <w:lang w:val="uk-UA"/>
        </w:rPr>
        <w:t xml:space="preserve"> –</w:t>
      </w:r>
      <w:r w:rsidRPr="006C45A8">
        <w:rPr>
          <w:sz w:val="28"/>
          <w:szCs w:val="28"/>
        </w:rPr>
        <w:t xml:space="preserve"> самцов</w:t>
      </w:r>
      <w:r w:rsidRPr="006C45A8">
        <w:rPr>
          <w:sz w:val="28"/>
          <w:szCs w:val="28"/>
          <w:lang w:val="uk-UA"/>
        </w:rPr>
        <w:t xml:space="preserve"> [Текст] /</w:t>
      </w:r>
      <w:r w:rsidRPr="006C45A8">
        <w:rPr>
          <w:sz w:val="28"/>
          <w:szCs w:val="28"/>
        </w:rPr>
        <w:t xml:space="preserve">               </w:t>
      </w:r>
      <w:r w:rsidRPr="006C45A8">
        <w:rPr>
          <w:sz w:val="28"/>
          <w:szCs w:val="28"/>
          <w:lang w:val="uk-UA"/>
        </w:rPr>
        <w:t xml:space="preserve">Н. М. Сотник // Актуальні проблеми старіння: </w:t>
      </w:r>
      <w:r w:rsidRPr="006C45A8">
        <w:rPr>
          <w:sz w:val="28"/>
          <w:szCs w:val="28"/>
          <w:lang w:val="en-US"/>
        </w:rPr>
        <w:t>VI</w:t>
      </w:r>
      <w:r w:rsidRPr="006C45A8">
        <w:rPr>
          <w:sz w:val="28"/>
          <w:szCs w:val="28"/>
          <w:lang w:val="uk-UA"/>
        </w:rPr>
        <w:t xml:space="preserve"> </w:t>
      </w:r>
      <w:proofErr w:type="spellStart"/>
      <w:r w:rsidRPr="006C45A8">
        <w:rPr>
          <w:sz w:val="28"/>
          <w:szCs w:val="28"/>
          <w:lang w:val="uk-UA"/>
        </w:rPr>
        <w:t>Укр</w:t>
      </w:r>
      <w:proofErr w:type="spellEnd"/>
      <w:r w:rsidRPr="006C45A8">
        <w:rPr>
          <w:sz w:val="28"/>
          <w:szCs w:val="28"/>
          <w:lang w:val="uk-UA"/>
        </w:rPr>
        <w:t xml:space="preserve">. конференції молодих вчених, </w:t>
      </w:r>
      <w:proofErr w:type="spellStart"/>
      <w:r w:rsidRPr="006C45A8">
        <w:rPr>
          <w:sz w:val="28"/>
          <w:szCs w:val="28"/>
          <w:lang w:val="uk-UA"/>
        </w:rPr>
        <w:t>присвяч</w:t>
      </w:r>
      <w:proofErr w:type="spellEnd"/>
      <w:r w:rsidRPr="006C45A8">
        <w:rPr>
          <w:sz w:val="28"/>
          <w:szCs w:val="28"/>
          <w:lang w:val="uk-UA"/>
        </w:rPr>
        <w:t xml:space="preserve">. пам’яті академіка В.В. </w:t>
      </w:r>
      <w:proofErr w:type="spellStart"/>
      <w:r w:rsidRPr="006C45A8">
        <w:rPr>
          <w:sz w:val="28"/>
          <w:szCs w:val="28"/>
          <w:lang w:val="uk-UA"/>
        </w:rPr>
        <w:t>Фролькіса</w:t>
      </w:r>
      <w:proofErr w:type="spellEnd"/>
      <w:r w:rsidRPr="006C45A8">
        <w:rPr>
          <w:sz w:val="28"/>
          <w:szCs w:val="28"/>
          <w:lang w:val="uk-UA"/>
        </w:rPr>
        <w:t xml:space="preserve"> : тези </w:t>
      </w:r>
      <w:proofErr w:type="spellStart"/>
      <w:r w:rsidRPr="006C45A8">
        <w:rPr>
          <w:sz w:val="28"/>
          <w:szCs w:val="28"/>
          <w:lang w:val="uk-UA"/>
        </w:rPr>
        <w:t>доп</w:t>
      </w:r>
      <w:proofErr w:type="spellEnd"/>
      <w:r w:rsidRPr="006C45A8">
        <w:rPr>
          <w:sz w:val="28"/>
          <w:szCs w:val="28"/>
          <w:lang w:val="uk-UA"/>
        </w:rPr>
        <w:t>., Київ, 28 січ. 2005 р.- К., 2005. - С. 165-166.</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lang w:val="uk-UA"/>
        </w:rPr>
        <w:t xml:space="preserve">Сотник, Н. М. Добові ритми концентрації тестостерону в крові у статевозрілих </w:t>
      </w:r>
      <w:proofErr w:type="spellStart"/>
      <w:r w:rsidRPr="006C45A8">
        <w:rPr>
          <w:sz w:val="28"/>
          <w:szCs w:val="28"/>
          <w:lang w:val="uk-UA"/>
        </w:rPr>
        <w:t>кролів</w:t>
      </w:r>
      <w:proofErr w:type="spellEnd"/>
      <w:r w:rsidRPr="006C45A8">
        <w:rPr>
          <w:sz w:val="28"/>
          <w:szCs w:val="28"/>
          <w:lang w:val="uk-UA"/>
        </w:rPr>
        <w:t xml:space="preserve"> у найближчі терміни утримування в умовах цілодобового освітлення [Текст] / Н. М. Сотник // Фундаментальні питання експериментальної та клінічної ендокринології (Четверті  Данилевські читання) : матеріали наук.-</w:t>
      </w:r>
      <w:proofErr w:type="spellStart"/>
      <w:r w:rsidRPr="006C45A8">
        <w:rPr>
          <w:sz w:val="28"/>
          <w:szCs w:val="28"/>
          <w:lang w:val="uk-UA"/>
        </w:rPr>
        <w:t>практ</w:t>
      </w:r>
      <w:proofErr w:type="spellEnd"/>
      <w:r w:rsidRPr="006C45A8">
        <w:rPr>
          <w:sz w:val="28"/>
          <w:szCs w:val="28"/>
          <w:lang w:val="uk-UA"/>
        </w:rPr>
        <w:t xml:space="preserve">. </w:t>
      </w:r>
      <w:proofErr w:type="spellStart"/>
      <w:r w:rsidRPr="006C45A8">
        <w:rPr>
          <w:sz w:val="28"/>
          <w:szCs w:val="28"/>
          <w:lang w:val="uk-UA"/>
        </w:rPr>
        <w:t>конф</w:t>
      </w:r>
      <w:proofErr w:type="spellEnd"/>
      <w:r w:rsidRPr="006C45A8">
        <w:rPr>
          <w:sz w:val="28"/>
          <w:szCs w:val="28"/>
          <w:lang w:val="uk-UA"/>
        </w:rPr>
        <w:t xml:space="preserve">. з </w:t>
      </w:r>
      <w:proofErr w:type="spellStart"/>
      <w:r w:rsidRPr="006C45A8">
        <w:rPr>
          <w:sz w:val="28"/>
          <w:szCs w:val="28"/>
          <w:lang w:val="uk-UA"/>
        </w:rPr>
        <w:t>міжнар</w:t>
      </w:r>
      <w:proofErr w:type="spellEnd"/>
      <w:r w:rsidRPr="006C45A8">
        <w:rPr>
          <w:sz w:val="28"/>
          <w:szCs w:val="28"/>
          <w:lang w:val="uk-UA"/>
        </w:rPr>
        <w:t xml:space="preserve">. участю, Харків, 24-25 </w:t>
      </w:r>
      <w:proofErr w:type="spellStart"/>
      <w:r w:rsidRPr="006C45A8">
        <w:rPr>
          <w:sz w:val="28"/>
          <w:szCs w:val="28"/>
          <w:lang w:val="uk-UA"/>
        </w:rPr>
        <w:t>лют</w:t>
      </w:r>
      <w:proofErr w:type="spellEnd"/>
      <w:r w:rsidRPr="006C45A8">
        <w:rPr>
          <w:sz w:val="28"/>
          <w:szCs w:val="28"/>
          <w:lang w:val="uk-UA"/>
        </w:rPr>
        <w:t>.  2005 р.- Х., 2005.- С. 190.</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lang w:val="uk-UA"/>
        </w:rPr>
        <w:t xml:space="preserve">Сотник, Н. М. Динаміка добових ритмів гормональної активності статевих залоз на тлі тривалої </w:t>
      </w:r>
      <w:proofErr w:type="spellStart"/>
      <w:r w:rsidRPr="006C45A8">
        <w:rPr>
          <w:sz w:val="28"/>
          <w:szCs w:val="28"/>
          <w:lang w:val="uk-UA"/>
        </w:rPr>
        <w:t>мелатонінової</w:t>
      </w:r>
      <w:proofErr w:type="spellEnd"/>
      <w:r w:rsidRPr="006C45A8">
        <w:rPr>
          <w:sz w:val="28"/>
          <w:szCs w:val="28"/>
          <w:lang w:val="uk-UA"/>
        </w:rPr>
        <w:t xml:space="preserve"> недостатності [Текст] /</w:t>
      </w:r>
      <w:r w:rsidRPr="006C45A8">
        <w:rPr>
          <w:sz w:val="28"/>
          <w:szCs w:val="28"/>
        </w:rPr>
        <w:t xml:space="preserve"> </w:t>
      </w:r>
      <w:r w:rsidRPr="006C45A8">
        <w:rPr>
          <w:sz w:val="28"/>
          <w:szCs w:val="28"/>
          <w:lang w:val="uk-UA"/>
        </w:rPr>
        <w:t xml:space="preserve">Н. М. Сотник,             Л. О. Бондаренко // </w:t>
      </w:r>
      <w:r w:rsidRPr="006C45A8">
        <w:rPr>
          <w:sz w:val="28"/>
          <w:szCs w:val="28"/>
          <w:lang w:val="en-US"/>
        </w:rPr>
        <w:t>VI</w:t>
      </w:r>
      <w:r w:rsidRPr="006C45A8">
        <w:rPr>
          <w:sz w:val="28"/>
          <w:szCs w:val="28"/>
          <w:lang w:val="uk-UA"/>
        </w:rPr>
        <w:t xml:space="preserve"> з‘їзд ендокринологів України (до 100-річчя від дня народження В.П. </w:t>
      </w:r>
      <w:proofErr w:type="spellStart"/>
      <w:r w:rsidRPr="006C45A8">
        <w:rPr>
          <w:sz w:val="28"/>
          <w:szCs w:val="28"/>
          <w:lang w:val="uk-UA"/>
        </w:rPr>
        <w:t>Комісаренка</w:t>
      </w:r>
      <w:proofErr w:type="spellEnd"/>
      <w:r w:rsidRPr="006C45A8">
        <w:rPr>
          <w:sz w:val="28"/>
          <w:szCs w:val="28"/>
          <w:lang w:val="uk-UA"/>
        </w:rPr>
        <w:t xml:space="preserve">) : тези </w:t>
      </w:r>
      <w:proofErr w:type="spellStart"/>
      <w:r w:rsidRPr="006C45A8">
        <w:rPr>
          <w:sz w:val="28"/>
          <w:szCs w:val="28"/>
          <w:lang w:val="uk-UA"/>
        </w:rPr>
        <w:t>доп</w:t>
      </w:r>
      <w:proofErr w:type="spellEnd"/>
      <w:r w:rsidRPr="006C45A8">
        <w:rPr>
          <w:sz w:val="28"/>
          <w:szCs w:val="28"/>
          <w:lang w:val="uk-UA"/>
        </w:rPr>
        <w:t>., Київ, 15-18 трав. 2007 р. – К.,      2007. – С.</w:t>
      </w:r>
      <w:r w:rsidRPr="006C45A8">
        <w:rPr>
          <w:sz w:val="28"/>
          <w:szCs w:val="28"/>
        </w:rPr>
        <w:t xml:space="preserve"> </w:t>
      </w:r>
      <w:r w:rsidRPr="006C45A8">
        <w:rPr>
          <w:sz w:val="28"/>
          <w:szCs w:val="28"/>
          <w:lang w:val="uk-UA"/>
        </w:rPr>
        <w:t>271.</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lang w:val="uk-UA"/>
        </w:rPr>
        <w:lastRenderedPageBreak/>
        <w:t xml:space="preserve">Сотник, Н. М. Динаміка добових ритмів гормональної активності сім’яників при </w:t>
      </w:r>
      <w:proofErr w:type="spellStart"/>
      <w:r w:rsidRPr="006C45A8">
        <w:rPr>
          <w:sz w:val="28"/>
          <w:szCs w:val="28"/>
          <w:lang w:val="uk-UA"/>
        </w:rPr>
        <w:t>гіпогонадизмі</w:t>
      </w:r>
      <w:proofErr w:type="spellEnd"/>
      <w:r w:rsidRPr="006C45A8">
        <w:rPr>
          <w:sz w:val="28"/>
          <w:szCs w:val="28"/>
          <w:lang w:val="uk-UA"/>
        </w:rPr>
        <w:t xml:space="preserve"> нейроендокринного ґенезу, індукованому тривалим цілодобовим освітленням </w:t>
      </w:r>
      <w:r w:rsidRPr="006C45A8">
        <w:rPr>
          <w:sz w:val="28"/>
          <w:szCs w:val="28"/>
        </w:rPr>
        <w:t>[</w:t>
      </w:r>
      <w:r w:rsidRPr="006C45A8">
        <w:rPr>
          <w:sz w:val="28"/>
          <w:szCs w:val="28"/>
          <w:lang w:val="uk-UA"/>
        </w:rPr>
        <w:t>Текст</w:t>
      </w:r>
      <w:r w:rsidRPr="006C45A8">
        <w:rPr>
          <w:sz w:val="28"/>
          <w:szCs w:val="28"/>
        </w:rPr>
        <w:t>]</w:t>
      </w:r>
      <w:r w:rsidRPr="006C45A8">
        <w:rPr>
          <w:sz w:val="28"/>
          <w:szCs w:val="28"/>
          <w:lang w:val="uk-UA"/>
        </w:rPr>
        <w:t xml:space="preserve"> / Н. М. Сотник, Л. О. Бондаренко // </w:t>
      </w:r>
      <w:proofErr w:type="spellStart"/>
      <w:r w:rsidRPr="006C45A8">
        <w:rPr>
          <w:sz w:val="28"/>
          <w:szCs w:val="28"/>
        </w:rPr>
        <w:t>Пробл</w:t>
      </w:r>
      <w:proofErr w:type="spellEnd"/>
      <w:r w:rsidRPr="006C45A8">
        <w:rPr>
          <w:sz w:val="28"/>
          <w:szCs w:val="28"/>
          <w:lang w:val="uk-UA"/>
        </w:rPr>
        <w:t>.</w:t>
      </w:r>
      <w:r w:rsidRPr="006C45A8">
        <w:rPr>
          <w:sz w:val="28"/>
          <w:szCs w:val="28"/>
        </w:rPr>
        <w:t xml:space="preserve"> </w:t>
      </w:r>
      <w:proofErr w:type="spellStart"/>
      <w:r w:rsidRPr="006C45A8">
        <w:rPr>
          <w:sz w:val="28"/>
          <w:szCs w:val="28"/>
          <w:lang w:val="uk-UA"/>
        </w:rPr>
        <w:t>ендокрин</w:t>
      </w:r>
      <w:proofErr w:type="spellEnd"/>
      <w:r w:rsidRPr="006C45A8">
        <w:rPr>
          <w:sz w:val="28"/>
          <w:szCs w:val="28"/>
          <w:lang w:val="uk-UA"/>
        </w:rPr>
        <w:t>.</w:t>
      </w:r>
      <w:r w:rsidRPr="006C45A8">
        <w:rPr>
          <w:sz w:val="28"/>
          <w:szCs w:val="28"/>
        </w:rPr>
        <w:t xml:space="preserve"> </w:t>
      </w:r>
      <w:r w:rsidRPr="006C45A8">
        <w:rPr>
          <w:sz w:val="28"/>
          <w:szCs w:val="28"/>
          <w:lang w:val="uk-UA"/>
        </w:rPr>
        <w:t xml:space="preserve">патології. - 2008. - № </w:t>
      </w:r>
      <w:r w:rsidRPr="006C45A8">
        <w:rPr>
          <w:sz w:val="28"/>
          <w:szCs w:val="28"/>
        </w:rPr>
        <w:t>2</w:t>
      </w:r>
      <w:r w:rsidRPr="006C45A8">
        <w:rPr>
          <w:sz w:val="28"/>
          <w:szCs w:val="28"/>
          <w:lang w:val="uk-UA"/>
        </w:rPr>
        <w:t xml:space="preserve">. - С. </w:t>
      </w:r>
      <w:r w:rsidRPr="006C45A8">
        <w:rPr>
          <w:sz w:val="28"/>
          <w:szCs w:val="28"/>
        </w:rPr>
        <w:t>2</w:t>
      </w:r>
      <w:r w:rsidRPr="006C45A8">
        <w:rPr>
          <w:sz w:val="28"/>
          <w:szCs w:val="28"/>
          <w:lang w:val="uk-UA"/>
        </w:rPr>
        <w:t>8-</w:t>
      </w:r>
      <w:r w:rsidRPr="006C45A8">
        <w:rPr>
          <w:sz w:val="28"/>
          <w:szCs w:val="28"/>
        </w:rPr>
        <w:t>3</w:t>
      </w:r>
      <w:r w:rsidRPr="006C45A8">
        <w:rPr>
          <w:sz w:val="28"/>
          <w:szCs w:val="28"/>
          <w:lang w:val="uk-UA"/>
        </w:rPr>
        <w:t>4.</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lang w:val="uk-UA"/>
        </w:rPr>
        <w:t xml:space="preserve">Тарасенко Л. В. К </w:t>
      </w:r>
      <w:r w:rsidRPr="006C45A8">
        <w:rPr>
          <w:sz w:val="28"/>
          <w:szCs w:val="28"/>
        </w:rPr>
        <w:t>вопросу</w:t>
      </w:r>
      <w:r w:rsidRPr="006C45A8">
        <w:rPr>
          <w:sz w:val="28"/>
          <w:szCs w:val="28"/>
          <w:lang w:val="uk-UA"/>
        </w:rPr>
        <w:t xml:space="preserve"> о сезонних </w:t>
      </w:r>
      <w:proofErr w:type="spellStart"/>
      <w:r w:rsidRPr="006C45A8">
        <w:rPr>
          <w:sz w:val="28"/>
          <w:szCs w:val="28"/>
          <w:lang w:val="uk-UA"/>
        </w:rPr>
        <w:t>колебаниях</w:t>
      </w:r>
      <w:proofErr w:type="spellEnd"/>
      <w:r w:rsidRPr="006C45A8">
        <w:rPr>
          <w:sz w:val="28"/>
          <w:szCs w:val="28"/>
          <w:lang w:val="uk-UA"/>
        </w:rPr>
        <w:t xml:space="preserve"> </w:t>
      </w:r>
      <w:proofErr w:type="spellStart"/>
      <w:r w:rsidRPr="006C45A8">
        <w:rPr>
          <w:sz w:val="28"/>
          <w:szCs w:val="28"/>
          <w:lang w:val="uk-UA"/>
        </w:rPr>
        <w:t>андрогенной</w:t>
      </w:r>
      <w:proofErr w:type="spellEnd"/>
      <w:r w:rsidRPr="006C45A8">
        <w:rPr>
          <w:sz w:val="28"/>
          <w:szCs w:val="28"/>
          <w:lang w:val="uk-UA"/>
        </w:rPr>
        <w:t xml:space="preserve"> </w:t>
      </w:r>
      <w:proofErr w:type="spellStart"/>
      <w:r w:rsidRPr="006C45A8">
        <w:rPr>
          <w:sz w:val="28"/>
          <w:szCs w:val="28"/>
          <w:lang w:val="uk-UA"/>
        </w:rPr>
        <w:t>функции</w:t>
      </w:r>
      <w:proofErr w:type="spellEnd"/>
      <w:r w:rsidRPr="006C45A8">
        <w:rPr>
          <w:sz w:val="28"/>
          <w:szCs w:val="28"/>
          <w:lang w:val="uk-UA"/>
        </w:rPr>
        <w:t xml:space="preserve"> </w:t>
      </w:r>
      <w:proofErr w:type="spellStart"/>
      <w:r w:rsidRPr="006C45A8">
        <w:rPr>
          <w:sz w:val="28"/>
          <w:szCs w:val="28"/>
          <w:lang w:val="uk-UA"/>
        </w:rPr>
        <w:t>семенников</w:t>
      </w:r>
      <w:proofErr w:type="spellEnd"/>
      <w:r w:rsidRPr="006C45A8">
        <w:rPr>
          <w:sz w:val="28"/>
          <w:szCs w:val="28"/>
          <w:lang w:val="uk-UA"/>
        </w:rPr>
        <w:t xml:space="preserve"> </w:t>
      </w:r>
      <w:proofErr w:type="spellStart"/>
      <w:r w:rsidRPr="006C45A8">
        <w:rPr>
          <w:sz w:val="28"/>
          <w:szCs w:val="28"/>
          <w:lang w:val="uk-UA"/>
        </w:rPr>
        <w:t>крыс</w:t>
      </w:r>
      <w:proofErr w:type="spellEnd"/>
      <w:r w:rsidRPr="006C45A8">
        <w:rPr>
          <w:sz w:val="28"/>
          <w:szCs w:val="28"/>
          <w:lang w:val="uk-UA"/>
        </w:rPr>
        <w:t xml:space="preserve"> [Текст] /</w:t>
      </w:r>
      <w:r w:rsidRPr="006C45A8">
        <w:rPr>
          <w:sz w:val="28"/>
          <w:szCs w:val="28"/>
        </w:rPr>
        <w:t xml:space="preserve"> </w:t>
      </w:r>
      <w:r w:rsidRPr="006C45A8">
        <w:rPr>
          <w:sz w:val="28"/>
          <w:szCs w:val="28"/>
          <w:lang w:val="uk-UA"/>
        </w:rPr>
        <w:t xml:space="preserve">Л. В. Тарасенко, В. А. Рєзников, А. В. </w:t>
      </w:r>
      <w:proofErr w:type="spellStart"/>
      <w:r w:rsidRPr="006C45A8">
        <w:rPr>
          <w:sz w:val="28"/>
          <w:szCs w:val="28"/>
          <w:lang w:val="uk-UA"/>
        </w:rPr>
        <w:t>Михнев</w:t>
      </w:r>
      <w:proofErr w:type="spellEnd"/>
      <w:r w:rsidRPr="006C45A8">
        <w:rPr>
          <w:sz w:val="28"/>
          <w:szCs w:val="28"/>
          <w:lang w:val="uk-UA"/>
        </w:rPr>
        <w:t xml:space="preserve"> // </w:t>
      </w:r>
      <w:proofErr w:type="spellStart"/>
      <w:r w:rsidRPr="006C45A8">
        <w:rPr>
          <w:sz w:val="28"/>
          <w:szCs w:val="28"/>
          <w:lang w:val="uk-UA"/>
        </w:rPr>
        <w:t>Физиол</w:t>
      </w:r>
      <w:proofErr w:type="spellEnd"/>
      <w:r w:rsidRPr="006C45A8">
        <w:rPr>
          <w:sz w:val="28"/>
          <w:szCs w:val="28"/>
          <w:lang w:val="uk-UA"/>
        </w:rPr>
        <w:t>. Журнал. - 1989. - Т. 35, № 2. - С. 107-109.</w:t>
      </w:r>
    </w:p>
    <w:p w:rsidR="001D7CEB" w:rsidRPr="006C45A8" w:rsidRDefault="001D7CEB" w:rsidP="001D7CEB">
      <w:pPr>
        <w:numPr>
          <w:ilvl w:val="0"/>
          <w:numId w:val="74"/>
        </w:numPr>
        <w:suppressAutoHyphens w:val="0"/>
        <w:spacing w:line="480" w:lineRule="exact"/>
        <w:jc w:val="both"/>
        <w:rPr>
          <w:sz w:val="28"/>
          <w:szCs w:val="28"/>
          <w:lang w:val="uk-UA"/>
        </w:rPr>
      </w:pPr>
      <w:r w:rsidRPr="006C45A8">
        <w:rPr>
          <w:sz w:val="28"/>
          <w:szCs w:val="28"/>
          <w:lang w:val="uk-UA"/>
        </w:rPr>
        <w:t xml:space="preserve">Тривале цілодобове освітлення як фактор прискореного старіння </w:t>
      </w:r>
      <w:proofErr w:type="spellStart"/>
      <w:r w:rsidRPr="006C45A8">
        <w:rPr>
          <w:sz w:val="28"/>
          <w:szCs w:val="28"/>
          <w:lang w:val="uk-UA"/>
        </w:rPr>
        <w:t>пінеальної</w:t>
      </w:r>
      <w:proofErr w:type="spellEnd"/>
      <w:r w:rsidRPr="006C45A8">
        <w:rPr>
          <w:sz w:val="28"/>
          <w:szCs w:val="28"/>
          <w:lang w:val="uk-UA"/>
        </w:rPr>
        <w:t xml:space="preserve"> залози [Текст] / Л. О. Бондаренко, Г. І. Губіна-Вакулик, Н. М. Сотник [та ін.] // Ендокринна патологія у віковому аспекті : матеріали </w:t>
      </w:r>
      <w:proofErr w:type="spellStart"/>
      <w:r w:rsidRPr="006C45A8">
        <w:rPr>
          <w:sz w:val="28"/>
          <w:szCs w:val="28"/>
          <w:lang w:val="uk-UA"/>
        </w:rPr>
        <w:t>міжнар</w:t>
      </w:r>
      <w:proofErr w:type="spellEnd"/>
      <w:r w:rsidRPr="006C45A8">
        <w:rPr>
          <w:sz w:val="28"/>
          <w:szCs w:val="28"/>
          <w:lang w:val="uk-UA"/>
        </w:rPr>
        <w:t>. наук.-</w:t>
      </w:r>
      <w:proofErr w:type="spellStart"/>
      <w:r w:rsidRPr="006C45A8">
        <w:rPr>
          <w:sz w:val="28"/>
          <w:szCs w:val="28"/>
          <w:lang w:val="uk-UA"/>
        </w:rPr>
        <w:t>практ</w:t>
      </w:r>
      <w:proofErr w:type="spellEnd"/>
      <w:r w:rsidRPr="006C45A8">
        <w:rPr>
          <w:sz w:val="28"/>
          <w:szCs w:val="28"/>
          <w:lang w:val="uk-UA"/>
        </w:rPr>
        <w:t xml:space="preserve">. </w:t>
      </w:r>
      <w:proofErr w:type="spellStart"/>
      <w:r w:rsidRPr="006C45A8">
        <w:rPr>
          <w:sz w:val="28"/>
          <w:szCs w:val="28"/>
          <w:lang w:val="uk-UA"/>
        </w:rPr>
        <w:t>конф</w:t>
      </w:r>
      <w:proofErr w:type="spellEnd"/>
      <w:r w:rsidRPr="006C45A8">
        <w:rPr>
          <w:sz w:val="28"/>
          <w:szCs w:val="28"/>
          <w:lang w:val="uk-UA"/>
        </w:rPr>
        <w:t xml:space="preserve">., Харків, 29-30 </w:t>
      </w:r>
      <w:proofErr w:type="spellStart"/>
      <w:r w:rsidRPr="006C45A8">
        <w:rPr>
          <w:sz w:val="28"/>
          <w:szCs w:val="28"/>
          <w:lang w:val="uk-UA"/>
        </w:rPr>
        <w:t>листоп</w:t>
      </w:r>
      <w:proofErr w:type="spellEnd"/>
      <w:r w:rsidRPr="006C45A8">
        <w:rPr>
          <w:sz w:val="28"/>
          <w:szCs w:val="28"/>
          <w:lang w:val="uk-UA"/>
        </w:rPr>
        <w:t>. 2007 р. – Х., 2007. – С.15-16.</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proofErr w:type="spellStart"/>
      <w:r w:rsidRPr="006C45A8">
        <w:rPr>
          <w:sz w:val="28"/>
          <w:szCs w:val="28"/>
        </w:rPr>
        <w:t>Хелимский</w:t>
      </w:r>
      <w:proofErr w:type="spellEnd"/>
      <w:r w:rsidRPr="006C45A8">
        <w:rPr>
          <w:sz w:val="28"/>
          <w:szCs w:val="28"/>
          <w:lang w:val="uk-UA"/>
        </w:rPr>
        <w:t>,</w:t>
      </w:r>
      <w:r w:rsidRPr="006C45A8">
        <w:rPr>
          <w:sz w:val="28"/>
          <w:szCs w:val="28"/>
        </w:rPr>
        <w:t xml:space="preserve"> А. М. Эпифиз</w:t>
      </w:r>
      <w:r w:rsidRPr="006C45A8">
        <w:rPr>
          <w:sz w:val="28"/>
          <w:szCs w:val="28"/>
          <w:lang w:val="uk-UA"/>
        </w:rPr>
        <w:t xml:space="preserve"> [Текст] / А. М. </w:t>
      </w:r>
      <w:proofErr w:type="spellStart"/>
      <w:r w:rsidRPr="006C45A8">
        <w:rPr>
          <w:sz w:val="28"/>
          <w:szCs w:val="28"/>
          <w:lang w:val="uk-UA"/>
        </w:rPr>
        <w:t>Хелимский</w:t>
      </w:r>
      <w:proofErr w:type="spellEnd"/>
      <w:r w:rsidRPr="006C45A8">
        <w:rPr>
          <w:sz w:val="28"/>
          <w:szCs w:val="28"/>
        </w:rPr>
        <w:t>. - М.: Медицина, 1969. - 182 с.</w:t>
      </w:r>
    </w:p>
    <w:p w:rsidR="001D7CEB" w:rsidRPr="006C45A8" w:rsidRDefault="001D7CEB" w:rsidP="001D7CEB">
      <w:pPr>
        <w:numPr>
          <w:ilvl w:val="0"/>
          <w:numId w:val="74"/>
        </w:numPr>
        <w:suppressAutoHyphens w:val="0"/>
        <w:autoSpaceDE w:val="0"/>
        <w:autoSpaceDN w:val="0"/>
        <w:adjustRightInd w:val="0"/>
        <w:spacing w:line="480" w:lineRule="exact"/>
        <w:ind w:right="-241"/>
        <w:jc w:val="both"/>
        <w:rPr>
          <w:sz w:val="28"/>
          <w:szCs w:val="28"/>
        </w:rPr>
      </w:pPr>
      <w:r w:rsidRPr="006C45A8">
        <w:rPr>
          <w:sz w:val="28"/>
          <w:szCs w:val="28"/>
        </w:rPr>
        <w:t xml:space="preserve">Хмельницкий, О. К. Функциональная морфология эндокринной системы при атеросклерозе и старении </w:t>
      </w:r>
      <w:r w:rsidRPr="006C45A8">
        <w:rPr>
          <w:sz w:val="28"/>
          <w:szCs w:val="28"/>
          <w:lang w:val="uk-UA"/>
        </w:rPr>
        <w:t xml:space="preserve">[Текст] / О. К. Хмельницький, А. С. </w:t>
      </w:r>
      <w:proofErr w:type="spellStart"/>
      <w:r w:rsidRPr="006C45A8">
        <w:rPr>
          <w:sz w:val="28"/>
          <w:szCs w:val="28"/>
          <w:lang w:val="uk-UA"/>
        </w:rPr>
        <w:t>Ступина</w:t>
      </w:r>
      <w:proofErr w:type="spellEnd"/>
      <w:r w:rsidRPr="006C45A8">
        <w:rPr>
          <w:sz w:val="28"/>
          <w:szCs w:val="28"/>
          <w:lang w:val="uk-UA"/>
        </w:rPr>
        <w:t>. -            Л.: Медицина, 1989. - 248 с.</w:t>
      </w:r>
    </w:p>
    <w:p w:rsidR="001D7CEB" w:rsidRPr="006C45A8" w:rsidRDefault="001D7CEB" w:rsidP="001D7CEB">
      <w:pPr>
        <w:numPr>
          <w:ilvl w:val="0"/>
          <w:numId w:val="74"/>
        </w:numPr>
        <w:suppressAutoHyphens w:val="0"/>
        <w:spacing w:line="480" w:lineRule="exact"/>
        <w:ind w:right="-241"/>
        <w:jc w:val="both"/>
        <w:rPr>
          <w:sz w:val="28"/>
          <w:szCs w:val="28"/>
        </w:rPr>
      </w:pPr>
      <w:r w:rsidRPr="006C45A8">
        <w:rPr>
          <w:sz w:val="28"/>
          <w:szCs w:val="28"/>
        </w:rPr>
        <w:t>Хронобиологические характеристики почечной функции в условиях Т</w:t>
      </w:r>
      <w:r w:rsidRPr="006C45A8">
        <w:rPr>
          <w:sz w:val="28"/>
          <w:szCs w:val="28"/>
          <w:vertAlign w:val="subscript"/>
        </w:rPr>
        <w:t>4</w:t>
      </w:r>
      <w:r w:rsidRPr="006C45A8">
        <w:rPr>
          <w:sz w:val="28"/>
          <w:szCs w:val="28"/>
        </w:rPr>
        <w:t>- и Т</w:t>
      </w:r>
      <w:r w:rsidRPr="006C45A8">
        <w:rPr>
          <w:sz w:val="28"/>
          <w:szCs w:val="28"/>
          <w:vertAlign w:val="subscript"/>
        </w:rPr>
        <w:t>3</w:t>
      </w:r>
      <w:r w:rsidRPr="006C45A8">
        <w:rPr>
          <w:sz w:val="28"/>
          <w:szCs w:val="28"/>
        </w:rPr>
        <w:t xml:space="preserve">- гипотиреоза </w:t>
      </w:r>
      <w:r w:rsidRPr="006C45A8">
        <w:rPr>
          <w:sz w:val="28"/>
          <w:szCs w:val="28"/>
          <w:lang w:val="uk-UA"/>
        </w:rPr>
        <w:t xml:space="preserve">[Текст] / В. П. </w:t>
      </w:r>
      <w:proofErr w:type="spellStart"/>
      <w:r w:rsidRPr="006C45A8">
        <w:rPr>
          <w:sz w:val="28"/>
          <w:szCs w:val="28"/>
        </w:rPr>
        <w:t>Пишак</w:t>
      </w:r>
      <w:proofErr w:type="spellEnd"/>
      <w:r w:rsidRPr="006C45A8">
        <w:rPr>
          <w:sz w:val="28"/>
          <w:szCs w:val="28"/>
        </w:rPr>
        <w:t xml:space="preserve">, С. И. </w:t>
      </w:r>
      <w:proofErr w:type="spellStart"/>
      <w:r w:rsidRPr="006C45A8">
        <w:rPr>
          <w:sz w:val="28"/>
          <w:szCs w:val="28"/>
        </w:rPr>
        <w:t>Доломатов</w:t>
      </w:r>
      <w:proofErr w:type="spellEnd"/>
      <w:r w:rsidRPr="006C45A8">
        <w:rPr>
          <w:sz w:val="28"/>
          <w:szCs w:val="28"/>
        </w:rPr>
        <w:t xml:space="preserve">, О. В. Клыков </w:t>
      </w:r>
      <w:r w:rsidRPr="006C45A8">
        <w:rPr>
          <w:sz w:val="28"/>
          <w:szCs w:val="28"/>
          <w:lang w:val="uk-UA"/>
        </w:rPr>
        <w:t>[</w:t>
      </w:r>
      <w:r w:rsidRPr="006C45A8">
        <w:rPr>
          <w:sz w:val="28"/>
          <w:szCs w:val="28"/>
        </w:rPr>
        <w:t>и др.</w:t>
      </w:r>
      <w:r w:rsidRPr="006C45A8">
        <w:rPr>
          <w:sz w:val="28"/>
          <w:szCs w:val="28"/>
          <w:lang w:val="uk-UA"/>
        </w:rPr>
        <w:t>]</w:t>
      </w:r>
      <w:r w:rsidRPr="006C45A8">
        <w:rPr>
          <w:sz w:val="28"/>
          <w:szCs w:val="28"/>
        </w:rPr>
        <w:t xml:space="preserve"> // </w:t>
      </w:r>
      <w:proofErr w:type="spellStart"/>
      <w:r w:rsidRPr="006C45A8">
        <w:rPr>
          <w:sz w:val="28"/>
          <w:szCs w:val="28"/>
        </w:rPr>
        <w:t>Авиакосмич</w:t>
      </w:r>
      <w:proofErr w:type="spellEnd"/>
      <w:r w:rsidRPr="006C45A8">
        <w:rPr>
          <w:sz w:val="28"/>
          <w:szCs w:val="28"/>
        </w:rPr>
        <w:t xml:space="preserve">. </w:t>
      </w:r>
      <w:proofErr w:type="spellStart"/>
      <w:r w:rsidRPr="006C45A8">
        <w:rPr>
          <w:sz w:val="28"/>
          <w:szCs w:val="28"/>
        </w:rPr>
        <w:t>экологич</w:t>
      </w:r>
      <w:proofErr w:type="spellEnd"/>
      <w:r w:rsidRPr="006C45A8">
        <w:rPr>
          <w:sz w:val="28"/>
          <w:szCs w:val="28"/>
        </w:rPr>
        <w:t>. медицина. - 2000. - Т. 34, № 1. – С. 53-56.</w:t>
      </w: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rPr>
      </w:pPr>
      <w:r w:rsidRPr="006C45A8">
        <w:rPr>
          <w:sz w:val="28"/>
          <w:szCs w:val="28"/>
        </w:rPr>
        <w:t>Чазов</w:t>
      </w:r>
      <w:r w:rsidRPr="006C45A8">
        <w:rPr>
          <w:sz w:val="28"/>
          <w:szCs w:val="28"/>
          <w:lang w:val="uk-UA"/>
        </w:rPr>
        <w:t>,</w:t>
      </w:r>
      <w:r w:rsidRPr="006C45A8">
        <w:rPr>
          <w:sz w:val="28"/>
          <w:szCs w:val="28"/>
        </w:rPr>
        <w:t xml:space="preserve"> Е. И. Эпифиз: место и роль в системе нейроэндокринной регуляции </w:t>
      </w:r>
      <w:r w:rsidRPr="006C45A8">
        <w:rPr>
          <w:sz w:val="28"/>
          <w:szCs w:val="28"/>
          <w:lang w:val="uk-UA"/>
        </w:rPr>
        <w:t xml:space="preserve">[Текст] / Е. И. </w:t>
      </w:r>
      <w:r w:rsidRPr="006C45A8">
        <w:rPr>
          <w:sz w:val="28"/>
          <w:szCs w:val="28"/>
        </w:rPr>
        <w:t>Чазов</w:t>
      </w:r>
      <w:r w:rsidRPr="006C45A8">
        <w:rPr>
          <w:sz w:val="28"/>
          <w:szCs w:val="28"/>
          <w:lang w:val="uk-UA"/>
        </w:rPr>
        <w:t>,</w:t>
      </w:r>
      <w:r w:rsidRPr="006C45A8">
        <w:rPr>
          <w:sz w:val="28"/>
          <w:szCs w:val="28"/>
        </w:rPr>
        <w:t xml:space="preserve"> В. А. </w:t>
      </w:r>
      <w:proofErr w:type="spellStart"/>
      <w:r w:rsidRPr="006C45A8">
        <w:rPr>
          <w:sz w:val="28"/>
          <w:szCs w:val="28"/>
        </w:rPr>
        <w:t>Исаченков</w:t>
      </w:r>
      <w:proofErr w:type="spellEnd"/>
      <w:r w:rsidRPr="006C45A8">
        <w:rPr>
          <w:sz w:val="28"/>
          <w:szCs w:val="28"/>
        </w:rPr>
        <w:t>. - М.: Наука, 1974. - 238 с.</w:t>
      </w:r>
    </w:p>
    <w:p w:rsidR="001D7CEB" w:rsidRPr="006C45A8" w:rsidRDefault="001D7CEB" w:rsidP="001D7CEB">
      <w:pPr>
        <w:numPr>
          <w:ilvl w:val="0"/>
          <w:numId w:val="74"/>
        </w:numPr>
        <w:suppressAutoHyphens w:val="0"/>
        <w:spacing w:line="480" w:lineRule="exact"/>
        <w:ind w:right="-241"/>
        <w:jc w:val="both"/>
        <w:rPr>
          <w:sz w:val="28"/>
          <w:szCs w:val="28"/>
        </w:rPr>
      </w:pPr>
      <w:r w:rsidRPr="006C45A8">
        <w:rPr>
          <w:sz w:val="28"/>
          <w:szCs w:val="28"/>
        </w:rPr>
        <w:t xml:space="preserve">Щербакова, В. С. </w:t>
      </w:r>
      <w:proofErr w:type="spellStart"/>
      <w:r w:rsidRPr="006C45A8">
        <w:rPr>
          <w:sz w:val="28"/>
          <w:szCs w:val="28"/>
        </w:rPr>
        <w:t>Эпифизарно-тиреоидные</w:t>
      </w:r>
      <w:proofErr w:type="spellEnd"/>
      <w:r w:rsidRPr="006C45A8">
        <w:rPr>
          <w:sz w:val="28"/>
          <w:szCs w:val="28"/>
        </w:rPr>
        <w:t xml:space="preserve"> взаимоотношения. Извращающий эффект частичной </w:t>
      </w:r>
      <w:proofErr w:type="spellStart"/>
      <w:r w:rsidRPr="006C45A8">
        <w:rPr>
          <w:sz w:val="28"/>
          <w:szCs w:val="28"/>
        </w:rPr>
        <w:t>тиреоидэктомии</w:t>
      </w:r>
      <w:proofErr w:type="spellEnd"/>
      <w:r w:rsidRPr="006C45A8">
        <w:rPr>
          <w:sz w:val="28"/>
          <w:szCs w:val="28"/>
        </w:rPr>
        <w:t xml:space="preserve"> на </w:t>
      </w:r>
      <w:proofErr w:type="spellStart"/>
      <w:r w:rsidRPr="006C45A8">
        <w:rPr>
          <w:sz w:val="28"/>
          <w:szCs w:val="28"/>
        </w:rPr>
        <w:t>контратиреоидное</w:t>
      </w:r>
      <w:proofErr w:type="spellEnd"/>
      <w:r w:rsidRPr="006C45A8">
        <w:rPr>
          <w:sz w:val="28"/>
          <w:szCs w:val="28"/>
        </w:rPr>
        <w:t xml:space="preserve"> влияние </w:t>
      </w:r>
      <w:proofErr w:type="spellStart"/>
      <w:r w:rsidRPr="006C45A8">
        <w:rPr>
          <w:sz w:val="28"/>
          <w:szCs w:val="28"/>
        </w:rPr>
        <w:t>эпифизарных</w:t>
      </w:r>
      <w:proofErr w:type="spellEnd"/>
      <w:r w:rsidRPr="006C45A8">
        <w:rPr>
          <w:sz w:val="28"/>
          <w:szCs w:val="28"/>
        </w:rPr>
        <w:t xml:space="preserve"> </w:t>
      </w:r>
      <w:proofErr w:type="spellStart"/>
      <w:r w:rsidRPr="006C45A8">
        <w:rPr>
          <w:sz w:val="28"/>
          <w:szCs w:val="28"/>
        </w:rPr>
        <w:t>метоксииндолов</w:t>
      </w:r>
      <w:proofErr w:type="spellEnd"/>
      <w:r w:rsidRPr="006C45A8">
        <w:rPr>
          <w:sz w:val="28"/>
          <w:szCs w:val="28"/>
        </w:rPr>
        <w:t xml:space="preserve"> в эксперименте </w:t>
      </w:r>
      <w:r w:rsidRPr="006C45A8">
        <w:rPr>
          <w:sz w:val="28"/>
          <w:szCs w:val="28"/>
          <w:lang w:val="uk-UA"/>
        </w:rPr>
        <w:t xml:space="preserve">[Текст] / </w:t>
      </w:r>
      <w:r w:rsidRPr="006C45A8">
        <w:rPr>
          <w:sz w:val="28"/>
          <w:szCs w:val="28"/>
        </w:rPr>
        <w:t>В. С. Щербакова</w:t>
      </w:r>
      <w:r w:rsidRPr="006C45A8">
        <w:rPr>
          <w:sz w:val="28"/>
          <w:szCs w:val="28"/>
          <w:lang w:val="uk-UA"/>
        </w:rPr>
        <w:t xml:space="preserve">,           Е. С. </w:t>
      </w:r>
      <w:r w:rsidRPr="006C45A8">
        <w:rPr>
          <w:sz w:val="28"/>
          <w:szCs w:val="28"/>
        </w:rPr>
        <w:t>Ром-</w:t>
      </w:r>
      <w:proofErr w:type="spellStart"/>
      <w:r w:rsidRPr="006C45A8">
        <w:rPr>
          <w:sz w:val="28"/>
          <w:szCs w:val="28"/>
        </w:rPr>
        <w:t>Бугославская</w:t>
      </w:r>
      <w:proofErr w:type="spellEnd"/>
      <w:r w:rsidRPr="006C45A8">
        <w:rPr>
          <w:sz w:val="28"/>
          <w:szCs w:val="28"/>
        </w:rPr>
        <w:t xml:space="preserve"> // </w:t>
      </w:r>
      <w:proofErr w:type="spellStart"/>
      <w:r w:rsidRPr="006C45A8">
        <w:rPr>
          <w:sz w:val="28"/>
          <w:szCs w:val="28"/>
        </w:rPr>
        <w:t>Бюл</w:t>
      </w:r>
      <w:proofErr w:type="spellEnd"/>
      <w:r w:rsidRPr="006C45A8">
        <w:rPr>
          <w:sz w:val="28"/>
          <w:szCs w:val="28"/>
        </w:rPr>
        <w:t xml:space="preserve">. </w:t>
      </w:r>
      <w:proofErr w:type="spellStart"/>
      <w:r w:rsidRPr="006C45A8">
        <w:rPr>
          <w:sz w:val="28"/>
          <w:szCs w:val="28"/>
        </w:rPr>
        <w:t>эксперим</w:t>
      </w:r>
      <w:proofErr w:type="spellEnd"/>
      <w:r w:rsidRPr="006C45A8">
        <w:rPr>
          <w:sz w:val="28"/>
          <w:szCs w:val="28"/>
        </w:rPr>
        <w:t>. биол. и мед. - 1987. - № 5. -</w:t>
      </w:r>
      <w:r w:rsidRPr="006C45A8">
        <w:rPr>
          <w:sz w:val="28"/>
          <w:szCs w:val="28"/>
          <w:lang w:val="uk-UA"/>
        </w:rPr>
        <w:t xml:space="preserve">                   </w:t>
      </w:r>
      <w:r w:rsidRPr="006C45A8">
        <w:rPr>
          <w:sz w:val="28"/>
          <w:szCs w:val="28"/>
        </w:rPr>
        <w:t xml:space="preserve"> С. 542-545.</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rPr>
        <w:t xml:space="preserve">Щербакова, В. С. Влияние </w:t>
      </w:r>
      <w:proofErr w:type="spellStart"/>
      <w:r w:rsidRPr="006C45A8">
        <w:rPr>
          <w:sz w:val="28"/>
          <w:szCs w:val="28"/>
        </w:rPr>
        <w:t>метоксииндолов</w:t>
      </w:r>
      <w:proofErr w:type="spellEnd"/>
      <w:r w:rsidRPr="006C45A8">
        <w:rPr>
          <w:sz w:val="28"/>
          <w:szCs w:val="28"/>
        </w:rPr>
        <w:t xml:space="preserve"> эпифиза на функцию щитовидной железы в эксперименте </w:t>
      </w:r>
      <w:r w:rsidRPr="006C45A8">
        <w:rPr>
          <w:sz w:val="28"/>
          <w:szCs w:val="28"/>
          <w:lang w:val="uk-UA"/>
        </w:rPr>
        <w:t>[Текст] :</w:t>
      </w:r>
      <w:r w:rsidRPr="006C45A8">
        <w:rPr>
          <w:sz w:val="28"/>
          <w:szCs w:val="28"/>
        </w:rPr>
        <w:t xml:space="preserve"> </w:t>
      </w:r>
      <w:proofErr w:type="spellStart"/>
      <w:r w:rsidRPr="006C45A8">
        <w:rPr>
          <w:sz w:val="28"/>
          <w:szCs w:val="28"/>
        </w:rPr>
        <w:t>дис</w:t>
      </w:r>
      <w:proofErr w:type="spellEnd"/>
      <w:r w:rsidRPr="006C45A8">
        <w:rPr>
          <w:sz w:val="28"/>
          <w:szCs w:val="28"/>
        </w:rPr>
        <w:t xml:space="preserve">. … канд. б. наук. : 03.00.13 // Щербакова Валентина Семеновна; Баку - Х., 1988.- </w:t>
      </w:r>
      <w:r w:rsidRPr="006C45A8">
        <w:rPr>
          <w:sz w:val="28"/>
          <w:szCs w:val="28"/>
          <w:lang w:val="en-US"/>
        </w:rPr>
        <w:t xml:space="preserve">151 </w:t>
      </w:r>
      <w:r w:rsidRPr="006C45A8">
        <w:rPr>
          <w:sz w:val="28"/>
          <w:szCs w:val="28"/>
        </w:rPr>
        <w:t>с</w:t>
      </w:r>
      <w:r w:rsidRPr="006C45A8">
        <w:rPr>
          <w:sz w:val="28"/>
          <w:szCs w:val="28"/>
          <w:lang w:val="en-US"/>
        </w:rPr>
        <w:t>.</w:t>
      </w:r>
    </w:p>
    <w:p w:rsidR="001D7CEB" w:rsidRPr="006C45A8" w:rsidRDefault="001D7CEB" w:rsidP="001D7CEB">
      <w:pPr>
        <w:numPr>
          <w:ilvl w:val="0"/>
          <w:numId w:val="74"/>
        </w:numPr>
        <w:suppressAutoHyphens w:val="0"/>
        <w:spacing w:line="480" w:lineRule="exact"/>
        <w:ind w:left="714" w:hanging="357"/>
        <w:jc w:val="both"/>
        <w:rPr>
          <w:sz w:val="28"/>
          <w:szCs w:val="28"/>
          <w:lang w:val="en-US"/>
        </w:rPr>
      </w:pPr>
      <w:r w:rsidRPr="006C45A8">
        <w:rPr>
          <w:sz w:val="28"/>
          <w:szCs w:val="28"/>
          <w:lang w:val="en-US"/>
        </w:rPr>
        <w:lastRenderedPageBreak/>
        <w:t>Arendt, J. Melatonin and the pineal gland: influence on mammalian seasonal and circadian physiology [Text] / J. Arendt // Rev. of Reproduction. - 1998. -             Vol. 3. - P. 13-22.</w:t>
      </w:r>
    </w:p>
    <w:p w:rsidR="001D7CEB" w:rsidRPr="006C45A8" w:rsidRDefault="001D7CEB" w:rsidP="001D7CEB">
      <w:pPr>
        <w:numPr>
          <w:ilvl w:val="0"/>
          <w:numId w:val="74"/>
        </w:numPr>
        <w:suppressAutoHyphens w:val="0"/>
        <w:spacing w:line="480" w:lineRule="exact"/>
        <w:jc w:val="both"/>
        <w:rPr>
          <w:sz w:val="28"/>
          <w:szCs w:val="28"/>
          <w:lang w:val="en-US"/>
        </w:rPr>
      </w:pPr>
      <w:r w:rsidRPr="006C45A8">
        <w:rPr>
          <w:sz w:val="28"/>
          <w:szCs w:val="28"/>
          <w:lang w:val="en-US"/>
        </w:rPr>
        <w:t>Arendt, J. Melatonin and the Ma</w:t>
      </w:r>
      <w:r w:rsidRPr="006C45A8">
        <w:rPr>
          <w:sz w:val="28"/>
          <w:szCs w:val="28"/>
          <w:lang w:val="en-US"/>
        </w:rPr>
        <w:t>m</w:t>
      </w:r>
      <w:r w:rsidRPr="006C45A8">
        <w:rPr>
          <w:sz w:val="28"/>
          <w:szCs w:val="28"/>
          <w:lang w:val="en-US"/>
        </w:rPr>
        <w:t>malian Pineal Gland [Text] / J. Arendt. - London: Chapman and Hall, 1995. - 331 p.</w:t>
      </w:r>
    </w:p>
    <w:p w:rsidR="001D7CEB" w:rsidRPr="006C45A8" w:rsidRDefault="001D7CEB" w:rsidP="001D7CEB">
      <w:pPr>
        <w:pStyle w:val="affffffff9"/>
        <w:widowControl w:val="0"/>
        <w:numPr>
          <w:ilvl w:val="0"/>
          <w:numId w:val="74"/>
        </w:numPr>
        <w:suppressAutoHyphens w:val="0"/>
        <w:autoSpaceDE w:val="0"/>
        <w:autoSpaceDN w:val="0"/>
        <w:adjustRightInd w:val="0"/>
        <w:spacing w:line="480" w:lineRule="exact"/>
        <w:jc w:val="both"/>
        <w:rPr>
          <w:rFonts w:cs="Times New Roman"/>
          <w:i/>
          <w:sz w:val="28"/>
          <w:szCs w:val="28"/>
          <w:lang w:val="en-US"/>
        </w:rPr>
      </w:pPr>
      <w:r w:rsidRPr="006C45A8">
        <w:rPr>
          <w:rFonts w:cs="Times New Roman"/>
          <w:i/>
          <w:sz w:val="28"/>
          <w:szCs w:val="28"/>
          <w:lang w:val="en-US"/>
        </w:rPr>
        <w:t>Arendt, J. Importance and relevance of melatonin to human biological rhythms [Text] / J. Arendt // J. Neuroendocrinol. – 2003. - Vol. 15, № 4. - P. 427 - 431.</w:t>
      </w:r>
    </w:p>
    <w:p w:rsidR="001D7CEB" w:rsidRPr="006C45A8" w:rsidRDefault="001D7CEB" w:rsidP="001D7CEB">
      <w:pPr>
        <w:pStyle w:val="affffffff9"/>
        <w:widowControl w:val="0"/>
        <w:numPr>
          <w:ilvl w:val="0"/>
          <w:numId w:val="74"/>
        </w:numPr>
        <w:suppressAutoHyphens w:val="0"/>
        <w:autoSpaceDE w:val="0"/>
        <w:autoSpaceDN w:val="0"/>
        <w:adjustRightInd w:val="0"/>
        <w:spacing w:line="480" w:lineRule="exact"/>
        <w:ind w:left="714" w:hanging="357"/>
        <w:jc w:val="both"/>
        <w:rPr>
          <w:rFonts w:cs="Times New Roman"/>
          <w:i/>
          <w:sz w:val="28"/>
          <w:szCs w:val="28"/>
          <w:lang w:val="en-US"/>
        </w:rPr>
      </w:pPr>
      <w:r w:rsidRPr="006C45A8">
        <w:rPr>
          <w:rFonts w:cs="Times New Roman"/>
          <w:i/>
          <w:sz w:val="28"/>
          <w:szCs w:val="28"/>
          <w:lang w:val="en-US"/>
        </w:rPr>
        <w:t>Аxelrod, J. Control of hydroxyindole-O-methyltransferase activity in the rat pineal gland environmental lighting [Text] / J. Аxelrod, R. J. Wurtman,                    S. Snyder // J. Biol. Chem. - 1965. - Vol. 240. - P. 949-954.</w:t>
      </w:r>
    </w:p>
    <w:p w:rsidR="001D7CEB" w:rsidRPr="006C45A8" w:rsidRDefault="001D7CEB" w:rsidP="001D7CEB">
      <w:pPr>
        <w:numPr>
          <w:ilvl w:val="0"/>
          <w:numId w:val="74"/>
        </w:numPr>
        <w:suppressAutoHyphens w:val="0"/>
        <w:spacing w:line="480" w:lineRule="exact"/>
        <w:jc w:val="both"/>
        <w:rPr>
          <w:sz w:val="28"/>
          <w:szCs w:val="28"/>
          <w:lang w:val="en-US"/>
        </w:rPr>
      </w:pPr>
      <w:proofErr w:type="spellStart"/>
      <w:r w:rsidRPr="006C45A8">
        <w:rPr>
          <w:sz w:val="28"/>
          <w:szCs w:val="28"/>
          <w:lang w:val="en-US"/>
        </w:rPr>
        <w:t>Beckstrum</w:t>
      </w:r>
      <w:proofErr w:type="spellEnd"/>
      <w:r w:rsidRPr="006C45A8">
        <w:rPr>
          <w:sz w:val="28"/>
          <w:szCs w:val="28"/>
          <w:lang w:val="en-US"/>
        </w:rPr>
        <w:t xml:space="preserve">, M. Serotonin metabolism in rat pineal gland [Text] / M. </w:t>
      </w:r>
      <w:proofErr w:type="spellStart"/>
      <w:r w:rsidRPr="006C45A8">
        <w:rPr>
          <w:sz w:val="28"/>
          <w:szCs w:val="28"/>
          <w:lang w:val="en-US"/>
        </w:rPr>
        <w:t>Beckstrum</w:t>
      </w:r>
      <w:proofErr w:type="spellEnd"/>
      <w:r w:rsidRPr="006C45A8">
        <w:rPr>
          <w:sz w:val="28"/>
          <w:szCs w:val="28"/>
          <w:lang w:val="en-US"/>
        </w:rPr>
        <w:t xml:space="preserve"> - Stockholm: [s. n.], 1976. – 41 p.</w:t>
      </w:r>
    </w:p>
    <w:p w:rsidR="001D7CEB" w:rsidRPr="006C45A8" w:rsidRDefault="001D7CEB" w:rsidP="001D7CEB">
      <w:pPr>
        <w:numPr>
          <w:ilvl w:val="0"/>
          <w:numId w:val="74"/>
        </w:numPr>
        <w:suppressAutoHyphens w:val="0"/>
        <w:spacing w:line="480" w:lineRule="exact"/>
        <w:jc w:val="both"/>
        <w:rPr>
          <w:sz w:val="28"/>
          <w:szCs w:val="28"/>
          <w:lang w:val="en-US"/>
        </w:rPr>
      </w:pPr>
      <w:r w:rsidRPr="006C45A8">
        <w:rPr>
          <w:sz w:val="28"/>
          <w:szCs w:val="28"/>
          <w:lang w:val="en-US"/>
        </w:rPr>
        <w:t xml:space="preserve">Bergstrom, W. H., Melatonin: the dark force [Text] / W. H. Bergstrom,                     D. O. </w:t>
      </w:r>
      <w:proofErr w:type="spellStart"/>
      <w:r w:rsidRPr="006C45A8">
        <w:rPr>
          <w:sz w:val="28"/>
          <w:szCs w:val="28"/>
          <w:lang w:val="en-US"/>
        </w:rPr>
        <w:t>Hakanson</w:t>
      </w:r>
      <w:proofErr w:type="spellEnd"/>
      <w:r w:rsidRPr="006C45A8">
        <w:rPr>
          <w:sz w:val="28"/>
          <w:szCs w:val="28"/>
          <w:lang w:val="en-US"/>
        </w:rPr>
        <w:t xml:space="preserve"> // Adv. </w:t>
      </w:r>
      <w:proofErr w:type="spellStart"/>
      <w:r w:rsidRPr="006C45A8">
        <w:rPr>
          <w:sz w:val="28"/>
          <w:szCs w:val="28"/>
          <w:lang w:val="en-US"/>
        </w:rPr>
        <w:t>Pediatr</w:t>
      </w:r>
      <w:proofErr w:type="spellEnd"/>
      <w:r w:rsidRPr="006C45A8">
        <w:rPr>
          <w:sz w:val="28"/>
          <w:szCs w:val="28"/>
          <w:lang w:val="en-US"/>
        </w:rPr>
        <w:t>. - 1998. - Vol. 45. - P. 91-106.</w:t>
      </w:r>
    </w:p>
    <w:p w:rsidR="001D7CEB" w:rsidRPr="006C45A8" w:rsidRDefault="001D7CEB" w:rsidP="001D7CEB">
      <w:pPr>
        <w:numPr>
          <w:ilvl w:val="0"/>
          <w:numId w:val="74"/>
        </w:numPr>
        <w:suppressAutoHyphens w:val="0"/>
        <w:spacing w:line="480" w:lineRule="exact"/>
        <w:jc w:val="both"/>
        <w:rPr>
          <w:sz w:val="28"/>
          <w:szCs w:val="28"/>
          <w:lang w:val="en-US"/>
        </w:rPr>
      </w:pPr>
      <w:proofErr w:type="spellStart"/>
      <w:r w:rsidRPr="006C45A8">
        <w:rPr>
          <w:sz w:val="28"/>
          <w:szCs w:val="28"/>
          <w:lang w:val="en-US"/>
        </w:rPr>
        <w:t>Brinklow</w:t>
      </w:r>
      <w:proofErr w:type="spellEnd"/>
      <w:r w:rsidRPr="006C45A8">
        <w:rPr>
          <w:sz w:val="28"/>
          <w:szCs w:val="28"/>
          <w:lang w:val="en-US"/>
        </w:rPr>
        <w:t xml:space="preserve">, B. R., Effect of </w:t>
      </w:r>
      <w:proofErr w:type="spellStart"/>
      <w:r w:rsidRPr="006C45A8">
        <w:rPr>
          <w:sz w:val="28"/>
          <w:szCs w:val="28"/>
          <w:lang w:val="en-US"/>
        </w:rPr>
        <w:t>pinealectomy</w:t>
      </w:r>
      <w:proofErr w:type="spellEnd"/>
      <w:r w:rsidRPr="006C45A8">
        <w:rPr>
          <w:sz w:val="28"/>
          <w:szCs w:val="28"/>
          <w:lang w:val="en-US"/>
        </w:rPr>
        <w:t xml:space="preserve"> on the plasma concentrations of prolactin, cortisol and testosterone in sheep in short and skeleton long photoperiods [Text] / B. R. </w:t>
      </w:r>
      <w:proofErr w:type="spellStart"/>
      <w:r w:rsidRPr="006C45A8">
        <w:rPr>
          <w:sz w:val="28"/>
          <w:szCs w:val="28"/>
          <w:lang w:val="en-US"/>
        </w:rPr>
        <w:t>Brinklow</w:t>
      </w:r>
      <w:proofErr w:type="spellEnd"/>
      <w:r w:rsidRPr="006C45A8">
        <w:rPr>
          <w:sz w:val="28"/>
          <w:szCs w:val="28"/>
          <w:lang w:val="en-US"/>
        </w:rPr>
        <w:t xml:space="preserve">, J. M. Forbes // J </w:t>
      </w:r>
      <w:proofErr w:type="spellStart"/>
      <w:r w:rsidRPr="006C45A8">
        <w:rPr>
          <w:sz w:val="28"/>
          <w:szCs w:val="28"/>
          <w:lang w:val="en-US"/>
        </w:rPr>
        <w:t>Endocrinol</w:t>
      </w:r>
      <w:proofErr w:type="spellEnd"/>
      <w:r w:rsidRPr="006C45A8">
        <w:rPr>
          <w:sz w:val="28"/>
          <w:szCs w:val="28"/>
          <w:lang w:val="en-US"/>
        </w:rPr>
        <w:t>. - 1984. -              Vol. 100, № 3. - P. 287-294.</w:t>
      </w:r>
    </w:p>
    <w:p w:rsidR="001D7CEB" w:rsidRPr="006C45A8" w:rsidRDefault="001D7CEB" w:rsidP="001D7CEB">
      <w:pPr>
        <w:numPr>
          <w:ilvl w:val="0"/>
          <w:numId w:val="74"/>
        </w:numPr>
        <w:suppressAutoHyphens w:val="0"/>
        <w:spacing w:line="480" w:lineRule="exact"/>
        <w:jc w:val="both"/>
        <w:rPr>
          <w:sz w:val="28"/>
          <w:szCs w:val="28"/>
          <w:lang w:val="en-US"/>
        </w:rPr>
      </w:pPr>
      <w:r w:rsidRPr="006C45A8">
        <w:rPr>
          <w:sz w:val="28"/>
          <w:szCs w:val="28"/>
          <w:lang w:val="en-US"/>
        </w:rPr>
        <w:t xml:space="preserve">Brzezinski, J. Direct </w:t>
      </w:r>
      <w:proofErr w:type="spellStart"/>
      <w:r w:rsidRPr="006C45A8">
        <w:rPr>
          <w:sz w:val="28"/>
          <w:szCs w:val="28"/>
          <w:lang w:val="en-US"/>
        </w:rPr>
        <w:t>intrathyroidal</w:t>
      </w:r>
      <w:proofErr w:type="spellEnd"/>
      <w:r w:rsidRPr="006C45A8">
        <w:rPr>
          <w:sz w:val="28"/>
          <w:szCs w:val="28"/>
          <w:lang w:val="en-US"/>
        </w:rPr>
        <w:t xml:space="preserve"> microinjections of epidermal growth factor reverse the inhibitory effect of in vivo melatonin administration of  </w:t>
      </w:r>
      <w:r w:rsidRPr="006C45A8">
        <w:rPr>
          <w:sz w:val="28"/>
          <w:szCs w:val="28"/>
          <w:vertAlign w:val="superscript"/>
          <w:lang w:val="en-US"/>
        </w:rPr>
        <w:t>3</w:t>
      </w:r>
      <w:r w:rsidRPr="006C45A8">
        <w:rPr>
          <w:sz w:val="28"/>
          <w:szCs w:val="28"/>
          <w:lang w:val="en-US"/>
        </w:rPr>
        <w:t xml:space="preserve">H-thymidine  incorporation into DNA of rat thyroid lobes incubated in vitro [Text] /                      J. Brzezinski, M. </w:t>
      </w:r>
      <w:proofErr w:type="spellStart"/>
      <w:r w:rsidRPr="006C45A8">
        <w:rPr>
          <w:sz w:val="28"/>
          <w:szCs w:val="28"/>
          <w:lang w:val="en-US"/>
        </w:rPr>
        <w:t>Karbownik</w:t>
      </w:r>
      <w:proofErr w:type="spellEnd"/>
      <w:r w:rsidRPr="006C45A8">
        <w:rPr>
          <w:sz w:val="28"/>
          <w:szCs w:val="28"/>
          <w:lang w:val="en-US"/>
        </w:rPr>
        <w:t xml:space="preserve">, A. Lewinski [et al.] // Biomed. Lett. - 1996. - </w:t>
      </w:r>
      <w:r w:rsidRPr="006C45A8">
        <w:rPr>
          <w:sz w:val="28"/>
          <w:szCs w:val="28"/>
        </w:rPr>
        <w:t xml:space="preserve">              </w:t>
      </w:r>
      <w:r w:rsidRPr="006C45A8">
        <w:rPr>
          <w:sz w:val="28"/>
          <w:szCs w:val="28"/>
          <w:lang w:val="en-US"/>
        </w:rPr>
        <w:t>Vol. 53, № 212. - P. 217-224.</w:t>
      </w:r>
    </w:p>
    <w:p w:rsidR="001D7CEB" w:rsidRPr="006C45A8" w:rsidRDefault="001D7CEB" w:rsidP="001D7CEB">
      <w:pPr>
        <w:numPr>
          <w:ilvl w:val="0"/>
          <w:numId w:val="74"/>
        </w:numPr>
        <w:suppressAutoHyphens w:val="0"/>
        <w:spacing w:line="480" w:lineRule="exact"/>
        <w:ind w:right="-241"/>
        <w:jc w:val="both"/>
        <w:rPr>
          <w:sz w:val="28"/>
          <w:szCs w:val="28"/>
          <w:lang w:val="en-US"/>
        </w:rPr>
      </w:pPr>
      <w:proofErr w:type="spellStart"/>
      <w:r w:rsidRPr="006C45A8">
        <w:rPr>
          <w:sz w:val="28"/>
          <w:szCs w:val="28"/>
          <w:lang w:val="en-US"/>
        </w:rPr>
        <w:t>Cardinali</w:t>
      </w:r>
      <w:proofErr w:type="spellEnd"/>
      <w:r w:rsidRPr="006C45A8">
        <w:rPr>
          <w:sz w:val="28"/>
          <w:szCs w:val="28"/>
          <w:lang w:val="en-US"/>
        </w:rPr>
        <w:t xml:space="preserve">, D. P. Norepinephrine stimulates testosterone aromatization and inhibits 5α reduction via β-adrenoceptors in rate pineal gland [Text] / D. P. </w:t>
      </w:r>
      <w:proofErr w:type="spellStart"/>
      <w:r w:rsidRPr="006C45A8">
        <w:rPr>
          <w:sz w:val="28"/>
          <w:szCs w:val="28"/>
          <w:lang w:val="en-US"/>
        </w:rPr>
        <w:t>Cardinali</w:t>
      </w:r>
      <w:proofErr w:type="spellEnd"/>
      <w:r w:rsidRPr="006C45A8">
        <w:rPr>
          <w:sz w:val="28"/>
          <w:szCs w:val="28"/>
          <w:lang w:val="en-US"/>
        </w:rPr>
        <w:t xml:space="preserve">,           M. N. </w:t>
      </w:r>
      <w:proofErr w:type="spellStart"/>
      <w:r w:rsidRPr="006C45A8">
        <w:rPr>
          <w:sz w:val="28"/>
          <w:szCs w:val="28"/>
          <w:lang w:val="en-US"/>
        </w:rPr>
        <w:t>Ritta</w:t>
      </w:r>
      <w:proofErr w:type="spellEnd"/>
      <w:r w:rsidRPr="006C45A8">
        <w:rPr>
          <w:sz w:val="28"/>
          <w:szCs w:val="28"/>
          <w:lang w:val="en-US"/>
        </w:rPr>
        <w:t xml:space="preserve">, P. V. </w:t>
      </w:r>
      <w:proofErr w:type="spellStart"/>
      <w:r w:rsidRPr="006C45A8">
        <w:rPr>
          <w:sz w:val="28"/>
          <w:szCs w:val="28"/>
          <w:lang w:val="en-US"/>
        </w:rPr>
        <w:t>Gejman</w:t>
      </w:r>
      <w:proofErr w:type="spellEnd"/>
      <w:r w:rsidRPr="006C45A8">
        <w:rPr>
          <w:sz w:val="28"/>
          <w:szCs w:val="28"/>
          <w:lang w:val="en-US"/>
        </w:rPr>
        <w:t xml:space="preserve"> // Mol. and Cell. </w:t>
      </w:r>
      <w:proofErr w:type="spellStart"/>
      <w:r w:rsidRPr="006C45A8">
        <w:rPr>
          <w:sz w:val="28"/>
          <w:szCs w:val="28"/>
          <w:lang w:val="en-US"/>
        </w:rPr>
        <w:t>Endocrinol</w:t>
      </w:r>
      <w:proofErr w:type="spellEnd"/>
      <w:r w:rsidRPr="006C45A8">
        <w:rPr>
          <w:sz w:val="28"/>
          <w:szCs w:val="28"/>
          <w:lang w:val="en-US"/>
        </w:rPr>
        <w:t>. - 1982. - Vol. 28, № 2. -                P. 199-209.</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lastRenderedPageBreak/>
        <w:t xml:space="preserve">Circannual oscillations of function compared with morphometric changes in the thyroid gland of the </w:t>
      </w:r>
      <w:proofErr w:type="spellStart"/>
      <w:r w:rsidRPr="006C45A8">
        <w:rPr>
          <w:sz w:val="28"/>
          <w:szCs w:val="28"/>
          <w:lang w:val="en-US"/>
        </w:rPr>
        <w:t>Wistar</w:t>
      </w:r>
      <w:proofErr w:type="spellEnd"/>
      <w:r w:rsidRPr="006C45A8">
        <w:rPr>
          <w:sz w:val="28"/>
          <w:szCs w:val="28"/>
          <w:lang w:val="en-US"/>
        </w:rPr>
        <w:t xml:space="preserve">-rat [Text] / F. Herrmann, E. </w:t>
      </w:r>
      <w:proofErr w:type="spellStart"/>
      <w:r w:rsidRPr="006C45A8">
        <w:rPr>
          <w:sz w:val="28"/>
          <w:szCs w:val="28"/>
          <w:lang w:val="en-US"/>
        </w:rPr>
        <w:t>Peschke</w:t>
      </w:r>
      <w:proofErr w:type="spellEnd"/>
      <w:r w:rsidRPr="006C45A8">
        <w:rPr>
          <w:sz w:val="28"/>
          <w:szCs w:val="28"/>
          <w:lang w:val="en-US"/>
        </w:rPr>
        <w:t xml:space="preserve">, J. </w:t>
      </w:r>
      <w:proofErr w:type="spellStart"/>
      <w:r w:rsidRPr="006C45A8">
        <w:rPr>
          <w:sz w:val="28"/>
          <w:szCs w:val="28"/>
          <w:lang w:val="en-US"/>
        </w:rPr>
        <w:t>Peil</w:t>
      </w:r>
      <w:proofErr w:type="spellEnd"/>
      <w:r w:rsidRPr="006C45A8">
        <w:rPr>
          <w:sz w:val="28"/>
          <w:szCs w:val="28"/>
          <w:lang w:val="en-US"/>
        </w:rPr>
        <w:t xml:space="preserve"> [et al.] // Exp. </w:t>
      </w:r>
      <w:proofErr w:type="spellStart"/>
      <w:r w:rsidRPr="006C45A8">
        <w:rPr>
          <w:sz w:val="28"/>
          <w:szCs w:val="28"/>
          <w:lang w:val="en-US"/>
        </w:rPr>
        <w:t>Clin</w:t>
      </w:r>
      <w:proofErr w:type="spellEnd"/>
      <w:r w:rsidRPr="006C45A8">
        <w:rPr>
          <w:sz w:val="28"/>
          <w:szCs w:val="28"/>
          <w:lang w:val="en-US"/>
        </w:rPr>
        <w:t xml:space="preserve">. </w:t>
      </w:r>
      <w:proofErr w:type="spellStart"/>
      <w:r w:rsidRPr="006C45A8">
        <w:rPr>
          <w:sz w:val="28"/>
          <w:szCs w:val="28"/>
          <w:lang w:val="en-US"/>
        </w:rPr>
        <w:t>Endocrinol</w:t>
      </w:r>
      <w:proofErr w:type="spellEnd"/>
      <w:r w:rsidRPr="006C45A8">
        <w:rPr>
          <w:sz w:val="28"/>
          <w:szCs w:val="28"/>
          <w:lang w:val="en-US"/>
        </w:rPr>
        <w:t>. - 1990. - Vol. 96, № 2. - P. 157-167.</w:t>
      </w:r>
    </w:p>
    <w:p w:rsidR="001D7CEB" w:rsidRPr="006C45A8" w:rsidRDefault="001D7CEB" w:rsidP="001D7CEB">
      <w:pPr>
        <w:numPr>
          <w:ilvl w:val="0"/>
          <w:numId w:val="74"/>
        </w:numPr>
        <w:suppressAutoHyphens w:val="0"/>
        <w:spacing w:line="480" w:lineRule="exact"/>
        <w:ind w:right="-241"/>
        <w:jc w:val="both"/>
        <w:rPr>
          <w:sz w:val="28"/>
          <w:szCs w:val="28"/>
          <w:lang w:val="en-US"/>
        </w:rPr>
      </w:pPr>
      <w:proofErr w:type="spellStart"/>
      <w:r w:rsidRPr="006C45A8">
        <w:rPr>
          <w:sz w:val="28"/>
          <w:szCs w:val="28"/>
          <w:lang w:val="en-US"/>
        </w:rPr>
        <w:t>Claustran</w:t>
      </w:r>
      <w:proofErr w:type="spellEnd"/>
      <w:r w:rsidRPr="006C45A8">
        <w:rPr>
          <w:sz w:val="28"/>
          <w:szCs w:val="28"/>
          <w:lang w:val="en-US"/>
        </w:rPr>
        <w:t xml:space="preserve">, B. The basic physiology and pathophysiology of melatonin [Text] /          B. </w:t>
      </w:r>
      <w:proofErr w:type="spellStart"/>
      <w:r w:rsidRPr="006C45A8">
        <w:rPr>
          <w:sz w:val="28"/>
          <w:szCs w:val="28"/>
          <w:lang w:val="en-US"/>
        </w:rPr>
        <w:t>Claustran</w:t>
      </w:r>
      <w:proofErr w:type="spellEnd"/>
      <w:r w:rsidRPr="006C45A8">
        <w:rPr>
          <w:sz w:val="28"/>
          <w:szCs w:val="28"/>
          <w:lang w:val="en-US"/>
        </w:rPr>
        <w:t xml:space="preserve">, J. </w:t>
      </w:r>
      <w:proofErr w:type="spellStart"/>
      <w:r w:rsidRPr="006C45A8">
        <w:rPr>
          <w:sz w:val="28"/>
          <w:szCs w:val="28"/>
          <w:lang w:val="en-US"/>
        </w:rPr>
        <w:t>Brun</w:t>
      </w:r>
      <w:proofErr w:type="spellEnd"/>
      <w:r w:rsidRPr="006C45A8">
        <w:rPr>
          <w:sz w:val="28"/>
          <w:szCs w:val="28"/>
          <w:lang w:val="en-US"/>
        </w:rPr>
        <w:t xml:space="preserve">, G. </w:t>
      </w:r>
      <w:proofErr w:type="spellStart"/>
      <w:r w:rsidRPr="006C45A8">
        <w:rPr>
          <w:sz w:val="28"/>
          <w:szCs w:val="28"/>
          <w:lang w:val="en-US"/>
        </w:rPr>
        <w:t>Chazot</w:t>
      </w:r>
      <w:proofErr w:type="spellEnd"/>
      <w:r w:rsidRPr="006C45A8">
        <w:rPr>
          <w:sz w:val="28"/>
          <w:szCs w:val="28"/>
          <w:lang w:val="en-US"/>
        </w:rPr>
        <w:t xml:space="preserve"> // Sleep </w:t>
      </w:r>
      <w:proofErr w:type="spellStart"/>
      <w:r w:rsidRPr="006C45A8">
        <w:rPr>
          <w:sz w:val="28"/>
          <w:szCs w:val="28"/>
          <w:lang w:val="en-US"/>
        </w:rPr>
        <w:t>Med.Rev</w:t>
      </w:r>
      <w:proofErr w:type="spellEnd"/>
      <w:r w:rsidRPr="006C45A8">
        <w:rPr>
          <w:sz w:val="28"/>
          <w:szCs w:val="28"/>
          <w:lang w:val="en-US"/>
        </w:rPr>
        <w:t>. – 2005. – Vol. 9, № 1. –               P. 11-24.</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 xml:space="preserve">Dawson, D. Integrating the </w:t>
      </w:r>
      <w:proofErr w:type="spellStart"/>
      <w:r w:rsidRPr="006C45A8">
        <w:rPr>
          <w:sz w:val="28"/>
          <w:szCs w:val="28"/>
          <w:lang w:val="en-US"/>
        </w:rPr>
        <w:t>actins</w:t>
      </w:r>
      <w:proofErr w:type="spellEnd"/>
      <w:r w:rsidRPr="006C45A8">
        <w:rPr>
          <w:sz w:val="28"/>
          <w:szCs w:val="28"/>
          <w:lang w:val="en-US"/>
        </w:rPr>
        <w:t xml:space="preserve"> of melatonin on human physiology [Text] /             D. Dawson, C. van den </w:t>
      </w:r>
      <w:proofErr w:type="spellStart"/>
      <w:r w:rsidRPr="006C45A8">
        <w:rPr>
          <w:sz w:val="28"/>
          <w:szCs w:val="28"/>
          <w:lang w:val="en-US"/>
        </w:rPr>
        <w:t>Heuvel</w:t>
      </w:r>
      <w:proofErr w:type="spellEnd"/>
      <w:r w:rsidRPr="006C45A8">
        <w:rPr>
          <w:sz w:val="28"/>
          <w:szCs w:val="28"/>
          <w:lang w:val="en-US"/>
        </w:rPr>
        <w:t xml:space="preserve"> // Ann. Med. - 1998. - Vol. 30, № 1. - P. 95-102.</w:t>
      </w:r>
    </w:p>
    <w:p w:rsidR="001D7CEB" w:rsidRPr="006C45A8" w:rsidRDefault="001D7CEB" w:rsidP="001D7CEB">
      <w:pPr>
        <w:numPr>
          <w:ilvl w:val="0"/>
          <w:numId w:val="74"/>
        </w:numPr>
        <w:suppressAutoHyphens w:val="0"/>
        <w:spacing w:line="480" w:lineRule="exact"/>
        <w:ind w:right="-241"/>
        <w:jc w:val="both"/>
        <w:rPr>
          <w:sz w:val="28"/>
          <w:szCs w:val="28"/>
          <w:lang w:val="en-US"/>
        </w:rPr>
      </w:pPr>
      <w:proofErr w:type="spellStart"/>
      <w:r w:rsidRPr="006C45A8">
        <w:rPr>
          <w:sz w:val="28"/>
          <w:szCs w:val="28"/>
          <w:lang w:val="en-US"/>
        </w:rPr>
        <w:t>Deguchi</w:t>
      </w:r>
      <w:proofErr w:type="spellEnd"/>
      <w:r w:rsidRPr="006C45A8">
        <w:rPr>
          <w:sz w:val="28"/>
          <w:szCs w:val="28"/>
          <w:lang w:val="en-US"/>
        </w:rPr>
        <w:t xml:space="preserve">, T. Sympathetic regulation of circadian rhythm of serotonin                           N-acetyltransferase activity in pineal gland of infant rat [Text] / T. </w:t>
      </w:r>
      <w:proofErr w:type="spellStart"/>
      <w:r w:rsidRPr="006C45A8">
        <w:rPr>
          <w:sz w:val="28"/>
          <w:szCs w:val="28"/>
          <w:lang w:val="en-US"/>
        </w:rPr>
        <w:t>Deguchi</w:t>
      </w:r>
      <w:proofErr w:type="spellEnd"/>
      <w:r w:rsidRPr="006C45A8">
        <w:rPr>
          <w:sz w:val="28"/>
          <w:szCs w:val="28"/>
          <w:lang w:val="en-US"/>
        </w:rPr>
        <w:t xml:space="preserve"> //                J. </w:t>
      </w:r>
      <w:proofErr w:type="spellStart"/>
      <w:r w:rsidRPr="006C45A8">
        <w:rPr>
          <w:sz w:val="28"/>
          <w:szCs w:val="28"/>
          <w:lang w:val="en-US"/>
        </w:rPr>
        <w:t>Neurochem</w:t>
      </w:r>
      <w:proofErr w:type="spellEnd"/>
      <w:r w:rsidRPr="006C45A8">
        <w:rPr>
          <w:sz w:val="28"/>
          <w:szCs w:val="28"/>
          <w:lang w:val="en-US"/>
        </w:rPr>
        <w:t>.  - 1982. - Vol. 38, № 3. - P. 797-802.</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lang w:val="en-US"/>
        </w:rPr>
      </w:pPr>
      <w:r w:rsidRPr="006C45A8">
        <w:rPr>
          <w:sz w:val="28"/>
          <w:szCs w:val="28"/>
          <w:lang w:val="en-US"/>
        </w:rPr>
        <w:t xml:space="preserve">Direct enzyme-linked immunosorbent assay and a radioimmunoassay for melatonin compared [Text] / S. </w:t>
      </w:r>
      <w:proofErr w:type="spellStart"/>
      <w:r w:rsidRPr="006C45A8">
        <w:rPr>
          <w:sz w:val="28"/>
          <w:szCs w:val="28"/>
          <w:lang w:val="en-US"/>
        </w:rPr>
        <w:t>Chegini</w:t>
      </w:r>
      <w:proofErr w:type="spellEnd"/>
      <w:r w:rsidRPr="006C45A8">
        <w:rPr>
          <w:sz w:val="28"/>
          <w:szCs w:val="28"/>
          <w:lang w:val="en-US"/>
        </w:rPr>
        <w:t xml:space="preserve">, B. </w:t>
      </w:r>
      <w:proofErr w:type="spellStart"/>
      <w:r w:rsidRPr="006C45A8">
        <w:rPr>
          <w:sz w:val="28"/>
          <w:szCs w:val="28"/>
          <w:lang w:val="en-US"/>
        </w:rPr>
        <w:t>Ehrhar</w:t>
      </w:r>
      <w:proofErr w:type="spellEnd"/>
      <w:r w:rsidRPr="006C45A8">
        <w:rPr>
          <w:sz w:val="28"/>
          <w:szCs w:val="28"/>
          <w:lang w:val="en-US"/>
        </w:rPr>
        <w:t xml:space="preserve">-Hofmann, </w:t>
      </w:r>
      <w:proofErr w:type="spellStart"/>
      <w:r w:rsidRPr="006C45A8">
        <w:rPr>
          <w:sz w:val="28"/>
          <w:szCs w:val="28"/>
          <w:lang w:val="en-US"/>
        </w:rPr>
        <w:t>A.Kaider</w:t>
      </w:r>
      <w:proofErr w:type="spellEnd"/>
      <w:r w:rsidRPr="006C45A8">
        <w:rPr>
          <w:sz w:val="28"/>
          <w:szCs w:val="28"/>
          <w:lang w:val="en-US"/>
        </w:rPr>
        <w:t xml:space="preserve"> [et al.]</w:t>
      </w:r>
      <w:r w:rsidRPr="006C45A8">
        <w:rPr>
          <w:i/>
          <w:sz w:val="28"/>
          <w:szCs w:val="28"/>
          <w:lang w:val="en-US"/>
        </w:rPr>
        <w:t xml:space="preserve"> </w:t>
      </w:r>
      <w:r w:rsidRPr="006C45A8">
        <w:rPr>
          <w:sz w:val="28"/>
          <w:szCs w:val="28"/>
          <w:lang w:val="en-US"/>
        </w:rPr>
        <w:t xml:space="preserve">// </w:t>
      </w:r>
      <w:proofErr w:type="spellStart"/>
      <w:r w:rsidRPr="006C45A8">
        <w:rPr>
          <w:sz w:val="28"/>
          <w:szCs w:val="28"/>
          <w:lang w:val="en-US"/>
        </w:rPr>
        <w:t>Clin</w:t>
      </w:r>
      <w:proofErr w:type="spellEnd"/>
      <w:r w:rsidRPr="006C45A8">
        <w:rPr>
          <w:sz w:val="28"/>
          <w:szCs w:val="28"/>
          <w:lang w:val="en-US"/>
        </w:rPr>
        <w:t>. Chem. - 1995. - Vol. 41, № 3. - P. 381 - 386.</w:t>
      </w:r>
    </w:p>
    <w:p w:rsidR="001D7CEB" w:rsidRPr="006C45A8" w:rsidRDefault="001D7CEB" w:rsidP="001D7CEB">
      <w:pPr>
        <w:numPr>
          <w:ilvl w:val="0"/>
          <w:numId w:val="74"/>
        </w:numPr>
        <w:suppressAutoHyphens w:val="0"/>
        <w:overflowPunct w:val="0"/>
        <w:autoSpaceDE w:val="0"/>
        <w:autoSpaceDN w:val="0"/>
        <w:adjustRightInd w:val="0"/>
        <w:spacing w:line="480" w:lineRule="exact"/>
        <w:jc w:val="both"/>
        <w:textAlignment w:val="baseline"/>
        <w:rPr>
          <w:sz w:val="28"/>
          <w:szCs w:val="28"/>
          <w:lang w:val="en-US"/>
        </w:rPr>
      </w:pPr>
      <w:r w:rsidRPr="006C45A8">
        <w:rPr>
          <w:sz w:val="28"/>
          <w:szCs w:val="28"/>
          <w:lang w:val="en-US"/>
        </w:rPr>
        <w:t xml:space="preserve">Diver, M.J. Diurnal rhythms of serum total, free and </w:t>
      </w:r>
      <w:proofErr w:type="spellStart"/>
      <w:r w:rsidRPr="006C45A8">
        <w:rPr>
          <w:sz w:val="28"/>
          <w:szCs w:val="28"/>
          <w:lang w:val="en-US"/>
        </w:rPr>
        <w:t>biovaliable</w:t>
      </w:r>
      <w:proofErr w:type="spellEnd"/>
      <w:r w:rsidRPr="006C45A8">
        <w:rPr>
          <w:sz w:val="28"/>
          <w:szCs w:val="28"/>
          <w:lang w:val="en-US"/>
        </w:rPr>
        <w:t xml:space="preserve"> testosterone and of SHBG in middle-aged men compared with those in young men [Text] /               M. J. Diver, K. E. </w:t>
      </w:r>
      <w:proofErr w:type="spellStart"/>
      <w:r w:rsidRPr="006C45A8">
        <w:rPr>
          <w:sz w:val="28"/>
          <w:szCs w:val="28"/>
          <w:lang w:val="en-US"/>
        </w:rPr>
        <w:t>Imtiaz</w:t>
      </w:r>
      <w:proofErr w:type="spellEnd"/>
      <w:r w:rsidRPr="006C45A8">
        <w:rPr>
          <w:sz w:val="28"/>
          <w:szCs w:val="28"/>
          <w:lang w:val="en-US"/>
        </w:rPr>
        <w:t xml:space="preserve">, A. M. Ahmad [et al.] // </w:t>
      </w:r>
      <w:proofErr w:type="spellStart"/>
      <w:r w:rsidRPr="006C45A8">
        <w:rPr>
          <w:sz w:val="28"/>
          <w:szCs w:val="28"/>
          <w:lang w:val="en-US"/>
        </w:rPr>
        <w:t>Clin</w:t>
      </w:r>
      <w:proofErr w:type="spellEnd"/>
      <w:r w:rsidRPr="006C45A8">
        <w:rPr>
          <w:sz w:val="28"/>
          <w:szCs w:val="28"/>
          <w:lang w:val="en-US"/>
        </w:rPr>
        <w:t xml:space="preserve">. </w:t>
      </w:r>
      <w:proofErr w:type="spellStart"/>
      <w:r w:rsidRPr="006C45A8">
        <w:rPr>
          <w:sz w:val="28"/>
          <w:szCs w:val="28"/>
          <w:lang w:val="en-US"/>
        </w:rPr>
        <w:t>Endocrinol</w:t>
      </w:r>
      <w:proofErr w:type="spellEnd"/>
      <w:r w:rsidRPr="006C45A8">
        <w:rPr>
          <w:sz w:val="28"/>
          <w:szCs w:val="28"/>
          <w:lang w:val="en-US"/>
        </w:rPr>
        <w:t xml:space="preserve">. - 2003. - </w:t>
      </w:r>
      <w:r w:rsidRPr="006C45A8">
        <w:rPr>
          <w:sz w:val="28"/>
          <w:szCs w:val="28"/>
        </w:rPr>
        <w:t xml:space="preserve">        </w:t>
      </w:r>
      <w:r w:rsidRPr="006C45A8">
        <w:rPr>
          <w:sz w:val="28"/>
          <w:szCs w:val="28"/>
          <w:lang w:val="en-US"/>
        </w:rPr>
        <w:t>Vol. 58, № 6. - P. 710-717.</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Diver, M. J. Analytical and physiological factors affecting the interpretation of serum testosterone concentration in men [Text] / M. J. Diver</w:t>
      </w:r>
      <w:r w:rsidRPr="006C45A8">
        <w:rPr>
          <w:i/>
          <w:sz w:val="28"/>
          <w:szCs w:val="28"/>
          <w:lang w:val="en-US"/>
        </w:rPr>
        <w:t xml:space="preserve"> </w:t>
      </w:r>
      <w:r w:rsidRPr="006C45A8">
        <w:rPr>
          <w:sz w:val="28"/>
          <w:szCs w:val="28"/>
          <w:lang w:val="en-US"/>
        </w:rPr>
        <w:t xml:space="preserve">// Ann. </w:t>
      </w:r>
      <w:proofErr w:type="spellStart"/>
      <w:r w:rsidRPr="006C45A8">
        <w:rPr>
          <w:sz w:val="28"/>
          <w:szCs w:val="28"/>
          <w:lang w:val="en-US"/>
        </w:rPr>
        <w:t>Clin</w:t>
      </w:r>
      <w:proofErr w:type="spellEnd"/>
      <w:r w:rsidRPr="006C45A8">
        <w:rPr>
          <w:sz w:val="28"/>
          <w:szCs w:val="28"/>
          <w:lang w:val="en-US"/>
        </w:rPr>
        <w:t xml:space="preserve">. </w:t>
      </w:r>
      <w:proofErr w:type="spellStart"/>
      <w:r w:rsidRPr="006C45A8">
        <w:rPr>
          <w:sz w:val="28"/>
          <w:szCs w:val="28"/>
          <w:lang w:val="en-US"/>
        </w:rPr>
        <w:t>Biochem</w:t>
      </w:r>
      <w:proofErr w:type="spellEnd"/>
      <w:r w:rsidRPr="006C45A8">
        <w:rPr>
          <w:sz w:val="28"/>
          <w:szCs w:val="28"/>
          <w:lang w:val="en-US"/>
        </w:rPr>
        <w:t>. - 2006. - Vol. 43, № 1. - P. 3-12.</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 xml:space="preserve">Effect of </w:t>
      </w:r>
      <w:proofErr w:type="spellStart"/>
      <w:r w:rsidRPr="006C45A8">
        <w:rPr>
          <w:sz w:val="28"/>
          <w:szCs w:val="28"/>
          <w:lang w:val="en-US"/>
        </w:rPr>
        <w:t>hypotalamo</w:t>
      </w:r>
      <w:proofErr w:type="spellEnd"/>
      <w:r w:rsidRPr="006C45A8">
        <w:rPr>
          <w:sz w:val="28"/>
          <w:szCs w:val="28"/>
          <w:lang w:val="en-US"/>
        </w:rPr>
        <w:t>-</w:t>
      </w:r>
      <w:proofErr w:type="spellStart"/>
      <w:r w:rsidRPr="006C45A8">
        <w:rPr>
          <w:sz w:val="28"/>
          <w:szCs w:val="28"/>
          <w:lang w:val="en-US"/>
        </w:rPr>
        <w:t>pituitari</w:t>
      </w:r>
      <w:proofErr w:type="spellEnd"/>
      <w:r w:rsidRPr="006C45A8">
        <w:rPr>
          <w:sz w:val="28"/>
          <w:szCs w:val="28"/>
          <w:lang w:val="en-US"/>
        </w:rPr>
        <w:t xml:space="preserve">-gonadal function in rats [Text] / O. </w:t>
      </w:r>
      <w:proofErr w:type="spellStart"/>
      <w:r w:rsidRPr="006C45A8">
        <w:rPr>
          <w:sz w:val="28"/>
          <w:szCs w:val="28"/>
          <w:lang w:val="en-US"/>
        </w:rPr>
        <w:t>Lanăs</w:t>
      </w:r>
      <w:proofErr w:type="spellEnd"/>
      <w:r w:rsidRPr="006C45A8">
        <w:rPr>
          <w:sz w:val="28"/>
          <w:szCs w:val="28"/>
          <w:lang w:val="en-US"/>
        </w:rPr>
        <w:t xml:space="preserve">, C. </w:t>
      </w:r>
      <w:proofErr w:type="spellStart"/>
      <w:r w:rsidRPr="006C45A8">
        <w:rPr>
          <w:sz w:val="28"/>
          <w:szCs w:val="28"/>
          <w:lang w:val="en-US"/>
        </w:rPr>
        <w:t>Kadu</w:t>
      </w:r>
      <w:proofErr w:type="spellEnd"/>
      <w:r w:rsidRPr="006C45A8">
        <w:rPr>
          <w:sz w:val="28"/>
          <w:szCs w:val="28"/>
          <w:lang w:val="en-US"/>
        </w:rPr>
        <w:t xml:space="preserve">, D. Manda, [et al.] </w:t>
      </w:r>
      <w:r w:rsidRPr="006C45A8">
        <w:rPr>
          <w:i/>
          <w:sz w:val="28"/>
          <w:szCs w:val="28"/>
          <w:lang w:val="en-US"/>
        </w:rPr>
        <w:t xml:space="preserve"> </w:t>
      </w:r>
      <w:r w:rsidRPr="006C45A8">
        <w:rPr>
          <w:sz w:val="28"/>
          <w:szCs w:val="28"/>
          <w:lang w:val="en-US"/>
        </w:rPr>
        <w:t xml:space="preserve">// Rom. J. </w:t>
      </w:r>
      <w:proofErr w:type="spellStart"/>
      <w:r w:rsidRPr="006C45A8">
        <w:rPr>
          <w:sz w:val="28"/>
          <w:szCs w:val="28"/>
          <w:lang w:val="en-US"/>
        </w:rPr>
        <w:t>Endocrinol</w:t>
      </w:r>
      <w:proofErr w:type="spellEnd"/>
      <w:r w:rsidRPr="006C45A8">
        <w:rPr>
          <w:sz w:val="28"/>
          <w:szCs w:val="28"/>
          <w:lang w:val="en-US"/>
        </w:rPr>
        <w:t>. - 1996. - Vol. 34, № 1-4. - P. 59-66.</w:t>
      </w:r>
    </w:p>
    <w:p w:rsidR="001D7CEB" w:rsidRPr="006C45A8" w:rsidRDefault="001D7CEB" w:rsidP="001D7CEB">
      <w:pPr>
        <w:pStyle w:val="affffffff9"/>
        <w:widowControl w:val="0"/>
        <w:numPr>
          <w:ilvl w:val="0"/>
          <w:numId w:val="74"/>
        </w:numPr>
        <w:suppressAutoHyphens w:val="0"/>
        <w:autoSpaceDE w:val="0"/>
        <w:autoSpaceDN w:val="0"/>
        <w:adjustRightInd w:val="0"/>
        <w:spacing w:line="480" w:lineRule="exact"/>
        <w:jc w:val="both"/>
        <w:rPr>
          <w:rFonts w:cs="Times New Roman"/>
          <w:i/>
          <w:sz w:val="28"/>
          <w:szCs w:val="28"/>
          <w:lang w:val="en-US"/>
        </w:rPr>
      </w:pPr>
      <w:r w:rsidRPr="006C45A8">
        <w:rPr>
          <w:rFonts w:cs="Times New Roman"/>
          <w:i/>
          <w:sz w:val="28"/>
          <w:szCs w:val="28"/>
          <w:lang w:val="en-US"/>
        </w:rPr>
        <w:t>Effect of melatonin on sleep [Text] / F. Ayala-Guerrero, B. T. Pineda,                     M. A. Hernandez [et al.] // Proc. West Pharmacol. Soc. - 1998 - № 41. - P. 25-27.</w:t>
      </w:r>
    </w:p>
    <w:p w:rsidR="001D7CEB" w:rsidRPr="006C45A8" w:rsidRDefault="001D7CEB" w:rsidP="001D7CEB">
      <w:pPr>
        <w:numPr>
          <w:ilvl w:val="0"/>
          <w:numId w:val="74"/>
        </w:numPr>
        <w:tabs>
          <w:tab w:val="center" w:pos="900"/>
        </w:tabs>
        <w:suppressAutoHyphens w:val="0"/>
        <w:overflowPunct w:val="0"/>
        <w:autoSpaceDE w:val="0"/>
        <w:autoSpaceDN w:val="0"/>
        <w:adjustRightInd w:val="0"/>
        <w:spacing w:line="480" w:lineRule="exact"/>
        <w:jc w:val="both"/>
        <w:textAlignment w:val="baseline"/>
        <w:rPr>
          <w:sz w:val="28"/>
          <w:szCs w:val="28"/>
          <w:lang w:val="en-US"/>
        </w:rPr>
      </w:pPr>
      <w:r w:rsidRPr="006C45A8">
        <w:rPr>
          <w:sz w:val="28"/>
          <w:szCs w:val="28"/>
          <w:lang w:val="en-US"/>
        </w:rPr>
        <w:t xml:space="preserve">Effect of melatonin on sleep quality of COPD intensive care patients: a pilot study [Text] / L. </w:t>
      </w:r>
      <w:proofErr w:type="spellStart"/>
      <w:r w:rsidRPr="006C45A8">
        <w:rPr>
          <w:sz w:val="28"/>
          <w:szCs w:val="28"/>
          <w:lang w:val="en-US"/>
        </w:rPr>
        <w:t>Shilo</w:t>
      </w:r>
      <w:proofErr w:type="spellEnd"/>
      <w:r w:rsidRPr="006C45A8">
        <w:rPr>
          <w:sz w:val="28"/>
          <w:szCs w:val="28"/>
          <w:lang w:val="en-US"/>
        </w:rPr>
        <w:t xml:space="preserve">, Y. Dagan, U. Weinberg [et al.] // </w:t>
      </w:r>
      <w:proofErr w:type="spellStart"/>
      <w:r w:rsidRPr="006C45A8">
        <w:rPr>
          <w:sz w:val="28"/>
          <w:szCs w:val="28"/>
          <w:lang w:val="en-US"/>
        </w:rPr>
        <w:t>Chronobiol</w:t>
      </w:r>
      <w:proofErr w:type="spellEnd"/>
      <w:r w:rsidRPr="006C45A8">
        <w:rPr>
          <w:sz w:val="28"/>
          <w:szCs w:val="28"/>
          <w:lang w:val="en-US"/>
        </w:rPr>
        <w:t xml:space="preserve">. Int. - </w:t>
      </w:r>
      <w:r w:rsidRPr="006C45A8">
        <w:rPr>
          <w:sz w:val="28"/>
          <w:szCs w:val="28"/>
        </w:rPr>
        <w:t xml:space="preserve">           </w:t>
      </w:r>
      <w:r w:rsidRPr="006C45A8">
        <w:rPr>
          <w:sz w:val="28"/>
          <w:szCs w:val="28"/>
          <w:lang w:val="en-US"/>
        </w:rPr>
        <w:t>2000. - Vol. 17, № 1. - P. 71-76.</w:t>
      </w:r>
    </w:p>
    <w:p w:rsidR="001D7CEB" w:rsidRPr="006C45A8" w:rsidRDefault="001D7CEB" w:rsidP="001D7CEB">
      <w:pPr>
        <w:numPr>
          <w:ilvl w:val="0"/>
          <w:numId w:val="74"/>
        </w:numPr>
        <w:suppressAutoHyphens w:val="0"/>
        <w:autoSpaceDE w:val="0"/>
        <w:autoSpaceDN w:val="0"/>
        <w:adjustRightInd w:val="0"/>
        <w:spacing w:line="480" w:lineRule="exact"/>
        <w:jc w:val="both"/>
        <w:rPr>
          <w:sz w:val="28"/>
          <w:szCs w:val="28"/>
          <w:lang w:val="en-US"/>
        </w:rPr>
      </w:pPr>
      <w:r w:rsidRPr="006C45A8">
        <w:rPr>
          <w:sz w:val="28"/>
          <w:szCs w:val="28"/>
          <w:lang w:val="en-US"/>
        </w:rPr>
        <w:lastRenderedPageBreak/>
        <w:t xml:space="preserve">Estimation of the </w:t>
      </w:r>
      <w:proofErr w:type="spellStart"/>
      <w:r w:rsidRPr="006C45A8">
        <w:rPr>
          <w:sz w:val="28"/>
          <w:szCs w:val="28"/>
          <w:lang w:val="en-US"/>
        </w:rPr>
        <w:t>methylating</w:t>
      </w:r>
      <w:proofErr w:type="spellEnd"/>
      <w:r w:rsidRPr="006C45A8">
        <w:rPr>
          <w:sz w:val="28"/>
          <w:szCs w:val="28"/>
          <w:lang w:val="en-US"/>
        </w:rPr>
        <w:t xml:space="preserve"> capacity in the pineal gland of the rat with special reference to the methylation of N-</w:t>
      </w:r>
      <w:proofErr w:type="spellStart"/>
      <w:r w:rsidRPr="006C45A8">
        <w:rPr>
          <w:sz w:val="28"/>
          <w:szCs w:val="28"/>
          <w:lang w:val="en-US"/>
        </w:rPr>
        <w:t>acetylserotonin</w:t>
      </w:r>
      <w:proofErr w:type="spellEnd"/>
      <w:r w:rsidRPr="006C45A8">
        <w:rPr>
          <w:sz w:val="28"/>
          <w:szCs w:val="28"/>
          <w:lang w:val="en-US"/>
        </w:rPr>
        <w:t xml:space="preserve"> and 5-hydroxytryptophol separately [Text] / M. G. M. </w:t>
      </w:r>
      <w:proofErr w:type="spellStart"/>
      <w:r w:rsidRPr="006C45A8">
        <w:rPr>
          <w:sz w:val="28"/>
          <w:szCs w:val="28"/>
          <w:lang w:val="en-US"/>
        </w:rPr>
        <w:t>Balemans</w:t>
      </w:r>
      <w:proofErr w:type="spellEnd"/>
      <w:r w:rsidRPr="006C45A8">
        <w:rPr>
          <w:sz w:val="28"/>
          <w:szCs w:val="28"/>
          <w:lang w:val="en-US"/>
        </w:rPr>
        <w:t xml:space="preserve">, F. A. </w:t>
      </w:r>
      <w:proofErr w:type="spellStart"/>
      <w:r w:rsidRPr="006C45A8">
        <w:rPr>
          <w:sz w:val="28"/>
          <w:szCs w:val="28"/>
          <w:lang w:val="en-US"/>
        </w:rPr>
        <w:t>Bary</w:t>
      </w:r>
      <w:proofErr w:type="spellEnd"/>
      <w:r w:rsidRPr="006C45A8">
        <w:rPr>
          <w:sz w:val="28"/>
          <w:szCs w:val="28"/>
          <w:lang w:val="en-US"/>
        </w:rPr>
        <w:t xml:space="preserve">, W. C. </w:t>
      </w:r>
      <w:proofErr w:type="spellStart"/>
      <w:r w:rsidRPr="006C45A8">
        <w:rPr>
          <w:sz w:val="28"/>
          <w:szCs w:val="28"/>
          <w:lang w:val="en-US"/>
        </w:rPr>
        <w:t>Legerstee</w:t>
      </w:r>
      <w:proofErr w:type="spellEnd"/>
      <w:r w:rsidRPr="006C45A8">
        <w:rPr>
          <w:sz w:val="28"/>
          <w:szCs w:val="28"/>
          <w:lang w:val="en-US"/>
        </w:rPr>
        <w:t xml:space="preserve"> [et al.] // Experiential. - 1978. - Vol. 34, № 11. - P. 1434-1436.</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 xml:space="preserve">Existence </w:t>
      </w:r>
      <w:proofErr w:type="spellStart"/>
      <w:r w:rsidRPr="006C45A8">
        <w:rPr>
          <w:sz w:val="28"/>
          <w:szCs w:val="28"/>
          <w:lang w:val="en-US"/>
        </w:rPr>
        <w:t>d’une</w:t>
      </w:r>
      <w:proofErr w:type="spellEnd"/>
      <w:r w:rsidRPr="006C45A8">
        <w:rPr>
          <w:sz w:val="28"/>
          <w:szCs w:val="28"/>
          <w:lang w:val="en-US"/>
        </w:rPr>
        <w:t xml:space="preserve"> phase de </w:t>
      </w:r>
      <w:proofErr w:type="spellStart"/>
      <w:r w:rsidRPr="006C45A8">
        <w:rPr>
          <w:sz w:val="28"/>
          <w:szCs w:val="28"/>
          <w:lang w:val="en-US"/>
        </w:rPr>
        <w:t>sensebilité</w:t>
      </w:r>
      <w:proofErr w:type="spellEnd"/>
      <w:r w:rsidRPr="006C45A8">
        <w:rPr>
          <w:sz w:val="28"/>
          <w:szCs w:val="28"/>
          <w:lang w:val="en-US"/>
        </w:rPr>
        <w:t xml:space="preserve"> à la </w:t>
      </w:r>
      <w:proofErr w:type="spellStart"/>
      <w:r w:rsidRPr="006C45A8">
        <w:rPr>
          <w:sz w:val="28"/>
          <w:szCs w:val="28"/>
          <w:lang w:val="en-US"/>
        </w:rPr>
        <w:t>mélatonine</w:t>
      </w:r>
      <w:proofErr w:type="spellEnd"/>
      <w:r w:rsidRPr="006C45A8">
        <w:rPr>
          <w:sz w:val="28"/>
          <w:szCs w:val="28"/>
          <w:lang w:val="en-US"/>
        </w:rPr>
        <w:t xml:space="preserve"> </w:t>
      </w:r>
      <w:proofErr w:type="spellStart"/>
      <w:r w:rsidRPr="006C45A8">
        <w:rPr>
          <w:sz w:val="28"/>
          <w:szCs w:val="28"/>
          <w:lang w:val="en-US"/>
        </w:rPr>
        <w:t>dans</w:t>
      </w:r>
      <w:proofErr w:type="spellEnd"/>
      <w:r w:rsidRPr="006C45A8">
        <w:rPr>
          <w:sz w:val="28"/>
          <w:szCs w:val="28"/>
          <w:lang w:val="en-US"/>
        </w:rPr>
        <w:t xml:space="preserve"> le </w:t>
      </w:r>
      <w:proofErr w:type="spellStart"/>
      <w:r w:rsidRPr="006C45A8">
        <w:rPr>
          <w:sz w:val="28"/>
          <w:szCs w:val="28"/>
          <w:lang w:val="en-US"/>
        </w:rPr>
        <w:t>cjntrôle</w:t>
      </w:r>
      <w:proofErr w:type="spellEnd"/>
      <w:r w:rsidRPr="006C45A8">
        <w:rPr>
          <w:sz w:val="28"/>
          <w:szCs w:val="28"/>
          <w:lang w:val="en-US"/>
        </w:rPr>
        <w:t xml:space="preserve"> de </w:t>
      </w:r>
      <w:proofErr w:type="spellStart"/>
      <w:r w:rsidRPr="006C45A8">
        <w:rPr>
          <w:sz w:val="28"/>
          <w:szCs w:val="28"/>
          <w:lang w:val="en-US"/>
        </w:rPr>
        <w:t>l’activité</w:t>
      </w:r>
      <w:proofErr w:type="spellEnd"/>
      <w:r w:rsidRPr="006C45A8">
        <w:rPr>
          <w:sz w:val="28"/>
          <w:szCs w:val="28"/>
          <w:lang w:val="en-US"/>
        </w:rPr>
        <w:t xml:space="preserve"> </w:t>
      </w:r>
      <w:proofErr w:type="spellStart"/>
      <w:r w:rsidRPr="006C45A8">
        <w:rPr>
          <w:sz w:val="28"/>
          <w:szCs w:val="28"/>
          <w:lang w:val="en-US"/>
        </w:rPr>
        <w:t>sexuelle</w:t>
      </w:r>
      <w:proofErr w:type="spellEnd"/>
      <w:r w:rsidRPr="006C45A8">
        <w:rPr>
          <w:sz w:val="28"/>
          <w:szCs w:val="28"/>
          <w:lang w:val="en-US"/>
        </w:rPr>
        <w:t xml:space="preserve"> chez le hamster </w:t>
      </w:r>
      <w:proofErr w:type="spellStart"/>
      <w:r w:rsidRPr="006C45A8">
        <w:rPr>
          <w:sz w:val="28"/>
          <w:szCs w:val="28"/>
          <w:lang w:val="en-US"/>
        </w:rPr>
        <w:t>syrien</w:t>
      </w:r>
      <w:proofErr w:type="spellEnd"/>
      <w:r w:rsidRPr="006C45A8">
        <w:rPr>
          <w:sz w:val="28"/>
          <w:szCs w:val="28"/>
          <w:lang w:val="en-US"/>
        </w:rPr>
        <w:t xml:space="preserve"> [Text] / B. </w:t>
      </w:r>
      <w:proofErr w:type="spellStart"/>
      <w:r w:rsidRPr="006C45A8">
        <w:rPr>
          <w:sz w:val="28"/>
          <w:szCs w:val="28"/>
          <w:lang w:val="en-US"/>
        </w:rPr>
        <w:t>Pitrosky</w:t>
      </w:r>
      <w:proofErr w:type="spellEnd"/>
      <w:r w:rsidRPr="006C45A8">
        <w:rPr>
          <w:sz w:val="28"/>
          <w:szCs w:val="28"/>
          <w:lang w:val="en-US"/>
        </w:rPr>
        <w:t xml:space="preserve">, R. </w:t>
      </w:r>
      <w:proofErr w:type="spellStart"/>
      <w:r w:rsidRPr="006C45A8">
        <w:rPr>
          <w:sz w:val="28"/>
          <w:szCs w:val="28"/>
          <w:lang w:val="en-US"/>
        </w:rPr>
        <w:t>Kirsh</w:t>
      </w:r>
      <w:proofErr w:type="spellEnd"/>
      <w:r w:rsidRPr="006C45A8">
        <w:rPr>
          <w:sz w:val="28"/>
          <w:szCs w:val="28"/>
          <w:lang w:val="en-US"/>
        </w:rPr>
        <w:t>, B. Vivien-</w:t>
      </w:r>
      <w:proofErr w:type="spellStart"/>
      <w:r w:rsidRPr="006C45A8">
        <w:rPr>
          <w:sz w:val="28"/>
          <w:szCs w:val="28"/>
          <w:lang w:val="en-US"/>
        </w:rPr>
        <w:t>Roels</w:t>
      </w:r>
      <w:proofErr w:type="spellEnd"/>
      <w:r w:rsidRPr="006C45A8">
        <w:rPr>
          <w:sz w:val="28"/>
          <w:szCs w:val="28"/>
          <w:lang w:val="en-US"/>
        </w:rPr>
        <w:t xml:space="preserve"> [et al.] // Ann. </w:t>
      </w:r>
      <w:proofErr w:type="spellStart"/>
      <w:r w:rsidRPr="006C45A8">
        <w:rPr>
          <w:sz w:val="28"/>
          <w:szCs w:val="28"/>
          <w:lang w:val="en-US"/>
        </w:rPr>
        <w:t>endocrinol</w:t>
      </w:r>
      <w:proofErr w:type="spellEnd"/>
      <w:r w:rsidRPr="006C45A8">
        <w:rPr>
          <w:sz w:val="28"/>
          <w:szCs w:val="28"/>
          <w:lang w:val="en-US"/>
        </w:rPr>
        <w:t>. - 1994. - Vol. 55, № 3. - P. 39.</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Goldman, B. D. Parameters of the circadian rhythm of pineal melatonin secretion affecting reproductive responses in Siberian hamsters [Text] / B. D. Goldman</w:t>
      </w:r>
      <w:r w:rsidRPr="006C45A8">
        <w:rPr>
          <w:i/>
          <w:sz w:val="28"/>
          <w:szCs w:val="28"/>
          <w:lang w:val="en-US"/>
        </w:rPr>
        <w:t xml:space="preserve"> </w:t>
      </w:r>
      <w:r w:rsidRPr="006C45A8">
        <w:rPr>
          <w:sz w:val="28"/>
          <w:szCs w:val="28"/>
          <w:lang w:val="en-US"/>
        </w:rPr>
        <w:t>// Steroids. - 1991. - Vol. 56, № 5. - P. 218-225.</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 xml:space="preserve">Gordon, J. Melatonin and the thyroid [Text] / J. Gordon, J. E. Morley,                      J. M. </w:t>
      </w:r>
      <w:proofErr w:type="spellStart"/>
      <w:r w:rsidRPr="006C45A8">
        <w:rPr>
          <w:sz w:val="28"/>
          <w:szCs w:val="28"/>
          <w:lang w:val="en-US"/>
        </w:rPr>
        <w:t>Hershman</w:t>
      </w:r>
      <w:proofErr w:type="spellEnd"/>
      <w:r w:rsidRPr="006C45A8">
        <w:rPr>
          <w:sz w:val="28"/>
          <w:szCs w:val="28"/>
          <w:lang w:val="en-US"/>
        </w:rPr>
        <w:t xml:space="preserve"> // Hormone and </w:t>
      </w:r>
      <w:proofErr w:type="spellStart"/>
      <w:r w:rsidRPr="006C45A8">
        <w:rPr>
          <w:sz w:val="28"/>
          <w:szCs w:val="28"/>
          <w:lang w:val="en-US"/>
        </w:rPr>
        <w:t>Metab</w:t>
      </w:r>
      <w:proofErr w:type="spellEnd"/>
      <w:r w:rsidRPr="006C45A8">
        <w:rPr>
          <w:sz w:val="28"/>
          <w:szCs w:val="28"/>
          <w:lang w:val="en-US"/>
        </w:rPr>
        <w:t>. Res. - 1980. - Vol.12, № 2. - P. 71-73.</w:t>
      </w:r>
    </w:p>
    <w:p w:rsidR="001D7CEB" w:rsidRPr="006C45A8" w:rsidRDefault="001D7CEB" w:rsidP="001D7CEB">
      <w:pPr>
        <w:numPr>
          <w:ilvl w:val="0"/>
          <w:numId w:val="74"/>
        </w:numPr>
        <w:suppressAutoHyphens w:val="0"/>
        <w:spacing w:line="480" w:lineRule="exact"/>
        <w:ind w:right="-241"/>
        <w:jc w:val="both"/>
        <w:rPr>
          <w:sz w:val="28"/>
          <w:szCs w:val="28"/>
          <w:lang w:val="en-US"/>
        </w:rPr>
      </w:pPr>
      <w:proofErr w:type="spellStart"/>
      <w:r w:rsidRPr="006C45A8">
        <w:rPr>
          <w:sz w:val="28"/>
          <w:szCs w:val="28"/>
          <w:lang w:val="en-US"/>
        </w:rPr>
        <w:t>Gunduz</w:t>
      </w:r>
      <w:proofErr w:type="spellEnd"/>
      <w:r w:rsidRPr="006C45A8">
        <w:rPr>
          <w:sz w:val="28"/>
          <w:szCs w:val="28"/>
          <w:lang w:val="en-US"/>
        </w:rPr>
        <w:t xml:space="preserve">, B. Effects of photoperiod, </w:t>
      </w:r>
      <w:proofErr w:type="spellStart"/>
      <w:r w:rsidRPr="006C45A8">
        <w:rPr>
          <w:sz w:val="28"/>
          <w:szCs w:val="28"/>
          <w:lang w:val="en-US"/>
        </w:rPr>
        <w:t>pinealectomy</w:t>
      </w:r>
      <w:proofErr w:type="spellEnd"/>
      <w:r w:rsidRPr="006C45A8">
        <w:rPr>
          <w:sz w:val="28"/>
          <w:szCs w:val="28"/>
          <w:lang w:val="en-US"/>
        </w:rPr>
        <w:t xml:space="preserve"> and melatonin implants on testicular development in juvenile Siberian hamsters (</w:t>
      </w:r>
      <w:proofErr w:type="spellStart"/>
      <w:r w:rsidRPr="006C45A8">
        <w:rPr>
          <w:sz w:val="28"/>
          <w:szCs w:val="28"/>
          <w:lang w:val="en-US"/>
        </w:rPr>
        <w:t>Phodopulus</w:t>
      </w:r>
      <w:proofErr w:type="spellEnd"/>
      <w:r w:rsidRPr="006C45A8">
        <w:rPr>
          <w:sz w:val="28"/>
          <w:szCs w:val="28"/>
          <w:lang w:val="en-US"/>
        </w:rPr>
        <w:t xml:space="preserve"> </w:t>
      </w:r>
      <w:proofErr w:type="spellStart"/>
      <w:r w:rsidRPr="006C45A8">
        <w:rPr>
          <w:sz w:val="28"/>
          <w:szCs w:val="28"/>
          <w:lang w:val="en-US"/>
        </w:rPr>
        <w:t>sungorus</w:t>
      </w:r>
      <w:proofErr w:type="spellEnd"/>
      <w:r w:rsidRPr="006C45A8">
        <w:rPr>
          <w:sz w:val="28"/>
          <w:szCs w:val="28"/>
          <w:lang w:val="en-US"/>
        </w:rPr>
        <w:t xml:space="preserve">)           [Text] / B. </w:t>
      </w:r>
      <w:proofErr w:type="spellStart"/>
      <w:r w:rsidRPr="006C45A8">
        <w:rPr>
          <w:sz w:val="28"/>
          <w:szCs w:val="28"/>
          <w:lang w:val="en-US"/>
        </w:rPr>
        <w:t>Gunduz</w:t>
      </w:r>
      <w:proofErr w:type="spellEnd"/>
      <w:r w:rsidRPr="006C45A8">
        <w:rPr>
          <w:sz w:val="28"/>
          <w:szCs w:val="28"/>
          <w:lang w:val="en-US"/>
        </w:rPr>
        <w:t xml:space="preserve">, M. H. Stetson // Biol. </w:t>
      </w:r>
      <w:proofErr w:type="spellStart"/>
      <w:r w:rsidRPr="006C45A8">
        <w:rPr>
          <w:sz w:val="28"/>
          <w:szCs w:val="28"/>
          <w:lang w:val="en-US"/>
        </w:rPr>
        <w:t>Reprod</w:t>
      </w:r>
      <w:proofErr w:type="spellEnd"/>
      <w:r w:rsidRPr="006C45A8">
        <w:rPr>
          <w:sz w:val="28"/>
          <w:szCs w:val="28"/>
          <w:lang w:val="en-US"/>
        </w:rPr>
        <w:t>. - 1994. - Vol. 51, № 6. -                  P. 1181-1187.</w:t>
      </w:r>
    </w:p>
    <w:p w:rsidR="001D7CEB" w:rsidRPr="006C45A8" w:rsidRDefault="001D7CEB" w:rsidP="001D7CEB">
      <w:pPr>
        <w:pStyle w:val="affffffff9"/>
        <w:widowControl w:val="0"/>
        <w:numPr>
          <w:ilvl w:val="0"/>
          <w:numId w:val="74"/>
        </w:numPr>
        <w:suppressAutoHyphens w:val="0"/>
        <w:autoSpaceDE w:val="0"/>
        <w:autoSpaceDN w:val="0"/>
        <w:adjustRightInd w:val="0"/>
        <w:spacing w:line="480" w:lineRule="exact"/>
        <w:jc w:val="both"/>
        <w:rPr>
          <w:rFonts w:cs="Times New Roman"/>
          <w:i/>
          <w:sz w:val="28"/>
          <w:szCs w:val="28"/>
          <w:lang w:val="en-US"/>
        </w:rPr>
      </w:pPr>
      <w:r w:rsidRPr="006C45A8">
        <w:rPr>
          <w:rFonts w:cs="Times New Roman"/>
          <w:i/>
          <w:sz w:val="28"/>
          <w:szCs w:val="28"/>
          <w:lang w:val="en-US"/>
        </w:rPr>
        <w:t>Gunduz, B. Daily rhythm in serum melatonin and leptin levels in the Syrian hamster [Text] / B. Gunduz // Comp. Biochem Physiol. Molec. Integr. Physiol. - 2002. - Vol. 132, № 2. - Р. 393 -401.</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 xml:space="preserve">Hoffman, K. Photoperiodic effects in the </w:t>
      </w:r>
      <w:proofErr w:type="spellStart"/>
      <w:r w:rsidRPr="006C45A8">
        <w:rPr>
          <w:sz w:val="28"/>
          <w:szCs w:val="28"/>
          <w:lang w:val="en-US"/>
        </w:rPr>
        <w:t>djungarian</w:t>
      </w:r>
      <w:proofErr w:type="spellEnd"/>
      <w:r w:rsidRPr="006C45A8">
        <w:rPr>
          <w:sz w:val="28"/>
          <w:szCs w:val="28"/>
          <w:lang w:val="en-US"/>
        </w:rPr>
        <w:t xml:space="preserve"> hamster. Rate of testicular regression and extension of pineal melatonin pattern depend of the way of change from long to short photoperiods [Text] / K. Hoffman, H. </w:t>
      </w:r>
      <w:proofErr w:type="spellStart"/>
      <w:r w:rsidRPr="006C45A8">
        <w:rPr>
          <w:sz w:val="28"/>
          <w:szCs w:val="28"/>
          <w:lang w:val="en-US"/>
        </w:rPr>
        <w:t>Illnerova</w:t>
      </w:r>
      <w:proofErr w:type="spellEnd"/>
      <w:r w:rsidRPr="006C45A8">
        <w:rPr>
          <w:sz w:val="28"/>
          <w:szCs w:val="28"/>
          <w:lang w:val="en-US"/>
        </w:rPr>
        <w:t xml:space="preserve"> // Neuroendocrinology. - 1986. - Vol. 43, № 3. - P. 317-321.</w:t>
      </w:r>
    </w:p>
    <w:p w:rsidR="001D7CEB" w:rsidRPr="006C45A8" w:rsidRDefault="001D7CEB" w:rsidP="001D7CEB">
      <w:pPr>
        <w:numPr>
          <w:ilvl w:val="0"/>
          <w:numId w:val="74"/>
        </w:numPr>
        <w:suppressAutoHyphens w:val="0"/>
        <w:spacing w:line="480" w:lineRule="exact"/>
        <w:ind w:right="-241"/>
        <w:jc w:val="both"/>
        <w:rPr>
          <w:sz w:val="28"/>
          <w:szCs w:val="28"/>
          <w:lang w:val="en-US"/>
        </w:rPr>
      </w:pPr>
      <w:proofErr w:type="spellStart"/>
      <w:r w:rsidRPr="006C45A8">
        <w:rPr>
          <w:sz w:val="28"/>
          <w:szCs w:val="28"/>
          <w:lang w:val="en-US"/>
        </w:rPr>
        <w:t>Horman</w:t>
      </w:r>
      <w:proofErr w:type="spellEnd"/>
      <w:r w:rsidRPr="006C45A8">
        <w:rPr>
          <w:sz w:val="28"/>
          <w:szCs w:val="28"/>
          <w:lang w:val="en-US"/>
        </w:rPr>
        <w:t xml:space="preserve">, M. A. Effect of photoperiod on the diurnal melatonin and                               5-methoxytryptophol rhythms in the human pineal gland [Text] /                                 M. A. </w:t>
      </w:r>
      <w:proofErr w:type="spellStart"/>
      <w:r w:rsidRPr="006C45A8">
        <w:rPr>
          <w:sz w:val="28"/>
          <w:szCs w:val="28"/>
          <w:lang w:val="en-US"/>
        </w:rPr>
        <w:t>Horman</w:t>
      </w:r>
      <w:proofErr w:type="spellEnd"/>
      <w:r w:rsidRPr="006C45A8">
        <w:rPr>
          <w:sz w:val="28"/>
          <w:szCs w:val="28"/>
          <w:lang w:val="en-US"/>
        </w:rPr>
        <w:t xml:space="preserve">, D. J. Skene, D. F. </w:t>
      </w:r>
      <w:proofErr w:type="spellStart"/>
      <w:r w:rsidRPr="006C45A8">
        <w:rPr>
          <w:sz w:val="28"/>
          <w:szCs w:val="28"/>
          <w:lang w:val="en-US"/>
        </w:rPr>
        <w:t>Swaab</w:t>
      </w:r>
      <w:proofErr w:type="spellEnd"/>
      <w:r w:rsidRPr="006C45A8">
        <w:rPr>
          <w:sz w:val="28"/>
          <w:szCs w:val="28"/>
          <w:lang w:val="en-US"/>
        </w:rPr>
        <w:t xml:space="preserve"> // </w:t>
      </w:r>
      <w:proofErr w:type="spellStart"/>
      <w:r w:rsidRPr="006C45A8">
        <w:rPr>
          <w:sz w:val="28"/>
          <w:szCs w:val="28"/>
          <w:lang w:val="en-US"/>
        </w:rPr>
        <w:t>Brein</w:t>
      </w:r>
      <w:proofErr w:type="spellEnd"/>
      <w:r w:rsidRPr="006C45A8">
        <w:rPr>
          <w:sz w:val="28"/>
          <w:szCs w:val="28"/>
          <w:lang w:val="en-US"/>
        </w:rPr>
        <w:t>. Res. - 1995. - Vol. 671, № 2. -     P. 254-260.</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lastRenderedPageBreak/>
        <w:t xml:space="preserve">Horton, T. N. Aging, reproduction, and the melatonin rhythm in the Siberian hamster [Text] / T. N. Horton, S. H. </w:t>
      </w:r>
      <w:proofErr w:type="spellStart"/>
      <w:r w:rsidRPr="006C45A8">
        <w:rPr>
          <w:sz w:val="28"/>
          <w:szCs w:val="28"/>
          <w:lang w:val="en-US"/>
        </w:rPr>
        <w:t>Yellon</w:t>
      </w:r>
      <w:proofErr w:type="spellEnd"/>
      <w:r w:rsidRPr="006C45A8">
        <w:rPr>
          <w:sz w:val="28"/>
          <w:szCs w:val="28"/>
          <w:lang w:val="en-US"/>
        </w:rPr>
        <w:t xml:space="preserve"> // J. Biol. Rhythms. - 2001. - Vol. 16, № 3. - P. 243-253.</w:t>
      </w:r>
    </w:p>
    <w:p w:rsidR="001D7CEB" w:rsidRPr="006C45A8" w:rsidRDefault="001D7CEB" w:rsidP="001D7CEB">
      <w:pPr>
        <w:numPr>
          <w:ilvl w:val="0"/>
          <w:numId w:val="74"/>
        </w:numPr>
        <w:suppressAutoHyphens w:val="0"/>
        <w:spacing w:line="480" w:lineRule="exact"/>
        <w:jc w:val="both"/>
        <w:rPr>
          <w:sz w:val="28"/>
          <w:szCs w:val="28"/>
          <w:lang w:val="en-US"/>
        </w:rPr>
      </w:pPr>
      <w:proofErr w:type="spellStart"/>
      <w:r w:rsidRPr="006C45A8">
        <w:rPr>
          <w:sz w:val="28"/>
          <w:szCs w:val="28"/>
          <w:lang w:val="en-US"/>
        </w:rPr>
        <w:t>Illnerova</w:t>
      </w:r>
      <w:proofErr w:type="spellEnd"/>
      <w:r w:rsidRPr="006C45A8">
        <w:rPr>
          <w:sz w:val="28"/>
          <w:szCs w:val="28"/>
          <w:lang w:val="en-US"/>
        </w:rPr>
        <w:t xml:space="preserve">, H. Entrainment of the rat pineal rhythm in melatonin production by light [Text] / H. </w:t>
      </w:r>
      <w:proofErr w:type="spellStart"/>
      <w:r w:rsidRPr="006C45A8">
        <w:rPr>
          <w:sz w:val="28"/>
          <w:szCs w:val="28"/>
          <w:lang w:val="en-US"/>
        </w:rPr>
        <w:t>Illnerova</w:t>
      </w:r>
      <w:proofErr w:type="spellEnd"/>
      <w:r w:rsidRPr="006C45A8">
        <w:rPr>
          <w:sz w:val="28"/>
          <w:szCs w:val="28"/>
          <w:lang w:val="en-US"/>
        </w:rPr>
        <w:t xml:space="preserve">, J. </w:t>
      </w:r>
      <w:proofErr w:type="spellStart"/>
      <w:r w:rsidRPr="006C45A8">
        <w:rPr>
          <w:sz w:val="28"/>
          <w:szCs w:val="28"/>
          <w:lang w:val="en-US"/>
        </w:rPr>
        <w:t>Vanecek</w:t>
      </w:r>
      <w:proofErr w:type="spellEnd"/>
      <w:r w:rsidRPr="006C45A8">
        <w:rPr>
          <w:sz w:val="28"/>
          <w:szCs w:val="28"/>
          <w:lang w:val="en-US"/>
        </w:rPr>
        <w:t xml:space="preserve"> // </w:t>
      </w:r>
      <w:proofErr w:type="spellStart"/>
      <w:r w:rsidRPr="006C45A8">
        <w:rPr>
          <w:sz w:val="28"/>
          <w:szCs w:val="28"/>
          <w:lang w:val="en-US"/>
        </w:rPr>
        <w:t>Reprod</w:t>
      </w:r>
      <w:proofErr w:type="spellEnd"/>
      <w:r w:rsidRPr="006C45A8">
        <w:rPr>
          <w:sz w:val="28"/>
          <w:szCs w:val="28"/>
          <w:lang w:val="en-US"/>
        </w:rPr>
        <w:t xml:space="preserve">., </w:t>
      </w:r>
      <w:proofErr w:type="spellStart"/>
      <w:r w:rsidRPr="006C45A8">
        <w:rPr>
          <w:sz w:val="28"/>
          <w:szCs w:val="28"/>
          <w:lang w:val="en-US"/>
        </w:rPr>
        <w:t>nutr</w:t>
      </w:r>
      <w:proofErr w:type="spellEnd"/>
      <w:r w:rsidRPr="006C45A8">
        <w:rPr>
          <w:sz w:val="28"/>
          <w:szCs w:val="28"/>
          <w:lang w:val="en-US"/>
        </w:rPr>
        <w:t>., dev. - 1988. - Vol. 28,             № 28. - P. 515-526.</w:t>
      </w:r>
    </w:p>
    <w:p w:rsidR="001D7CEB" w:rsidRPr="006C45A8" w:rsidRDefault="001D7CEB" w:rsidP="001D7CEB">
      <w:pPr>
        <w:numPr>
          <w:ilvl w:val="0"/>
          <w:numId w:val="74"/>
        </w:numPr>
        <w:suppressAutoHyphens w:val="0"/>
        <w:spacing w:line="480" w:lineRule="exact"/>
        <w:ind w:right="-241"/>
        <w:jc w:val="both"/>
        <w:rPr>
          <w:sz w:val="28"/>
          <w:szCs w:val="28"/>
          <w:lang w:val="en-US"/>
        </w:rPr>
      </w:pPr>
      <w:proofErr w:type="spellStart"/>
      <w:r w:rsidRPr="006C45A8">
        <w:rPr>
          <w:sz w:val="28"/>
          <w:szCs w:val="28"/>
          <w:lang w:val="en-US"/>
        </w:rPr>
        <w:t>Immunohistochemical</w:t>
      </w:r>
      <w:proofErr w:type="spellEnd"/>
      <w:r w:rsidRPr="006C45A8">
        <w:rPr>
          <w:sz w:val="28"/>
          <w:szCs w:val="28"/>
          <w:lang w:val="en-US"/>
        </w:rPr>
        <w:t xml:space="preserve"> localization of gonadotropin and gonadal steroid receptors in human pineal gland [Text] / R. </w:t>
      </w:r>
      <w:proofErr w:type="spellStart"/>
      <w:r w:rsidRPr="006C45A8">
        <w:rPr>
          <w:sz w:val="28"/>
          <w:szCs w:val="28"/>
          <w:lang w:val="en-US"/>
        </w:rPr>
        <w:t>Luboshitzky</w:t>
      </w:r>
      <w:proofErr w:type="spellEnd"/>
      <w:r w:rsidRPr="006C45A8">
        <w:rPr>
          <w:sz w:val="28"/>
          <w:szCs w:val="28"/>
          <w:lang w:val="en-US"/>
        </w:rPr>
        <w:t xml:space="preserve">, M. </w:t>
      </w:r>
      <w:proofErr w:type="spellStart"/>
      <w:r w:rsidRPr="006C45A8">
        <w:rPr>
          <w:sz w:val="28"/>
          <w:szCs w:val="28"/>
          <w:lang w:val="en-US"/>
        </w:rPr>
        <w:t>Dharan</w:t>
      </w:r>
      <w:proofErr w:type="spellEnd"/>
      <w:r w:rsidRPr="006C45A8">
        <w:rPr>
          <w:sz w:val="28"/>
          <w:szCs w:val="28"/>
          <w:lang w:val="en-US"/>
        </w:rPr>
        <w:t xml:space="preserve">, D. Goldman [et al.] //      J. </w:t>
      </w:r>
      <w:proofErr w:type="spellStart"/>
      <w:r w:rsidRPr="006C45A8">
        <w:rPr>
          <w:sz w:val="28"/>
          <w:szCs w:val="28"/>
          <w:lang w:val="en-US"/>
        </w:rPr>
        <w:t>Clin</w:t>
      </w:r>
      <w:proofErr w:type="spellEnd"/>
      <w:r w:rsidRPr="006C45A8">
        <w:rPr>
          <w:sz w:val="28"/>
          <w:szCs w:val="28"/>
          <w:lang w:val="en-US"/>
        </w:rPr>
        <w:t xml:space="preserve">. </w:t>
      </w:r>
      <w:proofErr w:type="spellStart"/>
      <w:r w:rsidRPr="006C45A8">
        <w:rPr>
          <w:sz w:val="28"/>
          <w:szCs w:val="28"/>
          <w:lang w:val="en-US"/>
        </w:rPr>
        <w:t>Endocrinol</w:t>
      </w:r>
      <w:proofErr w:type="spellEnd"/>
      <w:r w:rsidRPr="006C45A8">
        <w:rPr>
          <w:sz w:val="28"/>
          <w:szCs w:val="28"/>
          <w:lang w:val="en-US"/>
        </w:rPr>
        <w:t xml:space="preserve">. and </w:t>
      </w:r>
      <w:proofErr w:type="spellStart"/>
      <w:r w:rsidRPr="006C45A8">
        <w:rPr>
          <w:sz w:val="28"/>
          <w:szCs w:val="28"/>
          <w:lang w:val="en-US"/>
        </w:rPr>
        <w:t>Metab</w:t>
      </w:r>
      <w:proofErr w:type="spellEnd"/>
      <w:r w:rsidRPr="006C45A8">
        <w:rPr>
          <w:sz w:val="28"/>
          <w:szCs w:val="28"/>
          <w:lang w:val="en-US"/>
        </w:rPr>
        <w:t>. - 1997. - Vol. 82, № 3. - P. 977-981.</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Influence of melatonin on rat thyroid, adrenals and testis secretion during the day [Text] / K. </w:t>
      </w:r>
      <w:proofErr w:type="spellStart"/>
      <w:r w:rsidRPr="006C45A8">
        <w:rPr>
          <w:sz w:val="28"/>
          <w:szCs w:val="28"/>
          <w:lang w:val="en-US"/>
        </w:rPr>
        <w:t>Zwirska-Korczala</w:t>
      </w:r>
      <w:proofErr w:type="spellEnd"/>
      <w:r w:rsidRPr="006C45A8">
        <w:rPr>
          <w:sz w:val="28"/>
          <w:szCs w:val="28"/>
          <w:lang w:val="en-US"/>
        </w:rPr>
        <w:t xml:space="preserve">, B. </w:t>
      </w:r>
      <w:proofErr w:type="spellStart"/>
      <w:r w:rsidRPr="006C45A8">
        <w:rPr>
          <w:sz w:val="28"/>
          <w:szCs w:val="28"/>
          <w:lang w:val="en-US"/>
        </w:rPr>
        <w:t>Kniazewski</w:t>
      </w:r>
      <w:proofErr w:type="spellEnd"/>
      <w:r w:rsidRPr="006C45A8">
        <w:rPr>
          <w:sz w:val="28"/>
          <w:szCs w:val="28"/>
          <w:lang w:val="en-US"/>
        </w:rPr>
        <w:t xml:space="preserve">, Z. </w:t>
      </w:r>
      <w:proofErr w:type="spellStart"/>
      <w:r w:rsidRPr="006C45A8">
        <w:rPr>
          <w:sz w:val="28"/>
          <w:szCs w:val="28"/>
          <w:lang w:val="en-US"/>
        </w:rPr>
        <w:t>Ostrowska</w:t>
      </w:r>
      <w:proofErr w:type="spellEnd"/>
      <w:r w:rsidRPr="006C45A8">
        <w:rPr>
          <w:sz w:val="28"/>
          <w:szCs w:val="28"/>
          <w:lang w:val="en-US"/>
        </w:rPr>
        <w:t xml:space="preserve"> [et al.] // Folia </w:t>
      </w:r>
      <w:proofErr w:type="spellStart"/>
      <w:r w:rsidRPr="006C45A8">
        <w:rPr>
          <w:sz w:val="28"/>
          <w:szCs w:val="28"/>
          <w:lang w:val="en-US"/>
        </w:rPr>
        <w:t>Histochem</w:t>
      </w:r>
      <w:proofErr w:type="spellEnd"/>
      <w:r w:rsidRPr="006C45A8">
        <w:rPr>
          <w:sz w:val="28"/>
          <w:szCs w:val="28"/>
          <w:lang w:val="en-US"/>
        </w:rPr>
        <w:t xml:space="preserve">. </w:t>
      </w:r>
      <w:proofErr w:type="spellStart"/>
      <w:r w:rsidRPr="006C45A8">
        <w:rPr>
          <w:sz w:val="28"/>
          <w:szCs w:val="28"/>
          <w:lang w:val="en-US"/>
        </w:rPr>
        <w:t>Cytobiol</w:t>
      </w:r>
      <w:proofErr w:type="spellEnd"/>
      <w:r w:rsidRPr="006C45A8">
        <w:rPr>
          <w:sz w:val="28"/>
          <w:szCs w:val="28"/>
          <w:lang w:val="en-US"/>
        </w:rPr>
        <w:t>. - 1991. - Vol. 29, № 1. - P. 19-24.</w:t>
      </w:r>
    </w:p>
    <w:p w:rsidR="001D7CEB" w:rsidRPr="006C45A8" w:rsidRDefault="001D7CEB" w:rsidP="001D7CEB">
      <w:pPr>
        <w:numPr>
          <w:ilvl w:val="0"/>
          <w:numId w:val="74"/>
        </w:numPr>
        <w:suppressAutoHyphens w:val="0"/>
        <w:spacing w:line="480" w:lineRule="exact"/>
        <w:jc w:val="both"/>
        <w:rPr>
          <w:sz w:val="28"/>
          <w:szCs w:val="28"/>
          <w:lang w:val="en-US"/>
        </w:rPr>
      </w:pPr>
      <w:proofErr w:type="spellStart"/>
      <w:r w:rsidRPr="006C45A8">
        <w:rPr>
          <w:sz w:val="28"/>
          <w:szCs w:val="28"/>
          <w:lang w:val="en-US"/>
        </w:rPr>
        <w:t>Karbownik</w:t>
      </w:r>
      <w:proofErr w:type="spellEnd"/>
      <w:r w:rsidRPr="006C45A8">
        <w:rPr>
          <w:sz w:val="28"/>
          <w:szCs w:val="28"/>
          <w:lang w:val="en-US"/>
        </w:rPr>
        <w:t xml:space="preserve">, M. The role of oxidative stress in physiological and pathological processes in the thyroid gland; possible </w:t>
      </w:r>
      <w:proofErr w:type="spellStart"/>
      <w:r w:rsidRPr="006C45A8">
        <w:rPr>
          <w:sz w:val="28"/>
          <w:szCs w:val="28"/>
          <w:lang w:val="en-US"/>
        </w:rPr>
        <w:t>involment</w:t>
      </w:r>
      <w:proofErr w:type="spellEnd"/>
      <w:r w:rsidRPr="006C45A8">
        <w:rPr>
          <w:sz w:val="28"/>
          <w:szCs w:val="28"/>
          <w:lang w:val="en-US"/>
        </w:rPr>
        <w:t xml:space="preserve"> in pineal-thyroid interactions [Text] / M. </w:t>
      </w:r>
      <w:proofErr w:type="spellStart"/>
      <w:r w:rsidRPr="006C45A8">
        <w:rPr>
          <w:sz w:val="28"/>
          <w:szCs w:val="28"/>
          <w:lang w:val="en-US"/>
        </w:rPr>
        <w:t>Karbownik</w:t>
      </w:r>
      <w:proofErr w:type="spellEnd"/>
      <w:r w:rsidRPr="006C45A8">
        <w:rPr>
          <w:sz w:val="28"/>
          <w:szCs w:val="28"/>
          <w:lang w:val="en-US"/>
        </w:rPr>
        <w:t xml:space="preserve">, A. </w:t>
      </w:r>
      <w:proofErr w:type="spellStart"/>
      <w:r w:rsidRPr="006C45A8">
        <w:rPr>
          <w:sz w:val="28"/>
          <w:szCs w:val="28"/>
          <w:lang w:val="en-US"/>
        </w:rPr>
        <w:t>Levinski</w:t>
      </w:r>
      <w:proofErr w:type="spellEnd"/>
      <w:r w:rsidRPr="006C45A8">
        <w:rPr>
          <w:sz w:val="28"/>
          <w:szCs w:val="28"/>
          <w:lang w:val="en-US"/>
        </w:rPr>
        <w:t xml:space="preserve"> // </w:t>
      </w:r>
      <w:proofErr w:type="spellStart"/>
      <w:r w:rsidRPr="006C45A8">
        <w:rPr>
          <w:sz w:val="28"/>
          <w:szCs w:val="28"/>
          <w:lang w:val="en-US"/>
        </w:rPr>
        <w:t>Neuroendocrinol</w:t>
      </w:r>
      <w:proofErr w:type="spellEnd"/>
      <w:r w:rsidRPr="006C45A8">
        <w:rPr>
          <w:sz w:val="28"/>
          <w:szCs w:val="28"/>
          <w:lang w:val="en-US"/>
        </w:rPr>
        <w:t>. Lett. - 2003. - Vol. 24, № 5. - P. 293-303.</w:t>
      </w:r>
    </w:p>
    <w:p w:rsidR="001D7CEB" w:rsidRPr="006C45A8" w:rsidRDefault="001D7CEB" w:rsidP="001D7CEB">
      <w:pPr>
        <w:numPr>
          <w:ilvl w:val="0"/>
          <w:numId w:val="74"/>
        </w:numPr>
        <w:suppressAutoHyphens w:val="0"/>
        <w:spacing w:line="480" w:lineRule="exact"/>
        <w:ind w:right="-241"/>
        <w:jc w:val="both"/>
        <w:rPr>
          <w:sz w:val="28"/>
          <w:szCs w:val="28"/>
          <w:lang w:val="en-US"/>
        </w:rPr>
      </w:pPr>
      <w:r w:rsidRPr="006C45A8">
        <w:rPr>
          <w:sz w:val="28"/>
          <w:szCs w:val="28"/>
          <w:lang w:val="en-US"/>
        </w:rPr>
        <w:t>Kauffman, A. S. Termination of neuroendocrine refractoriness to melatonin in Siberian hamsters (</w:t>
      </w:r>
      <w:proofErr w:type="spellStart"/>
      <w:r w:rsidRPr="006C45A8">
        <w:rPr>
          <w:sz w:val="28"/>
          <w:szCs w:val="28"/>
          <w:lang w:val="en-US"/>
        </w:rPr>
        <w:t>Phodopus</w:t>
      </w:r>
      <w:proofErr w:type="spellEnd"/>
      <w:r w:rsidRPr="006C45A8">
        <w:rPr>
          <w:sz w:val="28"/>
          <w:szCs w:val="28"/>
          <w:lang w:val="en-US"/>
        </w:rPr>
        <w:t xml:space="preserve"> </w:t>
      </w:r>
      <w:proofErr w:type="spellStart"/>
      <w:r w:rsidRPr="006C45A8">
        <w:rPr>
          <w:sz w:val="28"/>
          <w:szCs w:val="28"/>
          <w:lang w:val="en-US"/>
        </w:rPr>
        <w:t>sungorus</w:t>
      </w:r>
      <w:proofErr w:type="spellEnd"/>
      <w:r w:rsidRPr="006C45A8">
        <w:rPr>
          <w:sz w:val="28"/>
          <w:szCs w:val="28"/>
          <w:lang w:val="en-US"/>
        </w:rPr>
        <w:t xml:space="preserve">) [Text] / A. S. Kauffman, D. A. Freeman,         I. </w:t>
      </w:r>
      <w:proofErr w:type="spellStart"/>
      <w:r w:rsidRPr="006C45A8">
        <w:rPr>
          <w:sz w:val="28"/>
          <w:szCs w:val="28"/>
          <w:lang w:val="en-US"/>
        </w:rPr>
        <w:t>Zucker</w:t>
      </w:r>
      <w:proofErr w:type="spellEnd"/>
      <w:r w:rsidRPr="006C45A8">
        <w:rPr>
          <w:sz w:val="28"/>
          <w:szCs w:val="28"/>
          <w:lang w:val="en-US"/>
        </w:rPr>
        <w:t xml:space="preserve"> // J. </w:t>
      </w:r>
      <w:proofErr w:type="spellStart"/>
      <w:r w:rsidRPr="006C45A8">
        <w:rPr>
          <w:sz w:val="28"/>
          <w:szCs w:val="28"/>
          <w:lang w:val="en-US"/>
        </w:rPr>
        <w:t>Neuroendocrinol</w:t>
      </w:r>
      <w:proofErr w:type="spellEnd"/>
      <w:r w:rsidRPr="006C45A8">
        <w:rPr>
          <w:sz w:val="28"/>
          <w:szCs w:val="28"/>
          <w:lang w:val="en-US"/>
        </w:rPr>
        <w:t>. - 2003. - Vol. 15, № 2. - P. 733-739.</w:t>
      </w:r>
    </w:p>
    <w:p w:rsidR="001D7CEB" w:rsidRPr="006C45A8" w:rsidRDefault="001D7CEB" w:rsidP="001D7CEB">
      <w:pPr>
        <w:numPr>
          <w:ilvl w:val="0"/>
          <w:numId w:val="74"/>
        </w:numPr>
        <w:tabs>
          <w:tab w:val="center" w:pos="900"/>
        </w:tabs>
        <w:suppressAutoHyphens w:val="0"/>
        <w:spacing w:line="480" w:lineRule="exact"/>
        <w:ind w:left="714" w:hanging="357"/>
        <w:jc w:val="both"/>
        <w:rPr>
          <w:sz w:val="28"/>
          <w:szCs w:val="28"/>
          <w:lang w:val="en-US"/>
        </w:rPr>
      </w:pPr>
      <w:r w:rsidRPr="006C45A8">
        <w:rPr>
          <w:sz w:val="28"/>
          <w:szCs w:val="28"/>
          <w:lang w:val="en-US"/>
        </w:rPr>
        <w:t xml:space="preserve">Kelly, K. K. Gonadal growth and hormone concentrations in </w:t>
      </w:r>
      <w:proofErr w:type="spellStart"/>
      <w:r w:rsidRPr="006C45A8">
        <w:rPr>
          <w:sz w:val="28"/>
          <w:szCs w:val="28"/>
          <w:lang w:val="en-US"/>
        </w:rPr>
        <w:t>photoregressed</w:t>
      </w:r>
      <w:proofErr w:type="spellEnd"/>
      <w:r w:rsidRPr="006C45A8">
        <w:rPr>
          <w:sz w:val="28"/>
          <w:szCs w:val="28"/>
          <w:lang w:val="en-US"/>
        </w:rPr>
        <w:t xml:space="preserve">  Siberian hamster: </w:t>
      </w:r>
      <w:proofErr w:type="spellStart"/>
      <w:r w:rsidRPr="006C45A8">
        <w:rPr>
          <w:sz w:val="28"/>
          <w:szCs w:val="28"/>
          <w:lang w:val="en-US"/>
        </w:rPr>
        <w:t>Pinealectomy</w:t>
      </w:r>
      <w:proofErr w:type="spellEnd"/>
      <w:r w:rsidRPr="006C45A8">
        <w:rPr>
          <w:sz w:val="28"/>
          <w:szCs w:val="28"/>
          <w:lang w:val="en-US"/>
        </w:rPr>
        <w:t xml:space="preserve"> </w:t>
      </w:r>
      <w:proofErr w:type="spellStart"/>
      <w:r w:rsidRPr="006C45A8">
        <w:rPr>
          <w:sz w:val="28"/>
          <w:szCs w:val="28"/>
          <w:lang w:val="en-US"/>
        </w:rPr>
        <w:t>varsus</w:t>
      </w:r>
      <w:proofErr w:type="spellEnd"/>
      <w:r w:rsidRPr="006C45A8">
        <w:rPr>
          <w:sz w:val="28"/>
          <w:szCs w:val="28"/>
          <w:lang w:val="en-US"/>
        </w:rPr>
        <w:t xml:space="preserve"> </w:t>
      </w:r>
      <w:proofErr w:type="spellStart"/>
      <w:r w:rsidRPr="006C45A8">
        <w:rPr>
          <w:sz w:val="28"/>
          <w:szCs w:val="28"/>
          <w:lang w:val="en-US"/>
        </w:rPr>
        <w:t>photostimulation</w:t>
      </w:r>
      <w:proofErr w:type="spellEnd"/>
      <w:r w:rsidRPr="006C45A8">
        <w:rPr>
          <w:sz w:val="28"/>
          <w:szCs w:val="28"/>
          <w:lang w:val="en-US"/>
        </w:rPr>
        <w:t xml:space="preserve"> [Text] /                               K. K. Kelly, B. D. Goldman, I. </w:t>
      </w:r>
      <w:proofErr w:type="spellStart"/>
      <w:r w:rsidRPr="006C45A8">
        <w:rPr>
          <w:sz w:val="28"/>
          <w:szCs w:val="28"/>
          <w:lang w:val="en-US"/>
        </w:rPr>
        <w:t>Zucker</w:t>
      </w:r>
      <w:proofErr w:type="spellEnd"/>
      <w:r w:rsidRPr="006C45A8">
        <w:rPr>
          <w:sz w:val="28"/>
          <w:szCs w:val="28"/>
          <w:lang w:val="en-US"/>
        </w:rPr>
        <w:t xml:space="preserve"> // Biol. </w:t>
      </w:r>
      <w:proofErr w:type="spellStart"/>
      <w:r w:rsidRPr="006C45A8">
        <w:rPr>
          <w:sz w:val="28"/>
          <w:szCs w:val="28"/>
          <w:lang w:val="en-US"/>
        </w:rPr>
        <w:t>Reprod</w:t>
      </w:r>
      <w:proofErr w:type="spellEnd"/>
      <w:r w:rsidRPr="006C45A8">
        <w:rPr>
          <w:sz w:val="28"/>
          <w:szCs w:val="28"/>
          <w:lang w:val="en-US"/>
        </w:rPr>
        <w:t>. - 1994. - Vol. 51, № 5. -                P. 1046-1050.</w:t>
      </w:r>
    </w:p>
    <w:p w:rsidR="001D7CEB" w:rsidRPr="006C45A8" w:rsidRDefault="001D7CEB" w:rsidP="001D7CEB">
      <w:pPr>
        <w:numPr>
          <w:ilvl w:val="0"/>
          <w:numId w:val="74"/>
        </w:numPr>
        <w:tabs>
          <w:tab w:val="center" w:pos="900"/>
        </w:tabs>
        <w:suppressAutoHyphens w:val="0"/>
        <w:spacing w:line="480" w:lineRule="exact"/>
        <w:ind w:left="714" w:right="-238" w:hanging="357"/>
        <w:jc w:val="both"/>
        <w:rPr>
          <w:sz w:val="28"/>
          <w:szCs w:val="28"/>
          <w:lang w:val="en-US"/>
        </w:rPr>
      </w:pPr>
      <w:r w:rsidRPr="006C45A8">
        <w:rPr>
          <w:sz w:val="28"/>
          <w:szCs w:val="28"/>
          <w:lang w:val="en-US"/>
        </w:rPr>
        <w:t xml:space="preserve">Kelly, K. K. Suprachiasmatic nucleus and photoperiodic regulation of gonadal development in the  Siberian hamster, </w:t>
      </w:r>
      <w:proofErr w:type="spellStart"/>
      <w:r w:rsidRPr="006C45A8">
        <w:rPr>
          <w:sz w:val="28"/>
          <w:szCs w:val="28"/>
          <w:lang w:val="en-US"/>
        </w:rPr>
        <w:t>Phodopus</w:t>
      </w:r>
      <w:proofErr w:type="spellEnd"/>
      <w:r w:rsidRPr="006C45A8">
        <w:rPr>
          <w:sz w:val="28"/>
          <w:szCs w:val="28"/>
          <w:lang w:val="en-US"/>
        </w:rPr>
        <w:t xml:space="preserve"> </w:t>
      </w:r>
      <w:proofErr w:type="spellStart"/>
      <w:r w:rsidRPr="006C45A8">
        <w:rPr>
          <w:sz w:val="28"/>
          <w:szCs w:val="28"/>
          <w:lang w:val="en-US"/>
        </w:rPr>
        <w:t>sungorus</w:t>
      </w:r>
      <w:proofErr w:type="spellEnd"/>
      <w:r w:rsidRPr="006C45A8">
        <w:rPr>
          <w:sz w:val="28"/>
          <w:szCs w:val="28"/>
          <w:lang w:val="en-US"/>
        </w:rPr>
        <w:t xml:space="preserve"> [Text] /                                  K. K. Kelly, J. Dark, I. </w:t>
      </w:r>
      <w:proofErr w:type="spellStart"/>
      <w:r w:rsidRPr="006C45A8">
        <w:rPr>
          <w:sz w:val="28"/>
          <w:szCs w:val="28"/>
          <w:lang w:val="en-US"/>
        </w:rPr>
        <w:t>Zucker</w:t>
      </w:r>
      <w:proofErr w:type="spellEnd"/>
      <w:r w:rsidRPr="006C45A8">
        <w:rPr>
          <w:sz w:val="28"/>
          <w:szCs w:val="28"/>
          <w:lang w:val="en-US"/>
        </w:rPr>
        <w:t xml:space="preserve"> // </w:t>
      </w:r>
      <w:proofErr w:type="spellStart"/>
      <w:r w:rsidRPr="006C45A8">
        <w:rPr>
          <w:sz w:val="28"/>
          <w:szCs w:val="28"/>
          <w:lang w:val="en-US"/>
        </w:rPr>
        <w:t>Neurosci</w:t>
      </w:r>
      <w:proofErr w:type="spellEnd"/>
      <w:r w:rsidRPr="006C45A8">
        <w:rPr>
          <w:sz w:val="28"/>
          <w:szCs w:val="28"/>
          <w:lang w:val="en-US"/>
        </w:rPr>
        <w:t>. Lett. - 1995. - Vol. 190, № 2. -             P. 129-132.</w:t>
      </w:r>
    </w:p>
    <w:p w:rsidR="001D7CEB" w:rsidRPr="006C45A8" w:rsidRDefault="001D7CEB" w:rsidP="001D7CEB">
      <w:pPr>
        <w:numPr>
          <w:ilvl w:val="0"/>
          <w:numId w:val="74"/>
        </w:numPr>
        <w:tabs>
          <w:tab w:val="center" w:pos="900"/>
        </w:tabs>
        <w:suppressAutoHyphens w:val="0"/>
        <w:spacing w:line="480" w:lineRule="exact"/>
        <w:ind w:left="714" w:right="-241" w:hanging="357"/>
        <w:jc w:val="both"/>
        <w:rPr>
          <w:sz w:val="28"/>
          <w:szCs w:val="28"/>
          <w:lang w:val="en-US"/>
        </w:rPr>
      </w:pPr>
      <w:r w:rsidRPr="006C45A8">
        <w:rPr>
          <w:sz w:val="28"/>
          <w:szCs w:val="28"/>
          <w:lang w:val="en-US"/>
        </w:rPr>
        <w:t>Klein, D. C. Melatonin metabolism: Neural regulation of pineal serotonin-                N-acetyltransferase activity [Text] / D. C. Klein, J. L. Weller, R. Y. Moore // Proc. Natl. Acad. Sci. USA. - 1971. - Vol. 68. - P. 3107-3110.</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lastRenderedPageBreak/>
        <w:t>Korf</w:t>
      </w:r>
      <w:proofErr w:type="spellEnd"/>
      <w:r w:rsidRPr="006C45A8">
        <w:rPr>
          <w:sz w:val="28"/>
          <w:szCs w:val="28"/>
          <w:lang w:val="en-US"/>
        </w:rPr>
        <w:t xml:space="preserve">, H. W. The pineal organ, its hormone melatonin, and the </w:t>
      </w:r>
      <w:proofErr w:type="spellStart"/>
      <w:r w:rsidRPr="006C45A8">
        <w:rPr>
          <w:sz w:val="28"/>
          <w:szCs w:val="28"/>
          <w:lang w:val="en-US"/>
        </w:rPr>
        <w:t>photoneuroendocrine</w:t>
      </w:r>
      <w:proofErr w:type="spellEnd"/>
      <w:r w:rsidRPr="006C45A8">
        <w:rPr>
          <w:sz w:val="28"/>
          <w:szCs w:val="28"/>
          <w:lang w:val="en-US"/>
        </w:rPr>
        <w:t xml:space="preserve"> system [Text] / H. W. </w:t>
      </w:r>
      <w:proofErr w:type="spellStart"/>
      <w:r w:rsidRPr="006C45A8">
        <w:rPr>
          <w:sz w:val="28"/>
          <w:szCs w:val="28"/>
          <w:lang w:val="en-US"/>
        </w:rPr>
        <w:t>Korf</w:t>
      </w:r>
      <w:proofErr w:type="spellEnd"/>
      <w:r w:rsidRPr="006C45A8">
        <w:rPr>
          <w:sz w:val="28"/>
          <w:szCs w:val="28"/>
          <w:lang w:val="en-US"/>
        </w:rPr>
        <w:t xml:space="preserve">, C. </w:t>
      </w:r>
      <w:proofErr w:type="spellStart"/>
      <w:r w:rsidRPr="006C45A8">
        <w:rPr>
          <w:sz w:val="28"/>
          <w:szCs w:val="28"/>
          <w:lang w:val="en-US"/>
        </w:rPr>
        <w:t>Schomerus</w:t>
      </w:r>
      <w:proofErr w:type="spellEnd"/>
      <w:r w:rsidRPr="006C45A8">
        <w:rPr>
          <w:sz w:val="28"/>
          <w:szCs w:val="28"/>
          <w:lang w:val="en-US"/>
        </w:rPr>
        <w:t xml:space="preserve">, J. H. </w:t>
      </w:r>
      <w:proofErr w:type="spellStart"/>
      <w:r w:rsidRPr="006C45A8">
        <w:rPr>
          <w:sz w:val="28"/>
          <w:szCs w:val="28"/>
          <w:lang w:val="en-US"/>
        </w:rPr>
        <w:t>Stehle</w:t>
      </w:r>
      <w:proofErr w:type="spellEnd"/>
      <w:r w:rsidRPr="006C45A8">
        <w:rPr>
          <w:sz w:val="28"/>
          <w:szCs w:val="28"/>
          <w:lang w:val="en-US"/>
        </w:rPr>
        <w:t>. -Berlin; N.Y.: Springer, 1998. - 100 p.</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Korf</w:t>
      </w:r>
      <w:proofErr w:type="spellEnd"/>
      <w:r w:rsidRPr="006C45A8">
        <w:rPr>
          <w:sz w:val="28"/>
          <w:szCs w:val="28"/>
          <w:lang w:val="en-US"/>
        </w:rPr>
        <w:t xml:space="preserve">, H. W. The circadian system and melatonin: lessons from rats and mice [Text] / H. W. </w:t>
      </w:r>
      <w:proofErr w:type="spellStart"/>
      <w:r w:rsidRPr="006C45A8">
        <w:rPr>
          <w:sz w:val="28"/>
          <w:szCs w:val="28"/>
          <w:lang w:val="en-US"/>
        </w:rPr>
        <w:t>Korf</w:t>
      </w:r>
      <w:proofErr w:type="spellEnd"/>
      <w:r w:rsidRPr="006C45A8">
        <w:rPr>
          <w:sz w:val="28"/>
          <w:szCs w:val="28"/>
          <w:lang w:val="en-US"/>
        </w:rPr>
        <w:t xml:space="preserve">, С. Von Gall , J. </w:t>
      </w:r>
      <w:proofErr w:type="spellStart"/>
      <w:r w:rsidRPr="006C45A8">
        <w:rPr>
          <w:sz w:val="28"/>
          <w:szCs w:val="28"/>
          <w:lang w:val="en-US"/>
        </w:rPr>
        <w:t>Stehle</w:t>
      </w:r>
      <w:proofErr w:type="spellEnd"/>
      <w:r w:rsidRPr="006C45A8">
        <w:rPr>
          <w:sz w:val="28"/>
          <w:szCs w:val="28"/>
          <w:lang w:val="en-US"/>
        </w:rPr>
        <w:t xml:space="preserve"> // </w:t>
      </w:r>
      <w:proofErr w:type="spellStart"/>
      <w:r w:rsidRPr="006C45A8">
        <w:rPr>
          <w:sz w:val="28"/>
          <w:szCs w:val="28"/>
          <w:lang w:val="en-US"/>
        </w:rPr>
        <w:t>Chronobiol</w:t>
      </w:r>
      <w:proofErr w:type="spellEnd"/>
      <w:r w:rsidRPr="006C45A8">
        <w:rPr>
          <w:sz w:val="28"/>
          <w:szCs w:val="28"/>
          <w:lang w:val="en-US"/>
        </w:rPr>
        <w:t xml:space="preserve"> Int. - 2003. - Vol. 20, № 4. - Р. 697-710. </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Krause, D. N. Melatonin receptors [Text] / D. N. Krause, M. L. </w:t>
      </w:r>
      <w:proofErr w:type="spellStart"/>
      <w:r w:rsidRPr="006C45A8">
        <w:rPr>
          <w:sz w:val="28"/>
          <w:szCs w:val="28"/>
          <w:lang w:val="en-US"/>
        </w:rPr>
        <w:t>Dubocovich</w:t>
      </w:r>
      <w:proofErr w:type="spellEnd"/>
      <w:r w:rsidRPr="006C45A8">
        <w:rPr>
          <w:sz w:val="28"/>
          <w:szCs w:val="28"/>
          <w:lang w:val="en-US"/>
        </w:rPr>
        <w:t xml:space="preserve"> // </w:t>
      </w:r>
      <w:proofErr w:type="spellStart"/>
      <w:r w:rsidRPr="006C45A8">
        <w:rPr>
          <w:sz w:val="28"/>
          <w:szCs w:val="28"/>
          <w:lang w:val="en-US"/>
        </w:rPr>
        <w:t>Annu</w:t>
      </w:r>
      <w:proofErr w:type="spellEnd"/>
      <w:r w:rsidRPr="006C45A8">
        <w:rPr>
          <w:sz w:val="28"/>
          <w:szCs w:val="28"/>
          <w:lang w:val="en-US"/>
        </w:rPr>
        <w:t xml:space="preserve">. Rev. </w:t>
      </w:r>
      <w:proofErr w:type="spellStart"/>
      <w:r w:rsidRPr="006C45A8">
        <w:rPr>
          <w:sz w:val="28"/>
          <w:szCs w:val="28"/>
          <w:lang w:val="en-US"/>
        </w:rPr>
        <w:t>Pharmacol</w:t>
      </w:r>
      <w:proofErr w:type="spellEnd"/>
      <w:r w:rsidRPr="006C45A8">
        <w:rPr>
          <w:sz w:val="28"/>
          <w:szCs w:val="28"/>
          <w:lang w:val="en-US"/>
        </w:rPr>
        <w:t xml:space="preserve">. and </w:t>
      </w:r>
      <w:proofErr w:type="spellStart"/>
      <w:r w:rsidRPr="006C45A8">
        <w:rPr>
          <w:sz w:val="28"/>
          <w:szCs w:val="28"/>
          <w:lang w:val="en-US"/>
        </w:rPr>
        <w:t>Toxicol</w:t>
      </w:r>
      <w:proofErr w:type="spellEnd"/>
      <w:r w:rsidRPr="006C45A8">
        <w:rPr>
          <w:sz w:val="28"/>
          <w:szCs w:val="28"/>
          <w:lang w:val="en-US"/>
        </w:rPr>
        <w:t>. - 1991. - Vol. 31. - P. 549-568.</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Kundurovic</w:t>
      </w:r>
      <w:proofErr w:type="spellEnd"/>
      <w:r w:rsidRPr="006C45A8">
        <w:rPr>
          <w:sz w:val="28"/>
          <w:szCs w:val="28"/>
          <w:lang w:val="en-US"/>
        </w:rPr>
        <w:t xml:space="preserve">, Z. The response of the thyroid gland in rats to irradiation after </w:t>
      </w:r>
      <w:proofErr w:type="spellStart"/>
      <w:r w:rsidRPr="006C45A8">
        <w:rPr>
          <w:sz w:val="28"/>
          <w:szCs w:val="28"/>
          <w:lang w:val="en-US"/>
        </w:rPr>
        <w:t>epiphysectomy</w:t>
      </w:r>
      <w:proofErr w:type="spellEnd"/>
      <w:r w:rsidRPr="006C45A8">
        <w:rPr>
          <w:sz w:val="28"/>
          <w:szCs w:val="28"/>
          <w:lang w:val="en-US"/>
        </w:rPr>
        <w:t xml:space="preserve"> and melatonin treatment [Text] / Z. </w:t>
      </w:r>
      <w:proofErr w:type="spellStart"/>
      <w:r w:rsidRPr="006C45A8">
        <w:rPr>
          <w:sz w:val="28"/>
          <w:szCs w:val="28"/>
          <w:lang w:val="en-US"/>
        </w:rPr>
        <w:t>Kundurovic</w:t>
      </w:r>
      <w:proofErr w:type="spellEnd"/>
      <w:r w:rsidRPr="006C45A8">
        <w:rPr>
          <w:sz w:val="28"/>
          <w:szCs w:val="28"/>
          <w:lang w:val="en-US"/>
        </w:rPr>
        <w:t xml:space="preserve">, M. </w:t>
      </w:r>
      <w:proofErr w:type="spellStart"/>
      <w:r w:rsidRPr="006C45A8">
        <w:rPr>
          <w:sz w:val="28"/>
          <w:szCs w:val="28"/>
          <w:lang w:val="en-US"/>
        </w:rPr>
        <w:t>Scepovic</w:t>
      </w:r>
      <w:proofErr w:type="spellEnd"/>
      <w:r w:rsidRPr="006C45A8">
        <w:rPr>
          <w:sz w:val="28"/>
          <w:szCs w:val="28"/>
          <w:lang w:val="en-US"/>
        </w:rPr>
        <w:t xml:space="preserve"> // Med. </w:t>
      </w:r>
      <w:proofErr w:type="spellStart"/>
      <w:r w:rsidRPr="006C45A8">
        <w:rPr>
          <w:sz w:val="28"/>
          <w:szCs w:val="28"/>
          <w:lang w:val="en-US"/>
        </w:rPr>
        <w:t>Arh</w:t>
      </w:r>
      <w:proofErr w:type="spellEnd"/>
      <w:r w:rsidRPr="006C45A8">
        <w:rPr>
          <w:sz w:val="28"/>
          <w:szCs w:val="28"/>
          <w:lang w:val="en-US"/>
        </w:rPr>
        <w:t>. - 1989. - Vol. 43, № 2-3. - P. 151-153.</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Lack of both nocturnal increase and of the Chinese hamster, </w:t>
      </w:r>
      <w:proofErr w:type="spellStart"/>
      <w:r w:rsidRPr="006C45A8">
        <w:rPr>
          <w:sz w:val="28"/>
          <w:szCs w:val="28"/>
          <w:lang w:val="en-US"/>
        </w:rPr>
        <w:t>Crisetulus</w:t>
      </w:r>
      <w:proofErr w:type="spellEnd"/>
      <w:r w:rsidRPr="006C45A8">
        <w:rPr>
          <w:sz w:val="28"/>
          <w:szCs w:val="28"/>
          <w:lang w:val="en-US"/>
        </w:rPr>
        <w:t xml:space="preserve"> </w:t>
      </w:r>
      <w:proofErr w:type="spellStart"/>
      <w:r w:rsidRPr="006C45A8">
        <w:rPr>
          <w:sz w:val="28"/>
          <w:szCs w:val="28"/>
          <w:lang w:val="en-US"/>
        </w:rPr>
        <w:t>griseus</w:t>
      </w:r>
      <w:proofErr w:type="spellEnd"/>
      <w:r w:rsidRPr="006C45A8">
        <w:rPr>
          <w:sz w:val="28"/>
          <w:szCs w:val="28"/>
          <w:lang w:val="en-US"/>
        </w:rPr>
        <w:t xml:space="preserve"> [Text] / T. Harumi, Y. Hira, Y. Sakai [et al.] // Zool. Sci. - 1995. - Vol. 12, № 6, - P. 16.</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Lauden</w:t>
      </w:r>
      <w:proofErr w:type="spellEnd"/>
      <w:r w:rsidRPr="006C45A8">
        <w:rPr>
          <w:sz w:val="28"/>
          <w:szCs w:val="28"/>
          <w:lang w:val="en-US"/>
        </w:rPr>
        <w:t xml:space="preserve">, M. Melatonin receptors in discrete brain areas of the male rat [Text] /     M. </w:t>
      </w:r>
      <w:proofErr w:type="spellStart"/>
      <w:r w:rsidRPr="006C45A8">
        <w:rPr>
          <w:sz w:val="28"/>
          <w:szCs w:val="28"/>
          <w:lang w:val="en-US"/>
        </w:rPr>
        <w:t>Lauden</w:t>
      </w:r>
      <w:proofErr w:type="spellEnd"/>
      <w:r w:rsidRPr="006C45A8">
        <w:rPr>
          <w:sz w:val="28"/>
          <w:szCs w:val="28"/>
          <w:lang w:val="en-US"/>
        </w:rPr>
        <w:t xml:space="preserve">, I. </w:t>
      </w:r>
      <w:proofErr w:type="spellStart"/>
      <w:r w:rsidRPr="006C45A8">
        <w:rPr>
          <w:sz w:val="28"/>
          <w:szCs w:val="28"/>
          <w:lang w:val="en-US"/>
        </w:rPr>
        <w:t>Nir</w:t>
      </w:r>
      <w:proofErr w:type="spellEnd"/>
      <w:r w:rsidRPr="006C45A8">
        <w:rPr>
          <w:sz w:val="28"/>
          <w:szCs w:val="28"/>
          <w:lang w:val="en-US"/>
        </w:rPr>
        <w:t xml:space="preserve">, L. </w:t>
      </w:r>
      <w:proofErr w:type="spellStart"/>
      <w:r w:rsidRPr="006C45A8">
        <w:rPr>
          <w:sz w:val="28"/>
          <w:szCs w:val="28"/>
          <w:lang w:val="en-US"/>
        </w:rPr>
        <w:t>Zisape</w:t>
      </w:r>
      <w:proofErr w:type="spellEnd"/>
      <w:r w:rsidRPr="006C45A8">
        <w:rPr>
          <w:sz w:val="28"/>
          <w:szCs w:val="28"/>
          <w:lang w:val="en-US"/>
        </w:rPr>
        <w:t xml:space="preserve"> // Neuroendocrinology. - 1988. - Vol. 48. -                       P. 577-583.</w:t>
      </w:r>
    </w:p>
    <w:p w:rsidR="001D7CEB" w:rsidRPr="006C45A8" w:rsidRDefault="001D7CEB" w:rsidP="001D7CEB">
      <w:pPr>
        <w:numPr>
          <w:ilvl w:val="0"/>
          <w:numId w:val="74"/>
        </w:numPr>
        <w:tabs>
          <w:tab w:val="center" w:pos="900"/>
        </w:tabs>
        <w:suppressAutoHyphens w:val="0"/>
        <w:spacing w:line="480" w:lineRule="exact"/>
        <w:jc w:val="both"/>
        <w:textAlignment w:val="baseline"/>
        <w:rPr>
          <w:sz w:val="28"/>
          <w:szCs w:val="28"/>
          <w:lang w:val="en-US"/>
        </w:rPr>
      </w:pPr>
      <w:proofErr w:type="spellStart"/>
      <w:r w:rsidRPr="006C45A8">
        <w:rPr>
          <w:color w:val="000000"/>
          <w:sz w:val="28"/>
          <w:szCs w:val="28"/>
          <w:lang w:val="en-US"/>
        </w:rPr>
        <w:t>Lemaigre-Voreaux</w:t>
      </w:r>
      <w:proofErr w:type="spellEnd"/>
      <w:r w:rsidRPr="006C45A8">
        <w:rPr>
          <w:color w:val="000000"/>
          <w:sz w:val="28"/>
          <w:szCs w:val="28"/>
          <w:lang w:val="en-US"/>
        </w:rPr>
        <w:t>,</w:t>
      </w:r>
      <w:r w:rsidRPr="006C45A8">
        <w:rPr>
          <w:sz w:val="28"/>
          <w:szCs w:val="28"/>
          <w:lang w:val="en-US"/>
        </w:rPr>
        <w:t xml:space="preserve"> P. </w:t>
      </w:r>
      <w:proofErr w:type="spellStart"/>
      <w:r w:rsidRPr="006C45A8">
        <w:rPr>
          <w:sz w:val="28"/>
          <w:szCs w:val="28"/>
          <w:lang w:val="en-US"/>
        </w:rPr>
        <w:t>Melatonine</w:t>
      </w:r>
      <w:proofErr w:type="spellEnd"/>
      <w:r w:rsidRPr="006C45A8">
        <w:rPr>
          <w:sz w:val="28"/>
          <w:szCs w:val="28"/>
          <w:lang w:val="en-US"/>
        </w:rPr>
        <w:t xml:space="preserve"> et </w:t>
      </w:r>
      <w:proofErr w:type="spellStart"/>
      <w:r w:rsidRPr="006C45A8">
        <w:rPr>
          <w:sz w:val="28"/>
          <w:szCs w:val="28"/>
          <w:lang w:val="en-US"/>
        </w:rPr>
        <w:t>lumiere</w:t>
      </w:r>
      <w:proofErr w:type="spellEnd"/>
      <w:r w:rsidRPr="006C45A8">
        <w:rPr>
          <w:sz w:val="28"/>
          <w:szCs w:val="28"/>
          <w:lang w:val="en-US"/>
        </w:rPr>
        <w:t xml:space="preserve"> [Text] / P. </w:t>
      </w:r>
      <w:proofErr w:type="spellStart"/>
      <w:r w:rsidRPr="006C45A8">
        <w:rPr>
          <w:color w:val="000000"/>
          <w:sz w:val="28"/>
          <w:szCs w:val="28"/>
          <w:lang w:val="en-US"/>
        </w:rPr>
        <w:t>Lemaigre-Voreaux</w:t>
      </w:r>
      <w:proofErr w:type="spellEnd"/>
      <w:r w:rsidRPr="006C45A8">
        <w:rPr>
          <w:sz w:val="28"/>
          <w:szCs w:val="28"/>
          <w:lang w:val="en-US"/>
        </w:rPr>
        <w:t xml:space="preserve"> // Lux. - 1986. - № 139. - P. 183-197.</w:t>
      </w:r>
    </w:p>
    <w:p w:rsidR="001D7CEB" w:rsidRPr="006C45A8" w:rsidRDefault="001D7CEB" w:rsidP="001D7CEB">
      <w:pPr>
        <w:numPr>
          <w:ilvl w:val="0"/>
          <w:numId w:val="74"/>
        </w:numPr>
        <w:tabs>
          <w:tab w:val="center" w:pos="900"/>
        </w:tabs>
        <w:suppressAutoHyphens w:val="0"/>
        <w:spacing w:line="480" w:lineRule="exact"/>
        <w:jc w:val="both"/>
        <w:textAlignment w:val="baseline"/>
        <w:rPr>
          <w:sz w:val="28"/>
          <w:szCs w:val="28"/>
          <w:lang w:val="en-US"/>
        </w:rPr>
      </w:pPr>
      <w:r w:rsidRPr="006C45A8">
        <w:rPr>
          <w:sz w:val="28"/>
          <w:szCs w:val="28"/>
          <w:lang w:val="en-US"/>
        </w:rPr>
        <w:t xml:space="preserve">Lewinski, A. Review. Melatonin and the thyroid gland Text] /                                A. Lewinski, M. </w:t>
      </w:r>
      <w:proofErr w:type="spellStart"/>
      <w:r w:rsidRPr="006C45A8">
        <w:rPr>
          <w:sz w:val="28"/>
          <w:szCs w:val="28"/>
          <w:lang w:val="en-US"/>
        </w:rPr>
        <w:t>Karbownik</w:t>
      </w:r>
      <w:proofErr w:type="spellEnd"/>
      <w:r w:rsidRPr="006C45A8">
        <w:rPr>
          <w:sz w:val="28"/>
          <w:szCs w:val="28"/>
          <w:lang w:val="en-US"/>
        </w:rPr>
        <w:t xml:space="preserve"> // Neuro </w:t>
      </w:r>
      <w:proofErr w:type="spellStart"/>
      <w:r w:rsidRPr="006C45A8">
        <w:rPr>
          <w:sz w:val="28"/>
          <w:szCs w:val="28"/>
          <w:lang w:val="en-US"/>
        </w:rPr>
        <w:t>Endocrinol</w:t>
      </w:r>
      <w:proofErr w:type="spellEnd"/>
      <w:r w:rsidRPr="006C45A8">
        <w:rPr>
          <w:sz w:val="28"/>
          <w:szCs w:val="28"/>
          <w:lang w:val="en-US"/>
        </w:rPr>
        <w:t>. Lett. - 2002. - Vol. 48,            Suppl. 1. - P. 73-78.</w:t>
      </w:r>
    </w:p>
    <w:p w:rsidR="001D7CEB" w:rsidRPr="006C45A8" w:rsidRDefault="001D7CEB" w:rsidP="001D7CEB">
      <w:pPr>
        <w:numPr>
          <w:ilvl w:val="0"/>
          <w:numId w:val="74"/>
        </w:numPr>
        <w:tabs>
          <w:tab w:val="center" w:pos="900"/>
        </w:tabs>
        <w:suppressAutoHyphens w:val="0"/>
        <w:spacing w:line="480" w:lineRule="exact"/>
        <w:jc w:val="both"/>
        <w:textAlignment w:val="baseline"/>
        <w:rPr>
          <w:sz w:val="28"/>
          <w:szCs w:val="28"/>
          <w:lang w:val="en-US"/>
        </w:rPr>
      </w:pPr>
      <w:r w:rsidRPr="006C45A8">
        <w:rPr>
          <w:sz w:val="28"/>
          <w:szCs w:val="28"/>
          <w:lang w:val="en-US"/>
        </w:rPr>
        <w:t xml:space="preserve">Lincoln, G. A. Long-term reproductive cycles in rams after </w:t>
      </w:r>
      <w:proofErr w:type="spellStart"/>
      <w:r w:rsidRPr="006C45A8">
        <w:rPr>
          <w:sz w:val="28"/>
          <w:szCs w:val="28"/>
          <w:lang w:val="en-US"/>
        </w:rPr>
        <w:t>pinealectomy</w:t>
      </w:r>
      <w:proofErr w:type="spellEnd"/>
      <w:r w:rsidRPr="006C45A8">
        <w:rPr>
          <w:sz w:val="28"/>
          <w:szCs w:val="28"/>
          <w:lang w:val="en-US"/>
        </w:rPr>
        <w:t xml:space="preserve"> or superior cervical </w:t>
      </w:r>
      <w:proofErr w:type="spellStart"/>
      <w:r w:rsidRPr="006C45A8">
        <w:rPr>
          <w:sz w:val="28"/>
          <w:szCs w:val="28"/>
          <w:lang w:val="en-US"/>
        </w:rPr>
        <w:t>ganglionectomy</w:t>
      </w:r>
      <w:proofErr w:type="spellEnd"/>
      <w:r w:rsidRPr="006C45A8">
        <w:rPr>
          <w:sz w:val="28"/>
          <w:szCs w:val="28"/>
          <w:lang w:val="en-US"/>
        </w:rPr>
        <w:t xml:space="preserve"> [Text] / G. A. Lincoln, E. A. </w:t>
      </w:r>
      <w:proofErr w:type="spellStart"/>
      <w:r w:rsidRPr="006C45A8">
        <w:rPr>
          <w:sz w:val="28"/>
          <w:szCs w:val="28"/>
          <w:lang w:val="en-US"/>
        </w:rPr>
        <w:t>Libre</w:t>
      </w:r>
      <w:proofErr w:type="spellEnd"/>
      <w:r w:rsidRPr="006C45A8">
        <w:rPr>
          <w:sz w:val="28"/>
          <w:szCs w:val="28"/>
          <w:lang w:val="en-US"/>
        </w:rPr>
        <w:t xml:space="preserve">,                   G. R. Merriam // J </w:t>
      </w:r>
      <w:proofErr w:type="spellStart"/>
      <w:r w:rsidRPr="006C45A8">
        <w:rPr>
          <w:sz w:val="28"/>
          <w:szCs w:val="28"/>
          <w:lang w:val="en-US"/>
        </w:rPr>
        <w:t>Reprod</w:t>
      </w:r>
      <w:proofErr w:type="spellEnd"/>
      <w:r w:rsidRPr="006C45A8">
        <w:rPr>
          <w:sz w:val="28"/>
          <w:szCs w:val="28"/>
          <w:lang w:val="en-US"/>
        </w:rPr>
        <w:t xml:space="preserve"> </w:t>
      </w:r>
      <w:proofErr w:type="spellStart"/>
      <w:r w:rsidRPr="006C45A8">
        <w:rPr>
          <w:sz w:val="28"/>
          <w:szCs w:val="28"/>
          <w:lang w:val="en-US"/>
        </w:rPr>
        <w:t>Fertil</w:t>
      </w:r>
      <w:proofErr w:type="spellEnd"/>
      <w:r w:rsidRPr="006C45A8">
        <w:rPr>
          <w:sz w:val="28"/>
          <w:szCs w:val="28"/>
          <w:lang w:val="en-US"/>
        </w:rPr>
        <w:t>. - 1989. - Vol. 85, Suppl. 2. - P. 687-704.</w:t>
      </w:r>
    </w:p>
    <w:p w:rsidR="001D7CEB" w:rsidRPr="006C45A8" w:rsidRDefault="001D7CEB" w:rsidP="001D7CEB">
      <w:pPr>
        <w:numPr>
          <w:ilvl w:val="0"/>
          <w:numId w:val="74"/>
        </w:numPr>
        <w:tabs>
          <w:tab w:val="center" w:pos="900"/>
        </w:tabs>
        <w:suppressAutoHyphens w:val="0"/>
        <w:spacing w:line="480" w:lineRule="exact"/>
        <w:jc w:val="both"/>
        <w:textAlignment w:val="baseline"/>
        <w:rPr>
          <w:sz w:val="28"/>
          <w:szCs w:val="28"/>
          <w:lang w:val="en-US"/>
        </w:rPr>
      </w:pPr>
      <w:r w:rsidRPr="006C45A8">
        <w:rPr>
          <w:sz w:val="28"/>
          <w:szCs w:val="28"/>
          <w:lang w:val="en-US"/>
        </w:rPr>
        <w:t xml:space="preserve">Loss of circadian rhythmicity in blood testosterone levels with </w:t>
      </w:r>
      <w:proofErr w:type="spellStart"/>
      <w:r w:rsidRPr="006C45A8">
        <w:rPr>
          <w:sz w:val="28"/>
          <w:szCs w:val="28"/>
          <w:lang w:val="en-US"/>
        </w:rPr>
        <w:t>againg</w:t>
      </w:r>
      <w:proofErr w:type="spellEnd"/>
      <w:r w:rsidRPr="006C45A8">
        <w:rPr>
          <w:sz w:val="28"/>
          <w:szCs w:val="28"/>
          <w:lang w:val="en-US"/>
        </w:rPr>
        <w:t xml:space="preserve"> in normal men [Text] / W. </w:t>
      </w:r>
      <w:proofErr w:type="spellStart"/>
      <w:r w:rsidRPr="006C45A8">
        <w:rPr>
          <w:sz w:val="28"/>
          <w:szCs w:val="28"/>
          <w:lang w:val="en-US"/>
        </w:rPr>
        <w:t>Bremmer</w:t>
      </w:r>
      <w:proofErr w:type="spellEnd"/>
      <w:r w:rsidRPr="006C45A8">
        <w:rPr>
          <w:sz w:val="28"/>
          <w:szCs w:val="28"/>
          <w:lang w:val="en-US"/>
        </w:rPr>
        <w:t xml:space="preserve">, V. </w:t>
      </w:r>
      <w:proofErr w:type="spellStart"/>
      <w:r w:rsidRPr="006C45A8">
        <w:rPr>
          <w:sz w:val="28"/>
          <w:szCs w:val="28"/>
          <w:lang w:val="en-US"/>
        </w:rPr>
        <w:t>Vitiello</w:t>
      </w:r>
      <w:proofErr w:type="spellEnd"/>
      <w:r w:rsidRPr="006C45A8">
        <w:rPr>
          <w:sz w:val="28"/>
          <w:szCs w:val="28"/>
          <w:lang w:val="en-US"/>
        </w:rPr>
        <w:t xml:space="preserve">, P. </w:t>
      </w:r>
      <w:proofErr w:type="spellStart"/>
      <w:r w:rsidRPr="006C45A8">
        <w:rPr>
          <w:sz w:val="28"/>
          <w:szCs w:val="28"/>
          <w:lang w:val="en-US"/>
        </w:rPr>
        <w:t>Prinz</w:t>
      </w:r>
      <w:proofErr w:type="spellEnd"/>
      <w:r w:rsidRPr="006C45A8">
        <w:rPr>
          <w:sz w:val="28"/>
          <w:szCs w:val="28"/>
          <w:lang w:val="en-US"/>
        </w:rPr>
        <w:t xml:space="preserve"> // J. </w:t>
      </w:r>
      <w:proofErr w:type="spellStart"/>
      <w:r w:rsidRPr="006C45A8">
        <w:rPr>
          <w:sz w:val="28"/>
          <w:szCs w:val="28"/>
          <w:lang w:val="en-US"/>
        </w:rPr>
        <w:t>clin</w:t>
      </w:r>
      <w:proofErr w:type="spellEnd"/>
      <w:r w:rsidRPr="006C45A8">
        <w:rPr>
          <w:sz w:val="28"/>
          <w:szCs w:val="28"/>
          <w:lang w:val="en-US"/>
        </w:rPr>
        <w:t xml:space="preserve">. </w:t>
      </w:r>
      <w:proofErr w:type="spellStart"/>
      <w:r w:rsidRPr="006C45A8">
        <w:rPr>
          <w:sz w:val="28"/>
          <w:szCs w:val="28"/>
          <w:lang w:val="en-US"/>
        </w:rPr>
        <w:t>Endocr</w:t>
      </w:r>
      <w:proofErr w:type="spellEnd"/>
      <w:r w:rsidRPr="006C45A8">
        <w:rPr>
          <w:sz w:val="28"/>
          <w:szCs w:val="28"/>
          <w:lang w:val="en-US"/>
        </w:rPr>
        <w:t xml:space="preserve">. - </w:t>
      </w:r>
      <w:r w:rsidRPr="006C45A8">
        <w:rPr>
          <w:sz w:val="28"/>
          <w:szCs w:val="28"/>
        </w:rPr>
        <w:t xml:space="preserve">         </w:t>
      </w:r>
      <w:r w:rsidRPr="006C45A8">
        <w:rPr>
          <w:sz w:val="28"/>
          <w:szCs w:val="28"/>
          <w:lang w:val="en-US"/>
        </w:rPr>
        <w:t>1983. - Vol. 56. - P. 1278-1281.</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Maestroni</w:t>
      </w:r>
      <w:proofErr w:type="spellEnd"/>
      <w:r w:rsidRPr="006C45A8">
        <w:rPr>
          <w:sz w:val="28"/>
          <w:szCs w:val="28"/>
          <w:lang w:val="en-US"/>
        </w:rPr>
        <w:t xml:space="preserve">, G. Therapeutic potential of melatonin [Text] / G. </w:t>
      </w:r>
      <w:proofErr w:type="spellStart"/>
      <w:r w:rsidRPr="006C45A8">
        <w:rPr>
          <w:sz w:val="28"/>
          <w:szCs w:val="28"/>
          <w:lang w:val="en-US"/>
        </w:rPr>
        <w:t>Maestroni</w:t>
      </w:r>
      <w:proofErr w:type="spellEnd"/>
      <w:r w:rsidRPr="006C45A8">
        <w:rPr>
          <w:sz w:val="28"/>
          <w:szCs w:val="28"/>
          <w:lang w:val="en-US"/>
        </w:rPr>
        <w:t xml:space="preserve">,               A. Conti. - Basel; New York: </w:t>
      </w:r>
      <w:proofErr w:type="spellStart"/>
      <w:r w:rsidRPr="006C45A8">
        <w:rPr>
          <w:sz w:val="28"/>
          <w:szCs w:val="28"/>
          <w:lang w:val="en-US"/>
        </w:rPr>
        <w:t>Karger</w:t>
      </w:r>
      <w:proofErr w:type="spellEnd"/>
      <w:r w:rsidRPr="006C45A8">
        <w:rPr>
          <w:sz w:val="28"/>
          <w:szCs w:val="28"/>
          <w:lang w:val="en-US"/>
        </w:rPr>
        <w:t>, 1997. - 174 p.</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lastRenderedPageBreak/>
        <w:t>Martinez-Soriano, F. Influence of light and lunar cycles on serum melatonin levels and synaptic bodies number of the pineal gland of the rat [Text] /                 F. Martinez-Soriano, A. Ruiz-</w:t>
      </w:r>
      <w:proofErr w:type="spellStart"/>
      <w:r w:rsidRPr="006C45A8">
        <w:rPr>
          <w:sz w:val="28"/>
          <w:szCs w:val="28"/>
          <w:lang w:val="en-US"/>
        </w:rPr>
        <w:t>Torner</w:t>
      </w:r>
      <w:proofErr w:type="spellEnd"/>
      <w:r w:rsidRPr="006C45A8">
        <w:rPr>
          <w:sz w:val="28"/>
          <w:szCs w:val="28"/>
          <w:lang w:val="en-US"/>
        </w:rPr>
        <w:t xml:space="preserve">, E. </w:t>
      </w:r>
      <w:proofErr w:type="spellStart"/>
      <w:r w:rsidRPr="006C45A8">
        <w:rPr>
          <w:sz w:val="28"/>
          <w:szCs w:val="28"/>
          <w:lang w:val="en-US"/>
        </w:rPr>
        <w:t>Armananzas</w:t>
      </w:r>
      <w:proofErr w:type="spellEnd"/>
      <w:r w:rsidRPr="006C45A8">
        <w:rPr>
          <w:sz w:val="28"/>
          <w:szCs w:val="28"/>
          <w:lang w:val="en-US"/>
        </w:rPr>
        <w:t xml:space="preserve"> // </w:t>
      </w:r>
      <w:proofErr w:type="spellStart"/>
      <w:r w:rsidRPr="006C45A8">
        <w:rPr>
          <w:sz w:val="28"/>
          <w:szCs w:val="28"/>
          <w:lang w:val="en-US"/>
        </w:rPr>
        <w:t>Histol</w:t>
      </w:r>
      <w:proofErr w:type="spellEnd"/>
      <w:r w:rsidRPr="006C45A8">
        <w:rPr>
          <w:sz w:val="28"/>
          <w:szCs w:val="28"/>
          <w:lang w:val="en-US"/>
        </w:rPr>
        <w:t xml:space="preserve">., </w:t>
      </w:r>
      <w:proofErr w:type="spellStart"/>
      <w:r w:rsidRPr="006C45A8">
        <w:rPr>
          <w:sz w:val="28"/>
          <w:szCs w:val="28"/>
          <w:lang w:val="en-US"/>
        </w:rPr>
        <w:t>Histopatol</w:t>
      </w:r>
      <w:proofErr w:type="spellEnd"/>
      <w:r w:rsidRPr="006C45A8">
        <w:rPr>
          <w:sz w:val="28"/>
          <w:szCs w:val="28"/>
          <w:lang w:val="en-US"/>
        </w:rPr>
        <w:t>. -           2002. - Vol. 17, № 1. - P. 213-222.</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Mattila</w:t>
      </w:r>
      <w:proofErr w:type="spellEnd"/>
      <w:r w:rsidRPr="006C45A8">
        <w:rPr>
          <w:sz w:val="28"/>
          <w:szCs w:val="28"/>
          <w:lang w:val="en-US"/>
        </w:rPr>
        <w:t xml:space="preserve">, J. Studies on the role of the pineal gland in the regulation of TSH secretion in </w:t>
      </w:r>
      <w:proofErr w:type="spellStart"/>
      <w:r w:rsidRPr="006C45A8">
        <w:rPr>
          <w:sz w:val="28"/>
          <w:szCs w:val="28"/>
          <w:lang w:val="en-US"/>
        </w:rPr>
        <w:t>postpuberal</w:t>
      </w:r>
      <w:proofErr w:type="spellEnd"/>
      <w:r w:rsidRPr="006C45A8">
        <w:rPr>
          <w:sz w:val="28"/>
          <w:szCs w:val="28"/>
          <w:lang w:val="en-US"/>
        </w:rPr>
        <w:t xml:space="preserve"> male rats [Text] / J. </w:t>
      </w:r>
      <w:proofErr w:type="spellStart"/>
      <w:r w:rsidRPr="006C45A8">
        <w:rPr>
          <w:sz w:val="28"/>
          <w:szCs w:val="28"/>
          <w:lang w:val="en-US"/>
        </w:rPr>
        <w:t>Mattila</w:t>
      </w:r>
      <w:proofErr w:type="spellEnd"/>
      <w:r w:rsidRPr="006C45A8">
        <w:rPr>
          <w:sz w:val="28"/>
          <w:szCs w:val="28"/>
          <w:lang w:val="en-US"/>
        </w:rPr>
        <w:t xml:space="preserve">, P. R. </w:t>
      </w:r>
      <w:proofErr w:type="spellStart"/>
      <w:r w:rsidRPr="006C45A8">
        <w:rPr>
          <w:sz w:val="28"/>
          <w:szCs w:val="28"/>
          <w:lang w:val="en-US"/>
        </w:rPr>
        <w:t>Männistö</w:t>
      </w:r>
      <w:proofErr w:type="spellEnd"/>
      <w:r w:rsidRPr="006C45A8">
        <w:rPr>
          <w:sz w:val="28"/>
          <w:szCs w:val="28"/>
          <w:lang w:val="en-US"/>
        </w:rPr>
        <w:t xml:space="preserve"> // </w:t>
      </w:r>
      <w:proofErr w:type="spellStart"/>
      <w:r w:rsidRPr="006C45A8">
        <w:rPr>
          <w:sz w:val="28"/>
          <w:szCs w:val="28"/>
          <w:lang w:val="en-US"/>
        </w:rPr>
        <w:t>Hormon</w:t>
      </w:r>
      <w:proofErr w:type="spellEnd"/>
      <w:r w:rsidRPr="006C45A8">
        <w:rPr>
          <w:sz w:val="28"/>
          <w:szCs w:val="28"/>
          <w:lang w:val="en-US"/>
        </w:rPr>
        <w:t>. Res. - 1981. - Vol. 14, № 1. - P. 24-35.</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Melatonin stimulates thyroid-stimulating hormone accumulation in the </w:t>
      </w:r>
      <w:proofErr w:type="spellStart"/>
      <w:r w:rsidRPr="006C45A8">
        <w:rPr>
          <w:sz w:val="28"/>
          <w:szCs w:val="28"/>
          <w:lang w:val="en-US"/>
        </w:rPr>
        <w:t>thyrotropes</w:t>
      </w:r>
      <w:proofErr w:type="spellEnd"/>
      <w:r w:rsidRPr="006C45A8">
        <w:rPr>
          <w:sz w:val="28"/>
          <w:szCs w:val="28"/>
          <w:lang w:val="en-US"/>
        </w:rPr>
        <w:t xml:space="preserve"> of the rat pars </w:t>
      </w:r>
      <w:proofErr w:type="spellStart"/>
      <w:r w:rsidRPr="006C45A8">
        <w:rPr>
          <w:sz w:val="28"/>
          <w:szCs w:val="28"/>
          <w:lang w:val="en-US"/>
        </w:rPr>
        <w:t>tuberalis</w:t>
      </w:r>
      <w:proofErr w:type="spellEnd"/>
      <w:r w:rsidRPr="006C45A8">
        <w:rPr>
          <w:sz w:val="28"/>
          <w:szCs w:val="28"/>
          <w:lang w:val="en-US"/>
        </w:rPr>
        <w:t xml:space="preserve"> [Text] / S. Sakamoto, K. Nakamura, K. Inoue [et al.] // </w:t>
      </w:r>
      <w:proofErr w:type="spellStart"/>
      <w:r w:rsidRPr="006C45A8">
        <w:rPr>
          <w:sz w:val="28"/>
          <w:szCs w:val="28"/>
          <w:lang w:val="en-US"/>
        </w:rPr>
        <w:t>Histochem</w:t>
      </w:r>
      <w:proofErr w:type="spellEnd"/>
      <w:r w:rsidRPr="006C45A8">
        <w:rPr>
          <w:sz w:val="28"/>
          <w:szCs w:val="28"/>
          <w:lang w:val="en-US"/>
        </w:rPr>
        <w:t>. CM. Biol. - 2000. - Vol. 114, № 3. - P. 213 - 218.</w:t>
      </w:r>
    </w:p>
    <w:p w:rsidR="001D7CEB" w:rsidRPr="006C45A8" w:rsidRDefault="001D7CEB" w:rsidP="001D7CEB">
      <w:pPr>
        <w:numPr>
          <w:ilvl w:val="0"/>
          <w:numId w:val="74"/>
        </w:numPr>
        <w:tabs>
          <w:tab w:val="center" w:pos="900"/>
        </w:tabs>
        <w:suppressAutoHyphens w:val="0"/>
        <w:autoSpaceDE w:val="0"/>
        <w:autoSpaceDN w:val="0"/>
        <w:adjustRightInd w:val="0"/>
        <w:spacing w:line="480" w:lineRule="exact"/>
        <w:jc w:val="both"/>
        <w:rPr>
          <w:sz w:val="28"/>
          <w:szCs w:val="28"/>
          <w:lang w:val="en-US"/>
        </w:rPr>
      </w:pPr>
      <w:proofErr w:type="spellStart"/>
      <w:r w:rsidRPr="006C45A8">
        <w:rPr>
          <w:sz w:val="28"/>
          <w:szCs w:val="28"/>
          <w:lang w:val="en-US"/>
        </w:rPr>
        <w:t>Miguez</w:t>
      </w:r>
      <w:proofErr w:type="spellEnd"/>
      <w:r w:rsidRPr="006C45A8">
        <w:rPr>
          <w:sz w:val="28"/>
          <w:szCs w:val="28"/>
          <w:lang w:val="en-US"/>
        </w:rPr>
        <w:t xml:space="preserve">, J. The role of intracellular and extracellular serotonin in the regulation of melatonin production in </w:t>
      </w:r>
      <w:proofErr w:type="spellStart"/>
      <w:r w:rsidRPr="006C45A8">
        <w:rPr>
          <w:sz w:val="28"/>
          <w:szCs w:val="28"/>
          <w:lang w:val="en-US"/>
        </w:rPr>
        <w:t>pinealocytes</w:t>
      </w:r>
      <w:proofErr w:type="spellEnd"/>
      <w:r w:rsidRPr="006C45A8">
        <w:rPr>
          <w:sz w:val="28"/>
          <w:szCs w:val="28"/>
          <w:lang w:val="en-US"/>
        </w:rPr>
        <w:t xml:space="preserve"> [Text] / J. </w:t>
      </w:r>
      <w:proofErr w:type="spellStart"/>
      <w:r w:rsidRPr="006C45A8">
        <w:rPr>
          <w:sz w:val="28"/>
          <w:szCs w:val="28"/>
          <w:lang w:val="en-US"/>
        </w:rPr>
        <w:t>Miguez</w:t>
      </w:r>
      <w:proofErr w:type="spellEnd"/>
      <w:r w:rsidRPr="006C45A8">
        <w:rPr>
          <w:sz w:val="28"/>
          <w:szCs w:val="28"/>
          <w:lang w:val="en-US"/>
        </w:rPr>
        <w:t xml:space="preserve">, V. </w:t>
      </w:r>
      <w:proofErr w:type="spellStart"/>
      <w:r w:rsidRPr="006C45A8">
        <w:rPr>
          <w:sz w:val="28"/>
          <w:szCs w:val="28"/>
          <w:lang w:val="en-US"/>
        </w:rPr>
        <w:t>Simmoneaux</w:t>
      </w:r>
      <w:proofErr w:type="spellEnd"/>
      <w:r w:rsidRPr="006C45A8">
        <w:rPr>
          <w:sz w:val="28"/>
          <w:szCs w:val="28"/>
          <w:lang w:val="en-US"/>
        </w:rPr>
        <w:t xml:space="preserve">,           P. </w:t>
      </w:r>
      <w:proofErr w:type="spellStart"/>
      <w:r w:rsidRPr="006C45A8">
        <w:rPr>
          <w:sz w:val="28"/>
          <w:szCs w:val="28"/>
          <w:lang w:val="en-US"/>
        </w:rPr>
        <w:t>Pevet</w:t>
      </w:r>
      <w:proofErr w:type="spellEnd"/>
      <w:r w:rsidRPr="006C45A8">
        <w:rPr>
          <w:sz w:val="28"/>
          <w:szCs w:val="28"/>
          <w:lang w:val="en-US"/>
        </w:rPr>
        <w:t xml:space="preserve"> // J. Pineal. Res. - 1997. - Vol. 23, № 2. - P. 63-71.</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Milette</w:t>
      </w:r>
      <w:proofErr w:type="spellEnd"/>
      <w:r w:rsidRPr="006C45A8">
        <w:rPr>
          <w:sz w:val="28"/>
          <w:szCs w:val="28"/>
          <w:lang w:val="en-US"/>
        </w:rPr>
        <w:t xml:space="preserve">, J. J. Photic threshold for stimulation of testicular growth and pituitary FSH release in male </w:t>
      </w:r>
      <w:proofErr w:type="spellStart"/>
      <w:r w:rsidRPr="006C45A8">
        <w:rPr>
          <w:sz w:val="28"/>
          <w:szCs w:val="28"/>
          <w:lang w:val="en-US"/>
        </w:rPr>
        <w:t>Djungarian</w:t>
      </w:r>
      <w:proofErr w:type="spellEnd"/>
      <w:r w:rsidRPr="006C45A8">
        <w:rPr>
          <w:sz w:val="28"/>
          <w:szCs w:val="28"/>
          <w:lang w:val="en-US"/>
        </w:rPr>
        <w:t xml:space="preserve"> hamsters [Text] / J. J. </w:t>
      </w:r>
      <w:proofErr w:type="spellStart"/>
      <w:r w:rsidRPr="006C45A8">
        <w:rPr>
          <w:sz w:val="28"/>
          <w:szCs w:val="28"/>
          <w:lang w:val="en-US"/>
        </w:rPr>
        <w:t>Milette</w:t>
      </w:r>
      <w:proofErr w:type="spellEnd"/>
      <w:r w:rsidRPr="006C45A8">
        <w:rPr>
          <w:sz w:val="28"/>
          <w:szCs w:val="28"/>
          <w:lang w:val="en-US"/>
        </w:rPr>
        <w:t xml:space="preserve">, J. S. Takahashi, F. W. </w:t>
      </w:r>
      <w:proofErr w:type="spellStart"/>
      <w:r w:rsidRPr="006C45A8">
        <w:rPr>
          <w:sz w:val="28"/>
          <w:szCs w:val="28"/>
          <w:lang w:val="en-US"/>
        </w:rPr>
        <w:t>Turer</w:t>
      </w:r>
      <w:proofErr w:type="spellEnd"/>
      <w:r w:rsidRPr="006C45A8">
        <w:rPr>
          <w:sz w:val="28"/>
          <w:szCs w:val="28"/>
          <w:lang w:val="en-US"/>
        </w:rPr>
        <w:t xml:space="preserve"> // Brain Res. - 1990. - Vol. 512, № 2. - P. 304-308.</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Modulation of the rat suprachiasmatic circadian clock by melatonin in vitro [Text] / S. Starkey, M. P. Walker, I. J. M. Beresford [et al.] // </w:t>
      </w:r>
      <w:proofErr w:type="spellStart"/>
      <w:r w:rsidRPr="006C45A8">
        <w:rPr>
          <w:sz w:val="28"/>
          <w:szCs w:val="28"/>
          <w:lang w:val="en-US"/>
        </w:rPr>
        <w:t>NeuroReport</w:t>
      </w:r>
      <w:proofErr w:type="spellEnd"/>
      <w:r w:rsidRPr="006C45A8">
        <w:rPr>
          <w:sz w:val="28"/>
          <w:szCs w:val="28"/>
          <w:lang w:val="en-US"/>
        </w:rPr>
        <w:t>. -      1995. - Vol. 6, № 14. - P. 1947-1951.</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eastAsia="uk-UA"/>
        </w:rPr>
        <w:t>Möller</w:t>
      </w:r>
      <w:proofErr w:type="spellEnd"/>
      <w:r w:rsidRPr="006C45A8">
        <w:rPr>
          <w:sz w:val="28"/>
          <w:szCs w:val="28"/>
          <w:lang w:val="en-US" w:eastAsia="uk-UA"/>
        </w:rPr>
        <w:t xml:space="preserve">, H. The sex steroid receptors of the pineal gland </w:t>
      </w:r>
      <w:r w:rsidRPr="006C45A8">
        <w:rPr>
          <w:sz w:val="28"/>
          <w:szCs w:val="28"/>
          <w:lang w:val="en-US"/>
        </w:rPr>
        <w:t xml:space="preserve">[Text] / H. </w:t>
      </w:r>
      <w:proofErr w:type="spellStart"/>
      <w:r w:rsidRPr="006C45A8">
        <w:rPr>
          <w:sz w:val="28"/>
          <w:szCs w:val="28"/>
          <w:lang w:val="en-US" w:eastAsia="uk-UA"/>
        </w:rPr>
        <w:t>Möller</w:t>
      </w:r>
      <w:proofErr w:type="spellEnd"/>
      <w:r w:rsidRPr="006C45A8">
        <w:rPr>
          <w:sz w:val="28"/>
          <w:szCs w:val="28"/>
          <w:lang w:val="en-US"/>
        </w:rPr>
        <w:t xml:space="preserve"> </w:t>
      </w:r>
      <w:r w:rsidRPr="006C45A8">
        <w:rPr>
          <w:sz w:val="28"/>
          <w:szCs w:val="28"/>
          <w:lang w:val="en-US" w:eastAsia="uk-UA"/>
        </w:rPr>
        <w:t xml:space="preserve">// </w:t>
      </w:r>
      <w:proofErr w:type="spellStart"/>
      <w:r w:rsidRPr="006C45A8">
        <w:rPr>
          <w:sz w:val="28"/>
          <w:szCs w:val="28"/>
          <w:lang w:val="en-US"/>
        </w:rPr>
        <w:t>Neuroendocrinol</w:t>
      </w:r>
      <w:proofErr w:type="spellEnd"/>
      <w:r w:rsidRPr="006C45A8">
        <w:rPr>
          <w:sz w:val="28"/>
          <w:szCs w:val="28"/>
          <w:lang w:val="en-US"/>
        </w:rPr>
        <w:t>. Lett. - 1985. - Vol. 7, № 3. - P. 154.</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Morris, K. New day downs for research on circadian rhythms [Text] / K. Morris // Lancet. – 1999. – Vol. 353. – P. 957 - 990.</w:t>
      </w:r>
    </w:p>
    <w:p w:rsidR="001D7CEB" w:rsidRPr="006C45A8" w:rsidRDefault="001D7CEB" w:rsidP="001D7CEB">
      <w:pPr>
        <w:numPr>
          <w:ilvl w:val="0"/>
          <w:numId w:val="74"/>
        </w:numPr>
        <w:tabs>
          <w:tab w:val="center" w:pos="900"/>
        </w:tabs>
        <w:suppressAutoHyphens w:val="0"/>
        <w:spacing w:line="480" w:lineRule="exact"/>
        <w:ind w:left="714" w:hanging="357"/>
        <w:jc w:val="both"/>
        <w:rPr>
          <w:sz w:val="28"/>
          <w:szCs w:val="28"/>
          <w:lang w:val="en-US"/>
        </w:rPr>
      </w:pPr>
      <w:r w:rsidRPr="006C45A8">
        <w:rPr>
          <w:sz w:val="28"/>
          <w:szCs w:val="28"/>
          <w:lang w:val="en-US"/>
        </w:rPr>
        <w:t xml:space="preserve">Niles, L. P. Role of the pineal gland in diurnal endocrine secretion rhythm regulation [Text] / L. P. Niles, G. M. Brown, L. G. </w:t>
      </w:r>
      <w:proofErr w:type="spellStart"/>
      <w:r w:rsidRPr="006C45A8">
        <w:rPr>
          <w:sz w:val="28"/>
          <w:szCs w:val="28"/>
          <w:lang w:val="en-US"/>
        </w:rPr>
        <w:t>Grota</w:t>
      </w:r>
      <w:proofErr w:type="spellEnd"/>
      <w:r w:rsidRPr="006C45A8">
        <w:rPr>
          <w:sz w:val="28"/>
          <w:szCs w:val="28"/>
          <w:lang w:val="en-US"/>
        </w:rPr>
        <w:t xml:space="preserve"> // </w:t>
      </w:r>
      <w:proofErr w:type="spellStart"/>
      <w:r w:rsidRPr="006C45A8">
        <w:rPr>
          <w:sz w:val="28"/>
          <w:szCs w:val="28"/>
          <w:lang w:val="en-US"/>
        </w:rPr>
        <w:t>Neuroendocrin</w:t>
      </w:r>
      <w:proofErr w:type="spellEnd"/>
      <w:r w:rsidRPr="006C45A8">
        <w:rPr>
          <w:sz w:val="28"/>
          <w:szCs w:val="28"/>
          <w:lang w:val="en-US"/>
        </w:rPr>
        <w:t>. – 1979. - Vol. 29, № 1. - P. 14-18.</w:t>
      </w:r>
    </w:p>
    <w:p w:rsidR="001D7CEB" w:rsidRPr="006C45A8" w:rsidRDefault="001D7CEB" w:rsidP="001D7CEB">
      <w:pPr>
        <w:numPr>
          <w:ilvl w:val="0"/>
          <w:numId w:val="74"/>
        </w:numPr>
        <w:tabs>
          <w:tab w:val="center" w:pos="900"/>
        </w:tabs>
        <w:suppressAutoHyphens w:val="0"/>
        <w:spacing w:line="480" w:lineRule="exact"/>
        <w:ind w:left="714" w:hanging="357"/>
        <w:jc w:val="both"/>
        <w:rPr>
          <w:sz w:val="28"/>
          <w:szCs w:val="28"/>
          <w:lang w:val="en-US"/>
        </w:rPr>
      </w:pPr>
      <w:proofErr w:type="spellStart"/>
      <w:r w:rsidRPr="006C45A8">
        <w:rPr>
          <w:sz w:val="28"/>
          <w:szCs w:val="28"/>
          <w:lang w:val="en-US"/>
        </w:rPr>
        <w:t>Nir</w:t>
      </w:r>
      <w:proofErr w:type="spellEnd"/>
      <w:r w:rsidRPr="006C45A8">
        <w:rPr>
          <w:sz w:val="28"/>
          <w:szCs w:val="28"/>
          <w:lang w:val="en-US"/>
        </w:rPr>
        <w:t xml:space="preserve">, I. Biorhythms and the biological clock </w:t>
      </w:r>
      <w:proofErr w:type="spellStart"/>
      <w:r w:rsidRPr="006C45A8">
        <w:rPr>
          <w:sz w:val="28"/>
          <w:szCs w:val="28"/>
          <w:lang w:val="en-US"/>
        </w:rPr>
        <w:t>involment</w:t>
      </w:r>
      <w:proofErr w:type="spellEnd"/>
      <w:r w:rsidRPr="006C45A8">
        <w:rPr>
          <w:sz w:val="28"/>
          <w:szCs w:val="28"/>
          <w:lang w:val="en-US"/>
        </w:rPr>
        <w:t xml:space="preserve"> of melatonin and the pineal gland life and disease [Text] / I. </w:t>
      </w:r>
      <w:proofErr w:type="spellStart"/>
      <w:r w:rsidRPr="006C45A8">
        <w:rPr>
          <w:sz w:val="28"/>
          <w:szCs w:val="28"/>
          <w:lang w:val="en-US"/>
        </w:rPr>
        <w:t>Nir</w:t>
      </w:r>
      <w:proofErr w:type="spellEnd"/>
      <w:r w:rsidRPr="006C45A8">
        <w:rPr>
          <w:sz w:val="28"/>
          <w:szCs w:val="28"/>
          <w:lang w:val="en-US"/>
        </w:rPr>
        <w:t xml:space="preserve"> // Biomed </w:t>
      </w:r>
      <w:proofErr w:type="spellStart"/>
      <w:r w:rsidRPr="006C45A8">
        <w:rPr>
          <w:sz w:val="28"/>
          <w:szCs w:val="28"/>
          <w:lang w:val="en-US"/>
        </w:rPr>
        <w:t>Enversion</w:t>
      </w:r>
      <w:proofErr w:type="spellEnd"/>
      <w:r w:rsidRPr="006C45A8">
        <w:rPr>
          <w:sz w:val="28"/>
          <w:szCs w:val="28"/>
          <w:lang w:val="en-US"/>
        </w:rPr>
        <w:t xml:space="preserve"> Sci. - 1995. - Vol. 8, № 2. - P. 90-105.</w:t>
      </w:r>
    </w:p>
    <w:p w:rsidR="001D7CEB" w:rsidRPr="006C45A8" w:rsidRDefault="001D7CEB" w:rsidP="001D7CEB">
      <w:pPr>
        <w:pStyle w:val="affffffff9"/>
        <w:widowControl w:val="0"/>
        <w:numPr>
          <w:ilvl w:val="0"/>
          <w:numId w:val="74"/>
        </w:numPr>
        <w:tabs>
          <w:tab w:val="center" w:pos="900"/>
        </w:tabs>
        <w:suppressAutoHyphens w:val="0"/>
        <w:autoSpaceDE w:val="0"/>
        <w:autoSpaceDN w:val="0"/>
        <w:adjustRightInd w:val="0"/>
        <w:spacing w:line="480" w:lineRule="exact"/>
        <w:jc w:val="both"/>
        <w:rPr>
          <w:rFonts w:cs="Times New Roman"/>
          <w:i/>
          <w:sz w:val="28"/>
          <w:szCs w:val="28"/>
          <w:lang w:val="en-US"/>
        </w:rPr>
      </w:pPr>
      <w:r w:rsidRPr="006C45A8">
        <w:rPr>
          <w:rFonts w:cs="Times New Roman"/>
          <w:i/>
          <w:sz w:val="28"/>
          <w:szCs w:val="28"/>
          <w:lang w:val="en-US"/>
        </w:rPr>
        <w:t xml:space="preserve">Nocturnal serum thyrotropin (TSH) surge and the TSH </w:t>
      </w:r>
      <w:r w:rsidRPr="006C45A8">
        <w:rPr>
          <w:rFonts w:cs="Times New Roman"/>
          <w:i/>
          <w:sz w:val="28"/>
          <w:szCs w:val="28"/>
          <w:lang w:val="en-US"/>
        </w:rPr>
        <w:lastRenderedPageBreak/>
        <w:t>response to TSH-releasing hormone: dissociated behavior in untreated depressives [Text] /                 L. Bartalena, G. F. Placidi, E. Marino [et al.] // J. Clin. Endocrinol. Metab. - 1990. - Vol. 71, № 3. - P. 650-655.</w:t>
      </w:r>
    </w:p>
    <w:p w:rsidR="001D7CEB" w:rsidRPr="006C45A8" w:rsidRDefault="001D7CEB" w:rsidP="001D7CEB">
      <w:pPr>
        <w:numPr>
          <w:ilvl w:val="0"/>
          <w:numId w:val="74"/>
        </w:numPr>
        <w:tabs>
          <w:tab w:val="center" w:pos="900"/>
        </w:tabs>
        <w:suppressAutoHyphens w:val="0"/>
        <w:spacing w:line="480" w:lineRule="exact"/>
        <w:ind w:left="714" w:hanging="357"/>
        <w:jc w:val="both"/>
        <w:rPr>
          <w:sz w:val="28"/>
          <w:szCs w:val="28"/>
          <w:lang w:val="en-US"/>
        </w:rPr>
      </w:pPr>
      <w:proofErr w:type="spellStart"/>
      <w:r w:rsidRPr="006C45A8">
        <w:rPr>
          <w:sz w:val="28"/>
          <w:szCs w:val="28"/>
          <w:lang w:val="en-US"/>
        </w:rPr>
        <w:t>Ottenweller</w:t>
      </w:r>
      <w:proofErr w:type="spellEnd"/>
      <w:r w:rsidRPr="006C45A8">
        <w:rPr>
          <w:sz w:val="28"/>
          <w:szCs w:val="28"/>
          <w:lang w:val="en-US"/>
        </w:rPr>
        <w:t xml:space="preserve">, J. E. Thyrotropin-like immunoreactivity in the pituitary and three brain regions of the female rat: diurnal variations and the effect of thyroidectomy [Text] / J. E. </w:t>
      </w:r>
      <w:proofErr w:type="spellStart"/>
      <w:r w:rsidRPr="006C45A8">
        <w:rPr>
          <w:sz w:val="28"/>
          <w:szCs w:val="28"/>
          <w:lang w:val="en-US"/>
        </w:rPr>
        <w:t>Ottenweller</w:t>
      </w:r>
      <w:proofErr w:type="spellEnd"/>
      <w:r w:rsidRPr="006C45A8">
        <w:rPr>
          <w:sz w:val="28"/>
          <w:szCs w:val="28"/>
          <w:lang w:val="en-US"/>
        </w:rPr>
        <w:t>, G. A. Hedge // Endocrinology. - 1982. - Vol. 111,      № 2. - P. 515-521.</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Patel, J. C. Pineal gland hormone – a brief review [Text] / J. C. Patel // Indian    J. Med Sci. - 1998. - Vol. 52, № 12. - P. 567-568.</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Pepping, J. Melatonin [Text] / J. Pepping // Amer. J. Health Syst. Pharm. - 1999. - Vol. 56, № 24. - P. 2520-2527.</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Pevet</w:t>
      </w:r>
      <w:proofErr w:type="spellEnd"/>
      <w:r w:rsidRPr="006C45A8">
        <w:rPr>
          <w:sz w:val="28"/>
          <w:szCs w:val="28"/>
          <w:lang w:val="en-US"/>
        </w:rPr>
        <w:t xml:space="preserve">, P. Melatonin and biological rhythms [Text] / P. </w:t>
      </w:r>
      <w:proofErr w:type="spellStart"/>
      <w:r w:rsidRPr="006C45A8">
        <w:rPr>
          <w:sz w:val="28"/>
          <w:szCs w:val="28"/>
          <w:lang w:val="en-US"/>
        </w:rPr>
        <w:t>Pevet</w:t>
      </w:r>
      <w:proofErr w:type="spellEnd"/>
      <w:r w:rsidRPr="006C45A8">
        <w:rPr>
          <w:i/>
          <w:sz w:val="28"/>
          <w:szCs w:val="28"/>
          <w:lang w:val="en-US"/>
        </w:rPr>
        <w:t xml:space="preserve"> </w:t>
      </w:r>
      <w:r w:rsidRPr="006C45A8">
        <w:rPr>
          <w:sz w:val="28"/>
          <w:szCs w:val="28"/>
          <w:lang w:val="en-US"/>
        </w:rPr>
        <w:t xml:space="preserve">// Biol. Signals </w:t>
      </w:r>
      <w:proofErr w:type="spellStart"/>
      <w:r w:rsidRPr="006C45A8">
        <w:rPr>
          <w:sz w:val="28"/>
          <w:szCs w:val="28"/>
          <w:lang w:val="en-US"/>
        </w:rPr>
        <w:t>Recept</w:t>
      </w:r>
      <w:proofErr w:type="spellEnd"/>
      <w:r w:rsidRPr="006C45A8">
        <w:rPr>
          <w:sz w:val="28"/>
          <w:szCs w:val="28"/>
          <w:lang w:val="en-US"/>
        </w:rPr>
        <w:t>. - 2000. - Vol. 9, № 3 - 4. - Р. 203 -212.</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Photoperiodic information acquired and stored in vivo is retained in vitro beg a circadian oscillator, the avian pineal gland [Text] / R. </w:t>
      </w:r>
      <w:proofErr w:type="spellStart"/>
      <w:r w:rsidRPr="006C45A8">
        <w:rPr>
          <w:sz w:val="28"/>
          <w:szCs w:val="28"/>
          <w:lang w:val="en-US"/>
        </w:rPr>
        <w:t>Brandstutter</w:t>
      </w:r>
      <w:proofErr w:type="spellEnd"/>
      <w:r w:rsidRPr="006C45A8">
        <w:rPr>
          <w:sz w:val="28"/>
          <w:szCs w:val="28"/>
          <w:lang w:val="en-US"/>
        </w:rPr>
        <w:t xml:space="preserve">, V. Kumar,    U. Abraham [et al.] // Proc. </w:t>
      </w:r>
      <w:proofErr w:type="spellStart"/>
      <w:r w:rsidRPr="006C45A8">
        <w:rPr>
          <w:sz w:val="28"/>
          <w:szCs w:val="28"/>
          <w:lang w:val="en-US"/>
        </w:rPr>
        <w:t>Nutl</w:t>
      </w:r>
      <w:proofErr w:type="spellEnd"/>
      <w:r w:rsidRPr="006C45A8">
        <w:rPr>
          <w:sz w:val="28"/>
          <w:szCs w:val="28"/>
          <w:lang w:val="en-US"/>
        </w:rPr>
        <w:t xml:space="preserve">. Acad. Sci. USA. - 2000. - Vol.97, № 22. - </w:t>
      </w:r>
      <w:r w:rsidRPr="006C45A8">
        <w:rPr>
          <w:sz w:val="28"/>
          <w:szCs w:val="28"/>
        </w:rPr>
        <w:t xml:space="preserve">            </w:t>
      </w:r>
      <w:r w:rsidRPr="006C45A8">
        <w:rPr>
          <w:sz w:val="28"/>
          <w:szCs w:val="28"/>
          <w:lang w:val="en-US"/>
        </w:rPr>
        <w:t>P. 12324-12328.</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Pineal update: molecular mechanisms to clinical implications [Text] /               S.M. Webb, M. </w:t>
      </w:r>
      <w:proofErr w:type="spellStart"/>
      <w:r w:rsidRPr="006C45A8">
        <w:rPr>
          <w:sz w:val="28"/>
          <w:szCs w:val="28"/>
          <w:lang w:val="en-US"/>
        </w:rPr>
        <w:t>Puig</w:t>
      </w:r>
      <w:proofErr w:type="spellEnd"/>
      <w:r w:rsidRPr="006C45A8">
        <w:rPr>
          <w:sz w:val="28"/>
          <w:szCs w:val="28"/>
          <w:lang w:val="en-US"/>
        </w:rPr>
        <w:t xml:space="preserve">-Domingo, M. Moller, P. </w:t>
      </w:r>
      <w:proofErr w:type="spellStart"/>
      <w:r w:rsidRPr="006C45A8">
        <w:rPr>
          <w:sz w:val="28"/>
          <w:szCs w:val="28"/>
          <w:lang w:val="en-US"/>
        </w:rPr>
        <w:t>Pevet</w:t>
      </w:r>
      <w:proofErr w:type="spellEnd"/>
      <w:r w:rsidRPr="006C45A8">
        <w:rPr>
          <w:sz w:val="28"/>
          <w:szCs w:val="28"/>
          <w:lang w:val="en-US"/>
        </w:rPr>
        <w:t>. - New York: PJD Publications Limited Westbury, 1997. - 416 p.</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Qi, M. </w:t>
      </w:r>
      <w:proofErr w:type="spellStart"/>
      <w:r w:rsidRPr="006C45A8">
        <w:rPr>
          <w:sz w:val="28"/>
          <w:szCs w:val="28"/>
          <w:lang w:val="en-US"/>
        </w:rPr>
        <w:t>Shengli</w:t>
      </w:r>
      <w:proofErr w:type="spellEnd"/>
      <w:r w:rsidRPr="006C45A8">
        <w:rPr>
          <w:sz w:val="28"/>
          <w:szCs w:val="28"/>
          <w:lang w:val="en-US"/>
        </w:rPr>
        <w:t xml:space="preserve"> </w:t>
      </w:r>
      <w:proofErr w:type="spellStart"/>
      <w:r w:rsidRPr="006C45A8">
        <w:rPr>
          <w:sz w:val="28"/>
          <w:szCs w:val="28"/>
          <w:lang w:val="en-US"/>
        </w:rPr>
        <w:t>kehue</w:t>
      </w:r>
      <w:proofErr w:type="spellEnd"/>
      <w:r w:rsidRPr="006C45A8">
        <w:rPr>
          <w:sz w:val="28"/>
          <w:szCs w:val="28"/>
          <w:lang w:val="en-US"/>
        </w:rPr>
        <w:t xml:space="preserve"> </w:t>
      </w:r>
      <w:proofErr w:type="spellStart"/>
      <w:r w:rsidRPr="006C45A8">
        <w:rPr>
          <w:sz w:val="28"/>
          <w:szCs w:val="28"/>
          <w:lang w:val="en-US"/>
        </w:rPr>
        <w:t>jinzhan</w:t>
      </w:r>
      <w:proofErr w:type="spellEnd"/>
      <w:r w:rsidRPr="006C45A8">
        <w:rPr>
          <w:sz w:val="28"/>
          <w:szCs w:val="28"/>
          <w:lang w:val="en-US"/>
        </w:rPr>
        <w:t xml:space="preserve"> [Text] / M. Qi, S. Yong, P. Shu-Xin // </w:t>
      </w:r>
      <w:proofErr w:type="spellStart"/>
      <w:r w:rsidRPr="006C45A8">
        <w:rPr>
          <w:sz w:val="28"/>
          <w:szCs w:val="28"/>
          <w:lang w:val="en-US"/>
        </w:rPr>
        <w:t>Progr</w:t>
      </w:r>
      <w:proofErr w:type="spellEnd"/>
      <w:r w:rsidRPr="006C45A8">
        <w:rPr>
          <w:sz w:val="28"/>
          <w:szCs w:val="28"/>
          <w:lang w:val="en-US"/>
        </w:rPr>
        <w:t>. Physiol. Sci. - 1995. - Vol. 26, № 2. - P. 152-154.</w:t>
      </w:r>
    </w:p>
    <w:p w:rsidR="001D7CEB" w:rsidRPr="006C45A8" w:rsidRDefault="001D7CEB" w:rsidP="001D7CEB">
      <w:pPr>
        <w:numPr>
          <w:ilvl w:val="0"/>
          <w:numId w:val="74"/>
        </w:numPr>
        <w:tabs>
          <w:tab w:val="center" w:pos="900"/>
        </w:tabs>
        <w:suppressAutoHyphens w:val="0"/>
        <w:autoSpaceDE w:val="0"/>
        <w:autoSpaceDN w:val="0"/>
        <w:adjustRightInd w:val="0"/>
        <w:spacing w:line="480" w:lineRule="exact"/>
        <w:ind w:right="-241"/>
        <w:jc w:val="both"/>
        <w:rPr>
          <w:sz w:val="28"/>
          <w:szCs w:val="28"/>
          <w:lang w:val="en-US"/>
        </w:rPr>
      </w:pPr>
      <w:r w:rsidRPr="006C45A8">
        <w:rPr>
          <w:sz w:val="28"/>
          <w:szCs w:val="28"/>
          <w:lang w:val="en-US"/>
        </w:rPr>
        <w:t>Reiter, R. J. Pineal control of seasonal reproductive rhythm in male golden hamsters exposed to natural daylight and temperature [Text] /</w:t>
      </w:r>
      <w:r w:rsidRPr="006C45A8">
        <w:rPr>
          <w:i/>
          <w:sz w:val="28"/>
          <w:szCs w:val="28"/>
          <w:lang w:val="en-US"/>
        </w:rPr>
        <w:t xml:space="preserve"> </w:t>
      </w:r>
      <w:r w:rsidRPr="006C45A8">
        <w:rPr>
          <w:sz w:val="28"/>
          <w:szCs w:val="28"/>
          <w:lang w:val="en-US"/>
        </w:rPr>
        <w:t>R. J. Reiter</w:t>
      </w:r>
      <w:r w:rsidRPr="006C45A8">
        <w:rPr>
          <w:i/>
          <w:sz w:val="28"/>
          <w:szCs w:val="28"/>
          <w:lang w:val="en-US"/>
        </w:rPr>
        <w:t xml:space="preserve"> </w:t>
      </w:r>
      <w:r w:rsidRPr="006C45A8">
        <w:rPr>
          <w:sz w:val="28"/>
          <w:szCs w:val="28"/>
          <w:lang w:val="en-US"/>
        </w:rPr>
        <w:t>// Endocrinology. - 1973. - Vol. 92. - P. 423-430.</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Reiter, R. J. The pineal and reproduction [Text] /</w:t>
      </w:r>
      <w:r w:rsidRPr="006C45A8">
        <w:rPr>
          <w:i/>
          <w:sz w:val="28"/>
          <w:szCs w:val="28"/>
          <w:lang w:val="en-US"/>
        </w:rPr>
        <w:t xml:space="preserve"> </w:t>
      </w:r>
      <w:r w:rsidRPr="006C45A8">
        <w:rPr>
          <w:sz w:val="28"/>
          <w:szCs w:val="28"/>
          <w:lang w:val="en-US"/>
        </w:rPr>
        <w:t>R. J. Reiter</w:t>
      </w:r>
      <w:r w:rsidRPr="006C45A8">
        <w:rPr>
          <w:i/>
          <w:sz w:val="28"/>
          <w:szCs w:val="28"/>
          <w:lang w:val="en-US"/>
        </w:rPr>
        <w:t xml:space="preserve"> </w:t>
      </w:r>
      <w:r w:rsidRPr="006C45A8">
        <w:rPr>
          <w:sz w:val="28"/>
          <w:szCs w:val="28"/>
          <w:lang w:val="en-US"/>
        </w:rPr>
        <w:t>// Basel. - 1978. -  326 p.</w:t>
      </w:r>
    </w:p>
    <w:p w:rsidR="001D7CEB" w:rsidRPr="006C45A8" w:rsidRDefault="001D7CEB" w:rsidP="001D7CEB">
      <w:pPr>
        <w:numPr>
          <w:ilvl w:val="0"/>
          <w:numId w:val="74"/>
        </w:numPr>
        <w:tabs>
          <w:tab w:val="center" w:pos="900"/>
        </w:tabs>
        <w:suppressAutoHyphens w:val="0"/>
        <w:autoSpaceDE w:val="0"/>
        <w:autoSpaceDN w:val="0"/>
        <w:adjustRightInd w:val="0"/>
        <w:spacing w:line="480" w:lineRule="exact"/>
        <w:ind w:right="-241"/>
        <w:jc w:val="both"/>
        <w:rPr>
          <w:sz w:val="28"/>
          <w:szCs w:val="28"/>
          <w:lang w:val="en-US"/>
        </w:rPr>
      </w:pPr>
      <w:r w:rsidRPr="006C45A8">
        <w:rPr>
          <w:sz w:val="28"/>
          <w:szCs w:val="28"/>
          <w:lang w:val="en-US"/>
        </w:rPr>
        <w:t>Reiter, R. J. The pineal and its hormones in the control of reproduction in mammals [Text] /</w:t>
      </w:r>
      <w:r w:rsidRPr="006C45A8">
        <w:rPr>
          <w:i/>
          <w:sz w:val="28"/>
          <w:szCs w:val="28"/>
          <w:lang w:val="en-US"/>
        </w:rPr>
        <w:t xml:space="preserve"> </w:t>
      </w:r>
      <w:r w:rsidRPr="006C45A8">
        <w:rPr>
          <w:sz w:val="28"/>
          <w:szCs w:val="28"/>
          <w:lang w:val="en-US"/>
        </w:rPr>
        <w:t xml:space="preserve">R. J. Reiter // </w:t>
      </w:r>
      <w:proofErr w:type="spellStart"/>
      <w:r w:rsidRPr="006C45A8">
        <w:rPr>
          <w:sz w:val="28"/>
          <w:szCs w:val="28"/>
          <w:lang w:val="en-US"/>
        </w:rPr>
        <w:t>Endocr</w:t>
      </w:r>
      <w:proofErr w:type="spellEnd"/>
      <w:r w:rsidRPr="006C45A8">
        <w:rPr>
          <w:sz w:val="28"/>
          <w:szCs w:val="28"/>
          <w:lang w:val="en-US"/>
        </w:rPr>
        <w:t>. Rev. - 1981. - № 1. - P. 109-131.</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lastRenderedPageBreak/>
        <w:t>Reiter, R. J. Pineal gland and Endocrine Role [Text] /</w:t>
      </w:r>
      <w:r w:rsidRPr="006C45A8">
        <w:rPr>
          <w:i/>
          <w:sz w:val="28"/>
          <w:szCs w:val="28"/>
          <w:lang w:val="en-US"/>
        </w:rPr>
        <w:t xml:space="preserve"> </w:t>
      </w:r>
      <w:r w:rsidRPr="006C45A8">
        <w:rPr>
          <w:sz w:val="28"/>
          <w:szCs w:val="28"/>
          <w:lang w:val="en-US"/>
        </w:rPr>
        <w:t>R. J. Reiter</w:t>
      </w:r>
      <w:r w:rsidRPr="006C45A8">
        <w:rPr>
          <w:i/>
          <w:sz w:val="28"/>
          <w:szCs w:val="28"/>
          <w:lang w:val="en-US"/>
        </w:rPr>
        <w:t xml:space="preserve"> </w:t>
      </w:r>
      <w:r w:rsidRPr="006C45A8">
        <w:rPr>
          <w:sz w:val="28"/>
          <w:szCs w:val="28"/>
          <w:lang w:val="en-US"/>
        </w:rPr>
        <w:t xml:space="preserve">// Proc. NATO Adv. Study Invest. </w:t>
      </w:r>
      <w:proofErr w:type="spellStart"/>
      <w:r w:rsidRPr="006C45A8">
        <w:rPr>
          <w:sz w:val="28"/>
          <w:szCs w:val="28"/>
          <w:lang w:val="en-US"/>
        </w:rPr>
        <w:t>Erice</w:t>
      </w:r>
      <w:proofErr w:type="spellEnd"/>
      <w:r w:rsidRPr="006C45A8">
        <w:rPr>
          <w:sz w:val="28"/>
          <w:szCs w:val="28"/>
          <w:lang w:val="en-US"/>
        </w:rPr>
        <w:t>, New York - London. - 1983. - P. 227-241.</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Reiter, R. J. Melatonin as the neuroendocrine signal. </w:t>
      </w:r>
      <w:r w:rsidRPr="006C45A8">
        <w:rPr>
          <w:sz w:val="28"/>
          <w:szCs w:val="28"/>
          <w:lang w:val="de-DE"/>
        </w:rPr>
        <w:t>[Text] / R. J. Reiter</w:t>
      </w:r>
      <w:r w:rsidRPr="006C45A8">
        <w:rPr>
          <w:i/>
          <w:sz w:val="28"/>
          <w:szCs w:val="28"/>
          <w:lang w:val="de-DE"/>
        </w:rPr>
        <w:t xml:space="preserve"> </w:t>
      </w:r>
      <w:r w:rsidRPr="006C45A8">
        <w:rPr>
          <w:sz w:val="28"/>
          <w:szCs w:val="28"/>
          <w:lang w:val="de-DE"/>
        </w:rPr>
        <w:t xml:space="preserve">// </w:t>
      </w:r>
      <w:proofErr w:type="spellStart"/>
      <w:r w:rsidRPr="006C45A8">
        <w:rPr>
          <w:sz w:val="28"/>
          <w:szCs w:val="28"/>
          <w:lang w:val="de-DE"/>
        </w:rPr>
        <w:t>Neuendocrinol</w:t>
      </w:r>
      <w:proofErr w:type="spellEnd"/>
      <w:r w:rsidRPr="006C45A8">
        <w:rPr>
          <w:sz w:val="28"/>
          <w:szCs w:val="28"/>
          <w:lang w:val="de-DE"/>
        </w:rPr>
        <w:t xml:space="preserve">. </w:t>
      </w:r>
      <w:r w:rsidRPr="006C45A8">
        <w:rPr>
          <w:sz w:val="28"/>
          <w:szCs w:val="28"/>
          <w:lang w:val="en-US"/>
        </w:rPr>
        <w:t>Lett. - 1987. - Vol 9, № 5. - P. 276.</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Reiter, R. J. Melatonin: the chemical Expression of Darkness. [Text] /                     R. J. Reiter // Molecular and Cellular Endocrinology. - 1991. - Vol. 79. -                     P. 153-158.</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Reiter, R. J. The melatonin rhythm: both a clock and a calendar [Text] /                     </w:t>
      </w:r>
      <w:r w:rsidRPr="006C45A8">
        <w:rPr>
          <w:i/>
          <w:sz w:val="28"/>
          <w:szCs w:val="28"/>
          <w:lang w:val="en-US"/>
        </w:rPr>
        <w:t xml:space="preserve"> </w:t>
      </w:r>
      <w:r w:rsidRPr="006C45A8">
        <w:rPr>
          <w:sz w:val="28"/>
          <w:szCs w:val="28"/>
          <w:lang w:val="en-US"/>
        </w:rPr>
        <w:t>R. J. Reiter</w:t>
      </w:r>
      <w:r w:rsidRPr="006C45A8">
        <w:rPr>
          <w:i/>
          <w:sz w:val="28"/>
          <w:szCs w:val="28"/>
          <w:lang w:val="en-US"/>
        </w:rPr>
        <w:t xml:space="preserve"> </w:t>
      </w:r>
      <w:r w:rsidRPr="006C45A8">
        <w:rPr>
          <w:sz w:val="28"/>
          <w:szCs w:val="28"/>
          <w:lang w:val="en-US"/>
        </w:rPr>
        <w:t xml:space="preserve">// </w:t>
      </w:r>
      <w:proofErr w:type="spellStart"/>
      <w:r w:rsidRPr="006C45A8">
        <w:rPr>
          <w:sz w:val="28"/>
          <w:szCs w:val="28"/>
          <w:lang w:val="en-US"/>
        </w:rPr>
        <w:t>Experientia</w:t>
      </w:r>
      <w:proofErr w:type="spellEnd"/>
      <w:r w:rsidRPr="006C45A8">
        <w:rPr>
          <w:sz w:val="28"/>
          <w:szCs w:val="28"/>
          <w:lang w:val="en-US"/>
        </w:rPr>
        <w:t>. - 1993. - Vol. 49. - P. 654-664.</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Relkin</w:t>
      </w:r>
      <w:proofErr w:type="spellEnd"/>
      <w:r w:rsidRPr="006C45A8">
        <w:rPr>
          <w:sz w:val="28"/>
          <w:szCs w:val="28"/>
          <w:lang w:val="en-US"/>
        </w:rPr>
        <w:t xml:space="preserve">, R. Use of melatonin and synthetic TRH to determine site of pineal inhibition of TSH secretion [Text] / R. </w:t>
      </w:r>
      <w:proofErr w:type="spellStart"/>
      <w:r w:rsidRPr="006C45A8">
        <w:rPr>
          <w:sz w:val="28"/>
          <w:szCs w:val="28"/>
          <w:lang w:val="en-US"/>
        </w:rPr>
        <w:t>Relkin</w:t>
      </w:r>
      <w:proofErr w:type="spellEnd"/>
      <w:r w:rsidRPr="006C45A8">
        <w:rPr>
          <w:sz w:val="28"/>
          <w:szCs w:val="28"/>
          <w:lang w:val="en-US"/>
        </w:rPr>
        <w:t xml:space="preserve"> // Neuroendocrinology. - 1978. - Vol.25. - P. 310-318.</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Reppert</w:t>
      </w:r>
      <w:proofErr w:type="spellEnd"/>
      <w:r w:rsidRPr="006C45A8">
        <w:rPr>
          <w:sz w:val="28"/>
          <w:szCs w:val="28"/>
          <w:lang w:val="en-US"/>
        </w:rPr>
        <w:t xml:space="preserve">, S. M. Melatonin: Sites and mechanisms of action [Text] / S. M. </w:t>
      </w:r>
      <w:proofErr w:type="spellStart"/>
      <w:r w:rsidRPr="006C45A8">
        <w:rPr>
          <w:sz w:val="28"/>
          <w:szCs w:val="28"/>
          <w:lang w:val="en-US"/>
        </w:rPr>
        <w:t>Reppert</w:t>
      </w:r>
      <w:proofErr w:type="spellEnd"/>
      <w:r w:rsidRPr="006C45A8">
        <w:rPr>
          <w:sz w:val="28"/>
          <w:szCs w:val="28"/>
          <w:lang w:val="en-US"/>
        </w:rPr>
        <w:t xml:space="preserve">, S. A. </w:t>
      </w:r>
      <w:proofErr w:type="spellStart"/>
      <w:r w:rsidRPr="006C45A8">
        <w:rPr>
          <w:sz w:val="28"/>
          <w:szCs w:val="28"/>
          <w:lang w:val="en-US"/>
        </w:rPr>
        <w:t>Rivkees</w:t>
      </w:r>
      <w:proofErr w:type="spellEnd"/>
      <w:r w:rsidRPr="006C45A8">
        <w:rPr>
          <w:sz w:val="28"/>
          <w:szCs w:val="28"/>
          <w:lang w:val="en-US"/>
        </w:rPr>
        <w:t xml:space="preserve">, D. R. Weaver // Discuss. </w:t>
      </w:r>
      <w:proofErr w:type="spellStart"/>
      <w:r w:rsidRPr="006C45A8">
        <w:rPr>
          <w:sz w:val="28"/>
          <w:szCs w:val="28"/>
          <w:lang w:val="en-US"/>
        </w:rPr>
        <w:t>Neurosci</w:t>
      </w:r>
      <w:proofErr w:type="spellEnd"/>
      <w:r w:rsidRPr="006C45A8">
        <w:rPr>
          <w:sz w:val="28"/>
          <w:szCs w:val="28"/>
          <w:lang w:val="en-US"/>
        </w:rPr>
        <w:t xml:space="preserve">. - 1992. - Vol. 8, № 2 - 3. - </w:t>
      </w:r>
      <w:r w:rsidRPr="006C45A8">
        <w:rPr>
          <w:sz w:val="28"/>
          <w:szCs w:val="28"/>
        </w:rPr>
        <w:t xml:space="preserve">              </w:t>
      </w:r>
      <w:r w:rsidRPr="006C45A8">
        <w:rPr>
          <w:sz w:val="28"/>
          <w:szCs w:val="28"/>
          <w:lang w:val="en-US"/>
        </w:rPr>
        <w:t>P. 61-67.</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Rhythmic transcription: the molecular basis of oscillatory melatonin synthesis [Text] / N. S. Foulkes, N. </w:t>
      </w:r>
      <w:proofErr w:type="spellStart"/>
      <w:r w:rsidRPr="006C45A8">
        <w:rPr>
          <w:sz w:val="28"/>
          <w:szCs w:val="28"/>
          <w:lang w:val="en-US"/>
        </w:rPr>
        <w:t>Cermakian</w:t>
      </w:r>
      <w:proofErr w:type="spellEnd"/>
      <w:r w:rsidRPr="006C45A8">
        <w:rPr>
          <w:sz w:val="28"/>
          <w:szCs w:val="28"/>
          <w:lang w:val="en-US"/>
        </w:rPr>
        <w:t xml:space="preserve">, D. Whitmore [et al.] // Novartis Found </w:t>
      </w:r>
      <w:proofErr w:type="spellStart"/>
      <w:r w:rsidRPr="006C45A8">
        <w:rPr>
          <w:sz w:val="28"/>
          <w:szCs w:val="28"/>
          <w:lang w:val="en-US"/>
        </w:rPr>
        <w:t>Symp</w:t>
      </w:r>
      <w:proofErr w:type="spellEnd"/>
      <w:r w:rsidRPr="006C45A8">
        <w:rPr>
          <w:sz w:val="28"/>
          <w:szCs w:val="28"/>
          <w:lang w:val="en-US"/>
        </w:rPr>
        <w:t>. - 2000. - Vol. 227. - P. 5-14.</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Secretoneurin</w:t>
      </w:r>
      <w:proofErr w:type="spellEnd"/>
      <w:r w:rsidRPr="006C45A8">
        <w:rPr>
          <w:sz w:val="28"/>
          <w:szCs w:val="28"/>
          <w:lang w:val="en-US"/>
        </w:rPr>
        <w:t xml:space="preserve">: a new neuropeptide in the rodent pineal gland [Text] /                      V. </w:t>
      </w:r>
      <w:proofErr w:type="spellStart"/>
      <w:r w:rsidRPr="006C45A8">
        <w:rPr>
          <w:sz w:val="28"/>
          <w:szCs w:val="28"/>
          <w:lang w:val="en-US"/>
        </w:rPr>
        <w:t>Simonneaux</w:t>
      </w:r>
      <w:proofErr w:type="spellEnd"/>
      <w:r w:rsidRPr="006C45A8">
        <w:rPr>
          <w:sz w:val="28"/>
          <w:szCs w:val="28"/>
          <w:lang w:val="en-US"/>
        </w:rPr>
        <w:t xml:space="preserve">, P. </w:t>
      </w:r>
      <w:proofErr w:type="spellStart"/>
      <w:r w:rsidRPr="006C45A8">
        <w:rPr>
          <w:sz w:val="28"/>
          <w:szCs w:val="28"/>
          <w:lang w:val="en-US"/>
        </w:rPr>
        <w:t>Vuillez</w:t>
      </w:r>
      <w:proofErr w:type="spellEnd"/>
      <w:r w:rsidRPr="006C45A8">
        <w:rPr>
          <w:sz w:val="28"/>
          <w:szCs w:val="28"/>
          <w:lang w:val="en-US"/>
        </w:rPr>
        <w:t>, U. Eder [et al.] // Cell and Tissue Research. - 1997. - Vol.288, Issue 3. - P. 427-434.</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Shavali</w:t>
      </w:r>
      <w:proofErr w:type="spellEnd"/>
      <w:r w:rsidRPr="006C45A8">
        <w:rPr>
          <w:sz w:val="28"/>
          <w:szCs w:val="28"/>
          <w:lang w:val="en-US"/>
        </w:rPr>
        <w:t xml:space="preserve">, S. S. Effects of continuous light, continuous darkness and </w:t>
      </w:r>
      <w:proofErr w:type="spellStart"/>
      <w:r w:rsidRPr="006C45A8">
        <w:rPr>
          <w:sz w:val="28"/>
          <w:szCs w:val="28"/>
          <w:lang w:val="en-US"/>
        </w:rPr>
        <w:t>pinealectomy</w:t>
      </w:r>
      <w:proofErr w:type="spellEnd"/>
      <w:r w:rsidRPr="006C45A8">
        <w:rPr>
          <w:sz w:val="28"/>
          <w:szCs w:val="28"/>
          <w:lang w:val="en-US"/>
        </w:rPr>
        <w:t xml:space="preserve"> on pineal-thyroid-gonadal axis on female Indian palm squirrel [Text] /                          S. S. </w:t>
      </w:r>
      <w:proofErr w:type="spellStart"/>
      <w:r w:rsidRPr="006C45A8">
        <w:rPr>
          <w:sz w:val="28"/>
          <w:szCs w:val="28"/>
          <w:lang w:val="en-US"/>
        </w:rPr>
        <w:t>Shavali</w:t>
      </w:r>
      <w:proofErr w:type="spellEnd"/>
      <w:r w:rsidRPr="006C45A8">
        <w:rPr>
          <w:sz w:val="28"/>
          <w:szCs w:val="28"/>
          <w:lang w:val="en-US"/>
        </w:rPr>
        <w:t xml:space="preserve">, C. </w:t>
      </w:r>
      <w:proofErr w:type="spellStart"/>
      <w:r w:rsidRPr="006C45A8">
        <w:rPr>
          <w:sz w:val="28"/>
          <w:szCs w:val="28"/>
          <w:lang w:val="en-US"/>
        </w:rPr>
        <w:t>Haldar</w:t>
      </w:r>
      <w:proofErr w:type="spellEnd"/>
      <w:r w:rsidRPr="006C45A8">
        <w:rPr>
          <w:sz w:val="28"/>
          <w:szCs w:val="28"/>
          <w:lang w:val="en-US"/>
        </w:rPr>
        <w:t xml:space="preserve"> // J. </w:t>
      </w:r>
      <w:proofErr w:type="spellStart"/>
      <w:r w:rsidRPr="006C45A8">
        <w:rPr>
          <w:sz w:val="28"/>
          <w:szCs w:val="28"/>
          <w:lang w:val="en-US"/>
        </w:rPr>
        <w:t>Neural.Transm</w:t>
      </w:r>
      <w:proofErr w:type="spellEnd"/>
      <w:r w:rsidRPr="006C45A8">
        <w:rPr>
          <w:sz w:val="28"/>
          <w:szCs w:val="28"/>
          <w:lang w:val="en-US"/>
        </w:rPr>
        <w:t>. - 1998. - Vol. 105, № 4-5. -                     P. 407-413.</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Simpkins, C. Thyroid hormone in biological rhythms [Text] / C. Simpkins</w:t>
      </w:r>
      <w:r w:rsidRPr="006C45A8">
        <w:rPr>
          <w:i/>
          <w:sz w:val="28"/>
          <w:szCs w:val="28"/>
          <w:lang w:val="en-US"/>
        </w:rPr>
        <w:t xml:space="preserve"> </w:t>
      </w:r>
      <w:r w:rsidRPr="006C45A8">
        <w:rPr>
          <w:sz w:val="28"/>
          <w:szCs w:val="28"/>
          <w:lang w:val="en-US"/>
        </w:rPr>
        <w:t>// Med. Hypotheses. - 1983. - Vol. 12, №2. - P. 179-184.</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Skeleton photoperiods alter delayed-type hypersensitivity responses and reproductive function of Siberian hamsters (</w:t>
      </w:r>
      <w:proofErr w:type="spellStart"/>
      <w:r w:rsidRPr="006C45A8">
        <w:rPr>
          <w:sz w:val="28"/>
          <w:szCs w:val="28"/>
          <w:lang w:val="en-US"/>
        </w:rPr>
        <w:t>Phodopus</w:t>
      </w:r>
      <w:proofErr w:type="spellEnd"/>
      <w:r w:rsidRPr="006C45A8">
        <w:rPr>
          <w:sz w:val="28"/>
          <w:szCs w:val="28"/>
          <w:lang w:val="en-US"/>
        </w:rPr>
        <w:t xml:space="preserve"> </w:t>
      </w:r>
      <w:proofErr w:type="spellStart"/>
      <w:r w:rsidRPr="006C45A8">
        <w:rPr>
          <w:sz w:val="28"/>
          <w:szCs w:val="28"/>
          <w:lang w:val="en-US"/>
        </w:rPr>
        <w:t>sungorus</w:t>
      </w:r>
      <w:proofErr w:type="spellEnd"/>
      <w:r w:rsidRPr="006C45A8">
        <w:rPr>
          <w:sz w:val="28"/>
          <w:szCs w:val="28"/>
          <w:lang w:val="en-US"/>
        </w:rPr>
        <w:t xml:space="preserve">) [Text] /                 </w:t>
      </w:r>
      <w:r w:rsidRPr="006C45A8">
        <w:rPr>
          <w:sz w:val="28"/>
          <w:szCs w:val="28"/>
          <w:lang w:val="en-US"/>
        </w:rPr>
        <w:lastRenderedPageBreak/>
        <w:t xml:space="preserve">M. L. </w:t>
      </w:r>
      <w:proofErr w:type="spellStart"/>
      <w:r w:rsidRPr="006C45A8">
        <w:rPr>
          <w:sz w:val="28"/>
          <w:szCs w:val="28"/>
          <w:lang w:val="en-US"/>
        </w:rPr>
        <w:t>Gatien</w:t>
      </w:r>
      <w:proofErr w:type="spellEnd"/>
      <w:r w:rsidRPr="006C45A8">
        <w:rPr>
          <w:sz w:val="28"/>
          <w:szCs w:val="28"/>
          <w:lang w:val="en-US"/>
        </w:rPr>
        <w:t xml:space="preserve">, A. K. Hotchkiss, F. S. </w:t>
      </w:r>
      <w:proofErr w:type="spellStart"/>
      <w:r w:rsidRPr="006C45A8">
        <w:rPr>
          <w:sz w:val="28"/>
          <w:szCs w:val="28"/>
          <w:lang w:val="en-US"/>
        </w:rPr>
        <w:t>Dhabhar</w:t>
      </w:r>
      <w:proofErr w:type="spellEnd"/>
      <w:r w:rsidRPr="006C45A8">
        <w:rPr>
          <w:sz w:val="28"/>
          <w:szCs w:val="28"/>
          <w:lang w:val="en-US"/>
        </w:rPr>
        <w:t xml:space="preserve"> [et al.] // J. </w:t>
      </w:r>
      <w:proofErr w:type="spellStart"/>
      <w:r w:rsidRPr="006C45A8">
        <w:rPr>
          <w:sz w:val="28"/>
          <w:szCs w:val="28"/>
          <w:lang w:val="en-US"/>
        </w:rPr>
        <w:t>Neuroendocrinol</w:t>
      </w:r>
      <w:proofErr w:type="spellEnd"/>
      <w:r w:rsidRPr="006C45A8">
        <w:rPr>
          <w:sz w:val="28"/>
          <w:szCs w:val="28"/>
          <w:lang w:val="en-US"/>
        </w:rPr>
        <w:t>. -            2005. - Vol. 17, № 11. - P. 733-739.</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Strunecka</w:t>
      </w:r>
      <w:proofErr w:type="spellEnd"/>
      <w:r w:rsidRPr="006C45A8">
        <w:rPr>
          <w:sz w:val="28"/>
          <w:szCs w:val="28"/>
          <w:lang w:val="en-US"/>
        </w:rPr>
        <w:t xml:space="preserve">, A. Development of the views on the function of the pineal gland [Text] / A. </w:t>
      </w:r>
      <w:proofErr w:type="spellStart"/>
      <w:r w:rsidRPr="006C45A8">
        <w:rPr>
          <w:sz w:val="28"/>
          <w:szCs w:val="28"/>
          <w:lang w:val="en-US"/>
        </w:rPr>
        <w:t>Strunecka</w:t>
      </w:r>
      <w:proofErr w:type="spellEnd"/>
      <w:r w:rsidRPr="006C45A8">
        <w:rPr>
          <w:sz w:val="28"/>
          <w:szCs w:val="28"/>
          <w:lang w:val="en-US"/>
        </w:rPr>
        <w:t xml:space="preserve"> // </w:t>
      </w:r>
      <w:proofErr w:type="spellStart"/>
      <w:r w:rsidRPr="006C45A8">
        <w:rPr>
          <w:sz w:val="28"/>
          <w:szCs w:val="28"/>
          <w:lang w:val="en-US"/>
        </w:rPr>
        <w:t>Cesk</w:t>
      </w:r>
      <w:proofErr w:type="spellEnd"/>
      <w:r w:rsidRPr="006C45A8">
        <w:rPr>
          <w:sz w:val="28"/>
          <w:szCs w:val="28"/>
          <w:lang w:val="en-US"/>
        </w:rPr>
        <w:t>. Physiol. - 2004. - Vol. 53, № 1. - P 23-28.</w:t>
      </w:r>
    </w:p>
    <w:p w:rsidR="001D7CEB" w:rsidRPr="006C45A8" w:rsidRDefault="001D7CEB" w:rsidP="001D7CEB">
      <w:pPr>
        <w:numPr>
          <w:ilvl w:val="0"/>
          <w:numId w:val="74"/>
        </w:numPr>
        <w:tabs>
          <w:tab w:val="center" w:pos="900"/>
        </w:tabs>
        <w:suppressAutoHyphens w:val="0"/>
        <w:autoSpaceDE w:val="0"/>
        <w:autoSpaceDN w:val="0"/>
        <w:adjustRightInd w:val="0"/>
        <w:spacing w:line="480" w:lineRule="exact"/>
        <w:ind w:right="-241"/>
        <w:jc w:val="both"/>
        <w:rPr>
          <w:sz w:val="28"/>
          <w:szCs w:val="28"/>
          <w:lang w:val="en-US"/>
        </w:rPr>
      </w:pPr>
      <w:proofErr w:type="spellStart"/>
      <w:r w:rsidRPr="006C45A8">
        <w:rPr>
          <w:sz w:val="28"/>
          <w:szCs w:val="28"/>
          <w:lang w:val="en-US"/>
        </w:rPr>
        <w:t>Sugden</w:t>
      </w:r>
      <w:proofErr w:type="spellEnd"/>
      <w:r w:rsidRPr="006C45A8">
        <w:rPr>
          <w:sz w:val="28"/>
          <w:szCs w:val="28"/>
          <w:lang w:val="en-US"/>
        </w:rPr>
        <w:t xml:space="preserve">, D. Melatonin biosynthesis in the mammalian pineal gland [Text] /               D. </w:t>
      </w:r>
      <w:proofErr w:type="spellStart"/>
      <w:r w:rsidRPr="006C45A8">
        <w:rPr>
          <w:sz w:val="28"/>
          <w:szCs w:val="28"/>
          <w:lang w:val="en-US"/>
        </w:rPr>
        <w:t>Sugden</w:t>
      </w:r>
      <w:proofErr w:type="spellEnd"/>
      <w:r w:rsidRPr="006C45A8">
        <w:rPr>
          <w:sz w:val="28"/>
          <w:szCs w:val="28"/>
          <w:lang w:val="en-US"/>
        </w:rPr>
        <w:t xml:space="preserve"> // </w:t>
      </w:r>
      <w:proofErr w:type="spellStart"/>
      <w:r w:rsidRPr="006C45A8">
        <w:rPr>
          <w:sz w:val="28"/>
          <w:szCs w:val="28"/>
          <w:lang w:val="en-US"/>
        </w:rPr>
        <w:t>Experientia</w:t>
      </w:r>
      <w:proofErr w:type="spellEnd"/>
      <w:r w:rsidRPr="006C45A8">
        <w:rPr>
          <w:sz w:val="28"/>
          <w:szCs w:val="28"/>
          <w:lang w:val="en-US"/>
        </w:rPr>
        <w:t>. - 1989. - Vol.45, №10. - P. 922-932.</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Tanaka, K. Rhythmicity of triiodothyronine generation by type II thyroxine              5’-deiodinase in rat pineal is mediated by a </w:t>
      </w:r>
      <w:r w:rsidRPr="006C45A8">
        <w:rPr>
          <w:sz w:val="28"/>
          <w:szCs w:val="28"/>
          <w:lang w:val="en-US"/>
        </w:rPr>
        <w:sym w:font="Symbol" w:char="F062"/>
      </w:r>
      <w:r w:rsidRPr="006C45A8">
        <w:rPr>
          <w:sz w:val="28"/>
          <w:szCs w:val="28"/>
          <w:lang w:val="en-US"/>
        </w:rPr>
        <w:t>-adrenergic mechanism [Text] /               K. Tanaka, M. Murakami, M. Greer // Endocrinology. - 1987. - Vol. 121, № 1. -              P. 74-77.</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Tang, P.L. Melatonin: a universal photoperiodic signal with diverse actions [Text] / P. L. Tang, S. F. Pang. - Basel; New York: </w:t>
      </w:r>
      <w:proofErr w:type="spellStart"/>
      <w:r w:rsidRPr="006C45A8">
        <w:rPr>
          <w:sz w:val="28"/>
          <w:szCs w:val="28"/>
          <w:lang w:val="en-US"/>
        </w:rPr>
        <w:t>Karger</w:t>
      </w:r>
      <w:proofErr w:type="spellEnd"/>
      <w:r w:rsidRPr="006C45A8">
        <w:rPr>
          <w:sz w:val="28"/>
          <w:szCs w:val="28"/>
          <w:lang w:val="en-US"/>
        </w:rPr>
        <w:t>, 1996. - 208 p.</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de-DE"/>
        </w:rPr>
        <w:t>Tharandt</w:t>
      </w:r>
      <w:proofErr w:type="spellEnd"/>
      <w:r w:rsidRPr="006C45A8">
        <w:rPr>
          <w:sz w:val="28"/>
          <w:szCs w:val="28"/>
          <w:lang w:val="de-DE"/>
        </w:rPr>
        <w:t xml:space="preserve">, L. Melatonin, ein klinisch bedeutsames Hormon? [Text] / L. </w:t>
      </w:r>
      <w:proofErr w:type="spellStart"/>
      <w:r w:rsidRPr="006C45A8">
        <w:rPr>
          <w:sz w:val="28"/>
          <w:szCs w:val="28"/>
          <w:lang w:val="de-DE"/>
        </w:rPr>
        <w:t>Tharandt</w:t>
      </w:r>
      <w:proofErr w:type="spellEnd"/>
      <w:r w:rsidRPr="006C45A8">
        <w:rPr>
          <w:sz w:val="28"/>
          <w:szCs w:val="28"/>
          <w:lang w:val="de-DE"/>
        </w:rPr>
        <w:t xml:space="preserve">, D. </w:t>
      </w:r>
      <w:proofErr w:type="spellStart"/>
      <w:r w:rsidRPr="006C45A8">
        <w:rPr>
          <w:sz w:val="28"/>
          <w:szCs w:val="28"/>
          <w:lang w:val="de-DE"/>
        </w:rPr>
        <w:t>Teinwein</w:t>
      </w:r>
      <w:proofErr w:type="spellEnd"/>
      <w:r w:rsidRPr="006C45A8">
        <w:rPr>
          <w:sz w:val="28"/>
          <w:szCs w:val="28"/>
          <w:lang w:val="de-DE"/>
        </w:rPr>
        <w:t xml:space="preserve"> // </w:t>
      </w:r>
      <w:proofErr w:type="spellStart"/>
      <w:r w:rsidRPr="006C45A8">
        <w:rPr>
          <w:sz w:val="28"/>
          <w:szCs w:val="28"/>
          <w:lang w:val="de-DE"/>
        </w:rPr>
        <w:t>Dtsch</w:t>
      </w:r>
      <w:proofErr w:type="spellEnd"/>
      <w:r w:rsidRPr="006C45A8">
        <w:rPr>
          <w:sz w:val="28"/>
          <w:szCs w:val="28"/>
          <w:lang w:val="de-DE"/>
        </w:rPr>
        <w:t xml:space="preserve">. med. </w:t>
      </w:r>
      <w:proofErr w:type="spellStart"/>
      <w:r w:rsidRPr="006C45A8">
        <w:rPr>
          <w:sz w:val="28"/>
          <w:szCs w:val="28"/>
          <w:lang w:val="en-US"/>
        </w:rPr>
        <w:t>Wschr</w:t>
      </w:r>
      <w:proofErr w:type="spellEnd"/>
      <w:r w:rsidRPr="006C45A8">
        <w:rPr>
          <w:sz w:val="28"/>
          <w:szCs w:val="28"/>
          <w:lang w:val="en-US"/>
        </w:rPr>
        <w:t>. - 1983. – Vol. 108, № 12. - Р. 470-474.</w:t>
      </w:r>
    </w:p>
    <w:p w:rsidR="001D7CEB" w:rsidRPr="006C45A8" w:rsidRDefault="001D7CEB" w:rsidP="001D7CEB">
      <w:pPr>
        <w:numPr>
          <w:ilvl w:val="0"/>
          <w:numId w:val="74"/>
        </w:numPr>
        <w:tabs>
          <w:tab w:val="center" w:pos="900"/>
        </w:tabs>
        <w:suppressAutoHyphens w:val="0"/>
        <w:spacing w:line="480" w:lineRule="exact"/>
        <w:ind w:left="714" w:hanging="357"/>
        <w:jc w:val="both"/>
        <w:rPr>
          <w:sz w:val="28"/>
          <w:szCs w:val="28"/>
          <w:lang w:val="en-US"/>
        </w:rPr>
      </w:pPr>
      <w:r w:rsidRPr="006C45A8">
        <w:rPr>
          <w:sz w:val="28"/>
          <w:szCs w:val="28"/>
          <w:lang w:val="en-US"/>
        </w:rPr>
        <w:t xml:space="preserve">The effect of melatonin on liver superoxide activity, serum nitrate and thyroid hormone levels [Text] / G. </w:t>
      </w:r>
      <w:proofErr w:type="spellStart"/>
      <w:r w:rsidRPr="006C45A8">
        <w:rPr>
          <w:sz w:val="28"/>
          <w:szCs w:val="28"/>
          <w:lang w:val="en-US"/>
        </w:rPr>
        <w:t>Ozturk</w:t>
      </w:r>
      <w:proofErr w:type="spellEnd"/>
      <w:r w:rsidRPr="006C45A8">
        <w:rPr>
          <w:sz w:val="28"/>
          <w:szCs w:val="28"/>
          <w:lang w:val="en-US"/>
        </w:rPr>
        <w:t xml:space="preserve">, S. </w:t>
      </w:r>
      <w:proofErr w:type="spellStart"/>
      <w:r w:rsidRPr="006C45A8">
        <w:rPr>
          <w:sz w:val="28"/>
          <w:szCs w:val="28"/>
          <w:lang w:val="en-US"/>
        </w:rPr>
        <w:t>Coskun</w:t>
      </w:r>
      <w:proofErr w:type="spellEnd"/>
      <w:r w:rsidRPr="006C45A8">
        <w:rPr>
          <w:sz w:val="28"/>
          <w:szCs w:val="28"/>
          <w:lang w:val="en-US"/>
        </w:rPr>
        <w:t xml:space="preserve">, D. </w:t>
      </w:r>
      <w:proofErr w:type="spellStart"/>
      <w:r w:rsidRPr="006C45A8">
        <w:rPr>
          <w:sz w:val="28"/>
          <w:szCs w:val="28"/>
          <w:lang w:val="en-US"/>
        </w:rPr>
        <w:t>Erbas</w:t>
      </w:r>
      <w:proofErr w:type="spellEnd"/>
      <w:r w:rsidRPr="006C45A8">
        <w:rPr>
          <w:sz w:val="28"/>
          <w:szCs w:val="28"/>
          <w:lang w:val="en-US"/>
        </w:rPr>
        <w:t xml:space="preserve"> D. [et al.] // J. Physiol. - 2000. - Vol. 50, № 1. - P. 149-153.</w:t>
      </w:r>
    </w:p>
    <w:p w:rsidR="001D7CEB" w:rsidRPr="006C45A8" w:rsidRDefault="001D7CEB" w:rsidP="001D7CEB">
      <w:pPr>
        <w:numPr>
          <w:ilvl w:val="0"/>
          <w:numId w:val="74"/>
        </w:numPr>
        <w:tabs>
          <w:tab w:val="center" w:pos="900"/>
        </w:tabs>
        <w:suppressAutoHyphens w:val="0"/>
        <w:spacing w:line="480" w:lineRule="exact"/>
        <w:ind w:left="714" w:hanging="357"/>
        <w:jc w:val="both"/>
        <w:rPr>
          <w:sz w:val="28"/>
          <w:szCs w:val="28"/>
          <w:lang w:val="en-US"/>
        </w:rPr>
      </w:pPr>
      <w:r w:rsidRPr="006C45A8">
        <w:rPr>
          <w:sz w:val="28"/>
          <w:szCs w:val="28"/>
          <w:lang w:val="en-US"/>
        </w:rPr>
        <w:t xml:space="preserve">The influence of </w:t>
      </w:r>
      <w:proofErr w:type="spellStart"/>
      <w:r w:rsidRPr="006C45A8">
        <w:rPr>
          <w:sz w:val="28"/>
          <w:szCs w:val="28"/>
          <w:lang w:val="en-US"/>
        </w:rPr>
        <w:t>pinealectomy</w:t>
      </w:r>
      <w:proofErr w:type="spellEnd"/>
      <w:r w:rsidRPr="006C45A8">
        <w:rPr>
          <w:sz w:val="28"/>
          <w:szCs w:val="28"/>
          <w:lang w:val="en-US"/>
        </w:rPr>
        <w:t xml:space="preserve"> and single dose of melatonin administered at differ times of day on serum T</w:t>
      </w:r>
      <w:r w:rsidRPr="006C45A8">
        <w:rPr>
          <w:sz w:val="28"/>
          <w:szCs w:val="28"/>
          <w:vertAlign w:val="subscript"/>
          <w:lang w:val="en-US"/>
        </w:rPr>
        <w:t>3</w:t>
      </w:r>
      <w:r w:rsidRPr="006C45A8">
        <w:rPr>
          <w:sz w:val="28"/>
          <w:szCs w:val="28"/>
          <w:lang w:val="en-US"/>
        </w:rPr>
        <w:t xml:space="preserve"> and T</w:t>
      </w:r>
      <w:r w:rsidRPr="006C45A8">
        <w:rPr>
          <w:sz w:val="28"/>
          <w:szCs w:val="28"/>
          <w:vertAlign w:val="subscript"/>
          <w:lang w:val="en-US"/>
        </w:rPr>
        <w:t xml:space="preserve">4 </w:t>
      </w:r>
      <w:r w:rsidRPr="006C45A8">
        <w:rPr>
          <w:sz w:val="28"/>
          <w:szCs w:val="28"/>
          <w:lang w:val="en-US"/>
        </w:rPr>
        <w:t xml:space="preserve">concentrations in rats [Text] /                         B. </w:t>
      </w:r>
      <w:proofErr w:type="spellStart"/>
      <w:r w:rsidRPr="006C45A8">
        <w:rPr>
          <w:sz w:val="28"/>
          <w:szCs w:val="28"/>
          <w:lang w:val="en-US"/>
        </w:rPr>
        <w:t>Kniazewski</w:t>
      </w:r>
      <w:proofErr w:type="spellEnd"/>
      <w:r w:rsidRPr="006C45A8">
        <w:rPr>
          <w:sz w:val="28"/>
          <w:szCs w:val="28"/>
          <w:lang w:val="en-US"/>
        </w:rPr>
        <w:t xml:space="preserve">, Z. </w:t>
      </w:r>
      <w:proofErr w:type="spellStart"/>
      <w:r w:rsidRPr="006C45A8">
        <w:rPr>
          <w:sz w:val="28"/>
          <w:szCs w:val="28"/>
          <w:lang w:val="en-US"/>
        </w:rPr>
        <w:t>Ostrowska</w:t>
      </w:r>
      <w:proofErr w:type="spellEnd"/>
      <w:r w:rsidRPr="006C45A8">
        <w:rPr>
          <w:sz w:val="28"/>
          <w:szCs w:val="28"/>
          <w:lang w:val="en-US"/>
        </w:rPr>
        <w:t xml:space="preserve">, K. </w:t>
      </w:r>
      <w:proofErr w:type="spellStart"/>
      <w:r w:rsidRPr="006C45A8">
        <w:rPr>
          <w:sz w:val="28"/>
          <w:szCs w:val="28"/>
          <w:lang w:val="en-US"/>
        </w:rPr>
        <w:t>Zwirska-Korczala</w:t>
      </w:r>
      <w:proofErr w:type="spellEnd"/>
      <w:r w:rsidRPr="006C45A8">
        <w:rPr>
          <w:sz w:val="28"/>
          <w:szCs w:val="28"/>
          <w:lang w:val="en-US"/>
        </w:rPr>
        <w:t xml:space="preserve"> [et al.] // </w:t>
      </w:r>
      <w:proofErr w:type="spellStart"/>
      <w:r w:rsidRPr="006C45A8">
        <w:rPr>
          <w:sz w:val="28"/>
          <w:szCs w:val="28"/>
          <w:lang w:val="en-US"/>
        </w:rPr>
        <w:t>Acta</w:t>
      </w:r>
      <w:proofErr w:type="spellEnd"/>
      <w:r w:rsidRPr="006C45A8">
        <w:rPr>
          <w:sz w:val="28"/>
          <w:szCs w:val="28"/>
          <w:lang w:val="en-US"/>
        </w:rPr>
        <w:t xml:space="preserve"> physiol. Pol. - 1990. - Vol. 41, № 7. - P. 117-126.</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Touitou, Y. Melatonin and the pineal gland: from basic Science to clinical application [Text] / Y. Touitou, J. Arendt, P. </w:t>
      </w:r>
      <w:proofErr w:type="spellStart"/>
      <w:r w:rsidRPr="006C45A8">
        <w:rPr>
          <w:sz w:val="28"/>
          <w:szCs w:val="28"/>
          <w:lang w:val="en-US"/>
        </w:rPr>
        <w:t>Pevet</w:t>
      </w:r>
      <w:proofErr w:type="spellEnd"/>
      <w:r w:rsidRPr="006C45A8">
        <w:rPr>
          <w:sz w:val="28"/>
          <w:szCs w:val="28"/>
          <w:lang w:val="en-US"/>
        </w:rPr>
        <w:t>.- Amsterdam; New York, 1993. - 393 p.</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 xml:space="preserve">Touitou, Y. Melatonin: what for? [Text] / Y. Touitou // Bull. Acad. Natl. </w:t>
      </w:r>
      <w:r w:rsidRPr="006C45A8">
        <w:rPr>
          <w:sz w:val="28"/>
          <w:szCs w:val="28"/>
        </w:rPr>
        <w:t xml:space="preserve">             </w:t>
      </w:r>
      <w:r w:rsidRPr="006C45A8">
        <w:rPr>
          <w:sz w:val="28"/>
          <w:szCs w:val="28"/>
          <w:lang w:val="en-US"/>
        </w:rPr>
        <w:t>Med. - 2005. - Vol.189, № 5, P. 879-889.</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Vacas</w:t>
      </w:r>
      <w:proofErr w:type="spellEnd"/>
      <w:r w:rsidRPr="006C45A8">
        <w:rPr>
          <w:sz w:val="28"/>
          <w:szCs w:val="28"/>
          <w:lang w:val="en-US"/>
        </w:rPr>
        <w:t>, M. I. Testosterone decrease β-</w:t>
      </w:r>
      <w:proofErr w:type="spellStart"/>
      <w:r w:rsidRPr="006C45A8">
        <w:rPr>
          <w:sz w:val="28"/>
          <w:szCs w:val="28"/>
          <w:lang w:val="en-US"/>
        </w:rPr>
        <w:t>adrenoreceptor</w:t>
      </w:r>
      <w:proofErr w:type="spellEnd"/>
      <w:r w:rsidRPr="006C45A8">
        <w:rPr>
          <w:sz w:val="28"/>
          <w:szCs w:val="28"/>
          <w:lang w:val="en-US"/>
        </w:rPr>
        <w:t xml:space="preserve"> sites in rat pineal gland and brain [Text] / M. I. </w:t>
      </w:r>
      <w:proofErr w:type="spellStart"/>
      <w:r w:rsidRPr="006C45A8">
        <w:rPr>
          <w:sz w:val="28"/>
          <w:szCs w:val="28"/>
          <w:lang w:val="en-US"/>
        </w:rPr>
        <w:t>Vacas</w:t>
      </w:r>
      <w:proofErr w:type="spellEnd"/>
      <w:r w:rsidRPr="006C45A8">
        <w:rPr>
          <w:sz w:val="28"/>
          <w:szCs w:val="28"/>
          <w:lang w:val="en-US"/>
        </w:rPr>
        <w:t xml:space="preserve">, P. R. Lowenstein, D. P. </w:t>
      </w:r>
      <w:proofErr w:type="spellStart"/>
      <w:r w:rsidRPr="006C45A8">
        <w:rPr>
          <w:sz w:val="28"/>
          <w:szCs w:val="28"/>
          <w:lang w:val="en-US"/>
        </w:rPr>
        <w:t>Cardinali</w:t>
      </w:r>
      <w:proofErr w:type="spellEnd"/>
      <w:r w:rsidRPr="006C45A8">
        <w:rPr>
          <w:sz w:val="28"/>
          <w:szCs w:val="28"/>
          <w:lang w:val="en-US"/>
        </w:rPr>
        <w:t xml:space="preserve"> // J. Neural </w:t>
      </w:r>
      <w:proofErr w:type="spellStart"/>
      <w:r w:rsidRPr="006C45A8">
        <w:rPr>
          <w:sz w:val="28"/>
          <w:szCs w:val="28"/>
          <w:lang w:val="en-US"/>
        </w:rPr>
        <w:t>Transm</w:t>
      </w:r>
      <w:proofErr w:type="spellEnd"/>
      <w:r w:rsidRPr="006C45A8">
        <w:rPr>
          <w:sz w:val="28"/>
          <w:szCs w:val="28"/>
          <w:lang w:val="en-US"/>
        </w:rPr>
        <w:t>. - 1982. - Vol. 53, № 1. - P. 49-57.</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lastRenderedPageBreak/>
        <w:t>Valenti</w:t>
      </w:r>
      <w:proofErr w:type="spellEnd"/>
      <w:r w:rsidRPr="006C45A8">
        <w:rPr>
          <w:sz w:val="28"/>
          <w:szCs w:val="28"/>
          <w:lang w:val="en-US"/>
        </w:rPr>
        <w:t xml:space="preserve">, S. Melatonin participates in the control of testosterone secretion from rat testis: an over view of our experience [Text] / S. </w:t>
      </w:r>
      <w:proofErr w:type="spellStart"/>
      <w:r w:rsidRPr="006C45A8">
        <w:rPr>
          <w:sz w:val="28"/>
          <w:szCs w:val="28"/>
          <w:lang w:val="en-US"/>
        </w:rPr>
        <w:t>Valenti</w:t>
      </w:r>
      <w:proofErr w:type="spellEnd"/>
      <w:r w:rsidRPr="006C45A8">
        <w:rPr>
          <w:sz w:val="28"/>
          <w:szCs w:val="28"/>
          <w:lang w:val="en-US"/>
        </w:rPr>
        <w:t xml:space="preserve">, M. </w:t>
      </w:r>
      <w:proofErr w:type="spellStart"/>
      <w:r w:rsidRPr="006C45A8">
        <w:rPr>
          <w:sz w:val="28"/>
          <w:szCs w:val="28"/>
          <w:lang w:val="en-US"/>
        </w:rPr>
        <w:t>Giusti</w:t>
      </w:r>
      <w:proofErr w:type="spellEnd"/>
      <w:r w:rsidRPr="006C45A8">
        <w:rPr>
          <w:sz w:val="28"/>
          <w:szCs w:val="28"/>
          <w:lang w:val="en-US"/>
        </w:rPr>
        <w:t xml:space="preserve"> // Ann. NY Acad. Sci. - 2002. - Vol. 966. - P. 284-289.</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Valero, N. Melatonin: myth or reality? [Text] / N. Valero</w:t>
      </w:r>
      <w:r w:rsidRPr="006C45A8">
        <w:rPr>
          <w:i/>
          <w:sz w:val="28"/>
          <w:szCs w:val="28"/>
          <w:lang w:val="en-US"/>
        </w:rPr>
        <w:t xml:space="preserve"> </w:t>
      </w:r>
      <w:r w:rsidRPr="006C45A8">
        <w:rPr>
          <w:sz w:val="28"/>
          <w:szCs w:val="28"/>
          <w:lang w:val="en-US"/>
        </w:rPr>
        <w:t xml:space="preserve">// Invest </w:t>
      </w:r>
      <w:proofErr w:type="spellStart"/>
      <w:r w:rsidRPr="006C45A8">
        <w:rPr>
          <w:sz w:val="28"/>
          <w:szCs w:val="28"/>
          <w:lang w:val="en-US"/>
        </w:rPr>
        <w:t>Clin</w:t>
      </w:r>
      <w:proofErr w:type="spellEnd"/>
      <w:r w:rsidRPr="006C45A8">
        <w:rPr>
          <w:sz w:val="28"/>
          <w:szCs w:val="28"/>
          <w:lang w:val="en-US"/>
        </w:rPr>
        <w:t>. -            1998. - Vol. 39, № 4. - P. 253 - 255.</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van den </w:t>
      </w:r>
      <w:proofErr w:type="spellStart"/>
      <w:r w:rsidRPr="006C45A8">
        <w:rPr>
          <w:sz w:val="28"/>
          <w:szCs w:val="28"/>
          <w:lang w:val="en-US"/>
        </w:rPr>
        <w:t>Beid</w:t>
      </w:r>
      <w:proofErr w:type="spellEnd"/>
      <w:r w:rsidRPr="006C45A8">
        <w:rPr>
          <w:sz w:val="28"/>
          <w:szCs w:val="28"/>
          <w:lang w:val="en-US"/>
        </w:rPr>
        <w:t xml:space="preserve"> </w:t>
      </w:r>
      <w:proofErr w:type="spellStart"/>
      <w:r w:rsidRPr="006C45A8">
        <w:rPr>
          <w:sz w:val="28"/>
          <w:szCs w:val="28"/>
          <w:lang w:val="en-US"/>
        </w:rPr>
        <w:t>Annewieke</w:t>
      </w:r>
      <w:proofErr w:type="spellEnd"/>
      <w:r w:rsidRPr="006C45A8">
        <w:rPr>
          <w:sz w:val="28"/>
          <w:szCs w:val="28"/>
          <w:lang w:val="en-US"/>
        </w:rPr>
        <w:t xml:space="preserve">, W. The male </w:t>
      </w:r>
      <w:proofErr w:type="spellStart"/>
      <w:r w:rsidRPr="006C45A8">
        <w:rPr>
          <w:sz w:val="28"/>
          <w:szCs w:val="28"/>
          <w:lang w:val="en-US"/>
        </w:rPr>
        <w:t>climacterium</w:t>
      </w:r>
      <w:proofErr w:type="spellEnd"/>
      <w:r w:rsidRPr="006C45A8">
        <w:rPr>
          <w:sz w:val="28"/>
          <w:szCs w:val="28"/>
          <w:lang w:val="en-US"/>
        </w:rPr>
        <w:t xml:space="preserve">: Clinical signs and symptoms of a changing endocrine environment [Text] / W. van den </w:t>
      </w:r>
      <w:proofErr w:type="spellStart"/>
      <w:r w:rsidRPr="006C45A8">
        <w:rPr>
          <w:sz w:val="28"/>
          <w:szCs w:val="28"/>
          <w:lang w:val="en-US"/>
        </w:rPr>
        <w:t>Beid</w:t>
      </w:r>
      <w:proofErr w:type="spellEnd"/>
      <w:r w:rsidRPr="006C45A8">
        <w:rPr>
          <w:sz w:val="28"/>
          <w:szCs w:val="28"/>
          <w:lang w:val="en-US"/>
        </w:rPr>
        <w:t xml:space="preserve"> </w:t>
      </w:r>
      <w:proofErr w:type="spellStart"/>
      <w:r w:rsidRPr="006C45A8">
        <w:rPr>
          <w:sz w:val="28"/>
          <w:szCs w:val="28"/>
          <w:lang w:val="en-US"/>
        </w:rPr>
        <w:t>Annewieke</w:t>
      </w:r>
      <w:proofErr w:type="spellEnd"/>
      <w:r w:rsidRPr="006C45A8">
        <w:rPr>
          <w:sz w:val="28"/>
          <w:szCs w:val="28"/>
          <w:lang w:val="en-US"/>
        </w:rPr>
        <w:t>, S.W. Lamberts</w:t>
      </w:r>
      <w:r w:rsidRPr="006C45A8">
        <w:rPr>
          <w:i/>
          <w:sz w:val="28"/>
          <w:szCs w:val="28"/>
          <w:lang w:val="en-US"/>
        </w:rPr>
        <w:t xml:space="preserve"> </w:t>
      </w:r>
      <w:r w:rsidRPr="006C45A8">
        <w:rPr>
          <w:sz w:val="28"/>
          <w:szCs w:val="28"/>
          <w:lang w:val="en-US"/>
        </w:rPr>
        <w:t>// Prostate. - 2000. - № 2. - P. 2-8.</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Vaughan, G. M. Human melatonin in physiologic and diseased states : Neural control of the rhythm [Text] / G. M. Vaughan</w:t>
      </w:r>
      <w:r w:rsidRPr="006C45A8">
        <w:rPr>
          <w:i/>
          <w:sz w:val="28"/>
          <w:szCs w:val="28"/>
          <w:lang w:val="en-US"/>
        </w:rPr>
        <w:t xml:space="preserve"> </w:t>
      </w:r>
      <w:r w:rsidRPr="006C45A8">
        <w:rPr>
          <w:sz w:val="28"/>
          <w:szCs w:val="28"/>
          <w:lang w:val="en-US"/>
        </w:rPr>
        <w:t xml:space="preserve">// J. Neural. </w:t>
      </w:r>
      <w:proofErr w:type="spellStart"/>
      <w:r w:rsidRPr="006C45A8">
        <w:rPr>
          <w:sz w:val="28"/>
          <w:szCs w:val="28"/>
          <w:lang w:val="en-US"/>
        </w:rPr>
        <w:t>Transm</w:t>
      </w:r>
      <w:proofErr w:type="spellEnd"/>
      <w:r w:rsidRPr="006C45A8">
        <w:rPr>
          <w:sz w:val="28"/>
          <w:szCs w:val="28"/>
          <w:lang w:val="en-US"/>
        </w:rPr>
        <w:t xml:space="preserve">. - 1986, </w:t>
      </w:r>
      <w:r w:rsidRPr="006C45A8">
        <w:rPr>
          <w:sz w:val="28"/>
          <w:szCs w:val="28"/>
        </w:rPr>
        <w:t xml:space="preserve">            </w:t>
      </w:r>
      <w:r w:rsidRPr="006C45A8">
        <w:rPr>
          <w:sz w:val="28"/>
          <w:szCs w:val="28"/>
          <w:lang w:val="en-US"/>
        </w:rPr>
        <w:t xml:space="preserve">Suppl. </w:t>
      </w:r>
      <w:r w:rsidRPr="006C45A8">
        <w:rPr>
          <w:sz w:val="28"/>
          <w:szCs w:val="28"/>
        </w:rPr>
        <w:t>№</w:t>
      </w:r>
      <w:r w:rsidRPr="006C45A8">
        <w:rPr>
          <w:sz w:val="28"/>
          <w:szCs w:val="28"/>
          <w:lang w:val="en-US"/>
        </w:rPr>
        <w:t xml:space="preserve"> 21. - P. 199-215.</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t xml:space="preserve">Vaughan, G.M. Serum melatonin after a single aqueous subcutaneous injection     in Syrian hamsters [Text] / G. M. Vaughan, A. D. Mason, R. J. Reiter // </w:t>
      </w:r>
      <w:proofErr w:type="spellStart"/>
      <w:r w:rsidRPr="006C45A8">
        <w:rPr>
          <w:sz w:val="28"/>
          <w:szCs w:val="28"/>
          <w:lang w:val="en-US"/>
        </w:rPr>
        <w:t>Neuroendocr</w:t>
      </w:r>
      <w:proofErr w:type="spellEnd"/>
      <w:r w:rsidRPr="006C45A8">
        <w:rPr>
          <w:sz w:val="28"/>
          <w:szCs w:val="28"/>
          <w:lang w:val="en-US"/>
        </w:rPr>
        <w:t>. - 1986. - Vol. 42, № 2. - P. 124-127.</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Vriend</w:t>
      </w:r>
      <w:proofErr w:type="spellEnd"/>
      <w:r w:rsidRPr="006C45A8">
        <w:rPr>
          <w:sz w:val="28"/>
          <w:szCs w:val="28"/>
          <w:lang w:val="en-US"/>
        </w:rPr>
        <w:t xml:space="preserve">, J. The pineal and melatonin in the regulation of pituitary-thyroid axis [Text] / J. </w:t>
      </w:r>
      <w:proofErr w:type="spellStart"/>
      <w:r w:rsidRPr="006C45A8">
        <w:rPr>
          <w:sz w:val="28"/>
          <w:szCs w:val="28"/>
          <w:lang w:val="en-US"/>
        </w:rPr>
        <w:t>Vriend</w:t>
      </w:r>
      <w:proofErr w:type="spellEnd"/>
      <w:r w:rsidRPr="006C45A8">
        <w:rPr>
          <w:sz w:val="28"/>
          <w:szCs w:val="28"/>
          <w:lang w:val="en-US"/>
        </w:rPr>
        <w:t xml:space="preserve"> // Life Sci. - 1981. - Vol. 29, № 19. - P. 1929-1936.</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Watson, R. Melatonin in the promotion of health [Text] / R. Watson. - Boca Raton: CRC Press, 1999. - 224 p.</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Watson-</w:t>
      </w:r>
      <w:proofErr w:type="spellStart"/>
      <w:r w:rsidRPr="006C45A8">
        <w:rPr>
          <w:sz w:val="28"/>
          <w:szCs w:val="28"/>
          <w:lang w:val="en-US"/>
        </w:rPr>
        <w:t>Whitmyre</w:t>
      </w:r>
      <w:proofErr w:type="spellEnd"/>
      <w:r w:rsidRPr="006C45A8">
        <w:rPr>
          <w:sz w:val="28"/>
          <w:szCs w:val="28"/>
          <w:lang w:val="en-US"/>
        </w:rPr>
        <w:t xml:space="preserve">, M. Stimulation of peak pineal melatonin release restores sensitivity to evening melatonin injections in </w:t>
      </w:r>
      <w:proofErr w:type="spellStart"/>
      <w:r w:rsidRPr="006C45A8">
        <w:rPr>
          <w:sz w:val="28"/>
          <w:szCs w:val="28"/>
          <w:lang w:val="en-US"/>
        </w:rPr>
        <w:t>pinealectomized</w:t>
      </w:r>
      <w:proofErr w:type="spellEnd"/>
      <w:r w:rsidRPr="006C45A8">
        <w:rPr>
          <w:sz w:val="28"/>
          <w:szCs w:val="28"/>
          <w:lang w:val="en-US"/>
        </w:rPr>
        <w:t xml:space="preserve"> hamsters [Text] / M. Watson-</w:t>
      </w:r>
      <w:proofErr w:type="spellStart"/>
      <w:r w:rsidRPr="006C45A8">
        <w:rPr>
          <w:sz w:val="28"/>
          <w:szCs w:val="28"/>
          <w:lang w:val="en-US"/>
        </w:rPr>
        <w:t>Whitmyre</w:t>
      </w:r>
      <w:proofErr w:type="spellEnd"/>
      <w:r w:rsidRPr="006C45A8">
        <w:rPr>
          <w:sz w:val="28"/>
          <w:szCs w:val="28"/>
          <w:lang w:val="en-US"/>
        </w:rPr>
        <w:t>, M. A. Stetson // Endocrinology. - 1983 - Vol. 112, № 2. - P. 763 - 765.</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Weissbach</w:t>
      </w:r>
      <w:proofErr w:type="spellEnd"/>
      <w:r w:rsidRPr="006C45A8">
        <w:rPr>
          <w:sz w:val="28"/>
          <w:szCs w:val="28"/>
          <w:lang w:val="en-US"/>
        </w:rPr>
        <w:t xml:space="preserve">, H. The enzymatic acetylation of serotonin and other naturally occurring amines [Text] / H. </w:t>
      </w:r>
      <w:proofErr w:type="spellStart"/>
      <w:r w:rsidRPr="006C45A8">
        <w:rPr>
          <w:sz w:val="28"/>
          <w:szCs w:val="28"/>
          <w:lang w:val="en-US"/>
        </w:rPr>
        <w:t>Weissbach</w:t>
      </w:r>
      <w:proofErr w:type="spellEnd"/>
      <w:r w:rsidRPr="006C45A8">
        <w:rPr>
          <w:sz w:val="28"/>
          <w:szCs w:val="28"/>
          <w:lang w:val="en-US"/>
        </w:rPr>
        <w:t xml:space="preserve">, B. G. Redfield, J. Axelrod // </w:t>
      </w:r>
      <w:proofErr w:type="spellStart"/>
      <w:r w:rsidRPr="006C45A8">
        <w:rPr>
          <w:sz w:val="28"/>
          <w:szCs w:val="28"/>
          <w:lang w:val="en-US"/>
        </w:rPr>
        <w:t>Biochem</w:t>
      </w:r>
      <w:proofErr w:type="spellEnd"/>
      <w:r w:rsidRPr="006C45A8">
        <w:rPr>
          <w:sz w:val="28"/>
          <w:szCs w:val="28"/>
          <w:lang w:val="en-US"/>
        </w:rPr>
        <w:t xml:space="preserve">. </w:t>
      </w:r>
      <w:proofErr w:type="spellStart"/>
      <w:r w:rsidRPr="006C45A8">
        <w:rPr>
          <w:sz w:val="28"/>
          <w:szCs w:val="28"/>
          <w:lang w:val="en-US"/>
        </w:rPr>
        <w:t>Biophys</w:t>
      </w:r>
      <w:proofErr w:type="spellEnd"/>
      <w:r w:rsidRPr="006C45A8">
        <w:rPr>
          <w:sz w:val="28"/>
          <w:szCs w:val="28"/>
          <w:lang w:val="en-US"/>
        </w:rPr>
        <w:t xml:space="preserve">. </w:t>
      </w:r>
      <w:proofErr w:type="spellStart"/>
      <w:r w:rsidRPr="006C45A8">
        <w:rPr>
          <w:sz w:val="28"/>
          <w:szCs w:val="28"/>
          <w:lang w:val="en-US"/>
        </w:rPr>
        <w:t>Acta</w:t>
      </w:r>
      <w:proofErr w:type="spellEnd"/>
      <w:r w:rsidRPr="006C45A8">
        <w:rPr>
          <w:sz w:val="28"/>
          <w:szCs w:val="28"/>
          <w:lang w:val="en-US"/>
        </w:rPr>
        <w:t>. - 1961. - Vol. 54. - P. 190-192.</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Wetterberg</w:t>
      </w:r>
      <w:proofErr w:type="spellEnd"/>
      <w:r w:rsidRPr="006C45A8">
        <w:rPr>
          <w:sz w:val="28"/>
          <w:szCs w:val="28"/>
          <w:lang w:val="en-US"/>
        </w:rPr>
        <w:t xml:space="preserve">, L. Light and biological rhythms in man [Text] / L. </w:t>
      </w:r>
      <w:proofErr w:type="spellStart"/>
      <w:r w:rsidRPr="006C45A8">
        <w:rPr>
          <w:sz w:val="28"/>
          <w:szCs w:val="28"/>
          <w:lang w:val="en-US"/>
        </w:rPr>
        <w:t>Wetterberg</w:t>
      </w:r>
      <w:proofErr w:type="spellEnd"/>
      <w:r w:rsidRPr="006C45A8">
        <w:rPr>
          <w:sz w:val="28"/>
          <w:szCs w:val="28"/>
          <w:lang w:val="en-US"/>
        </w:rPr>
        <w:t>. - Oxford: New York, 1993. - 448 p.</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Wetterberg</w:t>
      </w:r>
      <w:proofErr w:type="spellEnd"/>
      <w:r w:rsidRPr="006C45A8">
        <w:rPr>
          <w:sz w:val="28"/>
          <w:szCs w:val="28"/>
          <w:lang w:val="en-US"/>
        </w:rPr>
        <w:t xml:space="preserve">, L. Melatonin and clinical application [Text] / L. </w:t>
      </w:r>
      <w:proofErr w:type="spellStart"/>
      <w:r w:rsidRPr="006C45A8">
        <w:rPr>
          <w:sz w:val="28"/>
          <w:szCs w:val="28"/>
          <w:lang w:val="en-US"/>
        </w:rPr>
        <w:t>Wetterberg</w:t>
      </w:r>
      <w:proofErr w:type="spellEnd"/>
      <w:r w:rsidRPr="006C45A8">
        <w:rPr>
          <w:sz w:val="28"/>
          <w:szCs w:val="28"/>
          <w:lang w:val="en-US"/>
        </w:rPr>
        <w:t xml:space="preserve"> // </w:t>
      </w:r>
      <w:proofErr w:type="spellStart"/>
      <w:r w:rsidRPr="006C45A8">
        <w:rPr>
          <w:sz w:val="28"/>
          <w:szCs w:val="28"/>
          <w:lang w:val="en-US"/>
        </w:rPr>
        <w:t>Reprod</w:t>
      </w:r>
      <w:proofErr w:type="spellEnd"/>
      <w:r w:rsidRPr="006C45A8">
        <w:rPr>
          <w:sz w:val="28"/>
          <w:szCs w:val="28"/>
          <w:lang w:val="en-US"/>
        </w:rPr>
        <w:t xml:space="preserve">. </w:t>
      </w:r>
      <w:proofErr w:type="spellStart"/>
      <w:r w:rsidRPr="006C45A8">
        <w:rPr>
          <w:sz w:val="28"/>
          <w:szCs w:val="28"/>
          <w:lang w:val="en-US"/>
        </w:rPr>
        <w:t>Nutr</w:t>
      </w:r>
      <w:proofErr w:type="spellEnd"/>
      <w:r w:rsidRPr="006C45A8">
        <w:rPr>
          <w:sz w:val="28"/>
          <w:szCs w:val="28"/>
          <w:lang w:val="en-US"/>
        </w:rPr>
        <w:t>. Dev. - 1999. - Vol. 39, № 3. - P. 367-382.</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r w:rsidRPr="006C45A8">
        <w:rPr>
          <w:sz w:val="28"/>
          <w:szCs w:val="28"/>
          <w:lang w:val="en-US"/>
        </w:rPr>
        <w:lastRenderedPageBreak/>
        <w:t>Williams, L. The discovery of melatonin receptors and their significance for sheep and deer productivity [Text] / L. Williams</w:t>
      </w:r>
      <w:r w:rsidRPr="006C45A8">
        <w:rPr>
          <w:i/>
          <w:sz w:val="28"/>
          <w:szCs w:val="28"/>
          <w:lang w:val="en-US"/>
        </w:rPr>
        <w:t xml:space="preserve"> </w:t>
      </w:r>
      <w:r w:rsidRPr="006C45A8">
        <w:rPr>
          <w:sz w:val="28"/>
          <w:szCs w:val="28"/>
          <w:lang w:val="en-US"/>
        </w:rPr>
        <w:t>// Arg. and food research        council. - 1989. P. 14-15.</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r w:rsidRPr="006C45A8">
        <w:rPr>
          <w:sz w:val="28"/>
          <w:szCs w:val="28"/>
          <w:lang w:val="en-US"/>
        </w:rPr>
        <w:t>Wright, M. L. Direct influence of melatonin on the thyroid and comparison with prolactin [Text] / M. L. Wright, K. L. Cuthbert, M. J. Donohue // J. Exp. Zool.- 2000. - Vol. 286, № 6. - P. 625 - 631.</w:t>
      </w:r>
    </w:p>
    <w:p w:rsidR="001D7CEB" w:rsidRPr="006C45A8" w:rsidRDefault="001D7CEB" w:rsidP="001D7CEB">
      <w:pPr>
        <w:numPr>
          <w:ilvl w:val="0"/>
          <w:numId w:val="74"/>
        </w:numPr>
        <w:tabs>
          <w:tab w:val="center" w:pos="900"/>
        </w:tabs>
        <w:suppressAutoHyphens w:val="0"/>
        <w:spacing w:line="480" w:lineRule="exact"/>
        <w:ind w:right="-241"/>
        <w:jc w:val="both"/>
        <w:rPr>
          <w:sz w:val="28"/>
          <w:szCs w:val="28"/>
          <w:lang w:val="en-US"/>
        </w:rPr>
      </w:pPr>
      <w:proofErr w:type="spellStart"/>
      <w:r w:rsidRPr="006C45A8">
        <w:rPr>
          <w:sz w:val="28"/>
          <w:szCs w:val="28"/>
          <w:lang w:val="en-US"/>
        </w:rPr>
        <w:t>Yellon</w:t>
      </w:r>
      <w:proofErr w:type="spellEnd"/>
      <w:r w:rsidRPr="006C45A8">
        <w:rPr>
          <w:sz w:val="28"/>
          <w:szCs w:val="28"/>
          <w:lang w:val="en-US"/>
        </w:rPr>
        <w:t xml:space="preserve">, S. M., Photoperiod, reproduction, and immunity in select strains of  inbred mice [Text] / S. M. </w:t>
      </w:r>
      <w:proofErr w:type="spellStart"/>
      <w:r w:rsidRPr="006C45A8">
        <w:rPr>
          <w:sz w:val="28"/>
          <w:szCs w:val="28"/>
          <w:lang w:val="en-US"/>
        </w:rPr>
        <w:t>Yellon</w:t>
      </w:r>
      <w:proofErr w:type="spellEnd"/>
      <w:r w:rsidRPr="006C45A8">
        <w:rPr>
          <w:sz w:val="28"/>
          <w:szCs w:val="28"/>
          <w:lang w:val="en-US"/>
        </w:rPr>
        <w:t>, L.T. Tran // J. Biol. Rhythms. - 2002. - Vol. 17,  № 1. - P. 65-75.</w:t>
      </w:r>
    </w:p>
    <w:p w:rsidR="001D7CEB" w:rsidRPr="006C45A8" w:rsidRDefault="001D7CEB" w:rsidP="001D7CEB">
      <w:pPr>
        <w:numPr>
          <w:ilvl w:val="0"/>
          <w:numId w:val="74"/>
        </w:numPr>
        <w:tabs>
          <w:tab w:val="center" w:pos="900"/>
        </w:tabs>
        <w:suppressAutoHyphens w:val="0"/>
        <w:spacing w:line="480" w:lineRule="exact"/>
        <w:jc w:val="both"/>
        <w:rPr>
          <w:sz w:val="28"/>
          <w:szCs w:val="28"/>
          <w:lang w:val="en-US"/>
        </w:rPr>
      </w:pPr>
      <w:proofErr w:type="spellStart"/>
      <w:r w:rsidRPr="006C45A8">
        <w:rPr>
          <w:sz w:val="28"/>
          <w:szCs w:val="28"/>
          <w:lang w:val="en-US"/>
        </w:rPr>
        <w:t>Zawilska</w:t>
      </w:r>
      <w:proofErr w:type="spellEnd"/>
      <w:r w:rsidRPr="006C45A8">
        <w:rPr>
          <w:sz w:val="28"/>
          <w:szCs w:val="28"/>
          <w:lang w:val="en-US"/>
        </w:rPr>
        <w:t xml:space="preserve">, J.B. Melatonin: from biochemistry to therapeutic applications        [Text] / J. B. </w:t>
      </w:r>
      <w:proofErr w:type="spellStart"/>
      <w:r w:rsidRPr="006C45A8">
        <w:rPr>
          <w:sz w:val="28"/>
          <w:szCs w:val="28"/>
          <w:lang w:val="en-US"/>
        </w:rPr>
        <w:t>Zawilska</w:t>
      </w:r>
      <w:proofErr w:type="spellEnd"/>
      <w:r w:rsidRPr="006C45A8">
        <w:rPr>
          <w:sz w:val="28"/>
          <w:szCs w:val="28"/>
          <w:lang w:val="en-US"/>
        </w:rPr>
        <w:t xml:space="preserve">, J. Z. Nowak // Pol. J. </w:t>
      </w:r>
      <w:proofErr w:type="spellStart"/>
      <w:r w:rsidRPr="006C45A8">
        <w:rPr>
          <w:sz w:val="28"/>
          <w:szCs w:val="28"/>
          <w:lang w:val="en-US"/>
        </w:rPr>
        <w:t>Pharmacol</w:t>
      </w:r>
      <w:proofErr w:type="spellEnd"/>
      <w:r w:rsidRPr="006C45A8">
        <w:rPr>
          <w:sz w:val="28"/>
          <w:szCs w:val="28"/>
          <w:lang w:val="en-US"/>
        </w:rPr>
        <w:t>. - 1999. - Vol. 51, № 1. - P. 3-23.</w:t>
      </w:r>
    </w:p>
    <w:p w:rsidR="001D7CEB" w:rsidRPr="006C45A8" w:rsidRDefault="001D7CEB" w:rsidP="001D7CEB">
      <w:pPr>
        <w:pStyle w:val="affffffff9"/>
        <w:spacing w:line="480" w:lineRule="exact"/>
        <w:jc w:val="both"/>
        <w:rPr>
          <w:rFonts w:cs="Times New Roman"/>
          <w:i/>
          <w:sz w:val="28"/>
          <w:szCs w:val="28"/>
          <w:lang w:val="en-US"/>
        </w:rPr>
      </w:pPr>
    </w:p>
    <w:p w:rsidR="001D7CEB" w:rsidRPr="006C45A8" w:rsidRDefault="001D7CEB" w:rsidP="001D7CEB">
      <w:pPr>
        <w:spacing w:line="360" w:lineRule="auto"/>
        <w:jc w:val="both"/>
        <w:rPr>
          <w:sz w:val="28"/>
          <w:szCs w:val="28"/>
          <w:lang w:val="en-US"/>
        </w:rPr>
      </w:pPr>
    </w:p>
    <w:p w:rsidR="00A30F85" w:rsidRPr="001D7CEB" w:rsidRDefault="00A30F85" w:rsidP="004B279E">
      <w:pPr>
        <w:rPr>
          <w:b/>
          <w:sz w:val="28"/>
          <w:szCs w:val="28"/>
          <w:lang w:val="en-US"/>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6E" w:rsidRDefault="00A72B6E">
      <w:r>
        <w:separator/>
      </w:r>
    </w:p>
  </w:endnote>
  <w:endnote w:type="continuationSeparator" w:id="0">
    <w:p w:rsidR="00A72B6E" w:rsidRDefault="00A7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6E" w:rsidRDefault="00A72B6E">
      <w:r>
        <w:separator/>
      </w:r>
    </w:p>
  </w:footnote>
  <w:footnote w:type="continuationSeparator" w:id="0">
    <w:p w:rsidR="00A72B6E" w:rsidRDefault="00A72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1D278DE"/>
    <w:multiLevelType w:val="hybridMultilevel"/>
    <w:tmpl w:val="3EC20692"/>
    <w:lvl w:ilvl="0" w:tplc="041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3">
    <w:nsid w:val="04990780"/>
    <w:multiLevelType w:val="hybridMultilevel"/>
    <w:tmpl w:val="C9E4B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448528F"/>
    <w:multiLevelType w:val="hybridMultilevel"/>
    <w:tmpl w:val="9F0E464E"/>
    <w:lvl w:ilvl="0" w:tplc="04190001">
      <w:start w:val="1"/>
      <w:numFmt w:val="bullet"/>
      <w:lvlText w:val=""/>
      <w:lvlJc w:val="left"/>
      <w:pPr>
        <w:tabs>
          <w:tab w:val="num" w:pos="1080"/>
        </w:tabs>
        <w:ind w:left="1080" w:hanging="360"/>
      </w:pPr>
      <w:rPr>
        <w:rFonts w:ascii="Symbol" w:hAnsi="Symbol" w:cs="Times New Roman" w:hint="default"/>
      </w:rPr>
    </w:lvl>
    <w:lvl w:ilvl="1" w:tplc="BF827744">
      <w:numFmt w:val="bullet"/>
      <w:lvlText w:val="–"/>
      <w:lvlJc w:val="left"/>
      <w:pPr>
        <w:tabs>
          <w:tab w:val="num" w:pos="1800"/>
        </w:tabs>
        <w:ind w:left="1800" w:hanging="360"/>
      </w:pPr>
      <w:rPr>
        <w:rFonts w:ascii="Times New Roman" w:eastAsia="Times New Roman" w:hAnsi="Times New Roman" w:hint="default"/>
        <w:sz w:val="24"/>
        <w:szCs w:val="24"/>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47">
    <w:nsid w:val="17A41CB6"/>
    <w:multiLevelType w:val="hybridMultilevel"/>
    <w:tmpl w:val="540231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9">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23540BF0"/>
    <w:multiLevelType w:val="hybridMultilevel"/>
    <w:tmpl w:val="AE6859E4"/>
    <w:lvl w:ilvl="0" w:tplc="F59AB586">
      <w:start w:val="1"/>
      <w:numFmt w:val="decimal"/>
      <w:lvlText w:val="%1."/>
      <w:lvlJc w:val="left"/>
      <w:pPr>
        <w:tabs>
          <w:tab w:val="num" w:pos="480"/>
        </w:tabs>
        <w:ind w:left="480" w:hanging="480"/>
      </w:pPr>
      <w:rPr>
        <w:rFonts w:hint="default"/>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1">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4BA1C95"/>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8">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3">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7">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0">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3">
    <w:nsid w:val="6EE51F54"/>
    <w:multiLevelType w:val="hybridMultilevel"/>
    <w:tmpl w:val="9A706740"/>
    <w:lvl w:ilvl="0" w:tplc="41C81734">
      <w:start w:val="1"/>
      <w:numFmt w:val="decimal"/>
      <w:lvlText w:val="%1."/>
      <w:lvlJc w:val="left"/>
      <w:pPr>
        <w:tabs>
          <w:tab w:val="num" w:pos="855"/>
        </w:tabs>
        <w:ind w:left="855" w:hanging="495"/>
      </w:pPr>
      <w:rPr>
        <w:rFonts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4"/>
  </w:num>
  <w:num w:numId="38">
    <w:abstractNumId w:val="56"/>
  </w:num>
  <w:num w:numId="39">
    <w:abstractNumId w:val="1"/>
  </w:num>
  <w:num w:numId="40">
    <w:abstractNumId w:val="4"/>
  </w:num>
  <w:num w:numId="41">
    <w:abstractNumId w:val="2"/>
  </w:num>
  <w:num w:numId="42">
    <w:abstractNumId w:val="3"/>
  </w:num>
  <w:num w:numId="43">
    <w:abstractNumId w:val="0"/>
  </w:num>
  <w:num w:numId="44">
    <w:abstractNumId w:val="62"/>
  </w:num>
  <w:num w:numId="45">
    <w:abstractNumId w:val="5"/>
  </w:num>
  <w:num w:numId="46">
    <w:abstractNumId w:val="55"/>
  </w:num>
  <w:num w:numId="47">
    <w:abstractNumId w:val="61"/>
  </w:num>
  <w:num w:numId="48">
    <w:abstractNumId w:val="63"/>
  </w:num>
  <w:num w:numId="49">
    <w:abstractNumId w:val="71"/>
  </w:num>
  <w:num w:numId="50">
    <w:abstractNumId w:val="53"/>
  </w:num>
  <w:num w:numId="51">
    <w:abstractNumId w:val="67"/>
  </w:num>
  <w:num w:numId="52">
    <w:abstractNumId w:val="58"/>
  </w:num>
  <w:num w:numId="53">
    <w:abstractNumId w:val="54"/>
  </w:num>
  <w:num w:numId="54">
    <w:abstractNumId w:val="60"/>
  </w:num>
  <w:num w:numId="55">
    <w:abstractNumId w:val="51"/>
  </w:num>
  <w:num w:numId="56">
    <w:abstractNumId w:val="48"/>
  </w:num>
  <w:num w:numId="57">
    <w:abstractNumId w:val="68"/>
  </w:num>
  <w:num w:numId="58">
    <w:abstractNumId w:val="64"/>
  </w:num>
  <w:num w:numId="59">
    <w:abstractNumId w:val="65"/>
  </w:num>
  <w:num w:numId="60">
    <w:abstractNumId w:val="70"/>
  </w:num>
  <w:num w:numId="61">
    <w:abstractNumId w:val="59"/>
  </w:num>
  <w:num w:numId="62">
    <w:abstractNumId w:val="72"/>
  </w:num>
  <w:num w:numId="63">
    <w:abstractNumId w:val="49"/>
  </w:num>
  <w:num w:numId="64">
    <w:abstractNumId w:val="66"/>
  </w:num>
  <w:num w:numId="65">
    <w:abstractNumId w:val="69"/>
  </w:num>
  <w:num w:numId="66">
    <w:abstractNumId w:val="6"/>
  </w:num>
  <w:num w:numId="67">
    <w:abstractNumId w:val="42"/>
  </w:num>
  <w:num w:numId="68">
    <w:abstractNumId w:val="73"/>
  </w:num>
  <w:num w:numId="69">
    <w:abstractNumId w:val="52"/>
  </w:num>
  <w:num w:numId="70">
    <w:abstractNumId w:val="50"/>
  </w:num>
  <w:num w:numId="71">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num>
  <w:num w:numId="73">
    <w:abstractNumId w:val="47"/>
  </w:num>
  <w:num w:numId="74">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6E"/>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670D"/>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DF99-30A7-4204-AA70-19B9704F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6281</TotalTime>
  <Pages>30</Pages>
  <Words>8191</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1403</cp:revision>
  <cp:lastPrinted>2009-02-06T08:36:00Z</cp:lastPrinted>
  <dcterms:created xsi:type="dcterms:W3CDTF">2015-03-22T11:10:00Z</dcterms:created>
  <dcterms:modified xsi:type="dcterms:W3CDTF">2015-09-10T11:46:00Z</dcterms:modified>
</cp:coreProperties>
</file>