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6897"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Кожевникова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Мария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Владимировна</w:t>
      </w:r>
      <w:r w:rsidRPr="00E34D13">
        <w:rPr>
          <w:rFonts w:ascii="Helvetica" w:hAnsi="Helvetica" w:cs="Helvetica"/>
          <w:b/>
          <w:bCs/>
          <w:color w:val="222222"/>
          <w:sz w:val="21"/>
          <w:szCs w:val="21"/>
        </w:rPr>
        <w:t>.</w:t>
      </w:r>
    </w:p>
    <w:p w14:paraId="2DE73D27"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Выделение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флористических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комплексов</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на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ландшафтной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основе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средствами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геоинформационных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технологий</w:t>
      </w:r>
      <w:r w:rsidRPr="00E34D13">
        <w:rPr>
          <w:rFonts w:ascii="Helvetica" w:hAnsi="Helvetica" w:cs="Helvetica"/>
          <w:b/>
          <w:bCs/>
          <w:color w:val="222222"/>
          <w:sz w:val="21"/>
          <w:szCs w:val="21"/>
        </w:rPr>
        <w:t xml:space="preserve"> : </w:t>
      </w:r>
      <w:r w:rsidRPr="00E34D13">
        <w:rPr>
          <w:rFonts w:ascii="Helvetica" w:hAnsi="Helvetica" w:cs="Helvetica" w:hint="eastAsia"/>
          <w:b/>
          <w:bCs/>
          <w:color w:val="222222"/>
          <w:sz w:val="21"/>
          <w:szCs w:val="21"/>
        </w:rPr>
        <w:t>диссертация</w:t>
      </w:r>
      <w:r w:rsidRPr="00E34D13">
        <w:rPr>
          <w:rFonts w:ascii="Helvetica" w:hAnsi="Helvetica" w:cs="Helvetica"/>
          <w:b/>
          <w:bCs/>
          <w:color w:val="222222"/>
          <w:sz w:val="21"/>
          <w:szCs w:val="21"/>
        </w:rPr>
        <w:t xml:space="preserve"> ... </w:t>
      </w:r>
      <w:r w:rsidRPr="00E34D13">
        <w:rPr>
          <w:rFonts w:ascii="Helvetica" w:hAnsi="Helvetica" w:cs="Helvetica" w:hint="eastAsia"/>
          <w:b/>
          <w:bCs/>
          <w:color w:val="222222"/>
          <w:sz w:val="21"/>
          <w:szCs w:val="21"/>
        </w:rPr>
        <w:t>кандидата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биологических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наук</w:t>
      </w:r>
      <w:r w:rsidRPr="00E34D13">
        <w:rPr>
          <w:rFonts w:ascii="Helvetica" w:hAnsi="Helvetica" w:cs="Helvetica"/>
          <w:b/>
          <w:bCs/>
          <w:color w:val="222222"/>
          <w:sz w:val="21"/>
          <w:szCs w:val="21"/>
        </w:rPr>
        <w:t xml:space="preserve"> : 03.00.16. - </w:t>
      </w:r>
      <w:r w:rsidRPr="00E34D13">
        <w:rPr>
          <w:rFonts w:ascii="Helvetica" w:hAnsi="Helvetica" w:cs="Helvetica" w:hint="eastAsia"/>
          <w:b/>
          <w:bCs/>
          <w:color w:val="222222"/>
          <w:sz w:val="21"/>
          <w:szCs w:val="21"/>
        </w:rPr>
        <w:t>Казань</w:t>
      </w:r>
      <w:r w:rsidRPr="00E34D13">
        <w:rPr>
          <w:rFonts w:ascii="Helvetica" w:hAnsi="Helvetica" w:cs="Helvetica"/>
          <w:b/>
          <w:bCs/>
          <w:color w:val="222222"/>
          <w:sz w:val="21"/>
          <w:szCs w:val="21"/>
        </w:rPr>
        <w:t xml:space="preserve">, 2000. - 183 </w:t>
      </w:r>
      <w:r w:rsidRPr="00E34D13">
        <w:rPr>
          <w:rFonts w:ascii="Helvetica" w:hAnsi="Helvetica" w:cs="Helvetica" w:hint="eastAsia"/>
          <w:b/>
          <w:bCs/>
          <w:color w:val="222222"/>
          <w:sz w:val="21"/>
          <w:szCs w:val="21"/>
        </w:rPr>
        <w:t>с</w:t>
      </w:r>
      <w:r w:rsidRPr="00E34D13">
        <w:rPr>
          <w:rFonts w:ascii="Helvetica" w:hAnsi="Helvetica" w:cs="Helvetica"/>
          <w:b/>
          <w:bCs/>
          <w:color w:val="222222"/>
          <w:sz w:val="21"/>
          <w:szCs w:val="21"/>
        </w:rPr>
        <w:t xml:space="preserve">. : </w:t>
      </w:r>
      <w:r w:rsidRPr="00E34D13">
        <w:rPr>
          <w:rFonts w:ascii="Helvetica" w:hAnsi="Helvetica" w:cs="Helvetica" w:hint="eastAsia"/>
          <w:b/>
          <w:bCs/>
          <w:color w:val="222222"/>
          <w:sz w:val="21"/>
          <w:szCs w:val="21"/>
        </w:rPr>
        <w:t>ил</w:t>
      </w:r>
      <w:r w:rsidRPr="00E34D13">
        <w:rPr>
          <w:rFonts w:ascii="Helvetica" w:hAnsi="Helvetica" w:cs="Helvetica"/>
          <w:b/>
          <w:bCs/>
          <w:color w:val="222222"/>
          <w:sz w:val="21"/>
          <w:szCs w:val="21"/>
        </w:rPr>
        <w:t>.</w:t>
      </w:r>
    </w:p>
    <w:p w14:paraId="1B21C1E9"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больше</w:t>
      </w:r>
    </w:p>
    <w:p w14:paraId="7918B8B8"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Цитаты</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из</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текста</w:t>
      </w:r>
      <w:r w:rsidRPr="00E34D13">
        <w:rPr>
          <w:rFonts w:ascii="Helvetica" w:hAnsi="Helvetica" w:cs="Helvetica"/>
          <w:b/>
          <w:bCs/>
          <w:color w:val="222222"/>
          <w:sz w:val="21"/>
          <w:szCs w:val="21"/>
        </w:rPr>
        <w:t>:</w:t>
      </w:r>
    </w:p>
    <w:p w14:paraId="44736A12"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стр</w:t>
      </w:r>
      <w:r w:rsidRPr="00E34D13">
        <w:rPr>
          <w:rFonts w:ascii="Helvetica" w:hAnsi="Helvetica" w:cs="Helvetica"/>
          <w:b/>
          <w:bCs/>
          <w:color w:val="222222"/>
          <w:sz w:val="21"/>
          <w:szCs w:val="21"/>
        </w:rPr>
        <w:t>. 1</w:t>
      </w:r>
    </w:p>
    <w:p w14:paraId="1AB91EDD"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МИНИСТЕРСТВО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ОБЩЕГО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ПРОФЕССИОНАЛЬНОГО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ОБРАЗОВАНИЯ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РОССИЙСКОЙ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ФЕДЕРАЦИИ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КАЗАНСКИЙ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ГОСУДАРСТВЕННЫЙ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УНИВЕРСИТЕТ</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На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правах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рукописи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Кожевникова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Мария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Владимировна</w:t>
      </w:r>
      <w:r w:rsidRPr="00E34D13">
        <w:rPr>
          <w:rFonts w:ascii="Helvetica" w:hAnsi="Helvetica" w:cs="Helvetica"/>
          <w:b/>
          <w:bCs/>
          <w:color w:val="222222"/>
          <w:sz w:val="21"/>
          <w:szCs w:val="21"/>
        </w:rPr>
        <w:t xml:space="preserve"> . </w:t>
      </w:r>
      <w:r w:rsidRPr="00E34D13">
        <w:rPr>
          <w:rFonts w:ascii="Helvetica" w:hAnsi="Helvetica" w:cs="Helvetica" w:hint="eastAsia"/>
          <w:b/>
          <w:bCs/>
          <w:color w:val="222222"/>
          <w:sz w:val="21"/>
          <w:szCs w:val="21"/>
        </w:rPr>
        <w:t>Выделение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флористических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комплексов</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на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ландшафтноэкологической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основе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средствами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геоинформацйонных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технологий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Специальность</w:t>
      </w:r>
      <w:r w:rsidRPr="00E34D13">
        <w:rPr>
          <w:rFonts w:ascii="Helvetica" w:hAnsi="Helvetica" w:cs="Helvetica"/>
          <w:b/>
          <w:bCs/>
          <w:color w:val="222222"/>
          <w:sz w:val="21"/>
          <w:szCs w:val="21"/>
        </w:rPr>
        <w:t xml:space="preserve"> 03.00.16. </w:t>
      </w:r>
      <w:r w:rsidRPr="00E34D13">
        <w:rPr>
          <w:rFonts w:ascii="Helvetica" w:hAnsi="Helvetica" w:cs="Helvetica" w:hint="eastAsia"/>
          <w:b/>
          <w:bCs/>
          <w:color w:val="222222"/>
          <w:sz w:val="21"/>
          <w:szCs w:val="21"/>
        </w:rPr>
        <w:t>—</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экология</w:t>
      </w:r>
    </w:p>
    <w:p w14:paraId="4AE1D475"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стр</w:t>
      </w:r>
      <w:r w:rsidRPr="00E34D13">
        <w:rPr>
          <w:rFonts w:ascii="Helvetica" w:hAnsi="Helvetica" w:cs="Helvetica"/>
          <w:b/>
          <w:bCs/>
          <w:color w:val="222222"/>
          <w:sz w:val="21"/>
          <w:szCs w:val="21"/>
        </w:rPr>
        <w:t>. 45</w:t>
      </w:r>
    </w:p>
    <w:p w14:paraId="54A073FB"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система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баз</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данных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предусматривает</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связь</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системой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электронных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карт</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представляя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собой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единый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блок</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создаваемой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геоинформационной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системе</w:t>
      </w:r>
      <w:r w:rsidRPr="00E34D13">
        <w:rPr>
          <w:rFonts w:ascii="Helvetica" w:hAnsi="Helvetica" w:cs="Helvetica"/>
          <w:b/>
          <w:bCs/>
          <w:color w:val="222222"/>
          <w:sz w:val="21"/>
          <w:szCs w:val="21"/>
        </w:rPr>
        <w:t>. (</w:t>
      </w:r>
      <w:r w:rsidRPr="00E34D13">
        <w:rPr>
          <w:rFonts w:ascii="Helvetica" w:hAnsi="Helvetica" w:cs="Helvetica" w:hint="eastAsia"/>
          <w:b/>
          <w:bCs/>
          <w:color w:val="222222"/>
          <w:sz w:val="21"/>
          <w:szCs w:val="21"/>
        </w:rPr>
        <w:t>Рогова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w:t>
      </w:r>
      <w:r w:rsidRPr="00E34D13">
        <w:rPr>
          <w:rFonts w:ascii="Helvetica" w:hAnsi="Helvetica" w:cs="Helvetica"/>
          <w:b/>
          <w:bCs/>
          <w:color w:val="222222"/>
          <w:sz w:val="21"/>
          <w:szCs w:val="21"/>
        </w:rPr>
        <w:t>.</w:t>
      </w:r>
      <w:r w:rsidRPr="00E34D13">
        <w:rPr>
          <w:rFonts w:ascii="Helvetica" w:hAnsi="Helvetica" w:cs="Helvetica" w:hint="eastAsia"/>
          <w:b/>
          <w:bCs/>
          <w:color w:val="222222"/>
          <w:sz w:val="21"/>
          <w:szCs w:val="21"/>
        </w:rPr>
        <w:t>В</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Прохоров</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w:t>
      </w:r>
      <w:r w:rsidRPr="00E34D13">
        <w:rPr>
          <w:rFonts w:ascii="Helvetica" w:hAnsi="Helvetica" w:cs="Helvetica"/>
          <w:b/>
          <w:bCs/>
          <w:color w:val="222222"/>
          <w:sz w:val="21"/>
          <w:szCs w:val="21"/>
        </w:rPr>
        <w:t>.</w:t>
      </w:r>
      <w:r w:rsidRPr="00E34D13">
        <w:rPr>
          <w:rFonts w:ascii="Helvetica" w:hAnsi="Helvetica" w:cs="Helvetica" w:hint="eastAsia"/>
          <w:b/>
          <w:bCs/>
          <w:color w:val="222222"/>
          <w:sz w:val="21"/>
          <w:szCs w:val="21"/>
        </w:rPr>
        <w:t>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др</w:t>
      </w:r>
      <w:r w:rsidRPr="00E34D13">
        <w:rPr>
          <w:rFonts w:ascii="Helvetica" w:hAnsi="Helvetica" w:cs="Helvetica"/>
          <w:b/>
          <w:bCs/>
          <w:color w:val="222222"/>
          <w:sz w:val="21"/>
          <w:szCs w:val="21"/>
        </w:rPr>
        <w:t xml:space="preserve">. 1997). 46 </w:t>
      </w:r>
      <w:r w:rsidRPr="00E34D13">
        <w:rPr>
          <w:rFonts w:ascii="Helvetica" w:hAnsi="Helvetica" w:cs="Helvetica" w:hint="eastAsia"/>
          <w:b/>
          <w:bCs/>
          <w:color w:val="222222"/>
          <w:sz w:val="21"/>
          <w:szCs w:val="21"/>
        </w:rPr>
        <w:t>Глава</w:t>
      </w:r>
      <w:r w:rsidRPr="00E34D13">
        <w:rPr>
          <w:rFonts w:ascii="Helvetica" w:hAnsi="Helvetica" w:cs="Helvetica"/>
          <w:b/>
          <w:bCs/>
          <w:color w:val="222222"/>
          <w:sz w:val="21"/>
          <w:szCs w:val="21"/>
        </w:rPr>
        <w:t xml:space="preserve"> 4. </w:t>
      </w:r>
      <w:r w:rsidRPr="00E34D13">
        <w:rPr>
          <w:rFonts w:ascii="Helvetica" w:hAnsi="Helvetica" w:cs="Helvetica" w:hint="eastAsia"/>
          <w:b/>
          <w:bCs/>
          <w:color w:val="222222"/>
          <w:sz w:val="21"/>
          <w:szCs w:val="21"/>
        </w:rPr>
        <w:t>Типологическое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выделение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флористических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комплексов</w:t>
      </w:r>
      <w:r w:rsidRPr="00E34D13">
        <w:rPr>
          <w:rFonts w:ascii="Helvetica" w:hAnsi="Helvetica" w:cs="Helvetica"/>
          <w:b/>
          <w:bCs/>
          <w:color w:val="222222"/>
          <w:sz w:val="21"/>
          <w:szCs w:val="21"/>
        </w:rPr>
        <w:t xml:space="preserve"> 4.1. </w:t>
      </w:r>
      <w:r w:rsidRPr="00E34D13">
        <w:rPr>
          <w:rFonts w:ascii="Helvetica" w:hAnsi="Helvetica" w:cs="Helvetica" w:hint="eastAsia"/>
          <w:b/>
          <w:bCs/>
          <w:color w:val="222222"/>
          <w:sz w:val="21"/>
          <w:szCs w:val="21"/>
        </w:rPr>
        <w:t>Понятие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флористического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комплекса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Понятие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флористического</w:t>
      </w:r>
    </w:p>
    <w:p w14:paraId="2A8E381B"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стр</w:t>
      </w:r>
      <w:r w:rsidRPr="00E34D13">
        <w:rPr>
          <w:rFonts w:ascii="Helvetica" w:hAnsi="Helvetica" w:cs="Helvetica"/>
          <w:b/>
          <w:bCs/>
          <w:color w:val="222222"/>
          <w:sz w:val="21"/>
          <w:szCs w:val="21"/>
        </w:rPr>
        <w:t>. 91</w:t>
      </w:r>
    </w:p>
    <w:p w14:paraId="2D0B2812"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Глава</w:t>
      </w:r>
      <w:r w:rsidRPr="00E34D13">
        <w:rPr>
          <w:rFonts w:ascii="Helvetica" w:hAnsi="Helvetica" w:cs="Helvetica"/>
          <w:b/>
          <w:bCs/>
          <w:color w:val="222222"/>
          <w:sz w:val="21"/>
          <w:szCs w:val="21"/>
        </w:rPr>
        <w:t xml:space="preserve"> 5. </w:t>
      </w:r>
      <w:r w:rsidRPr="00E34D13">
        <w:rPr>
          <w:rFonts w:ascii="Helvetica" w:hAnsi="Helvetica" w:cs="Helvetica" w:hint="eastAsia"/>
          <w:b/>
          <w:bCs/>
          <w:color w:val="222222"/>
          <w:sz w:val="21"/>
          <w:szCs w:val="21"/>
        </w:rPr>
        <w:t>Топологическое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выделение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флористических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комплексов</w:t>
      </w:r>
      <w:r w:rsidRPr="00E34D13">
        <w:rPr>
          <w:rFonts w:ascii="Helvetica" w:hAnsi="Helvetica" w:cs="Helvetica"/>
          <w:b/>
          <w:bCs/>
          <w:color w:val="222222"/>
          <w:sz w:val="21"/>
          <w:szCs w:val="21"/>
        </w:rPr>
        <w:t xml:space="preserve"> 5.1. </w:t>
      </w:r>
      <w:r w:rsidRPr="00E34D13">
        <w:rPr>
          <w:rFonts w:ascii="Helvetica" w:hAnsi="Helvetica" w:cs="Helvetica" w:hint="eastAsia"/>
          <w:b/>
          <w:bCs/>
          <w:color w:val="222222"/>
          <w:sz w:val="21"/>
          <w:szCs w:val="21"/>
        </w:rPr>
        <w:t>Выбор</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метода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топологического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выделения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При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топологическом</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выделении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флористических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комплексов</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мы</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предлагаем</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пользоваться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методами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применяемыми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при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флористическом</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районировании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Для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флористического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районирования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наиболее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часто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используются</w:t>
      </w:r>
    </w:p>
    <w:p w14:paraId="200D003A" w14:textId="77777777" w:rsidR="00E34D13" w:rsidRPr="00E34D13" w:rsidRDefault="00E34D13" w:rsidP="00E34D13">
      <w:pPr>
        <w:rPr>
          <w:rFonts w:ascii="Helvetica" w:hAnsi="Helvetica" w:cs="Helvetica"/>
          <w:b/>
          <w:bCs/>
          <w:color w:val="222222"/>
          <w:sz w:val="21"/>
          <w:szCs w:val="21"/>
        </w:rPr>
      </w:pPr>
    </w:p>
    <w:p w14:paraId="2DCE61B3"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Оглавление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диссертации</w:t>
      </w:r>
    </w:p>
    <w:p w14:paraId="6186E572"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кандидат</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биологических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наук</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Кожевникова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Мария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Владимировна</w:t>
      </w:r>
    </w:p>
    <w:p w14:paraId="0F1D22F4"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lastRenderedPageBreak/>
        <w:t>ВВЕДЕНИЕ</w:t>
      </w:r>
      <w:r w:rsidRPr="00E34D13">
        <w:rPr>
          <w:rFonts w:ascii="Helvetica" w:hAnsi="Helvetica" w:cs="Helvetica"/>
          <w:b/>
          <w:bCs/>
          <w:color w:val="222222"/>
          <w:sz w:val="21"/>
          <w:szCs w:val="21"/>
        </w:rPr>
        <w:t>.</w:t>
      </w:r>
    </w:p>
    <w:p w14:paraId="6BD2AAA1" w14:textId="77777777" w:rsidR="00E34D13" w:rsidRPr="00E34D13" w:rsidRDefault="00E34D13" w:rsidP="00E34D13">
      <w:pPr>
        <w:rPr>
          <w:rFonts w:ascii="Helvetica" w:hAnsi="Helvetica" w:cs="Helvetica"/>
          <w:b/>
          <w:bCs/>
          <w:color w:val="222222"/>
          <w:sz w:val="21"/>
          <w:szCs w:val="21"/>
        </w:rPr>
      </w:pPr>
    </w:p>
    <w:p w14:paraId="0BE8C0FA"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ГЛАВА</w:t>
      </w:r>
      <w:r w:rsidRPr="00E34D13">
        <w:rPr>
          <w:rFonts w:ascii="Helvetica" w:hAnsi="Helvetica" w:cs="Helvetica"/>
          <w:b/>
          <w:bCs/>
          <w:color w:val="222222"/>
          <w:sz w:val="21"/>
          <w:szCs w:val="21"/>
        </w:rPr>
        <w:t xml:space="preserve"> 1. </w:t>
      </w:r>
      <w:r w:rsidRPr="00E34D13">
        <w:rPr>
          <w:rFonts w:ascii="Helvetica" w:hAnsi="Helvetica" w:cs="Helvetica" w:hint="eastAsia"/>
          <w:b/>
          <w:bCs/>
          <w:color w:val="222222"/>
          <w:sz w:val="21"/>
          <w:szCs w:val="21"/>
        </w:rPr>
        <w:t>ПРИМЕНЕНИЕ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ГЕОИНФОРМАЦИОННЫХ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ТЕХНОЛОГИЙ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ОБЛАСТИ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НАУК</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РАСТИТЕЛЬНОМ</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ПОКРОВЕ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ОБЗОР</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ЛИТЕРАТУРЫ</w:t>
      </w:r>
      <w:r w:rsidRPr="00E34D13">
        <w:rPr>
          <w:rFonts w:ascii="Helvetica" w:hAnsi="Helvetica" w:cs="Helvetica"/>
          <w:b/>
          <w:bCs/>
          <w:color w:val="222222"/>
          <w:sz w:val="21"/>
          <w:szCs w:val="21"/>
        </w:rPr>
        <w:t>).</w:t>
      </w:r>
    </w:p>
    <w:p w14:paraId="7B3FEC3E" w14:textId="77777777" w:rsidR="00E34D13" w:rsidRPr="00E34D13" w:rsidRDefault="00E34D13" w:rsidP="00E34D13">
      <w:pPr>
        <w:rPr>
          <w:rFonts w:ascii="Helvetica" w:hAnsi="Helvetica" w:cs="Helvetica"/>
          <w:b/>
          <w:bCs/>
          <w:color w:val="222222"/>
          <w:sz w:val="21"/>
          <w:szCs w:val="21"/>
        </w:rPr>
      </w:pPr>
    </w:p>
    <w:p w14:paraId="5E56F3EB"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ГЛАВА</w:t>
      </w:r>
      <w:r w:rsidRPr="00E34D13">
        <w:rPr>
          <w:rFonts w:ascii="Helvetica" w:hAnsi="Helvetica" w:cs="Helvetica"/>
          <w:b/>
          <w:bCs/>
          <w:color w:val="222222"/>
          <w:sz w:val="21"/>
          <w:szCs w:val="21"/>
        </w:rPr>
        <w:t xml:space="preserve"> 2. </w:t>
      </w:r>
      <w:r w:rsidRPr="00E34D13">
        <w:rPr>
          <w:rFonts w:ascii="Helvetica" w:hAnsi="Helvetica" w:cs="Helvetica" w:hint="eastAsia"/>
          <w:b/>
          <w:bCs/>
          <w:color w:val="222222"/>
          <w:sz w:val="21"/>
          <w:szCs w:val="21"/>
        </w:rPr>
        <w:t>ФИЗИКО</w:t>
      </w:r>
      <w:r w:rsidRPr="00E34D13">
        <w:rPr>
          <w:rFonts w:ascii="Helvetica" w:hAnsi="Helvetica" w:cs="Helvetica"/>
          <w:b/>
          <w:bCs/>
          <w:color w:val="222222"/>
          <w:sz w:val="21"/>
          <w:szCs w:val="21"/>
        </w:rPr>
        <w:t>-</w:t>
      </w:r>
      <w:r w:rsidRPr="00E34D13">
        <w:rPr>
          <w:rFonts w:ascii="Helvetica" w:hAnsi="Helvetica" w:cs="Helvetica" w:hint="eastAsia"/>
          <w:b/>
          <w:bCs/>
          <w:color w:val="222222"/>
          <w:sz w:val="21"/>
          <w:szCs w:val="21"/>
        </w:rPr>
        <w:t>ГЕОГРАФИЧЕСКАЯ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ХАРАКТЕРИСТИКА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РАЙОНА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ИССЛЕДОВАНИЯ</w:t>
      </w:r>
      <w:r w:rsidRPr="00E34D13">
        <w:rPr>
          <w:rFonts w:ascii="Helvetica" w:hAnsi="Helvetica" w:cs="Helvetica"/>
          <w:b/>
          <w:bCs/>
          <w:color w:val="222222"/>
          <w:sz w:val="21"/>
          <w:szCs w:val="21"/>
        </w:rPr>
        <w:t>.</w:t>
      </w:r>
    </w:p>
    <w:p w14:paraId="48D85FB4" w14:textId="77777777" w:rsidR="00E34D13" w:rsidRPr="00E34D13" w:rsidRDefault="00E34D13" w:rsidP="00E34D13">
      <w:pPr>
        <w:rPr>
          <w:rFonts w:ascii="Helvetica" w:hAnsi="Helvetica" w:cs="Helvetica"/>
          <w:b/>
          <w:bCs/>
          <w:color w:val="222222"/>
          <w:sz w:val="21"/>
          <w:szCs w:val="21"/>
        </w:rPr>
      </w:pPr>
    </w:p>
    <w:p w14:paraId="2FDC545C"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2.1. </w:t>
      </w:r>
      <w:r w:rsidRPr="00E34D13">
        <w:rPr>
          <w:rFonts w:ascii="Helvetica" w:hAnsi="Helvetica" w:cs="Helvetica" w:hint="eastAsia"/>
          <w:b/>
          <w:bCs/>
          <w:color w:val="222222"/>
          <w:sz w:val="21"/>
          <w:szCs w:val="21"/>
        </w:rPr>
        <w:t>Общая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характеристика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Западно</w:t>
      </w:r>
      <w:r w:rsidRPr="00E34D13">
        <w:rPr>
          <w:rFonts w:ascii="Helvetica" w:hAnsi="Helvetica" w:cs="Helvetica"/>
          <w:b/>
          <w:bCs/>
          <w:color w:val="222222"/>
          <w:sz w:val="21"/>
          <w:szCs w:val="21"/>
        </w:rPr>
        <w:t>-</w:t>
      </w:r>
      <w:r w:rsidRPr="00E34D13">
        <w:rPr>
          <w:rFonts w:ascii="Helvetica" w:hAnsi="Helvetica" w:cs="Helvetica" w:hint="eastAsia"/>
          <w:b/>
          <w:bCs/>
          <w:color w:val="222222"/>
          <w:sz w:val="21"/>
          <w:szCs w:val="21"/>
        </w:rPr>
        <w:t>Казанского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террасово</w:t>
      </w:r>
      <w:r w:rsidRPr="00E34D13">
        <w:rPr>
          <w:rFonts w:ascii="Helvetica" w:hAnsi="Helvetica" w:cs="Helvetica"/>
          <w:b/>
          <w:bCs/>
          <w:color w:val="222222"/>
          <w:sz w:val="21"/>
          <w:szCs w:val="21"/>
        </w:rPr>
        <w:t>-</w:t>
      </w:r>
      <w:r w:rsidRPr="00E34D13">
        <w:rPr>
          <w:rFonts w:ascii="Helvetica" w:hAnsi="Helvetica" w:cs="Helvetica" w:hint="eastAsia"/>
          <w:b/>
          <w:bCs/>
          <w:color w:val="222222"/>
          <w:sz w:val="21"/>
          <w:szCs w:val="21"/>
        </w:rPr>
        <w:t>долинного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района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Среднего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Поволжья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w:t>
      </w:r>
    </w:p>
    <w:p w14:paraId="329D0A57" w14:textId="77777777" w:rsidR="00E34D13" w:rsidRPr="00E34D13" w:rsidRDefault="00E34D13" w:rsidP="00E34D13">
      <w:pPr>
        <w:rPr>
          <w:rFonts w:ascii="Helvetica" w:hAnsi="Helvetica" w:cs="Helvetica"/>
          <w:b/>
          <w:bCs/>
          <w:color w:val="222222"/>
          <w:sz w:val="21"/>
          <w:szCs w:val="21"/>
        </w:rPr>
      </w:pPr>
    </w:p>
    <w:p w14:paraId="4DA278EE"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2.2. </w:t>
      </w:r>
      <w:r w:rsidRPr="00E34D13">
        <w:rPr>
          <w:rFonts w:ascii="Helvetica" w:hAnsi="Helvetica" w:cs="Helvetica" w:hint="eastAsia"/>
          <w:b/>
          <w:bCs/>
          <w:color w:val="222222"/>
          <w:sz w:val="21"/>
          <w:szCs w:val="21"/>
        </w:rPr>
        <w:t>Покомпонентная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характеристика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территории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Раифского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участка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Волжско</w:t>
      </w:r>
      <w:r w:rsidRPr="00E34D13">
        <w:rPr>
          <w:rFonts w:ascii="Helvetica" w:hAnsi="Helvetica" w:cs="Helvetica"/>
          <w:b/>
          <w:bCs/>
          <w:color w:val="222222"/>
          <w:sz w:val="21"/>
          <w:szCs w:val="21"/>
        </w:rPr>
        <w:t>-</w:t>
      </w:r>
      <w:r w:rsidRPr="00E34D13">
        <w:rPr>
          <w:rFonts w:ascii="Helvetica" w:hAnsi="Helvetica" w:cs="Helvetica" w:hint="eastAsia"/>
          <w:b/>
          <w:bCs/>
          <w:color w:val="222222"/>
          <w:sz w:val="21"/>
          <w:szCs w:val="21"/>
        </w:rPr>
        <w:t>Камского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Государственного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природного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заповедника</w:t>
      </w:r>
      <w:r w:rsidRPr="00E34D13">
        <w:rPr>
          <w:rFonts w:ascii="Helvetica" w:hAnsi="Helvetica" w:cs="Helvetica"/>
          <w:b/>
          <w:bCs/>
          <w:color w:val="222222"/>
          <w:sz w:val="21"/>
          <w:szCs w:val="21"/>
        </w:rPr>
        <w:t>.</w:t>
      </w:r>
    </w:p>
    <w:p w14:paraId="6D062DAE" w14:textId="77777777" w:rsidR="00E34D13" w:rsidRPr="00E34D13" w:rsidRDefault="00E34D13" w:rsidP="00E34D13">
      <w:pPr>
        <w:rPr>
          <w:rFonts w:ascii="Helvetica" w:hAnsi="Helvetica" w:cs="Helvetica"/>
          <w:b/>
          <w:bCs/>
          <w:color w:val="222222"/>
          <w:sz w:val="21"/>
          <w:szCs w:val="21"/>
        </w:rPr>
      </w:pPr>
    </w:p>
    <w:p w14:paraId="211369A5"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2.2.1. </w:t>
      </w:r>
      <w:r w:rsidRPr="00E34D13">
        <w:rPr>
          <w:rFonts w:ascii="Helvetica" w:hAnsi="Helvetica" w:cs="Helvetica" w:hint="eastAsia"/>
          <w:b/>
          <w:bCs/>
          <w:color w:val="222222"/>
          <w:sz w:val="21"/>
          <w:szCs w:val="21"/>
        </w:rPr>
        <w:t>Рельеф</w:t>
      </w:r>
      <w:r w:rsidRPr="00E34D13">
        <w:rPr>
          <w:rFonts w:ascii="Helvetica" w:hAnsi="Helvetica" w:cs="Helvetica"/>
          <w:b/>
          <w:bCs/>
          <w:color w:val="222222"/>
          <w:sz w:val="21"/>
          <w:szCs w:val="21"/>
        </w:rPr>
        <w:t>.</w:t>
      </w:r>
    </w:p>
    <w:p w14:paraId="00C8951E" w14:textId="77777777" w:rsidR="00E34D13" w:rsidRPr="00E34D13" w:rsidRDefault="00E34D13" w:rsidP="00E34D13">
      <w:pPr>
        <w:rPr>
          <w:rFonts w:ascii="Helvetica" w:hAnsi="Helvetica" w:cs="Helvetica"/>
          <w:b/>
          <w:bCs/>
          <w:color w:val="222222"/>
          <w:sz w:val="21"/>
          <w:szCs w:val="21"/>
        </w:rPr>
      </w:pPr>
    </w:p>
    <w:p w14:paraId="2A0D5FE4"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2.2.2. </w:t>
      </w:r>
      <w:r w:rsidRPr="00E34D13">
        <w:rPr>
          <w:rFonts w:ascii="Helvetica" w:hAnsi="Helvetica" w:cs="Helvetica" w:hint="eastAsia"/>
          <w:b/>
          <w:bCs/>
          <w:color w:val="222222"/>
          <w:sz w:val="21"/>
          <w:szCs w:val="21"/>
        </w:rPr>
        <w:t>Четвертичные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отложения</w:t>
      </w:r>
      <w:r w:rsidRPr="00E34D13">
        <w:rPr>
          <w:rFonts w:ascii="Helvetica" w:hAnsi="Helvetica" w:cs="Helvetica"/>
          <w:b/>
          <w:bCs/>
          <w:color w:val="222222"/>
          <w:sz w:val="21"/>
          <w:szCs w:val="21"/>
        </w:rPr>
        <w:t>.</w:t>
      </w:r>
    </w:p>
    <w:p w14:paraId="5E2465F3" w14:textId="77777777" w:rsidR="00E34D13" w:rsidRPr="00E34D13" w:rsidRDefault="00E34D13" w:rsidP="00E34D13">
      <w:pPr>
        <w:rPr>
          <w:rFonts w:ascii="Helvetica" w:hAnsi="Helvetica" w:cs="Helvetica"/>
          <w:b/>
          <w:bCs/>
          <w:color w:val="222222"/>
          <w:sz w:val="21"/>
          <w:szCs w:val="21"/>
        </w:rPr>
      </w:pPr>
    </w:p>
    <w:p w14:paraId="3568027E"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2.2.3. </w:t>
      </w:r>
      <w:r w:rsidRPr="00E34D13">
        <w:rPr>
          <w:rFonts w:ascii="Helvetica" w:hAnsi="Helvetica" w:cs="Helvetica" w:hint="eastAsia"/>
          <w:b/>
          <w:bCs/>
          <w:color w:val="222222"/>
          <w:sz w:val="21"/>
          <w:szCs w:val="21"/>
        </w:rPr>
        <w:t>Почвенный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покров</w:t>
      </w:r>
      <w:r w:rsidRPr="00E34D13">
        <w:rPr>
          <w:rFonts w:ascii="Helvetica" w:hAnsi="Helvetica" w:cs="Helvetica"/>
          <w:b/>
          <w:bCs/>
          <w:color w:val="222222"/>
          <w:sz w:val="21"/>
          <w:szCs w:val="21"/>
        </w:rPr>
        <w:t>.</w:t>
      </w:r>
    </w:p>
    <w:p w14:paraId="72346A72" w14:textId="77777777" w:rsidR="00E34D13" w:rsidRPr="00E34D13" w:rsidRDefault="00E34D13" w:rsidP="00E34D13">
      <w:pPr>
        <w:rPr>
          <w:rFonts w:ascii="Helvetica" w:hAnsi="Helvetica" w:cs="Helvetica"/>
          <w:b/>
          <w:bCs/>
          <w:color w:val="222222"/>
          <w:sz w:val="21"/>
          <w:szCs w:val="21"/>
        </w:rPr>
      </w:pPr>
    </w:p>
    <w:p w14:paraId="5FE48CFA"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2.2.4. </w:t>
      </w:r>
      <w:r w:rsidRPr="00E34D13">
        <w:rPr>
          <w:rFonts w:ascii="Helvetica" w:hAnsi="Helvetica" w:cs="Helvetica" w:hint="eastAsia"/>
          <w:b/>
          <w:bCs/>
          <w:color w:val="222222"/>
          <w:sz w:val="21"/>
          <w:szCs w:val="21"/>
        </w:rPr>
        <w:t>Растительный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покров</w:t>
      </w:r>
      <w:r w:rsidRPr="00E34D13">
        <w:rPr>
          <w:rFonts w:ascii="Helvetica" w:hAnsi="Helvetica" w:cs="Helvetica"/>
          <w:b/>
          <w:bCs/>
          <w:color w:val="222222"/>
          <w:sz w:val="21"/>
          <w:szCs w:val="21"/>
        </w:rPr>
        <w:t>.:.'.</w:t>
      </w:r>
    </w:p>
    <w:p w14:paraId="5E012C82" w14:textId="77777777" w:rsidR="00E34D13" w:rsidRPr="00E34D13" w:rsidRDefault="00E34D13" w:rsidP="00E34D13">
      <w:pPr>
        <w:rPr>
          <w:rFonts w:ascii="Helvetica" w:hAnsi="Helvetica" w:cs="Helvetica"/>
          <w:b/>
          <w:bCs/>
          <w:color w:val="222222"/>
          <w:sz w:val="21"/>
          <w:szCs w:val="21"/>
        </w:rPr>
      </w:pPr>
    </w:p>
    <w:p w14:paraId="6E156153"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2.2.5. </w:t>
      </w:r>
      <w:r w:rsidRPr="00E34D13">
        <w:rPr>
          <w:rFonts w:ascii="Helvetica" w:hAnsi="Helvetica" w:cs="Helvetica" w:hint="eastAsia"/>
          <w:b/>
          <w:bCs/>
          <w:color w:val="222222"/>
          <w:sz w:val="21"/>
          <w:szCs w:val="21"/>
        </w:rPr>
        <w:t>Флора</w:t>
      </w:r>
      <w:r w:rsidRPr="00E34D13">
        <w:rPr>
          <w:rFonts w:ascii="Helvetica" w:hAnsi="Helvetica" w:cs="Helvetica"/>
          <w:b/>
          <w:bCs/>
          <w:color w:val="222222"/>
          <w:sz w:val="21"/>
          <w:szCs w:val="21"/>
        </w:rPr>
        <w:t>.:.</w:t>
      </w:r>
    </w:p>
    <w:p w14:paraId="45438EC9" w14:textId="77777777" w:rsidR="00E34D13" w:rsidRPr="00E34D13" w:rsidRDefault="00E34D13" w:rsidP="00E34D13">
      <w:pPr>
        <w:rPr>
          <w:rFonts w:ascii="Helvetica" w:hAnsi="Helvetica" w:cs="Helvetica"/>
          <w:b/>
          <w:bCs/>
          <w:color w:val="222222"/>
          <w:sz w:val="21"/>
          <w:szCs w:val="21"/>
        </w:rPr>
      </w:pPr>
    </w:p>
    <w:p w14:paraId="4BC98292"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2.3. </w:t>
      </w:r>
      <w:r w:rsidRPr="00E34D13">
        <w:rPr>
          <w:rFonts w:ascii="Helvetica" w:hAnsi="Helvetica" w:cs="Helvetica" w:hint="eastAsia"/>
          <w:b/>
          <w:bCs/>
          <w:color w:val="222222"/>
          <w:sz w:val="21"/>
          <w:szCs w:val="21"/>
        </w:rPr>
        <w:t>Природно</w:t>
      </w:r>
      <w:r w:rsidRPr="00E34D13">
        <w:rPr>
          <w:rFonts w:ascii="Helvetica" w:hAnsi="Helvetica" w:cs="Helvetica"/>
          <w:b/>
          <w:bCs/>
          <w:color w:val="222222"/>
          <w:sz w:val="21"/>
          <w:szCs w:val="21"/>
        </w:rPr>
        <w:t>-</w:t>
      </w:r>
      <w:r w:rsidRPr="00E34D13">
        <w:rPr>
          <w:rFonts w:ascii="Helvetica" w:hAnsi="Helvetica" w:cs="Helvetica" w:hint="eastAsia"/>
          <w:b/>
          <w:bCs/>
          <w:color w:val="222222"/>
          <w:sz w:val="21"/>
          <w:szCs w:val="21"/>
        </w:rPr>
        <w:t>территориальные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комплексы</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Раифского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участка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Волжско</w:t>
      </w:r>
      <w:r w:rsidRPr="00E34D13">
        <w:rPr>
          <w:rFonts w:ascii="Helvetica" w:hAnsi="Helvetica" w:cs="Helvetica"/>
          <w:b/>
          <w:bCs/>
          <w:color w:val="222222"/>
          <w:sz w:val="21"/>
          <w:szCs w:val="21"/>
        </w:rPr>
        <w:t>-</w:t>
      </w:r>
      <w:r w:rsidRPr="00E34D13">
        <w:rPr>
          <w:rFonts w:ascii="Helvetica" w:hAnsi="Helvetica" w:cs="Helvetica" w:hint="eastAsia"/>
          <w:b/>
          <w:bCs/>
          <w:color w:val="222222"/>
          <w:sz w:val="21"/>
          <w:szCs w:val="21"/>
        </w:rPr>
        <w:t>Камского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Государственного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Природного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Заповедника</w:t>
      </w:r>
      <w:r w:rsidRPr="00E34D13">
        <w:rPr>
          <w:rFonts w:ascii="Helvetica" w:hAnsi="Helvetica" w:cs="Helvetica"/>
          <w:b/>
          <w:bCs/>
          <w:color w:val="222222"/>
          <w:sz w:val="21"/>
          <w:szCs w:val="21"/>
        </w:rPr>
        <w:t>.</w:t>
      </w:r>
    </w:p>
    <w:p w14:paraId="0CA2F4CE" w14:textId="77777777" w:rsidR="00E34D13" w:rsidRPr="00E34D13" w:rsidRDefault="00E34D13" w:rsidP="00E34D13">
      <w:pPr>
        <w:rPr>
          <w:rFonts w:ascii="Helvetica" w:hAnsi="Helvetica" w:cs="Helvetica"/>
          <w:b/>
          <w:bCs/>
          <w:color w:val="222222"/>
          <w:sz w:val="21"/>
          <w:szCs w:val="21"/>
        </w:rPr>
      </w:pPr>
    </w:p>
    <w:p w14:paraId="62964D8A"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ГЛАВА</w:t>
      </w:r>
      <w:r w:rsidRPr="00E34D13">
        <w:rPr>
          <w:rFonts w:ascii="Helvetica" w:hAnsi="Helvetica" w:cs="Helvetica"/>
          <w:b/>
          <w:bCs/>
          <w:color w:val="222222"/>
          <w:sz w:val="21"/>
          <w:szCs w:val="21"/>
        </w:rPr>
        <w:t xml:space="preserve"> 3. </w:t>
      </w:r>
      <w:r w:rsidRPr="00E34D13">
        <w:rPr>
          <w:rFonts w:ascii="Helvetica" w:hAnsi="Helvetica" w:cs="Helvetica" w:hint="eastAsia"/>
          <w:b/>
          <w:bCs/>
          <w:color w:val="222222"/>
          <w:sz w:val="21"/>
          <w:szCs w:val="21"/>
        </w:rPr>
        <w:t>ФАКТИЧЕСКИЕ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ДАННЫЕ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ИСПОЛЬЗУЕМЫЕ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РАБО</w:t>
      </w:r>
      <w:r w:rsidRPr="00E34D13">
        <w:rPr>
          <w:rFonts w:ascii="Helvetica" w:hAnsi="Helvetica" w:cs="Helvetica" w:hint="eastAsia"/>
          <w:b/>
          <w:bCs/>
          <w:color w:val="222222"/>
          <w:sz w:val="21"/>
          <w:szCs w:val="21"/>
        </w:rPr>
        <w:lastRenderedPageBreak/>
        <w:t>ТЕ</w:t>
      </w:r>
      <w:r w:rsidRPr="00E34D13">
        <w:rPr>
          <w:rFonts w:ascii="Helvetica" w:hAnsi="Helvetica" w:cs="Helvetica"/>
          <w:b/>
          <w:bCs/>
          <w:color w:val="222222"/>
          <w:sz w:val="21"/>
          <w:szCs w:val="21"/>
        </w:rPr>
        <w:t>.</w:t>
      </w:r>
    </w:p>
    <w:p w14:paraId="3B2984A5" w14:textId="77777777" w:rsidR="00E34D13" w:rsidRPr="00E34D13" w:rsidRDefault="00E34D13" w:rsidP="00E34D13">
      <w:pPr>
        <w:rPr>
          <w:rFonts w:ascii="Helvetica" w:hAnsi="Helvetica" w:cs="Helvetica"/>
          <w:b/>
          <w:bCs/>
          <w:color w:val="222222"/>
          <w:sz w:val="21"/>
          <w:szCs w:val="21"/>
        </w:rPr>
      </w:pPr>
    </w:p>
    <w:p w14:paraId="42D27BCB"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3.1. </w:t>
      </w:r>
      <w:r w:rsidRPr="00E34D13">
        <w:rPr>
          <w:rFonts w:ascii="Helvetica" w:hAnsi="Helvetica" w:cs="Helvetica" w:hint="eastAsia"/>
          <w:b/>
          <w:bCs/>
          <w:color w:val="222222"/>
          <w:sz w:val="21"/>
          <w:szCs w:val="21"/>
        </w:rPr>
        <w:t>Сбор</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материалов</w:t>
      </w:r>
      <w:r w:rsidRPr="00E34D13">
        <w:rPr>
          <w:rFonts w:ascii="Helvetica" w:hAnsi="Helvetica" w:cs="Helvetica"/>
          <w:b/>
          <w:bCs/>
          <w:color w:val="222222"/>
          <w:sz w:val="21"/>
          <w:szCs w:val="21"/>
        </w:rPr>
        <w:t>.</w:t>
      </w:r>
    </w:p>
    <w:p w14:paraId="1FE3EA06" w14:textId="77777777" w:rsidR="00E34D13" w:rsidRPr="00E34D13" w:rsidRDefault="00E34D13" w:rsidP="00E34D13">
      <w:pPr>
        <w:rPr>
          <w:rFonts w:ascii="Helvetica" w:hAnsi="Helvetica" w:cs="Helvetica"/>
          <w:b/>
          <w:bCs/>
          <w:color w:val="222222"/>
          <w:sz w:val="21"/>
          <w:szCs w:val="21"/>
        </w:rPr>
      </w:pPr>
    </w:p>
    <w:p w14:paraId="0595A267"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3.2. </w:t>
      </w:r>
      <w:r w:rsidRPr="00E34D13">
        <w:rPr>
          <w:rFonts w:ascii="Helvetica" w:hAnsi="Helvetica" w:cs="Helvetica" w:hint="eastAsia"/>
          <w:b/>
          <w:bCs/>
          <w:color w:val="222222"/>
          <w:sz w:val="21"/>
          <w:szCs w:val="21"/>
        </w:rPr>
        <w:t>Хранение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обработка</w:t>
      </w:r>
      <w:r w:rsidRPr="00E34D13">
        <w:rPr>
          <w:rFonts w:ascii="Helvetica" w:hAnsi="Helvetica" w:cs="Helvetica"/>
          <w:b/>
          <w:bCs/>
          <w:color w:val="222222"/>
          <w:sz w:val="21"/>
          <w:szCs w:val="21"/>
        </w:rPr>
        <w:t>.</w:t>
      </w:r>
    </w:p>
    <w:p w14:paraId="58840210" w14:textId="77777777" w:rsidR="00E34D13" w:rsidRPr="00E34D13" w:rsidRDefault="00E34D13" w:rsidP="00E34D13">
      <w:pPr>
        <w:rPr>
          <w:rFonts w:ascii="Helvetica" w:hAnsi="Helvetica" w:cs="Helvetica"/>
          <w:b/>
          <w:bCs/>
          <w:color w:val="222222"/>
          <w:sz w:val="21"/>
          <w:szCs w:val="21"/>
        </w:rPr>
      </w:pPr>
    </w:p>
    <w:p w14:paraId="5B5005F0"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ГЛАВА</w:t>
      </w:r>
      <w:r w:rsidRPr="00E34D13">
        <w:rPr>
          <w:rFonts w:ascii="Helvetica" w:hAnsi="Helvetica" w:cs="Helvetica"/>
          <w:b/>
          <w:bCs/>
          <w:color w:val="222222"/>
          <w:sz w:val="21"/>
          <w:szCs w:val="21"/>
        </w:rPr>
        <w:t xml:space="preserve"> 4. </w:t>
      </w:r>
      <w:r w:rsidRPr="00E34D13">
        <w:rPr>
          <w:rFonts w:ascii="Helvetica" w:hAnsi="Helvetica" w:cs="Helvetica" w:hint="eastAsia"/>
          <w:b/>
          <w:bCs/>
          <w:color w:val="222222"/>
          <w:sz w:val="21"/>
          <w:szCs w:val="21"/>
        </w:rPr>
        <w:t>ТИПОЛОГИЧЕСКОЕ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ВЫДЕЛЕНИЕ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ФЛОРИСТИЧЕСКИХ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КОМПЛЕКСОВ</w:t>
      </w:r>
      <w:r w:rsidRPr="00E34D13">
        <w:rPr>
          <w:rFonts w:ascii="Helvetica" w:hAnsi="Helvetica" w:cs="Helvetica"/>
          <w:b/>
          <w:bCs/>
          <w:color w:val="222222"/>
          <w:sz w:val="21"/>
          <w:szCs w:val="21"/>
        </w:rPr>
        <w:t>.</w:t>
      </w:r>
    </w:p>
    <w:p w14:paraId="2800B822" w14:textId="77777777" w:rsidR="00E34D13" w:rsidRPr="00E34D13" w:rsidRDefault="00E34D13" w:rsidP="00E34D13">
      <w:pPr>
        <w:rPr>
          <w:rFonts w:ascii="Helvetica" w:hAnsi="Helvetica" w:cs="Helvetica"/>
          <w:b/>
          <w:bCs/>
          <w:color w:val="222222"/>
          <w:sz w:val="21"/>
          <w:szCs w:val="21"/>
        </w:rPr>
      </w:pPr>
    </w:p>
    <w:p w14:paraId="3EA4B210"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4.1. </w:t>
      </w:r>
      <w:r w:rsidRPr="00E34D13">
        <w:rPr>
          <w:rFonts w:ascii="Helvetica" w:hAnsi="Helvetica" w:cs="Helvetica" w:hint="eastAsia"/>
          <w:b/>
          <w:bCs/>
          <w:color w:val="222222"/>
          <w:sz w:val="21"/>
          <w:szCs w:val="21"/>
        </w:rPr>
        <w:t>Понятие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флористического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комплекса</w:t>
      </w:r>
      <w:r w:rsidRPr="00E34D13">
        <w:rPr>
          <w:rFonts w:ascii="Helvetica" w:hAnsi="Helvetica" w:cs="Helvetica"/>
          <w:b/>
          <w:bCs/>
          <w:color w:val="222222"/>
          <w:sz w:val="21"/>
          <w:szCs w:val="21"/>
        </w:rPr>
        <w:t>.</w:t>
      </w:r>
    </w:p>
    <w:p w14:paraId="4F4FF51D" w14:textId="77777777" w:rsidR="00E34D13" w:rsidRPr="00E34D13" w:rsidRDefault="00E34D13" w:rsidP="00E34D13">
      <w:pPr>
        <w:rPr>
          <w:rFonts w:ascii="Helvetica" w:hAnsi="Helvetica" w:cs="Helvetica"/>
          <w:b/>
          <w:bCs/>
          <w:color w:val="222222"/>
          <w:sz w:val="21"/>
          <w:szCs w:val="21"/>
        </w:rPr>
      </w:pPr>
    </w:p>
    <w:p w14:paraId="497B498D"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4.2. </w:t>
      </w:r>
      <w:r w:rsidRPr="00E34D13">
        <w:rPr>
          <w:rFonts w:ascii="Helvetica" w:hAnsi="Helvetica" w:cs="Helvetica" w:hint="eastAsia"/>
          <w:b/>
          <w:bCs/>
          <w:color w:val="222222"/>
          <w:sz w:val="21"/>
          <w:szCs w:val="21"/>
        </w:rPr>
        <w:t>Обзор</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методов</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позволяющих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выделить</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однородные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группы</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видов</w:t>
      </w:r>
      <w:r w:rsidRPr="00E34D13">
        <w:rPr>
          <w:rFonts w:ascii="Helvetica" w:hAnsi="Helvetica" w:cs="Helvetica"/>
          <w:b/>
          <w:bCs/>
          <w:color w:val="222222"/>
          <w:sz w:val="21"/>
          <w:szCs w:val="21"/>
        </w:rPr>
        <w:t>.</w:t>
      </w:r>
    </w:p>
    <w:p w14:paraId="19C19545" w14:textId="77777777" w:rsidR="00E34D13" w:rsidRPr="00E34D13" w:rsidRDefault="00E34D13" w:rsidP="00E34D13">
      <w:pPr>
        <w:rPr>
          <w:rFonts w:ascii="Helvetica" w:hAnsi="Helvetica" w:cs="Helvetica"/>
          <w:b/>
          <w:bCs/>
          <w:color w:val="222222"/>
          <w:sz w:val="21"/>
          <w:szCs w:val="21"/>
        </w:rPr>
      </w:pPr>
    </w:p>
    <w:p w14:paraId="328832E3"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4.3. </w:t>
      </w:r>
      <w:r w:rsidRPr="00E34D13">
        <w:rPr>
          <w:rFonts w:ascii="Helvetica" w:hAnsi="Helvetica" w:cs="Helvetica" w:hint="eastAsia"/>
          <w:b/>
          <w:bCs/>
          <w:color w:val="222222"/>
          <w:sz w:val="21"/>
          <w:szCs w:val="21"/>
        </w:rPr>
        <w:t>Разделение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совокупности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видов</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на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группы</w:t>
      </w:r>
      <w:r w:rsidRPr="00E34D13">
        <w:rPr>
          <w:rFonts w:ascii="Helvetica" w:hAnsi="Helvetica" w:cs="Helvetica"/>
          <w:b/>
          <w:bCs/>
          <w:color w:val="222222"/>
          <w:sz w:val="21"/>
          <w:szCs w:val="21"/>
        </w:rPr>
        <w:t>.</w:t>
      </w:r>
    </w:p>
    <w:p w14:paraId="2E14F87F" w14:textId="77777777" w:rsidR="00E34D13" w:rsidRPr="00E34D13" w:rsidRDefault="00E34D13" w:rsidP="00E34D13">
      <w:pPr>
        <w:rPr>
          <w:rFonts w:ascii="Helvetica" w:hAnsi="Helvetica" w:cs="Helvetica"/>
          <w:b/>
          <w:bCs/>
          <w:color w:val="222222"/>
          <w:sz w:val="21"/>
          <w:szCs w:val="21"/>
        </w:rPr>
      </w:pPr>
    </w:p>
    <w:p w14:paraId="758DE54B"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4.4. </w:t>
      </w:r>
      <w:r w:rsidRPr="00E34D13">
        <w:rPr>
          <w:rFonts w:ascii="Helvetica" w:hAnsi="Helvetica" w:cs="Helvetica" w:hint="eastAsia"/>
          <w:b/>
          <w:bCs/>
          <w:color w:val="222222"/>
          <w:sz w:val="21"/>
          <w:szCs w:val="21"/>
        </w:rPr>
        <w:t>Отбор</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диагностических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видов</w:t>
      </w:r>
      <w:r w:rsidRPr="00E34D13">
        <w:rPr>
          <w:rFonts w:ascii="Helvetica" w:hAnsi="Helvetica" w:cs="Helvetica"/>
          <w:b/>
          <w:bCs/>
          <w:color w:val="222222"/>
          <w:sz w:val="21"/>
          <w:szCs w:val="21"/>
        </w:rPr>
        <w:t>.</w:t>
      </w:r>
    </w:p>
    <w:p w14:paraId="5FA2612F" w14:textId="77777777" w:rsidR="00E34D13" w:rsidRPr="00E34D13" w:rsidRDefault="00E34D13" w:rsidP="00E34D13">
      <w:pPr>
        <w:rPr>
          <w:rFonts w:ascii="Helvetica" w:hAnsi="Helvetica" w:cs="Helvetica"/>
          <w:b/>
          <w:bCs/>
          <w:color w:val="222222"/>
          <w:sz w:val="21"/>
          <w:szCs w:val="21"/>
        </w:rPr>
      </w:pPr>
    </w:p>
    <w:p w14:paraId="73773A7D"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АНАЛИТИЧЕСКОЕ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ВЫДЕЛЕНИЕ</w:t>
      </w:r>
      <w:r w:rsidRPr="00E34D13">
        <w:rPr>
          <w:rFonts w:ascii="Helvetica" w:hAnsi="Helvetica" w:cs="Helvetica"/>
          <w:b/>
          <w:bCs/>
          <w:color w:val="222222"/>
          <w:sz w:val="21"/>
          <w:szCs w:val="21"/>
        </w:rPr>
        <w:t>.</w:t>
      </w:r>
    </w:p>
    <w:p w14:paraId="400BB543" w14:textId="77777777" w:rsidR="00E34D13" w:rsidRPr="00E34D13" w:rsidRDefault="00E34D13" w:rsidP="00E34D13">
      <w:pPr>
        <w:rPr>
          <w:rFonts w:ascii="Helvetica" w:hAnsi="Helvetica" w:cs="Helvetica"/>
          <w:b/>
          <w:bCs/>
          <w:color w:val="222222"/>
          <w:sz w:val="21"/>
          <w:szCs w:val="21"/>
        </w:rPr>
      </w:pPr>
    </w:p>
    <w:p w14:paraId="1C359BE4"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4.5. </w:t>
      </w:r>
      <w:r w:rsidRPr="00E34D13">
        <w:rPr>
          <w:rFonts w:ascii="Helvetica" w:hAnsi="Helvetica" w:cs="Helvetica" w:hint="eastAsia"/>
          <w:b/>
          <w:bCs/>
          <w:color w:val="222222"/>
          <w:sz w:val="21"/>
          <w:szCs w:val="21"/>
        </w:rPr>
        <w:t>Моделирование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распространения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отдельных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видов</w:t>
      </w:r>
      <w:r w:rsidRPr="00E34D13">
        <w:rPr>
          <w:rFonts w:ascii="Helvetica" w:hAnsi="Helvetica" w:cs="Helvetica"/>
          <w:b/>
          <w:bCs/>
          <w:color w:val="222222"/>
          <w:sz w:val="21"/>
          <w:szCs w:val="21"/>
        </w:rPr>
        <w:t>.</w:t>
      </w:r>
    </w:p>
    <w:p w14:paraId="4FAA376B" w14:textId="77777777" w:rsidR="00E34D13" w:rsidRPr="00E34D13" w:rsidRDefault="00E34D13" w:rsidP="00E34D13">
      <w:pPr>
        <w:rPr>
          <w:rFonts w:ascii="Helvetica" w:hAnsi="Helvetica" w:cs="Helvetica"/>
          <w:b/>
          <w:bCs/>
          <w:color w:val="222222"/>
          <w:sz w:val="21"/>
          <w:szCs w:val="21"/>
        </w:rPr>
      </w:pPr>
    </w:p>
    <w:p w14:paraId="501CE98C"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4.6. </w:t>
      </w:r>
      <w:r w:rsidRPr="00E34D13">
        <w:rPr>
          <w:rFonts w:ascii="Helvetica" w:hAnsi="Helvetica" w:cs="Helvetica" w:hint="eastAsia"/>
          <w:b/>
          <w:bCs/>
          <w:color w:val="222222"/>
          <w:sz w:val="21"/>
          <w:szCs w:val="21"/>
        </w:rPr>
        <w:t>Исследование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распределения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диагностических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видов</w:t>
      </w:r>
      <w:r w:rsidRPr="00E34D13">
        <w:rPr>
          <w:rFonts w:ascii="Helvetica" w:hAnsi="Helvetica" w:cs="Helvetica"/>
          <w:b/>
          <w:bCs/>
          <w:color w:val="222222"/>
          <w:sz w:val="21"/>
          <w:szCs w:val="21"/>
        </w:rPr>
        <w:t>.</w:t>
      </w:r>
    </w:p>
    <w:p w14:paraId="00388C5C" w14:textId="77777777" w:rsidR="00E34D13" w:rsidRPr="00E34D13" w:rsidRDefault="00E34D13" w:rsidP="00E34D13">
      <w:pPr>
        <w:rPr>
          <w:rFonts w:ascii="Helvetica" w:hAnsi="Helvetica" w:cs="Helvetica"/>
          <w:b/>
          <w:bCs/>
          <w:color w:val="222222"/>
          <w:sz w:val="21"/>
          <w:szCs w:val="21"/>
        </w:rPr>
      </w:pPr>
    </w:p>
    <w:p w14:paraId="146D5980"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ГЛАВА</w:t>
      </w:r>
      <w:r w:rsidRPr="00E34D13">
        <w:rPr>
          <w:rFonts w:ascii="Helvetica" w:hAnsi="Helvetica" w:cs="Helvetica"/>
          <w:b/>
          <w:bCs/>
          <w:color w:val="222222"/>
          <w:sz w:val="21"/>
          <w:szCs w:val="21"/>
        </w:rPr>
        <w:t xml:space="preserve"> 5. </w:t>
      </w:r>
      <w:r w:rsidRPr="00E34D13">
        <w:rPr>
          <w:rFonts w:ascii="Helvetica" w:hAnsi="Helvetica" w:cs="Helvetica" w:hint="eastAsia"/>
          <w:b/>
          <w:bCs/>
          <w:color w:val="222222"/>
          <w:sz w:val="21"/>
          <w:szCs w:val="21"/>
        </w:rPr>
        <w:t>ТОПОЛОГИЧЕСКОЕ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ВЫДЕЛЕНИЕ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ФЛОРИСТИЧЕСКИХ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КОМПЛЕКСОВ</w:t>
      </w:r>
      <w:r w:rsidRPr="00E34D13">
        <w:rPr>
          <w:rFonts w:ascii="Helvetica" w:hAnsi="Helvetica" w:cs="Helvetica"/>
          <w:b/>
          <w:bCs/>
          <w:color w:val="222222"/>
          <w:sz w:val="21"/>
          <w:szCs w:val="21"/>
        </w:rPr>
        <w:t>.</w:t>
      </w:r>
    </w:p>
    <w:p w14:paraId="420F4032" w14:textId="77777777" w:rsidR="00E34D13" w:rsidRPr="00E34D13" w:rsidRDefault="00E34D13" w:rsidP="00E34D13">
      <w:pPr>
        <w:rPr>
          <w:rFonts w:ascii="Helvetica" w:hAnsi="Helvetica" w:cs="Helvetica"/>
          <w:b/>
          <w:bCs/>
          <w:color w:val="222222"/>
          <w:sz w:val="21"/>
          <w:szCs w:val="21"/>
        </w:rPr>
      </w:pPr>
    </w:p>
    <w:p w14:paraId="5E1E84F3"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5.1. </w:t>
      </w:r>
      <w:r w:rsidRPr="00E34D13">
        <w:rPr>
          <w:rFonts w:ascii="Helvetica" w:hAnsi="Helvetica" w:cs="Helvetica" w:hint="eastAsia"/>
          <w:b/>
          <w:bCs/>
          <w:color w:val="222222"/>
          <w:sz w:val="21"/>
          <w:szCs w:val="21"/>
        </w:rPr>
        <w:t>Выбор</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метода</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топологического</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выделения</w:t>
      </w:r>
      <w:r w:rsidRPr="00E34D13">
        <w:rPr>
          <w:rFonts w:ascii="Helvetica" w:hAnsi="Helvetica" w:cs="Helvetica"/>
          <w:b/>
          <w:bCs/>
          <w:color w:val="222222"/>
          <w:sz w:val="21"/>
          <w:szCs w:val="21"/>
        </w:rPr>
        <w:t>.</w:t>
      </w:r>
    </w:p>
    <w:p w14:paraId="53DF58EF" w14:textId="77777777" w:rsidR="00E34D13" w:rsidRPr="00E34D13" w:rsidRDefault="00E34D13" w:rsidP="00E34D13">
      <w:pPr>
        <w:rPr>
          <w:rFonts w:ascii="Helvetica" w:hAnsi="Helvetica" w:cs="Helvetica"/>
          <w:b/>
          <w:bCs/>
          <w:color w:val="222222"/>
          <w:sz w:val="21"/>
          <w:szCs w:val="21"/>
        </w:rPr>
      </w:pPr>
    </w:p>
    <w:p w14:paraId="3A63AFED"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5.2. </w:t>
      </w:r>
      <w:r w:rsidRPr="00E34D13">
        <w:rPr>
          <w:rFonts w:ascii="Helvetica" w:hAnsi="Helvetica" w:cs="Helvetica" w:hint="eastAsia"/>
          <w:b/>
          <w:bCs/>
          <w:color w:val="222222"/>
          <w:sz w:val="21"/>
          <w:szCs w:val="21"/>
        </w:rPr>
        <w:t>Использование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нечеткой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логики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для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отображения</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внутренней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структуры</w:t>
      </w:r>
      <w:r w:rsidRPr="00E34D13">
        <w:rPr>
          <w:rFonts w:ascii="Helvetica" w:hAnsi="Helvetica" w:cs="Helvetica"/>
          <w:b/>
          <w:bCs/>
          <w:color w:val="222222"/>
          <w:sz w:val="21"/>
          <w:szCs w:val="21"/>
        </w:rPr>
        <w:t>.</w:t>
      </w:r>
    </w:p>
    <w:p w14:paraId="1D60EE8B" w14:textId="77777777" w:rsidR="00E34D13" w:rsidRPr="00E34D13" w:rsidRDefault="00E34D13" w:rsidP="00E34D13">
      <w:pPr>
        <w:rPr>
          <w:rFonts w:ascii="Helvetica" w:hAnsi="Helvetica" w:cs="Helvetica"/>
          <w:b/>
          <w:bCs/>
          <w:color w:val="222222"/>
          <w:sz w:val="21"/>
          <w:szCs w:val="21"/>
        </w:rPr>
      </w:pPr>
    </w:p>
    <w:p w14:paraId="2AABFD00"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hint="eastAsia"/>
          <w:b/>
          <w:bCs/>
          <w:color w:val="222222"/>
          <w:sz w:val="21"/>
          <w:szCs w:val="21"/>
        </w:rPr>
        <w:t>ГЛАВА</w:t>
      </w:r>
      <w:r w:rsidRPr="00E34D13">
        <w:rPr>
          <w:rFonts w:ascii="Helvetica" w:hAnsi="Helvetica" w:cs="Helvetica"/>
          <w:b/>
          <w:bCs/>
          <w:color w:val="222222"/>
          <w:sz w:val="21"/>
          <w:szCs w:val="21"/>
        </w:rPr>
        <w:t xml:space="preserve"> 6. </w:t>
      </w:r>
      <w:r w:rsidRPr="00E34D13">
        <w:rPr>
          <w:rFonts w:ascii="Helvetica" w:hAnsi="Helvetica" w:cs="Helvetica" w:hint="eastAsia"/>
          <w:b/>
          <w:bCs/>
          <w:color w:val="222222"/>
          <w:sz w:val="21"/>
          <w:szCs w:val="21"/>
        </w:rPr>
        <w:t>ИССЛЕДОВАНИЕ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ТИПОЛОГИИ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ТОПОЛОГИИ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ВЫДЕЛЕННЫХ</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ЕДИНИЦ</w:t>
      </w:r>
      <w:r w:rsidRPr="00E34D13">
        <w:rPr>
          <w:rFonts w:ascii="Helvetica" w:hAnsi="Helvetica" w:cs="Helvetica"/>
          <w:b/>
          <w:bCs/>
          <w:color w:val="222222"/>
          <w:sz w:val="21"/>
          <w:szCs w:val="21"/>
        </w:rPr>
        <w:t>.</w:t>
      </w:r>
    </w:p>
    <w:p w14:paraId="2315ACD0" w14:textId="77777777" w:rsidR="00E34D13" w:rsidRPr="00E34D13" w:rsidRDefault="00E34D13" w:rsidP="00E34D13">
      <w:pPr>
        <w:rPr>
          <w:rFonts w:ascii="Helvetica" w:hAnsi="Helvetica" w:cs="Helvetica"/>
          <w:b/>
          <w:bCs/>
          <w:color w:val="222222"/>
          <w:sz w:val="21"/>
          <w:szCs w:val="21"/>
        </w:rPr>
      </w:pPr>
    </w:p>
    <w:p w14:paraId="119369CD"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6.1. </w:t>
      </w:r>
      <w:r w:rsidRPr="00E34D13">
        <w:rPr>
          <w:rFonts w:ascii="Helvetica" w:hAnsi="Helvetica" w:cs="Helvetica" w:hint="eastAsia"/>
          <w:b/>
          <w:bCs/>
          <w:color w:val="222222"/>
          <w:sz w:val="21"/>
          <w:szCs w:val="21"/>
        </w:rPr>
        <w:t>Типологическое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сравнение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Исследование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внутренней</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неоднородности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комплексов</w:t>
      </w:r>
      <w:r w:rsidRPr="00E34D13">
        <w:rPr>
          <w:rFonts w:ascii="Helvetica" w:hAnsi="Helvetica" w:cs="Helvetica"/>
          <w:b/>
          <w:bCs/>
          <w:color w:val="222222"/>
          <w:sz w:val="21"/>
          <w:szCs w:val="21"/>
        </w:rPr>
        <w:t>.</w:t>
      </w:r>
    </w:p>
    <w:p w14:paraId="5F4EA6D3" w14:textId="77777777" w:rsidR="00E34D13" w:rsidRPr="00E34D13" w:rsidRDefault="00E34D13" w:rsidP="00E34D13">
      <w:pPr>
        <w:rPr>
          <w:rFonts w:ascii="Helvetica" w:hAnsi="Helvetica" w:cs="Helvetica"/>
          <w:b/>
          <w:bCs/>
          <w:color w:val="222222"/>
          <w:sz w:val="21"/>
          <w:szCs w:val="21"/>
        </w:rPr>
      </w:pPr>
    </w:p>
    <w:p w14:paraId="6762E62F" w14:textId="77777777" w:rsidR="00E34D13" w:rsidRPr="00E34D13" w:rsidRDefault="00E34D13" w:rsidP="00E34D13">
      <w:pPr>
        <w:rPr>
          <w:rFonts w:ascii="Helvetica" w:hAnsi="Helvetica" w:cs="Helvetica"/>
          <w:b/>
          <w:bCs/>
          <w:color w:val="222222"/>
          <w:sz w:val="21"/>
          <w:szCs w:val="21"/>
        </w:rPr>
      </w:pPr>
      <w:r w:rsidRPr="00E34D13">
        <w:rPr>
          <w:rFonts w:ascii="Helvetica" w:hAnsi="Helvetica" w:cs="Helvetica"/>
          <w:b/>
          <w:bCs/>
          <w:color w:val="222222"/>
          <w:sz w:val="21"/>
          <w:szCs w:val="21"/>
        </w:rPr>
        <w:t xml:space="preserve">6.2. </w:t>
      </w:r>
      <w:r w:rsidRPr="00E34D13">
        <w:rPr>
          <w:rFonts w:ascii="Helvetica" w:hAnsi="Helvetica" w:cs="Helvetica" w:hint="eastAsia"/>
          <w:b/>
          <w:bCs/>
          <w:color w:val="222222"/>
          <w:sz w:val="21"/>
          <w:szCs w:val="21"/>
        </w:rPr>
        <w:t>Исследование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топологии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Сравнение</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с</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другими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видами</w:t>
      </w:r>
      <w:r w:rsidRPr="00E34D13">
        <w:rPr>
          <w:rFonts w:ascii="Helvetica" w:hAnsi="Helvetica" w:cs="Helvetica"/>
          <w:b/>
          <w:bCs/>
          <w:color w:val="222222"/>
          <w:sz w:val="21"/>
          <w:szCs w:val="21"/>
        </w:rPr>
        <w:t xml:space="preserve"> </w:t>
      </w:r>
      <w:r w:rsidRPr="00E34D13">
        <w:rPr>
          <w:rFonts w:ascii="Helvetica" w:hAnsi="Helvetica" w:cs="Helvetica" w:hint="eastAsia"/>
          <w:b/>
          <w:bCs/>
          <w:color w:val="222222"/>
          <w:sz w:val="21"/>
          <w:szCs w:val="21"/>
        </w:rPr>
        <w:t>карт</w:t>
      </w:r>
      <w:r w:rsidRPr="00E34D13">
        <w:rPr>
          <w:rFonts w:ascii="Helvetica" w:hAnsi="Helvetica" w:cs="Helvetica"/>
          <w:b/>
          <w:bCs/>
          <w:color w:val="222222"/>
          <w:sz w:val="21"/>
          <w:szCs w:val="21"/>
        </w:rPr>
        <w:t>.</w:t>
      </w:r>
    </w:p>
    <w:p w14:paraId="58258ABD" w14:textId="77777777" w:rsidR="00E34D13" w:rsidRPr="00E34D13" w:rsidRDefault="00E34D13" w:rsidP="00E34D13">
      <w:pPr>
        <w:rPr>
          <w:rFonts w:ascii="Helvetica" w:hAnsi="Helvetica" w:cs="Helvetica"/>
          <w:b/>
          <w:bCs/>
          <w:color w:val="222222"/>
          <w:sz w:val="21"/>
          <w:szCs w:val="21"/>
        </w:rPr>
      </w:pPr>
    </w:p>
    <w:p w14:paraId="4CCADE6E" w14:textId="3348638E" w:rsidR="004F7911" w:rsidRPr="00E34D13" w:rsidRDefault="00E34D13" w:rsidP="00E34D13">
      <w:r w:rsidRPr="00E34D13">
        <w:rPr>
          <w:rFonts w:ascii="Helvetica" w:hAnsi="Helvetica" w:cs="Helvetica" w:hint="eastAsia"/>
          <w:b/>
          <w:bCs/>
          <w:color w:val="222222"/>
          <w:sz w:val="21"/>
          <w:szCs w:val="21"/>
        </w:rPr>
        <w:t>ВЫВОДЫ</w:t>
      </w:r>
      <w:r w:rsidRPr="00E34D13">
        <w:rPr>
          <w:rFonts w:ascii="Helvetica" w:hAnsi="Helvetica" w:cs="Helvetica"/>
          <w:b/>
          <w:bCs/>
          <w:color w:val="222222"/>
          <w:sz w:val="21"/>
          <w:szCs w:val="21"/>
        </w:rPr>
        <w:t>.</w:t>
      </w:r>
    </w:p>
    <w:sectPr w:rsidR="004F7911" w:rsidRPr="00E34D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57DF" w14:textId="77777777" w:rsidR="005D7525" w:rsidRDefault="005D7525">
      <w:pPr>
        <w:spacing w:after="0" w:line="240" w:lineRule="auto"/>
      </w:pPr>
      <w:r>
        <w:separator/>
      </w:r>
    </w:p>
  </w:endnote>
  <w:endnote w:type="continuationSeparator" w:id="0">
    <w:p w14:paraId="4F782E05" w14:textId="77777777" w:rsidR="005D7525" w:rsidRDefault="005D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7ABB" w14:textId="77777777" w:rsidR="005D7525" w:rsidRDefault="005D7525"/>
    <w:p w14:paraId="48C826FC" w14:textId="77777777" w:rsidR="005D7525" w:rsidRDefault="005D7525"/>
    <w:p w14:paraId="418C5D3A" w14:textId="77777777" w:rsidR="005D7525" w:rsidRDefault="005D7525"/>
    <w:p w14:paraId="40E13F14" w14:textId="77777777" w:rsidR="005D7525" w:rsidRDefault="005D7525"/>
    <w:p w14:paraId="1C3DC745" w14:textId="77777777" w:rsidR="005D7525" w:rsidRDefault="005D7525"/>
    <w:p w14:paraId="09127637" w14:textId="77777777" w:rsidR="005D7525" w:rsidRDefault="005D7525"/>
    <w:p w14:paraId="244DCEC9" w14:textId="77777777" w:rsidR="005D7525" w:rsidRDefault="005D75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9B8BFA" wp14:editId="3655CB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2B08" w14:textId="77777777" w:rsidR="005D7525" w:rsidRDefault="005D75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9B8B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3F2B08" w14:textId="77777777" w:rsidR="005D7525" w:rsidRDefault="005D75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02AE57" w14:textId="77777777" w:rsidR="005D7525" w:rsidRDefault="005D7525"/>
    <w:p w14:paraId="79E717B8" w14:textId="77777777" w:rsidR="005D7525" w:rsidRDefault="005D7525"/>
    <w:p w14:paraId="3185DF10" w14:textId="77777777" w:rsidR="005D7525" w:rsidRDefault="005D75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79BEAA" wp14:editId="1D9445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47857" w14:textId="77777777" w:rsidR="005D7525" w:rsidRDefault="005D7525"/>
                          <w:p w14:paraId="60396497" w14:textId="77777777" w:rsidR="005D7525" w:rsidRDefault="005D75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79BE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747857" w14:textId="77777777" w:rsidR="005D7525" w:rsidRDefault="005D7525"/>
                    <w:p w14:paraId="60396497" w14:textId="77777777" w:rsidR="005D7525" w:rsidRDefault="005D75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CB2DF8" w14:textId="77777777" w:rsidR="005D7525" w:rsidRDefault="005D7525"/>
    <w:p w14:paraId="48AF7609" w14:textId="77777777" w:rsidR="005D7525" w:rsidRDefault="005D7525">
      <w:pPr>
        <w:rPr>
          <w:sz w:val="2"/>
          <w:szCs w:val="2"/>
        </w:rPr>
      </w:pPr>
    </w:p>
    <w:p w14:paraId="0E500353" w14:textId="77777777" w:rsidR="005D7525" w:rsidRDefault="005D7525"/>
    <w:p w14:paraId="2E9C48A4" w14:textId="77777777" w:rsidR="005D7525" w:rsidRDefault="005D7525">
      <w:pPr>
        <w:spacing w:after="0" w:line="240" w:lineRule="auto"/>
      </w:pPr>
    </w:p>
  </w:footnote>
  <w:footnote w:type="continuationSeparator" w:id="0">
    <w:p w14:paraId="5284EEDA" w14:textId="77777777" w:rsidR="005D7525" w:rsidRDefault="005D7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25"/>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192705</TotalTime>
  <Pages>4</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799</cp:revision>
  <cp:lastPrinted>2009-02-06T05:36:00Z</cp:lastPrinted>
  <dcterms:created xsi:type="dcterms:W3CDTF">2024-01-07T13:43:00Z</dcterms:created>
  <dcterms:modified xsi:type="dcterms:W3CDTF">2025-10-26T21:03:00Z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