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77AC"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Рябова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Татьяна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Борисовна</w:t>
      </w:r>
      <w:r w:rsidRPr="003501E2">
        <w:rPr>
          <w:rFonts w:ascii="Helvetica" w:hAnsi="Helvetica" w:cs="Helvetica"/>
          <w:b/>
          <w:bCs/>
          <w:color w:val="222222"/>
          <w:sz w:val="21"/>
          <w:szCs w:val="21"/>
        </w:rPr>
        <w:t>.</w:t>
      </w:r>
    </w:p>
    <w:p w14:paraId="7FA2CB23"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Гендерные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политической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сфере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современного</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российского</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общества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социологический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анализ</w:t>
      </w:r>
      <w:r w:rsidRPr="003501E2">
        <w:rPr>
          <w:rFonts w:ascii="Helvetica" w:hAnsi="Helvetica" w:cs="Helvetica"/>
          <w:b/>
          <w:bCs/>
          <w:color w:val="222222"/>
          <w:sz w:val="21"/>
          <w:szCs w:val="21"/>
        </w:rPr>
        <w:t xml:space="preserve"> : </w:t>
      </w:r>
      <w:r w:rsidRPr="003501E2">
        <w:rPr>
          <w:rFonts w:ascii="Helvetica" w:hAnsi="Helvetica" w:cs="Helvetica" w:hint="eastAsia"/>
          <w:b/>
          <w:bCs/>
          <w:color w:val="222222"/>
          <w:sz w:val="21"/>
          <w:szCs w:val="21"/>
        </w:rPr>
        <w:t>диссертация</w:t>
      </w:r>
      <w:r w:rsidRPr="003501E2">
        <w:rPr>
          <w:rFonts w:ascii="Helvetica" w:hAnsi="Helvetica" w:cs="Helvetica"/>
          <w:b/>
          <w:bCs/>
          <w:color w:val="222222"/>
          <w:sz w:val="21"/>
          <w:szCs w:val="21"/>
        </w:rPr>
        <w:t xml:space="preserve"> ... </w:t>
      </w:r>
      <w:r w:rsidRPr="003501E2">
        <w:rPr>
          <w:rFonts w:ascii="Helvetica" w:hAnsi="Helvetica" w:cs="Helvetica" w:hint="eastAsia"/>
          <w:b/>
          <w:bCs/>
          <w:color w:val="222222"/>
          <w:sz w:val="21"/>
          <w:szCs w:val="21"/>
        </w:rPr>
        <w:t>доктора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социологических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наук</w:t>
      </w:r>
      <w:r w:rsidRPr="003501E2">
        <w:rPr>
          <w:rFonts w:ascii="Helvetica" w:hAnsi="Helvetica" w:cs="Helvetica"/>
          <w:b/>
          <w:bCs/>
          <w:color w:val="222222"/>
          <w:sz w:val="21"/>
          <w:szCs w:val="21"/>
        </w:rPr>
        <w:t xml:space="preserve"> : 22.00.04 / </w:t>
      </w:r>
      <w:r w:rsidRPr="003501E2">
        <w:rPr>
          <w:rFonts w:ascii="Helvetica" w:hAnsi="Helvetica" w:cs="Helvetica" w:hint="eastAsia"/>
          <w:b/>
          <w:bCs/>
          <w:color w:val="222222"/>
          <w:sz w:val="21"/>
          <w:szCs w:val="21"/>
        </w:rPr>
        <w:t>Рябова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Татьяна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Борисовна</w:t>
      </w:r>
      <w:r w:rsidRPr="003501E2">
        <w:rPr>
          <w:rFonts w:ascii="Helvetica" w:hAnsi="Helvetica" w:cs="Helvetica"/>
          <w:b/>
          <w:bCs/>
          <w:color w:val="222222"/>
          <w:sz w:val="21"/>
          <w:szCs w:val="21"/>
        </w:rPr>
        <w:t>; [</w:t>
      </w:r>
      <w:r w:rsidRPr="003501E2">
        <w:rPr>
          <w:rFonts w:ascii="Helvetica" w:hAnsi="Helvetica" w:cs="Helvetica" w:hint="eastAsia"/>
          <w:b/>
          <w:bCs/>
          <w:color w:val="222222"/>
          <w:sz w:val="21"/>
          <w:szCs w:val="21"/>
        </w:rPr>
        <w:t>Место</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защиты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Нижегор</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гос</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ун</w:t>
      </w:r>
      <w:r w:rsidRPr="003501E2">
        <w:rPr>
          <w:rFonts w:ascii="Helvetica" w:hAnsi="Helvetica" w:cs="Helvetica"/>
          <w:b/>
          <w:bCs/>
          <w:color w:val="222222"/>
          <w:sz w:val="21"/>
          <w:szCs w:val="21"/>
        </w:rPr>
        <w:t>-</w:t>
      </w:r>
      <w:r w:rsidRPr="003501E2">
        <w:rPr>
          <w:rFonts w:ascii="Helvetica" w:hAnsi="Helvetica" w:cs="Helvetica" w:hint="eastAsia"/>
          <w:b/>
          <w:bCs/>
          <w:color w:val="222222"/>
          <w:sz w:val="21"/>
          <w:szCs w:val="21"/>
        </w:rPr>
        <w:t>т</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им</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Н</w:t>
      </w:r>
      <w:r w:rsidRPr="003501E2">
        <w:rPr>
          <w:rFonts w:ascii="Helvetica" w:hAnsi="Helvetica" w:cs="Helvetica"/>
          <w:b/>
          <w:bCs/>
          <w:color w:val="222222"/>
          <w:sz w:val="21"/>
          <w:szCs w:val="21"/>
        </w:rPr>
        <w:t>.</w:t>
      </w:r>
      <w:r w:rsidRPr="003501E2">
        <w:rPr>
          <w:rFonts w:ascii="Helvetica" w:hAnsi="Helvetica" w:cs="Helvetica" w:hint="eastAsia"/>
          <w:b/>
          <w:bCs/>
          <w:color w:val="222222"/>
          <w:sz w:val="21"/>
          <w:szCs w:val="21"/>
        </w:rPr>
        <w:t>И</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Лобачевского</w:t>
      </w:r>
      <w:r w:rsidRPr="003501E2">
        <w:rPr>
          <w:rFonts w:ascii="Helvetica" w:hAnsi="Helvetica" w:cs="Helvetica"/>
          <w:b/>
          <w:bCs/>
          <w:color w:val="222222"/>
          <w:sz w:val="21"/>
          <w:szCs w:val="21"/>
        </w:rPr>
        <w:t xml:space="preserve">]. - </w:t>
      </w:r>
      <w:r w:rsidRPr="003501E2">
        <w:rPr>
          <w:rFonts w:ascii="Helvetica" w:hAnsi="Helvetica" w:cs="Helvetica" w:hint="eastAsia"/>
          <w:b/>
          <w:bCs/>
          <w:color w:val="222222"/>
          <w:sz w:val="21"/>
          <w:szCs w:val="21"/>
        </w:rPr>
        <w:t>Иваново</w:t>
      </w:r>
      <w:r w:rsidRPr="003501E2">
        <w:rPr>
          <w:rFonts w:ascii="Helvetica" w:hAnsi="Helvetica" w:cs="Helvetica"/>
          <w:b/>
          <w:bCs/>
          <w:color w:val="222222"/>
          <w:sz w:val="21"/>
          <w:szCs w:val="21"/>
        </w:rPr>
        <w:t xml:space="preserve">, 2009. - 385 </w:t>
      </w:r>
      <w:r w:rsidRPr="003501E2">
        <w:rPr>
          <w:rFonts w:ascii="Helvetica" w:hAnsi="Helvetica" w:cs="Helvetica" w:hint="eastAsia"/>
          <w:b/>
          <w:bCs/>
          <w:color w:val="222222"/>
          <w:sz w:val="21"/>
          <w:szCs w:val="21"/>
        </w:rPr>
        <w:t>с</w:t>
      </w:r>
      <w:r w:rsidRPr="003501E2">
        <w:rPr>
          <w:rFonts w:ascii="Helvetica" w:hAnsi="Helvetica" w:cs="Helvetica"/>
          <w:b/>
          <w:bCs/>
          <w:color w:val="222222"/>
          <w:sz w:val="21"/>
          <w:szCs w:val="21"/>
        </w:rPr>
        <w:t>.</w:t>
      </w:r>
    </w:p>
    <w:p w14:paraId="2357ECC3"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больше</w:t>
      </w:r>
    </w:p>
    <w:p w14:paraId="7F22AFCE"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Цитаты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из</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текста</w:t>
      </w:r>
      <w:r w:rsidRPr="003501E2">
        <w:rPr>
          <w:rFonts w:ascii="Helvetica" w:hAnsi="Helvetica" w:cs="Helvetica"/>
          <w:b/>
          <w:bCs/>
          <w:color w:val="222222"/>
          <w:sz w:val="21"/>
          <w:szCs w:val="21"/>
        </w:rPr>
        <w:t>:</w:t>
      </w:r>
    </w:p>
    <w:p w14:paraId="70BF702A"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стр</w:t>
      </w:r>
      <w:r w:rsidRPr="003501E2">
        <w:rPr>
          <w:rFonts w:ascii="Helvetica" w:hAnsi="Helvetica" w:cs="Helvetica"/>
          <w:b/>
          <w:bCs/>
          <w:color w:val="222222"/>
          <w:sz w:val="21"/>
          <w:szCs w:val="21"/>
        </w:rPr>
        <w:t>. 1</w:t>
      </w:r>
    </w:p>
    <w:p w14:paraId="7B3EDEAF"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ч</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Ивановский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государственный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университет</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к</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РЯБОВА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Татьяна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Борисовна</w:t>
      </w:r>
      <w:r w:rsidRPr="003501E2">
        <w:rPr>
          <w:rFonts w:ascii="Helvetica" w:hAnsi="Helvetica" w:cs="Helvetica"/>
          <w:b/>
          <w:bCs/>
          <w:color w:val="222222"/>
          <w:sz w:val="21"/>
          <w:szCs w:val="21"/>
        </w:rPr>
        <w:t xml:space="preserve"> 05201050364 </w:t>
      </w:r>
      <w:r w:rsidRPr="003501E2">
        <w:rPr>
          <w:rFonts w:ascii="Helvetica" w:hAnsi="Helvetica" w:cs="Helvetica" w:hint="eastAsia"/>
          <w:b/>
          <w:bCs/>
          <w:color w:val="222222"/>
          <w:sz w:val="21"/>
          <w:szCs w:val="21"/>
        </w:rPr>
        <w:t>ТЕНДЕРНЫЕ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ПОЛИТИЧЕСКОЙ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СФЕРЕ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СОВРЕМЕННОГО</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РОССИЙСКОГО</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ОБЩЕСТВА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Социологический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анализ</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Специальность</w:t>
      </w:r>
      <w:r w:rsidRPr="003501E2">
        <w:rPr>
          <w:rFonts w:ascii="Helvetica" w:hAnsi="Helvetica" w:cs="Helvetica"/>
          <w:b/>
          <w:bCs/>
          <w:color w:val="222222"/>
          <w:sz w:val="21"/>
          <w:szCs w:val="21"/>
        </w:rPr>
        <w:t xml:space="preserve"> 22.00.04 - </w:t>
      </w:r>
      <w:r w:rsidRPr="003501E2">
        <w:rPr>
          <w:rFonts w:ascii="Helvetica" w:hAnsi="Helvetica" w:cs="Helvetica" w:hint="eastAsia"/>
          <w:b/>
          <w:bCs/>
          <w:color w:val="222222"/>
          <w:sz w:val="21"/>
          <w:szCs w:val="21"/>
        </w:rPr>
        <w:t>социальные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структуры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социальные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процессы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Диссертация</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на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соискание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ученой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степени</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доктора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социологических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наук</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Иваново</w:t>
      </w:r>
      <w:r w:rsidRPr="003501E2">
        <w:rPr>
          <w:rFonts w:ascii="Helvetica" w:hAnsi="Helvetica" w:cs="Helvetica"/>
          <w:b/>
          <w:bCs/>
          <w:color w:val="222222"/>
          <w:sz w:val="21"/>
          <w:szCs w:val="21"/>
        </w:rPr>
        <w:t xml:space="preserve"> 2009 </w:t>
      </w:r>
      <w:r w:rsidRPr="003501E2">
        <w:rPr>
          <w:rFonts w:ascii="Helvetica" w:hAnsi="Helvetica" w:cs="Helvetica" w:hint="eastAsia"/>
          <w:b/>
          <w:bCs/>
          <w:color w:val="222222"/>
          <w:sz w:val="21"/>
          <w:szCs w:val="21"/>
        </w:rPr>
        <w:t>ОГЛАВЛЕНИЕ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ВВЕДЕНИЕ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Глава</w:t>
      </w:r>
      <w:r w:rsidRPr="003501E2">
        <w:rPr>
          <w:rFonts w:ascii="Helvetica" w:hAnsi="Helvetica" w:cs="Helvetica"/>
          <w:b/>
          <w:bCs/>
          <w:color w:val="222222"/>
          <w:sz w:val="21"/>
          <w:szCs w:val="21"/>
        </w:rPr>
        <w:t xml:space="preserve"> 1. </w:t>
      </w:r>
      <w:r w:rsidRPr="003501E2">
        <w:rPr>
          <w:rFonts w:ascii="Helvetica" w:hAnsi="Helvetica" w:cs="Helvetica" w:hint="eastAsia"/>
          <w:b/>
          <w:bCs/>
          <w:color w:val="222222"/>
          <w:sz w:val="21"/>
          <w:szCs w:val="21"/>
        </w:rPr>
        <w:t>ГЕНДЕРНЫЕ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КАК</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РЕСУРС</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ВЛАСТИ</w:t>
      </w:r>
      <w:r w:rsidRPr="003501E2">
        <w:rPr>
          <w:rFonts w:ascii="Helvetica" w:hAnsi="Helvetica" w:cs="Helvetica"/>
          <w:b/>
          <w:bCs/>
          <w:color w:val="222222"/>
          <w:sz w:val="21"/>
          <w:szCs w:val="21"/>
        </w:rPr>
        <w:t>:...</w:t>
      </w:r>
    </w:p>
    <w:p w14:paraId="35F1E147"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стр</w:t>
      </w:r>
      <w:r w:rsidRPr="003501E2">
        <w:rPr>
          <w:rFonts w:ascii="Helvetica" w:hAnsi="Helvetica" w:cs="Helvetica"/>
          <w:b/>
          <w:bCs/>
          <w:color w:val="222222"/>
          <w:sz w:val="21"/>
          <w:szCs w:val="21"/>
        </w:rPr>
        <w:t>. 18</w:t>
      </w:r>
    </w:p>
    <w:p w14:paraId="1B5C2475"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социальных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ролях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тендерные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политической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сфере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современного</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российского</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общества</w:t>
      </w:r>
      <w:r w:rsidRPr="003501E2">
        <w:rPr>
          <w:rFonts w:ascii="Helvetica" w:hAnsi="Helvetica" w:cs="Helvetica"/>
          <w:b/>
          <w:bCs/>
          <w:color w:val="222222"/>
          <w:sz w:val="21"/>
          <w:szCs w:val="21"/>
        </w:rPr>
        <w:t xml:space="preserve">. 18 </w:t>
      </w:r>
      <w:r w:rsidRPr="003501E2">
        <w:rPr>
          <w:rFonts w:ascii="Helvetica" w:hAnsi="Helvetica" w:cs="Helvetica" w:hint="eastAsia"/>
          <w:b/>
          <w:bCs/>
          <w:color w:val="222222"/>
          <w:sz w:val="21"/>
          <w:szCs w:val="21"/>
        </w:rPr>
        <w:t>Научная</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новизна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исследования</w:t>
      </w:r>
      <w:r w:rsidRPr="003501E2">
        <w:rPr>
          <w:rFonts w:ascii="Helvetica" w:hAnsi="Helvetica" w:cs="Helvetica"/>
          <w:b/>
          <w:bCs/>
          <w:color w:val="222222"/>
          <w:sz w:val="21"/>
          <w:szCs w:val="21"/>
        </w:rPr>
        <w:t xml:space="preserve">. 1. </w:t>
      </w:r>
      <w:r w:rsidRPr="003501E2">
        <w:rPr>
          <w:rFonts w:ascii="Helvetica" w:hAnsi="Helvetica" w:cs="Helvetica" w:hint="eastAsia"/>
          <w:b/>
          <w:bCs/>
          <w:color w:val="222222"/>
          <w:sz w:val="21"/>
          <w:szCs w:val="21"/>
        </w:rPr>
        <w:t>Проведен</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критический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анализ</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современных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теорий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социальных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стереотипов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предложена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типология</w:t>
      </w:r>
      <w:r w:rsidRPr="003501E2">
        <w:rPr>
          <w:rFonts w:ascii="Helvetica" w:hAnsi="Helvetica" w:cs="Helvetica"/>
          <w:b/>
          <w:bCs/>
          <w:color w:val="222222"/>
          <w:sz w:val="21"/>
          <w:szCs w:val="21"/>
        </w:rPr>
        <w:t xml:space="preserve">. 2. </w:t>
      </w:r>
      <w:r w:rsidRPr="003501E2">
        <w:rPr>
          <w:rFonts w:ascii="Helvetica" w:hAnsi="Helvetica" w:cs="Helvetica" w:hint="eastAsia"/>
          <w:b/>
          <w:bCs/>
          <w:color w:val="222222"/>
          <w:sz w:val="21"/>
          <w:szCs w:val="21"/>
        </w:rPr>
        <w:t>Впервые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осуществлен</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социологический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анализ</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тендерных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стереотипов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Исследованы</w:t>
      </w:r>
    </w:p>
    <w:p w14:paraId="38EF50CE" w14:textId="77777777" w:rsidR="003501E2" w:rsidRPr="003501E2" w:rsidRDefault="003501E2" w:rsidP="003501E2">
      <w:pPr>
        <w:rPr>
          <w:rFonts w:ascii="Helvetica" w:hAnsi="Helvetica" w:cs="Helvetica"/>
          <w:b/>
          <w:bCs/>
          <w:color w:val="222222"/>
          <w:sz w:val="21"/>
          <w:szCs w:val="21"/>
        </w:rPr>
      </w:pPr>
    </w:p>
    <w:p w14:paraId="4FFBC06F"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Оглавление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диссертации</w:t>
      </w:r>
    </w:p>
    <w:p w14:paraId="081234C0"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доктор</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социологических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наук</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Рябова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Татьяна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Борисовна</w:t>
      </w:r>
    </w:p>
    <w:p w14:paraId="3D7E55BC"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ВВЕДЕНИЕ</w:t>
      </w:r>
      <w:r w:rsidRPr="003501E2">
        <w:rPr>
          <w:rFonts w:ascii="Helvetica" w:hAnsi="Helvetica" w:cs="Helvetica"/>
          <w:b/>
          <w:bCs/>
          <w:color w:val="222222"/>
          <w:sz w:val="21"/>
          <w:szCs w:val="21"/>
        </w:rPr>
        <w:t>.</w:t>
      </w:r>
    </w:p>
    <w:p w14:paraId="32ABD8AD" w14:textId="77777777" w:rsidR="003501E2" w:rsidRPr="003501E2" w:rsidRDefault="003501E2" w:rsidP="003501E2">
      <w:pPr>
        <w:rPr>
          <w:rFonts w:ascii="Helvetica" w:hAnsi="Helvetica" w:cs="Helvetica"/>
          <w:b/>
          <w:bCs/>
          <w:color w:val="222222"/>
          <w:sz w:val="21"/>
          <w:szCs w:val="21"/>
        </w:rPr>
      </w:pPr>
    </w:p>
    <w:p w14:paraId="05A4345A"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lastRenderedPageBreak/>
        <w:t>Глава</w:t>
      </w:r>
      <w:r w:rsidRPr="003501E2">
        <w:rPr>
          <w:rFonts w:ascii="Helvetica" w:hAnsi="Helvetica" w:cs="Helvetica"/>
          <w:b/>
          <w:bCs/>
          <w:color w:val="222222"/>
          <w:sz w:val="21"/>
          <w:szCs w:val="21"/>
        </w:rPr>
        <w:t xml:space="preserve"> 1. </w:t>
      </w:r>
      <w:r w:rsidRPr="003501E2">
        <w:rPr>
          <w:rFonts w:ascii="Helvetica" w:hAnsi="Helvetica" w:cs="Helvetica" w:hint="eastAsia"/>
          <w:b/>
          <w:bCs/>
          <w:color w:val="222222"/>
          <w:sz w:val="21"/>
          <w:szCs w:val="21"/>
        </w:rPr>
        <w:t>ТЕНДЕРНЫЕ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КАК</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РЕСУРС</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ВЛАСТИ</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ТЕОРЕТИКО</w:t>
      </w:r>
      <w:r w:rsidRPr="003501E2">
        <w:rPr>
          <w:rFonts w:ascii="Helvetica" w:hAnsi="Helvetica" w:cs="Helvetica"/>
          <w:b/>
          <w:bCs/>
          <w:color w:val="222222"/>
          <w:sz w:val="21"/>
          <w:szCs w:val="21"/>
        </w:rPr>
        <w:t>-</w:t>
      </w:r>
      <w:r w:rsidRPr="003501E2">
        <w:rPr>
          <w:rFonts w:ascii="Helvetica" w:hAnsi="Helvetica" w:cs="Helvetica" w:hint="eastAsia"/>
          <w:b/>
          <w:bCs/>
          <w:color w:val="222222"/>
          <w:sz w:val="21"/>
          <w:szCs w:val="21"/>
        </w:rPr>
        <w:t>МЕТОДОЛОГИЧЕСКИЙ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АНАЛИЗ</w:t>
      </w:r>
      <w:r w:rsidRPr="003501E2">
        <w:rPr>
          <w:rFonts w:ascii="Helvetica" w:hAnsi="Helvetica" w:cs="Helvetica"/>
          <w:b/>
          <w:bCs/>
          <w:color w:val="222222"/>
          <w:sz w:val="21"/>
          <w:szCs w:val="21"/>
        </w:rPr>
        <w:t>.</w:t>
      </w:r>
    </w:p>
    <w:p w14:paraId="07790976" w14:textId="77777777" w:rsidR="003501E2" w:rsidRPr="003501E2" w:rsidRDefault="003501E2" w:rsidP="003501E2">
      <w:pPr>
        <w:rPr>
          <w:rFonts w:ascii="Helvetica" w:hAnsi="Helvetica" w:cs="Helvetica"/>
          <w:b/>
          <w:bCs/>
          <w:color w:val="222222"/>
          <w:sz w:val="21"/>
          <w:szCs w:val="21"/>
        </w:rPr>
      </w:pPr>
    </w:p>
    <w:p w14:paraId="496CA026"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b/>
          <w:bCs/>
          <w:color w:val="222222"/>
          <w:sz w:val="21"/>
          <w:szCs w:val="21"/>
        </w:rPr>
        <w:t xml:space="preserve">1.1. </w:t>
      </w:r>
      <w:r w:rsidRPr="003501E2">
        <w:rPr>
          <w:rFonts w:ascii="Helvetica" w:hAnsi="Helvetica" w:cs="Helvetica" w:hint="eastAsia"/>
          <w:b/>
          <w:bCs/>
          <w:color w:val="222222"/>
          <w:sz w:val="21"/>
          <w:szCs w:val="21"/>
        </w:rPr>
        <w:t>Основные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методологические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подходы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исследовании</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социальных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стереотипов</w:t>
      </w:r>
      <w:r w:rsidRPr="003501E2">
        <w:rPr>
          <w:rFonts w:ascii="Helvetica" w:hAnsi="Helvetica" w:cs="Helvetica"/>
          <w:b/>
          <w:bCs/>
          <w:color w:val="222222"/>
          <w:sz w:val="21"/>
          <w:szCs w:val="21"/>
        </w:rPr>
        <w:t>.</w:t>
      </w:r>
    </w:p>
    <w:p w14:paraId="6748B90E" w14:textId="77777777" w:rsidR="003501E2" w:rsidRPr="003501E2" w:rsidRDefault="003501E2" w:rsidP="003501E2">
      <w:pPr>
        <w:rPr>
          <w:rFonts w:ascii="Helvetica" w:hAnsi="Helvetica" w:cs="Helvetica"/>
          <w:b/>
          <w:bCs/>
          <w:color w:val="222222"/>
          <w:sz w:val="21"/>
          <w:szCs w:val="21"/>
        </w:rPr>
      </w:pPr>
    </w:p>
    <w:p w14:paraId="6BF03376"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b/>
          <w:bCs/>
          <w:color w:val="222222"/>
          <w:sz w:val="21"/>
          <w:szCs w:val="21"/>
        </w:rPr>
        <w:t xml:space="preserve">1.2. </w:t>
      </w:r>
      <w:r w:rsidRPr="003501E2">
        <w:rPr>
          <w:rFonts w:ascii="Helvetica" w:hAnsi="Helvetica" w:cs="Helvetica" w:hint="eastAsia"/>
          <w:b/>
          <w:bCs/>
          <w:color w:val="222222"/>
          <w:sz w:val="21"/>
          <w:szCs w:val="21"/>
        </w:rPr>
        <w:t>Свойства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тендерных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стереотипов</w:t>
      </w:r>
      <w:r w:rsidRPr="003501E2">
        <w:rPr>
          <w:rFonts w:ascii="Helvetica" w:hAnsi="Helvetica" w:cs="Helvetica"/>
          <w:b/>
          <w:bCs/>
          <w:color w:val="222222"/>
          <w:sz w:val="21"/>
          <w:szCs w:val="21"/>
        </w:rPr>
        <w:t>.</w:t>
      </w:r>
    </w:p>
    <w:p w14:paraId="78F32CDA" w14:textId="77777777" w:rsidR="003501E2" w:rsidRPr="003501E2" w:rsidRDefault="003501E2" w:rsidP="003501E2">
      <w:pPr>
        <w:rPr>
          <w:rFonts w:ascii="Helvetica" w:hAnsi="Helvetica" w:cs="Helvetica"/>
          <w:b/>
          <w:bCs/>
          <w:color w:val="222222"/>
          <w:sz w:val="21"/>
          <w:szCs w:val="21"/>
        </w:rPr>
      </w:pPr>
    </w:p>
    <w:p w14:paraId="240C921F"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b/>
          <w:bCs/>
          <w:color w:val="222222"/>
          <w:sz w:val="21"/>
          <w:szCs w:val="21"/>
        </w:rPr>
        <w:t xml:space="preserve">1.3. </w:t>
      </w:r>
      <w:r w:rsidRPr="003501E2">
        <w:rPr>
          <w:rFonts w:ascii="Helvetica" w:hAnsi="Helvetica" w:cs="Helvetica" w:hint="eastAsia"/>
          <w:b/>
          <w:bCs/>
          <w:color w:val="222222"/>
          <w:sz w:val="21"/>
          <w:szCs w:val="21"/>
        </w:rPr>
        <w:t>Содержание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тендерных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стереотипов</w:t>
      </w:r>
      <w:r w:rsidRPr="003501E2">
        <w:rPr>
          <w:rFonts w:ascii="Helvetica" w:hAnsi="Helvetica" w:cs="Helvetica"/>
          <w:b/>
          <w:bCs/>
          <w:color w:val="222222"/>
          <w:sz w:val="21"/>
          <w:szCs w:val="21"/>
        </w:rPr>
        <w:t>.</w:t>
      </w:r>
    </w:p>
    <w:p w14:paraId="114E6A88" w14:textId="77777777" w:rsidR="003501E2" w:rsidRPr="003501E2" w:rsidRDefault="003501E2" w:rsidP="003501E2">
      <w:pPr>
        <w:rPr>
          <w:rFonts w:ascii="Helvetica" w:hAnsi="Helvetica" w:cs="Helvetica"/>
          <w:b/>
          <w:bCs/>
          <w:color w:val="222222"/>
          <w:sz w:val="21"/>
          <w:szCs w:val="21"/>
        </w:rPr>
      </w:pPr>
    </w:p>
    <w:p w14:paraId="0859B0E3"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b/>
          <w:bCs/>
          <w:color w:val="222222"/>
          <w:sz w:val="21"/>
          <w:szCs w:val="21"/>
        </w:rPr>
        <w:t xml:space="preserve">1.4. </w:t>
      </w:r>
      <w:r w:rsidRPr="003501E2">
        <w:rPr>
          <w:rFonts w:ascii="Helvetica" w:hAnsi="Helvetica" w:cs="Helvetica" w:hint="eastAsia"/>
          <w:b/>
          <w:bCs/>
          <w:color w:val="222222"/>
          <w:sz w:val="21"/>
          <w:szCs w:val="21"/>
        </w:rPr>
        <w:t>Функции</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тендерных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стереотипов</w:t>
      </w:r>
      <w:r w:rsidRPr="003501E2">
        <w:rPr>
          <w:rFonts w:ascii="Helvetica" w:hAnsi="Helvetica" w:cs="Helvetica"/>
          <w:b/>
          <w:bCs/>
          <w:color w:val="222222"/>
          <w:sz w:val="21"/>
          <w:szCs w:val="21"/>
        </w:rPr>
        <w:t>.</w:t>
      </w:r>
    </w:p>
    <w:p w14:paraId="73E3A0E5" w14:textId="77777777" w:rsidR="003501E2" w:rsidRPr="003501E2" w:rsidRDefault="003501E2" w:rsidP="003501E2">
      <w:pPr>
        <w:rPr>
          <w:rFonts w:ascii="Helvetica" w:hAnsi="Helvetica" w:cs="Helvetica"/>
          <w:b/>
          <w:bCs/>
          <w:color w:val="222222"/>
          <w:sz w:val="21"/>
          <w:szCs w:val="21"/>
        </w:rPr>
      </w:pPr>
    </w:p>
    <w:p w14:paraId="7EA06660"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b/>
          <w:bCs/>
          <w:color w:val="222222"/>
          <w:sz w:val="21"/>
          <w:szCs w:val="21"/>
        </w:rPr>
        <w:t xml:space="preserve">1.5. </w:t>
      </w:r>
      <w:r w:rsidRPr="003501E2">
        <w:rPr>
          <w:rFonts w:ascii="Helvetica" w:hAnsi="Helvetica" w:cs="Helvetica" w:hint="eastAsia"/>
          <w:b/>
          <w:bCs/>
          <w:color w:val="222222"/>
          <w:sz w:val="21"/>
          <w:szCs w:val="21"/>
        </w:rPr>
        <w:t>Тендерные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власть</w:t>
      </w:r>
      <w:r w:rsidRPr="003501E2">
        <w:rPr>
          <w:rFonts w:ascii="Helvetica" w:hAnsi="Helvetica" w:cs="Helvetica"/>
          <w:b/>
          <w:bCs/>
          <w:color w:val="222222"/>
          <w:sz w:val="21"/>
          <w:szCs w:val="21"/>
        </w:rPr>
        <w:t>.</w:t>
      </w:r>
    </w:p>
    <w:p w14:paraId="6A84745F" w14:textId="77777777" w:rsidR="003501E2" w:rsidRPr="003501E2" w:rsidRDefault="003501E2" w:rsidP="003501E2">
      <w:pPr>
        <w:rPr>
          <w:rFonts w:ascii="Helvetica" w:hAnsi="Helvetica" w:cs="Helvetica"/>
          <w:b/>
          <w:bCs/>
          <w:color w:val="222222"/>
          <w:sz w:val="21"/>
          <w:szCs w:val="21"/>
        </w:rPr>
      </w:pPr>
    </w:p>
    <w:p w14:paraId="76715852"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b/>
          <w:bCs/>
          <w:color w:val="222222"/>
          <w:sz w:val="21"/>
          <w:szCs w:val="21"/>
        </w:rPr>
        <w:t xml:space="preserve">1.6. </w:t>
      </w:r>
      <w:r w:rsidRPr="003501E2">
        <w:rPr>
          <w:rFonts w:ascii="Helvetica" w:hAnsi="Helvetica" w:cs="Helvetica" w:hint="eastAsia"/>
          <w:b/>
          <w:bCs/>
          <w:color w:val="222222"/>
          <w:sz w:val="21"/>
          <w:szCs w:val="21"/>
        </w:rPr>
        <w:t>Тендерные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политика</w:t>
      </w:r>
      <w:r w:rsidRPr="003501E2">
        <w:rPr>
          <w:rFonts w:ascii="Helvetica" w:hAnsi="Helvetica" w:cs="Helvetica"/>
          <w:b/>
          <w:bCs/>
          <w:color w:val="222222"/>
          <w:sz w:val="21"/>
          <w:szCs w:val="21"/>
        </w:rPr>
        <w:t>.</w:t>
      </w:r>
    </w:p>
    <w:p w14:paraId="75562CA2" w14:textId="77777777" w:rsidR="003501E2" w:rsidRPr="003501E2" w:rsidRDefault="003501E2" w:rsidP="003501E2">
      <w:pPr>
        <w:rPr>
          <w:rFonts w:ascii="Helvetica" w:hAnsi="Helvetica" w:cs="Helvetica"/>
          <w:b/>
          <w:bCs/>
          <w:color w:val="222222"/>
          <w:sz w:val="21"/>
          <w:szCs w:val="21"/>
        </w:rPr>
      </w:pPr>
    </w:p>
    <w:p w14:paraId="05FB43F5"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Глава</w:t>
      </w:r>
      <w:r w:rsidRPr="003501E2">
        <w:rPr>
          <w:rFonts w:ascii="Helvetica" w:hAnsi="Helvetica" w:cs="Helvetica"/>
          <w:b/>
          <w:bCs/>
          <w:color w:val="222222"/>
          <w:sz w:val="21"/>
          <w:szCs w:val="21"/>
        </w:rPr>
        <w:t xml:space="preserve"> II. </w:t>
      </w:r>
      <w:r w:rsidRPr="003501E2">
        <w:rPr>
          <w:rFonts w:ascii="Helvetica" w:hAnsi="Helvetica" w:cs="Helvetica" w:hint="eastAsia"/>
          <w:b/>
          <w:bCs/>
          <w:color w:val="222222"/>
          <w:sz w:val="21"/>
          <w:szCs w:val="21"/>
        </w:rPr>
        <w:t>ТЕНДЕРНЫЕ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ИЗБИРАТЕЛЕЙ</w:t>
      </w:r>
      <w:r w:rsidRPr="003501E2">
        <w:rPr>
          <w:rFonts w:ascii="Helvetica" w:hAnsi="Helvetica" w:cs="Helvetica"/>
          <w:b/>
          <w:bCs/>
          <w:color w:val="222222"/>
          <w:sz w:val="21"/>
          <w:szCs w:val="21"/>
        </w:rPr>
        <w:t>.</w:t>
      </w:r>
    </w:p>
    <w:p w14:paraId="136AC049" w14:textId="77777777" w:rsidR="003501E2" w:rsidRPr="003501E2" w:rsidRDefault="003501E2" w:rsidP="003501E2">
      <w:pPr>
        <w:rPr>
          <w:rFonts w:ascii="Helvetica" w:hAnsi="Helvetica" w:cs="Helvetica"/>
          <w:b/>
          <w:bCs/>
          <w:color w:val="222222"/>
          <w:sz w:val="21"/>
          <w:szCs w:val="21"/>
        </w:rPr>
      </w:pPr>
    </w:p>
    <w:p w14:paraId="015F5F6E"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b/>
          <w:bCs/>
          <w:color w:val="222222"/>
          <w:sz w:val="21"/>
          <w:szCs w:val="21"/>
        </w:rPr>
        <w:t xml:space="preserve">2.1. </w:t>
      </w:r>
      <w:r w:rsidRPr="003501E2">
        <w:rPr>
          <w:rFonts w:ascii="Helvetica" w:hAnsi="Helvetica" w:cs="Helvetica" w:hint="eastAsia"/>
          <w:b/>
          <w:bCs/>
          <w:color w:val="222222"/>
          <w:sz w:val="21"/>
          <w:szCs w:val="21"/>
        </w:rPr>
        <w:t>Тендерные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оценках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политических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партий</w:t>
      </w:r>
      <w:r w:rsidRPr="003501E2">
        <w:rPr>
          <w:rFonts w:ascii="Helvetica" w:hAnsi="Helvetica" w:cs="Helvetica"/>
          <w:b/>
          <w:bCs/>
          <w:color w:val="222222"/>
          <w:sz w:val="21"/>
          <w:szCs w:val="21"/>
        </w:rPr>
        <w:t>.</w:t>
      </w:r>
    </w:p>
    <w:p w14:paraId="42DCA733" w14:textId="77777777" w:rsidR="003501E2" w:rsidRPr="003501E2" w:rsidRDefault="003501E2" w:rsidP="003501E2">
      <w:pPr>
        <w:rPr>
          <w:rFonts w:ascii="Helvetica" w:hAnsi="Helvetica" w:cs="Helvetica"/>
          <w:b/>
          <w:bCs/>
          <w:color w:val="222222"/>
          <w:sz w:val="21"/>
          <w:szCs w:val="21"/>
        </w:rPr>
      </w:pPr>
    </w:p>
    <w:p w14:paraId="260717C3"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b/>
          <w:bCs/>
          <w:color w:val="222222"/>
          <w:sz w:val="21"/>
          <w:szCs w:val="21"/>
        </w:rPr>
        <w:t>2.</w:t>
      </w:r>
      <w:proofErr w:type="gramStart"/>
      <w:r w:rsidRPr="003501E2">
        <w:rPr>
          <w:rFonts w:ascii="Helvetica" w:hAnsi="Helvetica" w:cs="Helvetica"/>
          <w:b/>
          <w:bCs/>
          <w:color w:val="222222"/>
          <w:sz w:val="21"/>
          <w:szCs w:val="21"/>
        </w:rPr>
        <w:t>2.</w:t>
      </w:r>
      <w:r w:rsidRPr="003501E2">
        <w:rPr>
          <w:rFonts w:ascii="Helvetica" w:hAnsi="Helvetica" w:cs="Helvetica" w:hint="eastAsia"/>
          <w:b/>
          <w:bCs/>
          <w:color w:val="222222"/>
          <w:sz w:val="21"/>
          <w:szCs w:val="21"/>
        </w:rPr>
        <w:t>Гендерные</w:t>
      </w:r>
      <w:proofErr w:type="gramEnd"/>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оценках</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политиков</w:t>
      </w:r>
      <w:r w:rsidRPr="003501E2">
        <w:rPr>
          <w:rFonts w:ascii="Helvetica" w:hAnsi="Helvetica" w:cs="Helvetica"/>
          <w:b/>
          <w:bCs/>
          <w:color w:val="222222"/>
          <w:sz w:val="21"/>
          <w:szCs w:val="21"/>
        </w:rPr>
        <w:t>.</w:t>
      </w:r>
    </w:p>
    <w:p w14:paraId="792756AC" w14:textId="77777777" w:rsidR="003501E2" w:rsidRPr="003501E2" w:rsidRDefault="003501E2" w:rsidP="003501E2">
      <w:pPr>
        <w:rPr>
          <w:rFonts w:ascii="Helvetica" w:hAnsi="Helvetica" w:cs="Helvetica"/>
          <w:b/>
          <w:bCs/>
          <w:color w:val="222222"/>
          <w:sz w:val="21"/>
          <w:szCs w:val="21"/>
        </w:rPr>
      </w:pPr>
    </w:p>
    <w:p w14:paraId="75350595"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b/>
          <w:bCs/>
          <w:color w:val="222222"/>
          <w:sz w:val="21"/>
          <w:szCs w:val="21"/>
        </w:rPr>
        <w:t xml:space="preserve">2.3. </w:t>
      </w:r>
      <w:r w:rsidRPr="003501E2">
        <w:rPr>
          <w:rFonts w:ascii="Helvetica" w:hAnsi="Helvetica" w:cs="Helvetica" w:hint="eastAsia"/>
          <w:b/>
          <w:bCs/>
          <w:color w:val="222222"/>
          <w:sz w:val="21"/>
          <w:szCs w:val="21"/>
        </w:rPr>
        <w:t>«</w:t>
      </w:r>
      <w:r w:rsidRPr="003501E2">
        <w:rPr>
          <w:rFonts w:ascii="Helvetica" w:hAnsi="Helvetica" w:cs="Helvetica" w:hint="eastAsia"/>
          <w:b/>
          <w:bCs/>
          <w:color w:val="222222"/>
          <w:sz w:val="21"/>
          <w:szCs w:val="21"/>
        </w:rPr>
        <w:t>Настоящий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мужчина</w:t>
      </w:r>
      <w:r w:rsidRPr="003501E2">
        <w:rPr>
          <w:rFonts w:ascii="Helvetica" w:hAnsi="Helvetica" w:cs="Helvetica" w:hint="eastAsia"/>
          <w:b/>
          <w:bCs/>
          <w:color w:val="222222"/>
          <w:sz w:val="21"/>
          <w:szCs w:val="21"/>
        </w:rPr>
        <w:t>»</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современной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российской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политики</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роль</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мужского</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стереотипа</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оценке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политического</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лидерства</w:t>
      </w:r>
      <w:r w:rsidRPr="003501E2">
        <w:rPr>
          <w:rFonts w:ascii="Helvetica" w:hAnsi="Helvetica" w:cs="Helvetica"/>
          <w:b/>
          <w:bCs/>
          <w:color w:val="222222"/>
          <w:sz w:val="21"/>
          <w:szCs w:val="21"/>
        </w:rPr>
        <w:t>.</w:t>
      </w:r>
    </w:p>
    <w:p w14:paraId="0E242423" w14:textId="77777777" w:rsidR="003501E2" w:rsidRPr="003501E2" w:rsidRDefault="003501E2" w:rsidP="003501E2">
      <w:pPr>
        <w:rPr>
          <w:rFonts w:ascii="Helvetica" w:hAnsi="Helvetica" w:cs="Helvetica"/>
          <w:b/>
          <w:bCs/>
          <w:color w:val="222222"/>
          <w:sz w:val="21"/>
          <w:szCs w:val="21"/>
        </w:rPr>
      </w:pPr>
    </w:p>
    <w:p w14:paraId="1B8B01B3"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Глава</w:t>
      </w:r>
      <w:r w:rsidRPr="003501E2">
        <w:rPr>
          <w:rFonts w:ascii="Helvetica" w:hAnsi="Helvetica" w:cs="Helvetica"/>
          <w:b/>
          <w:bCs/>
          <w:color w:val="222222"/>
          <w:sz w:val="21"/>
          <w:szCs w:val="21"/>
        </w:rPr>
        <w:t xml:space="preserve"> III. </w:t>
      </w:r>
      <w:r w:rsidRPr="003501E2">
        <w:rPr>
          <w:rFonts w:ascii="Helvetica" w:hAnsi="Helvetica" w:cs="Helvetica" w:hint="eastAsia"/>
          <w:b/>
          <w:bCs/>
          <w:color w:val="222222"/>
          <w:sz w:val="21"/>
          <w:szCs w:val="21"/>
        </w:rPr>
        <w:t>ТЕНДЕРНЫЕ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СТЕРЕОТИПЫ</w:t>
      </w:r>
    </w:p>
    <w:p w14:paraId="3ECCDF3C" w14:textId="77777777" w:rsidR="003501E2" w:rsidRPr="003501E2" w:rsidRDefault="003501E2" w:rsidP="003501E2">
      <w:pPr>
        <w:rPr>
          <w:rFonts w:ascii="Helvetica" w:hAnsi="Helvetica" w:cs="Helvetica"/>
          <w:b/>
          <w:bCs/>
          <w:color w:val="222222"/>
          <w:sz w:val="21"/>
          <w:szCs w:val="21"/>
        </w:rPr>
      </w:pPr>
    </w:p>
    <w:p w14:paraId="549CC4E8"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lastRenderedPageBreak/>
        <w:t>ПОЛИТИЧЕСКОЙ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ПРЕССЫ</w:t>
      </w:r>
      <w:r w:rsidRPr="003501E2">
        <w:rPr>
          <w:rFonts w:ascii="Helvetica" w:hAnsi="Helvetica" w:cs="Helvetica"/>
          <w:b/>
          <w:bCs/>
          <w:color w:val="222222"/>
          <w:sz w:val="21"/>
          <w:szCs w:val="21"/>
        </w:rPr>
        <w:t>.</w:t>
      </w:r>
    </w:p>
    <w:p w14:paraId="1D3AD665" w14:textId="77777777" w:rsidR="003501E2" w:rsidRPr="003501E2" w:rsidRDefault="003501E2" w:rsidP="003501E2">
      <w:pPr>
        <w:rPr>
          <w:rFonts w:ascii="Helvetica" w:hAnsi="Helvetica" w:cs="Helvetica"/>
          <w:b/>
          <w:bCs/>
          <w:color w:val="222222"/>
          <w:sz w:val="21"/>
          <w:szCs w:val="21"/>
        </w:rPr>
      </w:pPr>
    </w:p>
    <w:p w14:paraId="753F998F"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b/>
          <w:bCs/>
          <w:color w:val="222222"/>
          <w:sz w:val="21"/>
          <w:szCs w:val="21"/>
        </w:rPr>
        <w:t xml:space="preserve">3.1. </w:t>
      </w:r>
      <w:r w:rsidRPr="003501E2">
        <w:rPr>
          <w:rFonts w:ascii="Helvetica" w:hAnsi="Helvetica" w:cs="Helvetica" w:hint="eastAsia"/>
          <w:b/>
          <w:bCs/>
          <w:color w:val="222222"/>
          <w:sz w:val="21"/>
          <w:szCs w:val="21"/>
        </w:rPr>
        <w:t>Мужской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дискурсе</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политической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борьбы</w:t>
      </w:r>
      <w:r w:rsidRPr="003501E2">
        <w:rPr>
          <w:rFonts w:ascii="Helvetica" w:hAnsi="Helvetica" w:cs="Helvetica"/>
          <w:b/>
          <w:bCs/>
          <w:color w:val="222222"/>
          <w:sz w:val="21"/>
          <w:szCs w:val="21"/>
        </w:rPr>
        <w:t>.</w:t>
      </w:r>
    </w:p>
    <w:p w14:paraId="23F2FDFC" w14:textId="77777777" w:rsidR="003501E2" w:rsidRPr="003501E2" w:rsidRDefault="003501E2" w:rsidP="003501E2">
      <w:pPr>
        <w:rPr>
          <w:rFonts w:ascii="Helvetica" w:hAnsi="Helvetica" w:cs="Helvetica"/>
          <w:b/>
          <w:bCs/>
          <w:color w:val="222222"/>
          <w:sz w:val="21"/>
          <w:szCs w:val="21"/>
        </w:rPr>
      </w:pPr>
    </w:p>
    <w:p w14:paraId="3C0669EA"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Позитивный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мужской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w:t>
      </w:r>
      <w:r w:rsidRPr="003501E2">
        <w:rPr>
          <w:rFonts w:ascii="Helvetica" w:hAnsi="Helvetica" w:cs="Helvetica"/>
          <w:b/>
          <w:bCs/>
          <w:color w:val="222222"/>
          <w:sz w:val="21"/>
          <w:szCs w:val="21"/>
        </w:rPr>
        <w:t>.</w:t>
      </w:r>
    </w:p>
    <w:p w14:paraId="5D1A06C7" w14:textId="77777777" w:rsidR="003501E2" w:rsidRPr="003501E2" w:rsidRDefault="003501E2" w:rsidP="003501E2">
      <w:pPr>
        <w:rPr>
          <w:rFonts w:ascii="Helvetica" w:hAnsi="Helvetica" w:cs="Helvetica"/>
          <w:b/>
          <w:bCs/>
          <w:color w:val="222222"/>
          <w:sz w:val="21"/>
          <w:szCs w:val="21"/>
        </w:rPr>
      </w:pPr>
    </w:p>
    <w:p w14:paraId="4A82F927" w14:textId="77777777" w:rsidR="003501E2" w:rsidRPr="003501E2" w:rsidRDefault="003501E2" w:rsidP="003501E2">
      <w:pPr>
        <w:rPr>
          <w:rFonts w:ascii="Helvetica" w:hAnsi="Helvetica" w:cs="Helvetica"/>
          <w:b/>
          <w:bCs/>
          <w:color w:val="222222"/>
          <w:sz w:val="21"/>
          <w:szCs w:val="21"/>
        </w:rPr>
      </w:pPr>
      <w:r w:rsidRPr="003501E2">
        <w:rPr>
          <w:rFonts w:ascii="Helvetica" w:hAnsi="Helvetica" w:cs="Helvetica" w:hint="eastAsia"/>
          <w:b/>
          <w:bCs/>
          <w:color w:val="222222"/>
          <w:sz w:val="21"/>
          <w:szCs w:val="21"/>
        </w:rPr>
        <w:t>Негативный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мужской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w:t>
      </w:r>
      <w:r w:rsidRPr="003501E2">
        <w:rPr>
          <w:rFonts w:ascii="Helvetica" w:hAnsi="Helvetica" w:cs="Helvetica"/>
          <w:b/>
          <w:bCs/>
          <w:color w:val="222222"/>
          <w:sz w:val="21"/>
          <w:szCs w:val="21"/>
        </w:rPr>
        <w:t>.</w:t>
      </w:r>
    </w:p>
    <w:p w14:paraId="1D9D267C" w14:textId="77777777" w:rsidR="003501E2" w:rsidRPr="003501E2" w:rsidRDefault="003501E2" w:rsidP="003501E2">
      <w:pPr>
        <w:rPr>
          <w:rFonts w:ascii="Helvetica" w:hAnsi="Helvetica" w:cs="Helvetica"/>
          <w:b/>
          <w:bCs/>
          <w:color w:val="222222"/>
          <w:sz w:val="21"/>
          <w:szCs w:val="21"/>
        </w:rPr>
      </w:pPr>
    </w:p>
    <w:p w14:paraId="4A7ADEAA" w14:textId="30DA2A4E" w:rsidR="00967B66" w:rsidRPr="003501E2" w:rsidRDefault="003501E2" w:rsidP="003501E2">
      <w:r w:rsidRPr="003501E2">
        <w:rPr>
          <w:rFonts w:ascii="Helvetica" w:hAnsi="Helvetica" w:cs="Helvetica"/>
          <w:b/>
          <w:bCs/>
          <w:color w:val="222222"/>
          <w:sz w:val="21"/>
          <w:szCs w:val="21"/>
        </w:rPr>
        <w:t xml:space="preserve">3.2. </w:t>
      </w:r>
      <w:r w:rsidRPr="003501E2">
        <w:rPr>
          <w:rFonts w:ascii="Helvetica" w:hAnsi="Helvetica" w:cs="Helvetica" w:hint="eastAsia"/>
          <w:b/>
          <w:bCs/>
          <w:color w:val="222222"/>
          <w:sz w:val="21"/>
          <w:szCs w:val="21"/>
        </w:rPr>
        <w:t>Женский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стереотип</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в</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политической</w:t>
      </w:r>
      <w:r w:rsidRPr="003501E2">
        <w:rPr>
          <w:rFonts w:ascii="Helvetica" w:hAnsi="Helvetica" w:cs="Helvetica"/>
          <w:b/>
          <w:bCs/>
          <w:color w:val="222222"/>
          <w:sz w:val="21"/>
          <w:szCs w:val="21"/>
        </w:rPr>
        <w:t xml:space="preserve"> </w:t>
      </w:r>
      <w:r w:rsidRPr="003501E2">
        <w:rPr>
          <w:rFonts w:ascii="Helvetica" w:hAnsi="Helvetica" w:cs="Helvetica" w:hint="eastAsia"/>
          <w:b/>
          <w:bCs/>
          <w:color w:val="222222"/>
          <w:sz w:val="21"/>
          <w:szCs w:val="21"/>
        </w:rPr>
        <w:t>борьбе</w:t>
      </w:r>
      <w:r w:rsidRPr="003501E2">
        <w:rPr>
          <w:rFonts w:ascii="Helvetica" w:hAnsi="Helvetica" w:cs="Helvetica"/>
          <w:b/>
          <w:bCs/>
          <w:color w:val="222222"/>
          <w:sz w:val="21"/>
          <w:szCs w:val="21"/>
        </w:rPr>
        <w:t>.</w:t>
      </w:r>
    </w:p>
    <w:sectPr w:rsidR="00967B66" w:rsidRPr="003501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57B8" w14:textId="77777777" w:rsidR="00DF304F" w:rsidRDefault="00DF304F">
      <w:pPr>
        <w:spacing w:after="0" w:line="240" w:lineRule="auto"/>
      </w:pPr>
      <w:r>
        <w:separator/>
      </w:r>
    </w:p>
  </w:endnote>
  <w:endnote w:type="continuationSeparator" w:id="0">
    <w:p w14:paraId="5DF56487" w14:textId="77777777" w:rsidR="00DF304F" w:rsidRDefault="00DF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7010" w14:textId="77777777" w:rsidR="00DF304F" w:rsidRDefault="00DF304F"/>
    <w:p w14:paraId="55EED487" w14:textId="77777777" w:rsidR="00DF304F" w:rsidRDefault="00DF304F"/>
    <w:p w14:paraId="465C1A28" w14:textId="77777777" w:rsidR="00DF304F" w:rsidRDefault="00DF304F"/>
    <w:p w14:paraId="56644593" w14:textId="77777777" w:rsidR="00DF304F" w:rsidRDefault="00DF304F"/>
    <w:p w14:paraId="5FCDF875" w14:textId="77777777" w:rsidR="00DF304F" w:rsidRDefault="00DF304F"/>
    <w:p w14:paraId="7BC19B75" w14:textId="77777777" w:rsidR="00DF304F" w:rsidRDefault="00DF304F"/>
    <w:p w14:paraId="4D75DA7A" w14:textId="77777777" w:rsidR="00DF304F" w:rsidRDefault="00DF30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825BC8" wp14:editId="0107AD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66EAF" w14:textId="77777777" w:rsidR="00DF304F" w:rsidRDefault="00DF30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825B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866EAF" w14:textId="77777777" w:rsidR="00DF304F" w:rsidRDefault="00DF30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4B67A4" w14:textId="77777777" w:rsidR="00DF304F" w:rsidRDefault="00DF304F"/>
    <w:p w14:paraId="10D3D8F2" w14:textId="77777777" w:rsidR="00DF304F" w:rsidRDefault="00DF304F"/>
    <w:p w14:paraId="2A3671A4" w14:textId="77777777" w:rsidR="00DF304F" w:rsidRDefault="00DF30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9D704E" wp14:editId="18EA2B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E009D" w14:textId="77777777" w:rsidR="00DF304F" w:rsidRDefault="00DF304F"/>
                          <w:p w14:paraId="5EFA3F14" w14:textId="77777777" w:rsidR="00DF304F" w:rsidRDefault="00DF30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9D70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CE009D" w14:textId="77777777" w:rsidR="00DF304F" w:rsidRDefault="00DF304F"/>
                    <w:p w14:paraId="5EFA3F14" w14:textId="77777777" w:rsidR="00DF304F" w:rsidRDefault="00DF30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B25D20" w14:textId="77777777" w:rsidR="00DF304F" w:rsidRDefault="00DF304F"/>
    <w:p w14:paraId="26AB3F1C" w14:textId="77777777" w:rsidR="00DF304F" w:rsidRDefault="00DF304F">
      <w:pPr>
        <w:rPr>
          <w:sz w:val="2"/>
          <w:szCs w:val="2"/>
        </w:rPr>
      </w:pPr>
    </w:p>
    <w:p w14:paraId="12A0EEA4" w14:textId="77777777" w:rsidR="00DF304F" w:rsidRDefault="00DF304F"/>
    <w:p w14:paraId="42EFB869" w14:textId="77777777" w:rsidR="00DF304F" w:rsidRDefault="00DF304F">
      <w:pPr>
        <w:spacing w:after="0" w:line="240" w:lineRule="auto"/>
      </w:pPr>
    </w:p>
  </w:footnote>
  <w:footnote w:type="continuationSeparator" w:id="0">
    <w:p w14:paraId="2BDD5AF5" w14:textId="77777777" w:rsidR="00DF304F" w:rsidRDefault="00DF3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4F"/>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46199</TotalTime>
  <Pages>3</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2184</cp:revision>
  <cp:lastPrinted>2009-02-06T05:36:00Z</cp:lastPrinted>
  <dcterms:created xsi:type="dcterms:W3CDTF">2025-11-25T20:19:00Z</dcterms:created>
  <dcterms:modified xsi:type="dcterms:W3CDTF">2026-01-20T10:51:00Z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