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B03D74" w:rsidRDefault="00B03D74" w:rsidP="00B03D74">
      <w:r w:rsidRPr="0012186A">
        <w:rPr>
          <w:rFonts w:ascii="Times New Roman" w:eastAsia="Times New Roman" w:hAnsi="Times New Roman"/>
          <w:b/>
          <w:bCs/>
          <w:sz w:val="24"/>
          <w:szCs w:val="24"/>
          <w:lang w:eastAsia="ru-RU"/>
        </w:rPr>
        <w:t xml:space="preserve">Хоменко Володимир Григорович, </w:t>
      </w:r>
      <w:r w:rsidRPr="0012186A">
        <w:rPr>
          <w:rFonts w:ascii="Times New Roman" w:eastAsia="Times New Roman" w:hAnsi="Times New Roman"/>
          <w:bCs/>
          <w:sz w:val="24"/>
          <w:szCs w:val="24"/>
          <w:lang w:eastAsia="ru-RU"/>
        </w:rPr>
        <w:t xml:space="preserve">доцент кафедри електрохімічної енергетики та хімії, Київський національний університет технологій та дизайну. Назва дисертації: </w:t>
      </w:r>
      <w:r w:rsidRPr="0012186A">
        <w:rPr>
          <w:rFonts w:ascii="Times New Roman" w:eastAsia="Times New Roman" w:hAnsi="Times New Roman"/>
          <w:sz w:val="24"/>
          <w:szCs w:val="24"/>
          <w:lang w:eastAsia="ru-RU"/>
        </w:rPr>
        <w:t>«Наукові основи технологій створення полімерних наноструктурованих композиційних матеріалів з рекордними електроактивними та бар’єрними властивостями</w:t>
      </w:r>
      <w:r>
        <w:rPr>
          <w:rFonts w:ascii="Times New Roman" w:eastAsia="Times New Roman" w:hAnsi="Times New Roman"/>
          <w:sz w:val="24"/>
          <w:szCs w:val="24"/>
          <w:lang w:eastAsia="ru-RU"/>
        </w:rPr>
        <w:t xml:space="preserve">». Шифр та назва спеціальності – </w:t>
      </w:r>
      <w:r w:rsidRPr="0012186A">
        <w:rPr>
          <w:rFonts w:ascii="Times New Roman" w:eastAsia="Times New Roman" w:hAnsi="Times New Roman"/>
          <w:sz w:val="24"/>
          <w:szCs w:val="24"/>
          <w:lang w:eastAsia="ru-RU"/>
        </w:rPr>
        <w:t>05.17.06 – технологія полімерних і композиційних матеріалів. Спецрада Д</w:t>
      </w:r>
      <w:r>
        <w:rPr>
          <w:rFonts w:ascii="Times New Roman" w:eastAsia="Times New Roman" w:hAnsi="Times New Roman"/>
          <w:sz w:val="24"/>
          <w:szCs w:val="24"/>
          <w:lang w:eastAsia="ru-RU"/>
        </w:rPr>
        <w:t xml:space="preserve"> </w:t>
      </w:r>
      <w:r w:rsidRPr="0012186A">
        <w:rPr>
          <w:rFonts w:ascii="Times New Roman" w:eastAsia="Times New Roman" w:hAnsi="Times New Roman"/>
          <w:sz w:val="24"/>
          <w:szCs w:val="24"/>
          <w:lang w:eastAsia="ru-RU"/>
        </w:rPr>
        <w:t>26.102.04 Київського національного університету технологій та д</w:t>
      </w:r>
      <w:r>
        <w:rPr>
          <w:rFonts w:ascii="Times New Roman" w:eastAsia="Times New Roman" w:hAnsi="Times New Roman"/>
          <w:sz w:val="24"/>
          <w:szCs w:val="24"/>
          <w:lang w:eastAsia="ru-RU"/>
        </w:rPr>
        <w:t>изайну</w:t>
      </w:r>
    </w:p>
    <w:sectPr w:rsidR="00A11521" w:rsidRPr="00B03D74"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B03D74" w:rsidRPr="00B03D7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3DF8EA-4C5F-40DF-B1A4-C836BB48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1</Pages>
  <Words>71</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2021-06-11T20:20:00Z</dcterms:created>
  <dcterms:modified xsi:type="dcterms:W3CDTF">2021-06-15T10:35:00Z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