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35E609CF" w14:textId="77777777" w:rsidR="00080A12" w:rsidRDefault="00080A12" w:rsidP="00080A12">
      <w:pPr>
        <w:pStyle w:val="afffffffe"/>
        <w:spacing w:line="317" w:lineRule="auto"/>
        <w:ind w:firstLine="680"/>
        <w:rPr>
          <w:b/>
          <w:bCs/>
        </w:rPr>
      </w:pPr>
      <w:bookmarkStart w:id="0" w:name="й"/>
      <w:bookmarkEnd w:id="0"/>
      <w:r>
        <w:rPr>
          <w:b/>
          <w:bCs/>
        </w:rPr>
        <w:t>Одесский национальный университет имени И.И. Мечникова</w:t>
      </w:r>
    </w:p>
    <w:p w14:paraId="55130CBD" w14:textId="77777777" w:rsidR="00080A12" w:rsidRDefault="00080A12" w:rsidP="00080A12">
      <w:pPr>
        <w:pStyle w:val="afffffffe"/>
        <w:spacing w:line="317" w:lineRule="auto"/>
        <w:ind w:firstLine="680"/>
        <w:jc w:val="both"/>
      </w:pPr>
    </w:p>
    <w:p w14:paraId="56DC8487" w14:textId="77777777" w:rsidR="00080A12" w:rsidRDefault="00080A12" w:rsidP="00080A12">
      <w:pPr>
        <w:spacing w:line="317" w:lineRule="auto"/>
        <w:ind w:firstLine="680"/>
        <w:jc w:val="right"/>
        <w:rPr>
          <w:sz w:val="28"/>
          <w:szCs w:val="28"/>
        </w:rPr>
      </w:pPr>
      <w:r>
        <w:rPr>
          <w:sz w:val="28"/>
          <w:szCs w:val="28"/>
        </w:rPr>
        <w:t>на правах рукописи</w:t>
      </w:r>
    </w:p>
    <w:p w14:paraId="64D50F06" w14:textId="77777777" w:rsidR="00080A12" w:rsidRDefault="00080A12" w:rsidP="00080A12">
      <w:pPr>
        <w:spacing w:line="317" w:lineRule="auto"/>
        <w:ind w:firstLine="680"/>
        <w:jc w:val="both"/>
        <w:rPr>
          <w:sz w:val="28"/>
          <w:szCs w:val="28"/>
        </w:rPr>
      </w:pPr>
    </w:p>
    <w:p w14:paraId="5CAE4D2B" w14:textId="77777777" w:rsidR="00080A12" w:rsidRDefault="00080A12" w:rsidP="00080A12">
      <w:pPr>
        <w:spacing w:line="317" w:lineRule="auto"/>
        <w:ind w:firstLine="680"/>
        <w:jc w:val="both"/>
        <w:rPr>
          <w:sz w:val="28"/>
          <w:szCs w:val="28"/>
        </w:rPr>
      </w:pPr>
    </w:p>
    <w:p w14:paraId="25D34B5B" w14:textId="77777777" w:rsidR="00080A12" w:rsidRDefault="00080A12" w:rsidP="00080A12">
      <w:pPr>
        <w:pStyle w:val="5"/>
        <w:spacing w:line="317" w:lineRule="auto"/>
        <w:ind w:firstLine="680"/>
        <w:rPr>
          <w:bCs/>
          <w:caps/>
        </w:rPr>
      </w:pPr>
      <w:r>
        <w:rPr>
          <w:bCs/>
          <w:caps/>
        </w:rPr>
        <w:t>Ветрова Стелла Семеновна</w:t>
      </w:r>
    </w:p>
    <w:p w14:paraId="35FEA8A4" w14:textId="77777777" w:rsidR="00080A12" w:rsidRDefault="00080A12" w:rsidP="00080A12">
      <w:pPr>
        <w:spacing w:line="317" w:lineRule="auto"/>
        <w:ind w:firstLine="680"/>
        <w:jc w:val="both"/>
        <w:rPr>
          <w:sz w:val="28"/>
          <w:szCs w:val="28"/>
        </w:rPr>
      </w:pPr>
    </w:p>
    <w:p w14:paraId="05987978" w14:textId="77777777" w:rsidR="00080A12" w:rsidRDefault="00080A12" w:rsidP="00080A12">
      <w:pPr>
        <w:spacing w:line="317" w:lineRule="auto"/>
        <w:ind w:firstLine="680"/>
        <w:jc w:val="both"/>
        <w:rPr>
          <w:sz w:val="28"/>
          <w:szCs w:val="28"/>
        </w:rPr>
      </w:pPr>
    </w:p>
    <w:p w14:paraId="4578948F" w14:textId="77777777" w:rsidR="00080A12" w:rsidRDefault="00080A12" w:rsidP="00080A12">
      <w:pPr>
        <w:spacing w:line="317" w:lineRule="auto"/>
        <w:ind w:firstLine="680"/>
        <w:jc w:val="right"/>
        <w:rPr>
          <w:sz w:val="28"/>
          <w:szCs w:val="28"/>
        </w:rPr>
      </w:pPr>
      <w:r>
        <w:rPr>
          <w:sz w:val="28"/>
          <w:szCs w:val="28"/>
        </w:rPr>
        <w:t>УДК  316.74:314.145(477.74)(043:5)</w:t>
      </w:r>
    </w:p>
    <w:p w14:paraId="3DE812FB" w14:textId="77777777" w:rsidR="00080A12" w:rsidRDefault="00080A12" w:rsidP="00080A12">
      <w:pPr>
        <w:spacing w:line="317" w:lineRule="auto"/>
        <w:ind w:firstLine="680"/>
        <w:jc w:val="both"/>
        <w:rPr>
          <w:sz w:val="28"/>
          <w:szCs w:val="28"/>
        </w:rPr>
      </w:pPr>
    </w:p>
    <w:p w14:paraId="0B2D09A5" w14:textId="77777777" w:rsidR="00080A12" w:rsidRDefault="00080A12" w:rsidP="00080A12">
      <w:pPr>
        <w:spacing w:line="317" w:lineRule="auto"/>
        <w:ind w:firstLine="680"/>
        <w:jc w:val="both"/>
        <w:rPr>
          <w:sz w:val="28"/>
          <w:szCs w:val="28"/>
        </w:rPr>
      </w:pPr>
    </w:p>
    <w:p w14:paraId="59D7A5FA" w14:textId="77777777" w:rsidR="00080A12" w:rsidRDefault="00080A12" w:rsidP="00080A12">
      <w:pPr>
        <w:spacing w:line="317" w:lineRule="auto"/>
        <w:ind w:firstLine="680"/>
        <w:jc w:val="center"/>
        <w:rPr>
          <w:b/>
          <w:bCs/>
          <w:sz w:val="28"/>
        </w:rPr>
      </w:pPr>
      <w:bookmarkStart w:id="1" w:name="_GoBack"/>
      <w:r>
        <w:rPr>
          <w:b/>
          <w:bCs/>
          <w:sz w:val="28"/>
        </w:rPr>
        <w:t>ВОСПРОИЗВОДСТВО НАСЕЛЕНИЯ:</w:t>
      </w:r>
    </w:p>
    <w:p w14:paraId="41075A03" w14:textId="77777777" w:rsidR="00080A12" w:rsidRDefault="00080A12" w:rsidP="00080A12">
      <w:pPr>
        <w:spacing w:line="317" w:lineRule="auto"/>
        <w:ind w:firstLine="680"/>
        <w:jc w:val="center"/>
        <w:rPr>
          <w:b/>
          <w:bCs/>
          <w:sz w:val="28"/>
        </w:rPr>
      </w:pPr>
      <w:bookmarkStart w:id="2" w:name="_Toc88880319"/>
      <w:r>
        <w:rPr>
          <w:b/>
          <w:bCs/>
          <w:sz w:val="28"/>
        </w:rPr>
        <w:t>РЕГИОНАЛЬНЫЕ ОСОБЕННОСТИ</w:t>
      </w:r>
      <w:bookmarkEnd w:id="2"/>
    </w:p>
    <w:p w14:paraId="5214F809" w14:textId="77777777" w:rsidR="00080A12" w:rsidRDefault="00080A12" w:rsidP="00080A12">
      <w:pPr>
        <w:spacing w:line="317" w:lineRule="auto"/>
        <w:ind w:firstLine="680"/>
        <w:jc w:val="center"/>
        <w:rPr>
          <w:b/>
          <w:bCs/>
          <w:sz w:val="28"/>
        </w:rPr>
      </w:pPr>
      <w:r>
        <w:rPr>
          <w:b/>
          <w:bCs/>
          <w:sz w:val="28"/>
        </w:rPr>
        <w:t>И СТРАТЕГИИ РЕАЛИЗАЦИИ ЖИЗНЕННОГО ПОТЕНЦИАЛА</w:t>
      </w:r>
    </w:p>
    <w:bookmarkEnd w:id="1"/>
    <w:p w14:paraId="097C4E09" w14:textId="77777777" w:rsidR="00080A12" w:rsidRDefault="00080A12" w:rsidP="00080A12">
      <w:pPr>
        <w:spacing w:line="317" w:lineRule="auto"/>
        <w:ind w:firstLine="680"/>
        <w:jc w:val="center"/>
        <w:rPr>
          <w:b/>
          <w:sz w:val="28"/>
          <w:szCs w:val="28"/>
        </w:rPr>
      </w:pPr>
    </w:p>
    <w:p w14:paraId="00CA5DCE" w14:textId="77777777" w:rsidR="00080A12" w:rsidRDefault="00080A12" w:rsidP="00080A12">
      <w:pPr>
        <w:spacing w:line="317" w:lineRule="auto"/>
        <w:ind w:firstLine="680"/>
        <w:jc w:val="center"/>
        <w:rPr>
          <w:b/>
          <w:sz w:val="28"/>
          <w:szCs w:val="28"/>
        </w:rPr>
      </w:pPr>
    </w:p>
    <w:p w14:paraId="6E7D5397" w14:textId="77777777" w:rsidR="00080A12" w:rsidRDefault="00080A12" w:rsidP="00080A12">
      <w:pPr>
        <w:spacing w:line="317" w:lineRule="auto"/>
        <w:ind w:firstLine="680"/>
        <w:jc w:val="center"/>
        <w:rPr>
          <w:b/>
          <w:sz w:val="28"/>
          <w:szCs w:val="28"/>
        </w:rPr>
      </w:pPr>
    </w:p>
    <w:p w14:paraId="58FCCB0E" w14:textId="77777777" w:rsidR="00080A12" w:rsidRDefault="00080A12" w:rsidP="00080A12">
      <w:pPr>
        <w:spacing w:line="317" w:lineRule="auto"/>
        <w:ind w:firstLine="680"/>
        <w:jc w:val="center"/>
        <w:rPr>
          <w:sz w:val="28"/>
          <w:szCs w:val="28"/>
        </w:rPr>
      </w:pPr>
      <w:r>
        <w:rPr>
          <w:sz w:val="28"/>
          <w:szCs w:val="28"/>
        </w:rPr>
        <w:t>22.00.03 – социальные структуры и социальные отношения</w:t>
      </w:r>
    </w:p>
    <w:p w14:paraId="7506BF8F" w14:textId="77777777" w:rsidR="00080A12" w:rsidRDefault="00080A12" w:rsidP="00080A12">
      <w:pPr>
        <w:spacing w:line="317" w:lineRule="auto"/>
        <w:ind w:firstLine="680"/>
        <w:jc w:val="center"/>
        <w:rPr>
          <w:sz w:val="28"/>
          <w:szCs w:val="28"/>
        </w:rPr>
      </w:pPr>
    </w:p>
    <w:p w14:paraId="1EEFCB3C" w14:textId="77777777" w:rsidR="00080A12" w:rsidRDefault="00080A12" w:rsidP="00080A12">
      <w:pPr>
        <w:pStyle w:val="5"/>
        <w:spacing w:line="317" w:lineRule="auto"/>
        <w:ind w:firstLine="680"/>
      </w:pPr>
      <w:r>
        <w:t>Диссертация</w:t>
      </w:r>
    </w:p>
    <w:p w14:paraId="7054810E" w14:textId="77777777" w:rsidR="00080A12" w:rsidRDefault="00080A12" w:rsidP="00080A12">
      <w:pPr>
        <w:spacing w:line="317" w:lineRule="auto"/>
        <w:ind w:firstLine="680"/>
        <w:jc w:val="center"/>
        <w:rPr>
          <w:b/>
          <w:sz w:val="28"/>
          <w:szCs w:val="28"/>
        </w:rPr>
      </w:pPr>
      <w:r>
        <w:rPr>
          <w:b/>
          <w:sz w:val="28"/>
          <w:szCs w:val="28"/>
        </w:rPr>
        <w:t>на соискание ученой степени кандидата социологических наук</w:t>
      </w:r>
    </w:p>
    <w:p w14:paraId="74E7E221" w14:textId="77777777" w:rsidR="00080A12" w:rsidRDefault="00080A12" w:rsidP="00080A12">
      <w:pPr>
        <w:spacing w:line="317" w:lineRule="auto"/>
        <w:ind w:firstLine="680"/>
        <w:jc w:val="both"/>
        <w:rPr>
          <w:b/>
          <w:sz w:val="28"/>
          <w:szCs w:val="28"/>
        </w:rPr>
      </w:pPr>
    </w:p>
    <w:p w14:paraId="7EDB097D" w14:textId="77777777" w:rsidR="00080A12" w:rsidRDefault="00080A12" w:rsidP="00080A12">
      <w:pPr>
        <w:spacing w:line="317" w:lineRule="auto"/>
        <w:ind w:firstLine="680"/>
        <w:jc w:val="both"/>
        <w:rPr>
          <w:b/>
          <w:sz w:val="28"/>
          <w:szCs w:val="28"/>
        </w:rPr>
      </w:pPr>
    </w:p>
    <w:p w14:paraId="34080A34" w14:textId="77777777" w:rsidR="00080A12" w:rsidRDefault="00080A12" w:rsidP="00080A12">
      <w:pPr>
        <w:spacing w:line="317" w:lineRule="auto"/>
        <w:ind w:firstLine="5160"/>
        <w:jc w:val="both"/>
        <w:rPr>
          <w:sz w:val="28"/>
          <w:szCs w:val="28"/>
        </w:rPr>
      </w:pPr>
      <w:r>
        <w:rPr>
          <w:sz w:val="28"/>
          <w:szCs w:val="28"/>
        </w:rPr>
        <w:t>Научный руководитель:</w:t>
      </w:r>
    </w:p>
    <w:p w14:paraId="337C483B" w14:textId="77777777" w:rsidR="00080A12" w:rsidRDefault="00080A12" w:rsidP="00080A12">
      <w:pPr>
        <w:spacing w:line="317" w:lineRule="auto"/>
        <w:ind w:firstLine="5160"/>
        <w:jc w:val="both"/>
        <w:rPr>
          <w:sz w:val="28"/>
          <w:szCs w:val="28"/>
        </w:rPr>
      </w:pPr>
      <w:r>
        <w:rPr>
          <w:sz w:val="28"/>
          <w:szCs w:val="28"/>
        </w:rPr>
        <w:t xml:space="preserve">Победа Нелли Александровна, </w:t>
      </w:r>
    </w:p>
    <w:p w14:paraId="41EBC305" w14:textId="77777777" w:rsidR="00080A12" w:rsidRDefault="00080A12" w:rsidP="00080A12">
      <w:pPr>
        <w:spacing w:line="317" w:lineRule="auto"/>
        <w:ind w:firstLine="5160"/>
        <w:jc w:val="both"/>
        <w:rPr>
          <w:sz w:val="28"/>
          <w:szCs w:val="28"/>
        </w:rPr>
      </w:pPr>
      <w:r>
        <w:rPr>
          <w:sz w:val="28"/>
          <w:szCs w:val="28"/>
        </w:rPr>
        <w:lastRenderedPageBreak/>
        <w:t>доктор философских наук,</w:t>
      </w:r>
    </w:p>
    <w:p w14:paraId="0CA56A84" w14:textId="77777777" w:rsidR="00080A12" w:rsidRDefault="00080A12" w:rsidP="00080A12">
      <w:pPr>
        <w:spacing w:line="317" w:lineRule="auto"/>
        <w:ind w:firstLine="5160"/>
        <w:jc w:val="both"/>
        <w:rPr>
          <w:sz w:val="28"/>
          <w:szCs w:val="28"/>
        </w:rPr>
      </w:pPr>
      <w:r>
        <w:rPr>
          <w:sz w:val="28"/>
          <w:szCs w:val="28"/>
        </w:rPr>
        <w:t>профессор кафедры социологии</w:t>
      </w:r>
    </w:p>
    <w:p w14:paraId="40F3F94F" w14:textId="77777777" w:rsidR="00080A12" w:rsidRDefault="00080A12" w:rsidP="00080A12">
      <w:pPr>
        <w:spacing w:line="317" w:lineRule="auto"/>
        <w:ind w:firstLine="680"/>
        <w:jc w:val="both"/>
        <w:rPr>
          <w:sz w:val="28"/>
          <w:szCs w:val="28"/>
        </w:rPr>
      </w:pPr>
    </w:p>
    <w:p w14:paraId="6AB01DBE" w14:textId="77777777" w:rsidR="00080A12" w:rsidRDefault="00080A12" w:rsidP="00080A12">
      <w:pPr>
        <w:spacing w:line="317" w:lineRule="auto"/>
        <w:ind w:firstLine="680"/>
        <w:jc w:val="both"/>
        <w:rPr>
          <w:sz w:val="28"/>
          <w:szCs w:val="28"/>
        </w:rPr>
      </w:pPr>
    </w:p>
    <w:p w14:paraId="0171FE42" w14:textId="77777777" w:rsidR="00080A12" w:rsidRDefault="00080A12" w:rsidP="00080A12">
      <w:pPr>
        <w:spacing w:line="317" w:lineRule="auto"/>
        <w:ind w:firstLine="680"/>
        <w:jc w:val="both"/>
        <w:rPr>
          <w:sz w:val="28"/>
          <w:szCs w:val="28"/>
        </w:rPr>
      </w:pPr>
    </w:p>
    <w:p w14:paraId="0D33E39A" w14:textId="77777777" w:rsidR="00080A12" w:rsidRDefault="00080A12" w:rsidP="00080A12">
      <w:pPr>
        <w:pStyle w:val="7"/>
        <w:spacing w:line="317" w:lineRule="auto"/>
        <w:ind w:firstLine="680"/>
      </w:pPr>
      <w:r>
        <w:t>Одесса - 2005</w:t>
      </w:r>
    </w:p>
    <w:p w14:paraId="1AAF3236" w14:textId="77777777" w:rsidR="00080A12" w:rsidRDefault="00080A12" w:rsidP="00080A12">
      <w:pPr>
        <w:pStyle w:val="3"/>
        <w:spacing w:before="0" w:after="0" w:line="317" w:lineRule="auto"/>
        <w:ind w:firstLine="680"/>
        <w:rPr>
          <w:rFonts w:ascii="Times New Roman" w:hAnsi="Times New Roman"/>
          <w:sz w:val="28"/>
          <w:szCs w:val="28"/>
        </w:rPr>
      </w:pPr>
      <w:r>
        <w:rPr>
          <w:rFonts w:ascii="Times New Roman" w:hAnsi="Times New Roman"/>
          <w:sz w:val="28"/>
          <w:szCs w:val="28"/>
        </w:rPr>
        <w:br w:type="page"/>
      </w:r>
      <w:bookmarkStart w:id="3" w:name="_Toc94955985"/>
      <w:r>
        <w:rPr>
          <w:rFonts w:ascii="Times New Roman" w:hAnsi="Times New Roman"/>
          <w:sz w:val="28"/>
          <w:szCs w:val="28"/>
        </w:rPr>
        <w:lastRenderedPageBreak/>
        <w:t>СОДЕРЖАНИЕ</w:t>
      </w:r>
      <w:bookmarkEnd w:id="3"/>
    </w:p>
    <w:tbl>
      <w:tblPr>
        <w:tblW w:w="5000" w:type="pct"/>
        <w:tblLook w:val="0000" w:firstRow="0" w:lastRow="0" w:firstColumn="0" w:lastColumn="0" w:noHBand="0" w:noVBand="0"/>
      </w:tblPr>
      <w:tblGrid>
        <w:gridCol w:w="8604"/>
        <w:gridCol w:w="751"/>
      </w:tblGrid>
      <w:tr w:rsidR="00080A12" w14:paraId="4D0340D6" w14:textId="77777777" w:rsidTr="00D14397">
        <w:tblPrEx>
          <w:tblCellMar>
            <w:top w:w="0" w:type="dxa"/>
            <w:bottom w:w="0" w:type="dxa"/>
          </w:tblCellMar>
        </w:tblPrEx>
        <w:tc>
          <w:tcPr>
            <w:tcW w:w="4420" w:type="pct"/>
          </w:tcPr>
          <w:p w14:paraId="4E26077D" w14:textId="77777777" w:rsidR="00080A12" w:rsidRDefault="00080A12" w:rsidP="00D14397">
            <w:pPr>
              <w:spacing w:line="317" w:lineRule="auto"/>
              <w:jc w:val="both"/>
              <w:rPr>
                <w:b/>
                <w:bCs/>
                <w:sz w:val="28"/>
              </w:rPr>
            </w:pPr>
          </w:p>
        </w:tc>
        <w:tc>
          <w:tcPr>
            <w:tcW w:w="580" w:type="pct"/>
          </w:tcPr>
          <w:p w14:paraId="23FA1BA5" w14:textId="77777777" w:rsidR="00080A12" w:rsidRDefault="00080A12" w:rsidP="00D14397">
            <w:pPr>
              <w:spacing w:line="317" w:lineRule="auto"/>
              <w:jc w:val="both"/>
              <w:rPr>
                <w:b/>
                <w:bCs/>
                <w:sz w:val="28"/>
              </w:rPr>
            </w:pPr>
            <w:r>
              <w:rPr>
                <w:b/>
                <w:bCs/>
                <w:sz w:val="28"/>
              </w:rPr>
              <w:t>стр.</w:t>
            </w:r>
          </w:p>
        </w:tc>
      </w:tr>
      <w:tr w:rsidR="00080A12" w14:paraId="71387DA7" w14:textId="77777777" w:rsidTr="00D14397">
        <w:tblPrEx>
          <w:tblCellMar>
            <w:top w:w="0" w:type="dxa"/>
            <w:bottom w:w="0" w:type="dxa"/>
          </w:tblCellMar>
        </w:tblPrEx>
        <w:tc>
          <w:tcPr>
            <w:tcW w:w="4420" w:type="pct"/>
          </w:tcPr>
          <w:p w14:paraId="10DB3EEA" w14:textId="77777777" w:rsidR="00080A12" w:rsidRDefault="00080A12" w:rsidP="00D14397">
            <w:pPr>
              <w:spacing w:line="317" w:lineRule="auto"/>
              <w:jc w:val="both"/>
              <w:rPr>
                <w:sz w:val="28"/>
              </w:rPr>
            </w:pPr>
            <w:r>
              <w:rPr>
                <w:b/>
                <w:bCs/>
                <w:sz w:val="28"/>
              </w:rPr>
              <w:t>ВВЕДЕНИЕ …</w:t>
            </w:r>
            <w:r>
              <w:rPr>
                <w:sz w:val="28"/>
              </w:rPr>
              <w:t>………………………………………………………….</w:t>
            </w:r>
          </w:p>
        </w:tc>
        <w:tc>
          <w:tcPr>
            <w:tcW w:w="580" w:type="pct"/>
          </w:tcPr>
          <w:p w14:paraId="4609636F" w14:textId="77777777" w:rsidR="00080A12" w:rsidRDefault="00080A12" w:rsidP="00D14397">
            <w:pPr>
              <w:spacing w:line="317" w:lineRule="auto"/>
              <w:jc w:val="both"/>
              <w:rPr>
                <w:sz w:val="28"/>
              </w:rPr>
            </w:pPr>
            <w:r>
              <w:rPr>
                <w:sz w:val="28"/>
              </w:rPr>
              <w:t>3</w:t>
            </w:r>
          </w:p>
        </w:tc>
      </w:tr>
      <w:tr w:rsidR="00080A12" w14:paraId="324861F0" w14:textId="77777777" w:rsidTr="00D14397">
        <w:tblPrEx>
          <w:tblCellMar>
            <w:top w:w="0" w:type="dxa"/>
            <w:bottom w:w="0" w:type="dxa"/>
          </w:tblCellMar>
        </w:tblPrEx>
        <w:tc>
          <w:tcPr>
            <w:tcW w:w="4420" w:type="pct"/>
          </w:tcPr>
          <w:p w14:paraId="1F3951D4" w14:textId="77777777" w:rsidR="00080A12" w:rsidRDefault="00080A12" w:rsidP="00D14397">
            <w:pPr>
              <w:spacing w:line="317" w:lineRule="auto"/>
              <w:jc w:val="both"/>
              <w:rPr>
                <w:sz w:val="28"/>
              </w:rPr>
            </w:pPr>
            <w:r>
              <w:rPr>
                <w:b/>
                <w:bCs/>
                <w:sz w:val="28"/>
              </w:rPr>
              <w:t>РАЗДЕЛ 1</w:t>
            </w:r>
            <w:r>
              <w:rPr>
                <w:sz w:val="28"/>
              </w:rPr>
              <w:t xml:space="preserve">. </w:t>
            </w:r>
            <w:r>
              <w:rPr>
                <w:b/>
                <w:bCs/>
                <w:sz w:val="28"/>
              </w:rPr>
              <w:t>Воспроизводство социальной жизни и воспроизводство населения: теоретико-методологические обоснования и ограничения</w:t>
            </w:r>
            <w:r>
              <w:rPr>
                <w:sz w:val="28"/>
              </w:rPr>
              <w:t>……………………………………………</w:t>
            </w:r>
          </w:p>
        </w:tc>
        <w:tc>
          <w:tcPr>
            <w:tcW w:w="580" w:type="pct"/>
          </w:tcPr>
          <w:p w14:paraId="7504E3B1" w14:textId="77777777" w:rsidR="00080A12" w:rsidRDefault="00080A12" w:rsidP="00D14397">
            <w:pPr>
              <w:spacing w:line="317" w:lineRule="auto"/>
              <w:jc w:val="both"/>
              <w:rPr>
                <w:sz w:val="28"/>
              </w:rPr>
            </w:pPr>
          </w:p>
          <w:p w14:paraId="579FE78C" w14:textId="77777777" w:rsidR="00080A12" w:rsidRDefault="00080A12" w:rsidP="00D14397">
            <w:pPr>
              <w:spacing w:line="317" w:lineRule="auto"/>
              <w:jc w:val="both"/>
              <w:rPr>
                <w:sz w:val="28"/>
              </w:rPr>
            </w:pPr>
          </w:p>
          <w:p w14:paraId="2C82D594" w14:textId="77777777" w:rsidR="00080A12" w:rsidRDefault="00080A12" w:rsidP="00D14397">
            <w:pPr>
              <w:spacing w:line="317" w:lineRule="auto"/>
              <w:jc w:val="both"/>
              <w:rPr>
                <w:sz w:val="28"/>
                <w:lang w:val="uk-UA"/>
              </w:rPr>
            </w:pPr>
            <w:r>
              <w:rPr>
                <w:sz w:val="28"/>
              </w:rPr>
              <w:t>17</w:t>
            </w:r>
          </w:p>
        </w:tc>
      </w:tr>
      <w:tr w:rsidR="00080A12" w14:paraId="6A7D3266" w14:textId="77777777" w:rsidTr="00D14397">
        <w:tblPrEx>
          <w:tblCellMar>
            <w:top w:w="0" w:type="dxa"/>
            <w:bottom w:w="0" w:type="dxa"/>
          </w:tblCellMar>
        </w:tblPrEx>
        <w:tc>
          <w:tcPr>
            <w:tcW w:w="4420" w:type="pct"/>
          </w:tcPr>
          <w:p w14:paraId="1DE1FF7E" w14:textId="77777777" w:rsidR="00080A12" w:rsidRDefault="00080A12" w:rsidP="00D14397">
            <w:pPr>
              <w:spacing w:line="317" w:lineRule="auto"/>
            </w:pPr>
            <w:r>
              <w:t>1.1. Воспроизводство населения: границы и концепты научного определения понятия………………………………………………………</w:t>
            </w:r>
          </w:p>
        </w:tc>
        <w:tc>
          <w:tcPr>
            <w:tcW w:w="580" w:type="pct"/>
          </w:tcPr>
          <w:p w14:paraId="02134D4F" w14:textId="77777777" w:rsidR="00080A12" w:rsidRDefault="00080A12" w:rsidP="00D14397">
            <w:pPr>
              <w:spacing w:line="317" w:lineRule="auto"/>
              <w:jc w:val="both"/>
              <w:rPr>
                <w:sz w:val="28"/>
              </w:rPr>
            </w:pPr>
          </w:p>
          <w:p w14:paraId="39897C95" w14:textId="77777777" w:rsidR="00080A12" w:rsidRDefault="00080A12" w:rsidP="00D14397">
            <w:pPr>
              <w:spacing w:line="317" w:lineRule="auto"/>
              <w:jc w:val="both"/>
              <w:rPr>
                <w:sz w:val="28"/>
                <w:lang w:val="uk-UA"/>
              </w:rPr>
            </w:pPr>
            <w:r>
              <w:rPr>
                <w:sz w:val="28"/>
              </w:rPr>
              <w:t>17</w:t>
            </w:r>
          </w:p>
        </w:tc>
      </w:tr>
      <w:tr w:rsidR="00080A12" w14:paraId="44F2A04C" w14:textId="77777777" w:rsidTr="00D14397">
        <w:tblPrEx>
          <w:tblCellMar>
            <w:top w:w="0" w:type="dxa"/>
            <w:bottom w:w="0" w:type="dxa"/>
          </w:tblCellMar>
        </w:tblPrEx>
        <w:tc>
          <w:tcPr>
            <w:tcW w:w="4420" w:type="pct"/>
          </w:tcPr>
          <w:p w14:paraId="600374D4" w14:textId="77777777" w:rsidR="00080A12" w:rsidRDefault="00080A12" w:rsidP="00D14397">
            <w:pPr>
              <w:spacing w:line="317" w:lineRule="auto"/>
              <w:jc w:val="both"/>
              <w:rPr>
                <w:sz w:val="28"/>
              </w:rPr>
            </w:pPr>
            <w:r>
              <w:rPr>
                <w:sz w:val="28"/>
              </w:rPr>
              <w:t>1.2. Население: диапазон теоретико-методологических подходов социологического анализа проблемы…………………………………….</w:t>
            </w:r>
          </w:p>
        </w:tc>
        <w:tc>
          <w:tcPr>
            <w:tcW w:w="580" w:type="pct"/>
          </w:tcPr>
          <w:p w14:paraId="7FA5D9EE" w14:textId="77777777" w:rsidR="00080A12" w:rsidRDefault="00080A12" w:rsidP="00D14397">
            <w:pPr>
              <w:spacing w:line="317" w:lineRule="auto"/>
              <w:jc w:val="both"/>
              <w:rPr>
                <w:sz w:val="28"/>
              </w:rPr>
            </w:pPr>
          </w:p>
          <w:p w14:paraId="18A67567" w14:textId="77777777" w:rsidR="00080A12" w:rsidRDefault="00080A12" w:rsidP="00D14397">
            <w:pPr>
              <w:spacing w:line="317" w:lineRule="auto"/>
              <w:jc w:val="both"/>
              <w:rPr>
                <w:sz w:val="28"/>
                <w:lang w:val="uk-UA"/>
              </w:rPr>
            </w:pPr>
            <w:r>
              <w:rPr>
                <w:sz w:val="28"/>
              </w:rPr>
              <w:t>3</w:t>
            </w:r>
            <w:r>
              <w:rPr>
                <w:sz w:val="28"/>
                <w:lang w:val="uk-UA"/>
              </w:rPr>
              <w:t>1</w:t>
            </w:r>
          </w:p>
        </w:tc>
      </w:tr>
      <w:tr w:rsidR="00080A12" w14:paraId="3354DDF2" w14:textId="77777777" w:rsidTr="00D14397">
        <w:tblPrEx>
          <w:tblCellMar>
            <w:top w:w="0" w:type="dxa"/>
            <w:bottom w:w="0" w:type="dxa"/>
          </w:tblCellMar>
        </w:tblPrEx>
        <w:trPr>
          <w:trHeight w:val="1007"/>
        </w:trPr>
        <w:tc>
          <w:tcPr>
            <w:tcW w:w="4420" w:type="pct"/>
          </w:tcPr>
          <w:p w14:paraId="2AFC6013" w14:textId="77777777" w:rsidR="00080A12" w:rsidRDefault="00080A12" w:rsidP="00D14397">
            <w:pPr>
              <w:spacing w:line="317" w:lineRule="auto"/>
              <w:jc w:val="both"/>
              <w:rPr>
                <w:sz w:val="28"/>
              </w:rPr>
            </w:pPr>
            <w:r>
              <w:rPr>
                <w:sz w:val="28"/>
              </w:rPr>
              <w:t>1.3. Эволюция представлений о воспроизводстве населения в контексте воспроизводства жизни………………………………………..</w:t>
            </w:r>
          </w:p>
        </w:tc>
        <w:tc>
          <w:tcPr>
            <w:tcW w:w="580" w:type="pct"/>
          </w:tcPr>
          <w:p w14:paraId="2EFE71ED" w14:textId="77777777" w:rsidR="00080A12" w:rsidRDefault="00080A12" w:rsidP="00D14397">
            <w:pPr>
              <w:spacing w:line="317" w:lineRule="auto"/>
              <w:jc w:val="both"/>
              <w:rPr>
                <w:sz w:val="28"/>
                <w:lang w:val="uk-UA"/>
              </w:rPr>
            </w:pPr>
          </w:p>
          <w:p w14:paraId="72654D56" w14:textId="77777777" w:rsidR="00080A12" w:rsidRDefault="00080A12" w:rsidP="00D14397">
            <w:pPr>
              <w:spacing w:line="317" w:lineRule="auto"/>
              <w:jc w:val="both"/>
              <w:rPr>
                <w:sz w:val="28"/>
                <w:lang w:val="uk-UA"/>
              </w:rPr>
            </w:pPr>
            <w:r>
              <w:rPr>
                <w:sz w:val="28"/>
                <w:lang w:val="uk-UA"/>
              </w:rPr>
              <w:t>39</w:t>
            </w:r>
          </w:p>
        </w:tc>
      </w:tr>
      <w:tr w:rsidR="00080A12" w14:paraId="2C6B495A" w14:textId="77777777" w:rsidTr="00D14397">
        <w:tblPrEx>
          <w:tblCellMar>
            <w:top w:w="0" w:type="dxa"/>
            <w:bottom w:w="0" w:type="dxa"/>
          </w:tblCellMar>
        </w:tblPrEx>
        <w:trPr>
          <w:trHeight w:val="153"/>
        </w:trPr>
        <w:tc>
          <w:tcPr>
            <w:tcW w:w="4420" w:type="pct"/>
          </w:tcPr>
          <w:p w14:paraId="59D35093" w14:textId="77777777" w:rsidR="00080A12" w:rsidRDefault="00080A12" w:rsidP="00D14397">
            <w:pPr>
              <w:spacing w:line="317" w:lineRule="auto"/>
              <w:jc w:val="both"/>
              <w:rPr>
                <w:sz w:val="28"/>
              </w:rPr>
            </w:pPr>
            <w:r>
              <w:rPr>
                <w:b/>
                <w:bCs/>
                <w:sz w:val="28"/>
              </w:rPr>
              <w:t>РАЗДЕЛ 2. Воспроизводство населения Украины: региональное измерение</w:t>
            </w:r>
            <w:r>
              <w:rPr>
                <w:sz w:val="28"/>
              </w:rPr>
              <w:t>…………………………………………………………………</w:t>
            </w:r>
          </w:p>
        </w:tc>
        <w:tc>
          <w:tcPr>
            <w:tcW w:w="580" w:type="pct"/>
          </w:tcPr>
          <w:p w14:paraId="1AC6F211" w14:textId="77777777" w:rsidR="00080A12" w:rsidRDefault="00080A12" w:rsidP="00D14397">
            <w:pPr>
              <w:spacing w:line="317" w:lineRule="auto"/>
              <w:jc w:val="both"/>
              <w:rPr>
                <w:sz w:val="28"/>
              </w:rPr>
            </w:pPr>
          </w:p>
          <w:p w14:paraId="5D4147C5" w14:textId="77777777" w:rsidR="00080A12" w:rsidRDefault="00080A12" w:rsidP="00D14397">
            <w:pPr>
              <w:spacing w:line="317" w:lineRule="auto"/>
              <w:jc w:val="both"/>
              <w:rPr>
                <w:sz w:val="28"/>
                <w:lang w:val="uk-UA"/>
              </w:rPr>
            </w:pPr>
            <w:r>
              <w:rPr>
                <w:sz w:val="28"/>
              </w:rPr>
              <w:t>73</w:t>
            </w:r>
          </w:p>
        </w:tc>
      </w:tr>
      <w:tr w:rsidR="00080A12" w14:paraId="745D38FF" w14:textId="77777777" w:rsidTr="00D14397">
        <w:tblPrEx>
          <w:tblCellMar>
            <w:top w:w="0" w:type="dxa"/>
            <w:bottom w:w="0" w:type="dxa"/>
          </w:tblCellMar>
        </w:tblPrEx>
        <w:trPr>
          <w:trHeight w:val="153"/>
        </w:trPr>
        <w:tc>
          <w:tcPr>
            <w:tcW w:w="4420" w:type="pct"/>
          </w:tcPr>
          <w:p w14:paraId="2AE9D40B" w14:textId="77777777" w:rsidR="00080A12" w:rsidRDefault="00080A12" w:rsidP="00D14397">
            <w:pPr>
              <w:pStyle w:val="1ff1"/>
              <w:tabs>
                <w:tab w:val="left" w:pos="400"/>
              </w:tabs>
              <w:spacing w:line="317" w:lineRule="auto"/>
              <w:jc w:val="both"/>
              <w:rPr>
                <w:sz w:val="28"/>
              </w:rPr>
            </w:pPr>
            <w:r>
              <w:rPr>
                <w:sz w:val="28"/>
                <w:lang w:val="uk-UA"/>
              </w:rPr>
              <w:t>2</w:t>
            </w:r>
            <w:r>
              <w:rPr>
                <w:sz w:val="28"/>
              </w:rPr>
              <w:t xml:space="preserve">.1. “Новый” регионализм: жизненные потенциалы территориальных общностей как паттерны консолидации социума……………………… </w:t>
            </w:r>
          </w:p>
        </w:tc>
        <w:tc>
          <w:tcPr>
            <w:tcW w:w="580" w:type="pct"/>
          </w:tcPr>
          <w:p w14:paraId="6778755F" w14:textId="77777777" w:rsidR="00080A12" w:rsidRDefault="00080A12" w:rsidP="00D14397">
            <w:pPr>
              <w:spacing w:line="317" w:lineRule="auto"/>
              <w:jc w:val="both"/>
              <w:rPr>
                <w:sz w:val="28"/>
              </w:rPr>
            </w:pPr>
          </w:p>
          <w:p w14:paraId="133BB361" w14:textId="77777777" w:rsidR="00080A12" w:rsidRDefault="00080A12" w:rsidP="00D14397">
            <w:pPr>
              <w:spacing w:line="317" w:lineRule="auto"/>
              <w:jc w:val="both"/>
              <w:rPr>
                <w:sz w:val="28"/>
                <w:lang w:val="uk-UA"/>
              </w:rPr>
            </w:pPr>
            <w:r>
              <w:rPr>
                <w:sz w:val="28"/>
              </w:rPr>
              <w:t>74</w:t>
            </w:r>
          </w:p>
        </w:tc>
      </w:tr>
      <w:tr w:rsidR="00080A12" w14:paraId="24FCFA02" w14:textId="77777777" w:rsidTr="00D14397">
        <w:tblPrEx>
          <w:tblCellMar>
            <w:top w:w="0" w:type="dxa"/>
            <w:bottom w:w="0" w:type="dxa"/>
          </w:tblCellMar>
        </w:tblPrEx>
        <w:trPr>
          <w:trHeight w:val="153"/>
        </w:trPr>
        <w:tc>
          <w:tcPr>
            <w:tcW w:w="4420" w:type="pct"/>
          </w:tcPr>
          <w:p w14:paraId="376087A6" w14:textId="77777777" w:rsidR="00080A12" w:rsidRDefault="00080A12" w:rsidP="00D14397">
            <w:pPr>
              <w:spacing w:line="317" w:lineRule="auto"/>
              <w:jc w:val="both"/>
              <w:rPr>
                <w:sz w:val="28"/>
              </w:rPr>
            </w:pPr>
            <w:r>
              <w:rPr>
                <w:sz w:val="28"/>
                <w:lang w:val="uk-UA"/>
              </w:rPr>
              <w:t>2</w:t>
            </w:r>
            <w:r>
              <w:rPr>
                <w:sz w:val="28"/>
              </w:rPr>
              <w:t>.2.Современное состояние воспроизводства населения Украины в контексте мировых тенденций динамики населения (по документам официальной статистики)…………….…………………………………..</w:t>
            </w:r>
          </w:p>
        </w:tc>
        <w:tc>
          <w:tcPr>
            <w:tcW w:w="580" w:type="pct"/>
          </w:tcPr>
          <w:p w14:paraId="0D40AC45" w14:textId="77777777" w:rsidR="00080A12" w:rsidRDefault="00080A12" w:rsidP="00D14397">
            <w:pPr>
              <w:spacing w:line="317" w:lineRule="auto"/>
              <w:jc w:val="both"/>
              <w:rPr>
                <w:sz w:val="28"/>
              </w:rPr>
            </w:pPr>
          </w:p>
          <w:p w14:paraId="051D990E" w14:textId="77777777" w:rsidR="00080A12" w:rsidRDefault="00080A12" w:rsidP="00D14397">
            <w:pPr>
              <w:spacing w:line="317" w:lineRule="auto"/>
              <w:jc w:val="both"/>
              <w:rPr>
                <w:sz w:val="28"/>
              </w:rPr>
            </w:pPr>
          </w:p>
          <w:p w14:paraId="5B855439" w14:textId="77777777" w:rsidR="00080A12" w:rsidRDefault="00080A12" w:rsidP="00D14397">
            <w:pPr>
              <w:spacing w:line="317" w:lineRule="auto"/>
              <w:jc w:val="both"/>
              <w:rPr>
                <w:sz w:val="28"/>
                <w:lang w:val="uk-UA"/>
              </w:rPr>
            </w:pPr>
            <w:r>
              <w:rPr>
                <w:sz w:val="28"/>
                <w:lang w:val="uk-UA"/>
              </w:rPr>
              <w:t>92</w:t>
            </w:r>
          </w:p>
        </w:tc>
      </w:tr>
      <w:tr w:rsidR="00080A12" w14:paraId="5680F3D0" w14:textId="77777777" w:rsidTr="00D14397">
        <w:tblPrEx>
          <w:tblCellMar>
            <w:top w:w="0" w:type="dxa"/>
            <w:bottom w:w="0" w:type="dxa"/>
          </w:tblCellMar>
        </w:tblPrEx>
        <w:trPr>
          <w:trHeight w:val="153"/>
        </w:trPr>
        <w:tc>
          <w:tcPr>
            <w:tcW w:w="4420" w:type="pct"/>
          </w:tcPr>
          <w:p w14:paraId="180FD667" w14:textId="77777777" w:rsidR="00080A12" w:rsidRDefault="00080A12" w:rsidP="00D14397">
            <w:pPr>
              <w:spacing w:line="317" w:lineRule="auto"/>
              <w:jc w:val="both"/>
              <w:rPr>
                <w:sz w:val="28"/>
              </w:rPr>
            </w:pPr>
            <w:r>
              <w:rPr>
                <w:sz w:val="28"/>
                <w:lang w:val="uk-UA"/>
              </w:rPr>
              <w:t>2</w:t>
            </w:r>
            <w:r>
              <w:rPr>
                <w:sz w:val="28"/>
              </w:rPr>
              <w:t>.3. Региональные особенности воспроизводства населения как выражение специфики стратегий реализации жизненных потенциалов……………………………………………………………….</w:t>
            </w:r>
          </w:p>
        </w:tc>
        <w:tc>
          <w:tcPr>
            <w:tcW w:w="580" w:type="pct"/>
          </w:tcPr>
          <w:p w14:paraId="32A0DF52" w14:textId="77777777" w:rsidR="00080A12" w:rsidRDefault="00080A12" w:rsidP="00D14397">
            <w:pPr>
              <w:spacing w:line="317" w:lineRule="auto"/>
              <w:jc w:val="both"/>
              <w:rPr>
                <w:sz w:val="28"/>
              </w:rPr>
            </w:pPr>
          </w:p>
          <w:p w14:paraId="60A42594" w14:textId="77777777" w:rsidR="00080A12" w:rsidRDefault="00080A12" w:rsidP="00D14397">
            <w:pPr>
              <w:spacing w:line="317" w:lineRule="auto"/>
              <w:jc w:val="both"/>
              <w:rPr>
                <w:sz w:val="28"/>
              </w:rPr>
            </w:pPr>
          </w:p>
          <w:p w14:paraId="144281F9" w14:textId="77777777" w:rsidR="00080A12" w:rsidRDefault="00080A12" w:rsidP="00D14397">
            <w:pPr>
              <w:spacing w:line="317" w:lineRule="auto"/>
              <w:jc w:val="both"/>
              <w:rPr>
                <w:sz w:val="28"/>
                <w:lang w:val="uk-UA"/>
              </w:rPr>
            </w:pPr>
            <w:r>
              <w:rPr>
                <w:sz w:val="28"/>
                <w:lang w:val="uk-UA"/>
              </w:rPr>
              <w:t>104</w:t>
            </w:r>
          </w:p>
        </w:tc>
      </w:tr>
      <w:tr w:rsidR="00080A12" w14:paraId="1DC01BCF" w14:textId="77777777" w:rsidTr="00D14397">
        <w:tblPrEx>
          <w:tblCellMar>
            <w:top w:w="0" w:type="dxa"/>
            <w:bottom w:w="0" w:type="dxa"/>
          </w:tblCellMar>
        </w:tblPrEx>
        <w:tc>
          <w:tcPr>
            <w:tcW w:w="4420" w:type="pct"/>
          </w:tcPr>
          <w:p w14:paraId="2C1661E8" w14:textId="77777777" w:rsidR="00080A12" w:rsidRDefault="00080A12" w:rsidP="00D14397">
            <w:pPr>
              <w:pStyle w:val="caaieiaie1"/>
              <w:keepNext w:val="0"/>
              <w:autoSpaceDE/>
              <w:spacing w:line="317" w:lineRule="auto"/>
              <w:rPr>
                <w:rFonts w:ascii="Times New Roman" w:hAnsi="Times New Roman" w:cs="Times New Roman"/>
                <w:szCs w:val="24"/>
              </w:rPr>
            </w:pPr>
            <w:r>
              <w:rPr>
                <w:rFonts w:ascii="Times New Roman" w:hAnsi="Times New Roman" w:cs="Times New Roman"/>
                <w:szCs w:val="24"/>
              </w:rPr>
              <w:t>РАЗДЕЛ 3. Жизненный потенциал социальной общности как основа устойчивого развития</w:t>
            </w:r>
            <w:r>
              <w:rPr>
                <w:rFonts w:ascii="Times New Roman" w:hAnsi="Times New Roman" w:cs="Times New Roman"/>
                <w:b/>
                <w:bCs/>
                <w:szCs w:val="24"/>
              </w:rPr>
              <w:t>…………………………………………..</w:t>
            </w:r>
          </w:p>
        </w:tc>
        <w:tc>
          <w:tcPr>
            <w:tcW w:w="580" w:type="pct"/>
          </w:tcPr>
          <w:p w14:paraId="71B6D7F8" w14:textId="77777777" w:rsidR="00080A12" w:rsidRDefault="00080A12" w:rsidP="00D14397">
            <w:pPr>
              <w:spacing w:line="317" w:lineRule="auto"/>
              <w:jc w:val="both"/>
              <w:rPr>
                <w:sz w:val="28"/>
              </w:rPr>
            </w:pPr>
          </w:p>
          <w:p w14:paraId="0E884B5E" w14:textId="77777777" w:rsidR="00080A12" w:rsidRDefault="00080A12" w:rsidP="00D14397">
            <w:pPr>
              <w:spacing w:line="317" w:lineRule="auto"/>
              <w:jc w:val="both"/>
              <w:rPr>
                <w:sz w:val="28"/>
                <w:lang w:val="uk-UA"/>
              </w:rPr>
            </w:pPr>
            <w:r>
              <w:rPr>
                <w:sz w:val="28"/>
              </w:rPr>
              <w:t>118</w:t>
            </w:r>
          </w:p>
        </w:tc>
      </w:tr>
      <w:tr w:rsidR="00080A12" w14:paraId="326DF7A8" w14:textId="77777777" w:rsidTr="00D14397">
        <w:tblPrEx>
          <w:tblCellMar>
            <w:top w:w="0" w:type="dxa"/>
            <w:bottom w:w="0" w:type="dxa"/>
          </w:tblCellMar>
        </w:tblPrEx>
        <w:tc>
          <w:tcPr>
            <w:tcW w:w="4420" w:type="pct"/>
          </w:tcPr>
          <w:p w14:paraId="6DF792B0" w14:textId="77777777" w:rsidR="00080A12" w:rsidRDefault="00080A12" w:rsidP="00D14397">
            <w:pPr>
              <w:spacing w:line="317" w:lineRule="auto"/>
              <w:jc w:val="both"/>
              <w:rPr>
                <w:sz w:val="28"/>
                <w:lang w:val="uk-UA"/>
              </w:rPr>
            </w:pPr>
            <w:r>
              <w:rPr>
                <w:sz w:val="28"/>
                <w:lang w:val="uk-UA"/>
              </w:rPr>
              <w:t>3</w:t>
            </w:r>
            <w:r>
              <w:rPr>
                <w:sz w:val="28"/>
              </w:rPr>
              <w:t>.1.Жизненный потенциал социальной общности: методологические аспекты…………..…………………………………………………….……</w:t>
            </w:r>
          </w:p>
        </w:tc>
        <w:tc>
          <w:tcPr>
            <w:tcW w:w="580" w:type="pct"/>
          </w:tcPr>
          <w:p w14:paraId="4DC35682" w14:textId="77777777" w:rsidR="00080A12" w:rsidRDefault="00080A12" w:rsidP="00D14397">
            <w:pPr>
              <w:spacing w:line="317" w:lineRule="auto"/>
              <w:jc w:val="both"/>
              <w:rPr>
                <w:sz w:val="28"/>
              </w:rPr>
            </w:pPr>
          </w:p>
          <w:p w14:paraId="59DA9AB5" w14:textId="77777777" w:rsidR="00080A12" w:rsidRDefault="00080A12" w:rsidP="00D14397">
            <w:pPr>
              <w:spacing w:line="317" w:lineRule="auto"/>
              <w:jc w:val="both"/>
              <w:rPr>
                <w:sz w:val="28"/>
                <w:lang w:val="uk-UA"/>
              </w:rPr>
            </w:pPr>
            <w:r>
              <w:rPr>
                <w:sz w:val="28"/>
              </w:rPr>
              <w:t>118</w:t>
            </w:r>
          </w:p>
        </w:tc>
      </w:tr>
      <w:tr w:rsidR="00080A12" w14:paraId="07C2C4AA" w14:textId="77777777" w:rsidTr="00D14397">
        <w:tblPrEx>
          <w:tblCellMar>
            <w:top w:w="0" w:type="dxa"/>
            <w:bottom w:w="0" w:type="dxa"/>
          </w:tblCellMar>
        </w:tblPrEx>
        <w:tc>
          <w:tcPr>
            <w:tcW w:w="4420" w:type="pct"/>
          </w:tcPr>
          <w:p w14:paraId="3FC2C312" w14:textId="77777777" w:rsidR="00080A12" w:rsidRDefault="00080A12" w:rsidP="00D14397">
            <w:pPr>
              <w:spacing w:line="317" w:lineRule="auto"/>
              <w:jc w:val="both"/>
              <w:rPr>
                <w:sz w:val="28"/>
                <w:lang w:val="uk-UA"/>
              </w:rPr>
            </w:pPr>
            <w:r>
              <w:rPr>
                <w:sz w:val="28"/>
                <w:lang w:val="uk-UA"/>
              </w:rPr>
              <w:t>3</w:t>
            </w:r>
            <w:r>
              <w:rPr>
                <w:sz w:val="28"/>
              </w:rPr>
              <w:t>.2. Стратегии реализации жизненного потенциала социальной общности в контексте устойчивого развития (на примере городской территориальной общности)……………………………………………...</w:t>
            </w:r>
          </w:p>
        </w:tc>
        <w:tc>
          <w:tcPr>
            <w:tcW w:w="580" w:type="pct"/>
          </w:tcPr>
          <w:p w14:paraId="2DC2579E" w14:textId="77777777" w:rsidR="00080A12" w:rsidRDefault="00080A12" w:rsidP="00D14397">
            <w:pPr>
              <w:spacing w:line="317" w:lineRule="auto"/>
              <w:jc w:val="both"/>
              <w:rPr>
                <w:sz w:val="28"/>
              </w:rPr>
            </w:pPr>
          </w:p>
          <w:p w14:paraId="13A80638" w14:textId="77777777" w:rsidR="00080A12" w:rsidRDefault="00080A12" w:rsidP="00D14397">
            <w:pPr>
              <w:spacing w:line="317" w:lineRule="auto"/>
              <w:jc w:val="both"/>
              <w:rPr>
                <w:sz w:val="28"/>
              </w:rPr>
            </w:pPr>
          </w:p>
          <w:p w14:paraId="30034033" w14:textId="77777777" w:rsidR="00080A12" w:rsidRDefault="00080A12" w:rsidP="00D14397">
            <w:pPr>
              <w:spacing w:line="317" w:lineRule="auto"/>
              <w:jc w:val="both"/>
              <w:rPr>
                <w:sz w:val="28"/>
                <w:lang w:val="uk-UA"/>
              </w:rPr>
            </w:pPr>
            <w:r>
              <w:rPr>
                <w:sz w:val="28"/>
              </w:rPr>
              <w:t>141</w:t>
            </w:r>
          </w:p>
        </w:tc>
      </w:tr>
      <w:tr w:rsidR="00080A12" w14:paraId="0638B479" w14:textId="77777777" w:rsidTr="00D14397">
        <w:tblPrEx>
          <w:tblCellMar>
            <w:top w:w="0" w:type="dxa"/>
            <w:bottom w:w="0" w:type="dxa"/>
          </w:tblCellMar>
        </w:tblPrEx>
        <w:tc>
          <w:tcPr>
            <w:tcW w:w="4420" w:type="pct"/>
          </w:tcPr>
          <w:p w14:paraId="55FF62F5" w14:textId="77777777" w:rsidR="00080A12" w:rsidRDefault="00080A12" w:rsidP="00D14397">
            <w:pPr>
              <w:spacing w:line="317" w:lineRule="auto"/>
              <w:jc w:val="both"/>
              <w:rPr>
                <w:sz w:val="28"/>
                <w:lang w:val="uk-UA"/>
              </w:rPr>
            </w:pPr>
            <w:r>
              <w:rPr>
                <w:b/>
                <w:bCs/>
                <w:sz w:val="28"/>
              </w:rPr>
              <w:t xml:space="preserve">ВЫВОДЫ </w:t>
            </w:r>
            <w:r>
              <w:rPr>
                <w:sz w:val="28"/>
              </w:rPr>
              <w:t>…………………………………………………….………….</w:t>
            </w:r>
          </w:p>
        </w:tc>
        <w:tc>
          <w:tcPr>
            <w:tcW w:w="580" w:type="pct"/>
          </w:tcPr>
          <w:p w14:paraId="4184297F" w14:textId="77777777" w:rsidR="00080A12" w:rsidRDefault="00080A12" w:rsidP="00D14397">
            <w:pPr>
              <w:spacing w:line="317" w:lineRule="auto"/>
              <w:jc w:val="both"/>
              <w:rPr>
                <w:sz w:val="28"/>
                <w:lang w:val="uk-UA"/>
              </w:rPr>
            </w:pPr>
            <w:r>
              <w:rPr>
                <w:sz w:val="28"/>
              </w:rPr>
              <w:t>167</w:t>
            </w:r>
          </w:p>
        </w:tc>
      </w:tr>
      <w:tr w:rsidR="00080A12" w14:paraId="5A290C66" w14:textId="77777777" w:rsidTr="00D14397">
        <w:tblPrEx>
          <w:tblCellMar>
            <w:top w:w="0" w:type="dxa"/>
            <w:bottom w:w="0" w:type="dxa"/>
          </w:tblCellMar>
        </w:tblPrEx>
        <w:tc>
          <w:tcPr>
            <w:tcW w:w="4420" w:type="pct"/>
          </w:tcPr>
          <w:p w14:paraId="4870366F" w14:textId="77777777" w:rsidR="00080A12" w:rsidRDefault="00080A12" w:rsidP="00D14397">
            <w:pPr>
              <w:spacing w:line="317" w:lineRule="auto"/>
              <w:jc w:val="both"/>
              <w:rPr>
                <w:sz w:val="28"/>
              </w:rPr>
            </w:pPr>
            <w:r>
              <w:rPr>
                <w:b/>
                <w:bCs/>
                <w:sz w:val="28"/>
              </w:rPr>
              <w:lastRenderedPageBreak/>
              <w:t>СПИСОК ИСПОЛЬЗОВАННЫХ ИСТОЧНИКОВ</w:t>
            </w:r>
            <w:r>
              <w:rPr>
                <w:sz w:val="28"/>
              </w:rPr>
              <w:t>….……………..</w:t>
            </w:r>
          </w:p>
        </w:tc>
        <w:tc>
          <w:tcPr>
            <w:tcW w:w="580" w:type="pct"/>
          </w:tcPr>
          <w:p w14:paraId="13E52E2C" w14:textId="77777777" w:rsidR="00080A12" w:rsidRDefault="00080A12" w:rsidP="00D14397">
            <w:pPr>
              <w:spacing w:line="317" w:lineRule="auto"/>
              <w:jc w:val="both"/>
              <w:rPr>
                <w:sz w:val="28"/>
              </w:rPr>
            </w:pPr>
            <w:r>
              <w:rPr>
                <w:sz w:val="28"/>
              </w:rPr>
              <w:t>173</w:t>
            </w:r>
          </w:p>
        </w:tc>
      </w:tr>
      <w:tr w:rsidR="00080A12" w14:paraId="3FE63095" w14:textId="77777777" w:rsidTr="00D14397">
        <w:tblPrEx>
          <w:tblCellMar>
            <w:top w:w="0" w:type="dxa"/>
            <w:bottom w:w="0" w:type="dxa"/>
          </w:tblCellMar>
        </w:tblPrEx>
        <w:tc>
          <w:tcPr>
            <w:tcW w:w="4420" w:type="pct"/>
          </w:tcPr>
          <w:p w14:paraId="73CD8AA8" w14:textId="77777777" w:rsidR="00080A12" w:rsidRDefault="00080A12" w:rsidP="00D14397">
            <w:pPr>
              <w:spacing w:line="317" w:lineRule="auto"/>
              <w:jc w:val="both"/>
              <w:rPr>
                <w:sz w:val="28"/>
              </w:rPr>
            </w:pPr>
            <w:r>
              <w:rPr>
                <w:b/>
                <w:bCs/>
                <w:sz w:val="28"/>
              </w:rPr>
              <w:t>ПРИЛОЖЕНИЯ</w:t>
            </w:r>
            <w:r>
              <w:rPr>
                <w:sz w:val="28"/>
              </w:rPr>
              <w:t>…………………………………………………………</w:t>
            </w:r>
          </w:p>
        </w:tc>
        <w:tc>
          <w:tcPr>
            <w:tcW w:w="580" w:type="pct"/>
          </w:tcPr>
          <w:p w14:paraId="2F4D348F" w14:textId="77777777" w:rsidR="00080A12" w:rsidRDefault="00080A12" w:rsidP="00D14397">
            <w:pPr>
              <w:spacing w:line="317" w:lineRule="auto"/>
              <w:jc w:val="both"/>
              <w:rPr>
                <w:sz w:val="28"/>
                <w:lang w:val="uk-UA"/>
              </w:rPr>
            </w:pPr>
            <w:r>
              <w:rPr>
                <w:sz w:val="28"/>
              </w:rPr>
              <w:t>186</w:t>
            </w:r>
          </w:p>
        </w:tc>
      </w:tr>
    </w:tbl>
    <w:p w14:paraId="7CE2ADC6" w14:textId="77777777" w:rsidR="00080A12" w:rsidRDefault="00080A12" w:rsidP="00080A12">
      <w:pPr>
        <w:pStyle w:val="1ff1"/>
        <w:spacing w:line="317" w:lineRule="auto"/>
        <w:ind w:firstLine="680"/>
        <w:jc w:val="both"/>
        <w:rPr>
          <w:sz w:val="28"/>
        </w:rPr>
      </w:pPr>
    </w:p>
    <w:p w14:paraId="1F31897B" w14:textId="77777777" w:rsidR="00080A12" w:rsidRDefault="00080A12" w:rsidP="00080A12">
      <w:pPr>
        <w:pStyle w:val="3"/>
        <w:spacing w:before="0" w:after="0" w:line="317" w:lineRule="auto"/>
        <w:ind w:firstLine="680"/>
        <w:rPr>
          <w:rFonts w:ascii="Times New Roman" w:hAnsi="Times New Roman"/>
          <w:sz w:val="28"/>
        </w:rPr>
      </w:pPr>
      <w:r>
        <w:rPr>
          <w:rFonts w:ascii="Times New Roman" w:hAnsi="Times New Roman"/>
          <w:sz w:val="28"/>
        </w:rPr>
        <w:t>ВВЕДЕНИЕ</w:t>
      </w:r>
    </w:p>
    <w:p w14:paraId="4A73F399" w14:textId="77777777" w:rsidR="00080A12" w:rsidRDefault="00080A12" w:rsidP="00080A12"/>
    <w:p w14:paraId="5D550C19" w14:textId="77777777" w:rsidR="00080A12" w:rsidRDefault="00080A12" w:rsidP="00080A12">
      <w:pPr>
        <w:tabs>
          <w:tab w:val="left" w:pos="0"/>
        </w:tabs>
        <w:spacing w:line="317" w:lineRule="auto"/>
        <w:ind w:firstLine="680"/>
        <w:jc w:val="both"/>
        <w:rPr>
          <w:sz w:val="28"/>
        </w:rPr>
      </w:pPr>
      <w:r>
        <w:rPr>
          <w:sz w:val="28"/>
        </w:rPr>
        <w:t xml:space="preserve">Тема соотношения численности населения и уровня его социального развития известна уже социологии позитивизма. Прирост демографических ресурсов рассматривается как фактор социальной эволюции: постепенно сужается профессиональная специализация, механическая солидарность сменяется органической, усложняется структура институциональных формаций и организаций. Депопуляция населения Украины определяет проблематику новых связей воспроизводства населения и социума: социальных факторов движения населения, латентных механизмов его поведенческой активности (репродуктивной, генеративной, матримониальной, миграционной и т.д.), стратегий жизненной самореализации. На фоне количественных потерь актуализируются вопросы качественных составляющих населения, его жизненных потенциалов. Активизируется научный поиск критериев и способов оценки качества жизни, факторов дифференциации, путей оптимизации. Констатация разности и неоднородности развития жизненных потенциалов обусловливает необходимость рассмотрения причин конфликтности на новом витке трансформации социума, проблем консолидации и социальной интеграции. Ситуация наложения пространственных континуумов социальных процессов общемировой глобализации и посткоммунистической трансформации задает вариативность исследовательских решений целостности развития украинского социума, подчеркивает значимость специфики его геополитического положения и социальной организации, определяет необходимость обращения к устойчивым, воспроизводимым во времени и пространстве структурам, механизмам, процессам. </w:t>
      </w:r>
    </w:p>
    <w:p w14:paraId="22BDFAEB" w14:textId="77777777" w:rsidR="00080A12" w:rsidRDefault="00080A12" w:rsidP="00080A12">
      <w:pPr>
        <w:tabs>
          <w:tab w:val="left" w:pos="0"/>
        </w:tabs>
        <w:spacing w:line="317" w:lineRule="auto"/>
        <w:ind w:firstLine="680"/>
        <w:jc w:val="both"/>
        <w:rPr>
          <w:sz w:val="28"/>
          <w:szCs w:val="28"/>
        </w:rPr>
      </w:pPr>
      <w:r>
        <w:rPr>
          <w:sz w:val="28"/>
          <w:szCs w:val="28"/>
        </w:rPr>
        <w:t>Методологическое противоречие между</w:t>
      </w:r>
      <w:r>
        <w:rPr>
          <w:b/>
          <w:bCs/>
          <w:sz w:val="28"/>
          <w:szCs w:val="28"/>
        </w:rPr>
        <w:t xml:space="preserve"> </w:t>
      </w:r>
      <w:r>
        <w:rPr>
          <w:sz w:val="28"/>
          <w:szCs w:val="28"/>
        </w:rPr>
        <w:t>объективной потребностью в новом понимании воспроизводства населения как фактора устойчивого развития социума, и относительно узкими представлениями о воспроизводстве как результате естественного и миграционного движения составляет сущность научной проблемы диссертационного исследования.</w:t>
      </w:r>
    </w:p>
    <w:p w14:paraId="6D4FC90F" w14:textId="77777777" w:rsidR="00080A12" w:rsidRDefault="00080A12" w:rsidP="00080A12">
      <w:pPr>
        <w:tabs>
          <w:tab w:val="left" w:pos="0"/>
        </w:tabs>
        <w:spacing w:line="317" w:lineRule="auto"/>
        <w:ind w:firstLine="680"/>
        <w:jc w:val="both"/>
        <w:rPr>
          <w:sz w:val="28"/>
          <w:szCs w:val="28"/>
        </w:rPr>
      </w:pPr>
      <w:r>
        <w:rPr>
          <w:b/>
          <w:bCs/>
          <w:sz w:val="28"/>
          <w:szCs w:val="28"/>
        </w:rPr>
        <w:lastRenderedPageBreak/>
        <w:t>Актуальность темы</w:t>
      </w:r>
      <w:r>
        <w:rPr>
          <w:sz w:val="28"/>
          <w:szCs w:val="28"/>
        </w:rPr>
        <w:t xml:space="preserve"> в ее эвристическом аспекте обозначена как поиск функциональных зависимостей воспроизводства населения и воспроизводства общественных отношений. Именно они, представленные в единстве, определяют устойчивость жизнедеятельности украинского социума, минимизацию рисков демографической дестабилизации страны как целостной и конкурентоспособной державы.</w:t>
      </w:r>
    </w:p>
    <w:p w14:paraId="28E12D6D" w14:textId="77777777" w:rsidR="00080A12" w:rsidRDefault="00080A12" w:rsidP="00080A12">
      <w:pPr>
        <w:tabs>
          <w:tab w:val="left" w:pos="0"/>
        </w:tabs>
        <w:spacing w:line="317" w:lineRule="auto"/>
        <w:ind w:firstLine="680"/>
        <w:jc w:val="both"/>
        <w:rPr>
          <w:sz w:val="28"/>
        </w:rPr>
      </w:pPr>
      <w:r>
        <w:rPr>
          <w:b/>
          <w:bCs/>
          <w:sz w:val="28"/>
        </w:rPr>
        <w:t>Степень научной разработанности проблемы.</w:t>
      </w:r>
      <w:r>
        <w:rPr>
          <w:sz w:val="28"/>
        </w:rPr>
        <w:t xml:space="preserve"> Современным социологическим и демографическим знанием накоплено теоретическое наследие, которое предоставляет возможности исследования различных аспектов воспроизводства населения.</w:t>
      </w:r>
    </w:p>
    <w:p w14:paraId="61987481" w14:textId="77777777" w:rsidR="00080A12" w:rsidRDefault="00080A12" w:rsidP="00080A12">
      <w:pPr>
        <w:spacing w:line="317" w:lineRule="auto"/>
        <w:ind w:firstLine="680"/>
        <w:jc w:val="both"/>
        <w:rPr>
          <w:sz w:val="28"/>
          <w:szCs w:val="28"/>
        </w:rPr>
      </w:pPr>
      <w:r>
        <w:rPr>
          <w:sz w:val="28"/>
          <w:szCs w:val="28"/>
        </w:rPr>
        <w:t>Концепции Аврелия Августина, Йогана Зюссмильха [1] формируют идеи сверхъестественной, теологической обусловленности демографических процессов. Тематика связи количественного роста демографических ресурсов и скорости социальной эволюции общества обозначена в концепциях социально-географического и социально-демографического детерминизма Руссо</w:t>
      </w:r>
      <w:r>
        <w:rPr>
          <w:sz w:val="28"/>
          <w:szCs w:val="28"/>
          <w:lang w:val="uk-UA"/>
        </w:rPr>
        <w:t> </w:t>
      </w:r>
      <w:r>
        <w:rPr>
          <w:sz w:val="28"/>
          <w:szCs w:val="28"/>
        </w:rPr>
        <w:t>Ж.Ж. [2], Монтескье Ш., Гердера И.Г.</w:t>
      </w:r>
      <w:r>
        <w:rPr>
          <w:sz w:val="28"/>
          <w:szCs w:val="28"/>
          <w:lang w:val="uk-UA"/>
        </w:rPr>
        <w:t xml:space="preserve">, </w:t>
      </w:r>
      <w:r>
        <w:rPr>
          <w:sz w:val="28"/>
          <w:szCs w:val="28"/>
        </w:rPr>
        <w:t xml:space="preserve">Ковалевского М.М. [3]. </w:t>
      </w:r>
    </w:p>
    <w:p w14:paraId="30BA64C3" w14:textId="77777777" w:rsidR="00080A12" w:rsidRDefault="00080A12" w:rsidP="00080A12">
      <w:pPr>
        <w:spacing w:line="317" w:lineRule="auto"/>
        <w:ind w:firstLine="680"/>
        <w:jc w:val="both"/>
        <w:rPr>
          <w:sz w:val="28"/>
          <w:szCs w:val="28"/>
        </w:rPr>
      </w:pPr>
      <w:r>
        <w:rPr>
          <w:sz w:val="28"/>
          <w:szCs w:val="28"/>
        </w:rPr>
        <w:t>Позитивистской социологической традиции свойственны оценки “физического” или количественного умножения населения, как фактора роста социального организма, усложнения его социальной структуры, двигателя социокультурного развития общества. Это отражено в трудах Конта О. [4], Спенсера Г. [5], Дюркгейма Э. [6], Маркса К. [7-9], Самнера У., Коста А., Гиддингса Ф.Г. [10], Бугле С. [11]. Критические оценки “неконтролируемого” естественного прироста населения в многообразных контекстах (моральном, интеллектуальном, гигиеническом, витальном, экономическом) отмечены в исследованиях Хоменко А.П. [12], Томилина С.А. [13], Келлера А., Мальтуса Т. [14], Берджесса Э., Редфилда Р. [15], Белшоу Х., Нельсона Р., Лейбенштейна Х. [16]. Вопросы оптимальной численности населения для роста экономического благосостояния общества раскрываются исследованиями Смита А. и Фелпса Э. [17].</w:t>
      </w:r>
    </w:p>
    <w:p w14:paraId="79B855E4" w14:textId="77777777" w:rsidR="00080A12" w:rsidRDefault="00080A12" w:rsidP="00080A12">
      <w:pPr>
        <w:pStyle w:val="24"/>
        <w:spacing w:after="0" w:line="317" w:lineRule="auto"/>
        <w:ind w:left="0" w:firstLine="680"/>
        <w:jc w:val="both"/>
        <w:rPr>
          <w:szCs w:val="28"/>
        </w:rPr>
      </w:pPr>
      <w:r>
        <w:rPr>
          <w:szCs w:val="28"/>
        </w:rPr>
        <w:t xml:space="preserve">60-90-е годы ХХ столетия характеризуются репрезентативными научными исследованиями проблем воспроизводства населения. Они заложили методологическую базу и создали прецеденты собственно социологического исследования демографических процессов [18]. Специалисты Центра по изучению проблем народонаселения экономического факультета МГУ имени М.В. Ломоносова исследовали проблемы </w:t>
      </w:r>
      <w:r>
        <w:rPr>
          <w:szCs w:val="28"/>
        </w:rPr>
        <w:lastRenderedPageBreak/>
        <w:t>воспроизводства населения в условиях урбанизированной среды и сделали соответствующие выводы о социальной и миграционной мобильности горожан. Методологические подходы соразвития социально-демографических групп и социально-территориальных общностей наиболее полно раскрыты Пирожковым С.И. [19], Пчелинцевым О.С. [20]. Проблемы производственной и социальной адаптации и особенности сельскохозяйственного производства в условиях ускоренной урбанизации обозначены в трудах ученых АН Молдовы во главе с Тимуш А.И. В частности, вопросы производственной адаптации мигрантов решали Цуркан Н.В., Дмитренко С.М. и другие [21-22]. Сибирским отделением АН СССР в 70-е годы (коллектив ученых под руководством Заславской Т.И.) активно осуществлялись исследования развития деревни и воспроизводства сельского населения [23]. Сегодня выводы Заславской Т.И.[24] о механизмах социальной трансформации посткоммунистических обществ составляют базис активистской парадигмы структурно-деятельностного подхода (Гидденс Э.[25], Турен А.[26], Ядов В.А.[27], Куценко О.Д.[28]) Они объясняют связи теории жизненных (человеческих) потенциалов и теории социального воспроизводства.</w:t>
      </w:r>
    </w:p>
    <w:p w14:paraId="2FC40FDA" w14:textId="77777777" w:rsidR="00080A12" w:rsidRDefault="00080A12" w:rsidP="00080A12">
      <w:pPr>
        <w:pStyle w:val="24"/>
        <w:spacing w:after="0" w:line="317" w:lineRule="auto"/>
        <w:ind w:left="0" w:firstLine="680"/>
        <w:jc w:val="both"/>
        <w:rPr>
          <w:szCs w:val="28"/>
        </w:rPr>
      </w:pPr>
      <w:r>
        <w:rPr>
          <w:szCs w:val="28"/>
        </w:rPr>
        <w:t xml:space="preserve">В Украине теоретическими проблемами воспроизводства населения продуктивно занимаются ученые под руководством Стешенко В.С. [29]. Предпосылки и результаты трансформации социального воспроизводства постсоветской Украины как социальной системы комплексно освещены в исследованиях Журженко Т.Ю. [30]. Коллективная монография “Посткоммунистические трансформации: векторы, измерения, содержание” ученых академической исследовательской сети СЕР “Социальные трансформации в социальной перспективе” демонстрирует не только определенность трансформации эндогенными факторами исторического развития, но и ее зависимость от стратегий реализации жизненных потенциалов [31]. </w:t>
      </w:r>
    </w:p>
    <w:p w14:paraId="0FA0FA23" w14:textId="77777777" w:rsidR="00080A12" w:rsidRDefault="00080A12" w:rsidP="00080A12">
      <w:pPr>
        <w:pStyle w:val="24"/>
        <w:spacing w:after="0" w:line="317" w:lineRule="auto"/>
        <w:ind w:left="0" w:firstLine="680"/>
        <w:jc w:val="both"/>
        <w:rPr>
          <w:szCs w:val="28"/>
        </w:rPr>
      </w:pPr>
      <w:r>
        <w:rPr>
          <w:szCs w:val="28"/>
        </w:rPr>
        <w:t xml:space="preserve">Миграция как составляющая воспроизводства населения представлена в исследовании “Миграция населения: вопросы теории, методики исследования” под научной редакцией Хомра А.У. [32]. В работах Зайончковской Ж.А. [33], Топилина А.В. [34], Хорева Б.Т. [35], Рыбаковского Л.Л. [36] дан анализ закономерностей и факторов миграции </w:t>
      </w:r>
      <w:r>
        <w:rPr>
          <w:szCs w:val="28"/>
        </w:rPr>
        <w:lastRenderedPageBreak/>
        <w:t xml:space="preserve">населения, разработан понятийный аппарат и обоснованы методы исследования миграции как социального явления. </w:t>
      </w:r>
    </w:p>
    <w:p w14:paraId="2DA8BF52" w14:textId="77777777" w:rsidR="00080A12" w:rsidRDefault="00080A12" w:rsidP="00080A12">
      <w:pPr>
        <w:pStyle w:val="24"/>
        <w:spacing w:after="0" w:line="317" w:lineRule="auto"/>
        <w:ind w:left="0" w:firstLine="680"/>
        <w:jc w:val="both"/>
      </w:pPr>
      <w:r>
        <w:rPr>
          <w:szCs w:val="28"/>
        </w:rPr>
        <w:t>Современные проблемы и основные закономерности динамики мировых переселенческих потоков информативно и системно изложены в работах Переведенцева В.И. [37], Прибытковой И.М. [38-40], Пискуна А.И. [41], Воловича В.И. [42]. Как поле территориального и социального взаимодействия трактуются миграционные процессы в работах Победы Н.А. [43]. Процессы трудовых миграций населения в региональном аспекте в режиме мониторинга исследуются специалистами</w:t>
      </w:r>
      <w:r>
        <w:rPr>
          <w:szCs w:val="28"/>
          <w:lang w:val="uk-UA"/>
        </w:rPr>
        <w:t xml:space="preserve"> </w:t>
      </w:r>
      <w:r>
        <w:rPr>
          <w:szCs w:val="28"/>
        </w:rPr>
        <w:t>Львовского национального университета имени Ивана Франко Козак Л.В, Пачковским Ю.Ф.</w:t>
      </w:r>
      <w:r>
        <w:rPr>
          <w:szCs w:val="28"/>
          <w:lang w:val="uk-UA"/>
        </w:rPr>
        <w:t xml:space="preserve"> и другими </w:t>
      </w:r>
      <w:r>
        <w:rPr>
          <w:szCs w:val="28"/>
        </w:rPr>
        <w:t xml:space="preserve">[44]. </w:t>
      </w:r>
      <w:r>
        <w:rPr>
          <w:caps/>
          <w:szCs w:val="28"/>
        </w:rPr>
        <w:t>п</w:t>
      </w:r>
      <w:r>
        <w:rPr>
          <w:szCs w:val="28"/>
        </w:rPr>
        <w:t xml:space="preserve">равовые и социальные проблемы миграционного движения Украины раскрыты в работах Шульги Н.А. [45]. </w:t>
      </w:r>
      <w:r>
        <w:rPr>
          <w:caps/>
          <w:szCs w:val="28"/>
        </w:rPr>
        <w:t>о</w:t>
      </w:r>
      <w:r>
        <w:rPr>
          <w:szCs w:val="28"/>
        </w:rPr>
        <w:t>бъектом государственного управления процессы переселений выступают в исследованиях Шлычковой Т.В. [46] и др. Вопросы этнической идентификации прибывающего населения, взаимодействия этнических диаспор и местного сообщества изучены Попковым В.Д. [47]. Образ жизни представителей иноэтнических образований на территории современной Украины глубоко и критически описан в исследованиях Эвтуха В.Б. [48], Садового Е.М. [</w:t>
      </w:r>
      <w:r>
        <w:rPr>
          <w:szCs w:val="28"/>
          <w:lang w:val="uk-UA"/>
        </w:rPr>
        <w:t>49</w:t>
      </w:r>
      <w:r>
        <w:rPr>
          <w:szCs w:val="28"/>
        </w:rPr>
        <w:t>], Тобы</w:t>
      </w:r>
      <w:r>
        <w:t xml:space="preserve"> М. </w:t>
      </w:r>
      <w:r>
        <w:rPr>
          <w:szCs w:val="28"/>
        </w:rPr>
        <w:t>[5</w:t>
      </w:r>
      <w:r>
        <w:rPr>
          <w:szCs w:val="28"/>
          <w:lang w:val="uk-UA"/>
        </w:rPr>
        <w:t>0</w:t>
      </w:r>
      <w:r>
        <w:rPr>
          <w:szCs w:val="28"/>
        </w:rPr>
        <w:t>] и др.</w:t>
      </w:r>
      <w:r>
        <w:t xml:space="preserve"> </w:t>
      </w:r>
    </w:p>
    <w:p w14:paraId="3DC085E1" w14:textId="77777777" w:rsidR="00080A12" w:rsidRDefault="00080A12" w:rsidP="00080A12">
      <w:pPr>
        <w:spacing w:line="317" w:lineRule="auto"/>
        <w:ind w:firstLine="680"/>
        <w:jc w:val="both"/>
        <w:rPr>
          <w:sz w:val="28"/>
          <w:szCs w:val="28"/>
        </w:rPr>
      </w:pPr>
      <w:r>
        <w:rPr>
          <w:sz w:val="28"/>
          <w:szCs w:val="28"/>
        </w:rPr>
        <w:t>Многообразие, спорность и региональная специфика идентификационных схем в кризисном обществе обосновывается в работах Тихонович В. [51], а также в коллективной монографии “Социальные идентификации и идентичности” ученых Института социологии НАН Украины (Макеев С.А, Оксамитная С.Н., Швачко Е.В.) [52]. Динамика ценностных мотиваций поведенческой активности населения в условиях переживания реалий трансформационного периода отражены в работах Бекешкиной И.Е. [53], Головахи Е.И. [54], Паниной Н.В. [55], Поповой И.М. [56]. Факторы, определяющие направленность данной динамики в условиях регионального приграничного сотрудничества, раскрыты благодаря исследованиям Щербы Г.И. [57], Фесенко В. [5</w:t>
      </w:r>
      <w:r>
        <w:rPr>
          <w:sz w:val="28"/>
          <w:szCs w:val="28"/>
          <w:lang w:val="uk-UA"/>
        </w:rPr>
        <w:t>8</w:t>
      </w:r>
      <w:r>
        <w:rPr>
          <w:sz w:val="28"/>
          <w:szCs w:val="28"/>
        </w:rPr>
        <w:t>], Сусак В. [</w:t>
      </w:r>
      <w:r>
        <w:rPr>
          <w:sz w:val="28"/>
          <w:szCs w:val="28"/>
          <w:lang w:val="uk-UA"/>
        </w:rPr>
        <w:t>59</w:t>
      </w:r>
      <w:r>
        <w:rPr>
          <w:sz w:val="28"/>
          <w:szCs w:val="28"/>
        </w:rPr>
        <w:t>], Шаповаленко М. [6</w:t>
      </w:r>
      <w:r>
        <w:rPr>
          <w:sz w:val="28"/>
          <w:szCs w:val="28"/>
          <w:lang w:val="uk-UA"/>
        </w:rPr>
        <w:t>0</w:t>
      </w:r>
      <w:r>
        <w:rPr>
          <w:sz w:val="28"/>
          <w:szCs w:val="28"/>
        </w:rPr>
        <w:t>], Андерсена В. [6</w:t>
      </w:r>
      <w:r>
        <w:rPr>
          <w:sz w:val="28"/>
          <w:szCs w:val="28"/>
          <w:lang w:val="uk-UA"/>
        </w:rPr>
        <w:t>1</w:t>
      </w:r>
      <w:r>
        <w:rPr>
          <w:sz w:val="28"/>
          <w:szCs w:val="28"/>
        </w:rPr>
        <w:t>], Кокоть В. [6</w:t>
      </w:r>
      <w:r>
        <w:rPr>
          <w:sz w:val="28"/>
          <w:szCs w:val="28"/>
          <w:lang w:val="uk-UA"/>
        </w:rPr>
        <w:t>2</w:t>
      </w:r>
      <w:r>
        <w:rPr>
          <w:sz w:val="28"/>
          <w:szCs w:val="28"/>
        </w:rPr>
        <w:t>] и других.</w:t>
      </w:r>
    </w:p>
    <w:p w14:paraId="1DDCE175" w14:textId="77777777" w:rsidR="00080A12" w:rsidRDefault="00080A12" w:rsidP="00080A12">
      <w:pPr>
        <w:spacing w:line="317" w:lineRule="auto"/>
        <w:ind w:firstLine="680"/>
        <w:jc w:val="both"/>
        <w:rPr>
          <w:sz w:val="28"/>
          <w:szCs w:val="28"/>
        </w:rPr>
      </w:pPr>
      <w:r>
        <w:rPr>
          <w:sz w:val="28"/>
          <w:szCs w:val="28"/>
        </w:rPr>
        <w:t xml:space="preserve">Депопуляционные тенденции современного украинского общества объясняют комплексные исследования проблем воспроизводства населения, </w:t>
      </w:r>
      <w:r>
        <w:rPr>
          <w:sz w:val="28"/>
          <w:szCs w:val="28"/>
        </w:rPr>
        <w:lastRenderedPageBreak/>
        <w:t>эвристический потенциал которых обнаруживают работы Гансовой Э.А., Головахи Е.И., Римаренко Ю.И.</w:t>
      </w:r>
    </w:p>
    <w:p w14:paraId="3DC1FB61" w14:textId="77777777" w:rsidR="00080A12" w:rsidRDefault="00080A12" w:rsidP="00080A12">
      <w:pPr>
        <w:spacing w:line="317" w:lineRule="auto"/>
        <w:ind w:firstLine="680"/>
        <w:jc w:val="both"/>
        <w:rPr>
          <w:sz w:val="28"/>
          <w:szCs w:val="28"/>
        </w:rPr>
      </w:pPr>
      <w:r>
        <w:rPr>
          <w:sz w:val="28"/>
          <w:szCs w:val="28"/>
        </w:rPr>
        <w:t>Вектор демографических</w:t>
      </w:r>
      <w:r>
        <w:rPr>
          <w:sz w:val="28"/>
          <w:szCs w:val="28"/>
          <w:lang w:val="uk-UA"/>
        </w:rPr>
        <w:t xml:space="preserve"> </w:t>
      </w:r>
      <w:r>
        <w:rPr>
          <w:sz w:val="28"/>
          <w:szCs w:val="28"/>
        </w:rPr>
        <w:t>изменений современной России представляется научному сообществу работами Антонова А.И. [63], Борисова В.А. [64], Вишневского А.Г. [65], Клупта М.А. [66], Медкова В.М.[67], Капицы С.П. [68] и многих других.</w:t>
      </w:r>
    </w:p>
    <w:p w14:paraId="55D582B7" w14:textId="77777777" w:rsidR="00080A12" w:rsidRDefault="00080A12" w:rsidP="00080A12">
      <w:pPr>
        <w:pStyle w:val="37"/>
        <w:spacing w:line="317" w:lineRule="auto"/>
        <w:ind w:firstLine="680"/>
        <w:rPr>
          <w:sz w:val="28"/>
        </w:rPr>
      </w:pPr>
      <w:r>
        <w:rPr>
          <w:sz w:val="28"/>
        </w:rPr>
        <w:t xml:space="preserve">Несмотря на заметные успехи в разработке проблем мобильности населения, в оценках стратегий адаптации, динамики рождаемости и смертности населения и других аспектов социально-демографической структуры общества, до настоящего времени концепт “воспроизводство населения” трактуется неоднозначно. На наш взгляд, содержание этого понятия требует комплексного междисциплинарного рассмотрения. Проблематика воспроизводства населения в свете причинно-следственной взаимосвязи трансформации геополитического и социального пространств современного украинского общества, определяет потребность иного теоретико-методологического оформления. Необходимость научных разработок по указанной проблеме связана с поиском возможных альтернатив ее решения, формированием прогнозов развития. </w:t>
      </w:r>
    </w:p>
    <w:p w14:paraId="7B049572" w14:textId="77777777" w:rsidR="00080A12" w:rsidRDefault="00080A12" w:rsidP="00080A12">
      <w:pPr>
        <w:tabs>
          <w:tab w:val="left" w:pos="0"/>
        </w:tabs>
        <w:spacing w:line="317" w:lineRule="auto"/>
        <w:ind w:firstLine="680"/>
        <w:jc w:val="both"/>
        <w:rPr>
          <w:sz w:val="28"/>
          <w:szCs w:val="28"/>
        </w:rPr>
      </w:pPr>
      <w:r>
        <w:rPr>
          <w:b/>
          <w:sz w:val="28"/>
          <w:szCs w:val="28"/>
        </w:rPr>
        <w:t xml:space="preserve">Связь работы с научными программами, планами, темами. </w:t>
      </w:r>
    </w:p>
    <w:p w14:paraId="79E636FD" w14:textId="77777777" w:rsidR="00080A12" w:rsidRDefault="00080A12" w:rsidP="00080A12">
      <w:pPr>
        <w:tabs>
          <w:tab w:val="left" w:pos="0"/>
        </w:tabs>
        <w:spacing w:line="317" w:lineRule="auto"/>
        <w:ind w:firstLine="680"/>
        <w:jc w:val="both"/>
        <w:rPr>
          <w:sz w:val="28"/>
          <w:szCs w:val="28"/>
        </w:rPr>
      </w:pPr>
      <w:r>
        <w:rPr>
          <w:sz w:val="28"/>
          <w:szCs w:val="28"/>
        </w:rPr>
        <w:t>Тема диссертации “Воспроизводство населения: региональные особенности и стратегии реализации жизненного потенциала” была обсуждена на заседании кафедры социологии 6 марта 2000 года (протокол заседания кафедры № 11) и утверждена Ученым Советом Института социальных наук Одесского национального университета имени  И.И. Мечникова 11 апреля 2000 года (протокол заседания Ученого Совета № 7).</w:t>
      </w:r>
    </w:p>
    <w:p w14:paraId="0FD87C6D" w14:textId="77777777" w:rsidR="00080A12" w:rsidRDefault="00080A12" w:rsidP="00080A12">
      <w:pPr>
        <w:pStyle w:val="affffffff1"/>
        <w:spacing w:line="317" w:lineRule="auto"/>
        <w:ind w:firstLine="680"/>
      </w:pPr>
      <w:r>
        <w:rPr>
          <w:b/>
          <w:bCs/>
        </w:rPr>
        <w:t xml:space="preserve">Цель </w:t>
      </w:r>
      <w:r>
        <w:t>исследования – уточнить теоретико-методологические подходы, связанные с обоснованием социального аспекта воспроизводства населения и диагностикой тенденций его движения в разрезе регионов Украины.</w:t>
      </w:r>
    </w:p>
    <w:p w14:paraId="7F2A2674" w14:textId="77777777" w:rsidR="00080A12" w:rsidRDefault="00080A12" w:rsidP="00080A12">
      <w:pPr>
        <w:spacing w:line="317" w:lineRule="auto"/>
        <w:ind w:firstLine="680"/>
        <w:jc w:val="both"/>
        <w:rPr>
          <w:sz w:val="28"/>
        </w:rPr>
      </w:pPr>
      <w:r>
        <w:rPr>
          <w:sz w:val="28"/>
        </w:rPr>
        <w:t>Достижение поставленной цели стало возможным при решении ряда взаимообусловленных задач, а именно:</w:t>
      </w:r>
    </w:p>
    <w:p w14:paraId="0F122D93" w14:textId="77777777" w:rsidR="00080A12" w:rsidRDefault="00080A12" w:rsidP="00EF770B">
      <w:pPr>
        <w:pStyle w:val="37"/>
        <w:numPr>
          <w:ilvl w:val="0"/>
          <w:numId w:val="65"/>
        </w:numPr>
        <w:suppressAutoHyphens w:val="0"/>
        <w:spacing w:after="0" w:line="317" w:lineRule="auto"/>
        <w:ind w:left="0" w:firstLine="680"/>
        <w:rPr>
          <w:sz w:val="28"/>
        </w:rPr>
      </w:pPr>
      <w:r>
        <w:rPr>
          <w:sz w:val="28"/>
        </w:rPr>
        <w:t>на уровне теоретико-методологической концептуализации проблемы:</w:t>
      </w:r>
    </w:p>
    <w:p w14:paraId="476B1693" w14:textId="77777777" w:rsidR="00080A12" w:rsidRDefault="00080A12" w:rsidP="00EF770B">
      <w:pPr>
        <w:numPr>
          <w:ilvl w:val="1"/>
          <w:numId w:val="66"/>
        </w:numPr>
        <w:suppressAutoHyphens w:val="0"/>
        <w:spacing w:line="317" w:lineRule="auto"/>
        <w:ind w:firstLine="680"/>
        <w:jc w:val="both"/>
        <w:rPr>
          <w:sz w:val="28"/>
        </w:rPr>
      </w:pPr>
      <w:r>
        <w:rPr>
          <w:sz w:val="28"/>
        </w:rPr>
        <w:t xml:space="preserve">обоснования познавательных возможностей понятия “воспроизводство населения”, уточнения основных теоретико-методологических подходов социального знания к проблемам </w:t>
      </w:r>
      <w:r>
        <w:rPr>
          <w:sz w:val="28"/>
        </w:rPr>
        <w:lastRenderedPageBreak/>
        <w:t>взаимообусловленностей процессов социального воспроизводства и воспроизводства населения;</w:t>
      </w:r>
    </w:p>
    <w:p w14:paraId="724DEBC0" w14:textId="77777777" w:rsidR="00080A12" w:rsidRDefault="00080A12" w:rsidP="00EF770B">
      <w:pPr>
        <w:numPr>
          <w:ilvl w:val="1"/>
          <w:numId w:val="66"/>
        </w:numPr>
        <w:suppressAutoHyphens w:val="0"/>
        <w:spacing w:line="317" w:lineRule="auto"/>
        <w:ind w:firstLine="680"/>
        <w:jc w:val="both"/>
        <w:rPr>
          <w:sz w:val="28"/>
        </w:rPr>
      </w:pPr>
      <w:r>
        <w:rPr>
          <w:sz w:val="28"/>
        </w:rPr>
        <w:t>уточнения содержательного смысла понятия “жизненный потенциал”, и его интерпретации в контексте устойчивого развития социума;</w:t>
      </w:r>
    </w:p>
    <w:p w14:paraId="325A2999" w14:textId="77777777" w:rsidR="00080A12" w:rsidRDefault="00080A12" w:rsidP="00EF770B">
      <w:pPr>
        <w:numPr>
          <w:ilvl w:val="1"/>
          <w:numId w:val="66"/>
        </w:numPr>
        <w:suppressAutoHyphens w:val="0"/>
        <w:spacing w:line="317" w:lineRule="auto"/>
        <w:ind w:firstLine="680"/>
        <w:jc w:val="both"/>
        <w:rPr>
          <w:sz w:val="28"/>
        </w:rPr>
      </w:pPr>
      <w:r>
        <w:rPr>
          <w:sz w:val="28"/>
        </w:rPr>
        <w:t>выявления взаимосвязей между факторами территориальной организации социума (внешних и внутренних) и характером поведенческой активности территориальных общностей как субъектов воспроизводства социальных отношений;</w:t>
      </w:r>
    </w:p>
    <w:p w14:paraId="47FAAE5E" w14:textId="77777777" w:rsidR="00080A12" w:rsidRDefault="00080A12" w:rsidP="00EF770B">
      <w:pPr>
        <w:pStyle w:val="Iniiaiieoaeno"/>
        <w:numPr>
          <w:ilvl w:val="0"/>
          <w:numId w:val="65"/>
        </w:numPr>
        <w:suppressAutoHyphens w:val="0"/>
        <w:autoSpaceDE w:val="0"/>
        <w:autoSpaceDN w:val="0"/>
        <w:spacing w:after="0" w:line="317" w:lineRule="auto"/>
        <w:ind w:firstLine="680"/>
        <w:jc w:val="both"/>
        <w:outlineLvl w:val="0"/>
        <w:rPr>
          <w:sz w:val="28"/>
        </w:rPr>
      </w:pPr>
      <w:r>
        <w:rPr>
          <w:sz w:val="28"/>
        </w:rPr>
        <w:t>на уровне прикладных решений:</w:t>
      </w:r>
    </w:p>
    <w:p w14:paraId="7700398A" w14:textId="77777777" w:rsidR="00080A12" w:rsidRDefault="00080A12" w:rsidP="00EF770B">
      <w:pPr>
        <w:numPr>
          <w:ilvl w:val="1"/>
          <w:numId w:val="66"/>
        </w:numPr>
        <w:suppressAutoHyphens w:val="0"/>
        <w:spacing w:line="317" w:lineRule="auto"/>
        <w:ind w:firstLine="680"/>
        <w:jc w:val="both"/>
        <w:rPr>
          <w:sz w:val="28"/>
        </w:rPr>
      </w:pPr>
      <w:r>
        <w:rPr>
          <w:sz w:val="28"/>
        </w:rPr>
        <w:t>оценки современного состояния воспроизводства населения Украины: с номинально процессуальной точки зрения – естественного и миграционного движения населения; с содержательной точки зрения – совокупности ценностных ориентаций и идентификационных практик, задающих стратегии реализации жизненного потенциала населения;</w:t>
      </w:r>
    </w:p>
    <w:p w14:paraId="5EAC6AD4" w14:textId="77777777" w:rsidR="00080A12" w:rsidRDefault="00080A12" w:rsidP="00EF770B">
      <w:pPr>
        <w:numPr>
          <w:ilvl w:val="1"/>
          <w:numId w:val="66"/>
        </w:numPr>
        <w:suppressAutoHyphens w:val="0"/>
        <w:spacing w:line="317" w:lineRule="auto"/>
        <w:ind w:firstLine="680"/>
        <w:jc w:val="both"/>
        <w:rPr>
          <w:sz w:val="28"/>
        </w:rPr>
      </w:pPr>
      <w:r>
        <w:rPr>
          <w:sz w:val="28"/>
        </w:rPr>
        <w:t xml:space="preserve">выявления тенденций движения населения Украины в целом и по регионам, позволяющих судить о закономерностях и региональной специфике его формирования; </w:t>
      </w:r>
    </w:p>
    <w:p w14:paraId="178B1F0F" w14:textId="77777777" w:rsidR="00080A12" w:rsidRDefault="00080A12" w:rsidP="00EF770B">
      <w:pPr>
        <w:numPr>
          <w:ilvl w:val="1"/>
          <w:numId w:val="66"/>
        </w:numPr>
        <w:suppressAutoHyphens w:val="0"/>
        <w:spacing w:line="317" w:lineRule="auto"/>
        <w:ind w:firstLine="680"/>
        <w:jc w:val="both"/>
        <w:rPr>
          <w:sz w:val="28"/>
        </w:rPr>
      </w:pPr>
      <w:r>
        <w:rPr>
          <w:sz w:val="28"/>
        </w:rPr>
        <w:t>обнаружения зависимостей между формами движения населения и направленностью реализации жизненного потенциала.</w:t>
      </w:r>
    </w:p>
    <w:p w14:paraId="4F334655" w14:textId="77777777" w:rsidR="00080A12" w:rsidRDefault="00080A12" w:rsidP="00080A12">
      <w:pPr>
        <w:pStyle w:val="affffffff1"/>
        <w:spacing w:line="317" w:lineRule="auto"/>
        <w:ind w:firstLine="680"/>
        <w:rPr>
          <w:b/>
          <w:bCs/>
        </w:rPr>
      </w:pPr>
      <w:r>
        <w:rPr>
          <w:b/>
          <w:bCs/>
        </w:rPr>
        <w:t>Объект</w:t>
      </w:r>
      <w:r>
        <w:t xml:space="preserve"> исследования – население Украины, выступающее в качестве субъекта воспроизводства социума. Население предстает в трех измерениях: как целостная генерализированная территориальная общность, репрезентирующая общенациональные тенденции воспроизводства населения; как совокупность региональных территориальных общностей, дифференцированная в силу специфики источников формирования и характера воспроизводства населения; как совокупность локальных территориальных общностей, стимулирующих или ограничивающих стратегии реализации жизненных потенциалов разных слоев населения.</w:t>
      </w:r>
    </w:p>
    <w:p w14:paraId="7D1E1A72" w14:textId="77777777" w:rsidR="00080A12" w:rsidRDefault="00080A12" w:rsidP="00080A12">
      <w:pPr>
        <w:pStyle w:val="affffffff1"/>
        <w:spacing w:line="317" w:lineRule="auto"/>
        <w:ind w:firstLine="680"/>
      </w:pPr>
      <w:r>
        <w:rPr>
          <w:b/>
          <w:bCs/>
        </w:rPr>
        <w:t>Предмет исследования</w:t>
      </w:r>
      <w:r>
        <w:t xml:space="preserve"> – особенности воспроизводства населения в контексте регионально дифференцированных стратегий реализации жизненного потенциала в условиях социальной трансформации.</w:t>
      </w:r>
    </w:p>
    <w:p w14:paraId="06E97304" w14:textId="77777777" w:rsidR="00080A12" w:rsidRDefault="00080A12" w:rsidP="00080A12">
      <w:pPr>
        <w:tabs>
          <w:tab w:val="left" w:pos="0"/>
          <w:tab w:val="left" w:pos="5444"/>
        </w:tabs>
        <w:spacing w:line="317" w:lineRule="auto"/>
        <w:ind w:firstLine="680"/>
        <w:jc w:val="both"/>
        <w:rPr>
          <w:sz w:val="28"/>
          <w:szCs w:val="28"/>
        </w:rPr>
      </w:pPr>
      <w:r>
        <w:rPr>
          <w:b/>
          <w:bCs/>
          <w:sz w:val="28"/>
          <w:szCs w:val="28"/>
        </w:rPr>
        <w:t>Методы исследования</w:t>
      </w:r>
      <w:r>
        <w:rPr>
          <w:sz w:val="28"/>
          <w:szCs w:val="28"/>
        </w:rPr>
        <w:t xml:space="preserve"> определялись спецификой объекта и содержанием задач исследования: выборочные социологические опросы (раздаточное </w:t>
      </w:r>
      <w:r>
        <w:rPr>
          <w:sz w:val="28"/>
          <w:szCs w:val="28"/>
        </w:rPr>
        <w:lastRenderedPageBreak/>
        <w:t>анкетирование и формализованное интервью); вторичный анализ статистической информации.</w:t>
      </w:r>
    </w:p>
    <w:p w14:paraId="44EE0DA3" w14:textId="77777777" w:rsidR="00080A12" w:rsidRDefault="00080A12" w:rsidP="00080A12">
      <w:pPr>
        <w:pStyle w:val="37"/>
        <w:spacing w:line="317" w:lineRule="auto"/>
        <w:ind w:firstLine="680"/>
        <w:rPr>
          <w:sz w:val="28"/>
        </w:rPr>
      </w:pPr>
      <w:r>
        <w:rPr>
          <w:i/>
          <w:iCs/>
          <w:sz w:val="28"/>
        </w:rPr>
        <w:t>Теоретическая база исследования</w:t>
      </w:r>
      <w:r>
        <w:rPr>
          <w:b/>
          <w:bCs/>
          <w:sz w:val="28"/>
        </w:rPr>
        <w:t xml:space="preserve">. </w:t>
      </w:r>
      <w:r>
        <w:rPr>
          <w:sz w:val="28"/>
        </w:rPr>
        <w:t>Разработка</w:t>
      </w:r>
      <w:r>
        <w:rPr>
          <w:b/>
          <w:bCs/>
          <w:sz w:val="28"/>
        </w:rPr>
        <w:t xml:space="preserve"> </w:t>
      </w:r>
      <w:r>
        <w:rPr>
          <w:sz w:val="28"/>
        </w:rPr>
        <w:t xml:space="preserve">методологических подходов социологического анализа воспроизводства населения осуществлена на базе парадигмы самоорганизующихся и самовоспроизводящихся социальных систем (Пригожин И.Г., Герловин И.Л. и др.); с учетом положений институционального подхода теории демографических изменений (Клупт М.А., Капица С.Г. и др.) и позиций социально-экологической концепции устойчивого развития (Мягкова С.М.). </w:t>
      </w:r>
    </w:p>
    <w:p w14:paraId="7B8DEDFE" w14:textId="77777777" w:rsidR="00080A12" w:rsidRDefault="00080A12" w:rsidP="00080A12">
      <w:pPr>
        <w:pStyle w:val="37"/>
        <w:spacing w:line="317" w:lineRule="auto"/>
        <w:ind w:firstLine="0"/>
        <w:rPr>
          <w:sz w:val="28"/>
        </w:rPr>
      </w:pPr>
      <w:r>
        <w:rPr>
          <w:sz w:val="28"/>
        </w:rPr>
        <w:t xml:space="preserve">Описание и операционализация категории “жизненного потенциала” выполнены с позиций реализационного подхода “концепции” жизненных сил (Маркс К., Бурдье П., Кассирер Э., Майминас Е.З. и других). Обращение к субъектным факторам воспроизводства населения апеллирует к активистской парадигме структурно-деятельностного подхода (Ядов В.А., Заславская Т.И., Куценко О.Д.). При рассмотрении объективных факторов региональной дифференциации стратегий реализации жизненных потенциалов учитывались результаты исследований Эвтуха В.Б., Шульги Н.А., Ильина И.М., а также работы по социальной идентичности и проблемам социальной интеграции Макеева С.А., Победы Н.А. и других </w:t>
      </w:r>
    </w:p>
    <w:p w14:paraId="0EF029EE" w14:textId="77777777" w:rsidR="00080A12" w:rsidRDefault="00080A12" w:rsidP="00080A12">
      <w:pPr>
        <w:tabs>
          <w:tab w:val="left" w:pos="0"/>
        </w:tabs>
        <w:spacing w:line="317" w:lineRule="auto"/>
        <w:ind w:firstLine="680"/>
        <w:jc w:val="both"/>
        <w:rPr>
          <w:sz w:val="28"/>
        </w:rPr>
      </w:pPr>
      <w:r>
        <w:rPr>
          <w:sz w:val="28"/>
        </w:rPr>
        <w:t>Эмпирическую базу исследования составили результаты социологического исследования, организованного и проведенного автором, при поддержке кафедры социологии Одесского национального университета имени И.И. Мечникова в период 1996-2003 годов. Оно осуществлено в три этапа: пилотажный анкетный опрос населения, выбывающего на постоянное место жительства “Миграция как индикатор экстенсивной деятельностной ориентации социального субъекта”, (</w:t>
      </w:r>
      <w:r>
        <w:rPr>
          <w:sz w:val="28"/>
          <w:lang w:val="en-US"/>
        </w:rPr>
        <w:t>n</w:t>
      </w:r>
      <w:r>
        <w:rPr>
          <w:sz w:val="28"/>
        </w:rPr>
        <w:t>=156) – март-апрель 1996г.; анкетный опрос населения, выбывающего на постоянное место жительства “</w:t>
      </w:r>
      <w:r>
        <w:rPr>
          <w:caps/>
          <w:sz w:val="28"/>
        </w:rPr>
        <w:t>ж</w:t>
      </w:r>
      <w:r>
        <w:rPr>
          <w:sz w:val="28"/>
        </w:rPr>
        <w:t>изнеспособность локальных территориальных общностей как фактор миграции населения”, (</w:t>
      </w:r>
      <w:r>
        <w:rPr>
          <w:sz w:val="28"/>
          <w:lang w:val="en-US"/>
        </w:rPr>
        <w:t>n</w:t>
      </w:r>
      <w:r>
        <w:rPr>
          <w:sz w:val="28"/>
        </w:rPr>
        <w:t>=412) – апрель 1999г.; формализованное интервью населения “Городская (г. Одесса) территориальная общность как субъект воспроизводства общественных отношений”, (</w:t>
      </w:r>
      <w:r>
        <w:rPr>
          <w:sz w:val="28"/>
          <w:lang w:val="en-US"/>
        </w:rPr>
        <w:t>n</w:t>
      </w:r>
      <w:r>
        <w:rPr>
          <w:sz w:val="28"/>
        </w:rPr>
        <w:t xml:space="preserve">=352) – апрель 2003г. </w:t>
      </w:r>
    </w:p>
    <w:p w14:paraId="2E853E4B" w14:textId="77777777" w:rsidR="00080A12" w:rsidRDefault="00080A12" w:rsidP="00080A12">
      <w:pPr>
        <w:tabs>
          <w:tab w:val="left" w:pos="284"/>
        </w:tabs>
        <w:spacing w:line="317" w:lineRule="auto"/>
        <w:ind w:firstLine="680"/>
        <w:jc w:val="both"/>
        <w:rPr>
          <w:sz w:val="28"/>
        </w:rPr>
      </w:pPr>
      <w:r>
        <w:rPr>
          <w:sz w:val="28"/>
        </w:rPr>
        <w:t xml:space="preserve">В диссертации использованы статистические материалы, опубликованные в Интернет на официальном сайте Государственного Комитета по статистике </w:t>
      </w:r>
      <w:r>
        <w:rPr>
          <w:sz w:val="28"/>
        </w:rPr>
        <w:lastRenderedPageBreak/>
        <w:t>Украины (</w:t>
      </w:r>
      <w:r>
        <w:rPr>
          <w:sz w:val="28"/>
          <w:lang w:val="en-US"/>
        </w:rPr>
        <w:t>www</w:t>
      </w:r>
      <w:r>
        <w:rPr>
          <w:sz w:val="28"/>
        </w:rPr>
        <w:t>.</w:t>
      </w:r>
      <w:r>
        <w:rPr>
          <w:sz w:val="28"/>
          <w:lang w:val="en-US"/>
        </w:rPr>
        <w:t>ukrstat</w:t>
      </w:r>
      <w:r>
        <w:rPr>
          <w:sz w:val="28"/>
        </w:rPr>
        <w:t>.</w:t>
      </w:r>
      <w:r>
        <w:rPr>
          <w:sz w:val="28"/>
          <w:lang w:val="en-US"/>
        </w:rPr>
        <w:t>gov</w:t>
      </w:r>
      <w:r>
        <w:rPr>
          <w:sz w:val="28"/>
        </w:rPr>
        <w:t>.</w:t>
      </w:r>
      <w:r>
        <w:rPr>
          <w:sz w:val="28"/>
          <w:lang w:val="en-US"/>
        </w:rPr>
        <w:t>ua</w:t>
      </w:r>
      <w:r>
        <w:rPr>
          <w:sz w:val="28"/>
        </w:rPr>
        <w:t>) и на сайте Программы Развития населения ООН (</w:t>
      </w:r>
      <w:r>
        <w:rPr>
          <w:sz w:val="28"/>
          <w:lang w:val="en-US"/>
        </w:rPr>
        <w:t>www</w:t>
      </w:r>
      <w:r>
        <w:rPr>
          <w:sz w:val="28"/>
        </w:rPr>
        <w:t>.</w:t>
      </w:r>
      <w:r>
        <w:rPr>
          <w:sz w:val="28"/>
          <w:lang w:val="en-US"/>
        </w:rPr>
        <w:t>u</w:t>
      </w:r>
      <w:r>
        <w:rPr>
          <w:sz w:val="28"/>
          <w:lang w:val="en-US"/>
        </w:rPr>
        <w:t>n</w:t>
      </w:r>
      <w:r>
        <w:rPr>
          <w:sz w:val="28"/>
        </w:rPr>
        <w:t>.</w:t>
      </w:r>
      <w:r>
        <w:rPr>
          <w:sz w:val="28"/>
          <w:lang w:val="en-US"/>
        </w:rPr>
        <w:t>kiev</w:t>
      </w:r>
      <w:r>
        <w:rPr>
          <w:sz w:val="28"/>
        </w:rPr>
        <w:t>.</w:t>
      </w:r>
      <w:r>
        <w:rPr>
          <w:sz w:val="28"/>
          <w:lang w:val="en-US"/>
        </w:rPr>
        <w:t>ua</w:t>
      </w:r>
      <w:r>
        <w:rPr>
          <w:sz w:val="28"/>
        </w:rPr>
        <w:t>). Динамика социальной ситуации городской территориальной общности описана по результатам комплексного мониторингового социологического исследования, выполненного учеными Южно-Украинского отделения Социологической ассоциации Украины в рамках городской программы “Открытость власти” по заказу Управления информации Одесского городского Совета (</w:t>
      </w:r>
      <w:r>
        <w:rPr>
          <w:sz w:val="28"/>
          <w:lang w:val="en-US"/>
        </w:rPr>
        <w:t>n</w:t>
      </w:r>
      <w:r>
        <w:rPr>
          <w:sz w:val="28"/>
        </w:rPr>
        <w:t>=599), 2003г.</w:t>
      </w:r>
    </w:p>
    <w:p w14:paraId="48B38AE1" w14:textId="77777777" w:rsidR="00080A12" w:rsidRDefault="00080A12" w:rsidP="00080A12">
      <w:pPr>
        <w:tabs>
          <w:tab w:val="left" w:pos="284"/>
        </w:tabs>
        <w:spacing w:line="317" w:lineRule="auto"/>
        <w:ind w:firstLine="680"/>
        <w:jc w:val="both"/>
        <w:rPr>
          <w:sz w:val="28"/>
          <w:szCs w:val="28"/>
        </w:rPr>
      </w:pPr>
      <w:r>
        <w:rPr>
          <w:sz w:val="28"/>
          <w:szCs w:val="28"/>
        </w:rPr>
        <w:t xml:space="preserve">Предварительный анализ научной литературы и результатов исследований, осуществленных ведущими учеными по проблемам воспроизводства населения, а также анализ официальных статистических данных, позволили сформулировать следующие </w:t>
      </w:r>
      <w:r>
        <w:rPr>
          <w:b/>
          <w:bCs/>
          <w:sz w:val="28"/>
          <w:szCs w:val="28"/>
        </w:rPr>
        <w:t>гипотезы</w:t>
      </w:r>
      <w:r>
        <w:rPr>
          <w:sz w:val="28"/>
          <w:szCs w:val="28"/>
        </w:rPr>
        <w:t>:</w:t>
      </w:r>
    </w:p>
    <w:p w14:paraId="2AE3A618" w14:textId="77777777" w:rsidR="00080A12" w:rsidRDefault="00080A12" w:rsidP="00EF770B">
      <w:pPr>
        <w:numPr>
          <w:ilvl w:val="1"/>
          <w:numId w:val="66"/>
        </w:numPr>
        <w:suppressAutoHyphens w:val="0"/>
        <w:spacing w:line="317" w:lineRule="auto"/>
        <w:ind w:firstLine="680"/>
        <w:jc w:val="both"/>
        <w:rPr>
          <w:sz w:val="28"/>
        </w:rPr>
      </w:pPr>
      <w:r>
        <w:rPr>
          <w:sz w:val="28"/>
        </w:rPr>
        <w:t>воспроизводство населения есть циклический процесс воссоздания индивидов, ассоциированных в социальные образования, следовательно, требования системного анализа общества как самовоспроизводящейся системы могут быть распространены и на анализ воспроизводства населения;</w:t>
      </w:r>
    </w:p>
    <w:p w14:paraId="7A679DB6" w14:textId="77777777" w:rsidR="00080A12" w:rsidRDefault="00080A12" w:rsidP="00EF770B">
      <w:pPr>
        <w:numPr>
          <w:ilvl w:val="1"/>
          <w:numId w:val="66"/>
        </w:numPr>
        <w:suppressAutoHyphens w:val="0"/>
        <w:spacing w:line="317" w:lineRule="auto"/>
        <w:ind w:firstLine="680"/>
        <w:jc w:val="both"/>
        <w:rPr>
          <w:sz w:val="28"/>
        </w:rPr>
      </w:pPr>
      <w:r>
        <w:rPr>
          <w:sz w:val="28"/>
        </w:rPr>
        <w:t xml:space="preserve">источники формирования населения – естественное и миграционное движение. Их соотношение определяется условиями жизненной среды региона, его базовыми потенциалами и подсистемами, и может обнаруживать тенденции сохранения и воспроизводства своих параметров во временной и пространственно-территориальной перспективе; </w:t>
      </w:r>
    </w:p>
    <w:p w14:paraId="741A5BC1" w14:textId="77777777" w:rsidR="00080A12" w:rsidRDefault="00080A12" w:rsidP="00EF770B">
      <w:pPr>
        <w:numPr>
          <w:ilvl w:val="1"/>
          <w:numId w:val="66"/>
        </w:numPr>
        <w:suppressAutoHyphens w:val="0"/>
        <w:spacing w:line="317" w:lineRule="auto"/>
        <w:ind w:firstLine="680"/>
        <w:jc w:val="both"/>
        <w:rPr>
          <w:sz w:val="28"/>
        </w:rPr>
      </w:pPr>
      <w:r>
        <w:rPr>
          <w:sz w:val="28"/>
        </w:rPr>
        <w:t>демографические структуры обладают определенной инерционностью и малоподвижностью. Возможно, современный режим воспроизводства населения обусловлен действием не столько социальных факторов трансформационного периода собственно Украины, сколько следствиями глобального кризиса социальных институтов, определяющих базисы поведения населения (матримониального, генеративного, репродуктивного, миграционного и т.д.);</w:t>
      </w:r>
    </w:p>
    <w:p w14:paraId="323EF912" w14:textId="77777777" w:rsidR="00080A12" w:rsidRDefault="00080A12" w:rsidP="00EF770B">
      <w:pPr>
        <w:numPr>
          <w:ilvl w:val="1"/>
          <w:numId w:val="66"/>
        </w:numPr>
        <w:suppressAutoHyphens w:val="0"/>
        <w:spacing w:line="317" w:lineRule="auto"/>
        <w:ind w:firstLine="680"/>
        <w:jc w:val="both"/>
        <w:rPr>
          <w:sz w:val="28"/>
        </w:rPr>
      </w:pPr>
      <w:r>
        <w:rPr>
          <w:sz w:val="28"/>
        </w:rPr>
        <w:t>стратегии реализации жизненного потенциала социальной общности, выражая направленность воспроизводства общественных отношений, вероятно, зависят не только от исторически и объективно сложившихся в данной среде ценностно-нормативных регуляторов, но и от степени социальной зрелости общности, выражающихся в ее институциональных матрицах и идентификационных практиках;</w:t>
      </w:r>
    </w:p>
    <w:p w14:paraId="34E5E80E" w14:textId="77777777" w:rsidR="00080A12" w:rsidRDefault="00080A12" w:rsidP="00EF770B">
      <w:pPr>
        <w:numPr>
          <w:ilvl w:val="1"/>
          <w:numId w:val="66"/>
        </w:numPr>
        <w:suppressAutoHyphens w:val="0"/>
        <w:spacing w:line="317" w:lineRule="auto"/>
        <w:ind w:firstLine="680"/>
        <w:jc w:val="both"/>
        <w:rPr>
          <w:szCs w:val="28"/>
        </w:rPr>
      </w:pPr>
      <w:r>
        <w:rPr>
          <w:sz w:val="28"/>
        </w:rPr>
        <w:lastRenderedPageBreak/>
        <w:t xml:space="preserve">ценностные нормы, как основа поведенческих стратегий, в силу общей региональной специфики воспроизводства населения, не могут быть полярными в среде потенциальных мигрантов и постоянного населения. Скорее всего, они представляют собой континуум экстенсивно - и интенсивно ориентированных стратегий реализации жизненных потенциалов (субъектные основания жизненной активности определяют разность содержания рациональности выбора). </w:t>
      </w:r>
      <w:r>
        <w:rPr>
          <w:szCs w:val="28"/>
        </w:rPr>
        <w:t xml:space="preserve"> </w:t>
      </w:r>
    </w:p>
    <w:p w14:paraId="7304239F" w14:textId="77777777" w:rsidR="00080A12" w:rsidRDefault="00080A12" w:rsidP="00080A12">
      <w:pPr>
        <w:pStyle w:val="4"/>
        <w:spacing w:line="317" w:lineRule="auto"/>
        <w:ind w:firstLine="680"/>
        <w:jc w:val="both"/>
      </w:pPr>
      <w:r>
        <w:rPr>
          <w:b/>
          <w:bCs/>
        </w:rPr>
        <w:t>Научная новизна</w:t>
      </w:r>
      <w:r>
        <w:t xml:space="preserve"> </w:t>
      </w:r>
      <w:r>
        <w:rPr>
          <w:b/>
          <w:bCs/>
        </w:rPr>
        <w:t xml:space="preserve">полученных результатов </w:t>
      </w:r>
      <w:r>
        <w:t xml:space="preserve">заключается в решении важного научного задания: обоснована необходимость системного решения проблем воспроизводства населения не только в традиционной парадигме естественного, миграционного и социального движения населения, но с точки зрения инновационного подхода, в связи с оценками стратегий реализации жизненного потенциала разными социальными группами. </w:t>
      </w:r>
    </w:p>
    <w:p w14:paraId="00D76FFE" w14:textId="77777777" w:rsidR="00080A12" w:rsidRDefault="00080A12" w:rsidP="00080A12">
      <w:pPr>
        <w:spacing w:line="317" w:lineRule="auto"/>
        <w:ind w:firstLine="680"/>
        <w:jc w:val="both"/>
        <w:rPr>
          <w:sz w:val="28"/>
        </w:rPr>
      </w:pPr>
      <w:r>
        <w:rPr>
          <w:i/>
          <w:iCs/>
          <w:sz w:val="28"/>
        </w:rPr>
        <w:t>Научная новизна</w:t>
      </w:r>
      <w:r>
        <w:rPr>
          <w:sz w:val="28"/>
        </w:rPr>
        <w:t xml:space="preserve"> работы выражена следующими положениями:</w:t>
      </w:r>
    </w:p>
    <w:p w14:paraId="63F02608" w14:textId="77777777" w:rsidR="00080A12" w:rsidRDefault="00080A12" w:rsidP="00EF770B">
      <w:pPr>
        <w:numPr>
          <w:ilvl w:val="1"/>
          <w:numId w:val="66"/>
        </w:numPr>
        <w:suppressAutoHyphens w:val="0"/>
        <w:spacing w:line="317" w:lineRule="auto"/>
        <w:ind w:firstLine="680"/>
        <w:jc w:val="both"/>
        <w:rPr>
          <w:sz w:val="28"/>
        </w:rPr>
      </w:pPr>
      <w:r>
        <w:rPr>
          <w:sz w:val="28"/>
        </w:rPr>
        <w:t>процесс воспроизводства населения впервые рассмотрен как функциональная целостность самоорганизующейся социальной системы;</w:t>
      </w:r>
    </w:p>
    <w:p w14:paraId="0EEFFB0B" w14:textId="77777777" w:rsidR="00080A12" w:rsidRDefault="00080A12" w:rsidP="00EF770B">
      <w:pPr>
        <w:numPr>
          <w:ilvl w:val="1"/>
          <w:numId w:val="66"/>
        </w:numPr>
        <w:suppressAutoHyphens w:val="0"/>
        <w:spacing w:line="317" w:lineRule="auto"/>
        <w:ind w:firstLine="680"/>
        <w:jc w:val="both"/>
        <w:rPr>
          <w:sz w:val="28"/>
        </w:rPr>
      </w:pPr>
      <w:r>
        <w:rPr>
          <w:sz w:val="28"/>
        </w:rPr>
        <w:t xml:space="preserve">реализована авторская позиция по поводу классификации теоретико-методологических представлений о взаимосвязях развития социального воспроизводства и воспроизводства населения: акцентировано внимание на факторах макросредового влияния, способах институционального управления, принципах конструирования социальной реальности;  </w:t>
      </w:r>
    </w:p>
    <w:p w14:paraId="277E96C9" w14:textId="77777777" w:rsidR="00080A12" w:rsidRDefault="00080A12" w:rsidP="00EF770B">
      <w:pPr>
        <w:numPr>
          <w:ilvl w:val="1"/>
          <w:numId w:val="66"/>
        </w:numPr>
        <w:suppressAutoHyphens w:val="0"/>
        <w:spacing w:line="317" w:lineRule="auto"/>
        <w:ind w:firstLine="680"/>
        <w:jc w:val="both"/>
        <w:rPr>
          <w:sz w:val="28"/>
        </w:rPr>
      </w:pPr>
      <w:r>
        <w:rPr>
          <w:sz w:val="28"/>
        </w:rPr>
        <w:t>теоретическое знание о закономерностях воспроизводства населения дополнено новым аспектом: в связи с прагматическими ориентациями рационального выбора социальных субъектов;</w:t>
      </w:r>
    </w:p>
    <w:p w14:paraId="3E6B62EE" w14:textId="77777777" w:rsidR="00080A12" w:rsidRDefault="00080A12" w:rsidP="00EF770B">
      <w:pPr>
        <w:numPr>
          <w:ilvl w:val="1"/>
          <w:numId w:val="66"/>
        </w:numPr>
        <w:suppressAutoHyphens w:val="0"/>
        <w:spacing w:line="317" w:lineRule="auto"/>
        <w:ind w:firstLine="680"/>
        <w:jc w:val="both"/>
        <w:rPr>
          <w:sz w:val="28"/>
        </w:rPr>
      </w:pPr>
      <w:r>
        <w:rPr>
          <w:sz w:val="28"/>
        </w:rPr>
        <w:t>обозначены особенности влияния базисов стратегий реализации жизненного потенциала – ценностно-нормативных конструктов и идентификационных практик – как латентных структур воспроизводства населения;</w:t>
      </w:r>
    </w:p>
    <w:p w14:paraId="38BF09FF" w14:textId="77777777" w:rsidR="00080A12" w:rsidRDefault="00080A12" w:rsidP="00EF770B">
      <w:pPr>
        <w:numPr>
          <w:ilvl w:val="1"/>
          <w:numId w:val="66"/>
        </w:numPr>
        <w:suppressAutoHyphens w:val="0"/>
        <w:spacing w:line="317" w:lineRule="auto"/>
        <w:ind w:firstLine="680"/>
        <w:jc w:val="both"/>
        <w:rPr>
          <w:sz w:val="28"/>
        </w:rPr>
      </w:pPr>
      <w:r>
        <w:rPr>
          <w:sz w:val="28"/>
        </w:rPr>
        <w:lastRenderedPageBreak/>
        <w:t xml:space="preserve"> уточнена система социальных показателей и индикаторов, раскрывающих социальные аспекты воспроизводства населения в их субъективно-объективном измерении: предложены показатели реализации социально-экономических и социально-политических потенциалов, потенциалов коммуникации и интеграции, социально-культурных и демографических потенциалов; </w:t>
      </w:r>
    </w:p>
    <w:p w14:paraId="13EF44B2" w14:textId="77777777" w:rsidR="00080A12" w:rsidRDefault="00080A12" w:rsidP="00EF770B">
      <w:pPr>
        <w:numPr>
          <w:ilvl w:val="1"/>
          <w:numId w:val="66"/>
        </w:numPr>
        <w:suppressAutoHyphens w:val="0"/>
        <w:spacing w:line="317" w:lineRule="auto"/>
        <w:ind w:firstLine="680"/>
        <w:jc w:val="both"/>
        <w:rPr>
          <w:sz w:val="28"/>
        </w:rPr>
      </w:pPr>
      <w:r>
        <w:rPr>
          <w:sz w:val="28"/>
        </w:rPr>
        <w:t>обосновано представление о связи стратегий реализации жизненного потенциала и динамики региональных воспроизводственных систем: изменений транснациональных структур, трансформации общенациональных государственных интересов и особенностей формирования субъектного потенциала регионов Украины.</w:t>
      </w:r>
    </w:p>
    <w:p w14:paraId="5D2B17F6" w14:textId="77777777" w:rsidR="00080A12" w:rsidRDefault="00080A12" w:rsidP="00080A12">
      <w:pPr>
        <w:pStyle w:val="Txt0"/>
        <w:tabs>
          <w:tab w:val="left" w:pos="6521"/>
        </w:tabs>
        <w:spacing w:line="317" w:lineRule="auto"/>
        <w:rPr>
          <w:color w:val="auto"/>
          <w:sz w:val="28"/>
          <w:szCs w:val="24"/>
        </w:rPr>
      </w:pPr>
      <w:r>
        <w:rPr>
          <w:b/>
          <w:bCs/>
          <w:color w:val="auto"/>
          <w:sz w:val="28"/>
          <w:szCs w:val="24"/>
        </w:rPr>
        <w:t>Теоретическое и практическое значение</w:t>
      </w:r>
      <w:r>
        <w:rPr>
          <w:color w:val="auto"/>
          <w:sz w:val="28"/>
          <w:szCs w:val="24"/>
        </w:rPr>
        <w:t xml:space="preserve"> полученных результатов. Дисертантом упорядочены и систематизированы основные понятия, описаны и интерпретированы показатели, характеризующие воспроизводство населения. Акценты в понимании воспроизводства населения расставлены на вопросах повышения качественных, сущностных характеристик, жизненных потенциалов. Актуализируются аспекты субъективно-прагматического выбора стратегий жизненной реализации; ответственности за последствия собственных действий. В разрезе институциональной регуляции процессов воспроизводства населения обосновывается необходимость учета его региональных особенностей в формировании решений социально-демографической политики украинского государства. </w:t>
      </w:r>
    </w:p>
    <w:p w14:paraId="59431427" w14:textId="77777777" w:rsidR="00080A12" w:rsidRDefault="00080A12" w:rsidP="00080A12">
      <w:pPr>
        <w:pStyle w:val="affffffff1"/>
        <w:spacing w:line="317" w:lineRule="auto"/>
      </w:pPr>
      <w:r>
        <w:t>Выводы диссертационного исследования о характере взаимосвязей региональных воспроизводственных систем различных уровней могут быть полезны для дальнейших исследовательских разработок процессов формирования населения Украины, как целостного органического социального образования и гражданской нации. Научные разработки автора могут быть использованы в учебно-образовательном процессе - для курсов социологии, социологии культуры, социологии территориальных общностей, основ демографической статистики, основ региональной политики, теории регионального воспроизводства, маркетинговых и социально-демографических исследований.</w:t>
      </w:r>
    </w:p>
    <w:p w14:paraId="7D69098F" w14:textId="77777777" w:rsidR="00080A12" w:rsidRDefault="00080A12" w:rsidP="00080A12">
      <w:pPr>
        <w:tabs>
          <w:tab w:val="left" w:pos="0"/>
        </w:tabs>
        <w:spacing w:line="317" w:lineRule="auto"/>
        <w:ind w:firstLine="680"/>
        <w:jc w:val="both"/>
        <w:rPr>
          <w:sz w:val="28"/>
          <w:szCs w:val="28"/>
        </w:rPr>
      </w:pPr>
      <w:r>
        <w:rPr>
          <w:b/>
          <w:sz w:val="28"/>
          <w:szCs w:val="28"/>
        </w:rPr>
        <w:t>Личный вклад соискателя.</w:t>
      </w:r>
      <w:r>
        <w:rPr>
          <w:sz w:val="28"/>
          <w:szCs w:val="28"/>
        </w:rPr>
        <w:t xml:space="preserve"> Диссертационное исследование является единолично написанным научным трудом, в котором изложен авторский подход </w:t>
      </w:r>
      <w:r>
        <w:rPr>
          <w:sz w:val="28"/>
          <w:szCs w:val="28"/>
        </w:rPr>
        <w:lastRenderedPageBreak/>
        <w:t>к решению комплексного, взаимодополняющего статистического и социологического анализа воспроизводства населения в контексте сохранения, развития и реализации жизненного потенциала социально-территориальных общностей.</w:t>
      </w:r>
    </w:p>
    <w:p w14:paraId="41A0BAA5" w14:textId="77777777" w:rsidR="00080A12" w:rsidRDefault="00080A12" w:rsidP="00080A12">
      <w:pPr>
        <w:tabs>
          <w:tab w:val="left" w:pos="0"/>
        </w:tabs>
        <w:spacing w:line="317" w:lineRule="auto"/>
        <w:ind w:firstLine="680"/>
        <w:jc w:val="both"/>
        <w:rPr>
          <w:sz w:val="28"/>
        </w:rPr>
      </w:pPr>
      <w:r>
        <w:rPr>
          <w:b/>
          <w:bCs/>
          <w:sz w:val="28"/>
        </w:rPr>
        <w:t>Апробация результатов диссертационного исследования</w:t>
      </w:r>
      <w:r>
        <w:rPr>
          <w:sz w:val="28"/>
        </w:rPr>
        <w:t>. Основные положения диссертационного исследования были представлены автором и обсуждены на социологических форумах: Меж</w:t>
      </w:r>
      <w:r>
        <w:rPr>
          <w:sz w:val="28"/>
          <w:szCs w:val="28"/>
        </w:rPr>
        <w:t xml:space="preserve">дународной летней школе молодых социологов и преподавателей социальных дисциплин “Социальная структура и социальные изменения в трансформирующемся обществе” – Харьковский национальный университет имени В.Н. Каразина (г. Харьков-Ялта, сентябрь, 1997г.); Международной летней школе молодых исследователей и преподавателей социальных дисциплин “Общество в переходный период: границы социальной инженерии” – Харьковский национальный университет имени  В.Н. Каразина (г. Харьков-Ялта, сентябрь 1998г.); Международной зимней школе молодых преподавателей социальных дисциплин “Методика и техника преподавания социальных дисциплин” – Харьковский национальный университет имени В.Н. Каразина (г. Харьков, февраль 2001г.); </w:t>
      </w:r>
      <w:r>
        <w:rPr>
          <w:caps/>
          <w:sz w:val="28"/>
          <w:szCs w:val="28"/>
        </w:rPr>
        <w:t>в</w:t>
      </w:r>
      <w:r>
        <w:rPr>
          <w:sz w:val="28"/>
          <w:szCs w:val="28"/>
        </w:rPr>
        <w:t xml:space="preserve">сеукраинской научно-теоретической конференции “Проблемы интеграции Украины в европейскую культуру” - Одесский национальный политехнический университет (г. Одесса, июнь 2001г.); </w:t>
      </w:r>
      <w:r>
        <w:rPr>
          <w:caps/>
          <w:sz w:val="28"/>
          <w:szCs w:val="28"/>
        </w:rPr>
        <w:t>в</w:t>
      </w:r>
      <w:r>
        <w:rPr>
          <w:sz w:val="28"/>
          <w:szCs w:val="28"/>
        </w:rPr>
        <w:t>сеукраинской научно-практической конференции “Национально-культурное возрождение и процесс государственного строительства в Украине: проблемы и перспективы (к 10-летию независимости Украины)” – Институт политических и этнонациональных исследований Национальной Академии наук Украины (г. Киев, март 2001г.); Международном научно-практическом семинаре “Проблемы интеграции эмигрантов и беженцев в европейское сообщество” – Отдел по делам национальностей и миграции Одесской областной государственной администрации (г. Одесса, февраль 2002г.); Международной научно-практической конференции “</w:t>
      </w:r>
      <w:r>
        <w:rPr>
          <w:sz w:val="28"/>
          <w:szCs w:val="28"/>
          <w:lang w:val="uk-UA"/>
        </w:rPr>
        <w:t>Соціальна політика і механізми інтеграції українського суспільства</w:t>
      </w:r>
      <w:r>
        <w:rPr>
          <w:sz w:val="28"/>
          <w:szCs w:val="28"/>
        </w:rPr>
        <w:t>” - Одесский национальный университет имени И.И. Мечникова (г. Одесса, октябрь 2002г.); Всеукраинской научно-практической конференции “Дії</w:t>
      </w:r>
      <w:r>
        <w:rPr>
          <w:sz w:val="28"/>
          <w:szCs w:val="28"/>
          <w:lang w:val="uk-UA"/>
        </w:rPr>
        <w:t xml:space="preserve"> соціальних партнерів щодо адаптації економіки України до членства в СОТ та упередження негативних соціальних наслідків” – </w:t>
      </w:r>
      <w:r>
        <w:rPr>
          <w:sz w:val="28"/>
          <w:szCs w:val="28"/>
        </w:rPr>
        <w:t>Академия труда и социальных отношений Федерации профсоюзов Украины (Киев, ноябрь 2003г.); Всеукраинской научно-практической конференции “Социологическое обеспечение региональных</w:t>
      </w:r>
      <w:r>
        <w:rPr>
          <w:sz w:val="28"/>
          <w:szCs w:val="28"/>
          <w:lang w:val="uk-UA"/>
        </w:rPr>
        <w:t xml:space="preserve"> реформ” </w:t>
      </w:r>
      <w:r>
        <w:rPr>
          <w:sz w:val="28"/>
          <w:szCs w:val="28"/>
        </w:rPr>
        <w:t xml:space="preserve">– </w:t>
      </w:r>
      <w:r>
        <w:rPr>
          <w:sz w:val="28"/>
        </w:rPr>
        <w:lastRenderedPageBreak/>
        <w:t>Управление информации Одесского городского Совета, Южно-Украинское отделение Социологической ассоциации Украины</w:t>
      </w:r>
      <w:r>
        <w:rPr>
          <w:sz w:val="28"/>
          <w:szCs w:val="28"/>
        </w:rPr>
        <w:t xml:space="preserve"> (г. Одесса, ноябрь 2003г.); в работе </w:t>
      </w:r>
      <w:r>
        <w:rPr>
          <w:sz w:val="28"/>
        </w:rPr>
        <w:t xml:space="preserve">мастер-класса профессора Ионина Л.Г. “Новая магическая эпоха: путь в третье тысячелетие” - Харьковский национальный университет им В.Н. Каразина (г. Ялта-Харьков, май 2001г.), </w:t>
      </w:r>
      <w:r>
        <w:rPr>
          <w:sz w:val="28"/>
          <w:szCs w:val="28"/>
        </w:rPr>
        <w:t xml:space="preserve">а также </w:t>
      </w:r>
      <w:r>
        <w:rPr>
          <w:sz w:val="28"/>
        </w:rPr>
        <w:t>на заседаниях методологического семинара кафедры социологии Института социальных наук Одесского национального университета имени И.И. Мечникова.</w:t>
      </w:r>
    </w:p>
    <w:p w14:paraId="4E2523FB" w14:textId="77777777" w:rsidR="00080A12" w:rsidRDefault="00080A12" w:rsidP="00080A12">
      <w:pPr>
        <w:tabs>
          <w:tab w:val="left" w:pos="0"/>
        </w:tabs>
        <w:spacing w:line="317" w:lineRule="auto"/>
        <w:ind w:firstLine="680"/>
        <w:jc w:val="both"/>
        <w:rPr>
          <w:sz w:val="28"/>
        </w:rPr>
      </w:pPr>
      <w:r>
        <w:rPr>
          <w:sz w:val="28"/>
        </w:rPr>
        <w:t>Теоретические положения и практические выводы диссертационного исследования использованы автором в процессе формирования учебных планов и преподавания учебных курсов “Социология территориальных общностей”, “Основы демографии”, “Социально-экономическая статистика”, “Социология культуры”, а также в практической работе в рамках курса “Общая теория социологии” для студентов Одесского национального университета имени И.И. Мечникова (2001-2004 гг.).</w:t>
      </w:r>
    </w:p>
    <w:p w14:paraId="01E23E70" w14:textId="77777777" w:rsidR="00080A12" w:rsidRDefault="00080A12" w:rsidP="00080A12">
      <w:pPr>
        <w:tabs>
          <w:tab w:val="left" w:pos="0"/>
        </w:tabs>
        <w:spacing w:line="317" w:lineRule="auto"/>
        <w:ind w:firstLine="680"/>
        <w:jc w:val="both"/>
        <w:rPr>
          <w:sz w:val="28"/>
          <w:szCs w:val="28"/>
          <w:lang w:val="uk-UA"/>
        </w:rPr>
      </w:pPr>
      <w:r>
        <w:rPr>
          <w:b/>
          <w:sz w:val="28"/>
          <w:szCs w:val="28"/>
        </w:rPr>
        <w:t>Публикации.</w:t>
      </w:r>
      <w:r>
        <w:rPr>
          <w:sz w:val="28"/>
          <w:szCs w:val="28"/>
        </w:rPr>
        <w:t xml:space="preserve"> Результаты диссертационного исследования изложены в </w:t>
      </w:r>
      <w:r>
        <w:rPr>
          <w:sz w:val="28"/>
          <w:szCs w:val="28"/>
          <w:lang w:val="uk-UA"/>
        </w:rPr>
        <w:t>8</w:t>
      </w:r>
      <w:r>
        <w:rPr>
          <w:sz w:val="28"/>
          <w:szCs w:val="28"/>
        </w:rPr>
        <w:t xml:space="preserve"> публикациях, </w:t>
      </w:r>
      <w:r>
        <w:rPr>
          <w:sz w:val="28"/>
          <w:szCs w:val="28"/>
          <w:lang w:val="uk-UA"/>
        </w:rPr>
        <w:t xml:space="preserve">4 </w:t>
      </w:r>
      <w:r>
        <w:rPr>
          <w:sz w:val="28"/>
          <w:szCs w:val="28"/>
        </w:rPr>
        <w:t xml:space="preserve">из них – в изданиях, которые входят в перечень специализированных изданий по социологии, утвержденных ВАК Украины. </w:t>
      </w:r>
    </w:p>
    <w:p w14:paraId="5F81F187" w14:textId="77777777" w:rsidR="00080A12" w:rsidRDefault="00080A12" w:rsidP="00EF770B">
      <w:pPr>
        <w:numPr>
          <w:ilvl w:val="0"/>
          <w:numId w:val="64"/>
        </w:numPr>
        <w:tabs>
          <w:tab w:val="left" w:pos="1170"/>
        </w:tabs>
        <w:suppressAutoHyphens w:val="0"/>
        <w:spacing w:line="317" w:lineRule="auto"/>
        <w:jc w:val="both"/>
        <w:rPr>
          <w:sz w:val="28"/>
          <w:szCs w:val="28"/>
        </w:rPr>
      </w:pPr>
      <w:r>
        <w:rPr>
          <w:sz w:val="28"/>
          <w:szCs w:val="28"/>
        </w:rPr>
        <w:t xml:space="preserve">Ветрова С.С. Поколение выбирает … или подчиняется выбору (к проблеме моделей социокультурного воспроизводства) // </w:t>
      </w:r>
      <w:r>
        <w:rPr>
          <w:sz w:val="28"/>
          <w:szCs w:val="28"/>
          <w:lang w:val="uk-UA"/>
        </w:rPr>
        <w:t xml:space="preserve">Молодіжна субкультура / </w:t>
      </w:r>
      <w:r>
        <w:rPr>
          <w:caps/>
          <w:sz w:val="28"/>
          <w:szCs w:val="28"/>
          <w:lang w:val="uk-UA"/>
        </w:rPr>
        <w:t>н</w:t>
      </w:r>
      <w:r>
        <w:rPr>
          <w:sz w:val="28"/>
          <w:szCs w:val="28"/>
          <w:lang w:val="uk-UA"/>
        </w:rPr>
        <w:t xml:space="preserve">аук. ред. Н.О. Побєди. – Одеса, Астропринт, 1999. – С. 130-143. </w:t>
      </w:r>
      <w:r>
        <w:rPr>
          <w:sz w:val="28"/>
          <w:szCs w:val="28"/>
        </w:rPr>
        <w:t>В главе</w:t>
      </w:r>
      <w:r>
        <w:rPr>
          <w:sz w:val="28"/>
          <w:szCs w:val="28"/>
          <w:lang w:val="uk-UA"/>
        </w:rPr>
        <w:t> </w:t>
      </w:r>
      <w:r>
        <w:rPr>
          <w:sz w:val="28"/>
          <w:szCs w:val="28"/>
          <w:lang w:val="en-US"/>
        </w:rPr>
        <w:t>III</w:t>
      </w:r>
      <w:r>
        <w:rPr>
          <w:sz w:val="28"/>
          <w:szCs w:val="28"/>
          <w:lang w:val="uk-UA"/>
        </w:rPr>
        <w:t xml:space="preserve"> </w:t>
      </w:r>
      <w:r>
        <w:rPr>
          <w:sz w:val="28"/>
          <w:szCs w:val="28"/>
        </w:rPr>
        <w:t xml:space="preserve">“Социальное пространство и горизонты освоения мира” автору принадлежит разработка </w:t>
      </w:r>
      <w:r>
        <w:rPr>
          <w:sz w:val="28"/>
          <w:szCs w:val="28"/>
          <w:lang w:val="uk-UA"/>
        </w:rPr>
        <w:t>проблем</w:t>
      </w:r>
      <w:r>
        <w:rPr>
          <w:sz w:val="28"/>
          <w:szCs w:val="28"/>
        </w:rPr>
        <w:t xml:space="preserve"> межпоколенной трансляции в воспроизводстве основных составляющих модели реализации жизненного потенциала социально-территориальной общности, что отражено в ее первом параграфе. </w:t>
      </w:r>
    </w:p>
    <w:p w14:paraId="171BB3A5" w14:textId="77777777" w:rsidR="00080A12" w:rsidRDefault="00080A12" w:rsidP="00EF770B">
      <w:pPr>
        <w:numPr>
          <w:ilvl w:val="0"/>
          <w:numId w:val="64"/>
        </w:numPr>
        <w:tabs>
          <w:tab w:val="left" w:pos="1170"/>
        </w:tabs>
        <w:suppressAutoHyphens w:val="0"/>
        <w:spacing w:line="317" w:lineRule="auto"/>
        <w:jc w:val="both"/>
        <w:rPr>
          <w:sz w:val="28"/>
          <w:szCs w:val="28"/>
        </w:rPr>
      </w:pPr>
      <w:r>
        <w:rPr>
          <w:sz w:val="28"/>
          <w:szCs w:val="28"/>
        </w:rPr>
        <w:t xml:space="preserve">Ветрова С.С. Социокультурные и демографические факторы в механизме территориального воспроизводства населения </w:t>
      </w:r>
      <w:r>
        <w:rPr>
          <w:sz w:val="28"/>
          <w:szCs w:val="28"/>
          <w:lang w:val="uk-UA"/>
        </w:rPr>
        <w:t>// Вісник Харківського державного університету: “Соціологічні дослідження сучасного суспільства: методологія, теорія, методи”. – 1997. - № 393. – С. 162-165.</w:t>
      </w:r>
    </w:p>
    <w:p w14:paraId="1CC78521" w14:textId="77777777" w:rsidR="00080A12" w:rsidRDefault="00080A12" w:rsidP="00EF770B">
      <w:pPr>
        <w:numPr>
          <w:ilvl w:val="0"/>
          <w:numId w:val="64"/>
        </w:numPr>
        <w:tabs>
          <w:tab w:val="left" w:pos="1170"/>
        </w:tabs>
        <w:suppressAutoHyphens w:val="0"/>
        <w:spacing w:line="317" w:lineRule="auto"/>
        <w:jc w:val="both"/>
        <w:rPr>
          <w:sz w:val="28"/>
          <w:szCs w:val="28"/>
          <w:lang w:val="uk-UA"/>
        </w:rPr>
      </w:pPr>
      <w:r>
        <w:rPr>
          <w:sz w:val="28"/>
          <w:szCs w:val="28"/>
        </w:rPr>
        <w:t xml:space="preserve">Ветрова С.С. Интенсификация воспроизводства социокультурной деятельности населения Южного региона Украины: постановка проблемы // </w:t>
      </w:r>
      <w:r>
        <w:rPr>
          <w:sz w:val="28"/>
          <w:szCs w:val="28"/>
          <w:lang w:val="uk-UA"/>
        </w:rPr>
        <w:t>Вісник Харківського державного університету: “Соціологічні дослідження сучасного суспільства: методологія, теорія, методи”. – 1998. - № 416. – С. 155-166.</w:t>
      </w:r>
    </w:p>
    <w:p w14:paraId="2D4B01B4" w14:textId="77777777" w:rsidR="00080A12" w:rsidRPr="00080A12" w:rsidRDefault="00080A12" w:rsidP="00EF770B">
      <w:pPr>
        <w:numPr>
          <w:ilvl w:val="0"/>
          <w:numId w:val="64"/>
        </w:numPr>
        <w:tabs>
          <w:tab w:val="left" w:pos="1170"/>
        </w:tabs>
        <w:suppressAutoHyphens w:val="0"/>
        <w:spacing w:line="317" w:lineRule="auto"/>
        <w:jc w:val="both"/>
        <w:rPr>
          <w:sz w:val="28"/>
          <w:szCs w:val="28"/>
          <w:lang w:val="uk-UA"/>
        </w:rPr>
      </w:pPr>
      <w:r>
        <w:rPr>
          <w:sz w:val="28"/>
          <w:szCs w:val="28"/>
          <w:lang w:val="uk-UA"/>
        </w:rPr>
        <w:t>Ветрова</w:t>
      </w:r>
      <w:r>
        <w:rPr>
          <w:sz w:val="28"/>
          <w:szCs w:val="28"/>
        </w:rPr>
        <w:t> </w:t>
      </w:r>
      <w:r>
        <w:rPr>
          <w:sz w:val="28"/>
          <w:szCs w:val="28"/>
          <w:lang w:val="uk-UA"/>
        </w:rPr>
        <w:t xml:space="preserve">С.С. </w:t>
      </w:r>
      <w:r w:rsidRPr="00080A12">
        <w:rPr>
          <w:sz w:val="28"/>
          <w:szCs w:val="28"/>
          <w:lang w:val="uk-UA"/>
        </w:rPr>
        <w:t>Социология территориальных общнос</w:t>
      </w:r>
      <w:r>
        <w:rPr>
          <w:sz w:val="28"/>
          <w:szCs w:val="28"/>
          <w:lang w:val="uk-UA"/>
        </w:rPr>
        <w:t xml:space="preserve">тей // Вісник Харківського національного університету імені В.Н. Каразiна: “Соціологічні </w:t>
      </w:r>
      <w:r>
        <w:rPr>
          <w:sz w:val="28"/>
          <w:szCs w:val="28"/>
          <w:lang w:val="uk-UA"/>
        </w:rPr>
        <w:lastRenderedPageBreak/>
        <w:t xml:space="preserve">дослідження сучасного суспільства: методологія, теорія, методи”. – 2000. - № 462. – С. 154-163. </w:t>
      </w:r>
    </w:p>
    <w:p w14:paraId="318D3181" w14:textId="77777777" w:rsidR="00080A12" w:rsidRDefault="00080A12" w:rsidP="00EF770B">
      <w:pPr>
        <w:numPr>
          <w:ilvl w:val="0"/>
          <w:numId w:val="64"/>
        </w:numPr>
        <w:tabs>
          <w:tab w:val="left" w:pos="1170"/>
        </w:tabs>
        <w:suppressAutoHyphens w:val="0"/>
        <w:spacing w:line="317" w:lineRule="auto"/>
        <w:jc w:val="both"/>
        <w:rPr>
          <w:sz w:val="28"/>
          <w:szCs w:val="28"/>
        </w:rPr>
      </w:pPr>
      <w:r>
        <w:rPr>
          <w:sz w:val="28"/>
          <w:szCs w:val="28"/>
        </w:rPr>
        <w:t>Ветрова</w:t>
      </w:r>
      <w:r>
        <w:rPr>
          <w:sz w:val="28"/>
          <w:szCs w:val="28"/>
          <w:lang w:val="uk-UA"/>
        </w:rPr>
        <w:t> </w:t>
      </w:r>
      <w:r>
        <w:rPr>
          <w:sz w:val="28"/>
          <w:szCs w:val="28"/>
        </w:rPr>
        <w:t>С.</w:t>
      </w:r>
      <w:r>
        <w:rPr>
          <w:sz w:val="28"/>
          <w:szCs w:val="28"/>
          <w:lang w:val="uk-UA"/>
        </w:rPr>
        <w:t xml:space="preserve">С. </w:t>
      </w:r>
      <w:r>
        <w:rPr>
          <w:sz w:val="28"/>
          <w:szCs w:val="28"/>
        </w:rPr>
        <w:t>Интенсификация реализации жизненного потенциала населения как возможная детерминанта мирового интеграционного процесса</w:t>
      </w:r>
      <w:r>
        <w:rPr>
          <w:sz w:val="28"/>
          <w:szCs w:val="28"/>
          <w:lang w:val="uk-UA"/>
        </w:rPr>
        <w:t xml:space="preserve"> // Вісник Академії праці та соціальних відносин Федерації профспілок України – 2004. – № 1.– С. 320-327.</w:t>
      </w:r>
      <w:r>
        <w:rPr>
          <w:sz w:val="28"/>
          <w:szCs w:val="28"/>
        </w:rPr>
        <w:t xml:space="preserve"> </w:t>
      </w:r>
    </w:p>
    <w:p w14:paraId="10B0F6E9" w14:textId="77777777" w:rsidR="00080A12" w:rsidRDefault="00080A12" w:rsidP="00EF770B">
      <w:pPr>
        <w:numPr>
          <w:ilvl w:val="0"/>
          <w:numId w:val="64"/>
        </w:numPr>
        <w:tabs>
          <w:tab w:val="left" w:pos="1170"/>
        </w:tabs>
        <w:suppressAutoHyphens w:val="0"/>
        <w:spacing w:line="317" w:lineRule="auto"/>
        <w:jc w:val="both"/>
        <w:rPr>
          <w:sz w:val="28"/>
          <w:szCs w:val="28"/>
        </w:rPr>
      </w:pPr>
      <w:r>
        <w:rPr>
          <w:sz w:val="28"/>
          <w:szCs w:val="28"/>
        </w:rPr>
        <w:t>Ветрова С.С. Проблема динамики пространства в концепции модернизации // Постмодерн: новая магическая эпоха: сб. статей / Под ред. Л.Г. Ионина – Харьков, 2002. – С. 27-30.</w:t>
      </w:r>
    </w:p>
    <w:p w14:paraId="6FFD0256" w14:textId="77777777" w:rsidR="00080A12" w:rsidRDefault="00080A12" w:rsidP="00EF770B">
      <w:pPr>
        <w:numPr>
          <w:ilvl w:val="0"/>
          <w:numId w:val="64"/>
        </w:numPr>
        <w:tabs>
          <w:tab w:val="left" w:pos="1170"/>
        </w:tabs>
        <w:suppressAutoHyphens w:val="0"/>
        <w:spacing w:line="317" w:lineRule="auto"/>
        <w:jc w:val="both"/>
        <w:rPr>
          <w:sz w:val="28"/>
          <w:szCs w:val="28"/>
        </w:rPr>
      </w:pPr>
      <w:r>
        <w:rPr>
          <w:sz w:val="28"/>
          <w:szCs w:val="28"/>
        </w:rPr>
        <w:t xml:space="preserve">Ветрова С.С. Экстенсивная модель воспроизводства населения как фактор интеграции социума // </w:t>
      </w:r>
      <w:r>
        <w:rPr>
          <w:sz w:val="28"/>
          <w:szCs w:val="28"/>
          <w:lang w:val="uk-UA"/>
        </w:rPr>
        <w:t>Вісник Одеського національного університету. Матеріали міжнародної науково-практичної конференції “Соціальна політика і механізми інтеграції українського суспільства”, 27-28 вересня 2002 року. – Одеса, ОНУ, 2003. – Том 8. –  Випуск 9. – С. 359-365.</w:t>
      </w:r>
    </w:p>
    <w:p w14:paraId="584F9833" w14:textId="77777777" w:rsidR="00080A12" w:rsidRDefault="00080A12" w:rsidP="00EF770B">
      <w:pPr>
        <w:numPr>
          <w:ilvl w:val="0"/>
          <w:numId w:val="64"/>
        </w:numPr>
        <w:tabs>
          <w:tab w:val="left" w:pos="1170"/>
        </w:tabs>
        <w:suppressAutoHyphens w:val="0"/>
        <w:spacing w:line="317" w:lineRule="auto"/>
        <w:jc w:val="both"/>
        <w:rPr>
          <w:sz w:val="28"/>
          <w:szCs w:val="28"/>
        </w:rPr>
      </w:pPr>
      <w:r>
        <w:rPr>
          <w:sz w:val="28"/>
          <w:szCs w:val="28"/>
        </w:rPr>
        <w:t xml:space="preserve">Ветрова С.С. Специфика воспроизводства населения региона в контексте европейских интеграционных процессов // </w:t>
      </w:r>
      <w:r>
        <w:rPr>
          <w:sz w:val="28"/>
          <w:szCs w:val="28"/>
          <w:lang w:val="uk-UA"/>
        </w:rPr>
        <w:t xml:space="preserve">Проблеми інтеграції України в європейську культуру: Матеріали всеукраїнської науково-теоретичної конференції, 25-28 червня, 2001, м. Одеса / Одеськ. держ. політехнічний ун-т.; Ред. кол.: А.Г. Баканурський (гол. ред.), О.В. Олександров, Г.Є. Краснокутський (відп. ред.) – Одеса: </w:t>
      </w:r>
      <w:r>
        <w:rPr>
          <w:caps/>
          <w:sz w:val="28"/>
          <w:szCs w:val="28"/>
          <w:lang w:val="uk-UA"/>
        </w:rPr>
        <w:t>АО Бахва</w:t>
      </w:r>
      <w:r>
        <w:rPr>
          <w:sz w:val="28"/>
          <w:szCs w:val="28"/>
          <w:lang w:val="uk-UA"/>
        </w:rPr>
        <w:t>, 2001. – С. 42-45.</w:t>
      </w:r>
    </w:p>
    <w:p w14:paraId="008EB938" w14:textId="77777777" w:rsidR="00080A12" w:rsidRDefault="00080A12" w:rsidP="00080A12">
      <w:pPr>
        <w:spacing w:line="317" w:lineRule="auto"/>
        <w:ind w:firstLine="680"/>
        <w:jc w:val="both"/>
        <w:rPr>
          <w:sz w:val="28"/>
        </w:rPr>
      </w:pPr>
      <w:r>
        <w:rPr>
          <w:b/>
          <w:bCs/>
          <w:sz w:val="28"/>
        </w:rPr>
        <w:t>Структура и объем диссертации.</w:t>
      </w:r>
      <w:r>
        <w:rPr>
          <w:sz w:val="28"/>
        </w:rPr>
        <w:t xml:space="preserve"> Структура работы обусловлена целями и задачами исследования. Диссертационное исследование состоит из вступления, трех разделов, выводов к каждому разделу и общих выводов, списка использованных источников, приложения. Полный объем диссертации - 231 страница, из которых 172 страницы основного текста; 12 страниц списка использованных источников (143 наименования); 47 страниц приложения, в котором расположены 14 таблиц и 14 рисунков.</w:t>
      </w:r>
    </w:p>
    <w:p w14:paraId="7E6440E7" w14:textId="77777777" w:rsidR="00080A12" w:rsidRDefault="00080A12" w:rsidP="00080A12">
      <w:pPr>
        <w:spacing w:line="317" w:lineRule="auto"/>
        <w:ind w:left="480" w:firstLine="680"/>
        <w:jc w:val="both"/>
        <w:rPr>
          <w:sz w:val="28"/>
          <w:szCs w:val="28"/>
        </w:rPr>
      </w:pPr>
      <w:r>
        <w:rPr>
          <w:sz w:val="28"/>
          <w:szCs w:val="28"/>
        </w:rPr>
        <w:br w:type="page"/>
      </w:r>
    </w:p>
    <w:p w14:paraId="44D69414" w14:textId="77777777" w:rsidR="00080A12" w:rsidRDefault="00080A12" w:rsidP="00080A12">
      <w:pPr>
        <w:pStyle w:val="3"/>
        <w:spacing w:before="0" w:after="0" w:line="317" w:lineRule="auto"/>
        <w:ind w:firstLine="680"/>
        <w:rPr>
          <w:rFonts w:ascii="Times New Roman" w:hAnsi="Times New Roman"/>
          <w:sz w:val="28"/>
        </w:rPr>
      </w:pPr>
      <w:bookmarkStart w:id="4" w:name="_Toc88880345"/>
      <w:bookmarkStart w:id="5" w:name="_Toc102148561"/>
      <w:r>
        <w:rPr>
          <w:rFonts w:ascii="Times New Roman" w:hAnsi="Times New Roman"/>
          <w:sz w:val="28"/>
        </w:rPr>
        <w:lastRenderedPageBreak/>
        <w:t>ВЫВОДЫ</w:t>
      </w:r>
      <w:bookmarkEnd w:id="4"/>
      <w:bookmarkEnd w:id="5"/>
    </w:p>
    <w:p w14:paraId="76FB8EF1" w14:textId="77777777" w:rsidR="00080A12" w:rsidRDefault="00080A12" w:rsidP="00080A12">
      <w:pPr>
        <w:pStyle w:val="afffffffe"/>
        <w:spacing w:line="317" w:lineRule="auto"/>
        <w:ind w:firstLine="680"/>
        <w:jc w:val="both"/>
      </w:pPr>
      <w:r>
        <w:t>Проведенное теоретико-методологическое и конкретно-социологическое исследование в границах темы диссертации “Воспроизводство населения: региональные особенности и стратегии реализации жизненного потенциала” позволяют констатировать: воспроизводство населения есть сложный, многоаспектный процесс, оптимизация которого является первостепенной задачей устойчивого развития социума в условиях социальной трансформации.</w:t>
      </w:r>
    </w:p>
    <w:p w14:paraId="2BA79EED" w14:textId="77777777" w:rsidR="00080A12" w:rsidRDefault="00080A12" w:rsidP="00080A12">
      <w:pPr>
        <w:pStyle w:val="afffffffe"/>
        <w:spacing w:line="317" w:lineRule="auto"/>
        <w:ind w:firstLine="680"/>
        <w:jc w:val="both"/>
      </w:pPr>
      <w:r>
        <w:t xml:space="preserve">Концепции социально-философской, экономической, демографической, социологической мысли со стародавних времен содержат варианты решения проблемы взаимообусловленности процессов воспроизводства населения и его социальной эволюции. Возникнув в контексте политической арифметики, тема оптимальной численности населения для благоприятного течения жизни социального организма, интересна социологии с момента ее актуализации как научного знания. Подробно развивается сначала в социологии позитивизма, затем оформляется как направление в рамках школы демографического детерминизма, и продолжается в междисциплинарных социально-экономических и социально-демографических исследованиях. Современными исследователями связи демографических и социальных факторов эволюции общества </w:t>
      </w:r>
      <w:r>
        <w:lastRenderedPageBreak/>
        <w:t xml:space="preserve">рассматриваются в контексте представлений “о жизненных и социокультурных реалиях как изменчивых следствиях органической связи поведения человека и жизненной среды”; взаимообусловленности “личностных и субъектных основ поведения социальных агентов”: энвайронментальная социология, экоантропоцентрическая социология, социальная экология, социология территориальных общностей, урбаносоциология, и т.д. Формулируемые представления развивают идеи социальной антропологии, биоэкологии, социальной географии, психофизиологии и ряда других наук, приверженных идее интегративного восприятия мира. </w:t>
      </w:r>
    </w:p>
    <w:p w14:paraId="5888A8D0" w14:textId="77777777" w:rsidR="00080A12" w:rsidRDefault="00080A12" w:rsidP="00080A12">
      <w:pPr>
        <w:pStyle w:val="afffffffe"/>
        <w:spacing w:line="317" w:lineRule="auto"/>
        <w:ind w:firstLine="680"/>
        <w:jc w:val="both"/>
      </w:pPr>
      <w:r>
        <w:rPr>
          <w:b/>
          <w:bCs/>
        </w:rPr>
        <w:t>В связи с задачей расширения познавательных возможностей понятия</w:t>
      </w:r>
      <w:r>
        <w:t xml:space="preserve"> “воспроизводство населения” выполнена дифференциация изложенных концептуальных представлений по следующим критериям: факторы макросредового влияния (концепции теологического детерминизма, концепции социального детерминизма (демографического, экономического, географического); факторы институционального влияния (этатистски-ориентированные концепции, либерально-ориентированные концепции); принципы конструирования социальной реальности как системы (структурализм, субстанционализм).</w:t>
      </w:r>
    </w:p>
    <w:p w14:paraId="0DC10EAE" w14:textId="77777777" w:rsidR="00080A12" w:rsidRDefault="00080A12" w:rsidP="00080A12">
      <w:pPr>
        <w:pStyle w:val="affffffff1"/>
        <w:spacing w:line="317" w:lineRule="auto"/>
        <w:ind w:firstLine="680"/>
      </w:pPr>
      <w:r>
        <w:rPr>
          <w:b/>
          <w:bCs/>
        </w:rPr>
        <w:t>Доказана правомерность гипотезы</w:t>
      </w:r>
      <w:r>
        <w:t xml:space="preserve"> о необходимости комплексного системного подхода к анализу воспроизводства населения. Способность </w:t>
      </w:r>
      <w:r>
        <w:lastRenderedPageBreak/>
        <w:t xml:space="preserve">социальной системы к самоорганизации определяет функционирование составляющих ее целостностей в режиме самоорганизации. Воспроизводство социальной системы есть ее функциональная целостность, предполагающая воспроизводство населения во взаимовключении: как ресурса и фактора, определяющего и организующего все остальные целостности социальной системы. Трансформируясь под влиянием собственных структурных или внешних факторов, социальные системы переходят в иное состояние, на макроуровне принимающее признаки качественно иного системного образования. Следовательно, иные параметры социального воспроизводства могут вызывать иные закономерности воспроизводства населения. Однако существует и обратная связь. Население как социальный субъект, поведенческая активность которого образует общественные отношения, на уровне субъект-объектных мотиваций способно рационально выбирать стратегии реализации собственного жизненного потенциала (социально-экономических, политических, культурных, коммуникативно-интегративных, демографических), тем самым определяя характер воспроизводства социума в целом. </w:t>
      </w:r>
    </w:p>
    <w:p w14:paraId="425CD7E4" w14:textId="77777777" w:rsidR="00080A12" w:rsidRDefault="00080A12" w:rsidP="00080A12">
      <w:pPr>
        <w:pStyle w:val="afffffffe"/>
        <w:spacing w:line="317" w:lineRule="auto"/>
        <w:ind w:firstLine="680"/>
        <w:jc w:val="both"/>
      </w:pPr>
      <w:r>
        <w:rPr>
          <w:b/>
          <w:bCs/>
        </w:rPr>
        <w:t xml:space="preserve">Задача уточнения содержательного смысла понятия “жизненный потенциал” </w:t>
      </w:r>
      <w:r>
        <w:t xml:space="preserve">в контексте устойчивого развития социума решена в продолжение начатого логического ряда. Категория жизненного потенциала малоизученна социологическим знанием. Дискутируется множество концептов, в той или иной мере выражающих силы, возможности или потенциал нации, народа, социальной общности (культурный архетип, генотип нации, душа народа и т.д.). Однако акцентирование направленности реализации потенциала, его наполнения или истощения, возможно средствами междисциплинарного социально-демографического анализа. </w:t>
      </w:r>
    </w:p>
    <w:p w14:paraId="7ED325E2" w14:textId="77777777" w:rsidR="00080A12" w:rsidRDefault="00080A12" w:rsidP="00080A12">
      <w:pPr>
        <w:spacing w:line="317" w:lineRule="auto"/>
        <w:ind w:firstLine="680"/>
        <w:jc w:val="both"/>
        <w:rPr>
          <w:sz w:val="28"/>
          <w:szCs w:val="28"/>
        </w:rPr>
      </w:pPr>
      <w:r>
        <w:rPr>
          <w:sz w:val="28"/>
          <w:szCs w:val="28"/>
        </w:rPr>
        <w:lastRenderedPageBreak/>
        <w:t>Индикативные признаки кризисного состояния жизненного потенциала фиксируются</w:t>
      </w:r>
      <w:r>
        <w:rPr>
          <w:sz w:val="28"/>
        </w:rPr>
        <w:t xml:space="preserve"> демографической статистикой посредством снижения естественной продуктивности населения, его физико-генетических качеств (уменьшения продолжительности жизни, роста генетической и онкологической заболеваемости, иммунодефицита, детской и материнской смертности) и морально-психологических качеств (роста негативных девиаций, преступности, самоубийств, усиление эмиграционной активности) населения.</w:t>
      </w:r>
      <w:r>
        <w:rPr>
          <w:sz w:val="28"/>
          <w:szCs w:val="28"/>
        </w:rPr>
        <w:t xml:space="preserve"> </w:t>
      </w:r>
      <w:r>
        <w:rPr>
          <w:sz w:val="28"/>
        </w:rPr>
        <w:t xml:space="preserve">Латентные характеристики жизненного потенциала доступны социологическому рассмотрению через вербализированные ценностно-мотивационные структуры поведенческой активности, через повседневные идентификационные практики социальных субъектов. Варианты стратегий реализации жизненного потенциала или достижения желаемого положения в обществе, в условиях нарастающего усложнения социального пространства неограниченны. </w:t>
      </w:r>
      <w:r>
        <w:rPr>
          <w:caps/>
          <w:sz w:val="28"/>
        </w:rPr>
        <w:t>ж</w:t>
      </w:r>
      <w:r>
        <w:rPr>
          <w:sz w:val="28"/>
        </w:rPr>
        <w:t xml:space="preserve">изненный потенциал социума формируется как своего рода область напряжения, порождаемая совокупностью стратегий действующих дифференцированно или солидарно разных социально-территориальных общностей, в рамках или вопреки сложившимся институциональным структурам. </w:t>
      </w:r>
      <w:r>
        <w:rPr>
          <w:caps/>
          <w:sz w:val="28"/>
          <w:szCs w:val="28"/>
        </w:rPr>
        <w:t>ж</w:t>
      </w:r>
      <w:r>
        <w:rPr>
          <w:sz w:val="28"/>
          <w:szCs w:val="28"/>
        </w:rPr>
        <w:t>изненный потенциал следует определять как исторически оформившееся на базе объективных условий среды свойство социальной общности обеспечивать собственное устойчивое развитие, образовавшееся вследствие взаимовлияния и различных комбинационных сочетаний базовых, структурных и специфических характеристик жизненной среды.</w:t>
      </w:r>
    </w:p>
    <w:p w14:paraId="05614A10" w14:textId="77777777" w:rsidR="00080A12" w:rsidRDefault="00080A12" w:rsidP="00080A12">
      <w:pPr>
        <w:pStyle w:val="afffffffe"/>
        <w:spacing w:line="317" w:lineRule="auto"/>
        <w:ind w:firstLine="680"/>
        <w:jc w:val="both"/>
      </w:pPr>
      <w:r>
        <w:t xml:space="preserve">Подобное понимание объединяет собственно демографические и социологические составляющие понятия. Совокупное число прожитых человеко-лет или потенциальный максимум продолжительности жизни человека как представителя данной генерации, безусловно, зависит от совокупности объективных факторов жизненной среды. Однако экологическое состояние, природные ресурсы, уровень материального благосостояния, производственная и социально-бытовая </w:t>
      </w:r>
      <w:r>
        <w:lastRenderedPageBreak/>
        <w:t>инфраструктура, характер занятости, качество здравоохранения, характер генетической заболеваемости и т.д. только формируют условия, косвенно определяющие удовлетворение “потребности в детях”</w:t>
      </w:r>
      <w:r>
        <w:rPr>
          <w:rStyle w:val="affffffffffffffffffff7"/>
        </w:rPr>
        <w:footnoteReference w:id="1"/>
      </w:r>
      <w:r>
        <w:t xml:space="preserve">. Социологические исследования свидетельствуют: институциональный кризис периода трансформаций не только спровоцировал ситуацию множественности стратегий реализации жизненных потенциалов, но и обусловил преимущественно пассивное воспроизводство репродуктивных мотиваций. </w:t>
      </w:r>
      <w:r>
        <w:rPr>
          <w:caps w:val="0"/>
        </w:rPr>
        <w:t>в</w:t>
      </w:r>
      <w:r>
        <w:t xml:space="preserve">олнообразное форсирование социально-экономических и политико-идеологических реформ затрудняет проективное целеполагание социальных субъектов, интенсификацию жизненной реализации социальных субъектов. Закон “духовно-демографической детерминации” оправдывается. Ухудшение социального самочувствия, “душевного” (Антонов А.И.) спокойствия населения (рост преступности, самоубийства, антропогенные катастрофы, “социальная” смертность, терроризм), существенно затрудняет его воспроизводство. Налицо </w:t>
      </w:r>
      <w:r>
        <w:rPr>
          <w:b/>
          <w:bCs/>
        </w:rPr>
        <w:t>подтверждение гипотезы об институциональном кризисе как факторе современного этапа депопуляции</w:t>
      </w:r>
      <w:r>
        <w:t xml:space="preserve"> в Украине. </w:t>
      </w:r>
    </w:p>
    <w:p w14:paraId="0062FE24" w14:textId="77777777" w:rsidR="00080A12" w:rsidRDefault="00080A12" w:rsidP="00080A12">
      <w:pPr>
        <w:pStyle w:val="24"/>
        <w:spacing w:after="0" w:line="317" w:lineRule="auto"/>
        <w:ind w:left="0" w:firstLine="680"/>
        <w:jc w:val="both"/>
        <w:rPr>
          <w:szCs w:val="28"/>
        </w:rPr>
      </w:pPr>
      <w:r>
        <w:lastRenderedPageBreak/>
        <w:t xml:space="preserve">В </w:t>
      </w:r>
      <w:r>
        <w:rPr>
          <w:szCs w:val="28"/>
        </w:rPr>
        <w:t>свете изложенных взаимосвязей о системном характере социума, связности всех уровней его организации с одной стороны, и институциональном кризисе как проблеме данной системной организации с другой стороны, актуализация взаимодействий разных социально-территориальных общностей на уровне социальных систем, формирует новые перспективы. Регионализм как идеология реальной децентрализации (не только административной, но и экономической), как движение к преодолению социального регионального неравенства выступает основой консолидации украинского социума как целостности.</w:t>
      </w:r>
    </w:p>
    <w:p w14:paraId="70BC52A3" w14:textId="77777777" w:rsidR="00080A12" w:rsidRDefault="00080A12" w:rsidP="00080A12">
      <w:pPr>
        <w:tabs>
          <w:tab w:val="left" w:pos="0"/>
        </w:tabs>
        <w:spacing w:line="317" w:lineRule="auto"/>
        <w:ind w:firstLine="680"/>
        <w:jc w:val="both"/>
        <w:rPr>
          <w:sz w:val="28"/>
          <w:szCs w:val="28"/>
        </w:rPr>
      </w:pPr>
      <w:r>
        <w:rPr>
          <w:sz w:val="28"/>
          <w:szCs w:val="28"/>
        </w:rPr>
        <w:t xml:space="preserve">Объективная ситуация такова, что на территории Украины традиционно направленно развиваются макрорегионы, отличающиеся историческими формами заселения и характером освоения социального пространства (этногенетическая составляющая развития), составом ценностно-нормативных представлений (культурно-историческая составляющая развития), характером и направленностью социальной активности (деятельностная составляющая развития). Однако многокомпонентность территориальной организации социума, а следовательно и многовекторность его социального воспроизводства, есть потенциал интеграции. </w:t>
      </w:r>
    </w:p>
    <w:p w14:paraId="03BB33D3" w14:textId="77777777" w:rsidR="00080A12" w:rsidRDefault="00080A12" w:rsidP="00080A12">
      <w:pPr>
        <w:tabs>
          <w:tab w:val="left" w:pos="0"/>
        </w:tabs>
        <w:spacing w:line="317" w:lineRule="auto"/>
        <w:ind w:firstLine="680"/>
        <w:jc w:val="both"/>
        <w:rPr>
          <w:sz w:val="28"/>
          <w:szCs w:val="28"/>
        </w:rPr>
      </w:pPr>
      <w:r>
        <w:rPr>
          <w:sz w:val="28"/>
          <w:szCs w:val="28"/>
        </w:rPr>
        <w:t xml:space="preserve">Концепция самоорганизующихся социальных систем подобную структуру описывает как гибкую, быстро адаптирующуюся к любым флуктуациям и социальным трансформациям. Многоуровневая региональная структура Украины является основой устойчивого развития социума в целом. </w:t>
      </w:r>
      <w:r>
        <w:rPr>
          <w:caps/>
          <w:sz w:val="28"/>
          <w:szCs w:val="28"/>
        </w:rPr>
        <w:t>в</w:t>
      </w:r>
      <w:r>
        <w:rPr>
          <w:sz w:val="28"/>
          <w:szCs w:val="28"/>
        </w:rPr>
        <w:t xml:space="preserve"> условиях многоплановости социальных приоритетов и принципиальной дискурсивности идентичностей (осознаваемых, вербализируемых и реализуемых в деятельности), территориальные идентичности выступают системообразующим ядром, центром, определяющим направленность и содержание активности социального субъекта. </w:t>
      </w:r>
      <w:r>
        <w:rPr>
          <w:caps/>
          <w:sz w:val="28"/>
          <w:szCs w:val="28"/>
        </w:rPr>
        <w:t>л</w:t>
      </w:r>
      <w:r>
        <w:rPr>
          <w:sz w:val="28"/>
          <w:szCs w:val="28"/>
        </w:rPr>
        <w:t xml:space="preserve">окально-территориальная общность рассматривается как основа социализации индивида, его социальной интеграции. </w:t>
      </w:r>
    </w:p>
    <w:p w14:paraId="3FBFEA36" w14:textId="77777777" w:rsidR="00080A12" w:rsidRDefault="00080A12" w:rsidP="00080A12">
      <w:pPr>
        <w:tabs>
          <w:tab w:val="left" w:pos="0"/>
        </w:tabs>
        <w:spacing w:line="317" w:lineRule="auto"/>
        <w:ind w:firstLine="680"/>
        <w:jc w:val="both"/>
        <w:rPr>
          <w:sz w:val="28"/>
          <w:szCs w:val="28"/>
        </w:rPr>
      </w:pPr>
      <w:r>
        <w:rPr>
          <w:sz w:val="28"/>
        </w:rPr>
        <w:t xml:space="preserve">Пространственно-территориальные связи в силу локальности и специфичности отличаются значительной устойчивостью. Факторный анализ ценностных ориентаций, факторов успешности и декларируемых идентичностей подтверждает гипотезу об инерционности и малоподвижности жизненных стратегий территориальной общности. В отличие от динамической группы потенциальных мигрантов, постоянное население склонно воспроизводить традиционные ценности и идентичности. Доминирование активной деятельной </w:t>
      </w:r>
      <w:r>
        <w:rPr>
          <w:sz w:val="28"/>
        </w:rPr>
        <w:lastRenderedPageBreak/>
        <w:t xml:space="preserve">позиции в них – позитивный признак, свидетельствующий о скрытых поведенческих потенциалах, ресурсах воспроизводства всей системы общественных отношений, а значит и воспроизводства населения. </w:t>
      </w:r>
    </w:p>
    <w:p w14:paraId="4088FB2D" w14:textId="77777777" w:rsidR="00080A12" w:rsidRDefault="00080A12" w:rsidP="00080A12">
      <w:pPr>
        <w:pStyle w:val="affffffff1"/>
        <w:spacing w:line="288" w:lineRule="auto"/>
        <w:ind w:firstLine="680"/>
      </w:pPr>
      <w:r>
        <w:t xml:space="preserve">“Демографический крест” лег на благополучие населения Украины еще в середине 1990 года. Сегодня страна принадлежит к категории стран, переживающих демографический кризис. Попытки определенным образом ориентированных исследователей выделять отдельные причины кризисного положения в сфере формирования населения страны, либо указывать способы их нейтрализации, не могут быть восприняты как адекватные. Системный характер социальной организации и функционирования обусловливает требования долговременной комплексной регуляции методами косвенного воздействия на общественное сознание: </w:t>
      </w:r>
    </w:p>
    <w:p w14:paraId="6218B3DA" w14:textId="77777777" w:rsidR="00080A12" w:rsidRDefault="00080A12" w:rsidP="00EF770B">
      <w:pPr>
        <w:pStyle w:val="affffffff1"/>
        <w:numPr>
          <w:ilvl w:val="0"/>
          <w:numId w:val="67"/>
        </w:numPr>
        <w:tabs>
          <w:tab w:val="clear" w:pos="1625"/>
          <w:tab w:val="num" w:pos="480"/>
        </w:tabs>
        <w:suppressAutoHyphens w:val="0"/>
        <w:spacing w:after="0" w:line="288" w:lineRule="auto"/>
        <w:ind w:left="0" w:firstLine="0"/>
        <w:jc w:val="both"/>
      </w:pPr>
      <w:r>
        <w:t>через повышение уровня информационного обеспечения населения по вопросам репродуктивного и генеративного здоровья, распространения идеалов долговременных брачно-семейных отношений, многодетности и т.д.;</w:t>
      </w:r>
    </w:p>
    <w:p w14:paraId="68B8AF79" w14:textId="77777777" w:rsidR="00080A12" w:rsidRDefault="00080A12" w:rsidP="00EF770B">
      <w:pPr>
        <w:pStyle w:val="affffffff1"/>
        <w:numPr>
          <w:ilvl w:val="0"/>
          <w:numId w:val="67"/>
        </w:numPr>
        <w:tabs>
          <w:tab w:val="clear" w:pos="1625"/>
          <w:tab w:val="num" w:pos="480"/>
        </w:tabs>
        <w:suppressAutoHyphens w:val="0"/>
        <w:spacing w:after="0" w:line="288" w:lineRule="auto"/>
        <w:ind w:left="0" w:firstLine="0"/>
        <w:jc w:val="both"/>
      </w:pPr>
      <w:r>
        <w:t>посредством развития коммуникационных сетей, формирования навыков оптимального использования бюджета времени, организованности повседневной жизнедеятельности населения;</w:t>
      </w:r>
    </w:p>
    <w:p w14:paraId="1030A9C6" w14:textId="77777777" w:rsidR="00080A12" w:rsidRDefault="00080A12" w:rsidP="00EF770B">
      <w:pPr>
        <w:pStyle w:val="affffffff1"/>
        <w:numPr>
          <w:ilvl w:val="0"/>
          <w:numId w:val="67"/>
        </w:numPr>
        <w:tabs>
          <w:tab w:val="clear" w:pos="1625"/>
          <w:tab w:val="num" w:pos="480"/>
        </w:tabs>
        <w:suppressAutoHyphens w:val="0"/>
        <w:spacing w:after="0" w:line="288" w:lineRule="auto"/>
        <w:ind w:left="0" w:firstLine="0"/>
        <w:jc w:val="both"/>
      </w:pPr>
      <w:r>
        <w:t>путем гражданского и патриотического воспитания подрастающих поколений с привлечением специфических и традиционных для данной локально-территориальной общности образов социально-географической реальности и т.д.</w:t>
      </w:r>
    </w:p>
    <w:p w14:paraId="35EDCB3A" w14:textId="77777777" w:rsidR="00080A12" w:rsidRDefault="00080A12" w:rsidP="00080A12">
      <w:pPr>
        <w:pStyle w:val="affffffff1"/>
        <w:spacing w:line="288" w:lineRule="auto"/>
      </w:pPr>
      <w:r>
        <w:rPr>
          <w:szCs w:val="28"/>
        </w:rPr>
        <w:t xml:space="preserve">Следует помнить, что действительная мотивация поведенческой активности трансформируется в установки деятельности под влиянием объективных условий жизненной среды и субъективных определений ситуации действия. </w:t>
      </w:r>
      <w:r>
        <w:t>Поэтому любые управленческие мероприятия, связанные с оптимизацией воспроизводства населения не могут быть ограничены временными, ситуативными мерами. С точки зрения управленческого потенциала, постоянно должны быть задействованы следующие:</w:t>
      </w:r>
    </w:p>
    <w:p w14:paraId="7E9A2FAE" w14:textId="77777777" w:rsidR="00080A12" w:rsidRDefault="00080A12" w:rsidP="00EF770B">
      <w:pPr>
        <w:pStyle w:val="affffffff1"/>
        <w:numPr>
          <w:ilvl w:val="0"/>
          <w:numId w:val="67"/>
        </w:numPr>
        <w:tabs>
          <w:tab w:val="clear" w:pos="1625"/>
          <w:tab w:val="num" w:pos="480"/>
        </w:tabs>
        <w:suppressAutoHyphens w:val="0"/>
        <w:spacing w:after="0" w:line="288" w:lineRule="auto"/>
        <w:ind w:left="0" w:firstLine="0"/>
        <w:jc w:val="both"/>
      </w:pPr>
      <w:r>
        <w:t>консультационно-организационные структуры, деятельность которых сосредоточена в областях правовой, медицинской, психологической, социальной помощи населению;</w:t>
      </w:r>
    </w:p>
    <w:p w14:paraId="7C242E94" w14:textId="77777777" w:rsidR="00080A12" w:rsidRDefault="00080A12" w:rsidP="00EF770B">
      <w:pPr>
        <w:pStyle w:val="affffffff1"/>
        <w:numPr>
          <w:ilvl w:val="0"/>
          <w:numId w:val="67"/>
        </w:numPr>
        <w:tabs>
          <w:tab w:val="clear" w:pos="1625"/>
          <w:tab w:val="num" w:pos="480"/>
        </w:tabs>
        <w:suppressAutoHyphens w:val="0"/>
        <w:spacing w:after="0" w:line="288" w:lineRule="auto"/>
        <w:ind w:left="0" w:firstLine="0"/>
        <w:jc w:val="both"/>
      </w:pPr>
      <w:r>
        <w:t>политико-идеологические формальные и неформальные социальные организации, компетентные в области этнонациональных отношений, взаимодействий постоянного и мигрирующего населения, межрегионального и межкультурного сотрудничества;</w:t>
      </w:r>
    </w:p>
    <w:p w14:paraId="131BD416" w14:textId="77777777" w:rsidR="00080A12" w:rsidRDefault="00080A12" w:rsidP="00EF770B">
      <w:pPr>
        <w:pStyle w:val="affffffff1"/>
        <w:numPr>
          <w:ilvl w:val="0"/>
          <w:numId w:val="67"/>
        </w:numPr>
        <w:tabs>
          <w:tab w:val="clear" w:pos="1625"/>
          <w:tab w:val="num" w:pos="480"/>
        </w:tabs>
        <w:suppressAutoHyphens w:val="0"/>
        <w:spacing w:after="0" w:line="288" w:lineRule="auto"/>
        <w:ind w:left="0" w:firstLine="0"/>
        <w:jc w:val="both"/>
      </w:pPr>
      <w:r>
        <w:lastRenderedPageBreak/>
        <w:t xml:space="preserve">контрольно-распорядительные структуры в сферах производства, торговли, транспорта, связи и обслуживания населения и т.д. </w:t>
      </w:r>
    </w:p>
    <w:p w14:paraId="2DA40E42" w14:textId="77777777" w:rsidR="00080A12" w:rsidRDefault="00080A12" w:rsidP="00080A12">
      <w:pPr>
        <w:pStyle w:val="affffffff1"/>
        <w:spacing w:line="288" w:lineRule="auto"/>
        <w:rPr>
          <w:szCs w:val="28"/>
        </w:rPr>
      </w:pPr>
      <w:r>
        <w:rPr>
          <w:szCs w:val="28"/>
        </w:rPr>
        <w:t>Следует учитывать, что оценка существующего состояния и прогнозы развития жизненного потенциала необходимо должны основываться на сочетании математико-статистических приемов анализа объективной эмпирической информации и качественных социологических методов глубинного исследования установок поведенческой активности.</w:t>
      </w:r>
    </w:p>
    <w:p w14:paraId="09C3D1A5" w14:textId="77777777" w:rsidR="00080A12" w:rsidRDefault="00080A12" w:rsidP="00080A12">
      <w:pPr>
        <w:pStyle w:val="affffffff1"/>
        <w:spacing w:line="317" w:lineRule="auto"/>
        <w:ind w:firstLine="680"/>
      </w:pPr>
      <w:r>
        <w:br w:type="page"/>
      </w:r>
    </w:p>
    <w:p w14:paraId="384E6E59" w14:textId="77777777" w:rsidR="00080A12" w:rsidRDefault="00080A12" w:rsidP="00080A12">
      <w:pPr>
        <w:pStyle w:val="20"/>
        <w:spacing w:line="317" w:lineRule="auto"/>
        <w:ind w:firstLine="680"/>
      </w:pPr>
      <w:r>
        <w:lastRenderedPageBreak/>
        <w:t>СПИСОК ИСПОЛЬЗОВАННЫХ ИСТОЧНИКОВ</w:t>
      </w:r>
    </w:p>
    <w:p w14:paraId="33EC2A25" w14:textId="77777777" w:rsidR="00080A12" w:rsidRDefault="00080A12" w:rsidP="00080A12">
      <w:pPr>
        <w:spacing w:line="317" w:lineRule="auto"/>
        <w:ind w:firstLine="680"/>
        <w:jc w:val="both"/>
        <w:rPr>
          <w:sz w:val="28"/>
          <w:szCs w:val="28"/>
        </w:rPr>
      </w:pPr>
      <w:r>
        <w:rPr>
          <w:sz w:val="28"/>
          <w:szCs w:val="28"/>
        </w:rPr>
        <w:t xml:space="preserve">1. Клупт М.А. “Божественный порядок в изменениях рода человеческого” [о трактате И. Зюссмильха] //Вестник статистики. – 1997. – № 7. – С  108-117. </w:t>
      </w:r>
    </w:p>
    <w:p w14:paraId="061990CE" w14:textId="77777777" w:rsidR="00080A12" w:rsidRDefault="00080A12" w:rsidP="00080A12">
      <w:pPr>
        <w:spacing w:line="317" w:lineRule="auto"/>
        <w:ind w:firstLine="680"/>
        <w:jc w:val="both"/>
        <w:rPr>
          <w:sz w:val="28"/>
          <w:szCs w:val="28"/>
        </w:rPr>
      </w:pPr>
      <w:r>
        <w:rPr>
          <w:sz w:val="28"/>
          <w:szCs w:val="28"/>
        </w:rPr>
        <w:t xml:space="preserve">2. Руссо Ж.Ж. Об общественном договоре, или принципы политического права. – М.: Наука, 1993. –186 с. </w:t>
      </w:r>
    </w:p>
    <w:p w14:paraId="1DD4EDA1" w14:textId="77777777" w:rsidR="00080A12" w:rsidRDefault="00080A12" w:rsidP="00080A12">
      <w:pPr>
        <w:spacing w:line="317" w:lineRule="auto"/>
        <w:ind w:firstLine="680"/>
        <w:jc w:val="both"/>
        <w:rPr>
          <w:sz w:val="28"/>
          <w:szCs w:val="28"/>
        </w:rPr>
      </w:pPr>
      <w:r>
        <w:rPr>
          <w:sz w:val="28"/>
          <w:szCs w:val="28"/>
        </w:rPr>
        <w:t>3. Краев В. С. “</w:t>
      </w:r>
      <w:r>
        <w:rPr>
          <w:color w:val="000000"/>
          <w:sz w:val="28"/>
          <w:szCs w:val="28"/>
        </w:rPr>
        <w:t>Демографическая школа” в буржуазной социологии XIX века: Дис… докт. философ. наук: 09.00.08 / Моск. Гос. Ун-т. – М., 1979. – 511 с.</w:t>
      </w:r>
    </w:p>
    <w:p w14:paraId="0CACF536" w14:textId="77777777" w:rsidR="00080A12" w:rsidRDefault="00080A12" w:rsidP="00080A12">
      <w:pPr>
        <w:spacing w:line="317" w:lineRule="auto"/>
        <w:ind w:firstLine="680"/>
        <w:jc w:val="both"/>
        <w:rPr>
          <w:sz w:val="28"/>
          <w:szCs w:val="28"/>
        </w:rPr>
      </w:pPr>
      <w:r>
        <w:rPr>
          <w:sz w:val="28"/>
          <w:szCs w:val="28"/>
        </w:rPr>
        <w:t>4. Конт О. Система позитивной политики // Западно-европейская социология ХІХ века: Тексты / Под ред. В.И. Добренькова. – М.: Издание Международного Университета Бизнеса и Управления, 1996. – С. 6-233.</w:t>
      </w:r>
    </w:p>
    <w:p w14:paraId="6247C32D" w14:textId="77777777" w:rsidR="00080A12" w:rsidRDefault="00080A12" w:rsidP="00080A12">
      <w:pPr>
        <w:spacing w:line="317" w:lineRule="auto"/>
        <w:ind w:firstLine="680"/>
        <w:jc w:val="both"/>
        <w:rPr>
          <w:sz w:val="28"/>
          <w:szCs w:val="28"/>
        </w:rPr>
      </w:pPr>
      <w:r>
        <w:rPr>
          <w:sz w:val="28"/>
          <w:szCs w:val="28"/>
        </w:rPr>
        <w:t>5. Спенсер Г. Основания социологии // Западно-европейская социология ХІХ века: Тексты / Под ред. В.И. Добренькова. – М.: Издание Международного Университета Бизнеса и Управления, 1996. – С. 236-352.</w:t>
      </w:r>
    </w:p>
    <w:p w14:paraId="761775C7" w14:textId="77777777" w:rsidR="00080A12" w:rsidRDefault="00080A12" w:rsidP="00080A12">
      <w:pPr>
        <w:spacing w:line="317" w:lineRule="auto"/>
        <w:ind w:firstLine="680"/>
        <w:jc w:val="both"/>
        <w:rPr>
          <w:sz w:val="28"/>
          <w:szCs w:val="28"/>
        </w:rPr>
      </w:pPr>
      <w:r>
        <w:rPr>
          <w:sz w:val="28"/>
          <w:szCs w:val="28"/>
        </w:rPr>
        <w:t>6. Дюркгейм Э. О разделении общественного труда. Метод социологии. / Пер с франц. Под ред. А.Б. Гофмана. – М.: Наука, 1990. – 575 с.</w:t>
      </w:r>
    </w:p>
    <w:p w14:paraId="7D0E4ABA" w14:textId="77777777" w:rsidR="00080A12" w:rsidRDefault="00080A12" w:rsidP="00080A12">
      <w:pPr>
        <w:spacing w:line="317" w:lineRule="auto"/>
        <w:ind w:firstLine="680"/>
        <w:jc w:val="both"/>
        <w:rPr>
          <w:sz w:val="28"/>
          <w:szCs w:val="28"/>
        </w:rPr>
      </w:pPr>
      <w:r>
        <w:rPr>
          <w:sz w:val="28"/>
          <w:szCs w:val="28"/>
        </w:rPr>
        <w:t>7. Маркс К. Экономические рукописи. 1857-1861 гг. (Первоначальный вариант “Капитала”) – М.: Политиздат, 1980. – Часть І. – 237 с.</w:t>
      </w:r>
    </w:p>
    <w:p w14:paraId="2855B017" w14:textId="77777777" w:rsidR="00080A12" w:rsidRDefault="00080A12" w:rsidP="00080A12">
      <w:pPr>
        <w:spacing w:line="317" w:lineRule="auto"/>
        <w:ind w:firstLine="680"/>
        <w:jc w:val="both"/>
        <w:rPr>
          <w:sz w:val="28"/>
          <w:szCs w:val="28"/>
        </w:rPr>
      </w:pPr>
      <w:r>
        <w:rPr>
          <w:sz w:val="28"/>
          <w:szCs w:val="28"/>
        </w:rPr>
        <w:t>8. Иванова Н.А. Несостоятельность “марксистско-мальтузианской концепции бедности и развития” Г. Дейли // Критика современных буржуазных демографических концепций. – М.: Знание, 1976. – 563 с.</w:t>
      </w:r>
    </w:p>
    <w:p w14:paraId="7A513932" w14:textId="77777777" w:rsidR="00080A12" w:rsidRDefault="00080A12" w:rsidP="00080A12">
      <w:pPr>
        <w:spacing w:line="317" w:lineRule="auto"/>
        <w:ind w:firstLine="680"/>
        <w:jc w:val="both"/>
        <w:rPr>
          <w:sz w:val="28"/>
          <w:szCs w:val="28"/>
        </w:rPr>
      </w:pPr>
      <w:r>
        <w:rPr>
          <w:sz w:val="28"/>
          <w:szCs w:val="28"/>
        </w:rPr>
        <w:t>9. Борисов В.А. Естественный рост и воспроизводство населения // Демография. Учебник для вузов. – М.: Нота Бене Медиа Трейд Компания, 2003. – 344 с.</w:t>
      </w:r>
    </w:p>
    <w:p w14:paraId="190C2103" w14:textId="77777777" w:rsidR="00080A12" w:rsidRDefault="00080A12" w:rsidP="00080A12">
      <w:pPr>
        <w:spacing w:line="317" w:lineRule="auto"/>
        <w:ind w:firstLine="680"/>
        <w:jc w:val="both"/>
        <w:rPr>
          <w:sz w:val="28"/>
          <w:szCs w:val="28"/>
        </w:rPr>
      </w:pPr>
      <w:r>
        <w:rPr>
          <w:sz w:val="28"/>
          <w:szCs w:val="28"/>
        </w:rPr>
        <w:t xml:space="preserve">10. Гиддингс Ф. Основания социологии. – СПб., 1988. – 641 с. </w:t>
      </w:r>
    </w:p>
    <w:p w14:paraId="015B2EA9" w14:textId="77777777" w:rsidR="00080A12" w:rsidRDefault="00080A12" w:rsidP="00080A12">
      <w:pPr>
        <w:spacing w:line="317" w:lineRule="auto"/>
        <w:ind w:firstLine="680"/>
        <w:jc w:val="both"/>
        <w:rPr>
          <w:sz w:val="28"/>
          <w:szCs w:val="28"/>
        </w:rPr>
      </w:pPr>
      <w:r>
        <w:rPr>
          <w:sz w:val="28"/>
          <w:szCs w:val="28"/>
        </w:rPr>
        <w:t>11. Бугле С. Эгалитаризм (Идея равенства). – Одесса, 1904. – 125 с.</w:t>
      </w:r>
    </w:p>
    <w:p w14:paraId="2219B036" w14:textId="77777777" w:rsidR="00080A12" w:rsidRDefault="00080A12" w:rsidP="00080A12">
      <w:pPr>
        <w:spacing w:line="317" w:lineRule="auto"/>
        <w:ind w:firstLine="680"/>
        <w:jc w:val="both"/>
        <w:rPr>
          <w:sz w:val="28"/>
          <w:szCs w:val="28"/>
        </w:rPr>
      </w:pPr>
      <w:r>
        <w:rPr>
          <w:sz w:val="28"/>
          <w:szCs w:val="28"/>
        </w:rPr>
        <w:t xml:space="preserve">12. Хоменко А.П. Семья и воспроизводство населения: Избранные произведения / Под ред. В. С. Стешенко. – М.: Статистика, 1980. – 223 с. </w:t>
      </w:r>
    </w:p>
    <w:p w14:paraId="4E89BE8A" w14:textId="77777777" w:rsidR="00080A12" w:rsidRDefault="00080A12" w:rsidP="00080A12">
      <w:pPr>
        <w:spacing w:line="317" w:lineRule="auto"/>
        <w:ind w:firstLine="680"/>
        <w:jc w:val="both"/>
        <w:rPr>
          <w:sz w:val="28"/>
          <w:szCs w:val="28"/>
        </w:rPr>
      </w:pPr>
      <w:r>
        <w:rPr>
          <w:sz w:val="28"/>
          <w:szCs w:val="28"/>
        </w:rPr>
        <w:t>13. Томилин С.А. Демография и социальная гигиена. – М: Статистика, 1973. – 318 с.</w:t>
      </w:r>
    </w:p>
    <w:p w14:paraId="155F9EF2" w14:textId="77777777" w:rsidR="00080A12" w:rsidRDefault="00080A12" w:rsidP="00080A12">
      <w:pPr>
        <w:spacing w:line="317" w:lineRule="auto"/>
        <w:ind w:firstLine="680"/>
        <w:jc w:val="both"/>
        <w:rPr>
          <w:sz w:val="28"/>
          <w:szCs w:val="28"/>
        </w:rPr>
      </w:pPr>
      <w:r>
        <w:rPr>
          <w:sz w:val="28"/>
          <w:szCs w:val="28"/>
        </w:rPr>
        <w:t>14. Демографический понятийный словарь / Под ред. проф. Л.Л. Рыбаковского. – М.: ЦСП, 2003. – 352 с.</w:t>
      </w:r>
    </w:p>
    <w:p w14:paraId="10616DCD" w14:textId="77777777" w:rsidR="00080A12" w:rsidRDefault="00080A12" w:rsidP="00080A12">
      <w:pPr>
        <w:spacing w:line="317" w:lineRule="auto"/>
        <w:ind w:firstLine="680"/>
        <w:jc w:val="both"/>
        <w:rPr>
          <w:sz w:val="28"/>
          <w:szCs w:val="28"/>
        </w:rPr>
      </w:pPr>
      <w:r>
        <w:rPr>
          <w:sz w:val="28"/>
          <w:szCs w:val="28"/>
        </w:rPr>
        <w:lastRenderedPageBreak/>
        <w:t>15. Журавская Е.Г. Немарксистские концепции урбанизации и особенности социальной эволюции стран востока // Города на Востоке: хранители традиций и катализаторы перемен. – М.: Наука, 1990. – С. 45-75.</w:t>
      </w:r>
    </w:p>
    <w:p w14:paraId="04BE1AAE" w14:textId="77777777" w:rsidR="00080A12" w:rsidRDefault="00080A12" w:rsidP="00080A12">
      <w:pPr>
        <w:spacing w:line="317" w:lineRule="auto"/>
        <w:ind w:firstLine="680"/>
        <w:jc w:val="both"/>
        <w:rPr>
          <w:sz w:val="28"/>
          <w:szCs w:val="28"/>
        </w:rPr>
      </w:pPr>
      <w:r>
        <w:rPr>
          <w:sz w:val="28"/>
          <w:szCs w:val="28"/>
        </w:rPr>
        <w:t>16. Тропина Л.П. Эффективность социального воспроизводства. – Дис… канд. социол. наук. – 22.00.04 / Саранск. гос. ун-т. – Саранск, 1995 – 168 с.</w:t>
      </w:r>
    </w:p>
    <w:p w14:paraId="0C124A73" w14:textId="77777777" w:rsidR="00080A12" w:rsidRDefault="00080A12" w:rsidP="00080A12">
      <w:pPr>
        <w:spacing w:line="317" w:lineRule="auto"/>
        <w:ind w:firstLine="680"/>
        <w:jc w:val="both"/>
        <w:rPr>
          <w:sz w:val="28"/>
          <w:szCs w:val="28"/>
        </w:rPr>
      </w:pPr>
      <w:r>
        <w:rPr>
          <w:sz w:val="28"/>
          <w:szCs w:val="28"/>
        </w:rPr>
        <w:t>17. Коростелев Г.М. Рост народонаселения и общественный прогресс. – Свердловск, 1968. – 302 с.</w:t>
      </w:r>
    </w:p>
    <w:p w14:paraId="34BECAF6" w14:textId="77777777" w:rsidR="00080A12" w:rsidRDefault="00080A12" w:rsidP="00080A12">
      <w:pPr>
        <w:spacing w:line="317" w:lineRule="auto"/>
        <w:ind w:firstLine="680"/>
        <w:jc w:val="both"/>
        <w:rPr>
          <w:sz w:val="28"/>
          <w:szCs w:val="28"/>
        </w:rPr>
      </w:pPr>
      <w:r>
        <w:rPr>
          <w:sz w:val="28"/>
          <w:szCs w:val="28"/>
        </w:rPr>
        <w:t>18. Смулевич Б.Я. Об одном примере современной эклектической теории народонаселения // Вестник статистики. –  1975. –  №1. – С. 39-56.</w:t>
      </w:r>
    </w:p>
    <w:p w14:paraId="167D0727" w14:textId="77777777" w:rsidR="00080A12" w:rsidRDefault="00080A12" w:rsidP="00080A12">
      <w:pPr>
        <w:spacing w:line="317" w:lineRule="auto"/>
        <w:ind w:firstLine="680"/>
        <w:jc w:val="both"/>
        <w:rPr>
          <w:sz w:val="28"/>
          <w:szCs w:val="28"/>
        </w:rPr>
      </w:pPr>
      <w:r>
        <w:rPr>
          <w:sz w:val="28"/>
          <w:szCs w:val="28"/>
        </w:rPr>
        <w:t>19. Пирожков С.И. Демографические процессы и возрастная структура населения. – М.: Наука, 1976. – 348 с.</w:t>
      </w:r>
    </w:p>
    <w:p w14:paraId="55881718" w14:textId="77777777" w:rsidR="00080A12" w:rsidRDefault="00080A12" w:rsidP="00080A12">
      <w:pPr>
        <w:spacing w:line="317" w:lineRule="auto"/>
        <w:ind w:firstLine="680"/>
        <w:jc w:val="both"/>
        <w:rPr>
          <w:sz w:val="28"/>
          <w:szCs w:val="28"/>
        </w:rPr>
      </w:pPr>
      <w:r>
        <w:rPr>
          <w:sz w:val="28"/>
          <w:szCs w:val="28"/>
        </w:rPr>
        <w:t>20. Проблемы развития социально-демографических групп и социально-территориальных общностей / Общ. ред. О. С. Пчелинцева. – М.: ВНИИСИ, 1986. – 214 с.</w:t>
      </w:r>
    </w:p>
    <w:p w14:paraId="60EAC8D6" w14:textId="77777777" w:rsidR="00080A12" w:rsidRDefault="00080A12" w:rsidP="00080A12">
      <w:pPr>
        <w:spacing w:line="317" w:lineRule="auto"/>
        <w:ind w:firstLine="680"/>
        <w:jc w:val="both"/>
        <w:rPr>
          <w:sz w:val="28"/>
          <w:szCs w:val="28"/>
        </w:rPr>
      </w:pPr>
      <w:r>
        <w:rPr>
          <w:sz w:val="28"/>
          <w:szCs w:val="28"/>
        </w:rPr>
        <w:t>21. Дмитренко  С.М. Производственная адаптация сельских мигрантов. – Автореф. дис... канд. Философ. наук: 09.00.08. / Киш. гос. Ун-т. – Кишинев, 1979. – 20 с.</w:t>
      </w:r>
    </w:p>
    <w:p w14:paraId="2A27A0C5" w14:textId="77777777" w:rsidR="00080A12" w:rsidRDefault="00080A12" w:rsidP="00080A12">
      <w:pPr>
        <w:spacing w:line="317" w:lineRule="auto"/>
        <w:ind w:firstLine="680"/>
        <w:jc w:val="both"/>
        <w:rPr>
          <w:sz w:val="28"/>
          <w:szCs w:val="28"/>
        </w:rPr>
      </w:pPr>
      <w:r>
        <w:rPr>
          <w:sz w:val="28"/>
          <w:szCs w:val="28"/>
        </w:rPr>
        <w:t xml:space="preserve">22. </w:t>
      </w:r>
      <w:r>
        <w:rPr>
          <w:color w:val="000000"/>
          <w:sz w:val="28"/>
          <w:szCs w:val="28"/>
        </w:rPr>
        <w:t>Победа Н.А. Духовные потребности и реальное поведение. – Кишинев: Штиинца, 1990. – 116 с.</w:t>
      </w:r>
    </w:p>
    <w:p w14:paraId="4D4F760A" w14:textId="77777777" w:rsidR="00080A12" w:rsidRDefault="00080A12" w:rsidP="00080A12">
      <w:pPr>
        <w:spacing w:line="317" w:lineRule="auto"/>
        <w:ind w:firstLine="680"/>
        <w:jc w:val="both"/>
        <w:rPr>
          <w:sz w:val="28"/>
          <w:szCs w:val="28"/>
        </w:rPr>
      </w:pPr>
      <w:r>
        <w:rPr>
          <w:sz w:val="28"/>
          <w:szCs w:val="28"/>
        </w:rPr>
        <w:t>23. Методологические проблемы социологического исследования мобильности трудовых ресурсов / Общ. ред. Т.И. Заславской. – Новосибирск, 1974. – 164 с.</w:t>
      </w:r>
    </w:p>
    <w:p w14:paraId="7C703A9E" w14:textId="77777777" w:rsidR="00080A12" w:rsidRDefault="00080A12" w:rsidP="00080A12">
      <w:pPr>
        <w:spacing w:line="317" w:lineRule="auto"/>
        <w:ind w:firstLine="680"/>
        <w:jc w:val="both"/>
        <w:rPr>
          <w:sz w:val="28"/>
          <w:szCs w:val="28"/>
        </w:rPr>
      </w:pPr>
      <w:r>
        <w:rPr>
          <w:sz w:val="28"/>
          <w:szCs w:val="28"/>
        </w:rPr>
        <w:t>24. Заславская Т.И. Социетальная трансформация российского общества: деятельностно-структурная концепция. – М.: Дело, 2002. – 568 с.</w:t>
      </w:r>
    </w:p>
    <w:p w14:paraId="7885A932" w14:textId="77777777" w:rsidR="00080A12" w:rsidRDefault="00080A12" w:rsidP="00080A12">
      <w:pPr>
        <w:spacing w:line="317" w:lineRule="auto"/>
        <w:ind w:firstLine="680"/>
        <w:jc w:val="both"/>
        <w:rPr>
          <w:sz w:val="28"/>
          <w:szCs w:val="28"/>
        </w:rPr>
      </w:pPr>
      <w:r>
        <w:rPr>
          <w:sz w:val="28"/>
          <w:szCs w:val="28"/>
        </w:rPr>
        <w:t>25. Гидденс Э. Социология. –  М.: Эдиторал УРСС, 1999. – 704 с.</w:t>
      </w:r>
    </w:p>
    <w:p w14:paraId="3AB8CF49" w14:textId="77777777" w:rsidR="00080A12" w:rsidRDefault="00080A12" w:rsidP="00080A12">
      <w:pPr>
        <w:spacing w:line="317" w:lineRule="auto"/>
        <w:ind w:firstLine="680"/>
        <w:jc w:val="both"/>
        <w:rPr>
          <w:sz w:val="28"/>
          <w:szCs w:val="28"/>
        </w:rPr>
      </w:pPr>
      <w:r>
        <w:rPr>
          <w:sz w:val="28"/>
          <w:szCs w:val="28"/>
        </w:rPr>
        <w:t>26. Турен А. Возвращение человека действующего. Очерк социологии. – М.: Научный мир, 1998. – 204 с.</w:t>
      </w:r>
    </w:p>
    <w:p w14:paraId="5EF5018E" w14:textId="77777777" w:rsidR="00080A12" w:rsidRDefault="00080A12" w:rsidP="00080A12">
      <w:pPr>
        <w:spacing w:line="317" w:lineRule="auto"/>
        <w:ind w:firstLine="680"/>
        <w:jc w:val="both"/>
        <w:rPr>
          <w:sz w:val="28"/>
          <w:szCs w:val="28"/>
          <w:lang w:val="uk-UA"/>
        </w:rPr>
      </w:pPr>
      <w:r>
        <w:rPr>
          <w:sz w:val="28"/>
          <w:szCs w:val="28"/>
        </w:rPr>
        <w:t>27. Ядов В.А. Социальный ресурс индивидов и групп как их капитал: возможность применения универсальной методологии исследования реального расслоения в российском обществе // Кто и куда стремится вести Россию?.. Акторы макро-, мезо-, и микроуровней современного трансформационного процесса / под общ. ред. Т.И. Заславской. – М.: МВШСЭН. – 200. –</w:t>
      </w:r>
      <w:r>
        <w:rPr>
          <w:sz w:val="28"/>
          <w:szCs w:val="28"/>
          <w:lang w:val="uk-UA"/>
        </w:rPr>
        <w:t xml:space="preserve"> </w:t>
      </w:r>
      <w:r>
        <w:rPr>
          <w:sz w:val="28"/>
          <w:szCs w:val="28"/>
        </w:rPr>
        <w:t>С. 310-</w:t>
      </w:r>
      <w:r>
        <w:rPr>
          <w:sz w:val="28"/>
          <w:szCs w:val="28"/>
          <w:lang w:val="uk-UA"/>
        </w:rPr>
        <w:t>3</w:t>
      </w:r>
      <w:r>
        <w:rPr>
          <w:sz w:val="28"/>
          <w:szCs w:val="28"/>
        </w:rPr>
        <w:t>19.</w:t>
      </w:r>
      <w:r>
        <w:rPr>
          <w:sz w:val="28"/>
          <w:szCs w:val="28"/>
          <w:lang w:val="uk-UA"/>
        </w:rPr>
        <w:t xml:space="preserve"> </w:t>
      </w:r>
    </w:p>
    <w:p w14:paraId="78497CD9" w14:textId="77777777" w:rsidR="00080A12" w:rsidRDefault="00080A12" w:rsidP="00080A12">
      <w:pPr>
        <w:spacing w:line="317" w:lineRule="auto"/>
        <w:ind w:firstLine="680"/>
        <w:jc w:val="both"/>
        <w:rPr>
          <w:sz w:val="28"/>
          <w:szCs w:val="28"/>
          <w:lang w:val="uk-UA"/>
        </w:rPr>
      </w:pPr>
      <w:r>
        <w:rPr>
          <w:sz w:val="28"/>
          <w:szCs w:val="28"/>
          <w:lang w:val="uk-UA"/>
        </w:rPr>
        <w:t>28.</w:t>
      </w:r>
      <w:r>
        <w:rPr>
          <w:sz w:val="28"/>
          <w:szCs w:val="28"/>
        </w:rPr>
        <w:t xml:space="preserve"> Стешенко В</w:t>
      </w:r>
      <w:r>
        <w:rPr>
          <w:sz w:val="28"/>
          <w:szCs w:val="28"/>
          <w:lang w:val="uk-UA"/>
        </w:rPr>
        <w:t>.С.</w:t>
      </w:r>
      <w:r>
        <w:rPr>
          <w:sz w:val="28"/>
          <w:szCs w:val="28"/>
        </w:rPr>
        <w:t xml:space="preserve"> Изучение воспроизводства населения (теоретические проблемы).</w:t>
      </w:r>
      <w:r>
        <w:rPr>
          <w:sz w:val="28"/>
          <w:szCs w:val="28"/>
          <w:lang w:val="uk-UA"/>
        </w:rPr>
        <w:t xml:space="preserve"> – К: “Наукова думка”, 1981. –  323 с.</w:t>
      </w:r>
    </w:p>
    <w:p w14:paraId="36478FFC" w14:textId="77777777" w:rsidR="00080A12" w:rsidRDefault="00080A12" w:rsidP="00080A12">
      <w:pPr>
        <w:spacing w:line="317" w:lineRule="auto"/>
        <w:ind w:firstLine="680"/>
        <w:jc w:val="both"/>
        <w:rPr>
          <w:sz w:val="28"/>
          <w:szCs w:val="28"/>
        </w:rPr>
      </w:pPr>
      <w:r>
        <w:rPr>
          <w:sz w:val="28"/>
          <w:szCs w:val="28"/>
        </w:rPr>
        <w:lastRenderedPageBreak/>
        <w:t>29.</w:t>
      </w:r>
      <w:r>
        <w:rPr>
          <w:sz w:val="28"/>
          <w:szCs w:val="28"/>
          <w:lang w:val="uk-UA"/>
        </w:rPr>
        <w:t xml:space="preserve"> </w:t>
      </w:r>
      <w:r>
        <w:rPr>
          <w:sz w:val="28"/>
          <w:szCs w:val="28"/>
        </w:rPr>
        <w:t>Журженко Т.</w:t>
      </w:r>
      <w:r>
        <w:rPr>
          <w:sz w:val="28"/>
          <w:szCs w:val="28"/>
          <w:lang w:val="uk-UA"/>
        </w:rPr>
        <w:t>Ю.</w:t>
      </w:r>
      <w:r>
        <w:rPr>
          <w:sz w:val="28"/>
          <w:szCs w:val="28"/>
        </w:rPr>
        <w:t xml:space="preserve"> Социально</w:t>
      </w:r>
      <w:r>
        <w:rPr>
          <w:sz w:val="28"/>
          <w:szCs w:val="28"/>
          <w:lang w:val="uk-UA"/>
        </w:rPr>
        <w:t>е</w:t>
      </w:r>
      <w:r>
        <w:rPr>
          <w:sz w:val="28"/>
          <w:szCs w:val="28"/>
        </w:rPr>
        <w:t xml:space="preserve"> воспроизводство и гендерная по</w:t>
      </w:r>
      <w:r>
        <w:rPr>
          <w:sz w:val="28"/>
          <w:szCs w:val="28"/>
          <w:lang w:val="uk-UA"/>
        </w:rPr>
        <w:t>л</w:t>
      </w:r>
      <w:r>
        <w:rPr>
          <w:sz w:val="28"/>
          <w:szCs w:val="28"/>
        </w:rPr>
        <w:t>итика в</w:t>
      </w:r>
      <w:r>
        <w:rPr>
          <w:sz w:val="28"/>
          <w:szCs w:val="28"/>
          <w:lang w:val="uk-UA"/>
        </w:rPr>
        <w:t xml:space="preserve"> </w:t>
      </w:r>
      <w:r>
        <w:rPr>
          <w:sz w:val="28"/>
          <w:szCs w:val="28"/>
        </w:rPr>
        <w:t>Украине / Худож.-оформи</w:t>
      </w:r>
      <w:r>
        <w:rPr>
          <w:sz w:val="28"/>
          <w:szCs w:val="28"/>
          <w:lang w:val="uk-UA"/>
        </w:rPr>
        <w:t>т</w:t>
      </w:r>
      <w:r>
        <w:rPr>
          <w:sz w:val="28"/>
          <w:szCs w:val="28"/>
        </w:rPr>
        <w:t>ель А. С. Юхтман. – Харьков: Фолио, 2001. – 240 с.</w:t>
      </w:r>
    </w:p>
    <w:p w14:paraId="726B99D3" w14:textId="77777777" w:rsidR="00080A12" w:rsidRDefault="00080A12" w:rsidP="00080A12">
      <w:pPr>
        <w:spacing w:line="317" w:lineRule="auto"/>
        <w:ind w:firstLine="680"/>
        <w:jc w:val="both"/>
        <w:rPr>
          <w:sz w:val="28"/>
          <w:szCs w:val="28"/>
          <w:lang w:val="uk-UA"/>
        </w:rPr>
      </w:pPr>
      <w:r>
        <w:rPr>
          <w:sz w:val="28"/>
          <w:szCs w:val="28"/>
        </w:rPr>
        <w:t xml:space="preserve">30. </w:t>
      </w:r>
      <w:r>
        <w:rPr>
          <w:sz w:val="28"/>
          <w:szCs w:val="28"/>
          <w:lang w:val="uk-UA"/>
        </w:rPr>
        <w:t>Куценко О.Д. Діяльностно-структурний потенціал трансформаційного процесу: до розробки концепції класоутворення Автореф. дис. ... Д-ра соціол. наук: 22.00.01 / Харків. нац. ун-т. – Харків, 2001. – 36 с.</w:t>
      </w:r>
    </w:p>
    <w:p w14:paraId="24F92758" w14:textId="77777777" w:rsidR="00080A12" w:rsidRDefault="00080A12" w:rsidP="00080A12">
      <w:pPr>
        <w:spacing w:line="317" w:lineRule="auto"/>
        <w:ind w:firstLine="680"/>
        <w:jc w:val="both"/>
        <w:rPr>
          <w:sz w:val="28"/>
          <w:szCs w:val="28"/>
        </w:rPr>
      </w:pPr>
      <w:r>
        <w:rPr>
          <w:sz w:val="28"/>
          <w:szCs w:val="28"/>
        </w:rPr>
        <w:t>31</w:t>
      </w:r>
      <w:r>
        <w:rPr>
          <w:sz w:val="28"/>
          <w:szCs w:val="28"/>
          <w:lang w:val="uk-UA"/>
        </w:rPr>
        <w:t>.</w:t>
      </w:r>
      <w:r>
        <w:rPr>
          <w:sz w:val="28"/>
          <w:szCs w:val="28"/>
        </w:rPr>
        <w:t xml:space="preserve"> Постко</w:t>
      </w:r>
      <w:r>
        <w:rPr>
          <w:sz w:val="28"/>
          <w:szCs w:val="28"/>
          <w:lang w:val="uk-UA"/>
        </w:rPr>
        <w:t>м</w:t>
      </w:r>
      <w:r>
        <w:rPr>
          <w:sz w:val="28"/>
          <w:szCs w:val="28"/>
        </w:rPr>
        <w:t>мун</w:t>
      </w:r>
      <w:r>
        <w:rPr>
          <w:sz w:val="28"/>
          <w:szCs w:val="28"/>
          <w:lang w:val="uk-UA"/>
        </w:rPr>
        <w:t>и</w:t>
      </w:r>
      <w:r>
        <w:rPr>
          <w:sz w:val="28"/>
          <w:szCs w:val="28"/>
        </w:rPr>
        <w:t>стические трансформации: векторы, направления, содержание / под ред. О.Д. Куценко; со-редактор С.С. Бабенко. – Харьков: Изд. Центр Харьковского национального университета имени В.Н. Каразина, 2004. – С. 11-83.</w:t>
      </w:r>
    </w:p>
    <w:p w14:paraId="05671FD5" w14:textId="77777777" w:rsidR="00080A12" w:rsidRDefault="00080A12" w:rsidP="00080A12">
      <w:pPr>
        <w:spacing w:line="317" w:lineRule="auto"/>
        <w:ind w:firstLine="680"/>
        <w:jc w:val="both"/>
        <w:rPr>
          <w:color w:val="000000"/>
          <w:sz w:val="28"/>
          <w:szCs w:val="28"/>
        </w:rPr>
      </w:pPr>
      <w:r>
        <w:rPr>
          <w:color w:val="000000"/>
          <w:sz w:val="28"/>
          <w:szCs w:val="28"/>
        </w:rPr>
        <w:t xml:space="preserve">32. Хомра А.У. Миграция населения: вопросы теории, методики исследования. </w:t>
      </w:r>
      <w:r>
        <w:rPr>
          <w:sz w:val="28"/>
          <w:szCs w:val="28"/>
        </w:rPr>
        <w:t xml:space="preserve">– </w:t>
      </w:r>
      <w:r>
        <w:rPr>
          <w:color w:val="000000"/>
          <w:sz w:val="28"/>
          <w:szCs w:val="28"/>
        </w:rPr>
        <w:t>К., 1979. – 142 с.</w:t>
      </w:r>
    </w:p>
    <w:p w14:paraId="603CDF15" w14:textId="77777777" w:rsidR="00080A12" w:rsidRDefault="00080A12" w:rsidP="00080A12">
      <w:pPr>
        <w:spacing w:line="317" w:lineRule="auto"/>
        <w:ind w:firstLine="680"/>
        <w:jc w:val="both"/>
        <w:rPr>
          <w:color w:val="000000"/>
          <w:sz w:val="28"/>
          <w:szCs w:val="28"/>
        </w:rPr>
      </w:pPr>
      <w:r>
        <w:rPr>
          <w:color w:val="000000"/>
          <w:sz w:val="28"/>
          <w:szCs w:val="28"/>
        </w:rPr>
        <w:t xml:space="preserve">33. Миграция населения / Общ. ред. Ж.А. Зайончковской. </w:t>
      </w:r>
      <w:r>
        <w:rPr>
          <w:sz w:val="28"/>
          <w:szCs w:val="28"/>
        </w:rPr>
        <w:t>–</w:t>
      </w:r>
      <w:r>
        <w:rPr>
          <w:color w:val="000000"/>
          <w:sz w:val="28"/>
          <w:szCs w:val="28"/>
        </w:rPr>
        <w:t xml:space="preserve"> М.: Наука, 1992. – 371 с.</w:t>
      </w:r>
    </w:p>
    <w:p w14:paraId="1A470505" w14:textId="77777777" w:rsidR="00080A12" w:rsidRDefault="00080A12" w:rsidP="00080A12">
      <w:pPr>
        <w:spacing w:line="317" w:lineRule="auto"/>
        <w:ind w:firstLine="680"/>
        <w:jc w:val="both"/>
        <w:rPr>
          <w:sz w:val="28"/>
          <w:szCs w:val="28"/>
        </w:rPr>
      </w:pPr>
      <w:r>
        <w:rPr>
          <w:sz w:val="28"/>
          <w:szCs w:val="28"/>
        </w:rPr>
        <w:t>34. Топилин А.В. Влияние миграции на этнонациональную структуру общества // Социологические исследования. – 1992. - №2. – С. 12-21.</w:t>
      </w:r>
    </w:p>
    <w:p w14:paraId="319842DF" w14:textId="77777777" w:rsidR="00080A12" w:rsidRDefault="00080A12" w:rsidP="00080A12">
      <w:pPr>
        <w:spacing w:line="317" w:lineRule="auto"/>
        <w:ind w:firstLine="680"/>
        <w:jc w:val="both"/>
        <w:rPr>
          <w:sz w:val="28"/>
          <w:szCs w:val="28"/>
        </w:rPr>
      </w:pPr>
      <w:r>
        <w:rPr>
          <w:sz w:val="28"/>
          <w:szCs w:val="28"/>
        </w:rPr>
        <w:t>35. Хорев Б.Т. Миграционная политика в новых условиях // Социологические исследования. – 1992. - №7. – С. 31-42.</w:t>
      </w:r>
    </w:p>
    <w:p w14:paraId="394A2560" w14:textId="77777777" w:rsidR="00080A12" w:rsidRDefault="00080A12" w:rsidP="00080A12">
      <w:pPr>
        <w:spacing w:line="317" w:lineRule="auto"/>
        <w:ind w:firstLine="680"/>
        <w:jc w:val="both"/>
        <w:rPr>
          <w:sz w:val="28"/>
          <w:szCs w:val="28"/>
        </w:rPr>
      </w:pPr>
      <w:r>
        <w:rPr>
          <w:sz w:val="28"/>
          <w:szCs w:val="28"/>
        </w:rPr>
        <w:t>36. Рыбаковский Л.Л. Прикладная демография (работы 2001-2003 гг.). – М.: ИСПИ РАН, 2003. – 207 с.</w:t>
      </w:r>
    </w:p>
    <w:p w14:paraId="6C88AED6" w14:textId="77777777" w:rsidR="00080A12" w:rsidRDefault="00080A12" w:rsidP="00080A12">
      <w:pPr>
        <w:spacing w:line="317" w:lineRule="auto"/>
        <w:ind w:firstLine="680"/>
        <w:jc w:val="both"/>
        <w:rPr>
          <w:sz w:val="28"/>
          <w:szCs w:val="28"/>
        </w:rPr>
      </w:pPr>
      <w:r>
        <w:rPr>
          <w:sz w:val="28"/>
          <w:szCs w:val="28"/>
        </w:rPr>
        <w:t>37. Переведенцев В.И. Методы изучения миграции населения. - М.: Наука, 1975. – 236 с.</w:t>
      </w:r>
    </w:p>
    <w:p w14:paraId="52A83536" w14:textId="77777777" w:rsidR="00080A12" w:rsidRDefault="00080A12" w:rsidP="00080A12">
      <w:pPr>
        <w:spacing w:line="317" w:lineRule="auto"/>
        <w:ind w:firstLine="680"/>
        <w:jc w:val="both"/>
        <w:rPr>
          <w:sz w:val="28"/>
          <w:szCs w:val="28"/>
          <w:lang w:val="uk-UA"/>
        </w:rPr>
      </w:pPr>
      <w:r>
        <w:rPr>
          <w:sz w:val="28"/>
          <w:szCs w:val="28"/>
        </w:rPr>
        <w:t xml:space="preserve">38. </w:t>
      </w:r>
      <w:r>
        <w:rPr>
          <w:sz w:val="28"/>
          <w:szCs w:val="28"/>
          <w:lang w:val="uk-UA"/>
        </w:rPr>
        <w:t>Прибиткова I.М. Основи демографії: Посібник для студентів гуманітарних i суспільних факультетів вищих навчальних закладів. - К.: “АртЕк”, 1995. – 256 с.</w:t>
      </w:r>
    </w:p>
    <w:p w14:paraId="1A0E40FF" w14:textId="77777777" w:rsidR="00080A12" w:rsidRDefault="00080A12" w:rsidP="00080A12">
      <w:pPr>
        <w:spacing w:line="317" w:lineRule="auto"/>
        <w:ind w:firstLine="680"/>
        <w:jc w:val="both"/>
        <w:rPr>
          <w:sz w:val="28"/>
          <w:szCs w:val="28"/>
          <w:lang w:val="uk-UA"/>
        </w:rPr>
      </w:pPr>
      <w:r>
        <w:rPr>
          <w:sz w:val="28"/>
          <w:szCs w:val="28"/>
          <w:lang w:val="uk-UA"/>
        </w:rPr>
        <w:t xml:space="preserve">39. Прибиткова Ірина. “Відплив умів” з академічної науки України // Проблеми міграції. </w:t>
      </w:r>
      <w:r>
        <w:rPr>
          <w:sz w:val="28"/>
          <w:szCs w:val="28"/>
        </w:rPr>
        <w:t>–</w:t>
      </w:r>
      <w:r>
        <w:rPr>
          <w:sz w:val="28"/>
          <w:szCs w:val="28"/>
          <w:lang w:val="uk-UA"/>
        </w:rPr>
        <w:t xml:space="preserve"> 1998.</w:t>
      </w:r>
      <w:r>
        <w:rPr>
          <w:sz w:val="28"/>
          <w:szCs w:val="28"/>
        </w:rPr>
        <w:t xml:space="preserve"> –</w:t>
      </w:r>
      <w:r>
        <w:rPr>
          <w:sz w:val="28"/>
          <w:szCs w:val="28"/>
          <w:lang w:val="uk-UA"/>
        </w:rPr>
        <w:t xml:space="preserve"> № 4. </w:t>
      </w:r>
      <w:r>
        <w:rPr>
          <w:sz w:val="28"/>
          <w:szCs w:val="28"/>
        </w:rPr>
        <w:t>–</w:t>
      </w:r>
      <w:r>
        <w:rPr>
          <w:sz w:val="28"/>
          <w:szCs w:val="28"/>
          <w:lang w:val="uk-UA"/>
        </w:rPr>
        <w:t xml:space="preserve"> С. 8-14</w:t>
      </w:r>
    </w:p>
    <w:p w14:paraId="2FE02B16" w14:textId="77777777" w:rsidR="00080A12" w:rsidRDefault="00080A12" w:rsidP="00080A12">
      <w:pPr>
        <w:spacing w:line="317" w:lineRule="auto"/>
        <w:ind w:firstLine="680"/>
        <w:jc w:val="both"/>
        <w:rPr>
          <w:sz w:val="28"/>
          <w:szCs w:val="28"/>
        </w:rPr>
      </w:pPr>
      <w:r>
        <w:rPr>
          <w:sz w:val="28"/>
          <w:szCs w:val="28"/>
        </w:rPr>
        <w:t>40. Прибыткова И.М. Влияние института гражданства на процессы возвращения и обустройства ранее депортированных народов и лиц в Крыму. – К.: “Компания ВАИТЭ”, 1997. – 204 с.</w:t>
      </w:r>
    </w:p>
    <w:p w14:paraId="45E1CA87" w14:textId="77777777" w:rsidR="00080A12" w:rsidRDefault="00080A12" w:rsidP="00080A12">
      <w:pPr>
        <w:spacing w:line="317" w:lineRule="auto"/>
        <w:ind w:firstLine="680"/>
        <w:jc w:val="both"/>
        <w:rPr>
          <w:sz w:val="28"/>
          <w:szCs w:val="28"/>
          <w:lang w:val="uk-UA"/>
        </w:rPr>
      </w:pPr>
      <w:r>
        <w:rPr>
          <w:sz w:val="28"/>
          <w:szCs w:val="28"/>
        </w:rPr>
        <w:t>41</w:t>
      </w:r>
      <w:r>
        <w:rPr>
          <w:sz w:val="28"/>
          <w:szCs w:val="28"/>
          <w:lang w:val="uk-UA"/>
        </w:rPr>
        <w:t>. Пiскун О.I. Основи міграційного права. Порівняльний аналіз: Навчальний посібник. – К.: “МП Леся”, 1998. – 360 с.</w:t>
      </w:r>
    </w:p>
    <w:p w14:paraId="0223673A" w14:textId="77777777" w:rsidR="00080A12" w:rsidRDefault="00080A12" w:rsidP="00080A12">
      <w:pPr>
        <w:spacing w:line="317" w:lineRule="auto"/>
        <w:ind w:firstLine="680"/>
        <w:jc w:val="both"/>
        <w:rPr>
          <w:sz w:val="28"/>
          <w:szCs w:val="28"/>
          <w:lang w:val="uk-UA"/>
        </w:rPr>
      </w:pPr>
      <w:r>
        <w:rPr>
          <w:sz w:val="28"/>
          <w:szCs w:val="28"/>
          <w:lang w:val="uk-UA"/>
        </w:rPr>
        <w:t xml:space="preserve">42. Пiскун О., Прибиткова І., Волович В. Міграційна ситуація в Україні. Аналітична доповідь // Політична думка. </w:t>
      </w:r>
      <w:r w:rsidRPr="00080A12">
        <w:rPr>
          <w:sz w:val="28"/>
          <w:szCs w:val="28"/>
          <w:lang w:val="uk-UA"/>
        </w:rPr>
        <w:t>–</w:t>
      </w:r>
      <w:r>
        <w:rPr>
          <w:sz w:val="28"/>
          <w:szCs w:val="28"/>
          <w:lang w:val="uk-UA"/>
        </w:rPr>
        <w:t xml:space="preserve"> 1996. </w:t>
      </w:r>
      <w:r w:rsidRPr="00080A12">
        <w:rPr>
          <w:sz w:val="28"/>
          <w:szCs w:val="28"/>
          <w:lang w:val="uk-UA"/>
        </w:rPr>
        <w:t>–</w:t>
      </w:r>
      <w:r>
        <w:rPr>
          <w:sz w:val="28"/>
          <w:szCs w:val="28"/>
          <w:lang w:val="uk-UA"/>
        </w:rPr>
        <w:t xml:space="preserve"> № 3-4. </w:t>
      </w:r>
      <w:r w:rsidRPr="00080A12">
        <w:rPr>
          <w:sz w:val="28"/>
          <w:szCs w:val="28"/>
          <w:lang w:val="uk-UA"/>
        </w:rPr>
        <w:t>–</w:t>
      </w:r>
      <w:r>
        <w:rPr>
          <w:sz w:val="28"/>
          <w:szCs w:val="28"/>
          <w:lang w:val="uk-UA"/>
        </w:rPr>
        <w:t xml:space="preserve"> С. 45-72.</w:t>
      </w:r>
    </w:p>
    <w:p w14:paraId="233BC8CE" w14:textId="77777777" w:rsidR="00080A12" w:rsidRDefault="00080A12" w:rsidP="00080A12">
      <w:pPr>
        <w:spacing w:line="317" w:lineRule="auto"/>
        <w:ind w:firstLine="680"/>
        <w:jc w:val="both"/>
        <w:rPr>
          <w:sz w:val="28"/>
          <w:szCs w:val="28"/>
          <w:lang w:val="uk-UA"/>
        </w:rPr>
      </w:pPr>
      <w:r>
        <w:rPr>
          <w:sz w:val="28"/>
          <w:szCs w:val="28"/>
          <w:lang w:val="uk-UA"/>
        </w:rPr>
        <w:t xml:space="preserve">43. Побєда Н.О. Міграція и пошуки нових взаємодій // Проблеми міграції – 1999 – № 1(4). - С. 26-29. </w:t>
      </w:r>
    </w:p>
    <w:p w14:paraId="47934B2C" w14:textId="77777777" w:rsidR="00080A12" w:rsidRDefault="00080A12" w:rsidP="00080A12">
      <w:pPr>
        <w:spacing w:line="317" w:lineRule="auto"/>
        <w:ind w:firstLine="680"/>
        <w:jc w:val="both"/>
        <w:rPr>
          <w:sz w:val="28"/>
          <w:szCs w:val="28"/>
          <w:lang w:val="uk-UA"/>
        </w:rPr>
      </w:pPr>
      <w:r>
        <w:rPr>
          <w:sz w:val="28"/>
          <w:szCs w:val="28"/>
          <w:lang w:val="uk-UA"/>
        </w:rPr>
        <w:lastRenderedPageBreak/>
        <w:t>44. Проблеми розвитку соціології на сучасному етапі (теоретичні та методологічні питання). Матеріали міжнародної науково-практичної конференції. – К: Ін-т соціології НАН України, Соціологічна Асоціація України, 1994. – 364 с.</w:t>
      </w:r>
    </w:p>
    <w:p w14:paraId="78B7BAA3" w14:textId="77777777" w:rsidR="00080A12" w:rsidRDefault="00080A12" w:rsidP="00080A12">
      <w:pPr>
        <w:spacing w:line="317" w:lineRule="auto"/>
        <w:ind w:firstLine="680"/>
        <w:jc w:val="both"/>
        <w:rPr>
          <w:sz w:val="28"/>
          <w:szCs w:val="28"/>
          <w:lang w:val="uk-UA"/>
        </w:rPr>
      </w:pPr>
      <w:r>
        <w:rPr>
          <w:sz w:val="28"/>
          <w:szCs w:val="28"/>
          <w:lang w:val="uk-UA"/>
        </w:rPr>
        <w:t>45. Шульга М.О. Метаморфози українського суспільства. Коментарі соціолога. – К.: Інститут соціології НАН України, 2002. – 245 с.</w:t>
      </w:r>
    </w:p>
    <w:p w14:paraId="3B7FEF62" w14:textId="77777777" w:rsidR="00080A12" w:rsidRDefault="00080A12" w:rsidP="00080A12">
      <w:pPr>
        <w:spacing w:line="317" w:lineRule="auto"/>
        <w:ind w:firstLine="680"/>
        <w:jc w:val="both"/>
        <w:rPr>
          <w:sz w:val="28"/>
          <w:szCs w:val="28"/>
          <w:lang w:val="uk-UA"/>
        </w:rPr>
      </w:pPr>
      <w:r>
        <w:rPr>
          <w:sz w:val="28"/>
          <w:szCs w:val="28"/>
          <w:lang w:val="uk-UA"/>
        </w:rPr>
        <w:t xml:space="preserve">46. Шлычкова Т.В. </w:t>
      </w:r>
      <w:r>
        <w:rPr>
          <w:sz w:val="28"/>
          <w:szCs w:val="28"/>
        </w:rPr>
        <w:t>Миграционные процессы как объект государственного регулирования: Дис…канд. эконом. наук.</w:t>
      </w:r>
      <w:r>
        <w:rPr>
          <w:sz w:val="28"/>
          <w:szCs w:val="28"/>
          <w:lang w:val="uk-UA"/>
        </w:rPr>
        <w:t xml:space="preserve"> / Моск. гос. ун-т. – М., 1994. – 167 с.</w:t>
      </w:r>
    </w:p>
    <w:p w14:paraId="360F594B" w14:textId="77777777" w:rsidR="00080A12" w:rsidRDefault="00080A12" w:rsidP="00080A12">
      <w:pPr>
        <w:spacing w:line="317" w:lineRule="auto"/>
        <w:ind w:firstLine="680"/>
        <w:jc w:val="both"/>
        <w:rPr>
          <w:sz w:val="28"/>
          <w:szCs w:val="28"/>
        </w:rPr>
      </w:pPr>
      <w:r>
        <w:rPr>
          <w:sz w:val="28"/>
          <w:szCs w:val="28"/>
        </w:rPr>
        <w:t>47. Попков В.Д. Феномен этнических диаспор. - М.: ИС РАН, 2003. – 340 с.</w:t>
      </w:r>
    </w:p>
    <w:p w14:paraId="05E17228" w14:textId="77777777" w:rsidR="00080A12" w:rsidRDefault="00080A12" w:rsidP="00080A12">
      <w:pPr>
        <w:spacing w:line="317" w:lineRule="auto"/>
        <w:ind w:firstLine="680"/>
        <w:jc w:val="both"/>
        <w:rPr>
          <w:sz w:val="28"/>
          <w:szCs w:val="28"/>
          <w:lang w:val="uk-UA"/>
        </w:rPr>
      </w:pPr>
      <w:r>
        <w:rPr>
          <w:sz w:val="28"/>
          <w:szCs w:val="28"/>
        </w:rPr>
        <w:t>48</w:t>
      </w:r>
      <w:r>
        <w:rPr>
          <w:sz w:val="28"/>
          <w:szCs w:val="28"/>
          <w:lang w:val="uk-UA"/>
        </w:rPr>
        <w:t xml:space="preserve">. Євтух В.Б. Етнополітика в Україні: правничий та культурологічний аспекти. </w:t>
      </w:r>
      <w:r>
        <w:rPr>
          <w:sz w:val="28"/>
          <w:szCs w:val="28"/>
        </w:rPr>
        <w:t>–</w:t>
      </w:r>
      <w:r>
        <w:rPr>
          <w:sz w:val="28"/>
          <w:szCs w:val="28"/>
          <w:lang w:val="uk-UA"/>
        </w:rPr>
        <w:t xml:space="preserve"> К.: Видавництво УАННП “Фенікс”. </w:t>
      </w:r>
      <w:r>
        <w:rPr>
          <w:sz w:val="28"/>
          <w:szCs w:val="28"/>
        </w:rPr>
        <w:t>–</w:t>
      </w:r>
      <w:r>
        <w:rPr>
          <w:sz w:val="28"/>
          <w:szCs w:val="28"/>
          <w:lang w:val="uk-UA"/>
        </w:rPr>
        <w:t xml:space="preserve"> 1997. – 216 с.</w:t>
      </w:r>
    </w:p>
    <w:p w14:paraId="34E52F31" w14:textId="77777777" w:rsidR="00080A12" w:rsidRDefault="00080A12" w:rsidP="00080A12">
      <w:pPr>
        <w:spacing w:line="317" w:lineRule="auto"/>
        <w:ind w:firstLine="680"/>
        <w:jc w:val="both"/>
        <w:rPr>
          <w:sz w:val="28"/>
          <w:szCs w:val="28"/>
          <w:lang w:val="uk-UA"/>
        </w:rPr>
      </w:pPr>
      <w:r>
        <w:rPr>
          <w:sz w:val="28"/>
          <w:szCs w:val="28"/>
          <w:lang w:val="uk-UA"/>
        </w:rPr>
        <w:t>49. Садовий Є.М. Міграція-заміщення в Україні // Наукові записки. Соціологічні науки – 2001. – Том 19. – С. 65-71.</w:t>
      </w:r>
    </w:p>
    <w:p w14:paraId="5750294A" w14:textId="77777777" w:rsidR="00080A12" w:rsidRDefault="00080A12" w:rsidP="00080A12">
      <w:pPr>
        <w:spacing w:line="317" w:lineRule="auto"/>
        <w:ind w:firstLine="680"/>
        <w:jc w:val="both"/>
        <w:rPr>
          <w:sz w:val="28"/>
          <w:szCs w:val="28"/>
          <w:lang w:val="uk-UA"/>
        </w:rPr>
      </w:pPr>
      <w:r>
        <w:rPr>
          <w:sz w:val="28"/>
          <w:szCs w:val="28"/>
          <w:lang w:val="uk-UA"/>
        </w:rPr>
        <w:t>50. Тоба М. Психологічні особливості міжкультурної адаптації особистості до нового етнічного середовища // Соціальна психологія. – 2003. - №1. – С. 134-139.</w:t>
      </w:r>
    </w:p>
    <w:p w14:paraId="394CE874" w14:textId="77777777" w:rsidR="00080A12" w:rsidRDefault="00080A12" w:rsidP="00080A12">
      <w:pPr>
        <w:spacing w:line="317" w:lineRule="auto"/>
        <w:ind w:firstLine="680"/>
        <w:jc w:val="both"/>
        <w:rPr>
          <w:sz w:val="28"/>
          <w:szCs w:val="28"/>
        </w:rPr>
      </w:pPr>
      <w:r>
        <w:rPr>
          <w:sz w:val="28"/>
          <w:szCs w:val="28"/>
        </w:rPr>
        <w:t xml:space="preserve">51. Тихонович В. Проблема социальной солидарности в кризисном обществе // Социология: теория, методы, маркетинг. – 1999. – № 2. – С. 54-70. </w:t>
      </w:r>
    </w:p>
    <w:p w14:paraId="567E8B8C" w14:textId="77777777" w:rsidR="00080A12" w:rsidRDefault="00080A12" w:rsidP="00080A12">
      <w:pPr>
        <w:spacing w:line="317" w:lineRule="auto"/>
        <w:ind w:firstLine="680"/>
        <w:jc w:val="both"/>
        <w:rPr>
          <w:sz w:val="28"/>
          <w:szCs w:val="28"/>
        </w:rPr>
      </w:pPr>
      <w:r>
        <w:rPr>
          <w:sz w:val="28"/>
          <w:szCs w:val="28"/>
        </w:rPr>
        <w:t xml:space="preserve">52. Макеев  С.А., Оксамитная  С.Н., Швачко Е.В. Социальные идентификации и идентичности – К.: Институт социологии НАН Украины, 1996. – 185 с. </w:t>
      </w:r>
    </w:p>
    <w:p w14:paraId="4FBC58CB" w14:textId="77777777" w:rsidR="00080A12" w:rsidRDefault="00080A12" w:rsidP="00080A12">
      <w:pPr>
        <w:spacing w:line="317" w:lineRule="auto"/>
        <w:ind w:firstLine="680"/>
        <w:jc w:val="both"/>
        <w:rPr>
          <w:sz w:val="28"/>
          <w:szCs w:val="28"/>
        </w:rPr>
      </w:pPr>
      <w:r>
        <w:rPr>
          <w:sz w:val="28"/>
          <w:szCs w:val="28"/>
        </w:rPr>
        <w:t>53. Головаха Е.И., Бекешкина И.Е., Небоженко В. С. Демократизация общества и развитие личности. От тоталитаризма к демократии. – К.: Наукова думка, 1992. – 128 с.</w:t>
      </w:r>
    </w:p>
    <w:p w14:paraId="07A742E9" w14:textId="77777777" w:rsidR="00080A12" w:rsidRDefault="00080A12" w:rsidP="00080A12">
      <w:pPr>
        <w:spacing w:line="317" w:lineRule="auto"/>
        <w:ind w:firstLine="680"/>
        <w:jc w:val="both"/>
        <w:rPr>
          <w:sz w:val="28"/>
          <w:szCs w:val="28"/>
        </w:rPr>
      </w:pPr>
      <w:r>
        <w:rPr>
          <w:sz w:val="28"/>
          <w:szCs w:val="28"/>
        </w:rPr>
        <w:t>54. Головаха Е.И. Трансформирующееся общество. Опыт социологического мониторинга в Украине. – К.: Институт социологии НАН Украины, 1997. – 176 с.</w:t>
      </w:r>
    </w:p>
    <w:p w14:paraId="36BE8BFC" w14:textId="77777777" w:rsidR="00080A12" w:rsidRDefault="00080A12" w:rsidP="00080A12">
      <w:pPr>
        <w:spacing w:line="317" w:lineRule="auto"/>
        <w:ind w:firstLine="680"/>
        <w:jc w:val="both"/>
        <w:rPr>
          <w:sz w:val="28"/>
          <w:szCs w:val="28"/>
        </w:rPr>
      </w:pPr>
      <w:r>
        <w:rPr>
          <w:sz w:val="28"/>
          <w:szCs w:val="28"/>
        </w:rPr>
        <w:t>55. Головаха Е.И., Панина Н.В. Социальное безумие: история, теория и современная практика. – К.: Абрис, 1994. – 168 с.</w:t>
      </w:r>
    </w:p>
    <w:p w14:paraId="470D03E2" w14:textId="77777777" w:rsidR="00080A12" w:rsidRDefault="00080A12" w:rsidP="00080A12">
      <w:pPr>
        <w:spacing w:line="317" w:lineRule="auto"/>
        <w:ind w:firstLine="680"/>
        <w:jc w:val="both"/>
        <w:rPr>
          <w:sz w:val="28"/>
          <w:szCs w:val="28"/>
        </w:rPr>
      </w:pPr>
      <w:r>
        <w:rPr>
          <w:sz w:val="28"/>
          <w:szCs w:val="28"/>
        </w:rPr>
        <w:t xml:space="preserve">56. Попова И.М., Кунявский М.Б. Запаздывающая модернизация: сравнительный анализ Украины и России // Социологический журнал. – 1997. –№3. – С. 20-38. </w:t>
      </w:r>
    </w:p>
    <w:p w14:paraId="595ADDED" w14:textId="77777777" w:rsidR="00080A12" w:rsidRDefault="00080A12" w:rsidP="00080A12">
      <w:pPr>
        <w:spacing w:line="317" w:lineRule="auto"/>
        <w:ind w:firstLine="680"/>
        <w:jc w:val="both"/>
        <w:rPr>
          <w:sz w:val="28"/>
          <w:szCs w:val="28"/>
          <w:lang w:val="uk-UA"/>
        </w:rPr>
      </w:pPr>
      <w:r>
        <w:rPr>
          <w:sz w:val="28"/>
          <w:szCs w:val="28"/>
        </w:rPr>
        <w:t xml:space="preserve">57. </w:t>
      </w:r>
      <w:r>
        <w:rPr>
          <w:color w:val="000000"/>
          <w:sz w:val="28"/>
          <w:szCs w:val="28"/>
          <w:lang w:val="uk-UA"/>
        </w:rPr>
        <w:t xml:space="preserve">Щерба Г.І. Регіональні аспекті розвитку транскордонного співробітництва України та Польщі // Проблеми розвитку соціологічної теорії. Соціальні процеси в Україні. – К.: САУ, ІС НАН України. </w:t>
      </w:r>
      <w:r>
        <w:rPr>
          <w:sz w:val="28"/>
          <w:szCs w:val="28"/>
        </w:rPr>
        <w:t>–</w:t>
      </w:r>
      <w:r>
        <w:rPr>
          <w:color w:val="000000"/>
          <w:sz w:val="28"/>
          <w:szCs w:val="28"/>
          <w:lang w:val="uk-UA"/>
        </w:rPr>
        <w:t>2004. – С. 294-302.</w:t>
      </w:r>
    </w:p>
    <w:p w14:paraId="0E00AB5C" w14:textId="77777777" w:rsidR="00080A12" w:rsidRDefault="00080A12" w:rsidP="00080A12">
      <w:pPr>
        <w:spacing w:line="317" w:lineRule="auto"/>
        <w:ind w:firstLine="680"/>
        <w:jc w:val="both"/>
        <w:rPr>
          <w:sz w:val="28"/>
          <w:szCs w:val="28"/>
          <w:lang w:val="uk-UA"/>
        </w:rPr>
      </w:pPr>
      <w:r>
        <w:rPr>
          <w:sz w:val="28"/>
          <w:szCs w:val="28"/>
          <w:lang w:val="uk-UA"/>
        </w:rPr>
        <w:lastRenderedPageBreak/>
        <w:t>58. Фесенко В. Регіональні виміри глобалізацій них процесів: український контекст, // Розвиток України в регіональній перспективі: політичні, економічні, соціальні проблеми регіоналізації: конференція українських випускників програм наукового стажування у США, Харків, 25-27 травня 2001 р. – К.: Стилос. – 2002. – С. 63-79.</w:t>
      </w:r>
    </w:p>
    <w:p w14:paraId="4ABAAF3B" w14:textId="77777777" w:rsidR="00080A12" w:rsidRDefault="00080A12" w:rsidP="00080A12">
      <w:pPr>
        <w:spacing w:line="317" w:lineRule="auto"/>
        <w:ind w:firstLine="680"/>
        <w:jc w:val="both"/>
        <w:rPr>
          <w:sz w:val="28"/>
          <w:szCs w:val="28"/>
          <w:lang w:val="uk-UA"/>
        </w:rPr>
      </w:pPr>
      <w:r>
        <w:rPr>
          <w:sz w:val="28"/>
          <w:szCs w:val="28"/>
          <w:lang w:val="uk-UA"/>
        </w:rPr>
        <w:t>59. Сусак В. Артикуляція історичної спадщини України її громадянами (регіональні подібності та відмінності на прикладі Львова і Донецька) // Розвиток України в регіональній перспективі: політичні, економічні, соціальні проблеми регіоналізації: конференція українських випускників програм наукового стажування у США, Харків, 25-27 травня 2001 р. – К.: Стилос. - 2002. – С. 197-220.</w:t>
      </w:r>
    </w:p>
    <w:p w14:paraId="76E136DC" w14:textId="77777777" w:rsidR="00080A12" w:rsidRDefault="00080A12" w:rsidP="00080A12">
      <w:pPr>
        <w:spacing w:line="317" w:lineRule="auto"/>
        <w:ind w:firstLine="680"/>
        <w:jc w:val="both"/>
        <w:rPr>
          <w:sz w:val="28"/>
          <w:szCs w:val="28"/>
          <w:lang w:val="uk-UA"/>
        </w:rPr>
      </w:pPr>
      <w:r>
        <w:rPr>
          <w:sz w:val="28"/>
          <w:szCs w:val="28"/>
          <w:lang w:val="uk-UA"/>
        </w:rPr>
        <w:t>60. Шаповаленко М. Проблеми регионализации у процесі становлення консолідованої демократії в Україні // Розвиток України в регіональній перспективі: політичні, економічні, соціальні проблеми регіоналізації: конференція українських випускників програм наукового стажування у США, Харків, 25-27 травня 2001 р. – К.: Стилос, 2002. – С. 17-28.</w:t>
      </w:r>
    </w:p>
    <w:p w14:paraId="39027A40" w14:textId="77777777" w:rsidR="00080A12" w:rsidRDefault="00080A12" w:rsidP="00080A12">
      <w:pPr>
        <w:spacing w:line="317" w:lineRule="auto"/>
        <w:ind w:firstLine="680"/>
        <w:jc w:val="both"/>
        <w:rPr>
          <w:sz w:val="28"/>
          <w:szCs w:val="28"/>
          <w:lang w:val="uk-UA"/>
        </w:rPr>
      </w:pPr>
      <w:r>
        <w:rPr>
          <w:sz w:val="28"/>
          <w:szCs w:val="28"/>
          <w:lang w:val="uk-UA"/>
        </w:rPr>
        <w:t>61. Андерсен В. Проблеми регіоналізації України: теорія, практика, перспективи (на прикладі Одеського регіону) // Розвиток України в регіональній перспективі: політичні, економічні, соціальні проблеми регіоналізації: конференція українських випускників програм наукового стажування у США, Харків, 25-27 травня 2001 р. – К.: Стилос. – 2002. – С. 31-50.</w:t>
      </w:r>
    </w:p>
    <w:p w14:paraId="2F18CB7B" w14:textId="77777777" w:rsidR="00080A12" w:rsidRDefault="00080A12" w:rsidP="00080A12">
      <w:pPr>
        <w:spacing w:line="317" w:lineRule="auto"/>
        <w:ind w:firstLine="680"/>
        <w:jc w:val="both"/>
        <w:rPr>
          <w:sz w:val="28"/>
          <w:szCs w:val="28"/>
          <w:lang w:val="uk-UA"/>
        </w:rPr>
      </w:pPr>
      <w:r>
        <w:rPr>
          <w:sz w:val="28"/>
          <w:szCs w:val="28"/>
          <w:lang w:val="uk-UA"/>
        </w:rPr>
        <w:t>62. Кокоть В. Відродження депресивних територіальних громад: від теорії до практики // Розвиток України в регіональній перспективі: політичні, економічні, соціальні проблеми регіоналізації: конференція українських випускників програм наукового стажування у США, Харків, 25-27 травня 2001 р. – К.: Стилос, 2002. – С. 302-318.</w:t>
      </w:r>
    </w:p>
    <w:p w14:paraId="65430C8A" w14:textId="77777777" w:rsidR="00080A12" w:rsidRDefault="00080A12" w:rsidP="00080A12">
      <w:pPr>
        <w:spacing w:line="317" w:lineRule="auto"/>
        <w:ind w:firstLine="680"/>
        <w:jc w:val="both"/>
        <w:rPr>
          <w:sz w:val="28"/>
          <w:szCs w:val="28"/>
        </w:rPr>
      </w:pPr>
      <w:r>
        <w:rPr>
          <w:sz w:val="28"/>
          <w:szCs w:val="28"/>
        </w:rPr>
        <w:t>63. Антонов А.И. Причины и последствия депопуляции в России // Почему вымирают русские? /под общ. ред. И.В. Бестужева-Лады. – М.: Изд-во Эксмо, 2004. – С. 35-75.</w:t>
      </w:r>
    </w:p>
    <w:p w14:paraId="584508AF" w14:textId="77777777" w:rsidR="00080A12" w:rsidRDefault="00080A12" w:rsidP="00080A12">
      <w:pPr>
        <w:spacing w:line="317" w:lineRule="auto"/>
        <w:ind w:firstLine="680"/>
        <w:jc w:val="both"/>
        <w:rPr>
          <w:sz w:val="28"/>
          <w:szCs w:val="28"/>
        </w:rPr>
      </w:pPr>
      <w:r>
        <w:rPr>
          <w:sz w:val="28"/>
          <w:szCs w:val="28"/>
        </w:rPr>
        <w:t xml:space="preserve">64. Борисов В.А. Естественный рост и воспроизводство населения // Демография. Учебник для вузов. – М.: Нота Бене Медиа Трейд Компания, 2003. – С. 271-344. </w:t>
      </w:r>
    </w:p>
    <w:p w14:paraId="6B6B19C2" w14:textId="77777777" w:rsidR="00080A12" w:rsidRDefault="00080A12" w:rsidP="00080A12">
      <w:pPr>
        <w:spacing w:line="317" w:lineRule="auto"/>
        <w:ind w:firstLine="680"/>
        <w:jc w:val="both"/>
        <w:rPr>
          <w:sz w:val="28"/>
          <w:szCs w:val="28"/>
        </w:rPr>
      </w:pPr>
      <w:r>
        <w:rPr>
          <w:sz w:val="28"/>
          <w:szCs w:val="28"/>
        </w:rPr>
        <w:t>65. Вишневский А.Г. Воспроизводство населения и общество. История, современность, взгляд в будущее. - М.: Наука, 1982. – 242 с.</w:t>
      </w:r>
    </w:p>
    <w:p w14:paraId="06C80ECE" w14:textId="77777777" w:rsidR="00080A12" w:rsidRDefault="00080A12" w:rsidP="00080A12">
      <w:pPr>
        <w:spacing w:line="317" w:lineRule="auto"/>
        <w:ind w:firstLine="680"/>
        <w:jc w:val="both"/>
        <w:rPr>
          <w:sz w:val="28"/>
          <w:szCs w:val="28"/>
        </w:rPr>
      </w:pPr>
      <w:r>
        <w:rPr>
          <w:sz w:val="28"/>
          <w:szCs w:val="28"/>
        </w:rPr>
        <w:lastRenderedPageBreak/>
        <w:t xml:space="preserve">66. Клупт М.А. Изменение научных представлений о мире и развитие демографической теории // Российский демографический журнал – 2004. – № 2. – С. 20-27. </w:t>
      </w:r>
    </w:p>
    <w:p w14:paraId="43ECBAE5" w14:textId="77777777" w:rsidR="00080A12" w:rsidRDefault="00080A12" w:rsidP="00080A12">
      <w:pPr>
        <w:spacing w:line="317" w:lineRule="auto"/>
        <w:ind w:firstLine="680"/>
        <w:jc w:val="both"/>
        <w:rPr>
          <w:sz w:val="28"/>
          <w:szCs w:val="28"/>
        </w:rPr>
      </w:pPr>
      <w:r>
        <w:rPr>
          <w:sz w:val="28"/>
          <w:szCs w:val="28"/>
        </w:rPr>
        <w:t>67. Медков В.М. Демография: Учебное пособие. Серия “Учебники и учебные пособия”. – Ростов-на-Дону: Феникс, 2002. – 448 с.</w:t>
      </w:r>
    </w:p>
    <w:p w14:paraId="6BCAB6A9" w14:textId="77777777" w:rsidR="00080A12" w:rsidRDefault="00080A12" w:rsidP="00080A12">
      <w:pPr>
        <w:spacing w:line="317" w:lineRule="auto"/>
        <w:ind w:firstLine="680"/>
        <w:jc w:val="both"/>
        <w:rPr>
          <w:sz w:val="28"/>
          <w:szCs w:val="28"/>
          <w:lang w:val="en-US"/>
        </w:rPr>
      </w:pPr>
      <w:r>
        <w:rPr>
          <w:sz w:val="28"/>
          <w:szCs w:val="28"/>
          <w:lang w:val="en-US"/>
        </w:rPr>
        <w:t xml:space="preserve">68. Kapitza S.P. The demographic revolution: stepping into a new world // Rethinking Modern Times. – M: Russian Academy of Science, 2002. – P. 4-19. </w:t>
      </w:r>
    </w:p>
    <w:p w14:paraId="5ACE5892" w14:textId="77777777" w:rsidR="00080A12" w:rsidRDefault="00080A12" w:rsidP="00080A12">
      <w:pPr>
        <w:spacing w:line="317" w:lineRule="auto"/>
        <w:ind w:firstLine="680"/>
        <w:jc w:val="both"/>
        <w:rPr>
          <w:sz w:val="28"/>
          <w:szCs w:val="28"/>
        </w:rPr>
      </w:pPr>
      <w:r>
        <w:rPr>
          <w:sz w:val="28"/>
          <w:szCs w:val="28"/>
        </w:rPr>
        <w:t>69. Кирдина С.Г. Институциональные матрицы и развитие России. – Новосибирск: ИЭиОПП СО РАН, 2001. – 308 с.</w:t>
      </w:r>
    </w:p>
    <w:p w14:paraId="3928B786" w14:textId="77777777" w:rsidR="00080A12" w:rsidRDefault="00080A12" w:rsidP="00080A12">
      <w:pPr>
        <w:spacing w:line="317" w:lineRule="auto"/>
        <w:ind w:firstLine="680"/>
        <w:jc w:val="both"/>
        <w:rPr>
          <w:sz w:val="28"/>
          <w:szCs w:val="28"/>
        </w:rPr>
      </w:pPr>
      <w:r>
        <w:rPr>
          <w:sz w:val="28"/>
          <w:szCs w:val="28"/>
        </w:rPr>
        <w:t>70. Макеев С.А. Выборы в социологической перспективе // Медиа в выборах: между политикой и культурой / под ред. Наталии Костенко. – К.: Ин-т социологии НАН Украины, 1999. – 218 с.</w:t>
      </w:r>
    </w:p>
    <w:p w14:paraId="6A156B64" w14:textId="77777777" w:rsidR="00080A12" w:rsidRDefault="00080A12" w:rsidP="00080A12">
      <w:pPr>
        <w:spacing w:line="317" w:lineRule="auto"/>
        <w:ind w:firstLine="680"/>
        <w:jc w:val="both"/>
        <w:rPr>
          <w:sz w:val="28"/>
          <w:szCs w:val="28"/>
        </w:rPr>
      </w:pPr>
      <w:r>
        <w:rPr>
          <w:sz w:val="28"/>
          <w:szCs w:val="28"/>
        </w:rPr>
        <w:t>71. Филиппов А.Ф. Социология пространства // Социологический журнал – 1995. – №5 – С.45-54.</w:t>
      </w:r>
    </w:p>
    <w:p w14:paraId="52C5C1C1" w14:textId="77777777" w:rsidR="00080A12" w:rsidRDefault="00080A12" w:rsidP="00080A12">
      <w:pPr>
        <w:spacing w:line="317" w:lineRule="auto"/>
        <w:ind w:firstLine="680"/>
        <w:jc w:val="both"/>
        <w:rPr>
          <w:sz w:val="28"/>
          <w:szCs w:val="28"/>
        </w:rPr>
      </w:pPr>
      <w:r>
        <w:rPr>
          <w:sz w:val="28"/>
          <w:szCs w:val="28"/>
        </w:rPr>
        <w:t>72. Краткий политический словарь / Абаренков В.П., Аверкин А.Г., Агешин Ю.А. и др.; Сост. и общ. ред. Л.А. Оникова, Н.В. Шишкина. – 4-е изд., доп. – М.: Политиздат, 1987. – 509 с.</w:t>
      </w:r>
    </w:p>
    <w:p w14:paraId="07A6EE92" w14:textId="77777777" w:rsidR="00080A12" w:rsidRDefault="00080A12" w:rsidP="00080A12">
      <w:pPr>
        <w:spacing w:line="317" w:lineRule="auto"/>
        <w:ind w:firstLine="680"/>
        <w:jc w:val="both"/>
        <w:rPr>
          <w:sz w:val="28"/>
          <w:szCs w:val="28"/>
        </w:rPr>
      </w:pPr>
      <w:r>
        <w:rPr>
          <w:sz w:val="28"/>
          <w:szCs w:val="28"/>
        </w:rPr>
        <w:t>73. Социологический энциклопедический словарь. На русском, английском, немецком, французском и чешском языках. Редактор-координатор – академик РАН Г. В. Осипов. – М.: Издательская группа ИНФРА·М – НОРМА, 1998. – 488 с.</w:t>
      </w:r>
    </w:p>
    <w:p w14:paraId="2A1B0845" w14:textId="77777777" w:rsidR="00080A12" w:rsidRDefault="00080A12" w:rsidP="00080A12">
      <w:pPr>
        <w:spacing w:line="317" w:lineRule="auto"/>
        <w:ind w:firstLine="680"/>
        <w:jc w:val="both"/>
        <w:rPr>
          <w:sz w:val="28"/>
          <w:szCs w:val="28"/>
        </w:rPr>
      </w:pPr>
      <w:r>
        <w:rPr>
          <w:sz w:val="28"/>
          <w:szCs w:val="28"/>
        </w:rPr>
        <w:t>74. Резник Ю.М. Введение в социальную теорию: Социальная системология / Ю.М. Резник; Ин-т человека. – М.: Наука, 2003. –525 с.</w:t>
      </w:r>
    </w:p>
    <w:p w14:paraId="6A18FF81" w14:textId="77777777" w:rsidR="00080A12" w:rsidRDefault="00080A12" w:rsidP="00080A12">
      <w:pPr>
        <w:spacing w:line="317" w:lineRule="auto"/>
        <w:ind w:firstLine="680"/>
        <w:jc w:val="both"/>
        <w:rPr>
          <w:sz w:val="28"/>
          <w:szCs w:val="28"/>
        </w:rPr>
      </w:pPr>
      <w:r>
        <w:rPr>
          <w:sz w:val="28"/>
          <w:szCs w:val="28"/>
        </w:rPr>
        <w:t>75. Зыкова А.Б. Хосе Ортега-и-Гассет: поиски новой философии // Ортега-и-Гассет Х. Что такое философия? – М.: Наука, 1991. – С. 45- 64.</w:t>
      </w:r>
    </w:p>
    <w:p w14:paraId="5C0ED9CB" w14:textId="77777777" w:rsidR="00080A12" w:rsidRDefault="00080A12" w:rsidP="00080A12">
      <w:pPr>
        <w:spacing w:line="317" w:lineRule="auto"/>
        <w:ind w:firstLine="680"/>
        <w:jc w:val="both"/>
        <w:rPr>
          <w:sz w:val="28"/>
          <w:szCs w:val="28"/>
        </w:rPr>
      </w:pPr>
      <w:r>
        <w:rPr>
          <w:sz w:val="28"/>
          <w:szCs w:val="28"/>
        </w:rPr>
        <w:t>76. Пригожин И. Креативность в науках и гуманитарном знании: исследование отношений между двумя культурами (перевод Е.Н. Князевой) // Синергетическая парадигма. Человек и общество в условиях нестабильности. - М.: Прогресс - Традиция. – 2003. – С. 99-106.</w:t>
      </w:r>
    </w:p>
    <w:p w14:paraId="40C62A18" w14:textId="77777777" w:rsidR="00080A12" w:rsidRDefault="00080A12" w:rsidP="00080A12">
      <w:pPr>
        <w:spacing w:line="317" w:lineRule="auto"/>
        <w:ind w:firstLine="680"/>
        <w:jc w:val="both"/>
        <w:rPr>
          <w:sz w:val="28"/>
          <w:szCs w:val="28"/>
        </w:rPr>
      </w:pPr>
      <w:r>
        <w:rPr>
          <w:sz w:val="28"/>
          <w:szCs w:val="28"/>
        </w:rPr>
        <w:t>77. Семашко Л.М. Социология для прагматиков. От монизма к тетрализму. – СПб.: Издательство “Европейский Дом”, 1999. – 376 с.</w:t>
      </w:r>
    </w:p>
    <w:p w14:paraId="0D49C366" w14:textId="77777777" w:rsidR="00080A12" w:rsidRDefault="00080A12" w:rsidP="00080A12">
      <w:pPr>
        <w:spacing w:line="317" w:lineRule="auto"/>
        <w:ind w:firstLine="680"/>
        <w:jc w:val="both"/>
        <w:rPr>
          <w:sz w:val="28"/>
          <w:szCs w:val="28"/>
        </w:rPr>
      </w:pPr>
      <w:r>
        <w:rPr>
          <w:sz w:val="28"/>
          <w:szCs w:val="28"/>
        </w:rPr>
        <w:t>78. Малинецкий Г.Г. О рисках культуры в условиях системного кризиса // Синергетическая парадигма. Человек и общество в условиях нестабильности. –</w:t>
      </w:r>
      <w:r>
        <w:rPr>
          <w:sz w:val="28"/>
          <w:szCs w:val="28"/>
          <w:lang w:val="uk-UA"/>
        </w:rPr>
        <w:t xml:space="preserve"> </w:t>
      </w:r>
      <w:r>
        <w:rPr>
          <w:sz w:val="28"/>
          <w:szCs w:val="28"/>
        </w:rPr>
        <w:t>М.: Прогресс - Традиция. – 2003. – С. 412-426.</w:t>
      </w:r>
    </w:p>
    <w:p w14:paraId="61D9CA03" w14:textId="77777777" w:rsidR="00080A12" w:rsidRDefault="00080A12" w:rsidP="00080A12">
      <w:pPr>
        <w:spacing w:line="317" w:lineRule="auto"/>
        <w:ind w:firstLine="680"/>
        <w:jc w:val="both"/>
        <w:rPr>
          <w:sz w:val="28"/>
          <w:szCs w:val="28"/>
          <w:lang w:val="uk-UA"/>
        </w:rPr>
      </w:pPr>
      <w:r>
        <w:rPr>
          <w:sz w:val="28"/>
          <w:szCs w:val="28"/>
        </w:rPr>
        <w:lastRenderedPageBreak/>
        <w:t xml:space="preserve">79. </w:t>
      </w:r>
      <w:r>
        <w:rPr>
          <w:sz w:val="28"/>
          <w:szCs w:val="28"/>
          <w:lang w:val="uk-UA"/>
        </w:rPr>
        <w:t>Прибиткова І.М. Міграція у контексті проблеми народонаселення // Міграційні процеси у сучасному світі: світовий, регіональний та національний виміри: (Понятійний апарат, концептуальні підходи, теорія та практика): Енциклопедія / Упоряд. Ю.І. Римаренко; за ред. Ю. Римаренка. – К.: Довіра, 1998. – С. 699-781.</w:t>
      </w:r>
    </w:p>
    <w:p w14:paraId="7B27CA80" w14:textId="77777777" w:rsidR="00080A12" w:rsidRDefault="00080A12" w:rsidP="00080A12">
      <w:pPr>
        <w:spacing w:line="317" w:lineRule="auto"/>
        <w:ind w:firstLine="680"/>
        <w:jc w:val="both"/>
        <w:rPr>
          <w:sz w:val="28"/>
          <w:szCs w:val="28"/>
        </w:rPr>
      </w:pPr>
      <w:r>
        <w:rPr>
          <w:sz w:val="28"/>
          <w:szCs w:val="28"/>
        </w:rPr>
        <w:t>80. Основы демографии: Учеб. пособие / Под ред. А.Я. Боярского. – М.: Статистика, 1980. – 295 с.</w:t>
      </w:r>
    </w:p>
    <w:p w14:paraId="4090828B" w14:textId="77777777" w:rsidR="00080A12" w:rsidRDefault="00080A12" w:rsidP="00080A12">
      <w:pPr>
        <w:spacing w:line="317" w:lineRule="auto"/>
        <w:ind w:firstLine="680"/>
        <w:jc w:val="both"/>
        <w:rPr>
          <w:sz w:val="28"/>
          <w:szCs w:val="28"/>
        </w:rPr>
      </w:pPr>
      <w:r>
        <w:rPr>
          <w:sz w:val="28"/>
          <w:szCs w:val="28"/>
        </w:rPr>
        <w:t>81. Теннис Ф. Общность и общество. Основные понятия чистой социологии. – СПб.: “Владимир Даль”, 2002. – 450 с.</w:t>
      </w:r>
    </w:p>
    <w:p w14:paraId="02ECD3A9" w14:textId="77777777" w:rsidR="00080A12" w:rsidRDefault="00080A12" w:rsidP="00080A12">
      <w:pPr>
        <w:spacing w:line="317" w:lineRule="auto"/>
        <w:ind w:firstLine="680"/>
        <w:jc w:val="both"/>
        <w:rPr>
          <w:sz w:val="28"/>
          <w:szCs w:val="28"/>
        </w:rPr>
      </w:pPr>
      <w:r>
        <w:rPr>
          <w:sz w:val="28"/>
          <w:szCs w:val="28"/>
        </w:rPr>
        <w:t xml:space="preserve">82. Ильин В. Социальные иерархии. – М.: ИС РАН, 2000 // </w:t>
      </w:r>
      <w:r>
        <w:rPr>
          <w:i/>
          <w:iCs/>
          <w:color w:val="000000"/>
          <w:sz w:val="28"/>
          <w:szCs w:val="28"/>
        </w:rPr>
        <w:t>www.isras.rssi.ru</w:t>
      </w:r>
    </w:p>
    <w:p w14:paraId="5280A09B" w14:textId="77777777" w:rsidR="00080A12" w:rsidRDefault="00080A12" w:rsidP="00080A12">
      <w:pPr>
        <w:spacing w:line="317" w:lineRule="auto"/>
        <w:ind w:firstLine="680"/>
        <w:jc w:val="both"/>
        <w:rPr>
          <w:sz w:val="28"/>
          <w:szCs w:val="28"/>
        </w:rPr>
      </w:pPr>
      <w:r>
        <w:rPr>
          <w:sz w:val="28"/>
          <w:szCs w:val="28"/>
        </w:rPr>
        <w:t>83. Сорокин П.А. Человек. Цивилизация. Общество / Общ. ред., сост. и предисл. А.Ю. Согомонов: пер. с англ. – М., Политиздат, 1992. – 544 с.</w:t>
      </w:r>
    </w:p>
    <w:p w14:paraId="2B9E4C94" w14:textId="77777777" w:rsidR="00080A12" w:rsidRDefault="00080A12" w:rsidP="00080A12">
      <w:pPr>
        <w:spacing w:line="317" w:lineRule="auto"/>
        <w:ind w:firstLine="680"/>
        <w:jc w:val="both"/>
        <w:rPr>
          <w:sz w:val="28"/>
          <w:szCs w:val="28"/>
        </w:rPr>
      </w:pPr>
      <w:r>
        <w:rPr>
          <w:sz w:val="28"/>
          <w:szCs w:val="28"/>
        </w:rPr>
        <w:t>84. Античная философия // Современный философский словарь / под общей ред. д.ф.н., профессора В.Е. Кемерова. – 2-е изд., испр. и доп. – Лондон, Франкфурт-на-Майне, Париж, Люксембург, Москва, Минск: “ПАНПРИНТ”, 1998. – 1064 с.</w:t>
      </w:r>
    </w:p>
    <w:p w14:paraId="72EC9451" w14:textId="77777777" w:rsidR="00080A12" w:rsidRDefault="00080A12" w:rsidP="00080A12">
      <w:pPr>
        <w:spacing w:line="317" w:lineRule="auto"/>
        <w:ind w:firstLine="680"/>
        <w:jc w:val="both"/>
        <w:rPr>
          <w:sz w:val="28"/>
          <w:szCs w:val="28"/>
        </w:rPr>
      </w:pPr>
      <w:r>
        <w:rPr>
          <w:sz w:val="28"/>
          <w:szCs w:val="28"/>
        </w:rPr>
        <w:t>85. Платон. Сочинения: в 3 т. – М.: Наука, 1971.</w:t>
      </w:r>
    </w:p>
    <w:p w14:paraId="7902DD5C" w14:textId="77777777" w:rsidR="00080A12" w:rsidRDefault="00080A12" w:rsidP="00080A12">
      <w:pPr>
        <w:spacing w:line="317" w:lineRule="auto"/>
        <w:ind w:firstLine="680"/>
        <w:jc w:val="both"/>
        <w:rPr>
          <w:sz w:val="28"/>
          <w:szCs w:val="28"/>
        </w:rPr>
      </w:pPr>
      <w:r>
        <w:rPr>
          <w:sz w:val="28"/>
          <w:szCs w:val="28"/>
        </w:rPr>
        <w:t>86. Рисмен Д. Некоторые типы характера и общество // Человек и общество. Хрестоматия / под ред. С.А. Макеева. – К.: Ин-т социологии НАН Украины, 1999. – 272 с.</w:t>
      </w:r>
    </w:p>
    <w:p w14:paraId="7DF30F06" w14:textId="77777777" w:rsidR="00080A12" w:rsidRDefault="00080A12" w:rsidP="00080A12">
      <w:pPr>
        <w:spacing w:line="317" w:lineRule="auto"/>
        <w:ind w:firstLine="680"/>
        <w:jc w:val="both"/>
        <w:rPr>
          <w:sz w:val="28"/>
          <w:szCs w:val="28"/>
        </w:rPr>
      </w:pPr>
      <w:r>
        <w:rPr>
          <w:sz w:val="28"/>
          <w:szCs w:val="28"/>
        </w:rPr>
        <w:t>87. Анкер Р., Фарук Г. Демография и социально-экономическое развитие // Проблемы народонаселения. Современная демографическая ситуация в развивающихся странах. – М.: Мир, 1982. – C. 116-128.</w:t>
      </w:r>
    </w:p>
    <w:p w14:paraId="70945C14" w14:textId="77777777" w:rsidR="00080A12" w:rsidRDefault="00080A12" w:rsidP="00080A12">
      <w:pPr>
        <w:spacing w:line="317" w:lineRule="auto"/>
        <w:ind w:firstLine="680"/>
        <w:jc w:val="both"/>
        <w:rPr>
          <w:color w:val="000000"/>
          <w:sz w:val="28"/>
          <w:szCs w:val="28"/>
        </w:rPr>
      </w:pPr>
      <w:r>
        <w:rPr>
          <w:color w:val="000000"/>
          <w:sz w:val="28"/>
          <w:szCs w:val="28"/>
        </w:rPr>
        <w:t>88. Григорьев С. Социологическая концепция жизненных сил человека: контекст развития социальной культуры на пороге ХХІ в. // Социология на пороге ХХІ века: Основные направления исследований. /Под ред. С. Григорьева, Ж. Коэнен-Хуттера.- М.: РУСАКИ. - 1999. – С.106-118.</w:t>
      </w:r>
    </w:p>
    <w:p w14:paraId="069D51B2" w14:textId="77777777" w:rsidR="00080A12" w:rsidRDefault="00080A12" w:rsidP="00080A12">
      <w:pPr>
        <w:spacing w:line="317" w:lineRule="auto"/>
        <w:ind w:firstLine="680"/>
        <w:jc w:val="both"/>
        <w:rPr>
          <w:sz w:val="28"/>
          <w:szCs w:val="28"/>
        </w:rPr>
      </w:pPr>
      <w:r>
        <w:rPr>
          <w:sz w:val="28"/>
          <w:szCs w:val="28"/>
        </w:rPr>
        <w:t>89. Социальная коммуникация и социальное управление в экоантропоцентрической и семиосоциопсихологической парадигмах / Отв. ред. д-р психол. наук, проф. Т.М. Дридзе. В 2-х кн. – М.: Изд-во Института социологии РАН, 2000. – 158 с.</w:t>
      </w:r>
    </w:p>
    <w:p w14:paraId="5C53D8D4" w14:textId="77777777" w:rsidR="00080A12" w:rsidRDefault="00080A12" w:rsidP="00080A12">
      <w:pPr>
        <w:spacing w:line="317" w:lineRule="auto"/>
        <w:ind w:firstLine="680"/>
        <w:jc w:val="both"/>
        <w:rPr>
          <w:sz w:val="28"/>
          <w:szCs w:val="28"/>
          <w:lang w:val="uk-UA"/>
        </w:rPr>
      </w:pPr>
      <w:r>
        <w:rPr>
          <w:sz w:val="28"/>
          <w:szCs w:val="28"/>
        </w:rPr>
        <w:t xml:space="preserve">90. Победа Н.А. Мультикультуральное общество и региональные стратегии конструктивного плюрализма // </w:t>
      </w:r>
      <w:r>
        <w:rPr>
          <w:sz w:val="28"/>
          <w:szCs w:val="28"/>
          <w:lang w:val="uk-UA"/>
        </w:rPr>
        <w:t>Вісник Одеського національного університету. Матеріали міжнародної науково-практичної конференції “Соціальна політика і механізми інтеграції українського суспільства”. – Одеса: ОНУ, 2003. – С. 13-31.</w:t>
      </w:r>
    </w:p>
    <w:p w14:paraId="17B21B94" w14:textId="77777777" w:rsidR="00080A12" w:rsidRDefault="00080A12" w:rsidP="00080A12">
      <w:pPr>
        <w:spacing w:line="317" w:lineRule="auto"/>
        <w:ind w:firstLine="680"/>
        <w:jc w:val="both"/>
        <w:rPr>
          <w:sz w:val="28"/>
          <w:szCs w:val="28"/>
        </w:rPr>
      </w:pPr>
      <w:r>
        <w:rPr>
          <w:sz w:val="28"/>
          <w:szCs w:val="28"/>
        </w:rPr>
        <w:lastRenderedPageBreak/>
        <w:t>91. Гладкий Ю.Н., Чистобаев А.И. Регионоведение: Учебник. – М.: Гардарики, 2002. – 384 с.</w:t>
      </w:r>
    </w:p>
    <w:p w14:paraId="26D8B916" w14:textId="77777777" w:rsidR="00080A12" w:rsidRDefault="00080A12" w:rsidP="00080A12">
      <w:pPr>
        <w:spacing w:line="317" w:lineRule="auto"/>
        <w:ind w:firstLine="680"/>
        <w:jc w:val="both"/>
        <w:rPr>
          <w:sz w:val="28"/>
          <w:szCs w:val="28"/>
          <w:lang w:val="uk-UA"/>
        </w:rPr>
      </w:pPr>
      <w:r>
        <w:rPr>
          <w:sz w:val="28"/>
          <w:szCs w:val="28"/>
          <w:lang w:val="uk-UA"/>
        </w:rPr>
        <w:t>92. Мадісон В.В., Шахов В.А. Сучасна українська геополітика: Навч. Посібник. – К.: Либідь, 2003. – 176 с.</w:t>
      </w:r>
    </w:p>
    <w:p w14:paraId="63413CEF" w14:textId="77777777" w:rsidR="00080A12" w:rsidRDefault="00080A12" w:rsidP="00080A12">
      <w:pPr>
        <w:spacing w:line="317" w:lineRule="auto"/>
        <w:ind w:firstLine="680"/>
        <w:jc w:val="both"/>
        <w:rPr>
          <w:sz w:val="28"/>
          <w:szCs w:val="28"/>
        </w:rPr>
      </w:pPr>
      <w:r>
        <w:rPr>
          <w:sz w:val="28"/>
          <w:szCs w:val="28"/>
        </w:rPr>
        <w:t>93. Гумилев Л.Н. Этногенез и биосфера Земли. – Л., 1990. – 419 с.</w:t>
      </w:r>
    </w:p>
    <w:p w14:paraId="58CB82A7" w14:textId="77777777" w:rsidR="00080A12" w:rsidRDefault="00080A12" w:rsidP="00080A12">
      <w:pPr>
        <w:spacing w:line="317" w:lineRule="auto"/>
        <w:ind w:firstLine="680"/>
        <w:jc w:val="both"/>
        <w:rPr>
          <w:sz w:val="28"/>
          <w:szCs w:val="28"/>
        </w:rPr>
      </w:pPr>
      <w:r>
        <w:rPr>
          <w:sz w:val="28"/>
          <w:szCs w:val="28"/>
        </w:rPr>
        <w:t>94. Горленко И.А., Руденко Л.Г., Лебедь Н.Н. Украина: трансформация пространства Куда идет Россия? Социальная трансформация постсоветского пространства / Под общ. ред. Т.И. Заславской. – М.: Аспект Пресс, 1996. – С. 421-436.</w:t>
      </w:r>
    </w:p>
    <w:p w14:paraId="126014BE" w14:textId="77777777" w:rsidR="00080A12" w:rsidRDefault="00080A12" w:rsidP="00080A12">
      <w:pPr>
        <w:spacing w:line="317" w:lineRule="auto"/>
        <w:ind w:firstLine="680"/>
        <w:jc w:val="both"/>
        <w:rPr>
          <w:sz w:val="28"/>
          <w:szCs w:val="28"/>
        </w:rPr>
      </w:pPr>
      <w:r>
        <w:rPr>
          <w:sz w:val="28"/>
          <w:szCs w:val="28"/>
        </w:rPr>
        <w:t>95. Бурак П. Региональные проблемы социального развития в условиях формирования рынка // Российский экономический журнал. – 1996. – № 4. – С. 18-24.</w:t>
      </w:r>
    </w:p>
    <w:p w14:paraId="0B0868DC" w14:textId="77777777" w:rsidR="00080A12" w:rsidRDefault="00080A12" w:rsidP="00080A12">
      <w:pPr>
        <w:spacing w:line="317" w:lineRule="auto"/>
        <w:ind w:firstLine="680"/>
        <w:jc w:val="both"/>
        <w:rPr>
          <w:sz w:val="28"/>
          <w:szCs w:val="28"/>
        </w:rPr>
      </w:pPr>
      <w:r>
        <w:rPr>
          <w:sz w:val="28"/>
          <w:szCs w:val="28"/>
        </w:rPr>
        <w:t>96. Маршалова А.С., Новоселов А.С. Основы теории регионального воспроизводства: Курс лекций / НГАЭиУ. – М.: ОАО Издательство “Экономика”, 1998. – 192 с.</w:t>
      </w:r>
    </w:p>
    <w:p w14:paraId="5CAB7D5D" w14:textId="77777777" w:rsidR="00080A12" w:rsidRDefault="00080A12" w:rsidP="00080A12">
      <w:pPr>
        <w:spacing w:line="317" w:lineRule="auto"/>
        <w:ind w:firstLine="680"/>
        <w:jc w:val="both"/>
        <w:rPr>
          <w:sz w:val="28"/>
          <w:szCs w:val="28"/>
        </w:rPr>
      </w:pPr>
      <w:r>
        <w:rPr>
          <w:sz w:val="28"/>
          <w:szCs w:val="28"/>
        </w:rPr>
        <w:t>97. Тврдонь Й. Потенциальные возможности трансграничного экономического сотрудничества между странами Центральной и Восточной Европы. – Братислава, 1996. – 64 с.</w:t>
      </w:r>
    </w:p>
    <w:p w14:paraId="39F53087" w14:textId="77777777" w:rsidR="00080A12" w:rsidRDefault="00080A12" w:rsidP="00080A12">
      <w:pPr>
        <w:spacing w:line="317" w:lineRule="auto"/>
        <w:ind w:firstLine="680"/>
        <w:jc w:val="both"/>
        <w:rPr>
          <w:color w:val="000000"/>
          <w:sz w:val="28"/>
          <w:szCs w:val="28"/>
          <w:lang w:val="uk-UA"/>
        </w:rPr>
      </w:pPr>
      <w:r>
        <w:rPr>
          <w:color w:val="000000"/>
          <w:sz w:val="28"/>
          <w:szCs w:val="28"/>
        </w:rPr>
        <w:t xml:space="preserve">98. </w:t>
      </w:r>
      <w:r>
        <w:rPr>
          <w:color w:val="000000"/>
          <w:sz w:val="28"/>
          <w:szCs w:val="28"/>
          <w:lang w:val="uk-UA"/>
        </w:rPr>
        <w:t>Дібров А.С. Україна на межі століть. – Одеса: Друк, 2001. – 106 с.</w:t>
      </w:r>
    </w:p>
    <w:p w14:paraId="0E53796C" w14:textId="77777777" w:rsidR="00080A12" w:rsidRDefault="00080A12" w:rsidP="00080A12">
      <w:pPr>
        <w:spacing w:line="317" w:lineRule="auto"/>
        <w:ind w:firstLine="680"/>
        <w:jc w:val="both"/>
        <w:rPr>
          <w:sz w:val="28"/>
          <w:szCs w:val="28"/>
        </w:rPr>
      </w:pPr>
      <w:r>
        <w:rPr>
          <w:sz w:val="28"/>
          <w:szCs w:val="28"/>
        </w:rPr>
        <w:t>99. Ильин М.В. Этапы становления внутренней геополитики России и Украины // Политические исследования. – 1998. - №3. – С. 82- 98.</w:t>
      </w:r>
    </w:p>
    <w:p w14:paraId="3365D790" w14:textId="77777777" w:rsidR="00080A12" w:rsidRDefault="00080A12" w:rsidP="00080A12">
      <w:pPr>
        <w:spacing w:line="317" w:lineRule="auto"/>
        <w:ind w:firstLine="680"/>
        <w:jc w:val="both"/>
        <w:rPr>
          <w:sz w:val="28"/>
          <w:szCs w:val="28"/>
        </w:rPr>
      </w:pPr>
      <w:r>
        <w:rPr>
          <w:sz w:val="28"/>
          <w:szCs w:val="28"/>
        </w:rPr>
        <w:t>100. Гансова Э.А. Социальная функция традиционных ценностей в современном украинском обществе: Одесское измерение / Многонациональный Одесский край: в 3-х т. – М.: “Старый сад”, 1997. – Т.3. – С. 4-16.</w:t>
      </w:r>
    </w:p>
    <w:p w14:paraId="650B730C" w14:textId="77777777" w:rsidR="00080A12" w:rsidRPr="00080A12" w:rsidRDefault="00080A12" w:rsidP="00080A12">
      <w:pPr>
        <w:spacing w:line="317" w:lineRule="auto"/>
        <w:ind w:firstLine="680"/>
        <w:jc w:val="both"/>
        <w:rPr>
          <w:sz w:val="28"/>
          <w:szCs w:val="28"/>
          <w:lang w:val="en-US"/>
        </w:rPr>
      </w:pPr>
      <w:r>
        <w:rPr>
          <w:sz w:val="28"/>
          <w:szCs w:val="28"/>
        </w:rPr>
        <w:t>101. Рыбаковский Л.Л. Депопуляция – угроза выживанию // Почему вымирают русские? /под общ. ред. И</w:t>
      </w:r>
      <w:r w:rsidRPr="00080A12">
        <w:rPr>
          <w:sz w:val="28"/>
          <w:szCs w:val="28"/>
          <w:lang w:val="en-US"/>
        </w:rPr>
        <w:t>.</w:t>
      </w:r>
      <w:r>
        <w:rPr>
          <w:sz w:val="28"/>
          <w:szCs w:val="28"/>
        </w:rPr>
        <w:t>В</w:t>
      </w:r>
      <w:r w:rsidRPr="00080A12">
        <w:rPr>
          <w:sz w:val="28"/>
          <w:szCs w:val="28"/>
          <w:lang w:val="en-US"/>
        </w:rPr>
        <w:t>. </w:t>
      </w:r>
      <w:r>
        <w:rPr>
          <w:sz w:val="28"/>
          <w:szCs w:val="28"/>
        </w:rPr>
        <w:t>Бестужева</w:t>
      </w:r>
      <w:r w:rsidRPr="00080A12">
        <w:rPr>
          <w:sz w:val="28"/>
          <w:szCs w:val="28"/>
          <w:lang w:val="en-US"/>
        </w:rPr>
        <w:t>-</w:t>
      </w:r>
      <w:r>
        <w:rPr>
          <w:sz w:val="28"/>
          <w:szCs w:val="28"/>
        </w:rPr>
        <w:t>Лады</w:t>
      </w:r>
      <w:r w:rsidRPr="00080A12">
        <w:rPr>
          <w:sz w:val="28"/>
          <w:szCs w:val="28"/>
          <w:lang w:val="en-US"/>
        </w:rPr>
        <w:t xml:space="preserve"> – </w:t>
      </w:r>
      <w:r>
        <w:rPr>
          <w:sz w:val="28"/>
          <w:szCs w:val="28"/>
        </w:rPr>
        <w:t>М</w:t>
      </w:r>
      <w:r w:rsidRPr="00080A12">
        <w:rPr>
          <w:sz w:val="28"/>
          <w:szCs w:val="28"/>
          <w:lang w:val="en-US"/>
        </w:rPr>
        <w:t xml:space="preserve">.: </w:t>
      </w:r>
      <w:r>
        <w:rPr>
          <w:sz w:val="28"/>
          <w:szCs w:val="28"/>
        </w:rPr>
        <w:t>Изд</w:t>
      </w:r>
      <w:r w:rsidRPr="00080A12">
        <w:rPr>
          <w:sz w:val="28"/>
          <w:szCs w:val="28"/>
          <w:lang w:val="en-US"/>
        </w:rPr>
        <w:t>-</w:t>
      </w:r>
      <w:r>
        <w:rPr>
          <w:sz w:val="28"/>
          <w:szCs w:val="28"/>
        </w:rPr>
        <w:t>во</w:t>
      </w:r>
      <w:r w:rsidRPr="00080A12">
        <w:rPr>
          <w:sz w:val="28"/>
          <w:szCs w:val="28"/>
          <w:lang w:val="en-US"/>
        </w:rPr>
        <w:t xml:space="preserve"> </w:t>
      </w:r>
      <w:r>
        <w:rPr>
          <w:sz w:val="28"/>
          <w:szCs w:val="28"/>
        </w:rPr>
        <w:t>Эксмо</w:t>
      </w:r>
      <w:r w:rsidRPr="00080A12">
        <w:rPr>
          <w:sz w:val="28"/>
          <w:szCs w:val="28"/>
          <w:lang w:val="en-US"/>
        </w:rPr>
        <w:t xml:space="preserve">, 2004. – </w:t>
      </w:r>
      <w:r>
        <w:rPr>
          <w:sz w:val="28"/>
          <w:szCs w:val="28"/>
        </w:rPr>
        <w:t>С</w:t>
      </w:r>
      <w:r w:rsidRPr="00080A12">
        <w:rPr>
          <w:sz w:val="28"/>
          <w:szCs w:val="28"/>
          <w:lang w:val="en-US"/>
        </w:rPr>
        <w:t>. 14-35.</w:t>
      </w:r>
    </w:p>
    <w:p w14:paraId="034974FF" w14:textId="77777777" w:rsidR="00080A12" w:rsidRDefault="00080A12" w:rsidP="00080A12">
      <w:pPr>
        <w:spacing w:line="317" w:lineRule="auto"/>
        <w:ind w:firstLine="680"/>
        <w:jc w:val="both"/>
        <w:rPr>
          <w:sz w:val="28"/>
          <w:szCs w:val="28"/>
          <w:lang w:val="en-US"/>
        </w:rPr>
      </w:pPr>
      <w:r>
        <w:rPr>
          <w:sz w:val="28"/>
          <w:szCs w:val="28"/>
          <w:lang w:val="en-US"/>
        </w:rPr>
        <w:t>102. Steshenko V., Irkina T. Some aspects of the Situation in Ukraine: Reproductive Health and Family Planning. – Kiev, United Nations Office in Ukraine, 1999. – 31 p.</w:t>
      </w:r>
    </w:p>
    <w:p w14:paraId="341A01C0" w14:textId="77777777" w:rsidR="00080A12" w:rsidRDefault="00080A12" w:rsidP="00080A12">
      <w:pPr>
        <w:spacing w:line="317" w:lineRule="auto"/>
        <w:ind w:firstLine="680"/>
        <w:jc w:val="both"/>
        <w:rPr>
          <w:sz w:val="28"/>
          <w:szCs w:val="28"/>
          <w:lang w:val="uk-UA"/>
        </w:rPr>
      </w:pPr>
      <w:r>
        <w:rPr>
          <w:sz w:val="28"/>
          <w:szCs w:val="28"/>
        </w:rPr>
        <w:t xml:space="preserve">103. </w:t>
      </w:r>
      <w:r>
        <w:rPr>
          <w:color w:val="000000"/>
          <w:sz w:val="28"/>
          <w:szCs w:val="28"/>
          <w:lang w:val="uk-UA"/>
        </w:rPr>
        <w:t>Стешенко В., Піскунов  С. До питання про концепцію національної демополітики в Україні // Демографічні дослідження. – 1996. – Вип. 18. – С. 18-26.</w:t>
      </w:r>
    </w:p>
    <w:p w14:paraId="64C1F58C" w14:textId="77777777" w:rsidR="00080A12" w:rsidRDefault="00080A12" w:rsidP="00080A12">
      <w:pPr>
        <w:spacing w:line="317" w:lineRule="auto"/>
        <w:ind w:firstLine="680"/>
        <w:jc w:val="both"/>
        <w:rPr>
          <w:sz w:val="28"/>
          <w:szCs w:val="28"/>
          <w:lang w:val="uk-UA"/>
        </w:rPr>
      </w:pPr>
      <w:r>
        <w:rPr>
          <w:sz w:val="28"/>
          <w:szCs w:val="28"/>
          <w:lang w:val="uk-UA"/>
        </w:rPr>
        <w:t>104. Україна. Людський розвиток. Звіт. – К.: ПРООН, 2003 – 126 с.</w:t>
      </w:r>
    </w:p>
    <w:p w14:paraId="7FF5E1AF" w14:textId="77777777" w:rsidR="00080A12" w:rsidRDefault="00080A12" w:rsidP="00080A12">
      <w:pPr>
        <w:spacing w:line="317" w:lineRule="auto"/>
        <w:ind w:firstLine="680"/>
        <w:jc w:val="both"/>
        <w:rPr>
          <w:sz w:val="28"/>
          <w:szCs w:val="28"/>
        </w:rPr>
      </w:pPr>
      <w:r>
        <w:rPr>
          <w:sz w:val="28"/>
          <w:szCs w:val="28"/>
        </w:rPr>
        <w:lastRenderedPageBreak/>
        <w:t>105. Коциевский А. С. Крестьянская колонизация Южной Украины в первой трети XIX века // Материалы по истории сельского хозяйства и крестьянства СССР. – М., 1965. – 322 с.</w:t>
      </w:r>
    </w:p>
    <w:p w14:paraId="16DFF103" w14:textId="77777777" w:rsidR="00080A12" w:rsidRDefault="00080A12" w:rsidP="00080A12">
      <w:pPr>
        <w:spacing w:line="317" w:lineRule="auto"/>
        <w:ind w:firstLine="680"/>
        <w:jc w:val="both"/>
        <w:rPr>
          <w:sz w:val="28"/>
          <w:szCs w:val="28"/>
        </w:rPr>
      </w:pPr>
      <w:r>
        <w:rPr>
          <w:sz w:val="28"/>
          <w:szCs w:val="28"/>
        </w:rPr>
        <w:t>106. Ахиезер А. С. Культура и пространственная динамика России // Куда идет Россия?.. Альтернативы общественного развития / Под общ. ред. Т.И. Заславской, Л.А. Арутюнян. – М.: Интерпракс, 1994. – С. 21-29.</w:t>
      </w:r>
    </w:p>
    <w:p w14:paraId="282DAC13" w14:textId="77777777" w:rsidR="00080A12" w:rsidRDefault="00080A12" w:rsidP="00080A12">
      <w:pPr>
        <w:spacing w:line="317" w:lineRule="auto"/>
        <w:ind w:firstLine="680"/>
        <w:jc w:val="both"/>
        <w:rPr>
          <w:sz w:val="28"/>
          <w:szCs w:val="28"/>
        </w:rPr>
      </w:pPr>
      <w:r>
        <w:rPr>
          <w:sz w:val="28"/>
          <w:szCs w:val="28"/>
        </w:rPr>
        <w:t>107. Горбачик А. Восприятие экономических изменений и стратегии выживания домохозяйств // Социология: теория, методы, маркетинг. – 2001. – №4. – С. 23-45.</w:t>
      </w:r>
    </w:p>
    <w:p w14:paraId="7B2F2047" w14:textId="77777777" w:rsidR="00080A12" w:rsidRDefault="00080A12" w:rsidP="00080A12">
      <w:pPr>
        <w:spacing w:line="317" w:lineRule="auto"/>
        <w:ind w:firstLine="680"/>
        <w:jc w:val="both"/>
        <w:rPr>
          <w:sz w:val="28"/>
          <w:szCs w:val="28"/>
        </w:rPr>
      </w:pPr>
      <w:r>
        <w:rPr>
          <w:sz w:val="28"/>
          <w:szCs w:val="28"/>
        </w:rPr>
        <w:t>108. Мягков  С.М. Социальная экология: этнокультурные основы устойчивого развития. – М.: НИиПИ экологии города, 2001. – 190 с.</w:t>
      </w:r>
    </w:p>
    <w:p w14:paraId="59F639A7" w14:textId="77777777" w:rsidR="00080A12" w:rsidRDefault="00080A12" w:rsidP="00080A12">
      <w:pPr>
        <w:spacing w:line="317" w:lineRule="auto"/>
        <w:ind w:firstLine="680"/>
        <w:jc w:val="both"/>
        <w:rPr>
          <w:sz w:val="28"/>
          <w:szCs w:val="28"/>
        </w:rPr>
      </w:pPr>
      <w:r>
        <w:rPr>
          <w:sz w:val="28"/>
          <w:szCs w:val="28"/>
        </w:rPr>
        <w:t>109. Наумова Н.Ф. Рецидивирующая модернизация в России: беда, вина или ресурс человечества / Под ред. В.Н. Садовского и В.А. Ядова. – М.: Эдиториал УРСС, 1999. – 176 с.</w:t>
      </w:r>
    </w:p>
    <w:p w14:paraId="560EB13B" w14:textId="77777777" w:rsidR="00080A12" w:rsidRDefault="00080A12" w:rsidP="00080A12">
      <w:pPr>
        <w:spacing w:line="317" w:lineRule="auto"/>
        <w:ind w:firstLine="680"/>
        <w:jc w:val="both"/>
        <w:rPr>
          <w:sz w:val="28"/>
          <w:szCs w:val="28"/>
        </w:rPr>
      </w:pPr>
      <w:r>
        <w:rPr>
          <w:sz w:val="28"/>
          <w:szCs w:val="28"/>
        </w:rPr>
        <w:t>110. Хорос В. Модернизация в России и Японии (цивилизационные аспекты) // Мировая экономика и международные отношения. – 1991. – №8. – С. 70-79.</w:t>
      </w:r>
    </w:p>
    <w:p w14:paraId="0CB1FE0D" w14:textId="77777777" w:rsidR="00080A12" w:rsidRDefault="00080A12" w:rsidP="00080A12">
      <w:pPr>
        <w:spacing w:line="317" w:lineRule="auto"/>
        <w:ind w:firstLine="680"/>
        <w:jc w:val="both"/>
        <w:rPr>
          <w:sz w:val="28"/>
          <w:szCs w:val="28"/>
        </w:rPr>
      </w:pPr>
      <w:r>
        <w:rPr>
          <w:sz w:val="28"/>
          <w:szCs w:val="28"/>
        </w:rPr>
        <w:t>111. Вишневский А. Демографический потенциал России. // Вопросы экономики. – 1998. – № 5. – С. 103-121.</w:t>
      </w:r>
    </w:p>
    <w:p w14:paraId="236BF57E" w14:textId="77777777" w:rsidR="00080A12" w:rsidRDefault="00080A12" w:rsidP="00080A12">
      <w:pPr>
        <w:spacing w:line="317" w:lineRule="auto"/>
        <w:ind w:firstLine="680"/>
        <w:jc w:val="both"/>
        <w:rPr>
          <w:sz w:val="28"/>
          <w:szCs w:val="28"/>
        </w:rPr>
      </w:pPr>
      <w:r>
        <w:rPr>
          <w:sz w:val="28"/>
          <w:szCs w:val="28"/>
        </w:rPr>
        <w:t>112. Рубин Я.И. Качество населения. О сущности и структуре понятия // Социологические исследования. – 1998. – №9. – С. 87-91.</w:t>
      </w:r>
    </w:p>
    <w:p w14:paraId="7FB5A229" w14:textId="77777777" w:rsidR="00080A12" w:rsidRDefault="00080A12" w:rsidP="00080A12">
      <w:pPr>
        <w:spacing w:line="317" w:lineRule="auto"/>
        <w:ind w:firstLine="680"/>
        <w:jc w:val="both"/>
        <w:rPr>
          <w:sz w:val="28"/>
          <w:szCs w:val="28"/>
          <w:lang w:val="uk-UA"/>
        </w:rPr>
      </w:pPr>
      <w:r>
        <w:rPr>
          <w:sz w:val="28"/>
          <w:szCs w:val="28"/>
        </w:rPr>
        <w:t>113. Хабермас Ю. Демократия. Разум. Нравственность. Московские лекции и интервью. – М.: АО “КАМI” Издател</w:t>
      </w:r>
      <w:r>
        <w:rPr>
          <w:sz w:val="28"/>
          <w:szCs w:val="28"/>
          <w:lang w:val="uk-UA"/>
        </w:rPr>
        <w:t>ь</w:t>
      </w:r>
      <w:r>
        <w:rPr>
          <w:sz w:val="28"/>
          <w:szCs w:val="28"/>
        </w:rPr>
        <w:t>ски</w:t>
      </w:r>
      <w:r>
        <w:rPr>
          <w:sz w:val="28"/>
          <w:szCs w:val="28"/>
          <w:lang w:val="uk-UA"/>
        </w:rPr>
        <w:t>й</w:t>
      </w:r>
      <w:r>
        <w:rPr>
          <w:sz w:val="28"/>
          <w:szCs w:val="28"/>
        </w:rPr>
        <w:t xml:space="preserve"> це</w:t>
      </w:r>
      <w:r>
        <w:rPr>
          <w:sz w:val="28"/>
          <w:szCs w:val="28"/>
          <w:lang w:val="uk-UA"/>
        </w:rPr>
        <w:t>н</w:t>
      </w:r>
      <w:r>
        <w:rPr>
          <w:sz w:val="28"/>
          <w:szCs w:val="28"/>
        </w:rPr>
        <w:t xml:space="preserve">тр </w:t>
      </w:r>
      <w:r>
        <w:rPr>
          <w:sz w:val="28"/>
          <w:szCs w:val="28"/>
          <w:lang w:val="uk-UA"/>
        </w:rPr>
        <w:t>А</w:t>
      </w:r>
      <w:r>
        <w:rPr>
          <w:sz w:val="28"/>
          <w:szCs w:val="28"/>
        </w:rPr>
        <w:t>CAD</w:t>
      </w:r>
      <w:r>
        <w:rPr>
          <w:sz w:val="28"/>
          <w:szCs w:val="28"/>
          <w:lang w:val="uk-UA"/>
        </w:rPr>
        <w:t>Е</w:t>
      </w:r>
      <w:r>
        <w:rPr>
          <w:sz w:val="28"/>
          <w:szCs w:val="28"/>
        </w:rPr>
        <w:t>MIA</w:t>
      </w:r>
      <w:r>
        <w:rPr>
          <w:sz w:val="28"/>
          <w:szCs w:val="28"/>
          <w:lang w:val="uk-UA"/>
        </w:rPr>
        <w:t>, 1</w:t>
      </w:r>
      <w:r>
        <w:rPr>
          <w:sz w:val="28"/>
          <w:szCs w:val="28"/>
        </w:rPr>
        <w:t xml:space="preserve">995. </w:t>
      </w:r>
      <w:r>
        <w:rPr>
          <w:sz w:val="28"/>
          <w:szCs w:val="28"/>
          <w:lang w:val="uk-UA"/>
        </w:rPr>
        <w:t>–</w:t>
      </w:r>
      <w:r>
        <w:rPr>
          <w:sz w:val="28"/>
          <w:szCs w:val="28"/>
        </w:rPr>
        <w:t xml:space="preserve"> 24</w:t>
      </w:r>
      <w:r>
        <w:rPr>
          <w:sz w:val="28"/>
          <w:szCs w:val="28"/>
          <w:lang w:val="uk-UA"/>
        </w:rPr>
        <w:t xml:space="preserve">5 </w:t>
      </w:r>
      <w:r>
        <w:rPr>
          <w:sz w:val="28"/>
          <w:szCs w:val="28"/>
        </w:rPr>
        <w:t>с.</w:t>
      </w:r>
    </w:p>
    <w:p w14:paraId="761AF25B" w14:textId="77777777" w:rsidR="00080A12" w:rsidRDefault="00080A12" w:rsidP="00080A12">
      <w:pPr>
        <w:spacing w:line="317" w:lineRule="auto"/>
        <w:ind w:firstLine="680"/>
        <w:jc w:val="both"/>
        <w:rPr>
          <w:sz w:val="28"/>
          <w:szCs w:val="28"/>
          <w:lang w:val="uk-UA"/>
        </w:rPr>
      </w:pPr>
      <w:r w:rsidRPr="00080A12">
        <w:rPr>
          <w:sz w:val="28"/>
          <w:szCs w:val="28"/>
          <w:lang w:val="uk-UA"/>
        </w:rPr>
        <w:t xml:space="preserve">114. </w:t>
      </w:r>
      <w:r>
        <w:rPr>
          <w:sz w:val="28"/>
          <w:szCs w:val="28"/>
          <w:lang w:val="uk-UA"/>
        </w:rPr>
        <w:t>Злобіна О.Г., Тихонович В.О. Особистість сьогодні: адаптація до сучасної нестабільності. – К.: Ін-т соціології НАН України, 1996. - 100 с.</w:t>
      </w:r>
    </w:p>
    <w:p w14:paraId="02D089D1" w14:textId="77777777" w:rsidR="00080A12" w:rsidRDefault="00080A12" w:rsidP="00080A12">
      <w:pPr>
        <w:spacing w:line="317" w:lineRule="auto"/>
        <w:ind w:firstLine="680"/>
        <w:jc w:val="both"/>
        <w:rPr>
          <w:sz w:val="28"/>
          <w:szCs w:val="28"/>
        </w:rPr>
      </w:pPr>
      <w:r>
        <w:rPr>
          <w:sz w:val="28"/>
          <w:szCs w:val="28"/>
          <w:lang w:val="uk-UA"/>
        </w:rPr>
        <w:t xml:space="preserve">115. Кассирер Э. Опыт о человеке. </w:t>
      </w:r>
      <w:r>
        <w:rPr>
          <w:sz w:val="28"/>
          <w:szCs w:val="28"/>
        </w:rPr>
        <w:t>В</w:t>
      </w:r>
      <w:r>
        <w:rPr>
          <w:sz w:val="28"/>
          <w:szCs w:val="28"/>
          <w:lang w:val="uk-UA"/>
        </w:rPr>
        <w:t>в</w:t>
      </w:r>
      <w:r>
        <w:rPr>
          <w:sz w:val="28"/>
          <w:szCs w:val="28"/>
        </w:rPr>
        <w:t>еде</w:t>
      </w:r>
      <w:r>
        <w:rPr>
          <w:sz w:val="28"/>
          <w:szCs w:val="28"/>
          <w:lang w:val="uk-UA"/>
        </w:rPr>
        <w:t>н</w:t>
      </w:r>
      <w:r>
        <w:rPr>
          <w:sz w:val="28"/>
          <w:szCs w:val="28"/>
        </w:rPr>
        <w:t>ие в филосо</w:t>
      </w:r>
      <w:r>
        <w:rPr>
          <w:sz w:val="28"/>
          <w:szCs w:val="28"/>
          <w:lang w:val="uk-UA"/>
        </w:rPr>
        <w:t>ф</w:t>
      </w:r>
      <w:r>
        <w:rPr>
          <w:sz w:val="28"/>
          <w:szCs w:val="28"/>
        </w:rPr>
        <w:t xml:space="preserve">ию </w:t>
      </w:r>
      <w:r>
        <w:rPr>
          <w:sz w:val="28"/>
          <w:szCs w:val="28"/>
          <w:lang w:val="uk-UA"/>
        </w:rPr>
        <w:t>ч</w:t>
      </w:r>
      <w:r>
        <w:rPr>
          <w:sz w:val="28"/>
          <w:szCs w:val="28"/>
        </w:rPr>
        <w:t>еловеческой культуры //</w:t>
      </w:r>
      <w:r>
        <w:rPr>
          <w:sz w:val="28"/>
          <w:szCs w:val="28"/>
          <w:lang w:val="uk-UA"/>
        </w:rPr>
        <w:t xml:space="preserve"> </w:t>
      </w:r>
      <w:r>
        <w:rPr>
          <w:sz w:val="28"/>
          <w:szCs w:val="28"/>
        </w:rPr>
        <w:t>Жизненные силы русской культуры: пути возрождения в России начала XXI века. – М: Издательский дом МАГИСТР - ПРЕСС, 2003г.– С. 709-760.</w:t>
      </w:r>
    </w:p>
    <w:p w14:paraId="1543DB0A" w14:textId="77777777" w:rsidR="00080A12" w:rsidRDefault="00080A12" w:rsidP="00080A12">
      <w:pPr>
        <w:spacing w:line="317" w:lineRule="auto"/>
        <w:ind w:firstLine="680"/>
        <w:jc w:val="both"/>
        <w:rPr>
          <w:sz w:val="28"/>
          <w:szCs w:val="28"/>
        </w:rPr>
      </w:pPr>
      <w:r>
        <w:rPr>
          <w:sz w:val="28"/>
          <w:szCs w:val="28"/>
          <w:lang w:val="uk-UA"/>
        </w:rPr>
        <w:t>1</w:t>
      </w:r>
      <w:r>
        <w:rPr>
          <w:sz w:val="28"/>
          <w:szCs w:val="28"/>
        </w:rPr>
        <w:t>16. Май</w:t>
      </w:r>
      <w:r>
        <w:rPr>
          <w:sz w:val="28"/>
          <w:szCs w:val="28"/>
          <w:lang w:val="uk-UA"/>
        </w:rPr>
        <w:t>м</w:t>
      </w:r>
      <w:r>
        <w:rPr>
          <w:sz w:val="28"/>
          <w:szCs w:val="28"/>
        </w:rPr>
        <w:t>инас Е.З. С</w:t>
      </w:r>
      <w:r>
        <w:rPr>
          <w:sz w:val="28"/>
          <w:szCs w:val="28"/>
          <w:lang w:val="uk-UA"/>
        </w:rPr>
        <w:t>о</w:t>
      </w:r>
      <w:r>
        <w:rPr>
          <w:sz w:val="28"/>
          <w:szCs w:val="28"/>
        </w:rPr>
        <w:t>циа</w:t>
      </w:r>
      <w:r>
        <w:rPr>
          <w:sz w:val="28"/>
          <w:szCs w:val="28"/>
          <w:lang w:val="uk-UA"/>
        </w:rPr>
        <w:t>л</w:t>
      </w:r>
      <w:r>
        <w:rPr>
          <w:sz w:val="28"/>
          <w:szCs w:val="28"/>
        </w:rPr>
        <w:t>ьно</w:t>
      </w:r>
      <w:r>
        <w:rPr>
          <w:sz w:val="28"/>
          <w:szCs w:val="28"/>
          <w:lang w:val="uk-UA"/>
        </w:rPr>
        <w:t>-</w:t>
      </w:r>
      <w:r>
        <w:rPr>
          <w:sz w:val="28"/>
          <w:szCs w:val="28"/>
        </w:rPr>
        <w:t>экономическ</w:t>
      </w:r>
      <w:r>
        <w:rPr>
          <w:sz w:val="28"/>
          <w:szCs w:val="28"/>
          <w:lang w:val="uk-UA"/>
        </w:rPr>
        <w:t>и</w:t>
      </w:r>
      <w:r>
        <w:rPr>
          <w:sz w:val="28"/>
          <w:szCs w:val="28"/>
        </w:rPr>
        <w:t>й генотип о</w:t>
      </w:r>
      <w:r>
        <w:rPr>
          <w:sz w:val="28"/>
          <w:szCs w:val="28"/>
          <w:lang w:val="uk-UA"/>
        </w:rPr>
        <w:t>б</w:t>
      </w:r>
      <w:r>
        <w:rPr>
          <w:sz w:val="28"/>
          <w:szCs w:val="28"/>
        </w:rPr>
        <w:t>щес</w:t>
      </w:r>
      <w:r>
        <w:rPr>
          <w:sz w:val="28"/>
          <w:szCs w:val="28"/>
          <w:lang w:val="uk-UA"/>
        </w:rPr>
        <w:t>т</w:t>
      </w:r>
      <w:r>
        <w:rPr>
          <w:sz w:val="28"/>
          <w:szCs w:val="28"/>
        </w:rPr>
        <w:t>ва / Пости</w:t>
      </w:r>
      <w:r>
        <w:rPr>
          <w:sz w:val="28"/>
          <w:szCs w:val="28"/>
          <w:lang w:val="uk-UA"/>
        </w:rPr>
        <w:t>ж</w:t>
      </w:r>
      <w:r>
        <w:rPr>
          <w:sz w:val="28"/>
          <w:szCs w:val="28"/>
        </w:rPr>
        <w:t>ение. –</w:t>
      </w:r>
      <w:r>
        <w:rPr>
          <w:sz w:val="28"/>
          <w:szCs w:val="28"/>
          <w:lang w:val="uk-UA"/>
        </w:rPr>
        <w:t xml:space="preserve"> </w:t>
      </w:r>
      <w:r>
        <w:rPr>
          <w:sz w:val="28"/>
          <w:szCs w:val="28"/>
        </w:rPr>
        <w:t>М.:Ака</w:t>
      </w:r>
      <w:r>
        <w:rPr>
          <w:sz w:val="28"/>
          <w:szCs w:val="28"/>
          <w:lang w:val="uk-UA"/>
        </w:rPr>
        <w:t>д</w:t>
      </w:r>
      <w:r>
        <w:rPr>
          <w:sz w:val="28"/>
          <w:szCs w:val="28"/>
        </w:rPr>
        <w:t>емия-кн</w:t>
      </w:r>
      <w:r>
        <w:rPr>
          <w:sz w:val="28"/>
          <w:szCs w:val="28"/>
          <w:lang w:val="uk-UA"/>
        </w:rPr>
        <w:t>и</w:t>
      </w:r>
      <w:r>
        <w:rPr>
          <w:sz w:val="28"/>
          <w:szCs w:val="28"/>
        </w:rPr>
        <w:t>га,</w:t>
      </w:r>
      <w:r>
        <w:rPr>
          <w:sz w:val="28"/>
          <w:szCs w:val="28"/>
          <w:lang w:val="uk-UA"/>
        </w:rPr>
        <w:t xml:space="preserve"> </w:t>
      </w:r>
      <w:r>
        <w:rPr>
          <w:sz w:val="28"/>
          <w:szCs w:val="28"/>
        </w:rPr>
        <w:t>198</w:t>
      </w:r>
      <w:r>
        <w:rPr>
          <w:sz w:val="28"/>
          <w:szCs w:val="28"/>
          <w:lang w:val="uk-UA"/>
        </w:rPr>
        <w:t>9</w:t>
      </w:r>
      <w:r>
        <w:rPr>
          <w:sz w:val="28"/>
          <w:szCs w:val="28"/>
        </w:rPr>
        <w:t>. –</w:t>
      </w:r>
      <w:r>
        <w:rPr>
          <w:sz w:val="28"/>
          <w:szCs w:val="28"/>
          <w:lang w:val="uk-UA"/>
        </w:rPr>
        <w:t xml:space="preserve"> </w:t>
      </w:r>
      <w:r>
        <w:rPr>
          <w:sz w:val="28"/>
          <w:szCs w:val="28"/>
        </w:rPr>
        <w:t>316 с.</w:t>
      </w:r>
    </w:p>
    <w:p w14:paraId="6736C661" w14:textId="77777777" w:rsidR="00080A12" w:rsidRDefault="00080A12" w:rsidP="00080A12">
      <w:pPr>
        <w:spacing w:line="317" w:lineRule="auto"/>
        <w:ind w:firstLine="680"/>
        <w:jc w:val="both"/>
        <w:rPr>
          <w:sz w:val="28"/>
          <w:szCs w:val="28"/>
          <w:lang w:val="uk-UA"/>
        </w:rPr>
      </w:pPr>
      <w:r>
        <w:rPr>
          <w:sz w:val="28"/>
          <w:szCs w:val="28"/>
        </w:rPr>
        <w:t xml:space="preserve">117. Фостачук Е.А. Социальная память и конструирование ментальности в современной Украине // </w:t>
      </w:r>
      <w:r>
        <w:rPr>
          <w:sz w:val="28"/>
          <w:szCs w:val="28"/>
          <w:lang w:val="uk-UA"/>
        </w:rPr>
        <w:t>Вісник Одеського національного університету. Матеріали міжнародної науково-практичної конференції “Соціальна політика і механізми інтеграції українського суспільства”. – Одеса: ОНУ, 2003. – С. 85-92.</w:t>
      </w:r>
    </w:p>
    <w:p w14:paraId="3B656D7A" w14:textId="77777777" w:rsidR="00080A12" w:rsidRDefault="00080A12" w:rsidP="00080A12">
      <w:pPr>
        <w:spacing w:line="317" w:lineRule="auto"/>
        <w:ind w:firstLine="680"/>
        <w:jc w:val="both"/>
        <w:rPr>
          <w:sz w:val="28"/>
          <w:szCs w:val="28"/>
        </w:rPr>
      </w:pPr>
      <w:r>
        <w:rPr>
          <w:sz w:val="28"/>
          <w:szCs w:val="28"/>
        </w:rPr>
        <w:lastRenderedPageBreak/>
        <w:t>118. Гофман А.Б. Социология Вильфредо Парето: разумен ли homo sapiens? // История теоретической социологии. – М.: Канон-Пресс, 1998. – 426 с.</w:t>
      </w:r>
    </w:p>
    <w:p w14:paraId="3D25ACEC" w14:textId="77777777" w:rsidR="00080A12" w:rsidRDefault="00080A12" w:rsidP="00080A12">
      <w:pPr>
        <w:spacing w:line="317" w:lineRule="auto"/>
        <w:ind w:firstLine="680"/>
        <w:jc w:val="both"/>
        <w:rPr>
          <w:sz w:val="28"/>
          <w:szCs w:val="28"/>
          <w:lang w:val="uk-UA"/>
        </w:rPr>
      </w:pPr>
      <w:r>
        <w:rPr>
          <w:sz w:val="28"/>
          <w:szCs w:val="28"/>
          <w:lang w:val="uk-UA"/>
        </w:rPr>
        <w:t>119. Степико М.Т. Буття етносу: витоки, сучасність, перспективи (філософське - методологічний аналіз). - К.: “Товариство “Знання”, КОО, 1998. – 251 с.</w:t>
      </w:r>
    </w:p>
    <w:p w14:paraId="6967BE23" w14:textId="77777777" w:rsidR="00080A12" w:rsidRDefault="00080A12" w:rsidP="00080A12">
      <w:pPr>
        <w:spacing w:line="317" w:lineRule="auto"/>
        <w:ind w:firstLine="680"/>
        <w:jc w:val="both"/>
        <w:rPr>
          <w:sz w:val="28"/>
          <w:szCs w:val="28"/>
        </w:rPr>
      </w:pPr>
      <w:r>
        <w:rPr>
          <w:sz w:val="28"/>
          <w:szCs w:val="28"/>
        </w:rPr>
        <w:t>120. Ахиезер А.С. Россия: критика исторического опыта. – Новосибирск, 1997. – 358 с.</w:t>
      </w:r>
    </w:p>
    <w:p w14:paraId="4BF62DD7" w14:textId="77777777" w:rsidR="00080A12" w:rsidRDefault="00080A12" w:rsidP="00080A12">
      <w:pPr>
        <w:spacing w:line="317" w:lineRule="auto"/>
        <w:ind w:firstLine="680"/>
        <w:jc w:val="both"/>
        <w:rPr>
          <w:sz w:val="28"/>
          <w:szCs w:val="28"/>
          <w:lang w:val="uk-UA"/>
        </w:rPr>
      </w:pPr>
      <w:r>
        <w:rPr>
          <w:sz w:val="28"/>
          <w:szCs w:val="28"/>
        </w:rPr>
        <w:t xml:space="preserve">121. </w:t>
      </w:r>
      <w:r>
        <w:rPr>
          <w:color w:val="000000"/>
          <w:sz w:val="28"/>
          <w:szCs w:val="28"/>
        </w:rPr>
        <w:t xml:space="preserve">Куценко О.Д. Ценностные идентификации и солидарности в реструктурирующемся обществе // </w:t>
      </w:r>
      <w:r>
        <w:rPr>
          <w:sz w:val="28"/>
          <w:szCs w:val="28"/>
          <w:lang w:val="uk-UA"/>
        </w:rPr>
        <w:t>Соціологічні дослідження сучасного суспільства: методологія, теорія, методі. – 1997. – № 393. – С. 22-32.</w:t>
      </w:r>
    </w:p>
    <w:p w14:paraId="3E4964E0" w14:textId="77777777" w:rsidR="00080A12" w:rsidRDefault="00080A12" w:rsidP="00080A12">
      <w:pPr>
        <w:spacing w:line="317" w:lineRule="auto"/>
        <w:ind w:firstLine="680"/>
        <w:jc w:val="both"/>
        <w:rPr>
          <w:sz w:val="28"/>
          <w:szCs w:val="28"/>
        </w:rPr>
      </w:pPr>
      <w:r>
        <w:rPr>
          <w:sz w:val="28"/>
          <w:szCs w:val="28"/>
        </w:rPr>
        <w:t xml:space="preserve">122. Кондричин С.В. Региональная дифференциация электоральных установок, уровня самоубийств и смертности от насильственных причин: к вопросу об этногенезе социального поведения // Социологический журнал. – 2000. – № 3/4. – С. 98-118. </w:t>
      </w:r>
    </w:p>
    <w:p w14:paraId="20AFC210" w14:textId="77777777" w:rsidR="00080A12" w:rsidRDefault="00080A12" w:rsidP="00080A12">
      <w:pPr>
        <w:spacing w:line="317" w:lineRule="auto"/>
        <w:ind w:firstLine="680"/>
        <w:jc w:val="both"/>
        <w:rPr>
          <w:sz w:val="28"/>
          <w:szCs w:val="28"/>
        </w:rPr>
      </w:pPr>
      <w:r>
        <w:rPr>
          <w:sz w:val="28"/>
          <w:szCs w:val="28"/>
        </w:rPr>
        <w:t>123. Леонтьев К.Н. Средний европеец как идеал и орудие всемирного разрушения // Жизненные силы русской культуры: пути возрождения в России начала XXI века. – М.: Издательский дом МАГИСТР – ПРЕСС, 2003 – С. 140-155.</w:t>
      </w:r>
    </w:p>
    <w:p w14:paraId="11B4ADBE" w14:textId="77777777" w:rsidR="00080A12" w:rsidRDefault="00080A12" w:rsidP="00080A12">
      <w:pPr>
        <w:spacing w:line="317" w:lineRule="auto"/>
        <w:ind w:firstLine="680"/>
        <w:jc w:val="both"/>
        <w:rPr>
          <w:color w:val="000000"/>
          <w:sz w:val="28"/>
          <w:szCs w:val="28"/>
          <w:lang w:val="uk-UA"/>
        </w:rPr>
      </w:pPr>
      <w:r>
        <w:rPr>
          <w:color w:val="000000"/>
          <w:sz w:val="28"/>
          <w:szCs w:val="28"/>
          <w:lang w:val="uk-UA"/>
        </w:rPr>
        <w:t>124. Донченко О., Романенко Ю. Архетипи соціального життя і політика (Глибинні регулятиви психополітичного повсякдення). – К.: Либідь, 2001. – 334 с.</w:t>
      </w:r>
    </w:p>
    <w:p w14:paraId="5B7A01E7" w14:textId="77777777" w:rsidR="00080A12" w:rsidRDefault="00080A12" w:rsidP="00080A12">
      <w:pPr>
        <w:spacing w:line="317" w:lineRule="auto"/>
        <w:ind w:firstLine="680"/>
        <w:jc w:val="both"/>
        <w:rPr>
          <w:sz w:val="28"/>
          <w:szCs w:val="28"/>
        </w:rPr>
      </w:pPr>
      <w:r>
        <w:rPr>
          <w:sz w:val="28"/>
          <w:szCs w:val="28"/>
        </w:rPr>
        <w:t>125. Кунявский М.Б., Лычковская О.Р., Панков А.А., Победа Н.А., Попова И.М., Романенко  С.В. Тенденции социальных изменений  в городской среде и основания ее консолидации (на примере мониторингового исследования в г. Одессе) // Вісник ОНУ. – 2004. – Том 9. – Вип. 9. – С. 2-34.</w:t>
      </w:r>
    </w:p>
    <w:p w14:paraId="72A7D760" w14:textId="77777777" w:rsidR="00080A12" w:rsidRDefault="00080A12" w:rsidP="00080A12">
      <w:pPr>
        <w:spacing w:line="317" w:lineRule="auto"/>
        <w:ind w:firstLine="680"/>
        <w:jc w:val="both"/>
        <w:rPr>
          <w:sz w:val="28"/>
          <w:szCs w:val="28"/>
        </w:rPr>
      </w:pPr>
      <w:r>
        <w:rPr>
          <w:sz w:val="28"/>
          <w:szCs w:val="28"/>
        </w:rPr>
        <w:t>126. Гессе Г. Избранное – М.: Знание, 1977. – 323 с.</w:t>
      </w:r>
    </w:p>
    <w:p w14:paraId="2BFE83A0" w14:textId="77777777" w:rsidR="00080A12" w:rsidRDefault="00080A12" w:rsidP="00080A12">
      <w:pPr>
        <w:spacing w:line="317" w:lineRule="auto"/>
        <w:ind w:firstLine="680"/>
        <w:jc w:val="both"/>
        <w:rPr>
          <w:sz w:val="28"/>
          <w:szCs w:val="28"/>
        </w:rPr>
      </w:pPr>
      <w:r>
        <w:rPr>
          <w:sz w:val="28"/>
          <w:szCs w:val="28"/>
        </w:rPr>
        <w:t>127. Ядов В.А. Социальный ресурс индивидов и групп как их капитал: возможность применения универсальной методологии исследования реального расслоения в российском обществе // Кто и куда стремится вести Россию?.. Акторы макро-, мезо-, и микроуровней современного трансформационного процесса / под общ. ред. Т.И. Заславской. – М.: МВШСЭН. – 2001. – С. 310-319.</w:t>
      </w:r>
    </w:p>
    <w:p w14:paraId="5E0C4D71" w14:textId="77777777" w:rsidR="00080A12" w:rsidRDefault="00080A12" w:rsidP="00080A12">
      <w:pPr>
        <w:spacing w:line="317" w:lineRule="auto"/>
        <w:ind w:firstLine="680"/>
        <w:jc w:val="both"/>
        <w:rPr>
          <w:color w:val="000000"/>
          <w:sz w:val="28"/>
          <w:szCs w:val="28"/>
        </w:rPr>
      </w:pPr>
      <w:r>
        <w:rPr>
          <w:color w:val="000000"/>
          <w:sz w:val="28"/>
          <w:szCs w:val="28"/>
        </w:rPr>
        <w:t xml:space="preserve">128. Тихонович В. Проблема социальной солидарности в кризисном обществе // Социология: теория, методы, маркетинг. – 1999. </w:t>
      </w:r>
      <w:r>
        <w:rPr>
          <w:sz w:val="28"/>
          <w:szCs w:val="28"/>
        </w:rPr>
        <w:t>–</w:t>
      </w:r>
      <w:r>
        <w:rPr>
          <w:color w:val="000000"/>
          <w:sz w:val="28"/>
          <w:szCs w:val="28"/>
        </w:rPr>
        <w:t xml:space="preserve"> № 2. – С. 54-70. </w:t>
      </w:r>
    </w:p>
    <w:p w14:paraId="1903CA5C" w14:textId="77777777" w:rsidR="00080A12" w:rsidRDefault="00080A12" w:rsidP="00080A12">
      <w:pPr>
        <w:spacing w:line="317" w:lineRule="auto"/>
        <w:ind w:firstLine="680"/>
        <w:jc w:val="both"/>
        <w:rPr>
          <w:sz w:val="28"/>
          <w:szCs w:val="28"/>
        </w:rPr>
      </w:pPr>
      <w:r>
        <w:rPr>
          <w:sz w:val="28"/>
          <w:szCs w:val="28"/>
        </w:rPr>
        <w:t>129. </w:t>
      </w:r>
      <w:r>
        <w:rPr>
          <w:color w:val="000000"/>
          <w:sz w:val="28"/>
          <w:szCs w:val="28"/>
        </w:rPr>
        <w:t xml:space="preserve">Дубов И.Г. Социально-демографические характеристики сторонников различных ценностей и противников “антиценностей”// Базовые ценности россиян: Социальные установки. Жизненные стратегии. Символы. Мифы / отв. </w:t>
      </w:r>
      <w:r>
        <w:rPr>
          <w:color w:val="000000"/>
          <w:sz w:val="28"/>
          <w:szCs w:val="28"/>
        </w:rPr>
        <w:lastRenderedPageBreak/>
        <w:t>ред. Рябов А.В., Курбангалеева Е.Ш. – М.: Дом интеллектуальной книги, 2003. – 448 с.</w:t>
      </w:r>
    </w:p>
    <w:p w14:paraId="4176EAE3" w14:textId="77777777" w:rsidR="00080A12" w:rsidRDefault="00080A12" w:rsidP="00080A12">
      <w:pPr>
        <w:spacing w:line="317" w:lineRule="auto"/>
        <w:ind w:firstLine="680"/>
        <w:jc w:val="both"/>
        <w:rPr>
          <w:sz w:val="28"/>
          <w:szCs w:val="28"/>
        </w:rPr>
      </w:pPr>
      <w:r>
        <w:rPr>
          <w:sz w:val="28"/>
          <w:szCs w:val="28"/>
        </w:rPr>
        <w:t>130. Методика “ценностные ориентации” М. Рокича // Практическая психодиагностика. Методики и тесты. Учебное пособие. – Самара: Издательский дом “БАХРАХ”, 1998. – 672 с.</w:t>
      </w:r>
    </w:p>
    <w:p w14:paraId="0A1DDA8A" w14:textId="77777777" w:rsidR="00080A12" w:rsidRDefault="00080A12" w:rsidP="00080A12">
      <w:pPr>
        <w:spacing w:line="317" w:lineRule="auto"/>
        <w:ind w:firstLine="680"/>
        <w:jc w:val="both"/>
        <w:rPr>
          <w:sz w:val="28"/>
          <w:szCs w:val="28"/>
        </w:rPr>
      </w:pPr>
      <w:r>
        <w:rPr>
          <w:sz w:val="28"/>
          <w:szCs w:val="28"/>
        </w:rPr>
        <w:t>131. Швери Р. Теория рационального выбора // Социологический журнал – 1995. – № 5. – С. 42-79.</w:t>
      </w:r>
    </w:p>
    <w:p w14:paraId="36558BF7" w14:textId="77777777" w:rsidR="00080A12" w:rsidRDefault="00080A12" w:rsidP="00080A12">
      <w:pPr>
        <w:spacing w:line="317" w:lineRule="auto"/>
        <w:ind w:firstLine="680"/>
        <w:jc w:val="both"/>
        <w:rPr>
          <w:sz w:val="28"/>
          <w:szCs w:val="28"/>
        </w:rPr>
      </w:pPr>
      <w:r>
        <w:rPr>
          <w:sz w:val="28"/>
          <w:szCs w:val="28"/>
        </w:rPr>
        <w:t>132. Тощенко Ж.Т. Социология жизни как концепция исследования социальной реальности // Социологические исследования. – 2000. – № 2. – С. 3-12.</w:t>
      </w:r>
    </w:p>
    <w:p w14:paraId="0AE7668A" w14:textId="77777777" w:rsidR="00080A12" w:rsidRDefault="00080A12" w:rsidP="00080A12">
      <w:pPr>
        <w:spacing w:line="317" w:lineRule="auto"/>
        <w:ind w:firstLine="680"/>
        <w:jc w:val="both"/>
        <w:rPr>
          <w:sz w:val="28"/>
          <w:szCs w:val="28"/>
        </w:rPr>
      </w:pPr>
      <w:r>
        <w:rPr>
          <w:sz w:val="28"/>
          <w:szCs w:val="28"/>
        </w:rPr>
        <w:t>133. Новое и старое в теоретической социологии: Книга 1/ Под ред. Ю.Н. Давыдова. – М.: Институт социологии РАН, 1999. – 350 с.</w:t>
      </w:r>
    </w:p>
    <w:p w14:paraId="6A556D82" w14:textId="77777777" w:rsidR="00080A12" w:rsidRDefault="00080A12" w:rsidP="00080A12">
      <w:pPr>
        <w:spacing w:line="317" w:lineRule="auto"/>
        <w:ind w:firstLine="680"/>
        <w:jc w:val="both"/>
        <w:rPr>
          <w:sz w:val="28"/>
          <w:szCs w:val="28"/>
          <w:lang w:val="en-US"/>
        </w:rPr>
      </w:pPr>
      <w:r w:rsidRPr="00080A12">
        <w:rPr>
          <w:sz w:val="28"/>
          <w:szCs w:val="28"/>
        </w:rPr>
        <w:t xml:space="preserve">134. </w:t>
      </w:r>
      <w:r>
        <w:rPr>
          <w:sz w:val="28"/>
          <w:szCs w:val="28"/>
          <w:lang w:val="en-US"/>
        </w:rPr>
        <w:t>Multilingual</w:t>
      </w:r>
      <w:r w:rsidRPr="00080A12">
        <w:rPr>
          <w:sz w:val="28"/>
          <w:szCs w:val="28"/>
        </w:rPr>
        <w:t xml:space="preserve"> </w:t>
      </w:r>
      <w:r>
        <w:rPr>
          <w:sz w:val="28"/>
          <w:szCs w:val="28"/>
          <w:lang w:val="en-US"/>
        </w:rPr>
        <w:t>Demographic</w:t>
      </w:r>
      <w:r w:rsidRPr="00080A12">
        <w:rPr>
          <w:sz w:val="28"/>
          <w:szCs w:val="28"/>
        </w:rPr>
        <w:t xml:space="preserve"> </w:t>
      </w:r>
      <w:r>
        <w:rPr>
          <w:sz w:val="28"/>
          <w:szCs w:val="28"/>
          <w:lang w:val="en-US"/>
        </w:rPr>
        <w:t>Dictionary</w:t>
      </w:r>
      <w:r w:rsidRPr="00080A12">
        <w:rPr>
          <w:sz w:val="28"/>
          <w:szCs w:val="28"/>
        </w:rPr>
        <w:t xml:space="preserve">. </w:t>
      </w:r>
      <w:r>
        <w:rPr>
          <w:sz w:val="28"/>
          <w:szCs w:val="28"/>
          <w:lang w:val="en-US"/>
        </w:rPr>
        <w:t>English Section. – 2nd Edition. – Liege, 1982. – 642 p.</w:t>
      </w:r>
    </w:p>
    <w:p w14:paraId="6A5708F6" w14:textId="77777777" w:rsidR="00080A12" w:rsidRDefault="00080A12" w:rsidP="00080A12">
      <w:pPr>
        <w:spacing w:line="317" w:lineRule="auto"/>
        <w:ind w:firstLine="680"/>
        <w:jc w:val="both"/>
        <w:rPr>
          <w:sz w:val="28"/>
          <w:szCs w:val="28"/>
        </w:rPr>
      </w:pPr>
      <w:r>
        <w:rPr>
          <w:sz w:val="28"/>
          <w:szCs w:val="28"/>
        </w:rPr>
        <w:t>135. Мягков С.М. География природного риска. – М.: Изд-во МГУ, 1995. – 356 с.</w:t>
      </w:r>
    </w:p>
    <w:p w14:paraId="27FFC56C" w14:textId="77777777" w:rsidR="00080A12" w:rsidRDefault="00080A12" w:rsidP="00080A12">
      <w:pPr>
        <w:spacing w:line="317" w:lineRule="auto"/>
        <w:ind w:firstLine="680"/>
        <w:jc w:val="both"/>
        <w:rPr>
          <w:sz w:val="28"/>
          <w:szCs w:val="28"/>
          <w:lang w:val="uk-UA"/>
        </w:rPr>
      </w:pPr>
      <w:r>
        <w:rPr>
          <w:sz w:val="28"/>
          <w:szCs w:val="28"/>
        </w:rPr>
        <w:t>136. Шпенглер О. Закат Европы. – Новосибирск: Наука, 1995. – 412 с.</w:t>
      </w:r>
    </w:p>
    <w:p w14:paraId="1A4583F9" w14:textId="77777777" w:rsidR="00080A12" w:rsidRDefault="00080A12" w:rsidP="00080A12">
      <w:pPr>
        <w:spacing w:line="317" w:lineRule="auto"/>
        <w:ind w:firstLine="680"/>
        <w:jc w:val="both"/>
        <w:rPr>
          <w:sz w:val="28"/>
          <w:szCs w:val="28"/>
        </w:rPr>
      </w:pPr>
      <w:r>
        <w:rPr>
          <w:sz w:val="28"/>
          <w:szCs w:val="28"/>
        </w:rPr>
        <w:t>137. Моисеев Н.Н. Системная организация биосферы и концепция коэволюции. // Общественные науки и современность. – 2000. – № 2. – С. 14-35.</w:t>
      </w:r>
    </w:p>
    <w:p w14:paraId="77E4A2B9" w14:textId="77777777" w:rsidR="00080A12" w:rsidRDefault="00080A12" w:rsidP="00080A12">
      <w:pPr>
        <w:spacing w:line="317" w:lineRule="auto"/>
        <w:ind w:firstLine="680"/>
        <w:jc w:val="both"/>
        <w:rPr>
          <w:sz w:val="28"/>
          <w:szCs w:val="28"/>
          <w:lang w:val="uk-UA"/>
        </w:rPr>
      </w:pPr>
      <w:r>
        <w:rPr>
          <w:sz w:val="28"/>
          <w:szCs w:val="28"/>
        </w:rPr>
        <w:t xml:space="preserve">138. </w:t>
      </w:r>
      <w:r>
        <w:rPr>
          <w:sz w:val="28"/>
          <w:szCs w:val="28"/>
          <w:lang w:val="uk-UA"/>
        </w:rPr>
        <w:t>Стан здоров’я населення України та діяльність медичної галузі (2002 р.) – К., 2003. – 184 с.</w:t>
      </w:r>
    </w:p>
    <w:p w14:paraId="1943870D" w14:textId="77777777" w:rsidR="00080A12" w:rsidRDefault="00080A12" w:rsidP="00080A12">
      <w:pPr>
        <w:spacing w:line="317" w:lineRule="auto"/>
        <w:ind w:firstLine="680"/>
        <w:jc w:val="both"/>
        <w:rPr>
          <w:sz w:val="28"/>
          <w:szCs w:val="28"/>
          <w:lang w:val="uk-UA"/>
        </w:rPr>
      </w:pPr>
      <w:r>
        <w:rPr>
          <w:sz w:val="28"/>
          <w:szCs w:val="28"/>
        </w:rPr>
        <w:t>139. Антонов А.И. Причины и последствия депопуляции в России // Почему вымирают русские? /под общ. ред. И.В. Бестужева-Лады – М.: Изд-во Эксмо, 2004. – С. .35-75.</w:t>
      </w:r>
    </w:p>
    <w:p w14:paraId="4EA0AA4E" w14:textId="77777777" w:rsidR="00080A12" w:rsidRDefault="00080A12" w:rsidP="00080A12">
      <w:pPr>
        <w:spacing w:line="317" w:lineRule="auto"/>
        <w:ind w:firstLine="680"/>
        <w:jc w:val="both"/>
        <w:rPr>
          <w:sz w:val="28"/>
          <w:szCs w:val="28"/>
          <w:lang w:val="uk-UA"/>
        </w:rPr>
      </w:pPr>
      <w:r>
        <w:rPr>
          <w:sz w:val="28"/>
          <w:szCs w:val="28"/>
        </w:rPr>
        <w:t>140. Даниленко О.И. Душевное здоровье как культурно-исторический феномен // Психологический журнал. – 1988. – №2. – С. 108-117.</w:t>
      </w:r>
    </w:p>
    <w:p w14:paraId="04B24F1A" w14:textId="77777777" w:rsidR="00080A12" w:rsidRDefault="00080A12" w:rsidP="00080A12">
      <w:pPr>
        <w:spacing w:line="317" w:lineRule="auto"/>
        <w:ind w:firstLine="680"/>
        <w:jc w:val="both"/>
        <w:rPr>
          <w:sz w:val="28"/>
          <w:szCs w:val="28"/>
          <w:lang w:val="en-US"/>
        </w:rPr>
      </w:pPr>
      <w:r>
        <w:rPr>
          <w:sz w:val="28"/>
          <w:szCs w:val="28"/>
          <w:lang w:val="en-US"/>
        </w:rPr>
        <w:t>141. Maslow A. Health as a Transcendence of Environment // Issues of Human Behavior. A Best XIP Reader for Introductory Psychology. – Toronto, 1975. – P. 252-271.</w:t>
      </w:r>
    </w:p>
    <w:p w14:paraId="479146FA" w14:textId="77777777" w:rsidR="00080A12" w:rsidRPr="00080A12" w:rsidRDefault="00080A12" w:rsidP="00080A12">
      <w:pPr>
        <w:spacing w:line="317" w:lineRule="auto"/>
        <w:ind w:firstLine="680"/>
        <w:jc w:val="both"/>
        <w:rPr>
          <w:sz w:val="28"/>
          <w:szCs w:val="28"/>
          <w:lang w:val="en-US"/>
        </w:rPr>
      </w:pPr>
    </w:p>
    <w:p w14:paraId="2B5CB6F1" w14:textId="77777777" w:rsidR="00080A12" w:rsidRDefault="00080A12" w:rsidP="00080A12">
      <w:pPr>
        <w:spacing w:line="317" w:lineRule="auto"/>
        <w:ind w:firstLine="680"/>
        <w:jc w:val="both"/>
        <w:rPr>
          <w:sz w:val="28"/>
          <w:szCs w:val="28"/>
        </w:rPr>
      </w:pPr>
      <w:r w:rsidRPr="00080A12">
        <w:rPr>
          <w:sz w:val="28"/>
          <w:szCs w:val="28"/>
          <w:lang w:val="en-US"/>
        </w:rPr>
        <w:t xml:space="preserve"> 142. </w:t>
      </w:r>
      <w:r>
        <w:rPr>
          <w:sz w:val="28"/>
          <w:szCs w:val="28"/>
        </w:rPr>
        <w:t>Левада</w:t>
      </w:r>
      <w:r w:rsidRPr="00080A12">
        <w:rPr>
          <w:sz w:val="28"/>
          <w:szCs w:val="28"/>
          <w:lang w:val="en-US"/>
        </w:rPr>
        <w:t> </w:t>
      </w:r>
      <w:r>
        <w:rPr>
          <w:sz w:val="28"/>
          <w:szCs w:val="28"/>
        </w:rPr>
        <w:t>Ю</w:t>
      </w:r>
      <w:r w:rsidRPr="00080A12">
        <w:rPr>
          <w:sz w:val="28"/>
          <w:szCs w:val="28"/>
          <w:lang w:val="en-US"/>
        </w:rPr>
        <w:t>.</w:t>
      </w:r>
      <w:r>
        <w:rPr>
          <w:sz w:val="28"/>
          <w:szCs w:val="28"/>
        </w:rPr>
        <w:t>А</w:t>
      </w:r>
      <w:r w:rsidRPr="00080A12">
        <w:rPr>
          <w:sz w:val="28"/>
          <w:szCs w:val="28"/>
          <w:lang w:val="en-US"/>
        </w:rPr>
        <w:t xml:space="preserve">. </w:t>
      </w:r>
      <w:r>
        <w:rPr>
          <w:sz w:val="28"/>
          <w:szCs w:val="28"/>
        </w:rPr>
        <w:t>От</w:t>
      </w:r>
      <w:r w:rsidRPr="00080A12">
        <w:rPr>
          <w:sz w:val="28"/>
          <w:szCs w:val="28"/>
          <w:lang w:val="en-US"/>
        </w:rPr>
        <w:t xml:space="preserve"> </w:t>
      </w:r>
      <w:r>
        <w:rPr>
          <w:sz w:val="28"/>
          <w:szCs w:val="28"/>
        </w:rPr>
        <w:t>мнений</w:t>
      </w:r>
      <w:r w:rsidRPr="00080A12">
        <w:rPr>
          <w:sz w:val="28"/>
          <w:szCs w:val="28"/>
          <w:lang w:val="en-US"/>
        </w:rPr>
        <w:t xml:space="preserve"> </w:t>
      </w:r>
      <w:r>
        <w:rPr>
          <w:sz w:val="28"/>
          <w:szCs w:val="28"/>
        </w:rPr>
        <w:t>к</w:t>
      </w:r>
      <w:r w:rsidRPr="00080A12">
        <w:rPr>
          <w:sz w:val="28"/>
          <w:szCs w:val="28"/>
          <w:lang w:val="en-US"/>
        </w:rPr>
        <w:t xml:space="preserve"> </w:t>
      </w:r>
      <w:r>
        <w:rPr>
          <w:sz w:val="28"/>
          <w:szCs w:val="28"/>
        </w:rPr>
        <w:t>пониманию</w:t>
      </w:r>
      <w:r w:rsidRPr="00080A12">
        <w:rPr>
          <w:sz w:val="28"/>
          <w:szCs w:val="28"/>
          <w:lang w:val="en-US"/>
        </w:rPr>
        <w:t xml:space="preserve">. </w:t>
      </w:r>
      <w:r>
        <w:rPr>
          <w:sz w:val="28"/>
          <w:szCs w:val="28"/>
        </w:rPr>
        <w:t>Социологические оче</w:t>
      </w:r>
      <w:r>
        <w:rPr>
          <w:sz w:val="28"/>
          <w:szCs w:val="28"/>
        </w:rPr>
        <w:t>рки 1993-2000 – М.: Московская школа политических исследований, 2000. – 576</w:t>
      </w:r>
      <w:r>
        <w:rPr>
          <w:sz w:val="28"/>
          <w:szCs w:val="28"/>
          <w:lang w:val="uk-UA"/>
        </w:rPr>
        <w:t> </w:t>
      </w:r>
      <w:r>
        <w:rPr>
          <w:sz w:val="28"/>
          <w:szCs w:val="28"/>
        </w:rPr>
        <w:t>с.</w:t>
      </w:r>
    </w:p>
    <w:p w14:paraId="092B69D5" w14:textId="77777777" w:rsidR="00080A12" w:rsidRDefault="00080A12" w:rsidP="00080A12">
      <w:pPr>
        <w:spacing w:line="317" w:lineRule="auto"/>
        <w:ind w:firstLine="680"/>
        <w:jc w:val="both"/>
        <w:rPr>
          <w:sz w:val="28"/>
          <w:szCs w:val="28"/>
        </w:rPr>
      </w:pPr>
      <w:r>
        <w:rPr>
          <w:sz w:val="28"/>
          <w:szCs w:val="28"/>
        </w:rPr>
        <w:lastRenderedPageBreak/>
        <w:t>143. Балушок В. Есть ли в Украине государственно-политическая традиция? // Социология: теория, методы, маркетинг. – 1999. – № 4. – С. 116-123.</w:t>
      </w:r>
    </w:p>
    <w:p w14:paraId="19629EF8" w14:textId="6187B804" w:rsidR="003D0674" w:rsidRPr="00080A12" w:rsidRDefault="00080A12" w:rsidP="00080A12">
      <w:pPr>
        <w:pStyle w:val="afffffffe"/>
        <w:tabs>
          <w:tab w:val="num" w:pos="0"/>
        </w:tabs>
        <w:ind w:firstLine="720"/>
        <w:rPr>
          <w:b/>
          <w:sz w:val="28"/>
          <w:szCs w:val="28"/>
        </w:rPr>
      </w:pPr>
      <w:r>
        <w:rPr>
          <w:szCs w:val="28"/>
        </w:rPr>
        <w:cr/>
      </w:r>
    </w:p>
    <w:p w14:paraId="77794849" w14:textId="77777777" w:rsidR="003D0674" w:rsidRPr="00080A12" w:rsidRDefault="003D0674" w:rsidP="003D0674">
      <w:pPr>
        <w:spacing w:line="360" w:lineRule="auto"/>
        <w:ind w:firstLine="720"/>
        <w:rPr>
          <w:sz w:val="28"/>
        </w:rPr>
      </w:pPr>
    </w:p>
    <w:p w14:paraId="02D72191" w14:textId="77777777" w:rsidR="003D0674" w:rsidRPr="00080A12" w:rsidRDefault="003D0674" w:rsidP="003D0674">
      <w:pPr>
        <w:pStyle w:val="afffffffe"/>
        <w:ind w:firstLine="720"/>
        <w:rPr>
          <w:sz w:val="28"/>
          <w:szCs w:val="28"/>
        </w:rPr>
      </w:pPr>
    </w:p>
    <w:p w14:paraId="62914B8C" w14:textId="19140CCF" w:rsidR="00BC087A" w:rsidRPr="00080A12" w:rsidRDefault="00BC087A" w:rsidP="003D0674"/>
    <w:p w14:paraId="7B0C36D6" w14:textId="77777777" w:rsidR="00BC087A" w:rsidRPr="00080A12" w:rsidRDefault="00BC087A" w:rsidP="00BC087A"/>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0CB2D" w14:textId="77777777" w:rsidR="00EF770B" w:rsidRDefault="00EF770B">
      <w:r>
        <w:separator/>
      </w:r>
    </w:p>
  </w:endnote>
  <w:endnote w:type="continuationSeparator" w:id="0">
    <w:p w14:paraId="721C1D97" w14:textId="77777777" w:rsidR="00EF770B" w:rsidRDefault="00EF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426D3" w14:textId="77777777" w:rsidR="00EF770B" w:rsidRDefault="00EF770B">
      <w:r>
        <w:separator/>
      </w:r>
    </w:p>
  </w:footnote>
  <w:footnote w:type="continuationSeparator" w:id="0">
    <w:p w14:paraId="50CF4AD4" w14:textId="77777777" w:rsidR="00EF770B" w:rsidRDefault="00EF770B">
      <w:r>
        <w:continuationSeparator/>
      </w:r>
    </w:p>
  </w:footnote>
  <w:footnote w:id="1">
    <w:p w14:paraId="2EAB4EAA" w14:textId="77777777" w:rsidR="00080A12" w:rsidRDefault="00080A12" w:rsidP="00080A12">
      <w:pPr>
        <w:pStyle w:val="afffffffc"/>
      </w:pPr>
      <w:r>
        <w:rPr>
          <w:rStyle w:val="affffffffffffffffffff7"/>
        </w:rPr>
        <w:footnoteRef/>
      </w:r>
      <w:r>
        <w:t xml:space="preserve"> Современная демография рассматривает “потребность в детях” как интегральную потребность репродуктивного, матримониального, самосохранительного или генеративного поведения.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14313C"/>
    <w:multiLevelType w:val="hybridMultilevel"/>
    <w:tmpl w:val="05B09FF0"/>
    <w:lvl w:ilvl="0" w:tplc="21507766">
      <w:start w:val="1"/>
      <w:numFmt w:val="decimal"/>
      <w:lvlText w:val="%1)"/>
      <w:lvlJc w:val="left"/>
      <w:pPr>
        <w:tabs>
          <w:tab w:val="num" w:pos="360"/>
        </w:tabs>
        <w:ind w:left="0" w:firstLine="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A7232E2"/>
    <w:multiLevelType w:val="multilevel"/>
    <w:tmpl w:val="73087EEC"/>
    <w:lvl w:ilvl="0">
      <w:start w:val="1"/>
      <w:numFmt w:val="decimal"/>
      <w:lvlText w:val="%1."/>
      <w:lvlJc w:val="left"/>
      <w:pPr>
        <w:tabs>
          <w:tab w:val="num" w:pos="360"/>
        </w:tabs>
        <w:ind w:left="0" w:firstLine="0"/>
      </w:pPr>
      <w:rPr>
        <w:rFonts w:hint="default"/>
      </w:rPr>
    </w:lvl>
    <w:lvl w:ilvl="1">
      <w:start w:val="1"/>
      <w:numFmt w:val="bullet"/>
      <w:lvlText w:val=""/>
      <w:lvlJc w:val="left"/>
      <w:pPr>
        <w:tabs>
          <w:tab w:val="num" w:pos="587"/>
        </w:tabs>
        <w:ind w:left="227" w:firstLine="0"/>
      </w:pPr>
      <w:rPr>
        <w:rFonts w:ascii="Symbol" w:hAnsi="Symbol" w:hint="default"/>
      </w:rPr>
    </w:lvl>
    <w:lvl w:ilvl="2">
      <w:start w:val="1"/>
      <w:numFmt w:val="lowerRoman"/>
      <w:lvlText w:val="%3."/>
      <w:lvlJc w:val="right"/>
      <w:pPr>
        <w:tabs>
          <w:tab w:val="num" w:pos="2897"/>
        </w:tabs>
        <w:ind w:left="2897" w:hanging="180"/>
      </w:pPr>
      <w:rPr>
        <w:rFonts w:hint="default"/>
      </w:rPr>
    </w:lvl>
    <w:lvl w:ilvl="3">
      <w:start w:val="1"/>
      <w:numFmt w:val="decimal"/>
      <w:lvlText w:val="%4."/>
      <w:lvlJc w:val="left"/>
      <w:pPr>
        <w:tabs>
          <w:tab w:val="num" w:pos="3617"/>
        </w:tabs>
        <w:ind w:left="3617" w:hanging="360"/>
      </w:pPr>
      <w:rPr>
        <w:rFonts w:hint="default"/>
      </w:rPr>
    </w:lvl>
    <w:lvl w:ilvl="4">
      <w:start w:val="1"/>
      <w:numFmt w:val="lowerLetter"/>
      <w:lvlText w:val="%5."/>
      <w:lvlJc w:val="left"/>
      <w:pPr>
        <w:tabs>
          <w:tab w:val="num" w:pos="4337"/>
        </w:tabs>
        <w:ind w:left="4337" w:hanging="360"/>
      </w:pPr>
      <w:rPr>
        <w:rFonts w:hint="default"/>
      </w:rPr>
    </w:lvl>
    <w:lvl w:ilvl="5">
      <w:start w:val="1"/>
      <w:numFmt w:val="lowerRoman"/>
      <w:lvlText w:val="%6."/>
      <w:lvlJc w:val="right"/>
      <w:pPr>
        <w:tabs>
          <w:tab w:val="num" w:pos="5057"/>
        </w:tabs>
        <w:ind w:left="5057" w:hanging="180"/>
      </w:pPr>
      <w:rPr>
        <w:rFonts w:hint="default"/>
      </w:rPr>
    </w:lvl>
    <w:lvl w:ilvl="6">
      <w:start w:val="1"/>
      <w:numFmt w:val="decimal"/>
      <w:lvlText w:val="%7."/>
      <w:lvlJc w:val="left"/>
      <w:pPr>
        <w:tabs>
          <w:tab w:val="num" w:pos="5777"/>
        </w:tabs>
        <w:ind w:left="5777" w:hanging="360"/>
      </w:pPr>
      <w:rPr>
        <w:rFonts w:hint="default"/>
      </w:rPr>
    </w:lvl>
    <w:lvl w:ilvl="7">
      <w:start w:val="1"/>
      <w:numFmt w:val="lowerLetter"/>
      <w:lvlText w:val="%8."/>
      <w:lvlJc w:val="left"/>
      <w:pPr>
        <w:tabs>
          <w:tab w:val="num" w:pos="6497"/>
        </w:tabs>
        <w:ind w:left="6497" w:hanging="360"/>
      </w:pPr>
      <w:rPr>
        <w:rFonts w:hint="default"/>
      </w:rPr>
    </w:lvl>
    <w:lvl w:ilvl="8">
      <w:start w:val="1"/>
      <w:numFmt w:val="lowerRoman"/>
      <w:lvlText w:val="%9."/>
      <w:lvlJc w:val="right"/>
      <w:pPr>
        <w:tabs>
          <w:tab w:val="num" w:pos="7217"/>
        </w:tabs>
        <w:ind w:left="7217" w:hanging="180"/>
      </w:pPr>
      <w:rPr>
        <w:rFonts w:hint="default"/>
      </w:rPr>
    </w:lvl>
  </w:abstractNum>
  <w:abstractNum w:abstractNumId="47">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1984AE2"/>
    <w:multiLevelType w:val="multilevel"/>
    <w:tmpl w:val="1E4E1D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8453BCD"/>
    <w:multiLevelType w:val="singleLevel"/>
    <w:tmpl w:val="ADD430D8"/>
    <w:lvl w:ilvl="0">
      <w:start w:val="1"/>
      <w:numFmt w:val="decimal"/>
      <w:pStyle w:val="aa"/>
      <w:lvlText w:val="%1."/>
      <w:lvlJc w:val="left"/>
      <w:pPr>
        <w:tabs>
          <w:tab w:val="num" w:pos="360"/>
        </w:tabs>
        <w:ind w:left="360" w:hanging="360"/>
      </w:p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07D6C5D"/>
    <w:multiLevelType w:val="singleLevel"/>
    <w:tmpl w:val="1B04D2A4"/>
    <w:lvl w:ilvl="0">
      <w:start w:val="1"/>
      <w:numFmt w:val="decimal"/>
      <w:pStyle w:val="spis"/>
      <w:lvlText w:val="%1."/>
      <w:lvlJc w:val="left"/>
      <w:pPr>
        <w:tabs>
          <w:tab w:val="num" w:pos="360"/>
        </w:tabs>
        <w:ind w:left="360" w:hanging="360"/>
      </w:pPr>
    </w:lvl>
  </w:abstractNum>
  <w:abstractNum w:abstractNumId="6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6C530814"/>
    <w:multiLevelType w:val="hybridMultilevel"/>
    <w:tmpl w:val="D82CB9B4"/>
    <w:lvl w:ilvl="0" w:tplc="4DAC1376">
      <w:start w:val="1"/>
      <w:numFmt w:val="bullet"/>
      <w:lvlText w:val="-"/>
      <w:lvlJc w:val="left"/>
      <w:pPr>
        <w:tabs>
          <w:tab w:val="num" w:pos="1625"/>
        </w:tabs>
        <w:ind w:left="1625" w:hanging="945"/>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66">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7">
    <w:nsid w:val="731125F5"/>
    <w:multiLevelType w:val="singleLevel"/>
    <w:tmpl w:val="4E32241E"/>
    <w:lvl w:ilvl="0">
      <w:numFmt w:val="none"/>
      <w:pStyle w:val="63"/>
      <w:lvlText w:val=""/>
      <w:lvlJc w:val="left"/>
      <w:pPr>
        <w:tabs>
          <w:tab w:val="num" w:pos="360"/>
        </w:tabs>
      </w:pPr>
    </w:lvl>
  </w:abstractNum>
  <w:abstractNum w:abstractNumId="68">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2"/>
  </w:num>
  <w:num w:numId="37">
    <w:abstractNumId w:val="41"/>
  </w:num>
  <w:num w:numId="38">
    <w:abstractNumId w:val="56"/>
  </w:num>
  <w:num w:numId="39">
    <w:abstractNumId w:val="55"/>
  </w:num>
  <w:num w:numId="40">
    <w:abstractNumId w:val="59"/>
  </w:num>
  <w:num w:numId="41">
    <w:abstractNumId w:val="53"/>
  </w:num>
  <w:num w:numId="42">
    <w:abstractNumId w:val="43"/>
  </w:num>
  <w:num w:numId="43">
    <w:abstractNumId w:val="68"/>
  </w:num>
  <w:num w:numId="44">
    <w:abstractNumId w:val="64"/>
  </w:num>
  <w:num w:numId="45">
    <w:abstractNumId w:val="70"/>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7"/>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 w:numId="51">
    <w:abstractNumId w:val="57"/>
  </w:num>
  <w:num w:numId="52">
    <w:abstractNumId w:val="63"/>
  </w:num>
  <w:num w:numId="53">
    <w:abstractNumId w:val="67"/>
    <w:lvlOverride w:ilvl="0">
      <w:startOverride w:val="1"/>
    </w:lvlOverride>
  </w:num>
  <w:num w:numId="54">
    <w:abstractNumId w:val="62"/>
  </w:num>
  <w:num w:numId="55">
    <w:abstractNumId w:val="39"/>
  </w:num>
  <w:num w:numId="56">
    <w:abstractNumId w:val="44"/>
  </w:num>
  <w:num w:numId="57">
    <w:abstractNumId w:val="54"/>
  </w:num>
  <w:num w:numId="58">
    <w:abstractNumId w:val="52"/>
  </w:num>
  <w:num w:numId="59">
    <w:abstractNumId w:val="58"/>
  </w:num>
  <w:num w:numId="60">
    <w:abstractNumId w:val="0"/>
  </w:num>
  <w:num w:numId="61">
    <w:abstractNumId w:val="61"/>
  </w:num>
  <w:num w:numId="62">
    <w:abstractNumId w:val="60"/>
  </w:num>
  <w:num w:numId="63">
    <w:abstractNumId w:val="49"/>
  </w:num>
  <w:num w:numId="64">
    <w:abstractNumId w:val="40"/>
  </w:num>
  <w:num w:numId="65">
    <w:abstractNumId w:val="51"/>
  </w:num>
  <w:num w:numId="66">
    <w:abstractNumId w:val="46"/>
  </w:num>
  <w:num w:numId="67">
    <w:abstractNumId w:val="6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D057A"/>
    <w:rsid w:val="001D473F"/>
    <w:rsid w:val="001D48E6"/>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A35"/>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17B"/>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AAA"/>
    <w:rsid w:val="00681268"/>
    <w:rsid w:val="00681AD8"/>
    <w:rsid w:val="0068284A"/>
    <w:rsid w:val="00682B7E"/>
    <w:rsid w:val="00684C92"/>
    <w:rsid w:val="00684F30"/>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42E"/>
    <w:rsid w:val="008E3836"/>
    <w:rsid w:val="008E5E2D"/>
    <w:rsid w:val="008E76AB"/>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06F"/>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224E"/>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2E78"/>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31D6"/>
    <w:rsid w:val="00E45072"/>
    <w:rsid w:val="00E45707"/>
    <w:rsid w:val="00E4623F"/>
    <w:rsid w:val="00E53DB3"/>
    <w:rsid w:val="00E5494D"/>
    <w:rsid w:val="00E56564"/>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EF770B"/>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FA7D4-589D-45AE-BF36-586CCBFF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5833</TotalTime>
  <Pages>36</Pages>
  <Words>9490</Words>
  <Characters>54097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63461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937</cp:revision>
  <cp:lastPrinted>2009-02-06T08:36:00Z</cp:lastPrinted>
  <dcterms:created xsi:type="dcterms:W3CDTF">2015-03-22T11:10:00Z</dcterms:created>
  <dcterms:modified xsi:type="dcterms:W3CDTF">2015-05-12T07:36:00Z</dcterms:modified>
</cp:coreProperties>
</file>