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3F3542" w:rsidRDefault="003F3542" w:rsidP="003F3542">
      <w:r w:rsidRPr="003F3542">
        <w:rPr>
          <w:rFonts w:ascii="Times New Roman" w:eastAsia="Arial Narrow" w:hAnsi="Times New Roman" w:cs="Times New Roman"/>
          <w:b/>
          <w:bCs/>
          <w:color w:val="000000"/>
          <w:kern w:val="0"/>
          <w:sz w:val="24"/>
          <w:lang w:val="uk-UA" w:eastAsia="uk-UA" w:bidi="uk-UA"/>
        </w:rPr>
        <w:t xml:space="preserve">Бублик Ярослав Юрійович, </w:t>
      </w:r>
      <w:r w:rsidRPr="003F3542">
        <w:rPr>
          <w:rFonts w:ascii="Times New Roman" w:hAnsi="Times New Roman" w:cs="Times New Roman"/>
          <w:color w:val="000000"/>
          <w:kern w:val="0"/>
          <w:sz w:val="24"/>
          <w:szCs w:val="24"/>
          <w:lang w:val="uk-UA" w:eastAsia="uk-UA" w:bidi="uk-UA"/>
        </w:rPr>
        <w:t>аспірант Державного при</w:t>
      </w:r>
      <w:r w:rsidRPr="003F3542">
        <w:rPr>
          <w:rFonts w:ascii="Times New Roman" w:hAnsi="Times New Roman" w:cs="Times New Roman"/>
          <w:color w:val="000000"/>
          <w:kern w:val="0"/>
          <w:sz w:val="24"/>
          <w:szCs w:val="24"/>
          <w:lang w:val="uk-UA" w:eastAsia="uk-UA" w:bidi="uk-UA"/>
        </w:rPr>
        <w:softHyphen/>
        <w:t>родознавчого музею нАн України: «Екологічні ніші ксило- трофних аскомікотів лісових екосистем Сколівських Бески</w:t>
      </w:r>
      <w:r w:rsidRPr="003F3542">
        <w:rPr>
          <w:rFonts w:ascii="Times New Roman" w:hAnsi="Times New Roman" w:cs="Times New Roman"/>
          <w:color w:val="000000"/>
          <w:kern w:val="0"/>
          <w:sz w:val="24"/>
          <w:szCs w:val="24"/>
          <w:lang w:val="uk-UA" w:eastAsia="uk-UA" w:bidi="uk-UA"/>
        </w:rPr>
        <w:softHyphen/>
        <w:t xml:space="preserve">дів» (03.00.16 - екологія). Спецрада </w:t>
      </w:r>
      <w:r w:rsidRPr="003F3542">
        <w:rPr>
          <w:rFonts w:ascii="Times New Roman" w:hAnsi="Times New Roman" w:cs="Times New Roman"/>
          <w:color w:val="000000"/>
          <w:kern w:val="0"/>
          <w:sz w:val="24"/>
          <w:szCs w:val="24"/>
          <w:lang w:eastAsia="ru-RU" w:bidi="ru-RU"/>
        </w:rPr>
        <w:t xml:space="preserve">К </w:t>
      </w:r>
      <w:r w:rsidRPr="003F3542">
        <w:rPr>
          <w:rFonts w:ascii="Times New Roman" w:hAnsi="Times New Roman" w:cs="Times New Roman"/>
          <w:color w:val="000000"/>
          <w:kern w:val="0"/>
          <w:sz w:val="24"/>
          <w:szCs w:val="24"/>
          <w:lang w:val="uk-UA" w:eastAsia="uk-UA" w:bidi="uk-UA"/>
        </w:rPr>
        <w:t>35.257.01 в Інституті екології Карпат</w:t>
      </w:r>
    </w:p>
    <w:sectPr w:rsidR="007771D5" w:rsidRPr="003F354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B3C58-89AD-4C2B-89BB-C8955D29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2020-04-03T05:59:00Z</dcterms:created>
  <dcterms:modified xsi:type="dcterms:W3CDTF">2020-04-12T09:51:00Z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