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9E62E" w14:textId="416BF82F" w:rsidR="00AA6DB2" w:rsidRDefault="00E12FF3" w:rsidP="00E12FF3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Сердюк Павло Віталійович. Математичне та програмне забезпечення теплового проектування резисторних надпровідних обмежувачів струму для захисту мікроелектронних пристроїв : дис... канд. техн. наук: 05.13.12 / Національний ун-т "Львівська політехніка". — Л., 2007. — 159арк. — Бібліогр.: арк. 145-153.</w:t>
      </w:r>
    </w:p>
    <w:p w14:paraId="6FDFFAE0" w14:textId="77777777" w:rsidR="00E12FF3" w:rsidRPr="00E12FF3" w:rsidRDefault="00E12FF3" w:rsidP="00E12FF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12F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Сердюк П.В. Математичне та програмне забезпечення теплового проектування резисторних надпровідних обмежувачів струму для захисту мікроелектронних пристроїв. – </w:t>
      </w:r>
      <w:r w:rsidRPr="00E12FF3">
        <w:rPr>
          <w:rFonts w:ascii="Times New Roman" w:eastAsia="Times New Roman" w:hAnsi="Times New Roman" w:cs="Times New Roman"/>
          <w:color w:val="000000"/>
          <w:sz w:val="27"/>
          <w:szCs w:val="27"/>
        </w:rPr>
        <w:t>Рукопис.</w:t>
      </w:r>
    </w:p>
    <w:p w14:paraId="7EA864EC" w14:textId="77777777" w:rsidR="00E12FF3" w:rsidRPr="00E12FF3" w:rsidRDefault="00E12FF3" w:rsidP="00E12FF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12F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Дисертація на здобуття наукового ступеня кандидата технічних наук за спеціальністю 05.13.12 – системи автоматизації проектувальних робіт. – Національний університет “Львівська політехніка”, Львів, 2007.</w:t>
      </w:r>
    </w:p>
    <w:p w14:paraId="1D34B430" w14:textId="77777777" w:rsidR="00E12FF3" w:rsidRPr="00E12FF3" w:rsidRDefault="00E12FF3" w:rsidP="00E12FF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12FF3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присвячена питанням проектування резисторних надпровідних обмежувачів струму – сучасному засобу захисту електричних пристроїв від критичних електричних навантажень.</w:t>
      </w:r>
    </w:p>
    <w:p w14:paraId="09F1520F" w14:textId="77777777" w:rsidR="00E12FF3" w:rsidRPr="00E12FF3" w:rsidRDefault="00E12FF3" w:rsidP="00E12FF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12FF3">
        <w:rPr>
          <w:rFonts w:ascii="Times New Roman" w:eastAsia="Times New Roman" w:hAnsi="Times New Roman" w:cs="Times New Roman"/>
          <w:color w:val="000000"/>
          <w:sz w:val="27"/>
          <w:szCs w:val="27"/>
        </w:rPr>
        <w:t>У дисертаційній роботі розв’язано важливу задачу підвищення ефективності проектування надпровідних обмежувачів струму на основі створених нелінійних математичних моделей, а також відповідних методів та алгоритмів аналізу розподілу температурного й електричного полів. Розроблене математичне та програмне забезпечення дає можливість ефективно розв’язувати задачі аналізу нестаціонарних теплоелектричних процесів і задачі конструктивно-параметричного синтезу резисторних надпровідних обмежувачів струму.</w:t>
      </w:r>
    </w:p>
    <w:p w14:paraId="661CFA5D" w14:textId="77777777" w:rsidR="00E12FF3" w:rsidRPr="00E12FF3" w:rsidRDefault="00E12FF3" w:rsidP="00E12FF3"/>
    <w:sectPr w:rsidR="00E12FF3" w:rsidRPr="00E12FF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8C45F" w14:textId="77777777" w:rsidR="00097BAC" w:rsidRDefault="00097BAC">
      <w:pPr>
        <w:spacing w:after="0" w:line="240" w:lineRule="auto"/>
      </w:pPr>
      <w:r>
        <w:separator/>
      </w:r>
    </w:p>
  </w:endnote>
  <w:endnote w:type="continuationSeparator" w:id="0">
    <w:p w14:paraId="01E0ADF9" w14:textId="77777777" w:rsidR="00097BAC" w:rsidRDefault="00097B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4DE58" w14:textId="77777777" w:rsidR="00097BAC" w:rsidRDefault="00097BAC">
      <w:pPr>
        <w:spacing w:after="0" w:line="240" w:lineRule="auto"/>
      </w:pPr>
      <w:r>
        <w:separator/>
      </w:r>
    </w:p>
  </w:footnote>
  <w:footnote w:type="continuationSeparator" w:id="0">
    <w:p w14:paraId="2435FD03" w14:textId="77777777" w:rsidR="00097BAC" w:rsidRDefault="00097B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97BA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BAC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6E83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1AB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BA"/>
    <w:rsid w:val="001B2B27"/>
    <w:rsid w:val="001B2BA5"/>
    <w:rsid w:val="001B2D5A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851"/>
    <w:rsid w:val="00273864"/>
    <w:rsid w:val="00273B61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130C"/>
    <w:rsid w:val="004B152B"/>
    <w:rsid w:val="004B162D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DDF"/>
    <w:rsid w:val="005A1F51"/>
    <w:rsid w:val="005A2152"/>
    <w:rsid w:val="005A21EC"/>
    <w:rsid w:val="005A28F7"/>
    <w:rsid w:val="005A29D7"/>
    <w:rsid w:val="005A2C0D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D59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401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9A2"/>
    <w:rsid w:val="00A20B6E"/>
    <w:rsid w:val="00A20DD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17F5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2CE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0D6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2B4"/>
    <w:rsid w:val="00EA15B1"/>
    <w:rsid w:val="00EA1608"/>
    <w:rsid w:val="00EA1B36"/>
    <w:rsid w:val="00EA1CA7"/>
    <w:rsid w:val="00EA1FCE"/>
    <w:rsid w:val="00EA219D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F00013"/>
    <w:rsid w:val="00F00311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51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E24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91363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6291</cp:revision>
  <dcterms:created xsi:type="dcterms:W3CDTF">2024-06-20T08:51:00Z</dcterms:created>
  <dcterms:modified xsi:type="dcterms:W3CDTF">2024-12-09T18:20:00Z</dcterms:modified>
  <cp:category/>
</cp:coreProperties>
</file>