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12499" w14:textId="77777777" w:rsidR="000B7DA7" w:rsidRDefault="000B7DA7" w:rsidP="000B7DA7">
      <w:pPr>
        <w:pStyle w:val="afffffffffffffffffffffffffff5"/>
        <w:rPr>
          <w:rFonts w:ascii="Verdana" w:hAnsi="Verdana"/>
          <w:color w:val="000000"/>
          <w:sz w:val="21"/>
          <w:szCs w:val="21"/>
        </w:rPr>
      </w:pPr>
      <w:r>
        <w:rPr>
          <w:rFonts w:ascii="Helvetica Neue" w:hAnsi="Helvetica Neue"/>
          <w:b/>
          <w:bCs w:val="0"/>
          <w:color w:val="222222"/>
          <w:sz w:val="21"/>
          <w:szCs w:val="21"/>
        </w:rPr>
        <w:t>Косьяненко, Сергей Васильевич.</w:t>
      </w:r>
    </w:p>
    <w:p w14:paraId="59A5C71D" w14:textId="77777777" w:rsidR="000B7DA7" w:rsidRDefault="000B7DA7" w:rsidP="000B7DA7">
      <w:pPr>
        <w:pStyle w:val="20"/>
        <w:spacing w:before="0" w:after="312"/>
        <w:rPr>
          <w:rFonts w:ascii="Arial" w:hAnsi="Arial" w:cs="Arial"/>
          <w:caps/>
          <w:color w:val="333333"/>
          <w:sz w:val="27"/>
          <w:szCs w:val="27"/>
        </w:rPr>
      </w:pPr>
      <w:r>
        <w:rPr>
          <w:rFonts w:ascii="Helvetica Neue" w:hAnsi="Helvetica Neue" w:cs="Arial"/>
          <w:caps/>
          <w:color w:val="222222"/>
          <w:sz w:val="21"/>
          <w:szCs w:val="21"/>
        </w:rPr>
        <w:t>Исследование процессов пенниговской ионизации атомов инертных газов и металлов II группы резонансно-возбужденными и метастабильными атомами гелия : диссертация ... кандидата физико-математических наук : 01.04.05, 01.04.08. - Ленинград, 1984. - 224 с. : ил.</w:t>
      </w:r>
    </w:p>
    <w:p w14:paraId="47D492F4" w14:textId="77777777" w:rsidR="000B7DA7" w:rsidRDefault="000B7DA7" w:rsidP="000B7DA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Косьяненко, Сергей Васильевич</w:t>
      </w:r>
    </w:p>
    <w:p w14:paraId="4116784D" w14:textId="77777777" w:rsidR="000B7DA7" w:rsidRDefault="000B7DA7" w:rsidP="000B7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ВВВДЕШЕ.</w:t>
      </w:r>
    </w:p>
    <w:p w14:paraId="1611FDC3" w14:textId="77777777" w:rsidR="000B7DA7" w:rsidRDefault="000B7DA7" w:rsidP="000B7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Неупругие столкновения возбужденных атомов гелия с атомами инертных газов и металлов при тепловых энергиях.</w:t>
      </w:r>
    </w:p>
    <w:p w14:paraId="4B40E8DF" w14:textId="77777777" w:rsidR="000B7DA7" w:rsidRDefault="000B7DA7" w:rsidP="000B7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.Теоретические представления о реакции пеннинговской ионизации</w:t>
      </w:r>
    </w:p>
    <w:p w14:paraId="14329459" w14:textId="77777777" w:rsidR="000B7DA7" w:rsidRDefault="000B7DA7" w:rsidP="000B7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1.2.Элементы теории столкноштельной ионизации резонансно-возбужденными атомами.</w:t>
      </w:r>
    </w:p>
    <w:p w14:paraId="7371CBEF" w14:textId="77777777" w:rsidR="000B7DA7" w:rsidRDefault="000B7DA7" w:rsidP="000B7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1.3.Экспериментальные методы исследования процессов неупрушх столкновений атомных частиц.</w:t>
      </w:r>
    </w:p>
    <w:p w14:paraId="6FA9731A" w14:textId="77777777" w:rsidR="000B7DA7" w:rsidRDefault="000B7DA7" w:rsidP="000B7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1.4.Основные результаты исследования процессов столкноштельной ионизации в смесях гелия с другими инертными газами</w:t>
      </w:r>
    </w:p>
    <w:p w14:paraId="52B1A035" w14:textId="77777777" w:rsidR="000B7DA7" w:rsidRDefault="000B7DA7" w:rsidP="000B7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1.5.Исследование пеннинговской ионизации атомов ме * * s таллов возбужденными атомами'гелйя. Основные результаты</w:t>
      </w:r>
    </w:p>
    <w:p w14:paraId="035C0386" w14:textId="77777777" w:rsidR="000B7DA7" w:rsidRDefault="000B7DA7" w:rsidP="000B7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Методика эксперимента. Экспериментальная устагновка.</w:t>
      </w:r>
    </w:p>
    <w:p w14:paraId="7BFFDF3A" w14:textId="77777777" w:rsidR="000B7DA7" w:rsidRDefault="000B7DA7" w:rsidP="000B7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2.1.Формирование заселенности уровней в слабоионизо-ванной плазме низкого давления в смесях гелия с легкоионизуемыми примесями.</w:t>
      </w:r>
    </w:p>
    <w:p w14:paraId="2223B313" w14:textId="77777777" w:rsidR="000B7DA7" w:rsidRDefault="000B7DA7" w:rsidP="000B7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2.2.Экспериментальная установка.</w:t>
      </w:r>
    </w:p>
    <w:p w14:paraId="4E99B53F" w14:textId="77777777" w:rsidR="000B7DA7" w:rsidRDefault="000B7DA7" w:rsidP="000B7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2.3.Методы обработки 1фивых после свечения и точность определения констант скорости реакций. . .Ю</w:t>
      </w:r>
    </w:p>
    <w:p w14:paraId="79CB0774" w14:textId="77777777" w:rsidR="000B7DA7" w:rsidRDefault="000B7DA7" w:rsidP="000B7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Измерение полных констант скорости реакций пен-нинговской ионизации в смесях гелия с тяжелыми инертными газами. Результаты экспериментов и их обсуждение.III</w:t>
      </w:r>
    </w:p>
    <w:p w14:paraId="7CE9D79C" w14:textId="77777777" w:rsidR="000B7DA7" w:rsidRDefault="000B7DA7" w:rsidP="000B7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Экспериментальные условия. Измерение вероятности радиационного перехода Н е(21Р&lt;)</w:t>
      </w:r>
    </w:p>
    <w:p w14:paraId="32018039" w14:textId="77777777" w:rsidR="000B7DA7" w:rsidRDefault="000B7DA7" w:rsidP="000B7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Не (2 У0\.ИХ</w:t>
      </w:r>
    </w:p>
    <w:p w14:paraId="7EA0CA9E" w14:textId="77777777" w:rsidR="000B7DA7" w:rsidRDefault="000B7DA7" w:rsidP="000B7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Механизм тушения атомов Не^^Ри) и Не атомами примеси. Измерение констант скорости и средних сечений пеннинговской ионизации атомов</w:t>
      </w:r>
    </w:p>
    <w:p w14:paraId="798A0D46" w14:textId="77777777" w:rsidR="000B7DA7" w:rsidRDefault="000B7DA7" w:rsidP="000B7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Аг , Иг и Хе.</w:t>
      </w:r>
    </w:p>
    <w:p w14:paraId="402C3CA0" w14:textId="77777777" w:rsidR="000B7DA7" w:rsidRDefault="000B7DA7" w:rsidP="000B7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Измерение констант скорости леннинговской ионизации атомов А г , К г, Хе при столкновениях с атомами Не(2ъ Ру).</w:t>
      </w:r>
    </w:p>
    <w:p w14:paraId="7C1EAC40" w14:textId="77777777" w:rsidR="000B7DA7" w:rsidRDefault="000B7DA7" w:rsidP="000B7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Сравнение экспериментальных результатов с теорией</w:t>
      </w:r>
    </w:p>
    <w:p w14:paraId="3FC30331" w14:textId="77777777" w:rsidR="000B7DA7" w:rsidRDefault="000B7DA7" w:rsidP="000B7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17. Измерение констант скорости реакций пеннингов-ской ионизации в смесях гелия с параш металлов П группы. Результаты экспериментов и их обсуждение.</w:t>
      </w:r>
    </w:p>
    <w:p w14:paraId="375E5707" w14:textId="77777777" w:rsidR="000B7DA7" w:rsidRDefault="000B7DA7" w:rsidP="000B7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Типичные экспериментальные условия.</w:t>
      </w:r>
    </w:p>
    <w:p w14:paraId="393D746C" w14:textId="77777777" w:rsidR="000B7DA7" w:rsidRDefault="000B7DA7" w:rsidP="000B7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Результаты измерений констант скорости и средних сечений столкновительной ионизации в системе</w:t>
      </w:r>
    </w:p>
    <w:p w14:paraId="05A814A7" w14:textId="77777777" w:rsidR="000B7DA7" w:rsidRDefault="000B7DA7" w:rsidP="000B7D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Обсуждение результатов эксперимента.</w:t>
      </w:r>
    </w:p>
    <w:p w14:paraId="071EBB05" w14:textId="4B43D240" w:rsidR="00E67B85" w:rsidRPr="000B7DA7" w:rsidRDefault="00E67B85" w:rsidP="000B7DA7"/>
    <w:sectPr w:rsidR="00E67B85" w:rsidRPr="000B7DA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AB97D" w14:textId="77777777" w:rsidR="001E4355" w:rsidRDefault="001E4355">
      <w:pPr>
        <w:spacing w:after="0" w:line="240" w:lineRule="auto"/>
      </w:pPr>
      <w:r>
        <w:separator/>
      </w:r>
    </w:p>
  </w:endnote>
  <w:endnote w:type="continuationSeparator" w:id="0">
    <w:p w14:paraId="0136E0C4" w14:textId="77777777" w:rsidR="001E4355" w:rsidRDefault="001E4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15A3F" w14:textId="77777777" w:rsidR="001E4355" w:rsidRDefault="001E4355"/>
    <w:p w14:paraId="7A50123A" w14:textId="77777777" w:rsidR="001E4355" w:rsidRDefault="001E4355"/>
    <w:p w14:paraId="6CD83820" w14:textId="77777777" w:rsidR="001E4355" w:rsidRDefault="001E4355"/>
    <w:p w14:paraId="3DEE039C" w14:textId="77777777" w:rsidR="001E4355" w:rsidRDefault="001E4355"/>
    <w:p w14:paraId="6F0D455F" w14:textId="77777777" w:rsidR="001E4355" w:rsidRDefault="001E4355"/>
    <w:p w14:paraId="6B2B3536" w14:textId="77777777" w:rsidR="001E4355" w:rsidRDefault="001E4355"/>
    <w:p w14:paraId="73A54170" w14:textId="77777777" w:rsidR="001E4355" w:rsidRDefault="001E435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E72CA7" wp14:editId="32A8C19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39B4C" w14:textId="77777777" w:rsidR="001E4355" w:rsidRDefault="001E43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E72CA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6139B4C" w14:textId="77777777" w:rsidR="001E4355" w:rsidRDefault="001E43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CC6A63" w14:textId="77777777" w:rsidR="001E4355" w:rsidRDefault="001E4355"/>
    <w:p w14:paraId="2E1A25D1" w14:textId="77777777" w:rsidR="001E4355" w:rsidRDefault="001E4355"/>
    <w:p w14:paraId="3C299233" w14:textId="77777777" w:rsidR="001E4355" w:rsidRDefault="001E435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184754" wp14:editId="31752A3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EE235" w14:textId="77777777" w:rsidR="001E4355" w:rsidRDefault="001E4355"/>
                          <w:p w14:paraId="48E8E40B" w14:textId="77777777" w:rsidR="001E4355" w:rsidRDefault="001E43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18475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06EE235" w14:textId="77777777" w:rsidR="001E4355" w:rsidRDefault="001E4355"/>
                    <w:p w14:paraId="48E8E40B" w14:textId="77777777" w:rsidR="001E4355" w:rsidRDefault="001E43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DA8F1D" w14:textId="77777777" w:rsidR="001E4355" w:rsidRDefault="001E4355"/>
    <w:p w14:paraId="58B1042E" w14:textId="77777777" w:rsidR="001E4355" w:rsidRDefault="001E4355">
      <w:pPr>
        <w:rPr>
          <w:sz w:val="2"/>
          <w:szCs w:val="2"/>
        </w:rPr>
      </w:pPr>
    </w:p>
    <w:p w14:paraId="19FA3ED7" w14:textId="77777777" w:rsidR="001E4355" w:rsidRDefault="001E4355"/>
    <w:p w14:paraId="304987B0" w14:textId="77777777" w:rsidR="001E4355" w:rsidRDefault="001E4355">
      <w:pPr>
        <w:spacing w:after="0" w:line="240" w:lineRule="auto"/>
      </w:pPr>
    </w:p>
  </w:footnote>
  <w:footnote w:type="continuationSeparator" w:id="0">
    <w:p w14:paraId="229A9D5D" w14:textId="77777777" w:rsidR="001E4355" w:rsidRDefault="001E4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355"/>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121416</TotalTime>
  <Pages>2</Pages>
  <Words>335</Words>
  <Characters>1911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2907</cp:revision>
  <cp:lastPrinted>2009-02-06T05:36:00Z</cp:lastPrinted>
  <dcterms:created xsi:type="dcterms:W3CDTF">2024-01-07T13:43:00Z</dcterms:created>
  <dcterms:modified xsi:type="dcterms:W3CDTF">2025-06-24T19:38:00Z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