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4E645A" w:rsidRPr="001F4591" w:rsidRDefault="004E645A" w:rsidP="004E645A">
      <w:pPr>
        <w:jc w:val="center"/>
        <w:outlineLvl w:val="0"/>
        <w:rPr>
          <w:b/>
          <w:sz w:val="28"/>
          <w:lang w:val="uk-UA"/>
        </w:rPr>
      </w:pPr>
      <w:bookmarkStart w:id="0" w:name="_top"/>
      <w:bookmarkEnd w:id="0"/>
      <w:r>
        <w:rPr>
          <w:b/>
          <w:sz w:val="28"/>
          <w:lang w:val="uk-UA"/>
        </w:rPr>
        <w:t>НАЦІОНАЛЬНИЙ  УНІВЕРСИТЕТ</w:t>
      </w:r>
      <w:r w:rsidRPr="001F4591">
        <w:rPr>
          <w:b/>
          <w:sz w:val="28"/>
        </w:rPr>
        <w:t xml:space="preserve">  </w:t>
      </w:r>
      <w:r>
        <w:rPr>
          <w:b/>
          <w:sz w:val="28"/>
          <w:lang w:val="uk-UA"/>
        </w:rPr>
        <w:t>БІОРЕСУРСІВ І ПРИРОДОКОРИСТУВАННЯ  УКРАЇНИ</w:t>
      </w:r>
    </w:p>
    <w:p w:rsidR="004E645A" w:rsidRDefault="004E645A" w:rsidP="004E645A">
      <w:pPr>
        <w:jc w:val="center"/>
        <w:rPr>
          <w:sz w:val="28"/>
          <w:lang w:val="uk-UA"/>
        </w:rPr>
      </w:pPr>
    </w:p>
    <w:p w:rsidR="004E645A" w:rsidRDefault="004E645A" w:rsidP="004E645A">
      <w:pPr>
        <w:rPr>
          <w:sz w:val="28"/>
          <w:lang w:val="uk-UA"/>
        </w:rPr>
      </w:pPr>
    </w:p>
    <w:p w:rsidR="004E645A" w:rsidRDefault="004E645A" w:rsidP="004E645A">
      <w:pPr>
        <w:jc w:val="center"/>
        <w:rPr>
          <w:sz w:val="28"/>
          <w:lang w:val="uk-UA"/>
        </w:rPr>
      </w:pPr>
    </w:p>
    <w:p w:rsidR="004E645A" w:rsidRDefault="004E645A" w:rsidP="004E645A">
      <w:pPr>
        <w:spacing w:line="360" w:lineRule="auto"/>
        <w:jc w:val="right"/>
        <w:outlineLvl w:val="0"/>
        <w:rPr>
          <w:sz w:val="28"/>
          <w:lang w:val="uk-UA"/>
        </w:rPr>
      </w:pPr>
      <w:r>
        <w:rPr>
          <w:sz w:val="28"/>
          <w:lang w:val="uk-UA"/>
        </w:rPr>
        <w:t>На правах рукопису</w:t>
      </w:r>
    </w:p>
    <w:p w:rsidR="004E645A" w:rsidRDefault="004E645A" w:rsidP="004E645A">
      <w:pPr>
        <w:spacing w:line="360" w:lineRule="auto"/>
        <w:jc w:val="center"/>
        <w:rPr>
          <w:sz w:val="28"/>
          <w:lang w:val="uk-UA"/>
        </w:rPr>
      </w:pPr>
    </w:p>
    <w:p w:rsidR="004E645A" w:rsidRDefault="004E645A" w:rsidP="004E645A">
      <w:pPr>
        <w:spacing w:line="360" w:lineRule="auto"/>
        <w:jc w:val="center"/>
        <w:rPr>
          <w:sz w:val="28"/>
          <w:lang w:val="uk-UA"/>
        </w:rPr>
      </w:pPr>
    </w:p>
    <w:p w:rsidR="004E645A" w:rsidRDefault="004E645A" w:rsidP="004E645A">
      <w:pPr>
        <w:spacing w:line="360" w:lineRule="auto"/>
        <w:jc w:val="center"/>
        <w:outlineLvl w:val="0"/>
        <w:rPr>
          <w:b/>
          <w:caps/>
          <w:sz w:val="28"/>
          <w:lang w:val="uk-UA"/>
        </w:rPr>
      </w:pPr>
      <w:r>
        <w:rPr>
          <w:b/>
          <w:caps/>
          <w:sz w:val="28"/>
          <w:lang w:val="uk-UA"/>
        </w:rPr>
        <w:t>ТАШУТА  Олександр  СЕРГІЙович</w:t>
      </w:r>
    </w:p>
    <w:p w:rsidR="004E645A" w:rsidRDefault="004E645A" w:rsidP="004E645A">
      <w:pPr>
        <w:jc w:val="right"/>
        <w:rPr>
          <w:sz w:val="28"/>
          <w:lang w:val="uk-UA"/>
        </w:rPr>
      </w:pPr>
    </w:p>
    <w:p w:rsidR="004E645A" w:rsidRDefault="004E645A" w:rsidP="004E645A">
      <w:pPr>
        <w:pStyle w:val="affffffffb"/>
        <w:spacing w:line="360" w:lineRule="auto"/>
      </w:pPr>
      <w:r>
        <w:t xml:space="preserve">   </w:t>
      </w:r>
    </w:p>
    <w:p w:rsidR="004E645A" w:rsidRDefault="004E645A" w:rsidP="004E645A">
      <w:pPr>
        <w:pStyle w:val="affffffffb"/>
        <w:spacing w:line="360" w:lineRule="auto"/>
        <w:rPr>
          <w:b/>
        </w:rPr>
      </w:pPr>
      <w:r>
        <w:rPr>
          <w:b/>
        </w:rPr>
        <w:t xml:space="preserve">                                                                            УДК 619:612.017: 616.98:578.831.2</w:t>
      </w:r>
    </w:p>
    <w:p w:rsidR="004E645A" w:rsidRDefault="004E645A" w:rsidP="004E645A">
      <w:pPr>
        <w:pStyle w:val="affffffffb"/>
        <w:spacing w:line="360" w:lineRule="auto"/>
        <w:rPr>
          <w:b/>
        </w:rPr>
      </w:pPr>
      <w:r>
        <w:rPr>
          <w:b/>
        </w:rPr>
        <w:t xml:space="preserve">   </w:t>
      </w:r>
    </w:p>
    <w:p w:rsidR="004E645A" w:rsidRDefault="004E645A" w:rsidP="004E645A">
      <w:pPr>
        <w:spacing w:line="480" w:lineRule="auto"/>
        <w:jc w:val="right"/>
        <w:outlineLvl w:val="0"/>
        <w:rPr>
          <w:b/>
          <w:sz w:val="28"/>
          <w:lang w:val="uk-UA"/>
        </w:rPr>
      </w:pPr>
      <w:r>
        <w:rPr>
          <w:sz w:val="28"/>
          <w:lang w:val="uk-UA"/>
        </w:rPr>
        <w:t xml:space="preserve">  </w:t>
      </w:r>
    </w:p>
    <w:p w:rsidR="004E645A" w:rsidRDefault="004E645A" w:rsidP="004E645A">
      <w:pPr>
        <w:spacing w:line="480" w:lineRule="auto"/>
        <w:jc w:val="center"/>
        <w:outlineLvl w:val="0"/>
        <w:rPr>
          <w:b/>
          <w:sz w:val="28"/>
          <w:lang w:val="uk-UA"/>
        </w:rPr>
      </w:pPr>
      <w:bookmarkStart w:id="1" w:name="_GoBack"/>
      <w:r>
        <w:rPr>
          <w:b/>
          <w:sz w:val="28"/>
          <w:lang w:val="uk-UA"/>
        </w:rPr>
        <w:t>ІМУНОМОДУЛЮЮЧА АКТИВНІСТЬ</w:t>
      </w:r>
      <w:r>
        <w:rPr>
          <w:sz w:val="28"/>
          <w:lang w:val="uk-UA"/>
        </w:rPr>
        <w:t xml:space="preserve"> </w:t>
      </w:r>
      <w:r>
        <w:rPr>
          <w:b/>
          <w:sz w:val="28"/>
          <w:lang w:val="uk-UA"/>
        </w:rPr>
        <w:t>ТРАНСФЕР-ФАКТОРА ПРОТИ ВІРУСУ ЧУМИ М</w:t>
      </w:r>
      <w:r w:rsidRPr="00761910">
        <w:rPr>
          <w:b/>
          <w:sz w:val="28"/>
          <w:lang w:val="uk-UA"/>
        </w:rPr>
        <w:t>’</w:t>
      </w:r>
      <w:r>
        <w:rPr>
          <w:b/>
          <w:sz w:val="28"/>
          <w:lang w:val="uk-UA"/>
        </w:rPr>
        <w:t xml:space="preserve">ЯСОЇДНИХ </w:t>
      </w:r>
    </w:p>
    <w:bookmarkEnd w:id="1"/>
    <w:p w:rsidR="004E645A" w:rsidRDefault="004E645A" w:rsidP="004E645A">
      <w:pPr>
        <w:spacing w:line="480" w:lineRule="auto"/>
        <w:jc w:val="center"/>
        <w:outlineLvl w:val="0"/>
        <w:rPr>
          <w:b/>
          <w:sz w:val="28"/>
          <w:lang w:val="uk-UA"/>
        </w:rPr>
      </w:pPr>
    </w:p>
    <w:p w:rsidR="004E645A" w:rsidRDefault="004E645A" w:rsidP="004E645A">
      <w:pPr>
        <w:spacing w:line="360" w:lineRule="auto"/>
        <w:rPr>
          <w:sz w:val="28"/>
          <w:lang w:val="uk-UA"/>
        </w:rPr>
      </w:pPr>
      <w:r>
        <w:rPr>
          <w:sz w:val="28"/>
          <w:lang w:val="uk-UA"/>
        </w:rPr>
        <w:t xml:space="preserve">           16.00.03 – ветеринарна мікробіологія, епізоотологія, інфекційні</w:t>
      </w:r>
    </w:p>
    <w:p w:rsidR="004E645A" w:rsidRDefault="004E645A" w:rsidP="004E645A">
      <w:pPr>
        <w:spacing w:line="360" w:lineRule="auto"/>
        <w:jc w:val="center"/>
        <w:rPr>
          <w:sz w:val="28"/>
          <w:lang w:val="uk-UA"/>
        </w:rPr>
      </w:pPr>
      <w:r>
        <w:rPr>
          <w:sz w:val="28"/>
          <w:lang w:val="uk-UA"/>
        </w:rPr>
        <w:t>хвороби та імунологія</w:t>
      </w:r>
    </w:p>
    <w:p w:rsidR="004E645A" w:rsidRDefault="004E645A" w:rsidP="004E645A">
      <w:pPr>
        <w:spacing w:line="360" w:lineRule="auto"/>
        <w:jc w:val="center"/>
        <w:rPr>
          <w:sz w:val="28"/>
          <w:lang w:val="uk-UA"/>
        </w:rPr>
      </w:pPr>
    </w:p>
    <w:p w:rsidR="004E645A" w:rsidRPr="00DC2735" w:rsidRDefault="004E645A" w:rsidP="004E645A">
      <w:pPr>
        <w:spacing w:line="360" w:lineRule="auto"/>
        <w:jc w:val="center"/>
        <w:rPr>
          <w:sz w:val="28"/>
          <w:lang w:val="uk-UA"/>
        </w:rPr>
      </w:pPr>
      <w:r>
        <w:rPr>
          <w:sz w:val="28"/>
          <w:lang w:val="uk-UA"/>
        </w:rPr>
        <w:t xml:space="preserve">                                  </w:t>
      </w:r>
    </w:p>
    <w:p w:rsidR="004E645A" w:rsidRDefault="004E645A" w:rsidP="004E645A">
      <w:pPr>
        <w:spacing w:line="360" w:lineRule="auto"/>
        <w:jc w:val="center"/>
        <w:rPr>
          <w:sz w:val="28"/>
          <w:lang w:val="uk-UA"/>
        </w:rPr>
      </w:pPr>
      <w:r w:rsidRPr="00DC2735">
        <w:rPr>
          <w:sz w:val="28"/>
          <w:lang w:val="uk-UA"/>
        </w:rPr>
        <w:t xml:space="preserve">                                     </w:t>
      </w:r>
      <w:r>
        <w:rPr>
          <w:sz w:val="28"/>
          <w:lang w:val="uk-UA"/>
        </w:rPr>
        <w:t xml:space="preserve">Дисертація на здобуття наукового ступеня </w:t>
      </w:r>
    </w:p>
    <w:p w:rsidR="004E645A" w:rsidRDefault="004E645A" w:rsidP="004E645A">
      <w:pPr>
        <w:spacing w:line="360" w:lineRule="auto"/>
        <w:jc w:val="center"/>
        <w:rPr>
          <w:sz w:val="28"/>
          <w:lang w:val="uk-UA"/>
        </w:rPr>
      </w:pPr>
      <w:r>
        <w:rPr>
          <w:sz w:val="28"/>
          <w:lang w:val="uk-UA"/>
        </w:rPr>
        <w:t xml:space="preserve">                                 </w:t>
      </w:r>
      <w:r w:rsidRPr="004A05B3">
        <w:rPr>
          <w:sz w:val="28"/>
        </w:rPr>
        <w:t xml:space="preserve"> </w:t>
      </w:r>
      <w:r>
        <w:rPr>
          <w:sz w:val="28"/>
          <w:lang w:val="uk-UA"/>
        </w:rPr>
        <w:t xml:space="preserve"> кандидата ветеринарних наук</w:t>
      </w:r>
    </w:p>
    <w:p w:rsidR="004E645A" w:rsidRDefault="004E645A" w:rsidP="004E645A">
      <w:pPr>
        <w:spacing w:line="360" w:lineRule="auto"/>
        <w:jc w:val="center"/>
        <w:rPr>
          <w:sz w:val="28"/>
          <w:lang w:val="uk-UA"/>
        </w:rPr>
      </w:pPr>
    </w:p>
    <w:p w:rsidR="004E645A" w:rsidRPr="001F68ED" w:rsidRDefault="004E645A" w:rsidP="004E645A">
      <w:pPr>
        <w:spacing w:line="360" w:lineRule="auto"/>
        <w:outlineLvl w:val="0"/>
        <w:rPr>
          <w:sz w:val="28"/>
        </w:rPr>
      </w:pPr>
    </w:p>
    <w:p w:rsidR="004E645A" w:rsidRDefault="004E645A" w:rsidP="004E645A">
      <w:pPr>
        <w:spacing w:line="360" w:lineRule="auto"/>
        <w:outlineLvl w:val="0"/>
        <w:rPr>
          <w:sz w:val="28"/>
          <w:lang w:val="uk-UA"/>
        </w:rPr>
      </w:pPr>
      <w:r>
        <w:rPr>
          <w:sz w:val="28"/>
          <w:lang w:val="uk-UA"/>
        </w:rPr>
        <w:t xml:space="preserve">                                                                      </w:t>
      </w:r>
      <w:r w:rsidRPr="004A05B3">
        <w:rPr>
          <w:sz w:val="28"/>
        </w:rPr>
        <w:t xml:space="preserve">               </w:t>
      </w:r>
      <w:r>
        <w:rPr>
          <w:sz w:val="28"/>
          <w:lang w:val="uk-UA"/>
        </w:rPr>
        <w:t>Науковий керівник :</w:t>
      </w:r>
    </w:p>
    <w:p w:rsidR="004E645A" w:rsidRDefault="004E645A" w:rsidP="004E645A">
      <w:pPr>
        <w:spacing w:line="360" w:lineRule="auto"/>
        <w:jc w:val="center"/>
        <w:outlineLvl w:val="0"/>
        <w:rPr>
          <w:sz w:val="28"/>
          <w:lang w:val="uk-UA"/>
        </w:rPr>
      </w:pPr>
      <w:r>
        <w:rPr>
          <w:sz w:val="28"/>
          <w:lang w:val="uk-UA"/>
        </w:rPr>
        <w:t xml:space="preserve">                                                               Скибіцький Володимир Гурійович</w:t>
      </w:r>
    </w:p>
    <w:p w:rsidR="004E645A" w:rsidRDefault="004E645A" w:rsidP="004E645A">
      <w:pPr>
        <w:spacing w:line="360" w:lineRule="auto"/>
        <w:jc w:val="center"/>
        <w:rPr>
          <w:sz w:val="28"/>
          <w:lang w:val="uk-UA"/>
        </w:rPr>
      </w:pPr>
      <w:r>
        <w:rPr>
          <w:sz w:val="28"/>
          <w:lang w:val="uk-UA"/>
        </w:rPr>
        <w:t xml:space="preserve">                                                               доктор ветеринарних наук, професор  </w:t>
      </w:r>
    </w:p>
    <w:p w:rsidR="004E645A" w:rsidRPr="001F68ED" w:rsidRDefault="004E645A" w:rsidP="004E645A">
      <w:pPr>
        <w:jc w:val="right"/>
        <w:rPr>
          <w:sz w:val="28"/>
        </w:rPr>
      </w:pPr>
    </w:p>
    <w:p w:rsidR="004E645A" w:rsidRPr="0078596F" w:rsidRDefault="004E645A" w:rsidP="004E645A">
      <w:pPr>
        <w:rPr>
          <w:sz w:val="28"/>
          <w:lang w:val="uk-UA"/>
        </w:rPr>
      </w:pPr>
    </w:p>
    <w:p w:rsidR="004E645A" w:rsidRPr="001F68ED" w:rsidRDefault="004E645A" w:rsidP="004E645A">
      <w:pPr>
        <w:rPr>
          <w:sz w:val="28"/>
        </w:rPr>
      </w:pPr>
    </w:p>
    <w:p w:rsidR="004E645A" w:rsidRPr="004A05B3" w:rsidRDefault="004E645A" w:rsidP="004E645A">
      <w:pPr>
        <w:jc w:val="center"/>
        <w:outlineLvl w:val="0"/>
        <w:rPr>
          <w:rFonts w:eastAsia="MS Mincho"/>
          <w:sz w:val="28"/>
          <w:lang w:val="uk-UA"/>
        </w:rPr>
      </w:pPr>
      <w:r w:rsidRPr="004A05B3">
        <w:rPr>
          <w:rFonts w:eastAsia="MS Mincho"/>
          <w:sz w:val="28"/>
          <w:lang w:val="uk-UA"/>
        </w:rPr>
        <w:t xml:space="preserve">Київ </w:t>
      </w:r>
      <w:r w:rsidRPr="004A05B3">
        <w:rPr>
          <w:rFonts w:eastAsia="MS Mincho"/>
          <w:sz w:val="28"/>
        </w:rPr>
        <w:t>-</w:t>
      </w:r>
      <w:r w:rsidRPr="004A05B3">
        <w:rPr>
          <w:rFonts w:eastAsia="MS Mincho"/>
          <w:sz w:val="28"/>
          <w:lang w:val="uk-UA"/>
        </w:rPr>
        <w:t xml:space="preserve"> 2009</w:t>
      </w:r>
    </w:p>
    <w:p w:rsidR="004E645A" w:rsidRPr="004A05B3" w:rsidRDefault="004E645A" w:rsidP="004E645A">
      <w:pPr>
        <w:jc w:val="center"/>
        <w:rPr>
          <w:rFonts w:eastAsia="MS Mincho"/>
          <w:sz w:val="28"/>
        </w:rPr>
      </w:pPr>
      <w:r w:rsidRPr="004A05B3">
        <w:rPr>
          <w:rFonts w:eastAsia="MS Mincho"/>
          <w:sz w:val="28"/>
          <w:lang w:val="uk-UA"/>
        </w:rPr>
        <w:t>ЗМІСТ</w:t>
      </w:r>
    </w:p>
    <w:p w:rsidR="004E645A" w:rsidRPr="00025C83" w:rsidRDefault="004E645A" w:rsidP="004E645A">
      <w:pPr>
        <w:jc w:val="center"/>
        <w:rPr>
          <w:rFonts w:eastAsia="MS Mincho"/>
          <w:b/>
          <w:sz w:val="28"/>
        </w:rPr>
      </w:pPr>
    </w:p>
    <w:p w:rsidR="004E645A" w:rsidRDefault="004E645A" w:rsidP="004E645A">
      <w:pPr>
        <w:spacing w:line="360" w:lineRule="auto"/>
        <w:rPr>
          <w:rFonts w:eastAsia="MS Mincho"/>
          <w:sz w:val="28"/>
          <w:lang w:val="uk-UA"/>
        </w:rPr>
      </w:pPr>
      <w:r>
        <w:rPr>
          <w:rFonts w:eastAsia="MS Mincho"/>
          <w:sz w:val="28"/>
          <w:lang w:val="uk-UA"/>
        </w:rPr>
        <w:t xml:space="preserve">ПЕРЕЛІК УМОВНИХ ПОЗНАЧЕНЬ, СИМВОЛІВ, ОДИНИЦЬ,  СКОРОЧЕНЬ І ТЕРМІНІВ .....................................................................................................……... 6 </w:t>
      </w:r>
    </w:p>
    <w:p w:rsidR="004E645A" w:rsidRPr="002A1C02" w:rsidRDefault="004E645A" w:rsidP="004E645A">
      <w:pPr>
        <w:spacing w:line="360" w:lineRule="auto"/>
        <w:rPr>
          <w:rFonts w:eastAsia="MS Mincho"/>
          <w:sz w:val="28"/>
          <w:lang w:val="uk-UA"/>
        </w:rPr>
      </w:pPr>
      <w:r>
        <w:rPr>
          <w:rFonts w:eastAsia="MS Mincho"/>
          <w:sz w:val="28"/>
          <w:lang w:val="uk-UA"/>
        </w:rPr>
        <w:t>ВСТУП ......................................................................................................................</w:t>
      </w:r>
      <w:r w:rsidRPr="003C0EC4">
        <w:rPr>
          <w:rFonts w:eastAsia="MS Mincho"/>
          <w:sz w:val="28"/>
        </w:rPr>
        <w:t xml:space="preserve"> </w:t>
      </w:r>
      <w:r>
        <w:rPr>
          <w:rFonts w:eastAsia="MS Mincho"/>
          <w:sz w:val="28"/>
          <w:lang w:val="uk-UA"/>
        </w:rPr>
        <w:t>8</w:t>
      </w:r>
    </w:p>
    <w:p w:rsidR="004E645A" w:rsidRDefault="004E645A" w:rsidP="004E645A">
      <w:pPr>
        <w:spacing w:line="360" w:lineRule="auto"/>
        <w:rPr>
          <w:rFonts w:eastAsia="MS Mincho"/>
          <w:sz w:val="28"/>
          <w:lang w:val="uk-UA"/>
        </w:rPr>
      </w:pPr>
      <w:r>
        <w:rPr>
          <w:rFonts w:eastAsia="MS Mincho"/>
          <w:sz w:val="28"/>
          <w:lang w:val="uk-UA"/>
        </w:rPr>
        <w:t xml:space="preserve">РОЗДІЛ 1  </w:t>
      </w:r>
    </w:p>
    <w:p w:rsidR="004E645A" w:rsidRPr="00ED388D" w:rsidRDefault="004E645A" w:rsidP="004E645A">
      <w:pPr>
        <w:spacing w:line="360" w:lineRule="auto"/>
        <w:rPr>
          <w:rFonts w:eastAsia="MS Mincho"/>
          <w:sz w:val="28"/>
        </w:rPr>
      </w:pPr>
      <w:r>
        <w:rPr>
          <w:rFonts w:eastAsia="MS Mincho"/>
          <w:sz w:val="28"/>
          <w:lang w:val="uk-UA"/>
        </w:rPr>
        <w:t>ОГЛЯД ЛІТЕРАТУРИ ...........................................................................................</w:t>
      </w:r>
      <w:r w:rsidRPr="003C0EC4">
        <w:rPr>
          <w:rFonts w:eastAsia="MS Mincho"/>
          <w:sz w:val="28"/>
        </w:rPr>
        <w:t xml:space="preserve"> </w:t>
      </w:r>
      <w:r>
        <w:rPr>
          <w:rFonts w:eastAsia="MS Mincho"/>
          <w:sz w:val="28"/>
          <w:lang w:val="uk-UA"/>
        </w:rPr>
        <w:t>13</w:t>
      </w:r>
    </w:p>
    <w:p w:rsidR="004E645A" w:rsidRPr="00ED388D" w:rsidRDefault="004E645A" w:rsidP="004E645A">
      <w:pPr>
        <w:pStyle w:val="affffffff4"/>
        <w:spacing w:line="360" w:lineRule="auto"/>
        <w:ind w:left="284"/>
        <w:jc w:val="both"/>
        <w:outlineLvl w:val="0"/>
        <w:rPr>
          <w:rFonts w:eastAsia="MS Mincho"/>
        </w:rPr>
      </w:pPr>
      <w:r w:rsidRPr="00025C83">
        <w:t xml:space="preserve">  </w:t>
      </w:r>
      <w:r>
        <w:t>1.1. Збудник чуми м</w:t>
      </w:r>
      <w:r w:rsidRPr="007170E7">
        <w:t>’</w:t>
      </w:r>
      <w:r>
        <w:t>ясоїдних …</w:t>
      </w:r>
      <w:r>
        <w:rPr>
          <w:rFonts w:eastAsia="MS Mincho"/>
        </w:rPr>
        <w:t>.....................................................................</w:t>
      </w:r>
      <w:r w:rsidRPr="003C0EC4">
        <w:rPr>
          <w:rFonts w:eastAsia="MS Mincho"/>
        </w:rPr>
        <w:t xml:space="preserve"> </w:t>
      </w:r>
      <w:r>
        <w:rPr>
          <w:rFonts w:eastAsia="MS Mincho"/>
        </w:rPr>
        <w:t>13</w:t>
      </w:r>
    </w:p>
    <w:p w:rsidR="004E645A" w:rsidRPr="001A6F22" w:rsidRDefault="004E645A" w:rsidP="004E645A">
      <w:pPr>
        <w:spacing w:line="360" w:lineRule="auto"/>
        <w:rPr>
          <w:rFonts w:eastAsia="MS Mincho"/>
          <w:sz w:val="28"/>
        </w:rPr>
      </w:pPr>
      <w:r>
        <w:rPr>
          <w:rFonts w:eastAsia="MS Mincho"/>
          <w:sz w:val="28"/>
          <w:lang w:val="uk-UA"/>
        </w:rPr>
        <w:t xml:space="preserve">    </w:t>
      </w:r>
      <w:r w:rsidRPr="00403247">
        <w:rPr>
          <w:rFonts w:eastAsia="MS Mincho"/>
          <w:sz w:val="28"/>
        </w:rPr>
        <w:t xml:space="preserve">  </w:t>
      </w:r>
      <w:r w:rsidRPr="00A77240">
        <w:rPr>
          <w:rFonts w:eastAsia="MS Mincho"/>
          <w:sz w:val="28"/>
        </w:rPr>
        <w:t xml:space="preserve">   </w:t>
      </w:r>
      <w:r>
        <w:rPr>
          <w:rFonts w:eastAsia="MS Mincho"/>
          <w:sz w:val="28"/>
          <w:lang w:val="uk-UA"/>
        </w:rPr>
        <w:t xml:space="preserve">  1.1.</w:t>
      </w:r>
      <w:r w:rsidRPr="005D7585">
        <w:rPr>
          <w:rFonts w:eastAsia="MS Mincho"/>
          <w:sz w:val="28"/>
        </w:rPr>
        <w:t>1</w:t>
      </w:r>
      <w:r>
        <w:rPr>
          <w:rFonts w:eastAsia="MS Mincho"/>
          <w:sz w:val="28"/>
          <w:lang w:val="uk-UA"/>
        </w:rPr>
        <w:t>. Репродукція та культивування вірусу …...…...…...........................</w:t>
      </w:r>
      <w:r w:rsidRPr="00A77240">
        <w:rPr>
          <w:rFonts w:eastAsia="MS Mincho"/>
          <w:sz w:val="28"/>
        </w:rPr>
        <w:t xml:space="preserve"> </w:t>
      </w:r>
      <w:r>
        <w:rPr>
          <w:rFonts w:eastAsia="MS Mincho"/>
          <w:sz w:val="28"/>
          <w:lang w:val="uk-UA"/>
        </w:rPr>
        <w:t>15</w:t>
      </w:r>
    </w:p>
    <w:p w:rsidR="004E645A" w:rsidRPr="00A77240" w:rsidRDefault="004E645A" w:rsidP="004E645A">
      <w:pPr>
        <w:spacing w:line="360" w:lineRule="auto"/>
        <w:rPr>
          <w:rFonts w:eastAsia="MS Mincho"/>
          <w:sz w:val="28"/>
        </w:rPr>
      </w:pPr>
      <w:r>
        <w:rPr>
          <w:rFonts w:eastAsia="MS Mincho"/>
          <w:sz w:val="28"/>
          <w:lang w:val="uk-UA"/>
        </w:rPr>
        <w:t xml:space="preserve">    </w:t>
      </w:r>
      <w:r w:rsidRPr="00403247">
        <w:rPr>
          <w:rFonts w:eastAsia="MS Mincho"/>
          <w:sz w:val="28"/>
        </w:rPr>
        <w:t xml:space="preserve">  </w:t>
      </w:r>
      <w:r>
        <w:rPr>
          <w:rFonts w:eastAsia="MS Mincho"/>
          <w:sz w:val="28"/>
          <w:lang w:val="uk-UA"/>
        </w:rPr>
        <w:t xml:space="preserve">     1.1.</w:t>
      </w:r>
      <w:r w:rsidRPr="00393FF3">
        <w:rPr>
          <w:rFonts w:eastAsia="MS Mincho"/>
          <w:sz w:val="28"/>
        </w:rPr>
        <w:t>2</w:t>
      </w:r>
      <w:r>
        <w:rPr>
          <w:rFonts w:eastAsia="MS Mincho"/>
          <w:sz w:val="28"/>
          <w:lang w:val="uk-UA"/>
        </w:rPr>
        <w:t>. Клінічні ознаки ………………….......................................................</w:t>
      </w:r>
      <w:r w:rsidRPr="00403247">
        <w:rPr>
          <w:rFonts w:eastAsia="MS Mincho"/>
          <w:sz w:val="28"/>
        </w:rPr>
        <w:t xml:space="preserve"> </w:t>
      </w:r>
      <w:r>
        <w:rPr>
          <w:rFonts w:eastAsia="MS Mincho"/>
          <w:sz w:val="28"/>
          <w:lang w:val="uk-UA"/>
        </w:rPr>
        <w:t>18</w:t>
      </w:r>
    </w:p>
    <w:p w:rsidR="004E645A" w:rsidRPr="00A77240" w:rsidRDefault="004E645A" w:rsidP="004E645A">
      <w:pPr>
        <w:spacing w:line="360" w:lineRule="auto"/>
        <w:rPr>
          <w:rFonts w:eastAsia="MS Mincho"/>
          <w:sz w:val="28"/>
        </w:rPr>
      </w:pPr>
      <w:r>
        <w:rPr>
          <w:rFonts w:eastAsia="MS Mincho"/>
          <w:sz w:val="28"/>
          <w:lang w:val="uk-UA"/>
        </w:rPr>
        <w:t xml:space="preserve">    </w:t>
      </w:r>
      <w:r w:rsidRPr="00403247">
        <w:rPr>
          <w:rFonts w:eastAsia="MS Mincho"/>
          <w:sz w:val="28"/>
        </w:rPr>
        <w:t xml:space="preserve">  </w:t>
      </w:r>
      <w:r>
        <w:rPr>
          <w:rFonts w:eastAsia="MS Mincho"/>
          <w:sz w:val="28"/>
          <w:lang w:val="uk-UA"/>
        </w:rPr>
        <w:t xml:space="preserve">     1.1.</w:t>
      </w:r>
      <w:r w:rsidRPr="00393FF3">
        <w:rPr>
          <w:rFonts w:eastAsia="MS Mincho"/>
          <w:sz w:val="28"/>
        </w:rPr>
        <w:t>3</w:t>
      </w:r>
      <w:r>
        <w:rPr>
          <w:rFonts w:eastAsia="MS Mincho"/>
          <w:sz w:val="28"/>
          <w:lang w:val="uk-UA"/>
        </w:rPr>
        <w:t>. Патолого-анатомічні зміни …………………………...……….…… 22</w:t>
      </w:r>
    </w:p>
    <w:p w:rsidR="004E645A" w:rsidRPr="00A77240" w:rsidRDefault="004E645A" w:rsidP="004E645A">
      <w:pPr>
        <w:spacing w:line="360" w:lineRule="auto"/>
        <w:rPr>
          <w:rFonts w:eastAsia="MS Mincho"/>
          <w:sz w:val="28"/>
          <w:lang w:val="uk-UA"/>
        </w:rPr>
      </w:pPr>
      <w:r>
        <w:rPr>
          <w:rFonts w:eastAsia="MS Mincho"/>
          <w:sz w:val="28"/>
          <w:lang w:val="uk-UA"/>
        </w:rPr>
        <w:t xml:space="preserve">    </w:t>
      </w:r>
      <w:r w:rsidRPr="00403247">
        <w:rPr>
          <w:rFonts w:eastAsia="MS Mincho"/>
          <w:sz w:val="28"/>
        </w:rPr>
        <w:t xml:space="preserve">  </w:t>
      </w:r>
      <w:r>
        <w:rPr>
          <w:rFonts w:eastAsia="MS Mincho"/>
          <w:sz w:val="28"/>
          <w:lang w:val="uk-UA"/>
        </w:rPr>
        <w:t xml:space="preserve">     1.1.</w:t>
      </w:r>
      <w:r w:rsidRPr="00393FF3">
        <w:rPr>
          <w:rFonts w:eastAsia="MS Mincho"/>
          <w:sz w:val="28"/>
        </w:rPr>
        <w:t>4</w:t>
      </w:r>
      <w:r>
        <w:rPr>
          <w:rFonts w:eastAsia="MS Mincho"/>
          <w:sz w:val="28"/>
          <w:lang w:val="uk-UA"/>
        </w:rPr>
        <w:t xml:space="preserve">. </w:t>
      </w:r>
      <w:r>
        <w:rPr>
          <w:sz w:val="28"/>
          <w:lang w:val="uk-UA"/>
        </w:rPr>
        <w:t>Патогенез ....</w:t>
      </w:r>
      <w:r>
        <w:rPr>
          <w:rFonts w:eastAsia="MS Mincho"/>
          <w:sz w:val="28"/>
          <w:lang w:val="uk-UA"/>
        </w:rPr>
        <w:t>………………………………………….……………… 23</w:t>
      </w:r>
    </w:p>
    <w:p w:rsidR="004E645A" w:rsidRPr="00A77240" w:rsidRDefault="004E645A" w:rsidP="004E645A">
      <w:pPr>
        <w:spacing w:line="360" w:lineRule="auto"/>
        <w:rPr>
          <w:rFonts w:eastAsia="MS Mincho"/>
          <w:sz w:val="28"/>
          <w:lang w:val="uk-UA"/>
        </w:rPr>
      </w:pPr>
      <w:r>
        <w:rPr>
          <w:rFonts w:eastAsia="MS Mincho"/>
          <w:sz w:val="28"/>
          <w:lang w:val="uk-UA"/>
        </w:rPr>
        <w:t xml:space="preserve">   </w:t>
      </w:r>
      <w:r w:rsidRPr="00A77240">
        <w:rPr>
          <w:rFonts w:eastAsia="MS Mincho"/>
          <w:sz w:val="28"/>
          <w:lang w:val="uk-UA"/>
        </w:rPr>
        <w:t xml:space="preserve">  </w:t>
      </w:r>
      <w:r>
        <w:rPr>
          <w:rFonts w:eastAsia="MS Mincho"/>
          <w:sz w:val="28"/>
          <w:lang w:val="uk-UA"/>
        </w:rPr>
        <w:t xml:space="preserve">      1.1.</w:t>
      </w:r>
      <w:r w:rsidRPr="00A77240">
        <w:rPr>
          <w:rFonts w:eastAsia="MS Mincho"/>
          <w:sz w:val="28"/>
          <w:lang w:val="uk-UA"/>
        </w:rPr>
        <w:t>5</w:t>
      </w:r>
      <w:r>
        <w:rPr>
          <w:rFonts w:eastAsia="MS Mincho"/>
          <w:sz w:val="28"/>
          <w:lang w:val="uk-UA"/>
        </w:rPr>
        <w:t>. Лабораторна діагностика ………...………………………………… 25</w:t>
      </w:r>
    </w:p>
    <w:p w:rsidR="004E645A" w:rsidRPr="00393FF3" w:rsidRDefault="004E645A" w:rsidP="004E645A">
      <w:pPr>
        <w:spacing w:line="360" w:lineRule="auto"/>
        <w:rPr>
          <w:sz w:val="28"/>
          <w:lang w:val="uk-UA"/>
        </w:rPr>
      </w:pPr>
      <w:r>
        <w:rPr>
          <w:rFonts w:eastAsia="MS Mincho"/>
          <w:sz w:val="28"/>
          <w:lang w:val="uk-UA"/>
        </w:rPr>
        <w:t xml:space="preserve">    </w:t>
      </w:r>
      <w:r w:rsidRPr="00A77240">
        <w:rPr>
          <w:rFonts w:eastAsia="MS Mincho"/>
          <w:sz w:val="28"/>
          <w:lang w:val="uk-UA"/>
        </w:rPr>
        <w:t xml:space="preserve">  </w:t>
      </w:r>
      <w:r>
        <w:rPr>
          <w:rFonts w:eastAsia="MS Mincho"/>
          <w:sz w:val="28"/>
          <w:lang w:val="uk-UA"/>
        </w:rPr>
        <w:t xml:space="preserve">     1.1.</w:t>
      </w:r>
      <w:r w:rsidRPr="00A77240">
        <w:rPr>
          <w:rFonts w:eastAsia="MS Mincho"/>
          <w:sz w:val="28"/>
          <w:lang w:val="uk-UA"/>
        </w:rPr>
        <w:t>6</w:t>
      </w:r>
      <w:r>
        <w:rPr>
          <w:rFonts w:eastAsia="MS Mincho"/>
          <w:sz w:val="28"/>
          <w:lang w:val="uk-UA"/>
        </w:rPr>
        <w:t>. Імунітет і засоби специфічної профілактики ….…..</w:t>
      </w:r>
      <w:r>
        <w:rPr>
          <w:sz w:val="28"/>
          <w:lang w:val="uk-UA"/>
        </w:rPr>
        <w:t>……………… 28</w:t>
      </w:r>
    </w:p>
    <w:p w:rsidR="004E645A" w:rsidRPr="00393FF3" w:rsidRDefault="004E645A" w:rsidP="004E645A">
      <w:pPr>
        <w:spacing w:line="360" w:lineRule="auto"/>
        <w:rPr>
          <w:sz w:val="28"/>
          <w:lang w:val="uk-UA"/>
        </w:rPr>
      </w:pPr>
      <w:r>
        <w:rPr>
          <w:b/>
          <w:sz w:val="28"/>
          <w:szCs w:val="28"/>
          <w:lang w:val="uk-UA"/>
        </w:rPr>
        <w:t xml:space="preserve">           </w:t>
      </w:r>
      <w:r w:rsidRPr="00393FF3">
        <w:rPr>
          <w:sz w:val="28"/>
          <w:szCs w:val="28"/>
          <w:lang w:val="uk-UA"/>
        </w:rPr>
        <w:t>1.1.7. Т</w:t>
      </w:r>
      <w:r>
        <w:rPr>
          <w:sz w:val="28"/>
          <w:szCs w:val="28"/>
          <w:lang w:val="uk-UA"/>
        </w:rPr>
        <w:t>ерапія тварин, хворих на чуму</w:t>
      </w:r>
      <w:r w:rsidRPr="00393FF3">
        <w:rPr>
          <w:sz w:val="28"/>
          <w:szCs w:val="28"/>
          <w:lang w:val="uk-UA"/>
        </w:rPr>
        <w:t xml:space="preserve"> м’ясоїдних</w:t>
      </w:r>
      <w:r>
        <w:rPr>
          <w:sz w:val="28"/>
          <w:szCs w:val="28"/>
          <w:lang w:val="uk-UA"/>
        </w:rPr>
        <w:t xml:space="preserve"> …….………………... 31</w:t>
      </w:r>
    </w:p>
    <w:p w:rsidR="004E645A" w:rsidRPr="00393FF3" w:rsidRDefault="004E645A" w:rsidP="004E645A">
      <w:pPr>
        <w:spacing w:line="360" w:lineRule="auto"/>
        <w:rPr>
          <w:rFonts w:eastAsia="MS Mincho"/>
          <w:sz w:val="28"/>
          <w:lang w:val="uk-UA"/>
        </w:rPr>
      </w:pPr>
      <w:r>
        <w:rPr>
          <w:rFonts w:eastAsia="MS Mincho"/>
          <w:sz w:val="28"/>
          <w:lang w:val="uk-UA"/>
        </w:rPr>
        <w:t xml:space="preserve">   </w:t>
      </w:r>
      <w:r w:rsidRPr="00393FF3">
        <w:rPr>
          <w:rFonts w:eastAsia="MS Mincho"/>
          <w:sz w:val="28"/>
          <w:lang w:val="uk-UA"/>
        </w:rPr>
        <w:t xml:space="preserve">  </w:t>
      </w:r>
      <w:r>
        <w:rPr>
          <w:rFonts w:eastAsia="MS Mincho"/>
          <w:sz w:val="28"/>
          <w:lang w:val="uk-UA"/>
        </w:rPr>
        <w:t xml:space="preserve"> 1.2.   Трансфер-фактор …..…………………………………………………… 34</w:t>
      </w:r>
    </w:p>
    <w:p w:rsidR="004E645A" w:rsidRPr="00F713DA" w:rsidRDefault="004E645A" w:rsidP="004E645A">
      <w:pPr>
        <w:spacing w:line="360" w:lineRule="auto"/>
        <w:rPr>
          <w:rFonts w:eastAsia="MS Mincho"/>
          <w:sz w:val="28"/>
          <w:szCs w:val="28"/>
          <w:lang w:val="uk-UA"/>
        </w:rPr>
      </w:pPr>
      <w:r w:rsidRPr="00F713DA">
        <w:rPr>
          <w:rFonts w:eastAsia="MS Mincho"/>
          <w:sz w:val="28"/>
          <w:szCs w:val="28"/>
          <w:lang w:val="uk-UA"/>
        </w:rPr>
        <w:t xml:space="preserve">      </w:t>
      </w:r>
      <w:r>
        <w:rPr>
          <w:rFonts w:eastAsia="MS Mincho"/>
          <w:sz w:val="28"/>
          <w:szCs w:val="28"/>
          <w:lang w:val="uk-UA"/>
        </w:rPr>
        <w:t xml:space="preserve">     </w:t>
      </w:r>
      <w:r w:rsidRPr="00F713DA">
        <w:rPr>
          <w:rFonts w:eastAsia="MS Mincho"/>
          <w:sz w:val="28"/>
          <w:szCs w:val="28"/>
          <w:lang w:val="uk-UA"/>
        </w:rPr>
        <w:t xml:space="preserve">1.2.1. Роль імунної системи організму та імунодефіцити </w:t>
      </w:r>
      <w:r>
        <w:rPr>
          <w:rFonts w:eastAsia="MS Mincho"/>
          <w:sz w:val="28"/>
          <w:lang w:val="uk-UA"/>
        </w:rPr>
        <w:t>…….………...</w:t>
      </w:r>
      <w:r w:rsidRPr="00F713DA">
        <w:rPr>
          <w:rFonts w:eastAsia="MS Mincho"/>
          <w:sz w:val="28"/>
          <w:szCs w:val="28"/>
          <w:lang w:val="uk-UA"/>
        </w:rPr>
        <w:t xml:space="preserve"> 3</w:t>
      </w:r>
      <w:r>
        <w:rPr>
          <w:rFonts w:eastAsia="MS Mincho"/>
          <w:sz w:val="28"/>
          <w:szCs w:val="28"/>
          <w:lang w:val="uk-UA"/>
        </w:rPr>
        <w:t>4</w:t>
      </w:r>
    </w:p>
    <w:p w:rsidR="004E645A" w:rsidRPr="00F713DA" w:rsidRDefault="004E645A" w:rsidP="004E645A">
      <w:pPr>
        <w:tabs>
          <w:tab w:val="left" w:pos="9638"/>
        </w:tabs>
        <w:spacing w:line="360" w:lineRule="auto"/>
        <w:ind w:right="-1"/>
        <w:rPr>
          <w:rFonts w:eastAsia="MS Mincho"/>
          <w:sz w:val="28"/>
          <w:szCs w:val="28"/>
          <w:lang w:val="uk-UA"/>
        </w:rPr>
      </w:pPr>
      <w:r>
        <w:rPr>
          <w:rFonts w:eastAsia="MS Mincho"/>
          <w:sz w:val="28"/>
          <w:szCs w:val="28"/>
          <w:lang w:val="uk-UA"/>
        </w:rPr>
        <w:t xml:space="preserve">           </w:t>
      </w:r>
      <w:r w:rsidRPr="00F713DA">
        <w:rPr>
          <w:rFonts w:eastAsia="MS Mincho"/>
          <w:sz w:val="28"/>
          <w:szCs w:val="28"/>
          <w:lang w:val="uk-UA"/>
        </w:rPr>
        <w:t>1.2.2.</w:t>
      </w:r>
      <w:r>
        <w:rPr>
          <w:rFonts w:eastAsia="MS Mincho"/>
          <w:sz w:val="28"/>
          <w:szCs w:val="28"/>
          <w:lang w:val="uk-UA"/>
        </w:rPr>
        <w:t xml:space="preserve"> </w:t>
      </w:r>
      <w:r w:rsidRPr="00F713DA">
        <w:rPr>
          <w:rFonts w:eastAsia="MS Mincho"/>
          <w:sz w:val="28"/>
          <w:szCs w:val="28"/>
          <w:lang w:val="uk-UA"/>
        </w:rPr>
        <w:t>І</w:t>
      </w:r>
      <w:r>
        <w:rPr>
          <w:rFonts w:eastAsia="MS Mincho"/>
          <w:sz w:val="28"/>
          <w:szCs w:val="28"/>
          <w:lang w:val="uk-UA"/>
        </w:rPr>
        <w:t xml:space="preserve">муномодулятори та трансфер-фактор </w:t>
      </w:r>
      <w:r>
        <w:rPr>
          <w:rFonts w:eastAsia="MS Mincho"/>
          <w:sz w:val="28"/>
          <w:lang w:val="uk-UA"/>
        </w:rPr>
        <w:t>….………………………… 37</w:t>
      </w:r>
    </w:p>
    <w:p w:rsidR="004E645A" w:rsidRPr="00122FA2" w:rsidRDefault="004E645A" w:rsidP="004E645A">
      <w:pPr>
        <w:spacing w:line="360" w:lineRule="auto"/>
        <w:rPr>
          <w:rFonts w:eastAsia="MS Mincho"/>
          <w:sz w:val="28"/>
          <w:lang w:val="uk-UA"/>
        </w:rPr>
      </w:pPr>
      <w:r>
        <w:rPr>
          <w:rFonts w:eastAsia="MS Mincho"/>
          <w:sz w:val="28"/>
          <w:lang w:val="uk-UA"/>
        </w:rPr>
        <w:t xml:space="preserve">    </w:t>
      </w:r>
      <w:r w:rsidRPr="00403247">
        <w:rPr>
          <w:rFonts w:eastAsia="MS Mincho"/>
          <w:sz w:val="28"/>
        </w:rPr>
        <w:t xml:space="preserve"> </w:t>
      </w:r>
      <w:r>
        <w:rPr>
          <w:rFonts w:eastAsia="MS Mincho"/>
          <w:sz w:val="28"/>
          <w:lang w:val="uk-UA"/>
        </w:rPr>
        <w:t xml:space="preserve">     </w:t>
      </w:r>
      <w:r w:rsidRPr="00403247">
        <w:rPr>
          <w:rFonts w:eastAsia="MS Mincho"/>
          <w:sz w:val="28"/>
        </w:rPr>
        <w:t xml:space="preserve"> </w:t>
      </w:r>
      <w:r>
        <w:rPr>
          <w:rFonts w:eastAsia="MS Mincho"/>
          <w:sz w:val="28"/>
          <w:lang w:val="uk-UA"/>
        </w:rPr>
        <w:t xml:space="preserve">1.2.3. </w:t>
      </w:r>
      <w:r w:rsidRPr="00122FA2">
        <w:rPr>
          <w:sz w:val="28"/>
          <w:szCs w:val="28"/>
          <w:lang w:val="uk-UA"/>
        </w:rPr>
        <w:t>В</w:t>
      </w:r>
      <w:r>
        <w:rPr>
          <w:sz w:val="28"/>
          <w:szCs w:val="28"/>
          <w:lang w:val="uk-UA"/>
        </w:rPr>
        <w:t>идові особливості  та  фізико-хімічні властивості фактора перенесення ……………………………………………………………………….. 42</w:t>
      </w:r>
    </w:p>
    <w:p w:rsidR="004E645A" w:rsidRPr="00122FA2" w:rsidRDefault="004E645A" w:rsidP="004E645A">
      <w:pPr>
        <w:spacing w:line="360" w:lineRule="auto"/>
        <w:rPr>
          <w:rFonts w:eastAsia="MS Mincho"/>
          <w:sz w:val="28"/>
          <w:szCs w:val="28"/>
        </w:rPr>
      </w:pPr>
      <w:r>
        <w:rPr>
          <w:rFonts w:eastAsia="MS Mincho"/>
          <w:sz w:val="28"/>
          <w:lang w:val="uk-UA"/>
        </w:rPr>
        <w:lastRenderedPageBreak/>
        <w:t xml:space="preserve">    </w:t>
      </w:r>
      <w:r w:rsidRPr="00403247">
        <w:rPr>
          <w:rFonts w:eastAsia="MS Mincho"/>
          <w:sz w:val="28"/>
        </w:rPr>
        <w:t xml:space="preserve">  </w:t>
      </w:r>
      <w:r>
        <w:rPr>
          <w:rFonts w:eastAsia="MS Mincho"/>
          <w:sz w:val="28"/>
          <w:lang w:val="uk-UA"/>
        </w:rPr>
        <w:t xml:space="preserve">     1.2.4. </w:t>
      </w:r>
      <w:r w:rsidRPr="00122FA2">
        <w:rPr>
          <w:sz w:val="28"/>
          <w:szCs w:val="28"/>
        </w:rPr>
        <w:t>М</w:t>
      </w:r>
      <w:r>
        <w:rPr>
          <w:sz w:val="28"/>
          <w:szCs w:val="28"/>
          <w:lang w:val="uk-UA"/>
        </w:rPr>
        <w:t xml:space="preserve">еханізм утворення та дії фактора перенесення </w:t>
      </w:r>
      <w:r>
        <w:rPr>
          <w:sz w:val="28"/>
          <w:szCs w:val="28"/>
        </w:rPr>
        <w:t>…</w:t>
      </w:r>
      <w:r>
        <w:rPr>
          <w:sz w:val="28"/>
          <w:szCs w:val="28"/>
          <w:lang w:val="uk-UA"/>
        </w:rPr>
        <w:t>...……………. 44</w:t>
      </w:r>
      <w:r w:rsidRPr="00122FA2">
        <w:rPr>
          <w:sz w:val="28"/>
          <w:szCs w:val="28"/>
        </w:rPr>
        <w:t xml:space="preserve"> </w:t>
      </w:r>
    </w:p>
    <w:p w:rsidR="004E645A" w:rsidRDefault="004E645A" w:rsidP="004E645A">
      <w:pPr>
        <w:spacing w:line="360" w:lineRule="auto"/>
        <w:rPr>
          <w:sz w:val="28"/>
          <w:szCs w:val="28"/>
          <w:lang w:val="uk-UA"/>
        </w:rPr>
      </w:pPr>
      <w:r w:rsidRPr="00F713DA">
        <w:rPr>
          <w:rFonts w:eastAsia="MS Mincho"/>
          <w:sz w:val="28"/>
        </w:rPr>
        <w:t xml:space="preserve">      </w:t>
      </w:r>
      <w:r>
        <w:rPr>
          <w:rFonts w:eastAsia="MS Mincho"/>
          <w:sz w:val="28"/>
          <w:lang w:val="uk-UA"/>
        </w:rPr>
        <w:t xml:space="preserve">     </w:t>
      </w:r>
      <w:r w:rsidRPr="00F713DA">
        <w:rPr>
          <w:rFonts w:eastAsia="MS Mincho"/>
          <w:sz w:val="28"/>
        </w:rPr>
        <w:t>1</w:t>
      </w:r>
      <w:r>
        <w:rPr>
          <w:rFonts w:eastAsia="MS Mincho"/>
          <w:sz w:val="28"/>
          <w:lang w:val="uk-UA"/>
        </w:rPr>
        <w:t xml:space="preserve">.2.5. </w:t>
      </w:r>
      <w:r w:rsidRPr="00122FA2">
        <w:rPr>
          <w:sz w:val="28"/>
          <w:szCs w:val="28"/>
          <w:lang w:val="uk-UA"/>
        </w:rPr>
        <w:t>Н</w:t>
      </w:r>
      <w:r>
        <w:rPr>
          <w:sz w:val="28"/>
          <w:szCs w:val="28"/>
          <w:lang w:val="uk-UA"/>
        </w:rPr>
        <w:t>еспецифічна та специфічна дія фактора перенесення ………….. 46</w:t>
      </w:r>
    </w:p>
    <w:p w:rsidR="004E645A" w:rsidRDefault="004E645A" w:rsidP="004E645A">
      <w:pPr>
        <w:spacing w:line="360" w:lineRule="auto"/>
        <w:rPr>
          <w:rFonts w:eastAsia="MS Mincho"/>
          <w:sz w:val="28"/>
          <w:szCs w:val="28"/>
          <w:lang w:val="uk-UA"/>
        </w:rPr>
      </w:pPr>
      <w:r>
        <w:rPr>
          <w:sz w:val="28"/>
          <w:szCs w:val="28"/>
          <w:lang w:val="uk-UA"/>
        </w:rPr>
        <w:t xml:space="preserve">           1.2.6</w:t>
      </w:r>
      <w:r w:rsidRPr="00122FA2">
        <w:rPr>
          <w:sz w:val="28"/>
          <w:szCs w:val="28"/>
          <w:lang w:val="uk-UA"/>
        </w:rPr>
        <w:t xml:space="preserve">. </w:t>
      </w:r>
      <w:r w:rsidRPr="00122FA2">
        <w:rPr>
          <w:sz w:val="28"/>
          <w:lang w:val="uk-UA"/>
        </w:rPr>
        <w:t>П</w:t>
      </w:r>
      <w:r>
        <w:rPr>
          <w:sz w:val="28"/>
          <w:lang w:val="uk-UA"/>
        </w:rPr>
        <w:t xml:space="preserve">рактичне застосування </w:t>
      </w:r>
      <w:r>
        <w:rPr>
          <w:rFonts w:eastAsia="MS Mincho"/>
          <w:sz w:val="28"/>
          <w:szCs w:val="28"/>
          <w:lang w:val="uk-UA"/>
        </w:rPr>
        <w:t>трансфер-фактора ……...………………. 48</w:t>
      </w:r>
    </w:p>
    <w:p w:rsidR="004E645A" w:rsidRDefault="004E645A" w:rsidP="004E645A">
      <w:pPr>
        <w:spacing w:line="360" w:lineRule="auto"/>
        <w:rPr>
          <w:rFonts w:eastAsia="MS Mincho"/>
          <w:sz w:val="28"/>
          <w:szCs w:val="28"/>
          <w:lang w:val="uk-UA"/>
        </w:rPr>
      </w:pPr>
      <w:r>
        <w:rPr>
          <w:rFonts w:eastAsia="MS Mincho"/>
          <w:sz w:val="28"/>
          <w:szCs w:val="28"/>
          <w:lang w:val="uk-UA"/>
        </w:rPr>
        <w:t xml:space="preserve">           1.2.7. Заключення  з </w:t>
      </w:r>
      <w:r w:rsidRPr="00122FA2">
        <w:rPr>
          <w:sz w:val="28"/>
          <w:lang w:val="uk-UA"/>
        </w:rPr>
        <w:t xml:space="preserve"> </w:t>
      </w:r>
      <w:r>
        <w:rPr>
          <w:rFonts w:eastAsia="MS Mincho"/>
          <w:sz w:val="28"/>
          <w:szCs w:val="28"/>
          <w:lang w:val="uk-UA"/>
        </w:rPr>
        <w:t xml:space="preserve">огляду літератури ……...……………………….…. 51 </w:t>
      </w:r>
    </w:p>
    <w:p w:rsidR="004E645A" w:rsidRDefault="004E645A" w:rsidP="004E645A">
      <w:pPr>
        <w:spacing w:line="360" w:lineRule="auto"/>
        <w:rPr>
          <w:rFonts w:eastAsia="MS Mincho"/>
          <w:sz w:val="28"/>
          <w:lang w:val="uk-UA"/>
        </w:rPr>
      </w:pPr>
      <w:r>
        <w:rPr>
          <w:rFonts w:eastAsia="MS Mincho"/>
          <w:sz w:val="28"/>
          <w:lang w:val="uk-UA"/>
        </w:rPr>
        <w:t xml:space="preserve">РОЗДІЛ 2  </w:t>
      </w:r>
    </w:p>
    <w:p w:rsidR="004E645A" w:rsidRDefault="004E645A" w:rsidP="004E645A">
      <w:pPr>
        <w:spacing w:line="360" w:lineRule="auto"/>
        <w:rPr>
          <w:rFonts w:eastAsia="MS Mincho"/>
          <w:sz w:val="28"/>
          <w:lang w:val="uk-UA"/>
        </w:rPr>
      </w:pPr>
      <w:r>
        <w:rPr>
          <w:rFonts w:eastAsia="MS Mincho"/>
          <w:sz w:val="28"/>
          <w:lang w:val="uk-UA"/>
        </w:rPr>
        <w:t>ЗАГАЛЬНА МЕТОДИКА ТА ОСНОВНІ МЕТОДИ ДОСЛІДЖЕННЯ ............. 52</w:t>
      </w:r>
    </w:p>
    <w:p w:rsidR="004E645A" w:rsidRDefault="004E645A" w:rsidP="004E645A">
      <w:pPr>
        <w:spacing w:line="360" w:lineRule="auto"/>
        <w:ind w:left="360"/>
        <w:rPr>
          <w:rFonts w:eastAsia="MS Mincho"/>
          <w:sz w:val="28"/>
          <w:lang w:val="uk-UA"/>
        </w:rPr>
      </w:pPr>
      <w:r>
        <w:rPr>
          <w:rFonts w:eastAsia="MS Mincho"/>
          <w:sz w:val="28"/>
          <w:lang w:val="uk-UA"/>
        </w:rPr>
        <w:t xml:space="preserve"> 2.1. </w:t>
      </w:r>
      <w:r w:rsidRPr="00761910">
        <w:rPr>
          <w:rFonts w:eastAsia="MS Mincho"/>
          <w:sz w:val="28"/>
          <w:lang w:val="uk-UA"/>
        </w:rPr>
        <w:t xml:space="preserve">   </w:t>
      </w:r>
      <w:r>
        <w:rPr>
          <w:rFonts w:eastAsia="MS Mincho"/>
          <w:sz w:val="28"/>
          <w:lang w:val="uk-UA"/>
        </w:rPr>
        <w:t>Матеріали і методи досліджень.............................................................. 52</w:t>
      </w:r>
    </w:p>
    <w:p w:rsidR="004E645A" w:rsidRDefault="004E645A" w:rsidP="004E645A">
      <w:pPr>
        <w:spacing w:line="360" w:lineRule="auto"/>
        <w:ind w:left="360"/>
        <w:rPr>
          <w:rFonts w:eastAsia="MS Mincho"/>
          <w:sz w:val="28"/>
          <w:lang w:val="uk-UA"/>
        </w:rPr>
      </w:pPr>
      <w:r>
        <w:rPr>
          <w:rFonts w:eastAsia="MS Mincho"/>
          <w:sz w:val="28"/>
          <w:lang w:val="uk-UA"/>
        </w:rPr>
        <w:t xml:space="preserve"> 2.</w:t>
      </w:r>
      <w:r w:rsidRPr="00025C83">
        <w:rPr>
          <w:rFonts w:eastAsia="MS Mincho"/>
          <w:sz w:val="28"/>
          <w:lang w:val="uk-UA"/>
        </w:rPr>
        <w:t>2</w:t>
      </w:r>
      <w:r>
        <w:rPr>
          <w:rFonts w:eastAsia="MS Mincho"/>
          <w:sz w:val="28"/>
          <w:lang w:val="uk-UA"/>
        </w:rPr>
        <w:t xml:space="preserve">. </w:t>
      </w:r>
      <w:r w:rsidRPr="00025C83">
        <w:rPr>
          <w:rFonts w:eastAsia="MS Mincho"/>
          <w:sz w:val="28"/>
          <w:lang w:val="uk-UA"/>
        </w:rPr>
        <w:t xml:space="preserve">   </w:t>
      </w:r>
      <w:r>
        <w:rPr>
          <w:rFonts w:eastAsia="MS Mincho"/>
          <w:sz w:val="28"/>
          <w:lang w:val="uk-UA"/>
        </w:rPr>
        <w:t>Реактиви та обладнання.......................................................................... 53</w:t>
      </w:r>
    </w:p>
    <w:p w:rsidR="004E645A" w:rsidRPr="004E645A" w:rsidRDefault="004E645A" w:rsidP="004E645A">
      <w:pPr>
        <w:pStyle w:val="affffffff4"/>
        <w:spacing w:line="360" w:lineRule="auto"/>
        <w:jc w:val="both"/>
        <w:rPr>
          <w:lang w:val="uk-UA"/>
        </w:rPr>
      </w:pPr>
      <w:r w:rsidRPr="004E645A">
        <w:rPr>
          <w:rFonts w:eastAsia="MS Mincho"/>
          <w:lang w:val="uk-UA"/>
        </w:rPr>
        <w:t xml:space="preserve">      </w:t>
      </w:r>
      <w:r w:rsidRPr="004E645A">
        <w:rPr>
          <w:lang w:val="uk-UA"/>
        </w:rPr>
        <w:t xml:space="preserve">2.3. Культивування вірусу </w:t>
      </w:r>
      <w:r w:rsidRPr="004E645A">
        <w:rPr>
          <w:szCs w:val="28"/>
          <w:lang w:val="uk-UA"/>
        </w:rPr>
        <w:t>чуми  м’ясоїдних з метою отримання його препаративної маси  для імунізації тварин-донорів ТФ……………………….. 56</w:t>
      </w:r>
      <w:r w:rsidRPr="004E645A">
        <w:rPr>
          <w:lang w:val="uk-UA"/>
        </w:rPr>
        <w:t xml:space="preserve">   </w:t>
      </w:r>
    </w:p>
    <w:p w:rsidR="004E645A" w:rsidRDefault="004E645A" w:rsidP="004E645A">
      <w:pPr>
        <w:spacing w:line="360" w:lineRule="auto"/>
        <w:ind w:left="360"/>
        <w:rPr>
          <w:rFonts w:eastAsia="MS Mincho"/>
          <w:sz w:val="28"/>
          <w:lang w:val="uk-UA"/>
        </w:rPr>
      </w:pPr>
      <w:r>
        <w:rPr>
          <w:rFonts w:eastAsia="MS Mincho"/>
          <w:sz w:val="28"/>
          <w:lang w:val="uk-UA"/>
        </w:rPr>
        <w:t xml:space="preserve"> 2.4.    Отримання трансфер-фактора................................................................ 59</w:t>
      </w:r>
    </w:p>
    <w:p w:rsidR="004E645A" w:rsidRPr="004E645A" w:rsidRDefault="004E645A" w:rsidP="004E645A">
      <w:pPr>
        <w:pStyle w:val="affffffff4"/>
        <w:spacing w:line="360" w:lineRule="auto"/>
        <w:jc w:val="both"/>
        <w:rPr>
          <w:lang w:val="uk-UA"/>
        </w:rPr>
      </w:pPr>
      <w:r w:rsidRPr="004E645A">
        <w:rPr>
          <w:rFonts w:eastAsia="MS Mincho"/>
          <w:lang w:val="uk-UA"/>
        </w:rPr>
        <w:t xml:space="preserve">           </w:t>
      </w:r>
      <w:r w:rsidRPr="004E645A">
        <w:rPr>
          <w:lang w:val="uk-UA"/>
        </w:rPr>
        <w:t>2.4.1.  Вибір оптимальної схеми імунізації тварин-донорів……………. 60</w:t>
      </w:r>
    </w:p>
    <w:p w:rsidR="004E645A" w:rsidRPr="004E645A" w:rsidRDefault="004E645A" w:rsidP="004E645A">
      <w:pPr>
        <w:pStyle w:val="affffffff4"/>
        <w:spacing w:line="360" w:lineRule="auto"/>
        <w:jc w:val="both"/>
        <w:rPr>
          <w:rFonts w:eastAsia="MS Mincho"/>
          <w:lang w:val="uk-UA"/>
        </w:rPr>
      </w:pPr>
      <w:r w:rsidRPr="004E645A">
        <w:rPr>
          <w:rFonts w:eastAsia="MS Mincho"/>
          <w:lang w:val="uk-UA"/>
        </w:rPr>
        <w:t xml:space="preserve">           </w:t>
      </w:r>
      <w:r w:rsidRPr="004E645A">
        <w:rPr>
          <w:lang w:val="uk-UA"/>
        </w:rPr>
        <w:t>2.4.2. Виділення трансфер-фактора активного імунітету проти збудника чуми м’ясоїдних…….……………………………………………………</w:t>
      </w:r>
      <w:r w:rsidRPr="004E645A">
        <w:rPr>
          <w:rFonts w:eastAsia="MS Mincho"/>
          <w:lang w:val="uk-UA"/>
        </w:rPr>
        <w:t>...............61</w:t>
      </w:r>
    </w:p>
    <w:p w:rsidR="004E645A" w:rsidRPr="00004B6E" w:rsidRDefault="004E645A" w:rsidP="004E645A">
      <w:pPr>
        <w:pStyle w:val="affffffff4"/>
        <w:spacing w:line="360" w:lineRule="auto"/>
        <w:jc w:val="both"/>
        <w:rPr>
          <w:rFonts w:eastAsia="MS Mincho"/>
        </w:rPr>
      </w:pPr>
      <w:r w:rsidRPr="004E645A">
        <w:rPr>
          <w:lang w:val="uk-UA"/>
        </w:rPr>
        <w:t xml:space="preserve">                   </w:t>
      </w:r>
      <w:r w:rsidRPr="00004B6E">
        <w:t>2.4.2.1.  Виділення лімфоцитів для отримання трансфер-фактор</w:t>
      </w:r>
      <w:r>
        <w:t>а</w:t>
      </w:r>
      <w:r>
        <w:rPr>
          <w:rFonts w:eastAsia="MS Mincho"/>
        </w:rPr>
        <w:t>.</w:t>
      </w:r>
      <w:r w:rsidRPr="00004B6E">
        <w:rPr>
          <w:rFonts w:eastAsia="MS Mincho"/>
        </w:rPr>
        <w:t xml:space="preserve">. </w:t>
      </w:r>
      <w:r>
        <w:rPr>
          <w:rFonts w:eastAsia="MS Mincho"/>
        </w:rPr>
        <w:t>62</w:t>
      </w:r>
    </w:p>
    <w:p w:rsidR="004E645A" w:rsidRDefault="004E645A" w:rsidP="004E645A">
      <w:pPr>
        <w:spacing w:line="360" w:lineRule="auto"/>
        <w:rPr>
          <w:rFonts w:eastAsia="MS Mincho"/>
          <w:sz w:val="28"/>
          <w:lang w:val="uk-UA"/>
        </w:rPr>
      </w:pPr>
      <w:r w:rsidRPr="00004B6E">
        <w:rPr>
          <w:rFonts w:eastAsia="MS Mincho"/>
          <w:sz w:val="28"/>
          <w:lang w:val="uk-UA"/>
        </w:rPr>
        <w:t xml:space="preserve">      </w:t>
      </w:r>
      <w:r>
        <w:rPr>
          <w:rFonts w:eastAsia="MS Mincho"/>
          <w:sz w:val="28"/>
          <w:lang w:val="uk-UA"/>
        </w:rPr>
        <w:t xml:space="preserve">             </w:t>
      </w:r>
      <w:r w:rsidRPr="00004B6E">
        <w:rPr>
          <w:sz w:val="28"/>
          <w:szCs w:val="28"/>
          <w:lang w:val="uk-UA"/>
        </w:rPr>
        <w:t>2.4.2.2.</w:t>
      </w:r>
      <w:r w:rsidRPr="00004B6E">
        <w:rPr>
          <w:lang w:val="uk-UA"/>
        </w:rPr>
        <w:t xml:space="preserve">   </w:t>
      </w:r>
      <w:r w:rsidRPr="00004B6E">
        <w:rPr>
          <w:sz w:val="28"/>
          <w:szCs w:val="28"/>
          <w:lang w:val="uk-UA"/>
        </w:rPr>
        <w:t>Отримання діалізного екстракту лімфоцитів</w:t>
      </w:r>
      <w:r>
        <w:rPr>
          <w:sz w:val="28"/>
          <w:szCs w:val="28"/>
          <w:lang w:val="uk-UA"/>
        </w:rPr>
        <w:t xml:space="preserve">…. </w:t>
      </w:r>
      <w:r>
        <w:rPr>
          <w:rFonts w:eastAsia="MS Mincho"/>
          <w:sz w:val="28"/>
          <w:lang w:val="uk-UA"/>
        </w:rPr>
        <w:t>................. 62</w:t>
      </w:r>
    </w:p>
    <w:p w:rsidR="004E645A" w:rsidRDefault="004E645A" w:rsidP="004E645A">
      <w:pPr>
        <w:spacing w:line="360" w:lineRule="auto"/>
        <w:ind w:left="360"/>
        <w:rPr>
          <w:rFonts w:eastAsia="MS Mincho"/>
          <w:sz w:val="28"/>
          <w:lang w:val="uk-UA"/>
        </w:rPr>
      </w:pPr>
      <w:r>
        <w:rPr>
          <w:rFonts w:eastAsia="MS Mincho"/>
          <w:sz w:val="28"/>
          <w:lang w:val="uk-UA"/>
        </w:rPr>
        <w:t xml:space="preserve"> </w:t>
      </w:r>
      <w:r w:rsidRPr="00004B6E">
        <w:rPr>
          <w:sz w:val="28"/>
          <w:szCs w:val="28"/>
        </w:rPr>
        <w:t>2.5.   Визначення активності отриманих зразків трансфер-фактор</w:t>
      </w:r>
      <w:r>
        <w:rPr>
          <w:sz w:val="28"/>
          <w:szCs w:val="28"/>
          <w:lang w:val="uk-UA"/>
        </w:rPr>
        <w:t>а……</w:t>
      </w:r>
      <w:r>
        <w:rPr>
          <w:rFonts w:eastAsia="MS Mincho"/>
          <w:sz w:val="28"/>
          <w:lang w:val="uk-UA"/>
        </w:rPr>
        <w:t>.... 64</w:t>
      </w:r>
    </w:p>
    <w:p w:rsidR="004E645A" w:rsidRPr="004E645A" w:rsidRDefault="004E645A" w:rsidP="004E645A">
      <w:pPr>
        <w:pStyle w:val="affffffff4"/>
        <w:spacing w:line="360" w:lineRule="auto"/>
        <w:jc w:val="both"/>
        <w:rPr>
          <w:rFonts w:eastAsia="MS Mincho"/>
          <w:lang w:val="uk-UA"/>
        </w:rPr>
      </w:pPr>
      <w:r w:rsidRPr="004E645A">
        <w:rPr>
          <w:rFonts w:eastAsia="MS Mincho"/>
          <w:lang w:val="uk-UA"/>
        </w:rPr>
        <w:t xml:space="preserve"> </w:t>
      </w:r>
      <w:r w:rsidRPr="004E645A">
        <w:rPr>
          <w:lang w:val="uk-UA"/>
        </w:rPr>
        <w:t xml:space="preserve">          2.5.1.  Перенесення гіперчутливості сповільненого типу  ксеногенним  реціпієнтам…………………………</w:t>
      </w:r>
      <w:r w:rsidRPr="004E645A">
        <w:rPr>
          <w:rFonts w:eastAsia="MS Mincho"/>
          <w:lang w:val="uk-UA"/>
        </w:rPr>
        <w:t>....................................................................... 64</w:t>
      </w:r>
    </w:p>
    <w:p w:rsidR="004E645A" w:rsidRDefault="004E645A" w:rsidP="004E645A">
      <w:pPr>
        <w:pStyle w:val="affffffff4"/>
        <w:spacing w:line="360" w:lineRule="auto"/>
        <w:jc w:val="both"/>
        <w:rPr>
          <w:rFonts w:eastAsia="MS Mincho"/>
        </w:rPr>
      </w:pPr>
      <w:r w:rsidRPr="004E645A">
        <w:rPr>
          <w:rFonts w:eastAsia="MS Mincho"/>
          <w:lang w:val="uk-UA"/>
        </w:rPr>
        <w:t xml:space="preserve">           </w:t>
      </w:r>
      <w:r w:rsidRPr="004E645A">
        <w:rPr>
          <w:lang w:val="uk-UA"/>
        </w:rPr>
        <w:t>2.5.2.  Постановка реакції інгібіції міграції лейкоцитів...…………….</w:t>
      </w:r>
      <w:r w:rsidRPr="004E645A">
        <w:rPr>
          <w:rFonts w:eastAsia="MS Mincho"/>
          <w:lang w:val="uk-UA"/>
        </w:rPr>
        <w:t xml:space="preserve">.... </w:t>
      </w:r>
      <w:r>
        <w:rPr>
          <w:rFonts w:eastAsia="MS Mincho"/>
        </w:rPr>
        <w:t>65</w:t>
      </w:r>
    </w:p>
    <w:p w:rsidR="004E645A" w:rsidRDefault="004E645A" w:rsidP="004E645A">
      <w:pPr>
        <w:pStyle w:val="affffffff4"/>
        <w:spacing w:line="360" w:lineRule="auto"/>
        <w:jc w:val="both"/>
        <w:rPr>
          <w:rFonts w:eastAsia="MS Mincho"/>
        </w:rPr>
      </w:pPr>
      <w:r w:rsidRPr="007E2DE5">
        <w:rPr>
          <w:rFonts w:eastAsia="MS Mincho"/>
        </w:rPr>
        <w:t xml:space="preserve">      </w:t>
      </w:r>
      <w:r>
        <w:rPr>
          <w:rFonts w:eastAsia="MS Mincho"/>
        </w:rPr>
        <w:t xml:space="preserve">     </w:t>
      </w:r>
      <w:r w:rsidRPr="007E2DE5">
        <w:t>2.5.3.   Визначення впливу зразків трансфер-фактор</w:t>
      </w:r>
      <w:r>
        <w:t>а</w:t>
      </w:r>
      <w:r w:rsidRPr="007E2DE5">
        <w:t>, специфічного щодо збудника ЧМ</w:t>
      </w:r>
      <w:r>
        <w:t>,</w:t>
      </w:r>
      <w:r w:rsidRPr="007E2DE5">
        <w:t xml:space="preserve"> на здатність лімфоцитів до бласттрансформації</w:t>
      </w:r>
      <w:r>
        <w:t xml:space="preserve"> ..……………..</w:t>
      </w:r>
      <w:r>
        <w:rPr>
          <w:rFonts w:eastAsia="MS Mincho"/>
        </w:rPr>
        <w:t>. 68</w:t>
      </w:r>
    </w:p>
    <w:p w:rsidR="004E645A" w:rsidRDefault="004E645A" w:rsidP="004E645A">
      <w:pPr>
        <w:pStyle w:val="affffffff4"/>
        <w:spacing w:line="360" w:lineRule="auto"/>
        <w:jc w:val="both"/>
        <w:rPr>
          <w:rFonts w:eastAsia="MS Mincho"/>
        </w:rPr>
      </w:pPr>
      <w:r>
        <w:rPr>
          <w:rFonts w:eastAsia="MS Mincho"/>
        </w:rPr>
        <w:t xml:space="preserve">      </w:t>
      </w:r>
      <w:r w:rsidRPr="007E2DE5">
        <w:t xml:space="preserve">2.6. Визначення </w:t>
      </w:r>
      <w:r>
        <w:t>активності</w:t>
      </w:r>
      <w:r w:rsidRPr="007E2DE5">
        <w:t xml:space="preserve"> фактор</w:t>
      </w:r>
      <w:r>
        <w:t>а</w:t>
      </w:r>
      <w:r w:rsidRPr="007E2DE5">
        <w:t xml:space="preserve"> перенесення активного імунітету, специфічного щодо вірусу чуми м’ясоїдних на КЕ</w:t>
      </w:r>
      <w:r>
        <w:t xml:space="preserve"> .………………</w:t>
      </w:r>
      <w:r>
        <w:rPr>
          <w:rFonts w:eastAsia="MS Mincho"/>
        </w:rPr>
        <w:t>.................... 72</w:t>
      </w:r>
    </w:p>
    <w:p w:rsidR="004E645A" w:rsidRPr="006436F5" w:rsidRDefault="004E645A" w:rsidP="004E645A">
      <w:pPr>
        <w:spacing w:line="360" w:lineRule="auto"/>
        <w:ind w:right="-2" w:firstLine="426"/>
        <w:rPr>
          <w:rFonts w:eastAsia="MS Mincho"/>
          <w:sz w:val="28"/>
          <w:lang w:val="uk-UA"/>
        </w:rPr>
      </w:pPr>
      <w:r w:rsidRPr="006436F5">
        <w:rPr>
          <w:sz w:val="28"/>
          <w:szCs w:val="28"/>
          <w:lang w:val="uk-UA"/>
        </w:rPr>
        <w:lastRenderedPageBreak/>
        <w:t>2.7. Відпрацювання методики  визначенн</w:t>
      </w:r>
      <w:r>
        <w:rPr>
          <w:sz w:val="28"/>
          <w:szCs w:val="28"/>
          <w:lang w:val="uk-UA"/>
        </w:rPr>
        <w:t>я</w:t>
      </w:r>
      <w:r w:rsidRPr="006436F5">
        <w:rPr>
          <w:sz w:val="28"/>
          <w:szCs w:val="28"/>
          <w:lang w:val="uk-UA"/>
        </w:rPr>
        <w:t xml:space="preserve"> біологічної активності дослідних зразків ТФ, специфічного щодо збудника чуми м’ясоїдних</w:t>
      </w:r>
      <w:r>
        <w:rPr>
          <w:sz w:val="28"/>
          <w:szCs w:val="28"/>
          <w:lang w:val="uk-UA"/>
        </w:rPr>
        <w:t>,</w:t>
      </w:r>
      <w:r w:rsidRPr="006436F5">
        <w:rPr>
          <w:sz w:val="28"/>
          <w:szCs w:val="28"/>
          <w:lang w:val="uk-UA"/>
        </w:rPr>
        <w:t xml:space="preserve"> на курячих ембріонах</w:t>
      </w:r>
      <w:r w:rsidRPr="006436F5">
        <w:rPr>
          <w:rFonts w:eastAsia="MS Mincho"/>
          <w:sz w:val="28"/>
          <w:szCs w:val="28"/>
          <w:lang w:val="uk-UA"/>
        </w:rPr>
        <w:t>.............................</w:t>
      </w:r>
      <w:r>
        <w:rPr>
          <w:rFonts w:eastAsia="MS Mincho"/>
          <w:sz w:val="28"/>
          <w:szCs w:val="28"/>
          <w:lang w:val="uk-UA"/>
        </w:rPr>
        <w:t>...............</w:t>
      </w:r>
      <w:r w:rsidRPr="006436F5">
        <w:rPr>
          <w:rFonts w:eastAsia="MS Mincho"/>
          <w:sz w:val="28"/>
          <w:szCs w:val="28"/>
          <w:lang w:val="uk-UA"/>
        </w:rPr>
        <w:t xml:space="preserve">...................................................................... </w:t>
      </w:r>
      <w:r>
        <w:rPr>
          <w:rFonts w:eastAsia="MS Mincho"/>
          <w:sz w:val="28"/>
          <w:szCs w:val="28"/>
          <w:lang w:val="uk-UA"/>
        </w:rPr>
        <w:t>74</w:t>
      </w:r>
    </w:p>
    <w:p w:rsidR="004E645A" w:rsidRPr="006436F5" w:rsidRDefault="004E645A" w:rsidP="004E645A">
      <w:pPr>
        <w:pStyle w:val="affffffffb"/>
        <w:spacing w:line="360" w:lineRule="auto"/>
        <w:rPr>
          <w:b/>
          <w:szCs w:val="28"/>
        </w:rPr>
      </w:pPr>
      <w:r w:rsidRPr="004E645A">
        <w:rPr>
          <w:b/>
          <w:szCs w:val="28"/>
          <w:lang w:val="uk-UA"/>
        </w:rPr>
        <w:t xml:space="preserve">      2.8.</w:t>
      </w:r>
      <w:r w:rsidRPr="004E645A">
        <w:rPr>
          <w:b/>
          <w:lang w:val="uk-UA"/>
        </w:rPr>
        <w:t xml:space="preserve">  </w:t>
      </w:r>
      <w:r w:rsidRPr="004E645A">
        <w:rPr>
          <w:b/>
          <w:szCs w:val="28"/>
          <w:lang w:val="uk-UA"/>
        </w:rPr>
        <w:t xml:space="preserve">Дослідження впливу  специфічного щодо вірусу чуми м’ясоїдних трансфер-фактора на деякі  біохімічні,  гематологічні  та імунобіологічні показники крові  собак………………………………………………………...…. </w:t>
      </w:r>
      <w:r>
        <w:rPr>
          <w:b/>
          <w:szCs w:val="28"/>
        </w:rPr>
        <w:t>75</w:t>
      </w:r>
    </w:p>
    <w:p w:rsidR="004E645A" w:rsidRPr="00C35D69" w:rsidRDefault="004E645A" w:rsidP="004E645A">
      <w:pPr>
        <w:spacing w:line="360" w:lineRule="auto"/>
        <w:rPr>
          <w:color w:val="000000"/>
          <w:sz w:val="28"/>
          <w:szCs w:val="28"/>
        </w:rPr>
      </w:pPr>
      <w:r w:rsidRPr="006436F5">
        <w:rPr>
          <w:rFonts w:eastAsia="MS Mincho"/>
          <w:sz w:val="28"/>
          <w:lang w:val="uk-UA"/>
        </w:rPr>
        <w:t xml:space="preserve">      </w:t>
      </w:r>
      <w:r>
        <w:rPr>
          <w:rFonts w:eastAsia="MS Mincho"/>
          <w:sz w:val="28"/>
          <w:lang w:val="uk-UA"/>
        </w:rPr>
        <w:t xml:space="preserve">      </w:t>
      </w:r>
      <w:r>
        <w:rPr>
          <w:rStyle w:val="rvts6"/>
          <w:color w:val="000000"/>
          <w:sz w:val="28"/>
          <w:szCs w:val="28"/>
        </w:rPr>
        <w:t xml:space="preserve">2.8.1. </w:t>
      </w:r>
      <w:r w:rsidRPr="006436F5">
        <w:rPr>
          <w:rStyle w:val="rvts6"/>
          <w:color w:val="000000"/>
          <w:sz w:val="28"/>
          <w:szCs w:val="28"/>
        </w:rPr>
        <w:t>Визначення популяційного та субпопуляційного складу імунокомпетентних клітин собак</w:t>
      </w:r>
      <w:r>
        <w:rPr>
          <w:rStyle w:val="rvts6"/>
          <w:color w:val="000000"/>
          <w:sz w:val="28"/>
          <w:szCs w:val="28"/>
        </w:rPr>
        <w:t>……………………………….……………….. 76</w:t>
      </w:r>
    </w:p>
    <w:p w:rsidR="004E645A" w:rsidRDefault="004E645A" w:rsidP="004E645A">
      <w:pPr>
        <w:pStyle w:val="affffffffb"/>
        <w:spacing w:line="360" w:lineRule="auto"/>
        <w:rPr>
          <w:b/>
          <w:szCs w:val="28"/>
        </w:rPr>
      </w:pPr>
      <w:r>
        <w:rPr>
          <w:b/>
          <w:szCs w:val="28"/>
        </w:rPr>
        <w:t xml:space="preserve">            </w:t>
      </w:r>
      <w:r w:rsidRPr="006436F5">
        <w:rPr>
          <w:b/>
          <w:szCs w:val="28"/>
        </w:rPr>
        <w:t xml:space="preserve">2.8.2.  Визначення </w:t>
      </w:r>
      <w:r>
        <w:rPr>
          <w:b/>
          <w:szCs w:val="28"/>
        </w:rPr>
        <w:t xml:space="preserve">деяких </w:t>
      </w:r>
      <w:r w:rsidRPr="006436F5">
        <w:rPr>
          <w:b/>
          <w:szCs w:val="28"/>
        </w:rPr>
        <w:t xml:space="preserve"> біохімічн</w:t>
      </w:r>
      <w:r>
        <w:rPr>
          <w:b/>
          <w:szCs w:val="28"/>
        </w:rPr>
        <w:t xml:space="preserve">их </w:t>
      </w:r>
      <w:r w:rsidRPr="006436F5">
        <w:rPr>
          <w:b/>
          <w:szCs w:val="28"/>
        </w:rPr>
        <w:t>показник</w:t>
      </w:r>
      <w:r>
        <w:rPr>
          <w:b/>
          <w:szCs w:val="28"/>
        </w:rPr>
        <w:t>ів у сироватці крові піддослідних собак ……………………………………….…………..………….. 80</w:t>
      </w:r>
    </w:p>
    <w:p w:rsidR="004E645A" w:rsidRPr="00DB553A" w:rsidRDefault="004E645A" w:rsidP="004E645A">
      <w:pPr>
        <w:pStyle w:val="affffffff4"/>
        <w:spacing w:line="360" w:lineRule="auto"/>
        <w:jc w:val="both"/>
      </w:pPr>
      <w:r>
        <w:t xml:space="preserve">      </w:t>
      </w:r>
      <w:r w:rsidRPr="00DB553A">
        <w:t>2.</w:t>
      </w:r>
      <w:r>
        <w:t xml:space="preserve">9. </w:t>
      </w:r>
      <w:r w:rsidRPr="00DB553A">
        <w:t xml:space="preserve">Отримання </w:t>
      </w:r>
      <w:r>
        <w:t>полівалентного трансфер-фактора</w:t>
      </w:r>
      <w:r w:rsidRPr="00DB553A">
        <w:t>, специфічного щодо збудників лептоспірозу, аденовірозу, інфекційного гепатиту, парвовірусної інфекції та чуми м’ясоїдних</w:t>
      </w:r>
      <w:r>
        <w:t>,</w:t>
      </w:r>
      <w:r w:rsidRPr="00DB553A">
        <w:t xml:space="preserve"> та визначення його імунобіологічних властивостей</w:t>
      </w:r>
      <w:r>
        <w:t xml:space="preserve"> ……………………………………………………………………………………….86</w:t>
      </w:r>
    </w:p>
    <w:p w:rsidR="004E645A" w:rsidRPr="00DB553A" w:rsidRDefault="004E645A" w:rsidP="004E645A">
      <w:pPr>
        <w:pStyle w:val="affffffff4"/>
        <w:spacing w:line="360" w:lineRule="auto"/>
        <w:jc w:val="both"/>
      </w:pPr>
      <w:r>
        <w:t xml:space="preserve">      </w:t>
      </w:r>
      <w:r w:rsidRPr="00DB553A">
        <w:t>2.10.  Використання гельпроникаючої хроматографії для розділення зразків ТФ на окремі фракції</w:t>
      </w:r>
      <w:r>
        <w:t xml:space="preserve"> …………………………………………………………….. 86</w:t>
      </w:r>
    </w:p>
    <w:p w:rsidR="004E645A" w:rsidRPr="00B728B5" w:rsidRDefault="004E645A" w:rsidP="004E645A">
      <w:pPr>
        <w:spacing w:line="360" w:lineRule="auto"/>
        <w:rPr>
          <w:sz w:val="28"/>
          <w:szCs w:val="28"/>
          <w:lang w:val="uk-UA"/>
        </w:rPr>
      </w:pPr>
      <w:r w:rsidRPr="00DB553A">
        <w:rPr>
          <w:sz w:val="28"/>
          <w:szCs w:val="28"/>
          <w:lang w:val="uk-UA"/>
        </w:rPr>
        <w:t xml:space="preserve">      2.11. Діагностика чуми м</w:t>
      </w:r>
      <w:r w:rsidRPr="00115292">
        <w:rPr>
          <w:sz w:val="28"/>
          <w:szCs w:val="28"/>
          <w:lang w:val="uk-UA"/>
        </w:rPr>
        <w:t>’</w:t>
      </w:r>
      <w:r>
        <w:rPr>
          <w:sz w:val="28"/>
          <w:szCs w:val="28"/>
          <w:lang w:val="uk-UA"/>
        </w:rPr>
        <w:t xml:space="preserve">ясоїдних. </w:t>
      </w:r>
      <w:r w:rsidRPr="00DB553A">
        <w:rPr>
          <w:sz w:val="28"/>
          <w:szCs w:val="28"/>
          <w:lang w:val="uk-UA"/>
        </w:rPr>
        <w:t>Ідентифікація вірусу чуми м’ясоїдних методом ІФА</w:t>
      </w:r>
      <w:r>
        <w:rPr>
          <w:sz w:val="28"/>
          <w:szCs w:val="28"/>
          <w:lang w:val="uk-UA"/>
        </w:rPr>
        <w:t xml:space="preserve"> …………………………………………………………………….   88</w:t>
      </w:r>
    </w:p>
    <w:p w:rsidR="004E645A" w:rsidRPr="00115292" w:rsidRDefault="004E645A" w:rsidP="004E645A">
      <w:pPr>
        <w:spacing w:line="360" w:lineRule="auto"/>
        <w:rPr>
          <w:sz w:val="28"/>
          <w:szCs w:val="28"/>
          <w:lang w:val="uk-UA"/>
        </w:rPr>
      </w:pPr>
      <w:r>
        <w:rPr>
          <w:sz w:val="28"/>
          <w:szCs w:val="28"/>
          <w:lang w:val="uk-UA"/>
        </w:rPr>
        <w:t xml:space="preserve">      </w:t>
      </w:r>
      <w:r w:rsidRPr="00B728B5">
        <w:rPr>
          <w:sz w:val="28"/>
          <w:szCs w:val="28"/>
          <w:lang w:val="uk-UA"/>
        </w:rPr>
        <w:t>2.12. Визначення ефективності клінічного застосування експериментальних зразків ТФ для лікування хворих собак</w:t>
      </w:r>
      <w:r>
        <w:rPr>
          <w:sz w:val="28"/>
          <w:szCs w:val="28"/>
          <w:lang w:val="uk-UA"/>
        </w:rPr>
        <w:t xml:space="preserve"> ……………………………………….... 91</w:t>
      </w:r>
      <w:r w:rsidRPr="00761910">
        <w:rPr>
          <w:sz w:val="28"/>
          <w:szCs w:val="28"/>
          <w:lang w:val="uk-UA"/>
        </w:rPr>
        <w:t xml:space="preserve">           </w:t>
      </w:r>
    </w:p>
    <w:p w:rsidR="004E645A" w:rsidRPr="00DB553A" w:rsidRDefault="004E645A" w:rsidP="004E645A">
      <w:pPr>
        <w:spacing w:line="360" w:lineRule="auto"/>
        <w:rPr>
          <w:rFonts w:eastAsia="MS Mincho"/>
          <w:sz w:val="28"/>
          <w:szCs w:val="28"/>
          <w:lang w:val="uk-UA"/>
        </w:rPr>
      </w:pPr>
      <w:r w:rsidRPr="00DB553A">
        <w:rPr>
          <w:rFonts w:eastAsia="MS Mincho"/>
          <w:sz w:val="28"/>
          <w:szCs w:val="28"/>
          <w:lang w:val="uk-UA"/>
        </w:rPr>
        <w:t xml:space="preserve">      2.1</w:t>
      </w:r>
      <w:r>
        <w:rPr>
          <w:rFonts w:eastAsia="MS Mincho"/>
          <w:sz w:val="28"/>
          <w:szCs w:val="28"/>
          <w:lang w:val="uk-UA"/>
        </w:rPr>
        <w:t>3</w:t>
      </w:r>
      <w:r w:rsidRPr="00DB553A">
        <w:rPr>
          <w:rFonts w:eastAsia="MS Mincho"/>
          <w:sz w:val="28"/>
          <w:szCs w:val="28"/>
          <w:lang w:val="uk-UA"/>
        </w:rPr>
        <w:t>.  Статистична обробка експериментальних дани</w:t>
      </w:r>
      <w:r>
        <w:rPr>
          <w:rFonts w:eastAsia="MS Mincho"/>
          <w:sz w:val="28"/>
          <w:szCs w:val="28"/>
          <w:lang w:val="uk-UA"/>
        </w:rPr>
        <w:t xml:space="preserve">х </w:t>
      </w:r>
      <w:r w:rsidRPr="00DB553A">
        <w:rPr>
          <w:rFonts w:eastAsia="MS Mincho"/>
          <w:sz w:val="28"/>
          <w:szCs w:val="28"/>
          <w:lang w:val="uk-UA"/>
        </w:rPr>
        <w:t>..............................</w:t>
      </w:r>
      <w:r>
        <w:rPr>
          <w:rFonts w:eastAsia="MS Mincho"/>
          <w:sz w:val="28"/>
          <w:szCs w:val="28"/>
          <w:lang w:val="uk-UA"/>
        </w:rPr>
        <w:t>.</w:t>
      </w:r>
      <w:r w:rsidRPr="00DB553A">
        <w:rPr>
          <w:rFonts w:eastAsia="MS Mincho"/>
          <w:sz w:val="28"/>
          <w:szCs w:val="28"/>
          <w:lang w:val="uk-UA"/>
        </w:rPr>
        <w:t xml:space="preserve">.. </w:t>
      </w:r>
      <w:r>
        <w:rPr>
          <w:rFonts w:eastAsia="MS Mincho"/>
          <w:sz w:val="28"/>
          <w:szCs w:val="28"/>
          <w:lang w:val="uk-UA"/>
        </w:rPr>
        <w:t>92</w:t>
      </w:r>
      <w:r w:rsidRPr="00DB553A">
        <w:rPr>
          <w:rFonts w:eastAsia="MS Mincho"/>
          <w:sz w:val="28"/>
          <w:szCs w:val="28"/>
          <w:lang w:val="uk-UA"/>
        </w:rPr>
        <w:t xml:space="preserve"> </w:t>
      </w:r>
    </w:p>
    <w:p w:rsidR="004E645A" w:rsidRDefault="004E645A" w:rsidP="004E645A">
      <w:pPr>
        <w:spacing w:line="360" w:lineRule="auto"/>
        <w:rPr>
          <w:rFonts w:eastAsia="MS Mincho"/>
          <w:sz w:val="28"/>
          <w:szCs w:val="28"/>
          <w:lang w:val="uk-UA"/>
        </w:rPr>
      </w:pPr>
      <w:r w:rsidRPr="00DB553A">
        <w:rPr>
          <w:rFonts w:eastAsia="MS Mincho"/>
          <w:sz w:val="28"/>
          <w:szCs w:val="28"/>
          <w:lang w:val="uk-UA"/>
        </w:rPr>
        <w:t xml:space="preserve">РОЗДІЛ 3 </w:t>
      </w:r>
    </w:p>
    <w:p w:rsidR="004E645A" w:rsidRPr="005E5F6C" w:rsidRDefault="004E645A" w:rsidP="004E645A">
      <w:pPr>
        <w:spacing w:line="360" w:lineRule="auto"/>
        <w:rPr>
          <w:rFonts w:eastAsia="MS Mincho"/>
          <w:sz w:val="28"/>
          <w:szCs w:val="28"/>
          <w:lang w:val="uk-UA"/>
        </w:rPr>
      </w:pPr>
      <w:r w:rsidRPr="00DB553A">
        <w:rPr>
          <w:rFonts w:eastAsia="MS Mincho"/>
          <w:sz w:val="28"/>
          <w:szCs w:val="28"/>
          <w:lang w:val="uk-UA"/>
        </w:rPr>
        <w:t>РЕЗУЛЬТАТИ ДОСЛІДЖЕНЬ</w:t>
      </w:r>
      <w:r>
        <w:rPr>
          <w:rFonts w:eastAsia="MS Mincho"/>
          <w:sz w:val="28"/>
          <w:lang w:val="uk-UA"/>
        </w:rPr>
        <w:t>................................................................................94</w:t>
      </w:r>
    </w:p>
    <w:p w:rsidR="004E645A" w:rsidRPr="00114EC2" w:rsidRDefault="004E645A" w:rsidP="004E645A">
      <w:pPr>
        <w:spacing w:line="360" w:lineRule="auto"/>
        <w:rPr>
          <w:rFonts w:eastAsia="MS Mincho"/>
          <w:sz w:val="28"/>
          <w:szCs w:val="28"/>
          <w:lang w:val="uk-UA"/>
        </w:rPr>
      </w:pPr>
      <w:r>
        <w:rPr>
          <w:rFonts w:eastAsia="MS Mincho"/>
          <w:sz w:val="28"/>
          <w:lang w:val="uk-UA"/>
        </w:rPr>
        <w:t xml:space="preserve">      3.1. Оптимізація </w:t>
      </w:r>
      <w:r w:rsidRPr="00114EC2">
        <w:rPr>
          <w:rFonts w:eastAsia="MS Mincho"/>
          <w:sz w:val="28"/>
          <w:szCs w:val="28"/>
          <w:lang w:val="uk-UA"/>
        </w:rPr>
        <w:t>к</w:t>
      </w:r>
      <w:r w:rsidRPr="00114EC2">
        <w:rPr>
          <w:sz w:val="28"/>
          <w:szCs w:val="28"/>
          <w:lang w:val="uk-UA"/>
        </w:rPr>
        <w:t>ультивування вірусу чуми  м’ясоїдних з метою отримання його</w:t>
      </w:r>
      <w:r>
        <w:rPr>
          <w:sz w:val="28"/>
          <w:szCs w:val="28"/>
          <w:lang w:val="uk-UA"/>
        </w:rPr>
        <w:t xml:space="preserve"> </w:t>
      </w:r>
      <w:r w:rsidRPr="00114EC2">
        <w:rPr>
          <w:sz w:val="28"/>
          <w:szCs w:val="28"/>
          <w:lang w:val="uk-UA"/>
        </w:rPr>
        <w:t>препаративної маси  для імунізації тварин-донорів ТФ</w:t>
      </w:r>
      <w:r>
        <w:rPr>
          <w:sz w:val="28"/>
          <w:szCs w:val="28"/>
          <w:lang w:val="uk-UA"/>
        </w:rPr>
        <w:t xml:space="preserve"> ..…………...</w:t>
      </w:r>
      <w:r w:rsidRPr="00114EC2">
        <w:rPr>
          <w:sz w:val="28"/>
          <w:szCs w:val="28"/>
          <w:lang w:val="uk-UA"/>
        </w:rPr>
        <w:t>…</w:t>
      </w:r>
      <w:r>
        <w:rPr>
          <w:sz w:val="28"/>
          <w:szCs w:val="28"/>
          <w:lang w:val="uk-UA"/>
        </w:rPr>
        <w:t>... 94</w:t>
      </w:r>
    </w:p>
    <w:p w:rsidR="004E645A" w:rsidRDefault="004E645A" w:rsidP="004E645A">
      <w:pPr>
        <w:spacing w:line="360" w:lineRule="auto"/>
        <w:rPr>
          <w:rFonts w:eastAsia="MS Mincho"/>
          <w:sz w:val="28"/>
          <w:lang w:val="uk-UA"/>
        </w:rPr>
      </w:pPr>
      <w:r>
        <w:rPr>
          <w:rFonts w:eastAsia="MS Mincho"/>
          <w:sz w:val="28"/>
          <w:lang w:val="uk-UA"/>
        </w:rPr>
        <w:lastRenderedPageBreak/>
        <w:t xml:space="preserve">            3.1.1. Культивування вірусу ЧМ у курячих ембріонах …....................... 94</w:t>
      </w:r>
    </w:p>
    <w:p w:rsidR="004E645A" w:rsidRPr="00025C83" w:rsidRDefault="004E645A" w:rsidP="004E645A">
      <w:pPr>
        <w:tabs>
          <w:tab w:val="left" w:pos="709"/>
        </w:tabs>
        <w:spacing w:line="360" w:lineRule="auto"/>
        <w:rPr>
          <w:sz w:val="28"/>
          <w:szCs w:val="28"/>
          <w:lang w:val="uk-UA"/>
        </w:rPr>
      </w:pPr>
      <w:r>
        <w:rPr>
          <w:rFonts w:eastAsia="MS Mincho"/>
          <w:sz w:val="28"/>
          <w:szCs w:val="28"/>
          <w:lang w:val="uk-UA"/>
        </w:rPr>
        <w:t xml:space="preserve">            </w:t>
      </w:r>
      <w:r w:rsidRPr="00593FC0">
        <w:rPr>
          <w:rFonts w:eastAsia="MS Mincho"/>
          <w:sz w:val="28"/>
          <w:szCs w:val="28"/>
          <w:lang w:val="uk-UA"/>
        </w:rPr>
        <w:t>3.1.</w:t>
      </w:r>
      <w:r>
        <w:rPr>
          <w:rFonts w:eastAsia="MS Mincho"/>
          <w:sz w:val="28"/>
          <w:szCs w:val="28"/>
          <w:lang w:val="uk-UA"/>
        </w:rPr>
        <w:t>2</w:t>
      </w:r>
      <w:r w:rsidRPr="00593FC0">
        <w:rPr>
          <w:rFonts w:eastAsia="MS Mincho"/>
          <w:sz w:val="28"/>
          <w:szCs w:val="28"/>
          <w:lang w:val="uk-UA"/>
        </w:rPr>
        <w:t>.</w:t>
      </w:r>
      <w:r w:rsidRPr="00025C83">
        <w:rPr>
          <w:rFonts w:eastAsia="MS Mincho"/>
          <w:sz w:val="28"/>
          <w:szCs w:val="28"/>
          <w:lang w:val="uk-UA"/>
        </w:rPr>
        <w:t xml:space="preserve"> </w:t>
      </w:r>
      <w:r w:rsidRPr="00025C83">
        <w:rPr>
          <w:sz w:val="28"/>
          <w:szCs w:val="28"/>
          <w:lang w:val="uk-UA"/>
        </w:rPr>
        <w:t xml:space="preserve">Оптимізація  культивування вірусу чуми </w:t>
      </w:r>
      <w:r w:rsidRPr="00593FC0">
        <w:rPr>
          <w:sz w:val="28"/>
          <w:szCs w:val="28"/>
          <w:lang w:val="uk-UA"/>
        </w:rPr>
        <w:t>м’ясоїдних</w:t>
      </w:r>
      <w:r w:rsidRPr="00025C83">
        <w:rPr>
          <w:sz w:val="28"/>
          <w:szCs w:val="28"/>
          <w:lang w:val="uk-UA"/>
        </w:rPr>
        <w:t xml:space="preserve"> </w:t>
      </w:r>
      <w:r>
        <w:rPr>
          <w:sz w:val="28"/>
          <w:szCs w:val="28"/>
          <w:lang w:val="uk-UA"/>
        </w:rPr>
        <w:t>у</w:t>
      </w:r>
      <w:r w:rsidRPr="00025C83">
        <w:rPr>
          <w:sz w:val="28"/>
          <w:szCs w:val="28"/>
          <w:lang w:val="uk-UA"/>
        </w:rPr>
        <w:t xml:space="preserve"> </w:t>
      </w:r>
      <w:r w:rsidRPr="007D45D1">
        <w:rPr>
          <w:sz w:val="28"/>
          <w:lang w:val="uk-UA"/>
        </w:rPr>
        <w:t>клітинній культурі</w:t>
      </w:r>
      <w:r w:rsidRPr="007D45D1">
        <w:rPr>
          <w:sz w:val="28"/>
          <w:szCs w:val="28"/>
          <w:lang w:val="uk-UA"/>
        </w:rPr>
        <w:t xml:space="preserve"> </w:t>
      </w:r>
      <w:r w:rsidRPr="00025C83">
        <w:rPr>
          <w:sz w:val="28"/>
          <w:szCs w:val="28"/>
          <w:lang w:val="uk-UA"/>
        </w:rPr>
        <w:t>……</w:t>
      </w:r>
      <w:r>
        <w:rPr>
          <w:sz w:val="28"/>
          <w:szCs w:val="28"/>
          <w:lang w:val="uk-UA"/>
        </w:rPr>
        <w:t>……</w:t>
      </w:r>
      <w:r w:rsidRPr="00025C83">
        <w:rPr>
          <w:sz w:val="28"/>
          <w:szCs w:val="28"/>
          <w:lang w:val="uk-UA"/>
        </w:rPr>
        <w:t>………</w:t>
      </w:r>
      <w:r>
        <w:rPr>
          <w:sz w:val="28"/>
          <w:szCs w:val="28"/>
          <w:lang w:val="uk-UA"/>
        </w:rPr>
        <w:t>……………..</w:t>
      </w:r>
      <w:r w:rsidRPr="00025C83">
        <w:rPr>
          <w:sz w:val="28"/>
          <w:szCs w:val="28"/>
          <w:lang w:val="uk-UA"/>
        </w:rPr>
        <w:t>………………………………………...</w:t>
      </w:r>
      <w:r>
        <w:rPr>
          <w:sz w:val="28"/>
          <w:szCs w:val="28"/>
          <w:lang w:val="uk-UA"/>
        </w:rPr>
        <w:t>...</w:t>
      </w:r>
      <w:r w:rsidRPr="00025C83">
        <w:rPr>
          <w:sz w:val="28"/>
          <w:szCs w:val="28"/>
          <w:lang w:val="uk-UA"/>
        </w:rPr>
        <w:t xml:space="preserve"> 9</w:t>
      </w:r>
      <w:r>
        <w:rPr>
          <w:sz w:val="28"/>
          <w:szCs w:val="28"/>
          <w:lang w:val="uk-UA"/>
        </w:rPr>
        <w:t>7</w:t>
      </w:r>
    </w:p>
    <w:p w:rsidR="004E645A" w:rsidRPr="00593FC0" w:rsidRDefault="004E645A" w:rsidP="004E645A">
      <w:pPr>
        <w:spacing w:line="360" w:lineRule="auto"/>
        <w:rPr>
          <w:rFonts w:eastAsia="MS Mincho"/>
          <w:sz w:val="28"/>
          <w:lang w:val="uk-UA"/>
        </w:rPr>
      </w:pPr>
      <w:r>
        <w:rPr>
          <w:rFonts w:eastAsia="MS Mincho"/>
          <w:sz w:val="28"/>
          <w:lang w:val="uk-UA"/>
        </w:rPr>
        <w:t xml:space="preserve">      3.2. </w:t>
      </w:r>
      <w:r w:rsidRPr="00593FC0">
        <w:rPr>
          <w:sz w:val="28"/>
          <w:szCs w:val="28"/>
          <w:lang w:val="uk-UA"/>
        </w:rPr>
        <w:t xml:space="preserve">Вплив </w:t>
      </w:r>
      <w:r>
        <w:rPr>
          <w:rFonts w:eastAsia="MS Mincho"/>
          <w:sz w:val="28"/>
          <w:lang w:val="uk-UA"/>
        </w:rPr>
        <w:t>антигену ЧМ та схем імунізацій на інтенсивність сенсибілізації тварин</w:t>
      </w:r>
      <w:r w:rsidRPr="00114EC2">
        <w:rPr>
          <w:rFonts w:eastAsia="MS Mincho"/>
          <w:sz w:val="28"/>
          <w:szCs w:val="28"/>
          <w:lang w:val="uk-UA"/>
        </w:rPr>
        <w:t xml:space="preserve">-донорів  </w:t>
      </w:r>
      <w:r>
        <w:rPr>
          <w:rFonts w:eastAsia="MS Mincho"/>
          <w:sz w:val="28"/>
          <w:lang w:val="uk-UA"/>
        </w:rPr>
        <w:t>трансфер-фактора …………………………………………….. 103</w:t>
      </w:r>
    </w:p>
    <w:p w:rsidR="004E645A" w:rsidRDefault="004E645A" w:rsidP="004E645A">
      <w:pPr>
        <w:spacing w:line="360" w:lineRule="auto"/>
        <w:rPr>
          <w:rFonts w:eastAsia="MS Mincho"/>
          <w:sz w:val="28"/>
          <w:lang w:val="uk-UA"/>
        </w:rPr>
      </w:pPr>
      <w:r>
        <w:rPr>
          <w:rFonts w:eastAsia="MS Mincho"/>
          <w:sz w:val="28"/>
          <w:lang w:val="uk-UA"/>
        </w:rPr>
        <w:t xml:space="preserve">      3.3. </w:t>
      </w:r>
      <w:r w:rsidRPr="00F27350">
        <w:rPr>
          <w:sz w:val="28"/>
          <w:szCs w:val="28"/>
          <w:lang w:val="uk-UA"/>
        </w:rPr>
        <w:t>Вплив  специфічного щодо вірусу чуми м’ясоїдних трансфер-фактор</w:t>
      </w:r>
      <w:r>
        <w:rPr>
          <w:sz w:val="28"/>
          <w:szCs w:val="28"/>
          <w:lang w:val="uk-UA"/>
        </w:rPr>
        <w:t>а</w:t>
      </w:r>
      <w:r w:rsidRPr="00F27350">
        <w:rPr>
          <w:sz w:val="28"/>
          <w:szCs w:val="28"/>
          <w:lang w:val="uk-UA"/>
        </w:rPr>
        <w:t xml:space="preserve"> на біохімічні,  гематологічні  та імунобіологічні показники крові  собак</w:t>
      </w:r>
      <w:r w:rsidRPr="00F27350">
        <w:rPr>
          <w:rFonts w:eastAsia="MS Mincho"/>
          <w:sz w:val="28"/>
          <w:lang w:val="uk-UA"/>
        </w:rPr>
        <w:t xml:space="preserve"> </w:t>
      </w:r>
      <w:r>
        <w:rPr>
          <w:rFonts w:eastAsia="MS Mincho"/>
          <w:sz w:val="28"/>
          <w:lang w:val="uk-UA"/>
        </w:rPr>
        <w:t>...</w:t>
      </w:r>
      <w:r w:rsidRPr="00F27350">
        <w:rPr>
          <w:rFonts w:eastAsia="MS Mincho"/>
          <w:sz w:val="28"/>
          <w:lang w:val="uk-UA"/>
        </w:rPr>
        <w:t>..</w:t>
      </w:r>
      <w:r>
        <w:rPr>
          <w:rFonts w:eastAsia="MS Mincho"/>
          <w:sz w:val="28"/>
          <w:lang w:val="uk-UA"/>
        </w:rPr>
        <w:t>....</w:t>
      </w:r>
      <w:r w:rsidRPr="00F27350">
        <w:rPr>
          <w:rFonts w:eastAsia="MS Mincho"/>
          <w:sz w:val="28"/>
          <w:lang w:val="uk-UA"/>
        </w:rPr>
        <w:t>..</w:t>
      </w:r>
      <w:r>
        <w:rPr>
          <w:rFonts w:eastAsia="MS Mincho"/>
          <w:sz w:val="28"/>
          <w:lang w:val="uk-UA"/>
        </w:rPr>
        <w:t xml:space="preserve"> 105</w:t>
      </w:r>
    </w:p>
    <w:p w:rsidR="004E645A" w:rsidRDefault="004E645A" w:rsidP="004E645A">
      <w:pPr>
        <w:spacing w:line="360" w:lineRule="auto"/>
        <w:rPr>
          <w:rFonts w:eastAsia="MS Mincho"/>
          <w:sz w:val="28"/>
          <w:lang w:val="uk-UA"/>
        </w:rPr>
      </w:pPr>
      <w:r>
        <w:rPr>
          <w:rFonts w:eastAsia="MS Mincho"/>
          <w:sz w:val="28"/>
          <w:lang w:val="uk-UA"/>
        </w:rPr>
        <w:t xml:space="preserve">      3.4. Імуномодулююча активність експериментальних зразків трансфер-фактора проти вірусу чуми </w:t>
      </w:r>
      <w:r w:rsidRPr="00593FC0">
        <w:rPr>
          <w:sz w:val="28"/>
          <w:szCs w:val="28"/>
          <w:lang w:val="uk-UA"/>
        </w:rPr>
        <w:t>м’ясоїдних</w:t>
      </w:r>
      <w:r>
        <w:rPr>
          <w:sz w:val="28"/>
          <w:szCs w:val="28"/>
          <w:lang w:val="uk-UA"/>
        </w:rPr>
        <w:t xml:space="preserve"> ……………………..</w:t>
      </w:r>
      <w:r>
        <w:rPr>
          <w:rFonts w:eastAsia="MS Mincho"/>
          <w:sz w:val="28"/>
          <w:lang w:val="uk-UA"/>
        </w:rPr>
        <w:t>............................ 115</w:t>
      </w:r>
    </w:p>
    <w:p w:rsidR="004E645A" w:rsidRDefault="004E645A" w:rsidP="004E645A">
      <w:pPr>
        <w:spacing w:line="360" w:lineRule="auto"/>
        <w:rPr>
          <w:rFonts w:eastAsia="MS Mincho"/>
          <w:sz w:val="28"/>
          <w:lang w:val="uk-UA"/>
        </w:rPr>
      </w:pPr>
      <w:r>
        <w:rPr>
          <w:rFonts w:eastAsia="MS Mincho"/>
          <w:sz w:val="28"/>
          <w:lang w:val="uk-UA"/>
        </w:rPr>
        <w:t xml:space="preserve">            3.4.1. Результати дослідження міжвидової активності експериментальних зразків трансфер-фактора. </w:t>
      </w:r>
      <w:r w:rsidRPr="003E7AE3">
        <w:rPr>
          <w:sz w:val="28"/>
          <w:szCs w:val="28"/>
          <w:lang w:val="uk-UA"/>
        </w:rPr>
        <w:t>Перенесення гіперчутливості сповільненого типу  ксеногенним  рец</w:t>
      </w:r>
      <w:r>
        <w:rPr>
          <w:sz w:val="28"/>
          <w:szCs w:val="28"/>
          <w:lang w:val="uk-UA"/>
        </w:rPr>
        <w:t>и</w:t>
      </w:r>
      <w:r w:rsidRPr="003E7AE3">
        <w:rPr>
          <w:sz w:val="28"/>
          <w:szCs w:val="28"/>
          <w:lang w:val="uk-UA"/>
        </w:rPr>
        <w:t>пієнтам</w:t>
      </w:r>
      <w:r w:rsidRPr="003E7AE3">
        <w:rPr>
          <w:rFonts w:eastAsia="MS Mincho"/>
          <w:sz w:val="28"/>
          <w:szCs w:val="28"/>
          <w:lang w:val="uk-UA"/>
        </w:rPr>
        <w:t xml:space="preserve"> </w:t>
      </w:r>
      <w:r>
        <w:rPr>
          <w:rFonts w:eastAsia="MS Mincho"/>
          <w:sz w:val="28"/>
          <w:szCs w:val="28"/>
          <w:lang w:val="uk-UA"/>
        </w:rPr>
        <w:t xml:space="preserve"> …………………………</w:t>
      </w:r>
      <w:r>
        <w:rPr>
          <w:rFonts w:eastAsia="MS Mincho"/>
          <w:sz w:val="28"/>
          <w:lang w:val="uk-UA"/>
        </w:rPr>
        <w:t>........116</w:t>
      </w:r>
    </w:p>
    <w:p w:rsidR="004E645A" w:rsidRDefault="004E645A" w:rsidP="004E645A">
      <w:pPr>
        <w:spacing w:line="360" w:lineRule="auto"/>
        <w:rPr>
          <w:rFonts w:eastAsia="MS Mincho"/>
          <w:sz w:val="28"/>
          <w:lang w:val="uk-UA"/>
        </w:rPr>
      </w:pPr>
      <w:r>
        <w:rPr>
          <w:rFonts w:eastAsia="MS Mincho"/>
          <w:sz w:val="28"/>
          <w:lang w:val="uk-UA"/>
        </w:rPr>
        <w:t xml:space="preserve">            3.4.2.  Визначення імунобіологічної активності ТФ в реакції інгібіції міграції лейкоцитів ………………………...…………….………........................ 119</w:t>
      </w:r>
    </w:p>
    <w:p w:rsidR="004E645A" w:rsidRDefault="004E645A" w:rsidP="004E645A">
      <w:pPr>
        <w:spacing w:line="360" w:lineRule="auto"/>
        <w:rPr>
          <w:rFonts w:eastAsia="MS Mincho"/>
          <w:sz w:val="28"/>
          <w:lang w:val="uk-UA"/>
        </w:rPr>
      </w:pPr>
      <w:r>
        <w:rPr>
          <w:rFonts w:eastAsia="MS Mincho"/>
          <w:sz w:val="28"/>
          <w:lang w:val="uk-UA"/>
        </w:rPr>
        <w:t xml:space="preserve">            3.4.3. Стимулюючий вплив трансфер-фактора на бласттрансформацію лімфоцитів під дією специфічного антигену та фітогемаглютиніну ……....... 121</w:t>
      </w:r>
    </w:p>
    <w:p w:rsidR="004E645A" w:rsidRDefault="004E645A" w:rsidP="004E645A">
      <w:pPr>
        <w:spacing w:line="360" w:lineRule="auto"/>
        <w:rPr>
          <w:rFonts w:eastAsia="MS Mincho"/>
          <w:sz w:val="28"/>
          <w:lang w:val="uk-UA"/>
        </w:rPr>
      </w:pPr>
      <w:r>
        <w:rPr>
          <w:rFonts w:eastAsia="MS Mincho"/>
          <w:sz w:val="28"/>
          <w:lang w:val="uk-UA"/>
        </w:rPr>
        <w:t xml:space="preserve">            3.4.4. В</w:t>
      </w:r>
      <w:r w:rsidRPr="00CA6348">
        <w:rPr>
          <w:sz w:val="28"/>
          <w:szCs w:val="28"/>
          <w:lang w:val="uk-UA"/>
        </w:rPr>
        <w:t>изначення протективних властивостей фактор</w:t>
      </w:r>
      <w:r>
        <w:rPr>
          <w:sz w:val="28"/>
          <w:szCs w:val="28"/>
          <w:lang w:val="uk-UA"/>
        </w:rPr>
        <w:t>а</w:t>
      </w:r>
      <w:r w:rsidRPr="00CA6348">
        <w:rPr>
          <w:sz w:val="28"/>
          <w:szCs w:val="28"/>
          <w:lang w:val="uk-UA"/>
        </w:rPr>
        <w:t xml:space="preserve"> перенесення активного імунітету, специфічного що</w:t>
      </w:r>
      <w:r w:rsidRPr="00CA6348">
        <w:rPr>
          <w:sz w:val="28"/>
          <w:szCs w:val="28"/>
        </w:rPr>
        <w:t xml:space="preserve">до вірусу чуми м’ясоїдних </w:t>
      </w:r>
      <w:r>
        <w:rPr>
          <w:sz w:val="28"/>
          <w:szCs w:val="28"/>
          <w:lang w:val="uk-UA"/>
        </w:rPr>
        <w:t xml:space="preserve">в умовах </w:t>
      </w:r>
      <w:r>
        <w:rPr>
          <w:b/>
          <w:sz w:val="28"/>
          <w:szCs w:val="28"/>
          <w:lang w:val="uk-UA"/>
        </w:rPr>
        <w:t xml:space="preserve"> </w:t>
      </w:r>
      <w:r w:rsidRPr="00CB157F">
        <w:rPr>
          <w:sz w:val="28"/>
          <w:szCs w:val="28"/>
          <w:lang w:val="uk-UA"/>
        </w:rPr>
        <w:t>експериментального зараження</w:t>
      </w:r>
      <w:r w:rsidRPr="00CB157F">
        <w:rPr>
          <w:sz w:val="28"/>
          <w:szCs w:val="28"/>
        </w:rPr>
        <w:t xml:space="preserve">  КЕ</w:t>
      </w:r>
      <w:r w:rsidRPr="00CB157F">
        <w:rPr>
          <w:sz w:val="28"/>
          <w:szCs w:val="28"/>
          <w:lang w:val="uk-UA"/>
        </w:rPr>
        <w:t xml:space="preserve"> </w:t>
      </w:r>
      <w:r w:rsidRPr="00CB157F">
        <w:rPr>
          <w:rFonts w:eastAsia="MS Mincho"/>
          <w:sz w:val="28"/>
          <w:lang w:val="uk-UA"/>
        </w:rPr>
        <w:t xml:space="preserve">  відповідним вірусом</w:t>
      </w:r>
      <w:r>
        <w:rPr>
          <w:rFonts w:eastAsia="MS Mincho"/>
          <w:sz w:val="28"/>
          <w:lang w:val="uk-UA"/>
        </w:rPr>
        <w:t xml:space="preserve">  ..</w:t>
      </w:r>
      <w:r>
        <w:rPr>
          <w:sz w:val="28"/>
          <w:szCs w:val="28"/>
          <w:lang w:val="uk-UA"/>
        </w:rPr>
        <w:t>………………... 126</w:t>
      </w:r>
      <w:r>
        <w:rPr>
          <w:rFonts w:eastAsia="MS Mincho"/>
          <w:sz w:val="28"/>
          <w:lang w:val="uk-UA"/>
        </w:rPr>
        <w:t xml:space="preserve">  </w:t>
      </w:r>
    </w:p>
    <w:p w:rsidR="004E645A" w:rsidRDefault="004E645A" w:rsidP="004E645A">
      <w:pPr>
        <w:spacing w:line="360" w:lineRule="auto"/>
        <w:rPr>
          <w:rFonts w:eastAsia="MS Mincho"/>
          <w:sz w:val="28"/>
          <w:lang w:val="uk-UA"/>
        </w:rPr>
      </w:pPr>
      <w:r>
        <w:rPr>
          <w:rFonts w:eastAsia="MS Mincho"/>
          <w:sz w:val="28"/>
          <w:lang w:val="uk-UA"/>
        </w:rPr>
        <w:t xml:space="preserve">            3.4.5. Тестування біологічної активності </w:t>
      </w:r>
      <w:r w:rsidRPr="00B728B5">
        <w:rPr>
          <w:sz w:val="28"/>
          <w:szCs w:val="28"/>
          <w:lang w:val="uk-UA"/>
        </w:rPr>
        <w:t xml:space="preserve">експериментальних </w:t>
      </w:r>
      <w:r>
        <w:rPr>
          <w:sz w:val="28"/>
          <w:szCs w:val="28"/>
          <w:lang w:val="uk-UA"/>
        </w:rPr>
        <w:t xml:space="preserve"> </w:t>
      </w:r>
      <w:r w:rsidRPr="00B728B5">
        <w:rPr>
          <w:sz w:val="28"/>
          <w:szCs w:val="28"/>
          <w:lang w:val="uk-UA"/>
        </w:rPr>
        <w:t xml:space="preserve">зразків ТФ </w:t>
      </w:r>
      <w:r>
        <w:rPr>
          <w:sz w:val="28"/>
          <w:szCs w:val="28"/>
          <w:lang w:val="uk-UA"/>
        </w:rPr>
        <w:t>у  КЕ</w:t>
      </w:r>
      <w:r>
        <w:rPr>
          <w:rFonts w:eastAsia="MS Mincho"/>
          <w:sz w:val="28"/>
          <w:lang w:val="uk-UA"/>
        </w:rPr>
        <w:t xml:space="preserve"> ……………………………………..……………………………...………... 130</w:t>
      </w:r>
    </w:p>
    <w:p w:rsidR="004E645A" w:rsidRPr="004E645A" w:rsidRDefault="004E645A" w:rsidP="004E645A">
      <w:pPr>
        <w:pStyle w:val="affffffff4"/>
        <w:spacing w:line="360" w:lineRule="auto"/>
        <w:jc w:val="both"/>
        <w:rPr>
          <w:lang w:val="uk-UA"/>
        </w:rPr>
      </w:pPr>
      <w:r w:rsidRPr="004E645A">
        <w:rPr>
          <w:rFonts w:eastAsia="MS Mincho"/>
          <w:lang w:val="uk-UA"/>
        </w:rPr>
        <w:t xml:space="preserve">     3.5. </w:t>
      </w:r>
      <w:r w:rsidRPr="004E645A">
        <w:rPr>
          <w:lang w:val="uk-UA"/>
        </w:rPr>
        <w:t>Отримання полівалентного трансфер-фактора «Гексаканіс</w:t>
      </w:r>
      <w:r w:rsidRPr="004E645A">
        <w:rPr>
          <w:szCs w:val="28"/>
          <w:lang w:val="uk-UA"/>
        </w:rPr>
        <w:t>–ТФ»</w:t>
      </w:r>
      <w:r w:rsidRPr="004E645A">
        <w:rPr>
          <w:lang w:val="uk-UA"/>
        </w:rPr>
        <w:t>, специфічного щодо збудників лептоспірозу, аденовірозу, інфекційного гепатиту, парвовірусної інфекції та чуми м’ясоїдних та визначення його імунобіологічних властивостей …………..…………………………………….  131</w:t>
      </w:r>
    </w:p>
    <w:p w:rsidR="004E645A" w:rsidRPr="004E645A" w:rsidRDefault="004E645A" w:rsidP="004E645A">
      <w:pPr>
        <w:pStyle w:val="affffffff4"/>
        <w:spacing w:line="360" w:lineRule="auto"/>
        <w:jc w:val="both"/>
        <w:rPr>
          <w:lang w:val="uk-UA"/>
        </w:rPr>
      </w:pPr>
      <w:r w:rsidRPr="004E645A">
        <w:rPr>
          <w:rFonts w:eastAsia="MS Mincho"/>
          <w:lang w:val="uk-UA"/>
        </w:rPr>
        <w:lastRenderedPageBreak/>
        <w:t xml:space="preserve">     3.6. Х</w:t>
      </w:r>
      <w:r w:rsidRPr="004E645A">
        <w:rPr>
          <w:lang w:val="uk-UA"/>
        </w:rPr>
        <w:t xml:space="preserve">роматографічне фракціонування  зразків ТФ, специфічного щодо збудника чуми  </w:t>
      </w:r>
      <w:r w:rsidRPr="004E645A">
        <w:rPr>
          <w:szCs w:val="28"/>
          <w:lang w:val="uk-UA"/>
        </w:rPr>
        <w:t>м’ясоїдних</w:t>
      </w:r>
      <w:r w:rsidRPr="004E645A">
        <w:rPr>
          <w:lang w:val="uk-UA"/>
        </w:rPr>
        <w:t xml:space="preserve">  ………………………………………………….....  136</w:t>
      </w:r>
    </w:p>
    <w:p w:rsidR="004E645A" w:rsidRDefault="004E645A" w:rsidP="004E645A">
      <w:pPr>
        <w:spacing w:line="360" w:lineRule="auto"/>
        <w:rPr>
          <w:rFonts w:eastAsia="MS Mincho"/>
          <w:sz w:val="28"/>
          <w:lang w:val="uk-UA"/>
        </w:rPr>
      </w:pPr>
      <w:r>
        <w:rPr>
          <w:rFonts w:eastAsia="MS Mincho"/>
          <w:sz w:val="28"/>
          <w:lang w:val="uk-UA"/>
        </w:rPr>
        <w:t xml:space="preserve">     3.7. Тестування активності окремих фракцій трансфер-фактора  в РІМЛ .. 137</w:t>
      </w:r>
    </w:p>
    <w:p w:rsidR="004E645A" w:rsidRDefault="004E645A" w:rsidP="004E645A">
      <w:pPr>
        <w:spacing w:line="360" w:lineRule="auto"/>
        <w:ind w:left="360"/>
        <w:rPr>
          <w:rFonts w:eastAsia="MS Mincho"/>
          <w:sz w:val="28"/>
          <w:lang w:val="uk-UA"/>
        </w:rPr>
      </w:pPr>
      <w:r>
        <w:rPr>
          <w:rFonts w:eastAsia="MS Mincho"/>
          <w:sz w:val="28"/>
          <w:lang w:val="uk-UA"/>
        </w:rPr>
        <w:t xml:space="preserve">3.8. Діагностика чуми </w:t>
      </w:r>
      <w:r w:rsidRPr="00F27350">
        <w:rPr>
          <w:sz w:val="28"/>
          <w:szCs w:val="28"/>
          <w:lang w:val="uk-UA"/>
        </w:rPr>
        <w:t>м’ясоїдних</w:t>
      </w:r>
      <w:r>
        <w:rPr>
          <w:sz w:val="28"/>
          <w:szCs w:val="28"/>
          <w:lang w:val="uk-UA"/>
        </w:rPr>
        <w:t xml:space="preserve"> </w:t>
      </w:r>
      <w:r>
        <w:rPr>
          <w:rFonts w:eastAsia="MS Mincho"/>
          <w:sz w:val="28"/>
          <w:lang w:val="uk-UA"/>
        </w:rPr>
        <w:t>..................................................................  143</w:t>
      </w:r>
    </w:p>
    <w:p w:rsidR="004E645A" w:rsidRDefault="004E645A" w:rsidP="004E645A">
      <w:pPr>
        <w:spacing w:line="360" w:lineRule="auto"/>
        <w:rPr>
          <w:rFonts w:eastAsia="MS Mincho"/>
          <w:sz w:val="28"/>
          <w:lang w:val="uk-UA"/>
        </w:rPr>
      </w:pPr>
      <w:r>
        <w:rPr>
          <w:rFonts w:eastAsia="MS Mincho"/>
          <w:sz w:val="28"/>
          <w:lang w:val="uk-UA"/>
        </w:rPr>
        <w:t xml:space="preserve">     3.9. Ефективність </w:t>
      </w:r>
      <w:r w:rsidRPr="00B728B5">
        <w:rPr>
          <w:sz w:val="28"/>
          <w:szCs w:val="28"/>
          <w:lang w:val="uk-UA"/>
        </w:rPr>
        <w:t>клінічного застосування експериментальних зразків ТФ для лікування хворих собак</w:t>
      </w:r>
      <w:r>
        <w:rPr>
          <w:sz w:val="28"/>
          <w:szCs w:val="28"/>
          <w:lang w:val="uk-UA"/>
        </w:rPr>
        <w:t xml:space="preserve"> ……………………………………………………. 145</w:t>
      </w:r>
      <w:r>
        <w:rPr>
          <w:rFonts w:eastAsia="MS Mincho"/>
          <w:sz w:val="28"/>
          <w:lang w:val="uk-UA"/>
        </w:rPr>
        <w:t xml:space="preserve">                </w:t>
      </w:r>
    </w:p>
    <w:p w:rsidR="004E645A" w:rsidRDefault="004E645A" w:rsidP="004E645A">
      <w:pPr>
        <w:spacing w:line="360" w:lineRule="auto"/>
        <w:rPr>
          <w:rFonts w:eastAsia="MS Mincho"/>
          <w:sz w:val="28"/>
          <w:lang w:val="uk-UA"/>
        </w:rPr>
      </w:pPr>
      <w:r>
        <w:rPr>
          <w:rFonts w:eastAsia="MS Mincho"/>
          <w:sz w:val="28"/>
          <w:lang w:val="uk-UA"/>
        </w:rPr>
        <w:t xml:space="preserve">РОЗДІЛ 4 </w:t>
      </w:r>
    </w:p>
    <w:p w:rsidR="004E645A" w:rsidRDefault="004E645A" w:rsidP="004E645A">
      <w:pPr>
        <w:spacing w:line="360" w:lineRule="auto"/>
        <w:rPr>
          <w:rFonts w:eastAsia="MS Mincho"/>
          <w:sz w:val="28"/>
          <w:lang w:val="uk-UA"/>
        </w:rPr>
      </w:pPr>
      <w:r>
        <w:rPr>
          <w:rFonts w:eastAsia="MS Mincho"/>
          <w:sz w:val="28"/>
          <w:lang w:val="uk-UA"/>
        </w:rPr>
        <w:t>АНАЛІЗ ТА УЗАГАЛЬНЕННЯ РЕЗУЛЬТАТІВ ДОСЛІДЖЕНЬ……………. 152</w:t>
      </w:r>
    </w:p>
    <w:p w:rsidR="004E645A" w:rsidRDefault="004E645A" w:rsidP="004E645A">
      <w:pPr>
        <w:spacing w:line="360" w:lineRule="auto"/>
        <w:rPr>
          <w:rFonts w:eastAsia="MS Mincho"/>
          <w:sz w:val="28"/>
          <w:lang w:val="uk-UA"/>
        </w:rPr>
      </w:pPr>
      <w:r>
        <w:rPr>
          <w:rFonts w:eastAsia="MS Mincho"/>
          <w:sz w:val="28"/>
          <w:lang w:val="uk-UA"/>
        </w:rPr>
        <w:t>ВИСНОВКИ........................................................................................................... 169</w:t>
      </w:r>
    </w:p>
    <w:p w:rsidR="004E645A" w:rsidRDefault="004E645A" w:rsidP="004E645A">
      <w:pPr>
        <w:spacing w:line="360" w:lineRule="auto"/>
        <w:rPr>
          <w:rFonts w:eastAsia="MS Mincho"/>
          <w:sz w:val="28"/>
          <w:lang w:val="uk-UA"/>
        </w:rPr>
      </w:pPr>
      <w:r w:rsidRPr="00B728B5">
        <w:rPr>
          <w:rFonts w:eastAsia="MS Mincho"/>
          <w:sz w:val="28"/>
          <w:lang w:val="uk-UA"/>
        </w:rPr>
        <w:t>ПРОПОЗИЦІЇ ВИРОБНИЦТВУ</w:t>
      </w:r>
      <w:r>
        <w:rPr>
          <w:rFonts w:eastAsia="MS Mincho"/>
          <w:sz w:val="28"/>
          <w:lang w:val="uk-UA"/>
        </w:rPr>
        <w:t xml:space="preserve"> ……………………………………………….. 172</w:t>
      </w:r>
    </w:p>
    <w:p w:rsidR="004E645A" w:rsidRDefault="004E645A" w:rsidP="004E645A">
      <w:pPr>
        <w:spacing w:line="360" w:lineRule="auto"/>
        <w:rPr>
          <w:rFonts w:eastAsia="MS Mincho"/>
          <w:sz w:val="28"/>
          <w:lang w:val="uk-UA"/>
        </w:rPr>
      </w:pPr>
      <w:r>
        <w:rPr>
          <w:rFonts w:eastAsia="MS Mincho"/>
          <w:sz w:val="28"/>
          <w:lang w:val="uk-UA"/>
        </w:rPr>
        <w:t>ДОДАТКИ ……………………………………………………………………….. 174</w:t>
      </w:r>
    </w:p>
    <w:p w:rsidR="004E645A" w:rsidRDefault="004E645A" w:rsidP="004E645A">
      <w:pPr>
        <w:spacing w:line="360" w:lineRule="auto"/>
        <w:rPr>
          <w:rFonts w:eastAsia="MS Mincho"/>
          <w:sz w:val="28"/>
          <w:lang w:val="uk-UA"/>
        </w:rPr>
      </w:pPr>
      <w:r>
        <w:rPr>
          <w:rFonts w:eastAsia="MS Mincho"/>
          <w:sz w:val="28"/>
          <w:lang w:val="uk-UA"/>
        </w:rPr>
        <w:t>СПИСОК ВИКОРИСТАНИХ ДЖЕРЕЛ  ……………………………………… 179</w:t>
      </w: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spacing w:line="360" w:lineRule="auto"/>
        <w:rPr>
          <w:rFonts w:eastAsia="MS Mincho"/>
          <w:sz w:val="28"/>
          <w:lang w:val="uk-UA"/>
        </w:rPr>
      </w:pPr>
    </w:p>
    <w:p w:rsidR="004E645A" w:rsidRDefault="004E645A" w:rsidP="004E645A">
      <w:pPr>
        <w:rPr>
          <w:rFonts w:eastAsia="MS Mincho"/>
          <w:sz w:val="28"/>
          <w:lang w:val="uk-UA"/>
        </w:rPr>
      </w:pPr>
    </w:p>
    <w:p w:rsidR="004E645A" w:rsidRDefault="004E645A" w:rsidP="004E645A">
      <w:pPr>
        <w:rPr>
          <w:rFonts w:eastAsia="MS Mincho"/>
          <w:sz w:val="28"/>
          <w:lang w:val="uk-UA"/>
        </w:rPr>
      </w:pPr>
    </w:p>
    <w:p w:rsidR="004E645A" w:rsidRPr="0078596F" w:rsidRDefault="004E645A" w:rsidP="004E645A">
      <w:pPr>
        <w:rPr>
          <w:rFonts w:eastAsia="MS Mincho"/>
          <w:sz w:val="28"/>
          <w:lang w:val="uk-UA"/>
        </w:rPr>
      </w:pPr>
    </w:p>
    <w:p w:rsidR="004E645A" w:rsidRPr="001702E4" w:rsidRDefault="004E645A" w:rsidP="004E645A">
      <w:pPr>
        <w:rPr>
          <w:rFonts w:eastAsia="MS Mincho"/>
          <w:sz w:val="28"/>
        </w:rPr>
      </w:pPr>
    </w:p>
    <w:p w:rsidR="004E645A" w:rsidRDefault="004E645A" w:rsidP="004E645A">
      <w:pPr>
        <w:rPr>
          <w:rFonts w:eastAsia="MS Mincho"/>
          <w:sz w:val="28"/>
          <w:lang w:val="uk-UA"/>
        </w:rPr>
      </w:pPr>
    </w:p>
    <w:p w:rsidR="004E645A" w:rsidRPr="009C3919" w:rsidRDefault="004E645A" w:rsidP="004E645A">
      <w:pPr>
        <w:jc w:val="center"/>
        <w:outlineLvl w:val="0"/>
        <w:rPr>
          <w:rFonts w:eastAsia="MS Mincho"/>
          <w:b/>
          <w:sz w:val="28"/>
        </w:rPr>
      </w:pPr>
      <w:r>
        <w:rPr>
          <w:rFonts w:eastAsia="MS Mincho"/>
          <w:sz w:val="28"/>
          <w:lang w:val="uk-UA"/>
        </w:rPr>
        <w:lastRenderedPageBreak/>
        <w:t xml:space="preserve">ПЕРЕЛІК УМОВНИХ ПОЗНАЧЕНЬ, СИМВОЛІВ, ОДИНИЦЬ,  СКОРОЧЕНЬ І ТЕРМІНІВ </w:t>
      </w:r>
    </w:p>
    <w:p w:rsidR="004E645A" w:rsidRPr="00025C83" w:rsidRDefault="004E645A" w:rsidP="004E645A">
      <w:pPr>
        <w:jc w:val="center"/>
        <w:outlineLvl w:val="0"/>
        <w:rPr>
          <w:rFonts w:eastAsia="MS Mincho"/>
          <w:sz w:val="28"/>
        </w:rPr>
      </w:pPr>
    </w:p>
    <w:p w:rsidR="004E645A" w:rsidRDefault="004E645A" w:rsidP="004E645A">
      <w:pPr>
        <w:spacing w:line="360" w:lineRule="auto"/>
        <w:outlineLvl w:val="0"/>
        <w:rPr>
          <w:rFonts w:eastAsia="MS Mincho"/>
          <w:sz w:val="28"/>
          <w:lang w:val="uk-UA"/>
        </w:rPr>
      </w:pPr>
      <w:r>
        <w:rPr>
          <w:rFonts w:eastAsia="MS Mincho"/>
          <w:sz w:val="28"/>
          <w:lang w:val="uk-UA"/>
        </w:rPr>
        <w:t>АГ – антиген</w:t>
      </w:r>
    </w:p>
    <w:p w:rsidR="004E645A" w:rsidRDefault="004E645A" w:rsidP="004E645A">
      <w:pPr>
        <w:spacing w:line="360" w:lineRule="auto"/>
        <w:rPr>
          <w:rFonts w:eastAsia="MS Mincho"/>
          <w:sz w:val="28"/>
          <w:lang w:val="uk-UA"/>
        </w:rPr>
      </w:pPr>
      <w:r>
        <w:rPr>
          <w:rFonts w:eastAsia="MS Mincho"/>
          <w:sz w:val="28"/>
          <w:lang w:val="uk-UA"/>
        </w:rPr>
        <w:t>БТЛ – бласттрансформація лімфоцитів</w:t>
      </w:r>
    </w:p>
    <w:p w:rsidR="004E645A" w:rsidRDefault="004E645A" w:rsidP="004E645A">
      <w:pPr>
        <w:spacing w:line="360" w:lineRule="auto"/>
        <w:rPr>
          <w:rFonts w:eastAsia="MS Mincho"/>
          <w:sz w:val="28"/>
          <w:lang w:val="uk-UA"/>
        </w:rPr>
      </w:pPr>
      <w:r>
        <w:rPr>
          <w:rFonts w:eastAsia="MS Mincho"/>
          <w:sz w:val="28"/>
          <w:lang w:val="uk-UA"/>
        </w:rPr>
        <w:t>БУО – бляшкоутворююча одиниця</w:t>
      </w:r>
    </w:p>
    <w:p w:rsidR="004E645A" w:rsidRDefault="004E645A" w:rsidP="004E645A">
      <w:pPr>
        <w:spacing w:line="360" w:lineRule="auto"/>
        <w:rPr>
          <w:rFonts w:eastAsia="MS Mincho"/>
          <w:sz w:val="28"/>
          <w:lang w:val="uk-UA"/>
        </w:rPr>
      </w:pPr>
      <w:r>
        <w:rPr>
          <w:rFonts w:eastAsia="MS Mincho"/>
          <w:sz w:val="28"/>
          <w:lang w:val="uk-UA"/>
        </w:rPr>
        <w:t>ВІЛ – вірус імунодефіциту людини</w:t>
      </w:r>
    </w:p>
    <w:p w:rsidR="004E645A" w:rsidRDefault="004E645A" w:rsidP="004E645A">
      <w:pPr>
        <w:spacing w:line="360" w:lineRule="auto"/>
        <w:rPr>
          <w:rFonts w:eastAsia="MS Mincho"/>
          <w:sz w:val="28"/>
          <w:lang w:val="uk-UA"/>
        </w:rPr>
      </w:pPr>
      <w:r>
        <w:rPr>
          <w:rFonts w:eastAsia="MS Mincho"/>
          <w:sz w:val="28"/>
          <w:lang w:val="uk-UA"/>
        </w:rPr>
        <w:t>ВІД – вторинні імунодефіцити</w:t>
      </w:r>
    </w:p>
    <w:p w:rsidR="004E645A" w:rsidRDefault="004E645A" w:rsidP="004E645A">
      <w:pPr>
        <w:spacing w:line="360" w:lineRule="auto"/>
        <w:rPr>
          <w:rFonts w:eastAsia="MS Mincho"/>
          <w:sz w:val="28"/>
          <w:lang w:val="uk-UA"/>
        </w:rPr>
      </w:pPr>
      <w:r>
        <w:rPr>
          <w:rFonts w:eastAsia="MS Mincho"/>
          <w:sz w:val="28"/>
          <w:lang w:val="uk-UA"/>
        </w:rPr>
        <w:t>ВК –  вірус кору</w:t>
      </w:r>
    </w:p>
    <w:p w:rsidR="004E645A" w:rsidRDefault="004E645A" w:rsidP="004E645A">
      <w:pPr>
        <w:spacing w:line="360" w:lineRule="auto"/>
        <w:rPr>
          <w:rFonts w:eastAsia="MS Mincho"/>
          <w:sz w:val="28"/>
          <w:lang w:val="uk-UA"/>
        </w:rPr>
      </w:pPr>
      <w:r>
        <w:rPr>
          <w:rFonts w:eastAsia="MS Mincho"/>
          <w:sz w:val="28"/>
          <w:lang w:val="uk-UA"/>
        </w:rPr>
        <w:t>ВНА – віруснейтралізуючі антитіла</w:t>
      </w:r>
    </w:p>
    <w:p w:rsidR="004E645A" w:rsidRDefault="004E645A" w:rsidP="004E645A">
      <w:pPr>
        <w:spacing w:line="360" w:lineRule="auto"/>
        <w:rPr>
          <w:rFonts w:eastAsia="MS Mincho"/>
          <w:sz w:val="28"/>
          <w:lang w:val="uk-UA"/>
        </w:rPr>
      </w:pPr>
      <w:r>
        <w:rPr>
          <w:rFonts w:eastAsia="MS Mincho"/>
          <w:sz w:val="28"/>
          <w:lang w:val="uk-UA"/>
        </w:rPr>
        <w:t>ВРХ – велика рогата худоба</w:t>
      </w:r>
    </w:p>
    <w:p w:rsidR="004E645A" w:rsidRDefault="004E645A" w:rsidP="004E645A">
      <w:pPr>
        <w:spacing w:line="360" w:lineRule="auto"/>
        <w:rPr>
          <w:rFonts w:eastAsia="MS Mincho"/>
          <w:sz w:val="28"/>
          <w:lang w:val="uk-UA"/>
        </w:rPr>
      </w:pPr>
      <w:r>
        <w:rPr>
          <w:rFonts w:eastAsia="MS Mincho"/>
          <w:sz w:val="28"/>
          <w:lang w:val="uk-UA"/>
        </w:rPr>
        <w:t>ВЧ ВРХ – вірус чуми великої  рогатої худоби</w:t>
      </w:r>
    </w:p>
    <w:p w:rsidR="004E645A" w:rsidRDefault="004E645A" w:rsidP="004E645A">
      <w:pPr>
        <w:spacing w:line="360" w:lineRule="auto"/>
        <w:rPr>
          <w:rFonts w:eastAsia="MS Mincho"/>
          <w:sz w:val="28"/>
          <w:lang w:val="uk-UA"/>
        </w:rPr>
      </w:pPr>
      <w:r>
        <w:rPr>
          <w:sz w:val="28"/>
          <w:lang w:val="uk-UA"/>
        </w:rPr>
        <w:t xml:space="preserve">ВЧМ </w:t>
      </w:r>
      <w:r>
        <w:rPr>
          <w:rFonts w:eastAsia="MS Mincho"/>
          <w:sz w:val="28"/>
          <w:lang w:val="uk-UA"/>
        </w:rPr>
        <w:t xml:space="preserve">– </w:t>
      </w:r>
      <w:r>
        <w:rPr>
          <w:sz w:val="28"/>
          <w:lang w:val="uk-UA"/>
        </w:rPr>
        <w:t xml:space="preserve">вірус чуми  м'ясоїдних </w:t>
      </w:r>
    </w:p>
    <w:p w:rsidR="004E645A" w:rsidRDefault="004E645A" w:rsidP="004E645A">
      <w:pPr>
        <w:spacing w:line="360" w:lineRule="auto"/>
        <w:rPr>
          <w:sz w:val="28"/>
          <w:lang w:val="uk-UA"/>
        </w:rPr>
      </w:pPr>
      <w:r>
        <w:rPr>
          <w:sz w:val="28"/>
          <w:lang w:val="uk-UA"/>
        </w:rPr>
        <w:t xml:space="preserve">ВЧС </w:t>
      </w:r>
      <w:r>
        <w:rPr>
          <w:rFonts w:eastAsia="MS Mincho"/>
          <w:sz w:val="28"/>
          <w:lang w:val="uk-UA"/>
        </w:rPr>
        <w:t xml:space="preserve">– </w:t>
      </w:r>
      <w:r>
        <w:rPr>
          <w:sz w:val="28"/>
          <w:lang w:val="uk-UA"/>
        </w:rPr>
        <w:t>вірус чуми собак</w:t>
      </w:r>
    </w:p>
    <w:p w:rsidR="004E645A" w:rsidRDefault="004E645A" w:rsidP="004E645A">
      <w:pPr>
        <w:spacing w:line="360" w:lineRule="auto"/>
        <w:rPr>
          <w:rFonts w:eastAsia="MS Mincho"/>
          <w:sz w:val="28"/>
          <w:lang w:val="uk-UA"/>
        </w:rPr>
      </w:pPr>
      <w:r>
        <w:rPr>
          <w:sz w:val="28"/>
          <w:lang w:val="uk-UA"/>
        </w:rPr>
        <w:t xml:space="preserve">ГЕБ </w:t>
      </w:r>
      <w:r>
        <w:rPr>
          <w:rFonts w:eastAsia="MS Mincho"/>
          <w:sz w:val="28"/>
          <w:lang w:val="uk-UA"/>
        </w:rPr>
        <w:t>– гематоенцефалічний бар</w:t>
      </w:r>
      <w:r w:rsidRPr="00E47F56">
        <w:rPr>
          <w:rFonts w:eastAsia="MS Mincho"/>
          <w:sz w:val="28"/>
        </w:rPr>
        <w:t>’</w:t>
      </w:r>
      <w:r>
        <w:rPr>
          <w:rFonts w:eastAsia="MS Mincho"/>
          <w:sz w:val="28"/>
          <w:lang w:val="uk-UA"/>
        </w:rPr>
        <w:t>єр</w:t>
      </w:r>
      <w:r>
        <w:rPr>
          <w:sz w:val="28"/>
          <w:lang w:val="uk-UA"/>
        </w:rPr>
        <w:t xml:space="preserve">  </w:t>
      </w:r>
    </w:p>
    <w:p w:rsidR="004E645A" w:rsidRDefault="004E645A" w:rsidP="004E645A">
      <w:pPr>
        <w:spacing w:line="360" w:lineRule="auto"/>
        <w:rPr>
          <w:rFonts w:eastAsia="MS Mincho"/>
          <w:sz w:val="28"/>
          <w:lang w:val="uk-UA"/>
        </w:rPr>
      </w:pPr>
      <w:r>
        <w:rPr>
          <w:rFonts w:eastAsia="MS Mincho"/>
          <w:sz w:val="28"/>
          <w:lang w:val="uk-UA"/>
        </w:rPr>
        <w:t>ГКГ – головний комплекс гістосумісності</w:t>
      </w:r>
    </w:p>
    <w:p w:rsidR="004E645A" w:rsidRDefault="004E645A" w:rsidP="004E645A">
      <w:pPr>
        <w:spacing w:line="360" w:lineRule="auto"/>
        <w:rPr>
          <w:rFonts w:eastAsia="MS Mincho"/>
          <w:sz w:val="28"/>
          <w:lang w:val="uk-UA"/>
        </w:rPr>
      </w:pPr>
      <w:r>
        <w:rPr>
          <w:rFonts w:eastAsia="MS Mincho"/>
          <w:sz w:val="28"/>
          <w:lang w:val="uk-UA"/>
        </w:rPr>
        <w:t>ГСТ – гіперчутливість сповільненого типу</w:t>
      </w:r>
    </w:p>
    <w:p w:rsidR="004E645A" w:rsidRDefault="004E645A" w:rsidP="004E645A">
      <w:pPr>
        <w:spacing w:line="360" w:lineRule="auto"/>
        <w:rPr>
          <w:rFonts w:eastAsia="MS Mincho"/>
          <w:sz w:val="28"/>
          <w:lang w:val="uk-UA"/>
        </w:rPr>
      </w:pPr>
      <w:r>
        <w:rPr>
          <w:rFonts w:eastAsia="MS Mincho"/>
          <w:sz w:val="28"/>
          <w:lang w:val="uk-UA"/>
        </w:rPr>
        <w:t>ДЕЛ – діалізний екстракт лімфоцитів</w:t>
      </w:r>
    </w:p>
    <w:p w:rsidR="004E645A" w:rsidRDefault="004E645A" w:rsidP="004E645A">
      <w:pPr>
        <w:spacing w:line="360" w:lineRule="auto"/>
        <w:rPr>
          <w:rFonts w:eastAsia="MS Mincho"/>
          <w:sz w:val="28"/>
          <w:lang w:val="uk-UA"/>
        </w:rPr>
      </w:pPr>
      <w:r>
        <w:rPr>
          <w:rFonts w:eastAsia="MS Mincho"/>
          <w:sz w:val="28"/>
          <w:lang w:val="uk-UA"/>
        </w:rPr>
        <w:t>ДНКІБШМ – Державний науково-контрольний інститут біотехнології та штамів мікроорганізмів</w:t>
      </w:r>
    </w:p>
    <w:p w:rsidR="004E645A" w:rsidRDefault="004E645A" w:rsidP="004E645A">
      <w:pPr>
        <w:spacing w:line="360" w:lineRule="auto"/>
        <w:rPr>
          <w:rFonts w:eastAsia="MS Mincho"/>
          <w:sz w:val="28"/>
          <w:lang w:val="uk-UA"/>
        </w:rPr>
      </w:pPr>
      <w:r>
        <w:rPr>
          <w:rFonts w:eastAsia="MS Mincho"/>
          <w:sz w:val="28"/>
          <w:lang w:val="uk-UA"/>
        </w:rPr>
        <w:t>ЕМ – електронна мікроскопія</w:t>
      </w:r>
    </w:p>
    <w:p w:rsidR="004E645A" w:rsidRDefault="004E645A" w:rsidP="004E645A">
      <w:pPr>
        <w:spacing w:line="360" w:lineRule="auto"/>
        <w:rPr>
          <w:rFonts w:eastAsia="MS Mincho"/>
          <w:sz w:val="28"/>
          <w:lang w:val="uk-UA"/>
        </w:rPr>
      </w:pPr>
      <w:r>
        <w:rPr>
          <w:rFonts w:eastAsia="MS Mincho"/>
          <w:sz w:val="28"/>
          <w:lang w:val="uk-UA"/>
        </w:rPr>
        <w:t>ІФА – імуноферментний аналіз</w:t>
      </w:r>
    </w:p>
    <w:p w:rsidR="004E645A" w:rsidRDefault="004E645A" w:rsidP="004E645A">
      <w:pPr>
        <w:spacing w:line="360" w:lineRule="auto"/>
        <w:rPr>
          <w:rFonts w:eastAsia="MS Mincho"/>
          <w:sz w:val="28"/>
          <w:lang w:val="uk-UA"/>
        </w:rPr>
      </w:pPr>
      <w:r>
        <w:rPr>
          <w:rFonts w:eastAsia="MS Mincho"/>
          <w:sz w:val="28"/>
          <w:lang w:val="uk-UA"/>
        </w:rPr>
        <w:t>ІМЛ – індекс міграції лімфоцитів</w:t>
      </w:r>
    </w:p>
    <w:p w:rsidR="004E645A" w:rsidRDefault="004E645A" w:rsidP="004E645A">
      <w:pPr>
        <w:spacing w:line="360" w:lineRule="auto"/>
        <w:rPr>
          <w:rFonts w:eastAsia="MS Mincho"/>
          <w:sz w:val="28"/>
          <w:lang w:val="uk-UA"/>
        </w:rPr>
      </w:pPr>
      <w:r>
        <w:rPr>
          <w:rFonts w:eastAsia="MS Mincho"/>
          <w:sz w:val="28"/>
          <w:lang w:val="uk-UA"/>
        </w:rPr>
        <w:t xml:space="preserve">КЕ – курячі ембріони </w:t>
      </w:r>
    </w:p>
    <w:p w:rsidR="004E645A" w:rsidRDefault="004E645A" w:rsidP="004E645A">
      <w:pPr>
        <w:spacing w:line="360" w:lineRule="auto"/>
        <w:rPr>
          <w:rFonts w:eastAsia="MS Mincho"/>
          <w:sz w:val="28"/>
          <w:lang w:val="uk-UA"/>
        </w:rPr>
      </w:pPr>
      <w:r>
        <w:rPr>
          <w:rFonts w:eastAsia="MS Mincho"/>
          <w:sz w:val="28"/>
          <w:lang w:val="uk-UA"/>
        </w:rPr>
        <w:t>КК – культура клітин</w:t>
      </w:r>
    </w:p>
    <w:p w:rsidR="004E645A" w:rsidRDefault="004E645A" w:rsidP="004E645A">
      <w:pPr>
        <w:spacing w:line="360" w:lineRule="auto"/>
        <w:rPr>
          <w:rFonts w:eastAsia="MS Mincho"/>
          <w:sz w:val="28"/>
          <w:lang w:val="uk-UA"/>
        </w:rPr>
      </w:pPr>
      <w:r>
        <w:rPr>
          <w:rFonts w:eastAsia="MS Mincho"/>
          <w:sz w:val="28"/>
          <w:lang w:val="uk-UA"/>
        </w:rPr>
        <w:t>ММ – молекулярна маса</w:t>
      </w:r>
    </w:p>
    <w:p w:rsidR="004E645A" w:rsidRDefault="004E645A" w:rsidP="004E645A">
      <w:pPr>
        <w:spacing w:line="360" w:lineRule="auto"/>
        <w:rPr>
          <w:rFonts w:eastAsia="MS Mincho"/>
          <w:sz w:val="28"/>
          <w:lang w:val="uk-UA"/>
        </w:rPr>
      </w:pPr>
      <w:r>
        <w:rPr>
          <w:rFonts w:eastAsia="MS Mincho"/>
          <w:sz w:val="28"/>
          <w:lang w:val="uk-UA"/>
        </w:rPr>
        <w:t xml:space="preserve">МФА – </w:t>
      </w:r>
      <w:r>
        <w:rPr>
          <w:sz w:val="28"/>
          <w:lang w:val="uk-UA"/>
        </w:rPr>
        <w:t xml:space="preserve">метод флуоресціюючих антитіл </w:t>
      </w:r>
    </w:p>
    <w:p w:rsidR="004E645A" w:rsidRDefault="004E645A" w:rsidP="004E645A">
      <w:pPr>
        <w:spacing w:line="360" w:lineRule="auto"/>
        <w:rPr>
          <w:rFonts w:eastAsia="MS Mincho"/>
          <w:sz w:val="28"/>
          <w:lang w:val="uk-UA"/>
        </w:rPr>
      </w:pPr>
      <w:r>
        <w:rPr>
          <w:rFonts w:eastAsia="MS Mincho"/>
          <w:sz w:val="28"/>
          <w:lang w:val="uk-UA"/>
        </w:rPr>
        <w:t>ПГ – парагрип</w:t>
      </w:r>
    </w:p>
    <w:p w:rsidR="004E645A" w:rsidRDefault="004E645A" w:rsidP="004E645A">
      <w:pPr>
        <w:spacing w:line="360" w:lineRule="auto"/>
        <w:rPr>
          <w:rFonts w:eastAsia="MS Mincho"/>
          <w:sz w:val="28"/>
          <w:lang w:val="uk-UA"/>
        </w:rPr>
      </w:pPr>
      <w:r>
        <w:rPr>
          <w:rFonts w:eastAsia="MS Mincho"/>
          <w:sz w:val="28"/>
          <w:lang w:val="uk-UA"/>
        </w:rPr>
        <w:t>ПВІС – парвовірусна інфекція собак</w:t>
      </w:r>
    </w:p>
    <w:p w:rsidR="004E645A" w:rsidRDefault="004E645A" w:rsidP="004E645A">
      <w:pPr>
        <w:spacing w:line="360" w:lineRule="auto"/>
        <w:rPr>
          <w:rFonts w:eastAsia="MS Mincho"/>
          <w:sz w:val="28"/>
          <w:lang w:val="uk-UA"/>
        </w:rPr>
      </w:pPr>
      <w:r>
        <w:rPr>
          <w:rFonts w:eastAsia="MS Mincho"/>
          <w:sz w:val="28"/>
          <w:lang w:val="uk-UA"/>
        </w:rPr>
        <w:t>РБТЛ – реакція бласттрансформації лімфоцитів</w:t>
      </w:r>
    </w:p>
    <w:p w:rsidR="004E645A" w:rsidRDefault="004E645A" w:rsidP="004E645A">
      <w:pPr>
        <w:spacing w:line="360" w:lineRule="auto"/>
        <w:rPr>
          <w:rFonts w:eastAsia="MS Mincho"/>
          <w:sz w:val="28"/>
          <w:lang w:val="uk-UA"/>
        </w:rPr>
      </w:pPr>
      <w:r>
        <w:rPr>
          <w:rFonts w:eastAsia="MS Mincho"/>
          <w:sz w:val="28"/>
          <w:lang w:val="uk-UA"/>
        </w:rPr>
        <w:t>РДП – реакція  дифузійної преципітації</w:t>
      </w:r>
    </w:p>
    <w:p w:rsidR="004E645A" w:rsidRDefault="004E645A" w:rsidP="004E645A">
      <w:pPr>
        <w:spacing w:line="360" w:lineRule="auto"/>
        <w:rPr>
          <w:rFonts w:eastAsia="MS Mincho"/>
          <w:sz w:val="28"/>
          <w:lang w:val="uk-UA"/>
        </w:rPr>
      </w:pPr>
      <w:r>
        <w:rPr>
          <w:rFonts w:eastAsia="MS Mincho"/>
          <w:sz w:val="28"/>
          <w:lang w:val="uk-UA"/>
        </w:rPr>
        <w:t>РЗК – реакція  зв</w:t>
      </w:r>
      <w:r w:rsidRPr="00010A1B">
        <w:rPr>
          <w:rFonts w:eastAsia="MS Mincho"/>
          <w:sz w:val="28"/>
          <w:lang w:val="uk-UA"/>
        </w:rPr>
        <w:t>’</w:t>
      </w:r>
      <w:r>
        <w:rPr>
          <w:rFonts w:eastAsia="MS Mincho"/>
          <w:sz w:val="28"/>
          <w:lang w:val="uk-UA"/>
        </w:rPr>
        <w:t>язування комплементу</w:t>
      </w:r>
    </w:p>
    <w:p w:rsidR="004E645A" w:rsidRDefault="004E645A" w:rsidP="004E645A">
      <w:pPr>
        <w:spacing w:line="360" w:lineRule="auto"/>
        <w:rPr>
          <w:rFonts w:eastAsia="MS Mincho"/>
          <w:sz w:val="28"/>
          <w:lang w:val="uk-UA"/>
        </w:rPr>
      </w:pPr>
      <w:r>
        <w:rPr>
          <w:rFonts w:eastAsia="MS Mincho"/>
          <w:sz w:val="28"/>
          <w:lang w:val="uk-UA"/>
        </w:rPr>
        <w:lastRenderedPageBreak/>
        <w:t>РІМЛ – реакція інгібіції міграції лімфоцитів</w:t>
      </w:r>
    </w:p>
    <w:p w:rsidR="004E645A" w:rsidRDefault="004E645A" w:rsidP="004E645A">
      <w:pPr>
        <w:spacing w:line="360" w:lineRule="auto"/>
        <w:rPr>
          <w:rFonts w:eastAsia="MS Mincho"/>
          <w:sz w:val="28"/>
          <w:lang w:val="uk-UA"/>
        </w:rPr>
      </w:pPr>
      <w:r>
        <w:rPr>
          <w:rFonts w:eastAsia="MS Mincho"/>
          <w:sz w:val="28"/>
          <w:lang w:val="uk-UA"/>
        </w:rPr>
        <w:t>РГА – реакція  гемаглютинації</w:t>
      </w:r>
    </w:p>
    <w:p w:rsidR="004E645A" w:rsidRDefault="004E645A" w:rsidP="004E645A">
      <w:pPr>
        <w:spacing w:line="360" w:lineRule="auto"/>
        <w:rPr>
          <w:rFonts w:eastAsia="MS Mincho"/>
          <w:sz w:val="28"/>
          <w:lang w:val="uk-UA"/>
        </w:rPr>
      </w:pPr>
      <w:r>
        <w:rPr>
          <w:rFonts w:eastAsia="MS Mincho"/>
          <w:sz w:val="28"/>
          <w:lang w:val="uk-UA"/>
        </w:rPr>
        <w:t>РІФ – реакція  імунофлуоресценції</w:t>
      </w:r>
    </w:p>
    <w:p w:rsidR="004E645A" w:rsidRDefault="004E645A" w:rsidP="004E645A">
      <w:pPr>
        <w:spacing w:line="360" w:lineRule="auto"/>
        <w:rPr>
          <w:rFonts w:eastAsia="MS Mincho"/>
          <w:sz w:val="28"/>
          <w:lang w:val="uk-UA"/>
        </w:rPr>
      </w:pPr>
      <w:r>
        <w:rPr>
          <w:rFonts w:eastAsia="MS Mincho"/>
          <w:sz w:val="28"/>
          <w:lang w:val="uk-UA"/>
        </w:rPr>
        <w:t>РН – реакція  нейтралізації</w:t>
      </w:r>
    </w:p>
    <w:p w:rsidR="004E645A" w:rsidRDefault="004E645A" w:rsidP="004E645A">
      <w:pPr>
        <w:spacing w:line="360" w:lineRule="auto"/>
        <w:rPr>
          <w:rFonts w:eastAsia="MS Mincho"/>
          <w:sz w:val="28"/>
          <w:lang w:val="uk-UA"/>
        </w:rPr>
      </w:pPr>
      <w:r>
        <w:rPr>
          <w:rFonts w:eastAsia="MS Mincho"/>
          <w:sz w:val="28"/>
          <w:lang w:val="uk-UA"/>
        </w:rPr>
        <w:t>РНГА – реакція непрямої гемаглютинації</w:t>
      </w:r>
    </w:p>
    <w:p w:rsidR="004E645A" w:rsidRDefault="004E645A" w:rsidP="004E645A">
      <w:pPr>
        <w:spacing w:line="360" w:lineRule="auto"/>
        <w:rPr>
          <w:rFonts w:eastAsia="MS Mincho"/>
          <w:sz w:val="28"/>
          <w:lang w:val="uk-UA"/>
        </w:rPr>
      </w:pPr>
      <w:r>
        <w:rPr>
          <w:rFonts w:eastAsia="MS Mincho"/>
          <w:sz w:val="28"/>
          <w:lang w:val="uk-UA"/>
        </w:rPr>
        <w:t>РЛА – реакція латексаглютинації</w:t>
      </w:r>
    </w:p>
    <w:p w:rsidR="004E645A" w:rsidRDefault="004E645A" w:rsidP="004E645A">
      <w:pPr>
        <w:spacing w:line="360" w:lineRule="auto"/>
        <w:rPr>
          <w:rFonts w:eastAsia="MS Mincho"/>
          <w:sz w:val="28"/>
          <w:lang w:val="uk-UA"/>
        </w:rPr>
      </w:pPr>
      <w:r>
        <w:rPr>
          <w:rFonts w:eastAsia="MS Mincho"/>
          <w:sz w:val="28"/>
          <w:lang w:val="uk-UA"/>
        </w:rPr>
        <w:t xml:space="preserve">РУК – розеткоутворюючі клітини </w:t>
      </w:r>
    </w:p>
    <w:p w:rsidR="004E645A" w:rsidRDefault="004E645A" w:rsidP="004E645A">
      <w:pPr>
        <w:spacing w:line="360" w:lineRule="auto"/>
        <w:rPr>
          <w:rFonts w:eastAsia="MS Mincho"/>
          <w:sz w:val="28"/>
          <w:lang w:val="uk-UA"/>
        </w:rPr>
      </w:pPr>
      <w:r>
        <w:rPr>
          <w:rFonts w:eastAsia="MS Mincho"/>
          <w:sz w:val="28"/>
          <w:lang w:val="uk-UA"/>
        </w:rPr>
        <w:t>СМФ – система мононуклеарних фагоцитів</w:t>
      </w:r>
    </w:p>
    <w:p w:rsidR="004E645A" w:rsidRDefault="004E645A" w:rsidP="004E645A">
      <w:pPr>
        <w:spacing w:line="360" w:lineRule="auto"/>
        <w:rPr>
          <w:rFonts w:eastAsia="MS Mincho"/>
          <w:sz w:val="28"/>
          <w:lang w:val="uk-UA"/>
        </w:rPr>
      </w:pPr>
      <w:r>
        <w:rPr>
          <w:rFonts w:eastAsia="MS Mincho"/>
          <w:sz w:val="28"/>
          <w:lang w:val="uk-UA"/>
        </w:rPr>
        <w:t>ТФ – трансфер-фактор</w:t>
      </w:r>
    </w:p>
    <w:p w:rsidR="004E645A" w:rsidRDefault="004E645A" w:rsidP="004E645A">
      <w:pPr>
        <w:spacing w:line="360" w:lineRule="auto"/>
        <w:rPr>
          <w:rFonts w:eastAsia="MS Mincho"/>
          <w:sz w:val="28"/>
          <w:lang w:val="uk-UA"/>
        </w:rPr>
      </w:pPr>
      <w:r>
        <w:rPr>
          <w:rFonts w:eastAsia="MS Mincho"/>
          <w:sz w:val="28"/>
          <w:lang w:val="uk-UA"/>
        </w:rPr>
        <w:t>Тх–Т - хелпери</w:t>
      </w:r>
    </w:p>
    <w:p w:rsidR="004E645A" w:rsidRDefault="004E645A" w:rsidP="004E645A">
      <w:pPr>
        <w:spacing w:line="360" w:lineRule="auto"/>
        <w:rPr>
          <w:rFonts w:eastAsia="MS Mincho"/>
          <w:sz w:val="28"/>
          <w:lang w:val="uk-UA"/>
        </w:rPr>
      </w:pPr>
      <w:r>
        <w:rPr>
          <w:rFonts w:eastAsia="MS Mincho"/>
          <w:sz w:val="28"/>
          <w:lang w:val="uk-UA"/>
        </w:rPr>
        <w:t xml:space="preserve">Тс–Т - супресори  </w:t>
      </w:r>
    </w:p>
    <w:p w:rsidR="004E645A" w:rsidRDefault="004E645A" w:rsidP="004E645A">
      <w:pPr>
        <w:spacing w:line="360" w:lineRule="auto"/>
        <w:rPr>
          <w:rFonts w:eastAsia="MS Mincho"/>
          <w:sz w:val="28"/>
          <w:lang w:val="uk-UA"/>
        </w:rPr>
      </w:pPr>
      <w:r>
        <w:rPr>
          <w:rFonts w:eastAsia="MS Mincho"/>
          <w:sz w:val="28"/>
          <w:lang w:val="uk-UA"/>
        </w:rPr>
        <w:t xml:space="preserve">ФГА – фітогемаглютинін </w:t>
      </w:r>
    </w:p>
    <w:p w:rsidR="004E645A" w:rsidRDefault="004E645A" w:rsidP="004E645A">
      <w:pPr>
        <w:spacing w:line="360" w:lineRule="auto"/>
        <w:rPr>
          <w:rFonts w:eastAsia="MS Mincho"/>
          <w:sz w:val="28"/>
          <w:lang w:val="uk-UA"/>
        </w:rPr>
      </w:pPr>
      <w:r>
        <w:rPr>
          <w:rFonts w:eastAsia="MS Mincho"/>
          <w:sz w:val="28"/>
          <w:lang w:val="uk-UA"/>
        </w:rPr>
        <w:t>ФКЕ – фібробласти курячого ембріона</w:t>
      </w:r>
    </w:p>
    <w:p w:rsidR="004E645A" w:rsidRDefault="004E645A" w:rsidP="004E645A">
      <w:pPr>
        <w:spacing w:line="360" w:lineRule="auto"/>
        <w:rPr>
          <w:rFonts w:eastAsia="MS Mincho"/>
          <w:sz w:val="28"/>
          <w:lang w:val="uk-UA"/>
        </w:rPr>
      </w:pPr>
      <w:r>
        <w:rPr>
          <w:rFonts w:eastAsia="MS Mincho"/>
          <w:sz w:val="28"/>
          <w:lang w:val="uk-UA"/>
        </w:rPr>
        <w:t>ФП – фактор переносу</w:t>
      </w:r>
    </w:p>
    <w:p w:rsidR="004E645A" w:rsidRDefault="004E645A" w:rsidP="004E645A">
      <w:pPr>
        <w:spacing w:line="360" w:lineRule="auto"/>
        <w:rPr>
          <w:rFonts w:eastAsia="MS Mincho"/>
          <w:sz w:val="28"/>
          <w:lang w:val="uk-UA"/>
        </w:rPr>
      </w:pPr>
      <w:r>
        <w:rPr>
          <w:rFonts w:eastAsia="MS Mincho"/>
          <w:sz w:val="28"/>
          <w:lang w:val="uk-UA"/>
        </w:rPr>
        <w:t>ФНП – фактор некрозу пухлин</w:t>
      </w:r>
    </w:p>
    <w:p w:rsidR="004E645A" w:rsidRDefault="004E645A" w:rsidP="004E645A">
      <w:pPr>
        <w:spacing w:line="360" w:lineRule="auto"/>
        <w:rPr>
          <w:rFonts w:eastAsia="MS Mincho"/>
          <w:sz w:val="28"/>
          <w:lang w:val="uk-UA"/>
        </w:rPr>
      </w:pPr>
      <w:r>
        <w:rPr>
          <w:rFonts w:eastAsia="MS Mincho"/>
          <w:sz w:val="28"/>
          <w:lang w:val="uk-UA"/>
        </w:rPr>
        <w:t>ХАО – хоріоналантоїсна оболонка</w:t>
      </w:r>
    </w:p>
    <w:p w:rsidR="004E645A" w:rsidRDefault="004E645A" w:rsidP="004E645A">
      <w:pPr>
        <w:spacing w:line="360" w:lineRule="auto"/>
        <w:rPr>
          <w:rFonts w:eastAsia="MS Mincho"/>
          <w:sz w:val="28"/>
          <w:lang w:val="uk-UA"/>
        </w:rPr>
      </w:pPr>
      <w:r>
        <w:rPr>
          <w:rFonts w:eastAsia="MS Mincho"/>
          <w:sz w:val="28"/>
          <w:lang w:val="uk-UA"/>
        </w:rPr>
        <w:t>ЧМ – чума м</w:t>
      </w:r>
      <w:r w:rsidRPr="000154EE">
        <w:rPr>
          <w:rFonts w:eastAsia="MS Mincho"/>
          <w:sz w:val="28"/>
          <w:lang w:val="uk-UA"/>
        </w:rPr>
        <w:t>’</w:t>
      </w:r>
      <w:r>
        <w:rPr>
          <w:rFonts w:eastAsia="MS Mincho"/>
          <w:sz w:val="28"/>
          <w:lang w:val="uk-UA"/>
        </w:rPr>
        <w:t xml:space="preserve">ясоїдних </w:t>
      </w:r>
    </w:p>
    <w:p w:rsidR="004E645A" w:rsidRDefault="004E645A" w:rsidP="004E645A">
      <w:pPr>
        <w:spacing w:line="360" w:lineRule="auto"/>
        <w:rPr>
          <w:rFonts w:eastAsia="MS Mincho"/>
          <w:sz w:val="28"/>
          <w:lang w:val="uk-UA"/>
        </w:rPr>
      </w:pPr>
      <w:r>
        <w:rPr>
          <w:rFonts w:eastAsia="MS Mincho"/>
          <w:sz w:val="28"/>
          <w:lang w:val="uk-UA"/>
        </w:rPr>
        <w:t xml:space="preserve">ЧС – чума собак </w:t>
      </w:r>
    </w:p>
    <w:p w:rsidR="004E645A" w:rsidRDefault="004E645A" w:rsidP="004E645A">
      <w:pPr>
        <w:spacing w:line="360" w:lineRule="auto"/>
        <w:rPr>
          <w:rFonts w:eastAsia="MS Mincho"/>
          <w:sz w:val="28"/>
          <w:lang w:val="uk-UA"/>
        </w:rPr>
      </w:pPr>
      <w:r>
        <w:rPr>
          <w:rFonts w:eastAsia="MS Mincho"/>
          <w:sz w:val="28"/>
          <w:lang w:val="uk-UA"/>
        </w:rPr>
        <w:t>ЦПД – цитопатогенна дія</w:t>
      </w:r>
    </w:p>
    <w:p w:rsidR="004E645A" w:rsidRDefault="004E645A" w:rsidP="004E645A">
      <w:pPr>
        <w:spacing w:line="360" w:lineRule="auto"/>
        <w:rPr>
          <w:rFonts w:eastAsia="MS Mincho"/>
          <w:sz w:val="28"/>
          <w:lang w:val="uk-UA"/>
        </w:rPr>
      </w:pPr>
      <w:r>
        <w:rPr>
          <w:rFonts w:eastAsia="MS Mincho"/>
          <w:sz w:val="28"/>
          <w:lang w:val="uk-UA"/>
        </w:rPr>
        <w:t>ЦПЕ – цитопатичний ефект</w:t>
      </w:r>
    </w:p>
    <w:p w:rsidR="004E645A" w:rsidRPr="004D0F00" w:rsidRDefault="004E645A" w:rsidP="004E645A">
      <w:pPr>
        <w:spacing w:line="360" w:lineRule="auto"/>
        <w:rPr>
          <w:rFonts w:eastAsia="MS Mincho"/>
          <w:sz w:val="28"/>
          <w:lang w:val="uk-UA"/>
        </w:rPr>
      </w:pPr>
      <w:r>
        <w:rPr>
          <w:rFonts w:eastAsia="MS Mincho"/>
          <w:sz w:val="28"/>
          <w:lang w:val="uk-UA"/>
        </w:rPr>
        <w:t>ЦПЗ – цитопатичні зміни</w:t>
      </w:r>
    </w:p>
    <w:p w:rsidR="004E645A" w:rsidRDefault="004E645A" w:rsidP="004E645A">
      <w:pPr>
        <w:spacing w:line="360" w:lineRule="auto"/>
        <w:rPr>
          <w:rFonts w:eastAsia="MS Mincho"/>
          <w:sz w:val="28"/>
          <w:lang w:val="uk-UA"/>
        </w:rPr>
      </w:pPr>
      <w:r>
        <w:rPr>
          <w:rFonts w:eastAsia="MS Mincho"/>
          <w:sz w:val="28"/>
          <w:lang w:val="uk-UA"/>
        </w:rPr>
        <w:t>ЦНС – центральна нервова система</w:t>
      </w:r>
    </w:p>
    <w:p w:rsidR="004E645A" w:rsidRPr="00761910" w:rsidRDefault="004E645A" w:rsidP="004E645A">
      <w:pPr>
        <w:spacing w:line="360" w:lineRule="auto"/>
        <w:rPr>
          <w:rFonts w:eastAsia="MS Mincho"/>
          <w:sz w:val="28"/>
        </w:rPr>
      </w:pPr>
      <w:r>
        <w:rPr>
          <w:rFonts w:eastAsia="MS Mincho"/>
          <w:sz w:val="28"/>
          <w:lang w:val="uk-UA"/>
        </w:rPr>
        <w:t>ШКТ – шлунково-кишковий тракт</w:t>
      </w:r>
    </w:p>
    <w:p w:rsidR="004E645A" w:rsidRPr="00D1236B" w:rsidRDefault="004E645A" w:rsidP="004E645A">
      <w:pPr>
        <w:spacing w:line="360" w:lineRule="auto"/>
        <w:rPr>
          <w:rFonts w:eastAsia="MS Mincho"/>
          <w:sz w:val="28"/>
          <w:lang w:val="uk-UA"/>
        </w:rPr>
      </w:pPr>
      <w:r>
        <w:rPr>
          <w:rFonts w:eastAsia="MS Mincho"/>
          <w:sz w:val="28"/>
          <w:lang w:val="uk-UA"/>
        </w:rPr>
        <w:t xml:space="preserve">ШОЕ – швидкість </w:t>
      </w:r>
      <w:r>
        <w:rPr>
          <w:rFonts w:eastAsia="MS Mincho"/>
          <w:sz w:val="28"/>
          <w:lang w:val="en-US"/>
        </w:rPr>
        <w:t>oc</w:t>
      </w:r>
      <w:r>
        <w:rPr>
          <w:rFonts w:eastAsia="MS Mincho"/>
          <w:sz w:val="28"/>
          <w:lang w:val="uk-UA"/>
        </w:rPr>
        <w:t xml:space="preserve">ідання еритроцитів </w:t>
      </w:r>
    </w:p>
    <w:p w:rsidR="004E645A" w:rsidRPr="00761910" w:rsidRDefault="004E645A" w:rsidP="004E645A">
      <w:pPr>
        <w:spacing w:line="360" w:lineRule="auto"/>
        <w:rPr>
          <w:sz w:val="28"/>
          <w:szCs w:val="28"/>
        </w:rPr>
      </w:pPr>
      <w:r>
        <w:rPr>
          <w:sz w:val="28"/>
          <w:szCs w:val="28"/>
          <w:lang w:val="en-US"/>
        </w:rPr>
        <w:t>CAV</w:t>
      </w:r>
      <w:r w:rsidRPr="00761910">
        <w:rPr>
          <w:sz w:val="28"/>
          <w:szCs w:val="28"/>
        </w:rPr>
        <w:t>-1</w:t>
      </w:r>
      <w:r>
        <w:rPr>
          <w:sz w:val="28"/>
          <w:szCs w:val="28"/>
          <w:lang w:val="uk-UA"/>
        </w:rPr>
        <w:t xml:space="preserve"> </w:t>
      </w:r>
      <w:r>
        <w:rPr>
          <w:rFonts w:eastAsia="MS Mincho"/>
          <w:sz w:val="28"/>
          <w:lang w:val="uk-UA"/>
        </w:rPr>
        <w:t xml:space="preserve">– </w:t>
      </w:r>
      <w:r>
        <w:rPr>
          <w:sz w:val="28"/>
          <w:szCs w:val="28"/>
          <w:lang w:val="uk-UA"/>
        </w:rPr>
        <w:t>вірус інфекційного гепатиту собак</w:t>
      </w:r>
    </w:p>
    <w:p w:rsidR="004E645A" w:rsidRDefault="004E645A" w:rsidP="004E645A">
      <w:pPr>
        <w:spacing w:line="360" w:lineRule="auto"/>
        <w:rPr>
          <w:sz w:val="28"/>
          <w:szCs w:val="28"/>
          <w:lang w:val="uk-UA"/>
        </w:rPr>
      </w:pPr>
      <w:r>
        <w:rPr>
          <w:sz w:val="28"/>
          <w:szCs w:val="28"/>
          <w:lang w:val="en-US"/>
        </w:rPr>
        <w:t>CAV</w:t>
      </w:r>
      <w:r w:rsidRPr="005F5B81">
        <w:rPr>
          <w:sz w:val="28"/>
          <w:szCs w:val="28"/>
        </w:rPr>
        <w:t>-</w:t>
      </w:r>
      <w:r>
        <w:rPr>
          <w:sz w:val="28"/>
          <w:szCs w:val="28"/>
          <w:lang w:val="uk-UA"/>
        </w:rPr>
        <w:t xml:space="preserve">2 </w:t>
      </w:r>
      <w:r>
        <w:rPr>
          <w:rFonts w:eastAsia="MS Mincho"/>
          <w:sz w:val="28"/>
          <w:lang w:val="uk-UA"/>
        </w:rPr>
        <w:t xml:space="preserve">– </w:t>
      </w:r>
      <w:r>
        <w:rPr>
          <w:sz w:val="28"/>
          <w:szCs w:val="28"/>
          <w:lang w:val="uk-UA"/>
        </w:rPr>
        <w:t xml:space="preserve">збудник аденовірозу собак </w:t>
      </w:r>
    </w:p>
    <w:p w:rsidR="004E645A" w:rsidRPr="001702E4" w:rsidRDefault="004E645A" w:rsidP="004E645A">
      <w:pPr>
        <w:spacing w:line="360" w:lineRule="auto"/>
        <w:rPr>
          <w:sz w:val="28"/>
          <w:szCs w:val="28"/>
          <w:lang w:val="uk-UA"/>
        </w:rPr>
      </w:pPr>
    </w:p>
    <w:p w:rsidR="004E645A" w:rsidRPr="001F68ED" w:rsidRDefault="004E645A" w:rsidP="004E645A">
      <w:pPr>
        <w:outlineLvl w:val="0"/>
        <w:rPr>
          <w:rFonts w:eastAsia="MS Mincho"/>
          <w:b/>
          <w:sz w:val="28"/>
        </w:rPr>
      </w:pPr>
    </w:p>
    <w:p w:rsidR="004E645A" w:rsidRPr="001F68ED" w:rsidRDefault="004E645A" w:rsidP="004E645A">
      <w:pPr>
        <w:outlineLvl w:val="0"/>
        <w:rPr>
          <w:rFonts w:eastAsia="MS Mincho"/>
          <w:b/>
          <w:sz w:val="28"/>
        </w:rPr>
      </w:pPr>
    </w:p>
    <w:p w:rsidR="004E645A" w:rsidRPr="00D1236B" w:rsidRDefault="004E645A" w:rsidP="004E645A">
      <w:pPr>
        <w:outlineLvl w:val="0"/>
        <w:rPr>
          <w:rFonts w:eastAsia="MS Mincho"/>
          <w:b/>
          <w:sz w:val="28"/>
          <w:lang w:val="uk-UA"/>
        </w:rPr>
      </w:pPr>
    </w:p>
    <w:p w:rsidR="004E645A" w:rsidRDefault="004E645A" w:rsidP="004E645A">
      <w:pPr>
        <w:jc w:val="center"/>
        <w:outlineLvl w:val="0"/>
        <w:rPr>
          <w:rFonts w:eastAsia="MS Mincho"/>
          <w:sz w:val="28"/>
          <w:lang w:val="uk-UA"/>
        </w:rPr>
      </w:pPr>
      <w:r w:rsidRPr="00FE4111">
        <w:rPr>
          <w:rFonts w:eastAsia="MS Mincho"/>
          <w:sz w:val="28"/>
          <w:lang w:val="uk-UA"/>
        </w:rPr>
        <w:t>ВСТУП</w:t>
      </w:r>
    </w:p>
    <w:p w:rsidR="004E645A" w:rsidRPr="00FE4111" w:rsidRDefault="004E645A" w:rsidP="004E645A">
      <w:pPr>
        <w:jc w:val="center"/>
        <w:outlineLvl w:val="0"/>
        <w:rPr>
          <w:rFonts w:eastAsia="MS Mincho"/>
          <w:sz w:val="28"/>
          <w:lang w:val="uk-UA"/>
        </w:rPr>
      </w:pPr>
    </w:p>
    <w:p w:rsidR="004E645A" w:rsidRDefault="004E645A" w:rsidP="004E645A">
      <w:pPr>
        <w:jc w:val="center"/>
        <w:outlineLvl w:val="0"/>
        <w:rPr>
          <w:rFonts w:eastAsia="MS Mincho"/>
          <w:b/>
          <w:sz w:val="28"/>
          <w:lang w:val="uk-UA"/>
        </w:rPr>
      </w:pPr>
    </w:p>
    <w:p w:rsidR="004E645A" w:rsidRDefault="004E645A" w:rsidP="004E645A">
      <w:pPr>
        <w:spacing w:line="360" w:lineRule="auto"/>
        <w:rPr>
          <w:sz w:val="28"/>
          <w:szCs w:val="28"/>
          <w:lang w:val="uk-UA"/>
        </w:rPr>
      </w:pPr>
      <w:r w:rsidRPr="008C2E45">
        <w:rPr>
          <w:sz w:val="28"/>
          <w:szCs w:val="28"/>
          <w:lang w:val="uk-UA"/>
        </w:rPr>
        <w:t xml:space="preserve">          </w:t>
      </w:r>
      <w:r>
        <w:rPr>
          <w:sz w:val="28"/>
          <w:lang w:val="uk-UA"/>
        </w:rPr>
        <w:t xml:space="preserve"> </w:t>
      </w:r>
      <w:r>
        <w:rPr>
          <w:b/>
          <w:sz w:val="28"/>
          <w:lang w:val="uk-UA"/>
        </w:rPr>
        <w:t>Актуальність теми</w:t>
      </w:r>
      <w:r>
        <w:rPr>
          <w:sz w:val="28"/>
          <w:lang w:val="uk-UA"/>
        </w:rPr>
        <w:t xml:space="preserve">. </w:t>
      </w:r>
      <w:r w:rsidRPr="008C2E45">
        <w:rPr>
          <w:sz w:val="28"/>
          <w:szCs w:val="28"/>
          <w:lang w:val="uk-UA"/>
        </w:rPr>
        <w:t xml:space="preserve"> Чума домашніх і диких м'ясоїдних тварин </w:t>
      </w:r>
      <w:r w:rsidRPr="008C2E45">
        <w:rPr>
          <w:rFonts w:eastAsia="MS Mincho"/>
          <w:sz w:val="28"/>
          <w:szCs w:val="28"/>
          <w:lang w:val="uk-UA"/>
        </w:rPr>
        <w:t>–</w:t>
      </w:r>
      <w:r w:rsidRPr="008C2E45">
        <w:rPr>
          <w:sz w:val="28"/>
          <w:szCs w:val="28"/>
          <w:lang w:val="uk-UA"/>
        </w:rPr>
        <w:t xml:space="preserve"> одна з найпоширеніших і небезпечних інфекційних хвороб [6, 17, 34, 36, 38, 39, 132].  </w:t>
      </w:r>
      <w:r w:rsidRPr="00A46D50">
        <w:rPr>
          <w:sz w:val="28"/>
          <w:szCs w:val="28"/>
        </w:rPr>
        <w:t xml:space="preserve">Вона завдає значних економічних збитків хутровому звірівництву і собаківництву через високу летальність. Симптоматика її помітно змінюється. Останнім часом чимало типових ознак хвороби не реєструється [132, 135, 161]. Це, очевидно, пов’язано  з інтенсивним застосуванням різноманітних профілактичних і терапевтичних засобів, які створюють умови для природної селекції модифікованих штамів вірусу [9, 12, 259]. Використання існуючих вакцинних препаратів для профілактики цього захворювання  та відомих засобів терапії хворих на  чуму тварин не завжди призводить до очікуваного ефекту. З цього випливає необхідність пошуку більш надійних засобів профілактики та терапії при чумі </w:t>
      </w:r>
      <w:r w:rsidRPr="00A46D50">
        <w:rPr>
          <w:color w:val="000000"/>
          <w:spacing w:val="2"/>
          <w:sz w:val="28"/>
          <w:szCs w:val="28"/>
        </w:rPr>
        <w:t xml:space="preserve">м'ясоїдних. </w:t>
      </w:r>
      <w:r w:rsidRPr="00A46D50">
        <w:rPr>
          <w:sz w:val="28"/>
          <w:szCs w:val="28"/>
        </w:rPr>
        <w:t xml:space="preserve">Важливим завданням сьогодення  все ще залишається діагностика, профілактика та терапія чуми м'ясоїдних.     </w:t>
      </w:r>
    </w:p>
    <w:p w:rsidR="004E645A" w:rsidRPr="00A46D50" w:rsidRDefault="004E645A" w:rsidP="004E645A">
      <w:pPr>
        <w:spacing w:line="360" w:lineRule="auto"/>
        <w:rPr>
          <w:sz w:val="28"/>
          <w:szCs w:val="28"/>
        </w:rPr>
      </w:pPr>
      <w:r w:rsidRPr="00A46D50">
        <w:rPr>
          <w:sz w:val="28"/>
          <w:szCs w:val="28"/>
          <w:lang w:val="uk-UA"/>
        </w:rPr>
        <w:t xml:space="preserve">      </w:t>
      </w:r>
      <w:r>
        <w:rPr>
          <w:sz w:val="28"/>
          <w:szCs w:val="28"/>
          <w:lang w:val="uk-UA"/>
        </w:rPr>
        <w:t xml:space="preserve">     </w:t>
      </w:r>
      <w:r w:rsidRPr="00A46D50">
        <w:rPr>
          <w:sz w:val="28"/>
          <w:szCs w:val="28"/>
          <w:lang w:val="uk-UA"/>
        </w:rPr>
        <w:t xml:space="preserve">Нині відмічається широке впровадження в практику ветеринарної медицини засобів і методів  профілактики та терапії інфекційних захворювань, а також певні </w:t>
      </w:r>
      <w:r>
        <w:rPr>
          <w:sz w:val="28"/>
          <w:szCs w:val="28"/>
          <w:lang w:val="uk-UA"/>
        </w:rPr>
        <w:t>досягнення</w:t>
      </w:r>
      <w:r w:rsidRPr="00A46D50">
        <w:rPr>
          <w:sz w:val="28"/>
          <w:szCs w:val="28"/>
          <w:lang w:val="uk-UA"/>
        </w:rPr>
        <w:t xml:space="preserve"> у клінічній імунології. </w:t>
      </w:r>
      <w:r w:rsidRPr="001F68ED">
        <w:rPr>
          <w:sz w:val="28"/>
          <w:szCs w:val="28"/>
          <w:lang w:val="uk-UA"/>
        </w:rPr>
        <w:t xml:space="preserve">Удосконалення існуючих засобів   залишається об’єктом  досліджень багатьох наукових центрів світу [5, 13, 22, 29, 42, 260]. </w:t>
      </w:r>
      <w:r w:rsidRPr="00A46D50">
        <w:rPr>
          <w:sz w:val="28"/>
          <w:szCs w:val="28"/>
        </w:rPr>
        <w:t>Публікації, що</w:t>
      </w:r>
      <w:r>
        <w:rPr>
          <w:sz w:val="28"/>
          <w:szCs w:val="28"/>
          <w:lang w:val="uk-UA"/>
        </w:rPr>
        <w:t>до</w:t>
      </w:r>
      <w:r w:rsidRPr="00A46D50">
        <w:rPr>
          <w:sz w:val="28"/>
          <w:szCs w:val="28"/>
        </w:rPr>
        <w:t xml:space="preserve"> згаданих проблем, вказують на те, що  одним із пріоритетних напрямків цих досліджень є створення препаратів на основі трансфер-фактор</w:t>
      </w:r>
      <w:r>
        <w:rPr>
          <w:sz w:val="28"/>
          <w:szCs w:val="28"/>
          <w:lang w:val="uk-UA"/>
        </w:rPr>
        <w:t>а</w:t>
      </w:r>
      <w:r w:rsidRPr="00A46D50">
        <w:rPr>
          <w:sz w:val="28"/>
          <w:szCs w:val="28"/>
        </w:rPr>
        <w:t xml:space="preserve"> [28, 32, 78, 91, 96, 118, 127, 129]. Всебічне вивчення імунобіологічних властивостей цих препаратів спрямоване на подальше широке застосування їх для лікування хворих людей і тварин [32, 127, 130]. Сьогодні людство в арсеналі лікарських засобів має цілий ряд препаратів ТФ. Отримані  антигеноспецифічні трансф</w:t>
      </w:r>
      <w:r>
        <w:rPr>
          <w:sz w:val="28"/>
          <w:szCs w:val="28"/>
        </w:rPr>
        <w:t>ер-фактори знаходять все більше</w:t>
      </w:r>
      <w:r>
        <w:rPr>
          <w:sz w:val="28"/>
          <w:szCs w:val="28"/>
          <w:lang w:val="uk-UA"/>
        </w:rPr>
        <w:t xml:space="preserve"> </w:t>
      </w:r>
      <w:r w:rsidRPr="00A46D50">
        <w:rPr>
          <w:sz w:val="28"/>
          <w:szCs w:val="28"/>
        </w:rPr>
        <w:t>клінічне використання [32, 234].  Препарати на основі трансфер-фактор</w:t>
      </w:r>
      <w:r>
        <w:rPr>
          <w:sz w:val="28"/>
          <w:szCs w:val="28"/>
          <w:lang w:val="uk-UA"/>
        </w:rPr>
        <w:t>а</w:t>
      </w:r>
      <w:r w:rsidRPr="00A46D50">
        <w:rPr>
          <w:sz w:val="28"/>
          <w:szCs w:val="28"/>
        </w:rPr>
        <w:t xml:space="preserve"> мають ряд суттєвих переваг над іншими імуномодуляторами та традиційними засобами, які широко використовуються нині для лікування хворих людей і тварин,   зокрема вони не мають у своєму складі трансплантаційних антигенів,  безпечні,  здатні терміново обумовити «адресну» резистентність організму.      </w:t>
      </w:r>
    </w:p>
    <w:p w:rsidR="004E645A" w:rsidRPr="00AD686E" w:rsidRDefault="004E645A" w:rsidP="004E645A">
      <w:pPr>
        <w:spacing w:line="360" w:lineRule="auto"/>
        <w:rPr>
          <w:sz w:val="28"/>
          <w:szCs w:val="28"/>
          <w:lang w:val="uk-UA"/>
        </w:rPr>
      </w:pPr>
      <w:r w:rsidRPr="008C2E45">
        <w:rPr>
          <w:color w:val="000000"/>
          <w:spacing w:val="2"/>
          <w:sz w:val="28"/>
          <w:szCs w:val="28"/>
        </w:rPr>
        <w:lastRenderedPageBreak/>
        <w:t xml:space="preserve">            </w:t>
      </w:r>
      <w:r w:rsidRPr="004F123E">
        <w:rPr>
          <w:color w:val="000000"/>
          <w:spacing w:val="2"/>
          <w:sz w:val="28"/>
          <w:szCs w:val="28"/>
          <w:lang w:val="uk-UA"/>
        </w:rPr>
        <w:t xml:space="preserve">Співробітники кафедри мікробіології, вірусології та біотехнології Національного  </w:t>
      </w:r>
      <w:r w:rsidRPr="004F123E">
        <w:rPr>
          <w:sz w:val="28"/>
          <w:szCs w:val="28"/>
          <w:lang w:val="uk-UA"/>
        </w:rPr>
        <w:t>університету біоресурсів і природокористування України мають певний досвід в отриманні ефективних зразків трансфер-фактор</w:t>
      </w:r>
      <w:r>
        <w:rPr>
          <w:sz w:val="28"/>
          <w:szCs w:val="28"/>
          <w:lang w:val="uk-UA"/>
        </w:rPr>
        <w:t>а,</w:t>
      </w:r>
      <w:r w:rsidRPr="004F123E">
        <w:rPr>
          <w:sz w:val="28"/>
          <w:szCs w:val="28"/>
          <w:lang w:val="uk-UA"/>
        </w:rPr>
        <w:t xml:space="preserve"> специфічного, зокрема проти збудника сказу, ротавірусної та коронавірусної інфекці</w:t>
      </w:r>
      <w:r>
        <w:rPr>
          <w:sz w:val="28"/>
          <w:szCs w:val="28"/>
          <w:lang w:val="uk-UA"/>
        </w:rPr>
        <w:t>й</w:t>
      </w:r>
      <w:r w:rsidRPr="004F123E">
        <w:rPr>
          <w:sz w:val="28"/>
          <w:szCs w:val="28"/>
          <w:lang w:val="uk-UA"/>
        </w:rPr>
        <w:t xml:space="preserve"> великої рогатої худоби і деяких інших. З доступних нам літературних джерел ми не знайшли відомостей щодо наявності препаратів  на основі згаданого фактор</w:t>
      </w:r>
      <w:r>
        <w:rPr>
          <w:sz w:val="28"/>
          <w:szCs w:val="28"/>
          <w:lang w:val="uk-UA"/>
        </w:rPr>
        <w:t>а</w:t>
      </w:r>
      <w:r w:rsidRPr="004F123E">
        <w:rPr>
          <w:sz w:val="28"/>
          <w:szCs w:val="28"/>
          <w:lang w:val="uk-UA"/>
        </w:rPr>
        <w:t xml:space="preserve"> при чумі м'я</w:t>
      </w:r>
      <w:r w:rsidRPr="00761910">
        <w:rPr>
          <w:sz w:val="28"/>
          <w:szCs w:val="28"/>
        </w:rPr>
        <w:t xml:space="preserve">соїдних.  Тому наші наукові дослідження були спрямовані саме на створення відповідного препарату.   </w:t>
      </w:r>
    </w:p>
    <w:p w:rsidR="004E645A" w:rsidRDefault="004E645A" w:rsidP="004E645A">
      <w:pPr>
        <w:tabs>
          <w:tab w:val="num" w:pos="0"/>
        </w:tabs>
        <w:spacing w:line="360" w:lineRule="auto"/>
        <w:outlineLvl w:val="0"/>
        <w:rPr>
          <w:sz w:val="28"/>
          <w:lang w:val="uk-UA"/>
        </w:rPr>
      </w:pPr>
      <w:r>
        <w:rPr>
          <w:b/>
          <w:i/>
          <w:sz w:val="28"/>
          <w:lang w:val="uk-UA"/>
        </w:rPr>
        <w:t xml:space="preserve">         </w:t>
      </w:r>
      <w:r>
        <w:rPr>
          <w:b/>
          <w:sz w:val="28"/>
          <w:lang w:val="uk-UA"/>
        </w:rPr>
        <w:t xml:space="preserve">Зв’язок роботи з науковими програмами, планами,  темами.       </w:t>
      </w:r>
      <w:r>
        <w:rPr>
          <w:sz w:val="28"/>
          <w:lang w:val="uk-UA"/>
        </w:rPr>
        <w:t xml:space="preserve">Дисертація є частиною комплексних досліджень за темою  «Розробити наукові основи отримання  препаратів з протективною активністю на основі факторів  клітинної кооперації (цитокінів)», номер державної реєстрації – </w:t>
      </w:r>
      <w:r w:rsidRPr="00AE32FE">
        <w:rPr>
          <w:sz w:val="28"/>
          <w:szCs w:val="28"/>
          <w:lang w:val="uk-UA"/>
        </w:rPr>
        <w:t>0106U005716</w:t>
      </w:r>
      <w:r>
        <w:rPr>
          <w:sz w:val="28"/>
          <w:lang w:val="uk-UA"/>
        </w:rPr>
        <w:t xml:space="preserve">.     </w:t>
      </w:r>
    </w:p>
    <w:p w:rsidR="004E645A" w:rsidRDefault="004E645A" w:rsidP="004E645A">
      <w:pPr>
        <w:spacing w:line="360" w:lineRule="auto"/>
        <w:rPr>
          <w:sz w:val="28"/>
          <w:lang w:val="uk-UA"/>
        </w:rPr>
      </w:pPr>
      <w:r>
        <w:rPr>
          <w:sz w:val="28"/>
          <w:lang w:val="uk-UA"/>
        </w:rPr>
        <w:t xml:space="preserve">         </w:t>
      </w:r>
      <w:r>
        <w:rPr>
          <w:b/>
          <w:sz w:val="28"/>
          <w:lang w:val="uk-UA"/>
        </w:rPr>
        <w:t xml:space="preserve">Мета і завдання дослідження. </w:t>
      </w:r>
      <w:r>
        <w:rPr>
          <w:sz w:val="28"/>
          <w:lang w:val="uk-UA"/>
        </w:rPr>
        <w:t>Мета роботи – отримати трансфер-фактор активного імунітету проти чуми м’ясоїдних та дослідити його імуномодулюючу активність.</w:t>
      </w:r>
    </w:p>
    <w:p w:rsidR="004E645A" w:rsidRDefault="004E645A" w:rsidP="004E645A">
      <w:pPr>
        <w:spacing w:line="360" w:lineRule="auto"/>
        <w:rPr>
          <w:sz w:val="28"/>
          <w:lang w:val="uk-UA"/>
        </w:rPr>
      </w:pPr>
      <w:r>
        <w:rPr>
          <w:sz w:val="28"/>
          <w:lang w:val="uk-UA"/>
        </w:rPr>
        <w:t xml:space="preserve">         Відповідно до мети роботи були поставлені такі наукові завдання:</w:t>
      </w:r>
    </w:p>
    <w:p w:rsidR="004E645A" w:rsidRDefault="004E645A" w:rsidP="004E645A">
      <w:pPr>
        <w:spacing w:line="360" w:lineRule="auto"/>
        <w:rPr>
          <w:sz w:val="28"/>
          <w:lang w:val="uk-UA"/>
        </w:rPr>
      </w:pPr>
      <w:r>
        <w:rPr>
          <w:sz w:val="28"/>
          <w:lang w:val="uk-UA"/>
        </w:rPr>
        <w:t>–  оптимізувати  параметри культивування вірусу чуми м’ясоїдних  у  культурі клітин та в курячих ембріонах для отримання препаративної маси антигену;</w:t>
      </w:r>
    </w:p>
    <w:p w:rsidR="004E645A" w:rsidRDefault="004E645A" w:rsidP="004E645A">
      <w:pPr>
        <w:spacing w:line="360" w:lineRule="auto"/>
        <w:rPr>
          <w:sz w:val="28"/>
          <w:lang w:val="uk-UA"/>
        </w:rPr>
      </w:pPr>
      <w:r>
        <w:rPr>
          <w:sz w:val="28"/>
          <w:lang w:val="uk-UA"/>
        </w:rPr>
        <w:t>– розробити метод сенсибілізації свиней-донорів трансфер-фактора, специфічного щодо  чуми  м’ясоїдних;</w:t>
      </w:r>
    </w:p>
    <w:p w:rsidR="004E645A" w:rsidRDefault="004E645A" w:rsidP="004E645A">
      <w:pPr>
        <w:spacing w:line="360" w:lineRule="auto"/>
        <w:rPr>
          <w:sz w:val="28"/>
          <w:lang w:val="uk-UA"/>
        </w:rPr>
      </w:pPr>
      <w:r>
        <w:rPr>
          <w:sz w:val="28"/>
          <w:lang w:val="uk-UA"/>
        </w:rPr>
        <w:t>–  отримати дослідні  зразки трансфер-фактора активного імунітету, специфічного щодо  збудника чуми м’ясоїдних, та визначити їх імунобіологічну активність;</w:t>
      </w:r>
    </w:p>
    <w:p w:rsidR="004E645A" w:rsidRDefault="004E645A" w:rsidP="004E645A">
      <w:pPr>
        <w:spacing w:line="360" w:lineRule="auto"/>
        <w:rPr>
          <w:sz w:val="28"/>
          <w:lang w:val="uk-UA"/>
        </w:rPr>
      </w:pPr>
      <w:r>
        <w:rPr>
          <w:sz w:val="28"/>
          <w:lang w:val="uk-UA"/>
        </w:rPr>
        <w:t xml:space="preserve">– вивчити  імунобіологічну активність окремих фракцій трансфер-фактора, отриманих  методом гельпроникаючої хроматографії;  </w:t>
      </w:r>
    </w:p>
    <w:p w:rsidR="004E645A" w:rsidRDefault="004E645A" w:rsidP="004E645A">
      <w:pPr>
        <w:spacing w:line="360" w:lineRule="auto"/>
        <w:rPr>
          <w:sz w:val="28"/>
          <w:lang w:val="uk-UA"/>
        </w:rPr>
      </w:pPr>
      <w:r>
        <w:rPr>
          <w:sz w:val="28"/>
          <w:lang w:val="uk-UA"/>
        </w:rPr>
        <w:t>–  здійснити перенесення гіперчутливості сповільненого типу до збудника чуми м’ясоїдних  від сенсибілізованих донорів (свиней) до інтактних ксеногенних реципієнтів (білих мишей та курячих ембріонів) за допомогою трансфер-фактора,  специфічного щодо  збудника чуми м’ясоїдних;</w:t>
      </w:r>
    </w:p>
    <w:p w:rsidR="004E645A" w:rsidRDefault="004E645A" w:rsidP="004E645A">
      <w:pPr>
        <w:spacing w:line="360" w:lineRule="auto"/>
        <w:rPr>
          <w:sz w:val="28"/>
          <w:lang w:val="uk-UA"/>
        </w:rPr>
      </w:pPr>
      <w:r>
        <w:rPr>
          <w:sz w:val="28"/>
          <w:lang w:val="uk-UA"/>
        </w:rPr>
        <w:t>– визначити вплив  ТФ  на деякі біохімічні та гематологічні показники  крові   собак;</w:t>
      </w:r>
    </w:p>
    <w:p w:rsidR="004E645A" w:rsidRDefault="004E645A" w:rsidP="008B0AD6">
      <w:pPr>
        <w:numPr>
          <w:ilvl w:val="0"/>
          <w:numId w:val="59"/>
        </w:numPr>
        <w:suppressAutoHyphens w:val="0"/>
        <w:spacing w:line="360" w:lineRule="auto"/>
        <w:ind w:left="0" w:firstLine="0"/>
        <w:jc w:val="both"/>
        <w:rPr>
          <w:sz w:val="28"/>
          <w:lang w:val="uk-UA"/>
        </w:rPr>
      </w:pPr>
      <w:r>
        <w:rPr>
          <w:sz w:val="28"/>
          <w:lang w:val="uk-UA"/>
        </w:rPr>
        <w:lastRenderedPageBreak/>
        <w:t>дослідити на курячих ембріонах протективну активність трансфер-фактора, специфічного щодо збудника чуми м’ясоїдних;</w:t>
      </w:r>
    </w:p>
    <w:p w:rsidR="004E645A" w:rsidRPr="00E47F56" w:rsidRDefault="004E645A" w:rsidP="008B0AD6">
      <w:pPr>
        <w:numPr>
          <w:ilvl w:val="0"/>
          <w:numId w:val="59"/>
        </w:numPr>
        <w:suppressAutoHyphens w:val="0"/>
        <w:spacing w:line="360" w:lineRule="auto"/>
        <w:ind w:left="0" w:firstLine="0"/>
        <w:jc w:val="both"/>
        <w:rPr>
          <w:sz w:val="28"/>
          <w:szCs w:val="28"/>
          <w:lang w:val="uk-UA"/>
        </w:rPr>
      </w:pPr>
      <w:r w:rsidRPr="00E47F56">
        <w:rPr>
          <w:sz w:val="28"/>
          <w:szCs w:val="28"/>
          <w:lang w:val="uk-UA"/>
        </w:rPr>
        <w:t xml:space="preserve">розробити методику отримання комбінованих зразків трансфер-факторів, специфічних щодо аденовірозу, інфекційного гепатиту, парвовірусної інфекції, лептоспірозу та чуми собак  та дослідити їх терапевтичну ефективність в умовах клінік міст  Києва та Чернігова.  </w:t>
      </w:r>
    </w:p>
    <w:p w:rsidR="004E645A" w:rsidRDefault="004E645A" w:rsidP="004E645A">
      <w:pPr>
        <w:spacing w:line="360" w:lineRule="auto"/>
        <w:rPr>
          <w:b/>
          <w:sz w:val="28"/>
          <w:lang w:val="uk-UA"/>
        </w:rPr>
      </w:pPr>
      <w:r>
        <w:rPr>
          <w:b/>
          <w:sz w:val="28"/>
          <w:lang w:val="uk-UA"/>
        </w:rPr>
        <w:t xml:space="preserve">         </w:t>
      </w:r>
      <w:r w:rsidRPr="00847E9F">
        <w:rPr>
          <w:i/>
          <w:sz w:val="28"/>
          <w:lang w:val="uk-UA"/>
        </w:rPr>
        <w:t>Об’єкт дослідження.</w:t>
      </w:r>
      <w:r>
        <w:rPr>
          <w:b/>
          <w:sz w:val="28"/>
          <w:lang w:val="uk-UA"/>
        </w:rPr>
        <w:t xml:space="preserve">  </w:t>
      </w:r>
      <w:r w:rsidRPr="00E47F56">
        <w:rPr>
          <w:sz w:val="28"/>
          <w:lang w:val="uk-UA"/>
        </w:rPr>
        <w:t>Трансфер-фактор</w:t>
      </w:r>
      <w:r>
        <w:rPr>
          <w:sz w:val="28"/>
          <w:lang w:val="uk-UA"/>
        </w:rPr>
        <w:t xml:space="preserve"> клітинного (активного) імунітету при  чумі м’ясоїдних.</w:t>
      </w:r>
      <w:r>
        <w:rPr>
          <w:b/>
          <w:sz w:val="28"/>
          <w:lang w:val="uk-UA"/>
        </w:rPr>
        <w:t xml:space="preserve">     </w:t>
      </w:r>
    </w:p>
    <w:p w:rsidR="004E645A" w:rsidRDefault="004E645A" w:rsidP="004E645A">
      <w:pPr>
        <w:spacing w:line="360" w:lineRule="auto"/>
        <w:rPr>
          <w:sz w:val="28"/>
          <w:lang w:val="uk-UA"/>
        </w:rPr>
      </w:pPr>
      <w:r w:rsidRPr="00847E9F">
        <w:rPr>
          <w:i/>
          <w:sz w:val="28"/>
          <w:lang w:val="uk-UA"/>
        </w:rPr>
        <w:t xml:space="preserve">         Предмет дослідження.</w:t>
      </w:r>
      <w:r>
        <w:rPr>
          <w:b/>
          <w:sz w:val="28"/>
          <w:lang w:val="uk-UA"/>
        </w:rPr>
        <w:t xml:space="preserve">  </w:t>
      </w:r>
      <w:r w:rsidRPr="00E47F56">
        <w:rPr>
          <w:sz w:val="28"/>
          <w:lang w:val="uk-UA"/>
        </w:rPr>
        <w:t>Методика отримання</w:t>
      </w:r>
      <w:r>
        <w:rPr>
          <w:sz w:val="28"/>
          <w:lang w:val="uk-UA"/>
        </w:rPr>
        <w:t xml:space="preserve">, імуномодулюючі властивості та терапевтична ефективність дослідних зразків трансфер-фактора. </w:t>
      </w:r>
    </w:p>
    <w:p w:rsidR="004E645A" w:rsidRDefault="004E645A" w:rsidP="004E645A">
      <w:pPr>
        <w:spacing w:line="360" w:lineRule="auto"/>
        <w:rPr>
          <w:sz w:val="28"/>
          <w:szCs w:val="28"/>
          <w:lang w:val="uk-UA"/>
        </w:rPr>
      </w:pPr>
      <w:r>
        <w:rPr>
          <w:b/>
          <w:sz w:val="28"/>
          <w:lang w:val="uk-UA"/>
        </w:rPr>
        <w:t xml:space="preserve">         </w:t>
      </w:r>
      <w:r w:rsidRPr="00847E9F">
        <w:rPr>
          <w:i/>
          <w:sz w:val="28"/>
          <w:lang w:val="uk-UA"/>
        </w:rPr>
        <w:t>Методи дослідження.</w:t>
      </w:r>
      <w:r>
        <w:rPr>
          <w:b/>
          <w:sz w:val="28"/>
          <w:lang w:val="uk-UA"/>
        </w:rPr>
        <w:t xml:space="preserve"> </w:t>
      </w:r>
      <w:r w:rsidRPr="004F123E">
        <w:rPr>
          <w:sz w:val="28"/>
          <w:szCs w:val="28"/>
          <w:lang w:val="uk-UA"/>
        </w:rPr>
        <w:t>Поставлені в роботі наукові завдання вирішували експериментально з використанням вірусологічних (культивування вірусу чуми м’ясоїдних в КК та КЕ), імунологічних (реакціях гіперчутливості сповільненого типу (ГСТ</w:t>
      </w:r>
      <w:r>
        <w:rPr>
          <w:sz w:val="28"/>
          <w:szCs w:val="28"/>
          <w:lang w:val="uk-UA"/>
        </w:rPr>
        <w:t>)</w:t>
      </w:r>
      <w:r w:rsidRPr="004F123E">
        <w:rPr>
          <w:sz w:val="28"/>
          <w:szCs w:val="28"/>
          <w:lang w:val="uk-UA"/>
        </w:rPr>
        <w:t>, бласттрансформації лімфоцитів (РБТЛ) та (РІМЛ) інгібіції міграції лейкоцитів), біохімічних (дослідження сироватки крові тварин), гематологічних (визначення популяційного та субпопуляційного складу лімфоцитів), клінічних (обстеження хворих тварин) та статистичних методів досліджень.</w:t>
      </w:r>
    </w:p>
    <w:p w:rsidR="004E645A" w:rsidRPr="00AD686E" w:rsidRDefault="004E645A" w:rsidP="004E645A">
      <w:pPr>
        <w:spacing w:line="360" w:lineRule="auto"/>
        <w:rPr>
          <w:sz w:val="28"/>
          <w:szCs w:val="28"/>
          <w:lang w:val="uk-UA"/>
        </w:rPr>
      </w:pPr>
      <w:r>
        <w:rPr>
          <w:sz w:val="28"/>
          <w:szCs w:val="28"/>
          <w:lang w:val="uk-UA"/>
        </w:rPr>
        <w:t xml:space="preserve">          </w:t>
      </w:r>
      <w:r w:rsidRPr="00393FF3">
        <w:rPr>
          <w:b/>
          <w:sz w:val="28"/>
          <w:szCs w:val="28"/>
          <w:lang w:val="uk-UA"/>
        </w:rPr>
        <w:t xml:space="preserve">Наукова новизна одержаних результатів. </w:t>
      </w:r>
      <w:r>
        <w:rPr>
          <w:b/>
          <w:sz w:val="28"/>
          <w:szCs w:val="28"/>
          <w:lang w:val="uk-UA"/>
        </w:rPr>
        <w:t xml:space="preserve"> </w:t>
      </w:r>
      <w:r w:rsidRPr="00AD686E">
        <w:rPr>
          <w:sz w:val="28"/>
          <w:szCs w:val="28"/>
          <w:lang w:val="uk-UA"/>
        </w:rPr>
        <w:t>Вперше розроблено схему сенсибілізації свиней-донорів для отримання трансфер-фактор</w:t>
      </w:r>
      <w:r>
        <w:rPr>
          <w:sz w:val="28"/>
          <w:szCs w:val="28"/>
          <w:lang w:val="uk-UA"/>
        </w:rPr>
        <w:t>а</w:t>
      </w:r>
      <w:r w:rsidRPr="00AD686E">
        <w:rPr>
          <w:sz w:val="28"/>
          <w:szCs w:val="28"/>
          <w:lang w:val="uk-UA"/>
        </w:rPr>
        <w:t xml:space="preserve">, специфічного щодо збудника чуми м’ясоїдних, яка включала імунізацію тварин антигеном ЧМ </w:t>
      </w:r>
      <w:r>
        <w:rPr>
          <w:sz w:val="28"/>
          <w:szCs w:val="28"/>
          <w:lang w:val="uk-UA"/>
        </w:rPr>
        <w:t>у</w:t>
      </w:r>
      <w:r w:rsidRPr="00AD686E">
        <w:rPr>
          <w:sz w:val="28"/>
          <w:szCs w:val="28"/>
          <w:lang w:val="uk-UA"/>
        </w:rPr>
        <w:t xml:space="preserve"> поєднанні з ад’ювантом </w:t>
      </w:r>
      <w:r w:rsidRPr="00761910">
        <w:rPr>
          <w:sz w:val="28"/>
          <w:szCs w:val="28"/>
          <w:lang w:val="en-US"/>
        </w:rPr>
        <w:t>ISA</w:t>
      </w:r>
      <w:r w:rsidRPr="00AD686E">
        <w:rPr>
          <w:sz w:val="28"/>
          <w:szCs w:val="28"/>
          <w:lang w:val="uk-UA"/>
        </w:rPr>
        <w:t>–25; отримано зразки трансфер-фактор</w:t>
      </w:r>
      <w:r>
        <w:rPr>
          <w:sz w:val="28"/>
          <w:szCs w:val="28"/>
          <w:lang w:val="uk-UA"/>
        </w:rPr>
        <w:t>а</w:t>
      </w:r>
      <w:r w:rsidRPr="00AD686E">
        <w:rPr>
          <w:sz w:val="28"/>
          <w:szCs w:val="28"/>
          <w:lang w:val="uk-UA"/>
        </w:rPr>
        <w:t xml:space="preserve"> активного імунітету щодо вірусу чуми м’ясоїдних, визначено та  охарактеризовано його високу імунобіологічну активність в реакціях ГСТ, РБТЛ та РІМЛ;  оптимізовано методику  культивування вірусу чуми м’ясоїдних (штам 668–КФ) в культурі клітин фібробластів курячих ембріонів та в курячих ембріонах, що дозволило отримати в умовах лабораторії вірус із титром біологічної активності  10</w:t>
      </w:r>
      <w:r w:rsidRPr="00AD686E">
        <w:rPr>
          <w:sz w:val="28"/>
          <w:szCs w:val="28"/>
          <w:vertAlign w:val="superscript"/>
          <w:lang w:val="uk-UA"/>
        </w:rPr>
        <w:t>6,61</w:t>
      </w:r>
      <w:r w:rsidRPr="00AD686E">
        <w:rPr>
          <w:color w:val="000000"/>
          <w:sz w:val="28"/>
          <w:szCs w:val="28"/>
          <w:lang w:val="uk-UA"/>
        </w:rPr>
        <w:t>ТЦД</w:t>
      </w:r>
      <w:r w:rsidRPr="00AD686E">
        <w:rPr>
          <w:color w:val="000000"/>
          <w:sz w:val="28"/>
          <w:szCs w:val="28"/>
          <w:vertAlign w:val="subscript"/>
          <w:lang w:val="uk-UA"/>
        </w:rPr>
        <w:t>50/см3</w:t>
      </w:r>
      <w:r w:rsidRPr="00AD686E">
        <w:rPr>
          <w:sz w:val="28"/>
          <w:szCs w:val="28"/>
          <w:lang w:val="uk-UA"/>
        </w:rPr>
        <w:t>;  розроблено раціональний метод визначення активності трансфер-фактор</w:t>
      </w:r>
      <w:r>
        <w:rPr>
          <w:sz w:val="28"/>
          <w:szCs w:val="28"/>
          <w:lang w:val="uk-UA"/>
        </w:rPr>
        <w:t>а</w:t>
      </w:r>
      <w:r w:rsidRPr="00AD686E">
        <w:rPr>
          <w:sz w:val="28"/>
          <w:szCs w:val="28"/>
          <w:lang w:val="uk-UA"/>
        </w:rPr>
        <w:t xml:space="preserve">, специфічного щодо  збудника чуми м’ясоїдних, який дозволяє опосередковано визначати біологічну активність отриманих зразків ТФ із використанням КЕ; встановлено здатність індукції активного клітинного імунітету до вірусу  чуми м’ясоїдних  у ксеногенних </w:t>
      </w:r>
      <w:r w:rsidRPr="00AD686E">
        <w:rPr>
          <w:sz w:val="28"/>
          <w:szCs w:val="28"/>
          <w:lang w:val="uk-UA"/>
        </w:rPr>
        <w:lastRenderedPageBreak/>
        <w:t>реципієнтів, що підтверджують результати ГСТ, РБТЛ та РІМЛ; доведено можливість комбінованого отр</w:t>
      </w:r>
      <w:r>
        <w:rPr>
          <w:sz w:val="28"/>
          <w:szCs w:val="28"/>
          <w:lang w:val="uk-UA"/>
        </w:rPr>
        <w:t xml:space="preserve">имання ефективних зразків трансфер-факторів, </w:t>
      </w:r>
      <w:r w:rsidRPr="00AD686E">
        <w:rPr>
          <w:sz w:val="28"/>
          <w:szCs w:val="28"/>
          <w:lang w:val="uk-UA"/>
        </w:rPr>
        <w:t>розроблено «Спосіб отримання трансфер-фактора «Гексаканіс-ТФ», специфічного щодо збудників лептоспірозу, аденовірозу, інфекційного гепатиту, парвовірусної інфекції та чуми м’ясоїдних»</w:t>
      </w:r>
      <w:r>
        <w:rPr>
          <w:sz w:val="28"/>
          <w:szCs w:val="28"/>
          <w:lang w:val="uk-UA"/>
        </w:rPr>
        <w:t>,</w:t>
      </w:r>
      <w:r w:rsidRPr="00AD686E">
        <w:rPr>
          <w:sz w:val="28"/>
          <w:szCs w:val="28"/>
          <w:lang w:val="uk-UA"/>
        </w:rPr>
        <w:t xml:space="preserve"> на що отримано патент  </w:t>
      </w:r>
      <w:r w:rsidRPr="00761910">
        <w:rPr>
          <w:sz w:val="28"/>
          <w:szCs w:val="28"/>
          <w:lang w:val="en-US"/>
        </w:rPr>
        <w:t>UA</w:t>
      </w:r>
      <w:r w:rsidRPr="00AD686E">
        <w:rPr>
          <w:sz w:val="28"/>
          <w:szCs w:val="28"/>
          <w:lang w:val="uk-UA"/>
        </w:rPr>
        <w:t xml:space="preserve"> 36156, А61К 39/00.</w:t>
      </w:r>
    </w:p>
    <w:p w:rsidR="004E645A" w:rsidRPr="00761910" w:rsidRDefault="004E645A" w:rsidP="004E645A">
      <w:pPr>
        <w:spacing w:line="360" w:lineRule="auto"/>
        <w:rPr>
          <w:sz w:val="28"/>
          <w:szCs w:val="28"/>
        </w:rPr>
      </w:pPr>
      <w:r>
        <w:rPr>
          <w:sz w:val="28"/>
          <w:lang w:val="uk-UA"/>
        </w:rPr>
        <w:t xml:space="preserve">          </w:t>
      </w:r>
      <w:r>
        <w:rPr>
          <w:b/>
          <w:sz w:val="28"/>
          <w:lang w:val="uk-UA"/>
        </w:rPr>
        <w:t xml:space="preserve">Практичне значення одержаних результатів.  </w:t>
      </w:r>
      <w:r w:rsidRPr="00761910">
        <w:rPr>
          <w:sz w:val="28"/>
          <w:szCs w:val="28"/>
        </w:rPr>
        <w:t>Результати досліджень обґрунтовують ефективність використання трансфер-фактор</w:t>
      </w:r>
      <w:r>
        <w:rPr>
          <w:sz w:val="28"/>
          <w:szCs w:val="28"/>
          <w:lang w:val="uk-UA"/>
        </w:rPr>
        <w:t>а</w:t>
      </w:r>
      <w:r w:rsidRPr="00761910">
        <w:rPr>
          <w:sz w:val="28"/>
          <w:szCs w:val="28"/>
        </w:rPr>
        <w:t>, специфічного щодо  збудника чуми м’ясоїдних, у практиці  ветеринарної медицини. Експериментальні зразки  ТФ, отримані із  лімфоїдних органів імунізованих донорів</w:t>
      </w:r>
      <w:r>
        <w:rPr>
          <w:sz w:val="28"/>
          <w:szCs w:val="28"/>
          <w:lang w:val="uk-UA"/>
        </w:rPr>
        <w:t>,</w:t>
      </w:r>
      <w:r w:rsidRPr="00761910">
        <w:rPr>
          <w:sz w:val="28"/>
          <w:szCs w:val="28"/>
        </w:rPr>
        <w:t xml:space="preserve"> виявили також  терапевтичний ефект  при клінічному застосуванні хворим на чуму тваринам (собакам).</w:t>
      </w:r>
    </w:p>
    <w:p w:rsidR="004E645A" w:rsidRPr="00761910" w:rsidRDefault="004E645A" w:rsidP="004E645A">
      <w:pPr>
        <w:spacing w:line="360" w:lineRule="auto"/>
        <w:rPr>
          <w:sz w:val="28"/>
          <w:szCs w:val="28"/>
        </w:rPr>
      </w:pPr>
      <w:r>
        <w:rPr>
          <w:sz w:val="28"/>
          <w:szCs w:val="28"/>
          <w:lang w:val="uk-UA"/>
        </w:rPr>
        <w:t xml:space="preserve">          </w:t>
      </w:r>
      <w:r w:rsidRPr="001F68ED">
        <w:rPr>
          <w:sz w:val="28"/>
          <w:szCs w:val="28"/>
          <w:lang w:val="uk-UA"/>
        </w:rPr>
        <w:t>Результати дисертаційн</w:t>
      </w:r>
      <w:r>
        <w:rPr>
          <w:sz w:val="28"/>
          <w:szCs w:val="28"/>
          <w:lang w:val="uk-UA"/>
        </w:rPr>
        <w:t>ого</w:t>
      </w:r>
      <w:r w:rsidRPr="001F68ED">
        <w:rPr>
          <w:sz w:val="28"/>
          <w:szCs w:val="28"/>
          <w:lang w:val="uk-UA"/>
        </w:rPr>
        <w:t xml:space="preserve"> досліджен</w:t>
      </w:r>
      <w:r>
        <w:rPr>
          <w:sz w:val="28"/>
          <w:szCs w:val="28"/>
          <w:lang w:val="uk-UA"/>
        </w:rPr>
        <w:t>ня</w:t>
      </w:r>
      <w:r w:rsidRPr="001F68ED">
        <w:rPr>
          <w:sz w:val="28"/>
          <w:szCs w:val="28"/>
          <w:lang w:val="uk-UA"/>
        </w:rPr>
        <w:t xml:space="preserve"> можуть бути  впроваджені як елементи біотехнології промислового виготовлення препарату на основі трансфер-фактор</w:t>
      </w:r>
      <w:r>
        <w:rPr>
          <w:sz w:val="28"/>
          <w:szCs w:val="28"/>
          <w:lang w:val="uk-UA"/>
        </w:rPr>
        <w:t>а</w:t>
      </w:r>
      <w:r w:rsidRPr="001F68ED">
        <w:rPr>
          <w:sz w:val="28"/>
          <w:szCs w:val="28"/>
          <w:lang w:val="uk-UA"/>
        </w:rPr>
        <w:t>, специфічного щодо чуми м’ясоїдних та інших актуальних інфекційних хвороб, а також використову</w:t>
      </w:r>
      <w:r>
        <w:rPr>
          <w:sz w:val="28"/>
          <w:szCs w:val="28"/>
          <w:lang w:val="uk-UA"/>
        </w:rPr>
        <w:t>ватись</w:t>
      </w:r>
      <w:r w:rsidRPr="001F68ED">
        <w:rPr>
          <w:sz w:val="28"/>
          <w:szCs w:val="28"/>
          <w:lang w:val="uk-UA"/>
        </w:rPr>
        <w:t xml:space="preserve"> в навчальному процесі на кафедрі мікробіології, вірусології та біотехнології НУБіПУ. </w:t>
      </w:r>
      <w:r w:rsidRPr="00761910">
        <w:rPr>
          <w:sz w:val="28"/>
          <w:szCs w:val="28"/>
        </w:rPr>
        <w:t xml:space="preserve">Результати науково-дослідної роботи увійшли до методичних рекомендацій та вказівок для спеціалістів ветеринарної медицини, агропромислових підприємств, працівників і студентів аграрних навчальних закладів. </w:t>
      </w:r>
    </w:p>
    <w:p w:rsidR="004E645A" w:rsidRDefault="004E645A" w:rsidP="004E645A">
      <w:pPr>
        <w:spacing w:line="360" w:lineRule="auto"/>
        <w:rPr>
          <w:sz w:val="28"/>
          <w:lang w:val="uk-UA"/>
        </w:rPr>
      </w:pPr>
      <w:r>
        <w:rPr>
          <w:sz w:val="28"/>
          <w:lang w:val="uk-UA"/>
        </w:rPr>
        <w:t xml:space="preserve">         </w:t>
      </w:r>
      <w:r>
        <w:rPr>
          <w:b/>
          <w:sz w:val="28"/>
          <w:lang w:val="uk-UA"/>
        </w:rPr>
        <w:t xml:space="preserve">Особистий внесок здобувача </w:t>
      </w:r>
      <w:r>
        <w:rPr>
          <w:sz w:val="28"/>
          <w:lang w:val="uk-UA"/>
        </w:rPr>
        <w:t>полягає у самостійному проведенні теоретичних та практичних експериментальних досліджень, аналізі їх результатів та підготовці матеріалів до опублікування.</w:t>
      </w:r>
    </w:p>
    <w:p w:rsidR="004E645A" w:rsidRPr="00A26ADF" w:rsidRDefault="004E645A" w:rsidP="004E645A">
      <w:pPr>
        <w:spacing w:line="360" w:lineRule="auto"/>
        <w:rPr>
          <w:sz w:val="28"/>
          <w:szCs w:val="28"/>
          <w:lang w:val="uk-UA"/>
        </w:rPr>
      </w:pPr>
      <w:r>
        <w:rPr>
          <w:sz w:val="28"/>
          <w:lang w:val="uk-UA"/>
        </w:rPr>
        <w:t xml:space="preserve">         </w:t>
      </w:r>
      <w:r>
        <w:rPr>
          <w:b/>
          <w:sz w:val="28"/>
          <w:lang w:val="uk-UA"/>
        </w:rPr>
        <w:t>Апробація результатів дисертації.</w:t>
      </w:r>
      <w:r>
        <w:rPr>
          <w:sz w:val="28"/>
          <w:lang w:val="uk-UA"/>
        </w:rPr>
        <w:t xml:space="preserve"> </w:t>
      </w:r>
      <w:r w:rsidRPr="00A26ADF">
        <w:rPr>
          <w:sz w:val="28"/>
          <w:szCs w:val="28"/>
          <w:lang w:val="uk-UA"/>
        </w:rPr>
        <w:t>Основні результати досліджень доповідалися на чотирьох наукових конференціях професорсько-викладацького складу та аспірантів Національного аграрного університету в 2005–2008 рр.</w:t>
      </w:r>
      <w:r>
        <w:rPr>
          <w:sz w:val="28"/>
          <w:szCs w:val="28"/>
          <w:lang w:val="uk-UA"/>
        </w:rPr>
        <w:t xml:space="preserve"> та </w:t>
      </w:r>
      <w:r w:rsidRPr="00A26ADF">
        <w:rPr>
          <w:sz w:val="28"/>
          <w:szCs w:val="28"/>
          <w:lang w:val="uk-UA"/>
        </w:rPr>
        <w:t>Міжнародному конгресі спеціалістів ветеринарної медицини</w:t>
      </w:r>
      <w:r>
        <w:rPr>
          <w:sz w:val="28"/>
          <w:szCs w:val="28"/>
          <w:lang w:val="uk-UA"/>
        </w:rPr>
        <w:t>,</w:t>
      </w:r>
      <w:r w:rsidRPr="00A26ADF">
        <w:rPr>
          <w:sz w:val="28"/>
          <w:szCs w:val="28"/>
          <w:lang w:val="uk-UA"/>
        </w:rPr>
        <w:t xml:space="preserve"> присвячен</w:t>
      </w:r>
      <w:r>
        <w:rPr>
          <w:sz w:val="28"/>
          <w:szCs w:val="28"/>
          <w:lang w:val="uk-UA"/>
        </w:rPr>
        <w:t>ому</w:t>
      </w:r>
      <w:r w:rsidRPr="00A26ADF">
        <w:rPr>
          <w:sz w:val="28"/>
          <w:szCs w:val="28"/>
          <w:lang w:val="uk-UA"/>
        </w:rPr>
        <w:t xml:space="preserve"> 110- річчю НАУ.</w:t>
      </w:r>
    </w:p>
    <w:p w:rsidR="004E645A" w:rsidRPr="00080C68" w:rsidRDefault="004E645A" w:rsidP="004E645A">
      <w:pPr>
        <w:spacing w:line="360" w:lineRule="auto"/>
        <w:rPr>
          <w:sz w:val="28"/>
          <w:szCs w:val="28"/>
        </w:rPr>
      </w:pPr>
      <w:r>
        <w:rPr>
          <w:sz w:val="28"/>
          <w:lang w:val="uk-UA"/>
        </w:rPr>
        <w:t xml:space="preserve">          </w:t>
      </w:r>
      <w:r>
        <w:rPr>
          <w:b/>
          <w:sz w:val="28"/>
          <w:lang w:val="uk-UA"/>
        </w:rPr>
        <w:t xml:space="preserve">Публікації. </w:t>
      </w:r>
      <w:r w:rsidRPr="00080C68">
        <w:rPr>
          <w:sz w:val="28"/>
          <w:szCs w:val="28"/>
        </w:rPr>
        <w:t>За матеріалами досліджень опубліковано 4 статті у фахових виданнях та 8 тез доповідей, в яких викладені основні положення дисертаційної роботи.</w:t>
      </w:r>
    </w:p>
    <w:p w:rsidR="004E645A" w:rsidRDefault="004E645A" w:rsidP="004E645A">
      <w:pPr>
        <w:spacing w:line="360" w:lineRule="auto"/>
      </w:pPr>
      <w:r>
        <w:lastRenderedPageBreak/>
        <w:t xml:space="preserve">          </w:t>
      </w:r>
    </w:p>
    <w:p w:rsidR="004E645A" w:rsidRDefault="004E645A" w:rsidP="004E645A">
      <w:pPr>
        <w:pStyle w:val="affffffff4"/>
        <w:spacing w:line="360" w:lineRule="auto"/>
        <w:jc w:val="center"/>
        <w:outlineLvl w:val="0"/>
      </w:pPr>
    </w:p>
    <w:p w:rsidR="004E645A" w:rsidRDefault="004E645A" w:rsidP="004E645A">
      <w:pPr>
        <w:pStyle w:val="affffffff4"/>
        <w:spacing w:line="360" w:lineRule="auto"/>
        <w:jc w:val="center"/>
        <w:outlineLvl w:val="0"/>
      </w:pPr>
    </w:p>
    <w:p w:rsidR="004E645A" w:rsidRDefault="004E645A" w:rsidP="004E645A">
      <w:pPr>
        <w:pStyle w:val="affffffff4"/>
        <w:spacing w:line="360" w:lineRule="auto"/>
        <w:jc w:val="center"/>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Default="004E645A" w:rsidP="004E645A">
      <w:pPr>
        <w:pStyle w:val="affffffff4"/>
        <w:spacing w:line="360" w:lineRule="auto"/>
        <w:outlineLvl w:val="0"/>
      </w:pPr>
    </w:p>
    <w:p w:rsidR="004E645A" w:rsidRPr="001F68ED" w:rsidRDefault="004E645A" w:rsidP="004E645A">
      <w:pPr>
        <w:spacing w:line="360" w:lineRule="auto"/>
        <w:ind w:firstLine="540"/>
        <w:jc w:val="center"/>
        <w:rPr>
          <w:sz w:val="28"/>
          <w:szCs w:val="28"/>
          <w:lang w:val="uk-UA"/>
        </w:rPr>
      </w:pPr>
      <w:r w:rsidRPr="00A94807">
        <w:rPr>
          <w:sz w:val="28"/>
          <w:szCs w:val="28"/>
          <w:lang w:val="uk-UA"/>
        </w:rPr>
        <w:t>ВИСНОВКИ</w:t>
      </w:r>
    </w:p>
    <w:p w:rsidR="004E645A" w:rsidRPr="001F68ED" w:rsidRDefault="004E645A" w:rsidP="004E645A">
      <w:pPr>
        <w:spacing w:line="360" w:lineRule="auto"/>
        <w:ind w:firstLine="540"/>
        <w:jc w:val="center"/>
        <w:rPr>
          <w:b/>
          <w:sz w:val="28"/>
          <w:lang w:val="uk-UA"/>
        </w:rPr>
      </w:pPr>
    </w:p>
    <w:p w:rsidR="004E645A" w:rsidRPr="00CA160B" w:rsidRDefault="004E645A" w:rsidP="004E645A">
      <w:pPr>
        <w:spacing w:line="360" w:lineRule="auto"/>
        <w:ind w:firstLine="540"/>
        <w:rPr>
          <w:sz w:val="28"/>
          <w:szCs w:val="28"/>
          <w:lang w:val="uk-UA"/>
        </w:rPr>
      </w:pPr>
      <w:r>
        <w:rPr>
          <w:sz w:val="28"/>
          <w:szCs w:val="28"/>
          <w:lang w:val="uk-UA"/>
        </w:rPr>
        <w:t xml:space="preserve"> </w:t>
      </w:r>
      <w:r w:rsidRPr="00CA160B">
        <w:rPr>
          <w:sz w:val="28"/>
          <w:szCs w:val="28"/>
          <w:lang w:val="uk-UA"/>
        </w:rPr>
        <w:t>1.</w:t>
      </w:r>
      <w:r w:rsidRPr="00CA160B">
        <w:rPr>
          <w:b/>
          <w:sz w:val="28"/>
          <w:szCs w:val="28"/>
          <w:lang w:val="uk-UA"/>
        </w:rPr>
        <w:t xml:space="preserve"> </w:t>
      </w:r>
      <w:r w:rsidRPr="00A94807">
        <w:rPr>
          <w:sz w:val="28"/>
          <w:szCs w:val="28"/>
          <w:lang w:val="uk-UA"/>
        </w:rPr>
        <w:t>У ди</w:t>
      </w:r>
      <w:r>
        <w:rPr>
          <w:sz w:val="28"/>
          <w:szCs w:val="28"/>
          <w:lang w:val="uk-UA"/>
        </w:rPr>
        <w:t>сертації наведене теоретичне узагальнення і нове вирішення наукової задачі, що виявляється в е</w:t>
      </w:r>
      <w:r w:rsidRPr="00CA160B">
        <w:rPr>
          <w:sz w:val="28"/>
          <w:szCs w:val="28"/>
          <w:lang w:val="uk-UA"/>
        </w:rPr>
        <w:t>кспериментально</w:t>
      </w:r>
      <w:r>
        <w:rPr>
          <w:sz w:val="28"/>
          <w:szCs w:val="28"/>
          <w:lang w:val="uk-UA"/>
        </w:rPr>
        <w:t>му</w:t>
      </w:r>
      <w:r w:rsidRPr="00CA160B">
        <w:rPr>
          <w:sz w:val="28"/>
          <w:szCs w:val="28"/>
          <w:lang w:val="uk-UA"/>
        </w:rPr>
        <w:t xml:space="preserve"> обґрунт</w:t>
      </w:r>
      <w:r>
        <w:rPr>
          <w:sz w:val="28"/>
          <w:szCs w:val="28"/>
          <w:lang w:val="uk-UA"/>
        </w:rPr>
        <w:t>у</w:t>
      </w:r>
      <w:r w:rsidRPr="00CA160B">
        <w:rPr>
          <w:sz w:val="28"/>
          <w:szCs w:val="28"/>
          <w:lang w:val="uk-UA"/>
        </w:rPr>
        <w:t>ван</w:t>
      </w:r>
      <w:r>
        <w:rPr>
          <w:sz w:val="28"/>
          <w:szCs w:val="28"/>
          <w:lang w:val="uk-UA"/>
        </w:rPr>
        <w:t>ні</w:t>
      </w:r>
      <w:r w:rsidRPr="00CA160B">
        <w:rPr>
          <w:sz w:val="28"/>
          <w:szCs w:val="28"/>
          <w:lang w:val="uk-UA"/>
        </w:rPr>
        <w:t xml:space="preserve"> отримання біологічно активних зразків трансфер-фактор</w:t>
      </w:r>
      <w:r>
        <w:rPr>
          <w:sz w:val="28"/>
          <w:szCs w:val="28"/>
          <w:lang w:val="uk-UA"/>
        </w:rPr>
        <w:t>а</w:t>
      </w:r>
      <w:r w:rsidRPr="00CA160B">
        <w:rPr>
          <w:sz w:val="28"/>
          <w:szCs w:val="28"/>
          <w:lang w:val="uk-UA"/>
        </w:rPr>
        <w:t xml:space="preserve">, специфічного щодо вірусу чуми м’ясоїдних та доведено можливість отримання </w:t>
      </w:r>
      <w:r>
        <w:rPr>
          <w:sz w:val="28"/>
          <w:szCs w:val="28"/>
          <w:lang w:val="uk-UA"/>
        </w:rPr>
        <w:t xml:space="preserve"> </w:t>
      </w:r>
      <w:r w:rsidRPr="00CA160B">
        <w:rPr>
          <w:sz w:val="28"/>
          <w:szCs w:val="28"/>
          <w:lang w:val="uk-UA"/>
        </w:rPr>
        <w:t>його у комбінації з іншими ТФ, специфічними щодо збудників  лептоспірозу, аденовірозу, інфекційного гепатиту та парвовірусної інфекції собак;  підтверджено їх виразний вплив на клітинний імунітет  та встановлено протективну дію трансфер-фактор</w:t>
      </w:r>
      <w:r>
        <w:rPr>
          <w:sz w:val="28"/>
          <w:szCs w:val="28"/>
          <w:lang w:val="uk-UA"/>
        </w:rPr>
        <w:t>а</w:t>
      </w:r>
      <w:r w:rsidRPr="00CA160B">
        <w:rPr>
          <w:sz w:val="28"/>
          <w:szCs w:val="28"/>
          <w:lang w:val="uk-UA"/>
        </w:rPr>
        <w:t xml:space="preserve">, специфічного щодо чуми м’ясоїдних  в умовах експериментальної інфекції на курячих ембріонах. </w:t>
      </w:r>
    </w:p>
    <w:p w:rsidR="004E645A" w:rsidRPr="00CA160B" w:rsidRDefault="004E645A" w:rsidP="004E645A">
      <w:pPr>
        <w:spacing w:line="360" w:lineRule="auto"/>
        <w:ind w:firstLine="540"/>
        <w:rPr>
          <w:sz w:val="28"/>
          <w:szCs w:val="28"/>
          <w:lang w:val="uk-UA"/>
        </w:rPr>
      </w:pPr>
      <w:r>
        <w:rPr>
          <w:sz w:val="28"/>
          <w:szCs w:val="28"/>
          <w:lang w:val="uk-UA"/>
        </w:rPr>
        <w:t xml:space="preserve">  2. </w:t>
      </w:r>
      <w:r w:rsidRPr="00CA160B">
        <w:rPr>
          <w:sz w:val="28"/>
          <w:szCs w:val="28"/>
          <w:lang w:val="uk-UA"/>
        </w:rPr>
        <w:t>За допомогою експериментальних зразків трансфер-фактор</w:t>
      </w:r>
      <w:r>
        <w:rPr>
          <w:sz w:val="28"/>
          <w:szCs w:val="28"/>
          <w:lang w:val="uk-UA"/>
        </w:rPr>
        <w:t>а</w:t>
      </w:r>
      <w:r w:rsidRPr="00CA160B">
        <w:rPr>
          <w:sz w:val="28"/>
          <w:szCs w:val="28"/>
          <w:lang w:val="uk-UA"/>
        </w:rPr>
        <w:t>, специфічного щодо чуми м’ясоїдних та комбінованого зразка «Гексаканіс – ТФ»,  здійснено перенесення активного клітинного імунітету до збудників чуми і інших патогенів від свиней донорів трансфер-фактор</w:t>
      </w:r>
      <w:r>
        <w:rPr>
          <w:sz w:val="28"/>
          <w:szCs w:val="28"/>
          <w:lang w:val="uk-UA"/>
        </w:rPr>
        <w:t>а</w:t>
      </w:r>
      <w:r w:rsidRPr="00CA160B">
        <w:rPr>
          <w:sz w:val="28"/>
          <w:szCs w:val="28"/>
          <w:lang w:val="uk-UA"/>
        </w:rPr>
        <w:t xml:space="preserve"> ксеногенним тваринам (білим мишам).</w:t>
      </w:r>
    </w:p>
    <w:p w:rsidR="004E645A" w:rsidRPr="00CA160B" w:rsidRDefault="004E645A" w:rsidP="004E645A">
      <w:pPr>
        <w:spacing w:line="360" w:lineRule="auto"/>
        <w:ind w:firstLine="540"/>
        <w:rPr>
          <w:sz w:val="28"/>
          <w:szCs w:val="28"/>
          <w:lang w:val="uk-UA"/>
        </w:rPr>
      </w:pPr>
      <w:r>
        <w:rPr>
          <w:sz w:val="28"/>
          <w:szCs w:val="28"/>
          <w:lang w:val="uk-UA"/>
        </w:rPr>
        <w:lastRenderedPageBreak/>
        <w:t xml:space="preserve">  </w:t>
      </w:r>
      <w:r w:rsidRPr="00CA160B">
        <w:rPr>
          <w:sz w:val="28"/>
          <w:szCs w:val="28"/>
          <w:lang w:val="uk-UA"/>
        </w:rPr>
        <w:t>3. Найбільш біологічно активними виявились експериментальні  зразки трансфер-фактор</w:t>
      </w:r>
      <w:r>
        <w:rPr>
          <w:sz w:val="28"/>
          <w:szCs w:val="28"/>
          <w:lang w:val="uk-UA"/>
        </w:rPr>
        <w:t>а</w:t>
      </w:r>
      <w:r w:rsidRPr="00CA160B">
        <w:rPr>
          <w:sz w:val="28"/>
          <w:szCs w:val="28"/>
          <w:lang w:val="uk-UA"/>
        </w:rPr>
        <w:t>, специфічного щодо чуми м’ясоїдних, отримані  із лімфоїдних органів свиней-донорів при одноразовому введенні їм антигену чуми м’ясоїдних (вірус шт. 668</w:t>
      </w:r>
      <w:r w:rsidRPr="004F1FAB">
        <w:rPr>
          <w:color w:val="000000"/>
          <w:sz w:val="28"/>
          <w:szCs w:val="28"/>
          <w:lang w:val="uk-UA"/>
        </w:rPr>
        <w:t>–</w:t>
      </w:r>
      <w:r w:rsidRPr="00CA160B">
        <w:rPr>
          <w:sz w:val="28"/>
          <w:szCs w:val="28"/>
          <w:lang w:val="uk-UA"/>
        </w:rPr>
        <w:t xml:space="preserve">КФ + ад’ювант </w:t>
      </w:r>
      <w:r w:rsidRPr="00CA160B">
        <w:rPr>
          <w:sz w:val="28"/>
          <w:szCs w:val="28"/>
          <w:lang w:val="en-US"/>
        </w:rPr>
        <w:t>ISA</w:t>
      </w:r>
      <w:r w:rsidRPr="004F1FAB">
        <w:rPr>
          <w:color w:val="000000"/>
          <w:sz w:val="28"/>
          <w:szCs w:val="28"/>
          <w:lang w:val="uk-UA"/>
        </w:rPr>
        <w:t>–</w:t>
      </w:r>
      <w:r w:rsidRPr="00CA160B">
        <w:rPr>
          <w:sz w:val="28"/>
          <w:szCs w:val="28"/>
          <w:lang w:val="uk-UA"/>
        </w:rPr>
        <w:t>25 у співвідношенні 1:1) порівнян</w:t>
      </w:r>
      <w:r>
        <w:rPr>
          <w:sz w:val="28"/>
          <w:szCs w:val="28"/>
          <w:lang w:val="uk-UA"/>
        </w:rPr>
        <w:t>о</w:t>
      </w:r>
      <w:r w:rsidRPr="00CA160B">
        <w:rPr>
          <w:sz w:val="28"/>
          <w:szCs w:val="28"/>
          <w:lang w:val="uk-UA"/>
        </w:rPr>
        <w:t xml:space="preserve"> з </w:t>
      </w:r>
      <w:r>
        <w:rPr>
          <w:sz w:val="28"/>
          <w:szCs w:val="28"/>
          <w:lang w:val="uk-UA"/>
        </w:rPr>
        <w:t>3-</w:t>
      </w:r>
      <w:r w:rsidRPr="00CA160B">
        <w:rPr>
          <w:sz w:val="28"/>
          <w:szCs w:val="28"/>
          <w:lang w:val="uk-UA"/>
        </w:rPr>
        <w:t>кратним введенням відповідного антигену.</w:t>
      </w:r>
    </w:p>
    <w:p w:rsidR="004E645A" w:rsidRPr="00CA160B" w:rsidRDefault="004E645A" w:rsidP="004E645A">
      <w:pPr>
        <w:spacing w:line="360" w:lineRule="auto"/>
        <w:ind w:firstLine="540"/>
        <w:rPr>
          <w:sz w:val="28"/>
          <w:szCs w:val="28"/>
          <w:lang w:val="uk-UA"/>
        </w:rPr>
      </w:pPr>
      <w:r>
        <w:rPr>
          <w:sz w:val="28"/>
          <w:szCs w:val="28"/>
          <w:lang w:val="uk-UA"/>
        </w:rPr>
        <w:t xml:space="preserve"> 4. </w:t>
      </w:r>
      <w:r w:rsidRPr="00CA160B">
        <w:rPr>
          <w:sz w:val="28"/>
          <w:szCs w:val="28"/>
          <w:lang w:val="uk-UA"/>
        </w:rPr>
        <w:t>Зразки трансфер-фактор</w:t>
      </w:r>
      <w:r>
        <w:rPr>
          <w:sz w:val="28"/>
          <w:szCs w:val="28"/>
          <w:lang w:val="uk-UA"/>
        </w:rPr>
        <w:t>а</w:t>
      </w:r>
      <w:r w:rsidRPr="00CA160B">
        <w:rPr>
          <w:sz w:val="28"/>
          <w:szCs w:val="28"/>
          <w:lang w:val="uk-UA"/>
        </w:rPr>
        <w:t xml:space="preserve">, специфічного щодо чуми м’ясоїдних, інтенсивно стимулюють бласттрансформаційну активність лімфоцитів у присутності специфічного антигену та мітогену ФГА (Р &lt; 0,001). </w:t>
      </w:r>
    </w:p>
    <w:p w:rsidR="004E645A" w:rsidRPr="00CA160B" w:rsidRDefault="004E645A" w:rsidP="004E645A">
      <w:pPr>
        <w:tabs>
          <w:tab w:val="left" w:pos="5954"/>
        </w:tabs>
        <w:spacing w:line="360" w:lineRule="auto"/>
        <w:ind w:right="-2" w:firstLine="540"/>
        <w:rPr>
          <w:sz w:val="28"/>
          <w:szCs w:val="28"/>
          <w:lang w:val="uk-UA"/>
        </w:rPr>
      </w:pPr>
      <w:r>
        <w:rPr>
          <w:sz w:val="28"/>
          <w:szCs w:val="28"/>
          <w:lang w:val="uk-UA"/>
        </w:rPr>
        <w:t xml:space="preserve"> </w:t>
      </w:r>
      <w:r w:rsidRPr="00CA160B">
        <w:rPr>
          <w:sz w:val="28"/>
          <w:szCs w:val="28"/>
          <w:lang w:val="uk-UA"/>
        </w:rPr>
        <w:t xml:space="preserve"> </w:t>
      </w:r>
      <w:r>
        <w:rPr>
          <w:sz w:val="28"/>
          <w:szCs w:val="28"/>
          <w:lang w:val="uk-UA"/>
        </w:rPr>
        <w:t xml:space="preserve">5. </w:t>
      </w:r>
      <w:r w:rsidRPr="00CA160B">
        <w:rPr>
          <w:sz w:val="28"/>
          <w:szCs w:val="28"/>
          <w:lang w:val="uk-UA"/>
        </w:rPr>
        <w:t>Оптимізовано елементи методики приготування первинно-трипсинізованої культури фібробластів КЕ (ФКЕ) та  культивування вірусу чуми м’ясоїдних   (шт. 668</w:t>
      </w:r>
      <w:r w:rsidRPr="004F1FAB">
        <w:rPr>
          <w:color w:val="000000"/>
          <w:sz w:val="28"/>
          <w:szCs w:val="28"/>
          <w:lang w:val="uk-UA"/>
        </w:rPr>
        <w:t>–</w:t>
      </w:r>
      <w:r w:rsidRPr="00CA160B">
        <w:rPr>
          <w:sz w:val="28"/>
          <w:szCs w:val="28"/>
          <w:lang w:val="uk-UA"/>
        </w:rPr>
        <w:t>КФ та шт. ТС</w:t>
      </w:r>
      <w:r w:rsidRPr="004F1FAB">
        <w:rPr>
          <w:color w:val="000000"/>
          <w:sz w:val="28"/>
          <w:szCs w:val="28"/>
          <w:lang w:val="uk-UA"/>
        </w:rPr>
        <w:t>–</w:t>
      </w:r>
      <w:r w:rsidRPr="00CA160B">
        <w:rPr>
          <w:sz w:val="28"/>
          <w:szCs w:val="28"/>
          <w:lang w:val="uk-UA"/>
        </w:rPr>
        <w:t>2), які дозволяють отримувати в умовах лабораторії вірус із титром біологічної активності  10</w:t>
      </w:r>
      <w:r w:rsidRPr="00CA160B">
        <w:rPr>
          <w:sz w:val="28"/>
          <w:szCs w:val="28"/>
          <w:vertAlign w:val="superscript"/>
          <w:lang w:val="uk-UA"/>
        </w:rPr>
        <w:t xml:space="preserve">6,61 </w:t>
      </w:r>
      <w:r w:rsidRPr="00CA160B">
        <w:rPr>
          <w:color w:val="000000"/>
          <w:sz w:val="28"/>
          <w:szCs w:val="28"/>
          <w:lang w:val="uk-UA"/>
        </w:rPr>
        <w:t xml:space="preserve">ТЦД </w:t>
      </w:r>
      <w:r w:rsidRPr="00CA160B">
        <w:rPr>
          <w:color w:val="000000"/>
          <w:sz w:val="28"/>
          <w:szCs w:val="28"/>
          <w:vertAlign w:val="subscript"/>
          <w:lang w:val="uk-UA"/>
        </w:rPr>
        <w:t xml:space="preserve">50/см3  </w:t>
      </w:r>
      <w:r w:rsidRPr="00CA160B">
        <w:rPr>
          <w:color w:val="000000"/>
          <w:sz w:val="28"/>
          <w:szCs w:val="28"/>
          <w:lang w:val="uk-UA"/>
        </w:rPr>
        <w:t>та</w:t>
      </w:r>
      <w:r w:rsidRPr="00CA160B">
        <w:rPr>
          <w:color w:val="000000"/>
          <w:sz w:val="28"/>
          <w:szCs w:val="28"/>
          <w:vertAlign w:val="subscript"/>
          <w:lang w:val="uk-UA"/>
        </w:rPr>
        <w:t xml:space="preserve">     </w:t>
      </w:r>
      <w:r w:rsidRPr="00CA160B">
        <w:rPr>
          <w:sz w:val="28"/>
          <w:szCs w:val="28"/>
          <w:lang w:val="uk-UA"/>
        </w:rPr>
        <w:t xml:space="preserve">10 </w:t>
      </w:r>
      <w:r w:rsidRPr="00CA160B">
        <w:rPr>
          <w:sz w:val="28"/>
          <w:szCs w:val="28"/>
          <w:vertAlign w:val="superscript"/>
          <w:lang w:val="uk-UA"/>
        </w:rPr>
        <w:t xml:space="preserve">5,19 </w:t>
      </w:r>
      <w:r w:rsidRPr="00CA160B">
        <w:rPr>
          <w:color w:val="000000"/>
          <w:sz w:val="28"/>
          <w:szCs w:val="28"/>
          <w:lang w:val="uk-UA"/>
        </w:rPr>
        <w:t xml:space="preserve">ТЦД </w:t>
      </w:r>
      <w:r w:rsidRPr="00CA160B">
        <w:rPr>
          <w:color w:val="000000"/>
          <w:sz w:val="28"/>
          <w:szCs w:val="28"/>
          <w:vertAlign w:val="subscript"/>
          <w:lang w:val="uk-UA"/>
        </w:rPr>
        <w:t xml:space="preserve">50/см3   </w:t>
      </w:r>
      <w:r w:rsidRPr="00CA160B">
        <w:rPr>
          <w:color w:val="000000"/>
          <w:sz w:val="28"/>
          <w:szCs w:val="28"/>
          <w:lang w:val="uk-UA"/>
        </w:rPr>
        <w:t>відповідно</w:t>
      </w:r>
      <w:r w:rsidRPr="00CA160B">
        <w:rPr>
          <w:color w:val="000000"/>
          <w:sz w:val="28"/>
          <w:szCs w:val="28"/>
          <w:vertAlign w:val="subscript"/>
          <w:lang w:val="uk-UA"/>
        </w:rPr>
        <w:t xml:space="preserve"> </w:t>
      </w:r>
      <w:r w:rsidRPr="00CA160B">
        <w:rPr>
          <w:sz w:val="28"/>
          <w:szCs w:val="28"/>
          <w:lang w:val="uk-UA"/>
        </w:rPr>
        <w:t>.</w:t>
      </w:r>
    </w:p>
    <w:p w:rsidR="004E645A" w:rsidRPr="00CA160B" w:rsidRDefault="004E645A" w:rsidP="004E645A">
      <w:pPr>
        <w:tabs>
          <w:tab w:val="left" w:pos="5954"/>
        </w:tabs>
        <w:spacing w:line="360" w:lineRule="auto"/>
        <w:ind w:right="-2" w:firstLine="540"/>
        <w:rPr>
          <w:sz w:val="28"/>
          <w:szCs w:val="28"/>
        </w:rPr>
      </w:pPr>
      <w:r>
        <w:rPr>
          <w:sz w:val="28"/>
          <w:szCs w:val="28"/>
          <w:lang w:val="uk-UA"/>
        </w:rPr>
        <w:t xml:space="preserve">  6. </w:t>
      </w:r>
      <w:r w:rsidRPr="00CA160B">
        <w:rPr>
          <w:sz w:val="28"/>
          <w:szCs w:val="28"/>
          <w:lang w:val="uk-UA"/>
        </w:rPr>
        <w:t xml:space="preserve">Трансфер-фактор, специфічний щодо вірусу чуми м’ясоїдних,  призводить у собак до вірогідного збільшення популяції циркулюючих </w:t>
      </w:r>
      <w:r>
        <w:rPr>
          <w:sz w:val="28"/>
          <w:szCs w:val="28"/>
          <w:lang w:val="uk-UA"/>
        </w:rPr>
        <w:t>у</w:t>
      </w:r>
      <w:r w:rsidRPr="00CA160B">
        <w:rPr>
          <w:sz w:val="28"/>
          <w:szCs w:val="28"/>
          <w:lang w:val="uk-UA"/>
        </w:rPr>
        <w:t xml:space="preserve"> крові лімфоцитів і обумовлює виразну зміну субпопуляційного складу Т-клітин,  що виражається у знижені числа теофілінчутливих лімфоцитів і підвищенні кількості теофілінрезистентних клітин. </w:t>
      </w:r>
      <w:r w:rsidRPr="00CA160B">
        <w:rPr>
          <w:sz w:val="28"/>
          <w:szCs w:val="28"/>
        </w:rPr>
        <w:t xml:space="preserve">Після одноразового введення ТФ показник співвідношення Тх/Тс у дослідних тварин досягав максимальних значень через тиждень і становив 3,62, а ще через сім діб після повторного введення препарату зростав до 3,74. </w:t>
      </w:r>
    </w:p>
    <w:p w:rsidR="004E645A" w:rsidRPr="00CA160B" w:rsidRDefault="004E645A" w:rsidP="004E645A">
      <w:pPr>
        <w:tabs>
          <w:tab w:val="left" w:pos="5954"/>
        </w:tabs>
        <w:spacing w:line="360" w:lineRule="auto"/>
        <w:ind w:right="-2" w:firstLine="540"/>
        <w:rPr>
          <w:sz w:val="28"/>
          <w:szCs w:val="28"/>
        </w:rPr>
      </w:pPr>
      <w:r>
        <w:rPr>
          <w:sz w:val="28"/>
          <w:szCs w:val="28"/>
        </w:rPr>
        <w:t xml:space="preserve"> </w:t>
      </w:r>
      <w:r w:rsidRPr="00CA160B">
        <w:rPr>
          <w:sz w:val="28"/>
          <w:szCs w:val="28"/>
        </w:rPr>
        <w:t xml:space="preserve"> </w:t>
      </w:r>
      <w:r w:rsidRPr="00CA160B">
        <w:rPr>
          <w:sz w:val="28"/>
          <w:szCs w:val="28"/>
          <w:lang w:val="uk-UA"/>
        </w:rPr>
        <w:t>7</w:t>
      </w:r>
      <w:r w:rsidRPr="00CA160B">
        <w:rPr>
          <w:sz w:val="28"/>
          <w:szCs w:val="28"/>
        </w:rPr>
        <w:t>.</w:t>
      </w:r>
      <w:r w:rsidRPr="00CA160B">
        <w:rPr>
          <w:sz w:val="28"/>
          <w:szCs w:val="28"/>
          <w:lang w:val="uk-UA"/>
        </w:rPr>
        <w:t xml:space="preserve"> </w:t>
      </w:r>
      <w:r w:rsidRPr="00CA160B">
        <w:rPr>
          <w:sz w:val="28"/>
          <w:szCs w:val="28"/>
        </w:rPr>
        <w:t xml:space="preserve">Зразки </w:t>
      </w:r>
      <w:r w:rsidRPr="00CA160B">
        <w:rPr>
          <w:sz w:val="28"/>
          <w:szCs w:val="28"/>
          <w:lang w:val="uk-UA"/>
        </w:rPr>
        <w:t>трансфер-фактор</w:t>
      </w:r>
      <w:r>
        <w:rPr>
          <w:sz w:val="28"/>
          <w:szCs w:val="28"/>
          <w:lang w:val="uk-UA"/>
        </w:rPr>
        <w:t>а</w:t>
      </w:r>
      <w:r w:rsidRPr="00CA160B">
        <w:rPr>
          <w:sz w:val="28"/>
          <w:szCs w:val="28"/>
        </w:rPr>
        <w:t>, специфічного щодо чуми м’ясоїдних, практично не впливали на біохімічні показники крові собак: вміст  загального білка, креатиніну та активн</w:t>
      </w:r>
      <w:r w:rsidRPr="00CA160B">
        <w:rPr>
          <w:sz w:val="28"/>
          <w:szCs w:val="28"/>
          <w:lang w:val="uk-UA"/>
        </w:rPr>
        <w:t>і</w:t>
      </w:r>
      <w:r w:rsidRPr="00CA160B">
        <w:rPr>
          <w:sz w:val="28"/>
          <w:szCs w:val="28"/>
        </w:rPr>
        <w:t xml:space="preserve">сть ферментів – аспартатамінотрансферази і аланінамінотрансферази.  Введення препарату ТФ у рекомендованих дозах не спричиняє негативного впливу  на стан та функціональну активність життєво важливих органів собак: печінки та нирок. </w:t>
      </w:r>
    </w:p>
    <w:p w:rsidR="004E645A" w:rsidRPr="00CA160B" w:rsidRDefault="004E645A" w:rsidP="004E645A">
      <w:pPr>
        <w:tabs>
          <w:tab w:val="left" w:pos="5954"/>
        </w:tabs>
        <w:spacing w:line="360" w:lineRule="auto"/>
        <w:ind w:right="-2" w:firstLine="540"/>
        <w:rPr>
          <w:sz w:val="28"/>
          <w:szCs w:val="28"/>
          <w:lang w:val="uk-UA"/>
        </w:rPr>
      </w:pPr>
      <w:r w:rsidRPr="00CA160B">
        <w:rPr>
          <w:sz w:val="28"/>
          <w:szCs w:val="28"/>
          <w:lang w:val="uk-UA"/>
        </w:rPr>
        <w:t xml:space="preserve"> 8.  Застосування ТФ, специфічного щодо збудника ЧМ у собак,  із лікувально-профілактичною метою є нешкідливим і безпечним, про що свідчать результати  гематологічних досліджень.</w:t>
      </w:r>
    </w:p>
    <w:p w:rsidR="004E645A" w:rsidRPr="00CA160B" w:rsidRDefault="004E645A" w:rsidP="004E645A">
      <w:pPr>
        <w:spacing w:line="360" w:lineRule="auto"/>
        <w:ind w:firstLine="540"/>
        <w:rPr>
          <w:sz w:val="28"/>
          <w:szCs w:val="28"/>
        </w:rPr>
      </w:pPr>
      <w:r>
        <w:rPr>
          <w:sz w:val="28"/>
          <w:szCs w:val="28"/>
          <w:lang w:val="uk-UA"/>
        </w:rPr>
        <w:lastRenderedPageBreak/>
        <w:t xml:space="preserve"> </w:t>
      </w:r>
      <w:r w:rsidRPr="00CA160B">
        <w:rPr>
          <w:sz w:val="28"/>
          <w:szCs w:val="28"/>
          <w:lang w:val="uk-UA"/>
        </w:rPr>
        <w:t xml:space="preserve"> </w:t>
      </w:r>
      <w:r w:rsidRPr="00CA160B">
        <w:rPr>
          <w:sz w:val="28"/>
          <w:szCs w:val="28"/>
        </w:rPr>
        <w:t>9. Зразки фактор</w:t>
      </w:r>
      <w:r>
        <w:rPr>
          <w:sz w:val="28"/>
          <w:szCs w:val="28"/>
          <w:lang w:val="uk-UA"/>
        </w:rPr>
        <w:t>а</w:t>
      </w:r>
      <w:r w:rsidRPr="00CA160B">
        <w:rPr>
          <w:sz w:val="28"/>
          <w:szCs w:val="28"/>
        </w:rPr>
        <w:t xml:space="preserve"> перенесення активного імунітету проти вірусу чуми м’ясоїдних  в умовах експериментальної інфекції  на КЕ, обумовили  виразний протективний ефект. </w:t>
      </w:r>
    </w:p>
    <w:p w:rsidR="004E645A" w:rsidRPr="00CA160B" w:rsidRDefault="004E645A" w:rsidP="004E645A">
      <w:pPr>
        <w:spacing w:line="360" w:lineRule="auto"/>
        <w:ind w:firstLine="540"/>
        <w:rPr>
          <w:sz w:val="28"/>
          <w:szCs w:val="28"/>
        </w:rPr>
      </w:pPr>
      <w:r>
        <w:rPr>
          <w:sz w:val="28"/>
          <w:szCs w:val="28"/>
        </w:rPr>
        <w:t xml:space="preserve"> </w:t>
      </w:r>
      <w:r w:rsidRPr="00CA160B">
        <w:rPr>
          <w:sz w:val="28"/>
          <w:szCs w:val="28"/>
        </w:rPr>
        <w:t xml:space="preserve"> 10. Запропонований  метод  для визначення активності ТФ, специфічного щодо вірусу чуми м’ясоїдних, який базується на експериментальній інфекції   курячих ембріонів, показав високий ефект і відкриває перспективи для поліпшення стандартизації відповідних препаратів за їх активністю.</w:t>
      </w:r>
    </w:p>
    <w:p w:rsidR="004E645A" w:rsidRPr="00CA160B" w:rsidRDefault="004E645A" w:rsidP="004E645A">
      <w:pPr>
        <w:spacing w:line="360" w:lineRule="auto"/>
        <w:ind w:firstLine="540"/>
        <w:rPr>
          <w:sz w:val="28"/>
          <w:szCs w:val="28"/>
        </w:rPr>
      </w:pPr>
      <w:r>
        <w:rPr>
          <w:sz w:val="28"/>
          <w:szCs w:val="28"/>
        </w:rPr>
        <w:t xml:space="preserve">  </w:t>
      </w:r>
      <w:r>
        <w:rPr>
          <w:sz w:val="28"/>
          <w:szCs w:val="28"/>
          <w:lang w:val="uk-UA"/>
        </w:rPr>
        <w:t xml:space="preserve"> </w:t>
      </w:r>
      <w:r w:rsidRPr="001F2E9B">
        <w:rPr>
          <w:sz w:val="28"/>
          <w:szCs w:val="28"/>
          <w:lang w:val="uk-UA"/>
        </w:rPr>
        <w:t>11. За допомогою колоночної хроматографії  отримано по 7 фракцій зразків ТФ (Гексаканіс–ТФ та ТФ</w:t>
      </w:r>
      <w:r w:rsidRPr="004F1FAB">
        <w:rPr>
          <w:color w:val="000000"/>
          <w:sz w:val="28"/>
          <w:szCs w:val="28"/>
          <w:lang w:val="uk-UA"/>
        </w:rPr>
        <w:t>–</w:t>
      </w:r>
      <w:r w:rsidRPr="001F2E9B">
        <w:rPr>
          <w:sz w:val="28"/>
          <w:szCs w:val="28"/>
          <w:lang w:val="uk-UA"/>
        </w:rPr>
        <w:t>ПЧМ</w:t>
      </w:r>
      <w:r w:rsidRPr="004F1FAB">
        <w:rPr>
          <w:color w:val="000000"/>
          <w:sz w:val="28"/>
          <w:szCs w:val="28"/>
          <w:lang w:val="uk-UA"/>
        </w:rPr>
        <w:t>–</w:t>
      </w:r>
      <w:r w:rsidRPr="001F2E9B">
        <w:rPr>
          <w:sz w:val="28"/>
          <w:szCs w:val="28"/>
          <w:lang w:val="uk-UA"/>
        </w:rPr>
        <w:t>1), з яких активними і антигенспецифічними фракціями виявилися: зразки № 4, 5, 3 і 6 (ТФ</w:t>
      </w:r>
      <w:r w:rsidRPr="004F1FAB">
        <w:rPr>
          <w:color w:val="000000"/>
          <w:sz w:val="28"/>
          <w:szCs w:val="28"/>
          <w:lang w:val="uk-UA"/>
        </w:rPr>
        <w:t>–</w:t>
      </w:r>
      <w:r w:rsidRPr="001F2E9B">
        <w:rPr>
          <w:sz w:val="28"/>
          <w:szCs w:val="28"/>
          <w:lang w:val="uk-UA"/>
        </w:rPr>
        <w:t>ПЧМ</w:t>
      </w:r>
      <w:r w:rsidRPr="004F1FAB">
        <w:rPr>
          <w:color w:val="000000"/>
          <w:sz w:val="28"/>
          <w:szCs w:val="28"/>
          <w:lang w:val="uk-UA"/>
        </w:rPr>
        <w:t>–</w:t>
      </w:r>
      <w:r w:rsidRPr="001F2E9B">
        <w:rPr>
          <w:sz w:val="28"/>
          <w:szCs w:val="28"/>
          <w:lang w:val="uk-UA"/>
        </w:rPr>
        <w:t>1) та зразки № 6, 4, 5 і 7 (Гексаканіс–ТФ);  в РІМЛ  індекс міграції  їх становив –  41</w:t>
      </w:r>
      <w:r>
        <w:rPr>
          <w:sz w:val="28"/>
          <w:szCs w:val="28"/>
          <w:lang w:val="uk-UA"/>
        </w:rPr>
        <w:t xml:space="preserve"> </w:t>
      </w:r>
      <w:r w:rsidRPr="001F2E9B">
        <w:rPr>
          <w:sz w:val="28"/>
          <w:szCs w:val="28"/>
          <w:lang w:val="uk-UA"/>
        </w:rPr>
        <w:t>%, 44</w:t>
      </w:r>
      <w:r>
        <w:rPr>
          <w:sz w:val="28"/>
          <w:szCs w:val="28"/>
          <w:lang w:val="uk-UA"/>
        </w:rPr>
        <w:t>,</w:t>
      </w:r>
      <w:r w:rsidRPr="001F2E9B">
        <w:rPr>
          <w:sz w:val="28"/>
          <w:szCs w:val="28"/>
          <w:lang w:val="uk-UA"/>
        </w:rPr>
        <w:t xml:space="preserve"> 55, 58</w:t>
      </w:r>
      <w:r>
        <w:rPr>
          <w:sz w:val="28"/>
          <w:szCs w:val="28"/>
          <w:lang w:val="uk-UA"/>
        </w:rPr>
        <w:t xml:space="preserve"> </w:t>
      </w:r>
      <w:r w:rsidRPr="001F2E9B">
        <w:rPr>
          <w:sz w:val="28"/>
          <w:szCs w:val="28"/>
          <w:lang w:val="uk-UA"/>
        </w:rPr>
        <w:t>%  та 43,6</w:t>
      </w:r>
      <w:r>
        <w:rPr>
          <w:sz w:val="28"/>
          <w:szCs w:val="28"/>
          <w:lang w:val="uk-UA"/>
        </w:rPr>
        <w:t xml:space="preserve"> </w:t>
      </w:r>
      <w:r w:rsidRPr="001F2E9B">
        <w:rPr>
          <w:sz w:val="28"/>
          <w:szCs w:val="28"/>
          <w:lang w:val="uk-UA"/>
        </w:rPr>
        <w:t xml:space="preserve">%, 49,3, 57,7, 63 </w:t>
      </w:r>
      <w:r>
        <w:rPr>
          <w:sz w:val="28"/>
          <w:szCs w:val="28"/>
          <w:lang w:val="uk-UA"/>
        </w:rPr>
        <w:t xml:space="preserve">% </w:t>
      </w:r>
      <w:r w:rsidRPr="001F2E9B">
        <w:rPr>
          <w:sz w:val="28"/>
          <w:szCs w:val="28"/>
          <w:lang w:val="uk-UA"/>
        </w:rPr>
        <w:t xml:space="preserve">– відповідно. </w:t>
      </w:r>
      <w:r w:rsidRPr="00CA160B">
        <w:rPr>
          <w:sz w:val="28"/>
          <w:szCs w:val="28"/>
        </w:rPr>
        <w:t xml:space="preserve">Антигенспецифічні фракції препаратів ТФ мали ММ </w:t>
      </w:r>
      <w:r>
        <w:rPr>
          <w:sz w:val="28"/>
          <w:szCs w:val="28"/>
          <w:lang w:val="uk-UA"/>
        </w:rPr>
        <w:t>у</w:t>
      </w:r>
      <w:r w:rsidRPr="00CA160B">
        <w:rPr>
          <w:sz w:val="28"/>
          <w:szCs w:val="28"/>
        </w:rPr>
        <w:t xml:space="preserve"> діапазоні від 2500 до 4000Д. </w:t>
      </w:r>
    </w:p>
    <w:p w:rsidR="004E645A" w:rsidRPr="00CA160B" w:rsidRDefault="004E645A" w:rsidP="004E645A">
      <w:pPr>
        <w:spacing w:line="360" w:lineRule="auto"/>
        <w:ind w:right="-2" w:firstLine="540"/>
        <w:rPr>
          <w:sz w:val="28"/>
          <w:szCs w:val="28"/>
        </w:rPr>
      </w:pPr>
      <w:r w:rsidRPr="00CA160B">
        <w:rPr>
          <w:sz w:val="28"/>
          <w:szCs w:val="28"/>
          <w:lang w:val="uk-UA"/>
        </w:rPr>
        <w:t xml:space="preserve">     12.  </w:t>
      </w:r>
      <w:r>
        <w:rPr>
          <w:sz w:val="28"/>
          <w:szCs w:val="28"/>
          <w:lang w:val="uk-UA"/>
        </w:rPr>
        <w:t>У</w:t>
      </w:r>
      <w:r w:rsidRPr="00CA160B">
        <w:rPr>
          <w:sz w:val="28"/>
          <w:szCs w:val="28"/>
          <w:lang w:val="uk-UA"/>
        </w:rPr>
        <w:t xml:space="preserve"> результаті експериментальних випробувань  ефективності лікування  ТФ найбільш розповсюджених інфекційних захворюван</w:t>
      </w:r>
      <w:r>
        <w:rPr>
          <w:sz w:val="28"/>
          <w:szCs w:val="28"/>
          <w:lang w:val="uk-UA"/>
        </w:rPr>
        <w:t>ь</w:t>
      </w:r>
      <w:r w:rsidRPr="00CA160B">
        <w:rPr>
          <w:sz w:val="28"/>
          <w:szCs w:val="28"/>
          <w:lang w:val="uk-UA"/>
        </w:rPr>
        <w:t xml:space="preserve"> собак із застосуванням зразків фактора перенесення (Гексаканіс–ТФ та ТФ</w:t>
      </w:r>
      <w:r w:rsidRPr="004F1FAB">
        <w:rPr>
          <w:color w:val="000000"/>
          <w:sz w:val="28"/>
          <w:szCs w:val="28"/>
          <w:lang w:val="uk-UA"/>
        </w:rPr>
        <w:t>–</w:t>
      </w:r>
      <w:r w:rsidRPr="00CA160B">
        <w:rPr>
          <w:sz w:val="28"/>
          <w:szCs w:val="28"/>
          <w:lang w:val="uk-UA"/>
        </w:rPr>
        <w:t>ПЧМ</w:t>
      </w:r>
      <w:r w:rsidRPr="004F1FAB">
        <w:rPr>
          <w:color w:val="000000"/>
          <w:sz w:val="28"/>
          <w:szCs w:val="28"/>
          <w:lang w:val="uk-UA"/>
        </w:rPr>
        <w:t>–</w:t>
      </w:r>
      <w:r w:rsidRPr="00CA160B">
        <w:rPr>
          <w:sz w:val="28"/>
          <w:szCs w:val="28"/>
          <w:lang w:val="uk-UA"/>
        </w:rPr>
        <w:t>1) було встановлено значне прискорення термінів одужання хворих собак, у середньому до двох діб   порівняно з контрольними групами.  Застосування зразків ТФ</w:t>
      </w:r>
      <w:r w:rsidRPr="00CA160B">
        <w:rPr>
          <w:sz w:val="28"/>
          <w:szCs w:val="28"/>
        </w:rPr>
        <w:t xml:space="preserve"> при тяжких </w:t>
      </w:r>
      <w:r w:rsidRPr="00CA160B">
        <w:rPr>
          <w:sz w:val="28"/>
          <w:szCs w:val="28"/>
          <w:lang w:val="uk-UA"/>
        </w:rPr>
        <w:t xml:space="preserve">нервових </w:t>
      </w:r>
      <w:r w:rsidRPr="00CA160B">
        <w:rPr>
          <w:sz w:val="28"/>
          <w:szCs w:val="28"/>
        </w:rPr>
        <w:t xml:space="preserve">формах </w:t>
      </w:r>
      <w:r w:rsidRPr="00CA160B">
        <w:rPr>
          <w:sz w:val="28"/>
          <w:szCs w:val="28"/>
          <w:lang w:val="uk-UA"/>
        </w:rPr>
        <w:t>чуми м’ясоїдних  виявилось не</w:t>
      </w:r>
      <w:r w:rsidRPr="00CA160B">
        <w:rPr>
          <w:sz w:val="28"/>
          <w:szCs w:val="28"/>
        </w:rPr>
        <w:t>ефективн</w:t>
      </w:r>
      <w:r w:rsidRPr="00CA160B">
        <w:rPr>
          <w:sz w:val="28"/>
          <w:szCs w:val="28"/>
          <w:lang w:val="uk-UA"/>
        </w:rPr>
        <w:t>им</w:t>
      </w:r>
      <w:r w:rsidRPr="00CA160B">
        <w:rPr>
          <w:sz w:val="28"/>
          <w:szCs w:val="28"/>
        </w:rPr>
        <w:t xml:space="preserve">. </w:t>
      </w:r>
    </w:p>
    <w:p w:rsidR="004E645A" w:rsidRDefault="004E645A" w:rsidP="004E645A">
      <w:pPr>
        <w:spacing w:line="360" w:lineRule="auto"/>
        <w:ind w:firstLine="540"/>
        <w:rPr>
          <w:sz w:val="28"/>
          <w:szCs w:val="28"/>
          <w:lang w:val="uk-UA"/>
        </w:rPr>
      </w:pPr>
      <w:r>
        <w:rPr>
          <w:sz w:val="28"/>
          <w:szCs w:val="28"/>
          <w:lang w:eastAsia="uk-UA"/>
        </w:rPr>
        <w:t xml:space="preserve">  </w:t>
      </w:r>
      <w:r w:rsidRPr="00CA160B">
        <w:rPr>
          <w:sz w:val="28"/>
          <w:szCs w:val="28"/>
          <w:lang w:eastAsia="uk-UA"/>
        </w:rPr>
        <w:t>13. Терапія із застосуванням  трансфер-фактор</w:t>
      </w:r>
      <w:r>
        <w:rPr>
          <w:sz w:val="28"/>
          <w:szCs w:val="28"/>
          <w:lang w:val="uk-UA" w:eastAsia="uk-UA"/>
        </w:rPr>
        <w:t>а</w:t>
      </w:r>
      <w:r w:rsidRPr="00CA160B">
        <w:rPr>
          <w:sz w:val="28"/>
          <w:szCs w:val="28"/>
          <w:lang w:eastAsia="uk-UA"/>
        </w:rPr>
        <w:t xml:space="preserve">  істотно по</w:t>
      </w:r>
      <w:r>
        <w:rPr>
          <w:sz w:val="28"/>
          <w:szCs w:val="28"/>
          <w:lang w:val="uk-UA" w:eastAsia="uk-UA"/>
        </w:rPr>
        <w:t>ліпшу</w:t>
      </w:r>
      <w:r w:rsidRPr="00CA160B">
        <w:rPr>
          <w:sz w:val="28"/>
          <w:szCs w:val="28"/>
          <w:lang w:eastAsia="uk-UA"/>
        </w:rPr>
        <w:t xml:space="preserve">є імунний статус у собак хворих на </w:t>
      </w:r>
      <w:r w:rsidRPr="00CA160B">
        <w:rPr>
          <w:sz w:val="28"/>
          <w:szCs w:val="28"/>
        </w:rPr>
        <w:t>чуму, лептоспіроз, аденовіроз, інфекційний гепатит, парвовірусну інфекцію.</w:t>
      </w: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ind w:firstLine="540"/>
        <w:rPr>
          <w:sz w:val="28"/>
          <w:szCs w:val="28"/>
          <w:lang w:val="uk-UA"/>
        </w:rPr>
      </w:pPr>
    </w:p>
    <w:p w:rsidR="004E645A" w:rsidRDefault="004E645A" w:rsidP="004E645A">
      <w:pPr>
        <w:spacing w:line="360" w:lineRule="auto"/>
        <w:rPr>
          <w:sz w:val="28"/>
          <w:szCs w:val="28"/>
          <w:lang w:val="uk-UA"/>
        </w:rPr>
      </w:pPr>
    </w:p>
    <w:p w:rsidR="004E645A" w:rsidRPr="001F2E9B" w:rsidRDefault="004E645A" w:rsidP="004E645A">
      <w:pPr>
        <w:spacing w:line="360" w:lineRule="auto"/>
        <w:rPr>
          <w:sz w:val="28"/>
          <w:szCs w:val="28"/>
          <w:lang w:val="uk-UA"/>
        </w:rPr>
      </w:pPr>
    </w:p>
    <w:p w:rsidR="004E645A" w:rsidRPr="004A176E" w:rsidRDefault="004E645A" w:rsidP="004E645A">
      <w:pPr>
        <w:spacing w:line="360" w:lineRule="auto"/>
        <w:ind w:firstLine="540"/>
        <w:rPr>
          <w:sz w:val="28"/>
          <w:szCs w:val="28"/>
          <w:lang w:val="uk-UA"/>
        </w:rPr>
      </w:pPr>
    </w:p>
    <w:p w:rsidR="004E645A" w:rsidRPr="001F68ED" w:rsidRDefault="004E645A" w:rsidP="004E645A">
      <w:pPr>
        <w:spacing w:line="360" w:lineRule="auto"/>
        <w:ind w:firstLine="540"/>
        <w:jc w:val="center"/>
        <w:rPr>
          <w:rFonts w:eastAsia="MS Mincho"/>
          <w:sz w:val="28"/>
          <w:szCs w:val="28"/>
        </w:rPr>
      </w:pPr>
      <w:r w:rsidRPr="001F2E9B">
        <w:rPr>
          <w:rFonts w:eastAsia="MS Mincho"/>
          <w:sz w:val="28"/>
          <w:szCs w:val="28"/>
        </w:rPr>
        <w:t>ПРОПОЗИЦІЇ  ВИРОБНИЦТВУ</w:t>
      </w:r>
    </w:p>
    <w:p w:rsidR="004E645A" w:rsidRPr="001F68ED" w:rsidRDefault="004E645A" w:rsidP="004E645A">
      <w:pPr>
        <w:spacing w:line="360" w:lineRule="auto"/>
        <w:ind w:firstLine="540"/>
        <w:jc w:val="center"/>
        <w:rPr>
          <w:rFonts w:eastAsia="MS Mincho"/>
          <w:b/>
          <w:sz w:val="28"/>
          <w:szCs w:val="28"/>
        </w:rPr>
      </w:pPr>
    </w:p>
    <w:p w:rsidR="004E645A" w:rsidRPr="00A71511" w:rsidRDefault="004E645A" w:rsidP="004E645A">
      <w:pPr>
        <w:spacing w:line="360" w:lineRule="auto"/>
        <w:ind w:firstLine="360"/>
        <w:rPr>
          <w:sz w:val="28"/>
          <w:szCs w:val="28"/>
        </w:rPr>
      </w:pPr>
      <w:r w:rsidRPr="00A71511">
        <w:rPr>
          <w:sz w:val="28"/>
          <w:szCs w:val="28"/>
        </w:rPr>
        <w:t xml:space="preserve">     Для проведення науково-дослідної роботи з проблем діагностики чуми м’ясоїдних,  вивчення клітинного імунітету тварин та створення препаратів на основі фактор</w:t>
      </w:r>
      <w:r>
        <w:rPr>
          <w:sz w:val="28"/>
          <w:szCs w:val="28"/>
          <w:lang w:val="uk-UA"/>
        </w:rPr>
        <w:t>а</w:t>
      </w:r>
      <w:r w:rsidRPr="00A71511">
        <w:rPr>
          <w:sz w:val="28"/>
          <w:szCs w:val="28"/>
        </w:rPr>
        <w:t xml:space="preserve"> перенесення запропоновано:</w:t>
      </w:r>
    </w:p>
    <w:p w:rsidR="004E645A" w:rsidRPr="00A71511" w:rsidRDefault="004E645A" w:rsidP="004E645A">
      <w:pPr>
        <w:pStyle w:val="affffffff4"/>
        <w:spacing w:line="360" w:lineRule="auto"/>
        <w:ind w:firstLine="360"/>
        <w:jc w:val="both"/>
        <w:rPr>
          <w:szCs w:val="28"/>
        </w:rPr>
      </w:pPr>
      <w:r w:rsidRPr="00A71511">
        <w:rPr>
          <w:szCs w:val="28"/>
        </w:rPr>
        <w:t xml:space="preserve">    1. «Методичні рекомендації  з оцінки та корекції клітинного імунітету у тварин», затверджені Науково-методичною радою Державного Департаменту ветеринарної медицини Мінагрополітики України 20.12.2006р. (протокол №2). </w:t>
      </w:r>
    </w:p>
    <w:p w:rsidR="004E645A" w:rsidRPr="00A71511" w:rsidRDefault="004E645A" w:rsidP="004E645A">
      <w:pPr>
        <w:pStyle w:val="affffffff4"/>
        <w:spacing w:line="360" w:lineRule="auto"/>
        <w:ind w:firstLine="360"/>
        <w:jc w:val="both"/>
        <w:rPr>
          <w:szCs w:val="28"/>
        </w:rPr>
      </w:pPr>
      <w:r w:rsidRPr="00A71511">
        <w:rPr>
          <w:szCs w:val="28"/>
        </w:rPr>
        <w:t xml:space="preserve">    2. Методичні вказівки  для спеціалістів ветеринарної медицини, співробітників науково-дослідних і навчальних закладів, аспірантів і студентів факультету ветеринарної медицини «Оцінка та корекція клітинного імунітету у тварин», Видавничий центр НАУ, 2005р.</w:t>
      </w:r>
    </w:p>
    <w:p w:rsidR="004E645A" w:rsidRPr="00A71511" w:rsidRDefault="004E645A" w:rsidP="004E645A">
      <w:pPr>
        <w:pStyle w:val="affffffff4"/>
        <w:spacing w:line="360" w:lineRule="auto"/>
        <w:ind w:firstLine="360"/>
        <w:jc w:val="both"/>
        <w:rPr>
          <w:szCs w:val="28"/>
        </w:rPr>
      </w:pPr>
      <w:r w:rsidRPr="00A71511">
        <w:rPr>
          <w:szCs w:val="28"/>
        </w:rPr>
        <w:t xml:space="preserve">    3. Методичні вказівки для студентів і магістрантів факультету ветеринарної  медицини та слухачів підвищення кваліфікації – лікарів ветеринарної медицини  </w:t>
      </w:r>
      <w:r w:rsidRPr="004F1FAB">
        <w:rPr>
          <w:color w:val="000000"/>
          <w:szCs w:val="28"/>
        </w:rPr>
        <w:t>–</w:t>
      </w:r>
      <w:r w:rsidRPr="00A71511">
        <w:rPr>
          <w:szCs w:val="28"/>
        </w:rPr>
        <w:t xml:space="preserve"> вірусологів «Лабораторна діагностика чуми м’ясоїдних». Київ, Видавничий центр НАУ, 2007р.</w:t>
      </w:r>
    </w:p>
    <w:p w:rsidR="004E645A" w:rsidRPr="00A71511" w:rsidRDefault="004E645A" w:rsidP="004E645A">
      <w:pPr>
        <w:spacing w:line="360" w:lineRule="auto"/>
        <w:ind w:firstLine="360"/>
        <w:rPr>
          <w:sz w:val="28"/>
          <w:szCs w:val="28"/>
          <w:lang w:val="uk-UA"/>
        </w:rPr>
      </w:pPr>
      <w:r w:rsidRPr="00A71511">
        <w:rPr>
          <w:sz w:val="28"/>
          <w:szCs w:val="28"/>
          <w:lang w:val="uk-UA"/>
        </w:rPr>
        <w:lastRenderedPageBreak/>
        <w:t xml:space="preserve">    4. Спосіб отримання трансфер-фактор</w:t>
      </w:r>
      <w:r>
        <w:rPr>
          <w:sz w:val="28"/>
          <w:szCs w:val="28"/>
          <w:lang w:val="uk-UA"/>
        </w:rPr>
        <w:t>а</w:t>
      </w:r>
      <w:r w:rsidRPr="00A71511">
        <w:rPr>
          <w:sz w:val="28"/>
          <w:szCs w:val="28"/>
          <w:lang w:val="uk-UA"/>
        </w:rPr>
        <w:t xml:space="preserve"> “Гексаканіс–ТФ”</w:t>
      </w:r>
      <w:r>
        <w:rPr>
          <w:sz w:val="28"/>
          <w:szCs w:val="28"/>
          <w:lang w:val="uk-UA"/>
        </w:rPr>
        <w:t>,</w:t>
      </w:r>
      <w:r w:rsidRPr="00A71511">
        <w:rPr>
          <w:sz w:val="28"/>
          <w:szCs w:val="28"/>
          <w:lang w:val="uk-UA"/>
        </w:rPr>
        <w:t xml:space="preserve"> специфічного щодо збудників лептоспірозу, аденовірозу, інфекційного гепатиту, парвовірусної інфекції та чуми м’ясоїдних (патент № 36156, який зареєстровано в Державному реєстрі патентів України на корисні моделі 10.10.2008 р.).</w:t>
      </w:r>
    </w:p>
    <w:p w:rsidR="004E645A" w:rsidRPr="00A71511" w:rsidRDefault="004E645A" w:rsidP="004E645A">
      <w:pPr>
        <w:spacing w:line="360" w:lineRule="auto"/>
        <w:ind w:firstLine="360"/>
        <w:rPr>
          <w:sz w:val="28"/>
          <w:szCs w:val="28"/>
          <w:lang w:val="uk-UA"/>
        </w:rPr>
      </w:pPr>
      <w:r w:rsidRPr="00A71511">
        <w:rPr>
          <w:sz w:val="28"/>
          <w:szCs w:val="28"/>
          <w:lang w:val="uk-UA"/>
        </w:rPr>
        <w:t xml:space="preserve">    5. Для промислового виготовлення  біологічно активних зразків трансфер-фактор</w:t>
      </w:r>
      <w:r>
        <w:rPr>
          <w:sz w:val="28"/>
          <w:szCs w:val="28"/>
          <w:lang w:val="uk-UA"/>
        </w:rPr>
        <w:t>а</w:t>
      </w:r>
      <w:r w:rsidRPr="00A71511">
        <w:rPr>
          <w:sz w:val="28"/>
          <w:szCs w:val="28"/>
          <w:lang w:val="uk-UA"/>
        </w:rPr>
        <w:t>, специфічного щодо чуми м’ясоїдних та полівалентного препарату «Гексаканіс–ТФ» проти збудників  чуми, лептоспірозу, аденовірозу, інфекційного гепатиту, парвовірусної інфекції собак  при імунізації свиней-донорів необхідно використовувати антигени – вірус шт. 668</w:t>
      </w:r>
      <w:r w:rsidRPr="004F1FAB">
        <w:rPr>
          <w:color w:val="000000"/>
          <w:sz w:val="28"/>
          <w:szCs w:val="28"/>
          <w:lang w:val="uk-UA"/>
        </w:rPr>
        <w:t>–</w:t>
      </w:r>
      <w:r w:rsidRPr="00A71511">
        <w:rPr>
          <w:sz w:val="28"/>
          <w:szCs w:val="28"/>
          <w:lang w:val="uk-UA"/>
        </w:rPr>
        <w:t xml:space="preserve">КФ + ад’ювант </w:t>
      </w:r>
      <w:r w:rsidRPr="00A71511">
        <w:rPr>
          <w:sz w:val="28"/>
          <w:szCs w:val="28"/>
          <w:lang w:val="en-US"/>
        </w:rPr>
        <w:t>ISA</w:t>
      </w:r>
      <w:r w:rsidRPr="004F1FAB">
        <w:rPr>
          <w:color w:val="000000"/>
          <w:sz w:val="28"/>
          <w:szCs w:val="28"/>
          <w:lang w:val="uk-UA"/>
        </w:rPr>
        <w:t>–</w:t>
      </w:r>
      <w:r w:rsidRPr="00A71511">
        <w:rPr>
          <w:sz w:val="28"/>
          <w:szCs w:val="28"/>
          <w:lang w:val="uk-UA"/>
        </w:rPr>
        <w:t xml:space="preserve">25 у співвідношенні 1:1 та вакцину Гексаканівак фірми «Ветзвероцентр» (Росія) за ТУ 9384-057-0494185-94, відповідно. </w:t>
      </w:r>
    </w:p>
    <w:p w:rsidR="004E645A" w:rsidRPr="001F68ED" w:rsidRDefault="004E645A" w:rsidP="004E645A">
      <w:pPr>
        <w:spacing w:line="360" w:lineRule="auto"/>
        <w:ind w:firstLine="360"/>
        <w:rPr>
          <w:sz w:val="28"/>
          <w:szCs w:val="28"/>
          <w:lang w:val="uk-UA"/>
        </w:rPr>
      </w:pPr>
      <w:r w:rsidRPr="00A71511">
        <w:rPr>
          <w:sz w:val="28"/>
          <w:szCs w:val="28"/>
          <w:lang w:val="uk-UA"/>
        </w:rPr>
        <w:t xml:space="preserve">    6. За умови позитивної експертизи ТУ на препарат «Гексаканіс–ТФ»,  лікарям клінік ветеринарної медицини пропонуємо використовувати  його   для терапії тварин при чумі, лептоспірозі, аденовірозі, інфекційному гепатиті, парвовірусній інфекції собак.</w:t>
      </w:r>
    </w:p>
    <w:p w:rsidR="004E645A" w:rsidRPr="001F68ED" w:rsidRDefault="004E645A" w:rsidP="004E645A">
      <w:pPr>
        <w:spacing w:line="360" w:lineRule="auto"/>
        <w:ind w:firstLine="360"/>
        <w:rPr>
          <w:sz w:val="28"/>
          <w:szCs w:val="28"/>
          <w:lang w:val="uk-UA"/>
        </w:rPr>
      </w:pPr>
    </w:p>
    <w:p w:rsidR="004E645A" w:rsidRPr="001F68ED" w:rsidRDefault="004E645A" w:rsidP="004E645A">
      <w:pPr>
        <w:spacing w:line="360" w:lineRule="auto"/>
        <w:ind w:firstLine="360"/>
        <w:rPr>
          <w:sz w:val="28"/>
          <w:szCs w:val="28"/>
          <w:lang w:val="uk-UA"/>
        </w:rPr>
      </w:pPr>
    </w:p>
    <w:p w:rsidR="004E645A" w:rsidRPr="001F68ED" w:rsidRDefault="004E645A" w:rsidP="004E645A">
      <w:pPr>
        <w:spacing w:line="360" w:lineRule="auto"/>
        <w:ind w:firstLine="360"/>
        <w:rPr>
          <w:sz w:val="28"/>
          <w:szCs w:val="28"/>
          <w:lang w:val="uk-UA"/>
        </w:rPr>
      </w:pPr>
    </w:p>
    <w:p w:rsidR="004E645A" w:rsidRPr="001F68ED"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r>
        <w:rPr>
          <w:sz w:val="28"/>
          <w:szCs w:val="28"/>
          <w:lang w:val="uk-UA"/>
        </w:rPr>
        <w:t xml:space="preserve">                                                 </w:t>
      </w: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r>
        <w:rPr>
          <w:sz w:val="28"/>
          <w:szCs w:val="28"/>
          <w:lang w:val="uk-UA"/>
        </w:rPr>
        <w:t xml:space="preserve">                                         </w:t>
      </w: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p>
    <w:p w:rsidR="004E645A" w:rsidRDefault="004E645A" w:rsidP="004E645A">
      <w:pPr>
        <w:spacing w:line="360" w:lineRule="auto"/>
        <w:ind w:firstLine="360"/>
        <w:rPr>
          <w:sz w:val="28"/>
          <w:szCs w:val="28"/>
          <w:lang w:val="uk-UA"/>
        </w:rPr>
      </w:pPr>
      <w:r>
        <w:rPr>
          <w:sz w:val="28"/>
          <w:szCs w:val="28"/>
          <w:lang w:val="uk-UA"/>
        </w:rPr>
        <w:t xml:space="preserve">                                </w:t>
      </w:r>
    </w:p>
    <w:p w:rsidR="004E645A" w:rsidRPr="00041CA3" w:rsidRDefault="004E645A" w:rsidP="004E645A">
      <w:pPr>
        <w:spacing w:line="360" w:lineRule="auto"/>
        <w:ind w:firstLine="360"/>
        <w:rPr>
          <w:sz w:val="28"/>
          <w:szCs w:val="28"/>
          <w:lang w:val="uk-UA"/>
        </w:rPr>
      </w:pPr>
      <w:r>
        <w:rPr>
          <w:sz w:val="28"/>
          <w:szCs w:val="28"/>
          <w:lang w:val="uk-UA"/>
        </w:rPr>
        <w:t xml:space="preserve">                                             ДОДАТКИ</w:t>
      </w: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Default="004E645A" w:rsidP="004E645A">
      <w:pPr>
        <w:spacing w:line="360" w:lineRule="auto"/>
        <w:rPr>
          <w:sz w:val="28"/>
          <w:lang w:val="uk-UA"/>
        </w:rPr>
      </w:pPr>
    </w:p>
    <w:p w:rsidR="004E645A" w:rsidRPr="00B02ECB" w:rsidRDefault="004E645A" w:rsidP="004E645A">
      <w:pPr>
        <w:spacing w:line="360" w:lineRule="auto"/>
        <w:rPr>
          <w:sz w:val="28"/>
          <w:lang w:val="uk-UA"/>
        </w:rPr>
      </w:pPr>
    </w:p>
    <w:p w:rsidR="004E645A" w:rsidRDefault="004E645A" w:rsidP="004E645A">
      <w:pPr>
        <w:rPr>
          <w:sz w:val="28"/>
          <w:szCs w:val="28"/>
          <w:lang w:val="uk-UA"/>
        </w:rPr>
      </w:pPr>
      <w:r w:rsidRPr="00C4214A">
        <w:rPr>
          <w:sz w:val="28"/>
          <w:szCs w:val="28"/>
        </w:rPr>
        <w:t xml:space="preserve">                                            </w:t>
      </w:r>
      <w:r>
        <w:rPr>
          <w:sz w:val="28"/>
          <w:szCs w:val="28"/>
          <w:lang w:val="uk-UA"/>
        </w:rPr>
        <w:t xml:space="preserve">       «</w:t>
      </w:r>
      <w:r w:rsidRPr="00C4214A">
        <w:rPr>
          <w:sz w:val="28"/>
          <w:szCs w:val="28"/>
          <w:lang w:val="uk-UA"/>
        </w:rPr>
        <w:t xml:space="preserve">Додаток </w:t>
      </w:r>
      <w:r>
        <w:rPr>
          <w:sz w:val="28"/>
          <w:szCs w:val="28"/>
          <w:lang w:val="uk-UA"/>
        </w:rPr>
        <w:t xml:space="preserve"> А»</w:t>
      </w:r>
    </w:p>
    <w:p w:rsidR="004E645A" w:rsidRPr="009558ED" w:rsidRDefault="004E645A" w:rsidP="004E645A">
      <w:pPr>
        <w:rPr>
          <w:sz w:val="28"/>
          <w:szCs w:val="28"/>
          <w:u w:val="single"/>
          <w:lang w:val="uk-UA"/>
        </w:rPr>
      </w:pPr>
      <w:r>
        <w:rPr>
          <w:noProof/>
          <w:sz w:val="28"/>
          <w:szCs w:val="28"/>
          <w:lang w:eastAsia="ru-RU"/>
        </w:rPr>
        <w:lastRenderedPageBreak/>
        <w:drawing>
          <wp:inline distT="0" distB="0" distL="0" distR="0">
            <wp:extent cx="6070600" cy="8915400"/>
            <wp:effectExtent l="0" t="0" r="635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0600" cy="8915400"/>
                    </a:xfrm>
                    <a:prstGeom prst="rect">
                      <a:avLst/>
                    </a:prstGeom>
                    <a:noFill/>
                    <a:ln>
                      <a:noFill/>
                    </a:ln>
                  </pic:spPr>
                </pic:pic>
              </a:graphicData>
            </a:graphic>
          </wp:inline>
        </w:drawing>
      </w:r>
    </w:p>
    <w:p w:rsidR="004E645A" w:rsidRDefault="004E645A" w:rsidP="004E645A">
      <w:pPr>
        <w:rPr>
          <w:sz w:val="28"/>
          <w:szCs w:val="28"/>
          <w:lang w:val="uk-UA"/>
        </w:rPr>
      </w:pPr>
      <w:r>
        <w:rPr>
          <w:sz w:val="28"/>
          <w:szCs w:val="28"/>
          <w:lang w:val="uk-UA"/>
        </w:rPr>
        <w:t xml:space="preserve">                                                  «</w:t>
      </w:r>
      <w:r w:rsidRPr="00C4214A">
        <w:rPr>
          <w:sz w:val="28"/>
          <w:szCs w:val="28"/>
          <w:lang w:val="uk-UA"/>
        </w:rPr>
        <w:t xml:space="preserve">Додаток  </w:t>
      </w:r>
      <w:r>
        <w:rPr>
          <w:sz w:val="28"/>
          <w:szCs w:val="28"/>
          <w:lang w:val="uk-UA"/>
        </w:rPr>
        <w:t>Б»</w:t>
      </w:r>
    </w:p>
    <w:p w:rsidR="004E645A" w:rsidRPr="00C4214A" w:rsidRDefault="004E645A" w:rsidP="004E645A">
      <w:pPr>
        <w:rPr>
          <w:sz w:val="28"/>
          <w:szCs w:val="28"/>
          <w:lang w:val="uk-UA"/>
        </w:rPr>
      </w:pPr>
      <w:r>
        <w:rPr>
          <w:noProof/>
          <w:sz w:val="28"/>
          <w:szCs w:val="28"/>
          <w:lang w:eastAsia="ru-RU"/>
        </w:rPr>
        <w:lastRenderedPageBreak/>
        <w:drawing>
          <wp:inline distT="0" distB="0" distL="0" distR="0">
            <wp:extent cx="6146800" cy="76200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6800" cy="7620000"/>
                    </a:xfrm>
                    <a:prstGeom prst="rect">
                      <a:avLst/>
                    </a:prstGeom>
                    <a:noFill/>
                    <a:ln>
                      <a:noFill/>
                    </a:ln>
                  </pic:spPr>
                </pic:pic>
              </a:graphicData>
            </a:graphic>
          </wp:inline>
        </w:drawing>
      </w:r>
    </w:p>
    <w:p w:rsidR="004E645A" w:rsidRDefault="004E645A" w:rsidP="004E645A">
      <w:pPr>
        <w:rPr>
          <w:sz w:val="28"/>
          <w:szCs w:val="28"/>
          <w:lang w:val="uk-UA"/>
        </w:rPr>
      </w:pPr>
    </w:p>
    <w:p w:rsidR="004E645A" w:rsidRDefault="004E645A" w:rsidP="004E645A">
      <w:pPr>
        <w:rPr>
          <w:sz w:val="28"/>
          <w:szCs w:val="28"/>
          <w:lang w:val="uk-UA"/>
        </w:rPr>
      </w:pPr>
    </w:p>
    <w:p w:rsidR="004E645A" w:rsidRDefault="004E645A" w:rsidP="004E645A">
      <w:pPr>
        <w:rPr>
          <w:sz w:val="28"/>
          <w:szCs w:val="28"/>
          <w:lang w:val="uk-UA"/>
        </w:rPr>
      </w:pPr>
    </w:p>
    <w:p w:rsidR="004E645A" w:rsidRDefault="004E645A" w:rsidP="004E645A">
      <w:pPr>
        <w:rPr>
          <w:sz w:val="28"/>
          <w:szCs w:val="28"/>
          <w:lang w:val="uk-UA"/>
        </w:rPr>
      </w:pPr>
    </w:p>
    <w:p w:rsidR="004E645A" w:rsidRDefault="004E645A" w:rsidP="004E645A">
      <w:pPr>
        <w:rPr>
          <w:sz w:val="28"/>
          <w:szCs w:val="28"/>
          <w:lang w:val="uk-UA"/>
        </w:rPr>
      </w:pPr>
    </w:p>
    <w:p w:rsidR="004E645A" w:rsidRDefault="004E645A" w:rsidP="004E645A">
      <w:pPr>
        <w:rPr>
          <w:sz w:val="28"/>
          <w:szCs w:val="28"/>
          <w:lang w:val="uk-UA"/>
        </w:rPr>
      </w:pPr>
    </w:p>
    <w:p w:rsidR="004E645A" w:rsidRDefault="004E645A" w:rsidP="004E645A">
      <w:pPr>
        <w:rPr>
          <w:sz w:val="28"/>
          <w:szCs w:val="28"/>
          <w:lang w:val="uk-UA"/>
        </w:rPr>
      </w:pPr>
    </w:p>
    <w:p w:rsidR="004E645A" w:rsidRPr="00C4214A" w:rsidRDefault="004E645A" w:rsidP="004E645A">
      <w:pPr>
        <w:rPr>
          <w:sz w:val="28"/>
          <w:szCs w:val="28"/>
          <w:lang w:val="uk-UA"/>
        </w:rPr>
      </w:pPr>
      <w:r>
        <w:rPr>
          <w:sz w:val="28"/>
          <w:szCs w:val="28"/>
          <w:lang w:val="uk-UA"/>
        </w:rPr>
        <w:t xml:space="preserve">                                                      «</w:t>
      </w:r>
      <w:r w:rsidRPr="00C4214A">
        <w:rPr>
          <w:sz w:val="28"/>
          <w:szCs w:val="28"/>
          <w:lang w:val="uk-UA"/>
        </w:rPr>
        <w:t xml:space="preserve">Додаток  </w:t>
      </w:r>
      <w:r>
        <w:rPr>
          <w:sz w:val="28"/>
          <w:szCs w:val="28"/>
          <w:lang w:val="uk-UA"/>
        </w:rPr>
        <w:t>В»</w:t>
      </w:r>
    </w:p>
    <w:p w:rsidR="004E645A" w:rsidRDefault="004E645A" w:rsidP="004E645A">
      <w:pPr>
        <w:rPr>
          <w:sz w:val="28"/>
          <w:szCs w:val="28"/>
          <w:lang w:val="uk-UA"/>
        </w:rPr>
      </w:pPr>
      <w:r>
        <w:rPr>
          <w:noProof/>
          <w:sz w:val="28"/>
          <w:szCs w:val="28"/>
          <w:lang w:eastAsia="ru-RU"/>
        </w:rPr>
        <w:lastRenderedPageBreak/>
        <w:drawing>
          <wp:inline distT="0" distB="0" distL="0" distR="0">
            <wp:extent cx="5918200" cy="87503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8200" cy="8750300"/>
                    </a:xfrm>
                    <a:prstGeom prst="rect">
                      <a:avLst/>
                    </a:prstGeom>
                    <a:noFill/>
                    <a:ln>
                      <a:noFill/>
                    </a:ln>
                  </pic:spPr>
                </pic:pic>
              </a:graphicData>
            </a:graphic>
          </wp:inline>
        </w:drawing>
      </w:r>
    </w:p>
    <w:p w:rsidR="004E645A" w:rsidRDefault="004E645A" w:rsidP="004E645A">
      <w:pPr>
        <w:rPr>
          <w:sz w:val="28"/>
          <w:szCs w:val="28"/>
          <w:lang w:val="uk-UA"/>
        </w:rPr>
      </w:pPr>
      <w:r>
        <w:rPr>
          <w:sz w:val="28"/>
          <w:szCs w:val="28"/>
          <w:lang w:val="uk-UA"/>
        </w:rPr>
        <w:t xml:space="preserve">                                                 «</w:t>
      </w:r>
      <w:r w:rsidRPr="00C4214A">
        <w:rPr>
          <w:sz w:val="28"/>
          <w:szCs w:val="28"/>
          <w:lang w:val="uk-UA"/>
        </w:rPr>
        <w:t xml:space="preserve">Додаток </w:t>
      </w:r>
      <w:r>
        <w:rPr>
          <w:sz w:val="28"/>
          <w:szCs w:val="28"/>
          <w:lang w:val="uk-UA"/>
        </w:rPr>
        <w:t xml:space="preserve"> Д»</w:t>
      </w:r>
    </w:p>
    <w:p w:rsidR="004E645A" w:rsidRDefault="004E645A" w:rsidP="004E645A">
      <w:pPr>
        <w:rPr>
          <w:sz w:val="28"/>
          <w:szCs w:val="28"/>
          <w:lang w:val="en-US"/>
        </w:rPr>
      </w:pPr>
      <w:r>
        <w:rPr>
          <w:noProof/>
          <w:sz w:val="28"/>
          <w:szCs w:val="28"/>
          <w:lang w:eastAsia="ru-RU"/>
        </w:rPr>
        <w:lastRenderedPageBreak/>
        <w:drawing>
          <wp:inline distT="0" distB="0" distL="0" distR="0">
            <wp:extent cx="6083300" cy="8470900"/>
            <wp:effectExtent l="0" t="0" r="0" b="635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3300" cy="8470900"/>
                    </a:xfrm>
                    <a:prstGeom prst="rect">
                      <a:avLst/>
                    </a:prstGeom>
                    <a:noFill/>
                    <a:ln>
                      <a:noFill/>
                    </a:ln>
                  </pic:spPr>
                </pic:pic>
              </a:graphicData>
            </a:graphic>
          </wp:inline>
        </w:drawing>
      </w:r>
    </w:p>
    <w:p w:rsidR="004E645A" w:rsidRDefault="004E645A" w:rsidP="004E645A">
      <w:pPr>
        <w:rPr>
          <w:sz w:val="28"/>
          <w:szCs w:val="28"/>
          <w:lang w:val="uk-UA"/>
        </w:rPr>
      </w:pPr>
    </w:p>
    <w:p w:rsidR="004E645A" w:rsidRPr="00D94852" w:rsidRDefault="004E645A" w:rsidP="004E645A">
      <w:pPr>
        <w:rPr>
          <w:sz w:val="28"/>
          <w:szCs w:val="28"/>
          <w:lang w:val="uk-UA"/>
        </w:rPr>
      </w:pPr>
    </w:p>
    <w:p w:rsidR="004E645A" w:rsidRPr="001F2E9B" w:rsidRDefault="004E645A" w:rsidP="004E645A">
      <w:pPr>
        <w:spacing w:line="360" w:lineRule="auto"/>
        <w:ind w:firstLine="426"/>
        <w:jc w:val="center"/>
        <w:rPr>
          <w:sz w:val="28"/>
        </w:rPr>
      </w:pPr>
      <w:r w:rsidRPr="001F2E9B">
        <w:rPr>
          <w:sz w:val="28"/>
          <w:lang w:val="uk-UA"/>
        </w:rPr>
        <w:t>СПИСОК  ВИКОРИСТАНИХ  ДЖЕРЕЛ</w:t>
      </w:r>
    </w:p>
    <w:p w:rsidR="004E645A" w:rsidRPr="00183526" w:rsidRDefault="004E645A" w:rsidP="008B0AD6">
      <w:pPr>
        <w:pStyle w:val="FR2"/>
        <w:numPr>
          <w:ilvl w:val="0"/>
          <w:numId w:val="60"/>
        </w:numPr>
        <w:tabs>
          <w:tab w:val="num" w:pos="0"/>
        </w:tabs>
        <w:suppressAutoHyphens w:val="0"/>
        <w:spacing w:before="20" w:line="360" w:lineRule="auto"/>
        <w:ind w:left="0" w:firstLine="284"/>
        <w:jc w:val="both"/>
        <w:rPr>
          <w:szCs w:val="28"/>
        </w:rPr>
      </w:pPr>
      <w:r w:rsidRPr="00183526">
        <w:rPr>
          <w:szCs w:val="28"/>
        </w:rPr>
        <w:lastRenderedPageBreak/>
        <w:t xml:space="preserve">Авербах М. М. Изучение </w:t>
      </w:r>
      <w:r w:rsidRPr="00183526">
        <w:rPr>
          <w:szCs w:val="28"/>
          <w:lang w:val="en-US"/>
        </w:rPr>
        <w:t>in</w:t>
      </w:r>
      <w:r w:rsidRPr="00183526">
        <w:rPr>
          <w:szCs w:val="28"/>
        </w:rPr>
        <w:t xml:space="preserve"> </w:t>
      </w:r>
      <w:r w:rsidRPr="00183526">
        <w:rPr>
          <w:szCs w:val="28"/>
          <w:lang w:val="en-US"/>
        </w:rPr>
        <w:t>vitro</w:t>
      </w:r>
      <w:r w:rsidRPr="00183526">
        <w:rPr>
          <w:szCs w:val="28"/>
        </w:rPr>
        <w:t xml:space="preserve"> действия на макрофаги медиаторов, синтезируемых сен</w:t>
      </w:r>
      <w:r w:rsidRPr="00183526">
        <w:rPr>
          <w:szCs w:val="28"/>
        </w:rPr>
        <w:softHyphen/>
        <w:t xml:space="preserve">сибилизированными лимфоцитами / М. М. Авербах, </w:t>
      </w:r>
      <w:r>
        <w:rPr>
          <w:szCs w:val="28"/>
        </w:rPr>
        <w:t xml:space="preserve">           </w:t>
      </w:r>
      <w:r w:rsidRPr="00183526">
        <w:rPr>
          <w:szCs w:val="28"/>
        </w:rPr>
        <w:t>Э. Л. Блох, Н. С. Колодяжная  [и др.]  // Пат. физиол. –1973. –№ 3, – С. 36–39.</w:t>
      </w:r>
    </w:p>
    <w:p w:rsidR="004E645A" w:rsidRPr="00183526" w:rsidRDefault="004E645A" w:rsidP="008B0AD6">
      <w:pPr>
        <w:pStyle w:val="FR2"/>
        <w:numPr>
          <w:ilvl w:val="0"/>
          <w:numId w:val="60"/>
        </w:numPr>
        <w:tabs>
          <w:tab w:val="num" w:pos="0"/>
        </w:tabs>
        <w:suppressAutoHyphens w:val="0"/>
        <w:spacing w:before="20" w:line="360" w:lineRule="auto"/>
        <w:ind w:left="0" w:firstLine="284"/>
        <w:jc w:val="both"/>
        <w:rPr>
          <w:szCs w:val="28"/>
        </w:rPr>
      </w:pPr>
      <w:r w:rsidRPr="00183526">
        <w:rPr>
          <w:szCs w:val="28"/>
        </w:rPr>
        <w:t>Адаптация вакцинного вируса чумы плотоядних к некоторым культурам клеток и испытание иммуногенности изготовленного вакцин</w:t>
      </w:r>
      <w:r w:rsidRPr="00183526">
        <w:rPr>
          <w:szCs w:val="28"/>
        </w:rPr>
        <w:softHyphen/>
        <w:t xml:space="preserve">ного препарата "Вакчум" в контролированных опытах на норках и песцах / М.П.Чумаков, В.П.Грачев, Ю.А.Свежинина </w:t>
      </w:r>
      <w:r w:rsidRPr="00183526">
        <w:rPr>
          <w:spacing w:val="-3"/>
          <w:szCs w:val="28"/>
        </w:rPr>
        <w:t xml:space="preserve">[и др.] </w:t>
      </w:r>
      <w:r w:rsidRPr="00183526">
        <w:rPr>
          <w:szCs w:val="28"/>
        </w:rPr>
        <w:t>// Материалы науч.-произв. конф. по профилактике заболеваний пушных зверей. – Омск</w:t>
      </w:r>
      <w:r>
        <w:rPr>
          <w:szCs w:val="28"/>
        </w:rPr>
        <w:t xml:space="preserve">,  </w:t>
      </w:r>
      <w:r w:rsidRPr="00183526">
        <w:rPr>
          <w:szCs w:val="28"/>
        </w:rPr>
        <w:t>1972.</w:t>
      </w:r>
      <w:r>
        <w:rPr>
          <w:szCs w:val="28"/>
        </w:rPr>
        <w:t xml:space="preserve"> </w:t>
      </w:r>
      <w:r w:rsidRPr="00183526">
        <w:rPr>
          <w:szCs w:val="28"/>
        </w:rPr>
        <w:t>– С. 63–68.</w:t>
      </w:r>
    </w:p>
    <w:p w:rsidR="004E645A" w:rsidRPr="004E645A" w:rsidRDefault="004E645A" w:rsidP="008B0AD6">
      <w:pPr>
        <w:numPr>
          <w:ilvl w:val="0"/>
          <w:numId w:val="60"/>
        </w:numPr>
        <w:tabs>
          <w:tab w:val="num" w:pos="0"/>
        </w:tabs>
        <w:suppressAutoHyphens w:val="0"/>
        <w:spacing w:line="360" w:lineRule="auto"/>
        <w:ind w:left="0" w:firstLine="284"/>
        <w:jc w:val="both"/>
        <w:rPr>
          <w:sz w:val="28"/>
          <w:szCs w:val="28"/>
          <w:lang w:val="uk-UA"/>
        </w:rPr>
      </w:pPr>
      <w:r w:rsidRPr="004E645A">
        <w:rPr>
          <w:sz w:val="28"/>
          <w:szCs w:val="28"/>
          <w:lang w:val="uk-UA"/>
        </w:rPr>
        <w:t>Бабкін М.В. Вивчення чутливості перещеплюваних культур до вірусу чуми м'ясоїдних / М.В. Бабкін // Пробл. вет. обслуговування дрібних домашніх тварин: 3</w:t>
      </w:r>
      <w:r>
        <w:rPr>
          <w:sz w:val="28"/>
          <w:szCs w:val="28"/>
          <w:lang w:val="uk-UA"/>
        </w:rPr>
        <w:t>б</w:t>
      </w:r>
      <w:r w:rsidRPr="004E645A">
        <w:rPr>
          <w:sz w:val="28"/>
          <w:szCs w:val="28"/>
          <w:lang w:val="uk-UA"/>
        </w:rPr>
        <w:t>. матер</w:t>
      </w:r>
      <w:r>
        <w:rPr>
          <w:sz w:val="28"/>
          <w:szCs w:val="28"/>
          <w:lang w:val="uk-UA"/>
        </w:rPr>
        <w:t>іалів</w:t>
      </w:r>
      <w:r w:rsidRPr="004E645A">
        <w:rPr>
          <w:sz w:val="28"/>
          <w:szCs w:val="28"/>
          <w:lang w:val="uk-UA"/>
        </w:rPr>
        <w:t xml:space="preserve"> 3-ї </w:t>
      </w:r>
      <w:r>
        <w:rPr>
          <w:sz w:val="28"/>
          <w:szCs w:val="28"/>
          <w:lang w:val="uk-UA"/>
        </w:rPr>
        <w:t>М</w:t>
      </w:r>
      <w:r w:rsidRPr="004E645A">
        <w:rPr>
          <w:sz w:val="28"/>
          <w:szCs w:val="28"/>
          <w:lang w:val="uk-UA"/>
        </w:rPr>
        <w:t>іжнар. наук.-</w:t>
      </w:r>
      <w:r w:rsidRPr="00183526">
        <w:rPr>
          <w:sz w:val="28"/>
          <w:szCs w:val="28"/>
          <w:lang w:val="uk-UA"/>
        </w:rPr>
        <w:t xml:space="preserve"> </w:t>
      </w:r>
      <w:r w:rsidRPr="004E645A">
        <w:rPr>
          <w:sz w:val="28"/>
          <w:szCs w:val="28"/>
          <w:lang w:val="uk-UA"/>
        </w:rPr>
        <w:t xml:space="preserve">практ. конф. – К., </w:t>
      </w:r>
      <w:r w:rsidRPr="00183526">
        <w:rPr>
          <w:sz w:val="28"/>
          <w:szCs w:val="28"/>
          <w:lang w:val="uk-UA"/>
        </w:rPr>
        <w:t xml:space="preserve"> </w:t>
      </w:r>
      <w:r w:rsidRPr="004E645A">
        <w:rPr>
          <w:sz w:val="28"/>
          <w:szCs w:val="28"/>
          <w:lang w:val="uk-UA"/>
        </w:rPr>
        <w:t>1998.</w:t>
      </w:r>
      <w:r w:rsidRPr="00183526">
        <w:rPr>
          <w:sz w:val="28"/>
          <w:szCs w:val="28"/>
          <w:lang w:val="uk-UA"/>
        </w:rPr>
        <w:t xml:space="preserve"> </w:t>
      </w:r>
      <w:r w:rsidRPr="004E645A">
        <w:rPr>
          <w:sz w:val="28"/>
          <w:szCs w:val="28"/>
          <w:lang w:val="uk-UA"/>
        </w:rPr>
        <w:t>– С. 18–20.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4E645A">
        <w:rPr>
          <w:sz w:val="28"/>
          <w:szCs w:val="28"/>
          <w:lang w:val="uk-UA"/>
        </w:rPr>
        <w:t xml:space="preserve"> </w:t>
      </w:r>
      <w:r w:rsidRPr="00183526">
        <w:rPr>
          <w:sz w:val="28"/>
          <w:szCs w:val="28"/>
        </w:rPr>
        <w:t>Бабкин М.В</w:t>
      </w:r>
      <w:r w:rsidRPr="00183526">
        <w:rPr>
          <w:sz w:val="28"/>
          <w:szCs w:val="28"/>
          <w:lang w:val="uk-UA"/>
        </w:rPr>
        <w:t>.</w:t>
      </w:r>
      <w:r w:rsidRPr="00183526">
        <w:rPr>
          <w:sz w:val="28"/>
          <w:szCs w:val="28"/>
        </w:rPr>
        <w:t xml:space="preserve"> Использование микрометода нейтрализации для титро</w:t>
      </w:r>
      <w:r w:rsidRPr="00183526">
        <w:rPr>
          <w:sz w:val="28"/>
          <w:szCs w:val="28"/>
        </w:rPr>
        <w:softHyphen/>
        <w:t>вания антител к вирусу чумы плотоядных / М.В. Бабкин  // Пробл. вет. обслуговування дрі</w:t>
      </w:r>
      <w:r w:rsidRPr="00183526">
        <w:rPr>
          <w:sz w:val="28"/>
          <w:szCs w:val="28"/>
        </w:rPr>
        <w:softHyphen/>
        <w:t>бних домашніх тварин: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4-ї </w:t>
      </w:r>
      <w:r>
        <w:rPr>
          <w:sz w:val="28"/>
          <w:szCs w:val="28"/>
          <w:lang w:val="uk-UA"/>
        </w:rPr>
        <w:t>М</w:t>
      </w:r>
      <w:r w:rsidRPr="00183526">
        <w:rPr>
          <w:sz w:val="28"/>
          <w:szCs w:val="28"/>
        </w:rPr>
        <w:t>іжнар. наук.-практ. конф. – К., 1999.</w:t>
      </w:r>
      <w:r w:rsidRPr="00183526">
        <w:rPr>
          <w:sz w:val="28"/>
          <w:szCs w:val="28"/>
          <w:lang w:val="uk-UA"/>
        </w:rPr>
        <w:t xml:space="preserve"> </w:t>
      </w:r>
      <w:r w:rsidRPr="00183526">
        <w:rPr>
          <w:sz w:val="28"/>
          <w:szCs w:val="28"/>
        </w:rPr>
        <w:t>–</w:t>
      </w:r>
      <w:r>
        <w:rPr>
          <w:sz w:val="28"/>
          <w:szCs w:val="28"/>
          <w:lang w:val="uk-UA"/>
        </w:rPr>
        <w:t xml:space="preserve"> </w:t>
      </w:r>
      <w:r w:rsidRPr="00183526">
        <w:rPr>
          <w:sz w:val="28"/>
          <w:szCs w:val="28"/>
        </w:rPr>
        <w:t>С.</w:t>
      </w:r>
      <w:r>
        <w:rPr>
          <w:sz w:val="28"/>
          <w:szCs w:val="28"/>
          <w:lang w:val="uk-UA"/>
        </w:rPr>
        <w:t xml:space="preserve"> </w:t>
      </w:r>
      <w:r w:rsidRPr="00183526">
        <w:rPr>
          <w:sz w:val="28"/>
          <w:szCs w:val="28"/>
        </w:rPr>
        <w:t>100–101.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Бастен А. Фактор переноса. Клиническое использование и эк</w:t>
      </w:r>
      <w:r w:rsidRPr="00183526">
        <w:rPr>
          <w:sz w:val="28"/>
          <w:szCs w:val="28"/>
          <w:lang w:val="uk-UA"/>
        </w:rPr>
        <w:t>с</w:t>
      </w:r>
      <w:r w:rsidRPr="00183526">
        <w:rPr>
          <w:sz w:val="28"/>
          <w:szCs w:val="28"/>
        </w:rPr>
        <w:t xml:space="preserve">периментальные данные / Иммунологическая инженерия / А. Бастен, </w:t>
      </w:r>
      <w:r>
        <w:rPr>
          <w:sz w:val="28"/>
          <w:szCs w:val="28"/>
          <w:lang w:val="uk-UA"/>
        </w:rPr>
        <w:t xml:space="preserve">          </w:t>
      </w:r>
      <w:r>
        <w:rPr>
          <w:sz w:val="28"/>
          <w:szCs w:val="28"/>
        </w:rPr>
        <w:t>С. Крофт</w:t>
      </w:r>
      <w:r>
        <w:rPr>
          <w:sz w:val="28"/>
          <w:szCs w:val="28"/>
          <w:lang w:val="uk-UA"/>
        </w:rPr>
        <w:t xml:space="preserve"> ;</w:t>
      </w:r>
      <w:r w:rsidRPr="00183526">
        <w:rPr>
          <w:sz w:val="28"/>
          <w:szCs w:val="28"/>
        </w:rPr>
        <w:t xml:space="preserve">  Под. ред. Д. Джирша. – М.: –</w:t>
      </w:r>
      <w:r w:rsidRPr="00183526">
        <w:rPr>
          <w:sz w:val="28"/>
          <w:szCs w:val="28"/>
          <w:lang w:val="uk-UA"/>
        </w:rPr>
        <w:t xml:space="preserve"> </w:t>
      </w:r>
      <w:r w:rsidRPr="00183526">
        <w:rPr>
          <w:sz w:val="28"/>
          <w:szCs w:val="28"/>
        </w:rPr>
        <w:t>Медицина</w:t>
      </w:r>
      <w:r>
        <w:rPr>
          <w:sz w:val="28"/>
          <w:szCs w:val="28"/>
          <w:lang w:val="uk-UA"/>
        </w:rPr>
        <w:t>,</w:t>
      </w:r>
      <w:r w:rsidRPr="00183526">
        <w:rPr>
          <w:sz w:val="28"/>
          <w:szCs w:val="28"/>
        </w:rPr>
        <w:t xml:space="preserve"> </w:t>
      </w:r>
      <w:r w:rsidRPr="00423FA0">
        <w:rPr>
          <w:sz w:val="28"/>
          <w:szCs w:val="28"/>
        </w:rPr>
        <w:t>–</w:t>
      </w:r>
      <w:r w:rsidRPr="00183526">
        <w:rPr>
          <w:sz w:val="28"/>
          <w:szCs w:val="28"/>
          <w:lang w:val="uk-UA"/>
        </w:rPr>
        <w:t xml:space="preserve"> </w:t>
      </w:r>
      <w:r w:rsidRPr="00183526">
        <w:rPr>
          <w:sz w:val="28"/>
          <w:szCs w:val="28"/>
        </w:rPr>
        <w:t xml:space="preserve">1982. </w:t>
      </w:r>
      <w:r w:rsidRPr="00423FA0">
        <w:rPr>
          <w:sz w:val="28"/>
          <w:szCs w:val="28"/>
        </w:rPr>
        <w:t>–</w:t>
      </w:r>
      <w:r w:rsidRPr="00183526">
        <w:rPr>
          <w:sz w:val="28"/>
          <w:szCs w:val="28"/>
        </w:rPr>
        <w:t xml:space="preserve"> 214 </w:t>
      </w:r>
      <w:r w:rsidRPr="00183526">
        <w:rPr>
          <w:sz w:val="28"/>
          <w:szCs w:val="28"/>
          <w:lang w:val="en-US"/>
        </w:rPr>
        <w:t>c</w:t>
      </w:r>
      <w:r w:rsidRPr="00183526">
        <w:rPr>
          <w:sz w:val="28"/>
          <w:szCs w:val="28"/>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 Белов А.Д. Болезни собак /А.Д. Белов, Е.П. Данилов/ ─ М.: Колос</w:t>
      </w:r>
      <w:r>
        <w:rPr>
          <w:sz w:val="28"/>
          <w:szCs w:val="28"/>
          <w:lang w:val="uk-UA"/>
        </w:rPr>
        <w:t>,</w:t>
      </w:r>
      <w:r w:rsidRPr="00183526">
        <w:rPr>
          <w:sz w:val="28"/>
          <w:szCs w:val="28"/>
        </w:rPr>
        <w:t xml:space="preserve"> 1995. ─ С. 259–273.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Бергман Ж. Вакцини фірми «Інтервет» та сучасні дані про вакци</w:t>
      </w:r>
      <w:r w:rsidRPr="00183526">
        <w:rPr>
          <w:sz w:val="28"/>
          <w:szCs w:val="28"/>
          <w:lang w:val="uk-UA"/>
        </w:rPr>
        <w:softHyphen/>
        <w:t>націю собак проти корона-, парвовірусного ентеритів та чуми м'ясоїдних / Ж. Бергман  // Пробл. вет. обслуговування дрібних домашніх тварин: 3</w:t>
      </w:r>
      <w:r>
        <w:rPr>
          <w:sz w:val="28"/>
          <w:szCs w:val="28"/>
          <w:lang w:val="uk-UA"/>
        </w:rPr>
        <w:t>б</w:t>
      </w:r>
      <w:r w:rsidRPr="00183526">
        <w:rPr>
          <w:sz w:val="28"/>
          <w:szCs w:val="28"/>
          <w:lang w:val="uk-UA"/>
        </w:rPr>
        <w:t>. матер</w:t>
      </w:r>
      <w:r>
        <w:rPr>
          <w:sz w:val="28"/>
          <w:szCs w:val="28"/>
          <w:lang w:val="uk-UA"/>
        </w:rPr>
        <w:t>іалів</w:t>
      </w:r>
      <w:r w:rsidRPr="00183526">
        <w:rPr>
          <w:sz w:val="28"/>
          <w:szCs w:val="28"/>
          <w:lang w:val="uk-UA"/>
        </w:rPr>
        <w:t xml:space="preserve"> 2-ї </w:t>
      </w:r>
      <w:r>
        <w:rPr>
          <w:sz w:val="28"/>
          <w:szCs w:val="28"/>
          <w:lang w:val="uk-UA"/>
        </w:rPr>
        <w:t>М</w:t>
      </w:r>
      <w:r w:rsidRPr="00183526">
        <w:rPr>
          <w:sz w:val="28"/>
          <w:szCs w:val="28"/>
          <w:lang w:val="uk-UA"/>
        </w:rPr>
        <w:t xml:space="preserve">іжнар. наук.-практ. конф. </w:t>
      </w:r>
      <w:r w:rsidRPr="00423FA0">
        <w:rPr>
          <w:sz w:val="28"/>
          <w:szCs w:val="28"/>
        </w:rPr>
        <w:t>–</w:t>
      </w:r>
      <w:r w:rsidRPr="00183526">
        <w:rPr>
          <w:sz w:val="28"/>
          <w:szCs w:val="28"/>
          <w:lang w:val="uk-UA"/>
        </w:rPr>
        <w:t xml:space="preserve"> К.,  1997.</w:t>
      </w:r>
      <w:r w:rsidRPr="00423FA0">
        <w:rPr>
          <w:sz w:val="28"/>
          <w:szCs w:val="28"/>
        </w:rPr>
        <w:t>–</w:t>
      </w:r>
      <w:r w:rsidRPr="00183526">
        <w:rPr>
          <w:sz w:val="28"/>
          <w:szCs w:val="28"/>
          <w:lang w:val="uk-UA"/>
        </w:rPr>
        <w:t xml:space="preserve"> </w:t>
      </w:r>
      <w:r w:rsidRPr="00183526">
        <w:rPr>
          <w:sz w:val="28"/>
          <w:szCs w:val="28"/>
          <w:lang w:val="en-US"/>
        </w:rPr>
        <w:t>C</w:t>
      </w:r>
      <w:r w:rsidRPr="00183526">
        <w:rPr>
          <w:sz w:val="28"/>
          <w:szCs w:val="28"/>
          <w:lang w:val="uk-UA"/>
        </w:rPr>
        <w:t>.</w:t>
      </w:r>
      <w:r>
        <w:rPr>
          <w:sz w:val="28"/>
          <w:szCs w:val="28"/>
          <w:lang w:val="uk-UA"/>
        </w:rPr>
        <w:t xml:space="preserve"> 1</w:t>
      </w:r>
      <w:r w:rsidRPr="00183526">
        <w:rPr>
          <w:sz w:val="28"/>
          <w:szCs w:val="28"/>
          <w:lang w:val="uk-UA"/>
        </w:rPr>
        <w:t>4</w:t>
      </w:r>
      <w:r w:rsidRPr="00423FA0">
        <w:rPr>
          <w:sz w:val="28"/>
          <w:szCs w:val="28"/>
        </w:rPr>
        <w:t>–</w:t>
      </w:r>
      <w:r w:rsidRPr="00183526">
        <w:rPr>
          <w:sz w:val="28"/>
          <w:szCs w:val="28"/>
          <w:lang w:val="uk-UA"/>
        </w:rPr>
        <w:t>16.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lang w:val="uk-UA"/>
        </w:rPr>
        <w:t>Бергман Ж. Переваги вакцинного штаму чу</w:t>
      </w:r>
      <w:r w:rsidRPr="00183526">
        <w:rPr>
          <w:sz w:val="28"/>
          <w:szCs w:val="28"/>
          <w:lang w:val="uk-UA"/>
        </w:rPr>
        <w:softHyphen/>
        <w:t xml:space="preserve">ми м'ясоїдних вакцин фірми "Інтервет". </w:t>
      </w:r>
      <w:r w:rsidRPr="00183526">
        <w:rPr>
          <w:sz w:val="28"/>
          <w:szCs w:val="28"/>
        </w:rPr>
        <w:t xml:space="preserve">Експеримент. дані / </w:t>
      </w:r>
      <w:r w:rsidRPr="00183526">
        <w:rPr>
          <w:sz w:val="28"/>
          <w:szCs w:val="28"/>
          <w:lang w:val="uk-UA"/>
        </w:rPr>
        <w:t xml:space="preserve">Ж. Бергман, Р. Навратіл, Г. Роерінг </w:t>
      </w:r>
      <w:r w:rsidRPr="00183526">
        <w:rPr>
          <w:sz w:val="28"/>
          <w:szCs w:val="28"/>
        </w:rPr>
        <w:t>// Ветеринарна медицина України. – 1999.</w:t>
      </w:r>
      <w:r w:rsidRPr="00183526">
        <w:rPr>
          <w:sz w:val="28"/>
          <w:szCs w:val="28"/>
          <w:lang w:val="uk-UA"/>
        </w:rPr>
        <w:t xml:space="preserve"> </w:t>
      </w:r>
      <w:r w:rsidRPr="00183526">
        <w:rPr>
          <w:sz w:val="28"/>
          <w:szCs w:val="28"/>
        </w:rPr>
        <w:t>–№1.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С.26–27.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Бергман Ж. Переваги вакцинного штаму чу</w:t>
      </w:r>
      <w:r w:rsidRPr="00183526">
        <w:rPr>
          <w:sz w:val="28"/>
          <w:szCs w:val="28"/>
        </w:rPr>
        <w:softHyphen/>
        <w:t xml:space="preserve">ми м'ясоїдних вакцин фірми "Інтервет". Експеримент, дані / </w:t>
      </w:r>
      <w:r w:rsidRPr="00183526">
        <w:rPr>
          <w:sz w:val="28"/>
          <w:szCs w:val="28"/>
          <w:lang w:val="uk-UA"/>
        </w:rPr>
        <w:t xml:space="preserve">Ж. Бергман, Р. Навратіл, Г. Роерінг </w:t>
      </w:r>
      <w:r w:rsidRPr="00183526">
        <w:rPr>
          <w:sz w:val="28"/>
          <w:szCs w:val="28"/>
        </w:rPr>
        <w:t xml:space="preserve"> // Пробл. </w:t>
      </w:r>
      <w:r w:rsidRPr="00183526">
        <w:rPr>
          <w:sz w:val="28"/>
          <w:szCs w:val="28"/>
        </w:rPr>
        <w:lastRenderedPageBreak/>
        <w:t>вет. обслуговування дрібних домашніх тварин: 3</w:t>
      </w:r>
      <w:r>
        <w:rPr>
          <w:sz w:val="28"/>
          <w:szCs w:val="28"/>
          <w:lang w:val="uk-UA"/>
        </w:rPr>
        <w:t>б</w:t>
      </w:r>
      <w:r w:rsidRPr="00183526">
        <w:rPr>
          <w:sz w:val="28"/>
          <w:szCs w:val="28"/>
          <w:lang w:val="uk-UA"/>
        </w:rPr>
        <w:t>.</w:t>
      </w:r>
      <w:r w:rsidRPr="00183526">
        <w:rPr>
          <w:sz w:val="28"/>
          <w:szCs w:val="28"/>
        </w:rPr>
        <w:t xml:space="preserve"> матер</w:t>
      </w:r>
      <w:r>
        <w:rPr>
          <w:sz w:val="28"/>
          <w:szCs w:val="28"/>
          <w:lang w:val="uk-UA"/>
        </w:rPr>
        <w:t>іалів</w:t>
      </w:r>
      <w:r w:rsidRPr="00183526">
        <w:rPr>
          <w:sz w:val="28"/>
          <w:szCs w:val="28"/>
        </w:rPr>
        <w:t xml:space="preserve"> 3-ї </w:t>
      </w:r>
      <w:r>
        <w:rPr>
          <w:sz w:val="28"/>
          <w:szCs w:val="28"/>
          <w:lang w:val="uk-UA"/>
        </w:rPr>
        <w:t>М</w:t>
      </w:r>
      <w:r w:rsidRPr="00183526">
        <w:rPr>
          <w:sz w:val="28"/>
          <w:szCs w:val="28"/>
        </w:rPr>
        <w:t>іжнар. наук.-практ. конф.–К., 1998.–</w:t>
      </w:r>
      <w:r w:rsidRPr="00183526">
        <w:rPr>
          <w:sz w:val="28"/>
          <w:szCs w:val="28"/>
          <w:lang w:val="uk-UA"/>
        </w:rPr>
        <w:t xml:space="preserve"> </w:t>
      </w:r>
      <w:r w:rsidRPr="00183526">
        <w:rPr>
          <w:sz w:val="28"/>
          <w:szCs w:val="28"/>
        </w:rPr>
        <w:t>С.</w:t>
      </w:r>
      <w:r>
        <w:rPr>
          <w:sz w:val="28"/>
          <w:szCs w:val="28"/>
          <w:lang w:val="uk-UA"/>
        </w:rPr>
        <w:t xml:space="preserve"> </w:t>
      </w:r>
      <w:r w:rsidRPr="00183526">
        <w:rPr>
          <w:sz w:val="28"/>
          <w:szCs w:val="28"/>
        </w:rPr>
        <w:t>8–11.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Бережной А.Е. Сравнительная эффективность иден</w:t>
      </w:r>
      <w:r w:rsidRPr="00183526">
        <w:rPr>
          <w:sz w:val="28"/>
          <w:szCs w:val="28"/>
        </w:rPr>
        <w:softHyphen/>
        <w:t>тичных штаммов в составе вакцин различной валентности / А.Е. Бережной, А.А. Сидорчук // Матер</w:t>
      </w:r>
      <w:r>
        <w:rPr>
          <w:sz w:val="28"/>
          <w:szCs w:val="28"/>
          <w:lang w:val="uk-UA"/>
        </w:rPr>
        <w:t xml:space="preserve">іали </w:t>
      </w:r>
      <w:r>
        <w:rPr>
          <w:sz w:val="28"/>
          <w:szCs w:val="28"/>
        </w:rPr>
        <w:t xml:space="preserve"> IX </w:t>
      </w:r>
      <w:r>
        <w:rPr>
          <w:sz w:val="28"/>
          <w:szCs w:val="28"/>
          <w:lang w:val="uk-UA"/>
        </w:rPr>
        <w:t>М</w:t>
      </w:r>
      <w:r w:rsidRPr="00183526">
        <w:rPr>
          <w:sz w:val="28"/>
          <w:szCs w:val="28"/>
        </w:rPr>
        <w:t>еждунар. вет. конгресс. – Москва</w:t>
      </w:r>
      <w:r>
        <w:rPr>
          <w:sz w:val="28"/>
          <w:szCs w:val="28"/>
          <w:lang w:val="uk-UA"/>
        </w:rPr>
        <w:t>,</w:t>
      </w:r>
      <w:r w:rsidRPr="00183526">
        <w:rPr>
          <w:sz w:val="28"/>
          <w:szCs w:val="28"/>
        </w:rPr>
        <w:t xml:space="preserve">  2001. – С. 98–99.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Біологічні властивості вірусу чуми м'ясоїдних у вакцині </w:t>
      </w:r>
      <w:r w:rsidRPr="00183526">
        <w:rPr>
          <w:sz w:val="28"/>
          <w:szCs w:val="28"/>
          <w:lang w:val="en-US"/>
        </w:rPr>
        <w:t>Nobi</w:t>
      </w:r>
      <w:r w:rsidRPr="00183526">
        <w:rPr>
          <w:sz w:val="28"/>
          <w:szCs w:val="28"/>
        </w:rPr>
        <w:t>-</w:t>
      </w:r>
      <w:r w:rsidRPr="00183526">
        <w:rPr>
          <w:sz w:val="28"/>
          <w:szCs w:val="28"/>
          <w:lang w:val="en-US"/>
        </w:rPr>
        <w:t>vac</w:t>
      </w:r>
      <w:r w:rsidRPr="00183526">
        <w:rPr>
          <w:sz w:val="28"/>
          <w:szCs w:val="28"/>
        </w:rPr>
        <w:t xml:space="preserve"> </w:t>
      </w:r>
      <w:r w:rsidRPr="00183526">
        <w:rPr>
          <w:sz w:val="28"/>
          <w:szCs w:val="28"/>
          <w:lang w:val="en-US"/>
        </w:rPr>
        <w:t>Puppi</w:t>
      </w:r>
      <w:r w:rsidRPr="00183526">
        <w:rPr>
          <w:sz w:val="28"/>
          <w:szCs w:val="28"/>
        </w:rPr>
        <w:t xml:space="preserve"> </w:t>
      </w:r>
      <w:r w:rsidRPr="00183526">
        <w:rPr>
          <w:sz w:val="28"/>
          <w:szCs w:val="28"/>
          <w:lang w:val="en-US"/>
        </w:rPr>
        <w:t>DP</w:t>
      </w:r>
      <w:r w:rsidRPr="00183526">
        <w:rPr>
          <w:sz w:val="28"/>
          <w:szCs w:val="28"/>
        </w:rPr>
        <w:t xml:space="preserve"> (Нідерланди) / М.В. Косенко, І.К. Авд</w:t>
      </w:r>
      <w:r>
        <w:rPr>
          <w:sz w:val="28"/>
          <w:szCs w:val="28"/>
          <w:lang w:val="uk-UA"/>
        </w:rPr>
        <w:t>о</w:t>
      </w:r>
      <w:r w:rsidRPr="00183526">
        <w:rPr>
          <w:sz w:val="28"/>
          <w:szCs w:val="28"/>
        </w:rPr>
        <w:t xml:space="preserve">сьєва, В.В. Регенчук </w:t>
      </w:r>
      <w:r w:rsidRPr="00183526">
        <w:rPr>
          <w:spacing w:val="-3"/>
          <w:sz w:val="28"/>
          <w:szCs w:val="28"/>
          <w:lang w:val="uk-UA"/>
        </w:rPr>
        <w:t>[</w:t>
      </w:r>
      <w:r w:rsidRPr="00183526">
        <w:rPr>
          <w:sz w:val="28"/>
          <w:szCs w:val="28"/>
        </w:rPr>
        <w:t xml:space="preserve">та ін. </w:t>
      </w:r>
      <w:r w:rsidRPr="00183526">
        <w:rPr>
          <w:spacing w:val="-3"/>
          <w:sz w:val="28"/>
          <w:szCs w:val="28"/>
          <w:lang w:val="uk-UA"/>
        </w:rPr>
        <w:t xml:space="preserve">] </w:t>
      </w:r>
      <w:r w:rsidRPr="00183526">
        <w:rPr>
          <w:sz w:val="28"/>
          <w:szCs w:val="28"/>
        </w:rPr>
        <w:t>// Пробл. вет. обслуговування дрібних домашніх тварин</w:t>
      </w:r>
      <w:r>
        <w:rPr>
          <w:sz w:val="28"/>
          <w:szCs w:val="28"/>
          <w:lang w:val="uk-UA"/>
        </w:rPr>
        <w:t>:</w:t>
      </w:r>
      <w:r w:rsidRPr="00183526">
        <w:rPr>
          <w:sz w:val="28"/>
          <w:szCs w:val="28"/>
        </w:rPr>
        <w:t xml:space="preserve">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2-ї </w:t>
      </w:r>
      <w:r>
        <w:rPr>
          <w:sz w:val="28"/>
          <w:szCs w:val="28"/>
          <w:lang w:val="uk-UA"/>
        </w:rPr>
        <w:t>М</w:t>
      </w:r>
      <w:r w:rsidRPr="00183526">
        <w:rPr>
          <w:sz w:val="28"/>
          <w:szCs w:val="28"/>
        </w:rPr>
        <w:t xml:space="preserve">іжнар. наук.-практ. </w:t>
      </w:r>
      <w:r>
        <w:rPr>
          <w:sz w:val="28"/>
          <w:szCs w:val="28"/>
          <w:lang w:val="uk-UA"/>
        </w:rPr>
        <w:t>к</w:t>
      </w:r>
      <w:r w:rsidRPr="00183526">
        <w:rPr>
          <w:sz w:val="28"/>
          <w:szCs w:val="28"/>
        </w:rPr>
        <w:t>онф</w:t>
      </w:r>
      <w:r w:rsidRPr="00183526">
        <w:rPr>
          <w:sz w:val="28"/>
          <w:szCs w:val="28"/>
          <w:lang w:val="uk-UA"/>
        </w:rPr>
        <w:t xml:space="preserve">. </w:t>
      </w:r>
      <w:r w:rsidRPr="00423FA0">
        <w:rPr>
          <w:sz w:val="28"/>
          <w:szCs w:val="28"/>
        </w:rPr>
        <w:t>–</w:t>
      </w:r>
      <w:r>
        <w:rPr>
          <w:sz w:val="28"/>
          <w:szCs w:val="28"/>
          <w:lang w:val="uk-UA"/>
        </w:rPr>
        <w:t xml:space="preserve"> </w:t>
      </w:r>
      <w:r w:rsidRPr="00183526">
        <w:rPr>
          <w:sz w:val="28"/>
          <w:szCs w:val="28"/>
        </w:rPr>
        <w:t xml:space="preserve">К., </w:t>
      </w:r>
      <w:r>
        <w:rPr>
          <w:sz w:val="28"/>
          <w:szCs w:val="28"/>
          <w:lang w:val="uk-UA"/>
        </w:rPr>
        <w:t xml:space="preserve"> </w:t>
      </w:r>
      <w:r w:rsidRPr="00183526">
        <w:rPr>
          <w:sz w:val="28"/>
          <w:szCs w:val="28"/>
        </w:rPr>
        <w:t>1997.</w:t>
      </w:r>
      <w:r w:rsidRPr="00423FA0">
        <w:rPr>
          <w:sz w:val="28"/>
          <w:szCs w:val="28"/>
        </w:rPr>
        <w:t>–</w:t>
      </w:r>
      <w:r w:rsidRPr="00183526">
        <w:rPr>
          <w:sz w:val="28"/>
          <w:szCs w:val="28"/>
          <w:lang w:val="uk-UA"/>
        </w:rPr>
        <w:t xml:space="preserve"> </w:t>
      </w:r>
      <w:r w:rsidRPr="00183526">
        <w:rPr>
          <w:sz w:val="28"/>
          <w:szCs w:val="28"/>
        </w:rPr>
        <w:t>С.</w:t>
      </w:r>
      <w:r>
        <w:rPr>
          <w:sz w:val="28"/>
          <w:szCs w:val="28"/>
          <w:lang w:val="uk-UA"/>
        </w:rPr>
        <w:t xml:space="preserve"> </w:t>
      </w:r>
      <w:r w:rsidRPr="00183526">
        <w:rPr>
          <w:sz w:val="28"/>
          <w:szCs w:val="28"/>
        </w:rPr>
        <w:t>12</w:t>
      </w:r>
      <w:r w:rsidRPr="00423FA0">
        <w:rPr>
          <w:sz w:val="28"/>
          <w:szCs w:val="28"/>
        </w:rPr>
        <w:t>–</w:t>
      </w:r>
      <w:r w:rsidRPr="00183526">
        <w:rPr>
          <w:sz w:val="28"/>
          <w:szCs w:val="28"/>
        </w:rPr>
        <w:t>13.</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sidRPr="00183526">
        <w:rPr>
          <w:sz w:val="28"/>
          <w:szCs w:val="28"/>
        </w:rPr>
        <w:t xml:space="preserve">Божко В.Б. Вакцинные препараты для профилактики инфекционных заболеваний собак / В.Б. Божко, Л.Н. Роцько,  Ю.А.  Собко // Тезисы докл. </w:t>
      </w:r>
      <w:r>
        <w:rPr>
          <w:sz w:val="28"/>
          <w:szCs w:val="28"/>
          <w:lang w:val="uk-UA"/>
        </w:rPr>
        <w:t>М</w:t>
      </w:r>
      <w:r w:rsidRPr="00183526">
        <w:rPr>
          <w:sz w:val="28"/>
          <w:szCs w:val="28"/>
        </w:rPr>
        <w:t>еждунар. конф.УНАУ.</w:t>
      </w:r>
      <w:r w:rsidRPr="00183526">
        <w:rPr>
          <w:sz w:val="28"/>
          <w:szCs w:val="28"/>
          <w:lang w:val="uk-UA"/>
        </w:rPr>
        <w:t xml:space="preserve"> </w:t>
      </w:r>
      <w:r w:rsidRPr="00183526">
        <w:rPr>
          <w:sz w:val="28"/>
          <w:szCs w:val="28"/>
        </w:rPr>
        <w:t>–</w:t>
      </w:r>
      <w:r>
        <w:rPr>
          <w:sz w:val="28"/>
          <w:szCs w:val="28"/>
          <w:lang w:val="uk-UA"/>
        </w:rPr>
        <w:t xml:space="preserve"> </w:t>
      </w:r>
      <w:r w:rsidRPr="00183526">
        <w:rPr>
          <w:sz w:val="28"/>
          <w:szCs w:val="28"/>
        </w:rPr>
        <w:t xml:space="preserve">К., </w:t>
      </w:r>
      <w:r>
        <w:rPr>
          <w:sz w:val="28"/>
          <w:szCs w:val="28"/>
          <w:lang w:val="uk-UA"/>
        </w:rPr>
        <w:t xml:space="preserve"> </w:t>
      </w:r>
      <w:r w:rsidRPr="00183526">
        <w:rPr>
          <w:sz w:val="28"/>
          <w:szCs w:val="28"/>
        </w:rPr>
        <w:t>1996.</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Pr>
          <w:sz w:val="28"/>
          <w:szCs w:val="28"/>
          <w:lang w:val="uk-UA"/>
        </w:rPr>
        <w:t xml:space="preserve"> </w:t>
      </w:r>
      <w:r w:rsidRPr="00183526">
        <w:rPr>
          <w:sz w:val="28"/>
          <w:szCs w:val="28"/>
        </w:rPr>
        <w:t>60.</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sidRPr="00183526">
        <w:rPr>
          <w:color w:val="000000"/>
          <w:sz w:val="28"/>
          <w:szCs w:val="28"/>
        </w:rPr>
        <w:t xml:space="preserve">Бокарев А.В. Критический анализ эффективности применения стимуляторов иммунитета при нервной форме чумы собак / А.В.Бокарев, А.В.Переверзева </w:t>
      </w:r>
      <w:r w:rsidRPr="00183526">
        <w:rPr>
          <w:color w:val="000000"/>
          <w:sz w:val="28"/>
          <w:szCs w:val="28"/>
          <w:lang w:val="uk-UA"/>
        </w:rPr>
        <w:t xml:space="preserve">// </w:t>
      </w:r>
      <w:r w:rsidRPr="00183526">
        <w:rPr>
          <w:color w:val="000000"/>
          <w:sz w:val="28"/>
          <w:szCs w:val="28"/>
        </w:rPr>
        <w:t>Вет. Практика</w:t>
      </w:r>
      <w:r w:rsidRPr="00183526">
        <w:rPr>
          <w:color w:val="000000"/>
          <w:sz w:val="28"/>
          <w:szCs w:val="28"/>
          <w:lang w:val="uk-UA"/>
        </w:rPr>
        <w:t xml:space="preserve">. </w:t>
      </w:r>
      <w:r w:rsidRPr="00183526">
        <w:rPr>
          <w:sz w:val="28"/>
          <w:szCs w:val="28"/>
        </w:rPr>
        <w:t>–</w:t>
      </w:r>
      <w:r w:rsidRPr="00183526">
        <w:rPr>
          <w:color w:val="000000"/>
          <w:sz w:val="28"/>
          <w:szCs w:val="28"/>
        </w:rPr>
        <w:t>2000</w:t>
      </w:r>
      <w:r w:rsidRPr="00183526">
        <w:rPr>
          <w:color w:val="000000"/>
          <w:sz w:val="28"/>
          <w:szCs w:val="28"/>
          <w:lang w:val="uk-UA"/>
        </w:rPr>
        <w:t>.</w:t>
      </w:r>
      <w:r w:rsidRPr="00183526">
        <w:rPr>
          <w:color w:val="000000"/>
          <w:sz w:val="28"/>
          <w:szCs w:val="28"/>
        </w:rPr>
        <w:t xml:space="preserve"> </w:t>
      </w:r>
      <w:r w:rsidRPr="00183526">
        <w:rPr>
          <w:sz w:val="28"/>
          <w:szCs w:val="28"/>
        </w:rPr>
        <w:t>–</w:t>
      </w:r>
      <w:r>
        <w:rPr>
          <w:sz w:val="28"/>
          <w:szCs w:val="28"/>
          <w:lang w:val="uk-UA"/>
        </w:rPr>
        <w:t xml:space="preserve"> №</w:t>
      </w:r>
      <w:r>
        <w:rPr>
          <w:color w:val="000000"/>
          <w:sz w:val="28"/>
          <w:szCs w:val="28"/>
          <w:lang w:val="uk-UA"/>
        </w:rPr>
        <w:t xml:space="preserve"> </w:t>
      </w:r>
      <w:r w:rsidRPr="00183526">
        <w:rPr>
          <w:color w:val="000000"/>
          <w:sz w:val="28"/>
          <w:szCs w:val="28"/>
        </w:rPr>
        <w:t>3.</w:t>
      </w:r>
      <w:r w:rsidRPr="00183526">
        <w:rPr>
          <w:sz w:val="28"/>
          <w:szCs w:val="28"/>
        </w:rPr>
        <w:t>–</w:t>
      </w:r>
      <w:r w:rsidRPr="00183526">
        <w:rPr>
          <w:sz w:val="28"/>
          <w:szCs w:val="28"/>
          <w:lang w:val="uk-UA"/>
        </w:rPr>
        <w:t xml:space="preserve"> </w:t>
      </w:r>
      <w:r w:rsidRPr="00183526">
        <w:rPr>
          <w:color w:val="000000"/>
          <w:sz w:val="28"/>
          <w:szCs w:val="28"/>
          <w:lang w:val="uk-UA"/>
        </w:rPr>
        <w:t>С</w:t>
      </w:r>
      <w:r w:rsidRPr="00183526">
        <w:rPr>
          <w:color w:val="000000"/>
          <w:sz w:val="28"/>
          <w:szCs w:val="28"/>
        </w:rPr>
        <w:t>.</w:t>
      </w:r>
      <w:r>
        <w:rPr>
          <w:color w:val="000000"/>
          <w:sz w:val="28"/>
          <w:szCs w:val="28"/>
          <w:lang w:val="uk-UA"/>
        </w:rPr>
        <w:t xml:space="preserve"> </w:t>
      </w:r>
      <w:r w:rsidRPr="00183526">
        <w:rPr>
          <w:color w:val="000000"/>
          <w:sz w:val="28"/>
          <w:szCs w:val="28"/>
        </w:rPr>
        <w:t>7</w:t>
      </w:r>
      <w:r w:rsidRPr="00183526">
        <w:rPr>
          <w:sz w:val="28"/>
          <w:szCs w:val="28"/>
        </w:rPr>
        <w:t>–</w:t>
      </w:r>
      <w:r w:rsidRPr="00183526">
        <w:rPr>
          <w:color w:val="000000"/>
          <w:sz w:val="28"/>
          <w:szCs w:val="28"/>
        </w:rPr>
        <w:t xml:space="preserve">12.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Болезни пушных зверей / Е.П. Данилов, А.И. Майоров, В.А. Чижов </w:t>
      </w:r>
      <w:r w:rsidRPr="00183526">
        <w:rPr>
          <w:spacing w:val="-3"/>
          <w:sz w:val="28"/>
          <w:szCs w:val="28"/>
          <w:lang w:val="uk-UA"/>
        </w:rPr>
        <w:t>[и др.]</w:t>
      </w:r>
      <w:r w:rsidRPr="00183526">
        <w:rPr>
          <w:sz w:val="28"/>
          <w:szCs w:val="28"/>
        </w:rPr>
        <w:t>; Под ред. Е.П. Дан</w:t>
      </w:r>
      <w:r w:rsidRPr="00183526">
        <w:rPr>
          <w:sz w:val="28"/>
          <w:szCs w:val="28"/>
          <w:lang w:val="uk-UA"/>
        </w:rPr>
        <w:t>и</w:t>
      </w:r>
      <w:r w:rsidRPr="00183526">
        <w:rPr>
          <w:sz w:val="28"/>
          <w:szCs w:val="28"/>
        </w:rPr>
        <w:t>лова.-3-е изд., перераб. и доп. –М.</w:t>
      </w:r>
      <w:r w:rsidRPr="00183526">
        <w:rPr>
          <w:sz w:val="28"/>
          <w:szCs w:val="28"/>
          <w:lang w:val="uk-UA"/>
        </w:rPr>
        <w:t>:</w:t>
      </w:r>
      <w:r w:rsidRPr="00183526">
        <w:rPr>
          <w:sz w:val="28"/>
          <w:szCs w:val="28"/>
        </w:rPr>
        <w:t xml:space="preserve"> –</w:t>
      </w:r>
      <w:r>
        <w:rPr>
          <w:sz w:val="28"/>
          <w:szCs w:val="28"/>
          <w:lang w:val="uk-UA"/>
        </w:rPr>
        <w:t xml:space="preserve"> </w:t>
      </w:r>
      <w:r w:rsidRPr="00183526">
        <w:rPr>
          <w:sz w:val="28"/>
          <w:szCs w:val="28"/>
        </w:rPr>
        <w:t>Колос</w:t>
      </w:r>
      <w:r>
        <w:rPr>
          <w:sz w:val="28"/>
          <w:szCs w:val="28"/>
          <w:lang w:val="uk-UA"/>
        </w:rPr>
        <w:t>,</w:t>
      </w:r>
      <w:r w:rsidRPr="00183526">
        <w:rPr>
          <w:sz w:val="28"/>
          <w:szCs w:val="28"/>
        </w:rPr>
        <w:t xml:space="preserve"> </w:t>
      </w:r>
      <w:r>
        <w:rPr>
          <w:sz w:val="28"/>
          <w:szCs w:val="28"/>
          <w:lang w:val="uk-UA"/>
        </w:rPr>
        <w:t xml:space="preserve"> </w:t>
      </w:r>
      <w:r w:rsidRPr="00183526">
        <w:rPr>
          <w:sz w:val="28"/>
          <w:szCs w:val="28"/>
        </w:rPr>
        <w:t>1984.</w:t>
      </w:r>
      <w:r w:rsidRPr="00183526">
        <w:rPr>
          <w:sz w:val="28"/>
          <w:szCs w:val="28"/>
          <w:lang w:val="uk-UA"/>
        </w:rPr>
        <w:t xml:space="preserve"> </w:t>
      </w:r>
      <w:r>
        <w:rPr>
          <w:sz w:val="28"/>
          <w:szCs w:val="28"/>
          <w:lang w:val="uk-UA"/>
        </w:rPr>
        <w:t xml:space="preserve">        </w:t>
      </w:r>
      <w:r w:rsidRPr="00183526">
        <w:rPr>
          <w:sz w:val="28"/>
          <w:szCs w:val="28"/>
        </w:rPr>
        <w:t>– 336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 Болезни пушных зверей / С.И. Братюха, А.Ф. Евтушенко, А.А. Шев</w:t>
      </w:r>
      <w:r w:rsidRPr="00183526">
        <w:rPr>
          <w:sz w:val="28"/>
          <w:szCs w:val="28"/>
        </w:rPr>
        <w:softHyphen/>
        <w:t>цов, В.И. Береза.–2-е изд., перераб. и доп.</w:t>
      </w:r>
      <w:r w:rsidRPr="00183526">
        <w:rPr>
          <w:sz w:val="28"/>
          <w:szCs w:val="28"/>
          <w:lang w:val="uk-UA"/>
        </w:rPr>
        <w:t xml:space="preserve"> </w:t>
      </w:r>
      <w:r w:rsidRPr="00183526">
        <w:rPr>
          <w:sz w:val="28"/>
          <w:szCs w:val="28"/>
        </w:rPr>
        <w:t>–К.: Урожай</w:t>
      </w:r>
      <w:r w:rsidRPr="00183526">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lang w:val="en-US"/>
        </w:rPr>
        <w:t>–</w:t>
      </w:r>
      <w:r w:rsidRPr="00183526">
        <w:rPr>
          <w:sz w:val="28"/>
          <w:szCs w:val="28"/>
        </w:rPr>
        <w:t>1987.</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rPr>
        <w:t>182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Болезни собак / Сост. В.А</w:t>
      </w:r>
      <w:r w:rsidRPr="00183526">
        <w:rPr>
          <w:sz w:val="28"/>
          <w:szCs w:val="28"/>
          <w:lang w:val="uk-UA"/>
        </w:rPr>
        <w:t>.</w:t>
      </w:r>
      <w:r w:rsidRPr="00183526">
        <w:rPr>
          <w:sz w:val="28"/>
          <w:szCs w:val="28"/>
        </w:rPr>
        <w:t xml:space="preserve"> Лукьяновский.</w:t>
      </w:r>
      <w:r w:rsidRPr="00183526">
        <w:rPr>
          <w:sz w:val="28"/>
          <w:szCs w:val="28"/>
          <w:lang w:val="uk-UA"/>
        </w:rPr>
        <w:t xml:space="preserve"> </w:t>
      </w:r>
      <w:r w:rsidRPr="00183526">
        <w:rPr>
          <w:sz w:val="28"/>
          <w:szCs w:val="28"/>
        </w:rPr>
        <w:t>–</w:t>
      </w:r>
      <w:r>
        <w:rPr>
          <w:sz w:val="28"/>
          <w:szCs w:val="28"/>
          <w:lang w:val="uk-UA"/>
        </w:rPr>
        <w:t xml:space="preserve"> </w:t>
      </w:r>
      <w:r w:rsidRPr="00183526">
        <w:rPr>
          <w:sz w:val="28"/>
          <w:szCs w:val="28"/>
        </w:rPr>
        <w:t>М.: Росагропромиздат</w:t>
      </w:r>
      <w:r w:rsidRPr="00183526">
        <w:rPr>
          <w:sz w:val="28"/>
          <w:szCs w:val="28"/>
          <w:lang w:val="uk-UA"/>
        </w:rPr>
        <w:t xml:space="preserve">. </w:t>
      </w:r>
      <w:r w:rsidRPr="00183526">
        <w:rPr>
          <w:sz w:val="28"/>
          <w:szCs w:val="28"/>
        </w:rPr>
        <w:t>–1988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382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 Болезни собак / В.А.Лукьяновский, Ю.Н.Филиппов, Е.П.Копенкин и др.– М.:</w:t>
      </w:r>
      <w:r w:rsidRPr="00183526">
        <w:rPr>
          <w:sz w:val="28"/>
          <w:szCs w:val="28"/>
          <w:lang w:val="uk-UA"/>
        </w:rPr>
        <w:t xml:space="preserve"> </w:t>
      </w:r>
      <w:r w:rsidRPr="00183526">
        <w:rPr>
          <w:sz w:val="28"/>
          <w:szCs w:val="28"/>
        </w:rPr>
        <w:t>–Агропромиздат</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rPr>
        <w:t>1990</w:t>
      </w:r>
      <w:r w:rsidRPr="00183526">
        <w:rPr>
          <w:sz w:val="28"/>
          <w:szCs w:val="28"/>
          <w:lang w:val="uk-UA"/>
        </w:rPr>
        <w:t xml:space="preserve">. </w:t>
      </w:r>
      <w:r w:rsidRPr="00183526">
        <w:rPr>
          <w:sz w:val="28"/>
          <w:szCs w:val="28"/>
          <w:lang w:val="en-US"/>
        </w:rPr>
        <w:t>–</w:t>
      </w:r>
      <w:r w:rsidRPr="00183526">
        <w:rPr>
          <w:sz w:val="28"/>
          <w:szCs w:val="28"/>
        </w:rPr>
        <w:t xml:space="preserve"> 368 с</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Болезни собак: Справочник / А.Д. Белов, Е.П. Данилов, И.И. Дукур </w:t>
      </w:r>
      <w:r w:rsidRPr="00183526">
        <w:rPr>
          <w:spacing w:val="-3"/>
          <w:sz w:val="28"/>
          <w:szCs w:val="28"/>
          <w:lang w:val="uk-UA"/>
        </w:rPr>
        <w:t>[и др.]</w:t>
      </w:r>
      <w:r w:rsidRPr="00183526">
        <w:rPr>
          <w:sz w:val="28"/>
          <w:szCs w:val="28"/>
        </w:rPr>
        <w:t>.</w:t>
      </w:r>
      <w:r w:rsidRPr="00A71511">
        <w:rPr>
          <w:sz w:val="28"/>
          <w:szCs w:val="28"/>
        </w:rPr>
        <w:t xml:space="preserve"> </w:t>
      </w:r>
      <w:r w:rsidRPr="00183526">
        <w:rPr>
          <w:sz w:val="28"/>
          <w:szCs w:val="28"/>
        </w:rPr>
        <w:t xml:space="preserve">– М.: </w:t>
      </w:r>
      <w:r>
        <w:rPr>
          <w:sz w:val="28"/>
          <w:szCs w:val="28"/>
          <w:lang w:val="uk-UA"/>
        </w:rPr>
        <w:t xml:space="preserve"> </w:t>
      </w:r>
      <w:r w:rsidRPr="00183526">
        <w:rPr>
          <w:sz w:val="28"/>
          <w:szCs w:val="28"/>
        </w:rPr>
        <w:t>Агропромиздат</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1990.</w:t>
      </w:r>
      <w:r w:rsidRPr="00183526">
        <w:rPr>
          <w:sz w:val="28"/>
          <w:szCs w:val="28"/>
          <w:lang w:val="uk-UA"/>
        </w:rPr>
        <w:t xml:space="preserve"> </w:t>
      </w:r>
      <w:r w:rsidRPr="00183526">
        <w:rPr>
          <w:sz w:val="28"/>
          <w:szCs w:val="28"/>
        </w:rPr>
        <w:t>– 368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Болезни собак и кошек: Справочное пособие / С.И. Братюха,</w:t>
      </w:r>
      <w:r>
        <w:rPr>
          <w:sz w:val="28"/>
          <w:szCs w:val="28"/>
          <w:lang w:val="uk-UA"/>
        </w:rPr>
        <w:t xml:space="preserve">              </w:t>
      </w:r>
      <w:r w:rsidRPr="00183526">
        <w:rPr>
          <w:sz w:val="28"/>
          <w:szCs w:val="28"/>
        </w:rPr>
        <w:t xml:space="preserve"> И.С. Нагорный, И.П. Ревенко  </w:t>
      </w:r>
      <w:r w:rsidRPr="00183526">
        <w:rPr>
          <w:spacing w:val="-3"/>
          <w:sz w:val="28"/>
          <w:szCs w:val="28"/>
          <w:lang w:val="uk-UA"/>
        </w:rPr>
        <w:t>[и др.]</w:t>
      </w:r>
      <w:r w:rsidRPr="00183526">
        <w:rPr>
          <w:sz w:val="28"/>
          <w:szCs w:val="28"/>
        </w:rPr>
        <w:t>.</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3-е изд., перераб. и доп.</w:t>
      </w:r>
      <w:r w:rsidRPr="00183526">
        <w:rPr>
          <w:sz w:val="28"/>
          <w:szCs w:val="28"/>
          <w:lang w:val="uk-UA"/>
        </w:rPr>
        <w:t xml:space="preserve"> </w:t>
      </w:r>
      <w:r w:rsidRPr="00183526">
        <w:rPr>
          <w:sz w:val="28"/>
          <w:szCs w:val="28"/>
        </w:rPr>
        <w:t>– К.: –</w:t>
      </w:r>
      <w:r w:rsidRPr="00183526">
        <w:rPr>
          <w:sz w:val="28"/>
          <w:szCs w:val="28"/>
          <w:lang w:val="uk-UA"/>
        </w:rPr>
        <w:t xml:space="preserve"> </w:t>
      </w:r>
      <w:r w:rsidRPr="00183526">
        <w:rPr>
          <w:sz w:val="28"/>
          <w:szCs w:val="28"/>
        </w:rPr>
        <w:t xml:space="preserve">Вища шк., </w:t>
      </w:r>
      <w:r w:rsidRPr="00183526">
        <w:rPr>
          <w:sz w:val="28"/>
          <w:szCs w:val="28"/>
          <w:lang w:val="uk-UA"/>
        </w:rPr>
        <w:t xml:space="preserve"> </w:t>
      </w:r>
      <w:r w:rsidRPr="00183526">
        <w:rPr>
          <w:sz w:val="28"/>
          <w:szCs w:val="28"/>
        </w:rPr>
        <w:t>1989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255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lastRenderedPageBreak/>
        <w:t>Борисевич В.Б. Заразные и незаразные болезни со</w:t>
      </w:r>
      <w:r w:rsidRPr="00183526">
        <w:rPr>
          <w:sz w:val="28"/>
          <w:szCs w:val="28"/>
        </w:rPr>
        <w:softHyphen/>
        <w:t>бак / В.Б. Борисевич, Б.В.  Борисевич // Кировоград</w:t>
      </w:r>
      <w:r>
        <w:rPr>
          <w:sz w:val="28"/>
          <w:szCs w:val="28"/>
          <w:lang w:val="uk-UA"/>
        </w:rPr>
        <w:t xml:space="preserve">: </w:t>
      </w:r>
      <w:r w:rsidRPr="00183526">
        <w:rPr>
          <w:sz w:val="28"/>
          <w:szCs w:val="28"/>
        </w:rPr>
        <w:t xml:space="preserve"> гос. изд-во</w:t>
      </w:r>
      <w:r>
        <w:rPr>
          <w:sz w:val="28"/>
          <w:szCs w:val="28"/>
          <w:lang w:val="uk-UA"/>
        </w:rPr>
        <w:t xml:space="preserve">, </w:t>
      </w:r>
      <w:r w:rsidRPr="00183526">
        <w:rPr>
          <w:sz w:val="28"/>
          <w:szCs w:val="28"/>
          <w:lang w:val="uk-UA"/>
        </w:rPr>
        <w:t xml:space="preserve"> </w:t>
      </w:r>
      <w:r w:rsidRPr="00183526">
        <w:rPr>
          <w:sz w:val="28"/>
          <w:szCs w:val="28"/>
        </w:rPr>
        <w:t>1997.</w:t>
      </w:r>
      <w:r w:rsidRPr="00183526">
        <w:rPr>
          <w:sz w:val="28"/>
          <w:szCs w:val="28"/>
          <w:lang w:val="uk-UA"/>
        </w:rPr>
        <w:t xml:space="preserve"> </w:t>
      </w:r>
      <w:r w:rsidRPr="00183526">
        <w:rPr>
          <w:sz w:val="28"/>
          <w:szCs w:val="28"/>
        </w:rPr>
        <w:t>– 436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Васильев А.В. РНГА для выявле</w:t>
      </w:r>
      <w:r w:rsidRPr="00183526">
        <w:rPr>
          <w:sz w:val="28"/>
          <w:szCs w:val="28"/>
        </w:rPr>
        <w:softHyphen/>
        <w:t>ния антител к вирусу чумы плотоядных / А.В. Васильев, В.М. Колышкин, А</w:t>
      </w:r>
      <w:r w:rsidRPr="00183526">
        <w:rPr>
          <w:sz w:val="28"/>
          <w:szCs w:val="28"/>
          <w:lang w:val="uk-UA"/>
        </w:rPr>
        <w:t>.</w:t>
      </w:r>
      <w:r w:rsidRPr="00183526">
        <w:rPr>
          <w:sz w:val="28"/>
          <w:szCs w:val="28"/>
        </w:rPr>
        <w:t>Л. Елаков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w:t>
      </w:r>
      <w:r w:rsidRPr="00183526">
        <w:rPr>
          <w:sz w:val="28"/>
          <w:szCs w:val="28"/>
          <w:lang w:val="uk-UA"/>
        </w:rPr>
        <w:t>6</w:t>
      </w:r>
      <w:r w:rsidRPr="00183526">
        <w:rPr>
          <w:sz w:val="28"/>
          <w:szCs w:val="28"/>
        </w:rPr>
        <w:t>.</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С.20–23</w:t>
      </w:r>
      <w:r w:rsidRPr="00183526">
        <w:rPr>
          <w:sz w:val="28"/>
          <w:szCs w:val="28"/>
          <w:lang w:val="uk-UA"/>
        </w:rPr>
        <w:t>.</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rPr>
        <w:t>Вершигора А.Е. Общая иммунология / А.Е. Вершигора /</w:t>
      </w:r>
      <w:r>
        <w:rPr>
          <w:szCs w:val="28"/>
        </w:rPr>
        <w:t>.</w:t>
      </w:r>
      <w:r w:rsidRPr="00183526">
        <w:rPr>
          <w:szCs w:val="28"/>
        </w:rPr>
        <w:t xml:space="preserve">  – К.: Вища школа, 1990. – 736 с.</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rPr>
        <w:t xml:space="preserve">Вірус чуми м'ясоїдних для приготування лікувальних препаратів / </w:t>
      </w:r>
      <w:r>
        <w:rPr>
          <w:szCs w:val="28"/>
        </w:rPr>
        <w:t xml:space="preserve">          </w:t>
      </w:r>
      <w:r w:rsidRPr="00183526">
        <w:rPr>
          <w:szCs w:val="28"/>
        </w:rPr>
        <w:t xml:space="preserve">Б. Ярчук, Л. Корнієнко, Л. Корнієнко  </w:t>
      </w:r>
      <w:r w:rsidRPr="00183526">
        <w:rPr>
          <w:spacing w:val="-3"/>
          <w:szCs w:val="28"/>
        </w:rPr>
        <w:t>[</w:t>
      </w:r>
      <w:r w:rsidRPr="00183526">
        <w:rPr>
          <w:szCs w:val="28"/>
        </w:rPr>
        <w:t>та ін.</w:t>
      </w:r>
      <w:r w:rsidRPr="00183526">
        <w:rPr>
          <w:spacing w:val="-3"/>
          <w:szCs w:val="28"/>
        </w:rPr>
        <w:t xml:space="preserve">] </w:t>
      </w:r>
      <w:r w:rsidRPr="00183526">
        <w:rPr>
          <w:szCs w:val="28"/>
        </w:rPr>
        <w:t>// Тваринництво України. –1997. –№</w:t>
      </w:r>
      <w:r>
        <w:rPr>
          <w:szCs w:val="28"/>
        </w:rPr>
        <w:t xml:space="preserve"> </w:t>
      </w:r>
      <w:r w:rsidRPr="00183526">
        <w:rPr>
          <w:szCs w:val="28"/>
        </w:rPr>
        <w:t>11. – С.17.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 xml:space="preserve">Вивчення лікувального ефекту гіперімунної сироватки проти чуми м'ясоїдних / М.В. Косенко, І.К. Авдосьєва, В.В. Регенчук </w:t>
      </w:r>
      <w:r w:rsidRPr="00183526">
        <w:rPr>
          <w:spacing w:val="-3"/>
          <w:sz w:val="28"/>
          <w:szCs w:val="28"/>
          <w:lang w:val="uk-UA"/>
        </w:rPr>
        <w:t>[</w:t>
      </w:r>
      <w:r w:rsidRPr="00183526">
        <w:rPr>
          <w:sz w:val="28"/>
          <w:szCs w:val="28"/>
          <w:lang w:val="uk-UA"/>
        </w:rPr>
        <w:t>та ін.</w:t>
      </w:r>
      <w:r w:rsidRPr="00183526">
        <w:rPr>
          <w:spacing w:val="-3"/>
          <w:sz w:val="28"/>
          <w:szCs w:val="28"/>
          <w:lang w:val="uk-UA"/>
        </w:rPr>
        <w:t xml:space="preserve">] </w:t>
      </w:r>
      <w:r w:rsidRPr="00183526">
        <w:rPr>
          <w:sz w:val="28"/>
          <w:szCs w:val="28"/>
          <w:lang w:val="uk-UA"/>
        </w:rPr>
        <w:t>// Збірник праць ДНДКІВП і КД. – Львів</w:t>
      </w:r>
      <w:r>
        <w:rPr>
          <w:sz w:val="28"/>
          <w:szCs w:val="28"/>
          <w:lang w:val="uk-UA"/>
        </w:rPr>
        <w:t xml:space="preserve">, </w:t>
      </w:r>
      <w:r w:rsidRPr="00183526">
        <w:rPr>
          <w:sz w:val="28"/>
          <w:szCs w:val="28"/>
          <w:lang w:val="uk-UA"/>
        </w:rPr>
        <w:t xml:space="preserve"> 1996. – С. 47–48.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Використання різних донорів і ад'ювантів для отримання гіперімунних сироваток проти вірусу чуми м'ясоїдних / В.В.Власенко, Б.М.Ярчук, Л.Є.Корнієнко, Л.М.Корнієнко // Вісн. Білоцерків. держ. аграр. ун-ту. – Біла Церква</w:t>
      </w:r>
      <w:r>
        <w:rPr>
          <w:sz w:val="28"/>
          <w:szCs w:val="28"/>
          <w:lang w:val="uk-UA"/>
        </w:rPr>
        <w:t>,</w:t>
      </w:r>
      <w:r w:rsidRPr="00183526">
        <w:rPr>
          <w:sz w:val="28"/>
          <w:szCs w:val="28"/>
          <w:lang w:val="uk-UA"/>
        </w:rPr>
        <w:t xml:space="preserve">  1996. – Вип.1. </w:t>
      </w:r>
      <w:r w:rsidRPr="00183526">
        <w:rPr>
          <w:sz w:val="28"/>
          <w:szCs w:val="28"/>
          <w:lang w:val="en-US"/>
        </w:rPr>
        <w:t>–</w:t>
      </w:r>
      <w:r w:rsidRPr="00183526">
        <w:rPr>
          <w:sz w:val="28"/>
          <w:szCs w:val="28"/>
          <w:lang w:val="uk-UA"/>
        </w:rPr>
        <w:t xml:space="preserve"> С. 8</w:t>
      </w:r>
      <w:r w:rsidRPr="00183526">
        <w:rPr>
          <w:sz w:val="28"/>
          <w:szCs w:val="28"/>
          <w:lang w:val="en-US"/>
        </w:rPr>
        <w:t>–</w:t>
      </w:r>
      <w:r w:rsidRPr="00183526">
        <w:rPr>
          <w:sz w:val="28"/>
          <w:szCs w:val="28"/>
          <w:lang w:val="uk-UA"/>
        </w:rPr>
        <w:t>10.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 xml:space="preserve">Вирусные болезни животных / В.Н. Сюрин, А.Я. Самуйленко, </w:t>
      </w:r>
      <w:r>
        <w:rPr>
          <w:sz w:val="28"/>
          <w:szCs w:val="28"/>
          <w:lang w:val="uk-UA"/>
        </w:rPr>
        <w:t xml:space="preserve">             </w:t>
      </w:r>
      <w:r w:rsidRPr="00183526">
        <w:rPr>
          <w:sz w:val="28"/>
          <w:szCs w:val="28"/>
          <w:lang w:val="uk-UA"/>
        </w:rPr>
        <w:t xml:space="preserve">Б.В. Соловьев, </w:t>
      </w:r>
      <w:r>
        <w:rPr>
          <w:sz w:val="28"/>
          <w:szCs w:val="28"/>
          <w:lang w:val="uk-UA"/>
        </w:rPr>
        <w:t xml:space="preserve"> </w:t>
      </w:r>
      <w:r w:rsidRPr="00183526">
        <w:rPr>
          <w:sz w:val="28"/>
          <w:szCs w:val="28"/>
          <w:lang w:val="uk-UA"/>
        </w:rPr>
        <w:t xml:space="preserve">Н.В. Фомина // </w:t>
      </w:r>
      <w:r w:rsidRPr="00183526">
        <w:rPr>
          <w:sz w:val="28"/>
          <w:szCs w:val="28"/>
        </w:rPr>
        <w:t>–</w:t>
      </w:r>
      <w:r w:rsidRPr="00183526">
        <w:rPr>
          <w:sz w:val="28"/>
          <w:szCs w:val="28"/>
          <w:lang w:val="uk-UA"/>
        </w:rPr>
        <w:t xml:space="preserve"> М.: ВНИТИБП</w:t>
      </w:r>
      <w:r>
        <w:rPr>
          <w:sz w:val="28"/>
          <w:szCs w:val="28"/>
          <w:lang w:val="uk-UA"/>
        </w:rPr>
        <w:t>,</w:t>
      </w:r>
      <w:r w:rsidRPr="00183526">
        <w:rPr>
          <w:sz w:val="28"/>
          <w:szCs w:val="28"/>
          <w:lang w:val="uk-UA"/>
        </w:rPr>
        <w:t xml:space="preserve">   1998. </w:t>
      </w:r>
      <w:r w:rsidRPr="00183526">
        <w:rPr>
          <w:sz w:val="28"/>
          <w:szCs w:val="28"/>
        </w:rPr>
        <w:t>–</w:t>
      </w:r>
      <w:r w:rsidRPr="00183526">
        <w:rPr>
          <w:sz w:val="28"/>
          <w:szCs w:val="28"/>
          <w:lang w:val="uk-UA"/>
        </w:rPr>
        <w:t xml:space="preserve"> 928 с.</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sidRPr="00183526">
        <w:rPr>
          <w:sz w:val="28"/>
          <w:szCs w:val="28"/>
          <w:lang w:val="uk-UA"/>
        </w:rPr>
        <w:t>Вирусовыделени</w:t>
      </w:r>
      <w:r w:rsidRPr="00183526">
        <w:rPr>
          <w:sz w:val="28"/>
          <w:szCs w:val="28"/>
        </w:rPr>
        <w:t xml:space="preserve">е при экспериментальной чуме собак / И.В. Ножна, </w:t>
      </w:r>
      <w:r>
        <w:rPr>
          <w:sz w:val="28"/>
          <w:szCs w:val="28"/>
          <w:lang w:val="uk-UA"/>
        </w:rPr>
        <w:t xml:space="preserve">  </w:t>
      </w:r>
      <w:r w:rsidRPr="00183526">
        <w:rPr>
          <w:sz w:val="28"/>
          <w:szCs w:val="28"/>
        </w:rPr>
        <w:t xml:space="preserve">А.Д. Середа, М.А. Дымин </w:t>
      </w:r>
      <w:r w:rsidRPr="00183526">
        <w:rPr>
          <w:spacing w:val="-3"/>
          <w:sz w:val="28"/>
          <w:szCs w:val="28"/>
          <w:lang w:val="uk-UA"/>
        </w:rPr>
        <w:t>[и др.]</w:t>
      </w:r>
      <w:r w:rsidRPr="00183526">
        <w:rPr>
          <w:sz w:val="28"/>
          <w:szCs w:val="28"/>
        </w:rPr>
        <w:t xml:space="preserve"> // Ветеринария.</w:t>
      </w:r>
      <w:r w:rsidRPr="00183526">
        <w:rPr>
          <w:sz w:val="28"/>
          <w:szCs w:val="28"/>
          <w:lang w:val="uk-UA"/>
        </w:rPr>
        <w:t xml:space="preserve"> </w:t>
      </w:r>
      <w:r w:rsidRPr="00183526">
        <w:rPr>
          <w:sz w:val="28"/>
          <w:szCs w:val="28"/>
        </w:rPr>
        <w:t>– 1998.</w:t>
      </w:r>
      <w:r w:rsidRPr="00183526">
        <w:rPr>
          <w:sz w:val="28"/>
          <w:szCs w:val="28"/>
          <w:lang w:val="uk-UA"/>
        </w:rPr>
        <w:t xml:space="preserve"> </w:t>
      </w:r>
      <w:r w:rsidRPr="00183526">
        <w:rPr>
          <w:sz w:val="28"/>
          <w:szCs w:val="28"/>
        </w:rPr>
        <w:t>– №</w:t>
      </w:r>
      <w:r>
        <w:rPr>
          <w:sz w:val="28"/>
          <w:szCs w:val="28"/>
          <w:lang w:val="uk-UA"/>
        </w:rPr>
        <w:t xml:space="preserve"> </w:t>
      </w:r>
      <w:r w:rsidRPr="00183526">
        <w:rPr>
          <w:sz w:val="28"/>
          <w:szCs w:val="28"/>
        </w:rPr>
        <w:t>11.– С.</w:t>
      </w:r>
      <w:r>
        <w:rPr>
          <w:sz w:val="28"/>
          <w:szCs w:val="28"/>
          <w:lang w:val="uk-UA"/>
        </w:rPr>
        <w:t xml:space="preserve"> </w:t>
      </w:r>
      <w:r w:rsidRPr="00183526">
        <w:rPr>
          <w:sz w:val="28"/>
          <w:szCs w:val="28"/>
        </w:rPr>
        <w:t>24–26.</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sidRPr="00183526">
        <w:rPr>
          <w:sz w:val="28"/>
          <w:szCs w:val="28"/>
          <w:lang w:val="uk-UA"/>
        </w:rPr>
        <w:t xml:space="preserve"> </w:t>
      </w:r>
      <w:r w:rsidRPr="00183526">
        <w:rPr>
          <w:sz w:val="28"/>
          <w:szCs w:val="28"/>
        </w:rPr>
        <w:t>Возианов А.Ф. Цитокины. Биологичес</w:t>
      </w:r>
      <w:r w:rsidRPr="00183526">
        <w:rPr>
          <w:sz w:val="28"/>
          <w:szCs w:val="28"/>
        </w:rPr>
        <w:softHyphen/>
        <w:t>кие и противоопухолевые свойства / А.Ф.</w:t>
      </w:r>
      <w:r w:rsidRPr="00183526">
        <w:rPr>
          <w:sz w:val="28"/>
          <w:szCs w:val="28"/>
          <w:lang w:val="uk-UA"/>
        </w:rPr>
        <w:t xml:space="preserve"> </w:t>
      </w:r>
      <w:r w:rsidRPr="00183526">
        <w:rPr>
          <w:sz w:val="28"/>
          <w:szCs w:val="28"/>
        </w:rPr>
        <w:t>Возианов, А.К. Бутенко, К.П.  Зак  /. –</w:t>
      </w:r>
      <w:r>
        <w:rPr>
          <w:sz w:val="28"/>
          <w:szCs w:val="28"/>
          <w:lang w:val="uk-UA"/>
        </w:rPr>
        <w:t xml:space="preserve"> </w:t>
      </w:r>
      <w:r>
        <w:rPr>
          <w:sz w:val="28"/>
          <w:szCs w:val="28"/>
        </w:rPr>
        <w:t xml:space="preserve">Киев: Наук. </w:t>
      </w:r>
      <w:r>
        <w:rPr>
          <w:sz w:val="28"/>
          <w:szCs w:val="28"/>
          <w:lang w:val="uk-UA"/>
        </w:rPr>
        <w:t>Д</w:t>
      </w:r>
      <w:r w:rsidRPr="00183526">
        <w:rPr>
          <w:sz w:val="28"/>
          <w:szCs w:val="28"/>
        </w:rPr>
        <w:t>умка</w:t>
      </w:r>
      <w:r>
        <w:rPr>
          <w:sz w:val="28"/>
          <w:szCs w:val="28"/>
          <w:lang w:val="uk-UA"/>
        </w:rPr>
        <w:t>,</w:t>
      </w:r>
      <w:r w:rsidRPr="00183526">
        <w:rPr>
          <w:sz w:val="28"/>
          <w:szCs w:val="28"/>
        </w:rPr>
        <w:t xml:space="preserve">  1999.</w:t>
      </w:r>
      <w:r w:rsidRPr="00183526">
        <w:rPr>
          <w:sz w:val="28"/>
          <w:szCs w:val="28"/>
          <w:lang w:val="uk-UA"/>
        </w:rPr>
        <w:t xml:space="preserve">  </w:t>
      </w:r>
      <w:r w:rsidRPr="00183526">
        <w:rPr>
          <w:sz w:val="28"/>
          <w:szCs w:val="28"/>
        </w:rPr>
        <w:t>– 313 с</w:t>
      </w:r>
      <w:r w:rsidRPr="00183526">
        <w:rPr>
          <w:sz w:val="28"/>
          <w:szCs w:val="28"/>
          <w:lang w:val="uk-UA"/>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Возианов А.Ф. Комбинированное лечение и иммунореабилитация больных с прогрессирующей почечно-клеточной карциномой (ПКК) при применении цитокинов и 5-фторурацила  (5-ФУ) / А.Ф. Возианов, В.М. Бабич, К.П. Зак // </w:t>
      </w:r>
      <w:r w:rsidRPr="00183526">
        <w:rPr>
          <w:sz w:val="28"/>
          <w:szCs w:val="28"/>
          <w:lang w:val="en-US"/>
        </w:rPr>
        <w:t>Int</w:t>
      </w:r>
      <w:r w:rsidRPr="00183526">
        <w:rPr>
          <w:sz w:val="28"/>
          <w:szCs w:val="28"/>
        </w:rPr>
        <w:t xml:space="preserve">. </w:t>
      </w:r>
      <w:r w:rsidRPr="00183526">
        <w:rPr>
          <w:sz w:val="28"/>
          <w:szCs w:val="28"/>
          <w:lang w:val="en-US"/>
        </w:rPr>
        <w:t>J</w:t>
      </w:r>
      <w:r w:rsidRPr="00183526">
        <w:rPr>
          <w:sz w:val="28"/>
          <w:szCs w:val="28"/>
        </w:rPr>
        <w:t xml:space="preserve">. </w:t>
      </w:r>
      <w:r w:rsidRPr="00183526">
        <w:rPr>
          <w:sz w:val="28"/>
          <w:szCs w:val="28"/>
          <w:lang w:val="en-US"/>
        </w:rPr>
        <w:t>Immunoreabilit</w:t>
      </w:r>
      <w:r w:rsidRPr="00183526">
        <w:rPr>
          <w:sz w:val="28"/>
          <w:szCs w:val="28"/>
        </w:rPr>
        <w:t>.– 1997.– № 4.</w:t>
      </w:r>
      <w:r w:rsidRPr="00183526">
        <w:rPr>
          <w:sz w:val="28"/>
          <w:szCs w:val="28"/>
          <w:lang w:val="uk-UA"/>
        </w:rPr>
        <w:t xml:space="preserve"> </w:t>
      </w:r>
      <w:r w:rsidRPr="00183526">
        <w:rPr>
          <w:sz w:val="28"/>
          <w:szCs w:val="28"/>
        </w:rPr>
        <w:t xml:space="preserve">– </w:t>
      </w:r>
      <w:r w:rsidRPr="00183526">
        <w:rPr>
          <w:sz w:val="28"/>
          <w:szCs w:val="28"/>
          <w:lang w:val="uk-UA"/>
        </w:rPr>
        <w:t>С</w:t>
      </w:r>
      <w:r w:rsidRPr="00183526">
        <w:rPr>
          <w:sz w:val="28"/>
          <w:szCs w:val="28"/>
        </w:rPr>
        <w:t>. 153–154.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lastRenderedPageBreak/>
        <w:t>Возианов А.Ф.. Цитокины. Биологические и противоопухолевые свойства /А.Ф.</w:t>
      </w:r>
      <w:r w:rsidRPr="00183526">
        <w:rPr>
          <w:sz w:val="28"/>
          <w:szCs w:val="28"/>
          <w:lang w:val="uk-UA"/>
        </w:rPr>
        <w:t xml:space="preserve"> </w:t>
      </w:r>
      <w:r w:rsidRPr="00183526">
        <w:rPr>
          <w:sz w:val="28"/>
          <w:szCs w:val="28"/>
        </w:rPr>
        <w:t>Возианов, А.К. Бутенко, К.П.  Зак /.</w:t>
      </w:r>
      <w:r w:rsidRPr="00183526">
        <w:rPr>
          <w:sz w:val="28"/>
          <w:szCs w:val="28"/>
          <w:lang w:val="uk-UA"/>
        </w:rPr>
        <w:t xml:space="preserve"> </w:t>
      </w:r>
      <w:r w:rsidRPr="00183526">
        <w:rPr>
          <w:sz w:val="28"/>
          <w:szCs w:val="28"/>
        </w:rPr>
        <w:t>– К.</w:t>
      </w:r>
      <w:r w:rsidRPr="00183526">
        <w:rPr>
          <w:sz w:val="28"/>
          <w:szCs w:val="28"/>
          <w:lang w:val="uk-UA"/>
        </w:rPr>
        <w:t xml:space="preserve">: </w:t>
      </w:r>
      <w:r w:rsidRPr="00183526">
        <w:rPr>
          <w:sz w:val="28"/>
          <w:szCs w:val="28"/>
        </w:rPr>
        <w:t>Наукова думка</w:t>
      </w:r>
      <w:r>
        <w:rPr>
          <w:sz w:val="28"/>
          <w:szCs w:val="28"/>
          <w:lang w:val="uk-UA"/>
        </w:rPr>
        <w:t>,</w:t>
      </w:r>
      <w:r w:rsidRPr="00183526">
        <w:rPr>
          <w:sz w:val="28"/>
          <w:szCs w:val="28"/>
        </w:rPr>
        <w:t xml:space="preserve"> </w:t>
      </w:r>
      <w:r>
        <w:rPr>
          <w:sz w:val="28"/>
          <w:szCs w:val="28"/>
          <w:lang w:val="uk-UA"/>
        </w:rPr>
        <w:t xml:space="preserve"> </w:t>
      </w:r>
      <w:r w:rsidRPr="00183526">
        <w:rPr>
          <w:sz w:val="28"/>
          <w:szCs w:val="28"/>
          <w:lang w:val="uk-UA"/>
        </w:rPr>
        <w:t xml:space="preserve"> </w:t>
      </w:r>
      <w:r w:rsidRPr="00183526">
        <w:rPr>
          <w:sz w:val="28"/>
          <w:szCs w:val="28"/>
        </w:rPr>
        <w:t>1998.</w:t>
      </w:r>
      <w:r w:rsidRPr="00183526">
        <w:rPr>
          <w:sz w:val="28"/>
          <w:szCs w:val="28"/>
          <w:lang w:val="uk-UA"/>
        </w:rPr>
        <w:t xml:space="preserve"> </w:t>
      </w:r>
      <w:r w:rsidRPr="00183526">
        <w:rPr>
          <w:sz w:val="28"/>
          <w:szCs w:val="28"/>
        </w:rPr>
        <w:t>–</w:t>
      </w:r>
      <w:r w:rsidRPr="00183526">
        <w:rPr>
          <w:sz w:val="28"/>
          <w:szCs w:val="28"/>
          <w:lang w:val="uk-UA"/>
        </w:rPr>
        <w:t xml:space="preserve"> 320 с</w:t>
      </w:r>
      <w:r w:rsidRPr="00183526">
        <w:rPr>
          <w:sz w:val="28"/>
          <w:szCs w:val="28"/>
        </w:rPr>
        <w:t>.</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color w:val="000000"/>
          <w:szCs w:val="28"/>
        </w:rPr>
      </w:pPr>
      <w:r w:rsidRPr="00183526">
        <w:rPr>
          <w:szCs w:val="28"/>
        </w:rPr>
        <w:t xml:space="preserve">Войтенок Н.И. Физико-химические свойства митогенного фактора лимфоцитов человека, индуцированного фитогемагглютинином / </w:t>
      </w:r>
      <w:r>
        <w:rPr>
          <w:szCs w:val="28"/>
        </w:rPr>
        <w:t xml:space="preserve">                 </w:t>
      </w:r>
      <w:r w:rsidRPr="00183526">
        <w:rPr>
          <w:szCs w:val="28"/>
        </w:rPr>
        <w:t>Н.И. Войтенок, Н.В. Варивоцкая, П.П. Мурзенок, Н.Д. Потемкина // Бюлл. экспер. биол. –1976. –№ 8. – С. 963–965.</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color w:val="000000"/>
          <w:szCs w:val="28"/>
        </w:rPr>
      </w:pPr>
      <w:r w:rsidRPr="00183526">
        <w:rPr>
          <w:color w:val="000000"/>
          <w:szCs w:val="28"/>
        </w:rPr>
        <w:t xml:space="preserve">Воробьев А.А. Принципы классификации и стратегия применения иммуномодуляторов в медицине / А.А.  Воробьев // ЖМЭИ. </w:t>
      </w:r>
      <w:r w:rsidRPr="00183526">
        <w:rPr>
          <w:szCs w:val="28"/>
        </w:rPr>
        <w:t>–</w:t>
      </w:r>
      <w:r w:rsidRPr="00183526">
        <w:rPr>
          <w:color w:val="000000"/>
          <w:szCs w:val="28"/>
        </w:rPr>
        <w:t xml:space="preserve">2002. </w:t>
      </w:r>
      <w:r w:rsidRPr="00183526">
        <w:rPr>
          <w:szCs w:val="28"/>
        </w:rPr>
        <w:t>–</w:t>
      </w:r>
      <w:r w:rsidRPr="00183526">
        <w:rPr>
          <w:color w:val="000000"/>
          <w:szCs w:val="28"/>
        </w:rPr>
        <w:t xml:space="preserve">N4. </w:t>
      </w:r>
      <w:r w:rsidRPr="00183526">
        <w:rPr>
          <w:szCs w:val="28"/>
        </w:rPr>
        <w:t>–</w:t>
      </w:r>
      <w:r w:rsidRPr="00183526">
        <w:rPr>
          <w:color w:val="000000"/>
          <w:szCs w:val="28"/>
        </w:rPr>
        <w:t xml:space="preserve"> С.93 </w:t>
      </w:r>
      <w:r w:rsidRPr="00183526">
        <w:rPr>
          <w:szCs w:val="28"/>
        </w:rPr>
        <w:t xml:space="preserve">– </w:t>
      </w:r>
      <w:r w:rsidRPr="00183526">
        <w:rPr>
          <w:color w:val="000000"/>
          <w:szCs w:val="28"/>
        </w:rPr>
        <w:t>98.</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Горячковский А.М. Справочное пособие по клинической биохимии / А.М.  Горячковский / – Одесса: ОКФА</w:t>
      </w:r>
      <w:r>
        <w:rPr>
          <w:szCs w:val="28"/>
        </w:rPr>
        <w:t>,</w:t>
      </w:r>
      <w:r w:rsidRPr="00183526">
        <w:rPr>
          <w:szCs w:val="28"/>
        </w:rPr>
        <w:t xml:space="preserve">  1994. – 416</w:t>
      </w:r>
      <w:r>
        <w:rPr>
          <w:szCs w:val="28"/>
        </w:rPr>
        <w:t xml:space="preserve"> </w:t>
      </w:r>
      <w:r w:rsidRPr="00183526">
        <w:rPr>
          <w:szCs w:val="28"/>
        </w:rPr>
        <w:t>с.</w:t>
      </w:r>
      <w:r w:rsidRPr="00183526">
        <w:rPr>
          <w:color w:val="000000"/>
          <w:szCs w:val="28"/>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Груздев </w:t>
      </w:r>
      <w:r w:rsidRPr="00183526">
        <w:rPr>
          <w:sz w:val="28"/>
          <w:szCs w:val="28"/>
          <w:lang w:val="uk-UA"/>
        </w:rPr>
        <w:t>И</w:t>
      </w:r>
      <w:r w:rsidRPr="00183526">
        <w:rPr>
          <w:sz w:val="28"/>
          <w:szCs w:val="28"/>
        </w:rPr>
        <w:t>.</w:t>
      </w:r>
      <w:r w:rsidRPr="00183526">
        <w:rPr>
          <w:sz w:val="28"/>
          <w:szCs w:val="28"/>
          <w:lang w:val="en-US"/>
        </w:rPr>
        <w:t>K</w:t>
      </w:r>
      <w:r w:rsidRPr="00183526">
        <w:rPr>
          <w:sz w:val="28"/>
          <w:szCs w:val="28"/>
        </w:rPr>
        <w:t xml:space="preserve">. Чума плотоядных / </w:t>
      </w:r>
      <w:r w:rsidRPr="00183526">
        <w:rPr>
          <w:sz w:val="28"/>
          <w:szCs w:val="28"/>
          <w:lang w:val="uk-UA"/>
        </w:rPr>
        <w:t>И</w:t>
      </w:r>
      <w:r w:rsidRPr="00183526">
        <w:rPr>
          <w:sz w:val="28"/>
          <w:szCs w:val="28"/>
        </w:rPr>
        <w:t>.</w:t>
      </w:r>
      <w:r w:rsidRPr="00183526">
        <w:rPr>
          <w:sz w:val="28"/>
          <w:szCs w:val="28"/>
          <w:lang w:val="en-US"/>
        </w:rPr>
        <w:t>K</w:t>
      </w:r>
      <w:r w:rsidRPr="00183526">
        <w:rPr>
          <w:sz w:val="28"/>
          <w:szCs w:val="28"/>
        </w:rPr>
        <w:t>. Груздев, А.В. Селиванов/ –</w:t>
      </w:r>
      <w:r w:rsidRPr="00183526">
        <w:rPr>
          <w:sz w:val="28"/>
          <w:szCs w:val="28"/>
          <w:lang w:val="uk-UA"/>
        </w:rPr>
        <w:t xml:space="preserve"> </w:t>
      </w:r>
      <w:r w:rsidRPr="00183526">
        <w:rPr>
          <w:sz w:val="28"/>
          <w:szCs w:val="28"/>
        </w:rPr>
        <w:t>М.: Агропромиздат</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 xml:space="preserve">1985. </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80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Гуславский И.И. Сравнительная еффективность вак</w:t>
      </w:r>
      <w:r w:rsidRPr="00183526">
        <w:rPr>
          <w:sz w:val="28"/>
          <w:szCs w:val="28"/>
        </w:rPr>
        <w:softHyphen/>
        <w:t xml:space="preserve">цин "КФ-668" и "Вакчум" в специфической профилактике чумы собак / И.И. Гуславский, </w:t>
      </w:r>
      <w:r>
        <w:rPr>
          <w:sz w:val="28"/>
          <w:szCs w:val="28"/>
          <w:lang w:val="uk-UA"/>
        </w:rPr>
        <w:t xml:space="preserve">     </w:t>
      </w:r>
      <w:r w:rsidRPr="00183526">
        <w:rPr>
          <w:sz w:val="28"/>
          <w:szCs w:val="28"/>
        </w:rPr>
        <w:t>С.И. Снигирев // Ди</w:t>
      </w:r>
      <w:r w:rsidRPr="00183526">
        <w:rPr>
          <w:sz w:val="28"/>
          <w:szCs w:val="28"/>
        </w:rPr>
        <w:softHyphen/>
        <w:t>агностика, лечение и профилактика инф. болезней животных Казахстана. –</w:t>
      </w:r>
      <w:r w:rsidRPr="00183526">
        <w:rPr>
          <w:sz w:val="28"/>
          <w:szCs w:val="28"/>
          <w:lang w:val="uk-UA"/>
        </w:rPr>
        <w:t xml:space="preserve"> </w:t>
      </w:r>
      <w:r w:rsidRPr="00183526">
        <w:rPr>
          <w:sz w:val="28"/>
          <w:szCs w:val="28"/>
        </w:rPr>
        <w:t>Алма-Ата</w:t>
      </w:r>
      <w:r>
        <w:rPr>
          <w:sz w:val="28"/>
          <w:szCs w:val="28"/>
          <w:lang w:val="uk-UA"/>
        </w:rPr>
        <w:t>,</w:t>
      </w:r>
      <w:r w:rsidRPr="00183526">
        <w:rPr>
          <w:sz w:val="28"/>
          <w:szCs w:val="28"/>
          <w:lang w:val="uk-UA"/>
        </w:rPr>
        <w:t xml:space="preserve">  </w:t>
      </w:r>
      <w:r w:rsidRPr="00183526">
        <w:rPr>
          <w:sz w:val="28"/>
          <w:szCs w:val="28"/>
        </w:rPr>
        <w:t>1989</w:t>
      </w:r>
      <w:r w:rsidRPr="00183526">
        <w:rPr>
          <w:sz w:val="28"/>
          <w:szCs w:val="28"/>
          <w:lang w:val="uk-UA"/>
        </w:rPr>
        <w:t xml:space="preserve">. </w:t>
      </w:r>
      <w:r w:rsidRPr="00183526">
        <w:rPr>
          <w:sz w:val="28"/>
          <w:szCs w:val="28"/>
        </w:rPr>
        <w:t>– С. 64–68.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Данилов Е.П. Болезни пушных зверей / Е.П. Данилов / </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М.: Колос</w:t>
      </w:r>
      <w:r>
        <w:rPr>
          <w:sz w:val="28"/>
          <w:szCs w:val="28"/>
          <w:lang w:val="uk-UA"/>
        </w:rPr>
        <w:t>,</w:t>
      </w:r>
      <w:r w:rsidRPr="00183526">
        <w:rPr>
          <w:sz w:val="28"/>
          <w:szCs w:val="28"/>
          <w:lang w:val="uk-UA"/>
        </w:rPr>
        <w:t xml:space="preserve"> </w:t>
      </w:r>
      <w:r w:rsidRPr="00183526">
        <w:rPr>
          <w:sz w:val="28"/>
          <w:szCs w:val="28"/>
        </w:rPr>
        <w:t xml:space="preserve"> </w:t>
      </w:r>
      <w:r w:rsidRPr="00183526">
        <w:rPr>
          <w:sz w:val="28"/>
          <w:szCs w:val="28"/>
          <w:lang w:val="uk-UA"/>
        </w:rPr>
        <w:t xml:space="preserve"> </w:t>
      </w:r>
      <w:r w:rsidRPr="00183526">
        <w:rPr>
          <w:sz w:val="28"/>
          <w:szCs w:val="28"/>
        </w:rPr>
        <w:t>1984</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335 с.</w:t>
      </w:r>
    </w:p>
    <w:p w:rsidR="004E645A" w:rsidRPr="00183526" w:rsidRDefault="004E645A" w:rsidP="008B0AD6">
      <w:pPr>
        <w:pStyle w:val="37"/>
        <w:numPr>
          <w:ilvl w:val="0"/>
          <w:numId w:val="60"/>
        </w:numPr>
        <w:tabs>
          <w:tab w:val="num" w:pos="0"/>
        </w:tabs>
        <w:suppressAutoHyphens w:val="0"/>
        <w:spacing w:after="0"/>
        <w:ind w:left="0" w:firstLine="284"/>
        <w:rPr>
          <w:szCs w:val="28"/>
        </w:rPr>
      </w:pPr>
      <w:r w:rsidRPr="00183526">
        <w:rPr>
          <w:szCs w:val="28"/>
        </w:rPr>
        <w:t xml:space="preserve">Деякі аспекти профілактики чуми м'ясоїдних у собак / Л. Корнієнко, </w:t>
      </w:r>
      <w:r>
        <w:rPr>
          <w:szCs w:val="28"/>
          <w:lang w:val="uk-UA"/>
        </w:rPr>
        <w:t xml:space="preserve">     </w:t>
      </w:r>
      <w:r w:rsidRPr="00183526">
        <w:rPr>
          <w:szCs w:val="28"/>
        </w:rPr>
        <w:t xml:space="preserve">Л. Корнієнко, В. Власенко  </w:t>
      </w:r>
      <w:r w:rsidRPr="00183526">
        <w:rPr>
          <w:spacing w:val="-3"/>
          <w:szCs w:val="28"/>
          <w:lang w:val="uk-UA"/>
        </w:rPr>
        <w:t>[</w:t>
      </w:r>
      <w:r w:rsidRPr="00183526">
        <w:rPr>
          <w:szCs w:val="28"/>
          <w:lang w:val="uk-UA"/>
        </w:rPr>
        <w:t>та ін.</w:t>
      </w:r>
      <w:r w:rsidRPr="00183526">
        <w:rPr>
          <w:spacing w:val="-3"/>
          <w:szCs w:val="28"/>
          <w:lang w:val="uk-UA"/>
        </w:rPr>
        <w:t xml:space="preserve">] </w:t>
      </w:r>
      <w:r w:rsidRPr="00183526">
        <w:rPr>
          <w:szCs w:val="28"/>
        </w:rPr>
        <w:t>// Ветеринарна медицина України.</w:t>
      </w:r>
      <w:r w:rsidRPr="00183526">
        <w:rPr>
          <w:szCs w:val="28"/>
          <w:lang w:val="uk-UA"/>
        </w:rPr>
        <w:t xml:space="preserve"> </w:t>
      </w:r>
      <w:r w:rsidRPr="00183526">
        <w:rPr>
          <w:szCs w:val="28"/>
        </w:rPr>
        <w:t>– 2000</w:t>
      </w:r>
      <w:r w:rsidRPr="00183526">
        <w:rPr>
          <w:szCs w:val="28"/>
          <w:lang w:val="uk-UA"/>
        </w:rPr>
        <w:t xml:space="preserve">.  </w:t>
      </w:r>
      <w:r>
        <w:rPr>
          <w:szCs w:val="28"/>
          <w:lang w:val="uk-UA"/>
        </w:rPr>
        <w:t xml:space="preserve">   </w:t>
      </w:r>
      <w:r w:rsidRPr="00183526">
        <w:rPr>
          <w:szCs w:val="28"/>
        </w:rPr>
        <w:t>–</w:t>
      </w:r>
      <w:r w:rsidRPr="00183526">
        <w:rPr>
          <w:szCs w:val="28"/>
          <w:lang w:val="uk-UA"/>
        </w:rPr>
        <w:t xml:space="preserve"> </w:t>
      </w:r>
      <w:r w:rsidRPr="00183526">
        <w:rPr>
          <w:szCs w:val="28"/>
        </w:rPr>
        <w:t>№ 10.</w:t>
      </w:r>
      <w:r w:rsidRPr="00183526">
        <w:rPr>
          <w:szCs w:val="28"/>
          <w:lang w:val="uk-UA"/>
        </w:rPr>
        <w:t xml:space="preserve"> </w:t>
      </w:r>
      <w:r w:rsidRPr="00183526">
        <w:rPr>
          <w:szCs w:val="28"/>
        </w:rPr>
        <w:t>– С. 20–21.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Диагностика вирусных болезней животных: Справочник / В.Н. Сюрин, Р.В</w:t>
      </w:r>
      <w:r w:rsidRPr="00183526">
        <w:rPr>
          <w:sz w:val="28"/>
          <w:szCs w:val="28"/>
          <w:lang w:val="uk-UA"/>
        </w:rPr>
        <w:t>.</w:t>
      </w:r>
      <w:r w:rsidRPr="00183526">
        <w:rPr>
          <w:sz w:val="28"/>
          <w:szCs w:val="28"/>
        </w:rPr>
        <w:t xml:space="preserve"> Белоусова</w:t>
      </w:r>
      <w:r w:rsidRPr="00183526">
        <w:rPr>
          <w:sz w:val="28"/>
          <w:szCs w:val="28"/>
          <w:lang w:val="uk-UA"/>
        </w:rPr>
        <w:t>,</w:t>
      </w:r>
      <w:r w:rsidRPr="00183526">
        <w:rPr>
          <w:sz w:val="28"/>
          <w:szCs w:val="28"/>
        </w:rPr>
        <w:t xml:space="preserve"> Н.В. Фомина /. –</w:t>
      </w:r>
      <w:r w:rsidRPr="00183526">
        <w:rPr>
          <w:sz w:val="28"/>
          <w:szCs w:val="28"/>
          <w:lang w:val="uk-UA"/>
        </w:rPr>
        <w:t xml:space="preserve"> </w:t>
      </w:r>
      <w:r w:rsidRPr="00183526">
        <w:rPr>
          <w:sz w:val="28"/>
          <w:szCs w:val="28"/>
        </w:rPr>
        <w:t>М.: Агропромиздат</w:t>
      </w:r>
      <w:r>
        <w:rPr>
          <w:sz w:val="28"/>
          <w:szCs w:val="28"/>
          <w:lang w:val="uk-UA"/>
        </w:rPr>
        <w:t>,</w:t>
      </w:r>
      <w:r w:rsidRPr="00183526">
        <w:rPr>
          <w:sz w:val="28"/>
          <w:szCs w:val="28"/>
          <w:lang w:val="uk-UA"/>
        </w:rPr>
        <w:t xml:space="preserve"> </w:t>
      </w:r>
      <w:r w:rsidRPr="00183526">
        <w:rPr>
          <w:sz w:val="28"/>
          <w:szCs w:val="28"/>
        </w:rPr>
        <w:t xml:space="preserve"> 1991.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528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Домский И.А. Чума плотоядных у пушных зверей / И.А. Домский // Кролиководство и звероводство. – 2000. – № 3. – С. 26–27.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Домский И.А., Малахов Ю.А, Уласов В.И. Новая ассоциирования вакцина для пу</w:t>
      </w:r>
      <w:r w:rsidRPr="00183526">
        <w:rPr>
          <w:sz w:val="28"/>
          <w:szCs w:val="28"/>
          <w:lang w:val="uk-UA"/>
        </w:rPr>
        <w:t>ш</w:t>
      </w:r>
      <w:r w:rsidRPr="00183526">
        <w:rPr>
          <w:sz w:val="28"/>
          <w:szCs w:val="28"/>
        </w:rPr>
        <w:t>ных зверей / И.А.Домский, Ю.А. Малахов, В.И.Уласов  // Кролиководство и звероводство. – 1999. – № 4.</w:t>
      </w:r>
      <w:r w:rsidRPr="00183526">
        <w:rPr>
          <w:sz w:val="28"/>
          <w:szCs w:val="28"/>
          <w:lang w:val="uk-UA"/>
        </w:rPr>
        <w:t xml:space="preserve"> </w:t>
      </w:r>
      <w:r w:rsidRPr="00183526">
        <w:rPr>
          <w:sz w:val="28"/>
          <w:szCs w:val="28"/>
        </w:rPr>
        <w:t>– С. 24.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lastRenderedPageBreak/>
        <w:t xml:space="preserve">Дубова О.А. Рання діагностика чуми м'ясоїдних / О.А. Дубова, </w:t>
      </w:r>
      <w:r>
        <w:rPr>
          <w:sz w:val="28"/>
          <w:szCs w:val="28"/>
          <w:lang w:val="uk-UA"/>
        </w:rPr>
        <w:t xml:space="preserve">           </w:t>
      </w:r>
      <w:r w:rsidRPr="00183526">
        <w:rPr>
          <w:sz w:val="28"/>
          <w:szCs w:val="28"/>
        </w:rPr>
        <w:t>В.Є. Кирюшин // Пробл. вет. обслуговування дрібних домашніх тварин: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4-ї </w:t>
      </w:r>
      <w:r>
        <w:rPr>
          <w:sz w:val="28"/>
          <w:szCs w:val="28"/>
          <w:lang w:val="uk-UA"/>
        </w:rPr>
        <w:t>М</w:t>
      </w:r>
      <w:r w:rsidRPr="00183526">
        <w:rPr>
          <w:sz w:val="28"/>
          <w:szCs w:val="28"/>
        </w:rPr>
        <w:t>іж</w:t>
      </w:r>
      <w:r w:rsidRPr="00183526">
        <w:rPr>
          <w:sz w:val="28"/>
          <w:szCs w:val="28"/>
        </w:rPr>
        <w:softHyphen/>
        <w:t>нар. наук.-практ. конф.</w:t>
      </w:r>
      <w:r w:rsidRPr="00183526">
        <w:rPr>
          <w:sz w:val="28"/>
          <w:szCs w:val="28"/>
          <w:lang w:val="uk-UA"/>
        </w:rPr>
        <w:t xml:space="preserve"> </w:t>
      </w:r>
      <w:r w:rsidRPr="00183526">
        <w:rPr>
          <w:sz w:val="28"/>
          <w:szCs w:val="28"/>
        </w:rPr>
        <w:t xml:space="preserve">– К., </w:t>
      </w:r>
      <w:r w:rsidRPr="00183526">
        <w:rPr>
          <w:sz w:val="28"/>
          <w:szCs w:val="28"/>
          <w:lang w:val="uk-UA"/>
        </w:rPr>
        <w:t xml:space="preserve"> </w:t>
      </w:r>
      <w:r w:rsidRPr="00183526">
        <w:rPr>
          <w:sz w:val="28"/>
          <w:szCs w:val="28"/>
        </w:rPr>
        <w:t>1999.</w:t>
      </w:r>
      <w:r w:rsidRPr="00183526">
        <w:rPr>
          <w:sz w:val="28"/>
          <w:szCs w:val="28"/>
          <w:lang w:val="uk-UA"/>
        </w:rPr>
        <w:t xml:space="preserve"> </w:t>
      </w:r>
      <w:r w:rsidRPr="00183526">
        <w:rPr>
          <w:sz w:val="28"/>
          <w:szCs w:val="28"/>
        </w:rPr>
        <w:t>– С. 49–51.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bCs/>
          <w:sz w:val="28"/>
          <w:szCs w:val="28"/>
        </w:rPr>
        <w:t>Ежов</w:t>
      </w:r>
      <w:r w:rsidRPr="00183526">
        <w:rPr>
          <w:bCs/>
          <w:sz w:val="28"/>
          <w:szCs w:val="28"/>
          <w:lang w:val="uk-UA"/>
        </w:rPr>
        <w:t xml:space="preserve"> </w:t>
      </w:r>
      <w:r w:rsidRPr="00183526">
        <w:rPr>
          <w:bCs/>
          <w:sz w:val="28"/>
          <w:szCs w:val="28"/>
        </w:rPr>
        <w:t>Б.В. "О Трансфер Факторах"</w:t>
      </w:r>
      <w:r w:rsidRPr="00183526">
        <w:rPr>
          <w:sz w:val="28"/>
          <w:szCs w:val="28"/>
        </w:rPr>
        <w:t xml:space="preserve"> </w:t>
      </w:r>
      <w:r w:rsidRPr="00183526">
        <w:rPr>
          <w:sz w:val="28"/>
          <w:szCs w:val="28"/>
          <w:lang w:val="uk-UA"/>
        </w:rPr>
        <w:t xml:space="preserve"> </w:t>
      </w:r>
      <w:r w:rsidRPr="00183526">
        <w:rPr>
          <w:sz w:val="28"/>
          <w:szCs w:val="28"/>
        </w:rPr>
        <w:t>–</w:t>
      </w:r>
      <w:r w:rsidRPr="00183526">
        <w:rPr>
          <w:sz w:val="28"/>
          <w:szCs w:val="28"/>
          <w:lang w:val="uk-UA"/>
        </w:rPr>
        <w:t xml:space="preserve"> 2008.  Режим доступу до джерела: </w:t>
      </w:r>
      <w:hyperlink r:id="rId14" w:tgtFrame="_self" w:history="1">
        <w:r w:rsidRPr="00183526">
          <w:rPr>
            <w:rStyle w:val="afa"/>
            <w:bCs/>
            <w:sz w:val="28"/>
            <w:szCs w:val="28"/>
          </w:rPr>
          <w:t>http</w:t>
        </w:r>
        <w:r w:rsidRPr="00183526">
          <w:rPr>
            <w:rStyle w:val="afa"/>
            <w:bCs/>
            <w:sz w:val="28"/>
            <w:szCs w:val="28"/>
            <w:lang w:val="uk-UA"/>
          </w:rPr>
          <w:t>://</w:t>
        </w:r>
        <w:r w:rsidRPr="00183526">
          <w:rPr>
            <w:rStyle w:val="afa"/>
            <w:bCs/>
            <w:sz w:val="28"/>
            <w:szCs w:val="28"/>
          </w:rPr>
          <w:t>www</w:t>
        </w:r>
        <w:r w:rsidRPr="00183526">
          <w:rPr>
            <w:rStyle w:val="afa"/>
            <w:bCs/>
            <w:sz w:val="28"/>
            <w:szCs w:val="28"/>
            <w:lang w:val="uk-UA"/>
          </w:rPr>
          <w:t>.</w:t>
        </w:r>
        <w:r w:rsidRPr="00183526">
          <w:rPr>
            <w:rStyle w:val="afa"/>
            <w:bCs/>
            <w:sz w:val="28"/>
            <w:szCs w:val="28"/>
          </w:rPr>
          <w:t>immunity</w:t>
        </w:r>
        <w:r w:rsidRPr="00183526">
          <w:rPr>
            <w:rStyle w:val="afa"/>
            <w:bCs/>
            <w:sz w:val="28"/>
            <w:szCs w:val="28"/>
            <w:lang w:val="uk-UA"/>
          </w:rPr>
          <w:t>-4</w:t>
        </w:r>
        <w:r w:rsidRPr="00183526">
          <w:rPr>
            <w:rStyle w:val="afa"/>
            <w:bCs/>
            <w:sz w:val="28"/>
            <w:szCs w:val="28"/>
          </w:rPr>
          <w:t>life</w:t>
        </w:r>
        <w:r w:rsidRPr="00183526">
          <w:rPr>
            <w:rStyle w:val="afa"/>
            <w:bCs/>
            <w:sz w:val="28"/>
            <w:szCs w:val="28"/>
            <w:lang w:val="uk-UA"/>
          </w:rPr>
          <w:t>.</w:t>
        </w:r>
        <w:r w:rsidRPr="00183526">
          <w:rPr>
            <w:rStyle w:val="afa"/>
            <w:bCs/>
            <w:sz w:val="28"/>
            <w:szCs w:val="28"/>
          </w:rPr>
          <w:t>com</w:t>
        </w:r>
      </w:hyperlink>
      <w:r w:rsidRPr="00183526">
        <w:rPr>
          <w:bCs/>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lang w:val="uk-UA"/>
        </w:rPr>
      </w:pPr>
      <w:r w:rsidRPr="00183526">
        <w:rPr>
          <w:sz w:val="28"/>
          <w:szCs w:val="28"/>
          <w:lang w:val="uk-UA"/>
        </w:rPr>
        <w:t>Експериментальна інфекція у цуценят, заражених вірусом чуми м'ясоїдних / В.В.Власенко, Л.М.Корнієнко, Л.Є.Корнієнко, Б.М.Ярчук // Розвиток ветеринарної науки в Україні: здобутки та проблеми: 3</w:t>
      </w:r>
      <w:r>
        <w:rPr>
          <w:sz w:val="28"/>
          <w:szCs w:val="28"/>
          <w:lang w:val="uk-UA"/>
        </w:rPr>
        <w:t>б</w:t>
      </w:r>
      <w:r w:rsidRPr="00183526">
        <w:rPr>
          <w:sz w:val="28"/>
          <w:szCs w:val="28"/>
          <w:lang w:val="uk-UA"/>
        </w:rPr>
        <w:t>. матер</w:t>
      </w:r>
      <w:r>
        <w:rPr>
          <w:sz w:val="28"/>
          <w:szCs w:val="28"/>
          <w:lang w:val="uk-UA"/>
        </w:rPr>
        <w:t>іалів</w:t>
      </w:r>
      <w:r w:rsidRPr="00183526">
        <w:rPr>
          <w:sz w:val="28"/>
          <w:szCs w:val="28"/>
          <w:lang w:val="uk-UA"/>
        </w:rPr>
        <w:t xml:space="preserve"> </w:t>
      </w:r>
      <w:r>
        <w:rPr>
          <w:sz w:val="28"/>
          <w:szCs w:val="28"/>
          <w:lang w:val="uk-UA"/>
        </w:rPr>
        <w:t>М</w:t>
      </w:r>
      <w:r w:rsidRPr="00183526">
        <w:rPr>
          <w:sz w:val="28"/>
          <w:szCs w:val="28"/>
          <w:lang w:val="uk-UA"/>
        </w:rPr>
        <w:t>іжнар. наук.-практ. конф. – Харків,  1997. – С. 166.</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lang w:val="uk-UA"/>
        </w:rPr>
      </w:pPr>
      <w:r w:rsidRPr="00183526">
        <w:rPr>
          <w:color w:val="000000"/>
          <w:sz w:val="28"/>
          <w:szCs w:val="28"/>
        </w:rPr>
        <w:t xml:space="preserve">Ершов Ф.И, Наровлянский А.Н., Мезенцева М.В. Ранние цитокиновые реакции при вирусных инфекциях / Ф.И. Ершов, А.Н. Наровлянский, </w:t>
      </w:r>
      <w:r>
        <w:rPr>
          <w:color w:val="000000"/>
          <w:sz w:val="28"/>
          <w:szCs w:val="28"/>
          <w:lang w:val="uk-UA"/>
        </w:rPr>
        <w:t xml:space="preserve">           </w:t>
      </w:r>
      <w:r w:rsidRPr="00183526">
        <w:rPr>
          <w:color w:val="000000"/>
          <w:sz w:val="28"/>
          <w:szCs w:val="28"/>
        </w:rPr>
        <w:t xml:space="preserve">М.В. Мезенцева </w:t>
      </w:r>
      <w:r w:rsidRPr="00183526">
        <w:rPr>
          <w:color w:val="000000"/>
          <w:sz w:val="28"/>
          <w:szCs w:val="28"/>
          <w:lang w:val="uk-UA"/>
        </w:rPr>
        <w:t>//</w:t>
      </w:r>
      <w:r w:rsidRPr="00183526">
        <w:rPr>
          <w:color w:val="000000"/>
          <w:sz w:val="28"/>
          <w:szCs w:val="28"/>
        </w:rPr>
        <w:t xml:space="preserve"> Цитокины и воспаление.</w:t>
      </w:r>
      <w:r w:rsidRPr="00183526">
        <w:rPr>
          <w:color w:val="000000"/>
          <w:sz w:val="28"/>
          <w:szCs w:val="28"/>
          <w:lang w:val="uk-UA"/>
        </w:rPr>
        <w:t xml:space="preserve"> </w:t>
      </w:r>
      <w:r w:rsidRPr="00183526">
        <w:rPr>
          <w:sz w:val="28"/>
          <w:szCs w:val="28"/>
        </w:rPr>
        <w:t>–</w:t>
      </w:r>
      <w:r w:rsidRPr="00183526">
        <w:rPr>
          <w:sz w:val="28"/>
          <w:szCs w:val="28"/>
          <w:lang w:val="uk-UA"/>
        </w:rPr>
        <w:t xml:space="preserve"> </w:t>
      </w:r>
      <w:r w:rsidRPr="00183526">
        <w:rPr>
          <w:color w:val="000000"/>
          <w:sz w:val="28"/>
          <w:szCs w:val="28"/>
        </w:rPr>
        <w:t>2004.</w:t>
      </w:r>
      <w:r w:rsidRPr="00183526">
        <w:rPr>
          <w:color w:val="000000"/>
          <w:sz w:val="28"/>
          <w:szCs w:val="28"/>
          <w:lang w:val="uk-UA"/>
        </w:rPr>
        <w:t xml:space="preserve"> </w:t>
      </w:r>
      <w:r w:rsidRPr="00183526">
        <w:rPr>
          <w:sz w:val="28"/>
          <w:szCs w:val="28"/>
        </w:rPr>
        <w:t>–</w:t>
      </w:r>
      <w:r w:rsidRPr="00183526">
        <w:rPr>
          <w:sz w:val="28"/>
          <w:szCs w:val="28"/>
          <w:lang w:val="uk-UA"/>
        </w:rPr>
        <w:t xml:space="preserve"> </w:t>
      </w:r>
      <w:r>
        <w:rPr>
          <w:sz w:val="28"/>
          <w:szCs w:val="28"/>
          <w:lang w:val="uk-UA"/>
        </w:rPr>
        <w:t>Т</w:t>
      </w:r>
      <w:r w:rsidRPr="00183526">
        <w:rPr>
          <w:color w:val="000000"/>
          <w:sz w:val="28"/>
          <w:szCs w:val="28"/>
        </w:rPr>
        <w:t>.3</w:t>
      </w:r>
      <w:r w:rsidRPr="00183526">
        <w:rPr>
          <w:color w:val="000000"/>
          <w:sz w:val="28"/>
          <w:szCs w:val="28"/>
          <w:lang w:val="uk-UA"/>
        </w:rPr>
        <w:t>.</w:t>
      </w:r>
      <w:r w:rsidRPr="00183526">
        <w:rPr>
          <w:color w:val="000000"/>
          <w:sz w:val="28"/>
          <w:szCs w:val="28"/>
        </w:rPr>
        <w:t xml:space="preserve"> </w:t>
      </w:r>
      <w:r w:rsidRPr="00183526">
        <w:rPr>
          <w:color w:val="000000"/>
          <w:sz w:val="28"/>
          <w:szCs w:val="28"/>
          <w:lang w:val="uk-UA"/>
        </w:rPr>
        <w:t xml:space="preserve"> </w:t>
      </w:r>
      <w:r w:rsidRPr="00183526">
        <w:rPr>
          <w:sz w:val="28"/>
          <w:szCs w:val="28"/>
          <w:lang w:val="uk-UA"/>
        </w:rPr>
        <w:t xml:space="preserve">– </w:t>
      </w:r>
      <w:r w:rsidRPr="00183526">
        <w:rPr>
          <w:color w:val="000000"/>
          <w:sz w:val="28"/>
          <w:szCs w:val="28"/>
        </w:rPr>
        <w:t>N</w:t>
      </w:r>
      <w:r w:rsidRPr="00183526">
        <w:rPr>
          <w:color w:val="000000"/>
          <w:sz w:val="28"/>
          <w:szCs w:val="28"/>
          <w:lang w:val="uk-UA"/>
        </w:rPr>
        <w:t xml:space="preserve">1. </w:t>
      </w:r>
      <w:r w:rsidRPr="00183526">
        <w:rPr>
          <w:sz w:val="28"/>
          <w:szCs w:val="28"/>
        </w:rPr>
        <w:t>–</w:t>
      </w:r>
      <w:r w:rsidRPr="00183526">
        <w:rPr>
          <w:sz w:val="28"/>
          <w:szCs w:val="28"/>
          <w:lang w:val="uk-UA"/>
        </w:rPr>
        <w:t xml:space="preserve"> </w:t>
      </w:r>
      <w:r w:rsidRPr="00183526">
        <w:rPr>
          <w:color w:val="000000"/>
          <w:sz w:val="28"/>
          <w:szCs w:val="28"/>
          <w:lang w:val="uk-UA"/>
        </w:rPr>
        <w:t>С.</w:t>
      </w:r>
      <w:r>
        <w:rPr>
          <w:color w:val="000000"/>
          <w:sz w:val="28"/>
          <w:szCs w:val="28"/>
          <w:lang w:val="uk-UA"/>
        </w:rPr>
        <w:t xml:space="preserve"> </w:t>
      </w:r>
      <w:r w:rsidRPr="00183526">
        <w:rPr>
          <w:color w:val="000000"/>
          <w:sz w:val="28"/>
          <w:szCs w:val="28"/>
          <w:lang w:val="uk-UA"/>
        </w:rPr>
        <w:t>3</w:t>
      </w:r>
      <w:r w:rsidRPr="00183526">
        <w:rPr>
          <w:sz w:val="28"/>
          <w:szCs w:val="28"/>
        </w:rPr>
        <w:t>–</w:t>
      </w:r>
      <w:r w:rsidRPr="00183526">
        <w:rPr>
          <w:color w:val="000000"/>
          <w:sz w:val="28"/>
          <w:szCs w:val="28"/>
          <w:lang w:val="uk-UA"/>
        </w:rPr>
        <w:t>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Ефективність вірус-вакцини "</w:t>
      </w:r>
      <w:r w:rsidRPr="00183526">
        <w:rPr>
          <w:sz w:val="28"/>
          <w:szCs w:val="28"/>
          <w:lang w:val="en-US"/>
        </w:rPr>
        <w:t>Nobi</w:t>
      </w:r>
      <w:r w:rsidRPr="00183526">
        <w:rPr>
          <w:sz w:val="28"/>
          <w:szCs w:val="28"/>
          <w:lang w:val="uk-UA"/>
        </w:rPr>
        <w:t>-</w:t>
      </w:r>
      <w:r w:rsidRPr="00183526">
        <w:rPr>
          <w:sz w:val="28"/>
          <w:szCs w:val="28"/>
          <w:lang w:val="en-US"/>
        </w:rPr>
        <w:t>vac</w:t>
      </w:r>
      <w:r w:rsidRPr="00183526">
        <w:rPr>
          <w:sz w:val="28"/>
          <w:szCs w:val="28"/>
          <w:lang w:val="uk-UA"/>
        </w:rPr>
        <w:t xml:space="preserve"> </w:t>
      </w:r>
      <w:r w:rsidRPr="00183526">
        <w:rPr>
          <w:sz w:val="28"/>
          <w:szCs w:val="28"/>
          <w:lang w:val="en-US"/>
        </w:rPr>
        <w:t>Puppi</w:t>
      </w:r>
      <w:r w:rsidRPr="00183526">
        <w:rPr>
          <w:sz w:val="28"/>
          <w:szCs w:val="28"/>
          <w:lang w:val="uk-UA"/>
        </w:rPr>
        <w:t xml:space="preserve"> ОР"(Нідерланди) для первинної вакцинації проти чуми / М.В. Косенко, І.К. Авдосьева, </w:t>
      </w:r>
      <w:r>
        <w:rPr>
          <w:sz w:val="28"/>
          <w:szCs w:val="28"/>
          <w:lang w:val="uk-UA"/>
        </w:rPr>
        <w:t xml:space="preserve">                   </w:t>
      </w:r>
      <w:r w:rsidRPr="00183526">
        <w:rPr>
          <w:sz w:val="28"/>
          <w:szCs w:val="28"/>
          <w:lang w:val="uk-UA"/>
        </w:rPr>
        <w:t xml:space="preserve">І.Л. Мельничук </w:t>
      </w:r>
      <w:r w:rsidRPr="00183526">
        <w:rPr>
          <w:spacing w:val="-3"/>
          <w:sz w:val="28"/>
          <w:szCs w:val="28"/>
          <w:lang w:val="uk-UA"/>
        </w:rPr>
        <w:t>[</w:t>
      </w:r>
      <w:r w:rsidRPr="00183526">
        <w:rPr>
          <w:sz w:val="28"/>
          <w:szCs w:val="28"/>
          <w:lang w:val="uk-UA"/>
        </w:rPr>
        <w:t>та ін.</w:t>
      </w:r>
      <w:r w:rsidRPr="00183526">
        <w:rPr>
          <w:spacing w:val="-3"/>
          <w:sz w:val="28"/>
          <w:szCs w:val="28"/>
          <w:lang w:val="uk-UA"/>
        </w:rPr>
        <w:t xml:space="preserve">] </w:t>
      </w:r>
      <w:r w:rsidRPr="00183526">
        <w:rPr>
          <w:sz w:val="28"/>
          <w:szCs w:val="28"/>
          <w:lang w:val="uk-UA"/>
        </w:rPr>
        <w:t>// Пробл. вет. обслуговування дрібних домашніх тварин: 3</w:t>
      </w:r>
      <w:r>
        <w:rPr>
          <w:sz w:val="28"/>
          <w:szCs w:val="28"/>
          <w:lang w:val="uk-UA"/>
        </w:rPr>
        <w:t>б</w:t>
      </w:r>
      <w:r w:rsidRPr="00183526">
        <w:rPr>
          <w:sz w:val="28"/>
          <w:szCs w:val="28"/>
          <w:lang w:val="uk-UA"/>
        </w:rPr>
        <w:t>. матер</w:t>
      </w:r>
      <w:r>
        <w:rPr>
          <w:sz w:val="28"/>
          <w:szCs w:val="28"/>
          <w:lang w:val="uk-UA"/>
        </w:rPr>
        <w:t>іалів</w:t>
      </w:r>
      <w:r w:rsidRPr="00183526">
        <w:rPr>
          <w:sz w:val="28"/>
          <w:szCs w:val="28"/>
          <w:lang w:val="uk-UA"/>
        </w:rPr>
        <w:t xml:space="preserve"> 4-ї </w:t>
      </w:r>
      <w:r>
        <w:rPr>
          <w:sz w:val="28"/>
          <w:szCs w:val="28"/>
          <w:lang w:val="uk-UA"/>
        </w:rPr>
        <w:t>М</w:t>
      </w:r>
      <w:r w:rsidRPr="00183526">
        <w:rPr>
          <w:sz w:val="28"/>
          <w:szCs w:val="28"/>
          <w:lang w:val="uk-UA"/>
        </w:rPr>
        <w:t>іжнар. наук.-нракт. конф. – К.,  1999. – С. 91–93.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Ефективність гіперімун</w:t>
      </w:r>
      <w:r>
        <w:rPr>
          <w:sz w:val="28"/>
          <w:szCs w:val="28"/>
          <w:lang w:val="uk-UA"/>
        </w:rPr>
        <w:t>н</w:t>
      </w:r>
      <w:r w:rsidRPr="00183526">
        <w:rPr>
          <w:sz w:val="28"/>
          <w:szCs w:val="28"/>
        </w:rPr>
        <w:t>о</w:t>
      </w:r>
      <w:r>
        <w:rPr>
          <w:sz w:val="28"/>
          <w:szCs w:val="28"/>
          <w:lang w:val="uk-UA"/>
        </w:rPr>
        <w:t>ї</w:t>
      </w:r>
      <w:r w:rsidRPr="00183526">
        <w:rPr>
          <w:sz w:val="28"/>
          <w:szCs w:val="28"/>
        </w:rPr>
        <w:t xml:space="preserve"> сироватки при чумі м'ясоїдних у собак / </w:t>
      </w:r>
      <w:r>
        <w:rPr>
          <w:sz w:val="28"/>
          <w:szCs w:val="28"/>
          <w:lang w:val="uk-UA"/>
        </w:rPr>
        <w:t xml:space="preserve">       </w:t>
      </w:r>
      <w:r w:rsidRPr="00183526">
        <w:rPr>
          <w:sz w:val="28"/>
          <w:szCs w:val="28"/>
        </w:rPr>
        <w:t>В. Головаха, Л. Корні</w:t>
      </w:r>
      <w:r w:rsidRPr="00183526">
        <w:rPr>
          <w:sz w:val="28"/>
          <w:szCs w:val="28"/>
          <w:lang w:val="uk-UA"/>
        </w:rPr>
        <w:t>є</w:t>
      </w:r>
      <w:r w:rsidRPr="00183526">
        <w:rPr>
          <w:sz w:val="28"/>
          <w:szCs w:val="28"/>
        </w:rPr>
        <w:t xml:space="preserve">нко, О. Дикий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183526">
        <w:rPr>
          <w:sz w:val="28"/>
          <w:szCs w:val="28"/>
        </w:rPr>
        <w:t xml:space="preserve"> // Ветеринарна медицина Украї</w:t>
      </w:r>
      <w:r w:rsidRPr="00183526">
        <w:rPr>
          <w:sz w:val="28"/>
          <w:szCs w:val="28"/>
        </w:rPr>
        <w:softHyphen/>
        <w:t>ни.</w:t>
      </w:r>
      <w:r w:rsidRPr="00183526">
        <w:rPr>
          <w:sz w:val="28"/>
          <w:szCs w:val="28"/>
          <w:lang w:val="uk-UA"/>
        </w:rPr>
        <w:t xml:space="preserve"> </w:t>
      </w:r>
      <w:r w:rsidRPr="00183526">
        <w:rPr>
          <w:sz w:val="28"/>
          <w:szCs w:val="28"/>
        </w:rPr>
        <w:t>–1999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xml:space="preserve">№ </w:t>
      </w:r>
      <w:r w:rsidRPr="00183526">
        <w:rPr>
          <w:sz w:val="28"/>
          <w:szCs w:val="28"/>
          <w:lang w:val="uk-UA"/>
        </w:rPr>
        <w:t>3</w:t>
      </w:r>
      <w:r w:rsidRPr="00183526">
        <w:rPr>
          <w:sz w:val="28"/>
          <w:szCs w:val="28"/>
        </w:rPr>
        <w:t>.</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Застосування ентеросорбентів у схемах комплексної терапії собак, хворих на гастроентерити / А.М.Головко, В.О.Ушкалов, М.С.Романько, </w:t>
      </w:r>
      <w:r>
        <w:rPr>
          <w:sz w:val="28"/>
          <w:szCs w:val="28"/>
          <w:lang w:val="uk-UA"/>
        </w:rPr>
        <w:t xml:space="preserve">       </w:t>
      </w:r>
      <w:r w:rsidRPr="00183526">
        <w:rPr>
          <w:sz w:val="28"/>
          <w:szCs w:val="28"/>
        </w:rPr>
        <w:t>В.М</w:t>
      </w:r>
      <w:r w:rsidRPr="00183526">
        <w:rPr>
          <w:sz w:val="28"/>
          <w:szCs w:val="28"/>
          <w:lang w:val="uk-UA"/>
        </w:rPr>
        <w:t xml:space="preserve">. </w:t>
      </w:r>
      <w:r w:rsidRPr="00183526">
        <w:rPr>
          <w:sz w:val="28"/>
          <w:szCs w:val="28"/>
        </w:rPr>
        <w:t>Баранов // Пробл. вет. обслуговування дрібних домашніх тварин: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3-ї </w:t>
      </w:r>
      <w:r>
        <w:rPr>
          <w:sz w:val="28"/>
          <w:szCs w:val="28"/>
          <w:lang w:val="uk-UA"/>
        </w:rPr>
        <w:t>М</w:t>
      </w:r>
      <w:r w:rsidRPr="00183526">
        <w:rPr>
          <w:sz w:val="28"/>
          <w:szCs w:val="28"/>
        </w:rPr>
        <w:t>іж</w:t>
      </w:r>
      <w:r w:rsidRPr="00183526">
        <w:rPr>
          <w:sz w:val="28"/>
          <w:szCs w:val="28"/>
          <w:lang w:val="uk-UA"/>
        </w:rPr>
        <w:t>н</w:t>
      </w:r>
      <w:r w:rsidRPr="00183526">
        <w:rPr>
          <w:sz w:val="28"/>
          <w:szCs w:val="28"/>
        </w:rPr>
        <w:t>ар. наук.-практ. конф.</w:t>
      </w:r>
      <w:r w:rsidRPr="00183526">
        <w:rPr>
          <w:sz w:val="28"/>
          <w:szCs w:val="28"/>
          <w:lang w:val="uk-UA"/>
        </w:rPr>
        <w:t xml:space="preserve"> </w:t>
      </w:r>
      <w:r w:rsidRPr="00BB1086">
        <w:rPr>
          <w:sz w:val="28"/>
          <w:szCs w:val="28"/>
        </w:rPr>
        <w:t>–</w:t>
      </w:r>
      <w:r w:rsidRPr="00183526">
        <w:rPr>
          <w:sz w:val="28"/>
          <w:szCs w:val="28"/>
        </w:rPr>
        <w:t xml:space="preserve"> К., </w:t>
      </w:r>
      <w:r w:rsidRPr="00183526">
        <w:rPr>
          <w:sz w:val="28"/>
          <w:szCs w:val="28"/>
          <w:lang w:val="uk-UA"/>
        </w:rPr>
        <w:t xml:space="preserve"> </w:t>
      </w:r>
      <w:r w:rsidRPr="00183526">
        <w:rPr>
          <w:sz w:val="28"/>
          <w:szCs w:val="28"/>
        </w:rPr>
        <w:t>1998.</w:t>
      </w:r>
      <w:r w:rsidRPr="00183526">
        <w:rPr>
          <w:sz w:val="28"/>
          <w:szCs w:val="28"/>
          <w:lang w:val="uk-UA"/>
        </w:rPr>
        <w:t xml:space="preserve"> </w:t>
      </w:r>
      <w:r w:rsidRPr="00BB1086">
        <w:rPr>
          <w:sz w:val="28"/>
          <w:szCs w:val="28"/>
        </w:rPr>
        <w:t>–</w:t>
      </w:r>
      <w:r w:rsidRPr="00183526">
        <w:rPr>
          <w:sz w:val="28"/>
          <w:szCs w:val="28"/>
        </w:rPr>
        <w:t xml:space="preserve"> С. 15</w:t>
      </w:r>
      <w:r w:rsidRPr="00BB1086">
        <w:rPr>
          <w:sz w:val="28"/>
          <w:szCs w:val="28"/>
        </w:rPr>
        <w:t>–</w:t>
      </w:r>
      <w:r w:rsidRPr="00183526">
        <w:rPr>
          <w:sz w:val="28"/>
          <w:szCs w:val="28"/>
        </w:rPr>
        <w:t>18.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Застосування рег</w:t>
      </w:r>
      <w:r w:rsidRPr="00183526">
        <w:rPr>
          <w:sz w:val="28"/>
          <w:szCs w:val="28"/>
          <w:lang w:val="uk-UA"/>
        </w:rPr>
        <w:t>і</w:t>
      </w:r>
      <w:r w:rsidRPr="00183526">
        <w:rPr>
          <w:sz w:val="28"/>
          <w:szCs w:val="28"/>
        </w:rPr>
        <w:t>дратаційної терапії при чумі та парвовірусному ентериті у собак / В.Т. Головаха, Л.Є. Корн</w:t>
      </w:r>
      <w:r w:rsidRPr="00183526">
        <w:rPr>
          <w:sz w:val="28"/>
          <w:szCs w:val="28"/>
          <w:lang w:val="uk-UA"/>
        </w:rPr>
        <w:t>і</w:t>
      </w:r>
      <w:r w:rsidRPr="00183526">
        <w:rPr>
          <w:sz w:val="28"/>
          <w:szCs w:val="28"/>
        </w:rPr>
        <w:t xml:space="preserve">єнко, О.А. Дикий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183526">
        <w:rPr>
          <w:sz w:val="28"/>
          <w:szCs w:val="28"/>
          <w:lang w:val="uk-UA"/>
        </w:rPr>
        <w:t xml:space="preserve"> </w:t>
      </w:r>
      <w:r w:rsidRPr="00183526">
        <w:rPr>
          <w:sz w:val="28"/>
          <w:szCs w:val="28"/>
        </w:rPr>
        <w:t xml:space="preserve">// Пробл. вет. обслуговування дрібних домашніх тварин: </w:t>
      </w:r>
      <w:r>
        <w:rPr>
          <w:sz w:val="28"/>
          <w:szCs w:val="28"/>
          <w:lang w:val="uk-UA"/>
        </w:rPr>
        <w:t>Зб</w:t>
      </w:r>
      <w:r w:rsidRPr="00183526">
        <w:rPr>
          <w:sz w:val="28"/>
          <w:szCs w:val="28"/>
        </w:rPr>
        <w:t>. матер</w:t>
      </w:r>
      <w:r>
        <w:rPr>
          <w:sz w:val="28"/>
          <w:szCs w:val="28"/>
          <w:lang w:val="uk-UA"/>
        </w:rPr>
        <w:t>іалів</w:t>
      </w:r>
      <w:r w:rsidRPr="00183526">
        <w:rPr>
          <w:sz w:val="28"/>
          <w:szCs w:val="28"/>
        </w:rPr>
        <w:t xml:space="preserve"> 4-ї </w:t>
      </w:r>
      <w:r>
        <w:rPr>
          <w:sz w:val="28"/>
          <w:szCs w:val="28"/>
          <w:lang w:val="uk-UA"/>
        </w:rPr>
        <w:t>М</w:t>
      </w:r>
      <w:r w:rsidRPr="00183526">
        <w:rPr>
          <w:sz w:val="28"/>
          <w:szCs w:val="28"/>
        </w:rPr>
        <w:t>іжнар. наук.-практ. конф.</w:t>
      </w:r>
      <w:r w:rsidRPr="00183526">
        <w:rPr>
          <w:sz w:val="28"/>
          <w:szCs w:val="28"/>
          <w:lang w:val="uk-UA"/>
        </w:rPr>
        <w:t xml:space="preserve"> </w:t>
      </w:r>
      <w:r w:rsidRPr="00183526">
        <w:rPr>
          <w:sz w:val="28"/>
          <w:szCs w:val="28"/>
        </w:rPr>
        <w:t>– К</w:t>
      </w:r>
      <w:r w:rsidRPr="00183526">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1999. – С. 60–62.</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Зелютков Ю.Г. Лечение собак с ки</w:t>
      </w:r>
      <w:r w:rsidRPr="00183526">
        <w:rPr>
          <w:sz w:val="28"/>
          <w:szCs w:val="28"/>
        </w:rPr>
        <w:softHyphen/>
        <w:t xml:space="preserve">шечной формой чумы / </w:t>
      </w:r>
      <w:r>
        <w:rPr>
          <w:sz w:val="28"/>
          <w:szCs w:val="28"/>
          <w:lang w:val="uk-UA"/>
        </w:rPr>
        <w:t xml:space="preserve">                  </w:t>
      </w:r>
      <w:r w:rsidRPr="00183526">
        <w:rPr>
          <w:sz w:val="28"/>
          <w:szCs w:val="28"/>
        </w:rPr>
        <w:t>Ю.Г. Зелютков</w:t>
      </w:r>
      <w:r w:rsidRPr="00183526">
        <w:rPr>
          <w:sz w:val="28"/>
          <w:szCs w:val="28"/>
          <w:lang w:val="uk-UA"/>
        </w:rPr>
        <w:t>,</w:t>
      </w:r>
      <w:r w:rsidRPr="00183526">
        <w:rPr>
          <w:sz w:val="28"/>
          <w:szCs w:val="28"/>
        </w:rPr>
        <w:t xml:space="preserve"> В.В. Петров, А.В. Михайлова // Матер</w:t>
      </w:r>
      <w:r>
        <w:rPr>
          <w:sz w:val="28"/>
          <w:szCs w:val="28"/>
          <w:lang w:val="uk-UA"/>
        </w:rPr>
        <w:t>іали</w:t>
      </w:r>
      <w:r w:rsidRPr="00183526">
        <w:rPr>
          <w:sz w:val="28"/>
          <w:szCs w:val="28"/>
        </w:rPr>
        <w:t xml:space="preserve"> IX </w:t>
      </w:r>
      <w:r>
        <w:rPr>
          <w:sz w:val="28"/>
          <w:szCs w:val="28"/>
          <w:lang w:val="uk-UA"/>
        </w:rPr>
        <w:t>М</w:t>
      </w:r>
      <w:r w:rsidRPr="00183526">
        <w:rPr>
          <w:sz w:val="28"/>
          <w:szCs w:val="28"/>
        </w:rPr>
        <w:t>еждунар. вет. конгресса. – М</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2001.</w:t>
      </w:r>
      <w:r w:rsidRPr="00183526">
        <w:rPr>
          <w:sz w:val="28"/>
          <w:szCs w:val="28"/>
          <w:lang w:val="uk-UA"/>
        </w:rPr>
        <w:t xml:space="preserve"> </w:t>
      </w:r>
      <w:r w:rsidRPr="00BB1086">
        <w:rPr>
          <w:sz w:val="28"/>
          <w:szCs w:val="28"/>
        </w:rPr>
        <w:t>–</w:t>
      </w:r>
      <w:r w:rsidRPr="00183526">
        <w:rPr>
          <w:sz w:val="28"/>
          <w:szCs w:val="28"/>
          <w:lang w:val="uk-UA"/>
        </w:rPr>
        <w:t xml:space="preserve"> </w:t>
      </w:r>
      <w:r w:rsidRPr="00183526">
        <w:rPr>
          <w:sz w:val="28"/>
          <w:szCs w:val="28"/>
        </w:rPr>
        <w:t>С.</w:t>
      </w:r>
      <w:r w:rsidRPr="00183526">
        <w:rPr>
          <w:sz w:val="28"/>
          <w:szCs w:val="28"/>
          <w:lang w:val="uk-UA"/>
        </w:rPr>
        <w:t xml:space="preserve"> </w:t>
      </w:r>
      <w:r w:rsidRPr="00183526">
        <w:rPr>
          <w:sz w:val="28"/>
          <w:szCs w:val="28"/>
        </w:rPr>
        <w:t>5</w:t>
      </w:r>
      <w:r w:rsidRPr="00BB1086">
        <w:rPr>
          <w:sz w:val="28"/>
          <w:szCs w:val="28"/>
        </w:rPr>
        <w:t>–</w:t>
      </w:r>
      <w:r w:rsidRPr="00183526">
        <w:rPr>
          <w:sz w:val="28"/>
          <w:szCs w:val="28"/>
        </w:rPr>
        <w:t>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lastRenderedPageBreak/>
        <w:t>Иммунитет и защита при чуме собак / А.Д. Середа, К</w:t>
      </w:r>
      <w:r w:rsidRPr="00183526">
        <w:rPr>
          <w:sz w:val="28"/>
          <w:szCs w:val="28"/>
          <w:lang w:val="uk-UA"/>
        </w:rPr>
        <w:t>.</w:t>
      </w:r>
      <w:r w:rsidRPr="00183526">
        <w:rPr>
          <w:sz w:val="28"/>
          <w:szCs w:val="28"/>
        </w:rPr>
        <w:t xml:space="preserve">Е. Гаврилов, </w:t>
      </w:r>
      <w:r>
        <w:rPr>
          <w:sz w:val="28"/>
          <w:szCs w:val="28"/>
          <w:lang w:val="uk-UA"/>
        </w:rPr>
        <w:t xml:space="preserve">     </w:t>
      </w:r>
      <w:r w:rsidRPr="00183526">
        <w:rPr>
          <w:sz w:val="28"/>
          <w:szCs w:val="28"/>
        </w:rPr>
        <w:t>В.В. Макаров, В.И. Уласов // Сельскохозяйственная биология. – 1998.</w:t>
      </w:r>
      <w:r w:rsidRPr="00183526">
        <w:rPr>
          <w:sz w:val="28"/>
          <w:szCs w:val="28"/>
          <w:lang w:val="uk-UA"/>
        </w:rPr>
        <w:t xml:space="preserve"> </w:t>
      </w:r>
      <w:r w:rsidRPr="00183526">
        <w:rPr>
          <w:sz w:val="28"/>
          <w:szCs w:val="28"/>
        </w:rPr>
        <w:t>–№ 6.</w:t>
      </w:r>
      <w:r w:rsidRPr="00183526">
        <w:rPr>
          <w:sz w:val="28"/>
          <w:szCs w:val="28"/>
          <w:lang w:val="uk-UA"/>
        </w:rPr>
        <w:t xml:space="preserve"> </w:t>
      </w:r>
      <w:r w:rsidRPr="00183526">
        <w:rPr>
          <w:sz w:val="28"/>
          <w:szCs w:val="28"/>
        </w:rPr>
        <w:t>– С.</w:t>
      </w:r>
      <w:r w:rsidRPr="00183526">
        <w:rPr>
          <w:sz w:val="28"/>
          <w:szCs w:val="28"/>
          <w:lang w:val="uk-UA"/>
        </w:rPr>
        <w:t xml:space="preserve"> </w:t>
      </w:r>
      <w:r w:rsidRPr="00183526">
        <w:rPr>
          <w:sz w:val="28"/>
          <w:szCs w:val="28"/>
        </w:rPr>
        <w:t>96–107.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Иммуногенные и реактогенные свойства культуральной вирусвакцины против чумы плотоядных / В.Я. Савукова, Е.М. Хрипунов, Г.М. Карпов и др. // Ветеринария.</w:t>
      </w:r>
      <w:r w:rsidRPr="00183526">
        <w:rPr>
          <w:sz w:val="28"/>
          <w:szCs w:val="28"/>
          <w:lang w:val="uk-UA"/>
        </w:rPr>
        <w:t xml:space="preserve"> </w:t>
      </w:r>
      <w:r w:rsidRPr="00183526">
        <w:rPr>
          <w:sz w:val="28"/>
          <w:szCs w:val="28"/>
        </w:rPr>
        <w:t>– 1999. – № 9.</w:t>
      </w:r>
      <w:r w:rsidRPr="00183526">
        <w:rPr>
          <w:sz w:val="28"/>
          <w:szCs w:val="28"/>
          <w:lang w:val="uk-UA"/>
        </w:rPr>
        <w:t xml:space="preserve"> </w:t>
      </w:r>
      <w:r w:rsidRPr="00183526">
        <w:rPr>
          <w:sz w:val="28"/>
          <w:szCs w:val="28"/>
        </w:rPr>
        <w:t>– С</w:t>
      </w:r>
      <w:r w:rsidRPr="00183526">
        <w:rPr>
          <w:sz w:val="28"/>
          <w:szCs w:val="28"/>
          <w:lang w:val="uk-UA"/>
        </w:rPr>
        <w:t xml:space="preserve">. </w:t>
      </w:r>
      <w:r w:rsidRPr="00183526">
        <w:rPr>
          <w:sz w:val="28"/>
          <w:szCs w:val="28"/>
        </w:rPr>
        <w:t>23–27.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Иммунобиологические свойства вакцинных штаммов чумы плотоядных и сальмонелл у пушных зверей / В.И. Уласов, Ю.А. Малахов, И.А. Домский </w:t>
      </w:r>
      <w:r w:rsidRPr="00183526">
        <w:rPr>
          <w:spacing w:val="-3"/>
          <w:sz w:val="28"/>
          <w:szCs w:val="28"/>
          <w:lang w:val="uk-UA"/>
        </w:rPr>
        <w:t>[и др.]</w:t>
      </w:r>
      <w:r w:rsidRPr="00183526">
        <w:rPr>
          <w:sz w:val="28"/>
          <w:szCs w:val="28"/>
        </w:rPr>
        <w:t xml:space="preserve"> // Всерос. гос. НИИ контроля, стандартиз. и сертиф. вет. препаратов: Сб. науч. тр. ВГНКИ.</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rPr>
        <w:t>1996.</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rPr>
        <w:t>Т. 59.</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rPr>
        <w:t>С. 45</w:t>
      </w:r>
      <w:r w:rsidRPr="00183526">
        <w:rPr>
          <w:sz w:val="28"/>
          <w:szCs w:val="28"/>
          <w:lang w:val="en-US"/>
        </w:rPr>
        <w:t>–</w:t>
      </w:r>
      <w:r w:rsidRPr="00183526">
        <w:rPr>
          <w:sz w:val="28"/>
          <w:szCs w:val="28"/>
        </w:rPr>
        <w:t>49.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Иммуноферментный анализ (ИФА), как метод для диагностики чу</w:t>
      </w:r>
      <w:r w:rsidRPr="00183526">
        <w:rPr>
          <w:sz w:val="28"/>
          <w:szCs w:val="28"/>
        </w:rPr>
        <w:softHyphen/>
        <w:t xml:space="preserve">мы плотоядных / В.Н. Сазонкин, В.Г. Чулкова, </w:t>
      </w:r>
      <w:r w:rsidRPr="00183526">
        <w:rPr>
          <w:sz w:val="28"/>
          <w:szCs w:val="28"/>
          <w:lang w:val="en-US"/>
        </w:rPr>
        <w:t>A</w:t>
      </w:r>
      <w:r w:rsidRPr="00183526">
        <w:rPr>
          <w:sz w:val="28"/>
          <w:szCs w:val="28"/>
        </w:rPr>
        <w:t>.</w:t>
      </w:r>
      <w:r w:rsidRPr="00183526">
        <w:rPr>
          <w:sz w:val="28"/>
          <w:szCs w:val="28"/>
          <w:lang w:val="en-US"/>
        </w:rPr>
        <w:t>M</w:t>
      </w:r>
      <w:r w:rsidRPr="00183526">
        <w:rPr>
          <w:sz w:val="28"/>
          <w:szCs w:val="28"/>
        </w:rPr>
        <w:t xml:space="preserve">. Шестопалов </w:t>
      </w:r>
      <w:r w:rsidRPr="00183526">
        <w:rPr>
          <w:spacing w:val="-3"/>
          <w:sz w:val="28"/>
          <w:szCs w:val="28"/>
          <w:lang w:val="uk-UA"/>
        </w:rPr>
        <w:t>[и др.]</w:t>
      </w:r>
      <w:r w:rsidRPr="00183526">
        <w:rPr>
          <w:sz w:val="28"/>
          <w:szCs w:val="28"/>
        </w:rPr>
        <w:t xml:space="preserve">  // Со</w:t>
      </w:r>
      <w:r w:rsidRPr="00183526">
        <w:rPr>
          <w:sz w:val="28"/>
          <w:szCs w:val="28"/>
        </w:rPr>
        <w:softHyphen/>
        <w:t>стояние, проблемы и перспективы развития ветеринарной науки России: Сб. матер</w:t>
      </w:r>
      <w:r>
        <w:rPr>
          <w:sz w:val="28"/>
          <w:szCs w:val="28"/>
          <w:lang w:val="uk-UA"/>
        </w:rPr>
        <w:t>иалов</w:t>
      </w:r>
      <w:r w:rsidRPr="00183526">
        <w:rPr>
          <w:sz w:val="28"/>
          <w:szCs w:val="28"/>
        </w:rPr>
        <w:t xml:space="preserve"> научной сессии РАСХН.– М</w:t>
      </w:r>
      <w:r w:rsidRPr="00183526">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1999. – С. 298–299.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Иммуноферментный метод определения антител к вирусу чумы плотоядных / В.В. Цыбезов, Т.А. Аристова  И.П. Феоктистова </w:t>
      </w:r>
      <w:r w:rsidRPr="00183526">
        <w:rPr>
          <w:spacing w:val="-3"/>
          <w:sz w:val="28"/>
          <w:szCs w:val="28"/>
          <w:lang w:val="uk-UA"/>
        </w:rPr>
        <w:t>[и др.]</w:t>
      </w:r>
      <w:r w:rsidRPr="00183526">
        <w:rPr>
          <w:sz w:val="28"/>
          <w:szCs w:val="28"/>
        </w:rPr>
        <w:t xml:space="preserve">  // Матер</w:t>
      </w:r>
      <w:r>
        <w:rPr>
          <w:sz w:val="28"/>
          <w:szCs w:val="28"/>
          <w:lang w:val="uk-UA"/>
        </w:rPr>
        <w:t>иал</w:t>
      </w:r>
      <w:r>
        <w:rPr>
          <w:sz w:val="28"/>
          <w:szCs w:val="28"/>
        </w:rPr>
        <w:t>ы</w:t>
      </w:r>
      <w:r>
        <w:rPr>
          <w:sz w:val="28"/>
          <w:szCs w:val="28"/>
          <w:lang w:val="uk-UA"/>
        </w:rPr>
        <w:t xml:space="preserve">  </w:t>
      </w:r>
      <w:r w:rsidRPr="00183526">
        <w:rPr>
          <w:sz w:val="28"/>
          <w:szCs w:val="28"/>
        </w:rPr>
        <w:t xml:space="preserve">ІХ </w:t>
      </w:r>
      <w:r>
        <w:rPr>
          <w:sz w:val="28"/>
          <w:szCs w:val="28"/>
          <w:lang w:val="uk-UA"/>
        </w:rPr>
        <w:t>М</w:t>
      </w:r>
      <w:r w:rsidRPr="00183526">
        <w:rPr>
          <w:sz w:val="28"/>
          <w:szCs w:val="28"/>
        </w:rPr>
        <w:t>еждун</w:t>
      </w:r>
      <w:r>
        <w:rPr>
          <w:sz w:val="28"/>
          <w:szCs w:val="28"/>
          <w:lang w:val="uk-UA"/>
        </w:rPr>
        <w:t>ар</w:t>
      </w:r>
      <w:r w:rsidRPr="00183526">
        <w:rPr>
          <w:sz w:val="28"/>
          <w:szCs w:val="28"/>
        </w:rPr>
        <w:t>. вет. конгресс</w:t>
      </w:r>
      <w:r>
        <w:rPr>
          <w:sz w:val="28"/>
          <w:szCs w:val="28"/>
          <w:lang w:val="uk-UA"/>
        </w:rPr>
        <w:t>а</w:t>
      </w:r>
      <w:r w:rsidRPr="00183526">
        <w:rPr>
          <w:sz w:val="28"/>
          <w:szCs w:val="28"/>
        </w:rPr>
        <w:t>. – М.</w:t>
      </w:r>
      <w:r>
        <w:rPr>
          <w:sz w:val="28"/>
          <w:szCs w:val="28"/>
          <w:lang w:val="uk-UA"/>
        </w:rPr>
        <w:t>,</w:t>
      </w:r>
      <w:r w:rsidRPr="00183526">
        <w:rPr>
          <w:sz w:val="28"/>
          <w:szCs w:val="28"/>
        </w:rPr>
        <w:t xml:space="preserve">  2001. – С. 41–42.</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Імунітет, імунопатологія при чумі м'ясоїдних і корекція цих проце</w:t>
      </w:r>
      <w:r w:rsidRPr="00183526">
        <w:rPr>
          <w:sz w:val="28"/>
          <w:szCs w:val="28"/>
        </w:rPr>
        <w:softHyphen/>
        <w:t xml:space="preserve">сів з застосуванням гіперімунних сироваток / Л.Є. Корнієнко, Л.М. Корнієнко, </w:t>
      </w:r>
      <w:r>
        <w:rPr>
          <w:sz w:val="28"/>
          <w:szCs w:val="28"/>
          <w:lang w:val="uk-UA"/>
        </w:rPr>
        <w:t xml:space="preserve"> </w:t>
      </w:r>
      <w:r w:rsidRPr="00183526">
        <w:rPr>
          <w:sz w:val="28"/>
          <w:szCs w:val="28"/>
        </w:rPr>
        <w:t>Ю.М. Тирсіна, В.В. Власенко // Ветеринарна медицина: Міжвідомчий темат. зб. –</w:t>
      </w:r>
      <w:r w:rsidRPr="00183526">
        <w:rPr>
          <w:sz w:val="28"/>
          <w:szCs w:val="28"/>
          <w:lang w:val="uk-UA"/>
        </w:rPr>
        <w:t xml:space="preserve"> </w:t>
      </w:r>
      <w:r w:rsidRPr="00183526">
        <w:rPr>
          <w:sz w:val="28"/>
          <w:szCs w:val="28"/>
        </w:rPr>
        <w:t>1999.–</w:t>
      </w:r>
      <w:r w:rsidRPr="00183526">
        <w:rPr>
          <w:sz w:val="28"/>
          <w:szCs w:val="28"/>
          <w:lang w:val="uk-UA"/>
        </w:rPr>
        <w:t xml:space="preserve"> </w:t>
      </w:r>
      <w:r w:rsidRPr="00183526">
        <w:rPr>
          <w:sz w:val="28"/>
          <w:szCs w:val="28"/>
        </w:rPr>
        <w:t>В</w:t>
      </w:r>
      <w:r w:rsidRPr="00183526">
        <w:rPr>
          <w:sz w:val="28"/>
          <w:szCs w:val="28"/>
          <w:lang w:val="uk-UA"/>
        </w:rPr>
        <w:t>ип</w:t>
      </w:r>
      <w:r w:rsidRPr="00183526">
        <w:rPr>
          <w:sz w:val="28"/>
          <w:szCs w:val="28"/>
        </w:rPr>
        <w:t>.</w:t>
      </w:r>
      <w:r w:rsidRPr="00183526">
        <w:rPr>
          <w:sz w:val="28"/>
          <w:szCs w:val="28"/>
          <w:lang w:val="uk-UA"/>
        </w:rPr>
        <w:t xml:space="preserve"> </w:t>
      </w:r>
      <w:r w:rsidRPr="00183526">
        <w:rPr>
          <w:sz w:val="28"/>
          <w:szCs w:val="28"/>
        </w:rPr>
        <w:t>76.</w:t>
      </w:r>
      <w:r w:rsidRPr="00183526">
        <w:rPr>
          <w:sz w:val="28"/>
          <w:szCs w:val="28"/>
          <w:lang w:val="uk-UA"/>
        </w:rPr>
        <w:t xml:space="preserve"> </w:t>
      </w:r>
      <w:r w:rsidRPr="00183526">
        <w:rPr>
          <w:sz w:val="28"/>
          <w:szCs w:val="28"/>
        </w:rPr>
        <w:t>– С.</w:t>
      </w:r>
      <w:r w:rsidRPr="00183526">
        <w:rPr>
          <w:sz w:val="28"/>
          <w:szCs w:val="28"/>
          <w:lang w:val="uk-UA"/>
        </w:rPr>
        <w:t xml:space="preserve"> </w:t>
      </w:r>
      <w:r w:rsidRPr="00183526">
        <w:rPr>
          <w:sz w:val="28"/>
          <w:szCs w:val="28"/>
        </w:rPr>
        <w:t>9</w:t>
      </w:r>
      <w:r w:rsidRPr="002E4218">
        <w:rPr>
          <w:sz w:val="28"/>
          <w:szCs w:val="28"/>
        </w:rPr>
        <w:t>–</w:t>
      </w:r>
      <w:r w:rsidRPr="00183526">
        <w:rPr>
          <w:sz w:val="28"/>
          <w:szCs w:val="28"/>
        </w:rPr>
        <w:t>12.</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Иммунный ответ у зверей при вакцинации против чумы плотоядных / В.И. Уласов, А.Л. Елаков, В.М. Колышкин  // Кролиководство и звероводство. – 1998. – № 2. – С. 24.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Изменение показателей крови у норок при экспериментальной чуме плотоядных / В.Ф. Кузнецов, И.А. Домский, О.М</w:t>
      </w:r>
      <w:r w:rsidRPr="00183526">
        <w:rPr>
          <w:sz w:val="28"/>
          <w:szCs w:val="28"/>
          <w:lang w:val="uk-UA"/>
        </w:rPr>
        <w:t>.</w:t>
      </w:r>
      <w:r w:rsidRPr="00183526">
        <w:rPr>
          <w:sz w:val="28"/>
          <w:szCs w:val="28"/>
        </w:rPr>
        <w:t xml:space="preserve"> Бухарин </w:t>
      </w:r>
      <w:r w:rsidRPr="00183526">
        <w:rPr>
          <w:spacing w:val="-3"/>
          <w:sz w:val="28"/>
          <w:szCs w:val="28"/>
          <w:lang w:val="uk-UA"/>
        </w:rPr>
        <w:t>[и др.]</w:t>
      </w:r>
      <w:r w:rsidRPr="00183526">
        <w:rPr>
          <w:sz w:val="28"/>
          <w:szCs w:val="28"/>
        </w:rPr>
        <w:t xml:space="preserve"> // Ветеринария. – 1997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w:t>
      </w:r>
      <w:r>
        <w:rPr>
          <w:sz w:val="28"/>
          <w:szCs w:val="28"/>
          <w:lang w:val="uk-UA"/>
        </w:rPr>
        <w:t xml:space="preserve"> </w:t>
      </w:r>
      <w:r w:rsidRPr="00183526">
        <w:rPr>
          <w:sz w:val="28"/>
          <w:szCs w:val="28"/>
        </w:rPr>
        <w:t>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24–26.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Изучение антигенной акти</w:t>
      </w:r>
      <w:r w:rsidRPr="00183526">
        <w:rPr>
          <w:sz w:val="28"/>
          <w:szCs w:val="28"/>
          <w:lang w:val="uk-UA"/>
        </w:rPr>
        <w:t>в</w:t>
      </w:r>
      <w:r w:rsidRPr="00183526">
        <w:rPr>
          <w:sz w:val="28"/>
          <w:szCs w:val="28"/>
        </w:rPr>
        <w:t>ности живой и инактивированной вакцин против чумы плотоядных у щенков собак / С.К. Старо</w:t>
      </w:r>
      <w:r w:rsidRPr="00183526">
        <w:rPr>
          <w:sz w:val="28"/>
          <w:szCs w:val="28"/>
          <w:lang w:val="uk-UA"/>
        </w:rPr>
        <w:t>в</w:t>
      </w:r>
      <w:r w:rsidRPr="00183526">
        <w:rPr>
          <w:sz w:val="28"/>
          <w:szCs w:val="28"/>
        </w:rPr>
        <w:t xml:space="preserve">, Г.О. Утмелидзе, </w:t>
      </w:r>
      <w:r>
        <w:rPr>
          <w:sz w:val="28"/>
          <w:szCs w:val="28"/>
          <w:lang w:val="uk-UA"/>
        </w:rPr>
        <w:t xml:space="preserve">     </w:t>
      </w:r>
      <w:r w:rsidRPr="00183526">
        <w:rPr>
          <w:sz w:val="28"/>
          <w:szCs w:val="28"/>
          <w:lang w:val="en-US"/>
        </w:rPr>
        <w:lastRenderedPageBreak/>
        <w:t>A</w:t>
      </w:r>
      <w:r w:rsidRPr="00183526">
        <w:rPr>
          <w:sz w:val="28"/>
          <w:szCs w:val="28"/>
        </w:rPr>
        <w:t>.</w:t>
      </w:r>
      <w:r w:rsidRPr="00183526">
        <w:rPr>
          <w:sz w:val="28"/>
          <w:szCs w:val="28"/>
          <w:lang w:val="en-US"/>
        </w:rPr>
        <w:t>M</w:t>
      </w:r>
      <w:r w:rsidRPr="00183526">
        <w:rPr>
          <w:sz w:val="28"/>
          <w:szCs w:val="28"/>
        </w:rPr>
        <w:t xml:space="preserve">. Евсеев </w:t>
      </w:r>
      <w:r w:rsidRPr="00183526">
        <w:rPr>
          <w:spacing w:val="-3"/>
          <w:sz w:val="28"/>
          <w:szCs w:val="28"/>
          <w:lang w:val="uk-UA"/>
        </w:rPr>
        <w:t>[и др.]</w:t>
      </w:r>
      <w:r w:rsidRPr="00183526">
        <w:rPr>
          <w:sz w:val="28"/>
          <w:szCs w:val="28"/>
          <w:lang w:val="uk-UA"/>
        </w:rPr>
        <w:t xml:space="preserve"> </w:t>
      </w:r>
      <w:r w:rsidRPr="00183526">
        <w:rPr>
          <w:sz w:val="28"/>
          <w:szCs w:val="28"/>
        </w:rPr>
        <w:t>// Пробл</w:t>
      </w:r>
      <w:r>
        <w:rPr>
          <w:sz w:val="28"/>
          <w:szCs w:val="28"/>
          <w:lang w:val="uk-UA"/>
        </w:rPr>
        <w:t>ем</w:t>
      </w:r>
      <w:r>
        <w:rPr>
          <w:sz w:val="28"/>
          <w:szCs w:val="28"/>
        </w:rPr>
        <w:t>ы</w:t>
      </w:r>
      <w:r w:rsidRPr="00183526">
        <w:rPr>
          <w:sz w:val="28"/>
          <w:szCs w:val="28"/>
        </w:rPr>
        <w:t xml:space="preserve"> инфекционной патологии сельскохозяйственных животных : Сб. науч. </w:t>
      </w:r>
      <w:r w:rsidRPr="00183526">
        <w:rPr>
          <w:sz w:val="28"/>
          <w:szCs w:val="28"/>
          <w:lang w:val="uk-UA"/>
        </w:rPr>
        <w:t>р</w:t>
      </w:r>
      <w:r w:rsidRPr="00183526">
        <w:rPr>
          <w:sz w:val="28"/>
          <w:szCs w:val="28"/>
        </w:rPr>
        <w:t>абот</w:t>
      </w:r>
      <w:r w:rsidRPr="00183526">
        <w:rPr>
          <w:sz w:val="28"/>
          <w:szCs w:val="28"/>
          <w:lang w:val="uk-UA"/>
        </w:rPr>
        <w:t>.</w:t>
      </w:r>
      <w:r w:rsidRPr="00183526">
        <w:rPr>
          <w:sz w:val="28"/>
          <w:szCs w:val="28"/>
        </w:rPr>
        <w:t xml:space="preserve"> – Владимир, </w:t>
      </w:r>
      <w:r w:rsidRPr="00183526">
        <w:rPr>
          <w:sz w:val="28"/>
          <w:szCs w:val="28"/>
          <w:lang w:val="uk-UA"/>
        </w:rPr>
        <w:t xml:space="preserve"> </w:t>
      </w:r>
      <w:r w:rsidRPr="00183526">
        <w:rPr>
          <w:sz w:val="28"/>
          <w:szCs w:val="28"/>
        </w:rPr>
        <w:t>1997.</w:t>
      </w:r>
      <w:r w:rsidRPr="00183526">
        <w:rPr>
          <w:sz w:val="28"/>
          <w:szCs w:val="28"/>
          <w:lang w:val="uk-UA"/>
        </w:rPr>
        <w:t xml:space="preserve">  </w:t>
      </w:r>
      <w:r w:rsidRPr="00183526">
        <w:rPr>
          <w:sz w:val="28"/>
          <w:szCs w:val="28"/>
        </w:rPr>
        <w:t>– С.</w:t>
      </w:r>
      <w:r>
        <w:rPr>
          <w:sz w:val="28"/>
          <w:szCs w:val="28"/>
          <w:lang w:val="uk-UA"/>
        </w:rPr>
        <w:t xml:space="preserve"> </w:t>
      </w:r>
      <w:r w:rsidRPr="00183526">
        <w:rPr>
          <w:sz w:val="28"/>
          <w:szCs w:val="28"/>
        </w:rPr>
        <w:t>171.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Кашкин Н.П. Фактор переноса гиперчувствительности замедленного типа (трансфер-фактор) и его клиническое применение / Н.П. Кашкин, </w:t>
      </w:r>
      <w:r>
        <w:rPr>
          <w:sz w:val="28"/>
          <w:szCs w:val="28"/>
          <w:lang w:val="uk-UA"/>
        </w:rPr>
        <w:t xml:space="preserve">         </w:t>
      </w:r>
      <w:r w:rsidRPr="00183526">
        <w:rPr>
          <w:sz w:val="28"/>
          <w:szCs w:val="28"/>
        </w:rPr>
        <w:t>В.П. Кубась, С.М. Лихолетов /.– М.: Мир</w:t>
      </w:r>
      <w:r>
        <w:rPr>
          <w:sz w:val="28"/>
          <w:szCs w:val="28"/>
          <w:lang w:val="uk-UA"/>
        </w:rPr>
        <w:t>,</w:t>
      </w:r>
      <w:r w:rsidRPr="00183526">
        <w:rPr>
          <w:sz w:val="28"/>
          <w:szCs w:val="28"/>
          <w:lang w:val="uk-UA"/>
        </w:rPr>
        <w:t xml:space="preserve"> </w:t>
      </w:r>
      <w:r w:rsidRPr="00183526">
        <w:rPr>
          <w:sz w:val="28"/>
          <w:szCs w:val="28"/>
        </w:rPr>
        <w:t xml:space="preserve"> 1977.</w:t>
      </w:r>
      <w:r w:rsidRPr="00183526">
        <w:rPr>
          <w:sz w:val="28"/>
          <w:szCs w:val="28"/>
          <w:lang w:val="uk-UA"/>
        </w:rPr>
        <w:t xml:space="preserve"> </w:t>
      </w:r>
      <w:r w:rsidRPr="00183526">
        <w:rPr>
          <w:sz w:val="28"/>
          <w:szCs w:val="28"/>
        </w:rPr>
        <w:t>–</w:t>
      </w:r>
      <w:r w:rsidRPr="00183526">
        <w:rPr>
          <w:sz w:val="28"/>
          <w:szCs w:val="28"/>
          <w:lang w:val="uk-UA"/>
        </w:rPr>
        <w:t xml:space="preserve"> 15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Клиническая иммунология и аллергология / Под ред. Л. Йегера.</w:t>
      </w:r>
      <w:r w:rsidRPr="00183526">
        <w:rPr>
          <w:sz w:val="28"/>
          <w:szCs w:val="28"/>
          <w:lang w:val="uk-UA"/>
        </w:rPr>
        <w:t xml:space="preserve"> </w:t>
      </w:r>
      <w:r w:rsidRPr="00183526">
        <w:rPr>
          <w:sz w:val="28"/>
          <w:szCs w:val="28"/>
        </w:rPr>
        <w:t>– М.</w:t>
      </w:r>
      <w:r>
        <w:rPr>
          <w:sz w:val="28"/>
          <w:szCs w:val="28"/>
          <w:lang w:val="uk-UA"/>
        </w:rPr>
        <w:t xml:space="preserve">, </w:t>
      </w:r>
      <w:r w:rsidRPr="00183526">
        <w:rPr>
          <w:sz w:val="28"/>
          <w:szCs w:val="28"/>
        </w:rPr>
        <w:t>1990.</w:t>
      </w:r>
      <w:r w:rsidRPr="00183526">
        <w:rPr>
          <w:sz w:val="28"/>
          <w:szCs w:val="28"/>
          <w:lang w:val="uk-UA"/>
        </w:rPr>
        <w:t xml:space="preserve"> </w:t>
      </w:r>
      <w:r w:rsidRPr="00183526">
        <w:rPr>
          <w:sz w:val="28"/>
          <w:szCs w:val="28"/>
        </w:rPr>
        <w:t>– Т</w:t>
      </w:r>
      <w:r>
        <w:rPr>
          <w:sz w:val="28"/>
          <w:szCs w:val="28"/>
          <w:lang w:val="uk-UA"/>
        </w:rPr>
        <w:t>.</w:t>
      </w:r>
      <w:r w:rsidRPr="00183526">
        <w:rPr>
          <w:sz w:val="28"/>
          <w:szCs w:val="28"/>
        </w:rPr>
        <w:t xml:space="preserve"> 3.</w:t>
      </w:r>
      <w:r w:rsidRPr="00183526">
        <w:rPr>
          <w:sz w:val="28"/>
          <w:szCs w:val="28"/>
          <w:lang w:val="uk-UA"/>
        </w:rPr>
        <w:t xml:space="preserve"> </w:t>
      </w:r>
      <w:r w:rsidRPr="00183526">
        <w:rPr>
          <w:sz w:val="28"/>
          <w:szCs w:val="28"/>
        </w:rPr>
        <w:t xml:space="preserve">– 528 с.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Клінічна картина чуми м'ясоїдних у собак / Л.Є.Корнієнко, Л.М.Корнієнко, Ю.М.Тирсіна, С.П.Овсяник // Пробл</w:t>
      </w:r>
      <w:r>
        <w:rPr>
          <w:sz w:val="28"/>
          <w:szCs w:val="28"/>
          <w:lang w:val="uk-UA"/>
        </w:rPr>
        <w:t>еми</w:t>
      </w:r>
      <w:r w:rsidRPr="00183526">
        <w:rPr>
          <w:sz w:val="28"/>
          <w:szCs w:val="28"/>
          <w:lang w:val="uk-UA"/>
        </w:rPr>
        <w:t xml:space="preserve"> вет. обслуговування дрібних домашніх тварин: 3</w:t>
      </w:r>
      <w:r>
        <w:rPr>
          <w:sz w:val="28"/>
          <w:szCs w:val="28"/>
          <w:lang w:val="uk-UA"/>
        </w:rPr>
        <w:t>б</w:t>
      </w:r>
      <w:r w:rsidRPr="00183526">
        <w:rPr>
          <w:sz w:val="28"/>
          <w:szCs w:val="28"/>
          <w:lang w:val="uk-UA"/>
        </w:rPr>
        <w:t>. матер</w:t>
      </w:r>
      <w:r>
        <w:rPr>
          <w:sz w:val="28"/>
          <w:szCs w:val="28"/>
          <w:lang w:val="uk-UA"/>
        </w:rPr>
        <w:t>іалів</w:t>
      </w:r>
      <w:r w:rsidRPr="00183526">
        <w:rPr>
          <w:sz w:val="28"/>
          <w:szCs w:val="28"/>
          <w:lang w:val="uk-UA"/>
        </w:rPr>
        <w:t xml:space="preserve"> 3-ї </w:t>
      </w:r>
      <w:r>
        <w:rPr>
          <w:sz w:val="28"/>
          <w:szCs w:val="28"/>
          <w:lang w:val="uk-UA"/>
        </w:rPr>
        <w:t>М</w:t>
      </w:r>
      <w:r w:rsidRPr="00183526">
        <w:rPr>
          <w:sz w:val="28"/>
          <w:szCs w:val="28"/>
          <w:lang w:val="uk-UA"/>
        </w:rPr>
        <w:t>іжнар. наук.- практ. конф. – К.,  1998. – С. 11</w:t>
      </w:r>
      <w:r w:rsidRPr="002E4218">
        <w:rPr>
          <w:sz w:val="28"/>
          <w:szCs w:val="28"/>
          <w:lang w:val="uk-UA"/>
        </w:rPr>
        <w:t>–</w:t>
      </w:r>
      <w:r w:rsidRPr="00183526">
        <w:rPr>
          <w:sz w:val="28"/>
          <w:szCs w:val="28"/>
          <w:lang w:val="uk-UA"/>
        </w:rPr>
        <w:t>13.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Корнієнко Л.Є. Використання реакції нейтралізації для ідентифіка</w:t>
      </w:r>
      <w:r w:rsidRPr="00183526">
        <w:rPr>
          <w:sz w:val="28"/>
          <w:szCs w:val="28"/>
          <w:lang w:val="uk-UA"/>
        </w:rPr>
        <w:softHyphen/>
        <w:t xml:space="preserve">ції вірусу чуми м'ясоїдних і перевірки активності отриманих гіперімунних сироваток / Л.Є. Корнієнко // Вісн. </w:t>
      </w:r>
      <w:r w:rsidRPr="00183526">
        <w:rPr>
          <w:sz w:val="28"/>
          <w:szCs w:val="28"/>
        </w:rPr>
        <w:t>Білоцерк</w:t>
      </w:r>
      <w:r w:rsidRPr="00183526">
        <w:rPr>
          <w:sz w:val="28"/>
          <w:szCs w:val="28"/>
          <w:lang w:val="uk-UA"/>
        </w:rPr>
        <w:t>і</w:t>
      </w:r>
      <w:r w:rsidRPr="00183526">
        <w:rPr>
          <w:sz w:val="28"/>
          <w:szCs w:val="28"/>
        </w:rPr>
        <w:t>в. держ. аграр. ун-ту. – Біла Церква</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1997.</w:t>
      </w:r>
      <w:r w:rsidRPr="00183526">
        <w:rPr>
          <w:sz w:val="28"/>
          <w:szCs w:val="28"/>
          <w:lang w:val="uk-UA"/>
        </w:rPr>
        <w:t xml:space="preserve">  – Вип.З,  ч.1. </w:t>
      </w:r>
      <w:r w:rsidRPr="00183526">
        <w:rPr>
          <w:sz w:val="28"/>
          <w:szCs w:val="28"/>
        </w:rPr>
        <w:t>–</w:t>
      </w:r>
      <w:r w:rsidRPr="00183526">
        <w:rPr>
          <w:sz w:val="28"/>
          <w:szCs w:val="28"/>
          <w:lang w:val="uk-UA"/>
        </w:rPr>
        <w:t xml:space="preserve"> С. 74</w:t>
      </w:r>
      <w:r w:rsidRPr="00183526">
        <w:rPr>
          <w:sz w:val="28"/>
          <w:szCs w:val="28"/>
        </w:rPr>
        <w:t>–</w:t>
      </w:r>
      <w:r w:rsidRPr="00183526">
        <w:rPr>
          <w:sz w:val="28"/>
          <w:szCs w:val="28"/>
          <w:lang w:val="uk-UA"/>
        </w:rPr>
        <w:t>77.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Корнієнко Л.Є. Вплив різних типів масляної емульсії на антигенну активність гіперімунних сироваток / Л.Є. Корнієнко // Вісн. Білоцерків. держ. аграр. ун-ту.  – Біла Церква. – 2000. – Вип. 1. – С. 57–61.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Корнієнко Л.Є. Патогенез чуми м'ясоїдних при експериментально</w:t>
      </w:r>
      <w:r w:rsidRPr="00183526">
        <w:rPr>
          <w:sz w:val="28"/>
          <w:szCs w:val="28"/>
        </w:rPr>
        <w:softHyphen/>
        <w:t xml:space="preserve">му зараженні </w:t>
      </w:r>
      <w:r w:rsidRPr="00183526">
        <w:rPr>
          <w:sz w:val="28"/>
          <w:szCs w:val="28"/>
          <w:lang w:val="uk-UA"/>
        </w:rPr>
        <w:t xml:space="preserve">/ Л.Є. Корнієнко </w:t>
      </w:r>
      <w:r w:rsidRPr="00183526">
        <w:rPr>
          <w:sz w:val="28"/>
          <w:szCs w:val="28"/>
        </w:rPr>
        <w:t>// Вісн. Білоцерк</w:t>
      </w:r>
      <w:r w:rsidRPr="00183526">
        <w:rPr>
          <w:sz w:val="28"/>
          <w:szCs w:val="28"/>
          <w:lang w:val="uk-UA"/>
        </w:rPr>
        <w:t>і</w:t>
      </w:r>
      <w:r w:rsidRPr="00183526">
        <w:rPr>
          <w:sz w:val="28"/>
          <w:szCs w:val="28"/>
        </w:rPr>
        <w:t>в. держ. аграр. у</w:t>
      </w:r>
      <w:r>
        <w:rPr>
          <w:sz w:val="28"/>
          <w:szCs w:val="28"/>
          <w:lang w:val="uk-UA"/>
        </w:rPr>
        <w:t>н</w:t>
      </w:r>
      <w:r w:rsidRPr="00183526">
        <w:rPr>
          <w:sz w:val="28"/>
          <w:szCs w:val="28"/>
        </w:rPr>
        <w:t>-ту.</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Б</w:t>
      </w:r>
      <w:r w:rsidRPr="00183526">
        <w:rPr>
          <w:sz w:val="28"/>
          <w:szCs w:val="28"/>
          <w:lang w:val="uk-UA"/>
        </w:rPr>
        <w:t>і</w:t>
      </w:r>
      <w:r w:rsidRPr="00183526">
        <w:rPr>
          <w:sz w:val="28"/>
          <w:szCs w:val="28"/>
        </w:rPr>
        <w:t>ла Церква</w:t>
      </w:r>
      <w:r w:rsidRPr="00183526">
        <w:rPr>
          <w:sz w:val="28"/>
          <w:szCs w:val="28"/>
          <w:lang w:val="uk-UA"/>
        </w:rPr>
        <w:t xml:space="preserve">. </w:t>
      </w:r>
      <w:r w:rsidRPr="00183526">
        <w:rPr>
          <w:sz w:val="28"/>
          <w:szCs w:val="28"/>
        </w:rPr>
        <w:t>– 1998.</w:t>
      </w:r>
      <w:r w:rsidRPr="00183526">
        <w:rPr>
          <w:sz w:val="28"/>
          <w:szCs w:val="28"/>
          <w:lang w:val="uk-UA"/>
        </w:rPr>
        <w:t xml:space="preserve"> </w:t>
      </w:r>
      <w:r w:rsidRPr="00183526">
        <w:rPr>
          <w:sz w:val="28"/>
          <w:szCs w:val="28"/>
        </w:rPr>
        <w:t>–Вип. 4, ч.</w:t>
      </w:r>
      <w:r w:rsidRPr="00183526">
        <w:rPr>
          <w:sz w:val="28"/>
          <w:szCs w:val="28"/>
          <w:lang w:val="uk-UA"/>
        </w:rPr>
        <w:t xml:space="preserve">1. </w:t>
      </w:r>
      <w:r w:rsidRPr="00183526">
        <w:rPr>
          <w:sz w:val="28"/>
          <w:szCs w:val="28"/>
        </w:rPr>
        <w:t>– С. 57–58.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Корнієнко Л.Є. Отримання гіперімунних сироваток на неінактивовані антигени </w:t>
      </w:r>
      <w:r w:rsidRPr="00183526">
        <w:rPr>
          <w:sz w:val="28"/>
          <w:szCs w:val="28"/>
          <w:lang w:val="uk-UA"/>
        </w:rPr>
        <w:t xml:space="preserve">/ Л.Є. Корнієнко </w:t>
      </w:r>
      <w:r w:rsidRPr="00183526">
        <w:rPr>
          <w:sz w:val="28"/>
          <w:szCs w:val="28"/>
        </w:rPr>
        <w:t>// Вісн. Полтавського держ. с.-г. ін-ту.</w:t>
      </w:r>
      <w:r w:rsidRPr="00183526">
        <w:rPr>
          <w:sz w:val="28"/>
          <w:szCs w:val="28"/>
          <w:lang w:val="uk-UA"/>
        </w:rPr>
        <w:t xml:space="preserve"> </w:t>
      </w:r>
      <w:r w:rsidRPr="00183526">
        <w:rPr>
          <w:sz w:val="28"/>
          <w:szCs w:val="28"/>
        </w:rPr>
        <w:t>– 2000.</w:t>
      </w:r>
      <w:r w:rsidRPr="00183526">
        <w:rPr>
          <w:sz w:val="28"/>
          <w:szCs w:val="28"/>
          <w:lang w:val="uk-UA"/>
        </w:rPr>
        <w:t xml:space="preserve"> </w:t>
      </w:r>
      <w:r w:rsidRPr="00183526">
        <w:rPr>
          <w:sz w:val="28"/>
          <w:szCs w:val="28"/>
        </w:rPr>
        <w:t xml:space="preserve">– </w:t>
      </w:r>
      <w:r w:rsidRPr="00183526">
        <w:rPr>
          <w:sz w:val="28"/>
          <w:szCs w:val="28"/>
          <w:lang w:val="uk-UA"/>
        </w:rPr>
        <w:t>№</w:t>
      </w:r>
      <w:r w:rsidRPr="00183526">
        <w:rPr>
          <w:sz w:val="28"/>
          <w:szCs w:val="28"/>
        </w:rPr>
        <w:t xml:space="preserve"> 5 (12).</w:t>
      </w:r>
      <w:r w:rsidRPr="00183526">
        <w:rPr>
          <w:sz w:val="28"/>
          <w:szCs w:val="28"/>
          <w:lang w:val="uk-UA"/>
        </w:rPr>
        <w:t xml:space="preserve"> </w:t>
      </w:r>
      <w:r w:rsidRPr="00183526">
        <w:rPr>
          <w:sz w:val="28"/>
          <w:szCs w:val="28"/>
        </w:rPr>
        <w:t>– С. 37–38.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Корнієнко Л.Є. Теоретичне обгрунтування і опрацювання техноло</w:t>
      </w:r>
      <w:r w:rsidRPr="00183526">
        <w:rPr>
          <w:sz w:val="28"/>
          <w:szCs w:val="28"/>
        </w:rPr>
        <w:softHyphen/>
        <w:t xml:space="preserve">гії отримання гінерімунних сироваток з діагностичною і лікувальною метою на концентровані емульговані антигени </w:t>
      </w:r>
      <w:r w:rsidRPr="00183526">
        <w:rPr>
          <w:sz w:val="28"/>
          <w:szCs w:val="28"/>
          <w:lang w:val="uk-UA"/>
        </w:rPr>
        <w:t xml:space="preserve">/ Л.Є. Корнієнко </w:t>
      </w:r>
      <w:r w:rsidRPr="00183526">
        <w:rPr>
          <w:sz w:val="28"/>
          <w:szCs w:val="28"/>
        </w:rPr>
        <w:t>// Ветеринарна медицина</w:t>
      </w:r>
      <w:r w:rsidRPr="00183526">
        <w:rPr>
          <w:sz w:val="28"/>
          <w:szCs w:val="28"/>
          <w:lang w:val="uk-UA"/>
        </w:rPr>
        <w:t>:</w:t>
      </w:r>
      <w:r w:rsidRPr="00183526">
        <w:rPr>
          <w:sz w:val="28"/>
          <w:szCs w:val="28"/>
        </w:rPr>
        <w:t xml:space="preserve"> Міжвід. темат. наук. зб.</w:t>
      </w:r>
      <w:r w:rsidRPr="00183526">
        <w:rPr>
          <w:sz w:val="28"/>
          <w:szCs w:val="28"/>
          <w:lang w:val="uk-UA"/>
        </w:rPr>
        <w:t xml:space="preserve"> </w:t>
      </w:r>
      <w:r w:rsidRPr="00183526">
        <w:rPr>
          <w:sz w:val="28"/>
          <w:szCs w:val="28"/>
        </w:rPr>
        <w:t>– Харків</w:t>
      </w:r>
      <w:r w:rsidRPr="00183526">
        <w:rPr>
          <w:sz w:val="28"/>
          <w:szCs w:val="28"/>
          <w:lang w:val="uk-UA"/>
        </w:rPr>
        <w:t xml:space="preserve">. </w:t>
      </w:r>
      <w:r w:rsidRPr="00183526">
        <w:rPr>
          <w:sz w:val="28"/>
          <w:szCs w:val="28"/>
        </w:rPr>
        <w:t>– 2000.</w:t>
      </w:r>
      <w:r w:rsidRPr="00183526">
        <w:rPr>
          <w:sz w:val="28"/>
          <w:szCs w:val="28"/>
          <w:lang w:val="uk-UA"/>
        </w:rPr>
        <w:t xml:space="preserve"> </w:t>
      </w:r>
      <w:r w:rsidRPr="00183526">
        <w:rPr>
          <w:sz w:val="28"/>
          <w:szCs w:val="28"/>
        </w:rPr>
        <w:t>– Вип. 77.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157–163.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lastRenderedPageBreak/>
        <w:t xml:space="preserve">Корнієнко Л.Є. Удосконалення технологічних етапів очистки гіперімунних сироваток  </w:t>
      </w:r>
      <w:r w:rsidRPr="00183526">
        <w:rPr>
          <w:sz w:val="28"/>
          <w:szCs w:val="28"/>
          <w:lang w:val="uk-UA"/>
        </w:rPr>
        <w:t xml:space="preserve">/ Л.Є. Корнієнко </w:t>
      </w:r>
      <w:r w:rsidRPr="00183526">
        <w:rPr>
          <w:sz w:val="28"/>
          <w:szCs w:val="28"/>
        </w:rPr>
        <w:t xml:space="preserve">// Вісн. Полтавського держ. с-г. </w:t>
      </w:r>
      <w:r w:rsidRPr="00183526">
        <w:rPr>
          <w:sz w:val="28"/>
          <w:szCs w:val="28"/>
          <w:lang w:val="uk-UA"/>
        </w:rPr>
        <w:t>і</w:t>
      </w:r>
      <w:r w:rsidRPr="00183526">
        <w:rPr>
          <w:sz w:val="28"/>
          <w:szCs w:val="28"/>
        </w:rPr>
        <w:t>н-ту.</w:t>
      </w:r>
      <w:r w:rsidRPr="00183526">
        <w:rPr>
          <w:sz w:val="28"/>
          <w:szCs w:val="28"/>
          <w:lang w:val="uk-UA"/>
        </w:rPr>
        <w:t xml:space="preserve"> </w:t>
      </w:r>
      <w:r w:rsidRPr="00183526">
        <w:rPr>
          <w:sz w:val="28"/>
          <w:szCs w:val="28"/>
        </w:rPr>
        <w:t>– 2000.</w:t>
      </w:r>
      <w:r w:rsidRPr="00183526">
        <w:rPr>
          <w:sz w:val="28"/>
          <w:szCs w:val="28"/>
          <w:lang w:val="uk-UA"/>
        </w:rPr>
        <w:t xml:space="preserve"> </w:t>
      </w:r>
      <w:r w:rsidRPr="00183526">
        <w:rPr>
          <w:sz w:val="28"/>
          <w:szCs w:val="28"/>
        </w:rPr>
        <w:t>– № 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18–19.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Корнієнко Л.Є. Спосіб отриманим специфічних сироваток на антигени вірусів чуми м'ясоїдних, чуми великої рогатої худоби і хвороби Ауєскі </w:t>
      </w:r>
      <w:r w:rsidRPr="00183526">
        <w:rPr>
          <w:sz w:val="28"/>
          <w:szCs w:val="28"/>
          <w:lang w:val="uk-UA"/>
        </w:rPr>
        <w:t xml:space="preserve">/ </w:t>
      </w:r>
      <w:r>
        <w:rPr>
          <w:sz w:val="28"/>
          <w:szCs w:val="28"/>
          <w:lang w:val="uk-UA"/>
        </w:rPr>
        <w:t xml:space="preserve">      </w:t>
      </w:r>
      <w:r w:rsidRPr="00183526">
        <w:rPr>
          <w:sz w:val="28"/>
          <w:szCs w:val="28"/>
          <w:lang w:val="uk-UA"/>
        </w:rPr>
        <w:t xml:space="preserve">Л.Є. Корнієнко, </w:t>
      </w:r>
      <w:r w:rsidRPr="00183526">
        <w:rPr>
          <w:sz w:val="28"/>
          <w:szCs w:val="28"/>
        </w:rPr>
        <w:t xml:space="preserve">Л.М. Корнієнко </w:t>
      </w:r>
      <w:r w:rsidRPr="00183526">
        <w:rPr>
          <w:sz w:val="28"/>
          <w:szCs w:val="28"/>
          <w:lang w:val="uk-UA"/>
        </w:rPr>
        <w:t xml:space="preserve"> </w:t>
      </w:r>
      <w:r w:rsidRPr="00183526">
        <w:rPr>
          <w:sz w:val="28"/>
          <w:szCs w:val="28"/>
        </w:rPr>
        <w:t>// Вісн. Білоцерків. держ. аграр. ун-ту</w:t>
      </w:r>
      <w:r w:rsidRPr="00183526">
        <w:rPr>
          <w:sz w:val="28"/>
          <w:szCs w:val="28"/>
          <w:lang w:val="uk-UA"/>
        </w:rPr>
        <w:t xml:space="preserve">. </w:t>
      </w:r>
      <w:r w:rsidRPr="00183526">
        <w:rPr>
          <w:sz w:val="28"/>
          <w:szCs w:val="28"/>
        </w:rPr>
        <w:t>– Біла Церква</w:t>
      </w:r>
      <w:r w:rsidRPr="00183526">
        <w:rPr>
          <w:sz w:val="28"/>
          <w:szCs w:val="28"/>
          <w:lang w:val="uk-UA"/>
        </w:rPr>
        <w:t xml:space="preserve">. </w:t>
      </w:r>
      <w:r w:rsidRPr="00183526">
        <w:rPr>
          <w:sz w:val="28"/>
          <w:szCs w:val="28"/>
        </w:rPr>
        <w:t>– 1999.</w:t>
      </w:r>
      <w:r w:rsidRPr="00183526">
        <w:rPr>
          <w:sz w:val="28"/>
          <w:szCs w:val="28"/>
          <w:lang w:val="uk-UA"/>
        </w:rPr>
        <w:t xml:space="preserve"> </w:t>
      </w:r>
      <w:r w:rsidRPr="00183526">
        <w:rPr>
          <w:sz w:val="28"/>
          <w:szCs w:val="28"/>
        </w:rPr>
        <w:t>–</w:t>
      </w:r>
      <w:r>
        <w:rPr>
          <w:sz w:val="28"/>
          <w:szCs w:val="28"/>
          <w:lang w:val="uk-UA"/>
        </w:rPr>
        <w:t xml:space="preserve"> </w:t>
      </w:r>
      <w:r w:rsidRPr="00183526">
        <w:rPr>
          <w:sz w:val="28"/>
          <w:szCs w:val="28"/>
        </w:rPr>
        <w:t>Вип.</w:t>
      </w:r>
      <w:r w:rsidRPr="00183526">
        <w:rPr>
          <w:sz w:val="28"/>
          <w:szCs w:val="28"/>
          <w:lang w:val="uk-UA"/>
        </w:rPr>
        <w:t xml:space="preserve"> </w:t>
      </w:r>
      <w:r w:rsidRPr="00183526">
        <w:rPr>
          <w:sz w:val="28"/>
          <w:szCs w:val="28"/>
        </w:rPr>
        <w:t>8,</w:t>
      </w:r>
      <w:r w:rsidRPr="00183526">
        <w:rPr>
          <w:sz w:val="28"/>
          <w:szCs w:val="28"/>
          <w:lang w:val="uk-UA"/>
        </w:rPr>
        <w:t xml:space="preserve"> </w:t>
      </w:r>
      <w:r w:rsidRPr="00183526">
        <w:rPr>
          <w:sz w:val="28"/>
          <w:szCs w:val="28"/>
        </w:rPr>
        <w:t>ч.1,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124–129.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Корнієнко Л</w:t>
      </w:r>
      <w:r w:rsidRPr="00183526">
        <w:rPr>
          <w:sz w:val="28"/>
          <w:szCs w:val="28"/>
          <w:lang w:val="uk-UA"/>
        </w:rPr>
        <w:t>.</w:t>
      </w:r>
      <w:r w:rsidRPr="00183526">
        <w:rPr>
          <w:sz w:val="28"/>
          <w:szCs w:val="28"/>
        </w:rPr>
        <w:t xml:space="preserve">Є. Лікування нервової форми чуми собак </w:t>
      </w:r>
      <w:r w:rsidRPr="00183526">
        <w:rPr>
          <w:sz w:val="28"/>
          <w:szCs w:val="28"/>
          <w:lang w:val="uk-UA"/>
        </w:rPr>
        <w:t xml:space="preserve">/ Л.Є. Корнієнко, </w:t>
      </w:r>
      <w:r w:rsidRPr="00183526">
        <w:rPr>
          <w:sz w:val="28"/>
          <w:szCs w:val="28"/>
        </w:rPr>
        <w:t>Л.М. Корнієнко, Є.П. Овсяник // Пробл. вет. обслуговування дрібних домашніх тварин</w:t>
      </w:r>
      <w:r w:rsidRPr="00183526">
        <w:rPr>
          <w:sz w:val="28"/>
          <w:szCs w:val="28"/>
          <w:lang w:val="uk-UA"/>
        </w:rPr>
        <w:t>:</w:t>
      </w:r>
      <w:r w:rsidRPr="00183526">
        <w:rPr>
          <w:sz w:val="28"/>
          <w:szCs w:val="28"/>
        </w:rPr>
        <w:t xml:space="preserve">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3-ї міжнар. наук.-практ. конф.</w:t>
      </w:r>
      <w:r w:rsidRPr="00183526">
        <w:rPr>
          <w:sz w:val="28"/>
          <w:szCs w:val="28"/>
          <w:lang w:val="uk-UA"/>
        </w:rPr>
        <w:t xml:space="preserve"> </w:t>
      </w:r>
      <w:r w:rsidRPr="00183526">
        <w:rPr>
          <w:sz w:val="28"/>
          <w:szCs w:val="28"/>
        </w:rPr>
        <w:t xml:space="preserve">– К., </w:t>
      </w:r>
      <w:r w:rsidRPr="00183526">
        <w:rPr>
          <w:sz w:val="28"/>
          <w:szCs w:val="28"/>
          <w:lang w:val="uk-UA"/>
        </w:rPr>
        <w:t xml:space="preserve"> </w:t>
      </w:r>
      <w:r w:rsidRPr="00183526">
        <w:rPr>
          <w:sz w:val="28"/>
          <w:szCs w:val="28"/>
        </w:rPr>
        <w:t>1998.</w:t>
      </w:r>
      <w:r w:rsidRPr="00183526">
        <w:rPr>
          <w:sz w:val="28"/>
          <w:szCs w:val="28"/>
          <w:lang w:val="uk-UA"/>
        </w:rPr>
        <w:t xml:space="preserve"> </w:t>
      </w:r>
      <w:r w:rsidRPr="00183526">
        <w:rPr>
          <w:sz w:val="28"/>
          <w:szCs w:val="28"/>
        </w:rPr>
        <w:t>– С. 13–15.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Корнієнко Л.Є. Лікування нервової форми чуми собак </w:t>
      </w:r>
      <w:r w:rsidRPr="00183526">
        <w:rPr>
          <w:sz w:val="28"/>
          <w:szCs w:val="28"/>
          <w:lang w:val="uk-UA"/>
        </w:rPr>
        <w:t xml:space="preserve">/ Л.Є. Корнієнко, </w:t>
      </w:r>
      <w:r w:rsidRPr="00183526">
        <w:rPr>
          <w:sz w:val="28"/>
          <w:szCs w:val="28"/>
        </w:rPr>
        <w:t>Л.М. Корнієнко, Є.П. Овсяник // Ветеринарна газета. – 2000. – № 3 (51). – С. 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Краснобаев Е.А. Индика</w:t>
      </w:r>
      <w:r w:rsidRPr="00183526">
        <w:rPr>
          <w:sz w:val="28"/>
          <w:szCs w:val="28"/>
        </w:rPr>
        <w:softHyphen/>
        <w:t>ция и идентификация вируса чумы собак и возбудителей вирусных энте</w:t>
      </w:r>
      <w:r w:rsidRPr="00183526">
        <w:rPr>
          <w:sz w:val="28"/>
          <w:szCs w:val="28"/>
        </w:rPr>
        <w:softHyphen/>
        <w:t xml:space="preserve">ритов с помощью метода флуоресцентних зондов и модифицированной реакции нейтрализации / Е.А. Краснобаев, </w:t>
      </w:r>
      <w:r>
        <w:rPr>
          <w:sz w:val="28"/>
          <w:szCs w:val="28"/>
          <w:lang w:val="uk-UA"/>
        </w:rPr>
        <w:t xml:space="preserve">                       </w:t>
      </w:r>
      <w:r w:rsidRPr="00183526">
        <w:rPr>
          <w:sz w:val="28"/>
          <w:szCs w:val="28"/>
        </w:rPr>
        <w:t>Е.В. Новожилова, О.Е. Краснобаева / Тез. докл. междунар. конф. УНАУ.</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xml:space="preserve">К., </w:t>
      </w:r>
      <w:r w:rsidRPr="00183526">
        <w:rPr>
          <w:sz w:val="28"/>
          <w:szCs w:val="28"/>
          <w:lang w:val="uk-UA"/>
        </w:rPr>
        <w:t xml:space="preserve"> </w:t>
      </w:r>
      <w:r w:rsidRPr="00183526">
        <w:rPr>
          <w:sz w:val="28"/>
          <w:szCs w:val="28"/>
        </w:rPr>
        <w:t>1996.</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С.63.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Лабораторні дослідження у ветеринарній терапії / За ред. М.О.Судакова.– К.: Урожай</w:t>
      </w:r>
      <w:r>
        <w:rPr>
          <w:sz w:val="28"/>
          <w:szCs w:val="28"/>
          <w:lang w:val="uk-UA"/>
        </w:rPr>
        <w:t>,</w:t>
      </w:r>
      <w:r w:rsidRPr="00183526">
        <w:rPr>
          <w:sz w:val="28"/>
          <w:szCs w:val="28"/>
        </w:rPr>
        <w:t xml:space="preserve"> </w:t>
      </w:r>
      <w:r>
        <w:rPr>
          <w:sz w:val="28"/>
          <w:szCs w:val="28"/>
          <w:lang w:val="uk-UA"/>
        </w:rPr>
        <w:t xml:space="preserve"> </w:t>
      </w:r>
      <w:r w:rsidRPr="00183526">
        <w:rPr>
          <w:sz w:val="28"/>
          <w:szCs w:val="28"/>
        </w:rPr>
        <w:t>1975.</w:t>
      </w:r>
      <w:r>
        <w:rPr>
          <w:sz w:val="28"/>
          <w:szCs w:val="28"/>
          <w:lang w:val="uk-UA"/>
        </w:rPr>
        <w:t xml:space="preserve"> </w:t>
      </w:r>
      <w:r w:rsidRPr="00183526">
        <w:rPr>
          <w:sz w:val="28"/>
          <w:szCs w:val="28"/>
        </w:rPr>
        <w:t>– 114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Лазовская А.Л. Диагностика чумы плотоядных / А.Л. Лазовская, </w:t>
      </w:r>
      <w:r>
        <w:rPr>
          <w:sz w:val="28"/>
          <w:szCs w:val="28"/>
          <w:lang w:val="uk-UA"/>
        </w:rPr>
        <w:t xml:space="preserve">         </w:t>
      </w:r>
      <w:r w:rsidRPr="00183526">
        <w:rPr>
          <w:sz w:val="28"/>
          <w:szCs w:val="28"/>
        </w:rPr>
        <w:t>З.Г. Воробьева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1996</w:t>
      </w:r>
      <w:r w:rsidRPr="00183526">
        <w:rPr>
          <w:sz w:val="28"/>
          <w:szCs w:val="28"/>
          <w:lang w:val="uk-UA"/>
        </w:rPr>
        <w:t xml:space="preserve">. </w:t>
      </w:r>
      <w:r w:rsidRPr="00183526">
        <w:rPr>
          <w:sz w:val="28"/>
          <w:szCs w:val="28"/>
        </w:rPr>
        <w:t>–№ 2</w:t>
      </w:r>
      <w:r w:rsidRPr="00183526">
        <w:rPr>
          <w:sz w:val="28"/>
          <w:szCs w:val="28"/>
          <w:lang w:val="uk-UA"/>
        </w:rPr>
        <w:t xml:space="preserve">. </w:t>
      </w:r>
      <w:r w:rsidRPr="00183526">
        <w:rPr>
          <w:sz w:val="28"/>
          <w:szCs w:val="28"/>
        </w:rPr>
        <w:t>– С. 53–54.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Лікування кишкової форми чуми м'ясоїдних у собак / </w:t>
      </w:r>
      <w:r w:rsidRPr="00183526">
        <w:rPr>
          <w:sz w:val="28"/>
          <w:szCs w:val="28"/>
          <w:lang w:val="en-US"/>
        </w:rPr>
        <w:t>B</w:t>
      </w:r>
      <w:r w:rsidRPr="00183526">
        <w:rPr>
          <w:sz w:val="28"/>
          <w:szCs w:val="28"/>
        </w:rPr>
        <w:t>.</w:t>
      </w:r>
      <w:r w:rsidRPr="00183526">
        <w:rPr>
          <w:sz w:val="28"/>
          <w:szCs w:val="28"/>
          <w:lang w:val="en-US"/>
        </w:rPr>
        <w:t>I</w:t>
      </w:r>
      <w:r w:rsidRPr="00183526">
        <w:rPr>
          <w:sz w:val="28"/>
          <w:szCs w:val="28"/>
        </w:rPr>
        <w:t xml:space="preserve">. Головаха, </w:t>
      </w:r>
      <w:r>
        <w:rPr>
          <w:sz w:val="28"/>
          <w:szCs w:val="28"/>
          <w:lang w:val="uk-UA"/>
        </w:rPr>
        <w:t xml:space="preserve">  </w:t>
      </w:r>
      <w:r w:rsidRPr="00183526">
        <w:rPr>
          <w:sz w:val="28"/>
          <w:szCs w:val="28"/>
        </w:rPr>
        <w:t>Л.Є. Корнієнко, О.А. Дикий, Л.М</w:t>
      </w:r>
      <w:r w:rsidRPr="00183526">
        <w:rPr>
          <w:sz w:val="28"/>
          <w:szCs w:val="28"/>
          <w:lang w:val="uk-UA"/>
        </w:rPr>
        <w:t>.</w:t>
      </w:r>
      <w:r w:rsidRPr="00183526">
        <w:rPr>
          <w:sz w:val="28"/>
          <w:szCs w:val="28"/>
        </w:rPr>
        <w:t xml:space="preserve"> Корн</w:t>
      </w:r>
      <w:r w:rsidRPr="00183526">
        <w:rPr>
          <w:sz w:val="28"/>
          <w:szCs w:val="28"/>
          <w:lang w:val="uk-UA"/>
        </w:rPr>
        <w:t>і</w:t>
      </w:r>
      <w:r w:rsidRPr="00183526">
        <w:rPr>
          <w:sz w:val="28"/>
          <w:szCs w:val="28"/>
        </w:rPr>
        <w:t>єнко // Пробл. вет. обслуговування дрібних домашніх тварин: 3</w:t>
      </w:r>
      <w:r>
        <w:rPr>
          <w:sz w:val="28"/>
          <w:szCs w:val="28"/>
          <w:lang w:val="uk-UA"/>
        </w:rPr>
        <w:t>б</w:t>
      </w:r>
      <w:r w:rsidRPr="00183526">
        <w:rPr>
          <w:sz w:val="28"/>
          <w:szCs w:val="28"/>
        </w:rPr>
        <w:t>. матер</w:t>
      </w:r>
      <w:r>
        <w:rPr>
          <w:sz w:val="28"/>
          <w:szCs w:val="28"/>
          <w:lang w:val="uk-UA"/>
        </w:rPr>
        <w:t>іалів</w:t>
      </w:r>
      <w:r w:rsidRPr="00183526">
        <w:rPr>
          <w:sz w:val="28"/>
          <w:szCs w:val="28"/>
        </w:rPr>
        <w:t xml:space="preserve"> 2-ї </w:t>
      </w:r>
      <w:r>
        <w:rPr>
          <w:sz w:val="28"/>
          <w:szCs w:val="28"/>
          <w:lang w:val="uk-UA"/>
        </w:rPr>
        <w:t>М</w:t>
      </w:r>
      <w:r w:rsidRPr="00183526">
        <w:rPr>
          <w:sz w:val="28"/>
          <w:szCs w:val="28"/>
        </w:rPr>
        <w:t>іжнар. наук.-практ. конф.</w:t>
      </w:r>
      <w:r w:rsidRPr="00183526">
        <w:rPr>
          <w:sz w:val="28"/>
          <w:szCs w:val="28"/>
          <w:lang w:val="uk-UA"/>
        </w:rPr>
        <w:t xml:space="preserve"> </w:t>
      </w:r>
      <w:r w:rsidRPr="00183526">
        <w:rPr>
          <w:sz w:val="28"/>
          <w:szCs w:val="28"/>
        </w:rPr>
        <w:t xml:space="preserve">– К., </w:t>
      </w:r>
      <w:r w:rsidRPr="00183526">
        <w:rPr>
          <w:sz w:val="28"/>
          <w:szCs w:val="28"/>
          <w:lang w:val="uk-UA"/>
        </w:rPr>
        <w:t xml:space="preserve"> </w:t>
      </w:r>
      <w:r w:rsidRPr="00183526">
        <w:rPr>
          <w:sz w:val="28"/>
          <w:szCs w:val="28"/>
        </w:rPr>
        <w:t>1997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11–12.</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Литвинов А.М. Контагиозные болезни плотоядных пушных зверей и их профилактика / А.М. Литвинов, </w:t>
      </w:r>
      <w:r w:rsidRPr="00183526">
        <w:rPr>
          <w:sz w:val="28"/>
          <w:szCs w:val="28"/>
          <w:lang w:val="uk-UA"/>
        </w:rPr>
        <w:t xml:space="preserve"> </w:t>
      </w:r>
      <w:r w:rsidRPr="00183526">
        <w:rPr>
          <w:sz w:val="28"/>
          <w:szCs w:val="28"/>
        </w:rPr>
        <w:t>Н.А. Яременко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№11.</w:t>
      </w:r>
      <w:r w:rsidRPr="00183526">
        <w:rPr>
          <w:sz w:val="28"/>
          <w:szCs w:val="28"/>
          <w:lang w:val="uk-UA"/>
        </w:rPr>
        <w:t xml:space="preserve"> </w:t>
      </w:r>
      <w:r w:rsidRPr="00183526">
        <w:rPr>
          <w:sz w:val="28"/>
          <w:szCs w:val="28"/>
        </w:rPr>
        <w:t>– С. 3–5.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rPr>
        <w:lastRenderedPageBreak/>
        <w:t xml:space="preserve">Любченко Т.А. Біологічна активність фактора перенесення, індукованого бактеріальними антигенами / Т.А. Любченко, Е.Г. Голева, Л.С. Холодная </w:t>
      </w:r>
      <w:r w:rsidRPr="00183526">
        <w:rPr>
          <w:spacing w:val="-3"/>
          <w:szCs w:val="28"/>
        </w:rPr>
        <w:t>[</w:t>
      </w:r>
      <w:r w:rsidRPr="00183526">
        <w:rPr>
          <w:szCs w:val="28"/>
        </w:rPr>
        <w:t>та ін.</w:t>
      </w:r>
      <w:r w:rsidRPr="00183526">
        <w:rPr>
          <w:spacing w:val="-3"/>
          <w:szCs w:val="28"/>
        </w:rPr>
        <w:t xml:space="preserve">] </w:t>
      </w:r>
      <w:r w:rsidRPr="00183526">
        <w:rPr>
          <w:szCs w:val="28"/>
        </w:rPr>
        <w:t>// Мікробіол. журн. – 1997. – Т. 59, № 5. – С. 83–100.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Масимов Н. А., Сабирзянова Т.Н. Лечение собак при чуме / </w:t>
      </w:r>
      <w:r>
        <w:rPr>
          <w:sz w:val="28"/>
          <w:szCs w:val="28"/>
          <w:lang w:val="uk-UA"/>
        </w:rPr>
        <w:t xml:space="preserve">                    </w:t>
      </w:r>
      <w:r w:rsidRPr="00183526">
        <w:rPr>
          <w:sz w:val="28"/>
          <w:szCs w:val="28"/>
        </w:rPr>
        <w:t>Н. А. Масимов, Т.Н. Сабирзянова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1991.–</w:t>
      </w:r>
      <w:r w:rsidRPr="00183526">
        <w:rPr>
          <w:sz w:val="28"/>
          <w:szCs w:val="28"/>
          <w:lang w:val="uk-UA"/>
        </w:rPr>
        <w:t xml:space="preserve"> </w:t>
      </w:r>
      <w:r w:rsidRPr="00183526">
        <w:rPr>
          <w:sz w:val="28"/>
          <w:szCs w:val="28"/>
        </w:rPr>
        <w:t>№ 3.</w:t>
      </w:r>
      <w:r w:rsidRPr="00183526">
        <w:rPr>
          <w:sz w:val="28"/>
          <w:szCs w:val="28"/>
          <w:lang w:val="uk-UA"/>
        </w:rPr>
        <w:t xml:space="preserve"> </w:t>
      </w:r>
      <w:r w:rsidRPr="00183526">
        <w:rPr>
          <w:sz w:val="28"/>
          <w:szCs w:val="28"/>
        </w:rPr>
        <w:t>– С.63–64.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rPr>
        <w:t>Медуницин Н.В. Медиаторы клеточного иммунитета и межклеточного взаимодействия / Н.В. Медуницин, В.И. Литвинов, А.М. Мороз /. – М.:  Медицина,  1980. – 256</w:t>
      </w:r>
      <w:r>
        <w:rPr>
          <w:szCs w:val="28"/>
        </w:rPr>
        <w:t xml:space="preserve"> </w:t>
      </w:r>
      <w:r w:rsidRPr="00183526">
        <w:rPr>
          <w:szCs w:val="28"/>
        </w:rPr>
        <w:t>с.</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rPr>
        <w:t>Медуницин Н.В. Повышенная гиперчувствительность замедленного типа (клеточные и молекулярные основы) / Н.В. Медуницин /. – М: Медицина,  1983. – 430 с.</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 xml:space="preserve">Медуницин Н. В. Фактор переноса. Экспериментальные данные и перспективы его использования в клинике / Н.В. Медуницин /. – </w:t>
      </w:r>
      <w:r>
        <w:rPr>
          <w:szCs w:val="28"/>
        </w:rPr>
        <w:t xml:space="preserve">// </w:t>
      </w:r>
      <w:r w:rsidRPr="00183526">
        <w:rPr>
          <w:szCs w:val="28"/>
        </w:rPr>
        <w:t>Пат. физиол. – 1977</w:t>
      </w:r>
      <w:r>
        <w:rPr>
          <w:szCs w:val="28"/>
        </w:rPr>
        <w:t xml:space="preserve">. </w:t>
      </w:r>
      <w:r w:rsidRPr="00183526">
        <w:rPr>
          <w:szCs w:val="28"/>
        </w:rPr>
        <w:t>–  № 1. – С. 75–80.</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 xml:space="preserve">Медуницин Н. В. Факторы торможения миграции макрофагов / </w:t>
      </w:r>
      <w:r>
        <w:rPr>
          <w:szCs w:val="28"/>
        </w:rPr>
        <w:t xml:space="preserve">          </w:t>
      </w:r>
      <w:r w:rsidRPr="00183526">
        <w:rPr>
          <w:szCs w:val="28"/>
        </w:rPr>
        <w:t>Н.В. Медуницин // Успехи совр. биол.  – 1977</w:t>
      </w:r>
      <w:r>
        <w:rPr>
          <w:szCs w:val="28"/>
        </w:rPr>
        <w:t xml:space="preserve">. </w:t>
      </w:r>
      <w:r w:rsidRPr="00183526">
        <w:rPr>
          <w:szCs w:val="28"/>
        </w:rPr>
        <w:t>– № 5.  – С. 248–255.</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Медуницин Н. В. Участие медиаторов клеточного иммунитета в развитии антиинфекционной резистентности / Н.В. Медуницин // Журн. микроби</w:t>
      </w:r>
      <w:r w:rsidRPr="00183526">
        <w:rPr>
          <w:szCs w:val="28"/>
        </w:rPr>
        <w:softHyphen/>
        <w:t>олог.  – 1978</w:t>
      </w:r>
      <w:r>
        <w:rPr>
          <w:szCs w:val="28"/>
        </w:rPr>
        <w:t xml:space="preserve">. </w:t>
      </w:r>
      <w:r w:rsidRPr="00183526">
        <w:rPr>
          <w:szCs w:val="28"/>
        </w:rPr>
        <w:t>–  № 10. – С. 9–14.</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Медуницин Н. В. Влияние экстракта из лимфоцитов миндалин человека на реакцию торможения мигра</w:t>
      </w:r>
      <w:r w:rsidRPr="00183526">
        <w:rPr>
          <w:szCs w:val="28"/>
        </w:rPr>
        <w:softHyphen/>
        <w:t>ции макрофагов морской свинки при контакте с различными антигенами / Н.В. Медуницин, А.Н. Мац, О.В. Протасова // Бюлл. экспер. биол.  –</w:t>
      </w:r>
      <w:r>
        <w:rPr>
          <w:szCs w:val="28"/>
        </w:rPr>
        <w:t xml:space="preserve"> </w:t>
      </w:r>
      <w:r w:rsidRPr="00183526">
        <w:rPr>
          <w:szCs w:val="28"/>
        </w:rPr>
        <w:t>1978</w:t>
      </w:r>
      <w:r>
        <w:rPr>
          <w:szCs w:val="28"/>
        </w:rPr>
        <w:t xml:space="preserve">. </w:t>
      </w:r>
      <w:r w:rsidRPr="00183526">
        <w:rPr>
          <w:szCs w:val="28"/>
        </w:rPr>
        <w:t>–  № 8.  – С. 200–203.</w:t>
      </w:r>
    </w:p>
    <w:p w:rsidR="004E645A" w:rsidRPr="00183526" w:rsidRDefault="004E645A" w:rsidP="008B0AD6">
      <w:pPr>
        <w:numPr>
          <w:ilvl w:val="0"/>
          <w:numId w:val="60"/>
        </w:numPr>
        <w:tabs>
          <w:tab w:val="clear" w:pos="786"/>
          <w:tab w:val="num" w:pos="0"/>
        </w:tabs>
        <w:suppressAutoHyphens w:val="0"/>
        <w:spacing w:line="360" w:lineRule="auto"/>
        <w:ind w:left="0" w:firstLine="284"/>
        <w:jc w:val="both"/>
        <w:rPr>
          <w:spacing w:val="-3"/>
          <w:sz w:val="28"/>
          <w:szCs w:val="28"/>
          <w:lang w:val="uk-UA"/>
        </w:rPr>
      </w:pPr>
      <w:r w:rsidRPr="00183526">
        <w:rPr>
          <w:sz w:val="28"/>
          <w:szCs w:val="28"/>
          <w:lang w:val="en-GB"/>
        </w:rPr>
        <w:t> </w:t>
      </w:r>
      <w:r w:rsidRPr="00183526">
        <w:rPr>
          <w:sz w:val="28"/>
          <w:szCs w:val="28"/>
        </w:rPr>
        <w:t xml:space="preserve"> </w:t>
      </w:r>
      <w:bookmarkStart w:id="2" w:name="_Ref192427804"/>
      <w:r w:rsidRPr="00183526">
        <w:rPr>
          <w:sz w:val="28"/>
          <w:szCs w:val="28"/>
          <w:lang w:val="uk-UA"/>
        </w:rPr>
        <w:t>Методи імунологічних досліджень в лабораторіях ветеринарної медицини : метод. рекомендації для лікарів імунологів лабораторій ветеринарної медицини / [уклад. В. М. Івченко, М. С. Павленко та ін.]. – Біла Церква : Білоцерківський ДАУ, 2003. – 84 с.</w:t>
      </w:r>
      <w:bookmarkEnd w:id="2"/>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Методические рекомендации по изучению клеточного иммунитета у свиней при вирусных инфекциях / Под ред. И.А. Бакулова. – Покров: ВНИИВВиМ</w:t>
      </w:r>
      <w:r>
        <w:rPr>
          <w:szCs w:val="28"/>
        </w:rPr>
        <w:t>,</w:t>
      </w:r>
      <w:r w:rsidRPr="00183526">
        <w:rPr>
          <w:szCs w:val="28"/>
        </w:rPr>
        <w:t xml:space="preserve">  1998. – 106</w:t>
      </w:r>
      <w:r>
        <w:rPr>
          <w:szCs w:val="28"/>
        </w:rPr>
        <w:t xml:space="preserve"> </w:t>
      </w:r>
      <w:r w:rsidRPr="00183526">
        <w:rPr>
          <w:szCs w:val="28"/>
        </w:rPr>
        <w:t>с.</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lastRenderedPageBreak/>
        <w:t xml:space="preserve">Методические указания к физико-химическим, морфологическим и иммунологическим исследованиям крови сельскохозяйственных животных / </w:t>
      </w:r>
      <w:r w:rsidRPr="00183526">
        <w:rPr>
          <w:spacing w:val="-3"/>
          <w:szCs w:val="28"/>
        </w:rPr>
        <w:t>[</w:t>
      </w:r>
      <w:r w:rsidRPr="00183526">
        <w:rPr>
          <w:spacing w:val="-3"/>
          <w:szCs w:val="28"/>
          <w:lang w:val="en-US"/>
        </w:rPr>
        <w:t>c</w:t>
      </w:r>
      <w:r w:rsidRPr="00183526">
        <w:rPr>
          <w:spacing w:val="-3"/>
          <w:szCs w:val="28"/>
        </w:rPr>
        <w:t xml:space="preserve">ост. </w:t>
      </w:r>
      <w:r w:rsidRPr="00183526">
        <w:rPr>
          <w:szCs w:val="28"/>
        </w:rPr>
        <w:t>В.Е. Чумаченко, Н.А. Судаков, В.И. Береза и др</w:t>
      </w:r>
      <w:r w:rsidRPr="00183526">
        <w:rPr>
          <w:spacing w:val="-3"/>
          <w:szCs w:val="28"/>
        </w:rPr>
        <w:t xml:space="preserve">.]. </w:t>
      </w:r>
      <w:r w:rsidRPr="00183526">
        <w:rPr>
          <w:szCs w:val="28"/>
        </w:rPr>
        <w:t xml:space="preserve"> – К.: Изд-во УСХА, 1991. – 69 с.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Методичні рекомендації з отримання</w:t>
      </w:r>
      <w:r w:rsidRPr="00183526">
        <w:rPr>
          <w:b/>
          <w:sz w:val="28"/>
          <w:szCs w:val="28"/>
          <w:lang w:val="uk-UA"/>
        </w:rPr>
        <w:t xml:space="preserve"> </w:t>
      </w:r>
      <w:r w:rsidRPr="00183526">
        <w:rPr>
          <w:sz w:val="28"/>
          <w:szCs w:val="28"/>
          <w:lang w:val="uk-UA"/>
        </w:rPr>
        <w:t xml:space="preserve">та тестування фактора перенесення активного імунітету / В.Г. Скибіцький, О.В. Степанюк, П.П. Пищик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183526">
        <w:rPr>
          <w:sz w:val="28"/>
          <w:szCs w:val="28"/>
          <w:lang w:val="uk-UA"/>
        </w:rPr>
        <w:t xml:space="preserve"> – К.: Наук. світ</w:t>
      </w:r>
      <w:r>
        <w:rPr>
          <w:sz w:val="28"/>
          <w:szCs w:val="28"/>
          <w:lang w:val="uk-UA"/>
        </w:rPr>
        <w:t>,</w:t>
      </w:r>
      <w:r w:rsidRPr="00183526">
        <w:rPr>
          <w:sz w:val="28"/>
          <w:szCs w:val="28"/>
          <w:lang w:val="uk-UA"/>
        </w:rPr>
        <w:t xml:space="preserve">  2000. – 12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Методические рекомендации по изучению клеточного иммунитета у свиней при вирусных инфекциях / А.А. Коломыцев, В.В. Макаров, В.И. Попов </w:t>
      </w:r>
      <w:r w:rsidRPr="00183526">
        <w:rPr>
          <w:spacing w:val="-3"/>
          <w:sz w:val="28"/>
          <w:szCs w:val="28"/>
          <w:lang w:val="uk-UA"/>
        </w:rPr>
        <w:t>[и др.]</w:t>
      </w:r>
      <w:r w:rsidRPr="00183526">
        <w:rPr>
          <w:sz w:val="28"/>
          <w:szCs w:val="28"/>
        </w:rPr>
        <w:t xml:space="preserve"> // ВНИИВВиМ.</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Покров</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1988.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106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 xml:space="preserve"> Методы лабораторной диагностики вирусных болезней животных / </w:t>
      </w:r>
      <w:r>
        <w:rPr>
          <w:sz w:val="28"/>
          <w:szCs w:val="28"/>
          <w:lang w:val="uk-UA"/>
        </w:rPr>
        <w:t xml:space="preserve">  </w:t>
      </w:r>
      <w:r w:rsidRPr="00183526">
        <w:rPr>
          <w:sz w:val="28"/>
          <w:szCs w:val="28"/>
        </w:rPr>
        <w:t>В.Н. Сюрин, Р.В. Белоусова, Б.В. Соловьев, Н.В. Фомина.</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М.</w:t>
      </w:r>
      <w:r w:rsidRPr="00183526">
        <w:rPr>
          <w:sz w:val="28"/>
          <w:szCs w:val="28"/>
          <w:lang w:val="uk-UA"/>
        </w:rPr>
        <w:t xml:space="preserve">: </w:t>
      </w:r>
      <w:r w:rsidRPr="00183526">
        <w:rPr>
          <w:sz w:val="28"/>
          <w:szCs w:val="28"/>
        </w:rPr>
        <w:t xml:space="preserve"> Агропромиздат</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1986</w:t>
      </w:r>
      <w:r w:rsidRPr="00183526">
        <w:rPr>
          <w:sz w:val="28"/>
          <w:szCs w:val="28"/>
          <w:lang w:val="uk-UA"/>
        </w:rPr>
        <w:t xml:space="preserve">.   </w:t>
      </w:r>
      <w:r w:rsidRPr="00AE1BD3">
        <w:rPr>
          <w:sz w:val="28"/>
          <w:szCs w:val="28"/>
        </w:rPr>
        <w:t>–</w:t>
      </w:r>
      <w:r w:rsidRPr="00183526">
        <w:rPr>
          <w:sz w:val="28"/>
          <w:szCs w:val="28"/>
          <w:lang w:val="uk-UA"/>
        </w:rPr>
        <w:t xml:space="preserve"> </w:t>
      </w:r>
      <w:r w:rsidRPr="00183526">
        <w:rPr>
          <w:sz w:val="28"/>
          <w:szCs w:val="28"/>
        </w:rPr>
        <w:t>351 с.</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sidRPr="00183526">
        <w:rPr>
          <w:szCs w:val="28"/>
        </w:rPr>
        <w:t xml:space="preserve">Михайлова А. А. Медиаторы клеточного иммунитета / А. А. Михайлова, Р.В. Петров /. – В кн.: </w:t>
      </w:r>
      <w:r>
        <w:rPr>
          <w:szCs w:val="28"/>
        </w:rPr>
        <w:t xml:space="preserve"> </w:t>
      </w:r>
      <w:r w:rsidRPr="00183526">
        <w:rPr>
          <w:szCs w:val="28"/>
        </w:rPr>
        <w:t>Общие вопросы патологии. – М.</w:t>
      </w:r>
      <w:r>
        <w:rPr>
          <w:szCs w:val="28"/>
        </w:rPr>
        <w:t>,</w:t>
      </w:r>
      <w:r w:rsidRPr="00183526">
        <w:rPr>
          <w:szCs w:val="28"/>
        </w:rPr>
        <w:t xml:space="preserve">  1977</w:t>
      </w:r>
      <w:r>
        <w:rPr>
          <w:szCs w:val="28"/>
        </w:rPr>
        <w:t>.</w:t>
      </w:r>
      <w:r w:rsidRPr="00183526">
        <w:rPr>
          <w:szCs w:val="28"/>
        </w:rPr>
        <w:t xml:space="preserve"> – </w:t>
      </w:r>
      <w:r>
        <w:rPr>
          <w:szCs w:val="28"/>
        </w:rPr>
        <w:t>Т</w:t>
      </w:r>
      <w:r w:rsidRPr="00183526">
        <w:rPr>
          <w:szCs w:val="28"/>
        </w:rPr>
        <w:t>. 5. – С. 6–34.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Михайлова А.В. Влияние иммуностимуляторов на эффективность вакцинации норок против чумы плотоядных / А.В. Михайлова // Молодежь, наука, аграрное образование и производство: Сб. статей научн.-</w:t>
      </w:r>
      <w:r w:rsidRPr="00183526">
        <w:rPr>
          <w:sz w:val="28"/>
          <w:szCs w:val="28"/>
          <w:lang w:val="uk-UA"/>
        </w:rPr>
        <w:t>п</w:t>
      </w:r>
      <w:r w:rsidRPr="00183526">
        <w:rPr>
          <w:sz w:val="28"/>
          <w:szCs w:val="28"/>
        </w:rPr>
        <w:t>ракт. конф. – Витебск: ВГАВМ</w:t>
      </w:r>
      <w:r>
        <w:rPr>
          <w:sz w:val="28"/>
          <w:szCs w:val="28"/>
          <w:lang w:val="uk-UA"/>
        </w:rPr>
        <w:t>,</w:t>
      </w:r>
      <w:r w:rsidRPr="00183526">
        <w:rPr>
          <w:sz w:val="28"/>
          <w:szCs w:val="28"/>
          <w:lang w:val="uk-UA"/>
        </w:rPr>
        <w:t xml:space="preserve"> </w:t>
      </w:r>
      <w:r w:rsidRPr="00183526">
        <w:rPr>
          <w:sz w:val="28"/>
          <w:szCs w:val="28"/>
        </w:rPr>
        <w:t xml:space="preserve"> </w:t>
      </w:r>
      <w:r w:rsidRPr="00183526">
        <w:rPr>
          <w:sz w:val="28"/>
          <w:szCs w:val="28"/>
          <w:lang w:val="uk-UA"/>
        </w:rPr>
        <w:t xml:space="preserve"> </w:t>
      </w:r>
      <w:r w:rsidRPr="00183526">
        <w:rPr>
          <w:sz w:val="28"/>
          <w:szCs w:val="28"/>
        </w:rPr>
        <w:t>1999.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sidRPr="00183526">
        <w:rPr>
          <w:sz w:val="28"/>
          <w:szCs w:val="28"/>
          <w:lang w:val="uk-UA"/>
        </w:rPr>
        <w:t>.</w:t>
      </w:r>
      <w:r w:rsidRPr="00183526">
        <w:rPr>
          <w:sz w:val="28"/>
          <w:szCs w:val="28"/>
        </w:rPr>
        <w:t xml:space="preserve"> 165–167.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 xml:space="preserve">Михайлова А.В. Сравнительная эффективность влияния иммуностимуляторов на напряженность иммунитета у норок, вакцинированных против чумы / А.В. Михайлова, </w:t>
      </w:r>
      <w:r w:rsidRPr="00183526">
        <w:rPr>
          <w:sz w:val="28"/>
          <w:szCs w:val="28"/>
          <w:lang w:val="en-US"/>
        </w:rPr>
        <w:t>B</w:t>
      </w:r>
      <w:r w:rsidRPr="00183526">
        <w:rPr>
          <w:sz w:val="28"/>
          <w:szCs w:val="28"/>
        </w:rPr>
        <w:t>.</w:t>
      </w:r>
      <w:r w:rsidRPr="00183526">
        <w:rPr>
          <w:sz w:val="28"/>
          <w:szCs w:val="28"/>
          <w:lang w:val="en-US"/>
        </w:rPr>
        <w:t>C</w:t>
      </w:r>
      <w:r w:rsidRPr="00183526">
        <w:rPr>
          <w:sz w:val="28"/>
          <w:szCs w:val="28"/>
        </w:rPr>
        <w:t>. Прудников, В.А. Герасимчук // Учен. зап. Витеб. гос. акад. вет. медицины.</w:t>
      </w:r>
      <w:r w:rsidRPr="00183526">
        <w:rPr>
          <w:sz w:val="28"/>
          <w:szCs w:val="28"/>
          <w:lang w:val="uk-UA"/>
        </w:rPr>
        <w:t xml:space="preserve"> </w:t>
      </w:r>
      <w:r w:rsidRPr="00183526">
        <w:rPr>
          <w:sz w:val="28"/>
          <w:szCs w:val="28"/>
        </w:rPr>
        <w:t>– 1998.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T.</w:t>
      </w:r>
      <w:r w:rsidRPr="00183526">
        <w:rPr>
          <w:sz w:val="28"/>
          <w:szCs w:val="28"/>
          <w:lang w:val="uk-UA"/>
        </w:rPr>
        <w:t xml:space="preserve"> </w:t>
      </w:r>
      <w:r w:rsidRPr="00183526">
        <w:rPr>
          <w:sz w:val="28"/>
          <w:szCs w:val="28"/>
        </w:rPr>
        <w:t>34.</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C. 161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163.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rPr>
        <w:t>Монова Н.Г. Сравнительная эффек</w:t>
      </w:r>
      <w:r w:rsidRPr="00183526">
        <w:rPr>
          <w:sz w:val="28"/>
          <w:szCs w:val="28"/>
        </w:rPr>
        <w:softHyphen/>
        <w:t xml:space="preserve">тивность различных способов лечения собак при чуме плотоядных </w:t>
      </w:r>
      <w:r w:rsidRPr="00183526">
        <w:rPr>
          <w:sz w:val="28"/>
          <w:szCs w:val="28"/>
          <w:lang w:val="uk-UA"/>
        </w:rPr>
        <w:t xml:space="preserve">/ </w:t>
      </w:r>
      <w:r w:rsidRPr="00183526">
        <w:rPr>
          <w:sz w:val="28"/>
          <w:szCs w:val="28"/>
        </w:rPr>
        <w:t>Н.Г.</w:t>
      </w:r>
      <w:r w:rsidRPr="00183526">
        <w:rPr>
          <w:sz w:val="28"/>
          <w:szCs w:val="28"/>
          <w:lang w:val="uk-UA"/>
        </w:rPr>
        <w:t xml:space="preserve"> </w:t>
      </w:r>
      <w:r w:rsidRPr="00183526">
        <w:rPr>
          <w:sz w:val="28"/>
          <w:szCs w:val="28"/>
        </w:rPr>
        <w:t>Монова, О.В.</w:t>
      </w:r>
      <w:r w:rsidRPr="00183526">
        <w:rPr>
          <w:sz w:val="28"/>
          <w:szCs w:val="28"/>
          <w:lang w:val="uk-UA"/>
        </w:rPr>
        <w:t xml:space="preserve"> </w:t>
      </w:r>
      <w:r w:rsidRPr="00183526">
        <w:rPr>
          <w:sz w:val="28"/>
          <w:szCs w:val="28"/>
        </w:rPr>
        <w:t>Иванов, В.В. Бурдейный // Актуа</w:t>
      </w:r>
      <w:r w:rsidRPr="00183526">
        <w:rPr>
          <w:sz w:val="28"/>
          <w:szCs w:val="28"/>
        </w:rPr>
        <w:softHyphen/>
        <w:t>льные проблемы науки в с.-х. производстве: Тез. докл. зональной науч</w:t>
      </w:r>
      <w:r w:rsidRPr="00183526">
        <w:rPr>
          <w:sz w:val="28"/>
          <w:szCs w:val="28"/>
          <w:lang w:val="uk-UA"/>
        </w:rPr>
        <w:t>.</w:t>
      </w:r>
      <w:r w:rsidRPr="00183526">
        <w:rPr>
          <w:sz w:val="28"/>
          <w:szCs w:val="28"/>
        </w:rPr>
        <w:t>-практ. конф.</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Иваново</w:t>
      </w:r>
      <w:r w:rsidRPr="00183526">
        <w:rPr>
          <w:sz w:val="28"/>
          <w:szCs w:val="28"/>
          <w:lang w:val="uk-UA"/>
        </w:rPr>
        <w:t xml:space="preserve">.  </w:t>
      </w:r>
      <w:r w:rsidRPr="00183526">
        <w:rPr>
          <w:sz w:val="28"/>
          <w:szCs w:val="28"/>
        </w:rPr>
        <w:t>–1993.</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sidRPr="00183526">
        <w:rPr>
          <w:sz w:val="28"/>
          <w:szCs w:val="28"/>
          <w:lang w:val="uk-UA"/>
        </w:rPr>
        <w:t xml:space="preserve"> </w:t>
      </w:r>
      <w:r w:rsidRPr="00183526">
        <w:rPr>
          <w:sz w:val="28"/>
          <w:szCs w:val="28"/>
        </w:rPr>
        <w:t>210</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Ниманд Х.Г. Болезни собак. Практическое руководство для ветеринарных врачей</w:t>
      </w:r>
      <w:r w:rsidRPr="00183526">
        <w:rPr>
          <w:sz w:val="28"/>
          <w:szCs w:val="28"/>
          <w:lang w:val="uk-UA"/>
        </w:rPr>
        <w:t xml:space="preserve"> / </w:t>
      </w:r>
      <w:r w:rsidRPr="00183526">
        <w:rPr>
          <w:sz w:val="28"/>
          <w:szCs w:val="28"/>
        </w:rPr>
        <w:t>Х.Г.</w:t>
      </w:r>
      <w:r w:rsidRPr="00183526">
        <w:rPr>
          <w:sz w:val="28"/>
          <w:szCs w:val="28"/>
          <w:lang w:val="uk-UA"/>
        </w:rPr>
        <w:t xml:space="preserve"> </w:t>
      </w:r>
      <w:r w:rsidRPr="00183526">
        <w:rPr>
          <w:sz w:val="28"/>
          <w:szCs w:val="28"/>
        </w:rPr>
        <w:t>Ниманд, П.Ф.</w:t>
      </w:r>
      <w:r w:rsidRPr="00183526">
        <w:rPr>
          <w:sz w:val="28"/>
          <w:szCs w:val="28"/>
          <w:lang w:val="uk-UA"/>
        </w:rPr>
        <w:t xml:space="preserve"> </w:t>
      </w:r>
      <w:r w:rsidRPr="00183526">
        <w:rPr>
          <w:sz w:val="28"/>
          <w:szCs w:val="28"/>
        </w:rPr>
        <w:t xml:space="preserve">Сутер </w:t>
      </w:r>
      <w:r w:rsidRPr="00183526">
        <w:rPr>
          <w:sz w:val="28"/>
          <w:szCs w:val="28"/>
          <w:lang w:val="uk-UA"/>
        </w:rPr>
        <w:t>/</w:t>
      </w:r>
      <w:r w:rsidRPr="00183526">
        <w:rPr>
          <w:sz w:val="28"/>
          <w:szCs w:val="28"/>
        </w:rPr>
        <w:t>.</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М.: Аквариум</w:t>
      </w:r>
      <w:r>
        <w:rPr>
          <w:sz w:val="28"/>
          <w:szCs w:val="28"/>
          <w:lang w:val="uk-UA"/>
        </w:rPr>
        <w:t>,</w:t>
      </w:r>
      <w:r w:rsidRPr="00183526">
        <w:rPr>
          <w:sz w:val="28"/>
          <w:szCs w:val="28"/>
          <w:lang w:val="uk-UA"/>
        </w:rPr>
        <w:t xml:space="preserve"> </w:t>
      </w:r>
      <w:r w:rsidRPr="00183526">
        <w:rPr>
          <w:sz w:val="28"/>
          <w:szCs w:val="28"/>
        </w:rPr>
        <w:t>1999.</w:t>
      </w:r>
      <w:r w:rsidRPr="00183526">
        <w:rPr>
          <w:sz w:val="28"/>
          <w:szCs w:val="28"/>
          <w:lang w:val="uk-UA"/>
        </w:rPr>
        <w:t xml:space="preserve"> </w:t>
      </w:r>
      <w:r>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816</w:t>
      </w:r>
      <w:r>
        <w:rPr>
          <w:sz w:val="28"/>
          <w:szCs w:val="28"/>
          <w:lang w:val="uk-UA"/>
        </w:rPr>
        <w:t xml:space="preserve"> </w:t>
      </w:r>
      <w:r w:rsidRPr="00183526">
        <w:rPr>
          <w:sz w:val="28"/>
          <w:szCs w:val="28"/>
        </w:rPr>
        <w:t>с</w:t>
      </w:r>
      <w:r w:rsidRPr="00183526">
        <w:rPr>
          <w:sz w:val="28"/>
          <w:szCs w:val="28"/>
          <w:lang w:val="uk-UA"/>
        </w:rPr>
        <w:t>.</w:t>
      </w:r>
    </w:p>
    <w:p w:rsidR="004E645A" w:rsidRPr="00183526" w:rsidRDefault="004E645A" w:rsidP="008B0AD6">
      <w:pPr>
        <w:widowControl w:val="0"/>
        <w:numPr>
          <w:ilvl w:val="0"/>
          <w:numId w:val="60"/>
        </w:numPr>
        <w:shd w:val="clear" w:color="auto" w:fill="FFFFFF"/>
        <w:tabs>
          <w:tab w:val="clear" w:pos="786"/>
          <w:tab w:val="num" w:pos="0"/>
        </w:tabs>
        <w:suppressAutoHyphens w:val="0"/>
        <w:autoSpaceDE w:val="0"/>
        <w:autoSpaceDN w:val="0"/>
        <w:adjustRightInd w:val="0"/>
        <w:spacing w:line="360" w:lineRule="auto"/>
        <w:ind w:left="0" w:firstLine="284"/>
        <w:jc w:val="both"/>
        <w:rPr>
          <w:spacing w:val="-11"/>
          <w:sz w:val="28"/>
          <w:szCs w:val="28"/>
          <w:lang w:val="uk-UA"/>
        </w:rPr>
      </w:pPr>
      <w:r w:rsidRPr="00183526">
        <w:rPr>
          <w:spacing w:val="-3"/>
          <w:sz w:val="28"/>
          <w:szCs w:val="28"/>
          <w:lang w:val="uk-UA"/>
        </w:rPr>
        <w:lastRenderedPageBreak/>
        <w:t xml:space="preserve"> </w:t>
      </w:r>
      <w:bookmarkStart w:id="3" w:name="_Ref197944444"/>
      <w:r w:rsidRPr="00183526">
        <w:rPr>
          <w:spacing w:val="-3"/>
          <w:sz w:val="28"/>
          <w:szCs w:val="28"/>
          <w:lang w:val="uk-UA"/>
        </w:rPr>
        <w:t>Новиков Д. К. Выявление розеткообразующих Т- и В-лимфоцитов и других лейкоцитов крови человека / Д. К. Новиков, В. И. Новикова // Лаб. дело. – 1976. – № 12. – С. 735.</w:t>
      </w:r>
      <w:bookmarkEnd w:id="3"/>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sidRPr="00183526">
        <w:rPr>
          <w:sz w:val="28"/>
          <w:szCs w:val="28"/>
        </w:rPr>
        <w:t>Ожерелков С.В.  К вопросу о применении иммуномодулирующих препаратов при вирусных инфекциях</w:t>
      </w:r>
      <w:r w:rsidRPr="00183526">
        <w:rPr>
          <w:sz w:val="28"/>
          <w:szCs w:val="28"/>
          <w:lang w:val="uk-UA"/>
        </w:rPr>
        <w:t xml:space="preserve"> / </w:t>
      </w:r>
      <w:r w:rsidRPr="00183526">
        <w:rPr>
          <w:sz w:val="28"/>
          <w:szCs w:val="28"/>
        </w:rPr>
        <w:t>С.В.</w:t>
      </w:r>
      <w:r w:rsidRPr="00183526">
        <w:rPr>
          <w:sz w:val="28"/>
          <w:szCs w:val="28"/>
          <w:lang w:val="uk-UA"/>
        </w:rPr>
        <w:t xml:space="preserve"> </w:t>
      </w:r>
      <w:r w:rsidRPr="00183526">
        <w:rPr>
          <w:sz w:val="28"/>
          <w:szCs w:val="28"/>
        </w:rPr>
        <w:t>Ожерелков, А.В.</w:t>
      </w:r>
      <w:r w:rsidRPr="00183526">
        <w:rPr>
          <w:sz w:val="28"/>
          <w:szCs w:val="28"/>
          <w:lang w:val="uk-UA"/>
        </w:rPr>
        <w:t xml:space="preserve"> </w:t>
      </w:r>
      <w:r w:rsidRPr="00183526">
        <w:rPr>
          <w:sz w:val="28"/>
          <w:szCs w:val="28"/>
        </w:rPr>
        <w:t xml:space="preserve">Санин, </w:t>
      </w:r>
      <w:r>
        <w:rPr>
          <w:sz w:val="28"/>
          <w:szCs w:val="28"/>
          <w:lang w:val="uk-UA"/>
        </w:rPr>
        <w:t xml:space="preserve">             </w:t>
      </w:r>
      <w:r w:rsidRPr="00183526">
        <w:rPr>
          <w:sz w:val="28"/>
          <w:szCs w:val="28"/>
        </w:rPr>
        <w:t xml:space="preserve">И.К. Васильев </w:t>
      </w:r>
      <w:r w:rsidRPr="00183526">
        <w:rPr>
          <w:spacing w:val="-3"/>
          <w:sz w:val="28"/>
          <w:szCs w:val="28"/>
          <w:lang w:val="uk-UA"/>
        </w:rPr>
        <w:t xml:space="preserve">[и др.] </w:t>
      </w:r>
      <w:r w:rsidRPr="00183526">
        <w:rPr>
          <w:sz w:val="28"/>
          <w:szCs w:val="28"/>
          <w:lang w:val="uk-UA"/>
        </w:rPr>
        <w:t>//</w:t>
      </w:r>
      <w:r w:rsidRPr="00183526">
        <w:rPr>
          <w:sz w:val="28"/>
          <w:szCs w:val="28"/>
        </w:rPr>
        <w:t xml:space="preserve"> Матер</w:t>
      </w:r>
      <w:r>
        <w:rPr>
          <w:sz w:val="28"/>
          <w:szCs w:val="28"/>
          <w:lang w:val="uk-UA"/>
        </w:rPr>
        <w:t>иал</w:t>
      </w:r>
      <w:r>
        <w:rPr>
          <w:sz w:val="28"/>
          <w:szCs w:val="28"/>
        </w:rPr>
        <w:t>ы</w:t>
      </w:r>
      <w:r>
        <w:rPr>
          <w:sz w:val="28"/>
          <w:szCs w:val="28"/>
          <w:lang w:val="uk-UA"/>
        </w:rPr>
        <w:t xml:space="preserve"> </w:t>
      </w:r>
      <w:r w:rsidRPr="00183526">
        <w:rPr>
          <w:sz w:val="28"/>
          <w:szCs w:val="28"/>
        </w:rPr>
        <w:t>XII межд. моск. конгресса по болезням мелких домашних животных.</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М.</w:t>
      </w:r>
      <w:r w:rsidRPr="00183526">
        <w:rPr>
          <w:sz w:val="28"/>
          <w:szCs w:val="28"/>
          <w:lang w:val="uk-UA"/>
        </w:rPr>
        <w:t>,</w:t>
      </w:r>
      <w:r w:rsidRPr="00183526">
        <w:rPr>
          <w:sz w:val="28"/>
          <w:szCs w:val="28"/>
        </w:rPr>
        <w:t xml:space="preserve"> 22</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24.04.2004. –</w:t>
      </w:r>
      <w:r w:rsidRPr="00183526">
        <w:rPr>
          <w:sz w:val="28"/>
          <w:szCs w:val="28"/>
          <w:lang w:val="uk-UA"/>
        </w:rPr>
        <w:t xml:space="preserve"> С</w:t>
      </w:r>
      <w:r w:rsidRPr="00183526">
        <w:rPr>
          <w:sz w:val="28"/>
          <w:szCs w:val="28"/>
        </w:rPr>
        <w:t>.9.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 xml:space="preserve">Парвовирусный энтерит собак / Ю.А. Дубков, А.Н. Парамошин, </w:t>
      </w:r>
      <w:r>
        <w:rPr>
          <w:sz w:val="28"/>
          <w:szCs w:val="28"/>
          <w:lang w:val="uk-UA"/>
        </w:rPr>
        <w:t xml:space="preserve">       </w:t>
      </w:r>
      <w:r w:rsidRPr="00183526">
        <w:rPr>
          <w:sz w:val="28"/>
          <w:szCs w:val="28"/>
        </w:rPr>
        <w:t>В.И. Уласов, Э.И. Элизбарашвили // Ветеринария.</w:t>
      </w:r>
      <w:r w:rsidRPr="00183526">
        <w:rPr>
          <w:sz w:val="28"/>
          <w:szCs w:val="28"/>
          <w:lang w:val="uk-UA"/>
        </w:rPr>
        <w:t xml:space="preserve"> </w:t>
      </w:r>
      <w:r w:rsidRPr="00183526">
        <w:rPr>
          <w:sz w:val="28"/>
          <w:szCs w:val="28"/>
        </w:rPr>
        <w:t>– 1998.</w:t>
      </w:r>
      <w:r w:rsidRPr="00183526">
        <w:rPr>
          <w:sz w:val="28"/>
          <w:szCs w:val="28"/>
          <w:lang w:val="uk-UA"/>
        </w:rPr>
        <w:t xml:space="preserve"> </w:t>
      </w:r>
      <w:r w:rsidRPr="00183526">
        <w:rPr>
          <w:sz w:val="28"/>
          <w:szCs w:val="28"/>
        </w:rPr>
        <w:t>– № 6.</w:t>
      </w:r>
      <w:r w:rsidRPr="00183526">
        <w:rPr>
          <w:sz w:val="28"/>
          <w:szCs w:val="28"/>
          <w:lang w:val="uk-UA"/>
        </w:rPr>
        <w:t xml:space="preserve"> </w:t>
      </w:r>
      <w:r w:rsidRPr="00183526">
        <w:rPr>
          <w:sz w:val="28"/>
          <w:szCs w:val="28"/>
        </w:rPr>
        <w:t>– С. 36–37.</w:t>
      </w:r>
    </w:p>
    <w:p w:rsidR="004E645A" w:rsidRPr="00ED388D"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ED388D">
        <w:rPr>
          <w:sz w:val="28"/>
          <w:szCs w:val="28"/>
          <w:lang w:val="uk-UA"/>
        </w:rPr>
        <w:t>Парвовірусні інфекції собак і хутрових звірів / Л.Є.</w:t>
      </w:r>
      <w:r w:rsidRPr="00183526">
        <w:rPr>
          <w:sz w:val="28"/>
          <w:szCs w:val="28"/>
          <w:lang w:val="uk-UA"/>
        </w:rPr>
        <w:t xml:space="preserve"> </w:t>
      </w:r>
      <w:r w:rsidRPr="00ED388D">
        <w:rPr>
          <w:sz w:val="28"/>
          <w:szCs w:val="28"/>
          <w:lang w:val="uk-UA"/>
        </w:rPr>
        <w:t xml:space="preserve">Корнієнко, </w:t>
      </w:r>
      <w:r>
        <w:rPr>
          <w:sz w:val="28"/>
          <w:szCs w:val="28"/>
          <w:lang w:val="uk-UA"/>
        </w:rPr>
        <w:t xml:space="preserve">          </w:t>
      </w:r>
      <w:r w:rsidRPr="00ED388D">
        <w:rPr>
          <w:sz w:val="28"/>
          <w:szCs w:val="28"/>
          <w:lang w:val="uk-UA"/>
        </w:rPr>
        <w:t>В.</w:t>
      </w:r>
      <w:r w:rsidRPr="00183526">
        <w:rPr>
          <w:sz w:val="28"/>
          <w:szCs w:val="28"/>
          <w:lang w:val="uk-UA"/>
        </w:rPr>
        <w:t>І</w:t>
      </w:r>
      <w:r w:rsidRPr="00ED388D">
        <w:rPr>
          <w:sz w:val="28"/>
          <w:szCs w:val="28"/>
          <w:lang w:val="uk-UA"/>
        </w:rPr>
        <w:t>.</w:t>
      </w:r>
      <w:r w:rsidRPr="00183526">
        <w:rPr>
          <w:sz w:val="28"/>
          <w:szCs w:val="28"/>
          <w:lang w:val="uk-UA"/>
        </w:rPr>
        <w:t xml:space="preserve"> </w:t>
      </w:r>
      <w:r w:rsidRPr="00ED388D">
        <w:rPr>
          <w:sz w:val="28"/>
          <w:szCs w:val="28"/>
          <w:lang w:val="uk-UA"/>
        </w:rPr>
        <w:t xml:space="preserve">Головаха, Б.М. Ярчук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ED388D">
        <w:rPr>
          <w:sz w:val="28"/>
          <w:szCs w:val="28"/>
          <w:lang w:val="uk-UA"/>
        </w:rPr>
        <w:t>. –</w:t>
      </w:r>
      <w:r w:rsidRPr="00183526">
        <w:rPr>
          <w:sz w:val="28"/>
          <w:szCs w:val="28"/>
          <w:lang w:val="uk-UA"/>
        </w:rPr>
        <w:t xml:space="preserve"> </w:t>
      </w:r>
      <w:r w:rsidRPr="00ED388D">
        <w:rPr>
          <w:sz w:val="28"/>
          <w:szCs w:val="28"/>
          <w:lang w:val="uk-UA"/>
        </w:rPr>
        <w:t xml:space="preserve"> Біла Церква</w:t>
      </w:r>
      <w:r>
        <w:rPr>
          <w:sz w:val="28"/>
          <w:szCs w:val="28"/>
          <w:lang w:val="uk-UA"/>
        </w:rPr>
        <w:t>,</w:t>
      </w:r>
      <w:r w:rsidRPr="00ED388D">
        <w:rPr>
          <w:sz w:val="28"/>
          <w:szCs w:val="28"/>
          <w:lang w:val="uk-UA"/>
        </w:rPr>
        <w:t xml:space="preserve"> </w:t>
      </w:r>
      <w:r w:rsidRPr="00183526">
        <w:rPr>
          <w:sz w:val="28"/>
          <w:szCs w:val="28"/>
          <w:lang w:val="uk-UA"/>
        </w:rPr>
        <w:t xml:space="preserve"> </w:t>
      </w:r>
      <w:r w:rsidRPr="00ED388D">
        <w:rPr>
          <w:sz w:val="28"/>
          <w:szCs w:val="28"/>
          <w:lang w:val="uk-UA"/>
        </w:rPr>
        <w:t>2001. – 96 с.</w:t>
      </w:r>
      <w:r w:rsidRPr="00183526">
        <w:rPr>
          <w:sz w:val="28"/>
          <w:szCs w:val="28"/>
          <w:lang w:val="uk-UA"/>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uk-UA"/>
        </w:rPr>
        <w:t>Пархоменко Л.І. Первинна ізоляція вірусу чуми м’ясоїдних від собак / Л.І. Пархоменко,  О.В. Ільїна // Науково-теоретичний збірник Вісник ДАУ. ─ 2007. ─ №2(19)</w:t>
      </w:r>
      <w:r>
        <w:rPr>
          <w:sz w:val="28"/>
          <w:szCs w:val="28"/>
          <w:lang w:val="uk-UA"/>
        </w:rPr>
        <w:t xml:space="preserve">. </w:t>
      </w:r>
      <w:r w:rsidRPr="00183526">
        <w:rPr>
          <w:sz w:val="28"/>
          <w:szCs w:val="28"/>
        </w:rPr>
        <w:t xml:space="preserve">– </w:t>
      </w:r>
      <w:r w:rsidRPr="00183526">
        <w:rPr>
          <w:sz w:val="28"/>
          <w:szCs w:val="28"/>
          <w:lang w:val="uk-UA"/>
        </w:rPr>
        <w:t xml:space="preserve"> </w:t>
      </w:r>
      <w:r>
        <w:rPr>
          <w:sz w:val="28"/>
          <w:szCs w:val="28"/>
          <w:lang w:val="uk-UA"/>
        </w:rPr>
        <w:t>Т</w:t>
      </w:r>
      <w:r w:rsidRPr="00183526">
        <w:rPr>
          <w:sz w:val="28"/>
          <w:szCs w:val="28"/>
          <w:lang w:val="uk-UA"/>
        </w:rPr>
        <w:t>.</w:t>
      </w:r>
      <w:r>
        <w:rPr>
          <w:sz w:val="28"/>
          <w:szCs w:val="28"/>
          <w:lang w:val="uk-UA"/>
        </w:rPr>
        <w:t xml:space="preserve"> </w:t>
      </w:r>
      <w:r w:rsidRPr="00183526">
        <w:rPr>
          <w:sz w:val="28"/>
          <w:szCs w:val="28"/>
          <w:lang w:val="uk-UA"/>
        </w:rPr>
        <w:t>1. ─ С. 141</w:t>
      </w:r>
      <w:r w:rsidRPr="00AE1BD3">
        <w:rPr>
          <w:sz w:val="28"/>
          <w:szCs w:val="28"/>
          <w:lang w:val="uk-UA"/>
        </w:rPr>
        <w:t>–</w:t>
      </w:r>
      <w:r w:rsidRPr="00183526">
        <w:rPr>
          <w:sz w:val="28"/>
          <w:szCs w:val="28"/>
          <w:lang w:val="uk-UA"/>
        </w:rPr>
        <w:t>145.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uk-UA"/>
        </w:rPr>
        <w:t xml:space="preserve">Пастер Е.У. Иммунология: Практикум / Е.У. Пастер, В.В. Овод, </w:t>
      </w:r>
      <w:r>
        <w:rPr>
          <w:sz w:val="28"/>
          <w:szCs w:val="28"/>
          <w:lang w:val="uk-UA"/>
        </w:rPr>
        <w:t xml:space="preserve">       </w:t>
      </w:r>
      <w:r w:rsidRPr="00183526">
        <w:rPr>
          <w:sz w:val="28"/>
          <w:szCs w:val="28"/>
          <w:lang w:val="uk-UA"/>
        </w:rPr>
        <w:t xml:space="preserve">В.К. Позур, </w:t>
      </w:r>
      <w:r>
        <w:rPr>
          <w:sz w:val="28"/>
          <w:szCs w:val="28"/>
          <w:lang w:val="uk-UA"/>
        </w:rPr>
        <w:t xml:space="preserve"> </w:t>
      </w:r>
      <w:r w:rsidRPr="00183526">
        <w:rPr>
          <w:sz w:val="28"/>
          <w:szCs w:val="28"/>
          <w:lang w:val="uk-UA"/>
        </w:rPr>
        <w:t>Н.Е. Вихоть/.   – К.: Выща шк</w:t>
      </w:r>
      <w:r>
        <w:rPr>
          <w:sz w:val="28"/>
          <w:szCs w:val="28"/>
          <w:lang w:val="uk-UA"/>
        </w:rPr>
        <w:t>,</w:t>
      </w:r>
      <w:r w:rsidRPr="00183526">
        <w:rPr>
          <w:sz w:val="28"/>
          <w:szCs w:val="28"/>
          <w:lang w:val="uk-UA"/>
        </w:rPr>
        <w:t>.  1989. –</w:t>
      </w:r>
      <w:r>
        <w:rPr>
          <w:sz w:val="28"/>
          <w:szCs w:val="28"/>
          <w:lang w:val="uk-UA"/>
        </w:rPr>
        <w:t xml:space="preserve"> </w:t>
      </w:r>
      <w:r w:rsidRPr="00183526">
        <w:rPr>
          <w:sz w:val="28"/>
          <w:szCs w:val="28"/>
          <w:lang w:val="uk-UA"/>
        </w:rPr>
        <w:t>304</w:t>
      </w:r>
      <w:r>
        <w:rPr>
          <w:sz w:val="28"/>
          <w:szCs w:val="28"/>
          <w:lang w:val="uk-UA"/>
        </w:rPr>
        <w:t xml:space="preserve"> </w:t>
      </w:r>
      <w:r w:rsidRPr="00183526">
        <w:rPr>
          <w:sz w:val="28"/>
          <w:szCs w:val="28"/>
          <w:lang w:val="uk-UA"/>
        </w:rPr>
        <w:t>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uk-UA"/>
        </w:rPr>
        <w:t xml:space="preserve"> Підвищення імуногенності вірус-вакцини проти чуми, вірусного гепатиту та парвовірусних інфекцій при використанні вілозену / М.В. Косенко, І.К. Авдосьева, В.В. Регенчук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183526">
        <w:rPr>
          <w:sz w:val="28"/>
          <w:szCs w:val="28"/>
          <w:lang w:val="uk-UA"/>
        </w:rPr>
        <w:t xml:space="preserve"> // Збірник праць ДНДКІВП і КД. – Львів</w:t>
      </w:r>
      <w:r>
        <w:rPr>
          <w:sz w:val="28"/>
          <w:szCs w:val="28"/>
          <w:lang w:val="uk-UA"/>
        </w:rPr>
        <w:t>,</w:t>
      </w:r>
      <w:r w:rsidRPr="00183526">
        <w:rPr>
          <w:sz w:val="28"/>
          <w:szCs w:val="28"/>
          <w:lang w:val="uk-UA"/>
        </w:rPr>
        <w:t xml:space="preserve">  1996. – С. 46–47.</w:t>
      </w:r>
    </w:p>
    <w:p w:rsidR="004E645A" w:rsidRPr="00183526" w:rsidRDefault="004E645A" w:rsidP="008B0AD6">
      <w:pPr>
        <w:widowControl w:val="0"/>
        <w:numPr>
          <w:ilvl w:val="0"/>
          <w:numId w:val="60"/>
        </w:numPr>
        <w:shd w:val="clear" w:color="auto" w:fill="FFFFFF"/>
        <w:tabs>
          <w:tab w:val="clear" w:pos="786"/>
          <w:tab w:val="num" w:pos="0"/>
        </w:tabs>
        <w:suppressAutoHyphens w:val="0"/>
        <w:autoSpaceDE w:val="0"/>
        <w:autoSpaceDN w:val="0"/>
        <w:adjustRightInd w:val="0"/>
        <w:spacing w:line="360" w:lineRule="auto"/>
        <w:ind w:left="0" w:firstLine="284"/>
        <w:jc w:val="both"/>
        <w:rPr>
          <w:spacing w:val="-3"/>
          <w:sz w:val="28"/>
          <w:szCs w:val="28"/>
        </w:rPr>
      </w:pPr>
      <w:bookmarkStart w:id="4" w:name="_Ref193900263"/>
      <w:r w:rsidRPr="00183526">
        <w:rPr>
          <w:sz w:val="28"/>
          <w:szCs w:val="28"/>
        </w:rPr>
        <w:t>Препараты биологические: Метод бактериологического контроля стерильности :</w:t>
      </w:r>
      <w:bookmarkEnd w:id="4"/>
      <w:r w:rsidRPr="00183526">
        <w:rPr>
          <w:sz w:val="28"/>
          <w:szCs w:val="28"/>
        </w:rPr>
        <w:t xml:space="preserve"> ГОСТ 28085 – 89. – </w:t>
      </w:r>
      <w:r w:rsidRPr="00183526">
        <w:rPr>
          <w:spacing w:val="-3"/>
          <w:sz w:val="28"/>
          <w:szCs w:val="28"/>
          <w:lang w:val="uk-UA"/>
        </w:rPr>
        <w:t>[</w:t>
      </w:r>
      <w:r w:rsidRPr="00183526">
        <w:rPr>
          <w:spacing w:val="-1"/>
          <w:sz w:val="28"/>
          <w:szCs w:val="28"/>
          <w:lang w:val="uk-UA"/>
        </w:rPr>
        <w:t>Чинний выд 1990-01-01. – М. : Управление стандартизации и сертификации продукции пищевой, лёгкой промышленности и с.-х. производства, 1990. – 15 с. – (Государственный стандарт СССР)</w:t>
      </w:r>
      <w:r w:rsidRPr="00183526">
        <w:rPr>
          <w:spacing w:val="-3"/>
          <w:sz w:val="28"/>
          <w:szCs w:val="28"/>
          <w:lang w:val="uk-UA"/>
        </w:rPr>
        <w:t>.</w:t>
      </w:r>
    </w:p>
    <w:p w:rsidR="004E645A" w:rsidRPr="00183526" w:rsidRDefault="004E645A" w:rsidP="008B0AD6">
      <w:pPr>
        <w:numPr>
          <w:ilvl w:val="0"/>
          <w:numId w:val="60"/>
        </w:numPr>
        <w:tabs>
          <w:tab w:val="clear" w:pos="786"/>
          <w:tab w:val="num" w:pos="0"/>
        </w:tabs>
        <w:suppressAutoHyphens w:val="0"/>
        <w:spacing w:line="360" w:lineRule="auto"/>
        <w:ind w:left="0" w:firstLine="284"/>
        <w:jc w:val="both"/>
        <w:rPr>
          <w:sz w:val="28"/>
          <w:szCs w:val="28"/>
          <w:lang w:val="uk-UA"/>
        </w:rPr>
      </w:pPr>
      <w:r w:rsidRPr="00183526">
        <w:rPr>
          <w:spacing w:val="-1"/>
          <w:w w:val="107"/>
          <w:sz w:val="28"/>
          <w:szCs w:val="28"/>
          <w:lang w:val="uk-UA"/>
        </w:rPr>
        <w:t xml:space="preserve">Принципы и методы оценки иммунного статуса у животных /               Ю.Н. Фёдоров, О.А. Верховский, Д.М. Никулин </w:t>
      </w:r>
      <w:r w:rsidRPr="00183526">
        <w:rPr>
          <w:spacing w:val="-3"/>
          <w:sz w:val="28"/>
          <w:szCs w:val="28"/>
          <w:lang w:val="uk-UA"/>
        </w:rPr>
        <w:t xml:space="preserve">[и др.] </w:t>
      </w:r>
      <w:r w:rsidRPr="00183526">
        <w:rPr>
          <w:spacing w:val="-1"/>
          <w:w w:val="107"/>
          <w:sz w:val="28"/>
          <w:szCs w:val="28"/>
          <w:lang w:val="uk-UA"/>
        </w:rPr>
        <w:t xml:space="preserve">// Учён. зап. </w:t>
      </w:r>
      <w:r w:rsidRPr="00183526">
        <w:rPr>
          <w:spacing w:val="-1"/>
          <w:w w:val="107"/>
          <w:sz w:val="28"/>
          <w:szCs w:val="28"/>
        </w:rPr>
        <w:t>Витебской ордена “Знак почёта” гос. академии вет. мед. – Витебск, 1999. – Т. 35,41. – С. 239–240.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Разработка и испытание вакцины против чумы, инфекционного гепатита и парвовирусного энтерита плотоядных / В.М.</w:t>
      </w:r>
      <w:r w:rsidRPr="00183526">
        <w:rPr>
          <w:sz w:val="28"/>
          <w:szCs w:val="28"/>
          <w:lang w:val="uk-UA"/>
        </w:rPr>
        <w:t xml:space="preserve"> </w:t>
      </w:r>
      <w:r w:rsidRPr="00183526">
        <w:rPr>
          <w:sz w:val="28"/>
          <w:szCs w:val="28"/>
        </w:rPr>
        <w:t xml:space="preserve">Балышев, </w:t>
      </w:r>
      <w:r>
        <w:rPr>
          <w:sz w:val="28"/>
          <w:szCs w:val="28"/>
          <w:lang w:val="uk-UA"/>
        </w:rPr>
        <w:t xml:space="preserve">                     </w:t>
      </w:r>
      <w:r w:rsidRPr="00183526">
        <w:rPr>
          <w:sz w:val="28"/>
          <w:szCs w:val="28"/>
        </w:rPr>
        <w:lastRenderedPageBreak/>
        <w:t>И.В.</w:t>
      </w:r>
      <w:r w:rsidRPr="00183526">
        <w:rPr>
          <w:sz w:val="28"/>
          <w:szCs w:val="28"/>
          <w:lang w:val="uk-UA"/>
        </w:rPr>
        <w:t xml:space="preserve"> </w:t>
      </w:r>
      <w:r w:rsidRPr="00183526">
        <w:rPr>
          <w:sz w:val="28"/>
          <w:szCs w:val="28"/>
        </w:rPr>
        <w:t>Федорищев</w:t>
      </w:r>
      <w:r w:rsidRPr="00183526">
        <w:rPr>
          <w:sz w:val="28"/>
          <w:szCs w:val="28"/>
          <w:lang w:val="uk-UA"/>
        </w:rPr>
        <w:t>,</w:t>
      </w:r>
      <w:r w:rsidRPr="00183526">
        <w:rPr>
          <w:sz w:val="28"/>
          <w:szCs w:val="28"/>
        </w:rPr>
        <w:t xml:space="preserve"> Л.А.</w:t>
      </w:r>
      <w:r w:rsidRPr="00183526">
        <w:rPr>
          <w:sz w:val="28"/>
          <w:szCs w:val="28"/>
          <w:lang w:val="uk-UA"/>
        </w:rPr>
        <w:t xml:space="preserve"> </w:t>
      </w:r>
      <w:r w:rsidRPr="00183526">
        <w:rPr>
          <w:sz w:val="28"/>
          <w:szCs w:val="28"/>
        </w:rPr>
        <w:t xml:space="preserve">Щетникова  </w:t>
      </w:r>
      <w:r w:rsidRPr="00183526">
        <w:rPr>
          <w:spacing w:val="-3"/>
          <w:sz w:val="28"/>
          <w:szCs w:val="28"/>
          <w:lang w:val="uk-UA"/>
        </w:rPr>
        <w:t xml:space="preserve">[и др.] </w:t>
      </w:r>
      <w:r w:rsidRPr="00183526">
        <w:rPr>
          <w:sz w:val="28"/>
          <w:szCs w:val="28"/>
        </w:rPr>
        <w:t>// Состояние, проблемы и перспективы развития ветеринарной науки России: Сб. матер</w:t>
      </w:r>
      <w:r>
        <w:rPr>
          <w:sz w:val="28"/>
          <w:szCs w:val="28"/>
          <w:lang w:val="uk-UA"/>
        </w:rPr>
        <w:t>иалов</w:t>
      </w:r>
      <w:r w:rsidRPr="00183526">
        <w:rPr>
          <w:sz w:val="28"/>
          <w:szCs w:val="28"/>
        </w:rPr>
        <w:t xml:space="preserve"> научной сессии РАСХН.</w:t>
      </w:r>
      <w:r w:rsidRPr="00183526">
        <w:rPr>
          <w:sz w:val="28"/>
          <w:szCs w:val="28"/>
          <w:lang w:val="uk-UA"/>
        </w:rPr>
        <w:t xml:space="preserve"> </w:t>
      </w:r>
      <w:r w:rsidRPr="00183526">
        <w:rPr>
          <w:sz w:val="28"/>
          <w:szCs w:val="28"/>
        </w:rPr>
        <w:t xml:space="preserve">– М., </w:t>
      </w:r>
      <w:r w:rsidRPr="00183526">
        <w:rPr>
          <w:sz w:val="28"/>
          <w:szCs w:val="28"/>
          <w:lang w:val="uk-UA"/>
        </w:rPr>
        <w:t xml:space="preserve"> </w:t>
      </w:r>
      <w:r w:rsidRPr="00183526">
        <w:rPr>
          <w:sz w:val="28"/>
          <w:szCs w:val="28"/>
        </w:rPr>
        <w:t>1999. –</w:t>
      </w:r>
      <w:r w:rsidRPr="00183526">
        <w:rPr>
          <w:sz w:val="28"/>
          <w:szCs w:val="28"/>
          <w:lang w:val="uk-UA"/>
        </w:rPr>
        <w:t xml:space="preserve"> </w:t>
      </w:r>
      <w:r w:rsidRPr="00183526">
        <w:rPr>
          <w:sz w:val="28"/>
          <w:szCs w:val="28"/>
        </w:rPr>
        <w:t>С. 307–308.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Разработка метода экспресс-диагностики чумы плотоядных на основе реакции латексной агглютинации / Т.Б.</w:t>
      </w:r>
      <w:r w:rsidRPr="00183526">
        <w:rPr>
          <w:sz w:val="28"/>
          <w:szCs w:val="28"/>
          <w:lang w:val="uk-UA"/>
        </w:rPr>
        <w:t xml:space="preserve"> </w:t>
      </w:r>
      <w:r w:rsidRPr="00183526">
        <w:rPr>
          <w:sz w:val="28"/>
          <w:szCs w:val="28"/>
        </w:rPr>
        <w:t>Абраменко, ВА.</w:t>
      </w:r>
      <w:r w:rsidRPr="00183526">
        <w:rPr>
          <w:sz w:val="28"/>
          <w:szCs w:val="28"/>
          <w:lang w:val="uk-UA"/>
        </w:rPr>
        <w:t xml:space="preserve"> </w:t>
      </w:r>
      <w:r w:rsidRPr="00183526">
        <w:rPr>
          <w:sz w:val="28"/>
          <w:szCs w:val="28"/>
        </w:rPr>
        <w:t xml:space="preserve">Алешкин, </w:t>
      </w:r>
      <w:r>
        <w:rPr>
          <w:sz w:val="28"/>
          <w:szCs w:val="28"/>
          <w:lang w:val="uk-UA"/>
        </w:rPr>
        <w:t xml:space="preserve">               </w:t>
      </w:r>
      <w:r w:rsidRPr="00183526">
        <w:rPr>
          <w:sz w:val="28"/>
          <w:szCs w:val="28"/>
        </w:rPr>
        <w:t xml:space="preserve">М.А. Мягкова </w:t>
      </w:r>
      <w:r w:rsidRPr="00183526">
        <w:rPr>
          <w:spacing w:val="-3"/>
          <w:sz w:val="28"/>
          <w:szCs w:val="28"/>
          <w:lang w:val="uk-UA"/>
        </w:rPr>
        <w:t xml:space="preserve">[и др.] </w:t>
      </w:r>
      <w:r w:rsidRPr="00183526">
        <w:rPr>
          <w:sz w:val="28"/>
          <w:szCs w:val="28"/>
        </w:rPr>
        <w:t>// Вопросы вирусологии. – 1999. – Т. 44. – № 1</w:t>
      </w:r>
      <w:r w:rsidRPr="00183526">
        <w:rPr>
          <w:sz w:val="28"/>
          <w:szCs w:val="28"/>
          <w:lang w:val="uk-UA"/>
        </w:rPr>
        <w:t>.</w:t>
      </w:r>
      <w:r w:rsidRPr="00183526">
        <w:rPr>
          <w:sz w:val="28"/>
          <w:szCs w:val="28"/>
        </w:rPr>
        <w:t xml:space="preserve"> – С. 44</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46.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Разработка средств профилактики чумы плотоядных / В.Я. Савукова, Е.М</w:t>
      </w:r>
      <w:r w:rsidRPr="00183526">
        <w:rPr>
          <w:sz w:val="28"/>
          <w:szCs w:val="28"/>
          <w:lang w:val="uk-UA"/>
        </w:rPr>
        <w:t>.</w:t>
      </w:r>
      <w:r w:rsidRPr="00183526">
        <w:rPr>
          <w:sz w:val="28"/>
          <w:szCs w:val="28"/>
        </w:rPr>
        <w:t xml:space="preserve"> Хрипунов, Г.В. Земская </w:t>
      </w:r>
      <w:r w:rsidRPr="00183526">
        <w:rPr>
          <w:spacing w:val="-3"/>
          <w:sz w:val="28"/>
          <w:szCs w:val="28"/>
          <w:lang w:val="uk-UA"/>
        </w:rPr>
        <w:t xml:space="preserve">[и др.] </w:t>
      </w:r>
      <w:r w:rsidRPr="00183526">
        <w:rPr>
          <w:sz w:val="28"/>
          <w:szCs w:val="28"/>
        </w:rPr>
        <w:t xml:space="preserve"> // Состояние, проблемы и перспек</w:t>
      </w:r>
      <w:r w:rsidRPr="00183526">
        <w:rPr>
          <w:sz w:val="28"/>
          <w:szCs w:val="28"/>
        </w:rPr>
        <w:softHyphen/>
        <w:t>тивы развития ветеринарной науки России: Сб. матер</w:t>
      </w:r>
      <w:r>
        <w:rPr>
          <w:sz w:val="28"/>
          <w:szCs w:val="28"/>
          <w:lang w:val="uk-UA"/>
        </w:rPr>
        <w:t>иалов</w:t>
      </w:r>
      <w:r w:rsidRPr="00183526">
        <w:rPr>
          <w:sz w:val="28"/>
          <w:szCs w:val="28"/>
          <w:lang w:val="uk-UA"/>
        </w:rPr>
        <w:t xml:space="preserve"> </w:t>
      </w:r>
      <w:r w:rsidRPr="00183526">
        <w:rPr>
          <w:sz w:val="28"/>
          <w:szCs w:val="28"/>
        </w:rPr>
        <w:t xml:space="preserve"> научной сессии</w:t>
      </w:r>
      <w:r w:rsidRPr="00183526">
        <w:rPr>
          <w:sz w:val="28"/>
          <w:szCs w:val="28"/>
          <w:lang w:val="uk-UA"/>
        </w:rPr>
        <w:t xml:space="preserve"> </w:t>
      </w:r>
      <w:r w:rsidRPr="00183526">
        <w:rPr>
          <w:sz w:val="28"/>
          <w:szCs w:val="28"/>
        </w:rPr>
        <w:t xml:space="preserve"> РАСХН.</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xml:space="preserve">М., </w:t>
      </w:r>
      <w:r w:rsidRPr="00183526">
        <w:rPr>
          <w:sz w:val="28"/>
          <w:szCs w:val="28"/>
          <w:lang w:val="uk-UA"/>
        </w:rPr>
        <w:t xml:space="preserve"> </w:t>
      </w:r>
      <w:r w:rsidRPr="00183526">
        <w:rPr>
          <w:sz w:val="28"/>
          <w:szCs w:val="28"/>
        </w:rPr>
        <w:t>1999.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sidRPr="00183526">
        <w:rPr>
          <w:sz w:val="28"/>
          <w:szCs w:val="28"/>
          <w:lang w:val="uk-UA"/>
        </w:rPr>
        <w:t xml:space="preserve"> </w:t>
      </w:r>
      <w:r w:rsidRPr="00183526">
        <w:rPr>
          <w:sz w:val="28"/>
          <w:szCs w:val="28"/>
        </w:rPr>
        <w:t>312.</w:t>
      </w:r>
    </w:p>
    <w:p w:rsidR="004E645A" w:rsidRPr="00E169D2"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E169D2">
        <w:rPr>
          <w:sz w:val="28"/>
          <w:szCs w:val="28"/>
          <w:lang w:val="uk-UA"/>
        </w:rPr>
        <w:t>Результати адаптації польового штаму вірусу чуми м'ясоїдних до первинних і перещеплюваних культур клітин / Б.М.</w:t>
      </w:r>
      <w:r w:rsidRPr="00183526">
        <w:rPr>
          <w:sz w:val="28"/>
          <w:szCs w:val="28"/>
          <w:lang w:val="uk-UA"/>
        </w:rPr>
        <w:t xml:space="preserve"> </w:t>
      </w:r>
      <w:r w:rsidRPr="00E169D2">
        <w:rPr>
          <w:sz w:val="28"/>
          <w:szCs w:val="28"/>
          <w:lang w:val="uk-UA"/>
        </w:rPr>
        <w:t>Ярчук, Л.Є.</w:t>
      </w:r>
      <w:r w:rsidRPr="00183526">
        <w:rPr>
          <w:sz w:val="28"/>
          <w:szCs w:val="28"/>
          <w:lang w:val="uk-UA"/>
        </w:rPr>
        <w:t xml:space="preserve"> </w:t>
      </w:r>
      <w:r w:rsidRPr="00E169D2">
        <w:rPr>
          <w:sz w:val="28"/>
          <w:szCs w:val="28"/>
          <w:lang w:val="uk-UA"/>
        </w:rPr>
        <w:t>Корнієнко, Л</w:t>
      </w:r>
      <w:r w:rsidRPr="00183526">
        <w:rPr>
          <w:sz w:val="28"/>
          <w:szCs w:val="28"/>
          <w:lang w:val="uk-UA"/>
        </w:rPr>
        <w:t>.</w:t>
      </w:r>
      <w:r w:rsidRPr="00E169D2">
        <w:rPr>
          <w:sz w:val="28"/>
          <w:szCs w:val="28"/>
          <w:lang w:val="uk-UA"/>
        </w:rPr>
        <w:t>М.</w:t>
      </w:r>
      <w:r w:rsidRPr="00183526">
        <w:rPr>
          <w:sz w:val="28"/>
          <w:szCs w:val="28"/>
          <w:lang w:val="uk-UA"/>
        </w:rPr>
        <w:t xml:space="preserve"> </w:t>
      </w:r>
      <w:r w:rsidRPr="00E169D2">
        <w:rPr>
          <w:sz w:val="28"/>
          <w:szCs w:val="28"/>
          <w:lang w:val="uk-UA"/>
        </w:rPr>
        <w:t xml:space="preserve">Корнієнко  </w:t>
      </w:r>
      <w:r w:rsidRPr="00183526">
        <w:rPr>
          <w:spacing w:val="-3"/>
          <w:sz w:val="28"/>
          <w:szCs w:val="28"/>
          <w:lang w:val="uk-UA"/>
        </w:rPr>
        <w:t>[</w:t>
      </w:r>
      <w:r w:rsidRPr="00183526">
        <w:rPr>
          <w:sz w:val="28"/>
          <w:szCs w:val="28"/>
          <w:lang w:val="uk-UA"/>
        </w:rPr>
        <w:t>та ін.</w:t>
      </w:r>
      <w:r w:rsidRPr="00183526">
        <w:rPr>
          <w:spacing w:val="-3"/>
          <w:sz w:val="28"/>
          <w:szCs w:val="28"/>
          <w:lang w:val="uk-UA"/>
        </w:rPr>
        <w:t>]</w:t>
      </w:r>
      <w:r w:rsidRPr="00183526">
        <w:rPr>
          <w:sz w:val="28"/>
          <w:szCs w:val="28"/>
          <w:lang w:val="uk-UA"/>
        </w:rPr>
        <w:t xml:space="preserve"> </w:t>
      </w:r>
      <w:r w:rsidRPr="00E169D2">
        <w:rPr>
          <w:sz w:val="28"/>
          <w:szCs w:val="28"/>
          <w:lang w:val="uk-UA"/>
        </w:rPr>
        <w:t xml:space="preserve">// Наукове забезпечення агропромислового комплексу України в сучасних умовах: </w:t>
      </w:r>
      <w:r>
        <w:rPr>
          <w:sz w:val="28"/>
          <w:szCs w:val="28"/>
          <w:lang w:val="uk-UA"/>
        </w:rPr>
        <w:t xml:space="preserve"> </w:t>
      </w:r>
      <w:r w:rsidRPr="00E169D2">
        <w:rPr>
          <w:sz w:val="28"/>
          <w:szCs w:val="28"/>
          <w:lang w:val="uk-UA"/>
        </w:rPr>
        <w:t>Матер</w:t>
      </w:r>
      <w:r>
        <w:rPr>
          <w:sz w:val="28"/>
          <w:szCs w:val="28"/>
          <w:lang w:val="uk-UA"/>
        </w:rPr>
        <w:t xml:space="preserve">іали </w:t>
      </w:r>
      <w:r w:rsidRPr="00E169D2">
        <w:rPr>
          <w:sz w:val="28"/>
          <w:szCs w:val="28"/>
          <w:lang w:val="uk-UA"/>
        </w:rPr>
        <w:t xml:space="preserve"> наук.-практ. конф.</w:t>
      </w:r>
      <w:r w:rsidRPr="00183526">
        <w:rPr>
          <w:sz w:val="28"/>
          <w:szCs w:val="28"/>
          <w:lang w:val="uk-UA"/>
        </w:rPr>
        <w:t xml:space="preserve"> </w:t>
      </w:r>
      <w:r w:rsidRPr="00E169D2">
        <w:rPr>
          <w:sz w:val="28"/>
          <w:szCs w:val="28"/>
          <w:lang w:val="uk-UA"/>
        </w:rPr>
        <w:t>–</w:t>
      </w:r>
      <w:r w:rsidRPr="00183526">
        <w:rPr>
          <w:sz w:val="28"/>
          <w:szCs w:val="28"/>
          <w:lang w:val="uk-UA"/>
        </w:rPr>
        <w:t xml:space="preserve"> </w:t>
      </w:r>
      <w:r w:rsidRPr="00E169D2">
        <w:rPr>
          <w:sz w:val="28"/>
          <w:szCs w:val="28"/>
          <w:lang w:val="uk-UA"/>
        </w:rPr>
        <w:t xml:space="preserve"> Б.Церква</w:t>
      </w:r>
      <w:r>
        <w:rPr>
          <w:sz w:val="28"/>
          <w:szCs w:val="28"/>
          <w:lang w:val="uk-UA"/>
        </w:rPr>
        <w:t>,</w:t>
      </w:r>
      <w:r w:rsidRPr="00183526">
        <w:rPr>
          <w:sz w:val="28"/>
          <w:szCs w:val="28"/>
          <w:lang w:val="uk-UA"/>
        </w:rPr>
        <w:t xml:space="preserve">  </w:t>
      </w:r>
      <w:r w:rsidRPr="00E169D2">
        <w:rPr>
          <w:sz w:val="28"/>
          <w:szCs w:val="28"/>
          <w:lang w:val="uk-UA"/>
        </w:rPr>
        <w:t xml:space="preserve"> 1995.</w:t>
      </w:r>
      <w:r w:rsidRPr="00183526">
        <w:rPr>
          <w:sz w:val="28"/>
          <w:szCs w:val="28"/>
          <w:lang w:val="uk-UA"/>
        </w:rPr>
        <w:t xml:space="preserve"> </w:t>
      </w:r>
      <w:r>
        <w:rPr>
          <w:sz w:val="28"/>
          <w:szCs w:val="28"/>
          <w:lang w:val="uk-UA"/>
        </w:rPr>
        <w:t xml:space="preserve"> </w:t>
      </w:r>
      <w:r w:rsidRPr="00E169D2">
        <w:rPr>
          <w:sz w:val="28"/>
          <w:szCs w:val="28"/>
          <w:lang w:val="uk-UA"/>
        </w:rPr>
        <w:t>–</w:t>
      </w:r>
      <w:r w:rsidRPr="00183526">
        <w:rPr>
          <w:sz w:val="28"/>
          <w:szCs w:val="28"/>
          <w:lang w:val="uk-UA"/>
        </w:rPr>
        <w:t xml:space="preserve"> </w:t>
      </w:r>
      <w:r w:rsidRPr="00E169D2">
        <w:rPr>
          <w:sz w:val="28"/>
          <w:szCs w:val="28"/>
          <w:lang w:val="uk-UA"/>
        </w:rPr>
        <w:t>С.</w:t>
      </w:r>
      <w:r w:rsidRPr="00183526">
        <w:rPr>
          <w:sz w:val="28"/>
          <w:szCs w:val="28"/>
          <w:lang w:val="uk-UA"/>
        </w:rPr>
        <w:t xml:space="preserve"> </w:t>
      </w:r>
      <w:r w:rsidRPr="00E169D2">
        <w:rPr>
          <w:sz w:val="28"/>
          <w:szCs w:val="28"/>
          <w:lang w:val="uk-UA"/>
        </w:rPr>
        <w:t>105.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lang w:val="uk-UA"/>
        </w:rPr>
        <w:t xml:space="preserve">Ройт А. </w:t>
      </w:r>
      <w:r w:rsidRPr="00183526">
        <w:rPr>
          <w:sz w:val="28"/>
          <w:szCs w:val="28"/>
        </w:rPr>
        <w:t>Иммунология</w:t>
      </w:r>
      <w:r w:rsidRPr="00183526">
        <w:rPr>
          <w:sz w:val="28"/>
          <w:szCs w:val="28"/>
          <w:lang w:val="uk-UA"/>
        </w:rPr>
        <w:t xml:space="preserve"> / </w:t>
      </w:r>
      <w:r w:rsidRPr="00183526">
        <w:rPr>
          <w:sz w:val="28"/>
          <w:szCs w:val="28"/>
        </w:rPr>
        <w:t>А.</w:t>
      </w:r>
      <w:r w:rsidRPr="00183526">
        <w:rPr>
          <w:sz w:val="28"/>
          <w:szCs w:val="28"/>
          <w:lang w:val="uk-UA"/>
        </w:rPr>
        <w:t xml:space="preserve"> </w:t>
      </w:r>
      <w:r w:rsidRPr="00183526">
        <w:rPr>
          <w:sz w:val="28"/>
          <w:szCs w:val="28"/>
        </w:rPr>
        <w:t>Ройт, Дж</w:t>
      </w:r>
      <w:r w:rsidRPr="00183526">
        <w:rPr>
          <w:sz w:val="28"/>
          <w:szCs w:val="28"/>
          <w:lang w:val="uk-UA"/>
        </w:rPr>
        <w:t xml:space="preserve">. </w:t>
      </w:r>
      <w:r w:rsidRPr="00183526">
        <w:rPr>
          <w:sz w:val="28"/>
          <w:szCs w:val="28"/>
        </w:rPr>
        <w:t>Бростофф, Д.</w:t>
      </w:r>
      <w:r w:rsidRPr="00183526">
        <w:rPr>
          <w:sz w:val="28"/>
          <w:szCs w:val="28"/>
          <w:lang w:val="uk-UA"/>
        </w:rPr>
        <w:t xml:space="preserve"> </w:t>
      </w:r>
      <w:r w:rsidRPr="00183526">
        <w:rPr>
          <w:sz w:val="28"/>
          <w:szCs w:val="28"/>
        </w:rPr>
        <w:t>Мейл</w:t>
      </w:r>
      <w:r w:rsidRPr="00183526">
        <w:rPr>
          <w:sz w:val="28"/>
          <w:szCs w:val="28"/>
          <w:lang w:val="uk-UA"/>
        </w:rPr>
        <w:t xml:space="preserve"> </w:t>
      </w:r>
      <w:r w:rsidRPr="00183526">
        <w:rPr>
          <w:sz w:val="28"/>
          <w:szCs w:val="28"/>
        </w:rPr>
        <w:t xml:space="preserve">: </w:t>
      </w:r>
      <w:r w:rsidRPr="00183526">
        <w:rPr>
          <w:sz w:val="28"/>
          <w:szCs w:val="28"/>
          <w:lang w:val="uk-UA"/>
        </w:rPr>
        <w:t>п</w:t>
      </w:r>
      <w:r w:rsidRPr="00183526">
        <w:rPr>
          <w:sz w:val="28"/>
          <w:szCs w:val="28"/>
        </w:rPr>
        <w:t>ер. с англ.</w:t>
      </w:r>
      <w:r w:rsidRPr="00183526">
        <w:rPr>
          <w:sz w:val="28"/>
          <w:szCs w:val="28"/>
          <w:lang w:val="uk-UA"/>
        </w:rPr>
        <w:t xml:space="preserve">            В. И. Кандрора</w:t>
      </w:r>
      <w:r w:rsidRPr="00183526">
        <w:rPr>
          <w:sz w:val="28"/>
          <w:szCs w:val="28"/>
        </w:rPr>
        <w:t xml:space="preserve"> – М.: Мир</w:t>
      </w:r>
      <w:r>
        <w:rPr>
          <w:sz w:val="28"/>
          <w:szCs w:val="28"/>
          <w:lang w:val="uk-UA"/>
        </w:rPr>
        <w:t>,</w:t>
      </w:r>
      <w:r w:rsidRPr="00183526">
        <w:rPr>
          <w:sz w:val="28"/>
          <w:szCs w:val="28"/>
        </w:rPr>
        <w:t xml:space="preserve">  2000. – 592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Сазонкин В.Н.</w:t>
      </w:r>
      <w:r w:rsidRPr="00183526">
        <w:rPr>
          <w:sz w:val="28"/>
          <w:szCs w:val="28"/>
          <w:lang w:val="uk-UA"/>
        </w:rPr>
        <w:t xml:space="preserve"> </w:t>
      </w:r>
      <w:r w:rsidRPr="00183526">
        <w:rPr>
          <w:sz w:val="28"/>
          <w:szCs w:val="28"/>
        </w:rPr>
        <w:t xml:space="preserve">Экспресс-диагностика чумы с помощью иммуноферментного метода </w:t>
      </w:r>
      <w:r w:rsidRPr="00183526">
        <w:rPr>
          <w:sz w:val="28"/>
          <w:szCs w:val="28"/>
          <w:lang w:val="uk-UA"/>
        </w:rPr>
        <w:t xml:space="preserve">/ </w:t>
      </w:r>
      <w:r w:rsidRPr="00183526">
        <w:rPr>
          <w:sz w:val="28"/>
          <w:szCs w:val="28"/>
        </w:rPr>
        <w:t>В.Н.</w:t>
      </w:r>
      <w:r w:rsidRPr="00183526">
        <w:rPr>
          <w:sz w:val="28"/>
          <w:szCs w:val="28"/>
          <w:lang w:val="uk-UA"/>
        </w:rPr>
        <w:t xml:space="preserve"> </w:t>
      </w:r>
      <w:r w:rsidRPr="00183526">
        <w:rPr>
          <w:sz w:val="28"/>
          <w:szCs w:val="28"/>
        </w:rPr>
        <w:t>Сазонкин, В.И.</w:t>
      </w:r>
      <w:r w:rsidRPr="00183526">
        <w:rPr>
          <w:sz w:val="28"/>
          <w:szCs w:val="28"/>
          <w:lang w:val="uk-UA"/>
        </w:rPr>
        <w:t xml:space="preserve"> </w:t>
      </w:r>
      <w:r w:rsidRPr="00183526">
        <w:rPr>
          <w:sz w:val="28"/>
          <w:szCs w:val="28"/>
        </w:rPr>
        <w:t>Уласов, Л.Б.</w:t>
      </w:r>
      <w:r w:rsidRPr="00183526">
        <w:rPr>
          <w:sz w:val="28"/>
          <w:szCs w:val="28"/>
          <w:lang w:val="uk-UA"/>
        </w:rPr>
        <w:t xml:space="preserve"> </w:t>
      </w:r>
      <w:r w:rsidRPr="00183526">
        <w:rPr>
          <w:sz w:val="28"/>
          <w:szCs w:val="28"/>
        </w:rPr>
        <w:t>Логунова // Ветеринария. – 1994.</w:t>
      </w:r>
      <w:r w:rsidRPr="00183526">
        <w:rPr>
          <w:sz w:val="28"/>
          <w:szCs w:val="28"/>
          <w:lang w:val="uk-UA"/>
        </w:rPr>
        <w:t xml:space="preserve"> </w:t>
      </w:r>
      <w:r w:rsidRPr="00183526">
        <w:rPr>
          <w:sz w:val="28"/>
          <w:szCs w:val="28"/>
        </w:rPr>
        <w:t>– № 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sidRPr="00183526">
        <w:rPr>
          <w:sz w:val="28"/>
          <w:szCs w:val="28"/>
          <w:lang w:val="uk-UA"/>
        </w:rPr>
        <w:t xml:space="preserve"> </w:t>
      </w:r>
      <w:r w:rsidRPr="00183526">
        <w:rPr>
          <w:sz w:val="28"/>
          <w:szCs w:val="28"/>
        </w:rPr>
        <w:t>48.</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Pr>
          <w:color w:val="000000"/>
          <w:sz w:val="28"/>
          <w:szCs w:val="28"/>
          <w:lang w:val="uk-UA"/>
        </w:rPr>
        <w:t xml:space="preserve">  </w:t>
      </w:r>
      <w:r w:rsidRPr="00183526">
        <w:rPr>
          <w:color w:val="000000"/>
          <w:sz w:val="28"/>
          <w:szCs w:val="28"/>
        </w:rPr>
        <w:t>Санин А.В.</w:t>
      </w:r>
      <w:r w:rsidRPr="00183526">
        <w:rPr>
          <w:color w:val="000000"/>
          <w:sz w:val="28"/>
          <w:szCs w:val="28"/>
          <w:lang w:val="uk-UA"/>
        </w:rPr>
        <w:t xml:space="preserve"> </w:t>
      </w:r>
      <w:r w:rsidRPr="00183526">
        <w:rPr>
          <w:sz w:val="28"/>
          <w:szCs w:val="28"/>
        </w:rPr>
        <w:t>Применение иммуномодуляторов при вирусных заболеваниях мелких домашних животных</w:t>
      </w:r>
      <w:r w:rsidRPr="00183526">
        <w:rPr>
          <w:sz w:val="28"/>
          <w:szCs w:val="28"/>
          <w:lang w:val="uk-UA"/>
        </w:rPr>
        <w:t xml:space="preserve"> / </w:t>
      </w:r>
      <w:r w:rsidRPr="00183526">
        <w:rPr>
          <w:color w:val="000000"/>
          <w:sz w:val="28"/>
          <w:szCs w:val="28"/>
        </w:rPr>
        <w:t>А.В.</w:t>
      </w:r>
      <w:r w:rsidRPr="00183526">
        <w:rPr>
          <w:color w:val="000000"/>
          <w:sz w:val="28"/>
          <w:szCs w:val="28"/>
          <w:lang w:val="uk-UA"/>
        </w:rPr>
        <w:t xml:space="preserve"> </w:t>
      </w:r>
      <w:r w:rsidRPr="00183526">
        <w:rPr>
          <w:color w:val="000000"/>
          <w:sz w:val="28"/>
          <w:szCs w:val="28"/>
        </w:rPr>
        <w:t xml:space="preserve">Санин </w:t>
      </w:r>
      <w:r w:rsidRPr="00183526">
        <w:rPr>
          <w:sz w:val="28"/>
          <w:szCs w:val="28"/>
        </w:rPr>
        <w:t>/</w:t>
      </w:r>
      <w:r w:rsidRPr="00183526">
        <w:rPr>
          <w:sz w:val="28"/>
          <w:szCs w:val="28"/>
          <w:lang w:val="uk-UA"/>
        </w:rPr>
        <w:t>/</w:t>
      </w:r>
      <w:r w:rsidRPr="00183526">
        <w:rPr>
          <w:sz w:val="28"/>
          <w:szCs w:val="28"/>
        </w:rPr>
        <w:t xml:space="preserve"> Российский журнал ветеринарной медицины. –</w:t>
      </w:r>
      <w:r w:rsidRPr="00183526">
        <w:rPr>
          <w:sz w:val="28"/>
          <w:szCs w:val="28"/>
          <w:lang w:val="uk-UA"/>
        </w:rPr>
        <w:t xml:space="preserve"> </w:t>
      </w:r>
      <w:r w:rsidRPr="00183526">
        <w:rPr>
          <w:sz w:val="28"/>
          <w:szCs w:val="28"/>
        </w:rPr>
        <w:t>2005</w:t>
      </w:r>
      <w:r w:rsidRPr="00183526">
        <w:rPr>
          <w:sz w:val="28"/>
          <w:szCs w:val="28"/>
          <w:lang w:val="uk-UA"/>
        </w:rPr>
        <w:t>.</w:t>
      </w:r>
      <w:r w:rsidRPr="00183526">
        <w:rPr>
          <w:sz w:val="28"/>
          <w:szCs w:val="28"/>
        </w:rPr>
        <w:t xml:space="preserve"> –</w:t>
      </w:r>
      <w:r w:rsidRPr="00183526">
        <w:rPr>
          <w:sz w:val="28"/>
          <w:szCs w:val="28"/>
          <w:lang w:val="uk-UA"/>
        </w:rPr>
        <w:t xml:space="preserve"> </w:t>
      </w:r>
      <w:r>
        <w:rPr>
          <w:sz w:val="28"/>
          <w:szCs w:val="28"/>
          <w:lang w:val="uk-UA"/>
        </w:rPr>
        <w:t xml:space="preserve">№ </w:t>
      </w:r>
      <w:r w:rsidRPr="00183526">
        <w:rPr>
          <w:sz w:val="28"/>
          <w:szCs w:val="28"/>
        </w:rPr>
        <w:t>1</w:t>
      </w:r>
      <w:r w:rsidRPr="00183526">
        <w:rPr>
          <w:sz w:val="28"/>
          <w:szCs w:val="28"/>
          <w:lang w:val="uk-UA"/>
        </w:rPr>
        <w:t>.</w:t>
      </w:r>
      <w:r>
        <w:rPr>
          <w:sz w:val="28"/>
          <w:szCs w:val="28"/>
          <w:lang w:val="uk-UA"/>
        </w:rPr>
        <w:t xml:space="preserve"> </w:t>
      </w:r>
      <w:r w:rsidRPr="00183526">
        <w:rPr>
          <w:sz w:val="28"/>
          <w:szCs w:val="28"/>
        </w:rPr>
        <w:t>–</w:t>
      </w:r>
      <w:r w:rsidRPr="00183526">
        <w:rPr>
          <w:sz w:val="28"/>
          <w:szCs w:val="28"/>
          <w:lang w:val="uk-UA"/>
        </w:rPr>
        <w:t xml:space="preserve"> С</w:t>
      </w:r>
      <w:r w:rsidRPr="00183526">
        <w:rPr>
          <w:sz w:val="28"/>
          <w:szCs w:val="28"/>
        </w:rPr>
        <w:t>.38–42.</w:t>
      </w:r>
    </w:p>
    <w:p w:rsidR="004E645A" w:rsidRPr="00183526" w:rsidRDefault="004E645A" w:rsidP="008B0AD6">
      <w:pPr>
        <w:numPr>
          <w:ilvl w:val="0"/>
          <w:numId w:val="60"/>
        </w:numPr>
        <w:tabs>
          <w:tab w:val="num" w:pos="0"/>
        </w:tabs>
        <w:suppressAutoHyphens w:val="0"/>
        <w:spacing w:line="360" w:lineRule="auto"/>
        <w:ind w:left="0" w:firstLine="284"/>
        <w:jc w:val="both"/>
        <w:rPr>
          <w:color w:val="000000"/>
          <w:sz w:val="28"/>
          <w:szCs w:val="28"/>
        </w:rPr>
      </w:pPr>
      <w:r>
        <w:rPr>
          <w:color w:val="000000"/>
          <w:sz w:val="28"/>
          <w:szCs w:val="28"/>
          <w:lang w:val="uk-UA"/>
        </w:rPr>
        <w:t xml:space="preserve">  </w:t>
      </w:r>
      <w:r w:rsidRPr="00183526">
        <w:rPr>
          <w:color w:val="000000"/>
          <w:sz w:val="28"/>
          <w:szCs w:val="28"/>
        </w:rPr>
        <w:t>Санин А.В. Иммуномодуляторы и гемопоэз</w:t>
      </w:r>
      <w:r w:rsidRPr="00183526">
        <w:rPr>
          <w:color w:val="000000"/>
          <w:sz w:val="28"/>
          <w:szCs w:val="28"/>
          <w:lang w:val="uk-UA"/>
        </w:rPr>
        <w:t xml:space="preserve"> / </w:t>
      </w:r>
      <w:r w:rsidRPr="00183526">
        <w:rPr>
          <w:color w:val="000000"/>
          <w:sz w:val="28"/>
          <w:szCs w:val="28"/>
        </w:rPr>
        <w:t>А.В.</w:t>
      </w:r>
      <w:r w:rsidRPr="00183526">
        <w:rPr>
          <w:color w:val="000000"/>
          <w:sz w:val="28"/>
          <w:szCs w:val="28"/>
          <w:lang w:val="uk-UA"/>
        </w:rPr>
        <w:t xml:space="preserve"> </w:t>
      </w:r>
      <w:r w:rsidRPr="00183526">
        <w:rPr>
          <w:color w:val="000000"/>
          <w:sz w:val="28"/>
          <w:szCs w:val="28"/>
        </w:rPr>
        <w:t>Санин,</w:t>
      </w:r>
      <w:r w:rsidRPr="00183526">
        <w:rPr>
          <w:color w:val="000000"/>
          <w:sz w:val="28"/>
          <w:szCs w:val="28"/>
          <w:lang w:val="uk-UA"/>
        </w:rPr>
        <w:t xml:space="preserve"> </w:t>
      </w:r>
      <w:r w:rsidRPr="00183526">
        <w:rPr>
          <w:color w:val="000000"/>
          <w:sz w:val="28"/>
          <w:szCs w:val="28"/>
        </w:rPr>
        <w:t xml:space="preserve">М.А. Туманян </w:t>
      </w:r>
      <w:r w:rsidRPr="00183526">
        <w:rPr>
          <w:color w:val="000000"/>
          <w:sz w:val="28"/>
          <w:szCs w:val="28"/>
          <w:lang w:val="uk-UA"/>
        </w:rPr>
        <w:t xml:space="preserve">// </w:t>
      </w:r>
      <w:r w:rsidRPr="00183526">
        <w:rPr>
          <w:color w:val="000000"/>
          <w:sz w:val="28"/>
          <w:szCs w:val="28"/>
        </w:rPr>
        <w:t>Эксперим. Онкол</w:t>
      </w:r>
      <w:r w:rsidRPr="00183526">
        <w:rPr>
          <w:color w:val="000000"/>
          <w:sz w:val="28"/>
          <w:szCs w:val="28"/>
          <w:lang w:val="uk-UA"/>
        </w:rPr>
        <w:t>огия.</w:t>
      </w:r>
      <w:r w:rsidRPr="00183526">
        <w:rPr>
          <w:color w:val="000000"/>
          <w:sz w:val="28"/>
          <w:szCs w:val="28"/>
        </w:rPr>
        <w:t xml:space="preserve"> </w:t>
      </w:r>
      <w:r w:rsidRPr="00183526">
        <w:rPr>
          <w:sz w:val="28"/>
          <w:szCs w:val="28"/>
        </w:rPr>
        <w:t>–</w:t>
      </w:r>
      <w:r w:rsidRPr="00183526">
        <w:rPr>
          <w:sz w:val="28"/>
          <w:szCs w:val="28"/>
          <w:lang w:val="uk-UA"/>
        </w:rPr>
        <w:t xml:space="preserve"> </w:t>
      </w:r>
      <w:r w:rsidRPr="00183526">
        <w:rPr>
          <w:color w:val="000000"/>
          <w:sz w:val="28"/>
          <w:szCs w:val="28"/>
        </w:rPr>
        <w:t>1988</w:t>
      </w:r>
      <w:r w:rsidRPr="00183526">
        <w:rPr>
          <w:color w:val="000000"/>
          <w:sz w:val="28"/>
          <w:szCs w:val="28"/>
          <w:lang w:val="uk-UA"/>
        </w:rPr>
        <w:t xml:space="preserve">. </w:t>
      </w:r>
      <w:r w:rsidRPr="00183526">
        <w:rPr>
          <w:sz w:val="28"/>
          <w:szCs w:val="28"/>
        </w:rPr>
        <w:t>–</w:t>
      </w:r>
      <w:r w:rsidRPr="00183526">
        <w:rPr>
          <w:sz w:val="28"/>
          <w:szCs w:val="28"/>
          <w:lang w:val="uk-UA"/>
        </w:rPr>
        <w:t xml:space="preserve"> </w:t>
      </w:r>
      <w:r>
        <w:rPr>
          <w:sz w:val="28"/>
          <w:szCs w:val="28"/>
          <w:lang w:val="uk-UA"/>
        </w:rPr>
        <w:t xml:space="preserve">№ </w:t>
      </w:r>
      <w:r w:rsidRPr="00183526">
        <w:rPr>
          <w:color w:val="000000"/>
          <w:sz w:val="28"/>
          <w:szCs w:val="28"/>
        </w:rPr>
        <w:t>10</w:t>
      </w:r>
      <w:r w:rsidRPr="00183526">
        <w:rPr>
          <w:color w:val="000000"/>
          <w:sz w:val="28"/>
          <w:szCs w:val="28"/>
          <w:lang w:val="uk-UA"/>
        </w:rPr>
        <w:t xml:space="preserve">. </w:t>
      </w:r>
      <w:r w:rsidRPr="00183526">
        <w:rPr>
          <w:sz w:val="28"/>
          <w:szCs w:val="28"/>
        </w:rPr>
        <w:t>–</w:t>
      </w:r>
      <w:r w:rsidRPr="00183526">
        <w:rPr>
          <w:sz w:val="28"/>
          <w:szCs w:val="28"/>
          <w:lang w:val="uk-UA"/>
        </w:rPr>
        <w:t xml:space="preserve"> </w:t>
      </w:r>
      <w:r w:rsidRPr="00183526">
        <w:rPr>
          <w:color w:val="000000"/>
          <w:sz w:val="28"/>
          <w:szCs w:val="28"/>
          <w:lang w:val="uk-UA"/>
        </w:rPr>
        <w:t xml:space="preserve">С. </w:t>
      </w:r>
      <w:r w:rsidRPr="00183526">
        <w:rPr>
          <w:color w:val="000000"/>
          <w:sz w:val="28"/>
          <w:szCs w:val="28"/>
        </w:rPr>
        <w:t>8</w:t>
      </w:r>
      <w:r w:rsidRPr="00183526">
        <w:rPr>
          <w:sz w:val="28"/>
          <w:szCs w:val="28"/>
        </w:rPr>
        <w:t>–</w:t>
      </w:r>
      <w:r w:rsidRPr="00183526">
        <w:rPr>
          <w:color w:val="000000"/>
          <w:sz w:val="28"/>
          <w:szCs w:val="28"/>
        </w:rPr>
        <w:t xml:space="preserve">15. </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Pr>
          <w:szCs w:val="28"/>
        </w:rPr>
        <w:t xml:space="preserve">  </w:t>
      </w:r>
      <w:r w:rsidRPr="00183526">
        <w:rPr>
          <w:szCs w:val="28"/>
        </w:rPr>
        <w:t>Сахаров П. П. Современное состояние вопроса о природе и механизме действия «фактор</w:t>
      </w:r>
      <w:r w:rsidRPr="00183526">
        <w:rPr>
          <w:szCs w:val="28"/>
          <w:lang w:val="en-US"/>
        </w:rPr>
        <w:t>a</w:t>
      </w:r>
      <w:r w:rsidRPr="00183526">
        <w:rPr>
          <w:szCs w:val="28"/>
        </w:rPr>
        <w:t xml:space="preserve"> переноса» / П. П. Сахаров, Г. П. Кудрина // Журн. микробиол. – 1976. – № 5. – С. 10–16.</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lastRenderedPageBreak/>
        <w:t xml:space="preserve">  </w:t>
      </w:r>
      <w:r w:rsidRPr="00183526">
        <w:rPr>
          <w:sz w:val="28"/>
          <w:szCs w:val="28"/>
        </w:rPr>
        <w:t xml:space="preserve">Селиванов А.В. Тхорзофретки – новая лабораторная модель при чуме плотоядных </w:t>
      </w:r>
      <w:r w:rsidRPr="00183526">
        <w:rPr>
          <w:sz w:val="28"/>
          <w:szCs w:val="28"/>
          <w:lang w:val="uk-UA"/>
        </w:rPr>
        <w:t xml:space="preserve">/ </w:t>
      </w:r>
      <w:r w:rsidRPr="00183526">
        <w:rPr>
          <w:sz w:val="28"/>
          <w:szCs w:val="28"/>
        </w:rPr>
        <w:t>А.В.</w:t>
      </w:r>
      <w:r w:rsidRPr="00183526">
        <w:rPr>
          <w:sz w:val="28"/>
          <w:szCs w:val="28"/>
          <w:lang w:val="uk-UA"/>
        </w:rPr>
        <w:t xml:space="preserve"> </w:t>
      </w:r>
      <w:r w:rsidRPr="00183526">
        <w:rPr>
          <w:sz w:val="28"/>
          <w:szCs w:val="28"/>
        </w:rPr>
        <w:t>Селиванов, К.Н. Груздев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1989.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7.</w:t>
      </w:r>
      <w:r>
        <w:rPr>
          <w:sz w:val="28"/>
          <w:szCs w:val="28"/>
          <w:lang w:val="uk-UA"/>
        </w:rPr>
        <w:t xml:space="preserve">        </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32–34.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rPr>
        <w:t>Специфическая профилактика инфекционных болезней норок / А.В.Селиванов, Л.К.Кириллов</w:t>
      </w:r>
      <w:r w:rsidRPr="00183526">
        <w:rPr>
          <w:sz w:val="28"/>
          <w:szCs w:val="28"/>
          <w:lang w:val="uk-UA"/>
        </w:rPr>
        <w:t xml:space="preserve">, </w:t>
      </w:r>
      <w:r w:rsidRPr="00183526">
        <w:rPr>
          <w:sz w:val="28"/>
          <w:szCs w:val="28"/>
        </w:rPr>
        <w:t>Л.В.Кириллов, В.И.Уласов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№5.</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17–20.</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 xml:space="preserve">Степанюк О.В. Властивості фактора перенесення активного імунітету до збудника Ауєски / О.В. Степанюк // Ветеринарна медицина України. – 1999. – № 9. – С. 20–22.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 xml:space="preserve">Столюк В.В. Вплив антирабічного трансфер-фактору на деякі показники клітинного імунітету морських свинок / В.В. Столюк, </w:t>
      </w:r>
      <w:r>
        <w:rPr>
          <w:szCs w:val="28"/>
        </w:rPr>
        <w:t xml:space="preserve">                    </w:t>
      </w:r>
      <w:r w:rsidRPr="00183526">
        <w:rPr>
          <w:szCs w:val="28"/>
        </w:rPr>
        <w:t>В.Г. Скибіцький, А.В. Березанська // Науковий вісник НАУ. – 2002.  – Вип. 50. – С. 189 – 191.</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Столюк В.В. Вивчення ад’ювантних властивостей трансфер-фактор</w:t>
      </w:r>
      <w:r>
        <w:rPr>
          <w:szCs w:val="28"/>
        </w:rPr>
        <w:t>а</w:t>
      </w:r>
      <w:r w:rsidRPr="00183526">
        <w:rPr>
          <w:szCs w:val="28"/>
        </w:rPr>
        <w:t>, специфічного щодо збудника сказу / В.В. Столюк // Тези доповідей 1 Конф. професорсько-викладацького складу і аспірантів ННІ ВМЯБП АПК. – К.: НАУ</w:t>
      </w:r>
      <w:r>
        <w:rPr>
          <w:szCs w:val="28"/>
        </w:rPr>
        <w:t>,</w:t>
      </w:r>
      <w:r w:rsidRPr="00183526">
        <w:rPr>
          <w:szCs w:val="28"/>
        </w:rPr>
        <w:t xml:space="preserve"> – 2002. – С. 93–94.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Столюк В.В. Імуномодулюючі властивості трансфер-фактор</w:t>
      </w:r>
      <w:r>
        <w:rPr>
          <w:szCs w:val="28"/>
        </w:rPr>
        <w:t>а</w:t>
      </w:r>
      <w:r w:rsidRPr="00183526">
        <w:rPr>
          <w:szCs w:val="28"/>
        </w:rPr>
        <w:t xml:space="preserve"> активного імунітету / В.В. Столюк, В.Г. Скибіцький // Вісник аграрної</w:t>
      </w:r>
      <w:r>
        <w:rPr>
          <w:szCs w:val="28"/>
        </w:rPr>
        <w:t xml:space="preserve"> науки. – 2003. – № 10. – С. 32</w:t>
      </w:r>
      <w:r w:rsidRPr="00183526">
        <w:rPr>
          <w:szCs w:val="28"/>
        </w:rPr>
        <w:t xml:space="preserve">–34.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uk-UA"/>
        </w:rPr>
        <w:t xml:space="preserve">Сюрин В.Н. Ветеринарная вирусология / В.Н. Сюрин, Р.В. Белоусова, Н.В. Фомина /. </w:t>
      </w:r>
      <w:r w:rsidRPr="00183526">
        <w:rPr>
          <w:sz w:val="28"/>
          <w:szCs w:val="28"/>
        </w:rPr>
        <w:t>–</w:t>
      </w:r>
      <w:r w:rsidRPr="00183526">
        <w:rPr>
          <w:sz w:val="28"/>
          <w:szCs w:val="28"/>
          <w:lang w:val="uk-UA"/>
        </w:rPr>
        <w:t xml:space="preserve"> М.: Колос</w:t>
      </w:r>
      <w:r>
        <w:rPr>
          <w:sz w:val="28"/>
          <w:szCs w:val="28"/>
          <w:lang w:val="uk-UA"/>
        </w:rPr>
        <w:t>,</w:t>
      </w:r>
      <w:r w:rsidRPr="00183526">
        <w:rPr>
          <w:sz w:val="28"/>
          <w:szCs w:val="28"/>
          <w:lang w:val="uk-UA"/>
        </w:rPr>
        <w:t xml:space="preserve">  1984. </w:t>
      </w:r>
      <w:r w:rsidRPr="00183526">
        <w:rPr>
          <w:sz w:val="28"/>
          <w:szCs w:val="28"/>
        </w:rPr>
        <w:t>–</w:t>
      </w:r>
      <w:r w:rsidRPr="00183526">
        <w:rPr>
          <w:sz w:val="28"/>
          <w:szCs w:val="28"/>
          <w:lang w:val="uk-UA"/>
        </w:rPr>
        <w:t xml:space="preserve"> 376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lang w:val="uk-UA"/>
        </w:rPr>
        <w:t>Сюрин В.Н.  Частная ветер</w:t>
      </w:r>
      <w:r w:rsidRPr="00183526">
        <w:rPr>
          <w:sz w:val="28"/>
          <w:szCs w:val="28"/>
        </w:rPr>
        <w:t>инарная вирусология</w:t>
      </w:r>
      <w:r w:rsidRPr="00183526">
        <w:rPr>
          <w:sz w:val="28"/>
          <w:szCs w:val="28"/>
          <w:lang w:val="uk-UA"/>
        </w:rPr>
        <w:t xml:space="preserve"> / В.Н. Сюрин,  </w:t>
      </w:r>
      <w:r>
        <w:rPr>
          <w:sz w:val="28"/>
          <w:szCs w:val="28"/>
          <w:lang w:val="uk-UA"/>
        </w:rPr>
        <w:t xml:space="preserve">        </w:t>
      </w:r>
      <w:r w:rsidRPr="00183526">
        <w:rPr>
          <w:sz w:val="28"/>
          <w:szCs w:val="28"/>
          <w:lang w:val="uk-UA"/>
        </w:rPr>
        <w:t>Н.В. Фомина /</w:t>
      </w:r>
      <w:r w:rsidRPr="00183526">
        <w:rPr>
          <w:sz w:val="28"/>
          <w:szCs w:val="28"/>
        </w:rPr>
        <w:t>. – М.: Колос</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1979.</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472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Точечный твердофазный иммуноферментный анализ (</w:t>
      </w:r>
      <w:r w:rsidRPr="00183526">
        <w:rPr>
          <w:sz w:val="28"/>
          <w:szCs w:val="28"/>
          <w:lang w:val="en-US"/>
        </w:rPr>
        <w:t>dot</w:t>
      </w:r>
      <w:r w:rsidRPr="00183526">
        <w:rPr>
          <w:sz w:val="28"/>
          <w:szCs w:val="28"/>
        </w:rPr>
        <w:t xml:space="preserve"> ИФА) для диагностики чумы и парвовирусного энтерита собак / В.В.Хомов, В.А.Сизов, Г.А.Барановская, О.Е.Шульгина // Ветеринария.</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7.</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21–23.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Уласов В.И. Проблема вакцинопрофилактики пло</w:t>
      </w:r>
      <w:r w:rsidRPr="00183526">
        <w:rPr>
          <w:sz w:val="28"/>
          <w:szCs w:val="28"/>
        </w:rPr>
        <w:softHyphen/>
        <w:t xml:space="preserve">тоядных </w:t>
      </w:r>
      <w:r w:rsidRPr="00183526">
        <w:rPr>
          <w:sz w:val="28"/>
          <w:szCs w:val="28"/>
          <w:lang w:val="uk-UA"/>
        </w:rPr>
        <w:t xml:space="preserve">/ </w:t>
      </w:r>
      <w:r>
        <w:rPr>
          <w:sz w:val="28"/>
          <w:szCs w:val="28"/>
          <w:lang w:val="uk-UA"/>
        </w:rPr>
        <w:t xml:space="preserve">               </w:t>
      </w:r>
      <w:r w:rsidRPr="00183526">
        <w:rPr>
          <w:sz w:val="28"/>
          <w:szCs w:val="28"/>
        </w:rPr>
        <w:t>В.И.</w:t>
      </w:r>
      <w:r w:rsidRPr="00183526">
        <w:rPr>
          <w:sz w:val="28"/>
          <w:szCs w:val="28"/>
          <w:lang w:val="uk-UA"/>
        </w:rPr>
        <w:t xml:space="preserve"> </w:t>
      </w:r>
      <w:r w:rsidRPr="00183526">
        <w:rPr>
          <w:sz w:val="28"/>
          <w:szCs w:val="28"/>
        </w:rPr>
        <w:t xml:space="preserve">Уласов, Л.В. Кириллов // Состояние, проблемы и перспективы развития </w:t>
      </w:r>
      <w:r w:rsidRPr="00183526">
        <w:rPr>
          <w:sz w:val="28"/>
          <w:szCs w:val="28"/>
        </w:rPr>
        <w:lastRenderedPageBreak/>
        <w:t>ветеринарной нау</w:t>
      </w:r>
      <w:r w:rsidRPr="00183526">
        <w:rPr>
          <w:sz w:val="28"/>
          <w:szCs w:val="28"/>
        </w:rPr>
        <w:softHyphen/>
        <w:t>ки России: Сб. матер</w:t>
      </w:r>
      <w:r>
        <w:rPr>
          <w:sz w:val="28"/>
          <w:szCs w:val="28"/>
          <w:lang w:val="uk-UA"/>
        </w:rPr>
        <w:t>иалов</w:t>
      </w:r>
      <w:r w:rsidRPr="00183526">
        <w:rPr>
          <w:sz w:val="28"/>
          <w:szCs w:val="28"/>
        </w:rPr>
        <w:t xml:space="preserve"> научной сессии РАСХН</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xml:space="preserve">М., </w:t>
      </w:r>
      <w:r w:rsidRPr="00183526">
        <w:rPr>
          <w:sz w:val="28"/>
          <w:szCs w:val="28"/>
          <w:lang w:val="uk-UA"/>
        </w:rPr>
        <w:t xml:space="preserve"> </w:t>
      </w:r>
      <w:r w:rsidRPr="00183526">
        <w:rPr>
          <w:sz w:val="28"/>
          <w:szCs w:val="28"/>
        </w:rPr>
        <w:t>1999. –</w:t>
      </w:r>
      <w:r w:rsidRPr="00183526">
        <w:rPr>
          <w:sz w:val="28"/>
          <w:szCs w:val="28"/>
          <w:lang w:val="uk-UA"/>
        </w:rPr>
        <w:t xml:space="preserve"> </w:t>
      </w:r>
      <w:r w:rsidRPr="00183526">
        <w:rPr>
          <w:sz w:val="28"/>
          <w:szCs w:val="28"/>
        </w:rPr>
        <w:t>С. 293–295.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 xml:space="preserve">Уласов В.И. Вакцинопрофилактика </w:t>
      </w:r>
      <w:r w:rsidRPr="00183526">
        <w:rPr>
          <w:sz w:val="28"/>
          <w:szCs w:val="28"/>
          <w:lang w:val="uk-UA"/>
        </w:rPr>
        <w:t>в</w:t>
      </w:r>
      <w:r w:rsidRPr="00183526">
        <w:rPr>
          <w:sz w:val="28"/>
          <w:szCs w:val="28"/>
        </w:rPr>
        <w:t xml:space="preserve"> звероводстве </w:t>
      </w:r>
      <w:r w:rsidRPr="00183526">
        <w:rPr>
          <w:sz w:val="28"/>
          <w:szCs w:val="28"/>
          <w:lang w:val="uk-UA"/>
        </w:rPr>
        <w:t xml:space="preserve">/ </w:t>
      </w:r>
      <w:r w:rsidRPr="00183526">
        <w:rPr>
          <w:sz w:val="28"/>
          <w:szCs w:val="28"/>
        </w:rPr>
        <w:t>В.И.</w:t>
      </w:r>
      <w:r w:rsidRPr="00183526">
        <w:rPr>
          <w:sz w:val="28"/>
          <w:szCs w:val="28"/>
          <w:lang w:val="uk-UA"/>
        </w:rPr>
        <w:t xml:space="preserve"> </w:t>
      </w:r>
      <w:r w:rsidRPr="00183526">
        <w:rPr>
          <w:sz w:val="28"/>
          <w:szCs w:val="28"/>
        </w:rPr>
        <w:t xml:space="preserve">Уласов, </w:t>
      </w:r>
      <w:r>
        <w:rPr>
          <w:sz w:val="28"/>
          <w:szCs w:val="28"/>
          <w:lang w:val="uk-UA"/>
        </w:rPr>
        <w:t xml:space="preserve">     </w:t>
      </w:r>
      <w:r w:rsidRPr="00183526">
        <w:rPr>
          <w:sz w:val="28"/>
          <w:szCs w:val="28"/>
        </w:rPr>
        <w:t>А.Д.</w:t>
      </w:r>
      <w:r w:rsidRPr="00183526">
        <w:rPr>
          <w:sz w:val="28"/>
          <w:szCs w:val="28"/>
          <w:lang w:val="uk-UA"/>
        </w:rPr>
        <w:t xml:space="preserve"> </w:t>
      </w:r>
      <w:r w:rsidRPr="00183526">
        <w:rPr>
          <w:sz w:val="28"/>
          <w:szCs w:val="28"/>
        </w:rPr>
        <w:t>Третьяков //</w:t>
      </w:r>
      <w:r w:rsidRPr="00183526">
        <w:rPr>
          <w:sz w:val="28"/>
          <w:szCs w:val="28"/>
          <w:lang w:val="uk-UA"/>
        </w:rPr>
        <w:t xml:space="preserve"> </w:t>
      </w:r>
      <w:r w:rsidRPr="00183526">
        <w:rPr>
          <w:sz w:val="28"/>
          <w:szCs w:val="28"/>
        </w:rPr>
        <w:t>Кролиководство и звероводство. – 1998. –</w:t>
      </w:r>
      <w:r w:rsidRPr="00183526">
        <w:rPr>
          <w:sz w:val="28"/>
          <w:szCs w:val="28"/>
          <w:lang w:val="uk-UA"/>
        </w:rPr>
        <w:t xml:space="preserve"> </w:t>
      </w:r>
      <w:r w:rsidRPr="00183526">
        <w:rPr>
          <w:sz w:val="28"/>
          <w:szCs w:val="28"/>
        </w:rPr>
        <w:t>№ 5.</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20–21.</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Унификация клинических лабораторных методов исследования</w:t>
      </w:r>
      <w:r w:rsidRPr="00183526">
        <w:rPr>
          <w:sz w:val="28"/>
          <w:szCs w:val="28"/>
          <w:lang w:val="uk-UA"/>
        </w:rPr>
        <w:t xml:space="preserve"> //</w:t>
      </w:r>
      <w:r w:rsidRPr="00183526">
        <w:rPr>
          <w:sz w:val="28"/>
          <w:szCs w:val="28"/>
        </w:rPr>
        <w:t xml:space="preserve"> Сб. нау</w:t>
      </w:r>
      <w:r w:rsidRPr="00183526">
        <w:rPr>
          <w:sz w:val="28"/>
          <w:szCs w:val="28"/>
          <w:lang w:val="uk-UA"/>
        </w:rPr>
        <w:t>ч</w:t>
      </w:r>
      <w:r w:rsidRPr="00183526">
        <w:rPr>
          <w:sz w:val="28"/>
          <w:szCs w:val="28"/>
        </w:rPr>
        <w:t>. тр.</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xml:space="preserve">1-й Московский мед. </w:t>
      </w:r>
      <w:r>
        <w:rPr>
          <w:sz w:val="28"/>
          <w:szCs w:val="28"/>
          <w:lang w:val="uk-UA"/>
        </w:rPr>
        <w:t>и</w:t>
      </w:r>
      <w:r w:rsidRPr="00183526">
        <w:rPr>
          <w:sz w:val="28"/>
          <w:szCs w:val="28"/>
        </w:rPr>
        <w:t>н</w:t>
      </w:r>
      <w:r>
        <w:rPr>
          <w:sz w:val="28"/>
          <w:szCs w:val="28"/>
          <w:lang w:val="uk-UA"/>
        </w:rPr>
        <w:t>-</w:t>
      </w:r>
      <w:r w:rsidRPr="00183526">
        <w:rPr>
          <w:sz w:val="28"/>
          <w:szCs w:val="28"/>
        </w:rPr>
        <w:t>т</w:t>
      </w:r>
      <w:r w:rsidRPr="00183526">
        <w:rPr>
          <w:sz w:val="28"/>
          <w:szCs w:val="28"/>
          <w:lang w:val="uk-UA"/>
        </w:rPr>
        <w:t xml:space="preserve"> </w:t>
      </w:r>
      <w:r w:rsidRPr="00183526">
        <w:rPr>
          <w:sz w:val="28"/>
          <w:szCs w:val="28"/>
        </w:rPr>
        <w:t>/ Под ред</w:t>
      </w:r>
      <w:r>
        <w:rPr>
          <w:sz w:val="28"/>
          <w:szCs w:val="28"/>
          <w:lang w:val="uk-UA"/>
        </w:rPr>
        <w:t>.</w:t>
      </w:r>
      <w:r w:rsidRPr="00183526">
        <w:rPr>
          <w:sz w:val="28"/>
          <w:szCs w:val="28"/>
        </w:rPr>
        <w:t xml:space="preserve"> В.В. Меньшикова, М.: Медицина</w:t>
      </w:r>
      <w:r>
        <w:rPr>
          <w:sz w:val="28"/>
          <w:szCs w:val="28"/>
          <w:lang w:val="uk-UA"/>
        </w:rPr>
        <w:t>,</w:t>
      </w:r>
      <w:r w:rsidRPr="00183526">
        <w:rPr>
          <w:sz w:val="28"/>
          <w:szCs w:val="28"/>
        </w:rPr>
        <w:t xml:space="preserve"> </w:t>
      </w:r>
      <w:r>
        <w:rPr>
          <w:sz w:val="28"/>
          <w:szCs w:val="28"/>
          <w:lang w:val="uk-UA"/>
        </w:rPr>
        <w:t xml:space="preserve"> </w:t>
      </w:r>
      <w:r w:rsidRPr="00183526">
        <w:rPr>
          <w:sz w:val="28"/>
          <w:szCs w:val="28"/>
        </w:rPr>
        <w:t>1988.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128</w:t>
      </w:r>
      <w:r>
        <w:rPr>
          <w:sz w:val="28"/>
          <w:szCs w:val="28"/>
          <w:lang w:val="uk-UA"/>
        </w:rPr>
        <w:t xml:space="preserve"> </w:t>
      </w:r>
      <w:r w:rsidRPr="00183526">
        <w:rPr>
          <w:sz w:val="28"/>
          <w:szCs w:val="28"/>
        </w:rPr>
        <w:t>с.</w:t>
      </w:r>
    </w:p>
    <w:p w:rsidR="004E645A" w:rsidRPr="00DA01B8"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DA01B8">
        <w:rPr>
          <w:sz w:val="28"/>
          <w:szCs w:val="28"/>
        </w:rPr>
        <w:t xml:space="preserve">Филогенетический анализ штаммов вируса чумы плотоядных / </w:t>
      </w:r>
      <w:r w:rsidRPr="00DA01B8">
        <w:rPr>
          <w:sz w:val="28"/>
          <w:szCs w:val="28"/>
          <w:lang w:val="uk-UA"/>
        </w:rPr>
        <w:t xml:space="preserve">  </w:t>
      </w:r>
      <w:r>
        <w:rPr>
          <w:sz w:val="28"/>
          <w:szCs w:val="28"/>
          <w:lang w:val="uk-UA"/>
        </w:rPr>
        <w:t xml:space="preserve">        </w:t>
      </w:r>
      <w:r w:rsidRPr="00DA01B8">
        <w:rPr>
          <w:sz w:val="28"/>
          <w:szCs w:val="28"/>
        </w:rPr>
        <w:t>П.К. Аянот</w:t>
      </w:r>
      <w:r w:rsidRPr="00DA01B8">
        <w:rPr>
          <w:sz w:val="28"/>
          <w:szCs w:val="28"/>
          <w:lang w:val="uk-UA"/>
        </w:rPr>
        <w:t xml:space="preserve">, </w:t>
      </w:r>
      <w:r w:rsidRPr="00DA01B8">
        <w:rPr>
          <w:sz w:val="28"/>
          <w:szCs w:val="28"/>
        </w:rPr>
        <w:t>С.Н.</w:t>
      </w:r>
      <w:r w:rsidRPr="00DA01B8">
        <w:rPr>
          <w:sz w:val="28"/>
          <w:szCs w:val="28"/>
          <w:lang w:val="uk-UA"/>
        </w:rPr>
        <w:t xml:space="preserve"> </w:t>
      </w:r>
      <w:r w:rsidRPr="00DA01B8">
        <w:rPr>
          <w:sz w:val="28"/>
          <w:szCs w:val="28"/>
        </w:rPr>
        <w:t xml:space="preserve"> Колосов</w:t>
      </w:r>
      <w:r w:rsidRPr="00DA01B8">
        <w:rPr>
          <w:sz w:val="28"/>
          <w:szCs w:val="28"/>
          <w:lang w:val="uk-UA"/>
        </w:rPr>
        <w:t>,</w:t>
      </w:r>
      <w:r w:rsidRPr="00DA01B8">
        <w:rPr>
          <w:sz w:val="28"/>
          <w:szCs w:val="28"/>
        </w:rPr>
        <w:t xml:space="preserve"> А.И. </w:t>
      </w:r>
      <w:r w:rsidRPr="00DA01B8">
        <w:rPr>
          <w:sz w:val="28"/>
          <w:szCs w:val="28"/>
          <w:lang w:val="uk-UA"/>
        </w:rPr>
        <w:t xml:space="preserve"> </w:t>
      </w:r>
      <w:r w:rsidRPr="00DA01B8">
        <w:rPr>
          <w:sz w:val="28"/>
          <w:szCs w:val="28"/>
        </w:rPr>
        <w:t xml:space="preserve">Ломакин </w:t>
      </w:r>
      <w:r w:rsidRPr="00DA01B8">
        <w:rPr>
          <w:spacing w:val="-3"/>
          <w:sz w:val="28"/>
          <w:szCs w:val="28"/>
          <w:lang w:val="uk-UA"/>
        </w:rPr>
        <w:t>[и др.]</w:t>
      </w:r>
      <w:r w:rsidRPr="00DA01B8">
        <w:rPr>
          <w:sz w:val="28"/>
          <w:szCs w:val="28"/>
        </w:rPr>
        <w:t xml:space="preserve"> // Вопросы вирусологии. –</w:t>
      </w:r>
      <w:r w:rsidRPr="00DA01B8">
        <w:rPr>
          <w:sz w:val="28"/>
          <w:szCs w:val="28"/>
          <w:lang w:val="uk-UA"/>
        </w:rPr>
        <w:t xml:space="preserve"> </w:t>
      </w:r>
      <w:r w:rsidRPr="00DA01B8">
        <w:rPr>
          <w:sz w:val="28"/>
          <w:szCs w:val="28"/>
        </w:rPr>
        <w:t>2001.</w:t>
      </w:r>
      <w:r w:rsidRPr="00DA01B8">
        <w:rPr>
          <w:sz w:val="28"/>
          <w:szCs w:val="28"/>
          <w:lang w:val="uk-UA"/>
        </w:rPr>
        <w:t xml:space="preserve"> </w:t>
      </w:r>
      <w:r w:rsidRPr="00DA01B8">
        <w:rPr>
          <w:sz w:val="28"/>
          <w:szCs w:val="28"/>
        </w:rPr>
        <w:t>–</w:t>
      </w:r>
      <w:r w:rsidRPr="00DA01B8">
        <w:rPr>
          <w:sz w:val="28"/>
          <w:szCs w:val="28"/>
          <w:lang w:val="uk-UA"/>
        </w:rPr>
        <w:t xml:space="preserve"> </w:t>
      </w:r>
      <w:r w:rsidRPr="00DA01B8">
        <w:rPr>
          <w:sz w:val="28"/>
          <w:szCs w:val="28"/>
        </w:rPr>
        <w:t>№2.</w:t>
      </w:r>
      <w:r w:rsidRPr="00DA01B8">
        <w:rPr>
          <w:sz w:val="28"/>
          <w:szCs w:val="28"/>
          <w:lang w:val="uk-UA"/>
        </w:rPr>
        <w:t xml:space="preserve"> </w:t>
      </w:r>
      <w:r w:rsidRPr="00DA01B8">
        <w:rPr>
          <w:sz w:val="28"/>
          <w:szCs w:val="28"/>
        </w:rPr>
        <w:t>–</w:t>
      </w:r>
      <w:r w:rsidRPr="00DA01B8">
        <w:rPr>
          <w:sz w:val="28"/>
          <w:szCs w:val="28"/>
          <w:lang w:val="uk-UA"/>
        </w:rPr>
        <w:t xml:space="preserve"> </w:t>
      </w:r>
      <w:r w:rsidRPr="00DA01B8">
        <w:rPr>
          <w:sz w:val="28"/>
          <w:szCs w:val="28"/>
        </w:rPr>
        <w:t>С. 38–40.</w:t>
      </w:r>
    </w:p>
    <w:p w:rsidR="004E645A" w:rsidRPr="00183526" w:rsidRDefault="004E645A" w:rsidP="008B0AD6">
      <w:pPr>
        <w:pStyle w:val="affffffff4"/>
        <w:numPr>
          <w:ilvl w:val="0"/>
          <w:numId w:val="60"/>
        </w:numPr>
        <w:tabs>
          <w:tab w:val="num" w:pos="0"/>
        </w:tabs>
        <w:suppressAutoHyphens w:val="0"/>
        <w:spacing w:after="0" w:line="360" w:lineRule="auto"/>
        <w:ind w:left="0" w:firstLine="284"/>
        <w:rPr>
          <w:szCs w:val="28"/>
        </w:rPr>
      </w:pPr>
      <w:r>
        <w:rPr>
          <w:szCs w:val="28"/>
        </w:rPr>
        <w:t xml:space="preserve">  </w:t>
      </w:r>
      <w:r w:rsidRPr="00183526">
        <w:rPr>
          <w:szCs w:val="28"/>
        </w:rPr>
        <w:t xml:space="preserve">Фримель Г.  Иммунологические методы </w:t>
      </w:r>
      <w:r>
        <w:rPr>
          <w:szCs w:val="28"/>
        </w:rPr>
        <w:t xml:space="preserve">/ </w:t>
      </w:r>
      <w:r w:rsidRPr="00183526">
        <w:rPr>
          <w:szCs w:val="28"/>
        </w:rPr>
        <w:t>Г</w:t>
      </w:r>
      <w:r>
        <w:rPr>
          <w:szCs w:val="28"/>
        </w:rPr>
        <w:t xml:space="preserve">. </w:t>
      </w:r>
      <w:r w:rsidRPr="00183526">
        <w:rPr>
          <w:szCs w:val="28"/>
        </w:rPr>
        <w:t xml:space="preserve">Фримель </w:t>
      </w:r>
      <w:r>
        <w:rPr>
          <w:szCs w:val="28"/>
        </w:rPr>
        <w:t xml:space="preserve"> </w:t>
      </w:r>
      <w:r w:rsidRPr="00183526">
        <w:rPr>
          <w:szCs w:val="28"/>
        </w:rPr>
        <w:t>: Пер. с немец. – М.: Медицина</w:t>
      </w:r>
      <w:r>
        <w:rPr>
          <w:szCs w:val="28"/>
        </w:rPr>
        <w:t>,</w:t>
      </w:r>
      <w:r w:rsidRPr="00183526">
        <w:rPr>
          <w:szCs w:val="28"/>
        </w:rPr>
        <w:t xml:space="preserve">  1987. – 480 с.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Хаитов Р.М. Основные принципы иммуномодулиру</w:t>
      </w:r>
      <w:r w:rsidRPr="00183526">
        <w:rPr>
          <w:szCs w:val="28"/>
        </w:rPr>
        <w:softHyphen/>
        <w:t>ющей терапии</w:t>
      </w:r>
      <w:r>
        <w:rPr>
          <w:szCs w:val="28"/>
        </w:rPr>
        <w:t xml:space="preserve"> /    </w:t>
      </w:r>
      <w:r w:rsidRPr="00183526">
        <w:rPr>
          <w:szCs w:val="28"/>
        </w:rPr>
        <w:t>Р.М.</w:t>
      </w:r>
      <w:r>
        <w:rPr>
          <w:szCs w:val="28"/>
        </w:rPr>
        <w:t xml:space="preserve"> </w:t>
      </w:r>
      <w:r w:rsidRPr="00183526">
        <w:rPr>
          <w:szCs w:val="28"/>
        </w:rPr>
        <w:t>Хаитов, Б.В.</w:t>
      </w:r>
      <w:r>
        <w:rPr>
          <w:szCs w:val="28"/>
        </w:rPr>
        <w:t xml:space="preserve"> </w:t>
      </w:r>
      <w:r w:rsidRPr="00183526">
        <w:rPr>
          <w:szCs w:val="28"/>
        </w:rPr>
        <w:t>Пинегин</w:t>
      </w:r>
      <w:r>
        <w:rPr>
          <w:szCs w:val="28"/>
        </w:rPr>
        <w:t xml:space="preserve"> </w:t>
      </w:r>
      <w:r w:rsidRPr="00183526">
        <w:rPr>
          <w:szCs w:val="28"/>
        </w:rPr>
        <w:t xml:space="preserve">// Аллергия, астма и клиническая иммунология. – 2000.  –  </w:t>
      </w:r>
      <w:r>
        <w:rPr>
          <w:szCs w:val="28"/>
        </w:rPr>
        <w:t xml:space="preserve">№ </w:t>
      </w:r>
      <w:r w:rsidRPr="00183526">
        <w:rPr>
          <w:szCs w:val="28"/>
        </w:rPr>
        <w:t>1. –  C. 9</w:t>
      </w:r>
      <w:r w:rsidRPr="00DA01B8">
        <w:rPr>
          <w:szCs w:val="28"/>
        </w:rPr>
        <w:t>–</w:t>
      </w:r>
      <w:r w:rsidRPr="00183526">
        <w:rPr>
          <w:szCs w:val="28"/>
        </w:rPr>
        <w:t xml:space="preserve">16.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Хаитов Р.М. Современные представления о защи</w:t>
      </w:r>
      <w:r w:rsidRPr="00183526">
        <w:rPr>
          <w:szCs w:val="28"/>
        </w:rPr>
        <w:softHyphen/>
        <w:t>те организма от инфекций</w:t>
      </w:r>
      <w:r>
        <w:rPr>
          <w:szCs w:val="28"/>
        </w:rPr>
        <w:t xml:space="preserve"> / </w:t>
      </w:r>
      <w:r w:rsidRPr="00183526">
        <w:rPr>
          <w:szCs w:val="28"/>
        </w:rPr>
        <w:t>Р.М.</w:t>
      </w:r>
      <w:r>
        <w:rPr>
          <w:szCs w:val="28"/>
        </w:rPr>
        <w:t xml:space="preserve"> </w:t>
      </w:r>
      <w:r w:rsidRPr="00183526">
        <w:rPr>
          <w:szCs w:val="28"/>
        </w:rPr>
        <w:t>Хаитов, Б.В.</w:t>
      </w:r>
      <w:r>
        <w:rPr>
          <w:szCs w:val="28"/>
        </w:rPr>
        <w:t xml:space="preserve"> </w:t>
      </w:r>
      <w:r w:rsidRPr="00183526">
        <w:rPr>
          <w:szCs w:val="28"/>
        </w:rPr>
        <w:t>Пинегин</w:t>
      </w:r>
      <w:r>
        <w:rPr>
          <w:szCs w:val="28"/>
        </w:rPr>
        <w:t xml:space="preserve"> </w:t>
      </w:r>
      <w:r w:rsidRPr="00183526">
        <w:rPr>
          <w:szCs w:val="28"/>
        </w:rPr>
        <w:t xml:space="preserve"> // Иммунология. – 2000. – </w:t>
      </w:r>
      <w:r>
        <w:rPr>
          <w:szCs w:val="28"/>
        </w:rPr>
        <w:t>№</w:t>
      </w:r>
      <w:r w:rsidRPr="00183526">
        <w:rPr>
          <w:szCs w:val="28"/>
        </w:rPr>
        <w:t xml:space="preserve">1. – C. 61–64.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 xml:space="preserve">Хэннен У.Д. Трансфер Фактор – Плюс </w:t>
      </w:r>
      <w:r>
        <w:rPr>
          <w:szCs w:val="28"/>
        </w:rPr>
        <w:t xml:space="preserve">/ </w:t>
      </w:r>
      <w:r w:rsidRPr="00183526">
        <w:rPr>
          <w:szCs w:val="28"/>
        </w:rPr>
        <w:t>У.Д.</w:t>
      </w:r>
      <w:r>
        <w:rPr>
          <w:szCs w:val="28"/>
        </w:rPr>
        <w:t xml:space="preserve">  </w:t>
      </w:r>
      <w:r w:rsidRPr="00183526">
        <w:rPr>
          <w:szCs w:val="28"/>
        </w:rPr>
        <w:t>Хэннен / Под ред. Ю.Гичева и Э.Огановой. – Новосибирск</w:t>
      </w:r>
      <w:r>
        <w:rPr>
          <w:szCs w:val="28"/>
        </w:rPr>
        <w:t xml:space="preserve">, </w:t>
      </w:r>
      <w:r w:rsidRPr="00183526">
        <w:rPr>
          <w:szCs w:val="28"/>
        </w:rPr>
        <w:t xml:space="preserve">  2001. – 73 с.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Чередеев А.Н.</w:t>
      </w:r>
      <w:r>
        <w:rPr>
          <w:szCs w:val="28"/>
        </w:rPr>
        <w:t xml:space="preserve"> </w:t>
      </w:r>
      <w:r w:rsidRPr="00183526">
        <w:rPr>
          <w:szCs w:val="28"/>
        </w:rPr>
        <w:t xml:space="preserve">Современные концепции иммунотропной  терапии </w:t>
      </w:r>
      <w:r>
        <w:rPr>
          <w:szCs w:val="28"/>
        </w:rPr>
        <w:t xml:space="preserve">/    </w:t>
      </w:r>
      <w:r w:rsidRPr="00183526">
        <w:rPr>
          <w:szCs w:val="28"/>
        </w:rPr>
        <w:t>А.Н.</w:t>
      </w:r>
      <w:r>
        <w:rPr>
          <w:szCs w:val="28"/>
        </w:rPr>
        <w:t xml:space="preserve"> </w:t>
      </w:r>
      <w:r w:rsidRPr="00183526">
        <w:rPr>
          <w:szCs w:val="28"/>
        </w:rPr>
        <w:t>Чередеев, Л.В. Ковальчук</w:t>
      </w:r>
      <w:r>
        <w:rPr>
          <w:szCs w:val="28"/>
        </w:rPr>
        <w:t xml:space="preserve"> </w:t>
      </w:r>
      <w:r w:rsidRPr="00183526">
        <w:rPr>
          <w:szCs w:val="28"/>
        </w:rPr>
        <w:t>// Тезиси докладов III Российского национального конгресса « Человек  и лекарство » –  М.:  РЦ « Фармединфо »</w:t>
      </w:r>
      <w:r>
        <w:rPr>
          <w:szCs w:val="28"/>
        </w:rPr>
        <w:t>,</w:t>
      </w:r>
      <w:r w:rsidRPr="00183526">
        <w:rPr>
          <w:szCs w:val="28"/>
        </w:rPr>
        <w:t xml:space="preserve"> 1996. – С. 233.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 xml:space="preserve">Черниченко Т.Л. Применение РНГА для диагностики и контроля лечебно-профилактических препаратов в борьбе с чумой плотоядных </w:t>
      </w:r>
      <w:r>
        <w:rPr>
          <w:sz w:val="28"/>
          <w:szCs w:val="28"/>
          <w:lang w:val="uk-UA"/>
        </w:rPr>
        <w:t xml:space="preserve">/          </w:t>
      </w:r>
      <w:r w:rsidRPr="00183526">
        <w:rPr>
          <w:sz w:val="28"/>
          <w:szCs w:val="28"/>
        </w:rPr>
        <w:t>Т.Л.</w:t>
      </w:r>
      <w:r>
        <w:rPr>
          <w:sz w:val="28"/>
          <w:szCs w:val="28"/>
          <w:lang w:val="uk-UA"/>
        </w:rPr>
        <w:t xml:space="preserve"> </w:t>
      </w:r>
      <w:r w:rsidRPr="00183526">
        <w:rPr>
          <w:sz w:val="28"/>
          <w:szCs w:val="28"/>
        </w:rPr>
        <w:t>Черниченко, А.В.</w:t>
      </w:r>
      <w:r>
        <w:rPr>
          <w:sz w:val="28"/>
          <w:szCs w:val="28"/>
          <w:lang w:val="uk-UA"/>
        </w:rPr>
        <w:t xml:space="preserve"> </w:t>
      </w:r>
      <w:r w:rsidRPr="00183526">
        <w:rPr>
          <w:sz w:val="28"/>
          <w:szCs w:val="28"/>
        </w:rPr>
        <w:t>Васильев, В.М. Колышкин // Матер</w:t>
      </w:r>
      <w:r>
        <w:rPr>
          <w:sz w:val="28"/>
          <w:szCs w:val="28"/>
          <w:lang w:val="uk-UA"/>
        </w:rPr>
        <w:t>иал</w:t>
      </w:r>
      <w:r>
        <w:rPr>
          <w:sz w:val="28"/>
          <w:szCs w:val="28"/>
        </w:rPr>
        <w:t>ы</w:t>
      </w:r>
      <w:r w:rsidRPr="00183526">
        <w:rPr>
          <w:sz w:val="28"/>
          <w:szCs w:val="28"/>
        </w:rPr>
        <w:t xml:space="preserve"> IX </w:t>
      </w:r>
      <w:r>
        <w:rPr>
          <w:sz w:val="28"/>
          <w:szCs w:val="28"/>
          <w:lang w:val="uk-UA"/>
        </w:rPr>
        <w:t>М</w:t>
      </w:r>
      <w:r w:rsidRPr="00183526">
        <w:rPr>
          <w:sz w:val="28"/>
          <w:szCs w:val="28"/>
        </w:rPr>
        <w:t>еждунар. вет. Конгресса</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Москва</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2001.</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w:t>
      </w:r>
      <w:r w:rsidRPr="00183526">
        <w:rPr>
          <w:sz w:val="28"/>
          <w:szCs w:val="28"/>
          <w:lang w:val="uk-UA"/>
        </w:rPr>
        <w:t xml:space="preserve"> 33</w:t>
      </w:r>
      <w:r w:rsidRPr="00183526">
        <w:rPr>
          <w:sz w:val="28"/>
          <w:szCs w:val="28"/>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 xml:space="preserve">Чума м'ясоїдних / Л.Є. Корнієнко. В.В. Власенко, Б.М. Ярчук, </w:t>
      </w:r>
      <w:r>
        <w:rPr>
          <w:sz w:val="28"/>
          <w:szCs w:val="28"/>
          <w:lang w:val="uk-UA"/>
        </w:rPr>
        <w:t xml:space="preserve">          </w:t>
      </w:r>
      <w:r w:rsidRPr="00183526">
        <w:rPr>
          <w:sz w:val="28"/>
          <w:szCs w:val="28"/>
        </w:rPr>
        <w:t>Л</w:t>
      </w:r>
      <w:r w:rsidRPr="00183526">
        <w:rPr>
          <w:sz w:val="28"/>
          <w:szCs w:val="28"/>
          <w:lang w:val="uk-UA"/>
        </w:rPr>
        <w:t>.</w:t>
      </w:r>
      <w:r w:rsidRPr="00183526">
        <w:rPr>
          <w:sz w:val="28"/>
          <w:szCs w:val="28"/>
        </w:rPr>
        <w:t>М. Корнієнко. – Біла Церква</w:t>
      </w:r>
      <w:r>
        <w:rPr>
          <w:sz w:val="28"/>
          <w:szCs w:val="28"/>
          <w:lang w:val="uk-UA"/>
        </w:rPr>
        <w:t>,</w:t>
      </w:r>
      <w:r w:rsidRPr="00183526">
        <w:rPr>
          <w:sz w:val="28"/>
          <w:szCs w:val="28"/>
        </w:rPr>
        <w:t xml:space="preserve"> </w:t>
      </w:r>
      <w:r w:rsidRPr="00183526">
        <w:rPr>
          <w:sz w:val="28"/>
          <w:szCs w:val="28"/>
          <w:lang w:val="uk-UA"/>
        </w:rPr>
        <w:t xml:space="preserve"> </w:t>
      </w:r>
      <w:r w:rsidRPr="00183526">
        <w:rPr>
          <w:sz w:val="28"/>
          <w:szCs w:val="28"/>
        </w:rPr>
        <w:t>2000. – 129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lastRenderedPageBreak/>
        <w:t xml:space="preserve">  </w:t>
      </w:r>
      <w:r w:rsidRPr="00183526">
        <w:rPr>
          <w:sz w:val="28"/>
          <w:szCs w:val="28"/>
        </w:rPr>
        <w:t xml:space="preserve">Чума плотоядных у собак (диагностика, симптомы, лечение) / </w:t>
      </w:r>
      <w:r>
        <w:rPr>
          <w:sz w:val="28"/>
          <w:szCs w:val="28"/>
          <w:lang w:val="uk-UA"/>
        </w:rPr>
        <w:t xml:space="preserve">             </w:t>
      </w:r>
      <w:r w:rsidRPr="00183526">
        <w:rPr>
          <w:sz w:val="28"/>
          <w:szCs w:val="28"/>
        </w:rPr>
        <w:t>М. Михайлова, Ф. Гизатуллина, А. Гизатуллин, А</w:t>
      </w:r>
      <w:r w:rsidRPr="00183526">
        <w:rPr>
          <w:sz w:val="28"/>
          <w:szCs w:val="28"/>
          <w:lang w:val="uk-UA"/>
        </w:rPr>
        <w:t>.</w:t>
      </w:r>
      <w:r w:rsidRPr="00183526">
        <w:rPr>
          <w:sz w:val="28"/>
          <w:szCs w:val="28"/>
        </w:rPr>
        <w:t xml:space="preserve"> Ермолин // Ветеринарная газета. – 2000. –</w:t>
      </w:r>
      <w:r w:rsidRPr="00183526">
        <w:rPr>
          <w:sz w:val="28"/>
          <w:szCs w:val="28"/>
          <w:lang w:val="uk-UA"/>
        </w:rPr>
        <w:t xml:space="preserve"> </w:t>
      </w:r>
      <w:r w:rsidRPr="00183526">
        <w:rPr>
          <w:sz w:val="28"/>
          <w:szCs w:val="28"/>
        </w:rPr>
        <w:t xml:space="preserve"> № 7. – С. 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Чума собак / Под ред. Д</w:t>
      </w:r>
      <w:r w:rsidRPr="00183526">
        <w:rPr>
          <w:sz w:val="28"/>
          <w:szCs w:val="28"/>
          <w:lang w:val="uk-UA"/>
        </w:rPr>
        <w:t>.</w:t>
      </w:r>
      <w:r w:rsidRPr="00183526">
        <w:rPr>
          <w:sz w:val="28"/>
          <w:szCs w:val="28"/>
        </w:rPr>
        <w:t>А. Васильева.</w:t>
      </w:r>
      <w:r>
        <w:rPr>
          <w:sz w:val="28"/>
          <w:szCs w:val="28"/>
          <w:lang w:val="uk-UA"/>
        </w:rPr>
        <w:t xml:space="preserve"> </w:t>
      </w:r>
      <w:r w:rsidRPr="00183526">
        <w:rPr>
          <w:sz w:val="28"/>
          <w:szCs w:val="28"/>
        </w:rPr>
        <w:t>–Ульяновск : УГСХА</w:t>
      </w:r>
      <w:r>
        <w:rPr>
          <w:sz w:val="28"/>
          <w:szCs w:val="28"/>
          <w:lang w:val="uk-UA"/>
        </w:rPr>
        <w:t>,</w:t>
      </w:r>
      <w:r w:rsidRPr="00183526">
        <w:rPr>
          <w:sz w:val="28"/>
          <w:szCs w:val="28"/>
          <w:lang w:val="uk-UA"/>
        </w:rPr>
        <w:t xml:space="preserve"> </w:t>
      </w:r>
      <w:r w:rsidRPr="00183526">
        <w:rPr>
          <w:sz w:val="28"/>
          <w:szCs w:val="28"/>
        </w:rPr>
        <w:t xml:space="preserve"> 1997.</w:t>
      </w:r>
      <w:r>
        <w:rPr>
          <w:sz w:val="28"/>
          <w:szCs w:val="28"/>
          <w:lang w:val="uk-UA"/>
        </w:rPr>
        <w:t xml:space="preserve">      </w:t>
      </w:r>
      <w:r w:rsidRPr="00183526">
        <w:rPr>
          <w:sz w:val="28"/>
          <w:szCs w:val="28"/>
          <w:lang w:val="uk-UA"/>
        </w:rPr>
        <w:t xml:space="preserve"> </w:t>
      </w:r>
      <w:r w:rsidRPr="00183526">
        <w:rPr>
          <w:sz w:val="28"/>
          <w:szCs w:val="28"/>
        </w:rPr>
        <w:t>– 52 с.</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rPr>
      </w:pPr>
      <w:r>
        <w:rPr>
          <w:sz w:val="28"/>
          <w:szCs w:val="28"/>
          <w:lang w:val="uk-UA"/>
        </w:rPr>
        <w:t xml:space="preserve">  </w:t>
      </w:r>
      <w:r w:rsidRPr="00183526">
        <w:rPr>
          <w:sz w:val="28"/>
          <w:szCs w:val="28"/>
        </w:rPr>
        <w:t>Чума собак / А.Середа, К.Гаврилов, В.Уласов, В.Макаров // Ветеринарная газета.</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1998.</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8–9.</w:t>
      </w:r>
      <w:r w:rsidRPr="00183526">
        <w:rPr>
          <w:sz w:val="28"/>
          <w:szCs w:val="28"/>
          <w:lang w:val="uk-UA"/>
        </w:rPr>
        <w:t xml:space="preserve"> </w:t>
      </w:r>
      <w:r w:rsidRPr="00183526">
        <w:rPr>
          <w:sz w:val="28"/>
          <w:szCs w:val="28"/>
        </w:rPr>
        <w:t>– С.</w:t>
      </w:r>
      <w:r w:rsidRPr="00183526">
        <w:rPr>
          <w:sz w:val="28"/>
          <w:szCs w:val="28"/>
          <w:lang w:val="uk-UA"/>
        </w:rPr>
        <w:t xml:space="preserve"> 6</w:t>
      </w:r>
      <w:r w:rsidRPr="00183526">
        <w:rPr>
          <w:sz w:val="28"/>
          <w:szCs w:val="28"/>
        </w:rPr>
        <w:t>–7.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rPr>
        <w:t>Чума собак : Практические аспекты эпизоологии, иммунитета, вак</w:t>
      </w:r>
      <w:r w:rsidRPr="00183526">
        <w:rPr>
          <w:sz w:val="28"/>
          <w:szCs w:val="28"/>
        </w:rPr>
        <w:softHyphen/>
        <w:t>цинации / А.Середа, К.Гаврилов, В.Макаров, В.Уласов // Ветеринарная газе</w:t>
      </w:r>
      <w:r w:rsidRPr="00183526">
        <w:rPr>
          <w:sz w:val="28"/>
          <w:szCs w:val="28"/>
        </w:rPr>
        <w:softHyphen/>
        <w:t>та.</w:t>
      </w:r>
      <w:r w:rsidRPr="00183526">
        <w:rPr>
          <w:sz w:val="28"/>
          <w:szCs w:val="28"/>
          <w:lang w:val="uk-UA"/>
        </w:rPr>
        <w:t xml:space="preserve"> </w:t>
      </w:r>
      <w:r w:rsidRPr="00183526">
        <w:rPr>
          <w:sz w:val="28"/>
          <w:szCs w:val="28"/>
        </w:rPr>
        <w:t>– 1998</w:t>
      </w:r>
      <w:r>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 10</w:t>
      </w:r>
      <w:r w:rsidRPr="00183526">
        <w:rPr>
          <w:sz w:val="28"/>
          <w:szCs w:val="28"/>
          <w:lang w:val="uk-UA"/>
        </w:rPr>
        <w:t xml:space="preserve">. </w:t>
      </w:r>
      <w:r w:rsidRPr="00183526">
        <w:rPr>
          <w:sz w:val="28"/>
          <w:szCs w:val="28"/>
        </w:rPr>
        <w:t>–</w:t>
      </w:r>
      <w:r w:rsidRPr="00183526">
        <w:rPr>
          <w:sz w:val="28"/>
          <w:szCs w:val="28"/>
          <w:lang w:val="uk-UA"/>
        </w:rPr>
        <w:t xml:space="preserve"> </w:t>
      </w:r>
      <w:r w:rsidRPr="00183526">
        <w:rPr>
          <w:sz w:val="28"/>
          <w:szCs w:val="28"/>
        </w:rPr>
        <w:t>С. 7.</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uk-UA"/>
        </w:rPr>
        <w:t xml:space="preserve">  Шивінда Едуардо А.Б.А. Про індукцію специфічної резистентності та інших факторів імунітету за допомогою </w:t>
      </w:r>
      <w:r w:rsidRPr="00183526">
        <w:rPr>
          <w:szCs w:val="28"/>
        </w:rPr>
        <w:t>ДЕЛ</w:t>
      </w:r>
      <w:r>
        <w:rPr>
          <w:szCs w:val="28"/>
        </w:rPr>
        <w:t xml:space="preserve"> / </w:t>
      </w:r>
      <w:r w:rsidRPr="00183526">
        <w:rPr>
          <w:szCs w:val="28"/>
        </w:rPr>
        <w:t>А.Б.А.</w:t>
      </w:r>
      <w:r>
        <w:rPr>
          <w:szCs w:val="28"/>
        </w:rPr>
        <w:t xml:space="preserve"> </w:t>
      </w:r>
      <w:r w:rsidRPr="00183526">
        <w:rPr>
          <w:szCs w:val="28"/>
        </w:rPr>
        <w:t xml:space="preserve">Шивінда Едуардо, </w:t>
      </w:r>
      <w:r>
        <w:rPr>
          <w:szCs w:val="28"/>
        </w:rPr>
        <w:t xml:space="preserve">       </w:t>
      </w:r>
      <w:r w:rsidRPr="00183526">
        <w:rPr>
          <w:szCs w:val="28"/>
        </w:rPr>
        <w:t xml:space="preserve">Г.В.  Козловська // Ветеринарна медицина України. </w:t>
      </w:r>
      <w:r w:rsidRPr="00E94352">
        <w:rPr>
          <w:szCs w:val="28"/>
        </w:rPr>
        <w:t>–</w:t>
      </w:r>
      <w:r w:rsidRPr="00183526">
        <w:rPr>
          <w:szCs w:val="28"/>
        </w:rPr>
        <w:t xml:space="preserve"> 1998. </w:t>
      </w:r>
      <w:r w:rsidRPr="00E94352">
        <w:rPr>
          <w:szCs w:val="28"/>
        </w:rPr>
        <w:t>–</w:t>
      </w:r>
      <w:r w:rsidRPr="00183526">
        <w:rPr>
          <w:szCs w:val="28"/>
        </w:rPr>
        <w:t xml:space="preserve"> № 7. </w:t>
      </w:r>
      <w:r w:rsidRPr="00E94352">
        <w:rPr>
          <w:szCs w:val="28"/>
        </w:rPr>
        <w:t>–</w:t>
      </w:r>
      <w:r w:rsidRPr="00183526">
        <w:rPr>
          <w:szCs w:val="28"/>
        </w:rPr>
        <w:t xml:space="preserve"> С. 14–16.</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Шмальгаузен И.И. Рост и дифференцировка</w:t>
      </w:r>
      <w:r>
        <w:rPr>
          <w:szCs w:val="28"/>
        </w:rPr>
        <w:t xml:space="preserve"> / </w:t>
      </w:r>
      <w:r w:rsidRPr="00183526">
        <w:rPr>
          <w:szCs w:val="28"/>
        </w:rPr>
        <w:t>И.И.</w:t>
      </w:r>
      <w:r>
        <w:rPr>
          <w:szCs w:val="28"/>
        </w:rPr>
        <w:t xml:space="preserve"> </w:t>
      </w:r>
      <w:r w:rsidRPr="00183526">
        <w:rPr>
          <w:szCs w:val="28"/>
        </w:rPr>
        <w:t>Шмальгаузен. ─ Киев: Наук. думка, 1984.</w:t>
      </w:r>
      <w:r>
        <w:rPr>
          <w:szCs w:val="28"/>
        </w:rPr>
        <w:t xml:space="preserve"> </w:t>
      </w:r>
      <w:r w:rsidRPr="00183526">
        <w:rPr>
          <w:szCs w:val="28"/>
        </w:rPr>
        <w:t>–  Т.1.</w:t>
      </w:r>
      <w:r>
        <w:rPr>
          <w:szCs w:val="28"/>
        </w:rPr>
        <w:t xml:space="preserve">  </w:t>
      </w:r>
      <w:r w:rsidRPr="00183526">
        <w:rPr>
          <w:szCs w:val="28"/>
        </w:rPr>
        <w:t>– 176 с.</w:t>
      </w:r>
    </w:p>
    <w:p w:rsidR="004E645A" w:rsidRPr="00183526" w:rsidRDefault="004E645A" w:rsidP="008B0AD6">
      <w:pPr>
        <w:pStyle w:val="FR2"/>
        <w:numPr>
          <w:ilvl w:val="0"/>
          <w:numId w:val="60"/>
        </w:numPr>
        <w:tabs>
          <w:tab w:val="num" w:pos="0"/>
        </w:tabs>
        <w:suppressAutoHyphens w:val="0"/>
        <w:spacing w:before="0" w:line="360" w:lineRule="auto"/>
        <w:ind w:left="0" w:firstLine="284"/>
        <w:jc w:val="both"/>
        <w:rPr>
          <w:szCs w:val="28"/>
        </w:rPr>
      </w:pPr>
      <w:r>
        <w:rPr>
          <w:szCs w:val="28"/>
        </w:rPr>
        <w:t xml:space="preserve">  </w:t>
      </w:r>
      <w:r w:rsidRPr="00183526">
        <w:rPr>
          <w:szCs w:val="28"/>
        </w:rPr>
        <w:t>Шредер И. Адъювантные свойства препаратов трансфер-фактора из лим</w:t>
      </w:r>
      <w:r w:rsidRPr="00183526">
        <w:rPr>
          <w:szCs w:val="28"/>
        </w:rPr>
        <w:softHyphen/>
        <w:t xml:space="preserve">фоцитов миндалин человека </w:t>
      </w:r>
      <w:r>
        <w:rPr>
          <w:szCs w:val="28"/>
        </w:rPr>
        <w:t xml:space="preserve">/ </w:t>
      </w:r>
      <w:r w:rsidRPr="00183526">
        <w:rPr>
          <w:szCs w:val="28"/>
        </w:rPr>
        <w:t>И.</w:t>
      </w:r>
      <w:r>
        <w:rPr>
          <w:szCs w:val="28"/>
        </w:rPr>
        <w:t xml:space="preserve"> </w:t>
      </w:r>
      <w:r w:rsidRPr="00183526">
        <w:rPr>
          <w:szCs w:val="28"/>
        </w:rPr>
        <w:t>Шредер, Н.П.</w:t>
      </w:r>
      <w:r>
        <w:rPr>
          <w:szCs w:val="28"/>
        </w:rPr>
        <w:t xml:space="preserve"> </w:t>
      </w:r>
      <w:r w:rsidRPr="00183526">
        <w:rPr>
          <w:szCs w:val="28"/>
        </w:rPr>
        <w:t>Перепечкина, А.Н.</w:t>
      </w:r>
      <w:r>
        <w:rPr>
          <w:szCs w:val="28"/>
        </w:rPr>
        <w:t xml:space="preserve"> </w:t>
      </w:r>
      <w:r w:rsidRPr="00183526">
        <w:rPr>
          <w:szCs w:val="28"/>
        </w:rPr>
        <w:t xml:space="preserve">Мац, </w:t>
      </w:r>
      <w:r>
        <w:rPr>
          <w:szCs w:val="28"/>
        </w:rPr>
        <w:t xml:space="preserve">           </w:t>
      </w:r>
      <w:r w:rsidRPr="00183526">
        <w:rPr>
          <w:szCs w:val="28"/>
        </w:rPr>
        <w:t>Н.В. Медуницин // Журн. микробиол. – 1979. – № 1</w:t>
      </w:r>
      <w:r>
        <w:rPr>
          <w:szCs w:val="28"/>
        </w:rPr>
        <w:t>.</w:t>
      </w:r>
      <w:r w:rsidRPr="00183526">
        <w:rPr>
          <w:szCs w:val="28"/>
        </w:rPr>
        <w:t xml:space="preserve"> – С. 115–120.</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Pr>
          <w:szCs w:val="28"/>
        </w:rPr>
        <w:t xml:space="preserve">  </w:t>
      </w:r>
      <w:r w:rsidRPr="00183526">
        <w:rPr>
          <w:szCs w:val="28"/>
        </w:rPr>
        <w:t xml:space="preserve">Юшкова Т.А. Иммуномодулирующая активность трансферфакторного препарата трансфлавина, специфичного вирусу клещевого энцефалита </w:t>
      </w:r>
      <w:r>
        <w:rPr>
          <w:szCs w:val="28"/>
        </w:rPr>
        <w:t xml:space="preserve">/        </w:t>
      </w:r>
      <w:r w:rsidRPr="00183526">
        <w:rPr>
          <w:szCs w:val="28"/>
        </w:rPr>
        <w:t>Т.А.</w:t>
      </w:r>
      <w:r>
        <w:rPr>
          <w:szCs w:val="28"/>
        </w:rPr>
        <w:t xml:space="preserve"> </w:t>
      </w:r>
      <w:r w:rsidRPr="00183526">
        <w:rPr>
          <w:szCs w:val="28"/>
        </w:rPr>
        <w:t xml:space="preserve">Юшкова, </w:t>
      </w:r>
      <w:r>
        <w:rPr>
          <w:szCs w:val="28"/>
        </w:rPr>
        <w:t xml:space="preserve"> </w:t>
      </w:r>
      <w:r w:rsidRPr="00183526">
        <w:rPr>
          <w:szCs w:val="28"/>
        </w:rPr>
        <w:t>В.В.</w:t>
      </w:r>
      <w:r>
        <w:rPr>
          <w:szCs w:val="28"/>
        </w:rPr>
        <w:t xml:space="preserve"> </w:t>
      </w:r>
      <w:r w:rsidRPr="00183526">
        <w:rPr>
          <w:szCs w:val="28"/>
        </w:rPr>
        <w:t>Юшков // Журн. микробиол. – 1998. – № 2. – С. 80–85.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ED388D">
        <w:rPr>
          <w:szCs w:val="28"/>
        </w:rPr>
        <w:t xml:space="preserve">  </w:t>
      </w:r>
      <w:r w:rsidRPr="00183526">
        <w:rPr>
          <w:szCs w:val="28"/>
          <w:lang w:val="en-US"/>
        </w:rPr>
        <w:t>Aggarwal</w:t>
      </w:r>
      <w:r w:rsidRPr="00183526">
        <w:rPr>
          <w:szCs w:val="28"/>
          <w:lang w:val="en-GB"/>
        </w:rPr>
        <w:t xml:space="preserve"> </w:t>
      </w:r>
      <w:r w:rsidRPr="00183526">
        <w:rPr>
          <w:szCs w:val="28"/>
          <w:lang w:val="en-US"/>
        </w:rPr>
        <w:t>B</w:t>
      </w:r>
      <w:r w:rsidRPr="00183526">
        <w:rPr>
          <w:szCs w:val="28"/>
          <w:lang w:val="en-GB"/>
        </w:rPr>
        <w:t>.</w:t>
      </w:r>
      <w:r w:rsidRPr="00183526">
        <w:rPr>
          <w:szCs w:val="28"/>
          <w:lang w:val="en-US"/>
        </w:rPr>
        <w:t xml:space="preserve">B. Tumor necrosis factors : Developments during the last decade </w:t>
      </w:r>
      <w:r w:rsidRPr="004E645A">
        <w:rPr>
          <w:szCs w:val="28"/>
          <w:lang w:val="en-US"/>
        </w:rPr>
        <w:t xml:space="preserve">/ </w:t>
      </w:r>
      <w:r w:rsidRPr="00183526">
        <w:rPr>
          <w:szCs w:val="28"/>
          <w:lang w:val="en-US"/>
        </w:rPr>
        <w:t>B</w:t>
      </w:r>
      <w:r w:rsidRPr="00183526">
        <w:rPr>
          <w:szCs w:val="28"/>
          <w:lang w:val="en-GB"/>
        </w:rPr>
        <w:t>.</w:t>
      </w:r>
      <w:r w:rsidRPr="00183526">
        <w:rPr>
          <w:szCs w:val="28"/>
          <w:lang w:val="en-US"/>
        </w:rPr>
        <w:t>B.</w:t>
      </w:r>
      <w:r w:rsidRPr="004E645A">
        <w:rPr>
          <w:szCs w:val="28"/>
          <w:lang w:val="en-US"/>
        </w:rPr>
        <w:t xml:space="preserve"> </w:t>
      </w:r>
      <w:r w:rsidRPr="00183526">
        <w:rPr>
          <w:szCs w:val="28"/>
          <w:lang w:val="en-US"/>
        </w:rPr>
        <w:t>Aggarwal, K.K. Natarajan // Eur. Cytikine Netw.</w:t>
      </w:r>
      <w:r w:rsidRPr="00183526">
        <w:rPr>
          <w:szCs w:val="28"/>
        </w:rPr>
        <w:t xml:space="preserve"> </w:t>
      </w:r>
      <w:r w:rsidRPr="00183526">
        <w:rPr>
          <w:szCs w:val="28"/>
          <w:lang w:val="en-US"/>
        </w:rPr>
        <w:t>– 1996.</w:t>
      </w:r>
      <w:r w:rsidRPr="00183526">
        <w:rPr>
          <w:szCs w:val="28"/>
        </w:rPr>
        <w:t xml:space="preserve"> </w:t>
      </w:r>
      <w:r w:rsidRPr="00183526">
        <w:rPr>
          <w:szCs w:val="28"/>
          <w:lang w:val="en-US"/>
        </w:rPr>
        <w:t xml:space="preserve">– </w:t>
      </w:r>
      <w:r w:rsidRPr="00183526">
        <w:rPr>
          <w:szCs w:val="28"/>
          <w:lang w:val="en-GB"/>
        </w:rPr>
        <w:t xml:space="preserve">№ </w:t>
      </w:r>
      <w:r w:rsidRPr="00183526">
        <w:rPr>
          <w:szCs w:val="28"/>
          <w:lang w:val="en-US"/>
        </w:rPr>
        <w:t>7.</w:t>
      </w:r>
      <w:r w:rsidRPr="00183526">
        <w:rPr>
          <w:szCs w:val="28"/>
        </w:rPr>
        <w:t xml:space="preserve"> </w:t>
      </w:r>
      <w:r w:rsidRPr="00183526">
        <w:rPr>
          <w:szCs w:val="28"/>
          <w:lang w:val="en-US"/>
        </w:rPr>
        <w:t>– P. 93–124.</w:t>
      </w:r>
      <w:r w:rsidRPr="00183526">
        <w:rPr>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 xml:space="preserve">Ahern T. Stimulation of lymphocytes by a antigen min microplate cultures; absence of an affect of transfer factor in vitro </w:t>
      </w:r>
      <w:r w:rsidRPr="004E645A">
        <w:rPr>
          <w:szCs w:val="28"/>
          <w:lang w:val="en-US"/>
        </w:rPr>
        <w:t xml:space="preserve">/ </w:t>
      </w:r>
      <w:r w:rsidRPr="00183526">
        <w:rPr>
          <w:szCs w:val="28"/>
          <w:lang w:val="en-US"/>
        </w:rPr>
        <w:t>T.</w:t>
      </w:r>
      <w:r w:rsidRPr="004E645A">
        <w:rPr>
          <w:szCs w:val="28"/>
          <w:lang w:val="en-US"/>
        </w:rPr>
        <w:t xml:space="preserve"> </w:t>
      </w:r>
      <w:r w:rsidRPr="00183526">
        <w:rPr>
          <w:szCs w:val="28"/>
          <w:lang w:val="en-US"/>
        </w:rPr>
        <w:t>Ahern, C.J. Sanderson // Clin. exp. Immunol.</w:t>
      </w:r>
      <w:r w:rsidRPr="00183526">
        <w:rPr>
          <w:szCs w:val="28"/>
        </w:rPr>
        <w:t xml:space="preserve"> </w:t>
      </w:r>
      <w:r w:rsidRPr="00183526">
        <w:rPr>
          <w:szCs w:val="28"/>
          <w:lang w:val="en-US"/>
        </w:rPr>
        <w:t>– 1976.</w:t>
      </w:r>
      <w:r w:rsidRPr="00183526">
        <w:rPr>
          <w:szCs w:val="28"/>
        </w:rPr>
        <w:t xml:space="preserve"> </w:t>
      </w:r>
      <w:r w:rsidRPr="00183526">
        <w:rPr>
          <w:szCs w:val="28"/>
          <w:lang w:val="en-US"/>
        </w:rPr>
        <w:t xml:space="preserve">– </w:t>
      </w:r>
      <w:r w:rsidRPr="00183526">
        <w:rPr>
          <w:szCs w:val="28"/>
          <w:lang w:val="en-GB"/>
        </w:rPr>
        <w:t xml:space="preserve">№ </w:t>
      </w:r>
      <w:r w:rsidRPr="00183526">
        <w:rPr>
          <w:szCs w:val="28"/>
          <w:lang w:val="en-US"/>
        </w:rPr>
        <w:t>23.</w:t>
      </w:r>
      <w:r w:rsidRPr="00183526">
        <w:rPr>
          <w:szCs w:val="28"/>
        </w:rPr>
        <w:t xml:space="preserve"> </w:t>
      </w:r>
      <w:r w:rsidRPr="00183526">
        <w:rPr>
          <w:szCs w:val="28"/>
          <w:lang w:val="en-US"/>
        </w:rPr>
        <w:t>– P.</w:t>
      </w:r>
      <w:r w:rsidRPr="00183526">
        <w:rPr>
          <w:szCs w:val="28"/>
        </w:rPr>
        <w:t xml:space="preserve"> </w:t>
      </w:r>
      <w:r w:rsidRPr="00183526">
        <w:rPr>
          <w:szCs w:val="28"/>
          <w:lang w:val="en-US"/>
        </w:rPr>
        <w:t>499.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Alvarez</w:t>
      </w:r>
      <w:r w:rsidRPr="00183526">
        <w:rPr>
          <w:sz w:val="28"/>
          <w:szCs w:val="28"/>
          <w:lang w:val="en-GB"/>
        </w:rPr>
        <w:t>-</w:t>
      </w:r>
      <w:r w:rsidRPr="00183526">
        <w:rPr>
          <w:sz w:val="28"/>
          <w:szCs w:val="28"/>
          <w:lang w:val="en-US"/>
        </w:rPr>
        <w:t>Thull</w:t>
      </w:r>
      <w:r w:rsidRPr="00183526">
        <w:rPr>
          <w:sz w:val="28"/>
          <w:szCs w:val="28"/>
          <w:lang w:val="en-GB"/>
        </w:rPr>
        <w:t xml:space="preserve"> </w:t>
      </w:r>
      <w:r w:rsidRPr="00183526">
        <w:rPr>
          <w:sz w:val="28"/>
          <w:szCs w:val="28"/>
          <w:lang w:val="en-US"/>
        </w:rPr>
        <w:t>L</w:t>
      </w:r>
      <w:r w:rsidRPr="00183526">
        <w:rPr>
          <w:sz w:val="28"/>
          <w:szCs w:val="28"/>
          <w:lang w:val="en-GB"/>
        </w:rPr>
        <w:t xml:space="preserve">. </w:t>
      </w:r>
      <w:r w:rsidRPr="00183526">
        <w:rPr>
          <w:sz w:val="28"/>
          <w:szCs w:val="28"/>
          <w:lang w:val="en-US"/>
        </w:rPr>
        <w:t>Profiles</w:t>
      </w:r>
      <w:r w:rsidRPr="00183526">
        <w:rPr>
          <w:sz w:val="28"/>
          <w:szCs w:val="28"/>
          <w:lang w:val="en-GB"/>
        </w:rPr>
        <w:t xml:space="preserve"> </w:t>
      </w:r>
      <w:r w:rsidRPr="00183526">
        <w:rPr>
          <w:sz w:val="28"/>
          <w:szCs w:val="28"/>
          <w:lang w:val="en-US"/>
        </w:rPr>
        <w:t>of</w:t>
      </w:r>
      <w:r w:rsidRPr="00183526">
        <w:rPr>
          <w:sz w:val="28"/>
          <w:szCs w:val="28"/>
          <w:lang w:val="en-GB"/>
        </w:rPr>
        <w:t xml:space="preserve"> </w:t>
      </w:r>
      <w:r w:rsidRPr="00183526">
        <w:rPr>
          <w:sz w:val="28"/>
          <w:szCs w:val="28"/>
          <w:lang w:val="en-US"/>
        </w:rPr>
        <w:t>cytokine</w:t>
      </w:r>
      <w:r w:rsidRPr="00183526">
        <w:rPr>
          <w:sz w:val="28"/>
          <w:szCs w:val="28"/>
          <w:lang w:val="en-GB"/>
        </w:rPr>
        <w:t xml:space="preserve"> </w:t>
      </w:r>
      <w:r w:rsidRPr="00183526">
        <w:rPr>
          <w:sz w:val="28"/>
          <w:szCs w:val="28"/>
          <w:lang w:val="en-US"/>
        </w:rPr>
        <w:t>production</w:t>
      </w:r>
      <w:r w:rsidRPr="00183526">
        <w:rPr>
          <w:sz w:val="28"/>
          <w:szCs w:val="28"/>
          <w:lang w:val="en-GB"/>
        </w:rPr>
        <w:t xml:space="preserve"> </w:t>
      </w:r>
      <w:r w:rsidRPr="00183526">
        <w:rPr>
          <w:sz w:val="28"/>
          <w:szCs w:val="28"/>
          <w:lang w:val="en-US"/>
        </w:rPr>
        <w:t>in</w:t>
      </w:r>
      <w:r w:rsidRPr="00183526">
        <w:rPr>
          <w:sz w:val="28"/>
          <w:szCs w:val="28"/>
          <w:lang w:val="en-GB"/>
        </w:rPr>
        <w:t xml:space="preserve"> </w:t>
      </w:r>
      <w:r w:rsidRPr="00183526">
        <w:rPr>
          <w:sz w:val="28"/>
          <w:szCs w:val="28"/>
          <w:lang w:val="en-US"/>
        </w:rPr>
        <w:t>recipients</w:t>
      </w:r>
      <w:r w:rsidRPr="00183526">
        <w:rPr>
          <w:sz w:val="28"/>
          <w:szCs w:val="28"/>
          <w:lang w:val="en-GB"/>
        </w:rPr>
        <w:t xml:space="preserve"> </w:t>
      </w:r>
      <w:r w:rsidRPr="00183526">
        <w:rPr>
          <w:sz w:val="28"/>
          <w:szCs w:val="28"/>
          <w:lang w:val="en-US"/>
        </w:rPr>
        <w:t>of</w:t>
      </w:r>
      <w:r w:rsidRPr="00183526">
        <w:rPr>
          <w:sz w:val="28"/>
          <w:szCs w:val="28"/>
          <w:lang w:val="en-GB"/>
        </w:rPr>
        <w:t xml:space="preserve"> </w:t>
      </w:r>
      <w:r w:rsidRPr="00183526">
        <w:rPr>
          <w:sz w:val="28"/>
          <w:szCs w:val="28"/>
          <w:lang w:val="en-US"/>
        </w:rPr>
        <w:t>transfer</w:t>
      </w:r>
      <w:r w:rsidRPr="00183526">
        <w:rPr>
          <w:sz w:val="28"/>
          <w:szCs w:val="28"/>
          <w:lang w:val="en-GB"/>
        </w:rPr>
        <w:t xml:space="preserve"> </w:t>
      </w:r>
      <w:r w:rsidRPr="00183526">
        <w:rPr>
          <w:sz w:val="28"/>
          <w:szCs w:val="28"/>
          <w:lang w:val="en-US"/>
        </w:rPr>
        <w:t>factor</w:t>
      </w:r>
      <w:r w:rsidRPr="00183526">
        <w:rPr>
          <w:sz w:val="28"/>
          <w:szCs w:val="28"/>
          <w:lang w:val="en-GB"/>
        </w:rPr>
        <w:t xml:space="preserve"> </w:t>
      </w:r>
      <w:r>
        <w:rPr>
          <w:sz w:val="28"/>
          <w:szCs w:val="28"/>
          <w:lang w:val="uk-UA"/>
        </w:rPr>
        <w:t xml:space="preserve">/ </w:t>
      </w:r>
      <w:r w:rsidRPr="00183526">
        <w:rPr>
          <w:sz w:val="28"/>
          <w:szCs w:val="28"/>
          <w:lang w:val="en-US"/>
        </w:rPr>
        <w:t>L</w:t>
      </w:r>
      <w:r w:rsidRPr="00183526">
        <w:rPr>
          <w:sz w:val="28"/>
          <w:szCs w:val="28"/>
          <w:lang w:val="en-GB"/>
        </w:rPr>
        <w:t>.</w:t>
      </w:r>
      <w:r>
        <w:rPr>
          <w:sz w:val="28"/>
          <w:szCs w:val="28"/>
          <w:lang w:val="uk-UA"/>
        </w:rPr>
        <w:t xml:space="preserve"> </w:t>
      </w:r>
      <w:r w:rsidRPr="00183526">
        <w:rPr>
          <w:sz w:val="28"/>
          <w:szCs w:val="28"/>
          <w:lang w:val="en-US"/>
        </w:rPr>
        <w:t>Alvarez</w:t>
      </w:r>
      <w:r w:rsidRPr="00183526">
        <w:rPr>
          <w:sz w:val="28"/>
          <w:szCs w:val="28"/>
          <w:lang w:val="en-GB"/>
        </w:rPr>
        <w:t>-</w:t>
      </w:r>
      <w:r w:rsidRPr="00183526">
        <w:rPr>
          <w:sz w:val="28"/>
          <w:szCs w:val="28"/>
          <w:lang w:val="en-US"/>
        </w:rPr>
        <w:t>Thull</w:t>
      </w:r>
      <w:r w:rsidRPr="00183526">
        <w:rPr>
          <w:sz w:val="28"/>
          <w:szCs w:val="28"/>
          <w:lang w:val="en-GB"/>
        </w:rPr>
        <w:t xml:space="preserve">, </w:t>
      </w:r>
      <w:r w:rsidRPr="00183526">
        <w:rPr>
          <w:sz w:val="28"/>
          <w:szCs w:val="28"/>
          <w:lang w:val="en-US"/>
        </w:rPr>
        <w:t>C</w:t>
      </w:r>
      <w:r w:rsidRPr="00183526">
        <w:rPr>
          <w:sz w:val="28"/>
          <w:szCs w:val="28"/>
          <w:lang w:val="en-GB"/>
        </w:rPr>
        <w:t>.</w:t>
      </w:r>
      <w:r w:rsidRPr="00183526">
        <w:rPr>
          <w:sz w:val="28"/>
          <w:szCs w:val="28"/>
          <w:lang w:val="en-US"/>
        </w:rPr>
        <w:t>H</w:t>
      </w:r>
      <w:r w:rsidRPr="00183526">
        <w:rPr>
          <w:sz w:val="28"/>
          <w:szCs w:val="28"/>
          <w:lang w:val="en-GB"/>
        </w:rPr>
        <w:t xml:space="preserve">. </w:t>
      </w:r>
      <w:r w:rsidRPr="00183526">
        <w:rPr>
          <w:sz w:val="28"/>
          <w:szCs w:val="28"/>
          <w:lang w:val="en-US"/>
        </w:rPr>
        <w:t>Kirkpatrick</w:t>
      </w:r>
      <w:r w:rsidRPr="00183526">
        <w:rPr>
          <w:sz w:val="28"/>
          <w:szCs w:val="28"/>
          <w:lang w:val="en-GB"/>
        </w:rPr>
        <w:t xml:space="preserve"> // </w:t>
      </w:r>
      <w:r w:rsidRPr="00183526">
        <w:rPr>
          <w:sz w:val="28"/>
          <w:szCs w:val="28"/>
          <w:lang w:val="en-US"/>
        </w:rPr>
        <w:t>Biotherapy</w:t>
      </w:r>
      <w:r w:rsidRPr="00183526">
        <w:rPr>
          <w:sz w:val="28"/>
          <w:szCs w:val="28"/>
          <w:lang w:val="en-GB"/>
        </w:rPr>
        <w:t>.</w:t>
      </w:r>
      <w:r w:rsidRPr="00183526">
        <w:rPr>
          <w:sz w:val="28"/>
          <w:szCs w:val="28"/>
          <w:lang w:val="uk-UA"/>
        </w:rPr>
        <w:t xml:space="preserve"> </w:t>
      </w:r>
      <w:r w:rsidRPr="00183526">
        <w:rPr>
          <w:sz w:val="28"/>
          <w:szCs w:val="28"/>
          <w:lang w:val="en-US"/>
        </w:rPr>
        <w:t>–</w:t>
      </w:r>
      <w:r w:rsidRPr="00183526">
        <w:rPr>
          <w:sz w:val="28"/>
          <w:szCs w:val="28"/>
          <w:lang w:val="en-GB"/>
        </w:rPr>
        <w:t xml:space="preserve"> 1996.</w:t>
      </w:r>
      <w:r w:rsidRPr="00183526">
        <w:rPr>
          <w:sz w:val="28"/>
          <w:szCs w:val="28"/>
          <w:lang w:val="uk-UA"/>
        </w:rPr>
        <w:t xml:space="preserve"> </w:t>
      </w:r>
      <w:r w:rsidRPr="00183526">
        <w:rPr>
          <w:sz w:val="28"/>
          <w:szCs w:val="28"/>
          <w:lang w:val="en-US"/>
        </w:rPr>
        <w:t>–</w:t>
      </w:r>
      <w:r w:rsidRPr="00183526">
        <w:rPr>
          <w:sz w:val="28"/>
          <w:szCs w:val="28"/>
          <w:lang w:val="en-GB"/>
        </w:rPr>
        <w:t xml:space="preserve"> № 9.</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55–59.</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lastRenderedPageBreak/>
        <w:t xml:space="preserve">  </w:t>
      </w:r>
      <w:r w:rsidRPr="00183526">
        <w:rPr>
          <w:sz w:val="28"/>
          <w:szCs w:val="28"/>
          <w:lang w:val="en-US"/>
        </w:rPr>
        <w:t>Anosmia associated with canine distemper</w:t>
      </w:r>
      <w:r w:rsidRPr="00183526">
        <w:rPr>
          <w:sz w:val="28"/>
          <w:szCs w:val="28"/>
          <w:lang w:val="en-GB"/>
        </w:rPr>
        <w:t xml:space="preserve"> /</w:t>
      </w:r>
      <w:r w:rsidRPr="00183526">
        <w:rPr>
          <w:sz w:val="28"/>
          <w:szCs w:val="28"/>
          <w:lang w:val="en-US"/>
        </w:rPr>
        <w:t xml:space="preserve"> L.V. Myers, L.A. Hanrahan, </w:t>
      </w:r>
      <w:r>
        <w:rPr>
          <w:sz w:val="28"/>
          <w:szCs w:val="28"/>
          <w:lang w:val="uk-UA"/>
        </w:rPr>
        <w:t xml:space="preserve">  </w:t>
      </w:r>
      <w:r w:rsidRPr="00183526">
        <w:rPr>
          <w:sz w:val="28"/>
          <w:szCs w:val="28"/>
          <w:lang w:val="en-US"/>
        </w:rPr>
        <w:t>L.J. Swango, K.E. Nusbaum</w:t>
      </w:r>
      <w:r w:rsidRPr="00183526">
        <w:rPr>
          <w:sz w:val="28"/>
          <w:szCs w:val="28"/>
          <w:lang w:val="en-GB"/>
        </w:rPr>
        <w:t xml:space="preserve"> //</w:t>
      </w:r>
      <w:r w:rsidRPr="00183526">
        <w:rPr>
          <w:sz w:val="28"/>
          <w:szCs w:val="28"/>
          <w:lang w:val="en-US"/>
        </w:rPr>
        <w:t xml:space="preserve"> Am. J. veter. Res</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1988.</w:t>
      </w:r>
      <w:r w:rsidRPr="00183526">
        <w:rPr>
          <w:sz w:val="28"/>
          <w:szCs w:val="28"/>
          <w:lang w:val="en-GB"/>
        </w:rPr>
        <w:t xml:space="preserve"> </w:t>
      </w:r>
      <w:r w:rsidRPr="00183526">
        <w:rPr>
          <w:sz w:val="28"/>
          <w:szCs w:val="28"/>
          <w:lang w:val="en-US"/>
        </w:rPr>
        <w:t>– Vol.</w:t>
      </w:r>
      <w:r w:rsidRPr="00183526">
        <w:rPr>
          <w:sz w:val="28"/>
          <w:szCs w:val="28"/>
          <w:lang w:val="en-GB"/>
        </w:rPr>
        <w:t xml:space="preserve"> 49.</w:t>
      </w:r>
      <w:r w:rsidRPr="00183526">
        <w:rPr>
          <w:sz w:val="28"/>
          <w:szCs w:val="28"/>
          <w:lang w:val="uk-UA"/>
        </w:rPr>
        <w:t xml:space="preserve"> </w:t>
      </w:r>
      <w:r w:rsidRPr="00183526">
        <w:rPr>
          <w:sz w:val="28"/>
          <w:szCs w:val="28"/>
          <w:lang w:val="en-US"/>
        </w:rPr>
        <w:t>–</w:t>
      </w:r>
      <w:r w:rsidRPr="00183526">
        <w:rPr>
          <w:sz w:val="28"/>
          <w:szCs w:val="28"/>
          <w:lang w:val="en-GB"/>
        </w:rPr>
        <w:t xml:space="preserve"> № 8</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1295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1297.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Appel M.</w:t>
      </w:r>
      <w:r>
        <w:rPr>
          <w:sz w:val="28"/>
          <w:szCs w:val="28"/>
          <w:lang w:val="en-US"/>
        </w:rPr>
        <w:t xml:space="preserve"> Canine distemper virus</w:t>
      </w:r>
      <w:r>
        <w:rPr>
          <w:sz w:val="28"/>
          <w:szCs w:val="28"/>
          <w:lang w:val="uk-UA"/>
        </w:rPr>
        <w:t xml:space="preserve"> / </w:t>
      </w:r>
      <w:r w:rsidRPr="00183526">
        <w:rPr>
          <w:sz w:val="28"/>
          <w:szCs w:val="28"/>
          <w:lang w:val="en-US"/>
        </w:rPr>
        <w:t>M.</w:t>
      </w:r>
      <w:r>
        <w:rPr>
          <w:sz w:val="28"/>
          <w:szCs w:val="28"/>
          <w:lang w:val="uk-UA"/>
        </w:rPr>
        <w:t xml:space="preserve"> </w:t>
      </w:r>
      <w:r w:rsidRPr="00183526">
        <w:rPr>
          <w:sz w:val="28"/>
          <w:szCs w:val="28"/>
          <w:lang w:val="en-US"/>
        </w:rPr>
        <w:t xml:space="preserve">Appel, </w:t>
      </w:r>
      <w:r>
        <w:rPr>
          <w:sz w:val="28"/>
          <w:szCs w:val="28"/>
          <w:lang w:val="en-US"/>
        </w:rPr>
        <w:t>J.H.</w:t>
      </w:r>
      <w:r>
        <w:rPr>
          <w:sz w:val="28"/>
          <w:szCs w:val="28"/>
          <w:lang w:val="uk-UA"/>
        </w:rPr>
        <w:t xml:space="preserve"> </w:t>
      </w:r>
      <w:r w:rsidRPr="00183526">
        <w:rPr>
          <w:sz w:val="28"/>
          <w:szCs w:val="28"/>
          <w:lang w:val="en-US"/>
        </w:rPr>
        <w:t>Giiles</w:t>
      </w:r>
      <w:r>
        <w:rPr>
          <w:sz w:val="28"/>
          <w:szCs w:val="28"/>
          <w:lang w:val="en-US"/>
        </w:rPr>
        <w:t>pie</w:t>
      </w:r>
      <w:r>
        <w:rPr>
          <w:sz w:val="28"/>
          <w:szCs w:val="28"/>
          <w:lang w:val="uk-UA"/>
        </w:rPr>
        <w:t>.</w:t>
      </w:r>
      <w:r>
        <w:rPr>
          <w:sz w:val="28"/>
          <w:szCs w:val="28"/>
          <w:lang w:val="en-US"/>
        </w:rPr>
        <w:t xml:space="preserve">  </w:t>
      </w:r>
      <w:r>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Virologie monographs.</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 New-York</w:t>
      </w:r>
      <w:r>
        <w:rPr>
          <w:sz w:val="28"/>
          <w:szCs w:val="28"/>
          <w:lang w:val="uk-UA"/>
        </w:rPr>
        <w:t>,</w:t>
      </w:r>
      <w:r w:rsidRPr="00183526">
        <w:rPr>
          <w:sz w:val="28"/>
          <w:szCs w:val="28"/>
          <w:lang w:val="uk-UA"/>
        </w:rPr>
        <w:t xml:space="preserve"> </w:t>
      </w:r>
      <w:r w:rsidRPr="00183526">
        <w:rPr>
          <w:sz w:val="28"/>
          <w:szCs w:val="28"/>
          <w:lang w:val="en-US"/>
        </w:rPr>
        <w:t xml:space="preserve"> 1972.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21</w:t>
      </w:r>
      <w:r w:rsidRPr="00183526">
        <w:rPr>
          <w:sz w:val="28"/>
          <w:szCs w:val="28"/>
          <w:lang w:val="en-GB"/>
        </w:rPr>
        <w:t>1</w:t>
      </w:r>
      <w:r w:rsidRPr="00183526">
        <w:rPr>
          <w:sz w:val="28"/>
          <w:szCs w:val="28"/>
          <w:lang w:val="en-US"/>
        </w:rPr>
        <w:t xml:space="preserve"> p.</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Appel M.J.G. Lymphocytemediated immune cytotoxicity in dogs infected with virulent canine distemper virus</w:t>
      </w:r>
      <w:r w:rsidRPr="00183526">
        <w:rPr>
          <w:sz w:val="28"/>
          <w:szCs w:val="28"/>
          <w:lang w:val="en-GB"/>
        </w:rPr>
        <w:t xml:space="preserve"> </w:t>
      </w:r>
      <w:r>
        <w:rPr>
          <w:sz w:val="28"/>
          <w:szCs w:val="28"/>
          <w:lang w:val="uk-UA"/>
        </w:rPr>
        <w:t xml:space="preserve">/ </w:t>
      </w:r>
      <w:r w:rsidRPr="00183526">
        <w:rPr>
          <w:sz w:val="28"/>
          <w:szCs w:val="28"/>
          <w:lang w:val="en-US"/>
        </w:rPr>
        <w:t>M.J.G.</w:t>
      </w:r>
      <w:r>
        <w:rPr>
          <w:sz w:val="28"/>
          <w:szCs w:val="28"/>
          <w:lang w:val="uk-UA"/>
        </w:rPr>
        <w:t xml:space="preserve"> </w:t>
      </w:r>
      <w:r w:rsidRPr="00183526">
        <w:rPr>
          <w:sz w:val="28"/>
          <w:szCs w:val="28"/>
          <w:lang w:val="en-US"/>
        </w:rPr>
        <w:t>Appel, W.R.</w:t>
      </w:r>
      <w:r>
        <w:rPr>
          <w:sz w:val="28"/>
          <w:szCs w:val="28"/>
          <w:lang w:val="uk-UA"/>
        </w:rPr>
        <w:t xml:space="preserve"> </w:t>
      </w:r>
      <w:r w:rsidRPr="00183526">
        <w:rPr>
          <w:sz w:val="28"/>
          <w:szCs w:val="28"/>
          <w:lang w:val="en-US"/>
        </w:rPr>
        <w:t>Shek, B.A.</w:t>
      </w:r>
      <w:r>
        <w:rPr>
          <w:sz w:val="28"/>
          <w:szCs w:val="28"/>
          <w:lang w:val="uk-UA"/>
        </w:rPr>
        <w:t xml:space="preserve"> </w:t>
      </w:r>
      <w:r w:rsidRPr="00183526">
        <w:rPr>
          <w:sz w:val="28"/>
          <w:szCs w:val="28"/>
          <w:lang w:val="en-US"/>
        </w:rPr>
        <w:t xml:space="preserve">Summerrs </w:t>
      </w:r>
      <w:r w:rsidRPr="00183526">
        <w:rPr>
          <w:sz w:val="28"/>
          <w:szCs w:val="28"/>
          <w:lang w:val="en-GB"/>
        </w:rPr>
        <w:t xml:space="preserve">// </w:t>
      </w:r>
      <w:r w:rsidRPr="00183526">
        <w:rPr>
          <w:sz w:val="28"/>
          <w:szCs w:val="28"/>
          <w:lang w:val="en-US"/>
        </w:rPr>
        <w:t>Infect.</w:t>
      </w:r>
      <w:r w:rsidRPr="00183526">
        <w:rPr>
          <w:sz w:val="28"/>
          <w:szCs w:val="28"/>
          <w:lang w:val="en-GB"/>
        </w:rPr>
        <w:t xml:space="preserve"> Immun.</w:t>
      </w:r>
      <w:r w:rsidRPr="00183526">
        <w:rPr>
          <w:sz w:val="28"/>
          <w:szCs w:val="28"/>
          <w:lang w:val="en-US"/>
        </w:rPr>
        <w:t>–</w:t>
      </w:r>
      <w:r w:rsidRPr="00183526">
        <w:rPr>
          <w:sz w:val="28"/>
          <w:szCs w:val="28"/>
          <w:lang w:val="uk-UA"/>
        </w:rPr>
        <w:t xml:space="preserve">  </w:t>
      </w:r>
      <w:r w:rsidRPr="00183526">
        <w:rPr>
          <w:sz w:val="28"/>
          <w:szCs w:val="28"/>
          <w:lang w:val="en-GB"/>
        </w:rPr>
        <w:t>1982.</w:t>
      </w:r>
      <w:r w:rsidRPr="00183526">
        <w:rPr>
          <w:sz w:val="28"/>
          <w:szCs w:val="28"/>
          <w:lang w:val="uk-UA"/>
        </w:rPr>
        <w:t xml:space="preserve"> </w:t>
      </w:r>
      <w:r w:rsidRPr="00183526">
        <w:rPr>
          <w:sz w:val="28"/>
          <w:szCs w:val="28"/>
          <w:lang w:val="en-US"/>
        </w:rPr>
        <w:t>–</w:t>
      </w:r>
      <w:r w:rsidRPr="00183526">
        <w:rPr>
          <w:sz w:val="28"/>
          <w:szCs w:val="28"/>
          <w:lang w:val="en-GB"/>
        </w:rPr>
        <w:t>Vol.</w:t>
      </w:r>
      <w:r w:rsidRPr="00183526">
        <w:rPr>
          <w:sz w:val="28"/>
          <w:szCs w:val="28"/>
          <w:lang w:val="uk-UA"/>
        </w:rPr>
        <w:t xml:space="preserve"> </w:t>
      </w:r>
      <w:r w:rsidRPr="00183526">
        <w:rPr>
          <w:sz w:val="28"/>
          <w:szCs w:val="28"/>
          <w:lang w:val="en-GB"/>
        </w:rPr>
        <w:t>37.</w:t>
      </w:r>
      <w:r w:rsidRPr="00183526">
        <w:rPr>
          <w:sz w:val="28"/>
          <w:szCs w:val="28"/>
          <w:lang w:val="uk-UA"/>
        </w:rPr>
        <w:t xml:space="preserve"> </w:t>
      </w:r>
      <w:r w:rsidRPr="00183526">
        <w:rPr>
          <w:sz w:val="28"/>
          <w:szCs w:val="28"/>
          <w:lang w:val="en-US"/>
        </w:rPr>
        <w:t>–</w:t>
      </w:r>
      <w:r w:rsidRPr="00183526">
        <w:rPr>
          <w:sz w:val="28"/>
          <w:szCs w:val="28"/>
          <w:lang w:val="en-GB"/>
        </w:rPr>
        <w:t xml:space="preserve"> № 2.</w:t>
      </w:r>
      <w:r w:rsidRPr="00183526">
        <w:rPr>
          <w:sz w:val="28"/>
          <w:szCs w:val="28"/>
          <w:lang w:val="uk-UA"/>
        </w:rPr>
        <w:t xml:space="preserve"> </w:t>
      </w:r>
      <w:r w:rsidRPr="00183526">
        <w:rPr>
          <w:sz w:val="28"/>
          <w:szCs w:val="28"/>
          <w:lang w:val="en-US"/>
        </w:rPr>
        <w:t>– P.</w:t>
      </w:r>
      <w:r w:rsidRPr="00183526">
        <w:rPr>
          <w:sz w:val="28"/>
          <w:szCs w:val="28"/>
          <w:lang w:val="en-GB"/>
        </w:rPr>
        <w:t xml:space="preserve"> 592</w:t>
      </w:r>
      <w:r w:rsidRPr="00183526">
        <w:rPr>
          <w:sz w:val="28"/>
          <w:szCs w:val="28"/>
          <w:lang w:val="en-US"/>
        </w:rPr>
        <w:t>–</w:t>
      </w:r>
      <w:r w:rsidRPr="00183526">
        <w:rPr>
          <w:sz w:val="28"/>
          <w:szCs w:val="28"/>
          <w:lang w:val="en-GB"/>
        </w:rPr>
        <w:t>600.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Appel</w:t>
      </w:r>
      <w:r>
        <w:rPr>
          <w:sz w:val="28"/>
          <w:szCs w:val="28"/>
          <w:lang w:val="uk-UA"/>
        </w:rPr>
        <w:t xml:space="preserve"> </w:t>
      </w:r>
      <w:r w:rsidRPr="00183526">
        <w:rPr>
          <w:sz w:val="28"/>
          <w:szCs w:val="28"/>
          <w:lang w:val="en-US"/>
        </w:rPr>
        <w:t xml:space="preserve"> M.J. A microneutralisation test for canine distemper virus</w:t>
      </w:r>
      <w:r>
        <w:rPr>
          <w:sz w:val="28"/>
          <w:szCs w:val="28"/>
          <w:lang w:val="uk-UA"/>
        </w:rPr>
        <w:t xml:space="preserve"> /           </w:t>
      </w:r>
      <w:r w:rsidRPr="00183526">
        <w:rPr>
          <w:sz w:val="28"/>
          <w:szCs w:val="28"/>
          <w:lang w:val="en-US"/>
        </w:rPr>
        <w:t>M.J.</w:t>
      </w:r>
      <w:r>
        <w:rPr>
          <w:sz w:val="28"/>
          <w:szCs w:val="28"/>
          <w:lang w:val="uk-UA"/>
        </w:rPr>
        <w:t xml:space="preserve"> </w:t>
      </w:r>
      <w:r w:rsidRPr="00183526">
        <w:rPr>
          <w:sz w:val="28"/>
          <w:szCs w:val="28"/>
          <w:lang w:val="en-US"/>
        </w:rPr>
        <w:t>Appel, D.S. Robson // Am. J. vet.</w:t>
      </w:r>
      <w:r w:rsidRPr="00183526">
        <w:rPr>
          <w:sz w:val="28"/>
          <w:szCs w:val="28"/>
          <w:lang w:val="en-GB"/>
        </w:rPr>
        <w:t xml:space="preserve"> Res.</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1973.</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Vol.</w:t>
      </w:r>
      <w:r w:rsidRPr="00183526">
        <w:rPr>
          <w:sz w:val="28"/>
          <w:szCs w:val="28"/>
          <w:lang w:val="uk-UA"/>
        </w:rPr>
        <w:t xml:space="preserve"> </w:t>
      </w:r>
      <w:r w:rsidRPr="00183526">
        <w:rPr>
          <w:sz w:val="28"/>
          <w:szCs w:val="28"/>
          <w:lang w:val="en-GB"/>
        </w:rPr>
        <w:t>34.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uk-UA"/>
        </w:rPr>
        <w:t xml:space="preserve"> </w:t>
      </w:r>
      <w:r w:rsidRPr="00183526">
        <w:rPr>
          <w:sz w:val="28"/>
          <w:szCs w:val="28"/>
          <w:lang w:val="en-US"/>
        </w:rPr>
        <w:t>1459–1463.</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Appel M.J.</w:t>
      </w:r>
      <w:r w:rsidRPr="00183526">
        <w:rPr>
          <w:sz w:val="28"/>
          <w:szCs w:val="28"/>
          <w:lang w:val="en-GB"/>
        </w:rPr>
        <w:t xml:space="preserve"> Measles virus and inactivated canine distemper virus induce incomplete immunity to canine distemper</w:t>
      </w:r>
      <w:r w:rsidRPr="00183526">
        <w:rPr>
          <w:sz w:val="28"/>
          <w:szCs w:val="28"/>
          <w:lang w:val="uk-UA"/>
        </w:rPr>
        <w:t xml:space="preserve"> </w:t>
      </w:r>
      <w:r>
        <w:rPr>
          <w:sz w:val="28"/>
          <w:szCs w:val="28"/>
          <w:lang w:val="uk-UA"/>
        </w:rPr>
        <w:t xml:space="preserve">/ </w:t>
      </w:r>
      <w:r w:rsidRPr="00183526">
        <w:rPr>
          <w:rStyle w:val="aff5"/>
          <w:b w:val="0"/>
          <w:sz w:val="28"/>
          <w:szCs w:val="28"/>
          <w:lang w:val="en-GB"/>
        </w:rPr>
        <w:t>M.J.</w:t>
      </w:r>
      <w:r>
        <w:rPr>
          <w:rStyle w:val="aff5"/>
          <w:b w:val="0"/>
          <w:sz w:val="28"/>
          <w:szCs w:val="28"/>
          <w:lang w:val="uk-UA"/>
        </w:rPr>
        <w:t xml:space="preserve"> </w:t>
      </w:r>
      <w:r>
        <w:rPr>
          <w:rStyle w:val="aff5"/>
          <w:b w:val="0"/>
          <w:sz w:val="28"/>
          <w:szCs w:val="28"/>
          <w:lang w:val="en-GB"/>
        </w:rPr>
        <w:t>Appel</w:t>
      </w:r>
      <w:r w:rsidRPr="00183526">
        <w:rPr>
          <w:rStyle w:val="aff5"/>
          <w:b w:val="0"/>
          <w:sz w:val="28"/>
          <w:szCs w:val="28"/>
          <w:lang w:val="en-GB"/>
        </w:rPr>
        <w:t>, W.R.</w:t>
      </w:r>
      <w:r>
        <w:rPr>
          <w:rStyle w:val="aff5"/>
          <w:b w:val="0"/>
          <w:sz w:val="28"/>
          <w:szCs w:val="28"/>
          <w:lang w:val="uk-UA"/>
        </w:rPr>
        <w:t xml:space="preserve"> </w:t>
      </w:r>
      <w:r w:rsidRPr="00183526">
        <w:rPr>
          <w:rStyle w:val="aff5"/>
          <w:b w:val="0"/>
          <w:sz w:val="28"/>
          <w:szCs w:val="28"/>
          <w:lang w:val="en-GB"/>
        </w:rPr>
        <w:t>Shek, H. Shesberadaran and E. Norrby</w:t>
      </w:r>
      <w:r>
        <w:rPr>
          <w:rStyle w:val="aff5"/>
          <w:b w:val="0"/>
          <w:sz w:val="28"/>
          <w:szCs w:val="28"/>
          <w:lang w:val="uk-UA"/>
        </w:rPr>
        <w:t xml:space="preserve"> </w:t>
      </w:r>
      <w:r w:rsidRPr="00183526">
        <w:rPr>
          <w:sz w:val="28"/>
          <w:szCs w:val="28"/>
          <w:lang w:val="uk-UA"/>
        </w:rPr>
        <w:t>//</w:t>
      </w:r>
      <w:r w:rsidRPr="00183526">
        <w:rPr>
          <w:sz w:val="28"/>
          <w:szCs w:val="28"/>
          <w:lang w:val="en-GB"/>
        </w:rPr>
        <w:t xml:space="preserve">  Arch. Virol. </w:t>
      </w:r>
      <w:r w:rsidRPr="00183526">
        <w:rPr>
          <w:sz w:val="28"/>
          <w:szCs w:val="28"/>
          <w:lang w:val="en-US"/>
        </w:rPr>
        <w:t>–</w:t>
      </w:r>
      <w:r w:rsidRPr="00183526">
        <w:rPr>
          <w:sz w:val="28"/>
          <w:szCs w:val="28"/>
          <w:lang w:val="uk-UA"/>
        </w:rPr>
        <w:t xml:space="preserve"> </w:t>
      </w:r>
      <w:r w:rsidRPr="00183526">
        <w:rPr>
          <w:sz w:val="28"/>
          <w:szCs w:val="28"/>
          <w:lang w:val="en-GB"/>
        </w:rPr>
        <w:t>1984.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82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.73</w:t>
      </w:r>
      <w:r w:rsidRPr="00183526">
        <w:rPr>
          <w:sz w:val="28"/>
          <w:szCs w:val="28"/>
          <w:lang w:val="en-US"/>
        </w:rPr>
        <w:t>–</w:t>
      </w:r>
      <w:r w:rsidRPr="00183526">
        <w:rPr>
          <w:sz w:val="28"/>
          <w:szCs w:val="28"/>
          <w:lang w:val="en-GB"/>
        </w:rPr>
        <w:t>82</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 xml:space="preserve">Appel M.J.G. Pathogenicity of morbilliviruses for terrestrial carnivores </w:t>
      </w:r>
      <w:r>
        <w:rPr>
          <w:sz w:val="28"/>
          <w:szCs w:val="28"/>
          <w:lang w:val="uk-UA"/>
        </w:rPr>
        <w:t xml:space="preserve">/ </w:t>
      </w:r>
      <w:r w:rsidRPr="00183526">
        <w:rPr>
          <w:sz w:val="28"/>
          <w:szCs w:val="28"/>
          <w:lang w:val="en-US"/>
        </w:rPr>
        <w:t>M.J.G.</w:t>
      </w:r>
      <w:r>
        <w:rPr>
          <w:sz w:val="28"/>
          <w:szCs w:val="28"/>
          <w:lang w:val="uk-UA"/>
        </w:rPr>
        <w:t xml:space="preserve"> </w:t>
      </w:r>
      <w:r w:rsidRPr="00183526">
        <w:rPr>
          <w:sz w:val="28"/>
          <w:szCs w:val="28"/>
          <w:lang w:val="en-US"/>
        </w:rPr>
        <w:t xml:space="preserve">Appel, </w:t>
      </w:r>
      <w:r>
        <w:rPr>
          <w:sz w:val="28"/>
          <w:szCs w:val="28"/>
          <w:lang w:val="uk-UA"/>
        </w:rPr>
        <w:t xml:space="preserve"> </w:t>
      </w:r>
      <w:r w:rsidRPr="00183526">
        <w:rPr>
          <w:sz w:val="28"/>
          <w:szCs w:val="28"/>
          <w:lang w:val="en-GB"/>
        </w:rPr>
        <w:t>B.A.</w:t>
      </w:r>
      <w:r w:rsidRPr="00183526">
        <w:rPr>
          <w:sz w:val="28"/>
          <w:szCs w:val="28"/>
          <w:lang w:val="en-US"/>
        </w:rPr>
        <w:t xml:space="preserve"> Summers</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Vet</w:t>
      </w:r>
      <w:r w:rsidRPr="00183526">
        <w:rPr>
          <w:sz w:val="28"/>
          <w:szCs w:val="28"/>
          <w:lang w:val="uk-UA"/>
        </w:rPr>
        <w:t>.</w:t>
      </w:r>
      <w:r w:rsidRPr="00183526">
        <w:rPr>
          <w:sz w:val="28"/>
          <w:szCs w:val="28"/>
          <w:lang w:val="en-GB"/>
        </w:rPr>
        <w:t xml:space="preserve"> Microbiol.</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1995.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Vol.</w:t>
      </w:r>
      <w:r w:rsidRPr="00183526">
        <w:rPr>
          <w:sz w:val="28"/>
          <w:szCs w:val="28"/>
          <w:lang w:val="uk-UA"/>
        </w:rPr>
        <w:t xml:space="preserve"> </w:t>
      </w:r>
      <w:r w:rsidRPr="00183526">
        <w:rPr>
          <w:sz w:val="28"/>
          <w:szCs w:val="28"/>
          <w:lang w:val="en-GB"/>
        </w:rPr>
        <w:t>44.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 2.</w:t>
      </w:r>
      <w:r w:rsidRPr="00183526">
        <w:rPr>
          <w:sz w:val="28"/>
          <w:szCs w:val="28"/>
          <w:lang w:val="uk-UA"/>
        </w:rPr>
        <w:t xml:space="preserve"> </w:t>
      </w:r>
      <w:r w:rsidRPr="00183526">
        <w:rPr>
          <w:sz w:val="28"/>
          <w:szCs w:val="28"/>
          <w:lang w:val="en-US"/>
        </w:rPr>
        <w:t>– P.</w:t>
      </w:r>
      <w:r w:rsidRPr="00183526">
        <w:rPr>
          <w:sz w:val="28"/>
          <w:szCs w:val="28"/>
          <w:lang w:val="en-GB"/>
        </w:rPr>
        <w:t xml:space="preserve"> 187</w:t>
      </w:r>
      <w:r w:rsidRPr="00183526">
        <w:rPr>
          <w:sz w:val="28"/>
          <w:szCs w:val="28"/>
          <w:lang w:val="en-US"/>
        </w:rPr>
        <w:t>–</w:t>
      </w:r>
      <w:r w:rsidRPr="00183526">
        <w:rPr>
          <w:sz w:val="28"/>
          <w:szCs w:val="28"/>
          <w:lang w:val="uk-UA"/>
        </w:rPr>
        <w:t xml:space="preserve"> </w:t>
      </w:r>
      <w:r w:rsidRPr="00183526">
        <w:rPr>
          <w:sz w:val="28"/>
          <w:szCs w:val="28"/>
          <w:lang w:val="en-GB"/>
        </w:rPr>
        <w:t>191.</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 xml:space="preserve">Arala-Chaves M.P. </w:t>
      </w:r>
      <w:r w:rsidRPr="004E645A">
        <w:rPr>
          <w:szCs w:val="28"/>
          <w:lang w:val="en-US"/>
        </w:rPr>
        <w:t xml:space="preserve"> </w:t>
      </w:r>
      <w:r w:rsidRPr="00183526">
        <w:rPr>
          <w:szCs w:val="28"/>
          <w:lang w:val="en-US"/>
        </w:rPr>
        <w:t xml:space="preserve">In vitro assay of partially purified dialiasable transfer factor fraction </w:t>
      </w:r>
      <w:r w:rsidRPr="004E645A">
        <w:rPr>
          <w:szCs w:val="28"/>
          <w:lang w:val="en-US"/>
        </w:rPr>
        <w:t xml:space="preserve">/ </w:t>
      </w:r>
      <w:r w:rsidRPr="00183526">
        <w:rPr>
          <w:szCs w:val="28"/>
          <w:lang w:val="en-US"/>
        </w:rPr>
        <w:t>M.P.</w:t>
      </w:r>
      <w:r w:rsidRPr="004E645A">
        <w:rPr>
          <w:szCs w:val="28"/>
          <w:lang w:val="en-US"/>
        </w:rPr>
        <w:t xml:space="preserve"> </w:t>
      </w:r>
      <w:r w:rsidRPr="00183526">
        <w:rPr>
          <w:szCs w:val="28"/>
          <w:lang w:val="en-US"/>
        </w:rPr>
        <w:t>Arala-Chaves,</w:t>
      </w:r>
      <w:r w:rsidRPr="004E645A">
        <w:rPr>
          <w:szCs w:val="28"/>
          <w:lang w:val="en-US"/>
        </w:rPr>
        <w:t xml:space="preserve"> </w:t>
      </w:r>
      <w:r w:rsidRPr="00183526">
        <w:rPr>
          <w:szCs w:val="28"/>
          <w:lang w:val="en-US"/>
        </w:rPr>
        <w:t>M.T.F.</w:t>
      </w:r>
      <w:r w:rsidRPr="004E645A">
        <w:rPr>
          <w:szCs w:val="28"/>
          <w:lang w:val="en-US"/>
        </w:rPr>
        <w:t xml:space="preserve"> </w:t>
      </w:r>
      <w:r w:rsidRPr="00183526">
        <w:rPr>
          <w:szCs w:val="28"/>
          <w:lang w:val="en-US"/>
        </w:rPr>
        <w:t>Ramos // Ricerca.</w:t>
      </w:r>
      <w:r w:rsidRPr="004E645A">
        <w:rPr>
          <w:szCs w:val="28"/>
          <w:lang w:val="en-US"/>
        </w:rPr>
        <w:t xml:space="preserve"> </w:t>
      </w:r>
      <w:r w:rsidRPr="00183526">
        <w:rPr>
          <w:szCs w:val="28"/>
          <w:lang w:val="en-US"/>
        </w:rPr>
        <w:t>– 1976.</w:t>
      </w:r>
      <w:r w:rsidRPr="004E645A">
        <w:rPr>
          <w:szCs w:val="28"/>
          <w:lang w:val="en-US"/>
        </w:rPr>
        <w:t xml:space="preserve"> </w:t>
      </w:r>
      <w:r w:rsidRPr="00183526">
        <w:rPr>
          <w:szCs w:val="28"/>
          <w:lang w:val="en-US"/>
        </w:rPr>
        <w:t xml:space="preserve">– </w:t>
      </w:r>
      <w:r w:rsidRPr="00183526">
        <w:rPr>
          <w:szCs w:val="28"/>
          <w:lang w:val="en-GB"/>
        </w:rPr>
        <w:t xml:space="preserve">№ </w:t>
      </w:r>
      <w:r w:rsidRPr="00183526">
        <w:rPr>
          <w:szCs w:val="28"/>
          <w:lang w:val="en-US"/>
        </w:rPr>
        <w:t>6.</w:t>
      </w:r>
      <w:r w:rsidRPr="00183526">
        <w:rPr>
          <w:szCs w:val="28"/>
          <w:lang w:val="en-GB"/>
        </w:rPr>
        <w:t xml:space="preserve"> – </w:t>
      </w:r>
      <w:r w:rsidRPr="00183526">
        <w:rPr>
          <w:szCs w:val="28"/>
          <w:lang w:val="en-US"/>
        </w:rPr>
        <w:t>P. 165–167.</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183526">
        <w:rPr>
          <w:szCs w:val="28"/>
          <w:lang w:val="en-US"/>
        </w:rPr>
        <w:t xml:space="preserve"> </w:t>
      </w:r>
      <w:r w:rsidRPr="004E645A">
        <w:rPr>
          <w:szCs w:val="28"/>
          <w:lang w:val="en-US"/>
        </w:rPr>
        <w:t xml:space="preserve"> </w:t>
      </w:r>
      <w:r w:rsidRPr="00183526">
        <w:rPr>
          <w:szCs w:val="28"/>
          <w:lang w:val="en-US"/>
        </w:rPr>
        <w:t xml:space="preserve">Arala-Chaves M.P. </w:t>
      </w:r>
      <w:r w:rsidRPr="004E645A">
        <w:rPr>
          <w:szCs w:val="28"/>
          <w:lang w:val="en-US"/>
        </w:rPr>
        <w:t xml:space="preserve"> </w:t>
      </w:r>
      <w:r w:rsidRPr="00183526">
        <w:rPr>
          <w:szCs w:val="28"/>
          <w:lang w:val="en-US"/>
        </w:rPr>
        <w:t xml:space="preserve">In vitro and in vivo studies of the target cell for dialyzable leucocyte extracts. Evidence for recipient specificity </w:t>
      </w:r>
      <w:r w:rsidRPr="004E645A">
        <w:rPr>
          <w:szCs w:val="28"/>
          <w:lang w:val="en-US"/>
        </w:rPr>
        <w:t xml:space="preserve">/ </w:t>
      </w:r>
      <w:r w:rsidRPr="00183526">
        <w:rPr>
          <w:szCs w:val="28"/>
          <w:lang w:val="en-US"/>
        </w:rPr>
        <w:t>M.P.</w:t>
      </w:r>
      <w:r w:rsidRPr="004E645A">
        <w:rPr>
          <w:szCs w:val="28"/>
          <w:lang w:val="en-US"/>
        </w:rPr>
        <w:t xml:space="preserve"> </w:t>
      </w:r>
      <w:r w:rsidRPr="00183526">
        <w:rPr>
          <w:szCs w:val="28"/>
          <w:lang w:val="en-US"/>
        </w:rPr>
        <w:t>Arala-Chaves,  A.</w:t>
      </w:r>
      <w:r w:rsidRPr="004E645A">
        <w:rPr>
          <w:szCs w:val="28"/>
          <w:lang w:val="en-US"/>
        </w:rPr>
        <w:t xml:space="preserve"> </w:t>
      </w:r>
      <w:r w:rsidRPr="00183526">
        <w:rPr>
          <w:szCs w:val="28"/>
          <w:lang w:val="en-US"/>
        </w:rPr>
        <w:t>Silva, H.H.</w:t>
      </w:r>
      <w:r w:rsidRPr="004E645A">
        <w:rPr>
          <w:szCs w:val="28"/>
          <w:lang w:val="en-US"/>
        </w:rPr>
        <w:t xml:space="preserve"> </w:t>
      </w:r>
      <w:r w:rsidRPr="00183526">
        <w:rPr>
          <w:szCs w:val="28"/>
          <w:lang w:val="en-US"/>
        </w:rPr>
        <w:t>Fudenberg</w:t>
      </w:r>
      <w:r w:rsidRPr="004E645A">
        <w:rPr>
          <w:szCs w:val="28"/>
          <w:lang w:val="en-US"/>
        </w:rPr>
        <w:t xml:space="preserve">, </w:t>
      </w:r>
      <w:r w:rsidRPr="00183526">
        <w:rPr>
          <w:szCs w:val="28"/>
          <w:lang w:val="en-US"/>
        </w:rPr>
        <w:t>M.</w:t>
      </w:r>
      <w:r w:rsidRPr="004E645A">
        <w:rPr>
          <w:szCs w:val="28"/>
          <w:lang w:val="en-US"/>
        </w:rPr>
        <w:t xml:space="preserve"> </w:t>
      </w:r>
      <w:r w:rsidRPr="00183526">
        <w:rPr>
          <w:szCs w:val="28"/>
          <w:lang w:val="en-US"/>
        </w:rPr>
        <w:t>Porto,</w:t>
      </w:r>
      <w:r w:rsidRPr="004E645A">
        <w:rPr>
          <w:szCs w:val="28"/>
          <w:lang w:val="en-US"/>
        </w:rPr>
        <w:t xml:space="preserve"> </w:t>
      </w:r>
      <w:r w:rsidRPr="00183526">
        <w:rPr>
          <w:szCs w:val="28"/>
          <w:lang w:val="en-US"/>
        </w:rPr>
        <w:t>A.</w:t>
      </w:r>
      <w:r w:rsidRPr="004E645A">
        <w:rPr>
          <w:szCs w:val="28"/>
          <w:lang w:val="en-US"/>
        </w:rPr>
        <w:t xml:space="preserve"> </w:t>
      </w:r>
      <w:r w:rsidRPr="00183526">
        <w:rPr>
          <w:szCs w:val="28"/>
          <w:lang w:val="en-US"/>
        </w:rPr>
        <w:t xml:space="preserve">Picoto, </w:t>
      </w:r>
      <w:r>
        <w:rPr>
          <w:szCs w:val="28"/>
          <w:lang w:val="en-US"/>
        </w:rPr>
        <w:t>M.T.F.</w:t>
      </w:r>
      <w:r w:rsidRPr="004E645A">
        <w:rPr>
          <w:szCs w:val="28"/>
          <w:lang w:val="en-US"/>
        </w:rPr>
        <w:t xml:space="preserve"> </w:t>
      </w:r>
      <w:r w:rsidRPr="00183526">
        <w:rPr>
          <w:szCs w:val="28"/>
          <w:lang w:val="en-US"/>
        </w:rPr>
        <w:t>Ramos // Clin. immunol. Immunopathol.</w:t>
      </w:r>
      <w:r w:rsidRPr="00183526">
        <w:rPr>
          <w:szCs w:val="28"/>
        </w:rPr>
        <w:t xml:space="preserve"> </w:t>
      </w:r>
      <w:r w:rsidRPr="00183526">
        <w:rPr>
          <w:szCs w:val="28"/>
          <w:lang w:val="en-US"/>
        </w:rPr>
        <w:t>– 1987.</w:t>
      </w:r>
      <w:r w:rsidRPr="00183526">
        <w:rPr>
          <w:szCs w:val="28"/>
        </w:rPr>
        <w:t xml:space="preserve"> </w:t>
      </w:r>
      <w:r w:rsidRPr="00183526">
        <w:rPr>
          <w:szCs w:val="28"/>
          <w:lang w:val="en-US"/>
        </w:rPr>
        <w:t xml:space="preserve">– </w:t>
      </w:r>
      <w:r w:rsidRPr="00183526">
        <w:rPr>
          <w:szCs w:val="28"/>
        </w:rPr>
        <w:t>№</w:t>
      </w:r>
      <w:r w:rsidRPr="00183526">
        <w:rPr>
          <w:szCs w:val="28"/>
          <w:lang w:val="en-US"/>
        </w:rPr>
        <w:t xml:space="preserve"> 8.</w:t>
      </w:r>
      <w:r w:rsidRPr="00183526">
        <w:rPr>
          <w:szCs w:val="28"/>
        </w:rPr>
        <w:t xml:space="preserve"> </w:t>
      </w:r>
      <w:r w:rsidRPr="00183526">
        <w:rPr>
          <w:szCs w:val="28"/>
          <w:lang w:val="en-US"/>
        </w:rPr>
        <w:t>– P. 430.</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Arala-Chaves M.P.,  Silva A., Porto M., Ramos M.T.F., Fudenberg H.H.  In vitro characterization of the target cell for transfer factor – dialyzable leukocyte extracts / M.P. Arala-Chaves, A. Silva, M. Porto, M.T.F. Ramos, H.H.  Fudenberg </w:t>
      </w:r>
      <w:r w:rsidRPr="00183526">
        <w:rPr>
          <w:szCs w:val="28"/>
          <w:lang w:val="en-US"/>
        </w:rPr>
        <w:t>–</w:t>
      </w:r>
      <w:r w:rsidRPr="004E645A">
        <w:rPr>
          <w:szCs w:val="28"/>
          <w:lang w:val="en-US"/>
        </w:rPr>
        <w:t xml:space="preserve"> In :Transfer factor : Basic Properties and Clinical Applications / Eds M.S. Asher, A.A. Gottlieb, C.H. Kirkpatric. </w:t>
      </w:r>
      <w:r w:rsidRPr="00183526">
        <w:rPr>
          <w:szCs w:val="28"/>
        </w:rPr>
        <w:t>New York : Academic Press</w:t>
      </w:r>
      <w:r>
        <w:rPr>
          <w:szCs w:val="28"/>
        </w:rPr>
        <w:t>,</w:t>
      </w:r>
      <w:r w:rsidRPr="00183526">
        <w:rPr>
          <w:szCs w:val="28"/>
        </w:rPr>
        <w:t xml:space="preserve">  1977. </w:t>
      </w:r>
      <w:r w:rsidRPr="00183526">
        <w:rPr>
          <w:szCs w:val="28"/>
          <w:lang w:val="en-US"/>
        </w:rPr>
        <w:t>–</w:t>
      </w:r>
      <w:r w:rsidRPr="00183526">
        <w:rPr>
          <w:szCs w:val="28"/>
        </w:rPr>
        <w:t xml:space="preserve"> P. 99.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lastRenderedPageBreak/>
        <w:t xml:space="preserve">  </w:t>
      </w:r>
      <w:r w:rsidRPr="00183526">
        <w:rPr>
          <w:szCs w:val="28"/>
          <w:lang w:val="en-US"/>
        </w:rPr>
        <w:t>Ascher M.S.</w:t>
      </w:r>
      <w:r w:rsidRPr="004E645A">
        <w:rPr>
          <w:szCs w:val="28"/>
          <w:lang w:val="en-US"/>
        </w:rPr>
        <w:t xml:space="preserve"> </w:t>
      </w:r>
      <w:r w:rsidRPr="00183526">
        <w:rPr>
          <w:szCs w:val="28"/>
          <w:lang w:val="en-US"/>
        </w:rPr>
        <w:t xml:space="preserve">In vitro properties of leucocyte dialisates containing transfer factor </w:t>
      </w:r>
      <w:r w:rsidRPr="004E645A">
        <w:rPr>
          <w:szCs w:val="28"/>
          <w:lang w:val="en-US"/>
        </w:rPr>
        <w:t xml:space="preserve">/ </w:t>
      </w:r>
      <w:r w:rsidRPr="00183526">
        <w:rPr>
          <w:szCs w:val="28"/>
          <w:lang w:val="en-US"/>
        </w:rPr>
        <w:t>M.S.</w:t>
      </w:r>
      <w:r w:rsidRPr="004E645A">
        <w:rPr>
          <w:szCs w:val="28"/>
          <w:lang w:val="en-US"/>
        </w:rPr>
        <w:t xml:space="preserve"> </w:t>
      </w:r>
      <w:r w:rsidRPr="00183526">
        <w:rPr>
          <w:szCs w:val="28"/>
          <w:lang w:val="en-US"/>
        </w:rPr>
        <w:t>Ascher, W.J.</w:t>
      </w:r>
      <w:r w:rsidRPr="004E645A">
        <w:rPr>
          <w:szCs w:val="28"/>
          <w:lang w:val="en-US"/>
        </w:rPr>
        <w:t xml:space="preserve"> </w:t>
      </w:r>
      <w:r w:rsidRPr="00183526">
        <w:rPr>
          <w:szCs w:val="28"/>
          <w:lang w:val="en-US"/>
        </w:rPr>
        <w:t xml:space="preserve">Schneider, F.I. Valentine </w:t>
      </w:r>
      <w:r w:rsidRPr="004E645A">
        <w:rPr>
          <w:spacing w:val="-3"/>
          <w:szCs w:val="28"/>
          <w:lang w:val="en-US"/>
        </w:rPr>
        <w:t>[</w:t>
      </w:r>
      <w:r>
        <w:rPr>
          <w:szCs w:val="28"/>
          <w:lang w:val="en-US"/>
        </w:rPr>
        <w:t>et al.</w:t>
      </w:r>
      <w:r w:rsidRPr="004E645A">
        <w:rPr>
          <w:spacing w:val="-3"/>
          <w:szCs w:val="28"/>
          <w:lang w:val="en-US"/>
        </w:rPr>
        <w:t>]</w:t>
      </w:r>
      <w:r w:rsidRPr="004E645A">
        <w:rPr>
          <w:szCs w:val="28"/>
          <w:lang w:val="en-US"/>
        </w:rPr>
        <w:t xml:space="preserve"> </w:t>
      </w:r>
      <w:r w:rsidRPr="00183526">
        <w:rPr>
          <w:szCs w:val="28"/>
          <w:lang w:val="en-US"/>
        </w:rPr>
        <w:t>// Proc. nat.</w:t>
      </w:r>
      <w:r w:rsidRPr="00183526">
        <w:rPr>
          <w:szCs w:val="28"/>
          <w:lang w:val="en-GB"/>
        </w:rPr>
        <w:t xml:space="preserve"> </w:t>
      </w:r>
      <w:r w:rsidRPr="00183526">
        <w:rPr>
          <w:szCs w:val="28"/>
          <w:lang w:val="en-US"/>
        </w:rPr>
        <w:t>Acad. Sci. USA.</w:t>
      </w:r>
      <w:r w:rsidRPr="00183526">
        <w:rPr>
          <w:szCs w:val="28"/>
        </w:rPr>
        <w:t xml:space="preserve"> </w:t>
      </w:r>
      <w:r w:rsidRPr="00183526">
        <w:rPr>
          <w:szCs w:val="28"/>
          <w:lang w:val="en-US"/>
        </w:rPr>
        <w:t>– 1974.</w:t>
      </w:r>
      <w:r w:rsidRPr="00183526">
        <w:rPr>
          <w:szCs w:val="28"/>
        </w:rPr>
        <w:t xml:space="preserve"> </w:t>
      </w:r>
      <w:r w:rsidRPr="00183526">
        <w:rPr>
          <w:szCs w:val="28"/>
          <w:lang w:val="en-US"/>
        </w:rPr>
        <w:t>–Vol. 71.</w:t>
      </w:r>
      <w:r>
        <w:rPr>
          <w:szCs w:val="28"/>
        </w:rPr>
        <w:t xml:space="preserve"> </w:t>
      </w:r>
      <w:r w:rsidRPr="00183526">
        <w:rPr>
          <w:szCs w:val="28"/>
          <w:lang w:val="en-US"/>
        </w:rPr>
        <w:t>–</w:t>
      </w:r>
      <w:r w:rsidRPr="00183526">
        <w:rPr>
          <w:szCs w:val="28"/>
        </w:rPr>
        <w:t xml:space="preserve"> </w:t>
      </w:r>
      <w:r w:rsidRPr="00183526">
        <w:rPr>
          <w:szCs w:val="28"/>
          <w:lang w:val="en-US"/>
        </w:rPr>
        <w:t>P.</w:t>
      </w:r>
      <w:r w:rsidRPr="00183526">
        <w:rPr>
          <w:szCs w:val="28"/>
        </w:rPr>
        <w:t xml:space="preserve"> </w:t>
      </w:r>
      <w:r w:rsidRPr="00183526">
        <w:rPr>
          <w:szCs w:val="28"/>
          <w:lang w:val="en-US"/>
        </w:rPr>
        <w:t>118.</w:t>
      </w:r>
      <w:r w:rsidRPr="00183526">
        <w:rPr>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Axthelm M.K. Canine distemper virus: in vivo virulence of m vitropassaged persistent virus strains</w:t>
      </w:r>
      <w:r w:rsidRPr="00183526">
        <w:rPr>
          <w:sz w:val="28"/>
          <w:szCs w:val="28"/>
          <w:lang w:val="en-GB"/>
        </w:rPr>
        <w:t xml:space="preserve"> </w:t>
      </w:r>
      <w:r>
        <w:rPr>
          <w:sz w:val="28"/>
          <w:szCs w:val="28"/>
          <w:lang w:val="uk-UA"/>
        </w:rPr>
        <w:t xml:space="preserve">/ </w:t>
      </w:r>
      <w:r w:rsidRPr="00183526">
        <w:rPr>
          <w:sz w:val="28"/>
          <w:szCs w:val="28"/>
          <w:lang w:val="en-US"/>
        </w:rPr>
        <w:t>M.K.</w:t>
      </w:r>
      <w:r>
        <w:rPr>
          <w:sz w:val="28"/>
          <w:szCs w:val="28"/>
          <w:lang w:val="uk-UA"/>
        </w:rPr>
        <w:t xml:space="preserve"> </w:t>
      </w:r>
      <w:r w:rsidRPr="00183526">
        <w:rPr>
          <w:sz w:val="28"/>
          <w:szCs w:val="28"/>
          <w:lang w:val="en-US"/>
        </w:rPr>
        <w:t>Axthelm, S.</w:t>
      </w:r>
      <w:r>
        <w:rPr>
          <w:sz w:val="28"/>
          <w:szCs w:val="28"/>
          <w:lang w:val="uk-UA"/>
        </w:rPr>
        <w:t xml:space="preserve"> </w:t>
      </w:r>
      <w:r w:rsidRPr="00183526">
        <w:rPr>
          <w:sz w:val="28"/>
          <w:szCs w:val="28"/>
          <w:lang w:val="en-US"/>
        </w:rPr>
        <w:t xml:space="preserve">Krakowka, J.R. Gorham </w:t>
      </w:r>
      <w:r w:rsidRPr="00183526">
        <w:rPr>
          <w:sz w:val="28"/>
          <w:szCs w:val="28"/>
          <w:lang w:val="en-GB"/>
        </w:rPr>
        <w:t>//</w:t>
      </w:r>
      <w:r w:rsidRPr="00183526">
        <w:rPr>
          <w:sz w:val="28"/>
          <w:szCs w:val="28"/>
          <w:lang w:val="en-US"/>
        </w:rPr>
        <w:t xml:space="preserve"> Am.J. veter.Res.</w:t>
      </w:r>
      <w:r w:rsidRPr="00183526">
        <w:rPr>
          <w:sz w:val="28"/>
          <w:szCs w:val="28"/>
          <w:lang w:val="uk-UA"/>
        </w:rPr>
        <w:t xml:space="preserve"> </w:t>
      </w:r>
      <w:r w:rsidRPr="00183526">
        <w:rPr>
          <w:sz w:val="28"/>
          <w:szCs w:val="28"/>
          <w:lang w:val="en-US"/>
        </w:rPr>
        <w:t>–</w:t>
      </w:r>
      <w:r w:rsidRPr="00183526">
        <w:rPr>
          <w:sz w:val="28"/>
          <w:szCs w:val="28"/>
          <w:lang w:val="en-GB"/>
        </w:rPr>
        <w:t>1987.</w:t>
      </w:r>
      <w:r w:rsidRPr="00183526">
        <w:rPr>
          <w:sz w:val="28"/>
          <w:szCs w:val="28"/>
          <w:lang w:val="uk-UA"/>
        </w:rPr>
        <w:t xml:space="preserve"> </w:t>
      </w:r>
      <w:r w:rsidRPr="00183526">
        <w:rPr>
          <w:sz w:val="28"/>
          <w:szCs w:val="28"/>
          <w:lang w:val="en-US"/>
        </w:rPr>
        <w:t>–</w:t>
      </w:r>
      <w:r w:rsidRPr="00183526">
        <w:rPr>
          <w:sz w:val="28"/>
          <w:szCs w:val="28"/>
          <w:lang w:val="en-GB"/>
        </w:rPr>
        <w:t>Vol.</w:t>
      </w:r>
      <w:r w:rsidRPr="00183526">
        <w:rPr>
          <w:sz w:val="28"/>
          <w:szCs w:val="28"/>
          <w:lang w:val="uk-UA"/>
        </w:rPr>
        <w:t xml:space="preserve"> </w:t>
      </w:r>
      <w:r w:rsidRPr="00183526">
        <w:rPr>
          <w:sz w:val="28"/>
          <w:szCs w:val="28"/>
          <w:lang w:val="en-GB"/>
        </w:rPr>
        <w:t>48.</w:t>
      </w:r>
      <w:r w:rsidRPr="00183526">
        <w:rPr>
          <w:sz w:val="28"/>
          <w:szCs w:val="28"/>
          <w:lang w:val="uk-UA"/>
        </w:rPr>
        <w:t xml:space="preserve"> </w:t>
      </w:r>
      <w:r w:rsidRPr="00183526">
        <w:rPr>
          <w:sz w:val="28"/>
          <w:szCs w:val="28"/>
          <w:lang w:val="en-US"/>
        </w:rPr>
        <w:t>–</w:t>
      </w:r>
      <w:r w:rsidRPr="00183526">
        <w:rPr>
          <w:sz w:val="28"/>
          <w:szCs w:val="28"/>
          <w:lang w:val="uk-UA"/>
        </w:rPr>
        <w:t xml:space="preserve"> № </w:t>
      </w:r>
      <w:r w:rsidRPr="00183526">
        <w:rPr>
          <w:sz w:val="28"/>
          <w:szCs w:val="28"/>
          <w:lang w:val="en-US"/>
        </w:rPr>
        <w:t>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xml:space="preserve"> 227</w:t>
      </w:r>
      <w:r w:rsidRPr="00183526">
        <w:rPr>
          <w:sz w:val="28"/>
          <w:szCs w:val="28"/>
          <w:lang w:val="en-US"/>
        </w:rPr>
        <w:t>–</w:t>
      </w:r>
      <w:r w:rsidRPr="00183526">
        <w:rPr>
          <w:sz w:val="28"/>
          <w:szCs w:val="28"/>
          <w:lang w:val="en-GB"/>
        </w:rPr>
        <w:t>234.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Back J.W. Single serum-sample diagnosis of canine viral diseases</w:t>
      </w:r>
      <w:r w:rsidRPr="00183526">
        <w:rPr>
          <w:sz w:val="28"/>
          <w:szCs w:val="28"/>
          <w:lang w:val="en-GB"/>
        </w:rPr>
        <w:t xml:space="preserve"> </w:t>
      </w:r>
      <w:r>
        <w:rPr>
          <w:sz w:val="28"/>
          <w:szCs w:val="28"/>
          <w:lang w:val="uk-UA"/>
        </w:rPr>
        <w:t xml:space="preserve">/          </w:t>
      </w:r>
      <w:r w:rsidRPr="00183526">
        <w:rPr>
          <w:sz w:val="28"/>
          <w:szCs w:val="28"/>
          <w:lang w:val="en-US"/>
        </w:rPr>
        <w:t xml:space="preserve">J.W. Back </w:t>
      </w:r>
      <w:r w:rsidRPr="00183526">
        <w:rPr>
          <w:sz w:val="28"/>
          <w:szCs w:val="28"/>
          <w:lang w:val="en-GB"/>
        </w:rPr>
        <w:t>//</w:t>
      </w:r>
      <w:r w:rsidRPr="00183526">
        <w:rPr>
          <w:sz w:val="28"/>
          <w:szCs w:val="28"/>
          <w:lang w:val="en-US"/>
        </w:rPr>
        <w:t xml:space="preserve"> Vet. Med. small Anim. Clin.</w:t>
      </w:r>
      <w:r w:rsidRPr="00183526">
        <w:rPr>
          <w:sz w:val="28"/>
          <w:szCs w:val="28"/>
          <w:lang w:val="en-GB"/>
        </w:rPr>
        <w:t xml:space="preserve"> </w:t>
      </w:r>
      <w:r w:rsidRPr="00183526">
        <w:rPr>
          <w:sz w:val="28"/>
          <w:szCs w:val="28"/>
          <w:lang w:val="en-US"/>
        </w:rPr>
        <w:t>–</w:t>
      </w:r>
      <w:r w:rsidRPr="00183526">
        <w:rPr>
          <w:sz w:val="28"/>
          <w:szCs w:val="28"/>
          <w:lang w:val="en-GB"/>
        </w:rPr>
        <w:t xml:space="preserve"> 1983.</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Vol.</w:t>
      </w:r>
      <w:r w:rsidRPr="00183526">
        <w:rPr>
          <w:sz w:val="28"/>
          <w:szCs w:val="28"/>
          <w:lang w:val="en-GB"/>
        </w:rPr>
        <w:t xml:space="preserve"> 78.</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9.</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xml:space="preserve"> 1393</w:t>
      </w:r>
      <w:r w:rsidRPr="00183526">
        <w:rPr>
          <w:sz w:val="28"/>
          <w:szCs w:val="28"/>
          <w:lang w:val="en-US"/>
        </w:rPr>
        <w:t>–</w:t>
      </w:r>
      <w:r w:rsidRPr="00183526">
        <w:rPr>
          <w:sz w:val="28"/>
          <w:szCs w:val="28"/>
          <w:lang w:val="en-GB"/>
        </w:rPr>
        <w:t>1396.</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Baram P. Studies on the transfer of human delayed-type hypersensivity /        P. Baram, L. Yuan, M.M. Mosko //  J.Immunol. </w:t>
      </w:r>
      <w:r w:rsidRPr="00183526">
        <w:rPr>
          <w:szCs w:val="28"/>
          <w:lang w:val="en-US"/>
        </w:rPr>
        <w:t>–</w:t>
      </w:r>
      <w:r w:rsidRPr="004E645A">
        <w:rPr>
          <w:szCs w:val="28"/>
          <w:lang w:val="en-US"/>
        </w:rPr>
        <w:t xml:space="preserve"> 1966.  </w:t>
      </w:r>
      <w:r w:rsidRPr="00183526">
        <w:rPr>
          <w:szCs w:val="28"/>
          <w:lang w:val="en-US"/>
        </w:rPr>
        <w:t>–</w:t>
      </w:r>
      <w:r w:rsidRPr="00183526">
        <w:rPr>
          <w:szCs w:val="28"/>
        </w:rPr>
        <w:t xml:space="preserve">  Vol. 3.   </w:t>
      </w:r>
      <w:r w:rsidRPr="00183526">
        <w:rPr>
          <w:szCs w:val="28"/>
          <w:lang w:val="en-US"/>
        </w:rPr>
        <w:t>–</w:t>
      </w:r>
      <w:r w:rsidRPr="00183526">
        <w:rPr>
          <w:szCs w:val="28"/>
        </w:rPr>
        <w:t xml:space="preserve"> </w:t>
      </w:r>
      <w:r w:rsidRPr="00183526">
        <w:rPr>
          <w:szCs w:val="28"/>
          <w:lang w:val="en-GB"/>
        </w:rPr>
        <w:t>№ 11</w:t>
      </w:r>
      <w:r w:rsidRPr="00183526">
        <w:rPr>
          <w:szCs w:val="28"/>
        </w:rPr>
        <w:t xml:space="preserve">.   </w:t>
      </w:r>
      <w:r w:rsidRPr="00183526">
        <w:rPr>
          <w:szCs w:val="28"/>
          <w:lang w:val="en-US"/>
        </w:rPr>
        <w:t>–</w:t>
      </w:r>
      <w:r w:rsidRPr="00183526">
        <w:rPr>
          <w:szCs w:val="28"/>
        </w:rPr>
        <w:t xml:space="preserve"> P. 247.</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Baum</w:t>
      </w:r>
      <w:r w:rsidRPr="00183526">
        <w:rPr>
          <w:szCs w:val="28"/>
          <w:lang w:val="en-GB"/>
        </w:rPr>
        <w:t xml:space="preserve"> </w:t>
      </w:r>
      <w:r w:rsidRPr="00183526">
        <w:rPr>
          <w:szCs w:val="28"/>
          <w:lang w:val="en-US"/>
        </w:rPr>
        <w:t>L</w:t>
      </w:r>
      <w:r w:rsidRPr="00183526">
        <w:rPr>
          <w:szCs w:val="28"/>
          <w:lang w:val="en-GB"/>
        </w:rPr>
        <w:t>.</w:t>
      </w:r>
      <w:r w:rsidRPr="00183526">
        <w:rPr>
          <w:szCs w:val="28"/>
          <w:lang w:val="en-US"/>
        </w:rPr>
        <w:t>L</w:t>
      </w:r>
      <w:r w:rsidRPr="00183526">
        <w:rPr>
          <w:szCs w:val="28"/>
          <w:lang w:val="en-GB"/>
        </w:rPr>
        <w:t xml:space="preserve">. </w:t>
      </w:r>
      <w:r w:rsidRPr="00183526">
        <w:rPr>
          <w:szCs w:val="28"/>
          <w:lang w:val="en-US"/>
        </w:rPr>
        <w:t xml:space="preserve"> Natural</w:t>
      </w:r>
      <w:r w:rsidRPr="00183526">
        <w:rPr>
          <w:szCs w:val="28"/>
          <w:lang w:val="en-GB"/>
        </w:rPr>
        <w:t xml:space="preserve"> </w:t>
      </w:r>
      <w:r w:rsidRPr="00183526">
        <w:rPr>
          <w:szCs w:val="28"/>
          <w:lang w:val="en-US"/>
        </w:rPr>
        <w:t>killer</w:t>
      </w:r>
      <w:r w:rsidRPr="00183526">
        <w:rPr>
          <w:szCs w:val="28"/>
          <w:lang w:val="en-GB"/>
        </w:rPr>
        <w:t xml:space="preserve"> </w:t>
      </w:r>
      <w:r w:rsidRPr="00183526">
        <w:rPr>
          <w:szCs w:val="28"/>
          <w:lang w:val="en-US"/>
        </w:rPr>
        <w:t>cells</w:t>
      </w:r>
      <w:r w:rsidRPr="00183526">
        <w:rPr>
          <w:szCs w:val="28"/>
          <w:lang w:val="en-GB"/>
        </w:rPr>
        <w:t xml:space="preserve"> </w:t>
      </w:r>
      <w:r w:rsidRPr="00183526">
        <w:rPr>
          <w:szCs w:val="28"/>
          <w:lang w:val="en-US"/>
        </w:rPr>
        <w:t>in</w:t>
      </w:r>
      <w:r w:rsidRPr="00183526">
        <w:rPr>
          <w:szCs w:val="28"/>
          <w:lang w:val="en-GB"/>
        </w:rPr>
        <w:t xml:space="preserve"> </w:t>
      </w:r>
      <w:r w:rsidRPr="00183526">
        <w:rPr>
          <w:szCs w:val="28"/>
          <w:lang w:val="en-US"/>
        </w:rPr>
        <w:t>host</w:t>
      </w:r>
      <w:r w:rsidRPr="00183526">
        <w:rPr>
          <w:szCs w:val="28"/>
          <w:lang w:val="en-GB"/>
        </w:rPr>
        <w:t xml:space="preserve"> </w:t>
      </w:r>
      <w:r w:rsidRPr="00183526">
        <w:rPr>
          <w:szCs w:val="28"/>
          <w:lang w:val="en-US"/>
        </w:rPr>
        <w:t>defence</w:t>
      </w:r>
      <w:r w:rsidRPr="00183526">
        <w:rPr>
          <w:szCs w:val="28"/>
          <w:lang w:val="en-GB"/>
        </w:rPr>
        <w:t xml:space="preserve"> </w:t>
      </w:r>
      <w:r w:rsidRPr="004E645A">
        <w:rPr>
          <w:szCs w:val="28"/>
          <w:lang w:val="en-US"/>
        </w:rPr>
        <w:t xml:space="preserve">/ </w:t>
      </w:r>
      <w:r w:rsidRPr="00183526">
        <w:rPr>
          <w:szCs w:val="28"/>
          <w:lang w:val="en-US"/>
        </w:rPr>
        <w:t>L</w:t>
      </w:r>
      <w:r w:rsidRPr="00183526">
        <w:rPr>
          <w:szCs w:val="28"/>
          <w:lang w:val="en-GB"/>
        </w:rPr>
        <w:t>.</w:t>
      </w:r>
      <w:r w:rsidRPr="00183526">
        <w:rPr>
          <w:szCs w:val="28"/>
          <w:lang w:val="en-US"/>
        </w:rPr>
        <w:t>L</w:t>
      </w:r>
      <w:r w:rsidRPr="00183526">
        <w:rPr>
          <w:szCs w:val="28"/>
          <w:lang w:val="en-GB"/>
        </w:rPr>
        <w:t>.</w:t>
      </w:r>
      <w:r w:rsidRPr="004E645A">
        <w:rPr>
          <w:szCs w:val="28"/>
          <w:lang w:val="en-US"/>
        </w:rPr>
        <w:t xml:space="preserve"> </w:t>
      </w:r>
      <w:r w:rsidRPr="00183526">
        <w:rPr>
          <w:szCs w:val="28"/>
          <w:lang w:val="en-US"/>
        </w:rPr>
        <w:t>Baum</w:t>
      </w:r>
      <w:r w:rsidRPr="00183526">
        <w:rPr>
          <w:szCs w:val="28"/>
          <w:lang w:val="en-GB"/>
        </w:rPr>
        <w:t xml:space="preserve">, </w:t>
      </w:r>
      <w:r w:rsidRPr="00183526">
        <w:rPr>
          <w:szCs w:val="28"/>
          <w:lang w:val="en-US"/>
        </w:rPr>
        <w:t>R</w:t>
      </w:r>
      <w:r w:rsidRPr="00183526">
        <w:rPr>
          <w:szCs w:val="28"/>
          <w:lang w:val="en-GB"/>
        </w:rPr>
        <w:t xml:space="preserve">. </w:t>
      </w:r>
      <w:r w:rsidRPr="00183526">
        <w:rPr>
          <w:szCs w:val="28"/>
          <w:lang w:val="en-US"/>
        </w:rPr>
        <w:t>Krishnarai</w:t>
      </w:r>
      <w:r w:rsidRPr="00183526">
        <w:rPr>
          <w:szCs w:val="28"/>
          <w:lang w:val="en-GB"/>
        </w:rPr>
        <w:t xml:space="preserve"> // </w:t>
      </w:r>
      <w:r w:rsidRPr="00183526">
        <w:rPr>
          <w:szCs w:val="28"/>
          <w:lang w:val="en-US"/>
        </w:rPr>
        <w:t>Immunol</w:t>
      </w:r>
      <w:r w:rsidRPr="00183526">
        <w:rPr>
          <w:szCs w:val="28"/>
          <w:lang w:val="en-GB"/>
        </w:rPr>
        <w:t xml:space="preserve">. </w:t>
      </w:r>
      <w:r w:rsidRPr="00183526">
        <w:rPr>
          <w:szCs w:val="28"/>
          <w:lang w:val="en-US"/>
        </w:rPr>
        <w:t>And</w:t>
      </w:r>
      <w:r w:rsidRPr="00183526">
        <w:rPr>
          <w:szCs w:val="28"/>
          <w:lang w:val="en-GB"/>
        </w:rPr>
        <w:t xml:space="preserve"> </w:t>
      </w:r>
      <w:r w:rsidRPr="00183526">
        <w:rPr>
          <w:szCs w:val="28"/>
          <w:lang w:val="en-US"/>
        </w:rPr>
        <w:t>Allergy</w:t>
      </w:r>
      <w:r w:rsidRPr="00183526">
        <w:rPr>
          <w:szCs w:val="28"/>
          <w:lang w:val="en-GB"/>
        </w:rPr>
        <w:t xml:space="preserve"> </w:t>
      </w:r>
      <w:r w:rsidRPr="00183526">
        <w:rPr>
          <w:szCs w:val="28"/>
          <w:lang w:val="en-US"/>
        </w:rPr>
        <w:t>North</w:t>
      </w:r>
      <w:r w:rsidRPr="00183526">
        <w:rPr>
          <w:szCs w:val="28"/>
          <w:lang w:val="en-GB"/>
        </w:rPr>
        <w:t xml:space="preserve"> </w:t>
      </w:r>
      <w:r w:rsidRPr="00183526">
        <w:rPr>
          <w:szCs w:val="28"/>
          <w:lang w:val="en-US"/>
        </w:rPr>
        <w:t>America</w:t>
      </w:r>
      <w:r w:rsidRPr="00183526">
        <w:rPr>
          <w:szCs w:val="28"/>
          <w:lang w:val="en-GB"/>
        </w:rPr>
        <w:t>.</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1994.</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w:t>
      </w:r>
      <w:r w:rsidRPr="00183526">
        <w:rPr>
          <w:szCs w:val="28"/>
          <w:lang w:val="en-US"/>
        </w:rPr>
        <w:t>Vol.</w:t>
      </w:r>
      <w:r w:rsidRPr="00183526">
        <w:rPr>
          <w:szCs w:val="28"/>
        </w:rPr>
        <w:t xml:space="preserve"> </w:t>
      </w:r>
      <w:r w:rsidRPr="00183526">
        <w:rPr>
          <w:szCs w:val="28"/>
          <w:lang w:val="en-GB"/>
        </w:rPr>
        <w:t>13</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w:t>
      </w:r>
      <w:r w:rsidRPr="00183526">
        <w:rPr>
          <w:szCs w:val="28"/>
        </w:rPr>
        <w:t>№</w:t>
      </w:r>
      <w:r w:rsidRPr="00183526">
        <w:rPr>
          <w:szCs w:val="28"/>
          <w:lang w:val="en-GB"/>
        </w:rPr>
        <w:t>3.</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w:t>
      </w:r>
      <w:r w:rsidRPr="00183526">
        <w:rPr>
          <w:szCs w:val="28"/>
          <w:lang w:val="en-US"/>
        </w:rPr>
        <w:t>P</w:t>
      </w:r>
      <w:r w:rsidRPr="00183526">
        <w:rPr>
          <w:szCs w:val="28"/>
          <w:lang w:val="en-GB"/>
        </w:rPr>
        <w:t>. 535–550.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Bernard S.L.</w:t>
      </w:r>
      <w:r>
        <w:rPr>
          <w:sz w:val="28"/>
          <w:szCs w:val="28"/>
          <w:lang w:val="uk-UA"/>
        </w:rPr>
        <w:t xml:space="preserve"> </w:t>
      </w:r>
      <w:r w:rsidRPr="00183526">
        <w:rPr>
          <w:sz w:val="28"/>
          <w:szCs w:val="28"/>
          <w:lang w:val="en-US"/>
        </w:rPr>
        <w:t>Antigen requirements and specificity of etzyme-linked immunosorbent assay for detection of canine Ig G against canine distemper viral antigens</w:t>
      </w:r>
      <w:r w:rsidRPr="00183526">
        <w:rPr>
          <w:sz w:val="28"/>
          <w:szCs w:val="28"/>
          <w:lang w:val="en-GB"/>
        </w:rPr>
        <w:t xml:space="preserve"> </w:t>
      </w:r>
      <w:r>
        <w:rPr>
          <w:sz w:val="28"/>
          <w:szCs w:val="28"/>
          <w:lang w:val="uk-UA"/>
        </w:rPr>
        <w:t xml:space="preserve">/ </w:t>
      </w:r>
      <w:r w:rsidRPr="00183526">
        <w:rPr>
          <w:sz w:val="28"/>
          <w:szCs w:val="28"/>
          <w:lang w:val="en-US"/>
        </w:rPr>
        <w:t>S.L.</w:t>
      </w:r>
      <w:r>
        <w:rPr>
          <w:sz w:val="28"/>
          <w:szCs w:val="28"/>
          <w:lang w:val="uk-UA"/>
        </w:rPr>
        <w:t xml:space="preserve"> </w:t>
      </w:r>
      <w:r w:rsidRPr="00183526">
        <w:rPr>
          <w:sz w:val="28"/>
          <w:szCs w:val="28"/>
          <w:lang w:val="en-US"/>
        </w:rPr>
        <w:t>Bernard, D</w:t>
      </w:r>
      <w:r>
        <w:rPr>
          <w:sz w:val="28"/>
          <w:szCs w:val="28"/>
          <w:lang w:val="uk-UA"/>
        </w:rPr>
        <w:t>.</w:t>
      </w:r>
      <w:r w:rsidRPr="00183526">
        <w:rPr>
          <w:sz w:val="28"/>
          <w:szCs w:val="28"/>
          <w:lang w:val="en-US"/>
        </w:rPr>
        <w:t>T.</w:t>
      </w:r>
      <w:r>
        <w:rPr>
          <w:sz w:val="28"/>
          <w:szCs w:val="28"/>
          <w:lang w:val="uk-UA"/>
        </w:rPr>
        <w:t xml:space="preserve"> </w:t>
      </w:r>
      <w:r w:rsidRPr="00183526">
        <w:rPr>
          <w:sz w:val="28"/>
          <w:szCs w:val="28"/>
          <w:lang w:val="en-US"/>
        </w:rPr>
        <w:t xml:space="preserve">Shen, J.R. Gorham </w:t>
      </w:r>
      <w:r w:rsidRPr="00183526">
        <w:rPr>
          <w:sz w:val="28"/>
          <w:szCs w:val="28"/>
          <w:lang w:val="en-GB"/>
        </w:rPr>
        <w:t>//</w:t>
      </w:r>
      <w:r w:rsidRPr="00183526">
        <w:rPr>
          <w:sz w:val="28"/>
          <w:szCs w:val="28"/>
          <w:lang w:val="en-US"/>
        </w:rPr>
        <w:t xml:space="preserve"> Am. J. veter.</w:t>
      </w:r>
      <w:r w:rsidRPr="00183526">
        <w:rPr>
          <w:sz w:val="28"/>
          <w:szCs w:val="28"/>
          <w:lang w:val="en-GB"/>
        </w:rPr>
        <w:t xml:space="preserve"> Res.</w:t>
      </w:r>
      <w:r w:rsidRPr="00183526">
        <w:rPr>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uk-UA"/>
        </w:rPr>
        <w:t xml:space="preserve"> </w:t>
      </w:r>
      <w:r w:rsidRPr="00183526">
        <w:rPr>
          <w:sz w:val="28"/>
          <w:szCs w:val="28"/>
          <w:lang w:val="en-GB"/>
        </w:rPr>
        <w:t>1982.</w:t>
      </w:r>
      <w:r w:rsidRPr="00183526">
        <w:rPr>
          <w:sz w:val="28"/>
          <w:szCs w:val="28"/>
          <w:lang w:val="uk-UA"/>
        </w:rPr>
        <w:t xml:space="preserve"> </w:t>
      </w:r>
      <w:r w:rsidRPr="00AF7311">
        <w:rPr>
          <w:sz w:val="28"/>
          <w:szCs w:val="28"/>
          <w:lang w:val="en-GB"/>
        </w:rPr>
        <w:t xml:space="preserve"> </w:t>
      </w:r>
      <w:r w:rsidRPr="00183526">
        <w:rPr>
          <w:sz w:val="28"/>
          <w:szCs w:val="28"/>
          <w:lang w:val="en-US"/>
        </w:rPr>
        <w:t>–</w:t>
      </w:r>
      <w:r w:rsidRPr="00AF7311">
        <w:rPr>
          <w:sz w:val="28"/>
          <w:szCs w:val="28"/>
          <w:lang w:val="en-GB"/>
        </w:rPr>
        <w:t xml:space="preserve"> </w:t>
      </w:r>
      <w:r w:rsidRPr="00183526">
        <w:rPr>
          <w:sz w:val="28"/>
          <w:szCs w:val="28"/>
          <w:lang w:val="en-GB"/>
        </w:rPr>
        <w:t xml:space="preserve">Vol. 43. </w:t>
      </w:r>
      <w:r w:rsidRPr="00183526">
        <w:rPr>
          <w:sz w:val="28"/>
          <w:szCs w:val="28"/>
          <w:lang w:val="uk-UA"/>
        </w:rPr>
        <w:t xml:space="preserve"> </w:t>
      </w:r>
      <w:r w:rsidRPr="00183526">
        <w:rPr>
          <w:sz w:val="28"/>
          <w:szCs w:val="28"/>
          <w:lang w:val="en-US"/>
        </w:rPr>
        <w:t>–</w:t>
      </w:r>
      <w:r w:rsidRPr="00AF7311">
        <w:rPr>
          <w:sz w:val="28"/>
          <w:szCs w:val="28"/>
          <w:lang w:val="en-GB"/>
        </w:rPr>
        <w:t xml:space="preserve"> </w:t>
      </w:r>
      <w:r w:rsidRPr="00183526">
        <w:rPr>
          <w:sz w:val="28"/>
          <w:szCs w:val="28"/>
          <w:lang w:val="en-GB"/>
        </w:rPr>
        <w:t>№ 12.</w:t>
      </w:r>
      <w:r w:rsidRPr="00183526">
        <w:rPr>
          <w:sz w:val="28"/>
          <w:szCs w:val="28"/>
          <w:lang w:val="uk-UA"/>
        </w:rPr>
        <w:t xml:space="preserve"> </w:t>
      </w:r>
      <w:r w:rsidRPr="00AF7311">
        <w:rPr>
          <w:sz w:val="28"/>
          <w:szCs w:val="28"/>
          <w:lang w:val="en-GB"/>
        </w:rPr>
        <w:t xml:space="preserve"> </w:t>
      </w:r>
      <w:r w:rsidRPr="00183526">
        <w:rPr>
          <w:sz w:val="28"/>
          <w:szCs w:val="28"/>
          <w:lang w:val="en-US"/>
        </w:rPr>
        <w:t>–</w:t>
      </w:r>
      <w:r w:rsidRPr="00AF7311">
        <w:rPr>
          <w:sz w:val="28"/>
          <w:szCs w:val="28"/>
          <w:lang w:val="en-GB"/>
        </w:rPr>
        <w:t xml:space="preserve"> </w:t>
      </w:r>
      <w:r w:rsidRPr="00183526">
        <w:rPr>
          <w:sz w:val="28"/>
          <w:szCs w:val="28"/>
          <w:lang w:val="en-US"/>
        </w:rPr>
        <w:t>P.</w:t>
      </w:r>
      <w:r w:rsidRPr="00183526">
        <w:rPr>
          <w:sz w:val="28"/>
          <w:szCs w:val="28"/>
          <w:lang w:val="en-GB"/>
        </w:rPr>
        <w:t xml:space="preserve"> 2266</w:t>
      </w:r>
      <w:r w:rsidRPr="00183526">
        <w:rPr>
          <w:sz w:val="28"/>
          <w:szCs w:val="28"/>
        </w:rPr>
        <w:t>–</w:t>
      </w:r>
      <w:r w:rsidRPr="00183526">
        <w:rPr>
          <w:sz w:val="28"/>
          <w:szCs w:val="28"/>
          <w:lang w:val="en-GB"/>
        </w:rPr>
        <w:t>2269.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Benveniste</w:t>
      </w:r>
      <w:r w:rsidRPr="004E645A">
        <w:rPr>
          <w:szCs w:val="28"/>
          <w:lang w:val="en-US"/>
        </w:rPr>
        <w:t xml:space="preserve"> </w:t>
      </w:r>
      <w:r w:rsidRPr="00183526">
        <w:rPr>
          <w:szCs w:val="28"/>
          <w:lang w:val="en-US"/>
        </w:rPr>
        <w:t xml:space="preserve">E.N. Cytokines : influence on glial cell gene expression and function </w:t>
      </w:r>
      <w:r w:rsidRPr="004E645A">
        <w:rPr>
          <w:szCs w:val="28"/>
          <w:lang w:val="en-US"/>
        </w:rPr>
        <w:t xml:space="preserve">/ </w:t>
      </w:r>
      <w:r w:rsidRPr="00183526">
        <w:rPr>
          <w:szCs w:val="28"/>
          <w:lang w:val="en-US"/>
        </w:rPr>
        <w:t>E.N. Benveniste</w:t>
      </w:r>
      <w:r w:rsidRPr="004E645A">
        <w:rPr>
          <w:szCs w:val="28"/>
          <w:lang w:val="en-US"/>
        </w:rPr>
        <w:t xml:space="preserve"> </w:t>
      </w:r>
      <w:r w:rsidRPr="00183526">
        <w:rPr>
          <w:szCs w:val="28"/>
          <w:lang w:val="en-US"/>
        </w:rPr>
        <w:t>// Chem Immunol.</w:t>
      </w:r>
      <w:r w:rsidRPr="004E645A">
        <w:rPr>
          <w:szCs w:val="28"/>
          <w:lang w:val="en-US"/>
        </w:rPr>
        <w:t xml:space="preserve"> </w:t>
      </w:r>
      <w:r w:rsidRPr="00183526">
        <w:rPr>
          <w:szCs w:val="28"/>
          <w:lang w:val="en-US"/>
        </w:rPr>
        <w:t>–</w:t>
      </w:r>
      <w:r w:rsidRPr="004E645A">
        <w:rPr>
          <w:szCs w:val="28"/>
          <w:lang w:val="en-US"/>
        </w:rPr>
        <w:t xml:space="preserve">  1997.  </w:t>
      </w:r>
      <w:r w:rsidRPr="00183526">
        <w:rPr>
          <w:szCs w:val="28"/>
          <w:lang w:val="en-US"/>
        </w:rPr>
        <w:t>–</w:t>
      </w:r>
      <w:r w:rsidRPr="00183526">
        <w:rPr>
          <w:szCs w:val="28"/>
        </w:rPr>
        <w:t xml:space="preserve"> </w:t>
      </w:r>
      <w:r w:rsidRPr="00183526">
        <w:rPr>
          <w:szCs w:val="28"/>
          <w:lang w:val="en-US"/>
        </w:rPr>
        <w:t xml:space="preserve"> Vol. 69.</w:t>
      </w:r>
      <w:r w:rsidRPr="00183526">
        <w:rPr>
          <w:szCs w:val="28"/>
        </w:rPr>
        <w:t xml:space="preserve">  </w:t>
      </w:r>
      <w:r w:rsidRPr="00183526">
        <w:rPr>
          <w:szCs w:val="28"/>
          <w:lang w:val="en-US"/>
        </w:rPr>
        <w:t>–</w:t>
      </w:r>
      <w:r w:rsidRPr="00183526">
        <w:rPr>
          <w:szCs w:val="28"/>
        </w:rPr>
        <w:t xml:space="preserve"> </w:t>
      </w:r>
      <w:r w:rsidRPr="00183526">
        <w:rPr>
          <w:szCs w:val="28"/>
          <w:lang w:val="en-US"/>
        </w:rPr>
        <w:t xml:space="preserve"> P. 31–75.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Binz H.</w:t>
      </w:r>
      <w:r w:rsidRPr="004E645A">
        <w:rPr>
          <w:szCs w:val="28"/>
          <w:lang w:val="en-US"/>
        </w:rPr>
        <w:t xml:space="preserve"> </w:t>
      </w:r>
      <w:r w:rsidRPr="00183526">
        <w:rPr>
          <w:szCs w:val="28"/>
          <w:lang w:val="en-US"/>
        </w:rPr>
        <w:t>Shared idiotypic determinants on B and T lymphocytes reactive against</w:t>
      </w:r>
      <w:r>
        <w:rPr>
          <w:szCs w:val="28"/>
          <w:lang w:val="en-US"/>
        </w:rPr>
        <w:t xml:space="preserve"> the same antigenic determinant</w:t>
      </w:r>
      <w:r w:rsidRPr="004E645A">
        <w:rPr>
          <w:szCs w:val="28"/>
          <w:lang w:val="en-US"/>
        </w:rPr>
        <w:t xml:space="preserve"> / </w:t>
      </w:r>
      <w:r w:rsidRPr="00183526">
        <w:rPr>
          <w:szCs w:val="28"/>
          <w:lang w:val="en-US"/>
        </w:rPr>
        <w:t>H.</w:t>
      </w:r>
      <w:r w:rsidRPr="004E645A">
        <w:rPr>
          <w:szCs w:val="28"/>
          <w:lang w:val="en-US"/>
        </w:rPr>
        <w:t xml:space="preserve"> </w:t>
      </w:r>
      <w:r w:rsidRPr="00183526">
        <w:rPr>
          <w:szCs w:val="28"/>
          <w:lang w:val="en-US"/>
        </w:rPr>
        <w:t xml:space="preserve">Binz, H. Wigzell // </w:t>
      </w:r>
      <w:r w:rsidRPr="004E645A">
        <w:rPr>
          <w:szCs w:val="28"/>
          <w:lang w:val="en-US"/>
        </w:rPr>
        <w:t xml:space="preserve"> </w:t>
      </w:r>
      <w:r w:rsidRPr="00183526">
        <w:rPr>
          <w:szCs w:val="28"/>
          <w:lang w:val="en-US"/>
        </w:rPr>
        <w:t>J</w:t>
      </w:r>
      <w:r w:rsidRPr="00183526">
        <w:rPr>
          <w:szCs w:val="28"/>
          <w:lang w:val="en-GB"/>
        </w:rPr>
        <w:t xml:space="preserve">. </w:t>
      </w:r>
      <w:r w:rsidRPr="00183526">
        <w:rPr>
          <w:szCs w:val="28"/>
          <w:lang w:val="en-US"/>
        </w:rPr>
        <w:t>exp</w:t>
      </w:r>
      <w:r w:rsidRPr="00183526">
        <w:rPr>
          <w:szCs w:val="28"/>
          <w:lang w:val="en-GB"/>
        </w:rPr>
        <w:t xml:space="preserve">. </w:t>
      </w:r>
      <w:r w:rsidRPr="00183526">
        <w:rPr>
          <w:szCs w:val="28"/>
          <w:lang w:val="en-US"/>
        </w:rPr>
        <w:t>Med</w:t>
      </w:r>
      <w:r w:rsidRPr="00183526">
        <w:rPr>
          <w:szCs w:val="28"/>
          <w:lang w:val="en-GB"/>
        </w:rPr>
        <w:t>.</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1975.</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w:t>
      </w:r>
      <w:r w:rsidRPr="00183526">
        <w:rPr>
          <w:szCs w:val="28"/>
          <w:lang w:val="en-US"/>
        </w:rPr>
        <w:t xml:space="preserve"> </w:t>
      </w:r>
      <w:r w:rsidRPr="00183526">
        <w:rPr>
          <w:szCs w:val="28"/>
          <w:lang w:val="en-GB"/>
        </w:rPr>
        <w:t>142.</w:t>
      </w:r>
      <w:r w:rsidRPr="00183526">
        <w:rPr>
          <w:szCs w:val="28"/>
        </w:rPr>
        <w:t xml:space="preserve"> </w:t>
      </w:r>
      <w:r w:rsidRPr="00183526">
        <w:rPr>
          <w:szCs w:val="28"/>
          <w:lang w:val="en-US"/>
        </w:rPr>
        <w:t>–</w:t>
      </w:r>
      <w:r w:rsidRPr="00183526">
        <w:rPr>
          <w:szCs w:val="28"/>
        </w:rPr>
        <w:t xml:space="preserve"> </w:t>
      </w:r>
      <w:r w:rsidRPr="00183526">
        <w:rPr>
          <w:szCs w:val="28"/>
          <w:lang w:val="en-GB"/>
        </w:rPr>
        <w:t xml:space="preserve"> </w:t>
      </w:r>
      <w:r w:rsidRPr="00183526">
        <w:rPr>
          <w:szCs w:val="28"/>
          <w:lang w:val="en-US"/>
        </w:rPr>
        <w:t>P</w:t>
      </w:r>
      <w:r w:rsidRPr="00183526">
        <w:rPr>
          <w:szCs w:val="28"/>
          <w:lang w:val="en-GB"/>
        </w:rPr>
        <w:t>.</w:t>
      </w:r>
      <w:r w:rsidRPr="00183526">
        <w:rPr>
          <w:szCs w:val="28"/>
        </w:rPr>
        <w:t xml:space="preserve"> </w:t>
      </w:r>
      <w:r w:rsidRPr="00183526">
        <w:rPr>
          <w:szCs w:val="28"/>
          <w:lang w:val="en-GB"/>
        </w:rPr>
        <w:t>128.</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Bonami F.</w:t>
      </w:r>
      <w:r>
        <w:rPr>
          <w:sz w:val="28"/>
          <w:szCs w:val="28"/>
          <w:lang w:val="uk-UA"/>
        </w:rPr>
        <w:t xml:space="preserve"> </w:t>
      </w:r>
      <w:r w:rsidRPr="00183526">
        <w:rPr>
          <w:sz w:val="28"/>
          <w:szCs w:val="28"/>
          <w:lang w:val="en-GB"/>
        </w:rPr>
        <w:t>Disease Duration Determines Canine Distemper Virus Neurovirulence</w:t>
      </w:r>
      <w:r w:rsidRPr="00183526">
        <w:rPr>
          <w:sz w:val="28"/>
          <w:szCs w:val="28"/>
          <w:lang w:val="uk-UA"/>
        </w:rPr>
        <w:t xml:space="preserve"> </w:t>
      </w:r>
      <w:r>
        <w:rPr>
          <w:sz w:val="28"/>
          <w:szCs w:val="28"/>
          <w:lang w:val="uk-UA"/>
        </w:rPr>
        <w:t xml:space="preserve">/ </w:t>
      </w:r>
      <w:r w:rsidRPr="00183526">
        <w:rPr>
          <w:sz w:val="28"/>
          <w:szCs w:val="28"/>
          <w:lang w:val="en-GB"/>
        </w:rPr>
        <w:t>F.</w:t>
      </w:r>
      <w:r>
        <w:rPr>
          <w:sz w:val="28"/>
          <w:szCs w:val="28"/>
          <w:lang w:val="uk-UA"/>
        </w:rPr>
        <w:t xml:space="preserve"> </w:t>
      </w:r>
      <w:r w:rsidRPr="00183526">
        <w:rPr>
          <w:sz w:val="28"/>
          <w:szCs w:val="28"/>
          <w:lang w:val="en-GB"/>
        </w:rPr>
        <w:t>Bonami</w:t>
      </w:r>
      <w:r>
        <w:rPr>
          <w:sz w:val="28"/>
          <w:szCs w:val="28"/>
          <w:lang w:val="en-GB"/>
        </w:rPr>
        <w:t xml:space="preserve">, </w:t>
      </w:r>
      <w:r w:rsidRPr="00183526">
        <w:rPr>
          <w:sz w:val="28"/>
          <w:szCs w:val="28"/>
          <w:lang w:val="en-GB"/>
        </w:rPr>
        <w:t>P.A.</w:t>
      </w:r>
      <w:r>
        <w:rPr>
          <w:sz w:val="28"/>
          <w:szCs w:val="28"/>
          <w:lang w:val="uk-UA"/>
        </w:rPr>
        <w:t xml:space="preserve"> </w:t>
      </w:r>
      <w:r>
        <w:rPr>
          <w:sz w:val="28"/>
          <w:szCs w:val="28"/>
          <w:lang w:val="en-GB"/>
        </w:rPr>
        <w:t>Rudd, V. von Messling</w:t>
      </w:r>
      <w:r w:rsidRPr="00183526">
        <w:rPr>
          <w:sz w:val="28"/>
          <w:szCs w:val="28"/>
          <w:lang w:val="en-GB"/>
        </w:rPr>
        <w:t xml:space="preserve">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en-GB"/>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2007.</w:t>
      </w:r>
      <w:r w:rsidRPr="00183526">
        <w:rPr>
          <w:sz w:val="28"/>
          <w:szCs w:val="28"/>
          <w:lang w:val="en-US"/>
        </w:rPr>
        <w:t>–</w:t>
      </w:r>
      <w:r w:rsidRPr="00183526">
        <w:rPr>
          <w:sz w:val="28"/>
          <w:szCs w:val="28"/>
          <w:lang w:val="uk-UA"/>
        </w:rPr>
        <w:t xml:space="preserve"> </w:t>
      </w:r>
      <w:r w:rsidRPr="00183526">
        <w:rPr>
          <w:sz w:val="28"/>
          <w:szCs w:val="28"/>
          <w:lang w:val="en-GB"/>
        </w:rPr>
        <w:t>81</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12066</w:t>
      </w:r>
      <w:r w:rsidRPr="00183526">
        <w:rPr>
          <w:sz w:val="28"/>
          <w:szCs w:val="28"/>
          <w:lang w:val="en-US"/>
        </w:rPr>
        <w:t>–</w:t>
      </w:r>
      <w:r w:rsidRPr="00183526">
        <w:rPr>
          <w:sz w:val="28"/>
          <w:szCs w:val="28"/>
          <w:lang w:val="en-GB"/>
        </w:rPr>
        <w:t>12070</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Borysov V.A. The adjuvant and specific activity of transfer factors to Candida albicans</w:t>
      </w:r>
      <w:r>
        <w:rPr>
          <w:color w:val="000000"/>
          <w:sz w:val="28"/>
          <w:szCs w:val="28"/>
          <w:lang w:val="uk-UA"/>
        </w:rPr>
        <w:t xml:space="preserve"> / </w:t>
      </w:r>
      <w:r w:rsidRPr="00183526">
        <w:rPr>
          <w:color w:val="000000"/>
          <w:sz w:val="28"/>
          <w:szCs w:val="28"/>
          <w:lang w:val="en-GB"/>
        </w:rPr>
        <w:t xml:space="preserve">V.A. Borysov // </w:t>
      </w:r>
      <w:r>
        <w:rPr>
          <w:color w:val="000000"/>
          <w:sz w:val="28"/>
          <w:szCs w:val="28"/>
          <w:lang w:val="uk-UA"/>
        </w:rPr>
        <w:t xml:space="preserve"> </w:t>
      </w:r>
      <w:r w:rsidRPr="00183526">
        <w:rPr>
          <w:color w:val="000000"/>
          <w:sz w:val="28"/>
          <w:szCs w:val="28"/>
          <w:lang w:val="en-GB"/>
        </w:rPr>
        <w:t xml:space="preserve">Fiziol. Zh.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color w:val="000000"/>
          <w:sz w:val="28"/>
          <w:szCs w:val="28"/>
          <w:lang w:val="en-GB"/>
        </w:rPr>
        <w:t xml:space="preserve">1998.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uk-UA"/>
        </w:rPr>
        <w:t xml:space="preserve"> </w:t>
      </w:r>
      <w:r w:rsidRPr="00183526">
        <w:rPr>
          <w:color w:val="000000"/>
          <w:sz w:val="28"/>
          <w:szCs w:val="28"/>
          <w:lang w:val="en-GB"/>
        </w:rPr>
        <w:t>44(4).</w:t>
      </w:r>
      <w:r w:rsidRPr="00183526">
        <w:rPr>
          <w:color w:val="000000"/>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color w:val="000000"/>
          <w:sz w:val="28"/>
          <w:szCs w:val="28"/>
          <w:lang w:val="en-GB"/>
        </w:rPr>
        <w:t>3</w:t>
      </w:r>
      <w:r w:rsidRPr="00183526">
        <w:rPr>
          <w:sz w:val="28"/>
          <w:szCs w:val="28"/>
          <w:lang w:val="en-US"/>
        </w:rPr>
        <w:t>–</w:t>
      </w:r>
      <w:r w:rsidRPr="00183526">
        <w:rPr>
          <w:color w:val="000000"/>
          <w:sz w:val="28"/>
          <w:szCs w:val="28"/>
          <w:lang w:val="en-GB"/>
        </w:rPr>
        <w:t>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Burger D.R. Human transfer factor </w:t>
      </w:r>
      <w:r w:rsidRPr="00183526">
        <w:rPr>
          <w:szCs w:val="28"/>
          <w:lang w:val="en-GB"/>
        </w:rPr>
        <w:t>:</w:t>
      </w:r>
      <w:r w:rsidRPr="004E645A">
        <w:rPr>
          <w:szCs w:val="28"/>
          <w:lang w:val="en-US"/>
        </w:rPr>
        <w:t xml:space="preserve"> fractionation and biologic activity /    D.R. Burger, A.A. Vandenbark, D. Daves </w:t>
      </w:r>
      <w:r w:rsidRPr="004E645A">
        <w:rPr>
          <w:spacing w:val="-3"/>
          <w:szCs w:val="28"/>
          <w:lang w:val="en-US"/>
        </w:rPr>
        <w:t>[</w:t>
      </w:r>
      <w:r>
        <w:rPr>
          <w:szCs w:val="28"/>
          <w:lang w:val="en-US"/>
        </w:rPr>
        <w:t>et al.</w:t>
      </w:r>
      <w:r w:rsidRPr="004E645A">
        <w:rPr>
          <w:spacing w:val="-3"/>
          <w:szCs w:val="28"/>
          <w:lang w:val="en-US"/>
        </w:rPr>
        <w:t>]</w:t>
      </w:r>
      <w:r w:rsidRPr="004E645A">
        <w:rPr>
          <w:szCs w:val="28"/>
          <w:lang w:val="en-US"/>
        </w:rPr>
        <w:t xml:space="preserve">  </w:t>
      </w:r>
      <w:r w:rsidRPr="00183526">
        <w:rPr>
          <w:szCs w:val="28"/>
        </w:rPr>
        <w:t xml:space="preserve">// J. Immunol.  </w:t>
      </w:r>
      <w:r w:rsidRPr="00183526">
        <w:rPr>
          <w:szCs w:val="28"/>
          <w:lang w:val="en-US"/>
        </w:rPr>
        <w:t>–</w:t>
      </w:r>
      <w:r w:rsidRPr="00183526">
        <w:rPr>
          <w:szCs w:val="28"/>
        </w:rPr>
        <w:t xml:space="preserve">  1976.  </w:t>
      </w:r>
      <w:r w:rsidRPr="00183526">
        <w:rPr>
          <w:szCs w:val="28"/>
          <w:lang w:val="en-US"/>
        </w:rPr>
        <w:t>–</w:t>
      </w:r>
      <w:r w:rsidRPr="00183526">
        <w:rPr>
          <w:szCs w:val="28"/>
        </w:rPr>
        <w:t xml:space="preserve">  </w:t>
      </w:r>
      <w:r w:rsidRPr="00183526">
        <w:rPr>
          <w:szCs w:val="28"/>
          <w:lang w:val="en-US"/>
        </w:rPr>
        <w:t xml:space="preserve">Vol. </w:t>
      </w:r>
      <w:r w:rsidRPr="00183526">
        <w:rPr>
          <w:szCs w:val="28"/>
        </w:rPr>
        <w:t xml:space="preserve">117. </w:t>
      </w:r>
      <w:r w:rsidRPr="00183526">
        <w:rPr>
          <w:szCs w:val="28"/>
          <w:lang w:val="en-US"/>
        </w:rPr>
        <w:t>–</w:t>
      </w:r>
      <w:r w:rsidRPr="00183526">
        <w:rPr>
          <w:szCs w:val="28"/>
        </w:rPr>
        <w:t xml:space="preserve">  P. 789.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color w:val="000000"/>
          <w:szCs w:val="28"/>
          <w:lang w:val="en-US"/>
        </w:rPr>
        <w:lastRenderedPageBreak/>
        <w:t xml:space="preserve">  </w:t>
      </w:r>
      <w:r w:rsidRPr="00183526">
        <w:rPr>
          <w:color w:val="000000"/>
          <w:szCs w:val="28"/>
          <w:lang w:val="en-GB"/>
        </w:rPr>
        <w:t>Boucheiz C. Activity of animal transfer factor in man</w:t>
      </w:r>
      <w:r w:rsidRPr="004E645A">
        <w:rPr>
          <w:color w:val="000000"/>
          <w:szCs w:val="28"/>
          <w:lang w:val="en-US"/>
        </w:rPr>
        <w:t xml:space="preserve"> / </w:t>
      </w:r>
      <w:r w:rsidRPr="00183526">
        <w:rPr>
          <w:color w:val="000000"/>
          <w:szCs w:val="28"/>
          <w:lang w:val="en-GB"/>
        </w:rPr>
        <w:t>C.</w:t>
      </w:r>
      <w:r w:rsidRPr="004E645A">
        <w:rPr>
          <w:color w:val="000000"/>
          <w:szCs w:val="28"/>
          <w:lang w:val="en-US"/>
        </w:rPr>
        <w:t xml:space="preserve"> </w:t>
      </w:r>
      <w:r w:rsidRPr="00183526">
        <w:rPr>
          <w:color w:val="000000"/>
          <w:szCs w:val="28"/>
          <w:lang w:val="en-GB"/>
        </w:rPr>
        <w:t xml:space="preserve">Boucheiz  // Lancet. </w:t>
      </w:r>
      <w:r w:rsidRPr="004E645A">
        <w:rPr>
          <w:szCs w:val="28"/>
          <w:lang w:val="en-US"/>
        </w:rPr>
        <w:t xml:space="preserve"> </w:t>
      </w:r>
      <w:r w:rsidRPr="00183526">
        <w:rPr>
          <w:szCs w:val="28"/>
          <w:lang w:val="en-US"/>
        </w:rPr>
        <w:t>–</w:t>
      </w:r>
      <w:r w:rsidRPr="00183526">
        <w:rPr>
          <w:szCs w:val="28"/>
        </w:rPr>
        <w:t xml:space="preserve"> </w:t>
      </w:r>
      <w:r w:rsidRPr="00183526">
        <w:rPr>
          <w:color w:val="000000"/>
          <w:szCs w:val="28"/>
          <w:lang w:val="en-GB"/>
        </w:rPr>
        <w:t xml:space="preserve">1997. </w:t>
      </w:r>
      <w:r w:rsidRPr="00183526">
        <w:rPr>
          <w:szCs w:val="28"/>
        </w:rPr>
        <w:t xml:space="preserve"> </w:t>
      </w:r>
      <w:r w:rsidRPr="00183526">
        <w:rPr>
          <w:szCs w:val="28"/>
          <w:lang w:val="en-US"/>
        </w:rPr>
        <w:t>–</w:t>
      </w:r>
      <w:r w:rsidRPr="00183526">
        <w:rPr>
          <w:szCs w:val="28"/>
        </w:rPr>
        <w:t xml:space="preserve"> </w:t>
      </w:r>
      <w:r w:rsidRPr="00183526">
        <w:rPr>
          <w:szCs w:val="28"/>
          <w:lang w:val="en-GB"/>
        </w:rPr>
        <w:t>P.</w:t>
      </w:r>
      <w:r>
        <w:rPr>
          <w:szCs w:val="28"/>
        </w:rPr>
        <w:t xml:space="preserve"> </w:t>
      </w:r>
      <w:r w:rsidRPr="00183526">
        <w:rPr>
          <w:color w:val="000000"/>
          <w:szCs w:val="28"/>
          <w:lang w:val="en-GB"/>
        </w:rPr>
        <w:t>198</w:t>
      </w:r>
      <w:r w:rsidRPr="00183526">
        <w:rPr>
          <w:szCs w:val="28"/>
          <w:lang w:val="en-US"/>
        </w:rPr>
        <w:t>–</w:t>
      </w:r>
      <w:r w:rsidRPr="00183526">
        <w:rPr>
          <w:color w:val="000000"/>
          <w:szCs w:val="28"/>
          <w:lang w:val="en-GB"/>
        </w:rPr>
        <w:t>199.</w:t>
      </w:r>
      <w:r w:rsidRPr="00183526">
        <w:rPr>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Pr>
          <w:rStyle w:val="aff5"/>
          <w:b w:val="0"/>
          <w:sz w:val="28"/>
          <w:szCs w:val="28"/>
          <w:lang w:val="en-GB"/>
        </w:rPr>
        <w:t>Cathomen</w:t>
      </w:r>
      <w:r w:rsidRPr="00183526">
        <w:rPr>
          <w:rStyle w:val="aff5"/>
          <w:b w:val="0"/>
          <w:sz w:val="28"/>
          <w:szCs w:val="28"/>
          <w:lang w:val="en-GB"/>
        </w:rPr>
        <w:t xml:space="preserve"> T.</w:t>
      </w:r>
      <w:r w:rsidRPr="00183526">
        <w:rPr>
          <w:sz w:val="28"/>
          <w:szCs w:val="28"/>
          <w:lang w:val="uk-UA"/>
        </w:rPr>
        <w:t xml:space="preserve"> </w:t>
      </w:r>
      <w:r w:rsidRPr="00183526">
        <w:rPr>
          <w:sz w:val="28"/>
          <w:szCs w:val="28"/>
          <w:lang w:val="en-GB"/>
        </w:rPr>
        <w:t>A matrix-less measles virus is infectious and elicits extensive cell fusion: consequences for propagation in the brain</w:t>
      </w:r>
      <w:r w:rsidRPr="00183526">
        <w:rPr>
          <w:sz w:val="28"/>
          <w:szCs w:val="28"/>
          <w:lang w:val="uk-UA"/>
        </w:rPr>
        <w:t xml:space="preserve"> </w:t>
      </w:r>
      <w:r>
        <w:rPr>
          <w:sz w:val="28"/>
          <w:szCs w:val="28"/>
          <w:lang w:val="uk-UA"/>
        </w:rPr>
        <w:t xml:space="preserve">/ </w:t>
      </w:r>
      <w:r w:rsidRPr="00183526">
        <w:rPr>
          <w:rStyle w:val="aff5"/>
          <w:b w:val="0"/>
          <w:sz w:val="28"/>
          <w:szCs w:val="28"/>
          <w:lang w:val="en-GB"/>
        </w:rPr>
        <w:t>T.</w:t>
      </w:r>
      <w:r>
        <w:rPr>
          <w:rStyle w:val="aff5"/>
          <w:b w:val="0"/>
          <w:sz w:val="28"/>
          <w:szCs w:val="28"/>
          <w:lang w:val="uk-UA"/>
        </w:rPr>
        <w:t xml:space="preserve"> </w:t>
      </w:r>
      <w:r>
        <w:rPr>
          <w:rStyle w:val="aff5"/>
          <w:b w:val="0"/>
          <w:sz w:val="28"/>
          <w:szCs w:val="28"/>
          <w:lang w:val="en-GB"/>
        </w:rPr>
        <w:t>Cathomen</w:t>
      </w:r>
      <w:r w:rsidRPr="00183526">
        <w:rPr>
          <w:rStyle w:val="aff5"/>
          <w:b w:val="0"/>
          <w:sz w:val="28"/>
          <w:szCs w:val="28"/>
          <w:lang w:val="en-GB"/>
        </w:rPr>
        <w:t xml:space="preserve">, B. Mrkic, </w:t>
      </w:r>
      <w:r>
        <w:rPr>
          <w:rStyle w:val="aff5"/>
          <w:b w:val="0"/>
          <w:sz w:val="28"/>
          <w:szCs w:val="28"/>
          <w:lang w:val="uk-UA"/>
        </w:rPr>
        <w:t xml:space="preserve">      </w:t>
      </w:r>
      <w:r w:rsidRPr="00183526">
        <w:rPr>
          <w:rStyle w:val="aff5"/>
          <w:b w:val="0"/>
          <w:sz w:val="28"/>
          <w:szCs w:val="28"/>
          <w:lang w:val="en-GB"/>
        </w:rPr>
        <w:t xml:space="preserve">D. Spehner, </w:t>
      </w:r>
      <w:r>
        <w:rPr>
          <w:rStyle w:val="aff5"/>
          <w:b w:val="0"/>
          <w:sz w:val="28"/>
          <w:szCs w:val="28"/>
          <w:lang w:val="uk-UA"/>
        </w:rPr>
        <w:t xml:space="preserve"> </w:t>
      </w:r>
      <w:r w:rsidRPr="00183526">
        <w:rPr>
          <w:rStyle w:val="aff5"/>
          <w:b w:val="0"/>
          <w:sz w:val="28"/>
          <w:szCs w:val="28"/>
          <w:lang w:val="en-GB"/>
        </w:rPr>
        <w:t xml:space="preserve">R. Drillien, R. Naef, </w:t>
      </w:r>
      <w:r>
        <w:rPr>
          <w:rStyle w:val="aff5"/>
          <w:b w:val="0"/>
          <w:sz w:val="28"/>
          <w:szCs w:val="28"/>
          <w:lang w:val="uk-UA"/>
        </w:rPr>
        <w:t xml:space="preserve"> </w:t>
      </w:r>
      <w:r w:rsidRPr="00183526">
        <w:rPr>
          <w:rStyle w:val="aff5"/>
          <w:b w:val="0"/>
          <w:sz w:val="28"/>
          <w:szCs w:val="28"/>
          <w:lang w:val="en-GB"/>
        </w:rPr>
        <w:t>J. Pavlovic, A. Aguzzi, M. A. Billeter</w:t>
      </w:r>
      <w:r>
        <w:rPr>
          <w:rStyle w:val="aff5"/>
          <w:b w:val="0"/>
          <w:sz w:val="28"/>
          <w:szCs w:val="28"/>
          <w:lang w:val="uk-UA"/>
        </w:rPr>
        <w:t xml:space="preserve"> </w:t>
      </w:r>
      <w:r w:rsidRPr="00183526">
        <w:rPr>
          <w:rStyle w:val="aff5"/>
          <w:b w:val="0"/>
          <w:sz w:val="28"/>
          <w:szCs w:val="28"/>
          <w:lang w:val="en-GB"/>
        </w:rPr>
        <w:t xml:space="preserve"> and </w:t>
      </w:r>
      <w:r>
        <w:rPr>
          <w:rStyle w:val="aff5"/>
          <w:b w:val="0"/>
          <w:sz w:val="28"/>
          <w:szCs w:val="28"/>
          <w:lang w:val="uk-UA"/>
        </w:rPr>
        <w:t xml:space="preserve">           </w:t>
      </w:r>
      <w:r w:rsidRPr="00183526">
        <w:rPr>
          <w:rStyle w:val="aff5"/>
          <w:b w:val="0"/>
          <w:sz w:val="28"/>
          <w:szCs w:val="28"/>
          <w:lang w:val="en-GB"/>
        </w:rPr>
        <w:t>R. Cattaneo</w:t>
      </w:r>
      <w:r>
        <w:rPr>
          <w:rStyle w:val="aff5"/>
          <w:b w:val="0"/>
          <w:sz w:val="28"/>
          <w:szCs w:val="28"/>
          <w:lang w:val="uk-UA"/>
        </w:rPr>
        <w:t xml:space="preserve"> </w:t>
      </w:r>
      <w:r w:rsidRPr="00183526">
        <w:rPr>
          <w:sz w:val="28"/>
          <w:szCs w:val="28"/>
          <w:lang w:val="uk-UA"/>
        </w:rPr>
        <w:t>//</w:t>
      </w:r>
      <w:r w:rsidRPr="00183526">
        <w:rPr>
          <w:sz w:val="28"/>
          <w:szCs w:val="28"/>
          <w:lang w:val="en-GB"/>
        </w:rPr>
        <w:t xml:space="preserve"> EMBO J.</w:t>
      </w:r>
      <w:r w:rsidRPr="00183526">
        <w:rPr>
          <w:sz w:val="28"/>
          <w:szCs w:val="28"/>
          <w:lang w:val="uk-UA"/>
        </w:rPr>
        <w:t xml:space="preserve"> </w:t>
      </w:r>
      <w:r w:rsidRPr="00183526">
        <w:rPr>
          <w:sz w:val="28"/>
          <w:szCs w:val="28"/>
          <w:lang w:val="en-US"/>
        </w:rPr>
        <w:t>–</w:t>
      </w:r>
      <w:r>
        <w:rPr>
          <w:sz w:val="28"/>
          <w:szCs w:val="28"/>
          <w:lang w:val="uk-UA"/>
        </w:rPr>
        <w:t xml:space="preserve"> </w:t>
      </w:r>
      <w:r w:rsidRPr="00183526">
        <w:rPr>
          <w:sz w:val="28"/>
          <w:szCs w:val="28"/>
          <w:lang w:val="en-GB"/>
        </w:rPr>
        <w:t xml:space="preserve">1998.  </w:t>
      </w:r>
      <w:r w:rsidRPr="00183526">
        <w:rPr>
          <w:sz w:val="28"/>
          <w:szCs w:val="28"/>
          <w:lang w:val="en-US"/>
        </w:rPr>
        <w:t>–</w:t>
      </w:r>
      <w:r w:rsidRPr="00183526">
        <w:rPr>
          <w:sz w:val="28"/>
          <w:szCs w:val="28"/>
          <w:lang w:val="uk-UA"/>
        </w:rPr>
        <w:t xml:space="preserve"> </w:t>
      </w:r>
      <w:r w:rsidRPr="00183526">
        <w:rPr>
          <w:sz w:val="28"/>
          <w:szCs w:val="28"/>
          <w:lang w:val="en-GB"/>
        </w:rPr>
        <w:t>17</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3899</w:t>
      </w:r>
      <w:r w:rsidRPr="00183526">
        <w:rPr>
          <w:sz w:val="28"/>
          <w:szCs w:val="28"/>
          <w:lang w:val="en-US"/>
        </w:rPr>
        <w:t>–</w:t>
      </w:r>
      <w:r w:rsidRPr="00183526">
        <w:rPr>
          <w:sz w:val="28"/>
          <w:szCs w:val="28"/>
          <w:lang w:val="en-GB"/>
        </w:rPr>
        <w:t>3908</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Canine distemper epizootic in lions, tigres, and leopards m North America</w:t>
      </w:r>
      <w:r w:rsidRPr="00183526">
        <w:rPr>
          <w:sz w:val="28"/>
          <w:szCs w:val="28"/>
          <w:lang w:val="en-GB"/>
        </w:rPr>
        <w:t xml:space="preserve"> /</w:t>
      </w:r>
      <w:r w:rsidRPr="00183526">
        <w:rPr>
          <w:sz w:val="28"/>
          <w:szCs w:val="28"/>
          <w:lang w:val="en-US"/>
        </w:rPr>
        <w:t xml:space="preserve"> M</w:t>
      </w:r>
      <w:r w:rsidRPr="00183526">
        <w:rPr>
          <w:sz w:val="28"/>
          <w:szCs w:val="28"/>
          <w:lang w:val="uk-UA"/>
        </w:rPr>
        <w:t>.</w:t>
      </w:r>
      <w:r w:rsidRPr="00183526">
        <w:rPr>
          <w:sz w:val="28"/>
          <w:szCs w:val="28"/>
          <w:lang w:val="en-US"/>
        </w:rPr>
        <w:t>J.</w:t>
      </w:r>
      <w:r>
        <w:rPr>
          <w:sz w:val="28"/>
          <w:szCs w:val="28"/>
          <w:lang w:val="uk-UA"/>
        </w:rPr>
        <w:t xml:space="preserve"> </w:t>
      </w:r>
      <w:r w:rsidRPr="00183526">
        <w:rPr>
          <w:sz w:val="28"/>
          <w:szCs w:val="28"/>
          <w:lang w:val="en-US"/>
        </w:rPr>
        <w:t>Appel, R.A</w:t>
      </w:r>
      <w:r w:rsidRPr="00183526">
        <w:rPr>
          <w:sz w:val="28"/>
          <w:szCs w:val="28"/>
          <w:lang w:val="uk-UA"/>
        </w:rPr>
        <w:t>.</w:t>
      </w:r>
      <w:r>
        <w:rPr>
          <w:sz w:val="28"/>
          <w:szCs w:val="28"/>
          <w:lang w:val="uk-UA"/>
        </w:rPr>
        <w:t xml:space="preserve"> </w:t>
      </w:r>
      <w:r w:rsidRPr="00183526">
        <w:rPr>
          <w:sz w:val="28"/>
          <w:szCs w:val="28"/>
          <w:lang w:val="en-US"/>
        </w:rPr>
        <w:t xml:space="preserve">Yates, G.L. </w:t>
      </w:r>
      <w:r w:rsidRPr="007655EB">
        <w:rPr>
          <w:sz w:val="28"/>
          <w:szCs w:val="28"/>
          <w:lang w:val="en-US"/>
        </w:rPr>
        <w:t xml:space="preserve">Foley </w:t>
      </w:r>
      <w:r w:rsidRPr="007655EB">
        <w:rPr>
          <w:spacing w:val="-3"/>
          <w:sz w:val="28"/>
          <w:szCs w:val="28"/>
          <w:lang w:val="uk-UA"/>
        </w:rPr>
        <w:t>[</w:t>
      </w:r>
      <w:r w:rsidRPr="007655EB">
        <w:rPr>
          <w:sz w:val="28"/>
          <w:szCs w:val="28"/>
          <w:lang w:val="en-US"/>
        </w:rPr>
        <w:t>et al.</w:t>
      </w:r>
      <w:r w:rsidRPr="007655EB">
        <w:rPr>
          <w:spacing w:val="-3"/>
          <w:sz w:val="28"/>
          <w:szCs w:val="28"/>
          <w:lang w:val="uk-UA"/>
        </w:rPr>
        <w:t>]</w:t>
      </w:r>
      <w:r w:rsidRPr="007655EB">
        <w:rPr>
          <w:sz w:val="28"/>
          <w:szCs w:val="28"/>
          <w:lang w:val="en-GB"/>
        </w:rPr>
        <w:t xml:space="preserve"> //</w:t>
      </w:r>
      <w:r w:rsidRPr="00183526">
        <w:rPr>
          <w:sz w:val="28"/>
          <w:szCs w:val="28"/>
          <w:lang w:val="en-US"/>
        </w:rPr>
        <w:t xml:space="preserve"> J. of Vet. Diagnostic Investigation</w:t>
      </w:r>
      <w:r w:rsidRPr="00183526">
        <w:rPr>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uk-UA"/>
        </w:rPr>
        <w:t xml:space="preserve"> </w:t>
      </w:r>
      <w:r w:rsidRPr="00183526">
        <w:rPr>
          <w:sz w:val="28"/>
          <w:szCs w:val="28"/>
          <w:lang w:val="en-US"/>
        </w:rPr>
        <w:t>1994.</w:t>
      </w:r>
      <w:r w:rsidRPr="00183526">
        <w:rPr>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en-US"/>
        </w:rPr>
        <w:t>Vol.</w:t>
      </w:r>
      <w:r w:rsidRPr="00183526">
        <w:rPr>
          <w:sz w:val="28"/>
          <w:szCs w:val="28"/>
          <w:lang w:val="uk-UA"/>
        </w:rPr>
        <w:t xml:space="preserve"> </w:t>
      </w:r>
      <w:r w:rsidRPr="00183526">
        <w:rPr>
          <w:sz w:val="28"/>
          <w:szCs w:val="28"/>
          <w:lang w:val="en-US"/>
        </w:rPr>
        <w:t>6</w:t>
      </w:r>
      <w:r w:rsidRPr="00183526">
        <w:rPr>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en-GB"/>
        </w:rPr>
        <w:t xml:space="preserve"> </w:t>
      </w:r>
      <w:r w:rsidRPr="00183526">
        <w:rPr>
          <w:sz w:val="28"/>
          <w:szCs w:val="28"/>
          <w:lang w:val="en-US"/>
        </w:rPr>
        <w:t xml:space="preserve"> P.</w:t>
      </w:r>
      <w:r w:rsidRPr="00183526">
        <w:rPr>
          <w:sz w:val="28"/>
          <w:szCs w:val="28"/>
          <w:lang w:val="uk-UA"/>
        </w:rPr>
        <w:t xml:space="preserve"> </w:t>
      </w:r>
      <w:r w:rsidRPr="00183526">
        <w:rPr>
          <w:sz w:val="28"/>
          <w:szCs w:val="28"/>
          <w:lang w:val="en-US"/>
        </w:rPr>
        <w:t>277–288.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Canine distemper virus epidemic m serengeti lions (Panlera leo)</w:t>
      </w:r>
      <w:r w:rsidRPr="00183526">
        <w:rPr>
          <w:sz w:val="28"/>
          <w:szCs w:val="28"/>
          <w:lang w:val="en-GB"/>
        </w:rPr>
        <w:t xml:space="preserve"> /</w:t>
      </w:r>
      <w:r w:rsidRPr="00183526">
        <w:rPr>
          <w:sz w:val="28"/>
          <w:szCs w:val="28"/>
          <w:lang w:val="en-US"/>
        </w:rPr>
        <w:t xml:space="preserve"> </w:t>
      </w:r>
      <w:r>
        <w:rPr>
          <w:sz w:val="28"/>
          <w:szCs w:val="28"/>
          <w:lang w:val="uk-UA"/>
        </w:rPr>
        <w:t xml:space="preserve">             </w:t>
      </w:r>
      <w:r w:rsidRPr="00183526">
        <w:rPr>
          <w:sz w:val="28"/>
          <w:szCs w:val="28"/>
          <w:lang w:val="en-US"/>
        </w:rPr>
        <w:t xml:space="preserve">M.E. Roelkeparker, </w:t>
      </w:r>
      <w:r w:rsidRPr="00183526">
        <w:rPr>
          <w:sz w:val="28"/>
          <w:szCs w:val="28"/>
          <w:lang w:val="uk-UA"/>
        </w:rPr>
        <w:t xml:space="preserve"> </w:t>
      </w:r>
      <w:r w:rsidRPr="00183526">
        <w:rPr>
          <w:sz w:val="28"/>
          <w:szCs w:val="28"/>
          <w:lang w:val="en-US"/>
        </w:rPr>
        <w:t>C.L</w:t>
      </w:r>
      <w:r w:rsidRPr="00183526">
        <w:rPr>
          <w:sz w:val="28"/>
          <w:szCs w:val="28"/>
          <w:lang w:val="uk-UA"/>
        </w:rPr>
        <w:t>.</w:t>
      </w:r>
      <w:r w:rsidRPr="00183526">
        <w:rPr>
          <w:sz w:val="28"/>
          <w:szCs w:val="28"/>
          <w:lang w:val="en-US"/>
        </w:rPr>
        <w:t xml:space="preserve"> Packer //</w:t>
      </w:r>
      <w:r w:rsidRPr="00183526">
        <w:rPr>
          <w:sz w:val="28"/>
          <w:szCs w:val="28"/>
          <w:lang w:val="uk-UA"/>
        </w:rPr>
        <w:t xml:space="preserve"> </w:t>
      </w:r>
      <w:r w:rsidRPr="00183526">
        <w:rPr>
          <w:sz w:val="28"/>
          <w:szCs w:val="28"/>
          <w:lang w:val="en-US"/>
        </w:rPr>
        <w:t>Nature.</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1996.</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Vol.</w:t>
      </w:r>
      <w:r w:rsidRPr="00183526">
        <w:rPr>
          <w:sz w:val="28"/>
          <w:szCs w:val="28"/>
          <w:lang w:val="en-GB"/>
        </w:rPr>
        <w:t xml:space="preserve"> 379(6564)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Pr>
          <w:sz w:val="28"/>
          <w:szCs w:val="28"/>
          <w:lang w:val="uk-UA"/>
        </w:rPr>
        <w:t xml:space="preserve"> </w:t>
      </w:r>
      <w:r w:rsidRPr="00183526">
        <w:rPr>
          <w:sz w:val="28"/>
          <w:szCs w:val="28"/>
          <w:lang w:val="en-US"/>
        </w:rPr>
        <w:t>441–445.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Canine distemper virus m a Caspian seal</w:t>
      </w:r>
      <w:r w:rsidRPr="00183526">
        <w:rPr>
          <w:sz w:val="28"/>
          <w:szCs w:val="28"/>
          <w:lang w:val="en-GB"/>
        </w:rPr>
        <w:t xml:space="preserve"> /</w:t>
      </w:r>
      <w:r w:rsidRPr="00183526">
        <w:rPr>
          <w:sz w:val="28"/>
          <w:szCs w:val="28"/>
          <w:lang w:val="en-US"/>
        </w:rPr>
        <w:t xml:space="preserve"> M.A.</w:t>
      </w:r>
      <w:r>
        <w:rPr>
          <w:sz w:val="28"/>
          <w:szCs w:val="28"/>
          <w:lang w:val="uk-UA"/>
        </w:rPr>
        <w:t xml:space="preserve"> </w:t>
      </w:r>
      <w:r w:rsidRPr="00183526">
        <w:rPr>
          <w:sz w:val="28"/>
          <w:szCs w:val="28"/>
          <w:lang w:val="en-US"/>
        </w:rPr>
        <w:t>Forsyth, S.</w:t>
      </w:r>
      <w:r>
        <w:rPr>
          <w:sz w:val="28"/>
          <w:szCs w:val="28"/>
          <w:lang w:val="uk-UA"/>
        </w:rPr>
        <w:t xml:space="preserve"> </w:t>
      </w:r>
      <w:r w:rsidRPr="00183526">
        <w:rPr>
          <w:sz w:val="28"/>
          <w:szCs w:val="28"/>
          <w:lang w:val="en-US"/>
        </w:rPr>
        <w:t xml:space="preserve">Kennedy, </w:t>
      </w:r>
      <w:r>
        <w:rPr>
          <w:sz w:val="28"/>
          <w:szCs w:val="28"/>
          <w:lang w:val="uk-UA"/>
        </w:rPr>
        <w:t xml:space="preserve">           </w:t>
      </w:r>
      <w:r w:rsidRPr="00183526">
        <w:rPr>
          <w:sz w:val="28"/>
          <w:szCs w:val="28"/>
          <w:lang w:val="en-US"/>
        </w:rPr>
        <w:t>S.</w:t>
      </w:r>
      <w:r>
        <w:rPr>
          <w:sz w:val="28"/>
          <w:szCs w:val="28"/>
          <w:lang w:val="uk-UA"/>
        </w:rPr>
        <w:t xml:space="preserve"> </w:t>
      </w:r>
      <w:r w:rsidRPr="00183526">
        <w:rPr>
          <w:sz w:val="28"/>
          <w:szCs w:val="28"/>
          <w:lang w:val="en-US"/>
        </w:rPr>
        <w:t xml:space="preserve">Wilson  </w:t>
      </w:r>
      <w:r w:rsidRPr="007655EB">
        <w:rPr>
          <w:spacing w:val="-3"/>
          <w:sz w:val="28"/>
          <w:szCs w:val="28"/>
          <w:lang w:val="uk-UA"/>
        </w:rPr>
        <w:t>[</w:t>
      </w:r>
      <w:r w:rsidRPr="007655EB">
        <w:rPr>
          <w:sz w:val="28"/>
          <w:szCs w:val="28"/>
          <w:lang w:val="en-US"/>
        </w:rPr>
        <w:t>et al.</w:t>
      </w:r>
      <w:r w:rsidRPr="007655EB">
        <w:rPr>
          <w:spacing w:val="-3"/>
          <w:sz w:val="28"/>
          <w:szCs w:val="28"/>
          <w:lang w:val="uk-UA"/>
        </w:rPr>
        <w:t>]</w:t>
      </w:r>
      <w:r w:rsidRPr="007655EB">
        <w:rPr>
          <w:sz w:val="28"/>
          <w:szCs w:val="28"/>
          <w:lang w:val="en-GB"/>
        </w:rPr>
        <w:t xml:space="preserve"> </w:t>
      </w:r>
      <w:r w:rsidRPr="00183526">
        <w:rPr>
          <w:sz w:val="28"/>
          <w:szCs w:val="28"/>
          <w:lang w:val="en-GB"/>
        </w:rPr>
        <w:t>//</w:t>
      </w:r>
      <w:r w:rsidRPr="00183526">
        <w:rPr>
          <w:sz w:val="28"/>
          <w:szCs w:val="28"/>
          <w:lang w:val="en-US"/>
        </w:rPr>
        <w:t xml:space="preserve"> Vet. Rec.</w:t>
      </w:r>
      <w:r w:rsidRPr="00183526">
        <w:rPr>
          <w:sz w:val="28"/>
          <w:szCs w:val="28"/>
          <w:lang w:val="en-GB"/>
        </w:rPr>
        <w:t xml:space="preserve"> </w:t>
      </w:r>
      <w:r w:rsidRPr="00183526">
        <w:rPr>
          <w:sz w:val="28"/>
          <w:szCs w:val="28"/>
          <w:lang w:val="en-US"/>
        </w:rPr>
        <w:t>–</w:t>
      </w:r>
      <w:r w:rsidRPr="00183526">
        <w:rPr>
          <w:sz w:val="28"/>
          <w:szCs w:val="28"/>
          <w:lang w:val="en-GB"/>
        </w:rPr>
        <w:t xml:space="preserve"> 1998.</w:t>
      </w:r>
      <w:r w:rsidRPr="00183526">
        <w:rPr>
          <w:sz w:val="28"/>
          <w:szCs w:val="28"/>
          <w:lang w:val="uk-UA"/>
        </w:rPr>
        <w:t xml:space="preserve"> </w:t>
      </w:r>
      <w:r w:rsidRPr="00183526">
        <w:rPr>
          <w:sz w:val="28"/>
          <w:szCs w:val="28"/>
          <w:lang w:val="en-US"/>
        </w:rPr>
        <w:t>– Vol.</w:t>
      </w:r>
      <w:r w:rsidRPr="00183526">
        <w:rPr>
          <w:sz w:val="28"/>
          <w:szCs w:val="28"/>
          <w:lang w:val="en-GB"/>
        </w:rPr>
        <w:t xml:space="preserve"> 143. </w:t>
      </w:r>
      <w:r w:rsidRPr="00183526">
        <w:rPr>
          <w:sz w:val="28"/>
          <w:szCs w:val="28"/>
          <w:lang w:val="en-US"/>
        </w:rPr>
        <w:t>–</w:t>
      </w:r>
      <w:r w:rsidRPr="00183526">
        <w:rPr>
          <w:sz w:val="28"/>
          <w:szCs w:val="28"/>
          <w:lang w:val="en-GB"/>
        </w:rPr>
        <w:t xml:space="preserve"> № 24. </w:t>
      </w:r>
      <w:r w:rsidRPr="00183526">
        <w:rPr>
          <w:sz w:val="28"/>
          <w:szCs w:val="28"/>
          <w:lang w:val="en-US"/>
        </w:rPr>
        <w:t>– P.</w:t>
      </w:r>
      <w:r w:rsidRPr="00183526">
        <w:rPr>
          <w:sz w:val="28"/>
          <w:szCs w:val="28"/>
          <w:lang w:val="en-GB"/>
        </w:rPr>
        <w:t xml:space="preserve"> 663</w:t>
      </w:r>
      <w:r w:rsidRPr="00183526">
        <w:rPr>
          <w:sz w:val="28"/>
          <w:szCs w:val="28"/>
          <w:lang w:val="en-US"/>
        </w:rPr>
        <w:t>–</w:t>
      </w:r>
      <w:r w:rsidRPr="00183526">
        <w:rPr>
          <w:sz w:val="28"/>
          <w:szCs w:val="28"/>
          <w:lang w:val="en-GB"/>
        </w:rPr>
        <w:t>664.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Carey J.T.</w:t>
      </w:r>
      <w:r w:rsidRPr="007655EB">
        <w:rPr>
          <w:sz w:val="28"/>
          <w:szCs w:val="28"/>
          <w:lang w:val="en-GB"/>
        </w:rPr>
        <w:t xml:space="preserve"> </w:t>
      </w:r>
      <w:r w:rsidRPr="00183526">
        <w:rPr>
          <w:sz w:val="28"/>
          <w:szCs w:val="28"/>
          <w:lang w:val="en-US"/>
        </w:rPr>
        <w:t xml:space="preserve"> Augmentation of skin test reactivity and lymphocyte blastogenesis in patients with AIDS treated with transfer factor </w:t>
      </w:r>
      <w:r>
        <w:rPr>
          <w:sz w:val="28"/>
          <w:szCs w:val="28"/>
          <w:lang w:val="uk-UA"/>
        </w:rPr>
        <w:t xml:space="preserve">/ </w:t>
      </w:r>
      <w:r w:rsidRPr="00183526">
        <w:rPr>
          <w:sz w:val="28"/>
          <w:szCs w:val="28"/>
          <w:lang w:val="en-US"/>
        </w:rPr>
        <w:t>J.T.</w:t>
      </w:r>
      <w:r>
        <w:rPr>
          <w:sz w:val="28"/>
          <w:szCs w:val="28"/>
          <w:lang w:val="uk-UA"/>
        </w:rPr>
        <w:t xml:space="preserve"> </w:t>
      </w:r>
      <w:r w:rsidRPr="00183526">
        <w:rPr>
          <w:sz w:val="28"/>
          <w:szCs w:val="28"/>
          <w:lang w:val="en-US"/>
        </w:rPr>
        <w:t xml:space="preserve">Carey, </w:t>
      </w:r>
      <w:r>
        <w:rPr>
          <w:sz w:val="28"/>
          <w:szCs w:val="28"/>
          <w:lang w:val="uk-UA"/>
        </w:rPr>
        <w:t xml:space="preserve">        </w:t>
      </w:r>
      <w:r w:rsidRPr="00183526">
        <w:rPr>
          <w:sz w:val="28"/>
          <w:szCs w:val="28"/>
          <w:lang w:val="en-US"/>
        </w:rPr>
        <w:t>M.M.</w:t>
      </w:r>
      <w:r>
        <w:rPr>
          <w:sz w:val="28"/>
          <w:szCs w:val="28"/>
          <w:lang w:val="uk-UA"/>
        </w:rPr>
        <w:t xml:space="preserve"> </w:t>
      </w:r>
      <w:r w:rsidRPr="00183526">
        <w:rPr>
          <w:sz w:val="28"/>
          <w:szCs w:val="28"/>
          <w:lang w:val="en-US"/>
        </w:rPr>
        <w:t>Lederman,</w:t>
      </w:r>
      <w:r>
        <w:rPr>
          <w:sz w:val="28"/>
          <w:szCs w:val="28"/>
          <w:lang w:val="uk-UA"/>
        </w:rPr>
        <w:t xml:space="preserve"> </w:t>
      </w:r>
      <w:r w:rsidRPr="00183526">
        <w:rPr>
          <w:sz w:val="28"/>
          <w:szCs w:val="28"/>
          <w:lang w:val="en-US"/>
        </w:rPr>
        <w:t>Z.</w:t>
      </w:r>
      <w:r>
        <w:rPr>
          <w:sz w:val="28"/>
          <w:szCs w:val="28"/>
          <w:lang w:val="uk-UA"/>
        </w:rPr>
        <w:t xml:space="preserve"> </w:t>
      </w:r>
      <w:r w:rsidRPr="00183526">
        <w:rPr>
          <w:sz w:val="28"/>
          <w:szCs w:val="28"/>
          <w:lang w:val="en-US"/>
        </w:rPr>
        <w:t xml:space="preserve">Toossi  </w:t>
      </w:r>
      <w:r w:rsidRPr="007655EB">
        <w:rPr>
          <w:spacing w:val="-3"/>
          <w:sz w:val="28"/>
          <w:szCs w:val="28"/>
          <w:lang w:val="uk-UA"/>
        </w:rPr>
        <w:t>[</w:t>
      </w:r>
      <w:r w:rsidRPr="007655EB">
        <w:rPr>
          <w:sz w:val="28"/>
          <w:szCs w:val="28"/>
          <w:lang w:val="en-US"/>
        </w:rPr>
        <w:t>et al.</w:t>
      </w:r>
      <w:r w:rsidRPr="007655EB">
        <w:rPr>
          <w:spacing w:val="-3"/>
          <w:sz w:val="28"/>
          <w:szCs w:val="28"/>
          <w:lang w:val="uk-UA"/>
        </w:rPr>
        <w:t>]</w:t>
      </w:r>
      <w:r w:rsidRPr="007655EB">
        <w:rPr>
          <w:sz w:val="28"/>
          <w:szCs w:val="28"/>
          <w:lang w:val="en-GB"/>
        </w:rPr>
        <w:t xml:space="preserve"> </w:t>
      </w:r>
      <w:r w:rsidRPr="00183526">
        <w:rPr>
          <w:sz w:val="28"/>
          <w:szCs w:val="28"/>
          <w:lang w:val="en-US"/>
        </w:rPr>
        <w:t xml:space="preserve"> // JAMA.</w:t>
      </w:r>
      <w:r w:rsidRPr="00183526">
        <w:rPr>
          <w:sz w:val="28"/>
          <w:szCs w:val="28"/>
          <w:lang w:val="uk-UA"/>
        </w:rPr>
        <w:t xml:space="preserve"> </w:t>
      </w:r>
      <w:r w:rsidRPr="00183526">
        <w:rPr>
          <w:sz w:val="28"/>
          <w:szCs w:val="28"/>
          <w:lang w:val="en-US"/>
        </w:rPr>
        <w:t>– 1987.</w:t>
      </w:r>
      <w:r w:rsidRPr="00183526">
        <w:rPr>
          <w:sz w:val="28"/>
          <w:szCs w:val="28"/>
          <w:lang w:val="uk-UA"/>
        </w:rPr>
        <w:t xml:space="preserve"> </w:t>
      </w:r>
      <w:r w:rsidRPr="00183526">
        <w:rPr>
          <w:sz w:val="28"/>
          <w:szCs w:val="28"/>
          <w:lang w:val="en-US"/>
        </w:rPr>
        <w:t xml:space="preserve">– </w:t>
      </w:r>
      <w:r w:rsidRPr="00183526">
        <w:rPr>
          <w:sz w:val="28"/>
          <w:szCs w:val="28"/>
          <w:lang w:val="en-GB"/>
        </w:rPr>
        <w:t>№</w:t>
      </w:r>
      <w:r w:rsidRPr="00183526">
        <w:rPr>
          <w:sz w:val="28"/>
          <w:szCs w:val="28"/>
          <w:lang w:val="en-US"/>
        </w:rPr>
        <w:t xml:space="preserve"> 6.</w:t>
      </w:r>
      <w:r w:rsidRPr="00183526">
        <w:rPr>
          <w:sz w:val="28"/>
          <w:szCs w:val="28"/>
          <w:lang w:val="uk-UA"/>
        </w:rPr>
        <w:t xml:space="preserve"> </w:t>
      </w:r>
      <w:r w:rsidRPr="00183526">
        <w:rPr>
          <w:sz w:val="28"/>
          <w:szCs w:val="28"/>
          <w:lang w:val="en-US"/>
        </w:rPr>
        <w:t xml:space="preserve">– P. 651–655.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Carsillo T. hsp72, a Host Determinant of Measles Virus Neurovirulence</w:t>
      </w:r>
      <w:r w:rsidRPr="00183526">
        <w:rPr>
          <w:i/>
          <w:sz w:val="28"/>
          <w:szCs w:val="28"/>
          <w:lang w:val="uk-UA"/>
        </w:rPr>
        <w:t xml:space="preserve"> </w:t>
      </w:r>
      <w:r>
        <w:rPr>
          <w:i/>
          <w:sz w:val="28"/>
          <w:szCs w:val="28"/>
          <w:lang w:val="uk-UA"/>
        </w:rPr>
        <w:t xml:space="preserve">/      </w:t>
      </w:r>
      <w:r w:rsidRPr="00183526">
        <w:rPr>
          <w:sz w:val="28"/>
          <w:szCs w:val="28"/>
          <w:lang w:val="en-GB"/>
        </w:rPr>
        <w:t>T.</w:t>
      </w:r>
      <w:r>
        <w:rPr>
          <w:sz w:val="28"/>
          <w:szCs w:val="28"/>
          <w:lang w:val="uk-UA"/>
        </w:rPr>
        <w:t xml:space="preserve"> </w:t>
      </w:r>
      <w:r>
        <w:rPr>
          <w:sz w:val="28"/>
          <w:szCs w:val="28"/>
          <w:lang w:val="en-GB"/>
        </w:rPr>
        <w:t xml:space="preserve">Carsillo, </w:t>
      </w:r>
      <w:r w:rsidRPr="00183526">
        <w:rPr>
          <w:sz w:val="28"/>
          <w:szCs w:val="28"/>
          <w:lang w:val="en-GB"/>
        </w:rPr>
        <w:t>Z.</w:t>
      </w:r>
      <w:r>
        <w:rPr>
          <w:sz w:val="28"/>
          <w:szCs w:val="28"/>
          <w:lang w:val="uk-UA"/>
        </w:rPr>
        <w:t xml:space="preserve"> </w:t>
      </w:r>
      <w:r>
        <w:rPr>
          <w:sz w:val="28"/>
          <w:szCs w:val="28"/>
          <w:lang w:val="en-GB"/>
        </w:rPr>
        <w:t xml:space="preserve">Traylor, </w:t>
      </w:r>
      <w:r w:rsidRPr="00183526">
        <w:rPr>
          <w:sz w:val="28"/>
          <w:szCs w:val="28"/>
          <w:lang w:val="en-GB"/>
        </w:rPr>
        <w:t>C.</w:t>
      </w:r>
      <w:r>
        <w:rPr>
          <w:sz w:val="28"/>
          <w:szCs w:val="28"/>
          <w:lang w:val="uk-UA"/>
        </w:rPr>
        <w:t xml:space="preserve"> </w:t>
      </w:r>
      <w:r>
        <w:rPr>
          <w:sz w:val="28"/>
          <w:szCs w:val="28"/>
          <w:lang w:val="en-GB"/>
        </w:rPr>
        <w:t>Choi</w:t>
      </w:r>
      <w:r w:rsidRPr="00183526">
        <w:rPr>
          <w:sz w:val="28"/>
          <w:szCs w:val="28"/>
          <w:lang w:val="en-GB"/>
        </w:rPr>
        <w:t>, S.</w:t>
      </w:r>
      <w:r>
        <w:rPr>
          <w:sz w:val="28"/>
          <w:szCs w:val="28"/>
          <w:lang w:val="uk-UA"/>
        </w:rPr>
        <w:t xml:space="preserve"> </w:t>
      </w:r>
      <w:r w:rsidRPr="00183526">
        <w:rPr>
          <w:sz w:val="28"/>
          <w:szCs w:val="28"/>
          <w:lang w:val="en-GB"/>
        </w:rPr>
        <w:t>Niewiesk</w:t>
      </w:r>
      <w:r>
        <w:rPr>
          <w:sz w:val="28"/>
          <w:szCs w:val="28"/>
          <w:lang w:val="en-GB"/>
        </w:rPr>
        <w:t xml:space="preserve">, </w:t>
      </w:r>
      <w:r w:rsidRPr="00183526">
        <w:rPr>
          <w:sz w:val="28"/>
          <w:szCs w:val="28"/>
          <w:lang w:val="en-GB"/>
        </w:rPr>
        <w:t xml:space="preserve">M. </w:t>
      </w:r>
      <w:r>
        <w:rPr>
          <w:sz w:val="28"/>
          <w:szCs w:val="28"/>
          <w:lang w:val="en-GB"/>
        </w:rPr>
        <w:t>Oglesbee</w:t>
      </w:r>
      <w:r>
        <w:rPr>
          <w:sz w:val="28"/>
          <w:szCs w:val="28"/>
          <w:lang w:val="uk-UA"/>
        </w:rPr>
        <w:t xml:space="preserve"> </w:t>
      </w:r>
      <w:r w:rsidRPr="00183526">
        <w:rPr>
          <w:sz w:val="28"/>
          <w:szCs w:val="28"/>
          <w:lang w:val="en-GB"/>
        </w:rPr>
        <w:t xml:space="preserve"> </w:t>
      </w:r>
      <w:r w:rsidRPr="00183526">
        <w:rPr>
          <w:i/>
          <w:sz w:val="28"/>
          <w:szCs w:val="28"/>
          <w:lang w:val="uk-UA"/>
        </w:rPr>
        <w:t>//</w:t>
      </w:r>
      <w:r>
        <w:rPr>
          <w:i/>
          <w:sz w:val="28"/>
          <w:szCs w:val="28"/>
          <w:lang w:val="uk-UA"/>
        </w:rPr>
        <w:t xml:space="preserve"> </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2006.  </w:t>
      </w:r>
      <w:r w:rsidRPr="00183526">
        <w:rPr>
          <w:sz w:val="28"/>
          <w:szCs w:val="28"/>
          <w:lang w:val="en-US"/>
        </w:rPr>
        <w:t>–</w:t>
      </w:r>
      <w:r w:rsidRPr="00183526">
        <w:rPr>
          <w:sz w:val="28"/>
          <w:szCs w:val="28"/>
          <w:lang w:val="uk-UA"/>
        </w:rPr>
        <w:t xml:space="preserve"> </w:t>
      </w:r>
      <w:r w:rsidRPr="00183526">
        <w:rPr>
          <w:sz w:val="28"/>
          <w:szCs w:val="28"/>
          <w:lang w:val="en-GB"/>
        </w:rPr>
        <w:t>80</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11031</w:t>
      </w:r>
      <w:r w:rsidRPr="00183526">
        <w:rPr>
          <w:sz w:val="28"/>
          <w:szCs w:val="28"/>
          <w:lang w:val="en-US"/>
        </w:rPr>
        <w:t>–</w:t>
      </w:r>
      <w:r w:rsidRPr="00183526">
        <w:rPr>
          <w:sz w:val="28"/>
          <w:szCs w:val="28"/>
          <w:lang w:val="en-GB"/>
        </w:rPr>
        <w:t>11039</w:t>
      </w:r>
      <w:r w:rsidRPr="00183526">
        <w:rPr>
          <w:sz w:val="28"/>
          <w:szCs w:val="28"/>
          <w:lang w:val="uk-UA"/>
        </w:rPr>
        <w:t>.</w:t>
      </w:r>
      <w:r w:rsidRPr="00183526">
        <w:rPr>
          <w:sz w:val="28"/>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Chandra R.K. Nutrition and the immune system: an introduction</w:t>
      </w:r>
      <w:r>
        <w:rPr>
          <w:color w:val="000000"/>
          <w:sz w:val="28"/>
          <w:szCs w:val="28"/>
          <w:lang w:val="uk-UA"/>
        </w:rPr>
        <w:t xml:space="preserve"> /              </w:t>
      </w:r>
      <w:r w:rsidRPr="00183526">
        <w:rPr>
          <w:color w:val="000000"/>
          <w:sz w:val="28"/>
          <w:szCs w:val="28"/>
          <w:lang w:val="en-GB"/>
        </w:rPr>
        <w:t xml:space="preserve">R.K. Chandra // American Journal of Clinical Nutrition.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1997.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66.</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color w:val="000000"/>
          <w:sz w:val="28"/>
          <w:szCs w:val="28"/>
          <w:lang w:val="en-GB"/>
        </w:rPr>
        <w:t>460</w:t>
      </w:r>
      <w:r w:rsidRPr="00183526">
        <w:rPr>
          <w:sz w:val="28"/>
          <w:szCs w:val="28"/>
          <w:lang w:val="en-US"/>
        </w:rPr>
        <w:t>–</w:t>
      </w:r>
      <w:r w:rsidRPr="00183526">
        <w:rPr>
          <w:color w:val="000000"/>
          <w:sz w:val="28"/>
          <w:szCs w:val="28"/>
          <w:lang w:val="en-GB"/>
        </w:rPr>
        <w:t>635.</w:t>
      </w:r>
      <w:r w:rsidRPr="00183526">
        <w:rPr>
          <w:sz w:val="28"/>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sidRPr="00183526">
        <w:rPr>
          <w:sz w:val="28"/>
          <w:szCs w:val="28"/>
          <w:lang w:val="en-US"/>
        </w:rPr>
        <w:t xml:space="preserve"> </w:t>
      </w:r>
      <w:r>
        <w:rPr>
          <w:sz w:val="28"/>
          <w:szCs w:val="28"/>
          <w:lang w:val="uk-UA"/>
        </w:rPr>
        <w:t xml:space="preserve"> </w:t>
      </w:r>
      <w:r w:rsidRPr="00183526">
        <w:rPr>
          <w:sz w:val="28"/>
          <w:szCs w:val="28"/>
          <w:lang w:val="en-US"/>
        </w:rPr>
        <w:t>Clausen J. E. The agarose migration inhibition technique for in vitro demonstration of cell mediated immunity in man</w:t>
      </w:r>
      <w:r w:rsidRPr="00183526">
        <w:rPr>
          <w:sz w:val="28"/>
          <w:szCs w:val="28"/>
          <w:lang w:val="en-GB"/>
        </w:rPr>
        <w:t xml:space="preserve"> / </w:t>
      </w:r>
      <w:r w:rsidRPr="00183526">
        <w:rPr>
          <w:sz w:val="28"/>
          <w:szCs w:val="28"/>
          <w:lang w:val="en-US"/>
        </w:rPr>
        <w:t xml:space="preserve">J. E. </w:t>
      </w:r>
      <w:r w:rsidRPr="00183526">
        <w:rPr>
          <w:sz w:val="28"/>
          <w:szCs w:val="28"/>
          <w:lang w:val="en-GB"/>
        </w:rPr>
        <w:t xml:space="preserve"> </w:t>
      </w:r>
      <w:r w:rsidRPr="00183526">
        <w:rPr>
          <w:sz w:val="28"/>
          <w:szCs w:val="28"/>
          <w:lang w:val="en-US"/>
        </w:rPr>
        <w:t>Clausen</w:t>
      </w:r>
      <w:r w:rsidRPr="00183526">
        <w:rPr>
          <w:sz w:val="28"/>
          <w:szCs w:val="28"/>
          <w:lang w:val="en-GB"/>
        </w:rPr>
        <w:t xml:space="preserve"> //</w:t>
      </w:r>
      <w:r w:rsidRPr="00183526">
        <w:rPr>
          <w:sz w:val="28"/>
          <w:szCs w:val="28"/>
          <w:lang w:val="en-US"/>
        </w:rPr>
        <w:t xml:space="preserve"> Danish Med. Bull.</w:t>
      </w:r>
      <w:r w:rsidRPr="00183526">
        <w:rPr>
          <w:sz w:val="28"/>
          <w:szCs w:val="28"/>
          <w:lang w:val="en-GB"/>
        </w:rPr>
        <w:t xml:space="preserve"> – 1975. – 22. – </w:t>
      </w:r>
      <w:r w:rsidRPr="00183526">
        <w:rPr>
          <w:sz w:val="28"/>
          <w:szCs w:val="28"/>
        </w:rPr>
        <w:t>Р</w:t>
      </w:r>
      <w:r w:rsidRPr="00183526">
        <w:rPr>
          <w:sz w:val="28"/>
          <w:szCs w:val="28"/>
          <w:lang w:val="en-GB"/>
        </w:rPr>
        <w:t>.181–194.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Cohen M.C.,</w:t>
      </w:r>
      <w:r w:rsidRPr="004E645A">
        <w:rPr>
          <w:szCs w:val="28"/>
          <w:lang w:val="en-US"/>
        </w:rPr>
        <w:t xml:space="preserve"> </w:t>
      </w:r>
      <w:r w:rsidRPr="00183526">
        <w:rPr>
          <w:szCs w:val="28"/>
          <w:lang w:val="en-US"/>
        </w:rPr>
        <w:t xml:space="preserve">Cohen S. Cytokine function. A study in biologic diversity </w:t>
      </w:r>
      <w:r w:rsidRPr="004E645A">
        <w:rPr>
          <w:szCs w:val="28"/>
          <w:lang w:val="en-US"/>
        </w:rPr>
        <w:t xml:space="preserve">/   </w:t>
      </w:r>
      <w:r w:rsidRPr="00183526">
        <w:rPr>
          <w:szCs w:val="28"/>
          <w:lang w:val="en-US"/>
        </w:rPr>
        <w:t>M.C.</w:t>
      </w:r>
      <w:r w:rsidRPr="004E645A">
        <w:rPr>
          <w:szCs w:val="28"/>
          <w:lang w:val="en-US"/>
        </w:rPr>
        <w:t xml:space="preserve"> </w:t>
      </w:r>
      <w:r w:rsidRPr="00183526">
        <w:rPr>
          <w:szCs w:val="28"/>
          <w:lang w:val="en-US"/>
        </w:rPr>
        <w:t>Cohen,</w:t>
      </w:r>
      <w:r w:rsidRPr="004E645A">
        <w:rPr>
          <w:szCs w:val="28"/>
          <w:lang w:val="en-US"/>
        </w:rPr>
        <w:t xml:space="preserve"> </w:t>
      </w:r>
      <w:r w:rsidRPr="00183526">
        <w:rPr>
          <w:szCs w:val="28"/>
          <w:lang w:val="en-US"/>
        </w:rPr>
        <w:t>S.</w:t>
      </w:r>
      <w:r w:rsidRPr="004E645A">
        <w:rPr>
          <w:szCs w:val="28"/>
          <w:lang w:val="en-US"/>
        </w:rPr>
        <w:t xml:space="preserve"> </w:t>
      </w:r>
      <w:r w:rsidRPr="00183526">
        <w:rPr>
          <w:szCs w:val="28"/>
          <w:lang w:val="en-US"/>
        </w:rPr>
        <w:t>Cohen  // Am. J. Clin. Pathol</w:t>
      </w:r>
      <w:r w:rsidRPr="00183526">
        <w:rPr>
          <w:szCs w:val="28"/>
          <w:lang w:val="en-GB"/>
        </w:rPr>
        <w:t>.</w:t>
      </w:r>
      <w:r w:rsidRPr="00183526">
        <w:rPr>
          <w:szCs w:val="28"/>
        </w:rPr>
        <w:t xml:space="preserve"> </w:t>
      </w:r>
      <w:r w:rsidRPr="00183526">
        <w:rPr>
          <w:szCs w:val="28"/>
          <w:lang w:val="en-US"/>
        </w:rPr>
        <w:t>–</w:t>
      </w:r>
      <w:r w:rsidRPr="00183526">
        <w:rPr>
          <w:szCs w:val="28"/>
          <w:lang w:val="en-GB"/>
        </w:rPr>
        <w:t xml:space="preserve"> 1996.</w:t>
      </w:r>
      <w:r w:rsidRPr="00183526">
        <w:rPr>
          <w:szCs w:val="28"/>
        </w:rPr>
        <w:t xml:space="preserve"> </w:t>
      </w:r>
      <w:r w:rsidRPr="00183526">
        <w:rPr>
          <w:szCs w:val="28"/>
          <w:lang w:val="en-US"/>
        </w:rPr>
        <w:t>–</w:t>
      </w:r>
      <w:r w:rsidRPr="00183526">
        <w:rPr>
          <w:szCs w:val="28"/>
          <w:lang w:val="en-GB"/>
        </w:rPr>
        <w:t xml:space="preserve"> Vol. </w:t>
      </w:r>
      <w:r w:rsidRPr="00183526">
        <w:rPr>
          <w:szCs w:val="28"/>
          <w:lang w:val="en-US"/>
        </w:rPr>
        <w:t>105.</w:t>
      </w:r>
      <w:r w:rsidRPr="00183526">
        <w:rPr>
          <w:szCs w:val="28"/>
        </w:rPr>
        <w:t xml:space="preserve"> </w:t>
      </w:r>
      <w:r w:rsidRPr="00183526">
        <w:rPr>
          <w:szCs w:val="28"/>
          <w:lang w:val="en-US"/>
        </w:rPr>
        <w:t>–</w:t>
      </w:r>
      <w:r w:rsidRPr="00183526">
        <w:rPr>
          <w:szCs w:val="28"/>
        </w:rPr>
        <w:t xml:space="preserve"> </w:t>
      </w:r>
      <w:r w:rsidRPr="00183526">
        <w:rPr>
          <w:szCs w:val="28"/>
          <w:lang w:val="en-US"/>
        </w:rPr>
        <w:t>P. 589–598.</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Comparative antibodi response in harbour and grey seals naturally infected by a morbillivirus</w:t>
      </w:r>
      <w:r w:rsidRPr="00183526">
        <w:rPr>
          <w:sz w:val="28"/>
          <w:szCs w:val="28"/>
          <w:lang w:val="en-GB"/>
        </w:rPr>
        <w:t xml:space="preserve"> /</w:t>
      </w:r>
      <w:r w:rsidRPr="00183526">
        <w:rPr>
          <w:sz w:val="28"/>
          <w:szCs w:val="28"/>
          <w:lang w:val="en-US"/>
        </w:rPr>
        <w:t xml:space="preserve"> P.J.Duignan, N.Duffy, B.K.Rima, J.R.Geraci</w:t>
      </w:r>
      <w:r w:rsidRPr="00183526">
        <w:rPr>
          <w:sz w:val="28"/>
          <w:szCs w:val="28"/>
          <w:lang w:val="en-GB"/>
        </w:rPr>
        <w:t xml:space="preserve"> //</w:t>
      </w:r>
      <w:r w:rsidRPr="00183526">
        <w:rPr>
          <w:sz w:val="28"/>
          <w:szCs w:val="28"/>
          <w:lang w:val="en-US"/>
        </w:rPr>
        <w:t xml:space="preserve"> Veter. Immunol. Immunopathol</w:t>
      </w:r>
      <w:r w:rsidRPr="00183526">
        <w:rPr>
          <w:sz w:val="28"/>
          <w:szCs w:val="28"/>
          <w:lang w:val="uk-UA"/>
        </w:rPr>
        <w:t xml:space="preserve">. </w:t>
      </w:r>
      <w:r w:rsidRPr="00183526">
        <w:rPr>
          <w:sz w:val="28"/>
          <w:szCs w:val="28"/>
          <w:lang w:val="en-US"/>
        </w:rPr>
        <w:t>– 1997</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Vol.</w:t>
      </w:r>
      <w:r w:rsidRPr="00183526">
        <w:rPr>
          <w:sz w:val="28"/>
          <w:szCs w:val="28"/>
          <w:lang w:val="en-GB"/>
        </w:rPr>
        <w:t xml:space="preserve"> 55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 P.</w:t>
      </w:r>
      <w:r w:rsidRPr="00183526">
        <w:rPr>
          <w:sz w:val="28"/>
          <w:szCs w:val="28"/>
          <w:lang w:val="en-GB"/>
        </w:rPr>
        <w:t xml:space="preserve"> 341</w:t>
      </w:r>
      <w:r w:rsidRPr="00183526">
        <w:rPr>
          <w:sz w:val="28"/>
          <w:szCs w:val="28"/>
          <w:lang w:val="en-US"/>
        </w:rPr>
        <w:t>–</w:t>
      </w:r>
      <w:r w:rsidRPr="00183526">
        <w:rPr>
          <w:sz w:val="28"/>
          <w:szCs w:val="28"/>
          <w:lang w:val="en-GB"/>
        </w:rPr>
        <w:t>349.</w:t>
      </w:r>
    </w:p>
    <w:p w:rsidR="004E645A" w:rsidRPr="00597F2D" w:rsidRDefault="004E645A" w:rsidP="008B0AD6">
      <w:pPr>
        <w:numPr>
          <w:ilvl w:val="0"/>
          <w:numId w:val="60"/>
        </w:numPr>
        <w:tabs>
          <w:tab w:val="num" w:pos="0"/>
        </w:tabs>
        <w:suppressAutoHyphens w:val="0"/>
        <w:spacing w:line="360" w:lineRule="auto"/>
        <w:ind w:left="0" w:firstLine="284"/>
        <w:jc w:val="both"/>
        <w:rPr>
          <w:sz w:val="28"/>
          <w:szCs w:val="28"/>
          <w:lang w:val="uk-UA"/>
        </w:rPr>
      </w:pPr>
      <w:r w:rsidRPr="00597F2D">
        <w:rPr>
          <w:sz w:val="28"/>
          <w:szCs w:val="28"/>
          <w:lang w:val="uk-UA"/>
        </w:rPr>
        <w:lastRenderedPageBreak/>
        <w:t xml:space="preserve">  </w:t>
      </w:r>
      <w:r w:rsidRPr="00597F2D">
        <w:rPr>
          <w:sz w:val="28"/>
          <w:szCs w:val="28"/>
          <w:lang w:val="en-GB"/>
        </w:rPr>
        <w:t>Corey, E.A. Mutations in the Stalk of the Measles Virus Hemagglutinin Protein Decrease Fusion but Do Not Interfere with Virus-Specific Interaction with the Homologous Fusion Protein</w:t>
      </w:r>
      <w:r w:rsidRPr="00597F2D">
        <w:rPr>
          <w:sz w:val="28"/>
          <w:szCs w:val="28"/>
          <w:lang w:val="uk-UA"/>
        </w:rPr>
        <w:t xml:space="preserve"> / </w:t>
      </w:r>
      <w:r w:rsidRPr="00597F2D">
        <w:rPr>
          <w:sz w:val="28"/>
          <w:szCs w:val="28"/>
          <w:lang w:val="en-GB"/>
        </w:rPr>
        <w:t>E.A.</w:t>
      </w:r>
      <w:r w:rsidRPr="00597F2D">
        <w:rPr>
          <w:sz w:val="28"/>
          <w:szCs w:val="28"/>
          <w:lang w:val="uk-UA"/>
        </w:rPr>
        <w:t xml:space="preserve"> </w:t>
      </w:r>
      <w:r w:rsidRPr="00597F2D">
        <w:rPr>
          <w:sz w:val="28"/>
          <w:szCs w:val="28"/>
          <w:lang w:val="en-GB"/>
        </w:rPr>
        <w:t xml:space="preserve">Corey, R.M. Iorio  </w:t>
      </w:r>
      <w:r w:rsidRPr="00597F2D">
        <w:rPr>
          <w:i/>
          <w:sz w:val="28"/>
          <w:szCs w:val="28"/>
          <w:lang w:val="uk-UA"/>
        </w:rPr>
        <w:t>//</w:t>
      </w:r>
      <w:r w:rsidRPr="00597F2D">
        <w:rPr>
          <w:i/>
          <w:sz w:val="28"/>
          <w:szCs w:val="28"/>
          <w:lang w:val="en-GB"/>
        </w:rPr>
        <w:t xml:space="preserve"> </w:t>
      </w:r>
      <w:r w:rsidRPr="00597F2D">
        <w:rPr>
          <w:rStyle w:val="affe"/>
          <w:i w:val="0"/>
          <w:sz w:val="28"/>
          <w:szCs w:val="28"/>
          <w:lang w:val="en-GB"/>
        </w:rPr>
        <w:t>J. Virol</w:t>
      </w:r>
      <w:r w:rsidRPr="00597F2D">
        <w:rPr>
          <w:rStyle w:val="affe"/>
          <w:sz w:val="28"/>
          <w:szCs w:val="28"/>
          <w:lang w:val="en-GB"/>
        </w:rPr>
        <w:t>.</w:t>
      </w:r>
      <w:r w:rsidRPr="00597F2D">
        <w:rPr>
          <w:sz w:val="28"/>
          <w:szCs w:val="28"/>
          <w:lang w:val="en-GB"/>
        </w:rPr>
        <w:t xml:space="preserve"> </w:t>
      </w:r>
      <w:r w:rsidRPr="00597F2D">
        <w:rPr>
          <w:sz w:val="28"/>
          <w:szCs w:val="28"/>
          <w:lang w:val="en-US"/>
        </w:rPr>
        <w:t>–</w:t>
      </w:r>
      <w:r w:rsidRPr="00597F2D">
        <w:rPr>
          <w:sz w:val="28"/>
          <w:szCs w:val="28"/>
          <w:lang w:val="uk-UA"/>
        </w:rPr>
        <w:t xml:space="preserve"> </w:t>
      </w:r>
      <w:r w:rsidRPr="00597F2D">
        <w:rPr>
          <w:sz w:val="28"/>
          <w:szCs w:val="28"/>
          <w:lang w:val="en-GB"/>
        </w:rPr>
        <w:t>2007.</w:t>
      </w:r>
      <w:r w:rsidRPr="00597F2D">
        <w:rPr>
          <w:sz w:val="28"/>
          <w:szCs w:val="28"/>
          <w:lang w:val="en-US"/>
        </w:rPr>
        <w:t>–</w:t>
      </w:r>
      <w:r w:rsidRPr="00597F2D">
        <w:rPr>
          <w:sz w:val="28"/>
          <w:szCs w:val="28"/>
          <w:lang w:val="uk-UA"/>
        </w:rPr>
        <w:t xml:space="preserve"> </w:t>
      </w:r>
      <w:r w:rsidRPr="00597F2D">
        <w:rPr>
          <w:sz w:val="28"/>
          <w:szCs w:val="28"/>
          <w:lang w:val="en-GB"/>
        </w:rPr>
        <w:t xml:space="preserve">81: </w:t>
      </w:r>
      <w:r w:rsidRPr="00597F2D">
        <w:rPr>
          <w:sz w:val="28"/>
          <w:szCs w:val="28"/>
          <w:lang w:val="uk-UA"/>
        </w:rPr>
        <w:t xml:space="preserve">           </w:t>
      </w:r>
      <w:r w:rsidRPr="00597F2D">
        <w:rPr>
          <w:sz w:val="28"/>
          <w:szCs w:val="28"/>
          <w:lang w:val="en-US"/>
        </w:rPr>
        <w:t>–</w:t>
      </w:r>
      <w:r w:rsidRPr="00597F2D">
        <w:rPr>
          <w:sz w:val="28"/>
          <w:szCs w:val="28"/>
          <w:lang w:val="uk-UA"/>
        </w:rPr>
        <w:t xml:space="preserve"> </w:t>
      </w:r>
      <w:r w:rsidRPr="00597F2D">
        <w:rPr>
          <w:sz w:val="28"/>
          <w:szCs w:val="28"/>
          <w:lang w:val="en-US"/>
        </w:rPr>
        <w:t xml:space="preserve">P. </w:t>
      </w:r>
      <w:r w:rsidRPr="00597F2D">
        <w:rPr>
          <w:sz w:val="28"/>
          <w:szCs w:val="28"/>
          <w:lang w:val="en-GB"/>
        </w:rPr>
        <w:t>9900</w:t>
      </w:r>
      <w:r w:rsidRPr="00597F2D">
        <w:rPr>
          <w:sz w:val="28"/>
          <w:szCs w:val="28"/>
          <w:lang w:val="en-US"/>
        </w:rPr>
        <w:t>–</w:t>
      </w:r>
      <w:r w:rsidRPr="00597F2D">
        <w:rPr>
          <w:sz w:val="28"/>
          <w:szCs w:val="28"/>
          <w:lang w:val="en-GB"/>
        </w:rPr>
        <w:t>9910</w:t>
      </w:r>
      <w:r w:rsidRPr="00597F2D">
        <w:rPr>
          <w:sz w:val="28"/>
          <w:szCs w:val="28"/>
          <w:lang w:val="uk-UA"/>
        </w:rPr>
        <w:t>.</w:t>
      </w:r>
    </w:p>
    <w:p w:rsidR="004E645A" w:rsidRPr="00597F2D" w:rsidRDefault="004E645A" w:rsidP="008B0AD6">
      <w:pPr>
        <w:numPr>
          <w:ilvl w:val="0"/>
          <w:numId w:val="60"/>
        </w:numPr>
        <w:tabs>
          <w:tab w:val="num" w:pos="0"/>
        </w:tabs>
        <w:suppressAutoHyphens w:val="0"/>
        <w:spacing w:line="360" w:lineRule="auto"/>
        <w:ind w:left="0" w:firstLine="284"/>
        <w:jc w:val="both"/>
        <w:rPr>
          <w:sz w:val="28"/>
          <w:szCs w:val="28"/>
          <w:lang w:val="uk-UA"/>
        </w:rPr>
      </w:pPr>
      <w:r w:rsidRPr="00597F2D">
        <w:rPr>
          <w:sz w:val="28"/>
          <w:szCs w:val="28"/>
          <w:lang w:val="uk-UA"/>
        </w:rPr>
        <w:t xml:space="preserve">  </w:t>
      </w:r>
      <w:r w:rsidRPr="00597F2D">
        <w:rPr>
          <w:sz w:val="28"/>
          <w:szCs w:val="28"/>
          <w:lang w:val="en-US"/>
        </w:rPr>
        <w:t>De Witt B., Ramaekers J.</w:t>
      </w:r>
      <w:r w:rsidRPr="00597F2D">
        <w:rPr>
          <w:sz w:val="28"/>
          <w:szCs w:val="28"/>
          <w:lang w:val="uk-UA"/>
        </w:rPr>
        <w:t xml:space="preserve"> </w:t>
      </w:r>
      <w:r w:rsidRPr="00597F2D">
        <w:rPr>
          <w:sz w:val="28"/>
          <w:szCs w:val="28"/>
          <w:lang w:val="en-US"/>
        </w:rPr>
        <w:t xml:space="preserve"> What is Transfer Factor Plus</w:t>
      </w:r>
      <w:r w:rsidRPr="00597F2D">
        <w:rPr>
          <w:sz w:val="28"/>
          <w:szCs w:val="28"/>
          <w:lang w:val="en-GB"/>
        </w:rPr>
        <w:t>?</w:t>
      </w:r>
      <w:r w:rsidRPr="00597F2D">
        <w:rPr>
          <w:sz w:val="28"/>
          <w:szCs w:val="28"/>
          <w:lang w:val="uk-UA"/>
        </w:rPr>
        <w:t xml:space="preserve"> / </w:t>
      </w:r>
      <w:r w:rsidRPr="00597F2D">
        <w:rPr>
          <w:sz w:val="28"/>
          <w:szCs w:val="28"/>
          <w:lang w:val="en-US"/>
        </w:rPr>
        <w:t>B.</w:t>
      </w:r>
      <w:r w:rsidRPr="00597F2D">
        <w:rPr>
          <w:sz w:val="28"/>
          <w:szCs w:val="28"/>
          <w:lang w:val="uk-UA"/>
        </w:rPr>
        <w:t xml:space="preserve"> </w:t>
      </w:r>
      <w:r w:rsidRPr="00597F2D">
        <w:rPr>
          <w:sz w:val="28"/>
          <w:szCs w:val="28"/>
          <w:lang w:val="en-US"/>
        </w:rPr>
        <w:t xml:space="preserve">De Witt, </w:t>
      </w:r>
      <w:r w:rsidRPr="00597F2D">
        <w:rPr>
          <w:sz w:val="28"/>
          <w:szCs w:val="28"/>
          <w:lang w:val="uk-UA"/>
        </w:rPr>
        <w:t xml:space="preserve">           </w:t>
      </w:r>
      <w:r w:rsidRPr="00597F2D">
        <w:rPr>
          <w:sz w:val="28"/>
          <w:szCs w:val="28"/>
          <w:lang w:val="en-US"/>
        </w:rPr>
        <w:t>J.</w:t>
      </w:r>
      <w:r w:rsidRPr="00597F2D">
        <w:rPr>
          <w:sz w:val="28"/>
          <w:szCs w:val="28"/>
          <w:lang w:val="uk-UA"/>
        </w:rPr>
        <w:t xml:space="preserve"> </w:t>
      </w:r>
      <w:r w:rsidRPr="00597F2D">
        <w:rPr>
          <w:sz w:val="28"/>
          <w:szCs w:val="28"/>
          <w:lang w:val="en-US"/>
        </w:rPr>
        <w:t>Ramaekers // Cell Immunol.</w:t>
      </w:r>
      <w:r w:rsidRPr="00597F2D">
        <w:rPr>
          <w:sz w:val="28"/>
          <w:szCs w:val="28"/>
          <w:lang w:val="uk-UA"/>
        </w:rPr>
        <w:t xml:space="preserve"> </w:t>
      </w:r>
      <w:r w:rsidRPr="00597F2D">
        <w:rPr>
          <w:sz w:val="28"/>
          <w:szCs w:val="28"/>
          <w:lang w:val="en-US"/>
        </w:rPr>
        <w:t>– 1995.</w:t>
      </w:r>
      <w:r w:rsidRPr="00597F2D">
        <w:rPr>
          <w:sz w:val="28"/>
          <w:szCs w:val="28"/>
          <w:lang w:val="uk-UA"/>
        </w:rPr>
        <w:t xml:space="preserve"> </w:t>
      </w:r>
      <w:r w:rsidRPr="00597F2D">
        <w:rPr>
          <w:sz w:val="28"/>
          <w:szCs w:val="28"/>
          <w:lang w:val="en-US"/>
        </w:rPr>
        <w:t>– Vol. 164.</w:t>
      </w:r>
      <w:r w:rsidRPr="00597F2D">
        <w:rPr>
          <w:sz w:val="28"/>
          <w:szCs w:val="28"/>
          <w:lang w:val="uk-UA"/>
        </w:rPr>
        <w:t xml:space="preserve"> </w:t>
      </w:r>
      <w:r w:rsidRPr="00597F2D">
        <w:rPr>
          <w:sz w:val="28"/>
          <w:szCs w:val="28"/>
          <w:lang w:val="en-US"/>
        </w:rPr>
        <w:t xml:space="preserve">– </w:t>
      </w:r>
      <w:r w:rsidRPr="00597F2D">
        <w:rPr>
          <w:sz w:val="28"/>
          <w:szCs w:val="28"/>
          <w:lang w:val="en-GB"/>
        </w:rPr>
        <w:t>№</w:t>
      </w:r>
      <w:r w:rsidRPr="00597F2D">
        <w:rPr>
          <w:sz w:val="28"/>
          <w:szCs w:val="28"/>
          <w:lang w:val="en-US"/>
        </w:rPr>
        <w:t>2.</w:t>
      </w:r>
      <w:r w:rsidRPr="00597F2D">
        <w:rPr>
          <w:sz w:val="28"/>
          <w:szCs w:val="28"/>
          <w:lang w:val="uk-UA"/>
        </w:rPr>
        <w:t xml:space="preserve"> </w:t>
      </w:r>
      <w:r w:rsidRPr="00597F2D">
        <w:rPr>
          <w:sz w:val="28"/>
          <w:szCs w:val="28"/>
          <w:lang w:val="en-US"/>
        </w:rPr>
        <w:t>– P.</w:t>
      </w:r>
      <w:r w:rsidRPr="00597F2D">
        <w:rPr>
          <w:sz w:val="28"/>
          <w:szCs w:val="28"/>
          <w:lang w:val="uk-UA"/>
        </w:rPr>
        <w:t xml:space="preserve"> </w:t>
      </w:r>
      <w:r w:rsidRPr="00597F2D">
        <w:rPr>
          <w:sz w:val="28"/>
          <w:szCs w:val="28"/>
          <w:lang w:val="en-US"/>
        </w:rPr>
        <w:t>203–206</w:t>
      </w:r>
      <w:r w:rsidRPr="00597F2D">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Dumonde D.C. Eleventh International Congress on Transfer Factors</w:t>
      </w:r>
      <w:r>
        <w:rPr>
          <w:color w:val="000000"/>
          <w:sz w:val="28"/>
          <w:szCs w:val="28"/>
          <w:lang w:val="uk-UA"/>
        </w:rPr>
        <w:t xml:space="preserve"> </w:t>
      </w:r>
      <w:r w:rsidRPr="00183526">
        <w:rPr>
          <w:color w:val="000000"/>
          <w:sz w:val="28"/>
          <w:szCs w:val="28"/>
          <w:lang w:val="en-GB"/>
        </w:rPr>
        <w:t>/</w:t>
      </w:r>
      <w:r>
        <w:rPr>
          <w:color w:val="000000"/>
          <w:sz w:val="28"/>
          <w:szCs w:val="28"/>
          <w:lang w:val="uk-UA"/>
        </w:rPr>
        <w:t xml:space="preserve">         </w:t>
      </w:r>
      <w:r w:rsidRPr="00183526">
        <w:rPr>
          <w:color w:val="000000"/>
          <w:sz w:val="28"/>
          <w:szCs w:val="28"/>
          <w:lang w:val="en-GB"/>
        </w:rPr>
        <w:t xml:space="preserve">D.C. Dumonde </w:t>
      </w:r>
      <w:r>
        <w:rPr>
          <w:color w:val="000000"/>
          <w:sz w:val="28"/>
          <w:szCs w:val="28"/>
          <w:lang w:val="uk-UA"/>
        </w:rPr>
        <w:t xml:space="preserve">/ </w:t>
      </w:r>
      <w:r w:rsidRPr="00183526">
        <w:rPr>
          <w:color w:val="000000"/>
          <w:sz w:val="28"/>
          <w:szCs w:val="28"/>
          <w:lang w:val="en-GB"/>
        </w:rPr>
        <w:t xml:space="preserve">March 1-4, 1999, Monterrey, Nuevo Leon, Mexico Journal of Interferon Cytokine Research (2000 April).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20(4).</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color w:val="000000"/>
          <w:sz w:val="28"/>
          <w:szCs w:val="28"/>
          <w:lang w:val="en-GB"/>
        </w:rPr>
        <w:t>439</w:t>
      </w:r>
      <w:r w:rsidRPr="00183526">
        <w:rPr>
          <w:sz w:val="28"/>
          <w:szCs w:val="28"/>
          <w:lang w:val="en-US"/>
        </w:rPr>
        <w:t>–</w:t>
      </w:r>
      <w:r w:rsidRPr="00183526">
        <w:rPr>
          <w:color w:val="000000"/>
          <w:sz w:val="28"/>
          <w:szCs w:val="28"/>
          <w:lang w:val="en-GB"/>
        </w:rPr>
        <w:t>441.</w:t>
      </w:r>
      <w:r w:rsidRPr="00183526">
        <w:rPr>
          <w:sz w:val="28"/>
          <w:szCs w:val="28"/>
          <w:lang w:val="en-GB"/>
        </w:rPr>
        <w:t xml:space="preserve"> </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Dunnick W.</w:t>
      </w:r>
      <w:r w:rsidRPr="004E645A">
        <w:rPr>
          <w:szCs w:val="28"/>
          <w:lang w:val="en-US"/>
        </w:rPr>
        <w:t xml:space="preserve"> </w:t>
      </w:r>
      <w:r w:rsidRPr="00183526">
        <w:rPr>
          <w:szCs w:val="28"/>
          <w:lang w:val="en-US"/>
        </w:rPr>
        <w:t>Guinea-pig “transfer factor” in vitro. Physical and chemical properties and partial purification</w:t>
      </w:r>
      <w:r w:rsidRPr="004E645A">
        <w:rPr>
          <w:szCs w:val="28"/>
          <w:lang w:val="en-US"/>
        </w:rPr>
        <w:t xml:space="preserve"> / </w:t>
      </w:r>
      <w:r w:rsidRPr="00183526">
        <w:rPr>
          <w:szCs w:val="28"/>
          <w:lang w:val="en-US"/>
        </w:rPr>
        <w:t>W.</w:t>
      </w:r>
      <w:r w:rsidRPr="004E645A">
        <w:rPr>
          <w:szCs w:val="28"/>
          <w:lang w:val="en-US"/>
        </w:rPr>
        <w:t xml:space="preserve"> </w:t>
      </w:r>
      <w:r w:rsidRPr="00183526">
        <w:rPr>
          <w:szCs w:val="28"/>
          <w:lang w:val="en-US"/>
        </w:rPr>
        <w:t>Dunnick, F.H. Back</w:t>
      </w:r>
      <w:r w:rsidRPr="004E645A">
        <w:rPr>
          <w:szCs w:val="28"/>
          <w:lang w:val="en-US"/>
        </w:rPr>
        <w:t>.</w:t>
      </w:r>
      <w:r w:rsidRPr="00183526">
        <w:rPr>
          <w:szCs w:val="28"/>
          <w:lang w:val="en-US"/>
        </w:rPr>
        <w:t xml:space="preserve"> – In </w:t>
      </w:r>
      <w:r w:rsidRPr="004E645A">
        <w:rPr>
          <w:szCs w:val="28"/>
          <w:lang w:val="en-US"/>
        </w:rPr>
        <w:t xml:space="preserve">: </w:t>
      </w:r>
      <w:r w:rsidRPr="00183526">
        <w:rPr>
          <w:szCs w:val="28"/>
          <w:lang w:val="en-US"/>
        </w:rPr>
        <w:t>Transfer factor</w:t>
      </w:r>
      <w:r w:rsidRPr="004E645A">
        <w:rPr>
          <w:szCs w:val="28"/>
          <w:lang w:val="en-US"/>
        </w:rPr>
        <w:t>:</w:t>
      </w:r>
      <w:r w:rsidRPr="00183526">
        <w:rPr>
          <w:szCs w:val="28"/>
          <w:lang w:val="en-US"/>
        </w:rPr>
        <w:t xml:space="preserve"> Basic Properties and Clinical Applications</w:t>
      </w:r>
      <w:r w:rsidRPr="004E645A">
        <w:rPr>
          <w:szCs w:val="28"/>
          <w:lang w:val="en-US"/>
        </w:rPr>
        <w:t xml:space="preserve"> </w:t>
      </w:r>
      <w:r w:rsidRPr="00183526">
        <w:rPr>
          <w:szCs w:val="28"/>
          <w:lang w:val="en-US"/>
        </w:rPr>
        <w:t>/ Eds M.S. Ascher, A.A. Gottlieb, C.H. Kirkpatrick.</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US"/>
        </w:rPr>
        <w:t>N.Y.</w:t>
      </w:r>
      <w:r w:rsidRPr="004E645A">
        <w:rPr>
          <w:szCs w:val="28"/>
          <w:lang w:val="en-US"/>
        </w:rPr>
        <w:t xml:space="preserve"> </w:t>
      </w:r>
      <w:r w:rsidRPr="00183526">
        <w:rPr>
          <w:szCs w:val="28"/>
          <w:lang w:val="en-US"/>
        </w:rPr>
        <w:t>–Academic Press</w:t>
      </w:r>
      <w:r w:rsidRPr="004E645A">
        <w:rPr>
          <w:szCs w:val="28"/>
          <w:lang w:val="en-US"/>
        </w:rPr>
        <w:t xml:space="preserve">,  </w:t>
      </w:r>
      <w:r w:rsidRPr="00183526">
        <w:rPr>
          <w:szCs w:val="28"/>
          <w:lang w:val="en-US"/>
        </w:rPr>
        <w:t xml:space="preserve"> </w:t>
      </w:r>
      <w:r w:rsidRPr="00183526">
        <w:rPr>
          <w:szCs w:val="28"/>
          <w:lang w:val="en-GB"/>
        </w:rPr>
        <w:t>1975.</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US"/>
        </w:rPr>
        <w:t>P</w:t>
      </w:r>
      <w:r w:rsidRPr="00183526">
        <w:rPr>
          <w:szCs w:val="28"/>
          <w:lang w:val="en-GB"/>
        </w:rPr>
        <w:t>.</w:t>
      </w:r>
      <w:r w:rsidRPr="004E645A">
        <w:rPr>
          <w:szCs w:val="28"/>
          <w:lang w:val="en-US"/>
        </w:rPr>
        <w:t xml:space="preserve"> 185</w:t>
      </w:r>
      <w:r w:rsidRPr="00183526">
        <w:rPr>
          <w:szCs w:val="28"/>
          <w:lang w:val="en-GB"/>
        </w:rPr>
        <w:t>.</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Dwyer</w:t>
      </w:r>
      <w:r w:rsidRPr="004E645A">
        <w:rPr>
          <w:szCs w:val="28"/>
          <w:lang w:val="en-US"/>
        </w:rPr>
        <w:t xml:space="preserve"> </w:t>
      </w:r>
      <w:r w:rsidRPr="00183526">
        <w:rPr>
          <w:szCs w:val="28"/>
          <w:lang w:val="en-US"/>
        </w:rPr>
        <w:t>M</w:t>
      </w:r>
      <w:r w:rsidRPr="004E645A">
        <w:rPr>
          <w:szCs w:val="28"/>
          <w:lang w:val="en-US"/>
        </w:rPr>
        <w:t>.</w:t>
      </w:r>
      <w:r w:rsidRPr="00183526">
        <w:rPr>
          <w:szCs w:val="28"/>
          <w:lang w:val="en-US"/>
        </w:rPr>
        <w:t>G</w:t>
      </w:r>
      <w:r w:rsidRPr="004E645A">
        <w:rPr>
          <w:szCs w:val="28"/>
          <w:lang w:val="en-US"/>
        </w:rPr>
        <w:t>.</w:t>
      </w:r>
      <w:r w:rsidRPr="00183526">
        <w:rPr>
          <w:szCs w:val="28"/>
          <w:lang w:val="en-US"/>
        </w:rPr>
        <w:t xml:space="preserve"> Transfer factor revisited in the age of molecular biology </w:t>
      </w:r>
      <w:r w:rsidRPr="004E645A">
        <w:rPr>
          <w:szCs w:val="28"/>
          <w:lang w:val="en-US"/>
        </w:rPr>
        <w:t xml:space="preserve">/      </w:t>
      </w:r>
      <w:r w:rsidRPr="00183526">
        <w:rPr>
          <w:szCs w:val="28"/>
          <w:lang w:val="en-US"/>
        </w:rPr>
        <w:t>M</w:t>
      </w:r>
      <w:r w:rsidRPr="004E645A">
        <w:rPr>
          <w:szCs w:val="28"/>
          <w:lang w:val="en-US"/>
        </w:rPr>
        <w:t>.</w:t>
      </w:r>
      <w:r w:rsidRPr="00183526">
        <w:rPr>
          <w:szCs w:val="28"/>
          <w:lang w:val="en-US"/>
        </w:rPr>
        <w:t>G</w:t>
      </w:r>
      <w:r w:rsidRPr="004E645A">
        <w:rPr>
          <w:szCs w:val="28"/>
          <w:lang w:val="en-US"/>
        </w:rPr>
        <w:t>.</w:t>
      </w:r>
      <w:r w:rsidRPr="00183526">
        <w:rPr>
          <w:szCs w:val="28"/>
          <w:lang w:val="en-US"/>
        </w:rPr>
        <w:t xml:space="preserve"> Dwyer</w:t>
      </w:r>
      <w:r w:rsidRPr="004E645A">
        <w:rPr>
          <w:szCs w:val="28"/>
          <w:lang w:val="en-US"/>
        </w:rPr>
        <w:t xml:space="preserve"> </w:t>
      </w:r>
      <w:r w:rsidRPr="00183526">
        <w:rPr>
          <w:szCs w:val="28"/>
          <w:lang w:val="en-US"/>
        </w:rPr>
        <w:t>// X th Int. Symp. On Transfer factor (22 – 24 June, 1995, Bologna, Italy) : Abstract Book.</w:t>
      </w:r>
      <w:r w:rsidRPr="004E645A">
        <w:rPr>
          <w:szCs w:val="28"/>
          <w:lang w:val="en-US"/>
        </w:rPr>
        <w:t xml:space="preserve">  </w:t>
      </w:r>
      <w:r w:rsidRPr="00183526">
        <w:rPr>
          <w:szCs w:val="28"/>
          <w:lang w:val="en-US"/>
        </w:rPr>
        <w:t>– Bologna</w:t>
      </w:r>
      <w:r w:rsidRPr="004E645A">
        <w:rPr>
          <w:szCs w:val="28"/>
          <w:lang w:val="en-US"/>
        </w:rPr>
        <w:t xml:space="preserve">, </w:t>
      </w:r>
      <w:r w:rsidRPr="00183526">
        <w:rPr>
          <w:szCs w:val="28"/>
          <w:lang w:val="en-US"/>
        </w:rPr>
        <w:t xml:space="preserve"> 1995.</w:t>
      </w:r>
      <w:r w:rsidRPr="004E645A">
        <w:rPr>
          <w:szCs w:val="28"/>
          <w:lang w:val="en-US"/>
        </w:rPr>
        <w:t xml:space="preserve"> </w:t>
      </w:r>
      <w:r w:rsidRPr="00183526">
        <w:rPr>
          <w:szCs w:val="28"/>
          <w:lang w:val="en-US"/>
        </w:rPr>
        <w:t>– P. 8.</w:t>
      </w:r>
      <w:r w:rsidRPr="00183526">
        <w:rPr>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Dwyer</w:t>
      </w:r>
      <w:r w:rsidRPr="004E645A">
        <w:rPr>
          <w:szCs w:val="28"/>
          <w:lang w:val="en-US"/>
        </w:rPr>
        <w:t xml:space="preserve"> </w:t>
      </w:r>
      <w:r w:rsidRPr="00183526">
        <w:rPr>
          <w:szCs w:val="28"/>
          <w:lang w:val="en-US"/>
        </w:rPr>
        <w:t>M</w:t>
      </w:r>
      <w:r w:rsidRPr="004E645A">
        <w:rPr>
          <w:szCs w:val="28"/>
          <w:lang w:val="en-US"/>
        </w:rPr>
        <w:t>.</w:t>
      </w:r>
      <w:r w:rsidRPr="00183526">
        <w:rPr>
          <w:szCs w:val="28"/>
          <w:lang w:val="en-US"/>
        </w:rPr>
        <w:t>G</w:t>
      </w:r>
      <w:r w:rsidRPr="004E645A">
        <w:rPr>
          <w:szCs w:val="28"/>
          <w:lang w:val="en-US"/>
        </w:rPr>
        <w:t>.</w:t>
      </w:r>
      <w:r w:rsidRPr="00183526">
        <w:rPr>
          <w:szCs w:val="28"/>
          <w:lang w:val="en-US"/>
        </w:rPr>
        <w:t xml:space="preserve"> The use of antigen specific Transfer factor in the management of infections with herpes viruses </w:t>
      </w:r>
      <w:r w:rsidRPr="004E645A">
        <w:rPr>
          <w:szCs w:val="28"/>
          <w:lang w:val="en-US"/>
        </w:rPr>
        <w:t xml:space="preserve">/ </w:t>
      </w:r>
      <w:r w:rsidRPr="00183526">
        <w:rPr>
          <w:szCs w:val="28"/>
          <w:lang w:val="en-US"/>
        </w:rPr>
        <w:t>M</w:t>
      </w:r>
      <w:r w:rsidRPr="004E645A">
        <w:rPr>
          <w:szCs w:val="28"/>
          <w:lang w:val="en-US"/>
        </w:rPr>
        <w:t>.</w:t>
      </w:r>
      <w:r w:rsidRPr="00183526">
        <w:rPr>
          <w:szCs w:val="28"/>
          <w:lang w:val="en-US"/>
        </w:rPr>
        <w:t>G</w:t>
      </w:r>
      <w:r w:rsidRPr="004E645A">
        <w:rPr>
          <w:szCs w:val="28"/>
          <w:lang w:val="en-US"/>
        </w:rPr>
        <w:t>.</w:t>
      </w:r>
      <w:r w:rsidRPr="00183526">
        <w:rPr>
          <w:szCs w:val="28"/>
          <w:lang w:val="en-US"/>
        </w:rPr>
        <w:t xml:space="preserve"> Dwyer</w:t>
      </w:r>
      <w:r w:rsidRPr="004E645A">
        <w:rPr>
          <w:szCs w:val="28"/>
          <w:lang w:val="en-US"/>
        </w:rPr>
        <w:t xml:space="preserve"> </w:t>
      </w:r>
      <w:r w:rsidRPr="00183526">
        <w:rPr>
          <w:szCs w:val="28"/>
          <w:lang w:val="en-US"/>
        </w:rPr>
        <w:t>// Immunobiology of Transfer Factor.</w:t>
      </w:r>
      <w:r w:rsidRPr="004E645A">
        <w:rPr>
          <w:szCs w:val="28"/>
          <w:lang w:val="en-US"/>
        </w:rPr>
        <w:t xml:space="preserve"> </w:t>
      </w:r>
      <w:r w:rsidRPr="00183526">
        <w:rPr>
          <w:szCs w:val="28"/>
          <w:lang w:val="en-US"/>
        </w:rPr>
        <w:t>– New York: Acad. Press.</w:t>
      </w:r>
      <w:r w:rsidRPr="00183526">
        <w:rPr>
          <w:szCs w:val="28"/>
        </w:rPr>
        <w:t xml:space="preserve"> </w:t>
      </w:r>
      <w:r w:rsidRPr="00183526">
        <w:rPr>
          <w:szCs w:val="28"/>
          <w:lang w:val="en-US"/>
        </w:rPr>
        <w:t>– 1983.</w:t>
      </w:r>
      <w:r w:rsidRPr="00183526">
        <w:rPr>
          <w:szCs w:val="28"/>
        </w:rPr>
        <w:t xml:space="preserve"> </w:t>
      </w:r>
      <w:r w:rsidRPr="00183526">
        <w:rPr>
          <w:szCs w:val="28"/>
          <w:lang w:val="en-US"/>
        </w:rPr>
        <w:t xml:space="preserve">– </w:t>
      </w:r>
      <w:r w:rsidRPr="00183526">
        <w:rPr>
          <w:szCs w:val="28"/>
        </w:rPr>
        <w:t xml:space="preserve">№ 10. </w:t>
      </w:r>
      <w:r w:rsidRPr="00183526">
        <w:rPr>
          <w:szCs w:val="28"/>
          <w:lang w:val="en-US"/>
        </w:rPr>
        <w:t>–</w:t>
      </w:r>
      <w:r w:rsidRPr="00183526">
        <w:rPr>
          <w:szCs w:val="28"/>
        </w:rPr>
        <w:t xml:space="preserve"> </w:t>
      </w:r>
      <w:r w:rsidRPr="00183526">
        <w:rPr>
          <w:szCs w:val="28"/>
          <w:lang w:val="en-US"/>
        </w:rPr>
        <w:t xml:space="preserve">P. 233–244.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 xml:space="preserve">Encephalitis in dogs associated with a batch of canine distemper vaccine </w:t>
      </w:r>
      <w:r w:rsidRPr="00183526">
        <w:rPr>
          <w:sz w:val="28"/>
          <w:szCs w:val="28"/>
          <w:lang w:val="en-GB"/>
        </w:rPr>
        <w:t>/</w:t>
      </w:r>
      <w:r w:rsidRPr="00183526">
        <w:rPr>
          <w:sz w:val="28"/>
          <w:szCs w:val="28"/>
          <w:lang w:val="en-US"/>
        </w:rPr>
        <w:t xml:space="preserve"> </w:t>
      </w:r>
      <w:r>
        <w:rPr>
          <w:sz w:val="28"/>
          <w:szCs w:val="28"/>
          <w:lang w:val="uk-UA"/>
        </w:rPr>
        <w:t xml:space="preserve">  </w:t>
      </w:r>
      <w:r w:rsidRPr="00183526">
        <w:rPr>
          <w:sz w:val="28"/>
          <w:szCs w:val="28"/>
          <w:lang w:val="en-US"/>
        </w:rPr>
        <w:t>H.J-C.</w:t>
      </w:r>
      <w:r>
        <w:rPr>
          <w:sz w:val="28"/>
          <w:szCs w:val="28"/>
          <w:lang w:val="uk-UA"/>
        </w:rPr>
        <w:t xml:space="preserve"> </w:t>
      </w:r>
      <w:r w:rsidRPr="00183526">
        <w:rPr>
          <w:sz w:val="28"/>
          <w:szCs w:val="28"/>
          <w:lang w:val="en-US"/>
        </w:rPr>
        <w:t>Comwell, H.</w:t>
      </w:r>
      <w:r>
        <w:rPr>
          <w:sz w:val="28"/>
          <w:szCs w:val="28"/>
          <w:lang w:val="uk-UA"/>
        </w:rPr>
        <w:t xml:space="preserve"> </w:t>
      </w:r>
      <w:r w:rsidRPr="00183526">
        <w:rPr>
          <w:sz w:val="28"/>
          <w:szCs w:val="28"/>
          <w:lang w:val="en-US"/>
        </w:rPr>
        <w:t xml:space="preserve">Thommpson, I.A.P. Me Candlish </w:t>
      </w:r>
      <w:r w:rsidRPr="00825D1D">
        <w:rPr>
          <w:spacing w:val="-3"/>
          <w:sz w:val="28"/>
          <w:szCs w:val="28"/>
          <w:lang w:val="uk-UA"/>
        </w:rPr>
        <w:t>[</w:t>
      </w:r>
      <w:r w:rsidRPr="00825D1D">
        <w:rPr>
          <w:sz w:val="28"/>
          <w:szCs w:val="28"/>
          <w:lang w:val="en-US"/>
        </w:rPr>
        <w:t>et al.</w:t>
      </w:r>
      <w:r w:rsidRPr="00825D1D">
        <w:rPr>
          <w:spacing w:val="-3"/>
          <w:sz w:val="28"/>
          <w:szCs w:val="28"/>
          <w:lang w:val="uk-UA"/>
        </w:rPr>
        <w:t>]</w:t>
      </w:r>
      <w:r w:rsidRPr="00183526">
        <w:rPr>
          <w:sz w:val="28"/>
          <w:szCs w:val="28"/>
          <w:lang w:val="en-GB"/>
        </w:rPr>
        <w:t xml:space="preserve"> //</w:t>
      </w:r>
      <w:r w:rsidRPr="00183526">
        <w:rPr>
          <w:sz w:val="28"/>
          <w:szCs w:val="28"/>
          <w:lang w:val="en-US"/>
        </w:rPr>
        <w:t xml:space="preserve"> Vet. Res.</w:t>
      </w:r>
      <w:r w:rsidRPr="00183526">
        <w:rPr>
          <w:sz w:val="28"/>
          <w:szCs w:val="28"/>
          <w:lang w:val="uk-UA"/>
        </w:rPr>
        <w:t xml:space="preserve"> </w:t>
      </w:r>
      <w:r w:rsidRPr="00183526">
        <w:rPr>
          <w:sz w:val="28"/>
          <w:szCs w:val="28"/>
          <w:lang w:val="en-US"/>
        </w:rPr>
        <w:t>–</w:t>
      </w:r>
      <w:r w:rsidRPr="00183526">
        <w:rPr>
          <w:sz w:val="28"/>
          <w:szCs w:val="28"/>
          <w:lang w:val="en-GB"/>
        </w:rPr>
        <w:t xml:space="preserve"> 1988</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Vol.</w:t>
      </w:r>
      <w:r w:rsidRPr="00183526">
        <w:rPr>
          <w:sz w:val="28"/>
          <w:szCs w:val="28"/>
          <w:lang w:val="uk-UA"/>
        </w:rPr>
        <w:t xml:space="preserve"> 1</w:t>
      </w:r>
      <w:r w:rsidRPr="00183526">
        <w:rPr>
          <w:sz w:val="28"/>
          <w:szCs w:val="28"/>
          <w:lang w:val="en-GB"/>
        </w:rPr>
        <w:t>22.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54</w:t>
      </w:r>
      <w:r w:rsidRPr="00183526">
        <w:rPr>
          <w:sz w:val="28"/>
          <w:szCs w:val="28"/>
          <w:lang w:val="en-US"/>
        </w:rPr>
        <w:t>–</w:t>
      </w:r>
      <w:r w:rsidRPr="00183526">
        <w:rPr>
          <w:sz w:val="28"/>
          <w:szCs w:val="28"/>
          <w:lang w:val="en-GB"/>
        </w:rPr>
        <w:t>59.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Eshhar Z.</w:t>
      </w:r>
      <w:r w:rsidRPr="004E645A">
        <w:rPr>
          <w:szCs w:val="28"/>
          <w:lang w:val="en-US"/>
        </w:rPr>
        <w:t xml:space="preserve"> </w:t>
      </w:r>
      <w:r w:rsidRPr="00183526">
        <w:rPr>
          <w:szCs w:val="28"/>
          <w:lang w:val="en-US"/>
        </w:rPr>
        <w:t xml:space="preserve">Activation of T- and B-lymphocytes in vitro. V. Cellular focus, metabolism and genetics of induction, and production of the allogenic effect factor </w:t>
      </w:r>
      <w:r w:rsidRPr="004E645A">
        <w:rPr>
          <w:szCs w:val="28"/>
          <w:lang w:val="en-US"/>
        </w:rPr>
        <w:t xml:space="preserve">/ </w:t>
      </w:r>
      <w:r w:rsidRPr="00183526">
        <w:rPr>
          <w:szCs w:val="28"/>
          <w:lang w:val="en-US"/>
        </w:rPr>
        <w:t>Z.</w:t>
      </w:r>
      <w:r w:rsidRPr="004E645A">
        <w:rPr>
          <w:szCs w:val="28"/>
          <w:lang w:val="en-US"/>
        </w:rPr>
        <w:t xml:space="preserve"> </w:t>
      </w:r>
      <w:r w:rsidRPr="00183526">
        <w:rPr>
          <w:szCs w:val="28"/>
          <w:lang w:val="en-US"/>
        </w:rPr>
        <w:t>Eshhar, D.</w:t>
      </w:r>
      <w:r w:rsidRPr="004E645A">
        <w:rPr>
          <w:szCs w:val="28"/>
          <w:lang w:val="en-US"/>
        </w:rPr>
        <w:t xml:space="preserve"> </w:t>
      </w:r>
      <w:r w:rsidRPr="00183526">
        <w:rPr>
          <w:szCs w:val="28"/>
          <w:lang w:val="en-US"/>
        </w:rPr>
        <w:t>Armerding, T. Waks</w:t>
      </w:r>
      <w:r w:rsidRPr="004E645A">
        <w:rPr>
          <w:szCs w:val="28"/>
          <w:lang w:val="en-US"/>
        </w:rPr>
        <w:t xml:space="preserve"> </w:t>
      </w:r>
      <w:r w:rsidRPr="00183526">
        <w:rPr>
          <w:szCs w:val="28"/>
          <w:lang w:val="en-US"/>
        </w:rPr>
        <w:t>// J. Immunol.</w:t>
      </w:r>
      <w:r w:rsidRPr="004E645A">
        <w:rPr>
          <w:szCs w:val="28"/>
          <w:lang w:val="en-US"/>
        </w:rPr>
        <w:t xml:space="preserve"> </w:t>
      </w:r>
      <w:r w:rsidRPr="00183526">
        <w:rPr>
          <w:szCs w:val="28"/>
          <w:lang w:val="en-US"/>
        </w:rPr>
        <w:t>– 1987.</w:t>
      </w:r>
      <w:r w:rsidRPr="004E645A">
        <w:rPr>
          <w:szCs w:val="28"/>
          <w:lang w:val="en-US"/>
        </w:rPr>
        <w:t xml:space="preserve"> </w:t>
      </w:r>
      <w:r w:rsidRPr="00183526">
        <w:rPr>
          <w:szCs w:val="28"/>
          <w:lang w:val="en-US"/>
        </w:rPr>
        <w:t>– Vol. 119.</w:t>
      </w:r>
      <w:r w:rsidRPr="004E645A">
        <w:rPr>
          <w:szCs w:val="28"/>
          <w:lang w:val="en-US"/>
        </w:rPr>
        <w:t xml:space="preserve"> </w:t>
      </w:r>
      <w:r w:rsidRPr="00183526">
        <w:rPr>
          <w:szCs w:val="28"/>
          <w:lang w:val="en-US"/>
        </w:rPr>
        <w:t>– P. 1457– 1467.</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 xml:space="preserve">Estrada-Parra S. Comparative study of transfer-factor and acyclovir in the treatment of herpes zoster </w:t>
      </w:r>
      <w:r>
        <w:rPr>
          <w:sz w:val="28"/>
          <w:szCs w:val="28"/>
          <w:lang w:val="uk-UA"/>
        </w:rPr>
        <w:t xml:space="preserve">/ </w:t>
      </w:r>
      <w:r w:rsidRPr="00183526">
        <w:rPr>
          <w:sz w:val="28"/>
          <w:szCs w:val="28"/>
          <w:lang w:val="en-US"/>
        </w:rPr>
        <w:t>S.</w:t>
      </w:r>
      <w:r>
        <w:rPr>
          <w:sz w:val="28"/>
          <w:szCs w:val="28"/>
          <w:lang w:val="uk-UA"/>
        </w:rPr>
        <w:t xml:space="preserve"> </w:t>
      </w:r>
      <w:r w:rsidRPr="00183526">
        <w:rPr>
          <w:sz w:val="28"/>
          <w:szCs w:val="28"/>
          <w:lang w:val="en-US"/>
        </w:rPr>
        <w:t>Estrada-Parra, A.</w:t>
      </w:r>
      <w:r>
        <w:rPr>
          <w:sz w:val="28"/>
          <w:szCs w:val="28"/>
          <w:lang w:val="uk-UA"/>
        </w:rPr>
        <w:t xml:space="preserve"> </w:t>
      </w:r>
      <w:r w:rsidRPr="00183526">
        <w:rPr>
          <w:sz w:val="28"/>
          <w:szCs w:val="28"/>
          <w:lang w:val="en-US"/>
        </w:rPr>
        <w:t>Nagaya, E.</w:t>
      </w:r>
      <w:r>
        <w:rPr>
          <w:sz w:val="28"/>
          <w:szCs w:val="28"/>
          <w:lang w:val="uk-UA"/>
        </w:rPr>
        <w:t xml:space="preserve"> </w:t>
      </w:r>
      <w:r w:rsidRPr="00183526">
        <w:rPr>
          <w:sz w:val="28"/>
          <w:szCs w:val="28"/>
          <w:lang w:val="en-US"/>
        </w:rPr>
        <w:t>Serrano, O.</w:t>
      </w:r>
      <w:r>
        <w:rPr>
          <w:sz w:val="28"/>
          <w:szCs w:val="28"/>
          <w:lang w:val="uk-UA"/>
        </w:rPr>
        <w:t xml:space="preserve"> </w:t>
      </w:r>
      <w:r w:rsidRPr="00183526">
        <w:rPr>
          <w:sz w:val="28"/>
          <w:szCs w:val="28"/>
          <w:lang w:val="en-US"/>
        </w:rPr>
        <w:t xml:space="preserve">Rodriguez  </w:t>
      </w:r>
      <w:r w:rsidRPr="00825D1D">
        <w:rPr>
          <w:spacing w:val="-3"/>
          <w:sz w:val="28"/>
          <w:szCs w:val="28"/>
          <w:lang w:val="uk-UA"/>
        </w:rPr>
        <w:t>[</w:t>
      </w:r>
      <w:r w:rsidRPr="00825D1D">
        <w:rPr>
          <w:sz w:val="28"/>
          <w:szCs w:val="28"/>
          <w:lang w:val="en-US"/>
        </w:rPr>
        <w:t>et al.</w:t>
      </w:r>
      <w:r w:rsidRPr="00825D1D">
        <w:rPr>
          <w:spacing w:val="-3"/>
          <w:sz w:val="28"/>
          <w:szCs w:val="28"/>
          <w:lang w:val="uk-UA"/>
        </w:rPr>
        <w:t>]</w:t>
      </w:r>
      <w:r>
        <w:rPr>
          <w:spacing w:val="-3"/>
          <w:sz w:val="28"/>
          <w:szCs w:val="28"/>
          <w:lang w:val="uk-UA"/>
        </w:rPr>
        <w:t xml:space="preserve"> </w:t>
      </w:r>
      <w:r w:rsidRPr="00183526">
        <w:rPr>
          <w:sz w:val="28"/>
          <w:szCs w:val="28"/>
          <w:lang w:val="en-US"/>
        </w:rPr>
        <w:t>// Int. J. Immunopharmacol.</w:t>
      </w:r>
      <w:r w:rsidRPr="00183526">
        <w:rPr>
          <w:sz w:val="28"/>
          <w:szCs w:val="28"/>
          <w:lang w:val="uk-UA"/>
        </w:rPr>
        <w:t xml:space="preserve"> </w:t>
      </w:r>
      <w:r w:rsidRPr="00183526">
        <w:rPr>
          <w:sz w:val="28"/>
          <w:szCs w:val="28"/>
          <w:lang w:val="en-US"/>
        </w:rPr>
        <w:t>– 1998.</w:t>
      </w:r>
      <w:r w:rsidRPr="00183526">
        <w:rPr>
          <w:sz w:val="28"/>
          <w:szCs w:val="28"/>
          <w:lang w:val="uk-UA"/>
        </w:rPr>
        <w:t xml:space="preserve"> </w:t>
      </w:r>
      <w:r w:rsidRPr="00183526">
        <w:rPr>
          <w:sz w:val="28"/>
          <w:szCs w:val="28"/>
          <w:lang w:val="en-US"/>
        </w:rPr>
        <w:t>– Vol. 20.</w:t>
      </w:r>
      <w:r w:rsidRPr="00183526">
        <w:rPr>
          <w:sz w:val="28"/>
          <w:szCs w:val="28"/>
          <w:lang w:val="uk-UA"/>
        </w:rPr>
        <w:t xml:space="preserve"> </w:t>
      </w:r>
      <w:r w:rsidRPr="00183526">
        <w:rPr>
          <w:sz w:val="28"/>
          <w:szCs w:val="28"/>
          <w:lang w:val="en-US"/>
        </w:rPr>
        <w:t>– P. 521–535.</w:t>
      </w:r>
    </w:p>
    <w:p w:rsidR="004E645A" w:rsidRPr="00183526" w:rsidRDefault="004E645A" w:rsidP="008B0AD6">
      <w:pPr>
        <w:widowControl w:val="0"/>
        <w:numPr>
          <w:ilvl w:val="0"/>
          <w:numId w:val="60"/>
        </w:numPr>
        <w:tabs>
          <w:tab w:val="num" w:pos="0"/>
        </w:tabs>
        <w:suppressAutoHyphens w:val="0"/>
        <w:spacing w:line="360" w:lineRule="auto"/>
        <w:ind w:left="0" w:right="-8" w:firstLine="284"/>
        <w:jc w:val="both"/>
        <w:rPr>
          <w:sz w:val="28"/>
          <w:szCs w:val="28"/>
          <w:lang w:val="uk-UA"/>
        </w:rPr>
      </w:pPr>
      <w:r>
        <w:rPr>
          <w:sz w:val="28"/>
          <w:szCs w:val="28"/>
          <w:lang w:val="uk-UA"/>
        </w:rPr>
        <w:t xml:space="preserve">  </w:t>
      </w:r>
      <w:r w:rsidRPr="00183526">
        <w:rPr>
          <w:sz w:val="28"/>
          <w:szCs w:val="28"/>
          <w:lang w:val="en-US"/>
        </w:rPr>
        <w:t>Evans M.B</w:t>
      </w:r>
      <w:r>
        <w:rPr>
          <w:sz w:val="28"/>
          <w:szCs w:val="28"/>
          <w:lang w:val="uk-UA"/>
        </w:rPr>
        <w:t xml:space="preserve">. </w:t>
      </w:r>
      <w:r w:rsidRPr="00183526">
        <w:rPr>
          <w:sz w:val="28"/>
          <w:szCs w:val="28"/>
          <w:lang w:val="en-US"/>
        </w:rPr>
        <w:t xml:space="preserve">Comparison of in vitro replication and cytopathology caused by </w:t>
      </w:r>
      <w:r w:rsidRPr="00183526">
        <w:rPr>
          <w:sz w:val="28"/>
          <w:szCs w:val="28"/>
          <w:lang w:val="en-US"/>
        </w:rPr>
        <w:lastRenderedPageBreak/>
        <w:t>strains of canine distemper virus of vaccine and field origin</w:t>
      </w:r>
      <w:r w:rsidRPr="00183526">
        <w:rPr>
          <w:sz w:val="28"/>
          <w:szCs w:val="28"/>
          <w:lang w:val="en-GB"/>
        </w:rPr>
        <w:t xml:space="preserve"> </w:t>
      </w:r>
      <w:r>
        <w:rPr>
          <w:sz w:val="28"/>
          <w:szCs w:val="28"/>
          <w:lang w:val="uk-UA"/>
        </w:rPr>
        <w:t xml:space="preserve">/ </w:t>
      </w:r>
      <w:r w:rsidRPr="00183526">
        <w:rPr>
          <w:sz w:val="28"/>
          <w:szCs w:val="28"/>
          <w:lang w:val="en-US"/>
        </w:rPr>
        <w:t>M.B</w:t>
      </w:r>
      <w:r>
        <w:rPr>
          <w:sz w:val="28"/>
          <w:szCs w:val="28"/>
          <w:lang w:val="uk-UA"/>
        </w:rPr>
        <w:t xml:space="preserve">. </w:t>
      </w:r>
      <w:r w:rsidRPr="00183526">
        <w:rPr>
          <w:sz w:val="28"/>
          <w:szCs w:val="28"/>
          <w:lang w:val="en-US"/>
        </w:rPr>
        <w:t>Evans</w:t>
      </w:r>
      <w:r>
        <w:rPr>
          <w:sz w:val="28"/>
          <w:szCs w:val="28"/>
          <w:lang w:val="uk-UA"/>
        </w:rPr>
        <w:t xml:space="preserve">, </w:t>
      </w:r>
      <w:r w:rsidRPr="00183526">
        <w:rPr>
          <w:sz w:val="28"/>
          <w:szCs w:val="28"/>
          <w:lang w:val="en-US"/>
        </w:rPr>
        <w:t xml:space="preserve"> </w:t>
      </w:r>
      <w:r>
        <w:rPr>
          <w:sz w:val="28"/>
          <w:szCs w:val="28"/>
          <w:lang w:val="uk-UA"/>
        </w:rPr>
        <w:t xml:space="preserve">           </w:t>
      </w:r>
      <w:r w:rsidRPr="00183526">
        <w:rPr>
          <w:sz w:val="28"/>
          <w:szCs w:val="28"/>
        </w:rPr>
        <w:t>Т</w:t>
      </w:r>
      <w:r w:rsidRPr="00183526">
        <w:rPr>
          <w:sz w:val="28"/>
          <w:szCs w:val="28"/>
          <w:lang w:val="en-GB"/>
        </w:rPr>
        <w:t>.</w:t>
      </w:r>
      <w:r w:rsidRPr="00183526">
        <w:rPr>
          <w:sz w:val="28"/>
          <w:szCs w:val="28"/>
        </w:rPr>
        <w:t>О</w:t>
      </w:r>
      <w:r w:rsidRPr="00183526">
        <w:rPr>
          <w:sz w:val="28"/>
          <w:szCs w:val="28"/>
          <w:lang w:val="en-GB"/>
        </w:rPr>
        <w:t>.</w:t>
      </w:r>
      <w:r>
        <w:rPr>
          <w:sz w:val="28"/>
          <w:szCs w:val="28"/>
          <w:lang w:val="uk-UA"/>
        </w:rPr>
        <w:t xml:space="preserve"> </w:t>
      </w:r>
      <w:r w:rsidRPr="00183526">
        <w:rPr>
          <w:sz w:val="28"/>
          <w:szCs w:val="28"/>
          <w:lang w:val="en-US"/>
        </w:rPr>
        <w:t>Bunn</w:t>
      </w:r>
      <w:r>
        <w:rPr>
          <w:sz w:val="28"/>
          <w:szCs w:val="28"/>
          <w:lang w:val="uk-UA"/>
        </w:rPr>
        <w:t>,</w:t>
      </w:r>
      <w:r w:rsidRPr="00183526">
        <w:rPr>
          <w:sz w:val="28"/>
          <w:szCs w:val="28"/>
          <w:lang w:val="en-GB"/>
        </w:rPr>
        <w:t xml:space="preserve"> </w:t>
      </w:r>
      <w:r w:rsidRPr="00183526">
        <w:rPr>
          <w:sz w:val="28"/>
          <w:szCs w:val="28"/>
          <w:lang w:val="en-US"/>
        </w:rPr>
        <w:t xml:space="preserve"> </w:t>
      </w:r>
      <w:r w:rsidRPr="00183526">
        <w:rPr>
          <w:sz w:val="28"/>
          <w:szCs w:val="28"/>
        </w:rPr>
        <w:t>Н</w:t>
      </w:r>
      <w:r w:rsidRPr="00183526">
        <w:rPr>
          <w:sz w:val="28"/>
          <w:szCs w:val="28"/>
          <w:lang w:val="en-GB"/>
        </w:rPr>
        <w:t>.</w:t>
      </w:r>
      <w:r w:rsidRPr="00183526">
        <w:rPr>
          <w:sz w:val="28"/>
          <w:szCs w:val="28"/>
        </w:rPr>
        <w:t>Т</w:t>
      </w:r>
      <w:r w:rsidRPr="00183526">
        <w:rPr>
          <w:sz w:val="28"/>
          <w:szCs w:val="28"/>
          <w:lang w:val="en-GB"/>
        </w:rPr>
        <w:t>.</w:t>
      </w:r>
      <w:r>
        <w:rPr>
          <w:sz w:val="28"/>
          <w:szCs w:val="28"/>
          <w:lang w:val="uk-UA"/>
        </w:rPr>
        <w:t xml:space="preserve"> </w:t>
      </w:r>
      <w:r w:rsidRPr="00183526">
        <w:rPr>
          <w:sz w:val="28"/>
          <w:szCs w:val="28"/>
          <w:lang w:val="en-US"/>
        </w:rPr>
        <w:t>Hill</w:t>
      </w:r>
      <w:r w:rsidRPr="00183526">
        <w:rPr>
          <w:sz w:val="28"/>
          <w:szCs w:val="28"/>
          <w:lang w:val="en-GB"/>
        </w:rPr>
        <w:t>,</w:t>
      </w:r>
      <w:r w:rsidRPr="00183526">
        <w:rPr>
          <w:sz w:val="28"/>
          <w:szCs w:val="28"/>
          <w:lang w:val="en-US"/>
        </w:rPr>
        <w:t xml:space="preserve"> K.B.</w:t>
      </w:r>
      <w:r>
        <w:rPr>
          <w:sz w:val="28"/>
          <w:szCs w:val="28"/>
          <w:lang w:val="uk-UA"/>
        </w:rPr>
        <w:t xml:space="preserve"> </w:t>
      </w:r>
      <w:r w:rsidRPr="00183526">
        <w:rPr>
          <w:sz w:val="28"/>
          <w:szCs w:val="28"/>
          <w:lang w:val="en-US"/>
        </w:rPr>
        <w:t xml:space="preserve">Platt </w:t>
      </w:r>
      <w:r w:rsidRPr="00183526">
        <w:rPr>
          <w:sz w:val="28"/>
          <w:szCs w:val="28"/>
          <w:lang w:val="en-GB"/>
        </w:rPr>
        <w:t>//</w:t>
      </w:r>
      <w:r w:rsidRPr="00183526">
        <w:rPr>
          <w:sz w:val="28"/>
          <w:szCs w:val="28"/>
          <w:lang w:val="en-US"/>
        </w:rPr>
        <w:t xml:space="preserve"> Vet Diagn Invest.</w:t>
      </w:r>
      <w:r w:rsidRPr="00183526">
        <w:rPr>
          <w:sz w:val="28"/>
          <w:szCs w:val="28"/>
          <w:lang w:val="en-GB"/>
        </w:rPr>
        <w:t xml:space="preserve"> </w:t>
      </w:r>
      <w:r w:rsidRPr="00183526">
        <w:rPr>
          <w:sz w:val="28"/>
          <w:szCs w:val="28"/>
          <w:lang w:val="en-US"/>
        </w:rPr>
        <w:t>–</w:t>
      </w:r>
      <w:r w:rsidRPr="00183526">
        <w:rPr>
          <w:sz w:val="28"/>
          <w:szCs w:val="28"/>
          <w:lang w:val="en-GB"/>
        </w:rPr>
        <w:t xml:space="preserve"> 1991. </w:t>
      </w:r>
      <w:r w:rsidRPr="00183526">
        <w:rPr>
          <w:sz w:val="28"/>
          <w:szCs w:val="28"/>
          <w:lang w:val="en-US"/>
        </w:rPr>
        <w:t>–</w:t>
      </w:r>
      <w:r w:rsidRPr="00183526">
        <w:rPr>
          <w:sz w:val="28"/>
          <w:szCs w:val="28"/>
          <w:lang w:val="en-GB"/>
        </w:rPr>
        <w:t xml:space="preserve"> 3(2). </w:t>
      </w:r>
      <w:r w:rsidRPr="00183526">
        <w:rPr>
          <w:sz w:val="28"/>
          <w:szCs w:val="28"/>
          <w:lang w:val="en-US"/>
        </w:rPr>
        <w:t>–</w:t>
      </w:r>
      <w:r>
        <w:rPr>
          <w:sz w:val="28"/>
          <w:szCs w:val="28"/>
          <w:lang w:val="uk-UA"/>
        </w:rPr>
        <w:t xml:space="preserve"> </w:t>
      </w:r>
      <w:r w:rsidRPr="00183526">
        <w:rPr>
          <w:sz w:val="28"/>
          <w:szCs w:val="28"/>
          <w:lang w:val="en-US"/>
        </w:rPr>
        <w:t>P.</w:t>
      </w:r>
      <w:r w:rsidRPr="00183526">
        <w:rPr>
          <w:sz w:val="28"/>
          <w:szCs w:val="28"/>
          <w:lang w:val="en-GB"/>
        </w:rPr>
        <w:t xml:space="preserve"> 127</w:t>
      </w:r>
      <w:r w:rsidRPr="00183526">
        <w:rPr>
          <w:sz w:val="28"/>
          <w:szCs w:val="28"/>
          <w:lang w:val="en-US"/>
        </w:rPr>
        <w:t>–</w:t>
      </w:r>
      <w:r w:rsidRPr="00183526">
        <w:rPr>
          <w:sz w:val="28"/>
          <w:szCs w:val="28"/>
          <w:lang w:val="uk-UA"/>
        </w:rPr>
        <w:t>1</w:t>
      </w:r>
      <w:r w:rsidRPr="00183526">
        <w:rPr>
          <w:sz w:val="28"/>
          <w:szCs w:val="28"/>
          <w:lang w:val="en-GB"/>
        </w:rPr>
        <w:t>32.</w:t>
      </w:r>
    </w:p>
    <w:p w:rsidR="004E645A" w:rsidRPr="00290519" w:rsidRDefault="004E645A" w:rsidP="008B0AD6">
      <w:pPr>
        <w:numPr>
          <w:ilvl w:val="0"/>
          <w:numId w:val="60"/>
        </w:numPr>
        <w:tabs>
          <w:tab w:val="num" w:pos="0"/>
        </w:tabs>
        <w:suppressAutoHyphens w:val="0"/>
        <w:spacing w:line="360" w:lineRule="auto"/>
        <w:ind w:left="0" w:firstLine="284"/>
        <w:jc w:val="both"/>
        <w:rPr>
          <w:sz w:val="28"/>
          <w:szCs w:val="28"/>
          <w:lang w:val="uk-UA"/>
        </w:rPr>
      </w:pPr>
      <w:r w:rsidRPr="00290519">
        <w:rPr>
          <w:sz w:val="28"/>
          <w:szCs w:val="28"/>
          <w:lang w:val="uk-UA"/>
        </w:rPr>
        <w:t xml:space="preserve">  </w:t>
      </w:r>
      <w:r w:rsidRPr="00290519">
        <w:rPr>
          <w:sz w:val="28"/>
          <w:szCs w:val="28"/>
          <w:lang w:val="en-US"/>
        </w:rPr>
        <w:t>Evidence ol canine distemper virus infection among free-ranging spotted hyenas (Crocuta crocuta) in the Masai</w:t>
      </w:r>
      <w:r w:rsidRPr="00290519">
        <w:rPr>
          <w:sz w:val="28"/>
          <w:szCs w:val="28"/>
          <w:lang w:val="en-GB"/>
        </w:rPr>
        <w:t xml:space="preserve"> </w:t>
      </w:r>
      <w:r w:rsidRPr="00290519">
        <w:rPr>
          <w:sz w:val="28"/>
          <w:szCs w:val="28"/>
        </w:rPr>
        <w:t>Мата</w:t>
      </w:r>
      <w:r w:rsidRPr="00290519">
        <w:rPr>
          <w:sz w:val="28"/>
          <w:szCs w:val="28"/>
          <w:lang w:val="en-GB"/>
        </w:rPr>
        <w:t xml:space="preserve"> /</w:t>
      </w:r>
      <w:r w:rsidRPr="00290519">
        <w:rPr>
          <w:sz w:val="28"/>
          <w:szCs w:val="28"/>
          <w:lang w:val="en-US"/>
        </w:rPr>
        <w:t xml:space="preserve"> Alexander K.A.. Kat P.W., Frank L,.G. et al.</w:t>
      </w:r>
      <w:r w:rsidRPr="00290519">
        <w:rPr>
          <w:sz w:val="28"/>
          <w:szCs w:val="28"/>
          <w:lang w:val="en-GB"/>
        </w:rPr>
        <w:t xml:space="preserve"> //</w:t>
      </w:r>
      <w:r w:rsidRPr="00290519">
        <w:rPr>
          <w:sz w:val="28"/>
          <w:szCs w:val="28"/>
          <w:lang w:val="en-US"/>
        </w:rPr>
        <w:t xml:space="preserve"> Kenya J. of Zoo and Wildlife Medicine.</w:t>
      </w:r>
      <w:r w:rsidRPr="00290519">
        <w:rPr>
          <w:sz w:val="28"/>
          <w:szCs w:val="28"/>
          <w:lang w:val="uk-UA"/>
        </w:rPr>
        <w:t xml:space="preserve"> </w:t>
      </w:r>
      <w:r w:rsidRPr="00290519">
        <w:rPr>
          <w:sz w:val="28"/>
          <w:szCs w:val="28"/>
          <w:lang w:val="en-US"/>
        </w:rPr>
        <w:t>–</w:t>
      </w:r>
      <w:r w:rsidRPr="00290519">
        <w:rPr>
          <w:sz w:val="28"/>
          <w:szCs w:val="28"/>
          <w:lang w:val="uk-UA"/>
        </w:rPr>
        <w:t xml:space="preserve"> </w:t>
      </w:r>
      <w:r w:rsidRPr="00290519">
        <w:rPr>
          <w:sz w:val="28"/>
          <w:szCs w:val="28"/>
          <w:lang w:val="en-US"/>
        </w:rPr>
        <w:t>l</w:t>
      </w:r>
      <w:r w:rsidRPr="00290519">
        <w:rPr>
          <w:sz w:val="28"/>
          <w:szCs w:val="28"/>
          <w:lang w:val="en-GB"/>
        </w:rPr>
        <w:t xml:space="preserve"> 995.</w:t>
      </w:r>
      <w:r w:rsidRPr="00290519">
        <w:rPr>
          <w:sz w:val="28"/>
          <w:szCs w:val="28"/>
          <w:lang w:val="uk-UA"/>
        </w:rPr>
        <w:t xml:space="preserve"> </w:t>
      </w:r>
      <w:r w:rsidRPr="00290519">
        <w:rPr>
          <w:sz w:val="28"/>
          <w:szCs w:val="28"/>
          <w:lang w:val="en-US"/>
        </w:rPr>
        <w:t>–</w:t>
      </w:r>
      <w:r w:rsidRPr="00290519">
        <w:rPr>
          <w:sz w:val="28"/>
          <w:szCs w:val="28"/>
          <w:lang w:val="uk-UA"/>
        </w:rPr>
        <w:t xml:space="preserve"> </w:t>
      </w:r>
      <w:r w:rsidRPr="00290519">
        <w:rPr>
          <w:sz w:val="28"/>
          <w:szCs w:val="28"/>
          <w:lang w:val="en-GB"/>
        </w:rPr>
        <w:t>Vol.</w:t>
      </w:r>
      <w:r w:rsidRPr="00290519">
        <w:rPr>
          <w:sz w:val="28"/>
          <w:szCs w:val="28"/>
          <w:lang w:val="uk-UA"/>
        </w:rPr>
        <w:t xml:space="preserve"> </w:t>
      </w:r>
      <w:r w:rsidRPr="00290519">
        <w:rPr>
          <w:sz w:val="28"/>
          <w:szCs w:val="28"/>
          <w:lang w:val="en-GB"/>
        </w:rPr>
        <w:t>26.</w:t>
      </w:r>
      <w:r w:rsidRPr="00290519">
        <w:rPr>
          <w:sz w:val="28"/>
          <w:szCs w:val="28"/>
          <w:lang w:val="uk-UA"/>
        </w:rPr>
        <w:t xml:space="preserve"> </w:t>
      </w:r>
      <w:r w:rsidRPr="00290519">
        <w:rPr>
          <w:sz w:val="28"/>
          <w:szCs w:val="28"/>
          <w:lang w:val="en-US"/>
        </w:rPr>
        <w:t>–</w:t>
      </w:r>
      <w:r w:rsidRPr="00290519">
        <w:rPr>
          <w:sz w:val="28"/>
          <w:szCs w:val="28"/>
          <w:lang w:val="uk-UA"/>
        </w:rPr>
        <w:t xml:space="preserve"> №</w:t>
      </w:r>
      <w:r w:rsidRPr="00290519">
        <w:rPr>
          <w:sz w:val="28"/>
          <w:szCs w:val="28"/>
          <w:lang w:val="en-GB"/>
        </w:rPr>
        <w:t xml:space="preserve"> 2.</w:t>
      </w:r>
      <w:r w:rsidRPr="00290519">
        <w:rPr>
          <w:sz w:val="28"/>
          <w:szCs w:val="28"/>
          <w:lang w:val="uk-UA"/>
        </w:rPr>
        <w:t xml:space="preserve"> </w:t>
      </w:r>
      <w:r w:rsidRPr="00290519">
        <w:rPr>
          <w:sz w:val="28"/>
          <w:szCs w:val="28"/>
          <w:lang w:val="en-US"/>
        </w:rPr>
        <w:t>– P.201–</w:t>
      </w:r>
      <w:r w:rsidRPr="00290519">
        <w:rPr>
          <w:sz w:val="28"/>
          <w:szCs w:val="28"/>
          <w:lang w:val="uk-UA"/>
        </w:rPr>
        <w:t xml:space="preserve"> </w:t>
      </w:r>
      <w:r w:rsidRPr="00290519">
        <w:rPr>
          <w:sz w:val="28"/>
          <w:szCs w:val="28"/>
          <w:lang w:val="en-US"/>
        </w:rPr>
        <w:t>206.</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w:t>
      </w:r>
      <w:r w:rsidRPr="00183526">
        <w:rPr>
          <w:szCs w:val="28"/>
          <w:lang w:val="en-GB"/>
        </w:rPr>
        <w:t>Fudenberg</w:t>
      </w:r>
      <w:r w:rsidRPr="004E645A">
        <w:rPr>
          <w:szCs w:val="28"/>
          <w:lang w:val="en-US"/>
        </w:rPr>
        <w:t xml:space="preserve"> </w:t>
      </w:r>
      <w:r w:rsidRPr="00183526">
        <w:rPr>
          <w:szCs w:val="28"/>
          <w:lang w:val="en-GB"/>
        </w:rPr>
        <w:t>H</w:t>
      </w:r>
      <w:r w:rsidRPr="004E645A">
        <w:rPr>
          <w:szCs w:val="28"/>
          <w:lang w:val="en-US"/>
        </w:rPr>
        <w:t>.</w:t>
      </w:r>
      <w:r w:rsidRPr="00183526">
        <w:rPr>
          <w:szCs w:val="28"/>
          <w:lang w:val="en-GB"/>
        </w:rPr>
        <w:t>H</w:t>
      </w:r>
      <w:r w:rsidRPr="004E645A">
        <w:rPr>
          <w:szCs w:val="28"/>
          <w:lang w:val="en-US"/>
        </w:rPr>
        <w:t xml:space="preserve">.  </w:t>
      </w:r>
      <w:r w:rsidRPr="00183526">
        <w:rPr>
          <w:szCs w:val="28"/>
          <w:lang w:val="en-GB"/>
        </w:rPr>
        <w:t>Transfer Factor: Past, Present and Future</w:t>
      </w:r>
      <w:r w:rsidRPr="004E645A">
        <w:rPr>
          <w:szCs w:val="28"/>
          <w:lang w:val="en-US"/>
        </w:rPr>
        <w:t xml:space="preserve"> / </w:t>
      </w:r>
      <w:r w:rsidRPr="00183526">
        <w:rPr>
          <w:szCs w:val="28"/>
          <w:lang w:val="en-GB"/>
        </w:rPr>
        <w:t>H</w:t>
      </w:r>
      <w:r w:rsidRPr="004E645A">
        <w:rPr>
          <w:szCs w:val="28"/>
          <w:lang w:val="en-US"/>
        </w:rPr>
        <w:t>.</w:t>
      </w:r>
      <w:r w:rsidRPr="00183526">
        <w:rPr>
          <w:szCs w:val="28"/>
          <w:lang w:val="en-GB"/>
        </w:rPr>
        <w:t>H</w:t>
      </w:r>
      <w:r w:rsidRPr="004E645A">
        <w:rPr>
          <w:szCs w:val="28"/>
          <w:lang w:val="en-US"/>
        </w:rPr>
        <w:t xml:space="preserve">. </w:t>
      </w:r>
      <w:r w:rsidRPr="00183526">
        <w:rPr>
          <w:szCs w:val="28"/>
          <w:lang w:val="en-GB"/>
        </w:rPr>
        <w:t>Fudenberg</w:t>
      </w:r>
      <w:r w:rsidRPr="004E645A">
        <w:rPr>
          <w:szCs w:val="28"/>
          <w:lang w:val="en-US"/>
        </w:rPr>
        <w:t xml:space="preserve">, </w:t>
      </w:r>
      <w:r w:rsidRPr="00183526">
        <w:rPr>
          <w:szCs w:val="28"/>
          <w:lang w:val="en-GB"/>
        </w:rPr>
        <w:t>H</w:t>
      </w:r>
      <w:r w:rsidRPr="004E645A">
        <w:rPr>
          <w:szCs w:val="28"/>
          <w:lang w:val="en-US"/>
        </w:rPr>
        <w:t>.L</w:t>
      </w:r>
      <w:r w:rsidRPr="00183526">
        <w:rPr>
          <w:szCs w:val="28"/>
          <w:lang w:val="en-GB"/>
        </w:rPr>
        <w:t>.</w:t>
      </w:r>
      <w:r w:rsidRPr="004E645A">
        <w:rPr>
          <w:szCs w:val="28"/>
          <w:lang w:val="en-US"/>
        </w:rPr>
        <w:t xml:space="preserve"> </w:t>
      </w:r>
      <w:r w:rsidRPr="00183526">
        <w:rPr>
          <w:szCs w:val="28"/>
          <w:lang w:val="en-GB"/>
        </w:rPr>
        <w:t>Fudenberg</w:t>
      </w:r>
      <w:r w:rsidRPr="004E645A">
        <w:rPr>
          <w:szCs w:val="28"/>
          <w:lang w:val="en-US"/>
        </w:rPr>
        <w:t xml:space="preserve"> </w:t>
      </w:r>
      <w:r w:rsidRPr="00183526">
        <w:rPr>
          <w:szCs w:val="28"/>
          <w:lang w:val="en-GB"/>
        </w:rPr>
        <w:t xml:space="preserve">// Ann Rev Pharm Tox </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GB"/>
        </w:rPr>
        <w:t>1989.</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GB"/>
        </w:rPr>
        <w:t>P.</w:t>
      </w:r>
      <w:r w:rsidRPr="004E645A">
        <w:rPr>
          <w:szCs w:val="28"/>
          <w:lang w:val="en-US"/>
        </w:rPr>
        <w:t xml:space="preserve"> </w:t>
      </w:r>
      <w:r w:rsidRPr="00183526">
        <w:rPr>
          <w:szCs w:val="28"/>
          <w:lang w:val="en-GB"/>
        </w:rPr>
        <w:t>475</w:t>
      </w:r>
      <w:r w:rsidRPr="00183526">
        <w:rPr>
          <w:szCs w:val="28"/>
          <w:lang w:val="en-US"/>
        </w:rPr>
        <w:t>–</w:t>
      </w:r>
      <w:r w:rsidRPr="00183526">
        <w:rPr>
          <w:szCs w:val="28"/>
          <w:lang w:val="en-GB"/>
        </w:rPr>
        <w:t xml:space="preserve">516.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Fudenberg</w:t>
      </w:r>
      <w:r w:rsidRPr="00183526">
        <w:rPr>
          <w:szCs w:val="28"/>
          <w:lang w:val="en-GB"/>
        </w:rPr>
        <w:t xml:space="preserve"> </w:t>
      </w:r>
      <w:r w:rsidRPr="004E645A">
        <w:rPr>
          <w:szCs w:val="28"/>
          <w:lang w:val="en-US"/>
        </w:rPr>
        <w:t>H</w:t>
      </w:r>
      <w:r w:rsidRPr="00183526">
        <w:rPr>
          <w:szCs w:val="28"/>
          <w:lang w:val="en-GB"/>
        </w:rPr>
        <w:t>.</w:t>
      </w:r>
      <w:r w:rsidRPr="004E645A">
        <w:rPr>
          <w:szCs w:val="28"/>
          <w:lang w:val="en-US"/>
        </w:rPr>
        <w:t>H</w:t>
      </w:r>
      <w:r w:rsidRPr="00183526">
        <w:rPr>
          <w:szCs w:val="28"/>
          <w:lang w:val="en-GB"/>
        </w:rPr>
        <w:t xml:space="preserve">. </w:t>
      </w:r>
      <w:r w:rsidRPr="004E645A">
        <w:rPr>
          <w:szCs w:val="28"/>
          <w:lang w:val="en-US"/>
        </w:rPr>
        <w:t>Transfer factor: Past, present and future /</w:t>
      </w:r>
      <w:r w:rsidRPr="00183526">
        <w:rPr>
          <w:szCs w:val="28"/>
          <w:lang w:val="en-GB"/>
        </w:rPr>
        <w:t>H</w:t>
      </w:r>
      <w:r w:rsidRPr="004E645A">
        <w:rPr>
          <w:szCs w:val="28"/>
          <w:lang w:val="en-US"/>
        </w:rPr>
        <w:t>.</w:t>
      </w:r>
      <w:r w:rsidRPr="00183526">
        <w:rPr>
          <w:szCs w:val="28"/>
          <w:lang w:val="en-GB"/>
        </w:rPr>
        <w:t>H</w:t>
      </w:r>
      <w:r w:rsidRPr="004E645A">
        <w:rPr>
          <w:szCs w:val="28"/>
          <w:lang w:val="en-US"/>
        </w:rPr>
        <w:t xml:space="preserve">. </w:t>
      </w:r>
      <w:r w:rsidRPr="00183526">
        <w:rPr>
          <w:szCs w:val="28"/>
          <w:lang w:val="en-GB"/>
        </w:rPr>
        <w:t>Fudenberg</w:t>
      </w:r>
      <w:r w:rsidRPr="004E645A">
        <w:rPr>
          <w:szCs w:val="28"/>
          <w:lang w:val="en-US"/>
        </w:rPr>
        <w:t xml:space="preserve">, </w:t>
      </w:r>
      <w:r w:rsidRPr="00183526">
        <w:rPr>
          <w:szCs w:val="28"/>
          <w:lang w:val="en-GB"/>
        </w:rPr>
        <w:t>H</w:t>
      </w:r>
      <w:r w:rsidRPr="004E645A">
        <w:rPr>
          <w:szCs w:val="28"/>
          <w:lang w:val="en-US"/>
        </w:rPr>
        <w:t>.L</w:t>
      </w:r>
      <w:r w:rsidRPr="00183526">
        <w:rPr>
          <w:szCs w:val="28"/>
          <w:lang w:val="en-GB"/>
        </w:rPr>
        <w:t>.</w:t>
      </w:r>
      <w:r w:rsidRPr="004E645A">
        <w:rPr>
          <w:szCs w:val="28"/>
          <w:lang w:val="en-US"/>
        </w:rPr>
        <w:t xml:space="preserve"> </w:t>
      </w:r>
      <w:r w:rsidRPr="00183526">
        <w:rPr>
          <w:szCs w:val="28"/>
          <w:lang w:val="en-GB"/>
        </w:rPr>
        <w:t>Fudenberg</w:t>
      </w:r>
      <w:r w:rsidRPr="004E645A">
        <w:rPr>
          <w:szCs w:val="28"/>
          <w:lang w:val="en-US"/>
        </w:rPr>
        <w:t xml:space="preserve">// Research and applications of Transfer factor and DLE / Eds. B. Huo, R. Wang, Z. Zou.- </w:t>
      </w:r>
      <w:r w:rsidRPr="00183526">
        <w:rPr>
          <w:szCs w:val="28"/>
        </w:rPr>
        <w:t xml:space="preserve">Beijing (Chine): Xue Yuan press. </w:t>
      </w:r>
      <w:r w:rsidRPr="00183526">
        <w:rPr>
          <w:szCs w:val="28"/>
          <w:lang w:val="en-US"/>
        </w:rPr>
        <w:t>–</w:t>
      </w:r>
      <w:r w:rsidRPr="00183526">
        <w:rPr>
          <w:szCs w:val="28"/>
        </w:rPr>
        <w:t xml:space="preserve"> 1989. </w:t>
      </w:r>
      <w:r w:rsidRPr="00183526">
        <w:rPr>
          <w:szCs w:val="28"/>
          <w:lang w:val="en-US"/>
        </w:rPr>
        <w:t>–</w:t>
      </w:r>
      <w:r w:rsidRPr="00183526">
        <w:rPr>
          <w:szCs w:val="28"/>
        </w:rPr>
        <w:t xml:space="preserve"> P. 551–598.</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Fudenberg H.H., Pizza G. Transfer factor 1993: New frontiers /                 H.H. Fudenberg, G. Pizza // Progress in Drug Research. – 1994. – Vol. 42. – P. 309– 400.</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w:t>
      </w:r>
      <w:r w:rsidRPr="00183526">
        <w:rPr>
          <w:szCs w:val="28"/>
          <w:lang w:val="en-GB"/>
        </w:rPr>
        <w:t>Fujisawa T. Randomized controlled trial of transfer factor immunochemotherapy as an adjunct to surgical treatment for primary adenocarcinoma of the lung</w:t>
      </w:r>
      <w:r w:rsidRPr="004E645A">
        <w:rPr>
          <w:szCs w:val="28"/>
          <w:lang w:val="en-US"/>
        </w:rPr>
        <w:t xml:space="preserve"> / </w:t>
      </w:r>
      <w:r w:rsidRPr="00183526">
        <w:rPr>
          <w:szCs w:val="28"/>
          <w:lang w:val="en-GB"/>
        </w:rPr>
        <w:t>T.</w:t>
      </w:r>
      <w:r w:rsidRPr="004E645A">
        <w:rPr>
          <w:szCs w:val="28"/>
          <w:lang w:val="en-US"/>
        </w:rPr>
        <w:t xml:space="preserve"> </w:t>
      </w:r>
      <w:r w:rsidRPr="00183526">
        <w:rPr>
          <w:szCs w:val="28"/>
          <w:lang w:val="en-GB"/>
        </w:rPr>
        <w:t xml:space="preserve">Fujisawa // Japanese Journal of Surgery. </w:t>
      </w:r>
      <w:r w:rsidRPr="00183526">
        <w:rPr>
          <w:szCs w:val="28"/>
          <w:lang w:val="en-US"/>
        </w:rPr>
        <w:t>–</w:t>
      </w:r>
      <w:r w:rsidRPr="004E645A">
        <w:rPr>
          <w:szCs w:val="28"/>
          <w:lang w:val="en-US"/>
        </w:rPr>
        <w:t xml:space="preserve"> </w:t>
      </w:r>
      <w:r w:rsidRPr="00183526">
        <w:rPr>
          <w:szCs w:val="28"/>
          <w:lang w:val="en-GB"/>
        </w:rPr>
        <w:t>1984.</w:t>
      </w:r>
      <w:r w:rsidRPr="004E645A">
        <w:rPr>
          <w:szCs w:val="28"/>
          <w:lang w:val="en-US"/>
        </w:rPr>
        <w:t xml:space="preserve"> </w:t>
      </w:r>
      <w:r w:rsidRPr="00183526">
        <w:rPr>
          <w:szCs w:val="28"/>
          <w:lang w:val="en-US"/>
        </w:rPr>
        <w:t>–</w:t>
      </w:r>
      <w:r w:rsidRPr="00183526">
        <w:rPr>
          <w:szCs w:val="28"/>
          <w:lang w:val="en-GB"/>
        </w:rPr>
        <w:t xml:space="preserve">14(6). </w:t>
      </w:r>
      <w:r w:rsidRPr="00183526">
        <w:rPr>
          <w:szCs w:val="28"/>
          <w:lang w:val="en-US"/>
        </w:rPr>
        <w:t>–</w:t>
      </w:r>
      <w:r w:rsidRPr="004E645A">
        <w:rPr>
          <w:szCs w:val="28"/>
          <w:lang w:val="en-US"/>
        </w:rPr>
        <w:t xml:space="preserve"> </w:t>
      </w:r>
      <w:r w:rsidRPr="00183526">
        <w:rPr>
          <w:szCs w:val="28"/>
          <w:lang w:val="en-GB"/>
        </w:rPr>
        <w:t>P.</w:t>
      </w:r>
      <w:r w:rsidRPr="004E645A">
        <w:rPr>
          <w:szCs w:val="28"/>
          <w:lang w:val="en-US"/>
        </w:rPr>
        <w:t xml:space="preserve"> </w:t>
      </w:r>
      <w:r w:rsidRPr="00183526">
        <w:rPr>
          <w:szCs w:val="28"/>
          <w:lang w:val="en-GB"/>
        </w:rPr>
        <w:t>452</w:t>
      </w:r>
      <w:r w:rsidRPr="00183526">
        <w:rPr>
          <w:szCs w:val="28"/>
          <w:lang w:val="en-US"/>
        </w:rPr>
        <w:t>–</w:t>
      </w:r>
      <w:r w:rsidRPr="00183526">
        <w:rPr>
          <w:szCs w:val="28"/>
          <w:lang w:val="en-GB"/>
        </w:rPr>
        <w:t xml:space="preserve">458.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Gallin J.I.</w:t>
      </w:r>
      <w:r>
        <w:rPr>
          <w:sz w:val="28"/>
          <w:szCs w:val="28"/>
          <w:lang w:val="uk-UA"/>
        </w:rPr>
        <w:t xml:space="preserve"> </w:t>
      </w:r>
      <w:r w:rsidRPr="00183526">
        <w:rPr>
          <w:sz w:val="28"/>
          <w:szCs w:val="28"/>
          <w:lang w:val="en-US"/>
        </w:rPr>
        <w:t>Chemotactic activity in dialisable transfer factor</w:t>
      </w:r>
      <w:r>
        <w:rPr>
          <w:sz w:val="28"/>
          <w:szCs w:val="28"/>
          <w:lang w:val="uk-UA"/>
        </w:rPr>
        <w:t xml:space="preserve"> / </w:t>
      </w:r>
      <w:r w:rsidRPr="00183526">
        <w:rPr>
          <w:sz w:val="28"/>
          <w:szCs w:val="28"/>
          <w:lang w:val="en-US"/>
        </w:rPr>
        <w:t>J.I.</w:t>
      </w:r>
      <w:r>
        <w:rPr>
          <w:sz w:val="28"/>
          <w:szCs w:val="28"/>
          <w:lang w:val="uk-UA"/>
        </w:rPr>
        <w:t xml:space="preserve"> </w:t>
      </w:r>
      <w:r w:rsidRPr="00183526">
        <w:rPr>
          <w:sz w:val="28"/>
          <w:szCs w:val="28"/>
          <w:lang w:val="en-US"/>
        </w:rPr>
        <w:t xml:space="preserve">Gallin, </w:t>
      </w:r>
      <w:r>
        <w:rPr>
          <w:sz w:val="28"/>
          <w:szCs w:val="28"/>
          <w:lang w:val="uk-UA"/>
        </w:rPr>
        <w:t xml:space="preserve">   </w:t>
      </w:r>
      <w:r w:rsidRPr="00183526">
        <w:rPr>
          <w:sz w:val="28"/>
          <w:szCs w:val="28"/>
          <w:lang w:val="en-US"/>
        </w:rPr>
        <w:t>C.H. Kirkpatrick // Proc. nat.Acad. Sci. USA.</w:t>
      </w:r>
      <w:r w:rsidRPr="00183526">
        <w:rPr>
          <w:sz w:val="28"/>
          <w:szCs w:val="28"/>
          <w:lang w:val="uk-UA"/>
        </w:rPr>
        <w:t xml:space="preserve"> </w:t>
      </w:r>
      <w:r w:rsidRPr="00183526">
        <w:rPr>
          <w:sz w:val="28"/>
          <w:szCs w:val="28"/>
          <w:lang w:val="en-US"/>
        </w:rPr>
        <w:t>– 1974.</w:t>
      </w:r>
      <w:r w:rsidRPr="00183526">
        <w:rPr>
          <w:sz w:val="28"/>
          <w:szCs w:val="28"/>
          <w:lang w:val="uk-UA"/>
        </w:rPr>
        <w:t xml:space="preserve"> </w:t>
      </w:r>
      <w:r w:rsidRPr="00183526">
        <w:rPr>
          <w:sz w:val="28"/>
          <w:szCs w:val="28"/>
          <w:lang w:val="en-US"/>
        </w:rPr>
        <w:t xml:space="preserve">– Vol. </w:t>
      </w:r>
      <w:r w:rsidRPr="00183526">
        <w:rPr>
          <w:sz w:val="28"/>
          <w:szCs w:val="28"/>
          <w:lang w:val="en-GB"/>
        </w:rPr>
        <w:t>71.</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498.</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Gassen U.</w:t>
      </w:r>
      <w:r w:rsidRPr="00183526">
        <w:rPr>
          <w:sz w:val="28"/>
          <w:szCs w:val="28"/>
          <w:lang w:val="en-GB"/>
        </w:rPr>
        <w:t xml:space="preserve"> Establishment of a rescue system for canine distemper virus</w:t>
      </w:r>
      <w:r w:rsidRPr="00183526">
        <w:rPr>
          <w:sz w:val="28"/>
          <w:szCs w:val="28"/>
          <w:lang w:val="uk-UA"/>
        </w:rPr>
        <w:t xml:space="preserve"> </w:t>
      </w:r>
      <w:r>
        <w:rPr>
          <w:sz w:val="28"/>
          <w:szCs w:val="28"/>
          <w:lang w:val="uk-UA"/>
        </w:rPr>
        <w:t xml:space="preserve">/      </w:t>
      </w:r>
      <w:r w:rsidRPr="00183526">
        <w:rPr>
          <w:rStyle w:val="aff5"/>
          <w:b w:val="0"/>
          <w:sz w:val="28"/>
          <w:szCs w:val="28"/>
          <w:lang w:val="en-GB"/>
        </w:rPr>
        <w:t>U.</w:t>
      </w:r>
      <w:r>
        <w:rPr>
          <w:rStyle w:val="aff5"/>
          <w:b w:val="0"/>
          <w:sz w:val="28"/>
          <w:szCs w:val="28"/>
          <w:lang w:val="uk-UA"/>
        </w:rPr>
        <w:t xml:space="preserve"> </w:t>
      </w:r>
      <w:r>
        <w:rPr>
          <w:rStyle w:val="aff5"/>
          <w:b w:val="0"/>
          <w:sz w:val="28"/>
          <w:szCs w:val="28"/>
          <w:lang w:val="en-GB"/>
        </w:rPr>
        <w:t>Gassen</w:t>
      </w:r>
      <w:r w:rsidRPr="00183526">
        <w:rPr>
          <w:rStyle w:val="aff5"/>
          <w:b w:val="0"/>
          <w:sz w:val="28"/>
          <w:szCs w:val="28"/>
          <w:lang w:val="en-GB"/>
        </w:rPr>
        <w:t>, F.M. Collins, W.P. D</w:t>
      </w:r>
      <w:r>
        <w:rPr>
          <w:rStyle w:val="aff5"/>
          <w:b w:val="0"/>
          <w:sz w:val="28"/>
          <w:szCs w:val="28"/>
          <w:lang w:val="en-GB"/>
        </w:rPr>
        <w:t>uprex</w:t>
      </w:r>
      <w:r>
        <w:rPr>
          <w:rStyle w:val="aff5"/>
          <w:b w:val="0"/>
          <w:sz w:val="28"/>
          <w:szCs w:val="28"/>
          <w:lang w:val="uk-UA"/>
        </w:rPr>
        <w:t xml:space="preserve"> </w:t>
      </w:r>
      <w:r w:rsidRPr="00183526">
        <w:rPr>
          <w:rStyle w:val="aff5"/>
          <w:b w:val="0"/>
          <w:sz w:val="28"/>
          <w:szCs w:val="28"/>
          <w:lang w:val="en-GB"/>
        </w:rPr>
        <w:t>and B.K. Rima</w:t>
      </w:r>
      <w:r>
        <w:rPr>
          <w:rStyle w:val="aff5"/>
          <w:b w:val="0"/>
          <w:sz w:val="28"/>
          <w:szCs w:val="28"/>
          <w:lang w:val="uk-UA"/>
        </w:rPr>
        <w:t xml:space="preserve"> </w:t>
      </w:r>
      <w:r w:rsidRPr="00183526">
        <w:rPr>
          <w:sz w:val="28"/>
          <w:szCs w:val="28"/>
          <w:lang w:val="uk-UA"/>
        </w:rPr>
        <w:t>//</w:t>
      </w:r>
      <w:r w:rsidRPr="00183526">
        <w:rPr>
          <w:sz w:val="28"/>
          <w:szCs w:val="28"/>
          <w:lang w:val="en-GB"/>
        </w:rPr>
        <w:t xml:space="preserve"> J. Virol.</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2000.</w:t>
      </w:r>
      <w:r>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74</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10737</w:t>
      </w:r>
      <w:r w:rsidRPr="00183526">
        <w:rPr>
          <w:sz w:val="28"/>
          <w:szCs w:val="28"/>
          <w:lang w:val="en-US"/>
        </w:rPr>
        <w:t>–</w:t>
      </w:r>
      <w:r w:rsidRPr="00183526">
        <w:rPr>
          <w:sz w:val="28"/>
          <w:szCs w:val="28"/>
          <w:lang w:val="en-GB"/>
        </w:rPr>
        <w:t>10744</w:t>
      </w:r>
      <w:r w:rsidRPr="00183526">
        <w:rPr>
          <w:sz w:val="28"/>
          <w:szCs w:val="28"/>
          <w:lang w:val="uk-UA"/>
        </w:rPr>
        <w:t>.</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 xml:space="preserve">Gottlieb A.A. Rationale and clinical results of using leucocyte-derived immunosupportive therapies in HIV disease </w:t>
      </w:r>
      <w:r w:rsidRPr="004E645A">
        <w:rPr>
          <w:szCs w:val="28"/>
          <w:lang w:val="en-US"/>
        </w:rPr>
        <w:t xml:space="preserve">/ </w:t>
      </w:r>
      <w:r w:rsidRPr="00183526">
        <w:rPr>
          <w:szCs w:val="28"/>
          <w:lang w:val="en-US"/>
        </w:rPr>
        <w:t>A.A.</w:t>
      </w:r>
      <w:r w:rsidRPr="004E645A">
        <w:rPr>
          <w:szCs w:val="28"/>
          <w:lang w:val="en-US"/>
        </w:rPr>
        <w:t xml:space="preserve"> </w:t>
      </w:r>
      <w:r w:rsidRPr="00183526">
        <w:rPr>
          <w:szCs w:val="28"/>
          <w:lang w:val="en-US"/>
        </w:rPr>
        <w:t>Gottlieb, M.S.</w:t>
      </w:r>
      <w:r w:rsidRPr="004E645A">
        <w:rPr>
          <w:szCs w:val="28"/>
          <w:lang w:val="en-US"/>
        </w:rPr>
        <w:t xml:space="preserve"> </w:t>
      </w:r>
      <w:r w:rsidRPr="00183526">
        <w:rPr>
          <w:szCs w:val="28"/>
          <w:lang w:val="en-US"/>
        </w:rPr>
        <w:t xml:space="preserve">Sizemore, </w:t>
      </w:r>
      <w:r w:rsidRPr="004E645A">
        <w:rPr>
          <w:szCs w:val="28"/>
          <w:lang w:val="en-US"/>
        </w:rPr>
        <w:t xml:space="preserve">       </w:t>
      </w:r>
      <w:r w:rsidRPr="00183526">
        <w:rPr>
          <w:szCs w:val="28"/>
          <w:lang w:val="en-US"/>
        </w:rPr>
        <w:t>C.H.</w:t>
      </w:r>
      <w:r w:rsidRPr="004E645A">
        <w:rPr>
          <w:szCs w:val="28"/>
          <w:lang w:val="en-US"/>
        </w:rPr>
        <w:t xml:space="preserve"> </w:t>
      </w:r>
      <w:r w:rsidRPr="00183526">
        <w:rPr>
          <w:szCs w:val="28"/>
          <w:lang w:val="en-US"/>
        </w:rPr>
        <w:t>Kern // Abstracts of the communications presented at the Xth International symposium on transfer factor in Bologna</w:t>
      </w:r>
      <w:r w:rsidRPr="004E645A">
        <w:rPr>
          <w:szCs w:val="28"/>
          <w:lang w:val="en-US"/>
        </w:rPr>
        <w:t xml:space="preserve">, </w:t>
      </w:r>
      <w:r w:rsidRPr="00183526">
        <w:rPr>
          <w:szCs w:val="28"/>
          <w:lang w:val="en-US"/>
        </w:rPr>
        <w:t xml:space="preserve"> 1995.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Grote D. Neutrophils Contribute to the Measles Virus-induced Antitumor Effect: Enhancement by Granulocyte Macrophage Colony-stimulating Factor </w:t>
      </w:r>
      <w:r w:rsidRPr="004E645A">
        <w:rPr>
          <w:szCs w:val="28"/>
          <w:lang w:val="en-US"/>
        </w:rPr>
        <w:lastRenderedPageBreak/>
        <w:t xml:space="preserve">Expression / D. Grote,  R. Cattaneo,  A.K. Fielding </w:t>
      </w:r>
      <w:r w:rsidRPr="004E645A">
        <w:rPr>
          <w:i/>
          <w:szCs w:val="28"/>
          <w:lang w:val="en-US"/>
        </w:rPr>
        <w:t xml:space="preserve">// </w:t>
      </w:r>
      <w:r w:rsidRPr="00183526">
        <w:rPr>
          <w:rStyle w:val="affe"/>
          <w:i w:val="0"/>
          <w:szCs w:val="28"/>
          <w:lang w:val="en-GB"/>
        </w:rPr>
        <w:t>Cancer Res.</w:t>
      </w:r>
      <w:r w:rsidRPr="004E645A">
        <w:rPr>
          <w:szCs w:val="28"/>
          <w:lang w:val="en-US"/>
        </w:rPr>
        <w:t xml:space="preserve"> </w:t>
      </w:r>
      <w:r w:rsidRPr="00183526">
        <w:rPr>
          <w:szCs w:val="28"/>
          <w:lang w:val="en-US"/>
        </w:rPr>
        <w:t>–</w:t>
      </w:r>
      <w:r w:rsidRPr="004E645A">
        <w:rPr>
          <w:szCs w:val="28"/>
          <w:lang w:val="en-US"/>
        </w:rPr>
        <w:t xml:space="preserve"> 2003.  </w:t>
      </w:r>
      <w:r w:rsidRPr="00183526">
        <w:rPr>
          <w:szCs w:val="28"/>
          <w:lang w:val="en-US"/>
        </w:rPr>
        <w:t>–</w:t>
      </w:r>
      <w:r w:rsidRPr="00183526">
        <w:rPr>
          <w:szCs w:val="28"/>
        </w:rPr>
        <w:t xml:space="preserve"> 63. </w:t>
      </w:r>
      <w:r w:rsidRPr="00183526">
        <w:rPr>
          <w:szCs w:val="28"/>
          <w:lang w:val="en-US"/>
        </w:rPr>
        <w:t>–</w:t>
      </w:r>
      <w:r w:rsidRPr="00183526">
        <w:rPr>
          <w:szCs w:val="28"/>
        </w:rPr>
        <w:t xml:space="preserve"> </w:t>
      </w:r>
      <w:r w:rsidRPr="00183526">
        <w:rPr>
          <w:szCs w:val="28"/>
          <w:lang w:val="en-US"/>
        </w:rPr>
        <w:t xml:space="preserve">P. </w:t>
      </w:r>
      <w:r w:rsidRPr="00183526">
        <w:rPr>
          <w:szCs w:val="28"/>
        </w:rPr>
        <w:t>6463</w:t>
      </w:r>
      <w:r w:rsidRPr="00183526">
        <w:rPr>
          <w:szCs w:val="28"/>
          <w:lang w:val="en-US"/>
        </w:rPr>
        <w:t>–</w:t>
      </w:r>
      <w:r w:rsidRPr="00183526">
        <w:rPr>
          <w:szCs w:val="28"/>
        </w:rPr>
        <w:t xml:space="preserve">6468.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Haas L.</w:t>
      </w:r>
      <w:r w:rsidRPr="00183526">
        <w:rPr>
          <w:sz w:val="28"/>
          <w:szCs w:val="28"/>
          <w:lang w:val="en-GB"/>
        </w:rPr>
        <w:t xml:space="preserve"> Analysis of the H gene, the central untranslated region and the proximal coding part of the F gene of wild-type and vaccine canine distemper viruses</w:t>
      </w:r>
      <w:r w:rsidRPr="00183526">
        <w:rPr>
          <w:sz w:val="28"/>
          <w:szCs w:val="28"/>
          <w:lang w:val="uk-UA"/>
        </w:rPr>
        <w:t xml:space="preserve"> </w:t>
      </w:r>
      <w:r>
        <w:rPr>
          <w:sz w:val="28"/>
          <w:szCs w:val="28"/>
          <w:lang w:val="uk-UA"/>
        </w:rPr>
        <w:t xml:space="preserve">/ </w:t>
      </w:r>
      <w:r>
        <w:rPr>
          <w:rStyle w:val="aff5"/>
          <w:b w:val="0"/>
          <w:sz w:val="28"/>
          <w:szCs w:val="28"/>
          <w:lang w:val="uk-UA"/>
        </w:rPr>
        <w:t xml:space="preserve"> </w:t>
      </w:r>
      <w:r w:rsidRPr="00183526">
        <w:rPr>
          <w:rStyle w:val="aff5"/>
          <w:b w:val="0"/>
          <w:sz w:val="28"/>
          <w:szCs w:val="28"/>
          <w:lang w:val="en-GB"/>
        </w:rPr>
        <w:t>L.</w:t>
      </w:r>
      <w:r>
        <w:rPr>
          <w:rStyle w:val="aff5"/>
          <w:b w:val="0"/>
          <w:sz w:val="28"/>
          <w:szCs w:val="28"/>
          <w:lang w:val="uk-UA"/>
        </w:rPr>
        <w:t xml:space="preserve"> </w:t>
      </w:r>
      <w:r>
        <w:rPr>
          <w:rStyle w:val="aff5"/>
          <w:b w:val="0"/>
          <w:sz w:val="28"/>
          <w:szCs w:val="28"/>
          <w:lang w:val="en-GB"/>
        </w:rPr>
        <w:t>Haas</w:t>
      </w:r>
      <w:r w:rsidRPr="00183526">
        <w:rPr>
          <w:rStyle w:val="aff5"/>
          <w:b w:val="0"/>
          <w:sz w:val="28"/>
          <w:szCs w:val="28"/>
          <w:lang w:val="en-GB"/>
        </w:rPr>
        <w:t>, H. Liermann, T.C. Harder, T.</w:t>
      </w:r>
      <w:r>
        <w:rPr>
          <w:rStyle w:val="aff5"/>
          <w:b w:val="0"/>
          <w:sz w:val="28"/>
          <w:szCs w:val="28"/>
          <w:lang w:val="uk-UA"/>
        </w:rPr>
        <w:t xml:space="preserve"> </w:t>
      </w:r>
      <w:r w:rsidRPr="00183526">
        <w:rPr>
          <w:rStyle w:val="aff5"/>
          <w:b w:val="0"/>
          <w:sz w:val="28"/>
          <w:szCs w:val="28"/>
          <w:lang w:val="en-GB"/>
        </w:rPr>
        <w:t xml:space="preserve">Barrett, M. Lochelt, </w:t>
      </w:r>
      <w:r>
        <w:rPr>
          <w:rStyle w:val="aff5"/>
          <w:b w:val="0"/>
          <w:sz w:val="28"/>
          <w:szCs w:val="28"/>
          <w:lang w:val="en-GB"/>
        </w:rPr>
        <w:t>V. von Messling, W. Baumgartner</w:t>
      </w:r>
      <w:r w:rsidRPr="00183526">
        <w:rPr>
          <w:rStyle w:val="aff5"/>
          <w:b w:val="0"/>
          <w:sz w:val="28"/>
          <w:szCs w:val="28"/>
          <w:lang w:val="en-GB"/>
        </w:rPr>
        <w:t xml:space="preserve"> and I. Greiser-Wilke</w:t>
      </w:r>
      <w:r>
        <w:rPr>
          <w:rStyle w:val="aff5"/>
          <w:b w:val="0"/>
          <w:sz w:val="28"/>
          <w:szCs w:val="28"/>
          <w:lang w:val="uk-UA"/>
        </w:rPr>
        <w:t xml:space="preserve"> </w:t>
      </w:r>
      <w:r w:rsidRPr="00183526">
        <w:rPr>
          <w:sz w:val="28"/>
          <w:szCs w:val="28"/>
          <w:lang w:val="uk-UA"/>
        </w:rPr>
        <w:t>//</w:t>
      </w:r>
      <w:r w:rsidRPr="00183526">
        <w:rPr>
          <w:sz w:val="28"/>
          <w:szCs w:val="28"/>
          <w:lang w:val="en-GB"/>
        </w:rPr>
        <w:t xml:space="preserve"> Vet. Microbiol.</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1999. </w:t>
      </w:r>
      <w:r w:rsidRPr="00183526">
        <w:rPr>
          <w:sz w:val="28"/>
          <w:szCs w:val="28"/>
          <w:lang w:val="en-US"/>
        </w:rPr>
        <w:t>–</w:t>
      </w:r>
      <w:r w:rsidRPr="00183526">
        <w:rPr>
          <w:sz w:val="28"/>
          <w:szCs w:val="28"/>
          <w:lang w:val="en-GB"/>
        </w:rPr>
        <w:t xml:space="preserve"> 69</w:t>
      </w:r>
      <w:r w:rsidRPr="00183526">
        <w:rPr>
          <w:sz w:val="28"/>
          <w:szCs w:val="28"/>
          <w:lang w:val="uk-UA"/>
        </w:rPr>
        <w:t>.</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15</w:t>
      </w:r>
      <w:r w:rsidRPr="00183526">
        <w:rPr>
          <w:sz w:val="28"/>
          <w:szCs w:val="28"/>
          <w:lang w:val="en-US"/>
        </w:rPr>
        <w:t>–</w:t>
      </w:r>
      <w:r w:rsidRPr="00183526">
        <w:rPr>
          <w:sz w:val="28"/>
          <w:szCs w:val="28"/>
          <w:lang w:val="en-GB"/>
        </w:rPr>
        <w:t>18</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Haas L.</w:t>
      </w:r>
      <w:r w:rsidRPr="00183526">
        <w:rPr>
          <w:sz w:val="28"/>
          <w:szCs w:val="28"/>
          <w:lang w:val="en-GB"/>
        </w:rPr>
        <w:t xml:space="preserve"> Analysis of the haemagglutinin gene of current wild-type canine distemper virus isolates from Germany</w:t>
      </w:r>
      <w:r w:rsidRPr="00183526">
        <w:rPr>
          <w:sz w:val="28"/>
          <w:szCs w:val="28"/>
          <w:lang w:val="uk-UA"/>
        </w:rPr>
        <w:t xml:space="preserve"> </w:t>
      </w:r>
      <w:r>
        <w:rPr>
          <w:sz w:val="28"/>
          <w:szCs w:val="28"/>
          <w:lang w:val="uk-UA"/>
        </w:rPr>
        <w:t xml:space="preserve">/ </w:t>
      </w:r>
      <w:r w:rsidRPr="00183526">
        <w:rPr>
          <w:rStyle w:val="aff5"/>
          <w:b w:val="0"/>
          <w:sz w:val="28"/>
          <w:szCs w:val="28"/>
          <w:lang w:val="en-GB"/>
        </w:rPr>
        <w:t>L.</w:t>
      </w:r>
      <w:r>
        <w:rPr>
          <w:rStyle w:val="aff5"/>
          <w:b w:val="0"/>
          <w:sz w:val="28"/>
          <w:szCs w:val="28"/>
          <w:lang w:val="uk-UA"/>
        </w:rPr>
        <w:t xml:space="preserve"> </w:t>
      </w:r>
      <w:r w:rsidRPr="00183526">
        <w:rPr>
          <w:rStyle w:val="aff5"/>
          <w:b w:val="0"/>
          <w:sz w:val="28"/>
          <w:szCs w:val="28"/>
          <w:lang w:val="en-GB"/>
        </w:rPr>
        <w:t xml:space="preserve">Haas, W. Martens, I. Greiser-Wilke, </w:t>
      </w:r>
      <w:r>
        <w:rPr>
          <w:rStyle w:val="aff5"/>
          <w:b w:val="0"/>
          <w:sz w:val="28"/>
          <w:szCs w:val="28"/>
          <w:lang w:val="uk-UA"/>
        </w:rPr>
        <w:t xml:space="preserve">       </w:t>
      </w:r>
      <w:r w:rsidRPr="00183526">
        <w:rPr>
          <w:rStyle w:val="aff5"/>
          <w:b w:val="0"/>
          <w:sz w:val="28"/>
          <w:szCs w:val="28"/>
          <w:lang w:val="en-GB"/>
        </w:rPr>
        <w:t>L. Mamaev,</w:t>
      </w:r>
      <w:r>
        <w:rPr>
          <w:rStyle w:val="aff5"/>
          <w:b w:val="0"/>
          <w:sz w:val="28"/>
          <w:szCs w:val="28"/>
          <w:lang w:val="uk-UA"/>
        </w:rPr>
        <w:t xml:space="preserve"> </w:t>
      </w:r>
      <w:r>
        <w:rPr>
          <w:rStyle w:val="aff5"/>
          <w:b w:val="0"/>
          <w:sz w:val="28"/>
          <w:szCs w:val="28"/>
          <w:lang w:val="en-GB"/>
        </w:rPr>
        <w:t xml:space="preserve"> T. Butina, D. Maack</w:t>
      </w:r>
      <w:r w:rsidRPr="00183526">
        <w:rPr>
          <w:rStyle w:val="aff5"/>
          <w:b w:val="0"/>
          <w:sz w:val="28"/>
          <w:szCs w:val="28"/>
          <w:lang w:val="en-GB"/>
        </w:rPr>
        <w:t xml:space="preserve"> and T. Barrett</w:t>
      </w:r>
      <w:r>
        <w:rPr>
          <w:rStyle w:val="aff5"/>
          <w:b w:val="0"/>
          <w:sz w:val="28"/>
          <w:szCs w:val="28"/>
          <w:lang w:val="uk-UA"/>
        </w:rPr>
        <w:t xml:space="preserve"> </w:t>
      </w:r>
      <w:r w:rsidRPr="00183526">
        <w:rPr>
          <w:sz w:val="28"/>
          <w:szCs w:val="28"/>
          <w:lang w:val="uk-UA"/>
        </w:rPr>
        <w:t>//</w:t>
      </w:r>
      <w:r w:rsidRPr="00183526">
        <w:rPr>
          <w:sz w:val="28"/>
          <w:szCs w:val="28"/>
          <w:lang w:val="en-GB"/>
        </w:rPr>
        <w:t xml:space="preserve"> Virus Res. </w:t>
      </w:r>
      <w:r w:rsidRPr="00183526">
        <w:rPr>
          <w:sz w:val="28"/>
          <w:szCs w:val="28"/>
          <w:lang w:val="en-US"/>
        </w:rPr>
        <w:t>–</w:t>
      </w:r>
      <w:r w:rsidRPr="00183526">
        <w:rPr>
          <w:sz w:val="28"/>
          <w:szCs w:val="28"/>
          <w:lang w:val="uk-UA"/>
        </w:rPr>
        <w:t xml:space="preserve"> </w:t>
      </w:r>
      <w:r w:rsidRPr="00183526">
        <w:rPr>
          <w:sz w:val="28"/>
          <w:szCs w:val="28"/>
          <w:lang w:val="en-GB"/>
        </w:rPr>
        <w:t>1997.</w:t>
      </w:r>
      <w:r w:rsidRPr="00183526">
        <w:rPr>
          <w:sz w:val="28"/>
          <w:szCs w:val="28"/>
          <w:lang w:val="en-US"/>
        </w:rPr>
        <w:t xml:space="preserve"> –</w:t>
      </w:r>
      <w:r w:rsidRPr="00183526">
        <w:rPr>
          <w:sz w:val="28"/>
          <w:szCs w:val="28"/>
          <w:lang w:val="uk-UA"/>
        </w:rPr>
        <w:t xml:space="preserve"> </w:t>
      </w:r>
      <w:r w:rsidRPr="00183526">
        <w:rPr>
          <w:sz w:val="28"/>
          <w:szCs w:val="28"/>
          <w:lang w:val="en-GB"/>
        </w:rPr>
        <w:t>48</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165</w:t>
      </w:r>
      <w:r w:rsidRPr="00183526">
        <w:rPr>
          <w:sz w:val="28"/>
          <w:szCs w:val="28"/>
          <w:lang w:val="uk-UA"/>
        </w:rPr>
        <w:t xml:space="preserve"> </w:t>
      </w:r>
      <w:r w:rsidRPr="00183526">
        <w:rPr>
          <w:sz w:val="28"/>
          <w:szCs w:val="28"/>
          <w:lang w:val="en-US"/>
        </w:rPr>
        <w:t>–</w:t>
      </w:r>
      <w:r w:rsidRPr="00183526">
        <w:rPr>
          <w:sz w:val="28"/>
          <w:szCs w:val="28"/>
          <w:lang w:val="en-GB"/>
        </w:rPr>
        <w:t>171</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 xml:space="preserve">Hamblin A.S. Human transfer factor in vitro. I Augmentation of lymphocyte transformation to tuberculin PPD </w:t>
      </w:r>
      <w:r>
        <w:rPr>
          <w:sz w:val="28"/>
          <w:szCs w:val="28"/>
          <w:lang w:val="uk-UA"/>
        </w:rPr>
        <w:t xml:space="preserve">/ </w:t>
      </w:r>
      <w:r w:rsidRPr="00183526">
        <w:rPr>
          <w:sz w:val="28"/>
          <w:szCs w:val="28"/>
          <w:lang w:val="en-US"/>
        </w:rPr>
        <w:t>A.S.</w:t>
      </w:r>
      <w:r>
        <w:rPr>
          <w:sz w:val="28"/>
          <w:szCs w:val="28"/>
          <w:lang w:val="uk-UA"/>
        </w:rPr>
        <w:t xml:space="preserve"> </w:t>
      </w:r>
      <w:r w:rsidRPr="00183526">
        <w:rPr>
          <w:sz w:val="28"/>
          <w:szCs w:val="28"/>
          <w:lang w:val="en-US"/>
        </w:rPr>
        <w:t>Hamblin, R.N.</w:t>
      </w:r>
      <w:r>
        <w:rPr>
          <w:sz w:val="28"/>
          <w:szCs w:val="28"/>
          <w:lang w:val="uk-UA"/>
        </w:rPr>
        <w:t xml:space="preserve"> </w:t>
      </w:r>
      <w:r w:rsidRPr="00183526">
        <w:rPr>
          <w:sz w:val="28"/>
          <w:szCs w:val="28"/>
          <w:lang w:val="en-US"/>
        </w:rPr>
        <w:t>Maini, D.C. Dumonde // Clin. Exp. Immunol.</w:t>
      </w:r>
      <w:r w:rsidRPr="00183526">
        <w:rPr>
          <w:sz w:val="28"/>
          <w:szCs w:val="28"/>
          <w:lang w:val="uk-UA"/>
        </w:rPr>
        <w:t xml:space="preserve"> </w:t>
      </w:r>
      <w:r w:rsidRPr="00183526">
        <w:rPr>
          <w:sz w:val="28"/>
          <w:szCs w:val="28"/>
          <w:lang w:val="en-US"/>
        </w:rPr>
        <w:t>– 1989.</w:t>
      </w:r>
      <w:r w:rsidRPr="00183526">
        <w:rPr>
          <w:sz w:val="28"/>
          <w:szCs w:val="28"/>
          <w:lang w:val="uk-UA"/>
        </w:rPr>
        <w:t xml:space="preserve"> </w:t>
      </w:r>
      <w:r w:rsidRPr="00183526">
        <w:rPr>
          <w:sz w:val="28"/>
          <w:szCs w:val="28"/>
          <w:lang w:val="en-US"/>
        </w:rPr>
        <w:t>– Vol. 23.</w:t>
      </w:r>
      <w:r w:rsidRPr="00183526">
        <w:rPr>
          <w:sz w:val="28"/>
          <w:szCs w:val="28"/>
          <w:lang w:val="uk-UA"/>
        </w:rPr>
        <w:t xml:space="preserve"> </w:t>
      </w:r>
      <w:r w:rsidRPr="00183526">
        <w:rPr>
          <w:sz w:val="28"/>
          <w:szCs w:val="28"/>
          <w:lang w:val="en-US"/>
        </w:rPr>
        <w:t>– P.</w:t>
      </w:r>
      <w:r w:rsidRPr="00183526">
        <w:rPr>
          <w:sz w:val="28"/>
          <w:szCs w:val="28"/>
          <w:lang w:val="uk-UA"/>
        </w:rPr>
        <w:t xml:space="preserve"> </w:t>
      </w:r>
      <w:r w:rsidRPr="00183526">
        <w:rPr>
          <w:sz w:val="28"/>
          <w:szCs w:val="28"/>
          <w:lang w:val="en-US"/>
        </w:rPr>
        <w:t>290.</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Hamburger D.</w:t>
      </w:r>
      <w:r w:rsidRPr="00183526">
        <w:rPr>
          <w:sz w:val="28"/>
          <w:szCs w:val="28"/>
          <w:lang w:val="en-GB"/>
        </w:rPr>
        <w:t xml:space="preserve"> </w:t>
      </w:r>
      <w:r w:rsidRPr="00183526">
        <w:rPr>
          <w:sz w:val="28"/>
          <w:szCs w:val="28"/>
          <w:lang w:val="uk-UA"/>
        </w:rPr>
        <w:t xml:space="preserve"> </w:t>
      </w:r>
      <w:r w:rsidRPr="00183526">
        <w:rPr>
          <w:sz w:val="28"/>
          <w:szCs w:val="28"/>
          <w:lang w:val="en-GB"/>
        </w:rPr>
        <w:t>Loss of virulence of canine distemper virus is associated with a structural change recognized by a monoclonal antibody</w:t>
      </w:r>
      <w:r w:rsidRPr="00183526">
        <w:rPr>
          <w:sz w:val="28"/>
          <w:szCs w:val="28"/>
          <w:lang w:val="uk-UA"/>
        </w:rPr>
        <w:t xml:space="preserve"> </w:t>
      </w:r>
      <w:r>
        <w:rPr>
          <w:sz w:val="28"/>
          <w:szCs w:val="28"/>
          <w:lang w:val="uk-UA"/>
        </w:rPr>
        <w:t xml:space="preserve">/ </w:t>
      </w:r>
      <w:r w:rsidRPr="00183526">
        <w:rPr>
          <w:rStyle w:val="aff5"/>
          <w:b w:val="0"/>
          <w:sz w:val="28"/>
          <w:szCs w:val="28"/>
          <w:lang w:val="en-GB"/>
        </w:rPr>
        <w:t>D.</w:t>
      </w:r>
      <w:r>
        <w:rPr>
          <w:rStyle w:val="aff5"/>
          <w:b w:val="0"/>
          <w:sz w:val="28"/>
          <w:szCs w:val="28"/>
          <w:lang w:val="uk-UA"/>
        </w:rPr>
        <w:t xml:space="preserve"> </w:t>
      </w:r>
      <w:r w:rsidRPr="00183526">
        <w:rPr>
          <w:rStyle w:val="aff5"/>
          <w:b w:val="0"/>
          <w:sz w:val="28"/>
          <w:szCs w:val="28"/>
          <w:lang w:val="en-GB"/>
        </w:rPr>
        <w:t xml:space="preserve">Hamburger, C. </w:t>
      </w:r>
      <w:r>
        <w:rPr>
          <w:rStyle w:val="aff5"/>
          <w:b w:val="0"/>
          <w:sz w:val="28"/>
          <w:szCs w:val="28"/>
          <w:lang w:val="en-GB"/>
        </w:rPr>
        <w:t>Griot, A. Zurbriggen, C. Orvell</w:t>
      </w:r>
      <w:r w:rsidRPr="00183526">
        <w:rPr>
          <w:rStyle w:val="aff5"/>
          <w:b w:val="0"/>
          <w:sz w:val="28"/>
          <w:szCs w:val="28"/>
          <w:lang w:val="en-GB"/>
        </w:rPr>
        <w:t xml:space="preserve"> and M. Vandevelde</w:t>
      </w:r>
      <w:r>
        <w:rPr>
          <w:rStyle w:val="aff5"/>
          <w:b w:val="0"/>
          <w:sz w:val="28"/>
          <w:szCs w:val="28"/>
          <w:lang w:val="uk-UA"/>
        </w:rPr>
        <w:t xml:space="preserve"> </w:t>
      </w:r>
      <w:r w:rsidRPr="00183526">
        <w:rPr>
          <w:sz w:val="28"/>
          <w:szCs w:val="28"/>
          <w:lang w:val="uk-UA"/>
        </w:rPr>
        <w:t>//</w:t>
      </w:r>
      <w:r w:rsidRPr="00183526">
        <w:rPr>
          <w:sz w:val="28"/>
          <w:szCs w:val="28"/>
          <w:lang w:val="en-GB"/>
        </w:rPr>
        <w:t xml:space="preserve"> Experientia</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1991.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47</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842</w:t>
      </w:r>
      <w:r w:rsidRPr="00183526">
        <w:rPr>
          <w:sz w:val="28"/>
          <w:szCs w:val="28"/>
          <w:lang w:val="en-US"/>
        </w:rPr>
        <w:t>–</w:t>
      </w:r>
      <w:r w:rsidRPr="00183526">
        <w:rPr>
          <w:sz w:val="28"/>
          <w:szCs w:val="28"/>
          <w:lang w:val="uk-UA"/>
        </w:rPr>
        <w:t xml:space="preserve"> </w:t>
      </w:r>
      <w:r w:rsidRPr="00183526">
        <w:rPr>
          <w:sz w:val="28"/>
          <w:szCs w:val="28"/>
          <w:lang w:val="en-GB"/>
        </w:rPr>
        <w:t>845</w:t>
      </w:r>
      <w:r w:rsidRPr="00183526">
        <w:rPr>
          <w:sz w:val="28"/>
          <w:szCs w:val="28"/>
          <w:lang w:val="uk-UA"/>
        </w:rPr>
        <w:t>.</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GB"/>
        </w:rPr>
        <w:t xml:space="preserve">Human transfer factor : fractionation and biologic activity / D.R. Burger, </w:t>
      </w:r>
      <w:r w:rsidRPr="004E645A">
        <w:rPr>
          <w:szCs w:val="28"/>
          <w:lang w:val="en-US"/>
        </w:rPr>
        <w:t xml:space="preserve">   </w:t>
      </w:r>
      <w:r w:rsidRPr="00183526">
        <w:rPr>
          <w:szCs w:val="28"/>
          <w:lang w:val="en-GB"/>
        </w:rPr>
        <w:t xml:space="preserve">A.A. Vandenbark, D. Daves </w:t>
      </w:r>
      <w:r w:rsidRPr="004E645A">
        <w:rPr>
          <w:spacing w:val="-3"/>
          <w:szCs w:val="28"/>
          <w:lang w:val="en-US"/>
        </w:rPr>
        <w:t>[</w:t>
      </w:r>
      <w:r w:rsidRPr="00825D1D">
        <w:rPr>
          <w:szCs w:val="28"/>
          <w:lang w:val="en-US"/>
        </w:rPr>
        <w:t>et al.</w:t>
      </w:r>
      <w:r w:rsidRPr="004E645A">
        <w:rPr>
          <w:spacing w:val="-3"/>
          <w:szCs w:val="28"/>
          <w:lang w:val="en-US"/>
        </w:rPr>
        <w:t>]</w:t>
      </w:r>
      <w:r w:rsidRPr="00183526">
        <w:rPr>
          <w:szCs w:val="28"/>
          <w:lang w:val="en-GB"/>
        </w:rPr>
        <w:t xml:space="preserve"> // J. Immunol.</w:t>
      </w:r>
      <w:r w:rsidRPr="004E645A">
        <w:rPr>
          <w:szCs w:val="28"/>
          <w:lang w:val="en-US"/>
        </w:rPr>
        <w:t xml:space="preserve"> </w:t>
      </w:r>
      <w:r w:rsidRPr="00183526">
        <w:rPr>
          <w:szCs w:val="28"/>
          <w:lang w:val="en-US"/>
        </w:rPr>
        <w:t>–</w:t>
      </w:r>
      <w:r w:rsidRPr="00183526">
        <w:rPr>
          <w:szCs w:val="28"/>
          <w:lang w:val="en-GB"/>
        </w:rPr>
        <w:t xml:space="preserve"> 1976.</w:t>
      </w:r>
      <w:r w:rsidRPr="004E645A">
        <w:rPr>
          <w:szCs w:val="28"/>
          <w:lang w:val="en-US"/>
        </w:rPr>
        <w:t xml:space="preserve"> </w:t>
      </w:r>
      <w:r w:rsidRPr="00183526">
        <w:rPr>
          <w:szCs w:val="28"/>
          <w:lang w:val="en-US"/>
        </w:rPr>
        <w:t>–</w:t>
      </w:r>
      <w:r w:rsidRPr="00183526">
        <w:rPr>
          <w:szCs w:val="28"/>
          <w:lang w:val="en-GB"/>
        </w:rPr>
        <w:t xml:space="preserve"> Vol. 117</w:t>
      </w:r>
      <w:r w:rsidRPr="004E645A">
        <w:rPr>
          <w:szCs w:val="28"/>
          <w:lang w:val="en-US"/>
        </w:rPr>
        <w:t xml:space="preserve">. </w:t>
      </w:r>
      <w:r w:rsidRPr="00183526">
        <w:rPr>
          <w:szCs w:val="28"/>
          <w:lang w:val="en-US"/>
        </w:rPr>
        <w:t>–</w:t>
      </w:r>
      <w:r w:rsidRPr="00183526">
        <w:rPr>
          <w:szCs w:val="28"/>
          <w:lang w:val="en-GB"/>
        </w:rPr>
        <w:t xml:space="preserve"> </w:t>
      </w:r>
      <w:r w:rsidRPr="004E645A">
        <w:rPr>
          <w:szCs w:val="28"/>
          <w:lang w:val="en-US"/>
        </w:rPr>
        <w:t>№</w:t>
      </w:r>
      <w:r w:rsidRPr="00183526">
        <w:rPr>
          <w:szCs w:val="28"/>
          <w:lang w:val="en-US"/>
        </w:rPr>
        <w:t xml:space="preserve"> 3.</w:t>
      </w:r>
      <w:r w:rsidRPr="004E645A">
        <w:rPr>
          <w:szCs w:val="28"/>
          <w:lang w:val="en-US"/>
        </w:rPr>
        <w:t xml:space="preserve"> </w:t>
      </w:r>
      <w:r w:rsidRPr="00183526">
        <w:rPr>
          <w:szCs w:val="28"/>
          <w:lang w:val="en-US"/>
        </w:rPr>
        <w:t>– P. 789–796.</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Pr>
          <w:sz w:val="28"/>
          <w:szCs w:val="28"/>
          <w:lang w:val="en-GB"/>
        </w:rPr>
        <w:t>Imhoff</w:t>
      </w:r>
      <w:r w:rsidRPr="00183526">
        <w:rPr>
          <w:sz w:val="28"/>
          <w:szCs w:val="28"/>
          <w:lang w:val="en-GB"/>
        </w:rPr>
        <w:t xml:space="preserve"> H. Canine Distemper Virus Infection Requires Cholesterol in the Viral Envelope</w:t>
      </w:r>
      <w:r w:rsidRPr="00183526">
        <w:rPr>
          <w:sz w:val="28"/>
          <w:szCs w:val="28"/>
          <w:lang w:val="uk-UA"/>
        </w:rPr>
        <w:t xml:space="preserve"> </w:t>
      </w:r>
      <w:r>
        <w:rPr>
          <w:sz w:val="28"/>
          <w:szCs w:val="28"/>
          <w:lang w:val="uk-UA"/>
        </w:rPr>
        <w:t xml:space="preserve">/   </w:t>
      </w:r>
      <w:r w:rsidRPr="00183526">
        <w:rPr>
          <w:sz w:val="28"/>
          <w:szCs w:val="28"/>
          <w:lang w:val="en-GB"/>
        </w:rPr>
        <w:t>H.</w:t>
      </w:r>
      <w:r>
        <w:rPr>
          <w:sz w:val="28"/>
          <w:szCs w:val="28"/>
          <w:lang w:val="uk-UA"/>
        </w:rPr>
        <w:t xml:space="preserve"> </w:t>
      </w:r>
      <w:r>
        <w:rPr>
          <w:sz w:val="28"/>
          <w:szCs w:val="28"/>
          <w:lang w:val="en-GB"/>
        </w:rPr>
        <w:t xml:space="preserve">Imhoff, </w:t>
      </w:r>
      <w:r w:rsidRPr="00183526">
        <w:rPr>
          <w:sz w:val="28"/>
          <w:szCs w:val="28"/>
          <w:lang w:val="en-GB"/>
        </w:rPr>
        <w:t>V.</w:t>
      </w:r>
      <w:r>
        <w:rPr>
          <w:sz w:val="28"/>
          <w:szCs w:val="28"/>
          <w:lang w:val="uk-UA"/>
        </w:rPr>
        <w:t xml:space="preserve"> </w:t>
      </w:r>
      <w:r>
        <w:rPr>
          <w:sz w:val="28"/>
          <w:szCs w:val="28"/>
          <w:lang w:val="en-GB"/>
        </w:rPr>
        <w:t>von Messling</w:t>
      </w:r>
      <w:r w:rsidRPr="00183526">
        <w:rPr>
          <w:sz w:val="28"/>
          <w:szCs w:val="28"/>
          <w:lang w:val="en-GB"/>
        </w:rPr>
        <w:t>, G.</w:t>
      </w:r>
      <w:r>
        <w:rPr>
          <w:sz w:val="28"/>
          <w:szCs w:val="28"/>
          <w:lang w:val="uk-UA"/>
        </w:rPr>
        <w:t xml:space="preserve"> </w:t>
      </w:r>
      <w:r w:rsidRPr="00183526">
        <w:rPr>
          <w:sz w:val="28"/>
          <w:szCs w:val="28"/>
          <w:lang w:val="en-GB"/>
        </w:rPr>
        <w:t xml:space="preserve">Herrler, L. Haas </w:t>
      </w:r>
      <w:r w:rsidRPr="00183526">
        <w:rPr>
          <w:i/>
          <w:sz w:val="28"/>
          <w:szCs w:val="28"/>
          <w:lang w:val="uk-UA"/>
        </w:rPr>
        <w:t xml:space="preserve">// </w:t>
      </w:r>
      <w:r w:rsidRPr="00183526">
        <w:rPr>
          <w:i/>
          <w:sz w:val="28"/>
          <w:szCs w:val="28"/>
          <w:lang w:val="en-GB"/>
        </w:rPr>
        <w:t xml:space="preserve"> </w:t>
      </w:r>
      <w:r w:rsidRPr="00183526">
        <w:rPr>
          <w:rStyle w:val="affe"/>
          <w:i w:val="0"/>
          <w:sz w:val="28"/>
          <w:szCs w:val="28"/>
          <w:lang w:val="en-GB"/>
        </w:rPr>
        <w:t>J.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2007. </w:t>
      </w:r>
      <w:r w:rsidRPr="00183526">
        <w:rPr>
          <w:sz w:val="28"/>
          <w:szCs w:val="28"/>
          <w:lang w:val="en-US"/>
        </w:rPr>
        <w:t>–</w:t>
      </w:r>
      <w:r w:rsidRPr="00183526">
        <w:rPr>
          <w:sz w:val="28"/>
          <w:szCs w:val="28"/>
          <w:lang w:val="uk-UA"/>
        </w:rPr>
        <w:t xml:space="preserve"> </w:t>
      </w:r>
      <w:r w:rsidRPr="00183526">
        <w:rPr>
          <w:sz w:val="28"/>
          <w:szCs w:val="28"/>
          <w:lang w:val="en-GB"/>
        </w:rPr>
        <w:t>81</w:t>
      </w:r>
      <w:r w:rsidRPr="00183526">
        <w:rPr>
          <w:sz w:val="28"/>
          <w:szCs w:val="28"/>
          <w:lang w:val="uk-UA"/>
        </w:rPr>
        <w:t>.</w:t>
      </w:r>
      <w:r>
        <w:rPr>
          <w:sz w:val="28"/>
          <w:szCs w:val="28"/>
          <w:lang w:val="uk-UA"/>
        </w:rPr>
        <w:t xml:space="preserve"> </w:t>
      </w:r>
      <w:r w:rsidRPr="00183526">
        <w:rPr>
          <w:sz w:val="28"/>
          <w:szCs w:val="28"/>
          <w:lang w:val="en-US"/>
        </w:rPr>
        <w:t>–</w:t>
      </w:r>
      <w:r>
        <w:rPr>
          <w:sz w:val="28"/>
          <w:szCs w:val="28"/>
          <w:lang w:val="uk-UA"/>
        </w:rPr>
        <w:t xml:space="preserve"> </w:t>
      </w:r>
      <w:r w:rsidRPr="00183526">
        <w:rPr>
          <w:sz w:val="28"/>
          <w:szCs w:val="28"/>
          <w:lang w:val="en-US"/>
        </w:rPr>
        <w:t>P</w:t>
      </w:r>
      <w:r w:rsidRPr="00183526">
        <w:rPr>
          <w:sz w:val="28"/>
          <w:szCs w:val="28"/>
          <w:lang w:val="en-GB"/>
        </w:rPr>
        <w:t>.</w:t>
      </w:r>
      <w:r>
        <w:rPr>
          <w:sz w:val="28"/>
          <w:szCs w:val="28"/>
          <w:lang w:val="uk-UA"/>
        </w:rPr>
        <w:t xml:space="preserve"> </w:t>
      </w:r>
      <w:r w:rsidRPr="00183526">
        <w:rPr>
          <w:sz w:val="28"/>
          <w:szCs w:val="28"/>
          <w:lang w:val="en-GB"/>
        </w:rPr>
        <w:t>4158</w:t>
      </w:r>
      <w:r w:rsidRPr="00183526">
        <w:rPr>
          <w:sz w:val="28"/>
          <w:szCs w:val="28"/>
          <w:lang w:val="en-US"/>
        </w:rPr>
        <w:t>–</w:t>
      </w:r>
      <w:r w:rsidRPr="00183526">
        <w:rPr>
          <w:sz w:val="28"/>
          <w:szCs w:val="28"/>
          <w:lang w:val="en-GB"/>
        </w:rPr>
        <w:t>4165</w:t>
      </w:r>
      <w:r w:rsidRPr="00183526">
        <w:rPr>
          <w:sz w:val="28"/>
          <w:szCs w:val="28"/>
          <w:lang w:val="uk-UA"/>
        </w:rPr>
        <w:t>.</w:t>
      </w:r>
      <w:r w:rsidRPr="00183526">
        <w:rPr>
          <w:sz w:val="28"/>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Izquierdo-Alonso J.L.</w:t>
      </w:r>
      <w:r w:rsidRPr="004E645A">
        <w:rPr>
          <w:szCs w:val="28"/>
          <w:lang w:val="en-US"/>
        </w:rPr>
        <w:t xml:space="preserve"> </w:t>
      </w:r>
      <w:r w:rsidRPr="00183526">
        <w:rPr>
          <w:szCs w:val="28"/>
          <w:lang w:val="en-US"/>
        </w:rPr>
        <w:t xml:space="preserve">Utility of transfer factor to detect different bronchodilator responses in patients with chronic obstructive pulmonary disease </w:t>
      </w:r>
      <w:r w:rsidRPr="004E645A">
        <w:rPr>
          <w:szCs w:val="28"/>
          <w:lang w:val="en-US"/>
        </w:rPr>
        <w:t xml:space="preserve">/  </w:t>
      </w:r>
      <w:r w:rsidRPr="00183526">
        <w:rPr>
          <w:szCs w:val="28"/>
          <w:lang w:val="en-US"/>
        </w:rPr>
        <w:t>J.L.</w:t>
      </w:r>
      <w:r w:rsidRPr="004E645A">
        <w:rPr>
          <w:szCs w:val="28"/>
          <w:lang w:val="en-US"/>
        </w:rPr>
        <w:t xml:space="preserve"> </w:t>
      </w:r>
      <w:r w:rsidRPr="00183526">
        <w:rPr>
          <w:szCs w:val="28"/>
          <w:lang w:val="en-US"/>
        </w:rPr>
        <w:t>Izquier</w:t>
      </w:r>
      <w:r>
        <w:rPr>
          <w:szCs w:val="28"/>
          <w:lang w:val="en-US"/>
        </w:rPr>
        <w:t>do-Alonso</w:t>
      </w:r>
      <w:r w:rsidRPr="00183526">
        <w:rPr>
          <w:szCs w:val="28"/>
          <w:lang w:val="en-US"/>
        </w:rPr>
        <w:t>, I.</w:t>
      </w:r>
      <w:r w:rsidRPr="004E645A">
        <w:rPr>
          <w:szCs w:val="28"/>
          <w:lang w:val="en-US"/>
        </w:rPr>
        <w:t xml:space="preserve"> </w:t>
      </w:r>
      <w:r w:rsidRPr="00183526">
        <w:rPr>
          <w:szCs w:val="28"/>
          <w:lang w:val="en-US"/>
        </w:rPr>
        <w:t xml:space="preserve">Sanchez-Hernandez, </w:t>
      </w:r>
      <w:r w:rsidRPr="004E645A">
        <w:rPr>
          <w:szCs w:val="28"/>
          <w:lang w:val="en-US"/>
        </w:rPr>
        <w:t xml:space="preserve"> </w:t>
      </w:r>
      <w:r w:rsidRPr="00183526">
        <w:rPr>
          <w:szCs w:val="28"/>
          <w:lang w:val="en-US"/>
        </w:rPr>
        <w:t>J.</w:t>
      </w:r>
      <w:r w:rsidRPr="004E645A">
        <w:rPr>
          <w:szCs w:val="28"/>
          <w:lang w:val="en-US"/>
        </w:rPr>
        <w:t xml:space="preserve"> </w:t>
      </w:r>
      <w:r w:rsidRPr="00183526">
        <w:rPr>
          <w:szCs w:val="28"/>
          <w:lang w:val="en-US"/>
        </w:rPr>
        <w:t xml:space="preserve">Fernandez  </w:t>
      </w:r>
      <w:r w:rsidRPr="004E645A">
        <w:rPr>
          <w:spacing w:val="-3"/>
          <w:szCs w:val="28"/>
          <w:lang w:val="en-US"/>
        </w:rPr>
        <w:t>[</w:t>
      </w:r>
      <w:r w:rsidRPr="00825D1D">
        <w:rPr>
          <w:szCs w:val="28"/>
          <w:lang w:val="en-US"/>
        </w:rPr>
        <w:t>et al.</w:t>
      </w:r>
      <w:r w:rsidRPr="004E645A">
        <w:rPr>
          <w:spacing w:val="-3"/>
          <w:szCs w:val="28"/>
          <w:lang w:val="en-US"/>
        </w:rPr>
        <w:t>]</w:t>
      </w:r>
      <w:r w:rsidRPr="00183526">
        <w:rPr>
          <w:szCs w:val="28"/>
          <w:lang w:val="en-GB"/>
        </w:rPr>
        <w:t xml:space="preserve"> </w:t>
      </w:r>
      <w:r w:rsidRPr="00183526">
        <w:rPr>
          <w:szCs w:val="28"/>
          <w:lang w:val="en-US"/>
        </w:rPr>
        <w:t xml:space="preserve"> // Respiration.</w:t>
      </w:r>
      <w:r w:rsidRPr="00183526">
        <w:rPr>
          <w:szCs w:val="28"/>
        </w:rPr>
        <w:t xml:space="preserve"> </w:t>
      </w:r>
      <w:r w:rsidRPr="00183526">
        <w:rPr>
          <w:szCs w:val="28"/>
          <w:lang w:val="en-US"/>
        </w:rPr>
        <w:t>– 1998.</w:t>
      </w:r>
      <w:r w:rsidRPr="00183526">
        <w:rPr>
          <w:szCs w:val="28"/>
        </w:rPr>
        <w:t xml:space="preserve"> </w:t>
      </w:r>
      <w:r w:rsidRPr="00183526">
        <w:rPr>
          <w:szCs w:val="28"/>
          <w:lang w:val="en-US"/>
        </w:rPr>
        <w:t>– Vol. 65.</w:t>
      </w:r>
      <w:r w:rsidRPr="00183526">
        <w:rPr>
          <w:szCs w:val="28"/>
        </w:rPr>
        <w:t xml:space="preserve"> </w:t>
      </w:r>
      <w:r w:rsidRPr="00183526">
        <w:rPr>
          <w:szCs w:val="28"/>
          <w:lang w:val="en-US"/>
        </w:rPr>
        <w:t>– P. 282–288.</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Jones J.F. Oral bovine Transfer Factor (OTF) use in the hyper-IgE syndrome / J.F. Jones / In: Immunobiology of Transfer Factor. </w:t>
      </w:r>
      <w:r w:rsidRPr="00183526">
        <w:rPr>
          <w:szCs w:val="28"/>
        </w:rPr>
        <w:t xml:space="preserve">Academic Press: New York. </w:t>
      </w:r>
      <w:r w:rsidRPr="00183526">
        <w:rPr>
          <w:szCs w:val="28"/>
          <w:lang w:val="en-US"/>
        </w:rPr>
        <w:t>–</w:t>
      </w:r>
      <w:r w:rsidRPr="00183526">
        <w:rPr>
          <w:szCs w:val="28"/>
        </w:rPr>
        <w:t xml:space="preserve"> 1983. </w:t>
      </w:r>
      <w:r w:rsidRPr="00183526">
        <w:rPr>
          <w:szCs w:val="28"/>
          <w:lang w:val="en-US"/>
        </w:rPr>
        <w:t>–</w:t>
      </w:r>
      <w:r w:rsidRPr="00183526">
        <w:rPr>
          <w:szCs w:val="28"/>
        </w:rPr>
        <w:t xml:space="preserve"> P.</w:t>
      </w:r>
      <w:r>
        <w:rPr>
          <w:szCs w:val="28"/>
        </w:rPr>
        <w:t xml:space="preserve"> </w:t>
      </w:r>
      <w:r w:rsidRPr="00183526">
        <w:rPr>
          <w:szCs w:val="28"/>
        </w:rPr>
        <w:t>261</w:t>
      </w:r>
      <w:r w:rsidRPr="00183526">
        <w:rPr>
          <w:szCs w:val="28"/>
          <w:lang w:val="en-US"/>
        </w:rPr>
        <w:t>–</w:t>
      </w:r>
      <w:r w:rsidRPr="00183526">
        <w:rPr>
          <w:szCs w:val="28"/>
        </w:rPr>
        <w:t xml:space="preserve">270. </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lastRenderedPageBreak/>
        <w:t xml:space="preserve">  </w:t>
      </w:r>
      <w:r w:rsidRPr="00183526">
        <w:rPr>
          <w:szCs w:val="28"/>
          <w:lang w:val="en-US"/>
        </w:rPr>
        <w:t xml:space="preserve">Karhumaki E. Chromatographic and enzymatic effects on transfer factor – like activity from human leukocytes and porcine spleen dialysate </w:t>
      </w:r>
      <w:r w:rsidRPr="004E645A">
        <w:rPr>
          <w:szCs w:val="28"/>
          <w:lang w:val="en-US"/>
        </w:rPr>
        <w:t xml:space="preserve">/ </w:t>
      </w:r>
      <w:r w:rsidRPr="00183526">
        <w:rPr>
          <w:szCs w:val="28"/>
          <w:lang w:val="en-US"/>
        </w:rPr>
        <w:t>E.</w:t>
      </w:r>
      <w:r w:rsidRPr="004E645A">
        <w:rPr>
          <w:szCs w:val="28"/>
          <w:lang w:val="en-US"/>
        </w:rPr>
        <w:t xml:space="preserve"> </w:t>
      </w:r>
      <w:r w:rsidRPr="00183526">
        <w:rPr>
          <w:szCs w:val="28"/>
          <w:lang w:val="en-US"/>
        </w:rPr>
        <w:t>Karhumaki, K.M.</w:t>
      </w:r>
      <w:r w:rsidRPr="004E645A">
        <w:rPr>
          <w:szCs w:val="28"/>
          <w:lang w:val="en-US"/>
        </w:rPr>
        <w:t xml:space="preserve"> </w:t>
      </w:r>
      <w:r w:rsidRPr="00183526">
        <w:rPr>
          <w:szCs w:val="28"/>
          <w:lang w:val="en-US"/>
        </w:rPr>
        <w:t>Marnela, K. Krohn // Int. J. Biochem. – 1988.</w:t>
      </w:r>
      <w:r w:rsidRPr="004E645A">
        <w:rPr>
          <w:szCs w:val="28"/>
          <w:lang w:val="en-US"/>
        </w:rPr>
        <w:t xml:space="preserve"> </w:t>
      </w:r>
      <w:r w:rsidRPr="00183526">
        <w:rPr>
          <w:szCs w:val="28"/>
          <w:lang w:val="en-US"/>
        </w:rPr>
        <w:t xml:space="preserve">– Vol. </w:t>
      </w:r>
      <w:r w:rsidRPr="00183526">
        <w:rPr>
          <w:szCs w:val="28"/>
          <w:lang w:val="en-GB"/>
        </w:rPr>
        <w:t>20.</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GB"/>
        </w:rPr>
        <w:t xml:space="preserve"> </w:t>
      </w:r>
      <w:r w:rsidRPr="00183526">
        <w:rPr>
          <w:szCs w:val="28"/>
          <w:lang w:val="en-US"/>
        </w:rPr>
        <w:t>P</w:t>
      </w:r>
      <w:r w:rsidRPr="00183526">
        <w:rPr>
          <w:szCs w:val="28"/>
          <w:lang w:val="en-GB"/>
        </w:rPr>
        <w:t xml:space="preserve">. 1067–1072.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Khan A.</w:t>
      </w:r>
      <w:r w:rsidRPr="004E645A">
        <w:rPr>
          <w:szCs w:val="28"/>
          <w:lang w:val="en-US"/>
        </w:rPr>
        <w:t xml:space="preserve"> </w:t>
      </w:r>
      <w:r w:rsidRPr="00183526">
        <w:rPr>
          <w:szCs w:val="28"/>
          <w:lang w:val="en-US"/>
        </w:rPr>
        <w:t>Fractionation of transfer factor with high-pressure liquid chromatography and E-rosette-enhancing activity of various fractions</w:t>
      </w:r>
      <w:r w:rsidRPr="004E645A">
        <w:rPr>
          <w:szCs w:val="28"/>
          <w:lang w:val="en-US"/>
        </w:rPr>
        <w:t xml:space="preserve"> / </w:t>
      </w:r>
      <w:r w:rsidRPr="00183526">
        <w:rPr>
          <w:szCs w:val="28"/>
          <w:lang w:val="en-US"/>
        </w:rPr>
        <w:t>A.</w:t>
      </w:r>
      <w:r w:rsidRPr="004E645A">
        <w:rPr>
          <w:szCs w:val="28"/>
          <w:lang w:val="en-US"/>
        </w:rPr>
        <w:t xml:space="preserve"> </w:t>
      </w:r>
      <w:r w:rsidRPr="00183526">
        <w:rPr>
          <w:szCs w:val="28"/>
          <w:lang w:val="en-US"/>
        </w:rPr>
        <w:t>Khan, O.</w:t>
      </w:r>
      <w:r w:rsidRPr="004E645A">
        <w:rPr>
          <w:szCs w:val="28"/>
          <w:lang w:val="en-US"/>
        </w:rPr>
        <w:t xml:space="preserve"> </w:t>
      </w:r>
      <w:r w:rsidRPr="00183526">
        <w:rPr>
          <w:szCs w:val="28"/>
          <w:lang w:val="en-US"/>
        </w:rPr>
        <w:t>Garrison, D.</w:t>
      </w:r>
      <w:r w:rsidRPr="004E645A">
        <w:rPr>
          <w:szCs w:val="28"/>
          <w:lang w:val="en-US"/>
        </w:rPr>
        <w:t xml:space="preserve"> </w:t>
      </w:r>
      <w:r w:rsidRPr="00183526">
        <w:rPr>
          <w:szCs w:val="28"/>
          <w:lang w:val="en-US"/>
        </w:rPr>
        <w:t>Thometz, J.M.</w:t>
      </w:r>
      <w:r w:rsidRPr="004E645A">
        <w:rPr>
          <w:szCs w:val="28"/>
          <w:lang w:val="en-US"/>
        </w:rPr>
        <w:t xml:space="preserve"> </w:t>
      </w:r>
      <w:r w:rsidRPr="00183526">
        <w:rPr>
          <w:szCs w:val="28"/>
          <w:lang w:val="en-US"/>
        </w:rPr>
        <w:t>Hill</w:t>
      </w:r>
      <w:r w:rsidRPr="004E645A">
        <w:rPr>
          <w:szCs w:val="28"/>
          <w:lang w:val="en-US"/>
        </w:rPr>
        <w:t>.</w:t>
      </w:r>
      <w:r w:rsidRPr="00183526">
        <w:rPr>
          <w:szCs w:val="28"/>
          <w:lang w:val="en-US"/>
        </w:rPr>
        <w:t xml:space="preserve">   – In</w:t>
      </w:r>
      <w:r w:rsidRPr="004E645A">
        <w:rPr>
          <w:szCs w:val="28"/>
          <w:lang w:val="en-US"/>
        </w:rPr>
        <w:t>:</w:t>
      </w:r>
      <w:r w:rsidRPr="00183526">
        <w:rPr>
          <w:szCs w:val="28"/>
          <w:lang w:val="en-US"/>
        </w:rPr>
        <w:t xml:space="preserve">Transfer Factor </w:t>
      </w:r>
      <w:r w:rsidRPr="004E645A">
        <w:rPr>
          <w:szCs w:val="28"/>
          <w:lang w:val="en-US"/>
        </w:rPr>
        <w:t>:</w:t>
      </w:r>
      <w:r w:rsidRPr="00183526">
        <w:rPr>
          <w:szCs w:val="28"/>
          <w:lang w:val="en-US"/>
        </w:rPr>
        <w:t xml:space="preserve"> Basic Properties and Clinical Applications</w:t>
      </w:r>
      <w:r w:rsidRPr="004E645A">
        <w:rPr>
          <w:szCs w:val="28"/>
          <w:lang w:val="en-US"/>
        </w:rPr>
        <w:t xml:space="preserve"> / </w:t>
      </w:r>
      <w:r w:rsidRPr="00183526">
        <w:rPr>
          <w:szCs w:val="28"/>
          <w:lang w:val="en-US"/>
        </w:rPr>
        <w:t xml:space="preserve">Eds M.S. Asher, A.A. Gottlieb, C.H. Kirkpatric. New York </w:t>
      </w:r>
      <w:r w:rsidRPr="00183526">
        <w:rPr>
          <w:szCs w:val="28"/>
        </w:rPr>
        <w:t>:</w:t>
      </w:r>
      <w:r w:rsidRPr="00183526">
        <w:rPr>
          <w:szCs w:val="28"/>
          <w:lang w:val="en-US"/>
        </w:rPr>
        <w:t xml:space="preserve"> Academic Press</w:t>
      </w:r>
      <w:r>
        <w:rPr>
          <w:szCs w:val="28"/>
        </w:rPr>
        <w:t>,</w:t>
      </w:r>
      <w:r w:rsidRPr="00183526">
        <w:rPr>
          <w:szCs w:val="28"/>
          <w:lang w:val="en-US"/>
        </w:rPr>
        <w:t xml:space="preserve">  1976.</w:t>
      </w:r>
      <w:r w:rsidRPr="00183526">
        <w:rPr>
          <w:szCs w:val="28"/>
        </w:rPr>
        <w:t xml:space="preserve"> </w:t>
      </w:r>
      <w:r w:rsidRPr="00183526">
        <w:rPr>
          <w:szCs w:val="28"/>
          <w:lang w:val="en-US"/>
        </w:rPr>
        <w:t>–</w:t>
      </w:r>
      <w:r w:rsidRPr="00183526">
        <w:rPr>
          <w:szCs w:val="28"/>
        </w:rPr>
        <w:t xml:space="preserve"> </w:t>
      </w:r>
      <w:r w:rsidRPr="00183526">
        <w:rPr>
          <w:szCs w:val="28"/>
          <w:lang w:val="en-US"/>
        </w:rPr>
        <w:t>P.</w:t>
      </w:r>
      <w:r>
        <w:rPr>
          <w:szCs w:val="28"/>
        </w:rPr>
        <w:t xml:space="preserve"> </w:t>
      </w:r>
      <w:r w:rsidRPr="00183526">
        <w:rPr>
          <w:szCs w:val="28"/>
          <w:lang w:val="en-US"/>
        </w:rPr>
        <w:t>335.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Khan A. Transfer factor in viral diseases / A. Khan // The Lancet. </w:t>
      </w:r>
      <w:r w:rsidRPr="00183526">
        <w:rPr>
          <w:szCs w:val="28"/>
          <w:lang w:val="en-US"/>
        </w:rPr>
        <w:t>–</w:t>
      </w:r>
      <w:r w:rsidRPr="004E645A">
        <w:rPr>
          <w:szCs w:val="28"/>
          <w:lang w:val="en-US"/>
        </w:rPr>
        <w:t xml:space="preserve">1978. </w:t>
      </w:r>
      <w:r w:rsidRPr="00183526">
        <w:rPr>
          <w:szCs w:val="28"/>
          <w:lang w:val="en-US"/>
        </w:rPr>
        <w:t>–</w:t>
      </w:r>
      <w:r w:rsidRPr="004E645A">
        <w:rPr>
          <w:szCs w:val="28"/>
          <w:lang w:val="en-US"/>
        </w:rPr>
        <w:t xml:space="preserve"> № 1. </w:t>
      </w:r>
      <w:r w:rsidRPr="00183526">
        <w:rPr>
          <w:szCs w:val="28"/>
          <w:lang w:val="en-US"/>
        </w:rPr>
        <w:t>–</w:t>
      </w:r>
      <w:r w:rsidRPr="004E645A">
        <w:rPr>
          <w:szCs w:val="28"/>
          <w:lang w:val="en-US"/>
        </w:rPr>
        <w:t xml:space="preserve"> P. 328–329.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Kirkpatrick C.H. Reconstitution of defective cellular immunity with foetal thymus and dialyzable transfer factor</w:t>
      </w:r>
      <w:r w:rsidRPr="004E645A">
        <w:rPr>
          <w:szCs w:val="28"/>
          <w:lang w:val="en-US"/>
        </w:rPr>
        <w:t xml:space="preserve"> / </w:t>
      </w:r>
      <w:r w:rsidRPr="00183526">
        <w:rPr>
          <w:szCs w:val="28"/>
          <w:lang w:val="en-US"/>
        </w:rPr>
        <w:t>C.H.</w:t>
      </w:r>
      <w:r w:rsidRPr="004E645A">
        <w:rPr>
          <w:szCs w:val="28"/>
          <w:lang w:val="en-US"/>
        </w:rPr>
        <w:t xml:space="preserve"> </w:t>
      </w:r>
      <w:r w:rsidRPr="00183526">
        <w:rPr>
          <w:szCs w:val="28"/>
          <w:lang w:val="en-US"/>
        </w:rPr>
        <w:t>Kirkpatrick, E.A.</w:t>
      </w:r>
      <w:r w:rsidRPr="004E645A">
        <w:rPr>
          <w:szCs w:val="28"/>
          <w:lang w:val="en-US"/>
        </w:rPr>
        <w:t xml:space="preserve"> </w:t>
      </w:r>
      <w:r w:rsidRPr="00183526">
        <w:rPr>
          <w:szCs w:val="28"/>
          <w:lang w:val="en-US"/>
        </w:rPr>
        <w:t xml:space="preserve">Ottenson, </w:t>
      </w:r>
      <w:r>
        <w:rPr>
          <w:szCs w:val="28"/>
          <w:lang w:val="en-US"/>
        </w:rPr>
        <w:t>T.K.</w:t>
      </w:r>
      <w:r w:rsidRPr="004E645A">
        <w:rPr>
          <w:szCs w:val="28"/>
          <w:lang w:val="en-US"/>
        </w:rPr>
        <w:t xml:space="preserve"> </w:t>
      </w:r>
      <w:r w:rsidRPr="00183526">
        <w:rPr>
          <w:szCs w:val="28"/>
          <w:lang w:val="en-US"/>
        </w:rPr>
        <w:t xml:space="preserve">Smith </w:t>
      </w:r>
      <w:r w:rsidRPr="004E645A">
        <w:rPr>
          <w:spacing w:val="-3"/>
          <w:szCs w:val="28"/>
          <w:lang w:val="en-US"/>
        </w:rPr>
        <w:t>[</w:t>
      </w:r>
      <w:r w:rsidRPr="00825D1D">
        <w:rPr>
          <w:szCs w:val="28"/>
          <w:lang w:val="en-US"/>
        </w:rPr>
        <w:t>et al.</w:t>
      </w:r>
      <w:r w:rsidRPr="004E645A">
        <w:rPr>
          <w:spacing w:val="-3"/>
          <w:szCs w:val="28"/>
          <w:lang w:val="en-US"/>
        </w:rPr>
        <w:t xml:space="preserve">] </w:t>
      </w:r>
      <w:r w:rsidRPr="00183526">
        <w:rPr>
          <w:szCs w:val="28"/>
          <w:lang w:val="en-US"/>
        </w:rPr>
        <w:t>// Clin. exp.</w:t>
      </w:r>
      <w:r w:rsidRPr="004E645A">
        <w:rPr>
          <w:szCs w:val="28"/>
          <w:lang w:val="en-US"/>
        </w:rPr>
        <w:t xml:space="preserve"> </w:t>
      </w:r>
      <w:r w:rsidRPr="00183526">
        <w:rPr>
          <w:szCs w:val="28"/>
          <w:lang w:val="en-US"/>
        </w:rPr>
        <w:t>Iimmunol.</w:t>
      </w:r>
      <w:r w:rsidRPr="00183526">
        <w:rPr>
          <w:szCs w:val="28"/>
        </w:rPr>
        <w:t xml:space="preserve"> </w:t>
      </w:r>
      <w:r w:rsidRPr="00183526">
        <w:rPr>
          <w:szCs w:val="28"/>
          <w:lang w:val="en-US"/>
        </w:rPr>
        <w:t>–</w:t>
      </w:r>
      <w:r w:rsidRPr="00183526">
        <w:rPr>
          <w:szCs w:val="28"/>
        </w:rPr>
        <w:t xml:space="preserve"> </w:t>
      </w:r>
      <w:r w:rsidRPr="00183526">
        <w:rPr>
          <w:szCs w:val="28"/>
          <w:lang w:val="en-US"/>
        </w:rPr>
        <w:t>1976.</w:t>
      </w:r>
      <w:r w:rsidRPr="00183526">
        <w:rPr>
          <w:szCs w:val="28"/>
        </w:rPr>
        <w:t xml:space="preserve"> </w:t>
      </w:r>
      <w:r w:rsidRPr="00183526">
        <w:rPr>
          <w:szCs w:val="28"/>
          <w:lang w:val="en-US"/>
        </w:rPr>
        <w:t>–</w:t>
      </w:r>
      <w:r w:rsidRPr="00183526">
        <w:rPr>
          <w:szCs w:val="28"/>
        </w:rPr>
        <w:t xml:space="preserve"> </w:t>
      </w:r>
      <w:r w:rsidRPr="00183526">
        <w:rPr>
          <w:szCs w:val="28"/>
          <w:lang w:val="en-US"/>
        </w:rPr>
        <w:t>Vol. 23.</w:t>
      </w:r>
      <w:r w:rsidRPr="00183526">
        <w:rPr>
          <w:szCs w:val="28"/>
        </w:rPr>
        <w:t xml:space="preserve"> </w:t>
      </w:r>
      <w:r w:rsidRPr="00183526">
        <w:rPr>
          <w:szCs w:val="28"/>
          <w:lang w:val="en-US"/>
        </w:rPr>
        <w:t>–</w:t>
      </w:r>
      <w:r w:rsidRPr="00183526">
        <w:rPr>
          <w:szCs w:val="28"/>
        </w:rPr>
        <w:t xml:space="preserve"> </w:t>
      </w:r>
      <w:r w:rsidRPr="00183526">
        <w:rPr>
          <w:szCs w:val="28"/>
          <w:lang w:val="en-US"/>
        </w:rPr>
        <w:t>P.</w:t>
      </w:r>
      <w:r w:rsidRPr="00183526">
        <w:rPr>
          <w:szCs w:val="28"/>
        </w:rPr>
        <w:t xml:space="preserve"> </w:t>
      </w:r>
      <w:r w:rsidRPr="00183526">
        <w:rPr>
          <w:szCs w:val="28"/>
          <w:lang w:val="en-US"/>
        </w:rPr>
        <w:t>414.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Kirkpatrick C.H. Therapeutic potential of transfer factor  / </w:t>
      </w:r>
      <w:r w:rsidRPr="00183526">
        <w:rPr>
          <w:szCs w:val="28"/>
          <w:lang w:val="en-US"/>
        </w:rPr>
        <w:t>C.H.</w:t>
      </w:r>
      <w:r w:rsidRPr="004E645A">
        <w:rPr>
          <w:szCs w:val="28"/>
          <w:lang w:val="en-US"/>
        </w:rPr>
        <w:t xml:space="preserve"> </w:t>
      </w:r>
      <w:r w:rsidRPr="00183526">
        <w:rPr>
          <w:szCs w:val="28"/>
          <w:lang w:val="en-US"/>
        </w:rPr>
        <w:t>Kirkpatrick</w:t>
      </w:r>
      <w:r w:rsidRPr="004E645A">
        <w:rPr>
          <w:szCs w:val="28"/>
          <w:lang w:val="en-US"/>
        </w:rPr>
        <w:t xml:space="preserve"> // New. </w:t>
      </w:r>
      <w:r w:rsidRPr="00183526">
        <w:rPr>
          <w:szCs w:val="28"/>
        </w:rPr>
        <w:t xml:space="preserve">England Journal of Medicine. </w:t>
      </w:r>
      <w:r w:rsidRPr="00183526">
        <w:rPr>
          <w:szCs w:val="28"/>
          <w:lang w:val="en-US"/>
        </w:rPr>
        <w:t>–</w:t>
      </w:r>
      <w:r>
        <w:rPr>
          <w:szCs w:val="28"/>
        </w:rPr>
        <w:t xml:space="preserve"> </w:t>
      </w:r>
      <w:r w:rsidRPr="00183526">
        <w:rPr>
          <w:szCs w:val="28"/>
        </w:rPr>
        <w:t xml:space="preserve">1980. </w:t>
      </w:r>
      <w:r w:rsidRPr="00183526">
        <w:rPr>
          <w:szCs w:val="28"/>
          <w:lang w:val="en-US"/>
        </w:rPr>
        <w:t>–</w:t>
      </w:r>
      <w:r w:rsidRPr="00183526">
        <w:rPr>
          <w:szCs w:val="28"/>
        </w:rPr>
        <w:t xml:space="preserve">14. </w:t>
      </w:r>
      <w:r w:rsidRPr="00183526">
        <w:rPr>
          <w:szCs w:val="28"/>
          <w:lang w:val="en-US"/>
        </w:rPr>
        <w:t>–</w:t>
      </w:r>
      <w:r>
        <w:rPr>
          <w:szCs w:val="28"/>
        </w:rPr>
        <w:t xml:space="preserve"> </w:t>
      </w:r>
      <w:r w:rsidRPr="00183526">
        <w:rPr>
          <w:szCs w:val="28"/>
        </w:rPr>
        <w:t xml:space="preserve">303(7). </w:t>
      </w:r>
      <w:r w:rsidRPr="00183526">
        <w:rPr>
          <w:szCs w:val="28"/>
          <w:lang w:val="en-US"/>
        </w:rPr>
        <w:t>–</w:t>
      </w:r>
      <w:r w:rsidRPr="00183526">
        <w:rPr>
          <w:szCs w:val="28"/>
        </w:rPr>
        <w:t xml:space="preserve"> P.</w:t>
      </w:r>
      <w:r>
        <w:rPr>
          <w:szCs w:val="28"/>
        </w:rPr>
        <w:t xml:space="preserve"> </w:t>
      </w:r>
      <w:r w:rsidRPr="00183526">
        <w:rPr>
          <w:szCs w:val="28"/>
        </w:rPr>
        <w:t>390</w:t>
      </w:r>
      <w:r w:rsidRPr="00183526">
        <w:rPr>
          <w:szCs w:val="28"/>
          <w:lang w:val="en-US"/>
        </w:rPr>
        <w:t>–</w:t>
      </w:r>
      <w:r w:rsidRPr="00183526">
        <w:rPr>
          <w:szCs w:val="28"/>
        </w:rPr>
        <w:t xml:space="preserve">391.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Kirkpatrick C.H.  Biological response modifiers. Interferons, interleukins, and transfer factor / </w:t>
      </w:r>
      <w:r w:rsidRPr="00183526">
        <w:rPr>
          <w:szCs w:val="28"/>
          <w:lang w:val="en-US"/>
        </w:rPr>
        <w:t>C.H.</w:t>
      </w:r>
      <w:r w:rsidRPr="004E645A">
        <w:rPr>
          <w:szCs w:val="28"/>
          <w:lang w:val="en-US"/>
        </w:rPr>
        <w:t xml:space="preserve"> </w:t>
      </w:r>
      <w:r w:rsidRPr="00183526">
        <w:rPr>
          <w:szCs w:val="28"/>
          <w:lang w:val="en-US"/>
        </w:rPr>
        <w:t>Kirkpatrick</w:t>
      </w:r>
      <w:r w:rsidRPr="004E645A">
        <w:rPr>
          <w:szCs w:val="28"/>
          <w:lang w:val="en-US"/>
        </w:rPr>
        <w:t xml:space="preserve"> // Annals of Allergy. </w:t>
      </w:r>
      <w:r w:rsidRPr="00183526">
        <w:rPr>
          <w:szCs w:val="28"/>
          <w:lang w:val="en-US"/>
        </w:rPr>
        <w:t>–</w:t>
      </w:r>
      <w:r w:rsidRPr="004E645A">
        <w:rPr>
          <w:szCs w:val="28"/>
          <w:lang w:val="en-US"/>
        </w:rPr>
        <w:t xml:space="preserve"> 1989. </w:t>
      </w:r>
      <w:r w:rsidRPr="00183526">
        <w:rPr>
          <w:szCs w:val="28"/>
          <w:lang w:val="en-US"/>
        </w:rPr>
        <w:t>–</w:t>
      </w:r>
      <w:r w:rsidRPr="004E645A">
        <w:rPr>
          <w:szCs w:val="28"/>
          <w:lang w:val="en-US"/>
        </w:rPr>
        <w:t xml:space="preserve"> 62(3). </w:t>
      </w:r>
      <w:r w:rsidRPr="00183526">
        <w:rPr>
          <w:szCs w:val="28"/>
          <w:lang w:val="en-US"/>
        </w:rPr>
        <w:t>–</w:t>
      </w:r>
      <w:r w:rsidRPr="004E645A">
        <w:rPr>
          <w:szCs w:val="28"/>
          <w:lang w:val="en-US"/>
        </w:rPr>
        <w:t xml:space="preserve"> P. 170</w:t>
      </w:r>
      <w:r w:rsidRPr="00183526">
        <w:rPr>
          <w:szCs w:val="28"/>
          <w:lang w:val="en-US"/>
        </w:rPr>
        <w:t>–</w:t>
      </w:r>
      <w:r w:rsidRPr="004E645A">
        <w:rPr>
          <w:szCs w:val="28"/>
          <w:lang w:val="en-US"/>
        </w:rPr>
        <w:t xml:space="preserve"> 176.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Kirkpatrick C.H. Structural nature and functions of transfer factors /          </w:t>
      </w:r>
      <w:r w:rsidRPr="00183526">
        <w:rPr>
          <w:szCs w:val="28"/>
          <w:lang w:val="en-US"/>
        </w:rPr>
        <w:t>C.H.</w:t>
      </w:r>
      <w:r w:rsidRPr="004E645A">
        <w:rPr>
          <w:szCs w:val="28"/>
          <w:lang w:val="en-US"/>
        </w:rPr>
        <w:t xml:space="preserve"> </w:t>
      </w:r>
      <w:r w:rsidRPr="00183526">
        <w:rPr>
          <w:szCs w:val="28"/>
          <w:lang w:val="en-US"/>
        </w:rPr>
        <w:t>Kirkpatrick</w:t>
      </w:r>
      <w:r w:rsidRPr="004E645A">
        <w:rPr>
          <w:szCs w:val="28"/>
          <w:lang w:val="en-US"/>
        </w:rPr>
        <w:t xml:space="preserve"> // Ann N Y Acad Sci. </w:t>
      </w:r>
      <w:r w:rsidRPr="00183526">
        <w:rPr>
          <w:szCs w:val="28"/>
          <w:lang w:val="en-US"/>
        </w:rPr>
        <w:t>–</w:t>
      </w:r>
      <w:r w:rsidRPr="004E645A">
        <w:rPr>
          <w:szCs w:val="28"/>
          <w:lang w:val="en-US"/>
        </w:rPr>
        <w:t xml:space="preserve"> 1993 June 23. </w:t>
      </w:r>
      <w:r w:rsidRPr="00183526">
        <w:rPr>
          <w:szCs w:val="28"/>
          <w:lang w:val="en-US"/>
        </w:rPr>
        <w:t>–</w:t>
      </w:r>
      <w:r w:rsidRPr="004E645A">
        <w:rPr>
          <w:szCs w:val="28"/>
          <w:lang w:val="en-US"/>
        </w:rPr>
        <w:t xml:space="preserve"> 685.  </w:t>
      </w:r>
      <w:r w:rsidRPr="00183526">
        <w:rPr>
          <w:szCs w:val="28"/>
          <w:lang w:val="en-US"/>
        </w:rPr>
        <w:t>–</w:t>
      </w:r>
      <w:r w:rsidRPr="00183526">
        <w:rPr>
          <w:szCs w:val="28"/>
        </w:rPr>
        <w:t xml:space="preserve"> P. 362</w:t>
      </w:r>
      <w:r w:rsidRPr="00183526">
        <w:rPr>
          <w:szCs w:val="28"/>
          <w:lang w:val="en-US"/>
        </w:rPr>
        <w:t>–</w:t>
      </w:r>
      <w:r w:rsidRPr="00183526">
        <w:rPr>
          <w:szCs w:val="28"/>
        </w:rPr>
        <w:t xml:space="preserve">368.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Kirkpatrick</w:t>
      </w:r>
      <w:r w:rsidRPr="004E645A">
        <w:rPr>
          <w:szCs w:val="28"/>
          <w:lang w:val="en-US"/>
        </w:rPr>
        <w:t xml:space="preserve"> </w:t>
      </w:r>
      <w:r w:rsidRPr="00183526">
        <w:rPr>
          <w:szCs w:val="28"/>
          <w:lang w:val="en-US"/>
        </w:rPr>
        <w:t>C</w:t>
      </w:r>
      <w:r w:rsidRPr="004E645A">
        <w:rPr>
          <w:szCs w:val="28"/>
          <w:lang w:val="en-US"/>
        </w:rPr>
        <w:t>.</w:t>
      </w:r>
      <w:r w:rsidRPr="00183526">
        <w:rPr>
          <w:szCs w:val="28"/>
          <w:lang w:val="en-US"/>
        </w:rPr>
        <w:t>H</w:t>
      </w:r>
      <w:r w:rsidRPr="004E645A">
        <w:rPr>
          <w:szCs w:val="28"/>
          <w:lang w:val="en-US"/>
        </w:rPr>
        <w:t xml:space="preserve">. </w:t>
      </w:r>
      <w:r w:rsidRPr="00183526">
        <w:rPr>
          <w:szCs w:val="28"/>
          <w:lang w:val="en-US"/>
        </w:rPr>
        <w:t>Murine</w:t>
      </w:r>
      <w:r w:rsidRPr="004E645A">
        <w:rPr>
          <w:szCs w:val="28"/>
          <w:lang w:val="en-US"/>
        </w:rPr>
        <w:t xml:space="preserve"> </w:t>
      </w:r>
      <w:r w:rsidRPr="00183526">
        <w:rPr>
          <w:szCs w:val="28"/>
          <w:lang w:val="en-US"/>
        </w:rPr>
        <w:t>transfer</w:t>
      </w:r>
      <w:r w:rsidRPr="004E645A">
        <w:rPr>
          <w:szCs w:val="28"/>
          <w:lang w:val="en-US"/>
        </w:rPr>
        <w:t xml:space="preserve"> </w:t>
      </w:r>
      <w:r w:rsidRPr="00183526">
        <w:rPr>
          <w:szCs w:val="28"/>
          <w:lang w:val="en-US"/>
        </w:rPr>
        <w:t>factor</w:t>
      </w:r>
      <w:r w:rsidRPr="004E645A">
        <w:rPr>
          <w:szCs w:val="28"/>
          <w:lang w:val="en-US"/>
        </w:rPr>
        <w:t xml:space="preserve">: </w:t>
      </w:r>
      <w:r w:rsidRPr="00183526">
        <w:rPr>
          <w:szCs w:val="28"/>
          <w:lang w:val="en-US"/>
        </w:rPr>
        <w:t>dose</w:t>
      </w:r>
      <w:r w:rsidRPr="004E645A">
        <w:rPr>
          <w:szCs w:val="28"/>
          <w:lang w:val="en-US"/>
        </w:rPr>
        <w:t>-</w:t>
      </w:r>
      <w:r w:rsidRPr="00183526">
        <w:rPr>
          <w:szCs w:val="28"/>
          <w:lang w:val="en-US"/>
        </w:rPr>
        <w:t>response</w:t>
      </w:r>
      <w:r w:rsidRPr="004E645A">
        <w:rPr>
          <w:szCs w:val="28"/>
          <w:lang w:val="en-US"/>
        </w:rPr>
        <w:t xml:space="preserve"> </w:t>
      </w:r>
      <w:r w:rsidRPr="00183526">
        <w:rPr>
          <w:szCs w:val="28"/>
          <w:lang w:val="en-US"/>
        </w:rPr>
        <w:t>relationship</w:t>
      </w:r>
      <w:r w:rsidRPr="004E645A">
        <w:rPr>
          <w:szCs w:val="28"/>
          <w:lang w:val="en-US"/>
        </w:rPr>
        <w:t xml:space="preserve"> </w:t>
      </w:r>
      <w:r w:rsidRPr="00183526">
        <w:rPr>
          <w:szCs w:val="28"/>
          <w:lang w:val="en-US"/>
        </w:rPr>
        <w:t>and</w:t>
      </w:r>
      <w:r w:rsidRPr="004E645A">
        <w:rPr>
          <w:szCs w:val="28"/>
          <w:lang w:val="en-US"/>
        </w:rPr>
        <w:t xml:space="preserve"> </w:t>
      </w:r>
      <w:r w:rsidRPr="00183526">
        <w:rPr>
          <w:szCs w:val="28"/>
          <w:lang w:val="en-US"/>
        </w:rPr>
        <w:t>routes</w:t>
      </w:r>
      <w:r w:rsidRPr="004E645A">
        <w:rPr>
          <w:szCs w:val="28"/>
          <w:lang w:val="en-US"/>
        </w:rPr>
        <w:t xml:space="preserve"> </w:t>
      </w:r>
      <w:r w:rsidRPr="00183526">
        <w:rPr>
          <w:szCs w:val="28"/>
          <w:lang w:val="en-US"/>
        </w:rPr>
        <w:t>of</w:t>
      </w:r>
      <w:r w:rsidRPr="004E645A">
        <w:rPr>
          <w:szCs w:val="28"/>
          <w:lang w:val="en-US"/>
        </w:rPr>
        <w:t xml:space="preserve"> </w:t>
      </w:r>
      <w:r w:rsidRPr="00183526">
        <w:rPr>
          <w:szCs w:val="28"/>
          <w:lang w:val="en-US"/>
        </w:rPr>
        <w:t>administration</w:t>
      </w:r>
      <w:r w:rsidRPr="004E645A">
        <w:rPr>
          <w:szCs w:val="28"/>
          <w:lang w:val="en-US"/>
        </w:rPr>
        <w:t xml:space="preserve"> / </w:t>
      </w:r>
      <w:r w:rsidRPr="00183526">
        <w:rPr>
          <w:szCs w:val="28"/>
          <w:lang w:val="en-US"/>
        </w:rPr>
        <w:t>C</w:t>
      </w:r>
      <w:r w:rsidRPr="004E645A">
        <w:rPr>
          <w:szCs w:val="28"/>
          <w:lang w:val="en-US"/>
        </w:rPr>
        <w:t>.</w:t>
      </w:r>
      <w:r w:rsidRPr="00183526">
        <w:rPr>
          <w:szCs w:val="28"/>
          <w:lang w:val="en-US"/>
        </w:rPr>
        <w:t>H</w:t>
      </w:r>
      <w:r w:rsidRPr="004E645A">
        <w:rPr>
          <w:szCs w:val="28"/>
          <w:lang w:val="en-US"/>
        </w:rPr>
        <w:t xml:space="preserve">. </w:t>
      </w:r>
      <w:r w:rsidRPr="00183526">
        <w:rPr>
          <w:szCs w:val="28"/>
          <w:lang w:val="en-US"/>
        </w:rPr>
        <w:t>Kirkpatrick</w:t>
      </w:r>
      <w:r w:rsidRPr="004E645A">
        <w:rPr>
          <w:szCs w:val="28"/>
          <w:lang w:val="en-US"/>
        </w:rPr>
        <w:t xml:space="preserve">, </w:t>
      </w:r>
      <w:r w:rsidRPr="00183526">
        <w:rPr>
          <w:szCs w:val="28"/>
          <w:lang w:val="en-US"/>
        </w:rPr>
        <w:t>A</w:t>
      </w:r>
      <w:r w:rsidRPr="004E645A">
        <w:rPr>
          <w:szCs w:val="28"/>
          <w:lang w:val="en-US"/>
        </w:rPr>
        <w:t>.</w:t>
      </w:r>
      <w:r w:rsidRPr="00183526">
        <w:rPr>
          <w:szCs w:val="28"/>
          <w:lang w:val="en-US"/>
        </w:rPr>
        <w:t>R</w:t>
      </w:r>
      <w:r w:rsidRPr="004E645A">
        <w:rPr>
          <w:szCs w:val="28"/>
          <w:lang w:val="en-US"/>
        </w:rPr>
        <w:t xml:space="preserve">. </w:t>
      </w:r>
      <w:r w:rsidRPr="00183526">
        <w:rPr>
          <w:szCs w:val="28"/>
          <w:lang w:val="en-US"/>
        </w:rPr>
        <w:t>Hamad</w:t>
      </w:r>
      <w:r w:rsidRPr="004E645A">
        <w:rPr>
          <w:szCs w:val="28"/>
          <w:lang w:val="en-US"/>
        </w:rPr>
        <w:t xml:space="preserve">, </w:t>
      </w:r>
      <w:r w:rsidRPr="00183526">
        <w:rPr>
          <w:szCs w:val="28"/>
          <w:lang w:val="en-US"/>
        </w:rPr>
        <w:t>L</w:t>
      </w:r>
      <w:r w:rsidRPr="004E645A">
        <w:rPr>
          <w:szCs w:val="28"/>
          <w:lang w:val="en-US"/>
        </w:rPr>
        <w:t>.</w:t>
      </w:r>
      <w:r w:rsidRPr="00183526">
        <w:rPr>
          <w:szCs w:val="28"/>
          <w:lang w:val="en-US"/>
        </w:rPr>
        <w:t>C</w:t>
      </w:r>
      <w:r w:rsidRPr="004E645A">
        <w:rPr>
          <w:szCs w:val="28"/>
          <w:lang w:val="en-US"/>
        </w:rPr>
        <w:t xml:space="preserve">. </w:t>
      </w:r>
      <w:r w:rsidRPr="00183526">
        <w:rPr>
          <w:szCs w:val="28"/>
          <w:lang w:val="en-US"/>
        </w:rPr>
        <w:t>Morton</w:t>
      </w:r>
      <w:r w:rsidRPr="004E645A">
        <w:rPr>
          <w:szCs w:val="28"/>
          <w:lang w:val="en-US"/>
        </w:rPr>
        <w:t xml:space="preserve"> // </w:t>
      </w:r>
      <w:r w:rsidRPr="00183526">
        <w:rPr>
          <w:szCs w:val="28"/>
          <w:lang w:val="en-US"/>
        </w:rPr>
        <w:t>Cell</w:t>
      </w:r>
      <w:r w:rsidRPr="004E645A">
        <w:rPr>
          <w:szCs w:val="28"/>
          <w:lang w:val="en-US"/>
        </w:rPr>
        <w:t xml:space="preserve">. </w:t>
      </w:r>
      <w:r w:rsidRPr="00183526">
        <w:rPr>
          <w:szCs w:val="28"/>
          <w:lang w:val="en-US"/>
        </w:rPr>
        <w:t>Immunol</w:t>
      </w:r>
      <w:r w:rsidRPr="00183526">
        <w:rPr>
          <w:szCs w:val="28"/>
        </w:rPr>
        <w:t xml:space="preserve">. </w:t>
      </w:r>
      <w:r w:rsidRPr="00183526">
        <w:rPr>
          <w:szCs w:val="28"/>
          <w:lang w:val="en-US"/>
        </w:rPr>
        <w:t>–</w:t>
      </w:r>
      <w:r w:rsidRPr="00183526">
        <w:rPr>
          <w:szCs w:val="28"/>
        </w:rPr>
        <w:t xml:space="preserve"> 1995. </w:t>
      </w:r>
      <w:r w:rsidRPr="00183526">
        <w:rPr>
          <w:szCs w:val="28"/>
          <w:lang w:val="en-US"/>
        </w:rPr>
        <w:t>–</w:t>
      </w:r>
      <w:r w:rsidRPr="00183526">
        <w:rPr>
          <w:szCs w:val="28"/>
        </w:rPr>
        <w:t xml:space="preserve"> </w:t>
      </w:r>
      <w:r w:rsidRPr="00183526">
        <w:rPr>
          <w:szCs w:val="28"/>
          <w:lang w:val="en-US"/>
        </w:rPr>
        <w:t xml:space="preserve">Vol. </w:t>
      </w:r>
      <w:r w:rsidRPr="00183526">
        <w:rPr>
          <w:szCs w:val="28"/>
        </w:rPr>
        <w:t xml:space="preserve">164. </w:t>
      </w:r>
      <w:r w:rsidRPr="00183526">
        <w:rPr>
          <w:szCs w:val="28"/>
          <w:lang w:val="en-US"/>
        </w:rPr>
        <w:t>–</w:t>
      </w:r>
      <w:r w:rsidRPr="00183526">
        <w:rPr>
          <w:szCs w:val="28"/>
        </w:rPr>
        <w:t xml:space="preserve"> </w:t>
      </w:r>
      <w:r w:rsidRPr="00183526">
        <w:rPr>
          <w:szCs w:val="28"/>
          <w:lang w:val="en-US"/>
        </w:rPr>
        <w:t>P</w:t>
      </w:r>
      <w:r w:rsidRPr="00183526">
        <w:rPr>
          <w:szCs w:val="28"/>
        </w:rPr>
        <w:t>. 203–206.</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Kirkpatrick C.H. Activities and characteristics of Transfer Factors /           </w:t>
      </w:r>
      <w:r w:rsidRPr="00183526">
        <w:rPr>
          <w:szCs w:val="28"/>
          <w:lang w:val="en-US"/>
        </w:rPr>
        <w:t>C.H.</w:t>
      </w:r>
      <w:r w:rsidRPr="004E645A">
        <w:rPr>
          <w:szCs w:val="28"/>
          <w:lang w:val="en-US"/>
        </w:rPr>
        <w:t xml:space="preserve"> </w:t>
      </w:r>
      <w:r w:rsidRPr="00183526">
        <w:rPr>
          <w:szCs w:val="28"/>
          <w:lang w:val="en-US"/>
        </w:rPr>
        <w:t>Kirkpatrick</w:t>
      </w:r>
      <w:r w:rsidRPr="004E645A">
        <w:rPr>
          <w:szCs w:val="28"/>
          <w:lang w:val="en-US"/>
        </w:rPr>
        <w:t xml:space="preserve"> // Biotherapy. </w:t>
      </w:r>
      <w:r w:rsidRPr="00183526">
        <w:rPr>
          <w:szCs w:val="28"/>
          <w:lang w:val="en-US"/>
        </w:rPr>
        <w:t>–</w:t>
      </w:r>
      <w:r w:rsidRPr="004E645A">
        <w:rPr>
          <w:szCs w:val="28"/>
          <w:lang w:val="en-US"/>
        </w:rPr>
        <w:t xml:space="preserve"> 1996. </w:t>
      </w:r>
      <w:r w:rsidRPr="00183526">
        <w:rPr>
          <w:szCs w:val="28"/>
          <w:lang w:val="en-US"/>
        </w:rPr>
        <w:t>–</w:t>
      </w:r>
      <w:r w:rsidRPr="004E645A">
        <w:rPr>
          <w:szCs w:val="28"/>
          <w:lang w:val="en-US"/>
        </w:rPr>
        <w:t xml:space="preserve"> 9(1</w:t>
      </w:r>
      <w:r w:rsidRPr="00183526">
        <w:rPr>
          <w:szCs w:val="28"/>
          <w:lang w:val="en-US"/>
        </w:rPr>
        <w:t>–</w:t>
      </w:r>
      <w:r w:rsidRPr="004E645A">
        <w:rPr>
          <w:szCs w:val="28"/>
          <w:lang w:val="en-US"/>
        </w:rPr>
        <w:t xml:space="preserve">3). </w:t>
      </w:r>
      <w:r w:rsidRPr="00183526">
        <w:rPr>
          <w:szCs w:val="28"/>
          <w:lang w:val="en-US"/>
        </w:rPr>
        <w:t>–</w:t>
      </w:r>
      <w:r w:rsidRPr="004E645A">
        <w:rPr>
          <w:szCs w:val="28"/>
          <w:lang w:val="en-US"/>
        </w:rPr>
        <w:t xml:space="preserve"> P. 13</w:t>
      </w:r>
      <w:r w:rsidRPr="00183526">
        <w:rPr>
          <w:szCs w:val="28"/>
          <w:lang w:val="en-US"/>
        </w:rPr>
        <w:t>–</w:t>
      </w:r>
      <w:r w:rsidRPr="004E645A">
        <w:rPr>
          <w:szCs w:val="28"/>
          <w:lang w:val="en-US"/>
        </w:rPr>
        <w:t xml:space="preserve">16.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Kirkpatrick C.H.  Transfer factors: identification of conserved sequences in transfer factor molecules / </w:t>
      </w:r>
      <w:r w:rsidRPr="00183526">
        <w:rPr>
          <w:szCs w:val="28"/>
          <w:lang w:val="en-US"/>
        </w:rPr>
        <w:t>C.H.</w:t>
      </w:r>
      <w:r w:rsidRPr="004E645A">
        <w:rPr>
          <w:szCs w:val="28"/>
          <w:lang w:val="en-US"/>
        </w:rPr>
        <w:t xml:space="preserve"> </w:t>
      </w:r>
      <w:r w:rsidRPr="00183526">
        <w:rPr>
          <w:szCs w:val="28"/>
          <w:lang w:val="en-US"/>
        </w:rPr>
        <w:t>Kirkpatrick</w:t>
      </w:r>
      <w:r w:rsidRPr="004E645A">
        <w:rPr>
          <w:szCs w:val="28"/>
          <w:lang w:val="en-US"/>
        </w:rPr>
        <w:t xml:space="preserve"> // Molecular Medicine. </w:t>
      </w:r>
      <w:r w:rsidRPr="00183526">
        <w:rPr>
          <w:szCs w:val="28"/>
          <w:lang w:val="en-US"/>
        </w:rPr>
        <w:t>–</w:t>
      </w:r>
      <w:r w:rsidRPr="004E645A">
        <w:rPr>
          <w:szCs w:val="28"/>
          <w:lang w:val="en-US"/>
        </w:rPr>
        <w:t xml:space="preserve"> 2000 April.  </w:t>
      </w:r>
      <w:r w:rsidRPr="00183526">
        <w:rPr>
          <w:szCs w:val="28"/>
          <w:lang w:val="en-US"/>
        </w:rPr>
        <w:t>–</w:t>
      </w:r>
      <w:r w:rsidRPr="00183526">
        <w:rPr>
          <w:szCs w:val="28"/>
        </w:rPr>
        <w:t xml:space="preserve"> 6(4). </w:t>
      </w:r>
      <w:r w:rsidRPr="00183526">
        <w:rPr>
          <w:szCs w:val="28"/>
          <w:lang w:val="en-US"/>
        </w:rPr>
        <w:t>–</w:t>
      </w:r>
      <w:r w:rsidRPr="00183526">
        <w:rPr>
          <w:szCs w:val="28"/>
        </w:rPr>
        <w:t xml:space="preserve"> P. 332</w:t>
      </w:r>
      <w:r w:rsidRPr="00183526">
        <w:rPr>
          <w:szCs w:val="28"/>
          <w:lang w:val="en-US"/>
        </w:rPr>
        <w:t>–</w:t>
      </w:r>
      <w:r w:rsidRPr="00183526">
        <w:rPr>
          <w:szCs w:val="28"/>
        </w:rPr>
        <w:t xml:space="preserve">341. </w:t>
      </w:r>
    </w:p>
    <w:p w:rsidR="004E645A" w:rsidRPr="00D020C3"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lastRenderedPageBreak/>
        <w:t xml:space="preserve">  </w:t>
      </w:r>
      <w:r w:rsidRPr="00D020C3">
        <w:rPr>
          <w:szCs w:val="28"/>
          <w:lang w:val="en-US"/>
        </w:rPr>
        <w:t xml:space="preserve">Klesius P.H. Dializable leukocyte extract containing transfer factor – its future in veterinary medicine </w:t>
      </w:r>
      <w:r w:rsidRPr="004E645A">
        <w:rPr>
          <w:szCs w:val="28"/>
          <w:lang w:val="en-US"/>
        </w:rPr>
        <w:t xml:space="preserve">/ </w:t>
      </w:r>
      <w:r w:rsidRPr="00D020C3">
        <w:rPr>
          <w:szCs w:val="28"/>
          <w:lang w:val="en-US"/>
        </w:rPr>
        <w:t>P.H.</w:t>
      </w:r>
      <w:r w:rsidRPr="004E645A">
        <w:rPr>
          <w:szCs w:val="28"/>
          <w:lang w:val="en-US"/>
        </w:rPr>
        <w:t xml:space="preserve"> </w:t>
      </w:r>
      <w:r w:rsidRPr="00D020C3">
        <w:rPr>
          <w:szCs w:val="28"/>
          <w:lang w:val="en-US"/>
        </w:rPr>
        <w:t>Klesius, C.H.</w:t>
      </w:r>
      <w:r w:rsidRPr="004E645A">
        <w:rPr>
          <w:szCs w:val="28"/>
          <w:lang w:val="en-US"/>
        </w:rPr>
        <w:t xml:space="preserve"> </w:t>
      </w:r>
      <w:r w:rsidRPr="00D020C3">
        <w:rPr>
          <w:szCs w:val="28"/>
          <w:lang w:val="en-US"/>
        </w:rPr>
        <w:t>Kirkpatrick // Immunobiology of Transfer Factor.</w:t>
      </w:r>
      <w:r w:rsidRPr="004E645A">
        <w:rPr>
          <w:szCs w:val="28"/>
          <w:lang w:val="en-US"/>
        </w:rPr>
        <w:t xml:space="preserve"> </w:t>
      </w:r>
      <w:r w:rsidRPr="00D020C3">
        <w:rPr>
          <w:szCs w:val="28"/>
          <w:lang w:val="en-US"/>
        </w:rPr>
        <w:t>–</w:t>
      </w:r>
      <w:r w:rsidRPr="00D020C3">
        <w:rPr>
          <w:szCs w:val="28"/>
          <w:lang w:val="en-GB"/>
        </w:rPr>
        <w:t xml:space="preserve"> </w:t>
      </w:r>
      <w:r w:rsidRPr="00D020C3">
        <w:rPr>
          <w:szCs w:val="28"/>
          <w:lang w:val="en-US"/>
        </w:rPr>
        <w:t>New</w:t>
      </w:r>
      <w:r w:rsidRPr="00D020C3">
        <w:rPr>
          <w:szCs w:val="28"/>
          <w:lang w:val="en-GB"/>
        </w:rPr>
        <w:t xml:space="preserve"> </w:t>
      </w:r>
      <w:r w:rsidRPr="00D020C3">
        <w:rPr>
          <w:szCs w:val="28"/>
          <w:lang w:val="en-US"/>
        </w:rPr>
        <w:t>York</w:t>
      </w:r>
      <w:r w:rsidRPr="00D020C3">
        <w:rPr>
          <w:szCs w:val="28"/>
          <w:lang w:val="en-GB"/>
        </w:rPr>
        <w:t xml:space="preserve">: </w:t>
      </w:r>
      <w:r w:rsidRPr="00D020C3">
        <w:rPr>
          <w:szCs w:val="28"/>
          <w:lang w:val="en-US"/>
        </w:rPr>
        <w:t>Acad</w:t>
      </w:r>
      <w:r w:rsidRPr="00D020C3">
        <w:rPr>
          <w:szCs w:val="28"/>
          <w:lang w:val="en-GB"/>
        </w:rPr>
        <w:t xml:space="preserve">. </w:t>
      </w:r>
      <w:r w:rsidRPr="00D020C3">
        <w:rPr>
          <w:szCs w:val="28"/>
          <w:lang w:val="en-US"/>
        </w:rPr>
        <w:t>Press</w:t>
      </w:r>
      <w:r w:rsidRPr="00D020C3">
        <w:rPr>
          <w:szCs w:val="28"/>
          <w:lang w:val="en-GB"/>
        </w:rPr>
        <w:t>.</w:t>
      </w:r>
      <w:r w:rsidRPr="00D020C3">
        <w:rPr>
          <w:szCs w:val="28"/>
        </w:rPr>
        <w:t xml:space="preserve"> </w:t>
      </w:r>
      <w:r w:rsidRPr="00D020C3">
        <w:rPr>
          <w:szCs w:val="28"/>
          <w:lang w:val="en-US"/>
        </w:rPr>
        <w:t>–</w:t>
      </w:r>
      <w:r w:rsidRPr="00D020C3">
        <w:rPr>
          <w:szCs w:val="28"/>
          <w:lang w:val="en-GB"/>
        </w:rPr>
        <w:t xml:space="preserve"> 1983.</w:t>
      </w:r>
      <w:r w:rsidRPr="00D020C3">
        <w:rPr>
          <w:szCs w:val="28"/>
        </w:rPr>
        <w:t xml:space="preserve"> </w:t>
      </w:r>
      <w:r w:rsidRPr="00D020C3">
        <w:rPr>
          <w:szCs w:val="28"/>
          <w:lang w:val="en-US"/>
        </w:rPr>
        <w:t>–</w:t>
      </w:r>
      <w:r w:rsidRPr="00D020C3">
        <w:rPr>
          <w:szCs w:val="28"/>
          <w:lang w:val="en-GB"/>
        </w:rPr>
        <w:t xml:space="preserve"> </w:t>
      </w:r>
      <w:r w:rsidRPr="00D020C3">
        <w:rPr>
          <w:szCs w:val="28"/>
        </w:rPr>
        <w:t>№</w:t>
      </w:r>
      <w:r w:rsidRPr="00D020C3">
        <w:rPr>
          <w:szCs w:val="28"/>
          <w:lang w:val="en-US"/>
        </w:rPr>
        <w:t xml:space="preserve"> 7. –</w:t>
      </w:r>
      <w:r w:rsidRPr="00D020C3">
        <w:rPr>
          <w:szCs w:val="28"/>
        </w:rPr>
        <w:t xml:space="preserve"> </w:t>
      </w:r>
      <w:r w:rsidRPr="00D020C3">
        <w:rPr>
          <w:szCs w:val="28"/>
          <w:lang w:val="en-GB"/>
        </w:rPr>
        <w:t xml:space="preserve"> </w:t>
      </w:r>
      <w:r w:rsidRPr="00D020C3">
        <w:rPr>
          <w:szCs w:val="28"/>
          <w:lang w:val="en-US"/>
        </w:rPr>
        <w:t>P</w:t>
      </w:r>
      <w:r w:rsidRPr="00D020C3">
        <w:rPr>
          <w:szCs w:val="28"/>
          <w:lang w:val="en-GB"/>
        </w:rPr>
        <w:t xml:space="preserve">. </w:t>
      </w:r>
      <w:r w:rsidRPr="00D020C3">
        <w:rPr>
          <w:szCs w:val="28"/>
          <w:lang w:val="en-US"/>
        </w:rPr>
        <w:t>129–142.</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Larson L.J.</w:t>
      </w:r>
      <w:r>
        <w:rPr>
          <w:sz w:val="28"/>
          <w:szCs w:val="28"/>
          <w:lang w:val="uk-UA"/>
        </w:rPr>
        <w:t xml:space="preserve"> </w:t>
      </w:r>
      <w:r w:rsidRPr="00183526">
        <w:rPr>
          <w:sz w:val="28"/>
          <w:szCs w:val="28"/>
          <w:lang w:val="en-US"/>
        </w:rPr>
        <w:t xml:space="preserve"> Comparison of selected canine vaccines for their ability to induce protective immunity against canine parvovirus infection</w:t>
      </w:r>
      <w:r w:rsidRPr="00183526">
        <w:rPr>
          <w:sz w:val="28"/>
          <w:szCs w:val="28"/>
          <w:lang w:val="en-GB"/>
        </w:rPr>
        <w:t xml:space="preserve"> </w:t>
      </w:r>
      <w:r>
        <w:rPr>
          <w:sz w:val="28"/>
          <w:szCs w:val="28"/>
          <w:lang w:val="uk-UA"/>
        </w:rPr>
        <w:t xml:space="preserve">/ </w:t>
      </w:r>
      <w:r w:rsidRPr="00183526">
        <w:rPr>
          <w:sz w:val="28"/>
          <w:szCs w:val="28"/>
          <w:lang w:val="en-US"/>
        </w:rPr>
        <w:t>L.J.</w:t>
      </w:r>
      <w:r>
        <w:rPr>
          <w:sz w:val="28"/>
          <w:szCs w:val="28"/>
          <w:lang w:val="uk-UA"/>
        </w:rPr>
        <w:t xml:space="preserve"> </w:t>
      </w:r>
      <w:r w:rsidRPr="00183526">
        <w:rPr>
          <w:sz w:val="28"/>
          <w:szCs w:val="28"/>
          <w:lang w:val="en-US"/>
        </w:rPr>
        <w:t xml:space="preserve">Larson, </w:t>
      </w:r>
      <w:r>
        <w:rPr>
          <w:sz w:val="28"/>
          <w:szCs w:val="28"/>
          <w:lang w:val="uk-UA"/>
        </w:rPr>
        <w:t xml:space="preserve">      </w:t>
      </w:r>
      <w:r w:rsidRPr="00183526">
        <w:rPr>
          <w:sz w:val="28"/>
          <w:szCs w:val="28"/>
          <w:lang w:val="en-US"/>
        </w:rPr>
        <w:t>R.D.</w:t>
      </w:r>
      <w:r>
        <w:rPr>
          <w:sz w:val="28"/>
          <w:szCs w:val="28"/>
          <w:lang w:val="uk-UA"/>
        </w:rPr>
        <w:t xml:space="preserve"> </w:t>
      </w:r>
      <w:r w:rsidRPr="00183526">
        <w:rPr>
          <w:sz w:val="28"/>
          <w:szCs w:val="28"/>
          <w:lang w:val="en-US"/>
        </w:rPr>
        <w:t xml:space="preserve">Schultz </w:t>
      </w:r>
      <w:r w:rsidRPr="00183526">
        <w:rPr>
          <w:sz w:val="28"/>
          <w:szCs w:val="28"/>
          <w:lang w:val="en-GB"/>
        </w:rPr>
        <w:t xml:space="preserve">// </w:t>
      </w:r>
      <w:r w:rsidRPr="00183526">
        <w:rPr>
          <w:sz w:val="28"/>
          <w:szCs w:val="28"/>
          <w:lang w:val="en-US"/>
        </w:rPr>
        <w:t>Am. J. Veter. Res.</w:t>
      </w:r>
      <w:r w:rsidRPr="00183526">
        <w:rPr>
          <w:sz w:val="28"/>
          <w:szCs w:val="28"/>
          <w:lang w:val="en-GB"/>
        </w:rPr>
        <w:t xml:space="preserve"> </w:t>
      </w:r>
      <w:r w:rsidRPr="00183526">
        <w:rPr>
          <w:sz w:val="28"/>
          <w:szCs w:val="28"/>
          <w:lang w:val="en-US"/>
        </w:rPr>
        <w:t>–</w:t>
      </w:r>
      <w:r w:rsidRPr="00183526">
        <w:rPr>
          <w:sz w:val="28"/>
          <w:szCs w:val="28"/>
          <w:lang w:val="en-GB"/>
        </w:rPr>
        <w:t xml:space="preserve"> 1997. </w:t>
      </w:r>
      <w:r w:rsidRPr="00183526">
        <w:rPr>
          <w:sz w:val="28"/>
          <w:szCs w:val="28"/>
          <w:lang w:val="en-US"/>
        </w:rPr>
        <w:t>– Vol</w:t>
      </w:r>
      <w:r w:rsidRPr="00183526">
        <w:rPr>
          <w:sz w:val="28"/>
          <w:szCs w:val="28"/>
          <w:lang w:val="uk-UA"/>
        </w:rPr>
        <w:t xml:space="preserve">. </w:t>
      </w:r>
      <w:r w:rsidRPr="00183526">
        <w:rPr>
          <w:sz w:val="28"/>
          <w:szCs w:val="28"/>
          <w:lang w:val="en-US"/>
        </w:rPr>
        <w:t>58.</w:t>
      </w:r>
      <w:r w:rsidRPr="00183526">
        <w:rPr>
          <w:sz w:val="28"/>
          <w:szCs w:val="28"/>
          <w:lang w:val="en-GB"/>
        </w:rPr>
        <w:t xml:space="preserve"> </w:t>
      </w:r>
      <w:r w:rsidRPr="00183526">
        <w:rPr>
          <w:sz w:val="28"/>
          <w:szCs w:val="28"/>
          <w:lang w:val="en-US"/>
        </w:rPr>
        <w:t>–</w:t>
      </w:r>
      <w:r w:rsidRPr="00183526">
        <w:rPr>
          <w:sz w:val="28"/>
          <w:szCs w:val="28"/>
          <w:lang w:val="en-GB"/>
        </w:rPr>
        <w:t xml:space="preserve"> № 4. </w:t>
      </w:r>
      <w:r w:rsidRPr="00183526">
        <w:rPr>
          <w:sz w:val="28"/>
          <w:szCs w:val="28"/>
          <w:lang w:val="en-US"/>
        </w:rPr>
        <w:t>– P.</w:t>
      </w:r>
      <w:r w:rsidRPr="00183526">
        <w:rPr>
          <w:sz w:val="28"/>
          <w:szCs w:val="28"/>
          <w:lang w:val="en-GB"/>
        </w:rPr>
        <w:t xml:space="preserve"> 360</w:t>
      </w:r>
      <w:r w:rsidRPr="00183526">
        <w:rPr>
          <w:sz w:val="28"/>
          <w:szCs w:val="28"/>
          <w:lang w:val="en-US"/>
        </w:rPr>
        <w:t>–</w:t>
      </w:r>
      <w:r w:rsidRPr="00183526">
        <w:rPr>
          <w:sz w:val="28"/>
          <w:szCs w:val="28"/>
          <w:lang w:val="en-GB"/>
        </w:rPr>
        <w:t>363.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sidRPr="00183526">
        <w:rPr>
          <w:sz w:val="28"/>
          <w:szCs w:val="28"/>
          <w:lang w:val="en-GB"/>
        </w:rPr>
        <w:t xml:space="preserve">   Lawerence H.S.  The cellular transfer of cutaneous hypersensitivity to tuberculin in man </w:t>
      </w:r>
      <w:r>
        <w:rPr>
          <w:sz w:val="28"/>
          <w:szCs w:val="28"/>
          <w:lang w:val="uk-UA"/>
        </w:rPr>
        <w:t xml:space="preserve">/ </w:t>
      </w:r>
      <w:r w:rsidRPr="00183526">
        <w:rPr>
          <w:sz w:val="28"/>
          <w:szCs w:val="28"/>
          <w:lang w:val="en-GB"/>
        </w:rPr>
        <w:t>H.S.</w:t>
      </w:r>
      <w:r>
        <w:rPr>
          <w:sz w:val="28"/>
          <w:szCs w:val="28"/>
          <w:lang w:val="uk-UA"/>
        </w:rPr>
        <w:t xml:space="preserve"> </w:t>
      </w:r>
      <w:r w:rsidRPr="00183526">
        <w:rPr>
          <w:sz w:val="28"/>
          <w:szCs w:val="28"/>
          <w:lang w:val="en-GB"/>
        </w:rPr>
        <w:t>Lawerence // Proc. Soc.Exp.Biol.Med.</w:t>
      </w:r>
      <w:r w:rsidRPr="00183526">
        <w:rPr>
          <w:sz w:val="28"/>
          <w:szCs w:val="28"/>
          <w:lang w:val="uk-UA"/>
        </w:rPr>
        <w:t xml:space="preserve"> </w:t>
      </w:r>
      <w:r w:rsidRPr="00183526">
        <w:rPr>
          <w:sz w:val="28"/>
          <w:szCs w:val="28"/>
          <w:lang w:val="en-US"/>
        </w:rPr>
        <w:t>–</w:t>
      </w:r>
      <w:r>
        <w:rPr>
          <w:sz w:val="28"/>
          <w:szCs w:val="28"/>
          <w:lang w:val="uk-UA"/>
        </w:rPr>
        <w:t xml:space="preserve"> </w:t>
      </w:r>
      <w:r w:rsidRPr="00183526">
        <w:rPr>
          <w:sz w:val="28"/>
          <w:szCs w:val="28"/>
          <w:lang w:val="en-GB"/>
        </w:rPr>
        <w:t>1949.</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71.</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 xml:space="preserve">516.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Lawrence H.S. The transfer in humans of delayed skin sensitivity to streptococcal M substance and to tuber</w:t>
      </w:r>
      <w:r>
        <w:rPr>
          <w:sz w:val="28"/>
          <w:szCs w:val="28"/>
          <w:lang w:val="en-US"/>
        </w:rPr>
        <w:t>culin with disrupted leucocytes</w:t>
      </w:r>
      <w:r>
        <w:rPr>
          <w:sz w:val="28"/>
          <w:szCs w:val="28"/>
          <w:lang w:val="uk-UA"/>
        </w:rPr>
        <w:t xml:space="preserve"> /                 </w:t>
      </w:r>
      <w:r w:rsidRPr="00183526">
        <w:rPr>
          <w:sz w:val="28"/>
          <w:szCs w:val="28"/>
          <w:lang w:val="en-GB"/>
        </w:rPr>
        <w:t>H.S.</w:t>
      </w:r>
      <w:r>
        <w:rPr>
          <w:sz w:val="28"/>
          <w:szCs w:val="28"/>
          <w:lang w:val="uk-UA"/>
        </w:rPr>
        <w:t xml:space="preserve"> </w:t>
      </w:r>
      <w:r w:rsidRPr="00183526">
        <w:rPr>
          <w:sz w:val="28"/>
          <w:szCs w:val="28"/>
          <w:lang w:val="en-GB"/>
        </w:rPr>
        <w:t xml:space="preserve">Lawerence </w:t>
      </w:r>
      <w:r w:rsidRPr="00183526">
        <w:rPr>
          <w:sz w:val="28"/>
          <w:szCs w:val="28"/>
          <w:lang w:val="en-US"/>
        </w:rPr>
        <w:t>// J</w:t>
      </w:r>
      <w:r w:rsidRPr="00183526">
        <w:rPr>
          <w:sz w:val="28"/>
          <w:szCs w:val="28"/>
          <w:lang w:val="en-GB"/>
        </w:rPr>
        <w:t>.</w:t>
      </w:r>
      <w:r w:rsidRPr="00183526">
        <w:rPr>
          <w:sz w:val="28"/>
          <w:szCs w:val="28"/>
          <w:lang w:val="en-US"/>
        </w:rPr>
        <w:t>clin</w:t>
      </w:r>
      <w:r>
        <w:rPr>
          <w:sz w:val="28"/>
          <w:szCs w:val="28"/>
          <w:lang w:val="uk-UA"/>
        </w:rPr>
        <w:t>.</w:t>
      </w:r>
      <w:r w:rsidRPr="00183526">
        <w:rPr>
          <w:sz w:val="28"/>
          <w:szCs w:val="28"/>
          <w:lang w:val="en-GB"/>
        </w:rPr>
        <w:t xml:space="preserve"> </w:t>
      </w:r>
      <w:r w:rsidRPr="00183526">
        <w:rPr>
          <w:sz w:val="28"/>
          <w:szCs w:val="28"/>
          <w:lang w:val="en-US"/>
        </w:rPr>
        <w:t>Invest</w:t>
      </w:r>
      <w:r w:rsidRPr="00183526">
        <w:rPr>
          <w:sz w:val="28"/>
          <w:szCs w:val="28"/>
          <w:lang w:val="en-GB"/>
        </w:rPr>
        <w:t>.</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1955.</w:t>
      </w:r>
      <w:r w:rsidRPr="00183526">
        <w:rPr>
          <w:sz w:val="28"/>
          <w:szCs w:val="28"/>
          <w:lang w:val="uk-UA"/>
        </w:rPr>
        <w:t xml:space="preserve"> </w:t>
      </w:r>
      <w:r w:rsidRPr="00183526">
        <w:rPr>
          <w:sz w:val="28"/>
          <w:szCs w:val="28"/>
          <w:lang w:val="en-US"/>
        </w:rPr>
        <w:t>–</w:t>
      </w:r>
      <w:r w:rsidRPr="00183526">
        <w:rPr>
          <w:sz w:val="28"/>
          <w:szCs w:val="28"/>
          <w:lang w:val="en-GB"/>
        </w:rPr>
        <w:t xml:space="preserve"> Vol. 34.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219.</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Lawrence H.S. Transfer of delayed hypersensitivity to skin homografts with leucocyte extracts in man / H.S. Lawrence, F.T. Rapaport, J.M. Converse, W.S. Tillet // J.clin. Invest. </w:t>
      </w:r>
      <w:r w:rsidRPr="00183526">
        <w:rPr>
          <w:szCs w:val="28"/>
          <w:lang w:val="en-US"/>
        </w:rPr>
        <w:t>–</w:t>
      </w:r>
      <w:r w:rsidRPr="004E645A">
        <w:rPr>
          <w:szCs w:val="28"/>
          <w:lang w:val="en-US"/>
        </w:rPr>
        <w:t xml:space="preserve"> 1960. </w:t>
      </w:r>
      <w:r w:rsidRPr="00183526">
        <w:rPr>
          <w:szCs w:val="28"/>
          <w:lang w:val="en-US"/>
        </w:rPr>
        <w:t>–</w:t>
      </w:r>
      <w:r w:rsidRPr="004E645A">
        <w:rPr>
          <w:szCs w:val="28"/>
          <w:lang w:val="en-US"/>
        </w:rPr>
        <w:t xml:space="preserve"> Vol. 39. </w:t>
      </w:r>
      <w:r w:rsidRPr="00183526">
        <w:rPr>
          <w:szCs w:val="28"/>
          <w:lang w:val="en-US"/>
        </w:rPr>
        <w:t>–</w:t>
      </w:r>
      <w:r w:rsidRPr="004E645A">
        <w:rPr>
          <w:szCs w:val="28"/>
          <w:lang w:val="en-US"/>
        </w:rPr>
        <w:t xml:space="preserve"> P. 185.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w:t>
      </w:r>
      <w:r w:rsidRPr="00183526">
        <w:rPr>
          <w:szCs w:val="28"/>
          <w:lang w:val="en-US"/>
        </w:rPr>
        <w:t>Lawrence H.S. Trans</w:t>
      </w:r>
      <w:r>
        <w:rPr>
          <w:szCs w:val="28"/>
          <w:lang w:val="en-US"/>
        </w:rPr>
        <w:t>fer factor in cellular immunity</w:t>
      </w:r>
      <w:r w:rsidRPr="004E645A">
        <w:rPr>
          <w:szCs w:val="28"/>
          <w:lang w:val="en-US"/>
        </w:rPr>
        <w:t xml:space="preserve"> / </w:t>
      </w:r>
      <w:r w:rsidRPr="00183526">
        <w:rPr>
          <w:szCs w:val="28"/>
          <w:lang w:val="en-GB"/>
        </w:rPr>
        <w:t>H.S.</w:t>
      </w:r>
      <w:r w:rsidRPr="004E645A">
        <w:rPr>
          <w:szCs w:val="28"/>
          <w:lang w:val="en-US"/>
        </w:rPr>
        <w:t xml:space="preserve"> </w:t>
      </w:r>
      <w:r w:rsidRPr="00183526">
        <w:rPr>
          <w:szCs w:val="28"/>
          <w:lang w:val="en-GB"/>
        </w:rPr>
        <w:t xml:space="preserve">Lawerence </w:t>
      </w:r>
      <w:r w:rsidRPr="00183526">
        <w:rPr>
          <w:szCs w:val="28"/>
          <w:lang w:val="en-US"/>
        </w:rPr>
        <w:t>// The Harvey Lectures.</w:t>
      </w:r>
      <w:r w:rsidRPr="004E645A">
        <w:rPr>
          <w:szCs w:val="28"/>
          <w:lang w:val="en-US"/>
        </w:rPr>
        <w:t xml:space="preserve"> </w:t>
      </w:r>
      <w:r w:rsidRPr="00183526">
        <w:rPr>
          <w:szCs w:val="28"/>
          <w:lang w:val="en-US"/>
        </w:rPr>
        <w:t xml:space="preserve">– </w:t>
      </w:r>
      <w:r w:rsidRPr="00183526">
        <w:rPr>
          <w:szCs w:val="28"/>
          <w:lang w:val="en-GB"/>
        </w:rPr>
        <w:t>1974.</w:t>
      </w:r>
      <w:r w:rsidRPr="004E645A">
        <w:rPr>
          <w:szCs w:val="28"/>
          <w:lang w:val="en-US"/>
        </w:rPr>
        <w:t xml:space="preserve"> </w:t>
      </w:r>
      <w:r w:rsidRPr="00183526">
        <w:rPr>
          <w:szCs w:val="28"/>
          <w:lang w:val="en-US"/>
        </w:rPr>
        <w:t>–</w:t>
      </w:r>
      <w:r w:rsidRPr="00183526">
        <w:rPr>
          <w:szCs w:val="28"/>
          <w:lang w:val="en-GB"/>
        </w:rPr>
        <w:t xml:space="preserve"> </w:t>
      </w:r>
      <w:r w:rsidRPr="004E645A">
        <w:rPr>
          <w:szCs w:val="28"/>
          <w:lang w:val="en-US"/>
        </w:rPr>
        <w:t xml:space="preserve"> </w:t>
      </w:r>
      <w:r w:rsidRPr="00183526">
        <w:rPr>
          <w:szCs w:val="28"/>
          <w:lang w:val="en-US"/>
        </w:rPr>
        <w:t>Series</w:t>
      </w:r>
      <w:r w:rsidRPr="00183526">
        <w:rPr>
          <w:szCs w:val="28"/>
          <w:lang w:val="en-GB"/>
        </w:rPr>
        <w:t xml:space="preserve"> 68.</w:t>
      </w:r>
      <w:r w:rsidRPr="004E645A">
        <w:rPr>
          <w:szCs w:val="28"/>
          <w:lang w:val="en-US"/>
        </w:rPr>
        <w:t xml:space="preserve"> </w:t>
      </w:r>
      <w:r w:rsidRPr="00183526">
        <w:rPr>
          <w:szCs w:val="28"/>
          <w:lang w:val="en-US"/>
        </w:rPr>
        <w:t>–</w:t>
      </w:r>
      <w:r w:rsidRPr="00183526">
        <w:rPr>
          <w:szCs w:val="28"/>
          <w:lang w:val="en-GB"/>
        </w:rPr>
        <w:t xml:space="preserve"> </w:t>
      </w:r>
      <w:r w:rsidRPr="00183526">
        <w:rPr>
          <w:szCs w:val="28"/>
          <w:lang w:val="en-US"/>
        </w:rPr>
        <w:t>P</w:t>
      </w:r>
      <w:r w:rsidRPr="00183526">
        <w:rPr>
          <w:szCs w:val="28"/>
          <w:lang w:val="en-GB"/>
        </w:rPr>
        <w:t>.</w:t>
      </w:r>
      <w:r w:rsidRPr="004E645A">
        <w:rPr>
          <w:szCs w:val="28"/>
          <w:lang w:val="en-US"/>
        </w:rPr>
        <w:t xml:space="preserve"> </w:t>
      </w:r>
      <w:r w:rsidRPr="00183526">
        <w:rPr>
          <w:szCs w:val="28"/>
          <w:lang w:val="en-GB"/>
        </w:rPr>
        <w:t>239.</w:t>
      </w:r>
      <w:r w:rsidRPr="004E645A">
        <w:rPr>
          <w:szCs w:val="28"/>
          <w:lang w:val="en-US"/>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Lawrence</w:t>
      </w:r>
      <w:r w:rsidRPr="00183526">
        <w:rPr>
          <w:sz w:val="28"/>
          <w:szCs w:val="28"/>
          <w:lang w:val="en-GB"/>
        </w:rPr>
        <w:t xml:space="preserve"> </w:t>
      </w:r>
      <w:r w:rsidRPr="00183526">
        <w:rPr>
          <w:sz w:val="28"/>
          <w:szCs w:val="28"/>
          <w:lang w:val="en-US"/>
        </w:rPr>
        <w:t>H</w:t>
      </w:r>
      <w:r w:rsidRPr="00183526">
        <w:rPr>
          <w:sz w:val="28"/>
          <w:szCs w:val="28"/>
          <w:lang w:val="en-GB"/>
        </w:rPr>
        <w:t>.</w:t>
      </w:r>
      <w:r w:rsidRPr="00183526">
        <w:rPr>
          <w:sz w:val="28"/>
          <w:szCs w:val="28"/>
          <w:lang w:val="en-US"/>
        </w:rPr>
        <w:t>S</w:t>
      </w:r>
      <w:r w:rsidRPr="00183526">
        <w:rPr>
          <w:sz w:val="28"/>
          <w:szCs w:val="28"/>
          <w:lang w:val="en-GB"/>
        </w:rPr>
        <w:t xml:space="preserve">. </w:t>
      </w:r>
      <w:r w:rsidRPr="00183526">
        <w:rPr>
          <w:sz w:val="28"/>
          <w:szCs w:val="28"/>
          <w:lang w:val="en-US"/>
        </w:rPr>
        <w:t>Transfer</w:t>
      </w:r>
      <w:r w:rsidRPr="00183526">
        <w:rPr>
          <w:sz w:val="28"/>
          <w:szCs w:val="28"/>
          <w:lang w:val="en-GB"/>
        </w:rPr>
        <w:t xml:space="preserve"> </w:t>
      </w:r>
      <w:r w:rsidRPr="00183526">
        <w:rPr>
          <w:sz w:val="28"/>
          <w:szCs w:val="28"/>
          <w:lang w:val="en-US"/>
        </w:rPr>
        <w:t>factor</w:t>
      </w:r>
      <w:r w:rsidRPr="00183526">
        <w:rPr>
          <w:sz w:val="28"/>
          <w:szCs w:val="28"/>
          <w:lang w:val="en-GB"/>
        </w:rPr>
        <w:t xml:space="preserve">: </w:t>
      </w:r>
      <w:r w:rsidRPr="00183526">
        <w:rPr>
          <w:sz w:val="28"/>
          <w:szCs w:val="28"/>
          <w:lang w:val="en-US"/>
        </w:rPr>
        <w:t>current</w:t>
      </w:r>
      <w:r w:rsidRPr="00183526">
        <w:rPr>
          <w:sz w:val="28"/>
          <w:szCs w:val="28"/>
          <w:lang w:val="en-GB"/>
        </w:rPr>
        <w:t xml:space="preserve"> </w:t>
      </w:r>
      <w:r w:rsidRPr="00183526">
        <w:rPr>
          <w:sz w:val="28"/>
          <w:szCs w:val="28"/>
          <w:lang w:val="en-US"/>
        </w:rPr>
        <w:t>status</w:t>
      </w:r>
      <w:r w:rsidRPr="00183526">
        <w:rPr>
          <w:sz w:val="28"/>
          <w:szCs w:val="28"/>
          <w:lang w:val="en-GB"/>
        </w:rPr>
        <w:t xml:space="preserve"> </w:t>
      </w:r>
      <w:r w:rsidRPr="00183526">
        <w:rPr>
          <w:sz w:val="28"/>
          <w:szCs w:val="28"/>
          <w:lang w:val="en-US"/>
        </w:rPr>
        <w:t>and</w:t>
      </w:r>
      <w:r w:rsidRPr="00183526">
        <w:rPr>
          <w:sz w:val="28"/>
          <w:szCs w:val="28"/>
          <w:lang w:val="en-GB"/>
        </w:rPr>
        <w:t xml:space="preserve"> </w:t>
      </w:r>
      <w:r w:rsidRPr="00183526">
        <w:rPr>
          <w:sz w:val="28"/>
          <w:szCs w:val="28"/>
          <w:lang w:val="en-US"/>
        </w:rPr>
        <w:t>future</w:t>
      </w:r>
      <w:r w:rsidRPr="00183526">
        <w:rPr>
          <w:sz w:val="28"/>
          <w:szCs w:val="28"/>
          <w:lang w:val="en-GB"/>
        </w:rPr>
        <w:t xml:space="preserve"> </w:t>
      </w:r>
      <w:r w:rsidRPr="00183526">
        <w:rPr>
          <w:sz w:val="28"/>
          <w:szCs w:val="28"/>
          <w:lang w:val="en-US"/>
        </w:rPr>
        <w:t>prospects</w:t>
      </w:r>
      <w:r w:rsidRPr="00183526">
        <w:rPr>
          <w:sz w:val="28"/>
          <w:szCs w:val="28"/>
          <w:lang w:val="en-GB"/>
        </w:rPr>
        <w:t xml:space="preserve"> </w:t>
      </w:r>
      <w:r>
        <w:rPr>
          <w:sz w:val="28"/>
          <w:szCs w:val="28"/>
          <w:lang w:val="uk-UA"/>
        </w:rPr>
        <w:t xml:space="preserve">/          </w:t>
      </w:r>
      <w:r w:rsidRPr="00183526">
        <w:rPr>
          <w:sz w:val="28"/>
          <w:szCs w:val="28"/>
          <w:lang w:val="en-US"/>
        </w:rPr>
        <w:t>H</w:t>
      </w:r>
      <w:r w:rsidRPr="00183526">
        <w:rPr>
          <w:sz w:val="28"/>
          <w:szCs w:val="28"/>
          <w:lang w:val="en-GB"/>
        </w:rPr>
        <w:t>.</w:t>
      </w:r>
      <w:r w:rsidRPr="00183526">
        <w:rPr>
          <w:sz w:val="28"/>
          <w:szCs w:val="28"/>
          <w:lang w:val="en-US"/>
        </w:rPr>
        <w:t>S</w:t>
      </w:r>
      <w:r w:rsidRPr="00183526">
        <w:rPr>
          <w:sz w:val="28"/>
          <w:szCs w:val="28"/>
          <w:lang w:val="en-GB"/>
        </w:rPr>
        <w:t>.</w:t>
      </w:r>
      <w:r>
        <w:rPr>
          <w:sz w:val="28"/>
          <w:szCs w:val="28"/>
          <w:lang w:val="uk-UA"/>
        </w:rPr>
        <w:t xml:space="preserve"> </w:t>
      </w:r>
      <w:r w:rsidRPr="00183526">
        <w:rPr>
          <w:sz w:val="28"/>
          <w:szCs w:val="28"/>
          <w:lang w:val="en-US"/>
        </w:rPr>
        <w:t>Lawrence</w:t>
      </w:r>
      <w:r w:rsidRPr="00183526">
        <w:rPr>
          <w:sz w:val="28"/>
          <w:szCs w:val="28"/>
          <w:lang w:val="en-GB"/>
        </w:rPr>
        <w:t xml:space="preserve">, </w:t>
      </w:r>
      <w:r w:rsidRPr="00183526">
        <w:rPr>
          <w:sz w:val="28"/>
          <w:szCs w:val="28"/>
          <w:lang w:val="en-US"/>
        </w:rPr>
        <w:t>W</w:t>
      </w:r>
      <w:r w:rsidRPr="00183526">
        <w:rPr>
          <w:sz w:val="28"/>
          <w:szCs w:val="28"/>
          <w:lang w:val="en-GB"/>
        </w:rPr>
        <w:t>.</w:t>
      </w:r>
      <w:r>
        <w:rPr>
          <w:sz w:val="28"/>
          <w:szCs w:val="28"/>
          <w:lang w:val="uk-UA"/>
        </w:rPr>
        <w:t xml:space="preserve"> </w:t>
      </w:r>
      <w:r w:rsidRPr="00183526">
        <w:rPr>
          <w:sz w:val="28"/>
          <w:szCs w:val="28"/>
          <w:lang w:val="en-US"/>
        </w:rPr>
        <w:t>Borkowsky</w:t>
      </w:r>
      <w:r w:rsidRPr="00183526">
        <w:rPr>
          <w:sz w:val="28"/>
          <w:szCs w:val="28"/>
          <w:lang w:val="en-GB"/>
        </w:rPr>
        <w:t xml:space="preserve"> // </w:t>
      </w:r>
      <w:r w:rsidRPr="00183526">
        <w:rPr>
          <w:sz w:val="28"/>
          <w:szCs w:val="28"/>
          <w:lang w:val="en-US"/>
        </w:rPr>
        <w:t>Xth</w:t>
      </w:r>
      <w:r w:rsidRPr="00183526">
        <w:rPr>
          <w:sz w:val="28"/>
          <w:szCs w:val="28"/>
          <w:lang w:val="en-GB"/>
        </w:rPr>
        <w:t xml:space="preserve"> </w:t>
      </w:r>
      <w:r w:rsidRPr="00183526">
        <w:rPr>
          <w:sz w:val="28"/>
          <w:szCs w:val="28"/>
          <w:lang w:val="en-US"/>
        </w:rPr>
        <w:t>Int</w:t>
      </w:r>
      <w:r w:rsidRPr="00183526">
        <w:rPr>
          <w:sz w:val="28"/>
          <w:szCs w:val="28"/>
          <w:lang w:val="en-GB"/>
        </w:rPr>
        <w:t xml:space="preserve">. </w:t>
      </w:r>
      <w:r w:rsidRPr="00183526">
        <w:rPr>
          <w:sz w:val="28"/>
          <w:szCs w:val="28"/>
          <w:lang w:val="en-US"/>
        </w:rPr>
        <w:t>Symp. on Transfer factor (22 – 24 June, 1995, Bologna, Italy): Abstract Book.</w:t>
      </w:r>
      <w:r w:rsidRPr="00183526">
        <w:rPr>
          <w:sz w:val="28"/>
          <w:szCs w:val="28"/>
          <w:lang w:val="uk-UA"/>
        </w:rPr>
        <w:t xml:space="preserve"> </w:t>
      </w:r>
      <w:r w:rsidRPr="00183526">
        <w:rPr>
          <w:sz w:val="28"/>
          <w:szCs w:val="28"/>
          <w:lang w:val="en-US"/>
        </w:rPr>
        <w:t>– Bologna</w:t>
      </w:r>
      <w:r>
        <w:rPr>
          <w:sz w:val="28"/>
          <w:szCs w:val="28"/>
          <w:lang w:val="uk-UA"/>
        </w:rPr>
        <w:t>,</w:t>
      </w:r>
      <w:r w:rsidRPr="00183526">
        <w:rPr>
          <w:sz w:val="28"/>
          <w:szCs w:val="28"/>
          <w:lang w:val="uk-UA"/>
        </w:rPr>
        <w:t xml:space="preserve"> </w:t>
      </w:r>
      <w:r w:rsidRPr="00183526">
        <w:rPr>
          <w:sz w:val="28"/>
          <w:szCs w:val="28"/>
          <w:lang w:val="en-GB"/>
        </w:rPr>
        <w:t xml:space="preserve"> 1995.</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xml:space="preserve">. 531.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 xml:space="preserve">Lawrence H.S. Transfer Factor-current status and future prospects </w:t>
      </w:r>
      <w:r>
        <w:rPr>
          <w:sz w:val="28"/>
          <w:szCs w:val="28"/>
          <w:lang w:val="uk-UA"/>
        </w:rPr>
        <w:t xml:space="preserve">/           </w:t>
      </w:r>
      <w:r w:rsidRPr="00183526">
        <w:rPr>
          <w:sz w:val="28"/>
          <w:szCs w:val="28"/>
          <w:lang w:val="en-US"/>
        </w:rPr>
        <w:t>H</w:t>
      </w:r>
      <w:r w:rsidRPr="00183526">
        <w:rPr>
          <w:sz w:val="28"/>
          <w:szCs w:val="28"/>
          <w:lang w:val="en-GB"/>
        </w:rPr>
        <w:t>.</w:t>
      </w:r>
      <w:r w:rsidRPr="00183526">
        <w:rPr>
          <w:sz w:val="28"/>
          <w:szCs w:val="28"/>
          <w:lang w:val="en-US"/>
        </w:rPr>
        <w:t>S</w:t>
      </w:r>
      <w:r w:rsidRPr="00183526">
        <w:rPr>
          <w:sz w:val="28"/>
          <w:szCs w:val="28"/>
          <w:lang w:val="en-GB"/>
        </w:rPr>
        <w:t>.</w:t>
      </w:r>
      <w:r>
        <w:rPr>
          <w:sz w:val="28"/>
          <w:szCs w:val="28"/>
          <w:lang w:val="uk-UA"/>
        </w:rPr>
        <w:t xml:space="preserve"> </w:t>
      </w:r>
      <w:r w:rsidRPr="00183526">
        <w:rPr>
          <w:sz w:val="28"/>
          <w:szCs w:val="28"/>
          <w:lang w:val="en-US"/>
        </w:rPr>
        <w:t>Lawrence</w:t>
      </w:r>
      <w:r w:rsidRPr="00183526">
        <w:rPr>
          <w:sz w:val="28"/>
          <w:szCs w:val="28"/>
          <w:lang w:val="en-GB"/>
        </w:rPr>
        <w:t xml:space="preserve">, </w:t>
      </w:r>
      <w:r w:rsidRPr="00183526">
        <w:rPr>
          <w:sz w:val="28"/>
          <w:szCs w:val="28"/>
          <w:lang w:val="en-US"/>
        </w:rPr>
        <w:t>W</w:t>
      </w:r>
      <w:r w:rsidRPr="00183526">
        <w:rPr>
          <w:sz w:val="28"/>
          <w:szCs w:val="28"/>
          <w:lang w:val="en-GB"/>
        </w:rPr>
        <w:t>.</w:t>
      </w:r>
      <w:r>
        <w:rPr>
          <w:sz w:val="28"/>
          <w:szCs w:val="28"/>
          <w:lang w:val="uk-UA"/>
        </w:rPr>
        <w:t xml:space="preserve"> </w:t>
      </w:r>
      <w:r w:rsidRPr="00183526">
        <w:rPr>
          <w:sz w:val="28"/>
          <w:szCs w:val="28"/>
          <w:lang w:val="en-US"/>
        </w:rPr>
        <w:t>Borkowsky</w:t>
      </w:r>
      <w:r>
        <w:rPr>
          <w:sz w:val="28"/>
          <w:szCs w:val="28"/>
          <w:lang w:val="uk-UA"/>
        </w:rPr>
        <w:t xml:space="preserve"> </w:t>
      </w:r>
      <w:r w:rsidRPr="00183526">
        <w:rPr>
          <w:sz w:val="28"/>
          <w:szCs w:val="28"/>
          <w:lang w:val="en-GB"/>
        </w:rPr>
        <w:t xml:space="preserve">// </w:t>
      </w:r>
      <w:r>
        <w:rPr>
          <w:sz w:val="28"/>
          <w:szCs w:val="28"/>
          <w:lang w:val="uk-UA"/>
        </w:rPr>
        <w:t xml:space="preserve"> </w:t>
      </w:r>
      <w:r w:rsidRPr="00183526">
        <w:rPr>
          <w:sz w:val="28"/>
          <w:szCs w:val="28"/>
          <w:lang w:val="en-GB"/>
        </w:rPr>
        <w:t>Biotherapy</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1996.</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9(1</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3)</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1</w:t>
      </w:r>
      <w:r w:rsidRPr="00183526">
        <w:rPr>
          <w:sz w:val="28"/>
          <w:szCs w:val="28"/>
          <w:lang w:val="en-US"/>
        </w:rPr>
        <w:t>–</w:t>
      </w:r>
      <w:r w:rsidRPr="00183526">
        <w:rPr>
          <w:sz w:val="28"/>
          <w:szCs w:val="28"/>
          <w:lang w:val="en-GB"/>
        </w:rPr>
        <w:t xml:space="preserve">5.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color w:val="000000"/>
          <w:szCs w:val="28"/>
          <w:lang w:val="en-GB"/>
        </w:rPr>
      </w:pPr>
      <w:r w:rsidRPr="004E645A">
        <w:rPr>
          <w:szCs w:val="28"/>
          <w:lang w:val="en-US"/>
        </w:rPr>
        <w:t xml:space="preserve">  Limko M.  Immunomodulatory therapy of the epilepsy  with tranafer factor / M. Limko, V. Mokret, L. Nyulassy // Bratisl. </w:t>
      </w:r>
      <w:r w:rsidRPr="00183526">
        <w:rPr>
          <w:szCs w:val="28"/>
        </w:rPr>
        <w:t xml:space="preserve">Lek. Listy. </w:t>
      </w:r>
      <w:r w:rsidRPr="00183526">
        <w:rPr>
          <w:szCs w:val="28"/>
          <w:lang w:val="en-US"/>
        </w:rPr>
        <w:t>–</w:t>
      </w:r>
      <w:r w:rsidRPr="00183526">
        <w:rPr>
          <w:szCs w:val="28"/>
        </w:rPr>
        <w:t xml:space="preserve"> 1997. </w:t>
      </w:r>
      <w:r w:rsidRPr="00183526">
        <w:rPr>
          <w:szCs w:val="28"/>
          <w:lang w:val="en-US"/>
        </w:rPr>
        <w:t>–</w:t>
      </w:r>
      <w:r w:rsidRPr="00183526">
        <w:rPr>
          <w:szCs w:val="28"/>
        </w:rPr>
        <w:t xml:space="preserve"> Vol. 98. </w:t>
      </w:r>
      <w:r w:rsidRPr="00183526">
        <w:rPr>
          <w:szCs w:val="28"/>
          <w:lang w:val="en-US"/>
        </w:rPr>
        <w:t>–</w:t>
      </w:r>
      <w:r w:rsidRPr="00183526">
        <w:rPr>
          <w:szCs w:val="28"/>
        </w:rPr>
        <w:t xml:space="preserve"> P. 234 –237.</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McFadden G. Host-related immunomodulators encoded by poxviruses and herpesviruses / G. McFadden, P.M. Murphy </w:t>
      </w:r>
      <w:r w:rsidRPr="004E645A">
        <w:rPr>
          <w:i/>
          <w:szCs w:val="28"/>
          <w:lang w:val="en-US"/>
        </w:rPr>
        <w:t>//</w:t>
      </w:r>
      <w:r w:rsidRPr="004E645A">
        <w:rPr>
          <w:szCs w:val="28"/>
          <w:lang w:val="en-US"/>
        </w:rPr>
        <w:t xml:space="preserve"> Curr.Opin.Microbiol. – 2000. – 3. – P. 371</w:t>
      </w:r>
      <w:r w:rsidRPr="00183526">
        <w:rPr>
          <w:szCs w:val="28"/>
          <w:lang w:val="en-US"/>
        </w:rPr>
        <w:t>–</w:t>
      </w:r>
      <w:r w:rsidRPr="004E645A">
        <w:rPr>
          <w:szCs w:val="28"/>
          <w:lang w:val="en-US"/>
        </w:rPr>
        <w:t xml:space="preserve">378.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lastRenderedPageBreak/>
        <w:t xml:space="preserve">  McMeeking A.  A controlled trial of bovine dialyzable leukocyte extract for cryptosporidiosis in patients with AIDS / A. McMeeking // Journal of Infectious Diseases.  </w:t>
      </w:r>
      <w:r w:rsidRPr="00183526">
        <w:rPr>
          <w:szCs w:val="28"/>
          <w:lang w:val="en-US"/>
        </w:rPr>
        <w:t>–</w:t>
      </w:r>
      <w:r w:rsidRPr="00183526">
        <w:rPr>
          <w:szCs w:val="28"/>
        </w:rPr>
        <w:t xml:space="preserve"> 1990. </w:t>
      </w:r>
      <w:r w:rsidRPr="00183526">
        <w:rPr>
          <w:szCs w:val="28"/>
          <w:lang w:val="en-US"/>
        </w:rPr>
        <w:t>–</w:t>
      </w:r>
      <w:r w:rsidRPr="00183526">
        <w:rPr>
          <w:szCs w:val="28"/>
        </w:rPr>
        <w:t xml:space="preserve"> 161. </w:t>
      </w:r>
      <w:r w:rsidRPr="00183526">
        <w:rPr>
          <w:szCs w:val="28"/>
          <w:lang w:val="en-US"/>
        </w:rPr>
        <w:t>–</w:t>
      </w:r>
      <w:r w:rsidRPr="00183526">
        <w:rPr>
          <w:szCs w:val="28"/>
        </w:rPr>
        <w:t xml:space="preserve"> P. 108</w:t>
      </w:r>
      <w:r w:rsidRPr="00183526">
        <w:rPr>
          <w:szCs w:val="28"/>
          <w:lang w:val="en-US"/>
        </w:rPr>
        <w:t>–</w:t>
      </w:r>
      <w:r w:rsidRPr="00183526">
        <w:rPr>
          <w:szCs w:val="28"/>
        </w:rPr>
        <w:t xml:space="preserve">112.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color w:val="000000"/>
          <w:szCs w:val="28"/>
          <w:lang w:val="en-US"/>
        </w:rPr>
        <w:t xml:space="preserve">  </w:t>
      </w:r>
      <w:r w:rsidRPr="00183526">
        <w:rPr>
          <w:color w:val="000000"/>
          <w:szCs w:val="28"/>
          <w:lang w:val="en-GB"/>
        </w:rPr>
        <w:t>Mikula I. Dialyzable leukocyte extract used in the prevention of Salmonella infection in calves</w:t>
      </w:r>
      <w:r w:rsidRPr="004E645A">
        <w:rPr>
          <w:color w:val="000000"/>
          <w:szCs w:val="28"/>
          <w:lang w:val="en-US"/>
        </w:rPr>
        <w:t xml:space="preserve"> / </w:t>
      </w:r>
      <w:r w:rsidRPr="00183526">
        <w:rPr>
          <w:color w:val="000000"/>
          <w:szCs w:val="28"/>
          <w:lang w:val="en-GB"/>
        </w:rPr>
        <w:t xml:space="preserve">I. Mikula // Veterinary Immunology Immunopathology. </w:t>
      </w:r>
      <w:r w:rsidRPr="004E645A">
        <w:rPr>
          <w:color w:val="000000"/>
          <w:szCs w:val="28"/>
          <w:lang w:val="en-US"/>
        </w:rPr>
        <w:t xml:space="preserve"> </w:t>
      </w:r>
      <w:r w:rsidRPr="00183526">
        <w:rPr>
          <w:szCs w:val="28"/>
          <w:lang w:val="en-US"/>
        </w:rPr>
        <w:t>–</w:t>
      </w:r>
      <w:r w:rsidRPr="00183526">
        <w:rPr>
          <w:szCs w:val="28"/>
        </w:rPr>
        <w:t xml:space="preserve"> </w:t>
      </w:r>
      <w:r w:rsidRPr="00183526">
        <w:rPr>
          <w:color w:val="000000"/>
          <w:szCs w:val="28"/>
          <w:lang w:val="en-GB"/>
        </w:rPr>
        <w:t>1992 Apr.32(1</w:t>
      </w:r>
      <w:r w:rsidRPr="00183526">
        <w:rPr>
          <w:color w:val="000000"/>
          <w:szCs w:val="28"/>
        </w:rPr>
        <w:t xml:space="preserve"> </w:t>
      </w:r>
      <w:r w:rsidRPr="00183526">
        <w:rPr>
          <w:szCs w:val="28"/>
          <w:lang w:val="en-US"/>
        </w:rPr>
        <w:t>–</w:t>
      </w:r>
      <w:r w:rsidRPr="00183526">
        <w:rPr>
          <w:szCs w:val="28"/>
        </w:rPr>
        <w:t xml:space="preserve"> </w:t>
      </w:r>
      <w:r w:rsidRPr="00183526">
        <w:rPr>
          <w:color w:val="000000"/>
          <w:szCs w:val="28"/>
          <w:lang w:val="en-GB"/>
        </w:rPr>
        <w:t xml:space="preserve">2). </w:t>
      </w:r>
      <w:r w:rsidRPr="00183526">
        <w:rPr>
          <w:color w:val="000000"/>
          <w:szCs w:val="28"/>
        </w:rPr>
        <w:t xml:space="preserve"> </w:t>
      </w:r>
      <w:r w:rsidRPr="00183526">
        <w:rPr>
          <w:szCs w:val="28"/>
          <w:lang w:val="en-US"/>
        </w:rPr>
        <w:t>–</w:t>
      </w:r>
      <w:r w:rsidRPr="00183526">
        <w:rPr>
          <w:szCs w:val="28"/>
        </w:rPr>
        <w:t xml:space="preserve"> </w:t>
      </w:r>
      <w:r w:rsidRPr="00183526">
        <w:rPr>
          <w:szCs w:val="28"/>
          <w:lang w:val="en-GB"/>
        </w:rPr>
        <w:t>P.</w:t>
      </w:r>
      <w:r w:rsidRPr="00183526">
        <w:rPr>
          <w:szCs w:val="28"/>
        </w:rPr>
        <w:t xml:space="preserve"> </w:t>
      </w:r>
      <w:r w:rsidRPr="00183526">
        <w:rPr>
          <w:color w:val="000000"/>
          <w:szCs w:val="28"/>
          <w:lang w:val="en-GB"/>
        </w:rPr>
        <w:t>113</w:t>
      </w:r>
      <w:r w:rsidRPr="00183526">
        <w:rPr>
          <w:szCs w:val="28"/>
          <w:lang w:val="en-US"/>
        </w:rPr>
        <w:t>–</w:t>
      </w:r>
      <w:r w:rsidRPr="00183526">
        <w:rPr>
          <w:color w:val="000000"/>
          <w:szCs w:val="28"/>
          <w:lang w:val="en-GB"/>
        </w:rPr>
        <w:t>124.</w:t>
      </w:r>
      <w:r w:rsidRPr="00183526">
        <w:rPr>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Molecular analysis of the nucleocapsid protein of recent isolates of canine distemper virus in Japan</w:t>
      </w:r>
      <w:r w:rsidRPr="00183526">
        <w:rPr>
          <w:sz w:val="28"/>
          <w:szCs w:val="28"/>
          <w:lang w:val="en-GB"/>
        </w:rPr>
        <w:t xml:space="preserve"> /</w:t>
      </w:r>
      <w:r w:rsidRPr="00183526">
        <w:rPr>
          <w:sz w:val="28"/>
          <w:szCs w:val="28"/>
          <w:lang w:val="en-US"/>
        </w:rPr>
        <w:t xml:space="preserve"> E.</w:t>
      </w:r>
      <w:r>
        <w:rPr>
          <w:sz w:val="28"/>
          <w:szCs w:val="28"/>
          <w:lang w:val="uk-UA"/>
        </w:rPr>
        <w:t xml:space="preserve"> </w:t>
      </w:r>
      <w:r w:rsidRPr="00183526">
        <w:rPr>
          <w:sz w:val="28"/>
          <w:szCs w:val="28"/>
          <w:lang w:val="en-US"/>
        </w:rPr>
        <w:t>Yoshida, K.</w:t>
      </w:r>
      <w:r>
        <w:rPr>
          <w:sz w:val="28"/>
          <w:szCs w:val="28"/>
          <w:lang w:val="uk-UA"/>
        </w:rPr>
        <w:t xml:space="preserve"> </w:t>
      </w:r>
      <w:r w:rsidRPr="00183526">
        <w:rPr>
          <w:sz w:val="28"/>
          <w:szCs w:val="28"/>
          <w:lang w:val="en-US"/>
        </w:rPr>
        <w:t xml:space="preserve">Iwatsuki, </w:t>
      </w:r>
      <w:r w:rsidRPr="00183526">
        <w:rPr>
          <w:sz w:val="28"/>
          <w:szCs w:val="28"/>
          <w:lang w:val="en-GB"/>
        </w:rPr>
        <w:t>N.</w:t>
      </w:r>
      <w:r>
        <w:rPr>
          <w:sz w:val="28"/>
          <w:szCs w:val="28"/>
          <w:lang w:val="uk-UA"/>
        </w:rPr>
        <w:t xml:space="preserve"> </w:t>
      </w:r>
      <w:r w:rsidRPr="00332932">
        <w:rPr>
          <w:sz w:val="28"/>
          <w:szCs w:val="28"/>
          <w:lang w:val="en-US"/>
        </w:rPr>
        <w:t>Miyashita</w:t>
      </w:r>
      <w:r w:rsidRPr="00332932">
        <w:rPr>
          <w:sz w:val="28"/>
          <w:szCs w:val="28"/>
          <w:lang w:val="en-GB"/>
        </w:rPr>
        <w:t xml:space="preserve"> </w:t>
      </w:r>
      <w:r w:rsidRPr="00332932">
        <w:rPr>
          <w:sz w:val="28"/>
          <w:szCs w:val="28"/>
          <w:lang w:val="en-US"/>
        </w:rPr>
        <w:t xml:space="preserve"> </w:t>
      </w:r>
      <w:r w:rsidRPr="00332932">
        <w:rPr>
          <w:spacing w:val="-3"/>
          <w:sz w:val="28"/>
          <w:szCs w:val="28"/>
          <w:lang w:val="en-GB"/>
        </w:rPr>
        <w:t>[</w:t>
      </w:r>
      <w:r w:rsidRPr="00332932">
        <w:rPr>
          <w:sz w:val="28"/>
          <w:szCs w:val="28"/>
          <w:lang w:val="en-US"/>
        </w:rPr>
        <w:t>et al.</w:t>
      </w:r>
      <w:r w:rsidRPr="00332932">
        <w:rPr>
          <w:spacing w:val="-3"/>
          <w:sz w:val="28"/>
          <w:szCs w:val="28"/>
          <w:lang w:val="en-GB"/>
        </w:rPr>
        <w:t>]</w:t>
      </w:r>
      <w:r w:rsidRPr="00332932">
        <w:rPr>
          <w:sz w:val="28"/>
          <w:szCs w:val="28"/>
          <w:lang w:val="en-GB"/>
        </w:rPr>
        <w:t xml:space="preserve"> //</w:t>
      </w:r>
      <w:r w:rsidRPr="00183526">
        <w:rPr>
          <w:sz w:val="28"/>
          <w:szCs w:val="28"/>
          <w:lang w:val="en-GB"/>
        </w:rPr>
        <w:t xml:space="preserve"> </w:t>
      </w:r>
      <w:r w:rsidRPr="00183526">
        <w:rPr>
          <w:sz w:val="28"/>
          <w:szCs w:val="28"/>
          <w:lang w:val="en-US"/>
        </w:rPr>
        <w:t>Vet. Microbiol.</w:t>
      </w:r>
      <w:r w:rsidRPr="00183526">
        <w:rPr>
          <w:sz w:val="28"/>
          <w:szCs w:val="28"/>
          <w:lang w:val="en-GB"/>
        </w:rPr>
        <w:t xml:space="preserve"> </w:t>
      </w:r>
      <w:r w:rsidRPr="00183526">
        <w:rPr>
          <w:sz w:val="28"/>
          <w:szCs w:val="28"/>
          <w:lang w:val="en-US"/>
        </w:rPr>
        <w:t>–</w:t>
      </w:r>
      <w:r w:rsidRPr="00183526">
        <w:rPr>
          <w:sz w:val="28"/>
          <w:szCs w:val="28"/>
          <w:lang w:val="en-GB"/>
        </w:rPr>
        <w:t xml:space="preserve"> 1998. </w:t>
      </w:r>
      <w:r w:rsidRPr="00183526">
        <w:rPr>
          <w:sz w:val="28"/>
          <w:szCs w:val="28"/>
          <w:lang w:val="en-US"/>
        </w:rPr>
        <w:t>– Vol.</w:t>
      </w:r>
      <w:r w:rsidRPr="00183526">
        <w:rPr>
          <w:sz w:val="28"/>
          <w:szCs w:val="28"/>
          <w:lang w:val="en-GB"/>
        </w:rPr>
        <w:t xml:space="preserve"> 59. </w:t>
      </w:r>
      <w:r w:rsidRPr="00183526">
        <w:rPr>
          <w:sz w:val="28"/>
          <w:szCs w:val="28"/>
          <w:lang w:val="en-US"/>
        </w:rPr>
        <w:t>–</w:t>
      </w:r>
      <w:r w:rsidRPr="00183526">
        <w:rPr>
          <w:sz w:val="28"/>
          <w:szCs w:val="28"/>
          <w:lang w:val="en-GB"/>
        </w:rPr>
        <w:t xml:space="preserve"> № 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3. </w:t>
      </w:r>
      <w:r w:rsidRPr="00183526">
        <w:rPr>
          <w:sz w:val="28"/>
          <w:szCs w:val="28"/>
          <w:lang w:val="uk-UA"/>
        </w:rPr>
        <w:t xml:space="preserve"> </w:t>
      </w:r>
      <w:r w:rsidRPr="00183526">
        <w:rPr>
          <w:sz w:val="28"/>
          <w:szCs w:val="28"/>
          <w:lang w:val="en-US"/>
        </w:rPr>
        <w:t>– P.</w:t>
      </w:r>
      <w:r w:rsidRPr="00183526">
        <w:rPr>
          <w:sz w:val="28"/>
          <w:szCs w:val="28"/>
          <w:lang w:val="en-GB"/>
        </w:rPr>
        <w:t xml:space="preserve"> 237</w:t>
      </w:r>
      <w:r w:rsidRPr="00183526">
        <w:rPr>
          <w:sz w:val="28"/>
          <w:szCs w:val="28"/>
          <w:lang w:val="en-US"/>
        </w:rPr>
        <w:t>–</w:t>
      </w:r>
      <w:r w:rsidRPr="00183526">
        <w:rPr>
          <w:sz w:val="28"/>
          <w:szCs w:val="28"/>
          <w:lang w:val="en-GB"/>
        </w:rPr>
        <w:t>244.</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Molecular and phylogenetic analyses of the hemagglutinin (H) proteins of field isolates of canine distemper virus from naturally infected dogs</w:t>
      </w:r>
      <w:r w:rsidRPr="00183526">
        <w:rPr>
          <w:sz w:val="28"/>
          <w:szCs w:val="28"/>
          <w:lang w:val="en-GB"/>
        </w:rPr>
        <w:t xml:space="preserve"> /</w:t>
      </w:r>
      <w:r w:rsidRPr="00183526">
        <w:rPr>
          <w:sz w:val="28"/>
          <w:szCs w:val="28"/>
          <w:lang w:val="en-US"/>
        </w:rPr>
        <w:t xml:space="preserve"> K.</w:t>
      </w:r>
      <w:r>
        <w:rPr>
          <w:sz w:val="28"/>
          <w:szCs w:val="28"/>
          <w:lang w:val="uk-UA"/>
        </w:rPr>
        <w:t xml:space="preserve"> </w:t>
      </w:r>
      <w:r w:rsidRPr="00183526">
        <w:rPr>
          <w:sz w:val="28"/>
          <w:szCs w:val="28"/>
          <w:lang w:val="en-US"/>
        </w:rPr>
        <w:t>Iwatsuki, N.</w:t>
      </w:r>
      <w:r>
        <w:rPr>
          <w:sz w:val="28"/>
          <w:szCs w:val="28"/>
          <w:lang w:val="uk-UA"/>
        </w:rPr>
        <w:t xml:space="preserve"> </w:t>
      </w:r>
      <w:r w:rsidRPr="00183526">
        <w:rPr>
          <w:sz w:val="28"/>
          <w:szCs w:val="28"/>
          <w:lang w:val="en-US"/>
        </w:rPr>
        <w:t>Miyashita, H.</w:t>
      </w:r>
      <w:r>
        <w:rPr>
          <w:sz w:val="28"/>
          <w:szCs w:val="28"/>
          <w:lang w:val="uk-UA"/>
        </w:rPr>
        <w:t xml:space="preserve"> </w:t>
      </w:r>
      <w:r w:rsidRPr="00183526">
        <w:rPr>
          <w:sz w:val="28"/>
          <w:szCs w:val="28"/>
          <w:lang w:val="en-US"/>
        </w:rPr>
        <w:t xml:space="preserve">Yoshida </w:t>
      </w:r>
      <w:r w:rsidRPr="00332932">
        <w:rPr>
          <w:spacing w:val="-3"/>
          <w:sz w:val="28"/>
          <w:szCs w:val="28"/>
          <w:lang w:val="en-GB"/>
        </w:rPr>
        <w:t>[</w:t>
      </w:r>
      <w:r w:rsidRPr="00332932">
        <w:rPr>
          <w:sz w:val="28"/>
          <w:szCs w:val="28"/>
          <w:lang w:val="en-US"/>
        </w:rPr>
        <w:t>et al.</w:t>
      </w:r>
      <w:r w:rsidRPr="00332932">
        <w:rPr>
          <w:spacing w:val="-3"/>
          <w:sz w:val="28"/>
          <w:szCs w:val="28"/>
          <w:lang w:val="en-GB"/>
        </w:rPr>
        <w:t>]</w:t>
      </w:r>
      <w:r w:rsidRPr="00332932">
        <w:rPr>
          <w:sz w:val="28"/>
          <w:szCs w:val="28"/>
          <w:lang w:val="en-GB"/>
        </w:rPr>
        <w:t xml:space="preserve"> </w:t>
      </w:r>
      <w:r w:rsidRPr="00183526">
        <w:rPr>
          <w:sz w:val="28"/>
          <w:szCs w:val="28"/>
          <w:lang w:val="en-GB"/>
        </w:rPr>
        <w:t>//</w:t>
      </w:r>
      <w:r w:rsidRPr="00183526">
        <w:rPr>
          <w:sz w:val="28"/>
          <w:szCs w:val="28"/>
          <w:lang w:val="en-US"/>
        </w:rPr>
        <w:t xml:space="preserve"> J. of General</w:t>
      </w:r>
      <w:r w:rsidRPr="00183526">
        <w:rPr>
          <w:sz w:val="28"/>
          <w:szCs w:val="28"/>
          <w:lang w:val="en-GB"/>
        </w:rPr>
        <w:t xml:space="preserve"> Virol.</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1997.</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Vol.</w:t>
      </w:r>
      <w:r w:rsidRPr="00183526">
        <w:rPr>
          <w:sz w:val="28"/>
          <w:szCs w:val="28"/>
          <w:lang w:val="uk-UA"/>
        </w:rPr>
        <w:t xml:space="preserve"> </w:t>
      </w:r>
      <w:r w:rsidRPr="00183526">
        <w:rPr>
          <w:sz w:val="28"/>
          <w:szCs w:val="28"/>
          <w:lang w:val="en-GB"/>
        </w:rPr>
        <w:t>78.</w:t>
      </w:r>
      <w:r w:rsidRPr="00183526">
        <w:rPr>
          <w:sz w:val="28"/>
          <w:szCs w:val="28"/>
          <w:lang w:val="uk-UA"/>
        </w:rPr>
        <w:t xml:space="preserve"> </w:t>
      </w:r>
      <w:r w:rsidRPr="00183526">
        <w:rPr>
          <w:sz w:val="28"/>
          <w:szCs w:val="28"/>
          <w:lang w:val="en-US"/>
        </w:rPr>
        <w:t>– P.</w:t>
      </w:r>
      <w:r w:rsidRPr="00183526">
        <w:rPr>
          <w:sz w:val="28"/>
          <w:szCs w:val="28"/>
          <w:lang w:val="uk-UA"/>
        </w:rPr>
        <w:t xml:space="preserve"> </w:t>
      </w:r>
      <w:r w:rsidRPr="00183526">
        <w:rPr>
          <w:sz w:val="28"/>
          <w:szCs w:val="28"/>
          <w:lang w:val="en-US"/>
        </w:rPr>
        <w:t>373–380.</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Neequaye J. Specific transfer factor with activity against Epstein-Barr virus reduces late relapse in endemic Burkitt’s lymphoma</w:t>
      </w:r>
      <w:r>
        <w:rPr>
          <w:color w:val="000000"/>
          <w:sz w:val="28"/>
          <w:szCs w:val="28"/>
          <w:lang w:val="uk-UA"/>
        </w:rPr>
        <w:t xml:space="preserve"> / </w:t>
      </w:r>
      <w:r w:rsidRPr="00183526">
        <w:rPr>
          <w:color w:val="000000"/>
          <w:sz w:val="28"/>
          <w:szCs w:val="28"/>
          <w:lang w:val="en-GB"/>
        </w:rPr>
        <w:t>J. Neequaye //</w:t>
      </w:r>
      <w:r>
        <w:rPr>
          <w:color w:val="000000"/>
          <w:sz w:val="28"/>
          <w:szCs w:val="28"/>
          <w:lang w:val="uk-UA"/>
        </w:rPr>
        <w:t xml:space="preserve"> </w:t>
      </w:r>
      <w:r w:rsidRPr="00183526">
        <w:rPr>
          <w:color w:val="000000"/>
          <w:sz w:val="28"/>
          <w:szCs w:val="28"/>
          <w:lang w:val="en-GB"/>
        </w:rPr>
        <w:t xml:space="preserve">Anticancer Research. </w:t>
      </w:r>
      <w:r w:rsidRPr="00183526">
        <w:rPr>
          <w:sz w:val="28"/>
          <w:szCs w:val="28"/>
          <w:lang w:val="en-US"/>
        </w:rPr>
        <w:t>–</w:t>
      </w:r>
      <w:r w:rsidRPr="00183526">
        <w:rPr>
          <w:sz w:val="28"/>
          <w:szCs w:val="28"/>
          <w:lang w:val="uk-UA"/>
        </w:rPr>
        <w:t xml:space="preserve"> </w:t>
      </w:r>
      <w:r w:rsidRPr="00183526">
        <w:rPr>
          <w:color w:val="000000"/>
          <w:sz w:val="28"/>
          <w:szCs w:val="28"/>
          <w:lang w:val="en-GB"/>
        </w:rPr>
        <w:t>1990.</w:t>
      </w:r>
      <w:r w:rsidRPr="00183526">
        <w:rPr>
          <w:color w:val="000000"/>
          <w:sz w:val="28"/>
          <w:szCs w:val="28"/>
          <w:lang w:val="uk-UA"/>
        </w:rPr>
        <w:t xml:space="preserve"> </w:t>
      </w:r>
      <w:r w:rsidRPr="00183526">
        <w:rPr>
          <w:sz w:val="28"/>
          <w:szCs w:val="28"/>
          <w:lang w:val="en-US"/>
        </w:rPr>
        <w:t>–</w:t>
      </w:r>
      <w:r>
        <w:rPr>
          <w:sz w:val="28"/>
          <w:szCs w:val="28"/>
          <w:lang w:val="uk-UA"/>
        </w:rPr>
        <w:t xml:space="preserve"> </w:t>
      </w:r>
      <w:r w:rsidRPr="00183526">
        <w:rPr>
          <w:color w:val="000000"/>
          <w:sz w:val="28"/>
          <w:szCs w:val="28"/>
          <w:lang w:val="en-GB"/>
        </w:rPr>
        <w:t xml:space="preserve">10(5A). </w:t>
      </w:r>
      <w:r w:rsidRPr="00183526">
        <w:rPr>
          <w:sz w:val="28"/>
          <w:szCs w:val="28"/>
          <w:lang w:val="en-US"/>
        </w:rPr>
        <w:t>–</w:t>
      </w:r>
      <w:r>
        <w:rPr>
          <w:sz w:val="28"/>
          <w:szCs w:val="28"/>
          <w:lang w:val="uk-UA"/>
        </w:rPr>
        <w:t xml:space="preserve"> </w:t>
      </w:r>
      <w:r w:rsidRPr="00183526">
        <w:rPr>
          <w:color w:val="000000"/>
          <w:sz w:val="28"/>
          <w:szCs w:val="28"/>
          <w:lang w:val="en-GB"/>
        </w:rPr>
        <w:t>P.</w:t>
      </w:r>
      <w:r w:rsidRPr="00183526">
        <w:rPr>
          <w:color w:val="000000"/>
          <w:sz w:val="28"/>
          <w:szCs w:val="28"/>
          <w:lang w:val="uk-UA"/>
        </w:rPr>
        <w:t xml:space="preserve"> </w:t>
      </w:r>
      <w:r w:rsidRPr="00183526">
        <w:rPr>
          <w:color w:val="000000"/>
          <w:sz w:val="28"/>
          <w:szCs w:val="28"/>
          <w:lang w:val="en-GB"/>
        </w:rPr>
        <w:t>1183</w:t>
      </w:r>
      <w:r w:rsidRPr="00183526">
        <w:rPr>
          <w:sz w:val="28"/>
          <w:szCs w:val="28"/>
          <w:lang w:val="en-US"/>
        </w:rPr>
        <w:t>–</w:t>
      </w:r>
      <w:r w:rsidRPr="00183526">
        <w:rPr>
          <w:color w:val="000000"/>
          <w:sz w:val="28"/>
          <w:szCs w:val="28"/>
          <w:lang w:val="en-GB"/>
        </w:rPr>
        <w:t>1187.</w:t>
      </w:r>
      <w:r w:rsidRPr="00183526">
        <w:rPr>
          <w:sz w:val="28"/>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Outbreak</w:t>
      </w:r>
      <w:r w:rsidRPr="00761910">
        <w:rPr>
          <w:sz w:val="28"/>
          <w:szCs w:val="28"/>
          <w:lang w:val="uk-UA"/>
        </w:rPr>
        <w:t xml:space="preserve"> </w:t>
      </w:r>
      <w:r w:rsidRPr="00183526">
        <w:rPr>
          <w:sz w:val="28"/>
          <w:szCs w:val="28"/>
          <w:lang w:val="en-US"/>
        </w:rPr>
        <w:t>of</w:t>
      </w:r>
      <w:r w:rsidRPr="00761910">
        <w:rPr>
          <w:sz w:val="28"/>
          <w:szCs w:val="28"/>
          <w:lang w:val="uk-UA"/>
        </w:rPr>
        <w:t xml:space="preserve"> </w:t>
      </w:r>
      <w:r w:rsidRPr="00183526">
        <w:rPr>
          <w:sz w:val="28"/>
          <w:szCs w:val="28"/>
          <w:lang w:val="en-US"/>
        </w:rPr>
        <w:t>canine</w:t>
      </w:r>
      <w:r w:rsidRPr="00761910">
        <w:rPr>
          <w:sz w:val="28"/>
          <w:szCs w:val="28"/>
          <w:lang w:val="uk-UA"/>
        </w:rPr>
        <w:t xml:space="preserve"> </w:t>
      </w:r>
      <w:r w:rsidRPr="00183526">
        <w:rPr>
          <w:sz w:val="28"/>
          <w:szCs w:val="28"/>
          <w:lang w:val="en-US"/>
        </w:rPr>
        <w:t>distemper</w:t>
      </w:r>
      <w:r w:rsidRPr="00761910">
        <w:rPr>
          <w:sz w:val="28"/>
          <w:szCs w:val="28"/>
          <w:lang w:val="uk-UA"/>
        </w:rPr>
        <w:t xml:space="preserve"> </w:t>
      </w:r>
      <w:r w:rsidRPr="00183526">
        <w:rPr>
          <w:sz w:val="28"/>
          <w:szCs w:val="28"/>
          <w:lang w:val="en-US"/>
        </w:rPr>
        <w:t>in</w:t>
      </w:r>
      <w:r w:rsidRPr="00761910">
        <w:rPr>
          <w:sz w:val="28"/>
          <w:szCs w:val="28"/>
          <w:lang w:val="uk-UA"/>
        </w:rPr>
        <w:t xml:space="preserve"> </w:t>
      </w:r>
      <w:r w:rsidRPr="00183526">
        <w:rPr>
          <w:sz w:val="28"/>
          <w:szCs w:val="28"/>
          <w:lang w:val="en-US"/>
        </w:rPr>
        <w:t>vaccinated</w:t>
      </w:r>
      <w:r w:rsidRPr="00761910">
        <w:rPr>
          <w:sz w:val="28"/>
          <w:szCs w:val="28"/>
          <w:lang w:val="uk-UA"/>
        </w:rPr>
        <w:t xml:space="preserve"> </w:t>
      </w:r>
      <w:r w:rsidRPr="00183526">
        <w:rPr>
          <w:sz w:val="28"/>
          <w:szCs w:val="28"/>
          <w:lang w:val="en-US"/>
        </w:rPr>
        <w:t>dogs</w:t>
      </w:r>
      <w:r w:rsidRPr="00761910">
        <w:rPr>
          <w:sz w:val="28"/>
          <w:szCs w:val="28"/>
          <w:lang w:val="uk-UA"/>
        </w:rPr>
        <w:t xml:space="preserve"> </w:t>
      </w:r>
      <w:r w:rsidRPr="00183526">
        <w:rPr>
          <w:sz w:val="28"/>
          <w:szCs w:val="28"/>
          <w:lang w:val="en-US"/>
        </w:rPr>
        <w:t>in</w:t>
      </w:r>
      <w:r w:rsidRPr="00761910">
        <w:rPr>
          <w:sz w:val="28"/>
          <w:szCs w:val="28"/>
          <w:lang w:val="uk-UA"/>
        </w:rPr>
        <w:t xml:space="preserve"> </w:t>
      </w:r>
      <w:r w:rsidRPr="00183526">
        <w:rPr>
          <w:sz w:val="28"/>
          <w:szCs w:val="28"/>
          <w:lang w:val="en-US"/>
        </w:rPr>
        <w:t>Finland</w:t>
      </w:r>
      <w:r w:rsidRPr="00761910">
        <w:rPr>
          <w:sz w:val="28"/>
          <w:szCs w:val="28"/>
          <w:lang w:val="uk-UA"/>
        </w:rPr>
        <w:t xml:space="preserve"> / </w:t>
      </w:r>
      <w:r w:rsidRPr="00183526">
        <w:rPr>
          <w:sz w:val="28"/>
          <w:szCs w:val="28"/>
          <w:lang w:val="en-US"/>
        </w:rPr>
        <w:t>C</w:t>
      </w:r>
      <w:r w:rsidRPr="00761910">
        <w:rPr>
          <w:sz w:val="28"/>
          <w:szCs w:val="28"/>
          <w:lang w:val="uk-UA"/>
        </w:rPr>
        <w:t>.</w:t>
      </w:r>
      <w:r>
        <w:rPr>
          <w:sz w:val="28"/>
          <w:szCs w:val="28"/>
          <w:lang w:val="uk-UA"/>
        </w:rPr>
        <w:t xml:space="preserve"> </w:t>
      </w:r>
      <w:r w:rsidRPr="00183526">
        <w:rPr>
          <w:sz w:val="28"/>
          <w:szCs w:val="28"/>
          <w:lang w:val="en-US"/>
        </w:rPr>
        <w:t>Ek</w:t>
      </w:r>
      <w:r w:rsidRPr="00761910">
        <w:rPr>
          <w:sz w:val="28"/>
          <w:szCs w:val="28"/>
          <w:lang w:val="uk-UA"/>
        </w:rPr>
        <w:t>-</w:t>
      </w:r>
      <w:r w:rsidRPr="00183526">
        <w:rPr>
          <w:sz w:val="28"/>
          <w:szCs w:val="28"/>
          <w:lang w:val="en-US"/>
        </w:rPr>
        <w:t>Kommonen</w:t>
      </w:r>
      <w:r w:rsidRPr="00761910">
        <w:rPr>
          <w:sz w:val="28"/>
          <w:szCs w:val="28"/>
          <w:lang w:val="uk-UA"/>
        </w:rPr>
        <w:t xml:space="preserve">, </w:t>
      </w:r>
      <w:r w:rsidRPr="00183526">
        <w:rPr>
          <w:sz w:val="28"/>
          <w:szCs w:val="28"/>
          <w:lang w:val="en-US"/>
        </w:rPr>
        <w:t>L</w:t>
      </w:r>
      <w:r w:rsidRPr="00761910">
        <w:rPr>
          <w:sz w:val="28"/>
          <w:szCs w:val="28"/>
          <w:lang w:val="uk-UA"/>
        </w:rPr>
        <w:t>.</w:t>
      </w:r>
      <w:r>
        <w:rPr>
          <w:sz w:val="28"/>
          <w:szCs w:val="28"/>
          <w:lang w:val="uk-UA"/>
        </w:rPr>
        <w:t xml:space="preserve"> </w:t>
      </w:r>
      <w:r w:rsidRPr="00183526">
        <w:rPr>
          <w:sz w:val="28"/>
          <w:szCs w:val="28"/>
          <w:lang w:val="en-US"/>
        </w:rPr>
        <w:t>Sihvonen</w:t>
      </w:r>
      <w:r w:rsidRPr="00761910">
        <w:rPr>
          <w:sz w:val="28"/>
          <w:szCs w:val="28"/>
          <w:lang w:val="uk-UA"/>
        </w:rPr>
        <w:t xml:space="preserve">, </w:t>
      </w:r>
      <w:r>
        <w:rPr>
          <w:sz w:val="28"/>
          <w:szCs w:val="28"/>
          <w:lang w:val="uk-UA"/>
        </w:rPr>
        <w:t xml:space="preserve"> </w:t>
      </w:r>
      <w:r w:rsidRPr="00183526">
        <w:rPr>
          <w:sz w:val="28"/>
          <w:szCs w:val="28"/>
          <w:lang w:val="en-US"/>
        </w:rPr>
        <w:t>K</w:t>
      </w:r>
      <w:r w:rsidRPr="00761910">
        <w:rPr>
          <w:sz w:val="28"/>
          <w:szCs w:val="28"/>
          <w:lang w:val="uk-UA"/>
        </w:rPr>
        <w:t>.</w:t>
      </w:r>
      <w:r>
        <w:rPr>
          <w:sz w:val="28"/>
          <w:szCs w:val="28"/>
          <w:lang w:val="uk-UA"/>
        </w:rPr>
        <w:t xml:space="preserve"> </w:t>
      </w:r>
      <w:r w:rsidRPr="00183526">
        <w:rPr>
          <w:sz w:val="28"/>
          <w:szCs w:val="28"/>
          <w:lang w:val="en-US"/>
        </w:rPr>
        <w:t>Pekkanen</w:t>
      </w:r>
      <w:r w:rsidRPr="00761910">
        <w:rPr>
          <w:sz w:val="28"/>
          <w:szCs w:val="28"/>
          <w:lang w:val="uk-UA"/>
        </w:rPr>
        <w:t xml:space="preserve">  </w:t>
      </w:r>
      <w:r w:rsidRPr="00761910">
        <w:rPr>
          <w:spacing w:val="-3"/>
          <w:sz w:val="28"/>
          <w:szCs w:val="28"/>
          <w:lang w:val="uk-UA"/>
        </w:rPr>
        <w:t>[</w:t>
      </w:r>
      <w:r w:rsidRPr="00332932">
        <w:rPr>
          <w:sz w:val="28"/>
          <w:szCs w:val="28"/>
          <w:lang w:val="en-US"/>
        </w:rPr>
        <w:t>et</w:t>
      </w:r>
      <w:r w:rsidRPr="00761910">
        <w:rPr>
          <w:sz w:val="28"/>
          <w:szCs w:val="28"/>
          <w:lang w:val="uk-UA"/>
        </w:rPr>
        <w:t xml:space="preserve"> </w:t>
      </w:r>
      <w:r w:rsidRPr="00332932">
        <w:rPr>
          <w:sz w:val="28"/>
          <w:szCs w:val="28"/>
          <w:lang w:val="en-US"/>
        </w:rPr>
        <w:t>al</w:t>
      </w:r>
      <w:r w:rsidRPr="00761910">
        <w:rPr>
          <w:sz w:val="28"/>
          <w:szCs w:val="28"/>
          <w:lang w:val="uk-UA"/>
        </w:rPr>
        <w:t>.</w:t>
      </w:r>
      <w:r w:rsidRPr="00761910">
        <w:rPr>
          <w:spacing w:val="-3"/>
          <w:sz w:val="28"/>
          <w:szCs w:val="28"/>
          <w:lang w:val="uk-UA"/>
        </w:rPr>
        <w:t>]</w:t>
      </w:r>
      <w:r w:rsidRPr="00761910">
        <w:rPr>
          <w:sz w:val="28"/>
          <w:szCs w:val="28"/>
          <w:lang w:val="uk-UA"/>
        </w:rPr>
        <w:t xml:space="preserve"> // </w:t>
      </w:r>
      <w:r w:rsidRPr="00183526">
        <w:rPr>
          <w:sz w:val="28"/>
          <w:szCs w:val="28"/>
          <w:lang w:val="en-US"/>
        </w:rPr>
        <w:t>Veter</w:t>
      </w:r>
      <w:r w:rsidRPr="00761910">
        <w:rPr>
          <w:sz w:val="28"/>
          <w:szCs w:val="28"/>
          <w:lang w:val="uk-UA"/>
        </w:rPr>
        <w:t xml:space="preserve">. </w:t>
      </w:r>
      <w:r w:rsidRPr="00183526">
        <w:rPr>
          <w:sz w:val="28"/>
          <w:szCs w:val="28"/>
          <w:lang w:val="en-US"/>
        </w:rPr>
        <w:t>Rec</w:t>
      </w:r>
      <w:r w:rsidRPr="00761910">
        <w:rPr>
          <w:sz w:val="28"/>
          <w:szCs w:val="28"/>
          <w:lang w:val="uk-UA"/>
        </w:rPr>
        <w:t>.</w:t>
      </w:r>
      <w:r w:rsidRPr="00183526">
        <w:rPr>
          <w:sz w:val="28"/>
          <w:szCs w:val="28"/>
          <w:lang w:val="uk-UA"/>
        </w:rPr>
        <w:t xml:space="preserve"> </w:t>
      </w:r>
      <w:r w:rsidRPr="00761910">
        <w:rPr>
          <w:sz w:val="28"/>
          <w:szCs w:val="28"/>
          <w:lang w:val="uk-UA"/>
        </w:rPr>
        <w:t>– 1997.</w:t>
      </w:r>
      <w:r w:rsidRPr="00183526">
        <w:rPr>
          <w:sz w:val="28"/>
          <w:szCs w:val="28"/>
          <w:lang w:val="uk-UA"/>
        </w:rPr>
        <w:t xml:space="preserve"> </w:t>
      </w:r>
      <w:r w:rsidRPr="00761910">
        <w:rPr>
          <w:sz w:val="28"/>
          <w:szCs w:val="28"/>
          <w:lang w:val="uk-UA"/>
        </w:rPr>
        <w:t xml:space="preserve">– </w:t>
      </w:r>
      <w:r w:rsidRPr="00183526">
        <w:rPr>
          <w:sz w:val="28"/>
          <w:szCs w:val="28"/>
          <w:lang w:val="en-US"/>
        </w:rPr>
        <w:t>Vol</w:t>
      </w:r>
      <w:r w:rsidRPr="00761910">
        <w:rPr>
          <w:sz w:val="28"/>
          <w:szCs w:val="28"/>
          <w:lang w:val="uk-UA"/>
        </w:rPr>
        <w:t>. 141.</w:t>
      </w:r>
      <w:r w:rsidRPr="00183526">
        <w:rPr>
          <w:sz w:val="28"/>
          <w:szCs w:val="28"/>
          <w:lang w:val="uk-UA"/>
        </w:rPr>
        <w:t xml:space="preserve"> </w:t>
      </w:r>
      <w:r w:rsidRPr="00761910">
        <w:rPr>
          <w:sz w:val="28"/>
          <w:szCs w:val="28"/>
          <w:lang w:val="uk-UA"/>
        </w:rPr>
        <w:t>–</w:t>
      </w:r>
      <w:r w:rsidRPr="00183526">
        <w:rPr>
          <w:sz w:val="28"/>
          <w:szCs w:val="28"/>
          <w:lang w:val="uk-UA"/>
        </w:rPr>
        <w:t xml:space="preserve"> </w:t>
      </w:r>
      <w:r w:rsidRPr="00761910">
        <w:rPr>
          <w:sz w:val="28"/>
          <w:szCs w:val="28"/>
          <w:lang w:val="uk-UA"/>
        </w:rPr>
        <w:t>№ 15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xml:space="preserve"> 380</w:t>
      </w:r>
      <w:r w:rsidRPr="00183526">
        <w:rPr>
          <w:sz w:val="28"/>
          <w:szCs w:val="28"/>
          <w:lang w:val="en-US"/>
        </w:rPr>
        <w:t>–</w:t>
      </w:r>
      <w:r w:rsidRPr="00183526">
        <w:rPr>
          <w:sz w:val="28"/>
          <w:szCs w:val="28"/>
          <w:lang w:val="en-GB"/>
        </w:rPr>
        <w:t>383.</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Pardo M.C.</w:t>
      </w:r>
      <w:r>
        <w:rPr>
          <w:sz w:val="28"/>
          <w:szCs w:val="28"/>
          <w:lang w:val="uk-UA"/>
        </w:rPr>
        <w:t xml:space="preserve"> </w:t>
      </w:r>
      <w:r w:rsidRPr="00183526">
        <w:rPr>
          <w:sz w:val="28"/>
          <w:szCs w:val="28"/>
          <w:lang w:val="en-US"/>
        </w:rPr>
        <w:t xml:space="preserve"> Protection of dogs against canine</w:t>
      </w:r>
      <w:r w:rsidRPr="00183526">
        <w:rPr>
          <w:sz w:val="28"/>
          <w:szCs w:val="28"/>
          <w:lang w:val="uk-UA"/>
        </w:rPr>
        <w:t xml:space="preserve"> </w:t>
      </w:r>
      <w:r w:rsidRPr="00183526">
        <w:rPr>
          <w:sz w:val="28"/>
          <w:szCs w:val="28"/>
          <w:lang w:val="en-US"/>
        </w:rPr>
        <w:t>distemper by vaccination with a canarypox virus recombinant expressing canine distemper virus fusion and hemagglutinin glycoproteins</w:t>
      </w:r>
      <w:r w:rsidRPr="00183526">
        <w:rPr>
          <w:sz w:val="28"/>
          <w:szCs w:val="28"/>
          <w:lang w:val="en-GB"/>
        </w:rPr>
        <w:t xml:space="preserve"> </w:t>
      </w:r>
      <w:r>
        <w:rPr>
          <w:sz w:val="28"/>
          <w:szCs w:val="28"/>
          <w:lang w:val="uk-UA"/>
        </w:rPr>
        <w:t xml:space="preserve">/ </w:t>
      </w:r>
      <w:r w:rsidRPr="00183526">
        <w:rPr>
          <w:sz w:val="28"/>
          <w:szCs w:val="28"/>
          <w:lang w:val="en-US"/>
        </w:rPr>
        <w:t>M.C.</w:t>
      </w:r>
      <w:r>
        <w:rPr>
          <w:sz w:val="28"/>
          <w:szCs w:val="28"/>
          <w:lang w:val="uk-UA"/>
        </w:rPr>
        <w:t xml:space="preserve"> </w:t>
      </w:r>
      <w:r w:rsidRPr="00183526">
        <w:rPr>
          <w:sz w:val="28"/>
          <w:szCs w:val="28"/>
          <w:lang w:val="en-US"/>
        </w:rPr>
        <w:t>Pardo, J.E.</w:t>
      </w:r>
      <w:r>
        <w:rPr>
          <w:sz w:val="28"/>
          <w:szCs w:val="28"/>
          <w:lang w:val="uk-UA"/>
        </w:rPr>
        <w:t xml:space="preserve"> </w:t>
      </w:r>
      <w:r w:rsidRPr="00183526">
        <w:rPr>
          <w:sz w:val="28"/>
          <w:szCs w:val="28"/>
          <w:lang w:val="en-US"/>
        </w:rPr>
        <w:t>Bauman, M.</w:t>
      </w:r>
      <w:r>
        <w:rPr>
          <w:sz w:val="28"/>
          <w:szCs w:val="28"/>
          <w:lang w:val="uk-UA"/>
        </w:rPr>
        <w:t xml:space="preserve"> </w:t>
      </w:r>
      <w:r w:rsidRPr="00183526">
        <w:rPr>
          <w:sz w:val="28"/>
          <w:szCs w:val="28"/>
          <w:lang w:val="en-US"/>
        </w:rPr>
        <w:t xml:space="preserve">Mackowiak </w:t>
      </w:r>
      <w:r w:rsidRPr="00183526">
        <w:rPr>
          <w:sz w:val="28"/>
          <w:szCs w:val="28"/>
          <w:lang w:val="en-GB"/>
        </w:rPr>
        <w:t>//</w:t>
      </w:r>
      <w:r w:rsidRPr="00183526">
        <w:rPr>
          <w:sz w:val="28"/>
          <w:szCs w:val="28"/>
          <w:lang w:val="en-US"/>
        </w:rPr>
        <w:t xml:space="preserve"> Amer. J. Vet. </w:t>
      </w:r>
      <w:r w:rsidRPr="00183526">
        <w:rPr>
          <w:sz w:val="28"/>
          <w:szCs w:val="28"/>
          <w:lang w:val="en-GB"/>
        </w:rPr>
        <w:t>Res.</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1997.</w:t>
      </w:r>
      <w:r w:rsidRPr="00183526">
        <w:rPr>
          <w:sz w:val="28"/>
          <w:szCs w:val="28"/>
          <w:lang w:val="uk-UA"/>
        </w:rPr>
        <w:t xml:space="preserve"> </w:t>
      </w:r>
      <w:r w:rsidRPr="00183526">
        <w:rPr>
          <w:sz w:val="28"/>
          <w:szCs w:val="28"/>
          <w:lang w:val="en-US"/>
        </w:rPr>
        <w:t>–</w:t>
      </w:r>
      <w:r w:rsidRPr="00183526">
        <w:rPr>
          <w:sz w:val="28"/>
          <w:szCs w:val="28"/>
          <w:lang w:val="en-GB"/>
        </w:rPr>
        <w:t xml:space="preserve">Vol. 58. </w:t>
      </w:r>
      <w:r w:rsidRPr="00183526">
        <w:rPr>
          <w:sz w:val="28"/>
          <w:szCs w:val="28"/>
          <w:lang w:val="en-US"/>
        </w:rPr>
        <w:t>–</w:t>
      </w:r>
      <w:r w:rsidRPr="00183526">
        <w:rPr>
          <w:sz w:val="28"/>
          <w:szCs w:val="28"/>
          <w:lang w:val="uk-UA"/>
        </w:rPr>
        <w:t xml:space="preserve"> </w:t>
      </w:r>
      <w:r w:rsidRPr="00183526">
        <w:rPr>
          <w:sz w:val="28"/>
          <w:szCs w:val="28"/>
          <w:lang w:val="en-GB"/>
        </w:rPr>
        <w:t>№ 8</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uk-UA"/>
        </w:rPr>
        <w:t xml:space="preserve"> </w:t>
      </w:r>
      <w:r w:rsidRPr="00183526">
        <w:rPr>
          <w:sz w:val="28"/>
          <w:szCs w:val="28"/>
          <w:lang w:val="en-US"/>
        </w:rPr>
        <w:t>833–836.</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Pardo I.</w:t>
      </w:r>
      <w:r>
        <w:rPr>
          <w:sz w:val="28"/>
          <w:szCs w:val="28"/>
          <w:lang w:val="en-GB"/>
        </w:rPr>
        <w:t>D.</w:t>
      </w:r>
      <w:r w:rsidRPr="00183526">
        <w:rPr>
          <w:sz w:val="28"/>
          <w:szCs w:val="28"/>
          <w:lang w:val="en-GB"/>
        </w:rPr>
        <w:t>R. Phylogenetic Characterization of Canine Distemper Viruses Detected in Naturally Infected Dogs in North America</w:t>
      </w:r>
      <w:r w:rsidRPr="00183526">
        <w:rPr>
          <w:sz w:val="28"/>
          <w:szCs w:val="28"/>
          <w:lang w:val="uk-UA"/>
        </w:rPr>
        <w:t xml:space="preserve"> </w:t>
      </w:r>
      <w:r>
        <w:rPr>
          <w:sz w:val="28"/>
          <w:szCs w:val="28"/>
          <w:lang w:val="uk-UA"/>
        </w:rPr>
        <w:t xml:space="preserve">/ </w:t>
      </w:r>
      <w:r w:rsidRPr="00183526">
        <w:rPr>
          <w:sz w:val="28"/>
          <w:szCs w:val="28"/>
          <w:lang w:val="en-GB"/>
        </w:rPr>
        <w:t>I.D.R.</w:t>
      </w:r>
      <w:r>
        <w:rPr>
          <w:sz w:val="28"/>
          <w:szCs w:val="28"/>
          <w:lang w:val="uk-UA"/>
        </w:rPr>
        <w:t xml:space="preserve"> </w:t>
      </w:r>
      <w:r w:rsidRPr="00183526">
        <w:rPr>
          <w:sz w:val="28"/>
          <w:szCs w:val="28"/>
          <w:lang w:val="en-GB"/>
        </w:rPr>
        <w:t>Pardo, G.C.</w:t>
      </w:r>
      <w:r>
        <w:rPr>
          <w:sz w:val="28"/>
          <w:szCs w:val="28"/>
          <w:lang w:val="uk-UA"/>
        </w:rPr>
        <w:t xml:space="preserve"> </w:t>
      </w:r>
      <w:r w:rsidRPr="00183526">
        <w:rPr>
          <w:sz w:val="28"/>
          <w:szCs w:val="28"/>
          <w:lang w:val="en-GB"/>
        </w:rPr>
        <w:t>Johnson, S. B.</w:t>
      </w:r>
      <w:r>
        <w:rPr>
          <w:sz w:val="28"/>
          <w:szCs w:val="28"/>
          <w:lang w:val="uk-UA"/>
        </w:rPr>
        <w:t xml:space="preserve"> </w:t>
      </w:r>
      <w:r w:rsidRPr="00183526">
        <w:rPr>
          <w:sz w:val="28"/>
          <w:szCs w:val="28"/>
          <w:lang w:val="en-GB"/>
        </w:rPr>
        <w:t xml:space="preserve">Kleiboeker </w:t>
      </w:r>
      <w:r w:rsidRPr="00183526">
        <w:rPr>
          <w:sz w:val="28"/>
          <w:szCs w:val="28"/>
          <w:lang w:val="uk-UA"/>
        </w:rPr>
        <w:t>//</w:t>
      </w:r>
      <w:r w:rsidRPr="00183526">
        <w:rPr>
          <w:sz w:val="28"/>
          <w:szCs w:val="28"/>
          <w:lang w:val="en-GB"/>
        </w:rPr>
        <w:t xml:space="preserve"> </w:t>
      </w:r>
      <w:r w:rsidRPr="00183526">
        <w:rPr>
          <w:rStyle w:val="affe"/>
          <w:i w:val="0"/>
          <w:sz w:val="28"/>
          <w:szCs w:val="28"/>
          <w:lang w:val="en-GB"/>
        </w:rPr>
        <w:t>J. Clin. Microbiol.</w:t>
      </w:r>
      <w:r w:rsidRPr="00183526">
        <w:rPr>
          <w:rStyle w:val="affe"/>
          <w:i w:val="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2005. </w:t>
      </w:r>
      <w:r w:rsidRPr="00183526">
        <w:rPr>
          <w:sz w:val="28"/>
          <w:szCs w:val="28"/>
          <w:lang w:val="en-US"/>
        </w:rPr>
        <w:t>–</w:t>
      </w:r>
      <w:r w:rsidRPr="00183526">
        <w:rPr>
          <w:sz w:val="28"/>
          <w:szCs w:val="28"/>
          <w:lang w:val="uk-UA"/>
        </w:rPr>
        <w:t xml:space="preserve"> </w:t>
      </w:r>
      <w:r w:rsidRPr="00183526">
        <w:rPr>
          <w:sz w:val="28"/>
          <w:szCs w:val="28"/>
          <w:lang w:val="en-GB"/>
        </w:rPr>
        <w:t>43</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5009</w:t>
      </w:r>
      <w:r w:rsidRPr="00183526">
        <w:rPr>
          <w:sz w:val="28"/>
          <w:szCs w:val="28"/>
          <w:lang w:val="en-US"/>
        </w:rPr>
        <w:t>–</w:t>
      </w:r>
      <w:r w:rsidRPr="00183526">
        <w:rPr>
          <w:sz w:val="28"/>
          <w:szCs w:val="28"/>
          <w:lang w:val="en-GB"/>
        </w:rPr>
        <w:t>5017</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Pekarek J. The clinical uses of specific transfer factors / J.</w:t>
      </w:r>
      <w:r>
        <w:rPr>
          <w:sz w:val="28"/>
          <w:szCs w:val="28"/>
          <w:lang w:val="uk-UA"/>
        </w:rPr>
        <w:t xml:space="preserve"> </w:t>
      </w:r>
      <w:r w:rsidRPr="00183526">
        <w:rPr>
          <w:sz w:val="28"/>
          <w:szCs w:val="28"/>
          <w:lang w:val="en-GB"/>
        </w:rPr>
        <w:t xml:space="preserve">Pekarek </w:t>
      </w:r>
      <w:r>
        <w:rPr>
          <w:sz w:val="28"/>
          <w:szCs w:val="28"/>
          <w:lang w:val="uk-UA"/>
        </w:rPr>
        <w:t xml:space="preserve">/ </w:t>
      </w:r>
      <w:r w:rsidRPr="00183526">
        <w:rPr>
          <w:sz w:val="28"/>
          <w:szCs w:val="28"/>
          <w:lang w:val="en-GB"/>
        </w:rPr>
        <w:t>in  Recent Advances in Transfer factors and Dailyzable Leukocyte Extracts.</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1992.</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256</w:t>
      </w:r>
      <w:r w:rsidRPr="00183526">
        <w:rPr>
          <w:sz w:val="28"/>
          <w:szCs w:val="28"/>
          <w:lang w:val="en-US"/>
        </w:rPr>
        <w:t>–</w:t>
      </w:r>
      <w:r w:rsidRPr="00183526">
        <w:rPr>
          <w:sz w:val="28"/>
          <w:szCs w:val="28"/>
          <w:lang w:val="en-GB"/>
        </w:rPr>
        <w:t>263.</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Petersson</w:t>
      </w:r>
      <w:r w:rsidRPr="00183526">
        <w:rPr>
          <w:sz w:val="28"/>
          <w:szCs w:val="28"/>
          <w:lang w:val="en-GB"/>
        </w:rPr>
        <w:t xml:space="preserve"> </w:t>
      </w:r>
      <w:r w:rsidRPr="00183526">
        <w:rPr>
          <w:sz w:val="28"/>
          <w:szCs w:val="28"/>
          <w:lang w:val="en-US"/>
        </w:rPr>
        <w:t>R</w:t>
      </w:r>
      <w:r w:rsidRPr="00183526">
        <w:rPr>
          <w:sz w:val="28"/>
          <w:szCs w:val="28"/>
          <w:lang w:val="en-GB"/>
        </w:rPr>
        <w:t>.</w:t>
      </w:r>
      <w:r w:rsidRPr="00183526">
        <w:rPr>
          <w:sz w:val="28"/>
          <w:szCs w:val="28"/>
          <w:lang w:val="en-US"/>
        </w:rPr>
        <w:t xml:space="preserve"> Immune mechanisms of cellular cytotoxicity mediated by colostral cells</w:t>
      </w:r>
      <w:r w:rsidRPr="00183526">
        <w:rPr>
          <w:sz w:val="28"/>
          <w:szCs w:val="28"/>
          <w:lang w:val="en-GB"/>
        </w:rPr>
        <w:t xml:space="preserve"> /</w:t>
      </w:r>
      <w:r w:rsidRPr="00183526">
        <w:rPr>
          <w:sz w:val="28"/>
          <w:szCs w:val="28"/>
          <w:lang w:val="en-US"/>
        </w:rPr>
        <w:t>R</w:t>
      </w:r>
      <w:r w:rsidRPr="00183526">
        <w:rPr>
          <w:sz w:val="28"/>
          <w:szCs w:val="28"/>
          <w:lang w:val="en-GB"/>
        </w:rPr>
        <w:t>.</w:t>
      </w:r>
      <w:r>
        <w:rPr>
          <w:sz w:val="28"/>
          <w:szCs w:val="28"/>
          <w:lang w:val="uk-UA"/>
        </w:rPr>
        <w:t xml:space="preserve"> </w:t>
      </w:r>
      <w:r w:rsidRPr="00183526">
        <w:rPr>
          <w:sz w:val="28"/>
          <w:szCs w:val="28"/>
          <w:lang w:val="en-US"/>
        </w:rPr>
        <w:t>Petersson, S</w:t>
      </w:r>
      <w:r w:rsidRPr="00183526">
        <w:rPr>
          <w:sz w:val="28"/>
          <w:szCs w:val="28"/>
          <w:lang w:val="en-GB"/>
        </w:rPr>
        <w:t xml:space="preserve">. </w:t>
      </w:r>
      <w:r w:rsidRPr="00183526">
        <w:rPr>
          <w:sz w:val="28"/>
          <w:szCs w:val="28"/>
          <w:lang w:val="en-US"/>
        </w:rPr>
        <w:t>Slagle // Journal of Clinical Laboratory Immunology.</w:t>
      </w:r>
      <w:r>
        <w:rPr>
          <w:sz w:val="28"/>
          <w:szCs w:val="28"/>
          <w:lang w:val="uk-UA"/>
        </w:rPr>
        <w:t xml:space="preserve"> </w:t>
      </w:r>
      <w:r w:rsidRPr="00183526">
        <w:rPr>
          <w:sz w:val="28"/>
          <w:szCs w:val="28"/>
          <w:lang w:val="en-GB"/>
        </w:rPr>
        <w:lastRenderedPageBreak/>
        <w:t xml:space="preserve">– 2002. –  № 1. – </w:t>
      </w:r>
      <w:r w:rsidRPr="00183526">
        <w:rPr>
          <w:sz w:val="28"/>
          <w:szCs w:val="28"/>
          <w:lang w:val="en-US"/>
        </w:rPr>
        <w:t>P</w:t>
      </w:r>
      <w:r w:rsidRPr="00183526">
        <w:rPr>
          <w:sz w:val="28"/>
          <w:szCs w:val="28"/>
          <w:lang w:val="en-GB"/>
        </w:rPr>
        <w:t>. 221–224.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Pilotti V. Transfer factor as an adjuvant to non-small cell lung cancer (NSCLC) therapy / V. Pilotti, M. Mastrorilli, G. Pizza  </w:t>
      </w:r>
      <w:r w:rsidRPr="00332932">
        <w:rPr>
          <w:spacing w:val="-3"/>
          <w:szCs w:val="28"/>
          <w:lang w:val="en-GB"/>
        </w:rPr>
        <w:t>[</w:t>
      </w:r>
      <w:r w:rsidRPr="00332932">
        <w:rPr>
          <w:szCs w:val="28"/>
          <w:lang w:val="en-US"/>
        </w:rPr>
        <w:t>et al.</w:t>
      </w:r>
      <w:r w:rsidRPr="00332932">
        <w:rPr>
          <w:spacing w:val="-3"/>
          <w:szCs w:val="28"/>
          <w:lang w:val="en-GB"/>
        </w:rPr>
        <w:t>]</w:t>
      </w:r>
      <w:r w:rsidRPr="004E645A">
        <w:rPr>
          <w:szCs w:val="28"/>
          <w:lang w:val="en-US"/>
        </w:rPr>
        <w:t xml:space="preserve"> // Biotherapy. </w:t>
      </w:r>
      <w:r w:rsidRPr="00183526">
        <w:rPr>
          <w:szCs w:val="28"/>
          <w:lang w:val="en-US"/>
        </w:rPr>
        <w:t>–</w:t>
      </w:r>
      <w:r w:rsidRPr="004E645A">
        <w:rPr>
          <w:szCs w:val="28"/>
          <w:lang w:val="en-US"/>
        </w:rPr>
        <w:t xml:space="preserve"> </w:t>
      </w:r>
      <w:r w:rsidRPr="00183526">
        <w:rPr>
          <w:szCs w:val="28"/>
          <w:lang w:val="en-GB"/>
        </w:rPr>
        <w:t>1996.</w:t>
      </w:r>
      <w:r w:rsidRPr="004E645A">
        <w:rPr>
          <w:szCs w:val="28"/>
          <w:lang w:val="en-US"/>
        </w:rPr>
        <w:t xml:space="preserve"> </w:t>
      </w:r>
      <w:r w:rsidRPr="00183526">
        <w:rPr>
          <w:szCs w:val="28"/>
          <w:lang w:val="en-US"/>
        </w:rPr>
        <w:t>–</w:t>
      </w:r>
      <w:r w:rsidRPr="00183526">
        <w:rPr>
          <w:szCs w:val="28"/>
          <w:lang w:val="en-GB"/>
        </w:rPr>
        <w:t xml:space="preserve"> </w:t>
      </w:r>
      <w:r w:rsidRPr="004E645A">
        <w:rPr>
          <w:szCs w:val="28"/>
          <w:lang w:val="en-US"/>
        </w:rPr>
        <w:t xml:space="preserve">№ </w:t>
      </w:r>
      <w:r w:rsidRPr="00183526">
        <w:rPr>
          <w:szCs w:val="28"/>
          <w:lang w:val="en-GB"/>
        </w:rPr>
        <w:t>9.</w:t>
      </w:r>
      <w:r w:rsidRPr="004E645A">
        <w:rPr>
          <w:szCs w:val="28"/>
          <w:lang w:val="en-US"/>
        </w:rPr>
        <w:t xml:space="preserve"> </w:t>
      </w:r>
      <w:r w:rsidRPr="00183526">
        <w:rPr>
          <w:szCs w:val="28"/>
          <w:lang w:val="en-US"/>
        </w:rPr>
        <w:t>–</w:t>
      </w:r>
      <w:r w:rsidRPr="00183526">
        <w:rPr>
          <w:szCs w:val="28"/>
          <w:lang w:val="en-GB"/>
        </w:rPr>
        <w:t xml:space="preserve"> </w:t>
      </w:r>
      <w:r w:rsidRPr="00183526">
        <w:rPr>
          <w:szCs w:val="28"/>
          <w:lang w:val="en-US"/>
        </w:rPr>
        <w:t>P</w:t>
      </w:r>
      <w:r w:rsidRPr="00183526">
        <w:rPr>
          <w:szCs w:val="28"/>
          <w:lang w:val="en-GB"/>
        </w:rPr>
        <w:t>.</w:t>
      </w:r>
      <w:r w:rsidRPr="004E645A">
        <w:rPr>
          <w:szCs w:val="28"/>
          <w:lang w:val="en-US"/>
        </w:rPr>
        <w:t xml:space="preserve"> </w:t>
      </w:r>
      <w:r w:rsidRPr="00183526">
        <w:rPr>
          <w:szCs w:val="28"/>
          <w:lang w:val="en-GB"/>
        </w:rPr>
        <w:t>117–121.</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color w:val="000000"/>
          <w:szCs w:val="28"/>
          <w:lang w:val="en-US"/>
        </w:rPr>
        <w:t xml:space="preserve">   </w:t>
      </w:r>
      <w:r w:rsidRPr="00183526">
        <w:rPr>
          <w:color w:val="000000"/>
          <w:szCs w:val="28"/>
          <w:lang w:val="en-GB"/>
        </w:rPr>
        <w:t>Pizza G. Effect of in vitro produced transfer factor on the immune response of cancer patients</w:t>
      </w:r>
      <w:r w:rsidRPr="004E645A">
        <w:rPr>
          <w:color w:val="000000"/>
          <w:szCs w:val="28"/>
          <w:lang w:val="en-US"/>
        </w:rPr>
        <w:t xml:space="preserve"> / </w:t>
      </w:r>
      <w:r w:rsidRPr="004E645A">
        <w:rPr>
          <w:szCs w:val="28"/>
          <w:lang w:val="en-US"/>
        </w:rPr>
        <w:t xml:space="preserve">G. Pizza </w:t>
      </w:r>
      <w:r w:rsidRPr="00183526">
        <w:rPr>
          <w:color w:val="000000"/>
          <w:szCs w:val="28"/>
          <w:lang w:val="en-GB"/>
        </w:rPr>
        <w:t xml:space="preserve">// European Journal of Cancer. </w:t>
      </w:r>
      <w:r w:rsidRPr="004E645A">
        <w:rPr>
          <w:color w:val="000000"/>
          <w:szCs w:val="28"/>
          <w:lang w:val="en-US"/>
        </w:rPr>
        <w:t xml:space="preserve"> </w:t>
      </w:r>
      <w:r w:rsidRPr="00183526">
        <w:rPr>
          <w:szCs w:val="28"/>
          <w:lang w:val="en-US"/>
        </w:rPr>
        <w:t>–</w:t>
      </w:r>
      <w:r w:rsidRPr="00183526">
        <w:rPr>
          <w:szCs w:val="28"/>
        </w:rPr>
        <w:t xml:space="preserve"> </w:t>
      </w:r>
      <w:r w:rsidRPr="00183526">
        <w:rPr>
          <w:color w:val="000000"/>
          <w:szCs w:val="28"/>
          <w:lang w:val="en-GB"/>
        </w:rPr>
        <w:t xml:space="preserve">1977. </w:t>
      </w:r>
      <w:r w:rsidRPr="00183526">
        <w:rPr>
          <w:szCs w:val="28"/>
          <w:lang w:val="en-US"/>
        </w:rPr>
        <w:t>–</w:t>
      </w:r>
      <w:r w:rsidRPr="00183526">
        <w:rPr>
          <w:szCs w:val="28"/>
        </w:rPr>
        <w:t xml:space="preserve"> </w:t>
      </w:r>
      <w:r w:rsidRPr="00183526">
        <w:rPr>
          <w:color w:val="000000"/>
          <w:szCs w:val="28"/>
          <w:lang w:val="en-GB"/>
        </w:rPr>
        <w:t xml:space="preserve">13. </w:t>
      </w:r>
      <w:r w:rsidRPr="00183526">
        <w:rPr>
          <w:color w:val="000000"/>
          <w:szCs w:val="28"/>
        </w:rPr>
        <w:t xml:space="preserve"> </w:t>
      </w:r>
      <w:r w:rsidRPr="00183526">
        <w:rPr>
          <w:szCs w:val="28"/>
          <w:lang w:val="en-US"/>
        </w:rPr>
        <w:t>–</w:t>
      </w:r>
      <w:r w:rsidRPr="00183526">
        <w:rPr>
          <w:szCs w:val="28"/>
        </w:rPr>
        <w:t xml:space="preserve"> </w:t>
      </w:r>
      <w:r w:rsidRPr="00183526">
        <w:rPr>
          <w:szCs w:val="28"/>
          <w:lang w:val="en-GB"/>
        </w:rPr>
        <w:t>P.</w:t>
      </w:r>
      <w:r w:rsidRPr="00183526">
        <w:rPr>
          <w:szCs w:val="28"/>
        </w:rPr>
        <w:t xml:space="preserve"> </w:t>
      </w:r>
      <w:r w:rsidRPr="00183526">
        <w:rPr>
          <w:color w:val="000000"/>
          <w:szCs w:val="28"/>
          <w:lang w:val="en-GB"/>
        </w:rPr>
        <w:t>917</w:t>
      </w:r>
      <w:r w:rsidRPr="00183526">
        <w:rPr>
          <w:szCs w:val="28"/>
          <w:lang w:val="en-US"/>
        </w:rPr>
        <w:t>–</w:t>
      </w:r>
      <w:r w:rsidRPr="00183526">
        <w:rPr>
          <w:szCs w:val="28"/>
        </w:rPr>
        <w:t xml:space="preserve"> </w:t>
      </w:r>
      <w:r w:rsidRPr="00183526">
        <w:rPr>
          <w:color w:val="000000"/>
          <w:szCs w:val="28"/>
          <w:lang w:val="en-GB"/>
        </w:rPr>
        <w:t>923.</w:t>
      </w:r>
      <w:r w:rsidRPr="00183526">
        <w:rPr>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w:t>
      </w:r>
      <w:r w:rsidRPr="00183526">
        <w:rPr>
          <w:szCs w:val="28"/>
          <w:lang w:val="en-GB"/>
        </w:rPr>
        <w:t>Pizza G</w:t>
      </w:r>
      <w:r w:rsidRPr="004E645A">
        <w:rPr>
          <w:szCs w:val="28"/>
          <w:lang w:val="en-US"/>
        </w:rPr>
        <w:t>.</w:t>
      </w:r>
      <w:r w:rsidRPr="00183526">
        <w:rPr>
          <w:szCs w:val="28"/>
          <w:lang w:val="en-GB"/>
        </w:rPr>
        <w:t xml:space="preserve"> Transfer Factor in the Era of AIDS</w:t>
      </w:r>
      <w:r w:rsidRPr="004E645A">
        <w:rPr>
          <w:szCs w:val="28"/>
          <w:lang w:val="en-US"/>
        </w:rPr>
        <w:t xml:space="preserve"> / G. Pizza, </w:t>
      </w:r>
      <w:r w:rsidRPr="00183526">
        <w:rPr>
          <w:szCs w:val="28"/>
          <w:lang w:val="en-GB"/>
        </w:rPr>
        <w:t>D.</w:t>
      </w:r>
      <w:r w:rsidRPr="004E645A">
        <w:rPr>
          <w:szCs w:val="28"/>
          <w:lang w:val="en-US"/>
        </w:rPr>
        <w:t xml:space="preserve"> </w:t>
      </w:r>
      <w:r>
        <w:rPr>
          <w:szCs w:val="28"/>
          <w:lang w:val="en-GB"/>
        </w:rPr>
        <w:t>Viza</w:t>
      </w:r>
      <w:r w:rsidRPr="004E645A">
        <w:rPr>
          <w:szCs w:val="28"/>
          <w:lang w:val="en-US"/>
        </w:rPr>
        <w:t xml:space="preserve"> </w:t>
      </w:r>
      <w:r w:rsidRPr="00183526">
        <w:rPr>
          <w:szCs w:val="28"/>
          <w:lang w:val="en-GB"/>
        </w:rPr>
        <w:t>//</w:t>
      </w:r>
      <w:r w:rsidRPr="004E645A">
        <w:rPr>
          <w:szCs w:val="28"/>
          <w:lang w:val="en-US"/>
        </w:rPr>
        <w:t xml:space="preserve"> </w:t>
      </w:r>
      <w:r w:rsidRPr="00183526">
        <w:rPr>
          <w:szCs w:val="28"/>
          <w:lang w:val="en-GB"/>
        </w:rPr>
        <w:t xml:space="preserve">Biotherapy. </w:t>
      </w:r>
      <w:r w:rsidRPr="004E645A">
        <w:rPr>
          <w:szCs w:val="28"/>
          <w:lang w:val="en-US"/>
        </w:rPr>
        <w:t xml:space="preserve"> </w:t>
      </w:r>
      <w:r w:rsidRPr="00183526">
        <w:rPr>
          <w:szCs w:val="28"/>
          <w:lang w:val="en-US"/>
        </w:rPr>
        <w:t>–</w:t>
      </w:r>
      <w:r w:rsidRPr="00183526">
        <w:rPr>
          <w:szCs w:val="28"/>
        </w:rPr>
        <w:t xml:space="preserve"> </w:t>
      </w:r>
      <w:r w:rsidRPr="00183526">
        <w:rPr>
          <w:szCs w:val="28"/>
          <w:lang w:val="en-GB"/>
        </w:rPr>
        <w:t xml:space="preserve">1996. </w:t>
      </w:r>
      <w:r w:rsidRPr="00183526">
        <w:rPr>
          <w:szCs w:val="28"/>
        </w:rPr>
        <w:t xml:space="preserve"> </w:t>
      </w:r>
      <w:r w:rsidRPr="00183526">
        <w:rPr>
          <w:szCs w:val="28"/>
          <w:lang w:val="en-US"/>
        </w:rPr>
        <w:t>–</w:t>
      </w:r>
      <w:r w:rsidRPr="00183526">
        <w:rPr>
          <w:szCs w:val="28"/>
        </w:rPr>
        <w:t xml:space="preserve"> </w:t>
      </w:r>
      <w:r w:rsidRPr="00183526">
        <w:rPr>
          <w:szCs w:val="28"/>
          <w:lang w:val="en-GB"/>
        </w:rPr>
        <w:t>9(1</w:t>
      </w:r>
      <w:r w:rsidRPr="00183526">
        <w:rPr>
          <w:szCs w:val="28"/>
          <w:lang w:val="en-US"/>
        </w:rPr>
        <w:t>–</w:t>
      </w:r>
      <w:r w:rsidRPr="00183526">
        <w:rPr>
          <w:szCs w:val="28"/>
          <w:lang w:val="en-GB"/>
        </w:rPr>
        <w:t>3).</w:t>
      </w:r>
      <w:r w:rsidRPr="00183526">
        <w:rPr>
          <w:szCs w:val="28"/>
        </w:rPr>
        <w:t xml:space="preserve">   </w:t>
      </w:r>
      <w:r w:rsidRPr="00183526">
        <w:rPr>
          <w:szCs w:val="28"/>
          <w:lang w:val="en-US"/>
        </w:rPr>
        <w:t>–</w:t>
      </w:r>
      <w:r w:rsidRPr="00183526">
        <w:rPr>
          <w:szCs w:val="28"/>
        </w:rPr>
        <w:t xml:space="preserve"> </w:t>
      </w:r>
      <w:r w:rsidRPr="00183526">
        <w:rPr>
          <w:szCs w:val="28"/>
          <w:lang w:val="en-GB"/>
        </w:rPr>
        <w:t>P.</w:t>
      </w:r>
      <w:r w:rsidRPr="00183526">
        <w:rPr>
          <w:szCs w:val="28"/>
        </w:rPr>
        <w:t xml:space="preserve"> </w:t>
      </w:r>
      <w:r w:rsidRPr="00183526">
        <w:rPr>
          <w:szCs w:val="28"/>
          <w:lang w:val="en-GB"/>
        </w:rPr>
        <w:t>27</w:t>
      </w:r>
      <w:r w:rsidRPr="00183526">
        <w:rPr>
          <w:szCs w:val="28"/>
          <w:lang w:val="en-US"/>
        </w:rPr>
        <w:t>–</w:t>
      </w:r>
      <w:r w:rsidRPr="00183526">
        <w:rPr>
          <w:szCs w:val="28"/>
          <w:lang w:val="en-GB"/>
        </w:rPr>
        <w:t xml:space="preserve">33.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GB"/>
        </w:rPr>
        <w:t>Pizza G. In vitro studies during long-term oral administration of specific Transfer Factor</w:t>
      </w:r>
      <w:r w:rsidRPr="004E645A">
        <w:rPr>
          <w:szCs w:val="28"/>
          <w:lang w:val="en-US"/>
        </w:rPr>
        <w:t xml:space="preserve"> / </w:t>
      </w:r>
      <w:r w:rsidRPr="00183526">
        <w:rPr>
          <w:szCs w:val="28"/>
          <w:lang w:val="en-GB"/>
        </w:rPr>
        <w:t>G.</w:t>
      </w:r>
      <w:r w:rsidRPr="004E645A">
        <w:rPr>
          <w:szCs w:val="28"/>
          <w:lang w:val="en-US"/>
        </w:rPr>
        <w:t xml:space="preserve"> </w:t>
      </w:r>
      <w:r w:rsidRPr="00183526">
        <w:rPr>
          <w:szCs w:val="28"/>
          <w:lang w:val="en-GB"/>
        </w:rPr>
        <w:t>Pizza, C.</w:t>
      </w:r>
      <w:r w:rsidRPr="004E645A">
        <w:rPr>
          <w:szCs w:val="28"/>
          <w:lang w:val="en-US"/>
        </w:rPr>
        <w:t xml:space="preserve"> </w:t>
      </w:r>
      <w:r w:rsidRPr="00183526">
        <w:rPr>
          <w:szCs w:val="28"/>
          <w:lang w:val="en-GB"/>
        </w:rPr>
        <w:t>De Vinci, V.</w:t>
      </w:r>
      <w:r w:rsidRPr="004E645A">
        <w:rPr>
          <w:szCs w:val="28"/>
          <w:lang w:val="en-US"/>
        </w:rPr>
        <w:t xml:space="preserve"> </w:t>
      </w:r>
      <w:r w:rsidRPr="00183526">
        <w:rPr>
          <w:szCs w:val="28"/>
          <w:lang w:val="en-GB"/>
        </w:rPr>
        <w:t>Fornarola, A.</w:t>
      </w:r>
      <w:r w:rsidRPr="004E645A">
        <w:rPr>
          <w:szCs w:val="28"/>
          <w:lang w:val="en-US"/>
        </w:rPr>
        <w:t xml:space="preserve"> </w:t>
      </w:r>
      <w:r w:rsidRPr="00183526">
        <w:rPr>
          <w:szCs w:val="28"/>
          <w:lang w:val="en-GB"/>
        </w:rPr>
        <w:t>Palareti, O.</w:t>
      </w:r>
      <w:r w:rsidRPr="004E645A">
        <w:rPr>
          <w:szCs w:val="28"/>
          <w:lang w:val="en-US"/>
        </w:rPr>
        <w:t xml:space="preserve"> </w:t>
      </w:r>
      <w:r w:rsidRPr="00183526">
        <w:rPr>
          <w:szCs w:val="28"/>
          <w:lang w:val="en-GB"/>
        </w:rPr>
        <w:t xml:space="preserve">Baricordi, </w:t>
      </w:r>
      <w:r w:rsidRPr="004E645A">
        <w:rPr>
          <w:szCs w:val="28"/>
          <w:lang w:val="en-US"/>
        </w:rPr>
        <w:t xml:space="preserve">       </w:t>
      </w:r>
      <w:r w:rsidRPr="00183526">
        <w:rPr>
          <w:szCs w:val="28"/>
          <w:lang w:val="en-GB"/>
        </w:rPr>
        <w:t xml:space="preserve">D. Viza // Biotherapy. </w:t>
      </w:r>
      <w:r w:rsidRPr="004E645A">
        <w:rPr>
          <w:szCs w:val="28"/>
          <w:lang w:val="en-US"/>
        </w:rPr>
        <w:t xml:space="preserve"> </w:t>
      </w:r>
      <w:r w:rsidRPr="00183526">
        <w:rPr>
          <w:szCs w:val="28"/>
          <w:lang w:val="en-US"/>
        </w:rPr>
        <w:t>–</w:t>
      </w:r>
      <w:r w:rsidRPr="00183526">
        <w:rPr>
          <w:szCs w:val="28"/>
        </w:rPr>
        <w:t xml:space="preserve"> </w:t>
      </w:r>
      <w:r w:rsidRPr="00183526">
        <w:rPr>
          <w:szCs w:val="28"/>
          <w:lang w:val="en-GB"/>
        </w:rPr>
        <w:t xml:space="preserve">1996. </w:t>
      </w:r>
      <w:r w:rsidRPr="00183526">
        <w:rPr>
          <w:szCs w:val="28"/>
          <w:lang w:val="en-US"/>
        </w:rPr>
        <w:t>–</w:t>
      </w:r>
      <w:r w:rsidRPr="00183526">
        <w:rPr>
          <w:szCs w:val="28"/>
        </w:rPr>
        <w:t xml:space="preserve"> </w:t>
      </w:r>
      <w:r w:rsidRPr="00183526">
        <w:rPr>
          <w:szCs w:val="28"/>
          <w:lang w:val="en-GB"/>
        </w:rPr>
        <w:t>9(1-3)</w:t>
      </w:r>
      <w:r>
        <w:rPr>
          <w:szCs w:val="28"/>
        </w:rPr>
        <w:t>.</w:t>
      </w:r>
      <w:r w:rsidRPr="00183526">
        <w:rPr>
          <w:szCs w:val="28"/>
          <w:lang w:val="en-GB"/>
        </w:rPr>
        <w:t xml:space="preserve"> </w:t>
      </w:r>
      <w:r w:rsidRPr="00183526">
        <w:rPr>
          <w:szCs w:val="28"/>
        </w:rPr>
        <w:t xml:space="preserve"> </w:t>
      </w:r>
      <w:r w:rsidRPr="00183526">
        <w:rPr>
          <w:szCs w:val="28"/>
          <w:lang w:val="en-US"/>
        </w:rPr>
        <w:t>–</w:t>
      </w:r>
      <w:r w:rsidRPr="00183526">
        <w:rPr>
          <w:szCs w:val="28"/>
        </w:rPr>
        <w:t xml:space="preserve"> </w:t>
      </w:r>
      <w:r w:rsidRPr="00183526">
        <w:rPr>
          <w:szCs w:val="28"/>
          <w:lang w:val="en-GB"/>
        </w:rPr>
        <w:t>P.</w:t>
      </w:r>
      <w:r>
        <w:rPr>
          <w:szCs w:val="28"/>
        </w:rPr>
        <w:t xml:space="preserve"> </w:t>
      </w:r>
      <w:r w:rsidRPr="00183526">
        <w:rPr>
          <w:szCs w:val="28"/>
          <w:lang w:val="en-GB"/>
        </w:rPr>
        <w:t>175</w:t>
      </w:r>
      <w:r w:rsidRPr="00183526">
        <w:rPr>
          <w:szCs w:val="28"/>
          <w:lang w:val="en-US"/>
        </w:rPr>
        <w:t>–</w:t>
      </w:r>
      <w:r w:rsidRPr="00183526">
        <w:rPr>
          <w:szCs w:val="28"/>
          <w:lang w:val="en-GB"/>
        </w:rPr>
        <w:t xml:space="preserve">185. </w:t>
      </w:r>
    </w:p>
    <w:p w:rsidR="004E645A" w:rsidRPr="00C02BB7" w:rsidRDefault="004E645A" w:rsidP="008B0AD6">
      <w:pPr>
        <w:numPr>
          <w:ilvl w:val="0"/>
          <w:numId w:val="60"/>
        </w:numPr>
        <w:tabs>
          <w:tab w:val="num" w:pos="0"/>
        </w:tabs>
        <w:suppressAutoHyphens w:val="0"/>
        <w:spacing w:line="360" w:lineRule="auto"/>
        <w:ind w:left="0" w:firstLine="284"/>
        <w:jc w:val="both"/>
        <w:rPr>
          <w:sz w:val="28"/>
          <w:szCs w:val="28"/>
          <w:lang w:val="en-GB"/>
        </w:rPr>
      </w:pPr>
      <w:r w:rsidRPr="00C02BB7">
        <w:rPr>
          <w:sz w:val="28"/>
          <w:szCs w:val="28"/>
          <w:lang w:val="en-US"/>
        </w:rPr>
        <w:t xml:space="preserve">  Rachelevsky G.S.</w:t>
      </w:r>
      <w:r>
        <w:rPr>
          <w:sz w:val="28"/>
          <w:szCs w:val="28"/>
          <w:lang w:val="uk-UA"/>
        </w:rPr>
        <w:t xml:space="preserve"> </w:t>
      </w:r>
      <w:r w:rsidRPr="00C02BB7">
        <w:rPr>
          <w:sz w:val="28"/>
          <w:szCs w:val="28"/>
          <w:lang w:val="en-US"/>
        </w:rPr>
        <w:t xml:space="preserve"> T-cell reconstitution of thymus transplantation and transfer factor in severe combined immunodeficiency</w:t>
      </w:r>
      <w:r>
        <w:rPr>
          <w:sz w:val="28"/>
          <w:szCs w:val="28"/>
          <w:lang w:val="en-US"/>
        </w:rPr>
        <w:t xml:space="preserve"> </w:t>
      </w:r>
      <w:r>
        <w:rPr>
          <w:sz w:val="28"/>
          <w:szCs w:val="28"/>
          <w:lang w:val="uk-UA"/>
        </w:rPr>
        <w:t xml:space="preserve">/ </w:t>
      </w:r>
      <w:r w:rsidRPr="00C02BB7">
        <w:rPr>
          <w:sz w:val="28"/>
          <w:szCs w:val="28"/>
          <w:lang w:val="en-US"/>
        </w:rPr>
        <w:t>G.S.</w:t>
      </w:r>
      <w:r>
        <w:rPr>
          <w:sz w:val="28"/>
          <w:szCs w:val="28"/>
          <w:lang w:val="uk-UA"/>
        </w:rPr>
        <w:t xml:space="preserve"> </w:t>
      </w:r>
      <w:r w:rsidRPr="00C02BB7">
        <w:rPr>
          <w:sz w:val="28"/>
          <w:szCs w:val="28"/>
          <w:lang w:val="en-US"/>
        </w:rPr>
        <w:t xml:space="preserve">Rachelevsky, </w:t>
      </w:r>
      <w:r>
        <w:rPr>
          <w:sz w:val="28"/>
          <w:szCs w:val="28"/>
          <w:lang w:val="uk-UA"/>
        </w:rPr>
        <w:t xml:space="preserve">            </w:t>
      </w:r>
      <w:r w:rsidRPr="00C02BB7">
        <w:rPr>
          <w:sz w:val="28"/>
          <w:szCs w:val="28"/>
          <w:lang w:val="en-US"/>
        </w:rPr>
        <w:t>E.R.</w:t>
      </w:r>
      <w:r>
        <w:rPr>
          <w:sz w:val="28"/>
          <w:szCs w:val="28"/>
          <w:lang w:val="uk-UA"/>
        </w:rPr>
        <w:t xml:space="preserve"> </w:t>
      </w:r>
      <w:r w:rsidRPr="00C02BB7">
        <w:rPr>
          <w:sz w:val="28"/>
          <w:szCs w:val="28"/>
          <w:lang w:val="en-US"/>
        </w:rPr>
        <w:t xml:space="preserve">Stiehm, A.J. Amman </w:t>
      </w:r>
      <w:r w:rsidRPr="00332932">
        <w:rPr>
          <w:spacing w:val="-3"/>
          <w:sz w:val="28"/>
          <w:szCs w:val="28"/>
          <w:lang w:val="en-GB"/>
        </w:rPr>
        <w:t>[</w:t>
      </w:r>
      <w:r w:rsidRPr="00332932">
        <w:rPr>
          <w:sz w:val="28"/>
          <w:szCs w:val="28"/>
          <w:lang w:val="en-US"/>
        </w:rPr>
        <w:t>et al.</w:t>
      </w:r>
      <w:r w:rsidRPr="00332932">
        <w:rPr>
          <w:spacing w:val="-3"/>
          <w:sz w:val="28"/>
          <w:szCs w:val="28"/>
          <w:lang w:val="en-GB"/>
        </w:rPr>
        <w:t>]</w:t>
      </w:r>
      <w:r w:rsidRPr="00C02BB7">
        <w:rPr>
          <w:szCs w:val="28"/>
          <w:lang w:val="en-GB"/>
        </w:rPr>
        <w:t xml:space="preserve"> </w:t>
      </w:r>
      <w:r w:rsidRPr="00C02BB7">
        <w:rPr>
          <w:sz w:val="28"/>
          <w:szCs w:val="28"/>
          <w:lang w:val="en-US"/>
        </w:rPr>
        <w:t xml:space="preserve"> // Pediatrics.</w:t>
      </w:r>
      <w:r w:rsidRPr="00C02BB7">
        <w:rPr>
          <w:sz w:val="28"/>
          <w:szCs w:val="28"/>
          <w:lang w:val="uk-UA"/>
        </w:rPr>
        <w:t xml:space="preserve"> </w:t>
      </w:r>
      <w:r w:rsidRPr="00C02BB7">
        <w:rPr>
          <w:sz w:val="28"/>
          <w:szCs w:val="28"/>
          <w:lang w:val="en-US"/>
        </w:rPr>
        <w:t xml:space="preserve">– </w:t>
      </w:r>
      <w:r w:rsidRPr="00C02BB7">
        <w:rPr>
          <w:sz w:val="28"/>
          <w:szCs w:val="28"/>
          <w:lang w:val="en-GB"/>
        </w:rPr>
        <w:t>1975.</w:t>
      </w:r>
      <w:r w:rsidRPr="00C02BB7">
        <w:rPr>
          <w:sz w:val="28"/>
          <w:szCs w:val="28"/>
          <w:lang w:val="uk-UA"/>
        </w:rPr>
        <w:t xml:space="preserve"> </w:t>
      </w:r>
      <w:r w:rsidRPr="00C02BB7">
        <w:rPr>
          <w:sz w:val="28"/>
          <w:szCs w:val="28"/>
          <w:lang w:val="en-US"/>
        </w:rPr>
        <w:t>–</w:t>
      </w:r>
      <w:r w:rsidRPr="00C02BB7">
        <w:rPr>
          <w:sz w:val="28"/>
          <w:szCs w:val="28"/>
          <w:lang w:val="uk-UA"/>
        </w:rPr>
        <w:t xml:space="preserve"> </w:t>
      </w:r>
      <w:r w:rsidRPr="00C02BB7">
        <w:rPr>
          <w:sz w:val="28"/>
          <w:szCs w:val="28"/>
          <w:lang w:val="en-GB"/>
        </w:rPr>
        <w:t>Vol. 55.</w:t>
      </w:r>
      <w:r w:rsidRPr="00C02BB7">
        <w:rPr>
          <w:sz w:val="28"/>
          <w:szCs w:val="28"/>
          <w:lang w:val="uk-UA"/>
        </w:rPr>
        <w:t xml:space="preserve"> </w:t>
      </w:r>
      <w:r w:rsidRPr="00C02BB7">
        <w:rPr>
          <w:sz w:val="28"/>
          <w:szCs w:val="28"/>
          <w:lang w:val="en-US"/>
        </w:rPr>
        <w:t>–</w:t>
      </w:r>
      <w:r w:rsidRPr="00C02BB7">
        <w:rPr>
          <w:sz w:val="28"/>
          <w:szCs w:val="28"/>
          <w:lang w:val="uk-UA"/>
        </w:rPr>
        <w:t xml:space="preserve"> </w:t>
      </w:r>
      <w:r w:rsidRPr="00C02BB7">
        <w:rPr>
          <w:sz w:val="28"/>
          <w:szCs w:val="28"/>
          <w:lang w:val="en-US"/>
        </w:rPr>
        <w:t>P</w:t>
      </w:r>
      <w:r w:rsidRPr="00C02BB7">
        <w:rPr>
          <w:sz w:val="28"/>
          <w:szCs w:val="28"/>
          <w:lang w:val="en-GB"/>
        </w:rPr>
        <w:t>.</w:t>
      </w:r>
      <w:r w:rsidRPr="00C02BB7">
        <w:rPr>
          <w:sz w:val="28"/>
          <w:szCs w:val="28"/>
          <w:lang w:val="uk-UA"/>
        </w:rPr>
        <w:t xml:space="preserve"> </w:t>
      </w:r>
      <w:r w:rsidRPr="00C02BB7">
        <w:rPr>
          <w:sz w:val="28"/>
          <w:szCs w:val="28"/>
          <w:lang w:val="en-GB"/>
        </w:rPr>
        <w:t>114.</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 xml:space="preserve">Rappaport F.T. </w:t>
      </w:r>
      <w:r w:rsidRPr="004E645A">
        <w:rPr>
          <w:szCs w:val="28"/>
          <w:lang w:val="en-US"/>
        </w:rPr>
        <w:t xml:space="preserve"> </w:t>
      </w:r>
      <w:r w:rsidRPr="00183526">
        <w:rPr>
          <w:szCs w:val="28"/>
          <w:lang w:val="en-US"/>
        </w:rPr>
        <w:t xml:space="preserve">Transfer of delayed hypersensitivity to coccidioidin in man </w:t>
      </w:r>
      <w:r w:rsidRPr="004E645A">
        <w:rPr>
          <w:szCs w:val="28"/>
          <w:lang w:val="en-US"/>
        </w:rPr>
        <w:t xml:space="preserve">/ </w:t>
      </w:r>
      <w:r w:rsidRPr="00183526">
        <w:rPr>
          <w:szCs w:val="28"/>
          <w:lang w:val="en-US"/>
        </w:rPr>
        <w:t>F.T. Rappaport // J. Immunol. – 1960.</w:t>
      </w:r>
      <w:r w:rsidRPr="004E645A">
        <w:rPr>
          <w:szCs w:val="28"/>
          <w:lang w:val="en-US"/>
        </w:rPr>
        <w:t xml:space="preserve"> </w:t>
      </w:r>
      <w:r w:rsidRPr="00183526">
        <w:rPr>
          <w:szCs w:val="28"/>
          <w:lang w:val="en-US"/>
        </w:rPr>
        <w:t xml:space="preserve">– </w:t>
      </w:r>
      <w:r w:rsidRPr="00183526">
        <w:rPr>
          <w:szCs w:val="28"/>
          <w:lang w:val="en-GB"/>
        </w:rPr>
        <w:t>№</w:t>
      </w:r>
      <w:r w:rsidRPr="00183526">
        <w:rPr>
          <w:szCs w:val="28"/>
          <w:lang w:val="en-US"/>
        </w:rPr>
        <w:t xml:space="preserve"> 11.</w:t>
      </w:r>
      <w:r w:rsidRPr="004E645A">
        <w:rPr>
          <w:szCs w:val="28"/>
          <w:lang w:val="en-US"/>
        </w:rPr>
        <w:t xml:space="preserve"> </w:t>
      </w:r>
      <w:r w:rsidRPr="00183526">
        <w:rPr>
          <w:szCs w:val="28"/>
          <w:lang w:val="en-US"/>
        </w:rPr>
        <w:t>– P. 195.</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Results</w:t>
      </w:r>
      <w:r w:rsidRPr="00183526">
        <w:rPr>
          <w:sz w:val="28"/>
          <w:szCs w:val="28"/>
          <w:lang w:val="uk-UA"/>
        </w:rPr>
        <w:t xml:space="preserve"> </w:t>
      </w:r>
      <w:r w:rsidRPr="00183526">
        <w:rPr>
          <w:sz w:val="28"/>
          <w:szCs w:val="28"/>
          <w:lang w:val="en-US"/>
        </w:rPr>
        <w:t>of</w:t>
      </w:r>
      <w:r w:rsidRPr="00183526">
        <w:rPr>
          <w:sz w:val="28"/>
          <w:szCs w:val="28"/>
          <w:lang w:val="uk-UA"/>
        </w:rPr>
        <w:t xml:space="preserve"> </w:t>
      </w:r>
      <w:r w:rsidRPr="00183526">
        <w:rPr>
          <w:sz w:val="28"/>
          <w:szCs w:val="28"/>
          <w:lang w:val="en-US"/>
        </w:rPr>
        <w:t>long</w:t>
      </w:r>
      <w:r w:rsidRPr="00183526">
        <w:rPr>
          <w:sz w:val="28"/>
          <w:szCs w:val="28"/>
          <w:lang w:val="uk-UA"/>
        </w:rPr>
        <w:t>-</w:t>
      </w:r>
      <w:r w:rsidRPr="00183526">
        <w:rPr>
          <w:sz w:val="28"/>
          <w:szCs w:val="28"/>
          <w:lang w:val="en-US"/>
        </w:rPr>
        <w:t>term</w:t>
      </w:r>
      <w:r w:rsidRPr="00183526">
        <w:rPr>
          <w:sz w:val="28"/>
          <w:szCs w:val="28"/>
          <w:lang w:val="uk-UA"/>
        </w:rPr>
        <w:t xml:space="preserve"> </w:t>
      </w:r>
      <w:r w:rsidRPr="00183526">
        <w:rPr>
          <w:sz w:val="28"/>
          <w:szCs w:val="28"/>
          <w:lang w:val="en-US"/>
        </w:rPr>
        <w:t>treatment</w:t>
      </w:r>
      <w:r w:rsidRPr="00183526">
        <w:rPr>
          <w:sz w:val="28"/>
          <w:szCs w:val="28"/>
          <w:lang w:val="uk-UA"/>
        </w:rPr>
        <w:t xml:space="preserve"> </w:t>
      </w:r>
      <w:r w:rsidRPr="00183526">
        <w:rPr>
          <w:sz w:val="28"/>
          <w:szCs w:val="28"/>
          <w:lang w:val="en-US"/>
        </w:rPr>
        <w:t>of</w:t>
      </w:r>
      <w:r w:rsidRPr="00183526">
        <w:rPr>
          <w:sz w:val="28"/>
          <w:szCs w:val="28"/>
          <w:lang w:val="uk-UA"/>
        </w:rPr>
        <w:t xml:space="preserve"> </w:t>
      </w:r>
      <w:r w:rsidRPr="00183526">
        <w:rPr>
          <w:sz w:val="28"/>
          <w:szCs w:val="28"/>
          <w:lang w:val="en-US"/>
        </w:rPr>
        <w:t>recurrent</w:t>
      </w:r>
      <w:r w:rsidRPr="00183526">
        <w:rPr>
          <w:sz w:val="28"/>
          <w:szCs w:val="28"/>
          <w:lang w:val="uk-UA"/>
        </w:rPr>
        <w:t xml:space="preserve"> </w:t>
      </w:r>
      <w:r w:rsidRPr="00183526">
        <w:rPr>
          <w:sz w:val="28"/>
          <w:szCs w:val="28"/>
          <w:lang w:val="en-US"/>
        </w:rPr>
        <w:t>anterior</w:t>
      </w:r>
      <w:r w:rsidRPr="00183526">
        <w:rPr>
          <w:sz w:val="28"/>
          <w:szCs w:val="28"/>
          <w:lang w:val="uk-UA"/>
        </w:rPr>
        <w:t xml:space="preserve"> </w:t>
      </w:r>
      <w:r w:rsidRPr="00183526">
        <w:rPr>
          <w:sz w:val="28"/>
          <w:szCs w:val="28"/>
          <w:lang w:val="en-US"/>
        </w:rPr>
        <w:t>uveitis</w:t>
      </w:r>
      <w:r w:rsidRPr="00183526">
        <w:rPr>
          <w:sz w:val="28"/>
          <w:szCs w:val="28"/>
          <w:lang w:val="uk-UA"/>
        </w:rPr>
        <w:t xml:space="preserve"> </w:t>
      </w:r>
      <w:r w:rsidRPr="00183526">
        <w:rPr>
          <w:sz w:val="28"/>
          <w:szCs w:val="28"/>
          <w:lang w:val="en-US"/>
        </w:rPr>
        <w:t>by</w:t>
      </w:r>
      <w:r w:rsidRPr="00183526">
        <w:rPr>
          <w:sz w:val="28"/>
          <w:szCs w:val="28"/>
          <w:lang w:val="uk-UA"/>
        </w:rPr>
        <w:t xml:space="preserve"> </w:t>
      </w:r>
      <w:r w:rsidRPr="00183526">
        <w:rPr>
          <w:sz w:val="28"/>
          <w:szCs w:val="28"/>
          <w:lang w:val="en-US"/>
        </w:rPr>
        <w:t>transfer</w:t>
      </w:r>
      <w:r w:rsidRPr="00183526">
        <w:rPr>
          <w:sz w:val="28"/>
          <w:szCs w:val="28"/>
          <w:lang w:val="uk-UA"/>
        </w:rPr>
        <w:t xml:space="preserve"> </w:t>
      </w:r>
      <w:r w:rsidRPr="00183526">
        <w:rPr>
          <w:sz w:val="28"/>
          <w:szCs w:val="28"/>
          <w:lang w:val="en-US"/>
        </w:rPr>
        <w:t>factor</w:t>
      </w:r>
      <w:r w:rsidRPr="00183526">
        <w:rPr>
          <w:sz w:val="28"/>
          <w:szCs w:val="28"/>
          <w:lang w:val="uk-UA"/>
        </w:rPr>
        <w:t xml:space="preserve"> / </w:t>
      </w:r>
      <w:r w:rsidRPr="00183526">
        <w:rPr>
          <w:sz w:val="28"/>
          <w:szCs w:val="28"/>
          <w:lang w:val="en-US"/>
        </w:rPr>
        <w:t>N</w:t>
      </w:r>
      <w:r w:rsidRPr="00183526">
        <w:rPr>
          <w:sz w:val="28"/>
          <w:szCs w:val="28"/>
          <w:lang w:val="uk-UA"/>
        </w:rPr>
        <w:t xml:space="preserve">. </w:t>
      </w:r>
      <w:r w:rsidRPr="00183526">
        <w:rPr>
          <w:sz w:val="28"/>
          <w:szCs w:val="28"/>
          <w:lang w:val="en-US"/>
        </w:rPr>
        <w:t>Hana, J. Boguszava // Xth Int. Symp. on Transfer Factor (22 – 24 June, 1995, Bologna, Italy): Abstract Book.</w:t>
      </w:r>
      <w:r w:rsidRPr="00183526">
        <w:rPr>
          <w:sz w:val="28"/>
          <w:szCs w:val="28"/>
          <w:lang w:val="uk-UA"/>
        </w:rPr>
        <w:t xml:space="preserve"> </w:t>
      </w:r>
      <w:r w:rsidRPr="00183526">
        <w:rPr>
          <w:sz w:val="28"/>
          <w:szCs w:val="28"/>
          <w:lang w:val="en-US"/>
        </w:rPr>
        <w:t>– Bologna</w:t>
      </w:r>
      <w:r w:rsidRPr="00183526">
        <w:rPr>
          <w:sz w:val="28"/>
          <w:szCs w:val="28"/>
          <w:lang w:val="uk-UA"/>
        </w:rPr>
        <w:t xml:space="preserve">.  </w:t>
      </w:r>
      <w:r w:rsidRPr="00183526">
        <w:rPr>
          <w:sz w:val="28"/>
          <w:szCs w:val="28"/>
          <w:lang w:val="en-US"/>
        </w:rPr>
        <w:t>– 1995. – P. 32–44.</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Roda E.  Transfer factor for the treatment of HbsAg-positive chronic active hepatitis</w:t>
      </w:r>
      <w:r>
        <w:rPr>
          <w:color w:val="000000"/>
          <w:sz w:val="28"/>
          <w:szCs w:val="28"/>
          <w:lang w:val="uk-UA"/>
        </w:rPr>
        <w:t xml:space="preserve"> / </w:t>
      </w:r>
      <w:r w:rsidRPr="00183526">
        <w:rPr>
          <w:color w:val="000000"/>
          <w:sz w:val="28"/>
          <w:szCs w:val="28"/>
          <w:lang w:val="en-GB"/>
        </w:rPr>
        <w:t>E.</w:t>
      </w:r>
      <w:r>
        <w:rPr>
          <w:color w:val="000000"/>
          <w:sz w:val="28"/>
          <w:szCs w:val="28"/>
          <w:lang w:val="uk-UA"/>
        </w:rPr>
        <w:t xml:space="preserve"> </w:t>
      </w:r>
      <w:r w:rsidRPr="00183526">
        <w:rPr>
          <w:color w:val="000000"/>
          <w:sz w:val="28"/>
          <w:szCs w:val="28"/>
          <w:lang w:val="en-GB"/>
        </w:rPr>
        <w:t xml:space="preserve">Roda // P. Soc. Exp. Med.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1985.</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178.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color w:val="000000"/>
          <w:sz w:val="28"/>
          <w:szCs w:val="28"/>
          <w:lang w:val="en-GB"/>
        </w:rPr>
        <w:t>468</w:t>
      </w:r>
      <w:r w:rsidRPr="00183526">
        <w:rPr>
          <w:sz w:val="28"/>
          <w:szCs w:val="28"/>
          <w:lang w:val="en-US"/>
        </w:rPr>
        <w:t>–</w:t>
      </w:r>
      <w:r w:rsidRPr="00183526">
        <w:rPr>
          <w:color w:val="000000"/>
          <w:sz w:val="28"/>
          <w:szCs w:val="28"/>
          <w:lang w:val="en-GB"/>
        </w:rPr>
        <w:t>475.</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Rodeheffer C. Disease Manifestations of Canine Distemper Virus Infection in Ferrets Are Modulated by Vitamin A Status</w:t>
      </w:r>
      <w:r>
        <w:rPr>
          <w:sz w:val="28"/>
          <w:szCs w:val="28"/>
          <w:lang w:val="uk-UA"/>
        </w:rPr>
        <w:t xml:space="preserve"> / </w:t>
      </w:r>
      <w:r w:rsidRPr="00183526">
        <w:rPr>
          <w:sz w:val="28"/>
          <w:szCs w:val="28"/>
          <w:lang w:val="en-GB"/>
        </w:rPr>
        <w:t>C.</w:t>
      </w:r>
      <w:r>
        <w:rPr>
          <w:sz w:val="28"/>
          <w:szCs w:val="28"/>
          <w:lang w:val="uk-UA"/>
        </w:rPr>
        <w:t xml:space="preserve"> </w:t>
      </w:r>
      <w:r w:rsidRPr="00183526">
        <w:rPr>
          <w:sz w:val="28"/>
          <w:szCs w:val="28"/>
          <w:lang w:val="en-GB"/>
        </w:rPr>
        <w:t>Rodeheffer, V.</w:t>
      </w:r>
      <w:r>
        <w:rPr>
          <w:sz w:val="28"/>
          <w:szCs w:val="28"/>
          <w:lang w:val="uk-UA"/>
        </w:rPr>
        <w:t xml:space="preserve"> </w:t>
      </w:r>
      <w:r w:rsidRPr="00183526">
        <w:rPr>
          <w:sz w:val="28"/>
          <w:szCs w:val="28"/>
          <w:lang w:val="en-GB"/>
        </w:rPr>
        <w:t xml:space="preserve">von Messling, </w:t>
      </w:r>
      <w:r>
        <w:rPr>
          <w:sz w:val="28"/>
          <w:szCs w:val="28"/>
          <w:lang w:val="uk-UA"/>
        </w:rPr>
        <w:t xml:space="preserve">       </w:t>
      </w:r>
      <w:r w:rsidRPr="00183526">
        <w:rPr>
          <w:sz w:val="28"/>
          <w:szCs w:val="28"/>
          <w:lang w:val="en-GB"/>
        </w:rPr>
        <w:t xml:space="preserve"> S.</w:t>
      </w:r>
      <w:r>
        <w:rPr>
          <w:sz w:val="28"/>
          <w:szCs w:val="28"/>
          <w:lang w:val="uk-UA"/>
        </w:rPr>
        <w:t xml:space="preserve"> </w:t>
      </w:r>
      <w:r w:rsidRPr="00183526">
        <w:rPr>
          <w:sz w:val="28"/>
          <w:szCs w:val="28"/>
          <w:lang w:val="en-GB"/>
        </w:rPr>
        <w:t>Milot, F.</w:t>
      </w:r>
      <w:r>
        <w:rPr>
          <w:sz w:val="28"/>
          <w:szCs w:val="28"/>
          <w:lang w:val="uk-UA"/>
        </w:rPr>
        <w:t xml:space="preserve"> </w:t>
      </w:r>
      <w:r w:rsidRPr="00183526">
        <w:rPr>
          <w:sz w:val="28"/>
          <w:szCs w:val="28"/>
          <w:lang w:val="en-GB"/>
        </w:rPr>
        <w:t>Lepine, A. R.</w:t>
      </w:r>
      <w:r>
        <w:rPr>
          <w:sz w:val="28"/>
          <w:szCs w:val="28"/>
          <w:lang w:val="uk-UA"/>
        </w:rPr>
        <w:t xml:space="preserve"> </w:t>
      </w:r>
      <w:r w:rsidRPr="00183526">
        <w:rPr>
          <w:sz w:val="28"/>
          <w:szCs w:val="28"/>
          <w:lang w:val="en-GB"/>
        </w:rPr>
        <w:t>Manges, B. J.</w:t>
      </w:r>
      <w:r>
        <w:rPr>
          <w:sz w:val="28"/>
          <w:szCs w:val="28"/>
          <w:lang w:val="uk-UA"/>
        </w:rPr>
        <w:t xml:space="preserve"> </w:t>
      </w:r>
      <w:r w:rsidRPr="00183526">
        <w:rPr>
          <w:sz w:val="28"/>
          <w:szCs w:val="28"/>
          <w:lang w:val="en-GB"/>
        </w:rPr>
        <w:t xml:space="preserve">Ward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Nutr.</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2007. </w:t>
      </w:r>
      <w:r w:rsidRPr="00183526">
        <w:rPr>
          <w:sz w:val="28"/>
          <w:szCs w:val="28"/>
          <w:lang w:val="en-US"/>
        </w:rPr>
        <w:t>–</w:t>
      </w:r>
      <w:r w:rsidRPr="00183526">
        <w:rPr>
          <w:sz w:val="28"/>
          <w:szCs w:val="28"/>
          <w:lang w:val="uk-UA"/>
        </w:rPr>
        <w:t xml:space="preserve"> </w:t>
      </w:r>
      <w:r w:rsidRPr="00183526">
        <w:rPr>
          <w:sz w:val="28"/>
          <w:szCs w:val="28"/>
          <w:lang w:val="en-GB"/>
        </w:rPr>
        <w:t>137</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Pr>
          <w:sz w:val="28"/>
          <w:szCs w:val="28"/>
          <w:lang w:val="uk-UA"/>
        </w:rPr>
        <w:t xml:space="preserve"> </w:t>
      </w:r>
      <w:r w:rsidRPr="00183526">
        <w:rPr>
          <w:sz w:val="28"/>
          <w:szCs w:val="28"/>
          <w:lang w:val="en-GB"/>
        </w:rPr>
        <w:t>1916</w:t>
      </w:r>
      <w:r w:rsidRPr="00183526">
        <w:rPr>
          <w:sz w:val="28"/>
          <w:szCs w:val="28"/>
          <w:lang w:val="en-US"/>
        </w:rPr>
        <w:t>–</w:t>
      </w:r>
      <w:r w:rsidRPr="00183526">
        <w:rPr>
          <w:sz w:val="28"/>
          <w:szCs w:val="28"/>
          <w:lang w:val="uk-UA"/>
        </w:rPr>
        <w:t xml:space="preserve"> </w:t>
      </w:r>
      <w:r w:rsidRPr="00183526">
        <w:rPr>
          <w:sz w:val="28"/>
          <w:szCs w:val="28"/>
          <w:lang w:val="en-GB"/>
        </w:rPr>
        <w:t>1922</w:t>
      </w:r>
      <w:r w:rsidRPr="00183526">
        <w:rPr>
          <w:sz w:val="28"/>
          <w:szCs w:val="28"/>
          <w:lang w:val="uk-UA"/>
        </w:rPr>
        <w:t>.</w:t>
      </w:r>
      <w:r w:rsidRPr="00183526">
        <w:rPr>
          <w:sz w:val="28"/>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sidRPr="00183526">
        <w:rPr>
          <w:szCs w:val="28"/>
          <w:lang w:val="en-US"/>
        </w:rPr>
        <w:t>Rozzo</w:t>
      </w:r>
      <w:r w:rsidRPr="004E645A">
        <w:rPr>
          <w:szCs w:val="28"/>
          <w:lang w:val="en-US"/>
        </w:rPr>
        <w:t xml:space="preserve"> </w:t>
      </w:r>
      <w:r w:rsidRPr="00183526">
        <w:rPr>
          <w:szCs w:val="28"/>
          <w:lang w:val="en-US"/>
        </w:rPr>
        <w:t xml:space="preserve">J.S. Purification of transfer factors </w:t>
      </w:r>
      <w:r w:rsidRPr="004E645A">
        <w:rPr>
          <w:szCs w:val="28"/>
          <w:lang w:val="en-US"/>
        </w:rPr>
        <w:t xml:space="preserve">/ </w:t>
      </w:r>
      <w:r w:rsidRPr="00183526">
        <w:rPr>
          <w:szCs w:val="28"/>
          <w:lang w:val="en-US"/>
        </w:rPr>
        <w:t>J.S.</w:t>
      </w:r>
      <w:r w:rsidRPr="004E645A">
        <w:rPr>
          <w:szCs w:val="28"/>
          <w:lang w:val="en-US"/>
        </w:rPr>
        <w:t xml:space="preserve"> </w:t>
      </w:r>
      <w:r w:rsidRPr="00183526">
        <w:rPr>
          <w:szCs w:val="28"/>
          <w:lang w:val="en-US"/>
        </w:rPr>
        <w:t>Rozzo, C.H.</w:t>
      </w:r>
      <w:r w:rsidRPr="004E645A">
        <w:rPr>
          <w:szCs w:val="28"/>
          <w:lang w:val="en-US"/>
        </w:rPr>
        <w:t xml:space="preserve"> </w:t>
      </w:r>
      <w:r w:rsidRPr="00183526">
        <w:rPr>
          <w:szCs w:val="28"/>
          <w:lang w:val="en-US"/>
        </w:rPr>
        <w:t>Kirkpatrik // Mol. Immunology. –</w:t>
      </w:r>
      <w:r w:rsidRPr="00183526">
        <w:rPr>
          <w:szCs w:val="28"/>
        </w:rPr>
        <w:t xml:space="preserve"> 1992. </w:t>
      </w:r>
      <w:r w:rsidRPr="00183526">
        <w:rPr>
          <w:szCs w:val="28"/>
          <w:lang w:val="en-US"/>
        </w:rPr>
        <w:t xml:space="preserve">– Vol. 29. – </w:t>
      </w:r>
      <w:r w:rsidRPr="00183526">
        <w:rPr>
          <w:szCs w:val="28"/>
        </w:rPr>
        <w:t>№</w:t>
      </w:r>
      <w:r w:rsidRPr="00183526">
        <w:rPr>
          <w:szCs w:val="28"/>
          <w:lang w:val="en-US"/>
        </w:rPr>
        <w:t xml:space="preserve"> 2.</w:t>
      </w:r>
      <w:r w:rsidRPr="00183526">
        <w:rPr>
          <w:szCs w:val="28"/>
        </w:rPr>
        <w:t xml:space="preserve"> </w:t>
      </w:r>
      <w:r w:rsidRPr="00183526">
        <w:rPr>
          <w:szCs w:val="28"/>
          <w:lang w:val="en-US"/>
        </w:rPr>
        <w:t>– P. 167–182.</w:t>
      </w:r>
      <w:r w:rsidRPr="00183526">
        <w:rPr>
          <w:szCs w:val="28"/>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Pr>
          <w:sz w:val="28"/>
          <w:szCs w:val="28"/>
          <w:lang w:val="en-GB"/>
        </w:rPr>
        <w:t>Rudd P.A.</w:t>
      </w:r>
      <w:r w:rsidRPr="00183526">
        <w:rPr>
          <w:sz w:val="28"/>
          <w:szCs w:val="28"/>
          <w:lang w:val="en-GB"/>
        </w:rPr>
        <w:t xml:space="preserve"> Canine Distemper Virus Uses both the Anterograde and the Hematogenous Pathway for Neuroinvasion</w:t>
      </w:r>
      <w:r w:rsidRPr="00183526">
        <w:rPr>
          <w:sz w:val="28"/>
          <w:szCs w:val="28"/>
          <w:lang w:val="uk-UA"/>
        </w:rPr>
        <w:t xml:space="preserve"> </w:t>
      </w:r>
      <w:r>
        <w:rPr>
          <w:sz w:val="28"/>
          <w:szCs w:val="28"/>
          <w:lang w:val="uk-UA"/>
        </w:rPr>
        <w:t xml:space="preserve">/ </w:t>
      </w:r>
      <w:r>
        <w:rPr>
          <w:sz w:val="28"/>
          <w:szCs w:val="28"/>
          <w:lang w:val="en-GB"/>
        </w:rPr>
        <w:t>P.A.</w:t>
      </w:r>
      <w:r>
        <w:rPr>
          <w:sz w:val="28"/>
          <w:szCs w:val="28"/>
          <w:lang w:val="uk-UA"/>
        </w:rPr>
        <w:t xml:space="preserve"> </w:t>
      </w:r>
      <w:r>
        <w:rPr>
          <w:sz w:val="28"/>
          <w:szCs w:val="28"/>
          <w:lang w:val="en-GB"/>
        </w:rPr>
        <w:t>Rudd, R.</w:t>
      </w:r>
      <w:r>
        <w:rPr>
          <w:sz w:val="28"/>
          <w:szCs w:val="28"/>
          <w:lang w:val="uk-UA"/>
        </w:rPr>
        <w:t xml:space="preserve"> </w:t>
      </w:r>
      <w:r>
        <w:rPr>
          <w:sz w:val="28"/>
          <w:szCs w:val="28"/>
          <w:lang w:val="en-GB"/>
        </w:rPr>
        <w:t xml:space="preserve">Cattaneo, </w:t>
      </w:r>
      <w:r w:rsidRPr="00183526">
        <w:rPr>
          <w:sz w:val="28"/>
          <w:szCs w:val="28"/>
          <w:lang w:val="en-GB"/>
        </w:rPr>
        <w:t>V.</w:t>
      </w:r>
      <w:r>
        <w:rPr>
          <w:sz w:val="28"/>
          <w:szCs w:val="28"/>
          <w:lang w:val="uk-UA"/>
        </w:rPr>
        <w:t xml:space="preserve"> </w:t>
      </w:r>
      <w:r>
        <w:rPr>
          <w:sz w:val="28"/>
          <w:szCs w:val="28"/>
          <w:lang w:val="en-GB"/>
        </w:rPr>
        <w:t xml:space="preserve">von </w:t>
      </w:r>
      <w:r>
        <w:rPr>
          <w:sz w:val="28"/>
          <w:szCs w:val="28"/>
          <w:lang w:val="en-GB"/>
        </w:rPr>
        <w:lastRenderedPageBreak/>
        <w:t>Messling</w:t>
      </w:r>
      <w:r w:rsidRPr="00183526">
        <w:rPr>
          <w:sz w:val="28"/>
          <w:szCs w:val="28"/>
          <w:lang w:val="en-GB"/>
        </w:rPr>
        <w:t xml:space="preserve">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2006. </w:t>
      </w:r>
      <w:r w:rsidRPr="00183526">
        <w:rPr>
          <w:sz w:val="28"/>
          <w:szCs w:val="28"/>
          <w:lang w:val="en-US"/>
        </w:rPr>
        <w:t>–</w:t>
      </w:r>
      <w:r w:rsidRPr="00183526">
        <w:rPr>
          <w:sz w:val="28"/>
          <w:szCs w:val="28"/>
          <w:lang w:val="uk-UA"/>
        </w:rPr>
        <w:t xml:space="preserve"> </w:t>
      </w:r>
      <w:r w:rsidRPr="00183526">
        <w:rPr>
          <w:sz w:val="28"/>
          <w:szCs w:val="28"/>
          <w:lang w:val="en-GB"/>
        </w:rPr>
        <w:t>80</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9361</w:t>
      </w:r>
      <w:r w:rsidRPr="00183526">
        <w:rPr>
          <w:sz w:val="28"/>
          <w:szCs w:val="28"/>
          <w:lang w:val="en-US"/>
        </w:rPr>
        <w:t>–</w:t>
      </w:r>
      <w:r w:rsidRPr="00183526">
        <w:rPr>
          <w:sz w:val="28"/>
          <w:szCs w:val="28"/>
          <w:lang w:val="en-GB"/>
        </w:rPr>
        <w:t>9370</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Pr>
          <w:sz w:val="28"/>
          <w:szCs w:val="28"/>
          <w:lang w:val="en-GB"/>
        </w:rPr>
        <w:t>Russell</w:t>
      </w:r>
      <w:r w:rsidRPr="00183526">
        <w:rPr>
          <w:sz w:val="28"/>
          <w:szCs w:val="28"/>
          <w:lang w:val="en-GB"/>
        </w:rPr>
        <w:t xml:space="preserve"> C. J.</w:t>
      </w:r>
      <w:r>
        <w:rPr>
          <w:sz w:val="28"/>
          <w:szCs w:val="28"/>
          <w:lang w:val="uk-UA"/>
        </w:rPr>
        <w:t xml:space="preserve"> </w:t>
      </w:r>
      <w:r w:rsidRPr="00183526">
        <w:rPr>
          <w:sz w:val="28"/>
          <w:szCs w:val="28"/>
          <w:lang w:val="en-GB"/>
        </w:rPr>
        <w:t>Conserved Glycine Residues in the Fusion Peptide of the Paramyxovirus Fusion Protein Regulate Activation of the Native State</w:t>
      </w:r>
      <w:r w:rsidRPr="00183526">
        <w:rPr>
          <w:sz w:val="28"/>
          <w:szCs w:val="28"/>
          <w:lang w:val="uk-UA"/>
        </w:rPr>
        <w:t xml:space="preserve"> </w:t>
      </w:r>
      <w:r>
        <w:rPr>
          <w:sz w:val="28"/>
          <w:szCs w:val="28"/>
          <w:lang w:val="uk-UA"/>
        </w:rPr>
        <w:t xml:space="preserve">/ </w:t>
      </w:r>
      <w:r>
        <w:rPr>
          <w:sz w:val="28"/>
          <w:szCs w:val="28"/>
          <w:lang w:val="en-GB"/>
        </w:rPr>
        <w:t>C.</w:t>
      </w:r>
      <w:r w:rsidRPr="00183526">
        <w:rPr>
          <w:sz w:val="28"/>
          <w:szCs w:val="28"/>
          <w:lang w:val="en-GB"/>
        </w:rPr>
        <w:t>J.</w:t>
      </w:r>
      <w:r>
        <w:rPr>
          <w:sz w:val="28"/>
          <w:szCs w:val="28"/>
          <w:lang w:val="uk-UA"/>
        </w:rPr>
        <w:t xml:space="preserve"> </w:t>
      </w:r>
      <w:r>
        <w:rPr>
          <w:sz w:val="28"/>
          <w:szCs w:val="28"/>
          <w:lang w:val="en-GB"/>
        </w:rPr>
        <w:t>Russell</w:t>
      </w:r>
      <w:r w:rsidRPr="00183526">
        <w:rPr>
          <w:sz w:val="28"/>
          <w:szCs w:val="28"/>
          <w:lang w:val="en-GB"/>
        </w:rPr>
        <w:t>, T.S.</w:t>
      </w:r>
      <w:r>
        <w:rPr>
          <w:sz w:val="28"/>
          <w:szCs w:val="28"/>
          <w:lang w:val="uk-UA"/>
        </w:rPr>
        <w:t xml:space="preserve"> </w:t>
      </w:r>
      <w:r w:rsidRPr="00183526">
        <w:rPr>
          <w:sz w:val="28"/>
          <w:szCs w:val="28"/>
          <w:lang w:val="en-GB"/>
        </w:rPr>
        <w:t>Jardetzky, R.A.</w:t>
      </w:r>
      <w:r>
        <w:rPr>
          <w:sz w:val="28"/>
          <w:szCs w:val="28"/>
          <w:lang w:val="uk-UA"/>
        </w:rPr>
        <w:t xml:space="preserve"> </w:t>
      </w:r>
      <w:r w:rsidRPr="00183526">
        <w:rPr>
          <w:sz w:val="28"/>
          <w:szCs w:val="28"/>
          <w:lang w:val="en-GB"/>
        </w:rPr>
        <w:t xml:space="preserve">Lamb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i/>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2004.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78</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13727</w:t>
      </w:r>
      <w:r w:rsidRPr="00183526">
        <w:rPr>
          <w:sz w:val="28"/>
          <w:szCs w:val="28"/>
          <w:lang w:val="en-US"/>
        </w:rPr>
        <w:t>–</w:t>
      </w:r>
      <w:r w:rsidRPr="00183526">
        <w:rPr>
          <w:sz w:val="28"/>
          <w:szCs w:val="28"/>
          <w:lang w:val="en-GB"/>
        </w:rPr>
        <w:t>13742</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Sacks N.  The use of transfer factors in the treatment of multiple sclerosis: a case report</w:t>
      </w:r>
      <w:r>
        <w:rPr>
          <w:color w:val="000000"/>
          <w:sz w:val="28"/>
          <w:szCs w:val="28"/>
          <w:lang w:val="uk-UA"/>
        </w:rPr>
        <w:t xml:space="preserve"> / </w:t>
      </w:r>
      <w:r w:rsidRPr="00183526">
        <w:rPr>
          <w:color w:val="000000"/>
          <w:sz w:val="28"/>
          <w:szCs w:val="28"/>
          <w:lang w:val="en-GB"/>
        </w:rPr>
        <w:t>N.</w:t>
      </w:r>
      <w:r>
        <w:rPr>
          <w:color w:val="000000"/>
          <w:sz w:val="28"/>
          <w:szCs w:val="28"/>
          <w:lang w:val="uk-UA"/>
        </w:rPr>
        <w:t xml:space="preserve"> </w:t>
      </w:r>
      <w:r w:rsidRPr="00183526">
        <w:rPr>
          <w:color w:val="000000"/>
          <w:sz w:val="28"/>
          <w:szCs w:val="28"/>
          <w:lang w:val="en-GB"/>
        </w:rPr>
        <w:t xml:space="preserve">Sacks // South Africa Medical Journal.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1976 Sep 18.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50(40). </w:t>
      </w:r>
      <w:r w:rsidRPr="00183526">
        <w:rPr>
          <w:color w:val="000000"/>
          <w:sz w:val="28"/>
          <w:szCs w:val="28"/>
          <w:lang w:val="uk-UA"/>
        </w:rPr>
        <w:t xml:space="preserve"> </w:t>
      </w:r>
      <w:r w:rsidRPr="00183526">
        <w:rPr>
          <w:sz w:val="28"/>
          <w:szCs w:val="28"/>
          <w:lang w:val="en-US"/>
        </w:rPr>
        <w:t>–</w:t>
      </w:r>
      <w:r w:rsidRPr="00183526">
        <w:rPr>
          <w:sz w:val="28"/>
          <w:szCs w:val="28"/>
          <w:lang w:val="en-GB"/>
        </w:rPr>
        <w:t>P.</w:t>
      </w:r>
      <w:r w:rsidRPr="00183526">
        <w:rPr>
          <w:color w:val="000000"/>
          <w:sz w:val="28"/>
          <w:szCs w:val="28"/>
          <w:lang w:val="en-GB"/>
        </w:rPr>
        <w:t>1556</w:t>
      </w:r>
      <w:r w:rsidRPr="00183526">
        <w:rPr>
          <w:sz w:val="28"/>
          <w:szCs w:val="28"/>
          <w:lang w:val="en-US"/>
        </w:rPr>
        <w:t>–</w:t>
      </w:r>
      <w:r w:rsidRPr="00183526">
        <w:rPr>
          <w:color w:val="000000"/>
          <w:sz w:val="28"/>
          <w:szCs w:val="28"/>
          <w:lang w:val="en-GB"/>
        </w:rPr>
        <w:t>1558.</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Pr>
          <w:rStyle w:val="aff5"/>
          <w:b w:val="0"/>
          <w:sz w:val="28"/>
          <w:szCs w:val="28"/>
          <w:lang w:val="en-GB"/>
        </w:rPr>
        <w:t>Schmid</w:t>
      </w:r>
      <w:r w:rsidRPr="00183526">
        <w:rPr>
          <w:rStyle w:val="aff5"/>
          <w:b w:val="0"/>
          <w:sz w:val="28"/>
          <w:szCs w:val="28"/>
          <w:lang w:val="en-GB"/>
        </w:rPr>
        <w:t xml:space="preserve"> E.</w:t>
      </w:r>
      <w:r w:rsidRPr="00183526">
        <w:rPr>
          <w:sz w:val="28"/>
          <w:szCs w:val="28"/>
          <w:lang w:val="en-GB"/>
        </w:rPr>
        <w:t xml:space="preserve"> Antibodies to CD9, a tetraspan transmembrane protein, inhibit canine distemper virus-induced cell-cell fusion but not virus-cell fusion</w:t>
      </w:r>
      <w:r w:rsidRPr="00183526">
        <w:rPr>
          <w:sz w:val="28"/>
          <w:szCs w:val="28"/>
          <w:lang w:val="uk-UA"/>
        </w:rPr>
        <w:t xml:space="preserve"> </w:t>
      </w:r>
      <w:r>
        <w:rPr>
          <w:sz w:val="28"/>
          <w:szCs w:val="28"/>
          <w:lang w:val="uk-UA"/>
        </w:rPr>
        <w:t xml:space="preserve">/ </w:t>
      </w:r>
      <w:r w:rsidRPr="00183526">
        <w:rPr>
          <w:rStyle w:val="aff5"/>
          <w:b w:val="0"/>
          <w:sz w:val="28"/>
          <w:szCs w:val="28"/>
          <w:lang w:val="en-GB"/>
        </w:rPr>
        <w:t>E.</w:t>
      </w:r>
      <w:r>
        <w:rPr>
          <w:rStyle w:val="aff5"/>
          <w:b w:val="0"/>
          <w:sz w:val="28"/>
          <w:szCs w:val="28"/>
          <w:lang w:val="uk-UA"/>
        </w:rPr>
        <w:t xml:space="preserve"> </w:t>
      </w:r>
      <w:r>
        <w:rPr>
          <w:rStyle w:val="aff5"/>
          <w:b w:val="0"/>
          <w:sz w:val="28"/>
          <w:szCs w:val="28"/>
          <w:lang w:val="en-GB"/>
        </w:rPr>
        <w:t>Schmid</w:t>
      </w:r>
      <w:r w:rsidRPr="00183526">
        <w:rPr>
          <w:rStyle w:val="aff5"/>
          <w:b w:val="0"/>
          <w:sz w:val="28"/>
          <w:szCs w:val="28"/>
          <w:lang w:val="en-GB"/>
        </w:rPr>
        <w:t>, A. Zurbriggen, U.</w:t>
      </w:r>
      <w:r>
        <w:rPr>
          <w:rStyle w:val="aff5"/>
          <w:b w:val="0"/>
          <w:sz w:val="28"/>
          <w:szCs w:val="28"/>
          <w:lang w:val="en-GB"/>
        </w:rPr>
        <w:t xml:space="preserve"> Gassen, B. Rima, V. ter Meulen</w:t>
      </w:r>
      <w:r w:rsidRPr="00183526">
        <w:rPr>
          <w:rStyle w:val="aff5"/>
          <w:b w:val="0"/>
          <w:sz w:val="28"/>
          <w:szCs w:val="28"/>
          <w:lang w:val="en-GB"/>
        </w:rPr>
        <w:t xml:space="preserve"> and J. Schneider-Schaulies</w:t>
      </w:r>
      <w:r>
        <w:rPr>
          <w:rStyle w:val="aff5"/>
          <w:b w:val="0"/>
          <w:sz w:val="28"/>
          <w:szCs w:val="28"/>
          <w:lang w:val="uk-UA"/>
        </w:rPr>
        <w:t xml:space="preserve"> </w:t>
      </w:r>
      <w:r w:rsidRPr="00183526">
        <w:rPr>
          <w:sz w:val="28"/>
          <w:szCs w:val="28"/>
          <w:lang w:val="uk-UA"/>
        </w:rPr>
        <w:t>//</w:t>
      </w:r>
      <w:r w:rsidRPr="00183526">
        <w:rPr>
          <w:sz w:val="28"/>
          <w:szCs w:val="28"/>
          <w:lang w:val="en-GB"/>
        </w:rPr>
        <w:t xml:space="preserve"> J. Virol. </w:t>
      </w:r>
      <w:r w:rsidRPr="00183526">
        <w:rPr>
          <w:sz w:val="28"/>
          <w:szCs w:val="28"/>
          <w:lang w:val="en-US"/>
        </w:rPr>
        <w:t>–</w:t>
      </w:r>
      <w:r w:rsidRPr="00183526">
        <w:rPr>
          <w:sz w:val="28"/>
          <w:szCs w:val="28"/>
          <w:lang w:val="uk-UA"/>
        </w:rPr>
        <w:t xml:space="preserve"> </w:t>
      </w:r>
      <w:r w:rsidRPr="00183526">
        <w:rPr>
          <w:sz w:val="28"/>
          <w:szCs w:val="28"/>
          <w:lang w:val="en-GB"/>
        </w:rPr>
        <w:t>2000.</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74</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7554</w:t>
      </w:r>
      <w:r w:rsidRPr="00183526">
        <w:rPr>
          <w:sz w:val="28"/>
          <w:szCs w:val="28"/>
          <w:lang w:val="en-US"/>
        </w:rPr>
        <w:t>–</w:t>
      </w:r>
      <w:r w:rsidRPr="00183526">
        <w:rPr>
          <w:sz w:val="28"/>
          <w:szCs w:val="28"/>
          <w:lang w:val="en-GB"/>
        </w:rPr>
        <w:t>7561</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Schulkind M.L.</w:t>
      </w:r>
      <w:r>
        <w:rPr>
          <w:color w:val="000000"/>
          <w:sz w:val="28"/>
          <w:szCs w:val="28"/>
          <w:lang w:val="uk-UA"/>
        </w:rPr>
        <w:t xml:space="preserve"> </w:t>
      </w:r>
      <w:r w:rsidRPr="00183526">
        <w:rPr>
          <w:color w:val="000000"/>
          <w:sz w:val="28"/>
          <w:szCs w:val="28"/>
          <w:lang w:val="en-GB"/>
        </w:rPr>
        <w:t>Transfer factor and its clinical application</w:t>
      </w:r>
      <w:r>
        <w:rPr>
          <w:color w:val="000000"/>
          <w:sz w:val="28"/>
          <w:szCs w:val="28"/>
          <w:lang w:val="uk-UA"/>
        </w:rPr>
        <w:t xml:space="preserve"> / </w:t>
      </w:r>
      <w:r w:rsidRPr="00183526">
        <w:rPr>
          <w:color w:val="000000"/>
          <w:sz w:val="28"/>
          <w:szCs w:val="28"/>
          <w:lang w:val="en-GB"/>
        </w:rPr>
        <w:t>M.L.</w:t>
      </w:r>
      <w:r>
        <w:rPr>
          <w:color w:val="000000"/>
          <w:sz w:val="28"/>
          <w:szCs w:val="28"/>
          <w:lang w:val="uk-UA"/>
        </w:rPr>
        <w:t xml:space="preserve"> </w:t>
      </w:r>
      <w:r w:rsidRPr="00183526">
        <w:rPr>
          <w:color w:val="000000"/>
          <w:sz w:val="28"/>
          <w:szCs w:val="28"/>
          <w:lang w:val="en-GB"/>
        </w:rPr>
        <w:t>Schulkind</w:t>
      </w:r>
      <w:r>
        <w:rPr>
          <w:color w:val="000000"/>
          <w:sz w:val="28"/>
          <w:szCs w:val="28"/>
          <w:lang w:val="uk-UA"/>
        </w:rPr>
        <w:t>,</w:t>
      </w:r>
      <w:r w:rsidRPr="00183526">
        <w:rPr>
          <w:color w:val="000000"/>
          <w:sz w:val="28"/>
          <w:szCs w:val="28"/>
          <w:lang w:val="en-GB"/>
        </w:rPr>
        <w:t xml:space="preserve">  E.M. Ayoub // Advanced Pediatrics</w:t>
      </w:r>
      <w:r w:rsidRPr="00183526">
        <w:rPr>
          <w:color w:val="000000"/>
          <w:sz w:val="28"/>
          <w:szCs w:val="28"/>
          <w:lang w:val="uk-UA"/>
        </w:rPr>
        <w:t>.</w:t>
      </w:r>
      <w:r w:rsidRPr="00183526">
        <w:rPr>
          <w:color w:val="000000"/>
          <w:sz w:val="28"/>
          <w:szCs w:val="28"/>
          <w:lang w:val="en-GB"/>
        </w:rPr>
        <w:t xml:space="preserve">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1980.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27.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color w:val="000000"/>
          <w:sz w:val="28"/>
          <w:szCs w:val="28"/>
          <w:lang w:val="en-GB"/>
        </w:rPr>
        <w:t>89</w:t>
      </w:r>
      <w:r w:rsidRPr="00183526">
        <w:rPr>
          <w:sz w:val="28"/>
          <w:szCs w:val="28"/>
          <w:lang w:val="en-US"/>
        </w:rPr>
        <w:t>–</w:t>
      </w:r>
      <w:r w:rsidRPr="00183526">
        <w:rPr>
          <w:color w:val="000000"/>
          <w:sz w:val="28"/>
          <w:szCs w:val="28"/>
          <w:lang w:val="en-GB"/>
        </w:rPr>
        <w:t>115.</w:t>
      </w:r>
      <w:r w:rsidRPr="00183526">
        <w:rPr>
          <w:sz w:val="28"/>
          <w:szCs w:val="28"/>
          <w:lang w:val="en-GB"/>
        </w:rPr>
        <w:t xml:space="preserve"> </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Seki F.  Efficient Isolation of Wild Strains of Canine Distemper Virus in Vero Cells Expressing Canine SLAM (CD150) and Their Adaptability to Marmoset B95a Cells / F. Seki, N. Ono, R. Yamaguchi, Y. Yanagi //</w:t>
      </w:r>
      <w:r w:rsidRPr="004E645A">
        <w:rPr>
          <w:i/>
          <w:szCs w:val="28"/>
          <w:lang w:val="en-US"/>
        </w:rPr>
        <w:t xml:space="preserve"> </w:t>
      </w:r>
      <w:r w:rsidRPr="004E645A">
        <w:rPr>
          <w:rStyle w:val="affe"/>
          <w:i w:val="0"/>
          <w:szCs w:val="28"/>
          <w:lang w:val="en-US"/>
        </w:rPr>
        <w:t>J. Virol</w:t>
      </w:r>
      <w:r w:rsidRPr="004E645A">
        <w:rPr>
          <w:rStyle w:val="affe"/>
          <w:szCs w:val="28"/>
          <w:lang w:val="en-US"/>
        </w:rPr>
        <w:t>.</w:t>
      </w:r>
      <w:r w:rsidRPr="004E645A">
        <w:rPr>
          <w:szCs w:val="28"/>
          <w:lang w:val="en-US"/>
        </w:rPr>
        <w:t xml:space="preserve"> </w:t>
      </w:r>
      <w:r w:rsidRPr="00183526">
        <w:rPr>
          <w:szCs w:val="28"/>
          <w:lang w:val="en-US"/>
        </w:rPr>
        <w:t>–</w:t>
      </w:r>
      <w:r w:rsidRPr="004E645A">
        <w:rPr>
          <w:szCs w:val="28"/>
          <w:lang w:val="en-US"/>
        </w:rPr>
        <w:t xml:space="preserve"> 2003. </w:t>
      </w:r>
      <w:r w:rsidRPr="00183526">
        <w:rPr>
          <w:szCs w:val="28"/>
          <w:lang w:val="en-US"/>
        </w:rPr>
        <w:t>–</w:t>
      </w:r>
      <w:r w:rsidRPr="004E645A">
        <w:rPr>
          <w:szCs w:val="28"/>
          <w:lang w:val="en-US"/>
        </w:rPr>
        <w:t xml:space="preserve"> 77. </w:t>
      </w:r>
      <w:r w:rsidRPr="00183526">
        <w:rPr>
          <w:szCs w:val="28"/>
          <w:lang w:val="en-US"/>
        </w:rPr>
        <w:t xml:space="preserve">– P. </w:t>
      </w:r>
      <w:r w:rsidRPr="004E645A">
        <w:rPr>
          <w:szCs w:val="28"/>
          <w:lang w:val="en-US"/>
        </w:rPr>
        <w:t>9943</w:t>
      </w:r>
      <w:r w:rsidRPr="00183526">
        <w:rPr>
          <w:szCs w:val="28"/>
          <w:lang w:val="en-US"/>
        </w:rPr>
        <w:t>–</w:t>
      </w:r>
      <w:r w:rsidRPr="004E645A">
        <w:rPr>
          <w:szCs w:val="28"/>
          <w:lang w:val="en-US"/>
        </w:rPr>
        <w:t xml:space="preserve">9950. </w:t>
      </w:r>
      <w:r w:rsidRPr="00183526">
        <w:rPr>
          <w:szCs w:val="28"/>
          <w:lang w:val="en-US"/>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Selective induction of cytokines in mouse brain infected with canine distemper virus-structural, cellular and temporal expression</w:t>
      </w:r>
      <w:r w:rsidRPr="00183526">
        <w:rPr>
          <w:sz w:val="28"/>
          <w:szCs w:val="28"/>
          <w:lang w:val="en-GB"/>
        </w:rPr>
        <w:t xml:space="preserve"> /</w:t>
      </w:r>
      <w:r w:rsidRPr="00183526">
        <w:rPr>
          <w:sz w:val="28"/>
          <w:szCs w:val="28"/>
          <w:lang w:val="en-US"/>
        </w:rPr>
        <w:t xml:space="preserve"> A.</w:t>
      </w:r>
      <w:r>
        <w:rPr>
          <w:sz w:val="28"/>
          <w:szCs w:val="28"/>
          <w:lang w:val="uk-UA"/>
        </w:rPr>
        <w:t xml:space="preserve"> </w:t>
      </w:r>
      <w:r w:rsidRPr="00183526">
        <w:rPr>
          <w:sz w:val="28"/>
          <w:szCs w:val="28"/>
          <w:lang w:val="en-US"/>
        </w:rPr>
        <w:t>Bencsik, C.</w:t>
      </w:r>
      <w:r>
        <w:rPr>
          <w:sz w:val="28"/>
          <w:szCs w:val="28"/>
          <w:lang w:val="uk-UA"/>
        </w:rPr>
        <w:t xml:space="preserve"> </w:t>
      </w:r>
      <w:r w:rsidRPr="00183526">
        <w:rPr>
          <w:sz w:val="28"/>
          <w:szCs w:val="28"/>
          <w:lang w:val="en-US"/>
        </w:rPr>
        <w:t>Malcus,</w:t>
      </w:r>
      <w:r w:rsidRPr="00183526">
        <w:rPr>
          <w:sz w:val="28"/>
          <w:szCs w:val="28"/>
          <w:lang w:val="uk-UA"/>
        </w:rPr>
        <w:t xml:space="preserve"> </w:t>
      </w:r>
      <w:r w:rsidRPr="00183526">
        <w:rPr>
          <w:sz w:val="28"/>
          <w:szCs w:val="28"/>
          <w:lang w:val="en-US"/>
        </w:rPr>
        <w:t>H.</w:t>
      </w:r>
      <w:r>
        <w:rPr>
          <w:sz w:val="28"/>
          <w:szCs w:val="28"/>
          <w:lang w:val="uk-UA"/>
        </w:rPr>
        <w:t xml:space="preserve"> </w:t>
      </w:r>
      <w:r w:rsidRPr="00183526">
        <w:rPr>
          <w:sz w:val="28"/>
          <w:szCs w:val="28"/>
          <w:lang w:val="en-US"/>
        </w:rPr>
        <w:t>Akaoka</w:t>
      </w:r>
      <w:r>
        <w:rPr>
          <w:sz w:val="28"/>
          <w:szCs w:val="28"/>
          <w:lang w:val="uk-UA"/>
        </w:rPr>
        <w:t xml:space="preserve"> </w:t>
      </w:r>
      <w:r w:rsidRPr="00332932">
        <w:rPr>
          <w:spacing w:val="-3"/>
          <w:sz w:val="28"/>
          <w:szCs w:val="28"/>
          <w:lang w:val="en-GB"/>
        </w:rPr>
        <w:t>[</w:t>
      </w:r>
      <w:r w:rsidRPr="00332932">
        <w:rPr>
          <w:sz w:val="28"/>
          <w:szCs w:val="28"/>
          <w:lang w:val="en-US"/>
        </w:rPr>
        <w:t>et al.</w:t>
      </w:r>
      <w:r w:rsidRPr="00332932">
        <w:rPr>
          <w:spacing w:val="-3"/>
          <w:sz w:val="28"/>
          <w:szCs w:val="28"/>
          <w:lang w:val="en-GB"/>
        </w:rPr>
        <w:t>]</w:t>
      </w:r>
      <w:r>
        <w:rPr>
          <w:sz w:val="28"/>
          <w:szCs w:val="28"/>
          <w:lang w:val="uk-UA"/>
        </w:rPr>
        <w:t xml:space="preserve"> </w:t>
      </w:r>
      <w:r w:rsidRPr="00183526">
        <w:rPr>
          <w:sz w:val="28"/>
          <w:szCs w:val="28"/>
          <w:lang w:val="en-US"/>
        </w:rPr>
        <w:t>//</w:t>
      </w:r>
      <w:r>
        <w:rPr>
          <w:sz w:val="28"/>
          <w:szCs w:val="28"/>
          <w:lang w:val="uk-UA"/>
        </w:rPr>
        <w:t xml:space="preserve"> </w:t>
      </w:r>
      <w:r w:rsidRPr="00183526">
        <w:rPr>
          <w:sz w:val="28"/>
          <w:szCs w:val="28"/>
          <w:lang w:val="en-US"/>
        </w:rPr>
        <w:t>J.of</w:t>
      </w:r>
      <w:r w:rsidRPr="00183526">
        <w:rPr>
          <w:sz w:val="28"/>
          <w:szCs w:val="28"/>
          <w:lang w:val="uk-UA"/>
        </w:rPr>
        <w:t xml:space="preserve"> </w:t>
      </w:r>
      <w:r w:rsidRPr="00183526">
        <w:rPr>
          <w:sz w:val="28"/>
          <w:szCs w:val="28"/>
          <w:lang w:val="en-US"/>
        </w:rPr>
        <w:t>Neiroimmunol.</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1996.</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Vol</w:t>
      </w:r>
      <w:r w:rsidRPr="00183526">
        <w:rPr>
          <w:sz w:val="28"/>
          <w:szCs w:val="28"/>
          <w:lang w:val="uk-UA"/>
        </w:rPr>
        <w:t xml:space="preserve">. </w:t>
      </w:r>
      <w:r w:rsidRPr="00183526">
        <w:rPr>
          <w:sz w:val="28"/>
          <w:szCs w:val="28"/>
          <w:lang w:val="en-US"/>
        </w:rPr>
        <w:t>65.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1.</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uk-UA"/>
        </w:rPr>
        <w:t xml:space="preserve"> </w:t>
      </w:r>
      <w:r w:rsidRPr="00183526">
        <w:rPr>
          <w:sz w:val="28"/>
          <w:szCs w:val="28"/>
          <w:lang w:val="en-US"/>
        </w:rPr>
        <w:t>1–9.</w:t>
      </w:r>
    </w:p>
    <w:p w:rsidR="004E645A" w:rsidRPr="00CB1CF1"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sidRPr="00CB1CF1">
        <w:rPr>
          <w:rStyle w:val="aff5"/>
          <w:sz w:val="28"/>
          <w:szCs w:val="28"/>
          <w:lang w:val="uk-UA"/>
        </w:rPr>
        <w:t xml:space="preserve">  </w:t>
      </w:r>
      <w:r w:rsidRPr="00CB1CF1">
        <w:rPr>
          <w:rStyle w:val="aff5"/>
          <w:b w:val="0"/>
          <w:sz w:val="28"/>
          <w:szCs w:val="28"/>
          <w:lang w:val="en-GB"/>
        </w:rPr>
        <w:t>Sheshberadaran H.</w:t>
      </w:r>
      <w:r w:rsidRPr="00CB1CF1">
        <w:rPr>
          <w:sz w:val="28"/>
          <w:szCs w:val="28"/>
          <w:lang w:val="en-GB"/>
        </w:rPr>
        <w:t xml:space="preserve"> The antigenic relationship between measles, canine distemper and rinderpest </w:t>
      </w:r>
      <w:r w:rsidRPr="00CB1CF1">
        <w:rPr>
          <w:sz w:val="28"/>
          <w:szCs w:val="28"/>
          <w:lang w:val="uk-UA"/>
        </w:rPr>
        <w:t xml:space="preserve"> </w:t>
      </w:r>
      <w:r w:rsidRPr="00CB1CF1">
        <w:rPr>
          <w:sz w:val="28"/>
          <w:szCs w:val="28"/>
          <w:lang w:val="en-GB"/>
        </w:rPr>
        <w:t>viruses studied with monoclonal antibodies</w:t>
      </w:r>
      <w:r w:rsidRPr="00CB1CF1">
        <w:rPr>
          <w:sz w:val="28"/>
          <w:szCs w:val="28"/>
          <w:lang w:val="uk-UA"/>
        </w:rPr>
        <w:t xml:space="preserve"> </w:t>
      </w:r>
      <w:r>
        <w:rPr>
          <w:sz w:val="28"/>
          <w:szCs w:val="28"/>
          <w:lang w:val="uk-UA"/>
        </w:rPr>
        <w:t xml:space="preserve">/ </w:t>
      </w:r>
      <w:r w:rsidRPr="00CB1CF1">
        <w:rPr>
          <w:rStyle w:val="aff5"/>
          <w:sz w:val="28"/>
          <w:szCs w:val="28"/>
          <w:lang w:val="uk-UA"/>
        </w:rPr>
        <w:t xml:space="preserve"> </w:t>
      </w:r>
      <w:r>
        <w:rPr>
          <w:rStyle w:val="aff5"/>
          <w:sz w:val="28"/>
          <w:szCs w:val="28"/>
          <w:lang w:val="uk-UA"/>
        </w:rPr>
        <w:t xml:space="preserve">                  </w:t>
      </w:r>
      <w:r w:rsidRPr="00CB1CF1">
        <w:rPr>
          <w:rStyle w:val="aff5"/>
          <w:sz w:val="28"/>
          <w:szCs w:val="28"/>
          <w:lang w:val="uk-UA"/>
        </w:rPr>
        <w:t xml:space="preserve"> </w:t>
      </w:r>
      <w:r w:rsidRPr="00CB1CF1">
        <w:rPr>
          <w:rStyle w:val="aff5"/>
          <w:b w:val="0"/>
          <w:sz w:val="28"/>
          <w:szCs w:val="28"/>
          <w:lang w:val="en-GB"/>
        </w:rPr>
        <w:t>H.</w:t>
      </w:r>
      <w:r>
        <w:rPr>
          <w:rStyle w:val="aff5"/>
          <w:b w:val="0"/>
          <w:sz w:val="28"/>
          <w:szCs w:val="28"/>
          <w:lang w:val="uk-UA"/>
        </w:rPr>
        <w:t xml:space="preserve"> </w:t>
      </w:r>
      <w:r w:rsidRPr="00CB1CF1">
        <w:rPr>
          <w:rStyle w:val="aff5"/>
          <w:b w:val="0"/>
          <w:sz w:val="28"/>
          <w:szCs w:val="28"/>
          <w:lang w:val="en-GB"/>
        </w:rPr>
        <w:t>Sheshberadaran, E. Norrby, K.C. McCullough</w:t>
      </w:r>
      <w:r w:rsidRPr="00CB1CF1">
        <w:rPr>
          <w:rStyle w:val="aff5"/>
          <w:b w:val="0"/>
          <w:sz w:val="28"/>
          <w:szCs w:val="28"/>
          <w:lang w:val="uk-UA"/>
        </w:rPr>
        <w:t xml:space="preserve"> </w:t>
      </w:r>
      <w:r w:rsidRPr="00CB1CF1">
        <w:rPr>
          <w:b/>
          <w:sz w:val="28"/>
          <w:szCs w:val="28"/>
          <w:lang w:val="en-GB"/>
        </w:rPr>
        <w:t xml:space="preserve"> </w:t>
      </w:r>
      <w:r w:rsidRPr="00CB1CF1">
        <w:rPr>
          <w:spacing w:val="-3"/>
          <w:sz w:val="28"/>
          <w:szCs w:val="28"/>
          <w:lang w:val="en-GB"/>
        </w:rPr>
        <w:t>[</w:t>
      </w:r>
      <w:r w:rsidRPr="00CB1CF1">
        <w:rPr>
          <w:sz w:val="28"/>
          <w:szCs w:val="28"/>
          <w:lang w:val="en-US"/>
        </w:rPr>
        <w:t>et al.</w:t>
      </w:r>
      <w:r w:rsidRPr="00CB1CF1">
        <w:rPr>
          <w:spacing w:val="-3"/>
          <w:sz w:val="28"/>
          <w:szCs w:val="28"/>
          <w:lang w:val="en-GB"/>
        </w:rPr>
        <w:t>]</w:t>
      </w:r>
      <w:r w:rsidRPr="00CB1CF1">
        <w:rPr>
          <w:b/>
          <w:sz w:val="28"/>
          <w:szCs w:val="28"/>
          <w:lang w:val="uk-UA"/>
        </w:rPr>
        <w:t xml:space="preserve"> </w:t>
      </w:r>
      <w:r w:rsidRPr="00CB1CF1">
        <w:rPr>
          <w:sz w:val="28"/>
          <w:szCs w:val="28"/>
          <w:lang w:val="uk-UA"/>
        </w:rPr>
        <w:t>//</w:t>
      </w:r>
      <w:r w:rsidRPr="00CB1CF1">
        <w:rPr>
          <w:sz w:val="28"/>
          <w:szCs w:val="28"/>
          <w:lang w:val="en-GB"/>
        </w:rPr>
        <w:t xml:space="preserve"> J. Gen. Virol. </w:t>
      </w:r>
      <w:r w:rsidRPr="00CB1CF1">
        <w:rPr>
          <w:sz w:val="28"/>
          <w:szCs w:val="28"/>
          <w:lang w:val="en-US"/>
        </w:rPr>
        <w:t>–</w:t>
      </w:r>
      <w:r w:rsidRPr="00CB1CF1">
        <w:rPr>
          <w:sz w:val="28"/>
          <w:szCs w:val="28"/>
          <w:lang w:val="uk-UA"/>
        </w:rPr>
        <w:t xml:space="preserve"> </w:t>
      </w:r>
      <w:r w:rsidRPr="00CB1CF1">
        <w:rPr>
          <w:sz w:val="28"/>
          <w:szCs w:val="28"/>
          <w:lang w:val="en-GB"/>
        </w:rPr>
        <w:t>1986.</w:t>
      </w:r>
      <w:r w:rsidRPr="00CB1CF1">
        <w:rPr>
          <w:sz w:val="28"/>
          <w:szCs w:val="28"/>
          <w:lang w:val="uk-UA"/>
        </w:rPr>
        <w:t xml:space="preserve"> </w:t>
      </w:r>
      <w:r w:rsidRPr="00CB1CF1">
        <w:rPr>
          <w:sz w:val="28"/>
          <w:szCs w:val="28"/>
          <w:lang w:val="en-US"/>
        </w:rPr>
        <w:t>–</w:t>
      </w:r>
      <w:r w:rsidRPr="00CB1CF1">
        <w:rPr>
          <w:sz w:val="28"/>
          <w:szCs w:val="28"/>
          <w:lang w:val="uk-UA"/>
        </w:rPr>
        <w:t xml:space="preserve"> </w:t>
      </w:r>
      <w:r w:rsidRPr="00CB1CF1">
        <w:rPr>
          <w:sz w:val="28"/>
          <w:szCs w:val="28"/>
          <w:lang w:val="en-GB"/>
        </w:rPr>
        <w:t>67</w:t>
      </w:r>
      <w:r w:rsidRPr="00CB1CF1">
        <w:rPr>
          <w:sz w:val="28"/>
          <w:szCs w:val="28"/>
          <w:lang w:val="uk-UA"/>
        </w:rPr>
        <w:t xml:space="preserve">. </w:t>
      </w:r>
      <w:r w:rsidRPr="00CB1CF1">
        <w:rPr>
          <w:sz w:val="28"/>
          <w:szCs w:val="28"/>
          <w:lang w:val="en-US"/>
        </w:rPr>
        <w:t>–</w:t>
      </w:r>
      <w:r w:rsidRPr="00CB1CF1">
        <w:rPr>
          <w:sz w:val="28"/>
          <w:szCs w:val="28"/>
          <w:lang w:val="uk-UA"/>
        </w:rPr>
        <w:t xml:space="preserve"> </w:t>
      </w:r>
      <w:r w:rsidRPr="00CB1CF1">
        <w:rPr>
          <w:sz w:val="28"/>
          <w:szCs w:val="28"/>
          <w:lang w:val="en-US"/>
        </w:rPr>
        <w:t>P</w:t>
      </w:r>
      <w:r w:rsidRPr="00CB1CF1">
        <w:rPr>
          <w:sz w:val="28"/>
          <w:szCs w:val="28"/>
          <w:lang w:val="en-GB"/>
        </w:rPr>
        <w:t>. 1381</w:t>
      </w:r>
      <w:r w:rsidRPr="00CB1CF1">
        <w:rPr>
          <w:sz w:val="28"/>
          <w:szCs w:val="28"/>
          <w:lang w:val="en-US"/>
        </w:rPr>
        <w:t>–</w:t>
      </w:r>
      <w:r w:rsidRPr="00CB1CF1">
        <w:rPr>
          <w:sz w:val="28"/>
          <w:szCs w:val="28"/>
          <w:lang w:val="en-GB"/>
        </w:rPr>
        <w:t>1392</w:t>
      </w:r>
      <w:r w:rsidRPr="00CB1CF1">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Schneider U. Genome trimming: A unique strategy for replication control employed by canine distemper virus</w:t>
      </w:r>
      <w:r w:rsidRPr="00183526">
        <w:rPr>
          <w:sz w:val="28"/>
          <w:szCs w:val="28"/>
          <w:lang w:val="uk-UA"/>
        </w:rPr>
        <w:t xml:space="preserve"> </w:t>
      </w:r>
      <w:r>
        <w:rPr>
          <w:sz w:val="28"/>
          <w:szCs w:val="28"/>
          <w:lang w:val="uk-UA"/>
        </w:rPr>
        <w:t xml:space="preserve">/ </w:t>
      </w:r>
      <w:r w:rsidRPr="00183526">
        <w:rPr>
          <w:sz w:val="28"/>
          <w:szCs w:val="28"/>
          <w:lang w:val="en-GB"/>
        </w:rPr>
        <w:t>U.</w:t>
      </w:r>
      <w:r>
        <w:rPr>
          <w:sz w:val="28"/>
          <w:szCs w:val="28"/>
          <w:lang w:val="uk-UA"/>
        </w:rPr>
        <w:t xml:space="preserve"> </w:t>
      </w:r>
      <w:r w:rsidRPr="00183526">
        <w:rPr>
          <w:sz w:val="28"/>
          <w:szCs w:val="28"/>
          <w:lang w:val="en-GB"/>
        </w:rPr>
        <w:t>Schneider, M.</w:t>
      </w:r>
      <w:r>
        <w:rPr>
          <w:sz w:val="28"/>
          <w:szCs w:val="28"/>
          <w:lang w:val="uk-UA"/>
        </w:rPr>
        <w:t xml:space="preserve"> </w:t>
      </w:r>
      <w:r w:rsidRPr="00183526">
        <w:rPr>
          <w:sz w:val="28"/>
          <w:szCs w:val="28"/>
          <w:lang w:val="en-GB"/>
        </w:rPr>
        <w:t>Schwemmle, P.</w:t>
      </w:r>
      <w:r>
        <w:rPr>
          <w:sz w:val="28"/>
          <w:szCs w:val="28"/>
          <w:lang w:val="uk-UA"/>
        </w:rPr>
        <w:t xml:space="preserve"> </w:t>
      </w:r>
      <w:r w:rsidRPr="00183526">
        <w:rPr>
          <w:sz w:val="28"/>
          <w:szCs w:val="28"/>
          <w:lang w:val="en-GB"/>
        </w:rPr>
        <w:t xml:space="preserve">Staeheli </w:t>
      </w:r>
      <w:r w:rsidRPr="00183526">
        <w:rPr>
          <w:sz w:val="28"/>
          <w:szCs w:val="28"/>
          <w:lang w:val="uk-UA"/>
        </w:rPr>
        <w:t>//</w:t>
      </w:r>
      <w:r w:rsidRPr="00183526">
        <w:rPr>
          <w:sz w:val="28"/>
          <w:szCs w:val="28"/>
          <w:lang w:val="en-GB"/>
        </w:rPr>
        <w:t xml:space="preserve"> </w:t>
      </w:r>
      <w:r w:rsidRPr="00183526">
        <w:rPr>
          <w:rStyle w:val="affe"/>
          <w:i w:val="0"/>
          <w:sz w:val="28"/>
          <w:szCs w:val="28"/>
          <w:lang w:val="en-GB"/>
        </w:rPr>
        <w:t>Proc. Natl. Acad. Sci. USA</w:t>
      </w:r>
      <w:r w:rsidRPr="00183526">
        <w:rPr>
          <w:rStyle w:val="affe"/>
          <w:i w:val="0"/>
          <w:sz w:val="28"/>
          <w:szCs w:val="28"/>
          <w:lang w:val="uk-UA"/>
        </w:rPr>
        <w:t>.</w:t>
      </w:r>
      <w:r w:rsidRPr="00183526">
        <w:rPr>
          <w:sz w:val="28"/>
          <w:szCs w:val="28"/>
          <w:lang w:val="uk-UA"/>
        </w:rPr>
        <w:t xml:space="preserve"> </w:t>
      </w:r>
      <w:r w:rsidRPr="00183526">
        <w:rPr>
          <w:sz w:val="28"/>
          <w:szCs w:val="28"/>
          <w:lang w:val="en-US"/>
        </w:rPr>
        <w:t xml:space="preserve"> –</w:t>
      </w:r>
      <w:r w:rsidRPr="00183526">
        <w:rPr>
          <w:sz w:val="28"/>
          <w:szCs w:val="28"/>
          <w:lang w:val="uk-UA"/>
        </w:rPr>
        <w:t xml:space="preserve"> </w:t>
      </w:r>
      <w:r w:rsidRPr="00183526">
        <w:rPr>
          <w:sz w:val="28"/>
          <w:szCs w:val="28"/>
          <w:lang w:val="en-GB"/>
        </w:rPr>
        <w:t xml:space="preserve">2005.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102</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uk-UA"/>
        </w:rPr>
        <w:t xml:space="preserve"> </w:t>
      </w:r>
      <w:r w:rsidRPr="00183526">
        <w:rPr>
          <w:sz w:val="28"/>
          <w:szCs w:val="28"/>
          <w:lang w:val="en-GB"/>
        </w:rPr>
        <w:t>3441</w:t>
      </w:r>
      <w:r w:rsidRPr="00183526">
        <w:rPr>
          <w:sz w:val="28"/>
          <w:szCs w:val="28"/>
          <w:lang w:val="en-US"/>
        </w:rPr>
        <w:t>–</w:t>
      </w:r>
      <w:r w:rsidRPr="00183526">
        <w:rPr>
          <w:sz w:val="28"/>
          <w:szCs w:val="28"/>
          <w:lang w:val="en-GB"/>
        </w:rPr>
        <w:t>3446</w:t>
      </w:r>
      <w:r w:rsidRPr="00183526">
        <w:rPr>
          <w:sz w:val="28"/>
          <w:szCs w:val="28"/>
          <w:lang w:val="uk-UA"/>
        </w:rPr>
        <w:t>.</w:t>
      </w:r>
      <w:r w:rsidRPr="00183526">
        <w:rPr>
          <w:sz w:val="28"/>
          <w:szCs w:val="28"/>
          <w:lang w:val="en-GB"/>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szCs w:val="28"/>
          <w:lang w:val="en-US"/>
        </w:rPr>
        <w:t xml:space="preserve">  Shröder I. Zur Präparation und Charakterisirung von Transfer-Faktor /          I. Shröder, H. Wetner, U. Lorentz, H. Köhler, H.L. Yenssen // Z. Immun. </w:t>
      </w:r>
      <w:r w:rsidRPr="00183526">
        <w:rPr>
          <w:szCs w:val="28"/>
        </w:rPr>
        <w:t>Forschungs</w:t>
      </w:r>
      <w:r w:rsidRPr="00183526">
        <w:rPr>
          <w:szCs w:val="28"/>
          <w:lang w:val="en-GB"/>
        </w:rPr>
        <w:t>.</w:t>
      </w:r>
      <w:r w:rsidRPr="00183526">
        <w:rPr>
          <w:szCs w:val="28"/>
        </w:rPr>
        <w:t xml:space="preserve"> </w:t>
      </w:r>
      <w:r w:rsidRPr="00183526">
        <w:rPr>
          <w:szCs w:val="28"/>
          <w:lang w:val="en-US"/>
        </w:rPr>
        <w:t>–</w:t>
      </w:r>
      <w:r w:rsidRPr="00183526">
        <w:rPr>
          <w:szCs w:val="28"/>
          <w:lang w:val="en-GB"/>
        </w:rPr>
        <w:t xml:space="preserve"> 1975.</w:t>
      </w:r>
      <w:r w:rsidRPr="00183526">
        <w:rPr>
          <w:szCs w:val="28"/>
        </w:rPr>
        <w:t xml:space="preserve"> </w:t>
      </w:r>
      <w:r w:rsidRPr="00183526">
        <w:rPr>
          <w:szCs w:val="28"/>
          <w:lang w:val="en-US"/>
        </w:rPr>
        <w:t>–</w:t>
      </w:r>
      <w:r w:rsidRPr="00183526">
        <w:rPr>
          <w:szCs w:val="28"/>
          <w:lang w:val="en-GB"/>
        </w:rPr>
        <w:t xml:space="preserve"> Vol. 149.</w:t>
      </w:r>
      <w:r w:rsidRPr="00183526">
        <w:rPr>
          <w:szCs w:val="28"/>
        </w:rPr>
        <w:t xml:space="preserve"> </w:t>
      </w:r>
      <w:r w:rsidRPr="00183526">
        <w:rPr>
          <w:szCs w:val="28"/>
          <w:lang w:val="en-US"/>
        </w:rPr>
        <w:t>–</w:t>
      </w:r>
      <w:r w:rsidRPr="00183526">
        <w:rPr>
          <w:szCs w:val="28"/>
          <w:lang w:val="en-GB"/>
        </w:rPr>
        <w:t xml:space="preserve"> </w:t>
      </w:r>
      <w:r w:rsidRPr="00183526">
        <w:rPr>
          <w:szCs w:val="28"/>
        </w:rPr>
        <w:t>P</w:t>
      </w:r>
      <w:r w:rsidRPr="00183526">
        <w:rPr>
          <w:szCs w:val="28"/>
          <w:lang w:val="en-GB"/>
        </w:rPr>
        <w:t>. 365–371.</w:t>
      </w:r>
      <w:r w:rsidRPr="00183526">
        <w:rPr>
          <w:szCs w:val="28"/>
        </w:rPr>
        <w:t xml:space="preserve">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lang w:val="en-GB"/>
        </w:rPr>
      </w:pPr>
      <w:r w:rsidRPr="004E645A">
        <w:rPr>
          <w:color w:val="000000"/>
          <w:szCs w:val="28"/>
          <w:lang w:val="en-US"/>
        </w:rPr>
        <w:lastRenderedPageBreak/>
        <w:t xml:space="preserve">  </w:t>
      </w:r>
      <w:r w:rsidRPr="00183526">
        <w:rPr>
          <w:color w:val="000000"/>
          <w:szCs w:val="28"/>
          <w:lang w:val="en-GB"/>
        </w:rPr>
        <w:t xml:space="preserve">Sibl O. The adjuvant therapy of nasopharyngeal tumor with transfer factor </w:t>
      </w:r>
      <w:r w:rsidRPr="004E645A">
        <w:rPr>
          <w:color w:val="000000"/>
          <w:szCs w:val="28"/>
          <w:lang w:val="en-US"/>
        </w:rPr>
        <w:t xml:space="preserve">/ </w:t>
      </w:r>
      <w:r w:rsidRPr="00183526">
        <w:rPr>
          <w:color w:val="000000"/>
          <w:szCs w:val="28"/>
          <w:lang w:val="en-GB"/>
        </w:rPr>
        <w:t xml:space="preserve">O. Sibl / in Research and Application of Transfer Factor and DLE. </w:t>
      </w:r>
      <w:r w:rsidRPr="004E645A">
        <w:rPr>
          <w:color w:val="000000"/>
          <w:szCs w:val="28"/>
          <w:lang w:val="en-US"/>
        </w:rPr>
        <w:t xml:space="preserve"> </w:t>
      </w:r>
      <w:r w:rsidRPr="00183526">
        <w:rPr>
          <w:szCs w:val="28"/>
          <w:lang w:val="en-US"/>
        </w:rPr>
        <w:t>–</w:t>
      </w:r>
      <w:r>
        <w:rPr>
          <w:szCs w:val="28"/>
        </w:rPr>
        <w:t xml:space="preserve"> </w:t>
      </w:r>
      <w:r w:rsidRPr="00183526">
        <w:rPr>
          <w:color w:val="000000"/>
          <w:szCs w:val="28"/>
          <w:lang w:val="en-GB"/>
        </w:rPr>
        <w:t xml:space="preserve">1989. </w:t>
      </w:r>
      <w:r w:rsidRPr="00183526">
        <w:rPr>
          <w:color w:val="000000"/>
          <w:szCs w:val="28"/>
        </w:rPr>
        <w:t xml:space="preserve"> </w:t>
      </w:r>
      <w:r w:rsidRPr="00183526">
        <w:rPr>
          <w:szCs w:val="28"/>
          <w:lang w:val="en-US"/>
        </w:rPr>
        <w:t>–</w:t>
      </w:r>
      <w:r>
        <w:rPr>
          <w:szCs w:val="28"/>
        </w:rPr>
        <w:t xml:space="preserve"> </w:t>
      </w:r>
      <w:r w:rsidRPr="00183526">
        <w:rPr>
          <w:szCs w:val="28"/>
          <w:lang w:val="en-GB"/>
        </w:rPr>
        <w:t>P.</w:t>
      </w:r>
      <w:r w:rsidRPr="00183526">
        <w:rPr>
          <w:szCs w:val="28"/>
        </w:rPr>
        <w:t xml:space="preserve"> </w:t>
      </w:r>
      <w:r w:rsidRPr="00183526">
        <w:rPr>
          <w:color w:val="000000"/>
          <w:szCs w:val="28"/>
          <w:lang w:val="en-GB"/>
        </w:rPr>
        <w:t>403</w:t>
      </w:r>
      <w:r w:rsidRPr="00183526">
        <w:rPr>
          <w:color w:val="000000"/>
          <w:szCs w:val="28"/>
        </w:rPr>
        <w:t xml:space="preserve"> </w:t>
      </w:r>
      <w:r w:rsidRPr="00183526">
        <w:rPr>
          <w:szCs w:val="28"/>
          <w:lang w:val="en-US"/>
        </w:rPr>
        <w:t>–</w:t>
      </w:r>
      <w:r w:rsidRPr="00183526">
        <w:rPr>
          <w:color w:val="000000"/>
          <w:szCs w:val="28"/>
          <w:lang w:val="en-GB"/>
        </w:rPr>
        <w:t>410.</w:t>
      </w:r>
      <w:r w:rsidRPr="00183526">
        <w:rPr>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Singethan K. CD9-dependent regulation of Canine distemper virus-induced cell-cell fusion segregates with the extracellular domain of the haemagglutinin</w:t>
      </w:r>
      <w:r w:rsidRPr="00183526">
        <w:rPr>
          <w:sz w:val="28"/>
          <w:szCs w:val="28"/>
          <w:lang w:val="uk-UA"/>
        </w:rPr>
        <w:t xml:space="preserve"> </w:t>
      </w:r>
      <w:r>
        <w:rPr>
          <w:sz w:val="28"/>
          <w:szCs w:val="28"/>
          <w:lang w:val="uk-UA"/>
        </w:rPr>
        <w:t xml:space="preserve">/       </w:t>
      </w:r>
      <w:r w:rsidRPr="00183526">
        <w:rPr>
          <w:sz w:val="28"/>
          <w:szCs w:val="28"/>
          <w:lang w:val="en-GB"/>
        </w:rPr>
        <w:t>K.</w:t>
      </w:r>
      <w:r>
        <w:rPr>
          <w:sz w:val="28"/>
          <w:szCs w:val="28"/>
          <w:lang w:val="uk-UA"/>
        </w:rPr>
        <w:t xml:space="preserve"> </w:t>
      </w:r>
      <w:r w:rsidRPr="00183526">
        <w:rPr>
          <w:sz w:val="28"/>
          <w:szCs w:val="28"/>
          <w:lang w:val="en-GB"/>
        </w:rPr>
        <w:t>Singethan, E.</w:t>
      </w:r>
      <w:r>
        <w:rPr>
          <w:sz w:val="28"/>
          <w:szCs w:val="28"/>
          <w:lang w:val="uk-UA"/>
        </w:rPr>
        <w:t xml:space="preserve"> </w:t>
      </w:r>
      <w:r w:rsidRPr="00183526">
        <w:rPr>
          <w:sz w:val="28"/>
          <w:szCs w:val="28"/>
          <w:lang w:val="en-GB"/>
        </w:rPr>
        <w:t>Topfstedt, S.</w:t>
      </w:r>
      <w:r>
        <w:rPr>
          <w:sz w:val="28"/>
          <w:szCs w:val="28"/>
          <w:lang w:val="uk-UA"/>
        </w:rPr>
        <w:t xml:space="preserve"> </w:t>
      </w:r>
      <w:r w:rsidRPr="00183526">
        <w:rPr>
          <w:sz w:val="28"/>
          <w:szCs w:val="28"/>
          <w:lang w:val="en-GB"/>
        </w:rPr>
        <w:t>Schubert, W.P.</w:t>
      </w:r>
      <w:r>
        <w:rPr>
          <w:sz w:val="28"/>
          <w:szCs w:val="28"/>
          <w:lang w:val="uk-UA"/>
        </w:rPr>
        <w:t xml:space="preserve"> </w:t>
      </w:r>
      <w:r w:rsidRPr="00183526">
        <w:rPr>
          <w:sz w:val="28"/>
          <w:szCs w:val="28"/>
          <w:lang w:val="en-GB"/>
        </w:rPr>
        <w:t>Duprex, B.K.</w:t>
      </w:r>
      <w:r>
        <w:rPr>
          <w:sz w:val="28"/>
          <w:szCs w:val="28"/>
          <w:lang w:val="uk-UA"/>
        </w:rPr>
        <w:t xml:space="preserve"> </w:t>
      </w:r>
      <w:r w:rsidRPr="00183526">
        <w:rPr>
          <w:sz w:val="28"/>
          <w:szCs w:val="28"/>
          <w:lang w:val="en-GB"/>
        </w:rPr>
        <w:t xml:space="preserve">Rima, J. Schneider-Schaulies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Gen.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2006. </w:t>
      </w:r>
      <w:r w:rsidRPr="00183526">
        <w:rPr>
          <w:sz w:val="28"/>
          <w:szCs w:val="28"/>
          <w:lang w:val="en-US"/>
        </w:rPr>
        <w:t>–</w:t>
      </w:r>
      <w:r w:rsidRPr="00183526">
        <w:rPr>
          <w:sz w:val="28"/>
          <w:szCs w:val="28"/>
          <w:lang w:val="uk-UA"/>
        </w:rPr>
        <w:t xml:space="preserve"> </w:t>
      </w:r>
      <w:r w:rsidRPr="00183526">
        <w:rPr>
          <w:sz w:val="28"/>
          <w:szCs w:val="28"/>
          <w:lang w:val="en-GB"/>
        </w:rPr>
        <w:t>87</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1635</w:t>
      </w:r>
      <w:r w:rsidRPr="00183526">
        <w:rPr>
          <w:sz w:val="28"/>
          <w:szCs w:val="28"/>
          <w:lang w:val="en-US"/>
        </w:rPr>
        <w:t>–</w:t>
      </w:r>
      <w:r w:rsidRPr="00183526">
        <w:rPr>
          <w:sz w:val="28"/>
          <w:szCs w:val="28"/>
          <w:lang w:val="en-GB"/>
        </w:rPr>
        <w:t>1642</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Spitler L.E.</w:t>
      </w:r>
      <w:r>
        <w:rPr>
          <w:sz w:val="28"/>
          <w:szCs w:val="28"/>
          <w:lang w:val="uk-UA"/>
        </w:rPr>
        <w:t xml:space="preserve"> </w:t>
      </w:r>
      <w:r>
        <w:rPr>
          <w:sz w:val="28"/>
          <w:szCs w:val="28"/>
          <w:lang w:val="en-US"/>
        </w:rPr>
        <w:t xml:space="preserve"> Transfer factor</w:t>
      </w:r>
      <w:r>
        <w:rPr>
          <w:sz w:val="28"/>
          <w:szCs w:val="28"/>
          <w:lang w:val="uk-UA"/>
        </w:rPr>
        <w:t xml:space="preserve"> / </w:t>
      </w:r>
      <w:r w:rsidRPr="00183526">
        <w:rPr>
          <w:sz w:val="28"/>
          <w:szCs w:val="28"/>
          <w:lang w:val="en-US"/>
        </w:rPr>
        <w:t>L.E.</w:t>
      </w:r>
      <w:r>
        <w:rPr>
          <w:sz w:val="28"/>
          <w:szCs w:val="28"/>
          <w:lang w:val="uk-UA"/>
        </w:rPr>
        <w:t xml:space="preserve"> </w:t>
      </w:r>
      <w:r w:rsidRPr="00183526">
        <w:rPr>
          <w:sz w:val="28"/>
          <w:szCs w:val="28"/>
          <w:lang w:val="en-US"/>
        </w:rPr>
        <w:t>Spitler, A.S.</w:t>
      </w:r>
      <w:r>
        <w:rPr>
          <w:sz w:val="28"/>
          <w:szCs w:val="28"/>
          <w:lang w:val="uk-UA"/>
        </w:rPr>
        <w:t xml:space="preserve"> </w:t>
      </w:r>
      <w:r w:rsidRPr="00183526">
        <w:rPr>
          <w:sz w:val="28"/>
          <w:szCs w:val="28"/>
          <w:lang w:val="en-US"/>
        </w:rPr>
        <w:t>Levin, H.H.</w:t>
      </w:r>
      <w:r>
        <w:rPr>
          <w:sz w:val="28"/>
          <w:szCs w:val="28"/>
          <w:lang w:val="uk-UA"/>
        </w:rPr>
        <w:t xml:space="preserve"> </w:t>
      </w:r>
      <w:r w:rsidRPr="00183526">
        <w:rPr>
          <w:sz w:val="28"/>
          <w:szCs w:val="28"/>
          <w:lang w:val="en-US"/>
        </w:rPr>
        <w:t>Fudenberg // Clin. Immunobiol.</w:t>
      </w:r>
      <w:r w:rsidRPr="00183526">
        <w:rPr>
          <w:sz w:val="28"/>
          <w:szCs w:val="28"/>
          <w:lang w:val="uk-UA"/>
        </w:rPr>
        <w:t xml:space="preserve"> </w:t>
      </w:r>
      <w:r w:rsidRPr="00183526">
        <w:rPr>
          <w:sz w:val="28"/>
          <w:szCs w:val="28"/>
          <w:lang w:val="en-US"/>
        </w:rPr>
        <w:t>– 1974.</w:t>
      </w:r>
      <w:r w:rsidRPr="00183526">
        <w:rPr>
          <w:sz w:val="28"/>
          <w:szCs w:val="28"/>
          <w:lang w:val="uk-UA"/>
        </w:rPr>
        <w:t xml:space="preserve"> </w:t>
      </w:r>
      <w:r w:rsidRPr="00183526">
        <w:rPr>
          <w:sz w:val="28"/>
          <w:szCs w:val="28"/>
          <w:lang w:val="en-US"/>
        </w:rPr>
        <w:t xml:space="preserve">– </w:t>
      </w:r>
      <w:r w:rsidRPr="00183526">
        <w:rPr>
          <w:sz w:val="28"/>
          <w:szCs w:val="28"/>
          <w:lang w:val="en-GB"/>
        </w:rPr>
        <w:t xml:space="preserve">№ </w:t>
      </w:r>
      <w:r w:rsidRPr="00183526">
        <w:rPr>
          <w:sz w:val="28"/>
          <w:szCs w:val="28"/>
          <w:lang w:val="en-US"/>
        </w:rPr>
        <w:t>2.</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uk-UA"/>
        </w:rPr>
        <w:t xml:space="preserve"> </w:t>
      </w:r>
      <w:r w:rsidRPr="00183526">
        <w:rPr>
          <w:sz w:val="28"/>
          <w:szCs w:val="28"/>
          <w:lang w:val="en-US"/>
        </w:rPr>
        <w:t>153</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US"/>
        </w:rPr>
        <w:t>Spitler L.E.</w:t>
      </w:r>
      <w:r>
        <w:rPr>
          <w:sz w:val="28"/>
          <w:szCs w:val="28"/>
          <w:lang w:val="uk-UA"/>
        </w:rPr>
        <w:t xml:space="preserve"> </w:t>
      </w:r>
      <w:r w:rsidRPr="00183526">
        <w:rPr>
          <w:sz w:val="28"/>
          <w:szCs w:val="28"/>
          <w:lang w:val="en-US"/>
        </w:rPr>
        <w:t xml:space="preserve"> Studies on the characterization of transfer factor </w:t>
      </w:r>
      <w:r>
        <w:rPr>
          <w:sz w:val="28"/>
          <w:szCs w:val="28"/>
          <w:lang w:val="uk-UA"/>
        </w:rPr>
        <w:t xml:space="preserve">/ </w:t>
      </w:r>
      <w:r w:rsidRPr="00183526">
        <w:rPr>
          <w:sz w:val="28"/>
          <w:szCs w:val="28"/>
          <w:lang w:val="en-US"/>
        </w:rPr>
        <w:t>L.E.</w:t>
      </w:r>
      <w:r>
        <w:rPr>
          <w:sz w:val="28"/>
          <w:szCs w:val="28"/>
          <w:lang w:val="uk-UA"/>
        </w:rPr>
        <w:t xml:space="preserve"> </w:t>
      </w:r>
      <w:r w:rsidRPr="00183526">
        <w:rPr>
          <w:sz w:val="28"/>
          <w:szCs w:val="28"/>
          <w:lang w:val="en-US"/>
        </w:rPr>
        <w:t>Spitler, D.</w:t>
      </w:r>
      <w:r>
        <w:rPr>
          <w:sz w:val="28"/>
          <w:szCs w:val="28"/>
          <w:lang w:val="uk-UA"/>
        </w:rPr>
        <w:t xml:space="preserve"> </w:t>
      </w:r>
      <w:r w:rsidRPr="00183526">
        <w:rPr>
          <w:sz w:val="28"/>
          <w:szCs w:val="28"/>
          <w:lang w:val="en-US"/>
        </w:rPr>
        <w:t>Webb, C.V.</w:t>
      </w:r>
      <w:r>
        <w:rPr>
          <w:sz w:val="28"/>
          <w:szCs w:val="28"/>
          <w:lang w:val="uk-UA"/>
        </w:rPr>
        <w:t xml:space="preserve"> </w:t>
      </w:r>
      <w:r w:rsidRPr="00183526">
        <w:rPr>
          <w:sz w:val="28"/>
          <w:szCs w:val="28"/>
          <w:lang w:val="en-US"/>
        </w:rPr>
        <w:t>Muller // J. clin. Invest</w:t>
      </w:r>
      <w:r w:rsidRPr="00183526">
        <w:rPr>
          <w:sz w:val="28"/>
          <w:szCs w:val="28"/>
          <w:lang w:val="en-GB"/>
        </w:rPr>
        <w:t>.</w:t>
      </w:r>
      <w:r w:rsidRPr="00183526">
        <w:rPr>
          <w:sz w:val="28"/>
          <w:szCs w:val="28"/>
          <w:lang w:val="uk-UA"/>
        </w:rPr>
        <w:t xml:space="preserve"> </w:t>
      </w:r>
      <w:r w:rsidRPr="00183526">
        <w:rPr>
          <w:sz w:val="28"/>
          <w:szCs w:val="28"/>
          <w:lang w:val="en-US"/>
        </w:rPr>
        <w:t>–</w:t>
      </w:r>
      <w:r w:rsidRPr="00183526">
        <w:rPr>
          <w:sz w:val="28"/>
          <w:szCs w:val="28"/>
          <w:lang w:val="en-GB"/>
        </w:rPr>
        <w:t xml:space="preserve"> 1973.</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 xml:space="preserve">Vol. </w:t>
      </w:r>
      <w:r w:rsidRPr="00183526">
        <w:rPr>
          <w:sz w:val="28"/>
          <w:szCs w:val="28"/>
          <w:lang w:val="en-GB"/>
        </w:rPr>
        <w:t>52.</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8</w:t>
      </w:r>
      <w:r w:rsidRPr="00183526">
        <w:rPr>
          <w:sz w:val="28"/>
          <w:szCs w:val="28"/>
          <w:lang w:val="en-US"/>
        </w:rPr>
        <w:t>0.</w:t>
      </w:r>
      <w:r w:rsidRPr="00183526">
        <w:rPr>
          <w:sz w:val="28"/>
          <w:szCs w:val="28"/>
          <w:lang w:val="uk-UA"/>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Springfeld C.</w:t>
      </w:r>
      <w:r w:rsidRPr="00183526">
        <w:rPr>
          <w:sz w:val="28"/>
          <w:szCs w:val="28"/>
          <w:lang w:val="uk-UA"/>
        </w:rPr>
        <w:t xml:space="preserve"> </w:t>
      </w:r>
      <w:r w:rsidRPr="00183526">
        <w:rPr>
          <w:sz w:val="28"/>
          <w:szCs w:val="28"/>
          <w:lang w:val="en-GB"/>
        </w:rPr>
        <w:t>Envelope Targeting: Hemagglutinin Attachment Specificity Rather than Fusion Protein Cleavage-Activation Restricts Tupaia Paramyxovirus Tropism</w:t>
      </w:r>
      <w:r w:rsidRPr="00183526">
        <w:rPr>
          <w:sz w:val="28"/>
          <w:szCs w:val="28"/>
          <w:lang w:val="uk-UA"/>
        </w:rPr>
        <w:t xml:space="preserve"> </w:t>
      </w:r>
      <w:r>
        <w:rPr>
          <w:sz w:val="28"/>
          <w:szCs w:val="28"/>
          <w:lang w:val="uk-UA"/>
        </w:rPr>
        <w:t xml:space="preserve">/ </w:t>
      </w:r>
      <w:r w:rsidRPr="00183526">
        <w:rPr>
          <w:sz w:val="28"/>
          <w:szCs w:val="28"/>
          <w:lang w:val="en-GB"/>
        </w:rPr>
        <w:t>C.</w:t>
      </w:r>
      <w:r>
        <w:rPr>
          <w:sz w:val="28"/>
          <w:szCs w:val="28"/>
          <w:lang w:val="uk-UA"/>
        </w:rPr>
        <w:t xml:space="preserve"> </w:t>
      </w:r>
      <w:r>
        <w:rPr>
          <w:sz w:val="28"/>
          <w:szCs w:val="28"/>
          <w:lang w:val="en-GB"/>
        </w:rPr>
        <w:t xml:space="preserve">Springfeld, </w:t>
      </w:r>
      <w:r w:rsidRPr="00183526">
        <w:rPr>
          <w:sz w:val="28"/>
          <w:szCs w:val="28"/>
          <w:lang w:val="en-GB"/>
        </w:rPr>
        <w:t>V.</w:t>
      </w:r>
      <w:r>
        <w:rPr>
          <w:sz w:val="28"/>
          <w:szCs w:val="28"/>
          <w:lang w:val="uk-UA"/>
        </w:rPr>
        <w:t xml:space="preserve"> </w:t>
      </w:r>
      <w:r>
        <w:rPr>
          <w:sz w:val="28"/>
          <w:szCs w:val="28"/>
          <w:lang w:val="en-GB"/>
        </w:rPr>
        <w:t>von Messling</w:t>
      </w:r>
      <w:r w:rsidRPr="00183526">
        <w:rPr>
          <w:sz w:val="28"/>
          <w:szCs w:val="28"/>
          <w:lang w:val="en-GB"/>
        </w:rPr>
        <w:t>, C.A.</w:t>
      </w:r>
      <w:r>
        <w:rPr>
          <w:sz w:val="28"/>
          <w:szCs w:val="28"/>
          <w:lang w:val="uk-UA"/>
        </w:rPr>
        <w:t xml:space="preserve"> </w:t>
      </w:r>
      <w:r w:rsidRPr="00183526">
        <w:rPr>
          <w:sz w:val="28"/>
          <w:szCs w:val="28"/>
          <w:lang w:val="en-GB"/>
        </w:rPr>
        <w:t>Tidona</w:t>
      </w:r>
      <w:r>
        <w:rPr>
          <w:sz w:val="28"/>
          <w:szCs w:val="28"/>
          <w:lang w:val="en-GB"/>
        </w:rPr>
        <w:t xml:space="preserve">, </w:t>
      </w:r>
      <w:r w:rsidRPr="00183526">
        <w:rPr>
          <w:sz w:val="28"/>
          <w:szCs w:val="28"/>
          <w:lang w:val="en-GB"/>
        </w:rPr>
        <w:t>G.</w:t>
      </w:r>
      <w:r>
        <w:rPr>
          <w:sz w:val="28"/>
          <w:szCs w:val="28"/>
          <w:lang w:val="uk-UA"/>
        </w:rPr>
        <w:t xml:space="preserve"> </w:t>
      </w:r>
      <w:r>
        <w:rPr>
          <w:sz w:val="28"/>
          <w:szCs w:val="28"/>
          <w:lang w:val="en-GB"/>
        </w:rPr>
        <w:t>Darai</w:t>
      </w:r>
      <w:r w:rsidRPr="00183526">
        <w:rPr>
          <w:sz w:val="28"/>
          <w:szCs w:val="28"/>
          <w:lang w:val="en-GB"/>
        </w:rPr>
        <w:t xml:space="preserve">, R. 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2005. </w:t>
      </w:r>
      <w:r w:rsidRPr="00183526">
        <w:rPr>
          <w:sz w:val="28"/>
          <w:szCs w:val="28"/>
          <w:lang w:val="uk-UA"/>
        </w:rPr>
        <w:t xml:space="preserve"> </w:t>
      </w:r>
      <w:r w:rsidRPr="00183526">
        <w:rPr>
          <w:sz w:val="28"/>
          <w:szCs w:val="28"/>
          <w:lang w:val="en-US"/>
        </w:rPr>
        <w:t>–</w:t>
      </w:r>
      <w:r w:rsidRPr="00183526">
        <w:rPr>
          <w:sz w:val="28"/>
          <w:szCs w:val="28"/>
          <w:lang w:val="en-GB"/>
        </w:rPr>
        <w:t xml:space="preserve"> 79</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10155</w:t>
      </w:r>
      <w:r w:rsidRPr="00183526">
        <w:rPr>
          <w:sz w:val="28"/>
          <w:szCs w:val="28"/>
          <w:lang w:val="en-US"/>
        </w:rPr>
        <w:t>–</w:t>
      </w:r>
      <w:r w:rsidRPr="00183526">
        <w:rPr>
          <w:sz w:val="28"/>
          <w:szCs w:val="28"/>
          <w:lang w:val="en-GB"/>
        </w:rPr>
        <w:t>10163</w:t>
      </w:r>
      <w:r w:rsidRPr="00183526">
        <w:rPr>
          <w:sz w:val="28"/>
          <w:szCs w:val="28"/>
          <w:lang w:val="uk-UA"/>
        </w:rPr>
        <w:t>.</w:t>
      </w:r>
      <w:r w:rsidRPr="00183526">
        <w:rPr>
          <w:sz w:val="28"/>
          <w:szCs w:val="28"/>
          <w:lang w:val="en-GB"/>
        </w:rPr>
        <w:t xml:space="preserve"> </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color w:val="000000"/>
          <w:sz w:val="28"/>
          <w:szCs w:val="28"/>
          <w:lang w:val="uk-UA"/>
        </w:rPr>
        <w:t xml:space="preserve">  </w:t>
      </w:r>
      <w:r w:rsidRPr="00183526">
        <w:rPr>
          <w:color w:val="000000"/>
          <w:sz w:val="28"/>
          <w:szCs w:val="28"/>
          <w:lang w:val="en-GB"/>
        </w:rPr>
        <w:t>Steele R.W. Transfer factor for the prevention of varicella-zoster infection in childhood leukemia</w:t>
      </w:r>
      <w:r>
        <w:rPr>
          <w:color w:val="000000"/>
          <w:sz w:val="28"/>
          <w:szCs w:val="28"/>
          <w:lang w:val="uk-UA"/>
        </w:rPr>
        <w:t xml:space="preserve"> / </w:t>
      </w:r>
      <w:r w:rsidRPr="00183526">
        <w:rPr>
          <w:color w:val="000000"/>
          <w:sz w:val="28"/>
          <w:szCs w:val="28"/>
          <w:lang w:val="en-GB"/>
        </w:rPr>
        <w:t xml:space="preserve">R.W. Steele // New.England journal of Medicine.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color w:val="000000"/>
          <w:sz w:val="28"/>
          <w:szCs w:val="28"/>
          <w:lang w:val="en-GB"/>
        </w:rPr>
        <w:t>1980.</w:t>
      </w:r>
      <w:r w:rsidRPr="00183526">
        <w:rPr>
          <w:color w:val="000000"/>
          <w:sz w:val="28"/>
          <w:szCs w:val="28"/>
          <w:lang w:val="uk-UA"/>
        </w:rPr>
        <w:t xml:space="preserve"> </w:t>
      </w:r>
      <w:r w:rsidRPr="00183526">
        <w:rPr>
          <w:sz w:val="28"/>
          <w:szCs w:val="28"/>
          <w:lang w:val="en-US"/>
        </w:rPr>
        <w:t>–</w:t>
      </w:r>
      <w:r w:rsidRPr="00183526">
        <w:rPr>
          <w:color w:val="000000"/>
          <w:sz w:val="28"/>
          <w:szCs w:val="28"/>
          <w:lang w:val="en-GB"/>
        </w:rPr>
        <w:t>14.</w:t>
      </w:r>
      <w:r w:rsidRPr="00183526">
        <w:rPr>
          <w:color w:val="000000"/>
          <w:sz w:val="28"/>
          <w:szCs w:val="28"/>
          <w:lang w:val="uk-UA"/>
        </w:rPr>
        <w:t xml:space="preserve"> </w:t>
      </w:r>
      <w:r w:rsidRPr="00183526">
        <w:rPr>
          <w:sz w:val="28"/>
          <w:szCs w:val="28"/>
          <w:lang w:val="en-US"/>
        </w:rPr>
        <w:t>–</w:t>
      </w:r>
      <w:r w:rsidRPr="00183526">
        <w:rPr>
          <w:color w:val="000000"/>
          <w:sz w:val="28"/>
          <w:szCs w:val="28"/>
          <w:lang w:val="en-GB"/>
        </w:rPr>
        <w:t xml:space="preserve"> 303(7). </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Pr>
          <w:sz w:val="28"/>
          <w:szCs w:val="28"/>
          <w:lang w:val="uk-UA"/>
        </w:rPr>
        <w:t xml:space="preserve"> </w:t>
      </w:r>
      <w:r w:rsidRPr="00183526">
        <w:rPr>
          <w:color w:val="000000"/>
          <w:sz w:val="28"/>
          <w:szCs w:val="28"/>
          <w:lang w:val="en-GB"/>
        </w:rPr>
        <w:t>355</w:t>
      </w:r>
      <w:r w:rsidRPr="00183526">
        <w:rPr>
          <w:sz w:val="28"/>
          <w:szCs w:val="28"/>
          <w:lang w:val="en-US"/>
        </w:rPr>
        <w:t>–</w:t>
      </w:r>
      <w:r w:rsidRPr="00183526">
        <w:rPr>
          <w:color w:val="000000"/>
          <w:sz w:val="28"/>
          <w:szCs w:val="28"/>
          <w:lang w:val="en-GB"/>
        </w:rPr>
        <w:t>359.</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Stephensen C. B.</w:t>
      </w:r>
      <w:r w:rsidRPr="00183526">
        <w:rPr>
          <w:sz w:val="28"/>
          <w:szCs w:val="28"/>
          <w:lang w:val="en-GB"/>
        </w:rPr>
        <w:t xml:space="preserve"> </w:t>
      </w:r>
      <w:r w:rsidRPr="00183526">
        <w:rPr>
          <w:sz w:val="28"/>
          <w:szCs w:val="28"/>
          <w:lang w:val="uk-UA"/>
        </w:rPr>
        <w:t xml:space="preserve"> </w:t>
      </w:r>
      <w:r w:rsidRPr="00183526">
        <w:rPr>
          <w:sz w:val="28"/>
          <w:szCs w:val="28"/>
          <w:lang w:val="en-GB"/>
        </w:rPr>
        <w:t>Canine distemper virus (CDV) infection of ferrets as a model for testing Morbillivirus vaccine strategies: NYVAC- and ALVAC-based CDV recombinants protect against symptomatic infection</w:t>
      </w:r>
      <w:r w:rsidRPr="00183526">
        <w:rPr>
          <w:sz w:val="28"/>
          <w:szCs w:val="28"/>
          <w:lang w:val="uk-UA"/>
        </w:rPr>
        <w:t xml:space="preserve"> </w:t>
      </w:r>
      <w:r>
        <w:rPr>
          <w:sz w:val="28"/>
          <w:szCs w:val="28"/>
          <w:lang w:val="uk-UA"/>
        </w:rPr>
        <w:t xml:space="preserve">/ </w:t>
      </w:r>
      <w:r w:rsidRPr="00183526">
        <w:rPr>
          <w:rStyle w:val="aff5"/>
          <w:b w:val="0"/>
          <w:sz w:val="28"/>
          <w:szCs w:val="28"/>
          <w:lang w:val="en-GB"/>
        </w:rPr>
        <w:t>C.B.</w:t>
      </w:r>
      <w:r>
        <w:rPr>
          <w:rStyle w:val="aff5"/>
          <w:b w:val="0"/>
          <w:sz w:val="28"/>
          <w:szCs w:val="28"/>
          <w:lang w:val="uk-UA"/>
        </w:rPr>
        <w:t xml:space="preserve"> </w:t>
      </w:r>
      <w:r w:rsidRPr="00183526">
        <w:rPr>
          <w:rStyle w:val="aff5"/>
          <w:b w:val="0"/>
          <w:sz w:val="28"/>
          <w:szCs w:val="28"/>
          <w:lang w:val="en-GB"/>
        </w:rPr>
        <w:t xml:space="preserve">Stephensen, </w:t>
      </w:r>
      <w:r>
        <w:rPr>
          <w:rStyle w:val="aff5"/>
          <w:b w:val="0"/>
          <w:sz w:val="28"/>
          <w:szCs w:val="28"/>
          <w:lang w:val="uk-UA"/>
        </w:rPr>
        <w:t xml:space="preserve">             </w:t>
      </w:r>
      <w:r w:rsidRPr="00183526">
        <w:rPr>
          <w:rStyle w:val="aff5"/>
          <w:b w:val="0"/>
          <w:sz w:val="28"/>
          <w:szCs w:val="28"/>
          <w:lang w:val="en-GB"/>
        </w:rPr>
        <w:t>J. Welter, S.R. Thaker</w:t>
      </w:r>
      <w:r>
        <w:rPr>
          <w:rStyle w:val="aff5"/>
          <w:b w:val="0"/>
          <w:sz w:val="28"/>
          <w:szCs w:val="28"/>
          <w:lang w:val="uk-UA"/>
        </w:rPr>
        <w:t xml:space="preserve"> </w:t>
      </w:r>
      <w:r w:rsidRPr="00332932">
        <w:rPr>
          <w:spacing w:val="-3"/>
          <w:sz w:val="28"/>
          <w:szCs w:val="28"/>
          <w:lang w:val="en-GB"/>
        </w:rPr>
        <w:t>[</w:t>
      </w:r>
      <w:r w:rsidRPr="00332932">
        <w:rPr>
          <w:sz w:val="28"/>
          <w:szCs w:val="28"/>
          <w:lang w:val="en-US"/>
        </w:rPr>
        <w:t>et al.</w:t>
      </w:r>
      <w:r w:rsidRPr="00332932">
        <w:rPr>
          <w:spacing w:val="-3"/>
          <w:sz w:val="28"/>
          <w:szCs w:val="28"/>
          <w:lang w:val="en-GB"/>
        </w:rPr>
        <w:t>]</w:t>
      </w:r>
      <w:r>
        <w:rPr>
          <w:spacing w:val="-3"/>
          <w:sz w:val="28"/>
          <w:szCs w:val="28"/>
          <w:lang w:val="uk-UA"/>
        </w:rPr>
        <w:t xml:space="preserve"> </w:t>
      </w:r>
      <w:r w:rsidRPr="00183526">
        <w:rPr>
          <w:sz w:val="28"/>
          <w:szCs w:val="28"/>
          <w:lang w:val="uk-UA"/>
        </w:rPr>
        <w:t>//</w:t>
      </w:r>
      <w:r w:rsidRPr="00183526">
        <w:rPr>
          <w:sz w:val="28"/>
          <w:szCs w:val="28"/>
          <w:lang w:val="en-GB"/>
        </w:rPr>
        <w:t xml:space="preserve"> J. Virol. </w:t>
      </w:r>
      <w:r w:rsidRPr="00183526">
        <w:rPr>
          <w:sz w:val="28"/>
          <w:szCs w:val="28"/>
          <w:lang w:val="en-US"/>
        </w:rPr>
        <w:t>–</w:t>
      </w:r>
      <w:r w:rsidRPr="00183526">
        <w:rPr>
          <w:sz w:val="28"/>
          <w:szCs w:val="28"/>
          <w:lang w:val="uk-UA"/>
        </w:rPr>
        <w:t xml:space="preserve"> </w:t>
      </w:r>
      <w:r w:rsidRPr="00183526">
        <w:rPr>
          <w:sz w:val="28"/>
          <w:szCs w:val="28"/>
          <w:lang w:val="en-GB"/>
        </w:rPr>
        <w:t xml:space="preserve">1997.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71</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1506</w:t>
      </w:r>
      <w:r w:rsidRPr="00183526">
        <w:rPr>
          <w:sz w:val="28"/>
          <w:szCs w:val="28"/>
          <w:lang w:val="en-US"/>
        </w:rPr>
        <w:t>–</w:t>
      </w:r>
      <w:r w:rsidRPr="00183526">
        <w:rPr>
          <w:sz w:val="28"/>
          <w:szCs w:val="28"/>
          <w:lang w:val="en-GB"/>
        </w:rPr>
        <w:t>1513</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Pr>
          <w:rStyle w:val="aff5"/>
          <w:b w:val="0"/>
          <w:sz w:val="28"/>
          <w:szCs w:val="28"/>
          <w:lang w:val="en-GB"/>
        </w:rPr>
        <w:t>Stern</w:t>
      </w:r>
      <w:r w:rsidRPr="00183526">
        <w:rPr>
          <w:rStyle w:val="aff5"/>
          <w:b w:val="0"/>
          <w:sz w:val="28"/>
          <w:szCs w:val="28"/>
          <w:lang w:val="en-GB"/>
        </w:rPr>
        <w:t xml:space="preserve"> L.B.</w:t>
      </w:r>
      <w:r w:rsidRPr="00183526">
        <w:rPr>
          <w:sz w:val="28"/>
          <w:szCs w:val="28"/>
          <w:lang w:val="en-GB"/>
        </w:rPr>
        <w:t xml:space="preserve"> The hemagglutinin envelope protein of canine distemper virus (CDV) confers cell tropism as illustrated by CDV and measles virus complementation analysis</w:t>
      </w:r>
      <w:r w:rsidRPr="00183526">
        <w:rPr>
          <w:sz w:val="28"/>
          <w:szCs w:val="28"/>
          <w:lang w:val="uk-UA"/>
        </w:rPr>
        <w:t xml:space="preserve"> </w:t>
      </w:r>
      <w:r>
        <w:rPr>
          <w:sz w:val="28"/>
          <w:szCs w:val="28"/>
          <w:lang w:val="uk-UA"/>
        </w:rPr>
        <w:t xml:space="preserve">/ </w:t>
      </w:r>
      <w:r w:rsidRPr="00183526">
        <w:rPr>
          <w:rStyle w:val="aff5"/>
          <w:b w:val="0"/>
          <w:sz w:val="28"/>
          <w:szCs w:val="28"/>
          <w:lang w:val="en-GB"/>
        </w:rPr>
        <w:t>L.B.</w:t>
      </w:r>
      <w:r>
        <w:rPr>
          <w:rStyle w:val="aff5"/>
          <w:b w:val="0"/>
          <w:sz w:val="28"/>
          <w:szCs w:val="28"/>
          <w:lang w:val="uk-UA"/>
        </w:rPr>
        <w:t xml:space="preserve"> </w:t>
      </w:r>
      <w:r>
        <w:rPr>
          <w:rStyle w:val="aff5"/>
          <w:b w:val="0"/>
          <w:sz w:val="28"/>
          <w:szCs w:val="28"/>
          <w:lang w:val="en-GB"/>
        </w:rPr>
        <w:t>Stern</w:t>
      </w:r>
      <w:r w:rsidRPr="00183526">
        <w:rPr>
          <w:rStyle w:val="aff5"/>
          <w:b w:val="0"/>
          <w:sz w:val="28"/>
          <w:szCs w:val="28"/>
          <w:lang w:val="en-GB"/>
        </w:rPr>
        <w:t>, M.</w:t>
      </w:r>
      <w:r>
        <w:rPr>
          <w:rStyle w:val="aff5"/>
          <w:b w:val="0"/>
          <w:sz w:val="28"/>
          <w:szCs w:val="28"/>
          <w:lang w:val="uk-UA"/>
        </w:rPr>
        <w:t xml:space="preserve"> </w:t>
      </w:r>
      <w:r w:rsidRPr="00183526">
        <w:rPr>
          <w:rStyle w:val="aff5"/>
          <w:b w:val="0"/>
          <w:sz w:val="28"/>
          <w:szCs w:val="28"/>
          <w:lang w:val="en-GB"/>
        </w:rPr>
        <w:t>Greenberg, J.</w:t>
      </w:r>
      <w:r>
        <w:rPr>
          <w:rStyle w:val="aff5"/>
          <w:b w:val="0"/>
          <w:sz w:val="28"/>
          <w:szCs w:val="28"/>
          <w:lang w:val="en-GB"/>
        </w:rPr>
        <w:t>M. Gershoni</w:t>
      </w:r>
      <w:r w:rsidRPr="00183526">
        <w:rPr>
          <w:rStyle w:val="aff5"/>
          <w:b w:val="0"/>
          <w:sz w:val="28"/>
          <w:szCs w:val="28"/>
          <w:lang w:val="en-GB"/>
        </w:rPr>
        <w:t xml:space="preserve"> and </w:t>
      </w:r>
      <w:r>
        <w:rPr>
          <w:rStyle w:val="aff5"/>
          <w:b w:val="0"/>
          <w:sz w:val="28"/>
          <w:szCs w:val="28"/>
          <w:lang w:val="uk-UA"/>
        </w:rPr>
        <w:t xml:space="preserve">                 </w:t>
      </w:r>
      <w:r w:rsidRPr="00183526">
        <w:rPr>
          <w:rStyle w:val="aff5"/>
          <w:b w:val="0"/>
          <w:sz w:val="28"/>
          <w:szCs w:val="28"/>
          <w:lang w:val="en-GB"/>
        </w:rPr>
        <w:t>S. Rozenblatt</w:t>
      </w:r>
      <w:r>
        <w:rPr>
          <w:rStyle w:val="aff5"/>
          <w:b w:val="0"/>
          <w:sz w:val="28"/>
          <w:szCs w:val="28"/>
          <w:lang w:val="uk-UA"/>
        </w:rPr>
        <w:t xml:space="preserve"> </w:t>
      </w:r>
      <w:r w:rsidRPr="00183526">
        <w:rPr>
          <w:sz w:val="28"/>
          <w:szCs w:val="28"/>
          <w:lang w:val="uk-UA"/>
        </w:rPr>
        <w:t>//</w:t>
      </w:r>
      <w:r w:rsidRPr="00183526">
        <w:rPr>
          <w:sz w:val="28"/>
          <w:szCs w:val="28"/>
          <w:lang w:val="en-GB"/>
        </w:rPr>
        <w:t xml:space="preserve"> J. Virol. </w:t>
      </w:r>
      <w:r w:rsidRPr="00183526">
        <w:rPr>
          <w:sz w:val="28"/>
          <w:szCs w:val="28"/>
          <w:lang w:val="en-US"/>
        </w:rPr>
        <w:t>–</w:t>
      </w:r>
      <w:r w:rsidRPr="00183526">
        <w:rPr>
          <w:sz w:val="28"/>
          <w:szCs w:val="28"/>
          <w:lang w:val="uk-UA"/>
        </w:rPr>
        <w:t xml:space="preserve"> </w:t>
      </w:r>
      <w:r w:rsidRPr="00183526">
        <w:rPr>
          <w:sz w:val="28"/>
          <w:szCs w:val="28"/>
          <w:lang w:val="en-GB"/>
        </w:rPr>
        <w:t>1995.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69</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1661</w:t>
      </w:r>
      <w:r w:rsidRPr="00183526">
        <w:rPr>
          <w:sz w:val="28"/>
          <w:szCs w:val="28"/>
          <w:lang w:val="en-US"/>
        </w:rPr>
        <w:t>–</w:t>
      </w:r>
      <w:r w:rsidRPr="00183526">
        <w:rPr>
          <w:sz w:val="28"/>
          <w:szCs w:val="28"/>
          <w:lang w:val="en-GB"/>
        </w:rPr>
        <w:t>1668</w:t>
      </w:r>
      <w:r w:rsidRPr="00183526">
        <w:rPr>
          <w:sz w:val="28"/>
          <w:szCs w:val="28"/>
          <w:lang w:val="uk-UA"/>
        </w:rPr>
        <w:t>.</w:t>
      </w:r>
    </w:p>
    <w:p w:rsidR="004E645A" w:rsidRPr="00183526" w:rsidRDefault="004E645A" w:rsidP="008B0AD6">
      <w:pPr>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US"/>
        </w:rPr>
        <w:t xml:space="preserve">Stoff J.A. The use of dialyzable bovine colostrums extraction conjunction with a holistic treatment model for natural killer cell stimulation in chronic illness </w:t>
      </w:r>
      <w:r>
        <w:rPr>
          <w:sz w:val="28"/>
          <w:szCs w:val="28"/>
          <w:lang w:val="uk-UA"/>
        </w:rPr>
        <w:t xml:space="preserve">/ </w:t>
      </w:r>
      <w:r w:rsidRPr="00183526">
        <w:rPr>
          <w:sz w:val="28"/>
          <w:szCs w:val="28"/>
          <w:lang w:val="en-US"/>
        </w:rPr>
        <w:t>J.A. Stoff //</w:t>
      </w:r>
      <w:r w:rsidRPr="00183526">
        <w:rPr>
          <w:sz w:val="28"/>
          <w:szCs w:val="28"/>
          <w:lang w:val="en-GB"/>
        </w:rPr>
        <w:t xml:space="preserve"> </w:t>
      </w:r>
      <w:r w:rsidRPr="00183526">
        <w:rPr>
          <w:sz w:val="28"/>
          <w:szCs w:val="28"/>
          <w:lang w:val="en-US"/>
        </w:rPr>
        <w:t>Cell Immunol.</w:t>
      </w:r>
      <w:r w:rsidRPr="00183526">
        <w:rPr>
          <w:sz w:val="28"/>
          <w:szCs w:val="28"/>
          <w:lang w:val="uk-UA"/>
        </w:rPr>
        <w:t xml:space="preserve"> </w:t>
      </w:r>
      <w:r w:rsidRPr="00183526">
        <w:rPr>
          <w:sz w:val="28"/>
          <w:szCs w:val="28"/>
          <w:lang w:val="en-US"/>
        </w:rPr>
        <w:t xml:space="preserve">– </w:t>
      </w:r>
      <w:r w:rsidRPr="00183526">
        <w:rPr>
          <w:sz w:val="28"/>
          <w:szCs w:val="28"/>
          <w:lang w:val="en-GB"/>
        </w:rPr>
        <w:t>1995.</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 xml:space="preserve">Vol. </w:t>
      </w:r>
      <w:r w:rsidRPr="00183526">
        <w:rPr>
          <w:sz w:val="28"/>
          <w:szCs w:val="28"/>
          <w:lang w:val="en-GB"/>
        </w:rPr>
        <w:t>164.</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xml:space="preserve">. 203–206.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lastRenderedPageBreak/>
        <w:t xml:space="preserve">  </w:t>
      </w:r>
      <w:r w:rsidRPr="00183526">
        <w:rPr>
          <w:szCs w:val="28"/>
          <w:lang w:val="en-US"/>
        </w:rPr>
        <w:t>Stoop J.W.</w:t>
      </w:r>
      <w:r w:rsidRPr="004E645A">
        <w:rPr>
          <w:szCs w:val="28"/>
          <w:lang w:val="en-US"/>
        </w:rPr>
        <w:t xml:space="preserve"> </w:t>
      </w:r>
      <w:r w:rsidRPr="00183526">
        <w:rPr>
          <w:szCs w:val="28"/>
          <w:lang w:val="en-US"/>
        </w:rPr>
        <w:t>Selective severe immunodeficiency. Effect of thymus transplantation and</w:t>
      </w:r>
      <w:r>
        <w:rPr>
          <w:szCs w:val="28"/>
          <w:lang w:val="en-US"/>
        </w:rPr>
        <w:t xml:space="preserve"> transfer factor administration</w:t>
      </w:r>
      <w:r w:rsidRPr="00183526">
        <w:rPr>
          <w:szCs w:val="28"/>
          <w:lang w:val="en-US"/>
        </w:rPr>
        <w:t xml:space="preserve"> </w:t>
      </w:r>
      <w:r w:rsidRPr="004E645A">
        <w:rPr>
          <w:szCs w:val="28"/>
          <w:lang w:val="en-US"/>
        </w:rPr>
        <w:t xml:space="preserve">/ </w:t>
      </w:r>
      <w:r w:rsidRPr="00183526">
        <w:rPr>
          <w:szCs w:val="28"/>
          <w:lang w:val="en-US"/>
        </w:rPr>
        <w:t>J.W.</w:t>
      </w:r>
      <w:r w:rsidRPr="004E645A">
        <w:rPr>
          <w:szCs w:val="28"/>
          <w:lang w:val="en-US"/>
        </w:rPr>
        <w:t xml:space="preserve"> </w:t>
      </w:r>
      <w:r w:rsidRPr="00183526">
        <w:rPr>
          <w:szCs w:val="28"/>
          <w:lang w:val="en-US"/>
        </w:rPr>
        <w:t>Stoop, V.P.</w:t>
      </w:r>
      <w:r w:rsidRPr="004E645A">
        <w:rPr>
          <w:szCs w:val="28"/>
          <w:lang w:val="en-US"/>
        </w:rPr>
        <w:t xml:space="preserve"> </w:t>
      </w:r>
      <w:r w:rsidRPr="00183526">
        <w:rPr>
          <w:szCs w:val="28"/>
          <w:lang w:val="en-US"/>
        </w:rPr>
        <w:t xml:space="preserve">Eijsvoogel, B.J.M. Legers </w:t>
      </w:r>
      <w:r w:rsidRPr="00332932">
        <w:rPr>
          <w:spacing w:val="-3"/>
          <w:szCs w:val="28"/>
          <w:lang w:val="en-GB"/>
        </w:rPr>
        <w:t>[</w:t>
      </w:r>
      <w:r w:rsidRPr="00332932">
        <w:rPr>
          <w:szCs w:val="28"/>
          <w:lang w:val="en-US"/>
        </w:rPr>
        <w:t>et al.</w:t>
      </w:r>
      <w:r w:rsidRPr="00332932">
        <w:rPr>
          <w:spacing w:val="-3"/>
          <w:szCs w:val="28"/>
          <w:lang w:val="en-GB"/>
        </w:rPr>
        <w:t>]</w:t>
      </w:r>
      <w:r w:rsidRPr="004E645A">
        <w:rPr>
          <w:spacing w:val="-3"/>
          <w:szCs w:val="28"/>
          <w:lang w:val="en-US"/>
        </w:rPr>
        <w:t xml:space="preserve"> </w:t>
      </w:r>
      <w:r w:rsidRPr="00183526">
        <w:rPr>
          <w:szCs w:val="28"/>
          <w:lang w:val="en-US"/>
        </w:rPr>
        <w:t>// Clin. Immunol. Immunopathol.</w:t>
      </w:r>
      <w:r w:rsidRPr="00183526">
        <w:rPr>
          <w:szCs w:val="28"/>
        </w:rPr>
        <w:t xml:space="preserve"> </w:t>
      </w:r>
      <w:r w:rsidRPr="00183526">
        <w:rPr>
          <w:szCs w:val="28"/>
          <w:lang w:val="en-US"/>
        </w:rPr>
        <w:t>– 1976.</w:t>
      </w:r>
      <w:r w:rsidRPr="00183526">
        <w:rPr>
          <w:szCs w:val="28"/>
        </w:rPr>
        <w:t xml:space="preserve"> </w:t>
      </w:r>
      <w:r w:rsidRPr="00183526">
        <w:rPr>
          <w:szCs w:val="28"/>
          <w:lang w:val="en-US"/>
        </w:rPr>
        <w:t xml:space="preserve">– </w:t>
      </w:r>
      <w:r w:rsidRPr="00183526">
        <w:rPr>
          <w:szCs w:val="28"/>
        </w:rPr>
        <w:t>№</w:t>
      </w:r>
      <w:r w:rsidRPr="00183526">
        <w:rPr>
          <w:szCs w:val="28"/>
          <w:lang w:val="en-US"/>
        </w:rPr>
        <w:t xml:space="preserve"> 6.</w:t>
      </w:r>
      <w:r w:rsidRPr="00183526">
        <w:rPr>
          <w:szCs w:val="28"/>
        </w:rPr>
        <w:t xml:space="preserve"> </w:t>
      </w:r>
      <w:r w:rsidRPr="00183526">
        <w:rPr>
          <w:szCs w:val="28"/>
          <w:lang w:val="en-US"/>
        </w:rPr>
        <w:t>– P.</w:t>
      </w:r>
      <w:r w:rsidRPr="00183526">
        <w:rPr>
          <w:szCs w:val="28"/>
        </w:rPr>
        <w:t xml:space="preserve"> </w:t>
      </w:r>
      <w:r w:rsidRPr="00183526">
        <w:rPr>
          <w:szCs w:val="28"/>
          <w:lang w:val="en-US"/>
        </w:rPr>
        <w:t>289.</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Pr>
          <w:rStyle w:val="aff5"/>
          <w:b w:val="0"/>
          <w:sz w:val="28"/>
          <w:szCs w:val="28"/>
          <w:lang w:val="en-GB"/>
        </w:rPr>
        <w:t>Summers</w:t>
      </w:r>
      <w:r w:rsidRPr="00183526">
        <w:rPr>
          <w:rStyle w:val="aff5"/>
          <w:b w:val="0"/>
          <w:sz w:val="28"/>
          <w:szCs w:val="28"/>
          <w:lang w:val="en-GB"/>
        </w:rPr>
        <w:t xml:space="preserve"> B.A.</w:t>
      </w:r>
      <w:r w:rsidRPr="00183526">
        <w:rPr>
          <w:sz w:val="28"/>
          <w:szCs w:val="28"/>
          <w:lang w:val="en-GB"/>
        </w:rPr>
        <w:t xml:space="preserve"> Canine distemper encephalomyelitis: variation with virus strain</w:t>
      </w:r>
      <w:r w:rsidRPr="00183526">
        <w:rPr>
          <w:sz w:val="28"/>
          <w:szCs w:val="28"/>
          <w:lang w:val="uk-UA"/>
        </w:rPr>
        <w:t xml:space="preserve"> </w:t>
      </w:r>
      <w:r>
        <w:rPr>
          <w:sz w:val="28"/>
          <w:szCs w:val="28"/>
          <w:lang w:val="uk-UA"/>
        </w:rPr>
        <w:t xml:space="preserve">/ </w:t>
      </w:r>
      <w:r w:rsidRPr="00183526">
        <w:rPr>
          <w:rStyle w:val="aff5"/>
          <w:b w:val="0"/>
          <w:sz w:val="28"/>
          <w:szCs w:val="28"/>
          <w:lang w:val="en-GB"/>
        </w:rPr>
        <w:t>B.A.</w:t>
      </w:r>
      <w:r>
        <w:rPr>
          <w:sz w:val="28"/>
          <w:szCs w:val="28"/>
          <w:lang w:val="uk-UA"/>
        </w:rPr>
        <w:t xml:space="preserve"> </w:t>
      </w:r>
      <w:r w:rsidRPr="00183526">
        <w:rPr>
          <w:rStyle w:val="aff5"/>
          <w:b w:val="0"/>
          <w:sz w:val="28"/>
          <w:szCs w:val="28"/>
          <w:lang w:val="en-GB"/>
        </w:rPr>
        <w:t>Summers, H.A. Greisen, M.J. Appel</w:t>
      </w:r>
      <w:r>
        <w:rPr>
          <w:rStyle w:val="aff5"/>
          <w:b w:val="0"/>
          <w:sz w:val="28"/>
          <w:szCs w:val="28"/>
          <w:lang w:val="uk-UA"/>
        </w:rPr>
        <w:t xml:space="preserve"> </w:t>
      </w:r>
      <w:r w:rsidRPr="00183526">
        <w:rPr>
          <w:sz w:val="28"/>
          <w:szCs w:val="28"/>
          <w:lang w:val="uk-UA"/>
        </w:rPr>
        <w:t>//</w:t>
      </w:r>
      <w:r w:rsidRPr="00183526">
        <w:rPr>
          <w:sz w:val="28"/>
          <w:szCs w:val="28"/>
          <w:lang w:val="en-GB"/>
        </w:rPr>
        <w:t xml:space="preserve"> J. Comp. Pathol. </w:t>
      </w:r>
      <w:r w:rsidRPr="00183526">
        <w:rPr>
          <w:sz w:val="28"/>
          <w:szCs w:val="28"/>
          <w:lang w:val="en-US"/>
        </w:rPr>
        <w:t>–</w:t>
      </w:r>
      <w:r w:rsidRPr="00183526">
        <w:rPr>
          <w:sz w:val="28"/>
          <w:szCs w:val="28"/>
          <w:lang w:val="uk-UA"/>
        </w:rPr>
        <w:t xml:space="preserve"> </w:t>
      </w:r>
      <w:r w:rsidRPr="00183526">
        <w:rPr>
          <w:sz w:val="28"/>
          <w:szCs w:val="28"/>
          <w:lang w:val="en-GB"/>
        </w:rPr>
        <w:t>1984.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94</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65</w:t>
      </w:r>
      <w:r w:rsidRPr="00183526">
        <w:rPr>
          <w:sz w:val="28"/>
          <w:szCs w:val="28"/>
          <w:lang w:val="en-US"/>
        </w:rPr>
        <w:t>–</w:t>
      </w:r>
      <w:r w:rsidRPr="00183526">
        <w:rPr>
          <w:sz w:val="28"/>
          <w:szCs w:val="28"/>
          <w:lang w:val="en-GB"/>
        </w:rPr>
        <w:t>75</w:t>
      </w:r>
      <w:r w:rsidRPr="00183526">
        <w:rPr>
          <w:sz w:val="28"/>
          <w:szCs w:val="28"/>
          <w:lang w:val="uk-UA"/>
        </w:rPr>
        <w:t>.</w:t>
      </w:r>
    </w:p>
    <w:p w:rsidR="004E645A" w:rsidRPr="00DE6062"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sidRPr="002E5593">
        <w:rPr>
          <w:b/>
          <w:sz w:val="28"/>
          <w:szCs w:val="28"/>
          <w:lang w:val="uk-UA"/>
        </w:rPr>
        <w:t xml:space="preserve">  </w:t>
      </w:r>
      <w:r w:rsidRPr="00DE6062">
        <w:rPr>
          <w:sz w:val="28"/>
          <w:szCs w:val="28"/>
          <w:lang w:val="en-GB"/>
        </w:rPr>
        <w:t>Suter S.E.</w:t>
      </w:r>
      <w:r>
        <w:rPr>
          <w:sz w:val="28"/>
          <w:szCs w:val="28"/>
          <w:lang w:val="uk-UA"/>
        </w:rPr>
        <w:t xml:space="preserve"> </w:t>
      </w:r>
      <w:r w:rsidRPr="00DE6062">
        <w:rPr>
          <w:sz w:val="28"/>
          <w:szCs w:val="28"/>
          <w:lang w:val="uk-UA"/>
        </w:rPr>
        <w:t xml:space="preserve"> </w:t>
      </w:r>
      <w:r w:rsidRPr="00DE6062">
        <w:rPr>
          <w:sz w:val="28"/>
          <w:szCs w:val="28"/>
          <w:lang w:val="en-GB"/>
        </w:rPr>
        <w:t>In vitro Canine Distemper Virus Infection of Canine Lymphoid Cells: A Prelude to Oncolytic Therapy for Lymphoma</w:t>
      </w:r>
      <w:r w:rsidRPr="00DE6062">
        <w:rPr>
          <w:sz w:val="28"/>
          <w:szCs w:val="28"/>
          <w:lang w:val="uk-UA"/>
        </w:rPr>
        <w:t xml:space="preserve"> </w:t>
      </w:r>
      <w:r>
        <w:rPr>
          <w:sz w:val="28"/>
          <w:szCs w:val="28"/>
          <w:lang w:val="uk-UA"/>
        </w:rPr>
        <w:t xml:space="preserve">/ </w:t>
      </w:r>
      <w:r w:rsidRPr="00DE6062">
        <w:rPr>
          <w:sz w:val="28"/>
          <w:szCs w:val="28"/>
          <w:lang w:val="en-GB"/>
        </w:rPr>
        <w:t>S.E.</w:t>
      </w:r>
      <w:r>
        <w:rPr>
          <w:sz w:val="28"/>
          <w:szCs w:val="28"/>
          <w:lang w:val="uk-UA"/>
        </w:rPr>
        <w:t xml:space="preserve"> </w:t>
      </w:r>
      <w:r w:rsidRPr="00DE6062">
        <w:rPr>
          <w:sz w:val="28"/>
          <w:szCs w:val="28"/>
          <w:lang w:val="en-GB"/>
        </w:rPr>
        <w:t>Suter, M.B.</w:t>
      </w:r>
      <w:r>
        <w:rPr>
          <w:sz w:val="28"/>
          <w:szCs w:val="28"/>
          <w:lang w:val="en-GB"/>
        </w:rPr>
        <w:t xml:space="preserve"> </w:t>
      </w:r>
      <w:r w:rsidRPr="00DE6062">
        <w:rPr>
          <w:sz w:val="28"/>
          <w:szCs w:val="28"/>
          <w:lang w:val="en-GB"/>
        </w:rPr>
        <w:t>Chein, V.</w:t>
      </w:r>
      <w:r>
        <w:rPr>
          <w:sz w:val="28"/>
          <w:szCs w:val="28"/>
          <w:lang w:val="en-GB"/>
        </w:rPr>
        <w:t xml:space="preserve"> </w:t>
      </w:r>
      <w:r w:rsidRPr="00DE6062">
        <w:rPr>
          <w:sz w:val="28"/>
          <w:szCs w:val="28"/>
          <w:lang w:val="en-GB"/>
        </w:rPr>
        <w:t xml:space="preserve">von Messling </w:t>
      </w:r>
      <w:r w:rsidRPr="00DE6062">
        <w:rPr>
          <w:spacing w:val="-3"/>
          <w:sz w:val="28"/>
          <w:szCs w:val="28"/>
          <w:lang w:val="en-GB"/>
        </w:rPr>
        <w:t>[</w:t>
      </w:r>
      <w:r w:rsidRPr="00DE6062">
        <w:rPr>
          <w:sz w:val="28"/>
          <w:szCs w:val="28"/>
          <w:lang w:val="en-US"/>
        </w:rPr>
        <w:t>et al.</w:t>
      </w:r>
      <w:r w:rsidRPr="00DE6062">
        <w:rPr>
          <w:spacing w:val="-3"/>
          <w:sz w:val="28"/>
          <w:szCs w:val="28"/>
          <w:lang w:val="en-GB"/>
        </w:rPr>
        <w:t>]</w:t>
      </w:r>
      <w:r w:rsidRPr="00DE6062">
        <w:rPr>
          <w:sz w:val="28"/>
          <w:szCs w:val="28"/>
          <w:lang w:val="uk-UA"/>
        </w:rPr>
        <w:t xml:space="preserve"> </w:t>
      </w:r>
      <w:r w:rsidRPr="00DE6062">
        <w:rPr>
          <w:i/>
          <w:sz w:val="28"/>
          <w:szCs w:val="28"/>
          <w:lang w:val="uk-UA"/>
        </w:rPr>
        <w:t>//</w:t>
      </w:r>
      <w:r w:rsidRPr="00DE6062">
        <w:rPr>
          <w:i/>
          <w:sz w:val="28"/>
          <w:szCs w:val="28"/>
          <w:lang w:val="en-GB"/>
        </w:rPr>
        <w:t xml:space="preserve"> </w:t>
      </w:r>
      <w:r w:rsidRPr="00DE6062">
        <w:rPr>
          <w:rStyle w:val="affe"/>
          <w:i w:val="0"/>
          <w:sz w:val="28"/>
          <w:szCs w:val="28"/>
          <w:lang w:val="en-GB"/>
        </w:rPr>
        <w:t>Clin. Cancer Res.</w:t>
      </w:r>
      <w:r w:rsidRPr="00DE6062">
        <w:rPr>
          <w:sz w:val="28"/>
          <w:szCs w:val="28"/>
          <w:lang w:val="en-GB"/>
        </w:rPr>
        <w:t xml:space="preserve"> </w:t>
      </w:r>
      <w:r w:rsidRPr="00DE6062">
        <w:rPr>
          <w:sz w:val="28"/>
          <w:szCs w:val="28"/>
          <w:lang w:val="en-US"/>
        </w:rPr>
        <w:t>–</w:t>
      </w:r>
      <w:r w:rsidRPr="00DE6062">
        <w:rPr>
          <w:sz w:val="28"/>
          <w:szCs w:val="28"/>
          <w:lang w:val="en-GB"/>
        </w:rPr>
        <w:t xml:space="preserve">2005. </w:t>
      </w:r>
      <w:r w:rsidRPr="00DE6062">
        <w:rPr>
          <w:sz w:val="28"/>
          <w:szCs w:val="28"/>
          <w:lang w:val="en-US"/>
        </w:rPr>
        <w:t>–</w:t>
      </w:r>
      <w:r w:rsidRPr="00DE6062">
        <w:rPr>
          <w:sz w:val="28"/>
          <w:szCs w:val="28"/>
          <w:lang w:val="uk-UA"/>
        </w:rPr>
        <w:t xml:space="preserve"> </w:t>
      </w:r>
      <w:r w:rsidRPr="00DE6062">
        <w:rPr>
          <w:sz w:val="28"/>
          <w:szCs w:val="28"/>
          <w:lang w:val="en-GB"/>
        </w:rPr>
        <w:t>11</w:t>
      </w:r>
      <w:r w:rsidRPr="00DE6062">
        <w:rPr>
          <w:sz w:val="28"/>
          <w:szCs w:val="28"/>
          <w:lang w:val="uk-UA"/>
        </w:rPr>
        <w:t>.</w:t>
      </w:r>
      <w:r w:rsidRPr="00DE6062">
        <w:rPr>
          <w:sz w:val="28"/>
          <w:szCs w:val="28"/>
          <w:lang w:val="en-GB"/>
        </w:rPr>
        <w:t xml:space="preserve"> </w:t>
      </w:r>
      <w:r w:rsidRPr="00DE6062">
        <w:rPr>
          <w:sz w:val="28"/>
          <w:szCs w:val="28"/>
          <w:lang w:val="en-US"/>
        </w:rPr>
        <w:t>–</w:t>
      </w:r>
      <w:r w:rsidRPr="00DE6062">
        <w:rPr>
          <w:sz w:val="28"/>
          <w:szCs w:val="28"/>
          <w:lang w:val="uk-UA"/>
        </w:rPr>
        <w:t xml:space="preserve"> </w:t>
      </w:r>
      <w:r w:rsidRPr="00DE6062">
        <w:rPr>
          <w:sz w:val="28"/>
          <w:szCs w:val="28"/>
          <w:lang w:val="en-US"/>
        </w:rPr>
        <w:t>P</w:t>
      </w:r>
      <w:r w:rsidRPr="00DE6062">
        <w:rPr>
          <w:sz w:val="28"/>
          <w:szCs w:val="28"/>
          <w:lang w:val="en-GB"/>
        </w:rPr>
        <w:t>.</w:t>
      </w:r>
      <w:r w:rsidRPr="00DE6062">
        <w:rPr>
          <w:sz w:val="28"/>
          <w:szCs w:val="28"/>
          <w:lang w:val="uk-UA"/>
        </w:rPr>
        <w:t xml:space="preserve"> </w:t>
      </w:r>
      <w:r w:rsidRPr="00DE6062">
        <w:rPr>
          <w:sz w:val="28"/>
          <w:szCs w:val="28"/>
          <w:lang w:val="en-GB"/>
        </w:rPr>
        <w:t>1579</w:t>
      </w:r>
      <w:r w:rsidRPr="00DE6062">
        <w:rPr>
          <w:sz w:val="28"/>
          <w:szCs w:val="28"/>
          <w:lang w:val="en-US"/>
        </w:rPr>
        <w:t>–</w:t>
      </w:r>
      <w:r w:rsidRPr="00DE6062">
        <w:rPr>
          <w:sz w:val="28"/>
          <w:szCs w:val="28"/>
          <w:lang w:val="en-GB"/>
        </w:rPr>
        <w:t>1587</w:t>
      </w:r>
      <w:r w:rsidRPr="00DE6062">
        <w:rPr>
          <w:sz w:val="28"/>
          <w:szCs w:val="28"/>
          <w:lang w:val="uk-UA"/>
        </w:rPr>
        <w:t>.</w:t>
      </w:r>
    </w:p>
    <w:p w:rsidR="004E645A" w:rsidRPr="004E645A" w:rsidRDefault="004E645A" w:rsidP="008B0AD6">
      <w:pPr>
        <w:pStyle w:val="affffffff4"/>
        <w:numPr>
          <w:ilvl w:val="0"/>
          <w:numId w:val="60"/>
        </w:numPr>
        <w:tabs>
          <w:tab w:val="num" w:pos="0"/>
        </w:tabs>
        <w:suppressAutoHyphens w:val="0"/>
        <w:spacing w:after="0" w:line="360" w:lineRule="auto"/>
        <w:ind w:left="0" w:firstLine="284"/>
        <w:rPr>
          <w:b/>
          <w:szCs w:val="28"/>
          <w:lang w:val="en-US"/>
        </w:rPr>
      </w:pPr>
      <w:r w:rsidRPr="004E645A">
        <w:rPr>
          <w:szCs w:val="28"/>
          <w:lang w:val="en-US"/>
        </w:rPr>
        <w:t xml:space="preserve">  Tachibana T. A new micro-method for quantitation of human T- and B-lymphocytes / T. Tachibana, M. Ishikawa // J. Exp. Med. </w:t>
      </w:r>
      <w:r w:rsidRPr="00183526">
        <w:rPr>
          <w:szCs w:val="28"/>
          <w:lang w:val="en-US"/>
        </w:rPr>
        <w:t>–</w:t>
      </w:r>
      <w:r w:rsidRPr="004E645A">
        <w:rPr>
          <w:szCs w:val="28"/>
          <w:lang w:val="en-US"/>
        </w:rPr>
        <w:t xml:space="preserve"> 1973. </w:t>
      </w:r>
      <w:r w:rsidRPr="00183526">
        <w:rPr>
          <w:szCs w:val="28"/>
          <w:lang w:val="en-US"/>
        </w:rPr>
        <w:t>–</w:t>
      </w:r>
      <w:r w:rsidRPr="004E645A">
        <w:rPr>
          <w:szCs w:val="28"/>
          <w:lang w:val="en-US"/>
        </w:rPr>
        <w:t xml:space="preserve"> Vol. </w:t>
      </w:r>
      <w:r w:rsidRPr="00183526">
        <w:rPr>
          <w:szCs w:val="28"/>
          <w:lang w:val="en-GB"/>
        </w:rPr>
        <w:t>43.</w:t>
      </w:r>
      <w:r w:rsidRPr="004E645A">
        <w:rPr>
          <w:szCs w:val="28"/>
          <w:lang w:val="en-US"/>
        </w:rPr>
        <w:t xml:space="preserve"> </w:t>
      </w:r>
      <w:r w:rsidRPr="00183526">
        <w:rPr>
          <w:szCs w:val="28"/>
          <w:lang w:val="en-US"/>
        </w:rPr>
        <w:t>–</w:t>
      </w:r>
      <w:r w:rsidRPr="00183526">
        <w:rPr>
          <w:szCs w:val="28"/>
          <w:lang w:val="en-GB"/>
        </w:rPr>
        <w:t xml:space="preserve"> </w:t>
      </w:r>
      <w:r w:rsidRPr="004E645A">
        <w:rPr>
          <w:szCs w:val="28"/>
          <w:lang w:val="en-US"/>
        </w:rPr>
        <w:t>P</w:t>
      </w:r>
      <w:r w:rsidRPr="00183526">
        <w:rPr>
          <w:szCs w:val="28"/>
          <w:lang w:val="en-GB"/>
        </w:rPr>
        <w:t>. 227 –230.</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color w:val="000000"/>
          <w:sz w:val="28"/>
          <w:szCs w:val="28"/>
          <w:lang w:val="en-GB"/>
        </w:rPr>
      </w:pPr>
      <w:r>
        <w:rPr>
          <w:color w:val="000000"/>
          <w:sz w:val="28"/>
          <w:szCs w:val="28"/>
          <w:lang w:val="uk-UA"/>
        </w:rPr>
        <w:t xml:space="preserve">  </w:t>
      </w:r>
      <w:r w:rsidRPr="00183526">
        <w:rPr>
          <w:color w:val="000000"/>
          <w:sz w:val="28"/>
          <w:szCs w:val="28"/>
          <w:lang w:val="en-GB"/>
        </w:rPr>
        <w:t>Tortorella D</w:t>
      </w:r>
      <w:r>
        <w:rPr>
          <w:color w:val="000000"/>
          <w:sz w:val="28"/>
          <w:szCs w:val="28"/>
          <w:lang w:val="uk-UA"/>
        </w:rPr>
        <w:t xml:space="preserve">. </w:t>
      </w:r>
      <w:r w:rsidRPr="00DE6062">
        <w:rPr>
          <w:sz w:val="28"/>
          <w:szCs w:val="28"/>
          <w:lang w:val="uk-UA"/>
        </w:rPr>
        <w:t xml:space="preserve"> </w:t>
      </w:r>
      <w:r w:rsidRPr="00183526">
        <w:rPr>
          <w:color w:val="000000"/>
          <w:sz w:val="28"/>
          <w:szCs w:val="28"/>
          <w:lang w:val="en-GB"/>
        </w:rPr>
        <w:t>Viral subversion of the immune system</w:t>
      </w:r>
      <w:r>
        <w:rPr>
          <w:color w:val="000000"/>
          <w:sz w:val="28"/>
          <w:szCs w:val="28"/>
          <w:lang w:val="uk-UA"/>
        </w:rPr>
        <w:t xml:space="preserve"> / </w:t>
      </w:r>
      <w:r w:rsidRPr="00183526">
        <w:rPr>
          <w:color w:val="000000"/>
          <w:sz w:val="28"/>
          <w:szCs w:val="28"/>
          <w:lang w:val="en-GB"/>
        </w:rPr>
        <w:t>D</w:t>
      </w:r>
      <w:r>
        <w:rPr>
          <w:color w:val="000000"/>
          <w:sz w:val="28"/>
          <w:szCs w:val="28"/>
          <w:lang w:val="uk-UA"/>
        </w:rPr>
        <w:t xml:space="preserve">. </w:t>
      </w:r>
      <w:r w:rsidRPr="00183526">
        <w:rPr>
          <w:color w:val="000000"/>
          <w:sz w:val="28"/>
          <w:szCs w:val="28"/>
          <w:lang w:val="en-GB"/>
        </w:rPr>
        <w:t xml:space="preserve">Tortorella, </w:t>
      </w:r>
      <w:r>
        <w:rPr>
          <w:color w:val="000000"/>
          <w:sz w:val="28"/>
          <w:szCs w:val="28"/>
          <w:lang w:val="uk-UA"/>
        </w:rPr>
        <w:t xml:space="preserve">      </w:t>
      </w:r>
      <w:r w:rsidRPr="00DE6062">
        <w:rPr>
          <w:color w:val="000000"/>
          <w:sz w:val="28"/>
          <w:szCs w:val="28"/>
          <w:lang w:val="en-GB"/>
        </w:rPr>
        <w:t>B</w:t>
      </w:r>
      <w:r w:rsidRPr="00DE6062">
        <w:rPr>
          <w:color w:val="000000"/>
          <w:sz w:val="28"/>
          <w:szCs w:val="28"/>
          <w:lang w:val="uk-UA"/>
        </w:rPr>
        <w:t>.</w:t>
      </w:r>
      <w:r w:rsidRPr="00DE6062">
        <w:rPr>
          <w:color w:val="000000"/>
          <w:sz w:val="28"/>
          <w:szCs w:val="28"/>
          <w:lang w:val="en-GB"/>
        </w:rPr>
        <w:t>E</w:t>
      </w:r>
      <w:r w:rsidRPr="00DE6062">
        <w:rPr>
          <w:color w:val="000000"/>
          <w:sz w:val="28"/>
          <w:szCs w:val="28"/>
          <w:lang w:val="uk-UA"/>
        </w:rPr>
        <w:t xml:space="preserve">. </w:t>
      </w:r>
      <w:r w:rsidRPr="00DE6062">
        <w:rPr>
          <w:color w:val="000000"/>
          <w:sz w:val="28"/>
          <w:szCs w:val="28"/>
          <w:lang w:val="en-GB"/>
        </w:rPr>
        <w:t>Gewurz</w:t>
      </w:r>
      <w:r w:rsidRPr="00183526">
        <w:rPr>
          <w:color w:val="000000"/>
          <w:sz w:val="28"/>
          <w:szCs w:val="28"/>
          <w:lang w:val="en-GB"/>
        </w:rPr>
        <w:t>, M</w:t>
      </w:r>
      <w:r>
        <w:rPr>
          <w:color w:val="000000"/>
          <w:sz w:val="28"/>
          <w:szCs w:val="28"/>
          <w:lang w:val="uk-UA"/>
        </w:rPr>
        <w:t>.</w:t>
      </w:r>
      <w:r w:rsidRPr="00183526">
        <w:rPr>
          <w:color w:val="000000"/>
          <w:sz w:val="28"/>
          <w:szCs w:val="28"/>
          <w:lang w:val="en-GB"/>
        </w:rPr>
        <w:t>H</w:t>
      </w:r>
      <w:r>
        <w:rPr>
          <w:color w:val="000000"/>
          <w:sz w:val="28"/>
          <w:szCs w:val="28"/>
          <w:lang w:val="uk-UA"/>
        </w:rPr>
        <w:t xml:space="preserve">. </w:t>
      </w:r>
      <w:r w:rsidRPr="00183526">
        <w:rPr>
          <w:color w:val="000000"/>
          <w:sz w:val="28"/>
          <w:szCs w:val="28"/>
          <w:lang w:val="en-GB"/>
        </w:rPr>
        <w:t xml:space="preserve">Furman </w:t>
      </w:r>
      <w:r w:rsidRPr="00DE6062">
        <w:rPr>
          <w:spacing w:val="-3"/>
          <w:sz w:val="28"/>
          <w:szCs w:val="28"/>
          <w:lang w:val="en-GB"/>
        </w:rPr>
        <w:t>[</w:t>
      </w:r>
      <w:r w:rsidRPr="00DE6062">
        <w:rPr>
          <w:sz w:val="28"/>
          <w:szCs w:val="28"/>
          <w:lang w:val="en-US"/>
        </w:rPr>
        <w:t>et al.</w:t>
      </w:r>
      <w:r w:rsidRPr="00DE6062">
        <w:rPr>
          <w:spacing w:val="-3"/>
          <w:sz w:val="28"/>
          <w:szCs w:val="28"/>
          <w:lang w:val="en-GB"/>
        </w:rPr>
        <w:t>]</w:t>
      </w:r>
      <w:r w:rsidRPr="00DE6062">
        <w:rPr>
          <w:sz w:val="28"/>
          <w:szCs w:val="28"/>
          <w:lang w:val="uk-UA"/>
        </w:rPr>
        <w:t xml:space="preserve"> </w:t>
      </w:r>
      <w:r w:rsidRPr="00183526">
        <w:rPr>
          <w:i/>
          <w:sz w:val="28"/>
          <w:szCs w:val="28"/>
          <w:lang w:val="uk-UA"/>
        </w:rPr>
        <w:t>//</w:t>
      </w:r>
      <w:r w:rsidRPr="00183526">
        <w:rPr>
          <w:color w:val="000000"/>
          <w:sz w:val="28"/>
          <w:szCs w:val="28"/>
          <w:lang w:val="en-GB"/>
        </w:rPr>
        <w:t xml:space="preserve"> Annu Rev. Immunol. </w:t>
      </w:r>
      <w:r w:rsidRPr="00183526">
        <w:rPr>
          <w:sz w:val="28"/>
          <w:szCs w:val="28"/>
          <w:lang w:val="en-US"/>
        </w:rPr>
        <w:t>–</w:t>
      </w:r>
      <w:r w:rsidRPr="00183526">
        <w:rPr>
          <w:sz w:val="28"/>
          <w:szCs w:val="28"/>
          <w:lang w:val="uk-UA"/>
        </w:rPr>
        <w:t xml:space="preserve"> </w:t>
      </w:r>
      <w:r w:rsidRPr="00183526">
        <w:rPr>
          <w:color w:val="000000"/>
          <w:sz w:val="28"/>
          <w:szCs w:val="28"/>
          <w:lang w:val="en-GB"/>
        </w:rPr>
        <w:t>2000</w:t>
      </w:r>
      <w:r w:rsidRPr="00183526">
        <w:rPr>
          <w:color w:val="000000"/>
          <w:sz w:val="28"/>
          <w:szCs w:val="28"/>
          <w:lang w:val="uk-UA"/>
        </w:rPr>
        <w:t xml:space="preserve">.  </w:t>
      </w:r>
      <w:r w:rsidRPr="00183526">
        <w:rPr>
          <w:sz w:val="28"/>
          <w:szCs w:val="28"/>
          <w:lang w:val="en-US"/>
        </w:rPr>
        <w:t>–</w:t>
      </w:r>
      <w:r>
        <w:rPr>
          <w:sz w:val="28"/>
          <w:szCs w:val="28"/>
          <w:lang w:val="uk-UA"/>
        </w:rPr>
        <w:t xml:space="preserve"> </w:t>
      </w:r>
      <w:r w:rsidRPr="00183526">
        <w:rPr>
          <w:color w:val="000000"/>
          <w:sz w:val="28"/>
          <w:szCs w:val="28"/>
          <w:lang w:val="en-GB"/>
        </w:rPr>
        <w:t>18</w:t>
      </w:r>
      <w:r w:rsidRPr="00183526">
        <w:rPr>
          <w:color w:val="000000"/>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w:t>
      </w:r>
      <w:r>
        <w:rPr>
          <w:sz w:val="28"/>
          <w:szCs w:val="28"/>
          <w:lang w:val="uk-UA"/>
        </w:rPr>
        <w:t xml:space="preserve"> </w:t>
      </w:r>
      <w:r w:rsidRPr="00183526">
        <w:rPr>
          <w:color w:val="000000"/>
          <w:sz w:val="28"/>
          <w:szCs w:val="28"/>
          <w:lang w:val="en-GB"/>
        </w:rPr>
        <w:t>861</w:t>
      </w:r>
      <w:r w:rsidRPr="00183526">
        <w:rPr>
          <w:sz w:val="28"/>
          <w:szCs w:val="28"/>
          <w:lang w:val="en-US"/>
        </w:rPr>
        <w:t>–</w:t>
      </w:r>
      <w:r w:rsidRPr="00183526">
        <w:rPr>
          <w:sz w:val="28"/>
          <w:szCs w:val="28"/>
          <w:lang w:val="uk-UA"/>
        </w:rPr>
        <w:t xml:space="preserve"> </w:t>
      </w:r>
      <w:r w:rsidRPr="00183526">
        <w:rPr>
          <w:color w:val="000000"/>
          <w:sz w:val="28"/>
          <w:szCs w:val="28"/>
          <w:lang w:val="en-GB"/>
        </w:rPr>
        <w:t xml:space="preserve">926. </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 xml:space="preserve">Vandenbark A.A. Human transfer factor : fractionation by electrofocusing and high pressure, reverse phase chromatography </w:t>
      </w:r>
      <w:r w:rsidRPr="004E645A">
        <w:rPr>
          <w:szCs w:val="28"/>
          <w:lang w:val="en-US"/>
        </w:rPr>
        <w:t xml:space="preserve">/ </w:t>
      </w:r>
      <w:r w:rsidRPr="00183526">
        <w:rPr>
          <w:szCs w:val="28"/>
          <w:lang w:val="en-US"/>
        </w:rPr>
        <w:t>A.A.</w:t>
      </w:r>
      <w:r w:rsidRPr="004E645A">
        <w:rPr>
          <w:szCs w:val="28"/>
          <w:lang w:val="en-US"/>
        </w:rPr>
        <w:t xml:space="preserve"> </w:t>
      </w:r>
      <w:r w:rsidRPr="00183526">
        <w:rPr>
          <w:szCs w:val="28"/>
          <w:lang w:val="en-US"/>
        </w:rPr>
        <w:t>Vandenbark</w:t>
      </w:r>
      <w:r w:rsidRPr="004E645A">
        <w:rPr>
          <w:szCs w:val="28"/>
          <w:lang w:val="en-US"/>
        </w:rPr>
        <w:t>,</w:t>
      </w:r>
      <w:r w:rsidRPr="00183526">
        <w:rPr>
          <w:szCs w:val="28"/>
          <w:lang w:val="en-US"/>
        </w:rPr>
        <w:t xml:space="preserve">  D.R.</w:t>
      </w:r>
      <w:r w:rsidRPr="004E645A">
        <w:rPr>
          <w:szCs w:val="28"/>
          <w:lang w:val="en-US"/>
        </w:rPr>
        <w:t xml:space="preserve"> </w:t>
      </w:r>
      <w:r w:rsidRPr="00183526">
        <w:rPr>
          <w:szCs w:val="28"/>
          <w:lang w:val="en-US"/>
        </w:rPr>
        <w:t>Burger // J. of immunology.</w:t>
      </w:r>
      <w:r w:rsidRPr="004E645A">
        <w:rPr>
          <w:szCs w:val="28"/>
          <w:lang w:val="en-US"/>
        </w:rPr>
        <w:t xml:space="preserve"> </w:t>
      </w:r>
      <w:r w:rsidRPr="00183526">
        <w:rPr>
          <w:szCs w:val="28"/>
          <w:lang w:val="en-US"/>
        </w:rPr>
        <w:t>–</w:t>
      </w:r>
      <w:r w:rsidRPr="004E645A">
        <w:rPr>
          <w:szCs w:val="28"/>
          <w:lang w:val="en-US"/>
        </w:rPr>
        <w:t xml:space="preserve"> </w:t>
      </w:r>
      <w:r w:rsidRPr="00183526">
        <w:rPr>
          <w:szCs w:val="28"/>
          <w:lang w:val="en-US"/>
        </w:rPr>
        <w:t xml:space="preserve"> 1977.</w:t>
      </w:r>
      <w:r w:rsidRPr="004E645A">
        <w:rPr>
          <w:szCs w:val="28"/>
          <w:lang w:val="en-US"/>
        </w:rPr>
        <w:t xml:space="preserve"> </w:t>
      </w:r>
      <w:r w:rsidRPr="00183526">
        <w:rPr>
          <w:szCs w:val="28"/>
          <w:lang w:val="en-US"/>
        </w:rPr>
        <w:t>– Vol. 188.</w:t>
      </w:r>
      <w:r w:rsidRPr="004E645A">
        <w:rPr>
          <w:szCs w:val="28"/>
          <w:lang w:val="en-US"/>
        </w:rPr>
        <w:t xml:space="preserve"> </w:t>
      </w:r>
      <w:r w:rsidRPr="00183526">
        <w:rPr>
          <w:szCs w:val="28"/>
          <w:lang w:val="en-US"/>
        </w:rPr>
        <w:t xml:space="preserve">– </w:t>
      </w:r>
      <w:r w:rsidRPr="004E645A">
        <w:rPr>
          <w:szCs w:val="28"/>
          <w:lang w:val="en-US"/>
        </w:rPr>
        <w:t xml:space="preserve">№ </w:t>
      </w:r>
      <w:r w:rsidRPr="00183526">
        <w:rPr>
          <w:szCs w:val="28"/>
          <w:lang w:val="en-US"/>
        </w:rPr>
        <w:t>2.</w:t>
      </w:r>
      <w:r w:rsidRPr="004E645A">
        <w:rPr>
          <w:szCs w:val="28"/>
          <w:lang w:val="en-US"/>
        </w:rPr>
        <w:t xml:space="preserve"> – </w:t>
      </w:r>
      <w:r w:rsidRPr="00183526">
        <w:rPr>
          <w:szCs w:val="28"/>
          <w:lang w:val="en-US"/>
        </w:rPr>
        <w:t>P. 209–214.</w:t>
      </w:r>
    </w:p>
    <w:p w:rsidR="004E645A" w:rsidRPr="00C02BB7"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rStyle w:val="aff5"/>
          <w:b w:val="0"/>
          <w:sz w:val="28"/>
          <w:szCs w:val="28"/>
          <w:lang w:val="uk-UA"/>
        </w:rPr>
        <w:t xml:space="preserve">  </w:t>
      </w:r>
      <w:r w:rsidRPr="00183526">
        <w:rPr>
          <w:rStyle w:val="aff5"/>
          <w:b w:val="0"/>
          <w:sz w:val="28"/>
          <w:szCs w:val="28"/>
          <w:lang w:val="en-GB"/>
        </w:rPr>
        <w:t>Vandevelde M.</w:t>
      </w:r>
      <w:r w:rsidRPr="00183526">
        <w:rPr>
          <w:sz w:val="28"/>
          <w:szCs w:val="28"/>
          <w:lang w:val="en-GB"/>
        </w:rPr>
        <w:t xml:space="preserve"> The neurobiology of canine distemper virus infection</w:t>
      </w:r>
      <w:r w:rsidRPr="00183526">
        <w:rPr>
          <w:sz w:val="28"/>
          <w:szCs w:val="28"/>
          <w:lang w:val="uk-UA"/>
        </w:rPr>
        <w:t xml:space="preserve"> </w:t>
      </w:r>
      <w:r>
        <w:rPr>
          <w:sz w:val="28"/>
          <w:szCs w:val="28"/>
          <w:lang w:val="uk-UA"/>
        </w:rPr>
        <w:t xml:space="preserve">/ </w:t>
      </w:r>
      <w:r w:rsidRPr="00183526">
        <w:rPr>
          <w:rStyle w:val="aff5"/>
          <w:b w:val="0"/>
          <w:sz w:val="28"/>
          <w:szCs w:val="28"/>
          <w:lang w:val="en-GB"/>
        </w:rPr>
        <w:t>M.</w:t>
      </w:r>
      <w:r>
        <w:rPr>
          <w:rStyle w:val="aff5"/>
          <w:b w:val="0"/>
          <w:sz w:val="28"/>
          <w:szCs w:val="28"/>
          <w:lang w:val="uk-UA"/>
        </w:rPr>
        <w:t xml:space="preserve"> </w:t>
      </w:r>
      <w:r>
        <w:rPr>
          <w:rStyle w:val="aff5"/>
          <w:b w:val="0"/>
          <w:sz w:val="28"/>
          <w:szCs w:val="28"/>
          <w:lang w:val="en-GB"/>
        </w:rPr>
        <w:t>Vandevelde</w:t>
      </w:r>
      <w:r w:rsidRPr="00183526">
        <w:rPr>
          <w:rStyle w:val="aff5"/>
          <w:b w:val="0"/>
          <w:sz w:val="28"/>
          <w:szCs w:val="28"/>
          <w:lang w:val="en-GB"/>
        </w:rPr>
        <w:t>, A. Zurbriggen</w:t>
      </w:r>
      <w:r>
        <w:rPr>
          <w:rStyle w:val="aff5"/>
          <w:b w:val="0"/>
          <w:sz w:val="28"/>
          <w:szCs w:val="28"/>
          <w:lang w:val="uk-UA"/>
        </w:rPr>
        <w:t xml:space="preserve"> </w:t>
      </w:r>
      <w:r w:rsidRPr="00183526">
        <w:rPr>
          <w:sz w:val="28"/>
          <w:szCs w:val="28"/>
          <w:lang w:val="uk-UA"/>
        </w:rPr>
        <w:t>//</w:t>
      </w:r>
      <w:r w:rsidRPr="00183526">
        <w:rPr>
          <w:sz w:val="28"/>
          <w:szCs w:val="28"/>
          <w:lang w:val="en-GB"/>
        </w:rPr>
        <w:t xml:space="preserve"> Vet. Microbiol. </w:t>
      </w:r>
      <w:r w:rsidRPr="00183526">
        <w:rPr>
          <w:sz w:val="28"/>
          <w:szCs w:val="28"/>
          <w:lang w:val="en-US"/>
        </w:rPr>
        <w:t>–</w:t>
      </w:r>
      <w:r w:rsidRPr="00183526">
        <w:rPr>
          <w:sz w:val="28"/>
          <w:szCs w:val="28"/>
          <w:lang w:val="uk-UA"/>
        </w:rPr>
        <w:t xml:space="preserve"> </w:t>
      </w:r>
      <w:r w:rsidRPr="00183526">
        <w:rPr>
          <w:sz w:val="28"/>
          <w:szCs w:val="28"/>
          <w:lang w:val="en-GB"/>
        </w:rPr>
        <w:t>1995.</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B1685E">
        <w:rPr>
          <w:sz w:val="28"/>
          <w:szCs w:val="28"/>
          <w:lang w:val="en-GB"/>
        </w:rPr>
        <w:t>44</w:t>
      </w:r>
      <w:r w:rsidRPr="00B1685E">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271</w:t>
      </w:r>
      <w:r w:rsidRPr="00183526">
        <w:rPr>
          <w:sz w:val="28"/>
          <w:szCs w:val="28"/>
          <w:lang w:val="en-US"/>
        </w:rPr>
        <w:t>–</w:t>
      </w:r>
      <w:r w:rsidRPr="00183526">
        <w:rPr>
          <w:sz w:val="28"/>
          <w:szCs w:val="28"/>
          <w:lang w:val="en-GB"/>
        </w:rPr>
        <w:t>280</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 xml:space="preserve"> </w:t>
      </w:r>
      <w:r>
        <w:rPr>
          <w:sz w:val="28"/>
          <w:szCs w:val="28"/>
          <w:lang w:val="en-US"/>
        </w:rPr>
        <w:t>V</w:t>
      </w:r>
      <w:r w:rsidRPr="00183526">
        <w:rPr>
          <w:sz w:val="28"/>
          <w:szCs w:val="28"/>
          <w:lang w:val="en-GB"/>
        </w:rPr>
        <w:t>an Moll</w:t>
      </w:r>
      <w:r>
        <w:rPr>
          <w:sz w:val="28"/>
          <w:szCs w:val="28"/>
          <w:lang w:val="uk-UA"/>
        </w:rPr>
        <w:t xml:space="preserve"> </w:t>
      </w:r>
      <w:r>
        <w:rPr>
          <w:sz w:val="28"/>
          <w:szCs w:val="28"/>
          <w:lang w:val="en-US"/>
        </w:rPr>
        <w:t xml:space="preserve"> </w:t>
      </w:r>
      <w:r w:rsidRPr="00183526">
        <w:rPr>
          <w:sz w:val="28"/>
          <w:szCs w:val="28"/>
          <w:lang w:val="en-GB"/>
        </w:rPr>
        <w:t>P.</w:t>
      </w:r>
      <w:r>
        <w:rPr>
          <w:sz w:val="28"/>
          <w:szCs w:val="28"/>
          <w:lang w:val="en-GB"/>
        </w:rPr>
        <w:t xml:space="preserve"> </w:t>
      </w:r>
      <w:r w:rsidRPr="00183526">
        <w:rPr>
          <w:sz w:val="28"/>
          <w:szCs w:val="28"/>
          <w:lang w:val="en-GB"/>
        </w:rPr>
        <w:t>Distemper in wild carnivores: An epidemiological, histological and immunocytochemical study</w:t>
      </w:r>
      <w:r w:rsidRPr="00183526">
        <w:rPr>
          <w:sz w:val="28"/>
          <w:szCs w:val="28"/>
          <w:lang w:val="uk-UA"/>
        </w:rPr>
        <w:t xml:space="preserve"> </w:t>
      </w:r>
      <w:r>
        <w:rPr>
          <w:sz w:val="28"/>
          <w:szCs w:val="28"/>
          <w:lang w:val="uk-UA"/>
        </w:rPr>
        <w:t xml:space="preserve">/ </w:t>
      </w:r>
      <w:r w:rsidRPr="00183526">
        <w:rPr>
          <w:sz w:val="28"/>
          <w:szCs w:val="28"/>
          <w:lang w:val="en-GB"/>
        </w:rPr>
        <w:t>P. van Moll, S. Alldinger, W. Baumgärtner and M. Adami</w:t>
      </w:r>
      <w:r>
        <w:rPr>
          <w:sz w:val="28"/>
          <w:szCs w:val="28"/>
          <w:lang w:val="en-GB"/>
        </w:rPr>
        <w:t xml:space="preserve"> </w:t>
      </w:r>
      <w:r w:rsidRPr="00183526">
        <w:rPr>
          <w:sz w:val="28"/>
          <w:szCs w:val="28"/>
          <w:lang w:val="uk-UA"/>
        </w:rPr>
        <w:t>//</w:t>
      </w:r>
      <w:r w:rsidRPr="00183526">
        <w:rPr>
          <w:sz w:val="28"/>
          <w:szCs w:val="28"/>
          <w:lang w:val="en-GB"/>
        </w:rPr>
        <w:t xml:space="preserve"> Veterinary Microbiology</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1995</w:t>
      </w:r>
      <w:r w:rsidRPr="00183526">
        <w:rPr>
          <w:sz w:val="28"/>
          <w:szCs w:val="28"/>
          <w:lang w:val="uk-UA"/>
        </w:rPr>
        <w:t>.</w:t>
      </w:r>
      <w:r w:rsidRPr="00183526">
        <w:rPr>
          <w:sz w:val="28"/>
          <w:szCs w:val="28"/>
          <w:lang w:val="en-US"/>
        </w:rPr>
        <w:t>–</w:t>
      </w:r>
      <w:r w:rsidRPr="00183526">
        <w:rPr>
          <w:sz w:val="28"/>
          <w:szCs w:val="28"/>
          <w:lang w:val="uk-UA"/>
        </w:rPr>
        <w:t xml:space="preserve"> </w:t>
      </w:r>
      <w:r w:rsidRPr="00183526">
        <w:rPr>
          <w:sz w:val="28"/>
          <w:szCs w:val="28"/>
          <w:lang w:val="en-GB"/>
        </w:rPr>
        <w:t>Volume 44,   Issues 2-4.</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193</w:t>
      </w:r>
      <w:r w:rsidRPr="00183526">
        <w:rPr>
          <w:sz w:val="28"/>
          <w:szCs w:val="28"/>
          <w:lang w:val="en-US"/>
        </w:rPr>
        <w:t>–</w:t>
      </w:r>
      <w:r w:rsidRPr="00183526">
        <w:rPr>
          <w:sz w:val="28"/>
          <w:szCs w:val="28"/>
          <w:lang w:val="en-GB"/>
        </w:rPr>
        <w:t>199.</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 xml:space="preserve">Viza D. Orally administered specific transfer factor for the treatment of herpes infections// Lymphok Res. </w:t>
      </w:r>
      <w:r w:rsidRPr="00183526">
        <w:rPr>
          <w:sz w:val="28"/>
          <w:szCs w:val="28"/>
          <w:lang w:val="uk-UA"/>
        </w:rPr>
        <w:t xml:space="preserve"> </w:t>
      </w:r>
      <w:r w:rsidRPr="00183526">
        <w:rPr>
          <w:sz w:val="28"/>
          <w:szCs w:val="28"/>
          <w:lang w:val="en-US"/>
        </w:rPr>
        <w:t>–</w:t>
      </w:r>
      <w:r w:rsidRPr="00183526">
        <w:rPr>
          <w:sz w:val="28"/>
          <w:szCs w:val="28"/>
          <w:lang w:val="en-GB"/>
        </w:rPr>
        <w:t>1985.</w:t>
      </w:r>
      <w:r w:rsidRPr="00183526">
        <w:rPr>
          <w:sz w:val="28"/>
          <w:szCs w:val="28"/>
          <w:lang w:val="uk-UA"/>
        </w:rPr>
        <w:t xml:space="preserve"> </w:t>
      </w:r>
      <w:r w:rsidRPr="00183526">
        <w:rPr>
          <w:sz w:val="28"/>
          <w:szCs w:val="28"/>
          <w:lang w:val="en-US"/>
        </w:rPr>
        <w:t>–</w:t>
      </w:r>
      <w:r w:rsidRPr="00183526">
        <w:rPr>
          <w:sz w:val="28"/>
          <w:szCs w:val="28"/>
          <w:lang w:val="en-GB"/>
        </w:rPr>
        <w:t xml:space="preserve"> 4.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27</w:t>
      </w:r>
      <w:r w:rsidRPr="00183526">
        <w:rPr>
          <w:sz w:val="28"/>
          <w:szCs w:val="28"/>
          <w:lang w:val="en-US"/>
        </w:rPr>
        <w:t>–</w:t>
      </w:r>
      <w:r w:rsidRPr="00183526">
        <w:rPr>
          <w:sz w:val="28"/>
          <w:szCs w:val="28"/>
          <w:lang w:val="en-GB"/>
        </w:rPr>
        <w:t xml:space="preserve">30.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sidRPr="00183526">
        <w:rPr>
          <w:sz w:val="28"/>
          <w:szCs w:val="28"/>
          <w:lang w:val="en-GB"/>
        </w:rPr>
        <w:t xml:space="preserve">Viza D. Specific transfer factor protects mice against lethal challenge with herpes simples virus// Cellular Immunity.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1986.</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100.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555</w:t>
      </w:r>
      <w:r w:rsidRPr="00183526">
        <w:rPr>
          <w:sz w:val="28"/>
          <w:szCs w:val="28"/>
          <w:lang w:val="en-US"/>
        </w:rPr>
        <w:t>–</w:t>
      </w:r>
      <w:r w:rsidRPr="00183526">
        <w:rPr>
          <w:sz w:val="28"/>
          <w:szCs w:val="28"/>
          <w:lang w:val="en-GB"/>
        </w:rPr>
        <w:t xml:space="preserve">562. </w:t>
      </w:r>
    </w:p>
    <w:p w:rsidR="004E645A" w:rsidRPr="0061581B"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sidRPr="00183526">
        <w:rPr>
          <w:sz w:val="28"/>
          <w:szCs w:val="28"/>
          <w:lang w:val="en-GB"/>
        </w:rPr>
        <w:t xml:space="preserve">Viza D. AIDS and Transfer Factor: myths, certainties and realities// Biotherapy.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1996. </w:t>
      </w:r>
      <w:r w:rsidRPr="00183526">
        <w:rPr>
          <w:sz w:val="28"/>
          <w:szCs w:val="28"/>
          <w:lang w:val="uk-UA"/>
        </w:rPr>
        <w:t xml:space="preserve"> </w:t>
      </w:r>
      <w:r w:rsidRPr="00183526">
        <w:rPr>
          <w:sz w:val="28"/>
          <w:szCs w:val="28"/>
          <w:lang w:val="en-US"/>
        </w:rPr>
        <w:t>–</w:t>
      </w:r>
      <w:r w:rsidRPr="00183526">
        <w:rPr>
          <w:sz w:val="28"/>
          <w:szCs w:val="28"/>
          <w:lang w:val="en-GB"/>
        </w:rPr>
        <w:t xml:space="preserve">9(1-3).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Pr>
          <w:sz w:val="28"/>
          <w:szCs w:val="28"/>
          <w:lang w:val="uk-UA"/>
        </w:rPr>
        <w:t xml:space="preserve"> </w:t>
      </w:r>
      <w:r w:rsidRPr="00183526">
        <w:rPr>
          <w:sz w:val="28"/>
          <w:szCs w:val="28"/>
          <w:lang w:val="en-GB"/>
        </w:rPr>
        <w:t>17</w:t>
      </w:r>
      <w:r w:rsidRPr="00183526">
        <w:rPr>
          <w:sz w:val="28"/>
          <w:szCs w:val="28"/>
          <w:lang w:val="en-US"/>
        </w:rPr>
        <w:t>–</w:t>
      </w:r>
      <w:r w:rsidRPr="00183526">
        <w:rPr>
          <w:sz w:val="28"/>
          <w:szCs w:val="28"/>
          <w:lang w:val="en-GB"/>
        </w:rPr>
        <w:t xml:space="preserve">26.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en-US"/>
        </w:rPr>
        <w:t xml:space="preserve">  </w:t>
      </w:r>
      <w:r w:rsidRPr="00183526">
        <w:rPr>
          <w:rStyle w:val="aff5"/>
          <w:b w:val="0"/>
          <w:sz w:val="28"/>
          <w:szCs w:val="28"/>
          <w:lang w:val="en-GB"/>
        </w:rPr>
        <w:t xml:space="preserve"> von Messling</w:t>
      </w:r>
      <w:r>
        <w:rPr>
          <w:rStyle w:val="aff5"/>
          <w:b w:val="0"/>
          <w:sz w:val="28"/>
          <w:szCs w:val="28"/>
          <w:lang w:val="uk-UA"/>
        </w:rPr>
        <w:t xml:space="preserve"> </w:t>
      </w:r>
      <w:r w:rsidRPr="00183526">
        <w:rPr>
          <w:rStyle w:val="aff5"/>
          <w:b w:val="0"/>
          <w:sz w:val="28"/>
          <w:szCs w:val="28"/>
          <w:lang w:val="en-GB"/>
        </w:rPr>
        <w:t>Veronika</w:t>
      </w:r>
      <w:r>
        <w:rPr>
          <w:rStyle w:val="aff5"/>
          <w:b w:val="0"/>
          <w:sz w:val="28"/>
          <w:szCs w:val="28"/>
          <w:lang w:val="uk-UA"/>
        </w:rPr>
        <w:t>.</w:t>
      </w:r>
      <w:r w:rsidRPr="00183526">
        <w:rPr>
          <w:rStyle w:val="aff5"/>
          <w:b w:val="0"/>
          <w:sz w:val="28"/>
          <w:szCs w:val="28"/>
          <w:lang w:val="en-GB"/>
        </w:rPr>
        <w:t xml:space="preserve"> </w:t>
      </w:r>
      <w:r w:rsidRPr="00183526">
        <w:rPr>
          <w:sz w:val="28"/>
          <w:szCs w:val="28"/>
          <w:lang w:val="en-GB"/>
        </w:rPr>
        <w:t xml:space="preserve">The Hemagglutinin of Canine Distemper Virus </w:t>
      </w:r>
      <w:r w:rsidRPr="00183526">
        <w:rPr>
          <w:sz w:val="28"/>
          <w:szCs w:val="28"/>
          <w:lang w:val="en-GB"/>
        </w:rPr>
        <w:lastRenderedPageBreak/>
        <w:t>Determines Tropism and Cytopathogenicity</w:t>
      </w:r>
      <w:r w:rsidRPr="00183526">
        <w:rPr>
          <w:sz w:val="28"/>
          <w:szCs w:val="28"/>
          <w:lang w:val="uk-UA"/>
        </w:rPr>
        <w:t xml:space="preserve"> </w:t>
      </w:r>
      <w:r>
        <w:rPr>
          <w:sz w:val="28"/>
          <w:szCs w:val="28"/>
          <w:lang w:val="uk-UA"/>
        </w:rPr>
        <w:t>/</w:t>
      </w:r>
      <w:r>
        <w:rPr>
          <w:sz w:val="28"/>
          <w:szCs w:val="28"/>
          <w:lang w:val="en-US"/>
        </w:rPr>
        <w:t xml:space="preserve"> </w:t>
      </w:r>
      <w:r w:rsidRPr="00183526">
        <w:rPr>
          <w:rStyle w:val="aff5"/>
          <w:b w:val="0"/>
          <w:sz w:val="28"/>
          <w:szCs w:val="28"/>
          <w:lang w:val="en-GB"/>
        </w:rPr>
        <w:t>Veronika von Messling</w:t>
      </w:r>
      <w:r>
        <w:rPr>
          <w:rStyle w:val="aff5"/>
          <w:b w:val="0"/>
          <w:sz w:val="28"/>
          <w:szCs w:val="28"/>
          <w:lang w:val="uk-UA"/>
        </w:rPr>
        <w:t xml:space="preserve"> </w:t>
      </w:r>
      <w:r w:rsidRPr="00183526">
        <w:rPr>
          <w:rStyle w:val="aff5"/>
          <w:b w:val="0"/>
          <w:sz w:val="28"/>
          <w:szCs w:val="28"/>
          <w:lang w:val="en-GB"/>
        </w:rPr>
        <w:t>, Gert Zimmer, Georg Herrler, Ludwig Haas and Roberto Cattaneo</w:t>
      </w:r>
      <w:r>
        <w:rPr>
          <w:rStyle w:val="aff5"/>
          <w:b w:val="0"/>
          <w:sz w:val="28"/>
          <w:szCs w:val="28"/>
          <w:lang w:val="uk-UA"/>
        </w:rPr>
        <w:t xml:space="preserve"> </w:t>
      </w:r>
      <w:r w:rsidRPr="00183526">
        <w:rPr>
          <w:sz w:val="28"/>
          <w:szCs w:val="28"/>
          <w:lang w:val="uk-UA"/>
        </w:rPr>
        <w:t>//</w:t>
      </w:r>
      <w:r w:rsidRPr="00183526">
        <w:rPr>
          <w:sz w:val="28"/>
          <w:szCs w:val="28"/>
          <w:lang w:val="en-GB"/>
        </w:rPr>
        <w:t xml:space="preserve"> Journal of Virol</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July 2001, </w:t>
      </w:r>
      <w:r w:rsidRPr="00183526">
        <w:rPr>
          <w:sz w:val="28"/>
          <w:szCs w:val="28"/>
          <w:lang w:val="en-US"/>
        </w:rPr>
        <w:t>–</w:t>
      </w:r>
      <w:r w:rsidRPr="00183526">
        <w:rPr>
          <w:sz w:val="28"/>
          <w:szCs w:val="28"/>
          <w:lang w:val="uk-UA"/>
        </w:rPr>
        <w:t xml:space="preserve"> </w:t>
      </w:r>
      <w:r w:rsidRPr="00183526">
        <w:rPr>
          <w:sz w:val="28"/>
          <w:szCs w:val="28"/>
          <w:lang w:val="en-GB"/>
        </w:rPr>
        <w:t>Vol. 75</w:t>
      </w:r>
      <w:r>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Pr>
          <w:sz w:val="28"/>
          <w:szCs w:val="28"/>
          <w:lang w:val="uk-UA"/>
        </w:rPr>
        <w:t xml:space="preserve"> </w:t>
      </w:r>
      <w:r w:rsidRPr="00183526">
        <w:rPr>
          <w:sz w:val="28"/>
          <w:szCs w:val="28"/>
          <w:lang w:val="en-GB"/>
        </w:rPr>
        <w:t xml:space="preserve">14. </w:t>
      </w:r>
      <w:r w:rsidRPr="00183526">
        <w:rPr>
          <w:sz w:val="28"/>
          <w:szCs w:val="28"/>
          <w:lang w:val="en-US"/>
        </w:rPr>
        <w:t>–</w:t>
      </w:r>
      <w:r w:rsidRPr="00183526">
        <w:rPr>
          <w:sz w:val="28"/>
          <w:szCs w:val="28"/>
          <w:lang w:val="uk-UA"/>
        </w:rPr>
        <w:t xml:space="preserve"> </w:t>
      </w:r>
      <w:r w:rsidRPr="00183526">
        <w:rPr>
          <w:sz w:val="28"/>
          <w:szCs w:val="28"/>
          <w:lang w:val="en-GB"/>
        </w:rPr>
        <w:t>P.</w:t>
      </w:r>
      <w:r>
        <w:rPr>
          <w:sz w:val="28"/>
          <w:szCs w:val="28"/>
          <w:lang w:val="uk-UA"/>
        </w:rPr>
        <w:t xml:space="preserve"> </w:t>
      </w:r>
      <w:r w:rsidRPr="00183526">
        <w:rPr>
          <w:sz w:val="28"/>
          <w:szCs w:val="28"/>
          <w:lang w:val="en-GB"/>
        </w:rPr>
        <w:t>6418</w:t>
      </w:r>
      <w:r w:rsidRPr="00183526">
        <w:rPr>
          <w:sz w:val="28"/>
          <w:szCs w:val="28"/>
          <w:lang w:val="en-US"/>
        </w:rPr>
        <w:t>–</w:t>
      </w:r>
      <w:r w:rsidRPr="00183526">
        <w:rPr>
          <w:sz w:val="28"/>
          <w:szCs w:val="28"/>
          <w:lang w:val="en-GB"/>
        </w:rPr>
        <w:t>6427.</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von Messling</w:t>
      </w:r>
      <w:r>
        <w:rPr>
          <w:sz w:val="28"/>
          <w:szCs w:val="28"/>
          <w:lang w:val="uk-UA"/>
        </w:rPr>
        <w:t xml:space="preserve"> </w:t>
      </w:r>
      <w:r w:rsidRPr="00183526">
        <w:rPr>
          <w:sz w:val="28"/>
          <w:szCs w:val="28"/>
          <w:lang w:val="en-GB"/>
        </w:rPr>
        <w:t>V. Amino-Terminal Precursor Sequence Modulates Canine Distemper Virus Fusion Protein Function</w:t>
      </w:r>
      <w:r>
        <w:rPr>
          <w:sz w:val="28"/>
          <w:szCs w:val="28"/>
          <w:lang w:val="uk-UA"/>
        </w:rPr>
        <w:t xml:space="preserve"> /</w:t>
      </w:r>
      <w:r w:rsidRPr="00183526">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 Messling</w:t>
      </w:r>
      <w:r>
        <w:rPr>
          <w:sz w:val="28"/>
          <w:szCs w:val="28"/>
          <w:lang w:val="en-GB"/>
        </w:rPr>
        <w:t>,</w:t>
      </w:r>
      <w:r>
        <w:rPr>
          <w:sz w:val="28"/>
          <w:szCs w:val="28"/>
          <w:lang w:val="uk-UA"/>
        </w:rPr>
        <w:t xml:space="preserve">  </w:t>
      </w:r>
      <w:r w:rsidRPr="00183526">
        <w:rPr>
          <w:sz w:val="28"/>
          <w:szCs w:val="28"/>
          <w:lang w:val="en-GB"/>
        </w:rPr>
        <w:t>R.</w:t>
      </w:r>
      <w:r>
        <w:rPr>
          <w:sz w:val="28"/>
          <w:szCs w:val="28"/>
          <w:lang w:val="uk-UA"/>
        </w:rPr>
        <w:t xml:space="preserve"> </w:t>
      </w:r>
      <w:r w:rsidRPr="00183526">
        <w:rPr>
          <w:sz w:val="28"/>
          <w:szCs w:val="28"/>
          <w:lang w:val="en-GB"/>
        </w:rPr>
        <w:t>Cattaneo</w:t>
      </w:r>
      <w:r>
        <w:rPr>
          <w:sz w:val="28"/>
          <w:szCs w:val="28"/>
          <w:lang w:val="uk-UA"/>
        </w:rPr>
        <w:t xml:space="preserve">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en-GB"/>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2002</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76</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Pr>
          <w:sz w:val="28"/>
          <w:szCs w:val="28"/>
          <w:lang w:val="uk-UA"/>
        </w:rPr>
        <w:t xml:space="preserve"> </w:t>
      </w:r>
      <w:r w:rsidRPr="00183526">
        <w:rPr>
          <w:sz w:val="28"/>
          <w:szCs w:val="28"/>
          <w:lang w:val="en-GB"/>
        </w:rPr>
        <w:t>4172</w:t>
      </w:r>
      <w:r w:rsidRPr="00183526">
        <w:rPr>
          <w:sz w:val="28"/>
          <w:szCs w:val="28"/>
          <w:lang w:val="en-US"/>
        </w:rPr>
        <w:t>–</w:t>
      </w:r>
      <w:r w:rsidRPr="00183526">
        <w:rPr>
          <w:sz w:val="28"/>
          <w:szCs w:val="28"/>
          <w:lang w:val="en-GB"/>
        </w:rPr>
        <w:t>4180</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von Messling V. A Ferret Model of Canine Distemper Virus Virulence and Immunosuppression</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 Messling, C.</w:t>
      </w:r>
      <w:r>
        <w:rPr>
          <w:sz w:val="28"/>
          <w:szCs w:val="28"/>
          <w:lang w:val="uk-UA"/>
        </w:rPr>
        <w:t xml:space="preserve"> </w:t>
      </w:r>
      <w:r w:rsidRPr="00183526">
        <w:rPr>
          <w:sz w:val="28"/>
          <w:szCs w:val="28"/>
          <w:lang w:val="en-GB"/>
        </w:rPr>
        <w:t>Springfeld, P.</w:t>
      </w:r>
      <w:r>
        <w:rPr>
          <w:sz w:val="28"/>
          <w:szCs w:val="28"/>
          <w:lang w:val="uk-UA"/>
        </w:rPr>
        <w:t xml:space="preserve"> </w:t>
      </w:r>
      <w:r w:rsidRPr="00183526">
        <w:rPr>
          <w:sz w:val="28"/>
          <w:szCs w:val="28"/>
          <w:lang w:val="en-GB"/>
        </w:rPr>
        <w:t xml:space="preserve">Devaux, R. 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2003</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77</w:t>
      </w:r>
      <w:r w:rsidRPr="00183526">
        <w:rPr>
          <w:sz w:val="28"/>
          <w:szCs w:val="28"/>
          <w:lang w:val="uk-UA"/>
        </w:rPr>
        <w:t>.</w:t>
      </w:r>
      <w:r w:rsidRPr="00183526">
        <w:rPr>
          <w:sz w:val="28"/>
          <w:szCs w:val="28"/>
          <w:lang w:val="en-GB"/>
        </w:rPr>
        <w:t xml:space="preserve"> </w:t>
      </w:r>
      <w:r w:rsidRPr="00183526">
        <w:rPr>
          <w:sz w:val="28"/>
          <w:szCs w:val="28"/>
          <w:lang w:val="en-US"/>
        </w:rPr>
        <w:t>–</w:t>
      </w:r>
      <w:r>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12579</w:t>
      </w:r>
      <w:r w:rsidRPr="00183526">
        <w:rPr>
          <w:sz w:val="28"/>
          <w:szCs w:val="28"/>
          <w:lang w:val="en-US"/>
        </w:rPr>
        <w:t>–</w:t>
      </w:r>
      <w:r w:rsidRPr="00183526">
        <w:rPr>
          <w:sz w:val="28"/>
          <w:szCs w:val="28"/>
          <w:lang w:val="en-GB"/>
        </w:rPr>
        <w:t>12591</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von</w:t>
      </w:r>
      <w:r>
        <w:rPr>
          <w:sz w:val="28"/>
          <w:szCs w:val="28"/>
          <w:lang w:val="uk-UA"/>
        </w:rPr>
        <w:t xml:space="preserve"> </w:t>
      </w:r>
      <w:r w:rsidRPr="00183526">
        <w:rPr>
          <w:sz w:val="28"/>
          <w:szCs w:val="28"/>
          <w:lang w:val="en-GB"/>
        </w:rPr>
        <w:t>Messling V.</w:t>
      </w:r>
      <w:r>
        <w:rPr>
          <w:sz w:val="28"/>
          <w:szCs w:val="28"/>
          <w:lang w:val="uk-UA"/>
        </w:rPr>
        <w:t xml:space="preserve"> </w:t>
      </w:r>
      <w:r w:rsidRPr="00183526">
        <w:rPr>
          <w:sz w:val="28"/>
          <w:szCs w:val="28"/>
          <w:lang w:val="en-GB"/>
        </w:rPr>
        <w:t xml:space="preserve"> Tropism illuminated: Lymphocyte-based pathways blazed by lethal morbillivirus through the host immune system</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w:t>
      </w:r>
      <w:r>
        <w:rPr>
          <w:sz w:val="28"/>
          <w:szCs w:val="28"/>
          <w:lang w:val="uk-UA"/>
        </w:rPr>
        <w:t xml:space="preserve"> </w:t>
      </w:r>
      <w:r w:rsidRPr="00183526">
        <w:rPr>
          <w:sz w:val="28"/>
          <w:szCs w:val="28"/>
          <w:lang w:val="en-GB"/>
        </w:rPr>
        <w:t>Messling,</w:t>
      </w:r>
      <w:r>
        <w:rPr>
          <w:sz w:val="28"/>
          <w:szCs w:val="28"/>
          <w:lang w:val="uk-UA"/>
        </w:rPr>
        <w:t xml:space="preserve">              </w:t>
      </w:r>
      <w:r w:rsidRPr="00183526">
        <w:rPr>
          <w:sz w:val="28"/>
          <w:szCs w:val="28"/>
          <w:lang w:val="en-GB"/>
        </w:rPr>
        <w:t xml:space="preserve"> D.</w:t>
      </w:r>
      <w:r>
        <w:rPr>
          <w:sz w:val="28"/>
          <w:szCs w:val="28"/>
          <w:lang w:val="uk-UA"/>
        </w:rPr>
        <w:t xml:space="preserve"> </w:t>
      </w:r>
      <w:r w:rsidRPr="00183526">
        <w:rPr>
          <w:sz w:val="28"/>
          <w:szCs w:val="28"/>
          <w:lang w:val="en-GB"/>
        </w:rPr>
        <w:t>Milosevic, R.</w:t>
      </w:r>
      <w:r>
        <w:rPr>
          <w:sz w:val="28"/>
          <w:szCs w:val="28"/>
          <w:lang w:val="uk-UA"/>
        </w:rPr>
        <w:t xml:space="preserve"> </w:t>
      </w:r>
      <w:r w:rsidRPr="00183526">
        <w:rPr>
          <w:sz w:val="28"/>
          <w:szCs w:val="28"/>
          <w:lang w:val="en-GB"/>
        </w:rPr>
        <w:t xml:space="preserve">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Proc. Natl. Acad. Sci. USA</w:t>
      </w:r>
      <w:r w:rsidRPr="00183526">
        <w:rPr>
          <w:rStyle w:val="affe"/>
          <w:i w:val="0"/>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2004.  </w:t>
      </w:r>
      <w:r w:rsidRPr="00183526">
        <w:rPr>
          <w:sz w:val="28"/>
          <w:szCs w:val="28"/>
          <w:lang w:val="en-US"/>
        </w:rPr>
        <w:t>–</w:t>
      </w:r>
      <w:r w:rsidRPr="00183526">
        <w:rPr>
          <w:sz w:val="28"/>
          <w:szCs w:val="28"/>
          <w:lang w:val="uk-UA"/>
        </w:rPr>
        <w:t xml:space="preserve"> </w:t>
      </w:r>
      <w:r w:rsidRPr="00183526">
        <w:rPr>
          <w:sz w:val="28"/>
          <w:szCs w:val="28"/>
          <w:lang w:val="en-GB"/>
        </w:rPr>
        <w:t>101</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14216</w:t>
      </w:r>
      <w:r w:rsidRPr="00183526">
        <w:rPr>
          <w:sz w:val="28"/>
          <w:szCs w:val="28"/>
          <w:lang w:val="uk-UA"/>
        </w:rPr>
        <w:t xml:space="preserve"> </w:t>
      </w:r>
      <w:r w:rsidRPr="00183526">
        <w:rPr>
          <w:sz w:val="28"/>
          <w:szCs w:val="28"/>
          <w:lang w:val="en-US"/>
        </w:rPr>
        <w:t>–</w:t>
      </w:r>
      <w:r w:rsidRPr="00183526">
        <w:rPr>
          <w:sz w:val="28"/>
          <w:szCs w:val="28"/>
          <w:lang w:val="en-GB"/>
        </w:rPr>
        <w:t>14221</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von Messling V.</w:t>
      </w:r>
      <w:r>
        <w:rPr>
          <w:sz w:val="28"/>
          <w:szCs w:val="28"/>
          <w:lang w:val="uk-UA"/>
        </w:rPr>
        <w:t xml:space="preserve"> </w:t>
      </w:r>
      <w:r w:rsidRPr="00183526">
        <w:rPr>
          <w:sz w:val="28"/>
          <w:szCs w:val="28"/>
          <w:lang w:val="en-GB"/>
        </w:rPr>
        <w:t>Canine Distemper Virus and Measles Virus Fusion Glycoprotein Trimers: Partial Membrane-Proximal Ectodomain Cleavage Enhances Function</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 Messling, D.</w:t>
      </w:r>
      <w:r>
        <w:rPr>
          <w:sz w:val="28"/>
          <w:szCs w:val="28"/>
          <w:lang w:val="uk-UA"/>
        </w:rPr>
        <w:t xml:space="preserve"> </w:t>
      </w:r>
      <w:r w:rsidRPr="00183526">
        <w:rPr>
          <w:sz w:val="28"/>
          <w:szCs w:val="28"/>
          <w:lang w:val="en-GB"/>
        </w:rPr>
        <w:t>Milosevic, P.</w:t>
      </w:r>
      <w:r>
        <w:rPr>
          <w:sz w:val="28"/>
          <w:szCs w:val="28"/>
          <w:lang w:val="uk-UA"/>
        </w:rPr>
        <w:t xml:space="preserve"> </w:t>
      </w:r>
      <w:r w:rsidRPr="00183526">
        <w:rPr>
          <w:sz w:val="28"/>
          <w:szCs w:val="28"/>
          <w:lang w:val="en-GB"/>
        </w:rPr>
        <w:t xml:space="preserve">Devaux, R. 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2004. </w:t>
      </w:r>
      <w:r w:rsidRPr="00183526">
        <w:rPr>
          <w:sz w:val="28"/>
          <w:szCs w:val="28"/>
          <w:lang w:val="en-US"/>
        </w:rPr>
        <w:t>–</w:t>
      </w:r>
      <w:r w:rsidRPr="00183526">
        <w:rPr>
          <w:sz w:val="28"/>
          <w:szCs w:val="28"/>
          <w:lang w:val="uk-UA"/>
        </w:rPr>
        <w:t xml:space="preserve"> </w:t>
      </w:r>
      <w:r w:rsidRPr="00183526">
        <w:rPr>
          <w:sz w:val="28"/>
          <w:szCs w:val="28"/>
          <w:lang w:val="en-GB"/>
        </w:rPr>
        <w:t>78</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w:t>
      </w:r>
      <w:r w:rsidRPr="00183526">
        <w:rPr>
          <w:sz w:val="28"/>
          <w:szCs w:val="28"/>
          <w:lang w:val="uk-UA"/>
        </w:rPr>
        <w:t xml:space="preserve"> </w:t>
      </w:r>
      <w:r w:rsidRPr="00183526">
        <w:rPr>
          <w:sz w:val="28"/>
          <w:szCs w:val="28"/>
          <w:lang w:val="en-GB"/>
        </w:rPr>
        <w:t>7894</w:t>
      </w:r>
      <w:r w:rsidRPr="00183526">
        <w:rPr>
          <w:sz w:val="28"/>
          <w:szCs w:val="28"/>
          <w:lang w:val="en-US"/>
        </w:rPr>
        <w:t>–</w:t>
      </w:r>
      <w:r w:rsidRPr="00183526">
        <w:rPr>
          <w:sz w:val="28"/>
          <w:szCs w:val="28"/>
          <w:lang w:val="en-GB"/>
        </w:rPr>
        <w:t>7903</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von Messling V.</w:t>
      </w:r>
      <w:r>
        <w:rPr>
          <w:sz w:val="28"/>
          <w:szCs w:val="28"/>
          <w:lang w:val="uk-UA"/>
        </w:rPr>
        <w:t xml:space="preserve"> </w:t>
      </w:r>
      <w:r w:rsidRPr="00183526">
        <w:rPr>
          <w:sz w:val="28"/>
          <w:szCs w:val="28"/>
          <w:lang w:val="en-GB"/>
        </w:rPr>
        <w:t xml:space="preserve"> Receptor (SLAM [CD150]) Recognition and the V Protein Sustain Swift Lymphocyte-Based Invasion of Mucosal Tissue and Lymphatic Organs by a Morbillivirus</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Pr>
          <w:sz w:val="28"/>
          <w:szCs w:val="28"/>
          <w:lang w:val="en-GB"/>
        </w:rPr>
        <w:t>von Messling</w:t>
      </w:r>
      <w:r w:rsidRPr="00183526">
        <w:rPr>
          <w:sz w:val="28"/>
          <w:szCs w:val="28"/>
          <w:lang w:val="en-GB"/>
        </w:rPr>
        <w:t>, N.</w:t>
      </w:r>
      <w:r>
        <w:rPr>
          <w:sz w:val="28"/>
          <w:szCs w:val="28"/>
          <w:lang w:val="uk-UA"/>
        </w:rPr>
        <w:t xml:space="preserve"> </w:t>
      </w:r>
      <w:r w:rsidRPr="00183526">
        <w:rPr>
          <w:sz w:val="28"/>
          <w:szCs w:val="28"/>
          <w:lang w:val="en-GB"/>
        </w:rPr>
        <w:t>Svitek, R</w:t>
      </w:r>
      <w:r>
        <w:rPr>
          <w:sz w:val="28"/>
          <w:szCs w:val="28"/>
          <w:lang w:val="uk-UA"/>
        </w:rPr>
        <w:t xml:space="preserve">. </w:t>
      </w:r>
      <w:r w:rsidRPr="00183526">
        <w:rPr>
          <w:sz w:val="28"/>
          <w:szCs w:val="28"/>
          <w:lang w:val="en-GB"/>
        </w:rPr>
        <w:t xml:space="preserve">Cattaneo </w:t>
      </w:r>
      <w:r w:rsidRPr="00183526">
        <w:rPr>
          <w:sz w:val="28"/>
          <w:szCs w:val="28"/>
          <w:lang w:val="uk-UA"/>
        </w:rPr>
        <w:t>//</w:t>
      </w:r>
      <w:r w:rsidRPr="00183526">
        <w:rPr>
          <w:sz w:val="28"/>
          <w:szCs w:val="28"/>
          <w:lang w:val="en-GB"/>
        </w:rPr>
        <w:t xml:space="preserve"> </w:t>
      </w:r>
      <w:r w:rsidRPr="00183526">
        <w:rPr>
          <w:rStyle w:val="affe"/>
          <w:i w:val="0"/>
          <w:sz w:val="28"/>
          <w:szCs w:val="28"/>
          <w:lang w:val="en-GB"/>
        </w:rPr>
        <w:t>J. Virol.</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2006. </w:t>
      </w:r>
      <w:r w:rsidRPr="00183526">
        <w:rPr>
          <w:sz w:val="28"/>
          <w:szCs w:val="28"/>
          <w:lang w:val="en-US"/>
        </w:rPr>
        <w:t>–</w:t>
      </w:r>
      <w:r w:rsidRPr="00183526">
        <w:rPr>
          <w:sz w:val="28"/>
          <w:szCs w:val="28"/>
          <w:lang w:val="uk-UA"/>
        </w:rPr>
        <w:t xml:space="preserve"> </w:t>
      </w:r>
      <w:r w:rsidRPr="00183526">
        <w:rPr>
          <w:sz w:val="28"/>
          <w:szCs w:val="28"/>
          <w:lang w:val="en-GB"/>
        </w:rPr>
        <w:t>80</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6084</w:t>
      </w:r>
      <w:r w:rsidRPr="00183526">
        <w:rPr>
          <w:sz w:val="28"/>
          <w:szCs w:val="28"/>
          <w:lang w:val="en-US"/>
        </w:rPr>
        <w:t>–</w:t>
      </w:r>
      <w:r w:rsidRPr="00183526">
        <w:rPr>
          <w:sz w:val="28"/>
          <w:szCs w:val="28"/>
          <w:lang w:val="en-GB"/>
        </w:rPr>
        <w:t>6092</w:t>
      </w:r>
      <w:r w:rsidRPr="00183526">
        <w:rPr>
          <w:sz w:val="28"/>
          <w:szCs w:val="28"/>
          <w:lang w:val="uk-UA"/>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uk-UA"/>
        </w:rPr>
      </w:pPr>
      <w:r>
        <w:rPr>
          <w:sz w:val="28"/>
          <w:szCs w:val="28"/>
          <w:lang w:val="uk-UA"/>
        </w:rPr>
        <w:t xml:space="preserve">  </w:t>
      </w:r>
      <w:r w:rsidRPr="00183526">
        <w:rPr>
          <w:sz w:val="28"/>
          <w:szCs w:val="28"/>
          <w:lang w:val="en-GB"/>
        </w:rPr>
        <w:t>von Messling V.</w:t>
      </w:r>
      <w:r>
        <w:rPr>
          <w:sz w:val="28"/>
          <w:szCs w:val="28"/>
          <w:lang w:val="uk-UA"/>
        </w:rPr>
        <w:t xml:space="preserve"> </w:t>
      </w:r>
      <w:r w:rsidRPr="00183526">
        <w:rPr>
          <w:sz w:val="28"/>
          <w:szCs w:val="28"/>
          <w:lang w:val="uk-UA"/>
        </w:rPr>
        <w:t xml:space="preserve"> </w:t>
      </w:r>
      <w:r w:rsidRPr="00183526">
        <w:rPr>
          <w:sz w:val="28"/>
          <w:szCs w:val="28"/>
          <w:lang w:val="en-GB"/>
        </w:rPr>
        <w:t>Nearby Clusters of Hemagglutinin Residues Sustain SLAM-Dependent Canine Distemper Virus Entry in Peripheral Blood Mononuclear Cells</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 Messling, N.</w:t>
      </w:r>
      <w:r>
        <w:rPr>
          <w:sz w:val="28"/>
          <w:szCs w:val="28"/>
          <w:lang w:val="uk-UA"/>
        </w:rPr>
        <w:t xml:space="preserve"> </w:t>
      </w:r>
      <w:r w:rsidRPr="00183526">
        <w:rPr>
          <w:sz w:val="28"/>
          <w:szCs w:val="28"/>
          <w:lang w:val="en-GB"/>
        </w:rPr>
        <w:t>Oezguen, Q.</w:t>
      </w:r>
      <w:r>
        <w:rPr>
          <w:sz w:val="28"/>
          <w:szCs w:val="28"/>
          <w:lang w:val="uk-UA"/>
        </w:rPr>
        <w:t xml:space="preserve"> </w:t>
      </w:r>
      <w:r w:rsidRPr="00183526">
        <w:rPr>
          <w:sz w:val="28"/>
          <w:szCs w:val="28"/>
          <w:lang w:val="en-GB"/>
        </w:rPr>
        <w:t>Zheng, S.</w:t>
      </w:r>
      <w:r>
        <w:rPr>
          <w:sz w:val="28"/>
          <w:szCs w:val="28"/>
          <w:lang w:val="uk-UA"/>
        </w:rPr>
        <w:t xml:space="preserve"> </w:t>
      </w:r>
      <w:r w:rsidRPr="00183526">
        <w:rPr>
          <w:sz w:val="28"/>
          <w:szCs w:val="28"/>
          <w:lang w:val="en-GB"/>
        </w:rPr>
        <w:t>Vongpunsawad, W.</w:t>
      </w:r>
      <w:r>
        <w:rPr>
          <w:sz w:val="28"/>
          <w:szCs w:val="28"/>
          <w:lang w:val="uk-UA"/>
        </w:rPr>
        <w:t xml:space="preserve"> </w:t>
      </w:r>
      <w:r w:rsidRPr="00183526">
        <w:rPr>
          <w:sz w:val="28"/>
          <w:szCs w:val="28"/>
          <w:lang w:val="en-GB"/>
        </w:rPr>
        <w:t xml:space="preserve">Braun, </w:t>
      </w:r>
      <w:r>
        <w:rPr>
          <w:sz w:val="28"/>
          <w:szCs w:val="28"/>
          <w:lang w:val="uk-UA"/>
        </w:rPr>
        <w:t xml:space="preserve">        </w:t>
      </w:r>
      <w:r w:rsidRPr="00183526">
        <w:rPr>
          <w:sz w:val="28"/>
          <w:szCs w:val="28"/>
          <w:lang w:val="en-GB"/>
        </w:rPr>
        <w:t>R.</w:t>
      </w:r>
      <w:r>
        <w:rPr>
          <w:sz w:val="28"/>
          <w:szCs w:val="28"/>
          <w:lang w:val="uk-UA"/>
        </w:rPr>
        <w:t xml:space="preserve"> </w:t>
      </w:r>
      <w:r w:rsidRPr="00183526">
        <w:rPr>
          <w:sz w:val="28"/>
          <w:szCs w:val="28"/>
          <w:lang w:val="en-GB"/>
        </w:rPr>
        <w:t xml:space="preserve">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en-GB"/>
        </w:rPr>
        <w:t>.</w:t>
      </w:r>
      <w:r w:rsidRPr="00183526">
        <w:rPr>
          <w:sz w:val="28"/>
          <w:szCs w:val="28"/>
          <w:lang w:val="en-GB"/>
        </w:rPr>
        <w:t xml:space="preserve"> </w:t>
      </w:r>
      <w:r w:rsidRPr="00183526">
        <w:rPr>
          <w:sz w:val="28"/>
          <w:szCs w:val="28"/>
          <w:lang w:val="en-US"/>
        </w:rPr>
        <w:t>–</w:t>
      </w:r>
      <w:r w:rsidRPr="00183526">
        <w:rPr>
          <w:sz w:val="28"/>
          <w:szCs w:val="28"/>
          <w:lang w:val="en-GB"/>
        </w:rPr>
        <w:t xml:space="preserve">2005. </w:t>
      </w:r>
      <w:r w:rsidRPr="00183526">
        <w:rPr>
          <w:sz w:val="28"/>
          <w:szCs w:val="28"/>
          <w:lang w:val="en-US"/>
        </w:rPr>
        <w:t>–</w:t>
      </w:r>
      <w:r w:rsidRPr="00183526">
        <w:rPr>
          <w:sz w:val="28"/>
          <w:szCs w:val="28"/>
          <w:lang w:val="uk-UA"/>
        </w:rPr>
        <w:t xml:space="preserve"> </w:t>
      </w:r>
      <w:r w:rsidRPr="00183526">
        <w:rPr>
          <w:sz w:val="28"/>
          <w:szCs w:val="28"/>
          <w:lang w:val="en-GB"/>
        </w:rPr>
        <w:t>79</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5857</w:t>
      </w:r>
      <w:r w:rsidRPr="00183526">
        <w:rPr>
          <w:sz w:val="28"/>
          <w:szCs w:val="28"/>
          <w:lang w:val="en-US"/>
        </w:rPr>
        <w:t>–</w:t>
      </w:r>
      <w:r w:rsidRPr="00183526">
        <w:rPr>
          <w:sz w:val="28"/>
          <w:szCs w:val="28"/>
          <w:lang w:val="en-GB"/>
        </w:rPr>
        <w:t>5862</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sz w:val="28"/>
          <w:szCs w:val="28"/>
          <w:lang w:val="uk-UA"/>
        </w:rPr>
        <w:t xml:space="preserve">  </w:t>
      </w:r>
      <w:r w:rsidRPr="00183526">
        <w:rPr>
          <w:sz w:val="28"/>
          <w:szCs w:val="28"/>
          <w:lang w:val="en-GB"/>
        </w:rPr>
        <w:t>von Messling V.</w:t>
      </w:r>
      <w:r w:rsidRPr="00183526">
        <w:rPr>
          <w:sz w:val="28"/>
          <w:szCs w:val="28"/>
          <w:lang w:val="uk-UA"/>
        </w:rPr>
        <w:t xml:space="preserve"> </w:t>
      </w:r>
      <w:r w:rsidRPr="00183526">
        <w:rPr>
          <w:sz w:val="28"/>
          <w:szCs w:val="28"/>
          <w:lang w:val="en-GB"/>
        </w:rPr>
        <w:t>N-Linked Glycans with Similar Location in the Fusion Protein Head Modulate Paramyxovirus Fusion</w:t>
      </w:r>
      <w:r w:rsidRPr="00183526">
        <w:rPr>
          <w:sz w:val="28"/>
          <w:szCs w:val="28"/>
          <w:lang w:val="uk-UA"/>
        </w:rPr>
        <w:t xml:space="preserve"> </w:t>
      </w:r>
      <w:r>
        <w:rPr>
          <w:sz w:val="28"/>
          <w:szCs w:val="28"/>
          <w:lang w:val="uk-UA"/>
        </w:rPr>
        <w:t xml:space="preserve">/ </w:t>
      </w:r>
      <w:r w:rsidRPr="00183526">
        <w:rPr>
          <w:sz w:val="28"/>
          <w:szCs w:val="28"/>
          <w:lang w:val="en-GB"/>
        </w:rPr>
        <w:t>V.</w:t>
      </w:r>
      <w:r>
        <w:rPr>
          <w:sz w:val="28"/>
          <w:szCs w:val="28"/>
          <w:lang w:val="uk-UA"/>
        </w:rPr>
        <w:t xml:space="preserve"> </w:t>
      </w:r>
      <w:r w:rsidRPr="00183526">
        <w:rPr>
          <w:sz w:val="28"/>
          <w:szCs w:val="28"/>
          <w:lang w:val="en-GB"/>
        </w:rPr>
        <w:t>von Messling, R.</w:t>
      </w:r>
      <w:r>
        <w:rPr>
          <w:sz w:val="28"/>
          <w:szCs w:val="28"/>
          <w:lang w:val="uk-UA"/>
        </w:rPr>
        <w:t xml:space="preserve"> </w:t>
      </w:r>
      <w:r w:rsidRPr="00183526">
        <w:rPr>
          <w:sz w:val="28"/>
          <w:szCs w:val="28"/>
          <w:lang w:val="en-GB"/>
        </w:rPr>
        <w:t xml:space="preserve">Cattaneo </w:t>
      </w:r>
      <w:r w:rsidRPr="00183526">
        <w:rPr>
          <w:i/>
          <w:sz w:val="28"/>
          <w:szCs w:val="28"/>
          <w:lang w:val="uk-UA"/>
        </w:rPr>
        <w:t>//</w:t>
      </w:r>
      <w:r w:rsidRPr="00183526">
        <w:rPr>
          <w:i/>
          <w:sz w:val="28"/>
          <w:szCs w:val="28"/>
          <w:lang w:val="en-GB"/>
        </w:rPr>
        <w:t xml:space="preserve"> </w:t>
      </w:r>
      <w:r w:rsidRPr="00183526">
        <w:rPr>
          <w:rStyle w:val="affe"/>
          <w:i w:val="0"/>
          <w:sz w:val="28"/>
          <w:szCs w:val="28"/>
          <w:lang w:val="en-GB"/>
        </w:rPr>
        <w:t>J. Virol</w:t>
      </w:r>
      <w:r w:rsidRPr="00183526">
        <w:rPr>
          <w:rStyle w:val="affe"/>
          <w:sz w:val="28"/>
          <w:szCs w:val="28"/>
          <w:lang w:val="en-GB"/>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2003. </w:t>
      </w:r>
      <w:r w:rsidRPr="00183526">
        <w:rPr>
          <w:sz w:val="28"/>
          <w:szCs w:val="28"/>
          <w:lang w:val="en-US"/>
        </w:rPr>
        <w:t>–</w:t>
      </w:r>
      <w:r w:rsidRPr="00183526">
        <w:rPr>
          <w:sz w:val="28"/>
          <w:szCs w:val="28"/>
          <w:lang w:val="uk-UA"/>
        </w:rPr>
        <w:t xml:space="preserve"> </w:t>
      </w:r>
      <w:r w:rsidRPr="00183526">
        <w:rPr>
          <w:sz w:val="28"/>
          <w:szCs w:val="28"/>
          <w:lang w:val="en-GB"/>
        </w:rPr>
        <w:t>77</w:t>
      </w:r>
      <w:r w:rsidRPr="00183526">
        <w:rPr>
          <w:sz w:val="28"/>
          <w:szCs w:val="28"/>
          <w:lang w:val="uk-UA"/>
        </w:rPr>
        <w:t>.</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US"/>
        </w:rPr>
        <w:t xml:space="preserve">P. </w:t>
      </w:r>
      <w:r w:rsidRPr="00183526">
        <w:rPr>
          <w:sz w:val="28"/>
          <w:szCs w:val="28"/>
          <w:lang w:val="en-GB"/>
        </w:rPr>
        <w:t>10202</w:t>
      </w:r>
      <w:r w:rsidRPr="00183526">
        <w:rPr>
          <w:sz w:val="28"/>
          <w:szCs w:val="28"/>
          <w:lang w:val="en-US"/>
        </w:rPr>
        <w:t>–</w:t>
      </w:r>
      <w:r w:rsidRPr="00183526">
        <w:rPr>
          <w:sz w:val="28"/>
          <w:szCs w:val="28"/>
          <w:lang w:val="en-GB"/>
        </w:rPr>
        <w:t>10212</w:t>
      </w:r>
      <w:r w:rsidRPr="00183526">
        <w:rPr>
          <w:sz w:val="28"/>
          <w:szCs w:val="28"/>
          <w:lang w:val="uk-UA"/>
        </w:rPr>
        <w:t>.</w:t>
      </w:r>
      <w:r w:rsidRPr="00183526">
        <w:rPr>
          <w:sz w:val="28"/>
          <w:szCs w:val="28"/>
          <w:lang w:val="en-GB"/>
        </w:rPr>
        <w:t xml:space="preserve"> </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GB"/>
        </w:rPr>
      </w:pPr>
      <w:r>
        <w:rPr>
          <w:rStyle w:val="aff5"/>
          <w:b w:val="0"/>
          <w:sz w:val="28"/>
          <w:szCs w:val="28"/>
          <w:lang w:val="uk-UA"/>
        </w:rPr>
        <w:t xml:space="preserve">  </w:t>
      </w:r>
      <w:r w:rsidRPr="00183526">
        <w:rPr>
          <w:rStyle w:val="aff5"/>
          <w:b w:val="0"/>
          <w:sz w:val="28"/>
          <w:szCs w:val="28"/>
          <w:lang w:val="en-GB"/>
        </w:rPr>
        <w:t>Welter J.</w:t>
      </w:r>
      <w:r w:rsidRPr="00183526">
        <w:rPr>
          <w:b/>
          <w:sz w:val="28"/>
          <w:szCs w:val="28"/>
          <w:lang w:val="en-GB"/>
        </w:rPr>
        <w:t xml:space="preserve"> </w:t>
      </w:r>
      <w:r w:rsidRPr="00183526">
        <w:rPr>
          <w:b/>
          <w:sz w:val="28"/>
          <w:szCs w:val="28"/>
          <w:lang w:val="uk-UA"/>
        </w:rPr>
        <w:t xml:space="preserve"> </w:t>
      </w:r>
      <w:r w:rsidRPr="00183526">
        <w:rPr>
          <w:sz w:val="28"/>
          <w:szCs w:val="28"/>
          <w:lang w:val="en-GB"/>
        </w:rPr>
        <w:t xml:space="preserve">Vaccination against canine distemper virus infection in infant ferrets with and without maternal antibody protection, using recombinant attenuated </w:t>
      </w:r>
      <w:r w:rsidRPr="00183526">
        <w:rPr>
          <w:sz w:val="28"/>
          <w:szCs w:val="28"/>
          <w:lang w:val="en-GB"/>
        </w:rPr>
        <w:lastRenderedPageBreak/>
        <w:t>poxvirus vaccines</w:t>
      </w:r>
      <w:r w:rsidRPr="00183526">
        <w:rPr>
          <w:sz w:val="28"/>
          <w:szCs w:val="28"/>
          <w:lang w:val="uk-UA"/>
        </w:rPr>
        <w:t xml:space="preserve"> </w:t>
      </w:r>
      <w:r>
        <w:rPr>
          <w:sz w:val="28"/>
          <w:szCs w:val="28"/>
          <w:lang w:val="uk-UA"/>
        </w:rPr>
        <w:t xml:space="preserve">/ </w:t>
      </w:r>
      <w:r w:rsidRPr="00183526">
        <w:rPr>
          <w:rStyle w:val="aff5"/>
          <w:b w:val="0"/>
          <w:sz w:val="28"/>
          <w:szCs w:val="28"/>
          <w:lang w:val="en-GB"/>
        </w:rPr>
        <w:t>J.</w:t>
      </w:r>
      <w:r>
        <w:rPr>
          <w:rStyle w:val="aff5"/>
          <w:b w:val="0"/>
          <w:sz w:val="28"/>
          <w:szCs w:val="28"/>
          <w:lang w:val="uk-UA"/>
        </w:rPr>
        <w:t xml:space="preserve"> </w:t>
      </w:r>
      <w:r w:rsidRPr="00183526">
        <w:rPr>
          <w:rStyle w:val="aff5"/>
          <w:b w:val="0"/>
          <w:sz w:val="28"/>
          <w:szCs w:val="28"/>
          <w:lang w:val="en-GB"/>
        </w:rPr>
        <w:t>Welter, J. Ta</w:t>
      </w:r>
      <w:r>
        <w:rPr>
          <w:rStyle w:val="aff5"/>
          <w:b w:val="0"/>
          <w:sz w:val="28"/>
          <w:szCs w:val="28"/>
          <w:lang w:val="en-GB"/>
        </w:rPr>
        <w:t>ylor, J. Tartaglia, E. Paoletti</w:t>
      </w:r>
      <w:r w:rsidRPr="00183526">
        <w:rPr>
          <w:rStyle w:val="aff5"/>
          <w:b w:val="0"/>
          <w:sz w:val="28"/>
          <w:szCs w:val="28"/>
          <w:lang w:val="en-GB"/>
        </w:rPr>
        <w:t xml:space="preserve"> and C. B. Stephensen</w:t>
      </w:r>
      <w:r w:rsidRPr="00183526">
        <w:rPr>
          <w:b/>
          <w:sz w:val="28"/>
          <w:szCs w:val="28"/>
          <w:lang w:val="en-GB"/>
        </w:rPr>
        <w:t xml:space="preserve"> </w:t>
      </w:r>
      <w:r w:rsidRPr="00183526">
        <w:rPr>
          <w:b/>
          <w:sz w:val="28"/>
          <w:szCs w:val="28"/>
          <w:lang w:val="uk-UA"/>
        </w:rPr>
        <w:t xml:space="preserve"> </w:t>
      </w:r>
      <w:r w:rsidRPr="00183526">
        <w:rPr>
          <w:sz w:val="28"/>
          <w:szCs w:val="28"/>
          <w:lang w:val="uk-UA"/>
        </w:rPr>
        <w:t>//</w:t>
      </w:r>
      <w:r w:rsidRPr="00183526">
        <w:rPr>
          <w:sz w:val="28"/>
          <w:szCs w:val="28"/>
          <w:lang w:val="en-GB"/>
        </w:rPr>
        <w:t xml:space="preserve"> J. Virol.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2000.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74</w:t>
      </w:r>
      <w:r w:rsidRPr="00183526">
        <w:rPr>
          <w:sz w:val="28"/>
          <w:szCs w:val="28"/>
          <w:lang w:val="uk-UA"/>
        </w:rPr>
        <w:t>.</w:t>
      </w:r>
      <w:r w:rsidRPr="00183526">
        <w:rPr>
          <w:b/>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US"/>
        </w:rPr>
        <w:t>P</w:t>
      </w:r>
      <w:r w:rsidRPr="00183526">
        <w:rPr>
          <w:sz w:val="28"/>
          <w:szCs w:val="28"/>
          <w:lang w:val="en-GB"/>
        </w:rPr>
        <w:t>. 6358</w:t>
      </w:r>
      <w:r w:rsidRPr="00183526">
        <w:rPr>
          <w:sz w:val="28"/>
          <w:szCs w:val="28"/>
          <w:lang w:val="en-US"/>
        </w:rPr>
        <w:t>–</w:t>
      </w:r>
      <w:r w:rsidRPr="00183526">
        <w:rPr>
          <w:sz w:val="28"/>
          <w:szCs w:val="28"/>
          <w:lang w:val="en-GB"/>
        </w:rPr>
        <w:t>6367</w:t>
      </w:r>
      <w:r w:rsidRPr="00183526">
        <w:rPr>
          <w:sz w:val="28"/>
          <w:szCs w:val="28"/>
          <w:lang w:val="uk-UA"/>
        </w:rPr>
        <w:t>.</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US"/>
        </w:rPr>
      </w:pPr>
      <w:r>
        <w:rPr>
          <w:sz w:val="28"/>
          <w:szCs w:val="28"/>
          <w:lang w:val="uk-UA"/>
        </w:rPr>
        <w:t xml:space="preserve">  </w:t>
      </w:r>
      <w:r w:rsidRPr="00183526">
        <w:rPr>
          <w:sz w:val="28"/>
          <w:szCs w:val="28"/>
          <w:lang w:val="en-GB"/>
        </w:rPr>
        <w:t>Whyte R. Adjuvant treatment using transfer factor for bronchogenic carcinoma: long-term follow-up</w:t>
      </w:r>
      <w:r>
        <w:rPr>
          <w:sz w:val="28"/>
          <w:szCs w:val="28"/>
          <w:lang w:val="uk-UA"/>
        </w:rPr>
        <w:t xml:space="preserve"> / </w:t>
      </w:r>
      <w:r w:rsidRPr="00183526">
        <w:rPr>
          <w:sz w:val="28"/>
          <w:szCs w:val="28"/>
          <w:lang w:val="en-GB"/>
        </w:rPr>
        <w:t xml:space="preserve">R. Whyte // Annals of Thoracic Surgery.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1992.</w:t>
      </w:r>
      <w:r w:rsidRPr="00183526">
        <w:rPr>
          <w:sz w:val="28"/>
          <w:szCs w:val="28"/>
          <w:lang w:val="uk-UA"/>
        </w:rPr>
        <w:t xml:space="preserve"> </w:t>
      </w:r>
      <w:r w:rsidRPr="00183526">
        <w:rPr>
          <w:sz w:val="28"/>
          <w:szCs w:val="28"/>
          <w:lang w:val="en-GB"/>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53(3).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Pr>
          <w:sz w:val="28"/>
          <w:szCs w:val="28"/>
          <w:lang w:val="uk-UA"/>
        </w:rPr>
        <w:t xml:space="preserve"> </w:t>
      </w:r>
      <w:r w:rsidRPr="00183526">
        <w:rPr>
          <w:sz w:val="28"/>
          <w:szCs w:val="28"/>
          <w:lang w:val="en-GB"/>
        </w:rPr>
        <w:t>391</w:t>
      </w:r>
      <w:r w:rsidRPr="00183526">
        <w:rPr>
          <w:sz w:val="28"/>
          <w:szCs w:val="28"/>
          <w:lang w:val="en-US"/>
        </w:rPr>
        <w:t>–</w:t>
      </w:r>
      <w:r w:rsidRPr="00183526">
        <w:rPr>
          <w:sz w:val="28"/>
          <w:szCs w:val="28"/>
          <w:lang w:val="en-GB"/>
        </w:rPr>
        <w:t xml:space="preserve">396. </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Wilson G. A component in human dialiazable transfer factor that induces delayed hypersensitivity in guinea-pigs / G. Wilson, T. Welch, H.H. Fudenberg // Clin. </w:t>
      </w:r>
      <w:r w:rsidRPr="00183526">
        <w:rPr>
          <w:szCs w:val="28"/>
        </w:rPr>
        <w:t xml:space="preserve">Immunol. Immunopathol. </w:t>
      </w:r>
      <w:r w:rsidRPr="00183526">
        <w:rPr>
          <w:szCs w:val="28"/>
          <w:lang w:val="en-US"/>
        </w:rPr>
        <w:t>–</w:t>
      </w:r>
      <w:r w:rsidRPr="00183526">
        <w:rPr>
          <w:szCs w:val="28"/>
        </w:rPr>
        <w:t xml:space="preserve"> 1977. </w:t>
      </w:r>
      <w:r w:rsidRPr="00183526">
        <w:rPr>
          <w:szCs w:val="28"/>
          <w:lang w:val="en-US"/>
        </w:rPr>
        <w:t>–</w:t>
      </w:r>
      <w:r w:rsidRPr="00183526">
        <w:rPr>
          <w:szCs w:val="28"/>
        </w:rPr>
        <w:t xml:space="preserve"> № 7. </w:t>
      </w:r>
      <w:r w:rsidRPr="00183526">
        <w:rPr>
          <w:szCs w:val="28"/>
          <w:lang w:val="en-US"/>
        </w:rPr>
        <w:t>–</w:t>
      </w:r>
      <w:r w:rsidRPr="00183526">
        <w:rPr>
          <w:szCs w:val="28"/>
        </w:rPr>
        <w:t xml:space="preserve"> P. 189.</w:t>
      </w:r>
    </w:p>
    <w:p w:rsidR="004E645A" w:rsidRPr="00183526" w:rsidRDefault="004E645A" w:rsidP="008B0AD6">
      <w:pPr>
        <w:widowControl w:val="0"/>
        <w:numPr>
          <w:ilvl w:val="0"/>
          <w:numId w:val="60"/>
        </w:numPr>
        <w:tabs>
          <w:tab w:val="num" w:pos="0"/>
        </w:tabs>
        <w:suppressAutoHyphens w:val="0"/>
        <w:spacing w:line="360" w:lineRule="auto"/>
        <w:ind w:left="0" w:firstLine="284"/>
        <w:jc w:val="both"/>
        <w:rPr>
          <w:sz w:val="28"/>
          <w:szCs w:val="28"/>
          <w:lang w:val="en-US"/>
        </w:rPr>
      </w:pPr>
      <w:r>
        <w:rPr>
          <w:sz w:val="28"/>
          <w:szCs w:val="28"/>
          <w:lang w:val="uk-UA"/>
        </w:rPr>
        <w:t xml:space="preserve">  </w:t>
      </w:r>
      <w:r w:rsidRPr="00183526">
        <w:rPr>
          <w:sz w:val="28"/>
          <w:szCs w:val="28"/>
          <w:lang w:val="en-GB"/>
        </w:rPr>
        <w:t>Wilson G.B.  Treatment of Mycobacterium-fortuitum pulmonary infection with Transfer Factor: New methodology for evaluating TF potency and predicting clinical response</w:t>
      </w:r>
      <w:r>
        <w:rPr>
          <w:sz w:val="28"/>
          <w:szCs w:val="28"/>
          <w:lang w:val="uk-UA"/>
        </w:rPr>
        <w:t xml:space="preserve"> / </w:t>
      </w:r>
      <w:r w:rsidRPr="00183526">
        <w:rPr>
          <w:sz w:val="28"/>
          <w:szCs w:val="28"/>
          <w:lang w:val="en-GB"/>
        </w:rPr>
        <w:t>G.B.</w:t>
      </w:r>
      <w:r>
        <w:rPr>
          <w:sz w:val="28"/>
          <w:szCs w:val="28"/>
          <w:lang w:val="uk-UA"/>
        </w:rPr>
        <w:t xml:space="preserve"> </w:t>
      </w:r>
      <w:r w:rsidRPr="00183526">
        <w:rPr>
          <w:sz w:val="28"/>
          <w:szCs w:val="28"/>
          <w:lang w:val="en-GB"/>
        </w:rPr>
        <w:t xml:space="preserve">Wilson // Clinical Immunology and Immunopathology. </w:t>
      </w:r>
      <w:r w:rsidRPr="00183526">
        <w:rPr>
          <w:sz w:val="28"/>
          <w:szCs w:val="28"/>
          <w:lang w:val="uk-UA"/>
        </w:rPr>
        <w:t xml:space="preserve"> </w:t>
      </w:r>
      <w:r w:rsidRPr="00183526">
        <w:rPr>
          <w:sz w:val="28"/>
          <w:szCs w:val="28"/>
          <w:lang w:val="en-US"/>
        </w:rPr>
        <w:t>–</w:t>
      </w:r>
      <w:r w:rsidRPr="00183526">
        <w:rPr>
          <w:sz w:val="28"/>
          <w:szCs w:val="28"/>
          <w:lang w:val="en-GB"/>
        </w:rPr>
        <w:t xml:space="preserve">1982. </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23.</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P.</w:t>
      </w:r>
      <w:r w:rsidRPr="00183526">
        <w:rPr>
          <w:sz w:val="28"/>
          <w:szCs w:val="28"/>
          <w:lang w:val="uk-UA"/>
        </w:rPr>
        <w:t xml:space="preserve"> </w:t>
      </w:r>
      <w:r w:rsidRPr="00183526">
        <w:rPr>
          <w:sz w:val="28"/>
          <w:szCs w:val="28"/>
          <w:lang w:val="en-GB"/>
        </w:rPr>
        <w:t>478.</w:t>
      </w:r>
    </w:p>
    <w:p w:rsidR="004E645A" w:rsidRPr="004E645A" w:rsidRDefault="004E645A" w:rsidP="008B0AD6">
      <w:pPr>
        <w:pStyle w:val="affffffff4"/>
        <w:numPr>
          <w:ilvl w:val="0"/>
          <w:numId w:val="60"/>
        </w:numPr>
        <w:tabs>
          <w:tab w:val="num" w:pos="0"/>
        </w:tabs>
        <w:suppressAutoHyphens w:val="0"/>
        <w:spacing w:after="0" w:line="360" w:lineRule="auto"/>
        <w:ind w:left="0" w:firstLine="284"/>
        <w:jc w:val="both"/>
        <w:rPr>
          <w:szCs w:val="28"/>
          <w:lang w:val="en-US"/>
        </w:rPr>
      </w:pPr>
      <w:r w:rsidRPr="004E645A">
        <w:rPr>
          <w:szCs w:val="28"/>
          <w:lang w:val="en-US"/>
        </w:rPr>
        <w:t xml:space="preserve">  </w:t>
      </w:r>
      <w:r w:rsidRPr="00183526">
        <w:rPr>
          <w:szCs w:val="28"/>
          <w:lang w:val="en-US"/>
        </w:rPr>
        <w:t>Wilson G.B.</w:t>
      </w:r>
      <w:r w:rsidRPr="004E645A">
        <w:rPr>
          <w:szCs w:val="28"/>
          <w:lang w:val="en-US"/>
        </w:rPr>
        <w:t xml:space="preserve"> </w:t>
      </w:r>
      <w:r w:rsidRPr="00183526">
        <w:rPr>
          <w:szCs w:val="28"/>
          <w:lang w:val="en-US"/>
        </w:rPr>
        <w:t xml:space="preserve"> Bovine "transfer factor": an oligoribonucleotide which initiates antigen-specific lymphocyte responsiveness </w:t>
      </w:r>
      <w:r w:rsidRPr="004E645A">
        <w:rPr>
          <w:szCs w:val="28"/>
          <w:lang w:val="en-US"/>
        </w:rPr>
        <w:t xml:space="preserve">/ </w:t>
      </w:r>
      <w:r w:rsidRPr="00183526">
        <w:rPr>
          <w:szCs w:val="28"/>
          <w:lang w:val="en-US"/>
        </w:rPr>
        <w:t>G.B.</w:t>
      </w:r>
      <w:r w:rsidRPr="004E645A">
        <w:rPr>
          <w:szCs w:val="28"/>
          <w:lang w:val="en-US"/>
        </w:rPr>
        <w:t xml:space="preserve"> </w:t>
      </w:r>
      <w:r w:rsidRPr="00183526">
        <w:rPr>
          <w:szCs w:val="28"/>
          <w:lang w:val="en-US"/>
        </w:rPr>
        <w:t>Wilson, C.V.</w:t>
      </w:r>
      <w:r w:rsidRPr="004E645A">
        <w:rPr>
          <w:szCs w:val="28"/>
          <w:lang w:val="en-US"/>
        </w:rPr>
        <w:t xml:space="preserve"> </w:t>
      </w:r>
      <w:r w:rsidRPr="00183526">
        <w:rPr>
          <w:szCs w:val="28"/>
          <w:lang w:val="en-US"/>
        </w:rPr>
        <w:t xml:space="preserve">Paddock, </w:t>
      </w:r>
      <w:r w:rsidRPr="004E645A">
        <w:rPr>
          <w:szCs w:val="28"/>
          <w:lang w:val="en-US"/>
        </w:rPr>
        <w:t xml:space="preserve">          </w:t>
      </w:r>
      <w:r w:rsidRPr="00183526">
        <w:rPr>
          <w:szCs w:val="28"/>
          <w:lang w:val="en-US"/>
        </w:rPr>
        <w:t>H</w:t>
      </w:r>
      <w:r w:rsidRPr="004E645A">
        <w:rPr>
          <w:szCs w:val="28"/>
          <w:lang w:val="en-US"/>
        </w:rPr>
        <w:t>.</w:t>
      </w:r>
      <w:r w:rsidRPr="00183526">
        <w:rPr>
          <w:szCs w:val="28"/>
          <w:lang w:val="en-US"/>
        </w:rPr>
        <w:t>H</w:t>
      </w:r>
      <w:r w:rsidRPr="004E645A">
        <w:rPr>
          <w:szCs w:val="28"/>
          <w:lang w:val="en-US"/>
        </w:rPr>
        <w:t xml:space="preserve">. </w:t>
      </w:r>
      <w:r w:rsidRPr="00183526">
        <w:rPr>
          <w:szCs w:val="28"/>
          <w:lang w:val="en-US"/>
        </w:rPr>
        <w:t>Fudenberg</w:t>
      </w:r>
      <w:r w:rsidRPr="004E645A">
        <w:rPr>
          <w:szCs w:val="28"/>
          <w:lang w:val="en-US"/>
        </w:rPr>
        <w:t xml:space="preserve"> </w:t>
      </w:r>
      <w:r w:rsidRPr="00183526">
        <w:rPr>
          <w:szCs w:val="28"/>
          <w:lang w:val="en-US"/>
        </w:rPr>
        <w:t>// Thymus.</w:t>
      </w:r>
      <w:r w:rsidRPr="004E645A">
        <w:rPr>
          <w:szCs w:val="28"/>
          <w:lang w:val="en-US"/>
        </w:rPr>
        <w:t xml:space="preserve"> </w:t>
      </w:r>
      <w:r w:rsidRPr="00183526">
        <w:rPr>
          <w:szCs w:val="28"/>
          <w:lang w:val="en-US"/>
        </w:rPr>
        <w:t xml:space="preserve">– </w:t>
      </w:r>
      <w:r w:rsidRPr="00183526">
        <w:rPr>
          <w:szCs w:val="28"/>
          <w:lang w:val="en-GB"/>
        </w:rPr>
        <w:t>1982.</w:t>
      </w:r>
      <w:r w:rsidRPr="004E645A">
        <w:rPr>
          <w:szCs w:val="28"/>
          <w:lang w:val="en-US"/>
        </w:rPr>
        <w:t xml:space="preserve"> </w:t>
      </w:r>
      <w:r w:rsidRPr="00183526">
        <w:rPr>
          <w:szCs w:val="28"/>
          <w:lang w:val="en-US"/>
        </w:rPr>
        <w:t>–</w:t>
      </w:r>
      <w:r w:rsidRPr="00183526">
        <w:rPr>
          <w:szCs w:val="28"/>
          <w:lang w:val="en-GB"/>
        </w:rPr>
        <w:t xml:space="preserve"> </w:t>
      </w:r>
      <w:r w:rsidRPr="004E645A">
        <w:rPr>
          <w:szCs w:val="28"/>
          <w:lang w:val="en-US"/>
        </w:rPr>
        <w:t>№</w:t>
      </w:r>
      <w:r w:rsidRPr="00183526">
        <w:rPr>
          <w:szCs w:val="28"/>
          <w:lang w:val="en-US"/>
        </w:rPr>
        <w:t xml:space="preserve"> </w:t>
      </w:r>
      <w:r w:rsidRPr="00183526">
        <w:rPr>
          <w:szCs w:val="28"/>
          <w:lang w:val="en-GB"/>
        </w:rPr>
        <w:t>4.</w:t>
      </w:r>
      <w:r w:rsidRPr="004E645A">
        <w:rPr>
          <w:szCs w:val="28"/>
          <w:lang w:val="en-US"/>
        </w:rPr>
        <w:t xml:space="preserve"> </w:t>
      </w:r>
      <w:r w:rsidRPr="00183526">
        <w:rPr>
          <w:szCs w:val="28"/>
          <w:lang w:val="en-US"/>
        </w:rPr>
        <w:t>–</w:t>
      </w:r>
      <w:r w:rsidRPr="00183526">
        <w:rPr>
          <w:szCs w:val="28"/>
          <w:lang w:val="en-GB"/>
        </w:rPr>
        <w:t xml:space="preserve"> </w:t>
      </w:r>
      <w:r w:rsidRPr="00183526">
        <w:rPr>
          <w:szCs w:val="28"/>
          <w:lang w:val="en-US"/>
        </w:rPr>
        <w:t>P</w:t>
      </w:r>
      <w:r w:rsidRPr="00183526">
        <w:rPr>
          <w:szCs w:val="28"/>
          <w:lang w:val="en-GB"/>
        </w:rPr>
        <w:t>. 335.</w:t>
      </w:r>
    </w:p>
    <w:p w:rsidR="004E645A" w:rsidRPr="00183526" w:rsidRDefault="004E645A" w:rsidP="008B0AD6">
      <w:pPr>
        <w:pStyle w:val="affffffff4"/>
        <w:numPr>
          <w:ilvl w:val="0"/>
          <w:numId w:val="60"/>
        </w:numPr>
        <w:tabs>
          <w:tab w:val="num" w:pos="0"/>
        </w:tabs>
        <w:suppressAutoHyphens w:val="0"/>
        <w:spacing w:after="0" w:line="360" w:lineRule="auto"/>
        <w:ind w:left="0" w:firstLine="284"/>
        <w:jc w:val="both"/>
        <w:rPr>
          <w:szCs w:val="28"/>
        </w:rPr>
      </w:pPr>
      <w:r w:rsidRPr="004E645A">
        <w:rPr>
          <w:szCs w:val="28"/>
          <w:lang w:val="en-US"/>
        </w:rPr>
        <w:t xml:space="preserve">  </w:t>
      </w:r>
      <w:r>
        <w:rPr>
          <w:szCs w:val="28"/>
          <w:lang w:val="en-GB"/>
        </w:rPr>
        <w:t>Wilson G.B.</w:t>
      </w:r>
      <w:r w:rsidRPr="00183526">
        <w:rPr>
          <w:szCs w:val="28"/>
          <w:lang w:val="en-GB"/>
        </w:rPr>
        <w:t xml:space="preserve"> Use of In Vitro Assay Techniques to Measure Parameters Related to Clinical Applications of Transfer Factor Therapy</w:t>
      </w:r>
      <w:r w:rsidRPr="004E645A">
        <w:rPr>
          <w:szCs w:val="28"/>
          <w:lang w:val="en-US"/>
        </w:rPr>
        <w:t xml:space="preserve"> / </w:t>
      </w:r>
      <w:r w:rsidRPr="00183526">
        <w:rPr>
          <w:szCs w:val="28"/>
          <w:lang w:val="en-GB"/>
        </w:rPr>
        <w:t>G.B.</w:t>
      </w:r>
      <w:r w:rsidRPr="004E645A">
        <w:rPr>
          <w:szCs w:val="28"/>
          <w:lang w:val="en-US"/>
        </w:rPr>
        <w:t xml:space="preserve"> </w:t>
      </w:r>
      <w:r w:rsidRPr="00183526">
        <w:rPr>
          <w:szCs w:val="28"/>
          <w:lang w:val="en-GB"/>
        </w:rPr>
        <w:t xml:space="preserve">Wilson, </w:t>
      </w:r>
      <w:r w:rsidRPr="004E645A">
        <w:rPr>
          <w:szCs w:val="28"/>
          <w:lang w:val="en-US"/>
        </w:rPr>
        <w:t xml:space="preserve">         </w:t>
      </w:r>
      <w:r w:rsidRPr="00183526">
        <w:rPr>
          <w:szCs w:val="28"/>
          <w:lang w:val="en-GB"/>
        </w:rPr>
        <w:t>H.H.</w:t>
      </w:r>
      <w:r w:rsidRPr="004E645A">
        <w:rPr>
          <w:szCs w:val="28"/>
          <w:lang w:val="en-US"/>
        </w:rPr>
        <w:t xml:space="preserve"> </w:t>
      </w:r>
      <w:r w:rsidRPr="00183526">
        <w:rPr>
          <w:szCs w:val="28"/>
          <w:lang w:val="en-GB"/>
        </w:rPr>
        <w:t xml:space="preserve">Fudenberg . US Patent 4610878. Sept. 9, </w:t>
      </w:r>
      <w:r w:rsidRPr="00183526">
        <w:rPr>
          <w:szCs w:val="28"/>
        </w:rPr>
        <w:t xml:space="preserve">  </w:t>
      </w:r>
      <w:r w:rsidRPr="00183526">
        <w:rPr>
          <w:szCs w:val="28"/>
          <w:lang w:val="en-GB"/>
        </w:rPr>
        <w:t xml:space="preserve">1986. </w:t>
      </w:r>
    </w:p>
    <w:p w:rsidR="004E645A" w:rsidRPr="00183526" w:rsidRDefault="004E645A" w:rsidP="008B0AD6">
      <w:pPr>
        <w:numPr>
          <w:ilvl w:val="0"/>
          <w:numId w:val="60"/>
        </w:numPr>
        <w:tabs>
          <w:tab w:val="num" w:pos="0"/>
          <w:tab w:val="left" w:pos="142"/>
        </w:tabs>
        <w:suppressAutoHyphens w:val="0"/>
        <w:spacing w:line="360" w:lineRule="auto"/>
        <w:ind w:left="0" w:firstLine="284"/>
        <w:jc w:val="both"/>
        <w:rPr>
          <w:sz w:val="28"/>
          <w:szCs w:val="28"/>
          <w:lang w:val="uk-UA"/>
        </w:rPr>
      </w:pPr>
      <w:r>
        <w:rPr>
          <w:sz w:val="28"/>
          <w:szCs w:val="28"/>
          <w:lang w:val="en-US"/>
        </w:rPr>
        <w:t xml:space="preserve">  </w:t>
      </w:r>
      <w:r w:rsidRPr="00183526">
        <w:rPr>
          <w:sz w:val="28"/>
          <w:szCs w:val="28"/>
          <w:lang w:val="en-US"/>
        </w:rPr>
        <w:t>Zuckerman K.S.</w:t>
      </w:r>
      <w:r>
        <w:rPr>
          <w:sz w:val="28"/>
          <w:szCs w:val="28"/>
          <w:lang w:val="uk-UA"/>
        </w:rPr>
        <w:t xml:space="preserve"> </w:t>
      </w:r>
      <w:r w:rsidRPr="00183526">
        <w:rPr>
          <w:sz w:val="28"/>
          <w:szCs w:val="28"/>
          <w:lang w:val="en-US"/>
        </w:rPr>
        <w:t xml:space="preserve"> Immunological specificity of transfer factor </w:t>
      </w:r>
      <w:r>
        <w:rPr>
          <w:sz w:val="28"/>
          <w:szCs w:val="28"/>
          <w:lang w:val="uk-UA"/>
        </w:rPr>
        <w:t>/</w:t>
      </w:r>
      <w:r>
        <w:rPr>
          <w:sz w:val="28"/>
          <w:szCs w:val="28"/>
          <w:lang w:val="en-US"/>
        </w:rPr>
        <w:t xml:space="preserve"> </w:t>
      </w:r>
      <w:r>
        <w:rPr>
          <w:sz w:val="28"/>
          <w:szCs w:val="28"/>
          <w:lang w:val="uk-UA"/>
        </w:rPr>
        <w:t xml:space="preserve">                </w:t>
      </w:r>
      <w:r w:rsidRPr="00183526">
        <w:rPr>
          <w:sz w:val="28"/>
          <w:szCs w:val="28"/>
          <w:lang w:val="en-US"/>
        </w:rPr>
        <w:t>K.S.</w:t>
      </w:r>
      <w:r>
        <w:rPr>
          <w:sz w:val="28"/>
          <w:szCs w:val="28"/>
          <w:lang w:val="uk-UA"/>
        </w:rPr>
        <w:t xml:space="preserve"> </w:t>
      </w:r>
      <w:r w:rsidRPr="00183526">
        <w:rPr>
          <w:sz w:val="28"/>
          <w:szCs w:val="28"/>
          <w:lang w:val="en-US"/>
        </w:rPr>
        <w:t xml:space="preserve">Zuckerman, J.A. Neidhart </w:t>
      </w:r>
      <w:r>
        <w:rPr>
          <w:sz w:val="28"/>
          <w:szCs w:val="28"/>
          <w:lang w:val="uk-UA"/>
        </w:rPr>
        <w:t xml:space="preserve">// </w:t>
      </w:r>
      <w:r w:rsidRPr="00183526">
        <w:rPr>
          <w:sz w:val="28"/>
          <w:szCs w:val="28"/>
          <w:lang w:val="en-US"/>
        </w:rPr>
        <w:t xml:space="preserve"> J. clin. Invest</w:t>
      </w:r>
      <w:r w:rsidRPr="00183526">
        <w:rPr>
          <w:sz w:val="28"/>
          <w:szCs w:val="28"/>
          <w:lang w:val="en-GB"/>
        </w:rPr>
        <w:t>.</w:t>
      </w:r>
      <w:r w:rsidRPr="00183526">
        <w:rPr>
          <w:sz w:val="28"/>
          <w:szCs w:val="28"/>
          <w:lang w:val="uk-UA"/>
        </w:rPr>
        <w:t xml:space="preserve"> </w:t>
      </w:r>
      <w:r w:rsidRPr="00183526">
        <w:rPr>
          <w:sz w:val="28"/>
          <w:szCs w:val="28"/>
          <w:lang w:val="en-US"/>
        </w:rPr>
        <w:t>–</w:t>
      </w:r>
      <w:r w:rsidRPr="00183526">
        <w:rPr>
          <w:sz w:val="28"/>
          <w:szCs w:val="28"/>
          <w:lang w:val="uk-UA"/>
        </w:rPr>
        <w:t xml:space="preserve"> </w:t>
      </w:r>
      <w:r w:rsidRPr="00183526">
        <w:rPr>
          <w:sz w:val="28"/>
          <w:szCs w:val="28"/>
          <w:lang w:val="en-GB"/>
        </w:rPr>
        <w:t xml:space="preserve"> 1974.</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Vol</w:t>
      </w:r>
      <w:r w:rsidRPr="00183526">
        <w:rPr>
          <w:sz w:val="28"/>
          <w:szCs w:val="28"/>
          <w:lang w:val="en-GB"/>
        </w:rPr>
        <w:t>. 54.</w:t>
      </w:r>
      <w:r w:rsidRPr="00183526">
        <w:rPr>
          <w:sz w:val="28"/>
          <w:szCs w:val="28"/>
          <w:lang w:val="uk-UA"/>
        </w:rPr>
        <w:t xml:space="preserve">  </w:t>
      </w:r>
      <w:r w:rsidRPr="00183526">
        <w:rPr>
          <w:sz w:val="28"/>
          <w:szCs w:val="28"/>
          <w:lang w:val="en-US"/>
        </w:rPr>
        <w:t>–</w:t>
      </w:r>
      <w:r w:rsidRPr="00183526">
        <w:rPr>
          <w:sz w:val="28"/>
          <w:szCs w:val="28"/>
          <w:lang w:val="en-GB"/>
        </w:rPr>
        <w:t xml:space="preserve"> </w:t>
      </w:r>
      <w:r w:rsidRPr="00183526">
        <w:rPr>
          <w:sz w:val="28"/>
          <w:szCs w:val="28"/>
          <w:lang w:val="en-US"/>
        </w:rPr>
        <w:t>P</w:t>
      </w:r>
      <w:r w:rsidRPr="00183526">
        <w:rPr>
          <w:sz w:val="28"/>
          <w:szCs w:val="28"/>
          <w:lang w:val="en-GB"/>
        </w:rPr>
        <w:t xml:space="preserve">. 997.   </w:t>
      </w:r>
    </w:p>
    <w:p w:rsidR="004E645A" w:rsidRPr="00183526" w:rsidRDefault="004E645A" w:rsidP="004E645A">
      <w:pPr>
        <w:tabs>
          <w:tab w:val="num" w:pos="0"/>
          <w:tab w:val="left" w:pos="142"/>
        </w:tabs>
        <w:spacing w:line="360" w:lineRule="auto"/>
        <w:rPr>
          <w:sz w:val="28"/>
          <w:szCs w:val="28"/>
          <w:lang w:val="uk-UA"/>
        </w:rPr>
      </w:pPr>
    </w:p>
    <w:p w:rsidR="004E645A" w:rsidRPr="00183526" w:rsidRDefault="004E645A" w:rsidP="004E645A">
      <w:pPr>
        <w:tabs>
          <w:tab w:val="num" w:pos="720"/>
        </w:tabs>
        <w:spacing w:line="360" w:lineRule="auto"/>
        <w:ind w:firstLine="426"/>
        <w:rPr>
          <w:sz w:val="28"/>
          <w:szCs w:val="28"/>
          <w:lang w:val="uk-UA"/>
        </w:rPr>
      </w:pPr>
    </w:p>
    <w:p w:rsidR="004E645A" w:rsidRPr="00183526" w:rsidRDefault="004E645A" w:rsidP="004E645A">
      <w:pPr>
        <w:tabs>
          <w:tab w:val="num" w:pos="720"/>
        </w:tabs>
        <w:spacing w:line="360" w:lineRule="auto"/>
        <w:ind w:firstLine="426"/>
        <w:rPr>
          <w:sz w:val="28"/>
          <w:szCs w:val="28"/>
          <w:lang w:val="uk-UA"/>
        </w:rPr>
      </w:pPr>
    </w:p>
    <w:p w:rsidR="004E645A" w:rsidRDefault="004E645A" w:rsidP="004E645A"/>
    <w:p w:rsidR="004E645A" w:rsidRDefault="004E645A" w:rsidP="004E645A"/>
    <w:p w:rsidR="00065D61" w:rsidRPr="0097607A" w:rsidRDefault="00065D61" w:rsidP="00C21E89">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D6" w:rsidRDefault="008B0AD6">
      <w:r>
        <w:separator/>
      </w:r>
    </w:p>
  </w:endnote>
  <w:endnote w:type="continuationSeparator" w:id="0">
    <w:p w:rsidR="008B0AD6" w:rsidRDefault="008B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D6" w:rsidRDefault="008B0AD6">
      <w:r>
        <w:separator/>
      </w:r>
    </w:p>
  </w:footnote>
  <w:footnote w:type="continuationSeparator" w:id="0">
    <w:p w:rsidR="008B0AD6" w:rsidRDefault="008B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8995"/>
        </w:tabs>
        <w:ind w:left="9007"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33E171D"/>
    <w:multiLevelType w:val="hybridMultilevel"/>
    <w:tmpl w:val="A9DA7D9C"/>
    <w:lvl w:ilvl="0" w:tplc="AA7AA612">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A1C56BE"/>
    <w:multiLevelType w:val="hybridMultilevel"/>
    <w:tmpl w:val="CD6ADBF6"/>
    <w:lvl w:ilvl="0" w:tplc="F560EC78">
      <w:start w:val="1"/>
      <w:numFmt w:val="decimal"/>
      <w:lvlText w:val="%1."/>
      <w:lvlJc w:val="left"/>
      <w:pPr>
        <w:tabs>
          <w:tab w:val="num" w:pos="786"/>
        </w:tabs>
        <w:ind w:left="786"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4"/>
  </w:num>
  <w:num w:numId="60">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B7EE1"/>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1D40"/>
    <w:rsid w:val="00292B3F"/>
    <w:rsid w:val="00294262"/>
    <w:rsid w:val="002956A8"/>
    <w:rsid w:val="00295A88"/>
    <w:rsid w:val="002A0950"/>
    <w:rsid w:val="002A1B6A"/>
    <w:rsid w:val="002A1E19"/>
    <w:rsid w:val="002A2241"/>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0DB1"/>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E645A"/>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66D68"/>
    <w:rsid w:val="008708F9"/>
    <w:rsid w:val="00872215"/>
    <w:rsid w:val="0087374D"/>
    <w:rsid w:val="00873784"/>
    <w:rsid w:val="008739B7"/>
    <w:rsid w:val="00873CB5"/>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0AD6"/>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07A"/>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4B9A"/>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35DD"/>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5BF"/>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3B9"/>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D11"/>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immunity-4lif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02F9-03AC-4184-BA01-825E4199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7264</TotalTime>
  <Pages>53</Pages>
  <Words>12224</Words>
  <Characters>69681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241</cp:revision>
  <cp:lastPrinted>2009-02-06T08:36:00Z</cp:lastPrinted>
  <dcterms:created xsi:type="dcterms:W3CDTF">2015-03-22T11:10:00Z</dcterms:created>
  <dcterms:modified xsi:type="dcterms:W3CDTF">2016-04-03T18:43:00Z</dcterms:modified>
</cp:coreProperties>
</file>