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60BF"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Журавлев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Владимир</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Леонидович</w:t>
      </w:r>
      <w:r w:rsidRPr="0038277E">
        <w:rPr>
          <w:rFonts w:ascii="Helvetica" w:hAnsi="Helvetica" w:cs="Helvetica"/>
          <w:b/>
          <w:bCs/>
          <w:color w:val="222222"/>
          <w:sz w:val="21"/>
          <w:szCs w:val="21"/>
        </w:rPr>
        <w:t>.</w:t>
      </w:r>
    </w:p>
    <w:p w14:paraId="5E01504F"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Механизмы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висцерокардиальных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брюхоногих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r w:rsidRPr="0038277E">
        <w:rPr>
          <w:rFonts w:ascii="Helvetica" w:hAnsi="Helvetica" w:cs="Helvetica"/>
          <w:b/>
          <w:bCs/>
          <w:color w:val="222222"/>
          <w:sz w:val="21"/>
          <w:szCs w:val="21"/>
        </w:rPr>
        <w:t xml:space="preserve"> : </w:t>
      </w:r>
      <w:r w:rsidRPr="0038277E">
        <w:rPr>
          <w:rFonts w:ascii="Helvetica" w:hAnsi="Helvetica" w:cs="Helvetica" w:hint="eastAsia"/>
          <w:b/>
          <w:bCs/>
          <w:color w:val="222222"/>
          <w:sz w:val="21"/>
          <w:szCs w:val="21"/>
        </w:rPr>
        <w:t>диссертация</w:t>
      </w:r>
      <w:r w:rsidRPr="0038277E">
        <w:rPr>
          <w:rFonts w:ascii="Helvetica" w:hAnsi="Helvetica" w:cs="Helvetica"/>
          <w:b/>
          <w:bCs/>
          <w:color w:val="222222"/>
          <w:sz w:val="21"/>
          <w:szCs w:val="21"/>
        </w:rPr>
        <w:t xml:space="preserve"> ... </w:t>
      </w:r>
      <w:r w:rsidRPr="0038277E">
        <w:rPr>
          <w:rFonts w:ascii="Helvetica" w:hAnsi="Helvetica" w:cs="Helvetica" w:hint="eastAsia"/>
          <w:b/>
          <w:bCs/>
          <w:color w:val="222222"/>
          <w:sz w:val="21"/>
          <w:szCs w:val="21"/>
        </w:rPr>
        <w:t>доктора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биологических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наук</w:t>
      </w:r>
      <w:r w:rsidRPr="0038277E">
        <w:rPr>
          <w:rFonts w:ascii="Helvetica" w:hAnsi="Helvetica" w:cs="Helvetica"/>
          <w:b/>
          <w:bCs/>
          <w:color w:val="222222"/>
          <w:sz w:val="21"/>
          <w:szCs w:val="21"/>
        </w:rPr>
        <w:t xml:space="preserve"> : 03.00.13. - </w:t>
      </w:r>
      <w:r w:rsidRPr="0038277E">
        <w:rPr>
          <w:rFonts w:ascii="Helvetica" w:hAnsi="Helvetica" w:cs="Helvetica" w:hint="eastAsia"/>
          <w:b/>
          <w:bCs/>
          <w:color w:val="222222"/>
          <w:sz w:val="21"/>
          <w:szCs w:val="21"/>
        </w:rPr>
        <w:t>Санкт</w:t>
      </w:r>
      <w:r w:rsidRPr="0038277E">
        <w:rPr>
          <w:rFonts w:ascii="Helvetica" w:hAnsi="Helvetica" w:cs="Helvetica"/>
          <w:b/>
          <w:bCs/>
          <w:color w:val="222222"/>
          <w:sz w:val="21"/>
          <w:szCs w:val="21"/>
        </w:rPr>
        <w:t>-</w:t>
      </w:r>
      <w:r w:rsidRPr="0038277E">
        <w:rPr>
          <w:rFonts w:ascii="Helvetica" w:hAnsi="Helvetica" w:cs="Helvetica" w:hint="eastAsia"/>
          <w:b/>
          <w:bCs/>
          <w:color w:val="222222"/>
          <w:sz w:val="21"/>
          <w:szCs w:val="21"/>
        </w:rPr>
        <w:t>Петербург</w:t>
      </w:r>
      <w:r w:rsidRPr="0038277E">
        <w:rPr>
          <w:rFonts w:ascii="Helvetica" w:hAnsi="Helvetica" w:cs="Helvetica"/>
          <w:b/>
          <w:bCs/>
          <w:color w:val="222222"/>
          <w:sz w:val="21"/>
          <w:szCs w:val="21"/>
        </w:rPr>
        <w:t xml:space="preserve">, 1999. - 309 </w:t>
      </w:r>
      <w:r w:rsidRPr="0038277E">
        <w:rPr>
          <w:rFonts w:ascii="Helvetica" w:hAnsi="Helvetica" w:cs="Helvetica" w:hint="eastAsia"/>
          <w:b/>
          <w:bCs/>
          <w:color w:val="222222"/>
          <w:sz w:val="21"/>
          <w:szCs w:val="21"/>
        </w:rPr>
        <w:t>с</w:t>
      </w:r>
      <w:r w:rsidRPr="0038277E">
        <w:rPr>
          <w:rFonts w:ascii="Helvetica" w:hAnsi="Helvetica" w:cs="Helvetica"/>
          <w:b/>
          <w:bCs/>
          <w:color w:val="222222"/>
          <w:sz w:val="21"/>
          <w:szCs w:val="21"/>
        </w:rPr>
        <w:t xml:space="preserve">. : </w:t>
      </w:r>
      <w:r w:rsidRPr="0038277E">
        <w:rPr>
          <w:rFonts w:ascii="Helvetica" w:hAnsi="Helvetica" w:cs="Helvetica" w:hint="eastAsia"/>
          <w:b/>
          <w:bCs/>
          <w:color w:val="222222"/>
          <w:sz w:val="21"/>
          <w:szCs w:val="21"/>
        </w:rPr>
        <w:t>ил</w:t>
      </w:r>
      <w:r w:rsidRPr="0038277E">
        <w:rPr>
          <w:rFonts w:ascii="Helvetica" w:hAnsi="Helvetica" w:cs="Helvetica"/>
          <w:b/>
          <w:bCs/>
          <w:color w:val="222222"/>
          <w:sz w:val="21"/>
          <w:szCs w:val="21"/>
        </w:rPr>
        <w:t>.</w:t>
      </w:r>
    </w:p>
    <w:p w14:paraId="7372C721"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больше</w:t>
      </w:r>
    </w:p>
    <w:p w14:paraId="154E346D"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Цитаты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из</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текста</w:t>
      </w:r>
      <w:r w:rsidRPr="0038277E">
        <w:rPr>
          <w:rFonts w:ascii="Helvetica" w:hAnsi="Helvetica" w:cs="Helvetica"/>
          <w:b/>
          <w:bCs/>
          <w:color w:val="222222"/>
          <w:sz w:val="21"/>
          <w:szCs w:val="21"/>
        </w:rPr>
        <w:t>:</w:t>
      </w:r>
    </w:p>
    <w:p w14:paraId="743E01C0"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стр</w:t>
      </w:r>
      <w:r w:rsidRPr="0038277E">
        <w:rPr>
          <w:rFonts w:ascii="Helvetica" w:hAnsi="Helvetica" w:cs="Helvetica"/>
          <w:b/>
          <w:bCs/>
          <w:color w:val="222222"/>
          <w:sz w:val="21"/>
          <w:szCs w:val="21"/>
        </w:rPr>
        <w:t>. 1</w:t>
      </w:r>
    </w:p>
    <w:p w14:paraId="09D61FE2"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САНКТ</w:t>
      </w:r>
      <w:r w:rsidRPr="0038277E">
        <w:rPr>
          <w:rFonts w:ascii="Helvetica" w:hAnsi="Helvetica" w:cs="Helvetica"/>
          <w:b/>
          <w:bCs/>
          <w:color w:val="222222"/>
          <w:sz w:val="21"/>
          <w:szCs w:val="21"/>
        </w:rPr>
        <w:t>-</w:t>
      </w:r>
      <w:r w:rsidRPr="0038277E">
        <w:rPr>
          <w:rFonts w:ascii="Helvetica" w:hAnsi="Helvetica" w:cs="Helvetica" w:hint="eastAsia"/>
          <w:b/>
          <w:bCs/>
          <w:color w:val="222222"/>
          <w:sz w:val="21"/>
          <w:szCs w:val="21"/>
        </w:rPr>
        <w:t>ПЕТЕРБУРГСКИЙ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ГОСУДАРСТВЕННЫЙ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УНИВЕРСИТЕТ</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правах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рукописи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Ж</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Л</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Владимир</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Леонидович</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МЕХАНИЗМЫ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ВИСЦЕРОКАРДИАЛЬНЫХ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БРЮХОНОГИХ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r w:rsidRPr="0038277E">
        <w:rPr>
          <w:rFonts w:ascii="Helvetica" w:hAnsi="Helvetica" w:cs="Helvetica"/>
          <w:b/>
          <w:bCs/>
          <w:color w:val="222222"/>
          <w:sz w:val="21"/>
          <w:szCs w:val="21"/>
        </w:rPr>
        <w:t xml:space="preserve"> 03.00.13 - </w:t>
      </w:r>
      <w:r w:rsidRPr="0038277E">
        <w:rPr>
          <w:rFonts w:ascii="Helvetica" w:hAnsi="Helvetica" w:cs="Helvetica" w:hint="eastAsia"/>
          <w:b/>
          <w:bCs/>
          <w:color w:val="222222"/>
          <w:sz w:val="21"/>
          <w:szCs w:val="21"/>
        </w:rPr>
        <w:t>физиология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человека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животных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ДИССЕРТАЦИЯ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соискание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ученой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степени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доктора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биологических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наук</w:t>
      </w:r>
      <w:r w:rsidRPr="0038277E">
        <w:rPr>
          <w:rFonts w:ascii="Helvetica" w:hAnsi="Helvetica" w:cs="Helvetica"/>
          <w:b/>
          <w:bCs/>
          <w:color w:val="222222"/>
          <w:sz w:val="21"/>
          <w:szCs w:val="21"/>
        </w:rPr>
        <w:t xml:space="preserve"> 2 </w:t>
      </w:r>
      <w:r w:rsidRPr="0038277E">
        <w:rPr>
          <w:rFonts w:ascii="Helvetica" w:hAnsi="Helvetica" w:cs="Helvetica" w:hint="eastAsia"/>
          <w:b/>
          <w:bCs/>
          <w:color w:val="222222"/>
          <w:sz w:val="21"/>
          <w:szCs w:val="21"/>
        </w:rPr>
        <w:t>ВВЕДЕНИЕ</w:t>
      </w:r>
      <w:r w:rsidRPr="0038277E">
        <w:rPr>
          <w:rFonts w:ascii="Helvetica" w:hAnsi="Helvetica" w:cs="Helvetica"/>
          <w:b/>
          <w:bCs/>
          <w:color w:val="222222"/>
          <w:sz w:val="21"/>
          <w:szCs w:val="21"/>
        </w:rPr>
        <w:t xml:space="preserve"> 1.</w:t>
      </w:r>
      <w:r w:rsidRPr="0038277E">
        <w:rPr>
          <w:rFonts w:ascii="Helvetica" w:hAnsi="Helvetica" w:cs="Helvetica" w:hint="eastAsia"/>
          <w:b/>
          <w:bCs/>
          <w:color w:val="222222"/>
          <w:sz w:val="21"/>
          <w:szCs w:val="21"/>
        </w:rPr>
        <w:t>ОБЗОР</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ЛИТЕРАТУРЫ</w:t>
      </w:r>
    </w:p>
    <w:p w14:paraId="7691E1C3"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стр</w:t>
      </w:r>
      <w:r w:rsidRPr="0038277E">
        <w:rPr>
          <w:rFonts w:ascii="Helvetica" w:hAnsi="Helvetica" w:cs="Helvetica"/>
          <w:b/>
          <w:bCs/>
          <w:color w:val="222222"/>
          <w:sz w:val="21"/>
          <w:szCs w:val="21"/>
        </w:rPr>
        <w:t>. 8</w:t>
      </w:r>
    </w:p>
    <w:p w14:paraId="558EECAD"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висцерокардиальных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кардио</w:t>
      </w:r>
      <w:r w:rsidRPr="0038277E">
        <w:rPr>
          <w:rFonts w:ascii="Helvetica" w:hAnsi="Helvetica" w:cs="Helvetica"/>
          <w:b/>
          <w:bCs/>
          <w:color w:val="222222"/>
          <w:sz w:val="21"/>
          <w:szCs w:val="21"/>
        </w:rPr>
        <w:t>-</w:t>
      </w:r>
      <w:r w:rsidRPr="0038277E">
        <w:rPr>
          <w:rFonts w:ascii="Helvetica" w:hAnsi="Helvetica" w:cs="Helvetica" w:hint="eastAsia"/>
          <w:b/>
          <w:bCs/>
          <w:color w:val="222222"/>
          <w:sz w:val="21"/>
          <w:szCs w:val="21"/>
        </w:rPr>
        <w:t>кардиальных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сравнительный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брюхоногих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анализ</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строения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функционирования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сетей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висцерокардиальных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разных</w:t>
      </w:r>
    </w:p>
    <w:p w14:paraId="671A85FB"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стр</w:t>
      </w:r>
      <w:r w:rsidRPr="0038277E">
        <w:rPr>
          <w:rFonts w:ascii="Helvetica" w:hAnsi="Helvetica" w:cs="Helvetica"/>
          <w:b/>
          <w:bCs/>
          <w:color w:val="222222"/>
          <w:sz w:val="21"/>
          <w:szCs w:val="21"/>
        </w:rPr>
        <w:t>. 273</w:t>
      </w:r>
    </w:p>
    <w:p w14:paraId="7F92E5EA"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реципрокное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управление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торможения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возбуждения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сердце</w:t>
      </w:r>
      <w:r w:rsidRPr="0038277E">
        <w:rPr>
          <w:rFonts w:ascii="Helvetica" w:hAnsi="Helvetica" w:cs="Helvetica"/>
          <w:b/>
          <w:bCs/>
          <w:color w:val="222222"/>
          <w:sz w:val="21"/>
          <w:szCs w:val="21"/>
        </w:rPr>
        <w:t xml:space="preserve">. 6. </w:t>
      </w:r>
      <w:r w:rsidRPr="0038277E">
        <w:rPr>
          <w:rFonts w:ascii="Helvetica" w:hAnsi="Helvetica" w:cs="Helvetica" w:hint="eastAsia"/>
          <w:b/>
          <w:bCs/>
          <w:color w:val="222222"/>
          <w:sz w:val="21"/>
          <w:szCs w:val="21"/>
        </w:rPr>
        <w:t>Установлено</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что</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доминирующими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висцерокардиальными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окончания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наземных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Благодаря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рефлексами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брюхоногих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являются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тормозные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Помимо</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того</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впервые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тормозных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показано</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что</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периферические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мотонейронов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холинергических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пульмонат</w:t>
      </w:r>
    </w:p>
    <w:p w14:paraId="418B4C40" w14:textId="77777777" w:rsidR="0038277E" w:rsidRPr="0038277E" w:rsidRDefault="0038277E" w:rsidP="0038277E">
      <w:pPr>
        <w:rPr>
          <w:rFonts w:ascii="Helvetica" w:hAnsi="Helvetica" w:cs="Helvetica"/>
          <w:b/>
          <w:bCs/>
          <w:color w:val="222222"/>
          <w:sz w:val="21"/>
          <w:szCs w:val="21"/>
        </w:rPr>
      </w:pPr>
    </w:p>
    <w:p w14:paraId="17F91209"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Оглавление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диссертации</w:t>
      </w:r>
    </w:p>
    <w:p w14:paraId="4935B47E"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доктор</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биологических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наук</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Журавлев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Владимир</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Леонидович</w:t>
      </w:r>
    </w:p>
    <w:p w14:paraId="2C5A1BB8"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hint="eastAsia"/>
          <w:b/>
          <w:bCs/>
          <w:color w:val="222222"/>
          <w:sz w:val="21"/>
          <w:szCs w:val="21"/>
        </w:rPr>
        <w:t>ВВЕДЕНИЕ</w:t>
      </w:r>
    </w:p>
    <w:p w14:paraId="17E6226F" w14:textId="77777777" w:rsidR="0038277E" w:rsidRPr="0038277E" w:rsidRDefault="0038277E" w:rsidP="0038277E">
      <w:pPr>
        <w:rPr>
          <w:rFonts w:ascii="Helvetica" w:hAnsi="Helvetica" w:cs="Helvetica"/>
          <w:b/>
          <w:bCs/>
          <w:color w:val="222222"/>
          <w:sz w:val="21"/>
          <w:szCs w:val="21"/>
        </w:rPr>
      </w:pPr>
    </w:p>
    <w:p w14:paraId="72C3C5D3"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1.</w:t>
      </w:r>
      <w:r w:rsidRPr="0038277E">
        <w:rPr>
          <w:rFonts w:ascii="Helvetica" w:hAnsi="Helvetica" w:cs="Helvetica" w:hint="eastAsia"/>
          <w:b/>
          <w:bCs/>
          <w:color w:val="222222"/>
          <w:sz w:val="21"/>
          <w:szCs w:val="21"/>
        </w:rPr>
        <w:t>ОБЗОР</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ЛИТЕРАТУРЫ</w:t>
      </w:r>
    </w:p>
    <w:p w14:paraId="5B89371F" w14:textId="77777777" w:rsidR="0038277E" w:rsidRPr="0038277E" w:rsidRDefault="0038277E" w:rsidP="0038277E">
      <w:pPr>
        <w:rPr>
          <w:rFonts w:ascii="Helvetica" w:hAnsi="Helvetica" w:cs="Helvetica"/>
          <w:b/>
          <w:bCs/>
          <w:color w:val="222222"/>
          <w:sz w:val="21"/>
          <w:szCs w:val="21"/>
        </w:rPr>
      </w:pPr>
    </w:p>
    <w:p w14:paraId="3A1489B0"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1.1 </w:t>
      </w:r>
      <w:r w:rsidRPr="0038277E">
        <w:rPr>
          <w:rFonts w:ascii="Helvetica" w:hAnsi="Helvetica" w:cs="Helvetica" w:hint="eastAsia"/>
          <w:b/>
          <w:bCs/>
          <w:color w:val="222222"/>
          <w:sz w:val="21"/>
          <w:szCs w:val="21"/>
        </w:rPr>
        <w:t>Общая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характеристика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сердечно</w:t>
      </w:r>
      <w:r w:rsidRPr="0038277E">
        <w:rPr>
          <w:rFonts w:ascii="Helvetica" w:hAnsi="Helvetica" w:cs="Helvetica"/>
          <w:b/>
          <w:bCs/>
          <w:color w:val="222222"/>
          <w:sz w:val="21"/>
          <w:szCs w:val="21"/>
        </w:rPr>
        <w:t>-</w:t>
      </w:r>
      <w:r w:rsidRPr="0038277E">
        <w:rPr>
          <w:rFonts w:ascii="Helvetica" w:hAnsi="Helvetica" w:cs="Helvetica" w:hint="eastAsia"/>
          <w:b/>
          <w:bCs/>
          <w:color w:val="222222"/>
          <w:sz w:val="21"/>
          <w:szCs w:val="21"/>
        </w:rPr>
        <w:t>сосудистой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системы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гастропод</w:t>
      </w:r>
    </w:p>
    <w:p w14:paraId="40F2EE38" w14:textId="77777777" w:rsidR="0038277E" w:rsidRPr="0038277E" w:rsidRDefault="0038277E" w:rsidP="0038277E">
      <w:pPr>
        <w:rPr>
          <w:rFonts w:ascii="Helvetica" w:hAnsi="Helvetica" w:cs="Helvetica"/>
          <w:b/>
          <w:bCs/>
          <w:color w:val="222222"/>
          <w:sz w:val="21"/>
          <w:szCs w:val="21"/>
        </w:rPr>
      </w:pPr>
    </w:p>
    <w:p w14:paraId="42A9A68C"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1.2 </w:t>
      </w:r>
      <w:r w:rsidRPr="0038277E">
        <w:rPr>
          <w:rFonts w:ascii="Helvetica" w:hAnsi="Helvetica" w:cs="Helvetica" w:hint="eastAsia"/>
          <w:b/>
          <w:bCs/>
          <w:color w:val="222222"/>
          <w:sz w:val="21"/>
          <w:szCs w:val="21"/>
        </w:rPr>
        <w:t>Иннервация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брюхоногих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p>
    <w:p w14:paraId="0167184A" w14:textId="77777777" w:rsidR="0038277E" w:rsidRPr="0038277E" w:rsidRDefault="0038277E" w:rsidP="0038277E">
      <w:pPr>
        <w:rPr>
          <w:rFonts w:ascii="Helvetica" w:hAnsi="Helvetica" w:cs="Helvetica"/>
          <w:b/>
          <w:bCs/>
          <w:color w:val="222222"/>
          <w:sz w:val="21"/>
          <w:szCs w:val="21"/>
        </w:rPr>
      </w:pPr>
    </w:p>
    <w:p w14:paraId="6B1B70AC"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1.3 </w:t>
      </w:r>
      <w:r w:rsidRPr="0038277E">
        <w:rPr>
          <w:rFonts w:ascii="Helvetica" w:hAnsi="Helvetica" w:cs="Helvetica" w:hint="eastAsia"/>
          <w:b/>
          <w:bCs/>
          <w:color w:val="222222"/>
          <w:sz w:val="21"/>
          <w:szCs w:val="21"/>
        </w:rPr>
        <w:t>Действие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нейротрансмиттеров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физиологически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активных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веществ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p>
    <w:p w14:paraId="16BE739E" w14:textId="77777777" w:rsidR="0038277E" w:rsidRPr="0038277E" w:rsidRDefault="0038277E" w:rsidP="0038277E">
      <w:pPr>
        <w:rPr>
          <w:rFonts w:ascii="Helvetica" w:hAnsi="Helvetica" w:cs="Helvetica"/>
          <w:b/>
          <w:bCs/>
          <w:color w:val="222222"/>
          <w:sz w:val="21"/>
          <w:szCs w:val="21"/>
        </w:rPr>
      </w:pPr>
    </w:p>
    <w:p w14:paraId="23664074"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1.4 </w:t>
      </w:r>
      <w:r w:rsidRPr="0038277E">
        <w:rPr>
          <w:rFonts w:ascii="Helvetica" w:hAnsi="Helvetica" w:cs="Helvetica" w:hint="eastAsia"/>
          <w:b/>
          <w:bCs/>
          <w:color w:val="222222"/>
          <w:sz w:val="21"/>
          <w:szCs w:val="21"/>
        </w:rPr>
        <w:t>Центральные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кардиорегулирующие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нейроны</w:t>
      </w:r>
    </w:p>
    <w:p w14:paraId="24C363A1" w14:textId="77777777" w:rsidR="0038277E" w:rsidRPr="0038277E" w:rsidRDefault="0038277E" w:rsidP="0038277E">
      <w:pPr>
        <w:rPr>
          <w:rFonts w:ascii="Helvetica" w:hAnsi="Helvetica" w:cs="Helvetica"/>
          <w:b/>
          <w:bCs/>
          <w:color w:val="222222"/>
          <w:sz w:val="21"/>
          <w:szCs w:val="21"/>
        </w:rPr>
      </w:pPr>
    </w:p>
    <w:p w14:paraId="76D1E7E2"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1.5 </w:t>
      </w:r>
      <w:r w:rsidRPr="0038277E">
        <w:rPr>
          <w:rFonts w:ascii="Helvetica" w:hAnsi="Helvetica" w:cs="Helvetica" w:hint="eastAsia"/>
          <w:b/>
          <w:bCs/>
          <w:color w:val="222222"/>
          <w:sz w:val="21"/>
          <w:szCs w:val="21"/>
        </w:rPr>
        <w:t>Дыхание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p>
    <w:p w14:paraId="6DB9C57B" w14:textId="77777777" w:rsidR="0038277E" w:rsidRPr="0038277E" w:rsidRDefault="0038277E" w:rsidP="0038277E">
      <w:pPr>
        <w:rPr>
          <w:rFonts w:ascii="Helvetica" w:hAnsi="Helvetica" w:cs="Helvetica"/>
          <w:b/>
          <w:bCs/>
          <w:color w:val="222222"/>
          <w:sz w:val="21"/>
          <w:szCs w:val="21"/>
        </w:rPr>
      </w:pPr>
    </w:p>
    <w:p w14:paraId="0AD9ED9B"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2. </w:t>
      </w:r>
      <w:r w:rsidRPr="0038277E">
        <w:rPr>
          <w:rFonts w:ascii="Helvetica" w:hAnsi="Helvetica" w:cs="Helvetica" w:hint="eastAsia"/>
          <w:b/>
          <w:bCs/>
          <w:color w:val="222222"/>
          <w:sz w:val="21"/>
          <w:szCs w:val="21"/>
        </w:rPr>
        <w:t>МЕТОДЫ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ИССЛЕДОВАНИЯ</w:t>
      </w:r>
    </w:p>
    <w:p w14:paraId="657D18C4" w14:textId="77777777" w:rsidR="0038277E" w:rsidRPr="0038277E" w:rsidRDefault="0038277E" w:rsidP="0038277E">
      <w:pPr>
        <w:rPr>
          <w:rFonts w:ascii="Helvetica" w:hAnsi="Helvetica" w:cs="Helvetica"/>
          <w:b/>
          <w:bCs/>
          <w:color w:val="222222"/>
          <w:sz w:val="21"/>
          <w:szCs w:val="21"/>
        </w:rPr>
      </w:pPr>
    </w:p>
    <w:p w14:paraId="0B2BFFA8"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2.1 </w:t>
      </w:r>
      <w:r w:rsidRPr="0038277E">
        <w:rPr>
          <w:rFonts w:ascii="Helvetica" w:hAnsi="Helvetica" w:cs="Helvetica" w:hint="eastAsia"/>
          <w:b/>
          <w:bCs/>
          <w:color w:val="222222"/>
          <w:sz w:val="21"/>
          <w:szCs w:val="21"/>
        </w:rPr>
        <w:t>Способы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приготовления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препаратов</w:t>
      </w:r>
    </w:p>
    <w:p w14:paraId="31FB8B73" w14:textId="77777777" w:rsidR="0038277E" w:rsidRPr="0038277E" w:rsidRDefault="0038277E" w:rsidP="0038277E">
      <w:pPr>
        <w:rPr>
          <w:rFonts w:ascii="Helvetica" w:hAnsi="Helvetica" w:cs="Helvetica"/>
          <w:b/>
          <w:bCs/>
          <w:color w:val="222222"/>
          <w:sz w:val="21"/>
          <w:szCs w:val="21"/>
        </w:rPr>
      </w:pPr>
    </w:p>
    <w:p w14:paraId="1A219631"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2.2 </w:t>
      </w:r>
      <w:r w:rsidRPr="0038277E">
        <w:rPr>
          <w:rFonts w:ascii="Helvetica" w:hAnsi="Helvetica" w:cs="Helvetica" w:hint="eastAsia"/>
          <w:b/>
          <w:bCs/>
          <w:color w:val="222222"/>
          <w:sz w:val="21"/>
          <w:szCs w:val="21"/>
        </w:rPr>
        <w:t>Внеклеточная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регистрация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электрической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активности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мышц</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нервов</w:t>
      </w:r>
    </w:p>
    <w:p w14:paraId="158BA05B" w14:textId="77777777" w:rsidR="0038277E" w:rsidRPr="0038277E" w:rsidRDefault="0038277E" w:rsidP="0038277E">
      <w:pPr>
        <w:rPr>
          <w:rFonts w:ascii="Helvetica" w:hAnsi="Helvetica" w:cs="Helvetica"/>
          <w:b/>
          <w:bCs/>
          <w:color w:val="222222"/>
          <w:sz w:val="21"/>
          <w:szCs w:val="21"/>
        </w:rPr>
      </w:pPr>
    </w:p>
    <w:p w14:paraId="289392A2"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2.3 </w:t>
      </w:r>
      <w:r w:rsidRPr="0038277E">
        <w:rPr>
          <w:rFonts w:ascii="Helvetica" w:hAnsi="Helvetica" w:cs="Helvetica" w:hint="eastAsia"/>
          <w:b/>
          <w:bCs/>
          <w:color w:val="222222"/>
          <w:sz w:val="21"/>
          <w:szCs w:val="21"/>
        </w:rPr>
        <w:t>Внутриклеточная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регистрация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электрической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активности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нейронов</w:t>
      </w:r>
    </w:p>
    <w:p w14:paraId="406D26F2" w14:textId="77777777" w:rsidR="0038277E" w:rsidRPr="0038277E" w:rsidRDefault="0038277E" w:rsidP="0038277E">
      <w:pPr>
        <w:rPr>
          <w:rFonts w:ascii="Helvetica" w:hAnsi="Helvetica" w:cs="Helvetica"/>
          <w:b/>
          <w:bCs/>
          <w:color w:val="222222"/>
          <w:sz w:val="21"/>
          <w:szCs w:val="21"/>
        </w:rPr>
      </w:pPr>
    </w:p>
    <w:p w14:paraId="367BE071"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2.4 </w:t>
      </w:r>
      <w:r w:rsidRPr="0038277E">
        <w:rPr>
          <w:rFonts w:ascii="Helvetica" w:hAnsi="Helvetica" w:cs="Helvetica" w:hint="eastAsia"/>
          <w:b/>
          <w:bCs/>
          <w:color w:val="222222"/>
          <w:sz w:val="21"/>
          <w:szCs w:val="21"/>
        </w:rPr>
        <w:t>Методы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морфологической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реконструкции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исследуемых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нейронов</w:t>
      </w:r>
    </w:p>
    <w:p w14:paraId="495E1050" w14:textId="77777777" w:rsidR="0038277E" w:rsidRPr="0038277E" w:rsidRDefault="0038277E" w:rsidP="0038277E">
      <w:pPr>
        <w:rPr>
          <w:rFonts w:ascii="Helvetica" w:hAnsi="Helvetica" w:cs="Helvetica"/>
          <w:b/>
          <w:bCs/>
          <w:color w:val="222222"/>
          <w:sz w:val="21"/>
          <w:szCs w:val="21"/>
        </w:rPr>
      </w:pPr>
    </w:p>
    <w:p w14:paraId="38A4AEEB"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2.5 </w:t>
      </w:r>
      <w:r w:rsidRPr="0038277E">
        <w:rPr>
          <w:rFonts w:ascii="Helvetica" w:hAnsi="Helvetica" w:cs="Helvetica" w:hint="eastAsia"/>
          <w:b/>
          <w:bCs/>
          <w:color w:val="222222"/>
          <w:sz w:val="21"/>
          <w:szCs w:val="21"/>
        </w:rPr>
        <w:t>Физиологические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растворы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для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p>
    <w:p w14:paraId="20D74FC1" w14:textId="77777777" w:rsidR="0038277E" w:rsidRPr="0038277E" w:rsidRDefault="0038277E" w:rsidP="0038277E">
      <w:pPr>
        <w:rPr>
          <w:rFonts w:ascii="Helvetica" w:hAnsi="Helvetica" w:cs="Helvetica"/>
          <w:b/>
          <w:bCs/>
          <w:color w:val="222222"/>
          <w:sz w:val="21"/>
          <w:szCs w:val="21"/>
        </w:rPr>
      </w:pPr>
    </w:p>
    <w:p w14:paraId="7F1B658B"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2.6 </w:t>
      </w:r>
      <w:r w:rsidRPr="0038277E">
        <w:rPr>
          <w:rFonts w:ascii="Helvetica" w:hAnsi="Helvetica" w:cs="Helvetica" w:hint="eastAsia"/>
          <w:b/>
          <w:bCs/>
          <w:color w:val="222222"/>
          <w:sz w:val="21"/>
          <w:szCs w:val="21"/>
        </w:rPr>
        <w:t>Статистическая</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обработка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данных</w:t>
      </w:r>
    </w:p>
    <w:p w14:paraId="59137BCF" w14:textId="77777777" w:rsidR="0038277E" w:rsidRPr="0038277E" w:rsidRDefault="0038277E" w:rsidP="0038277E">
      <w:pPr>
        <w:rPr>
          <w:rFonts w:ascii="Helvetica" w:hAnsi="Helvetica" w:cs="Helvetica"/>
          <w:b/>
          <w:bCs/>
          <w:color w:val="222222"/>
          <w:sz w:val="21"/>
          <w:szCs w:val="21"/>
        </w:rPr>
      </w:pPr>
    </w:p>
    <w:p w14:paraId="5B8186D8"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3. </w:t>
      </w:r>
      <w:r w:rsidRPr="0038277E">
        <w:rPr>
          <w:rFonts w:ascii="Helvetica" w:hAnsi="Helvetica" w:cs="Helvetica" w:hint="eastAsia"/>
          <w:b/>
          <w:bCs/>
          <w:color w:val="222222"/>
          <w:sz w:val="21"/>
          <w:szCs w:val="21"/>
        </w:rPr>
        <w:t>РЕЗУЛЬТАТЫ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ИССЛЕДОВАНИЯ</w:t>
      </w:r>
    </w:p>
    <w:p w14:paraId="131EF3B9" w14:textId="77777777" w:rsidR="0038277E" w:rsidRPr="0038277E" w:rsidRDefault="0038277E" w:rsidP="0038277E">
      <w:pPr>
        <w:rPr>
          <w:rFonts w:ascii="Helvetica" w:hAnsi="Helvetica" w:cs="Helvetica"/>
          <w:b/>
          <w:bCs/>
          <w:color w:val="222222"/>
          <w:sz w:val="21"/>
          <w:szCs w:val="21"/>
        </w:rPr>
      </w:pPr>
    </w:p>
    <w:p w14:paraId="2578BF39"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3.1 </w:t>
      </w:r>
      <w:r w:rsidRPr="0038277E">
        <w:rPr>
          <w:rFonts w:ascii="Helvetica" w:hAnsi="Helvetica" w:cs="Helvetica" w:hint="eastAsia"/>
          <w:b/>
          <w:bCs/>
          <w:color w:val="222222"/>
          <w:sz w:val="21"/>
          <w:szCs w:val="21"/>
        </w:rPr>
        <w:t>Сердечные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наземных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пульмонат</w:t>
      </w:r>
    </w:p>
    <w:p w14:paraId="244CBE55" w14:textId="77777777" w:rsidR="0038277E" w:rsidRPr="0038277E" w:rsidRDefault="0038277E" w:rsidP="0038277E">
      <w:pPr>
        <w:rPr>
          <w:rFonts w:ascii="Helvetica" w:hAnsi="Helvetica" w:cs="Helvetica"/>
          <w:b/>
          <w:bCs/>
          <w:color w:val="222222"/>
          <w:sz w:val="21"/>
          <w:szCs w:val="21"/>
        </w:rPr>
      </w:pPr>
    </w:p>
    <w:p w14:paraId="2F2E8771"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3.2 </w:t>
      </w:r>
      <w:r w:rsidRPr="0038277E">
        <w:rPr>
          <w:rFonts w:ascii="Helvetica" w:hAnsi="Helvetica" w:cs="Helvetica" w:hint="eastAsia"/>
          <w:b/>
          <w:bCs/>
          <w:color w:val="222222"/>
          <w:sz w:val="21"/>
          <w:szCs w:val="21"/>
        </w:rPr>
        <w:t>Синаптические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потенциалы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миокарде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легочных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p>
    <w:p w14:paraId="270EB53F" w14:textId="77777777" w:rsidR="0038277E" w:rsidRPr="0038277E" w:rsidRDefault="0038277E" w:rsidP="0038277E">
      <w:pPr>
        <w:rPr>
          <w:rFonts w:ascii="Helvetica" w:hAnsi="Helvetica" w:cs="Helvetica"/>
          <w:b/>
          <w:bCs/>
          <w:color w:val="222222"/>
          <w:sz w:val="21"/>
          <w:szCs w:val="21"/>
        </w:rPr>
      </w:pPr>
    </w:p>
    <w:p w14:paraId="7A4BF864"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3.3 </w:t>
      </w:r>
      <w:r w:rsidRPr="0038277E">
        <w:rPr>
          <w:rFonts w:ascii="Helvetica" w:hAnsi="Helvetica" w:cs="Helvetica" w:hint="eastAsia"/>
          <w:b/>
          <w:bCs/>
          <w:color w:val="222222"/>
          <w:sz w:val="21"/>
          <w:szCs w:val="21"/>
        </w:rPr>
        <w:t>Кардиорегулирующие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улиток</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рода</w:t>
      </w:r>
      <w:r w:rsidRPr="0038277E">
        <w:rPr>
          <w:rFonts w:ascii="Helvetica" w:hAnsi="Helvetica" w:cs="Helvetica"/>
          <w:b/>
          <w:bCs/>
          <w:color w:val="222222"/>
          <w:sz w:val="21"/>
          <w:szCs w:val="21"/>
        </w:rPr>
        <w:t xml:space="preserve"> Helix</w:t>
      </w:r>
    </w:p>
    <w:p w14:paraId="4F85119C" w14:textId="77777777" w:rsidR="0038277E" w:rsidRPr="0038277E" w:rsidRDefault="0038277E" w:rsidP="0038277E">
      <w:pPr>
        <w:rPr>
          <w:rFonts w:ascii="Helvetica" w:hAnsi="Helvetica" w:cs="Helvetica"/>
          <w:b/>
          <w:bCs/>
          <w:color w:val="222222"/>
          <w:sz w:val="21"/>
          <w:szCs w:val="21"/>
        </w:rPr>
      </w:pPr>
    </w:p>
    <w:p w14:paraId="3F015C1F"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3.4 </w:t>
      </w:r>
      <w:r w:rsidRPr="0038277E">
        <w:rPr>
          <w:rFonts w:ascii="Helvetica" w:hAnsi="Helvetica" w:cs="Helvetica" w:hint="eastAsia"/>
          <w:b/>
          <w:bCs/>
          <w:color w:val="222222"/>
          <w:sz w:val="21"/>
          <w:szCs w:val="21"/>
        </w:rPr>
        <w:t>Нервный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контроль</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сокращений</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прудовика</w:t>
      </w:r>
      <w:r w:rsidRPr="0038277E">
        <w:rPr>
          <w:rFonts w:ascii="Helvetica" w:hAnsi="Helvetica" w:cs="Helvetica"/>
          <w:b/>
          <w:bCs/>
          <w:color w:val="222222"/>
          <w:sz w:val="21"/>
          <w:szCs w:val="21"/>
        </w:rPr>
        <w:t xml:space="preserve"> Lymnaea stagnalis</w:t>
      </w:r>
    </w:p>
    <w:p w14:paraId="3237F1EC" w14:textId="77777777" w:rsidR="0038277E" w:rsidRPr="0038277E" w:rsidRDefault="0038277E" w:rsidP="0038277E">
      <w:pPr>
        <w:rPr>
          <w:rFonts w:ascii="Helvetica" w:hAnsi="Helvetica" w:cs="Helvetica"/>
          <w:b/>
          <w:bCs/>
          <w:color w:val="222222"/>
          <w:sz w:val="21"/>
          <w:szCs w:val="21"/>
        </w:rPr>
      </w:pPr>
    </w:p>
    <w:p w14:paraId="2748AA5A"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3.5 </w:t>
      </w:r>
      <w:r w:rsidRPr="0038277E">
        <w:rPr>
          <w:rFonts w:ascii="Helvetica" w:hAnsi="Helvetica" w:cs="Helvetica" w:hint="eastAsia"/>
          <w:b/>
          <w:bCs/>
          <w:color w:val="222222"/>
          <w:sz w:val="21"/>
          <w:szCs w:val="21"/>
        </w:rPr>
        <w:t>Нейрональные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механизмы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регуляции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работы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сердца</w:t>
      </w:r>
      <w:r w:rsidRPr="0038277E">
        <w:rPr>
          <w:rFonts w:ascii="Helvetica" w:hAnsi="Helvetica" w:cs="Helvetica"/>
          <w:b/>
          <w:bCs/>
          <w:color w:val="222222"/>
          <w:sz w:val="21"/>
          <w:szCs w:val="21"/>
        </w:rPr>
        <w:t xml:space="preserve"> Achatina f</w:t>
      </w:r>
      <w:r w:rsidRPr="0038277E">
        <w:rPr>
          <w:rFonts w:ascii="Helvetica" w:hAnsi="Helvetica" w:cs="Helvetica" w:hint="eastAsia"/>
          <w:b/>
          <w:bCs/>
          <w:color w:val="222222"/>
          <w:sz w:val="21"/>
          <w:szCs w:val="21"/>
        </w:rPr>
        <w:t>ú</w:t>
      </w:r>
      <w:r w:rsidRPr="0038277E">
        <w:rPr>
          <w:rFonts w:ascii="Helvetica" w:hAnsi="Helvetica" w:cs="Helvetica"/>
          <w:b/>
          <w:bCs/>
          <w:color w:val="222222"/>
          <w:sz w:val="21"/>
          <w:szCs w:val="21"/>
        </w:rPr>
        <w:t>lica</w:t>
      </w:r>
    </w:p>
    <w:p w14:paraId="29BBFA57" w14:textId="77777777" w:rsidR="0038277E" w:rsidRPr="0038277E" w:rsidRDefault="0038277E" w:rsidP="0038277E">
      <w:pPr>
        <w:rPr>
          <w:rFonts w:ascii="Helvetica" w:hAnsi="Helvetica" w:cs="Helvetica"/>
          <w:b/>
          <w:bCs/>
          <w:color w:val="222222"/>
          <w:sz w:val="21"/>
          <w:szCs w:val="21"/>
        </w:rPr>
      </w:pPr>
    </w:p>
    <w:p w14:paraId="2B7FA590"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4. </w:t>
      </w:r>
      <w:r w:rsidRPr="0038277E">
        <w:rPr>
          <w:rFonts w:ascii="Helvetica" w:hAnsi="Helvetica" w:cs="Helvetica" w:hint="eastAsia"/>
          <w:b/>
          <w:bCs/>
          <w:color w:val="222222"/>
          <w:sz w:val="21"/>
          <w:szCs w:val="21"/>
        </w:rPr>
        <w:t>ОБЩЕЕ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ОБСУЖДЕНИЕ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РЕЗУЛЬТАТОВ</w:t>
      </w:r>
    </w:p>
    <w:p w14:paraId="5AFF4380" w14:textId="77777777" w:rsidR="0038277E" w:rsidRPr="0038277E" w:rsidRDefault="0038277E" w:rsidP="0038277E">
      <w:pPr>
        <w:rPr>
          <w:rFonts w:ascii="Helvetica" w:hAnsi="Helvetica" w:cs="Helvetica"/>
          <w:b/>
          <w:bCs/>
          <w:color w:val="222222"/>
          <w:sz w:val="21"/>
          <w:szCs w:val="21"/>
        </w:rPr>
      </w:pPr>
    </w:p>
    <w:p w14:paraId="0DCD7C90"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4.1 </w:t>
      </w:r>
      <w:r w:rsidRPr="0038277E">
        <w:rPr>
          <w:rFonts w:ascii="Helvetica" w:hAnsi="Helvetica" w:cs="Helvetica" w:hint="eastAsia"/>
          <w:b/>
          <w:bCs/>
          <w:color w:val="222222"/>
          <w:sz w:val="21"/>
          <w:szCs w:val="21"/>
        </w:rPr>
        <w:t>Висцерокардиальные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моллюсков</w:t>
      </w:r>
    </w:p>
    <w:p w14:paraId="1F306BD8" w14:textId="77777777" w:rsidR="0038277E" w:rsidRPr="0038277E" w:rsidRDefault="0038277E" w:rsidP="0038277E">
      <w:pPr>
        <w:rPr>
          <w:rFonts w:ascii="Helvetica" w:hAnsi="Helvetica" w:cs="Helvetica"/>
          <w:b/>
          <w:bCs/>
          <w:color w:val="222222"/>
          <w:sz w:val="21"/>
          <w:szCs w:val="21"/>
        </w:rPr>
      </w:pPr>
    </w:p>
    <w:p w14:paraId="1FA5F48B"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4.2 </w:t>
      </w:r>
      <w:r w:rsidRPr="0038277E">
        <w:rPr>
          <w:rFonts w:ascii="Helvetica" w:hAnsi="Helvetica" w:cs="Helvetica" w:hint="eastAsia"/>
          <w:b/>
          <w:bCs/>
          <w:color w:val="222222"/>
          <w:sz w:val="21"/>
          <w:szCs w:val="21"/>
        </w:rPr>
        <w:t>Мотонейроны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сердца</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у</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пульмонат</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общее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специфическое</w:t>
      </w:r>
    </w:p>
    <w:p w14:paraId="3CA33F61" w14:textId="77777777" w:rsidR="0038277E" w:rsidRPr="0038277E" w:rsidRDefault="0038277E" w:rsidP="0038277E">
      <w:pPr>
        <w:rPr>
          <w:rFonts w:ascii="Helvetica" w:hAnsi="Helvetica" w:cs="Helvetica"/>
          <w:b/>
          <w:bCs/>
          <w:color w:val="222222"/>
          <w:sz w:val="21"/>
          <w:szCs w:val="21"/>
        </w:rPr>
      </w:pPr>
    </w:p>
    <w:p w14:paraId="5DC33FA2"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4.2.1 </w:t>
      </w:r>
      <w:r w:rsidRPr="0038277E">
        <w:rPr>
          <w:rFonts w:ascii="Helvetica" w:hAnsi="Helvetica" w:cs="Helvetica" w:hint="eastAsia"/>
          <w:b/>
          <w:bCs/>
          <w:color w:val="222222"/>
          <w:sz w:val="21"/>
          <w:szCs w:val="21"/>
        </w:rPr>
        <w:t>Серотонинергические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нейроны</w:t>
      </w:r>
    </w:p>
    <w:p w14:paraId="266D0A10" w14:textId="77777777" w:rsidR="0038277E" w:rsidRPr="0038277E" w:rsidRDefault="0038277E" w:rsidP="0038277E">
      <w:pPr>
        <w:rPr>
          <w:rFonts w:ascii="Helvetica" w:hAnsi="Helvetica" w:cs="Helvetica"/>
          <w:b/>
          <w:bCs/>
          <w:color w:val="222222"/>
          <w:sz w:val="21"/>
          <w:szCs w:val="21"/>
        </w:rPr>
      </w:pPr>
    </w:p>
    <w:p w14:paraId="4027C3FB"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4.2.2 </w:t>
      </w:r>
      <w:r w:rsidRPr="0038277E">
        <w:rPr>
          <w:rFonts w:ascii="Helvetica" w:hAnsi="Helvetica" w:cs="Helvetica" w:hint="eastAsia"/>
          <w:b/>
          <w:bCs/>
          <w:color w:val="222222"/>
          <w:sz w:val="21"/>
          <w:szCs w:val="21"/>
        </w:rPr>
        <w:t>Пептидергические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нейроны</w:t>
      </w:r>
    </w:p>
    <w:p w14:paraId="5096488D" w14:textId="77777777" w:rsidR="0038277E" w:rsidRPr="0038277E" w:rsidRDefault="0038277E" w:rsidP="0038277E">
      <w:pPr>
        <w:rPr>
          <w:rFonts w:ascii="Helvetica" w:hAnsi="Helvetica" w:cs="Helvetica"/>
          <w:b/>
          <w:bCs/>
          <w:color w:val="222222"/>
          <w:sz w:val="21"/>
          <w:szCs w:val="21"/>
        </w:rPr>
      </w:pPr>
    </w:p>
    <w:p w14:paraId="306A374B"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4.2.3 </w:t>
      </w:r>
      <w:r w:rsidRPr="0038277E">
        <w:rPr>
          <w:rFonts w:ascii="Helvetica" w:hAnsi="Helvetica" w:cs="Helvetica" w:hint="eastAsia"/>
          <w:b/>
          <w:bCs/>
          <w:color w:val="222222"/>
          <w:sz w:val="21"/>
          <w:szCs w:val="21"/>
        </w:rPr>
        <w:t>Холинергические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нейроны</w:t>
      </w:r>
    </w:p>
    <w:p w14:paraId="75D80B90" w14:textId="77777777" w:rsidR="0038277E" w:rsidRPr="0038277E" w:rsidRDefault="0038277E" w:rsidP="0038277E">
      <w:pPr>
        <w:rPr>
          <w:rFonts w:ascii="Helvetica" w:hAnsi="Helvetica" w:cs="Helvetica"/>
          <w:b/>
          <w:bCs/>
          <w:color w:val="222222"/>
          <w:sz w:val="21"/>
          <w:szCs w:val="21"/>
        </w:rPr>
      </w:pPr>
    </w:p>
    <w:p w14:paraId="7C4092E9" w14:textId="77777777" w:rsidR="0038277E" w:rsidRPr="0038277E" w:rsidRDefault="0038277E" w:rsidP="0038277E">
      <w:pPr>
        <w:rPr>
          <w:rFonts w:ascii="Helvetica" w:hAnsi="Helvetica" w:cs="Helvetica"/>
          <w:b/>
          <w:bCs/>
          <w:color w:val="222222"/>
          <w:sz w:val="21"/>
          <w:szCs w:val="21"/>
        </w:rPr>
      </w:pPr>
      <w:r w:rsidRPr="0038277E">
        <w:rPr>
          <w:rFonts w:ascii="Helvetica" w:hAnsi="Helvetica" w:cs="Helvetica"/>
          <w:b/>
          <w:bCs/>
          <w:color w:val="222222"/>
          <w:sz w:val="21"/>
          <w:szCs w:val="21"/>
        </w:rPr>
        <w:t xml:space="preserve">4.3 </w:t>
      </w:r>
      <w:r w:rsidRPr="0038277E">
        <w:rPr>
          <w:rFonts w:ascii="Helvetica" w:hAnsi="Helvetica" w:cs="Helvetica" w:hint="eastAsia"/>
          <w:b/>
          <w:bCs/>
          <w:color w:val="222222"/>
          <w:sz w:val="21"/>
          <w:szCs w:val="21"/>
        </w:rPr>
        <w:t>Мультифункциональные</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нейроны</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их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роль</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координации</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висцерокардиальных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рефлексов</w:t>
      </w:r>
    </w:p>
    <w:p w14:paraId="545101BC" w14:textId="77777777" w:rsidR="0038277E" w:rsidRPr="0038277E" w:rsidRDefault="0038277E" w:rsidP="0038277E">
      <w:pPr>
        <w:rPr>
          <w:rFonts w:ascii="Helvetica" w:hAnsi="Helvetica" w:cs="Helvetica"/>
          <w:b/>
          <w:bCs/>
          <w:color w:val="222222"/>
          <w:sz w:val="21"/>
          <w:szCs w:val="21"/>
        </w:rPr>
      </w:pPr>
    </w:p>
    <w:p w14:paraId="0C1B29AA" w14:textId="42BC6456" w:rsidR="008A0C40" w:rsidRPr="0038277E" w:rsidRDefault="0038277E" w:rsidP="0038277E">
      <w:r w:rsidRPr="0038277E">
        <w:rPr>
          <w:rFonts w:ascii="Helvetica" w:hAnsi="Helvetica" w:cs="Helvetica"/>
          <w:b/>
          <w:bCs/>
          <w:color w:val="222222"/>
          <w:sz w:val="21"/>
          <w:szCs w:val="21"/>
        </w:rPr>
        <w:t xml:space="preserve">4.4 </w:t>
      </w:r>
      <w:r w:rsidRPr="0038277E">
        <w:rPr>
          <w:rFonts w:ascii="Helvetica" w:hAnsi="Helvetica" w:cs="Helvetica" w:hint="eastAsia"/>
          <w:b/>
          <w:bCs/>
          <w:color w:val="222222"/>
          <w:sz w:val="21"/>
          <w:szCs w:val="21"/>
        </w:rPr>
        <w:t>Мультимодальность</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нейронов</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висцерокардиальных</w:t>
      </w:r>
      <w:r w:rsidRPr="0038277E">
        <w:rPr>
          <w:rFonts w:ascii="Helvetica" w:hAnsi="Helvetica" w:cs="Helvetica"/>
          <w:b/>
          <w:bCs/>
          <w:color w:val="222222"/>
          <w:sz w:val="21"/>
          <w:szCs w:val="21"/>
        </w:rPr>
        <w:t xml:space="preserve"> </w:t>
      </w:r>
      <w:r w:rsidRPr="0038277E">
        <w:rPr>
          <w:rFonts w:ascii="Helvetica" w:hAnsi="Helvetica" w:cs="Helvetica" w:hint="eastAsia"/>
          <w:b/>
          <w:bCs/>
          <w:color w:val="222222"/>
          <w:sz w:val="21"/>
          <w:szCs w:val="21"/>
        </w:rPr>
        <w:t>рефлексов</w:t>
      </w:r>
    </w:p>
    <w:sectPr w:rsidR="008A0C40" w:rsidRPr="003827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A40D" w14:textId="77777777" w:rsidR="00BD0336" w:rsidRDefault="00BD0336">
      <w:pPr>
        <w:spacing w:after="0" w:line="240" w:lineRule="auto"/>
      </w:pPr>
      <w:r>
        <w:separator/>
      </w:r>
    </w:p>
  </w:endnote>
  <w:endnote w:type="continuationSeparator" w:id="0">
    <w:p w14:paraId="7A57C136" w14:textId="77777777" w:rsidR="00BD0336" w:rsidRDefault="00BD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A49E" w14:textId="77777777" w:rsidR="00BD0336" w:rsidRDefault="00BD0336"/>
    <w:p w14:paraId="25F22B46" w14:textId="77777777" w:rsidR="00BD0336" w:rsidRDefault="00BD0336"/>
    <w:p w14:paraId="5672E928" w14:textId="77777777" w:rsidR="00BD0336" w:rsidRDefault="00BD0336"/>
    <w:p w14:paraId="11677D60" w14:textId="77777777" w:rsidR="00BD0336" w:rsidRDefault="00BD0336"/>
    <w:p w14:paraId="4A41772F" w14:textId="77777777" w:rsidR="00BD0336" w:rsidRDefault="00BD0336"/>
    <w:p w14:paraId="4C861F77" w14:textId="77777777" w:rsidR="00BD0336" w:rsidRDefault="00BD0336"/>
    <w:p w14:paraId="5071E674" w14:textId="77777777" w:rsidR="00BD0336" w:rsidRDefault="00BD03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F60F15" wp14:editId="5DAD69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4150F" w14:textId="77777777" w:rsidR="00BD0336" w:rsidRDefault="00BD0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60F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34150F" w14:textId="77777777" w:rsidR="00BD0336" w:rsidRDefault="00BD0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2E242" w14:textId="77777777" w:rsidR="00BD0336" w:rsidRDefault="00BD0336"/>
    <w:p w14:paraId="4FCEC9F4" w14:textId="77777777" w:rsidR="00BD0336" w:rsidRDefault="00BD0336"/>
    <w:p w14:paraId="4B267686" w14:textId="77777777" w:rsidR="00BD0336" w:rsidRDefault="00BD03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BFC644" wp14:editId="382609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FCBB8" w14:textId="77777777" w:rsidR="00BD0336" w:rsidRDefault="00BD0336"/>
                          <w:p w14:paraId="37F7483B" w14:textId="77777777" w:rsidR="00BD0336" w:rsidRDefault="00BD0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BFC6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FCBB8" w14:textId="77777777" w:rsidR="00BD0336" w:rsidRDefault="00BD0336"/>
                    <w:p w14:paraId="37F7483B" w14:textId="77777777" w:rsidR="00BD0336" w:rsidRDefault="00BD0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9DC734" w14:textId="77777777" w:rsidR="00BD0336" w:rsidRDefault="00BD0336"/>
    <w:p w14:paraId="48EFC52C" w14:textId="77777777" w:rsidR="00BD0336" w:rsidRDefault="00BD0336">
      <w:pPr>
        <w:rPr>
          <w:sz w:val="2"/>
          <w:szCs w:val="2"/>
        </w:rPr>
      </w:pPr>
    </w:p>
    <w:p w14:paraId="316BF410" w14:textId="77777777" w:rsidR="00BD0336" w:rsidRDefault="00BD0336"/>
    <w:p w14:paraId="157EE3CE" w14:textId="77777777" w:rsidR="00BD0336" w:rsidRDefault="00BD0336">
      <w:pPr>
        <w:spacing w:after="0" w:line="240" w:lineRule="auto"/>
      </w:pPr>
    </w:p>
  </w:footnote>
  <w:footnote w:type="continuationSeparator" w:id="0">
    <w:p w14:paraId="2E1B73DD" w14:textId="77777777" w:rsidR="00BD0336" w:rsidRDefault="00BD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36"/>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10564</TotalTime>
  <Pages>4</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cp:revision>
  <cp:lastPrinted>2009-02-06T05:36:00Z</cp:lastPrinted>
  <dcterms:created xsi:type="dcterms:W3CDTF">2025-11-25T20:19:00Z</dcterms:created>
  <dcterms:modified xsi:type="dcterms:W3CDTF">2025-12-14T09:42:00Z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