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C169" w14:textId="79C05579" w:rsidR="0042713C" w:rsidRDefault="00DA59C8" w:rsidP="00DA59C8">
      <w:pPr>
        <w:rPr>
          <w:rFonts w:ascii="Verdana" w:hAnsi="Verdana"/>
          <w:b/>
          <w:bCs/>
          <w:color w:val="000000"/>
          <w:shd w:val="clear" w:color="auto" w:fill="FFFFFF"/>
        </w:rPr>
      </w:pPr>
      <w:r>
        <w:rPr>
          <w:rFonts w:ascii="Verdana" w:hAnsi="Verdana"/>
          <w:b/>
          <w:bCs/>
          <w:color w:val="000000"/>
          <w:shd w:val="clear" w:color="auto" w:fill="FFFFFF"/>
        </w:rPr>
        <w:t>Романова Ганна Миколаївна. Індивідуально-типологічні та дидактичні чинники результативності самостійної роботи студентів економічних університетів : Дис... канд. пед. наук: 13.00.04 / Київський національний економічний ун-т. — К., 2003. — 250арк. : рис. — Бібліогр.: арк. 203-224</w:t>
      </w:r>
    </w:p>
    <w:p w14:paraId="51B8A438" w14:textId="77777777" w:rsidR="00DA59C8" w:rsidRPr="00DA59C8" w:rsidRDefault="00DA59C8" w:rsidP="00DA59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A59C8">
        <w:rPr>
          <w:rFonts w:ascii="Times New Roman" w:eastAsia="Times New Roman" w:hAnsi="Times New Roman" w:cs="Times New Roman"/>
          <w:b/>
          <w:bCs/>
          <w:color w:val="000000"/>
          <w:sz w:val="27"/>
          <w:szCs w:val="27"/>
        </w:rPr>
        <w:t>Романова Г.М. </w:t>
      </w:r>
      <w:r w:rsidRPr="00DA59C8">
        <w:rPr>
          <w:rFonts w:ascii="Times New Roman" w:eastAsia="Times New Roman" w:hAnsi="Times New Roman" w:cs="Times New Roman"/>
          <w:color w:val="000000"/>
          <w:sz w:val="27"/>
          <w:szCs w:val="27"/>
        </w:rPr>
        <w:t>Індивідуально-типологічні та дидактичні чинники результативності самостійної роботи студентів економічних університетів. – Рукопис.</w:t>
      </w:r>
    </w:p>
    <w:p w14:paraId="3380DD0C" w14:textId="77777777" w:rsidR="00DA59C8" w:rsidRPr="00DA59C8" w:rsidRDefault="00DA59C8" w:rsidP="00DA59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A59C8">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2003.</w:t>
      </w:r>
    </w:p>
    <w:p w14:paraId="71ACF3FE" w14:textId="77777777" w:rsidR="00DA59C8" w:rsidRPr="00DA59C8" w:rsidRDefault="00DA59C8" w:rsidP="00DA59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A59C8">
        <w:rPr>
          <w:rFonts w:ascii="Times New Roman" w:eastAsia="Times New Roman" w:hAnsi="Times New Roman" w:cs="Times New Roman"/>
          <w:color w:val="000000"/>
          <w:sz w:val="27"/>
          <w:szCs w:val="27"/>
        </w:rPr>
        <w:t>Дисертація присвячена питанням підвищення результативності самостійної роботи студентів, яка виступає важливою складовою якості професійної освіти. У роботі розкривається сутність понять "результативність навчальної діяльності”, “результативна самостійна робота”, пропонується модель самостійної роботи студентів, аналізується типологічний підхід до особистості суб’єктів навчання. Науково обґрунтовується взаємозв’язок індивідуально-типологічних особливостей студентів та дидактичних умов навчання, а також вплив цього взаємозв’язку на результативність самостійної роботи.</w:t>
      </w:r>
    </w:p>
    <w:p w14:paraId="131940ED" w14:textId="77777777" w:rsidR="00DA59C8" w:rsidRPr="00DA59C8" w:rsidRDefault="00DA59C8" w:rsidP="00DA59C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A59C8">
        <w:rPr>
          <w:rFonts w:ascii="Times New Roman" w:eastAsia="Times New Roman" w:hAnsi="Times New Roman" w:cs="Times New Roman"/>
          <w:color w:val="000000"/>
          <w:sz w:val="27"/>
          <w:szCs w:val="27"/>
        </w:rPr>
        <w:t>Розроблено та впроваджено комплексну методику дослідження індивідуально-типологічних та дидактичних чинників результативності самостійної роботи студентів. Викладено методику аналізу типологічного розподілу в навчальних групах. Аналізується прояв типологічних особливостей студентів у самостійній роботі. Доводиться взаємозв’язок індивідуально-типологічних особливостей студентів та дидактичних умов їх самостійної навчальної діяльності, систематизуються та узагальнюються дані щодо впливу визначеного взаємозв’язку на результативність самостійної роботи. Обґрунтовується та експериментально перевіряється система організації самостійної роботи на основі взаємозв’язку індивідуально-типологічних особливостей студентів і дидактичних умов навчання.</w:t>
      </w:r>
    </w:p>
    <w:p w14:paraId="629C0901" w14:textId="77777777" w:rsidR="00DA59C8" w:rsidRPr="00DA59C8" w:rsidRDefault="00DA59C8" w:rsidP="00DA59C8"/>
    <w:sectPr w:rsidR="00DA59C8" w:rsidRPr="00DA59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CC81" w14:textId="77777777" w:rsidR="00500E5F" w:rsidRDefault="00500E5F">
      <w:pPr>
        <w:spacing w:after="0" w:line="240" w:lineRule="auto"/>
      </w:pPr>
      <w:r>
        <w:separator/>
      </w:r>
    </w:p>
  </w:endnote>
  <w:endnote w:type="continuationSeparator" w:id="0">
    <w:p w14:paraId="6BA51E00" w14:textId="77777777" w:rsidR="00500E5F" w:rsidRDefault="0050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BA1F" w14:textId="77777777" w:rsidR="00500E5F" w:rsidRDefault="00500E5F">
      <w:pPr>
        <w:spacing w:after="0" w:line="240" w:lineRule="auto"/>
      </w:pPr>
      <w:r>
        <w:separator/>
      </w:r>
    </w:p>
  </w:footnote>
  <w:footnote w:type="continuationSeparator" w:id="0">
    <w:p w14:paraId="4466C22E" w14:textId="77777777" w:rsidR="00500E5F" w:rsidRDefault="0050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0E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2"/>
  </w:num>
  <w:num w:numId="4">
    <w:abstractNumId w:val="7"/>
  </w:num>
  <w:num w:numId="5">
    <w:abstractNumId w:val="1"/>
  </w:num>
  <w:num w:numId="6">
    <w:abstractNumId w:val="5"/>
  </w:num>
  <w:num w:numId="7">
    <w:abstractNumId w:val="0"/>
  </w:num>
  <w:num w:numId="8">
    <w:abstractNumId w:val="17"/>
  </w:num>
  <w:num w:numId="9">
    <w:abstractNumId w:val="11"/>
  </w:num>
  <w:num w:numId="10">
    <w:abstractNumId w:val="9"/>
  </w:num>
  <w:num w:numId="11">
    <w:abstractNumId w:val="3"/>
  </w:num>
  <w:num w:numId="12">
    <w:abstractNumId w:val="16"/>
  </w:num>
  <w:num w:numId="13">
    <w:abstractNumId w:val="14"/>
  </w:num>
  <w:num w:numId="14">
    <w:abstractNumId w:val="12"/>
  </w:num>
  <w:num w:numId="15">
    <w:abstractNumId w:val="4"/>
  </w:num>
  <w:num w:numId="16">
    <w:abstractNumId w:val="8"/>
  </w:num>
  <w:num w:numId="17">
    <w:abstractNumId w:val="6"/>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0E5F"/>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30715</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6340</cp:revision>
  <dcterms:created xsi:type="dcterms:W3CDTF">2024-06-20T08:51:00Z</dcterms:created>
  <dcterms:modified xsi:type="dcterms:W3CDTF">2024-07-22T21:37:00Z</dcterms:modified>
  <cp:category/>
</cp:coreProperties>
</file>