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FF78"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Корчуганова, Олеся Алексеевна.</w:t>
      </w:r>
    </w:p>
    <w:p w14:paraId="37EC77FC"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Влияние термического старения и облучения на фазовый распад твердого раствора сплава Fe-22</w:t>
      </w:r>
      <w:proofErr w:type="gramStart"/>
      <w:r w:rsidRPr="00F76226">
        <w:rPr>
          <w:rFonts w:ascii="Helvetica" w:eastAsia="Symbol" w:hAnsi="Helvetica" w:cs="Helvetica"/>
          <w:b/>
          <w:bCs/>
          <w:color w:val="222222"/>
          <w:kern w:val="0"/>
          <w:sz w:val="21"/>
          <w:szCs w:val="21"/>
          <w:lang w:eastAsia="ru-RU"/>
        </w:rPr>
        <w:t>Cr :</w:t>
      </w:r>
      <w:proofErr w:type="gramEnd"/>
      <w:r w:rsidRPr="00F76226">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Корчуганова Олеся Алексеевна; [Место защиты: ФГАОУ ВО «Национальный исследовательский ядерный университет «МИФИ»]. - Москва, 2020. - 119 </w:t>
      </w:r>
      <w:proofErr w:type="gramStart"/>
      <w:r w:rsidRPr="00F76226">
        <w:rPr>
          <w:rFonts w:ascii="Helvetica" w:eastAsia="Symbol" w:hAnsi="Helvetica" w:cs="Helvetica"/>
          <w:b/>
          <w:bCs/>
          <w:color w:val="222222"/>
          <w:kern w:val="0"/>
          <w:sz w:val="21"/>
          <w:szCs w:val="21"/>
          <w:lang w:eastAsia="ru-RU"/>
        </w:rPr>
        <w:t>с. :</w:t>
      </w:r>
      <w:proofErr w:type="gramEnd"/>
      <w:r w:rsidRPr="00F76226">
        <w:rPr>
          <w:rFonts w:ascii="Helvetica" w:eastAsia="Symbol" w:hAnsi="Helvetica" w:cs="Helvetica"/>
          <w:b/>
          <w:bCs/>
          <w:color w:val="222222"/>
          <w:kern w:val="0"/>
          <w:sz w:val="21"/>
          <w:szCs w:val="21"/>
          <w:lang w:eastAsia="ru-RU"/>
        </w:rPr>
        <w:t xml:space="preserve"> ил.</w:t>
      </w:r>
    </w:p>
    <w:p w14:paraId="05C3CCC7"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Оглавление диссертациикандидат наук Корчуганова Олеся Алексеевна</w:t>
      </w:r>
    </w:p>
    <w:p w14:paraId="439393AF"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ВВЕДЕНИЕ</w:t>
      </w:r>
    </w:p>
    <w:p w14:paraId="0F956C8E"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ГЛАВА 1 РАСПАД ТВЕРДЫХ РАСТВОРОВ МОДЕЛЬНЫХ СПЛАВОВ НА ОСНОВЕ Fe-Cr ПРИ ТЕРМИЧЕСКОМ СТАРЕНИИ И ОБЛУЧЕНИИ (ОБЗОР)</w:t>
      </w:r>
    </w:p>
    <w:p w14:paraId="72723E1A"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1.1 Распад твердого раствора в сплавах Fe-Cr при термическом старении. Фазовая диаграмма</w:t>
      </w:r>
    </w:p>
    <w:p w14:paraId="23C56654"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1.2 Распад твердого раствора в сплавах Fe-Cr при облучении нейтронами</w:t>
      </w:r>
    </w:p>
    <w:p w14:paraId="66F37A28"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и тяжелыми ионами</w:t>
      </w:r>
    </w:p>
    <w:p w14:paraId="25A241FA"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1.3 Заключение к главе</w:t>
      </w:r>
    </w:p>
    <w:p w14:paraId="5CC9C772"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ГЛАВА 2 МАТЕРИАЛЫ И ЭКСПЕРИМЕНТАЛЬНЫЕ МЕТОДЫ ИССЛЕДОВАНИЯ</w:t>
      </w:r>
    </w:p>
    <w:p w14:paraId="43F54006"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2.1 Модельный бинарный сплав Бе-22Сг</w:t>
      </w:r>
    </w:p>
    <w:p w14:paraId="32A5F754"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2.2 Методика вакуумного термического старения</w:t>
      </w:r>
    </w:p>
    <w:p w14:paraId="240E207E"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2.3 Методика облучения образцов ионами</w:t>
      </w:r>
    </w:p>
    <w:p w14:paraId="4D01467B"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2.4 Методика пробоподготовки из облученных материалов при помощи двулучевых систем РЭМ-ФИП</w:t>
      </w:r>
    </w:p>
    <w:p w14:paraId="44F9CC2D"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2.5 Методика томографического атомно-зондового анализа материалов</w:t>
      </w:r>
    </w:p>
    <w:p w14:paraId="3E1ABEFA"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2.6 Методика обработки томографических атомно-зондовых данных. Сравнение разных методов статистического анализа</w:t>
      </w:r>
    </w:p>
    <w:p w14:paraId="231D547D"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ГЛАВА 3 РАСПАД ТВЕРДОГО РАСТВОРА БИНАРНОГО СПЛАВА Бе-22Сг ПРИ ТЕРМИЧЕСКОМ СТАРЕНИИ ПРИ 500 °С</w:t>
      </w:r>
    </w:p>
    <w:p w14:paraId="373F06D1"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3.1 Томографический атомно-зондовый анализ начальных стадий распада твердого раствора сплава Fe-22Cr в процессе термического старения</w:t>
      </w:r>
    </w:p>
    <w:p w14:paraId="07F55DBD"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3.2 Томографический атомно-зондовый анализ фазового распада пересыщенного твердого раствора Fe-22Cr при термическом старении для времен более 50 часов</w:t>
      </w:r>
    </w:p>
    <w:p w14:paraId="6B19DF05"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3.3 Заключение к главе</w:t>
      </w:r>
    </w:p>
    <w:p w14:paraId="5A8DA7F8"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ГЛАВА 4 ЭВОЛЮЦИЯ ПРЕДВЫДЕЛЕНИЙ а'- ФАЗЫ В ТВЕРДОМ РАСТВОРЕ БИНАРНОГО СПЛАВА Fe-22Cr ПРИ ОБЛУЧЕНИИ ТЯЖЕЛЫМИ ИОНАМИ</w:t>
      </w:r>
    </w:p>
    <w:p w14:paraId="0771B754"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4.1 Подготовка образцов сплава Fe-22Cr, содержащих предвыделения а'-фазы. Условия облучение ионами железа и пробоподготовки образцов для томографического атомно-зондового анализа</w:t>
      </w:r>
    </w:p>
    <w:p w14:paraId="3092CA03"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4.2 Томографический атомно-зондовый анализ влияния облучения</w:t>
      </w:r>
    </w:p>
    <w:p w14:paraId="0A5CAD49"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lastRenderedPageBreak/>
        <w:t>ионами Бе на предвыделения а'-фазы в сплаве Fe-22Cr</w:t>
      </w:r>
    </w:p>
    <w:p w14:paraId="207074FB"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4.3 Кластерный анализ эволюции предвыделений а'- фазы в сплаве Бе-22Сг при облучении ионами железа</w:t>
      </w:r>
    </w:p>
    <w:p w14:paraId="15448226"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4.5 Заключение по главе</w:t>
      </w:r>
    </w:p>
    <w:p w14:paraId="0041B1CB"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ЗАКЛЮЧЕНИЕ</w:t>
      </w:r>
    </w:p>
    <w:p w14:paraId="734E5EE2"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БЛАГОДАРНОСТИ</w:t>
      </w:r>
    </w:p>
    <w:p w14:paraId="209AEF67" w14:textId="77777777" w:rsidR="00F76226" w:rsidRPr="00F76226" w:rsidRDefault="00F76226" w:rsidP="00F76226">
      <w:pPr>
        <w:rPr>
          <w:rFonts w:ascii="Helvetica" w:eastAsia="Symbol" w:hAnsi="Helvetica" w:cs="Helvetica"/>
          <w:b/>
          <w:bCs/>
          <w:color w:val="222222"/>
          <w:kern w:val="0"/>
          <w:sz w:val="21"/>
          <w:szCs w:val="21"/>
          <w:lang w:eastAsia="ru-RU"/>
        </w:rPr>
      </w:pPr>
      <w:r w:rsidRPr="00F76226">
        <w:rPr>
          <w:rFonts w:ascii="Helvetica" w:eastAsia="Symbol" w:hAnsi="Helvetica" w:cs="Helvetica"/>
          <w:b/>
          <w:bCs/>
          <w:color w:val="222222"/>
          <w:kern w:val="0"/>
          <w:sz w:val="21"/>
          <w:szCs w:val="21"/>
          <w:lang w:eastAsia="ru-RU"/>
        </w:rPr>
        <w:t>СПИСОК ЛИТЕРАТУРЫ</w:t>
      </w:r>
    </w:p>
    <w:p w14:paraId="071EBB05" w14:textId="41065B91" w:rsidR="00E67B85" w:rsidRPr="00F76226" w:rsidRDefault="00E67B85" w:rsidP="00F76226"/>
    <w:sectPr w:rsidR="00E67B85" w:rsidRPr="00F762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25F7" w14:textId="77777777" w:rsidR="00E31348" w:rsidRDefault="00E31348">
      <w:pPr>
        <w:spacing w:after="0" w:line="240" w:lineRule="auto"/>
      </w:pPr>
      <w:r>
        <w:separator/>
      </w:r>
    </w:p>
  </w:endnote>
  <w:endnote w:type="continuationSeparator" w:id="0">
    <w:p w14:paraId="34AF691A" w14:textId="77777777" w:rsidR="00E31348" w:rsidRDefault="00E3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B9B4" w14:textId="77777777" w:rsidR="00E31348" w:rsidRDefault="00E31348"/>
    <w:p w14:paraId="5FFCDC9F" w14:textId="77777777" w:rsidR="00E31348" w:rsidRDefault="00E31348"/>
    <w:p w14:paraId="02A89C61" w14:textId="77777777" w:rsidR="00E31348" w:rsidRDefault="00E31348"/>
    <w:p w14:paraId="1983D5D6" w14:textId="77777777" w:rsidR="00E31348" w:rsidRDefault="00E31348"/>
    <w:p w14:paraId="71AF26BE" w14:textId="77777777" w:rsidR="00E31348" w:rsidRDefault="00E31348"/>
    <w:p w14:paraId="676E3A1C" w14:textId="77777777" w:rsidR="00E31348" w:rsidRDefault="00E31348"/>
    <w:p w14:paraId="0AB84461" w14:textId="77777777" w:rsidR="00E31348" w:rsidRDefault="00E313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01A4C0" wp14:editId="591A01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6B8F0" w14:textId="77777777" w:rsidR="00E31348" w:rsidRDefault="00E31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01A4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76B8F0" w14:textId="77777777" w:rsidR="00E31348" w:rsidRDefault="00E313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23E88C" w14:textId="77777777" w:rsidR="00E31348" w:rsidRDefault="00E31348"/>
    <w:p w14:paraId="2E9D1C40" w14:textId="77777777" w:rsidR="00E31348" w:rsidRDefault="00E31348"/>
    <w:p w14:paraId="5C519179" w14:textId="77777777" w:rsidR="00E31348" w:rsidRDefault="00E313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B1304E" wp14:editId="0996FC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F4660" w14:textId="77777777" w:rsidR="00E31348" w:rsidRDefault="00E31348"/>
                          <w:p w14:paraId="2F1BABFD" w14:textId="77777777" w:rsidR="00E31348" w:rsidRDefault="00E313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130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5F4660" w14:textId="77777777" w:rsidR="00E31348" w:rsidRDefault="00E31348"/>
                    <w:p w14:paraId="2F1BABFD" w14:textId="77777777" w:rsidR="00E31348" w:rsidRDefault="00E313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46C113" w14:textId="77777777" w:rsidR="00E31348" w:rsidRDefault="00E31348"/>
    <w:p w14:paraId="7569C1E0" w14:textId="77777777" w:rsidR="00E31348" w:rsidRDefault="00E31348">
      <w:pPr>
        <w:rPr>
          <w:sz w:val="2"/>
          <w:szCs w:val="2"/>
        </w:rPr>
      </w:pPr>
    </w:p>
    <w:p w14:paraId="753FB59E" w14:textId="77777777" w:rsidR="00E31348" w:rsidRDefault="00E31348"/>
    <w:p w14:paraId="2827695C" w14:textId="77777777" w:rsidR="00E31348" w:rsidRDefault="00E31348">
      <w:pPr>
        <w:spacing w:after="0" w:line="240" w:lineRule="auto"/>
      </w:pPr>
    </w:p>
  </w:footnote>
  <w:footnote w:type="continuationSeparator" w:id="0">
    <w:p w14:paraId="7045AD60" w14:textId="77777777" w:rsidR="00E31348" w:rsidRDefault="00E31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48"/>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110220</TotalTime>
  <Pages>2</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1699</cp:revision>
  <cp:lastPrinted>2009-02-06T05:36:00Z</cp:lastPrinted>
  <dcterms:created xsi:type="dcterms:W3CDTF">2024-01-07T13:43:00Z</dcterms:created>
  <dcterms:modified xsi:type="dcterms:W3CDTF">2025-06-09T10:45:00Z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