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04751" w14:textId="2810F00E" w:rsidR="005E600E" w:rsidRDefault="007B2B6D" w:rsidP="007B2B6D">
      <w:pPr>
        <w:rPr>
          <w:rFonts w:ascii="Tahoma" w:hAnsi="Tahoma" w:cs="Tahoma"/>
          <w:color w:val="3A3A3A"/>
          <w:sz w:val="20"/>
          <w:szCs w:val="20"/>
        </w:rPr>
      </w:pPr>
      <w:bookmarkStart w:id="0" w:name="_GoBack"/>
      <w:proofErr w:type="spellStart"/>
      <w:r>
        <w:rPr>
          <w:rFonts w:ascii="Tahoma" w:hAnsi="Tahoma" w:cs="Tahoma"/>
          <w:color w:val="3A3A3A"/>
          <w:sz w:val="20"/>
          <w:szCs w:val="20"/>
        </w:rPr>
        <w:t>Сікалюк</w:t>
      </w:r>
      <w:proofErr w:type="spellEnd"/>
      <w:r>
        <w:rPr>
          <w:rFonts w:ascii="Tahoma" w:hAnsi="Tahoma" w:cs="Tahoma"/>
          <w:color w:val="3A3A3A"/>
          <w:sz w:val="20"/>
          <w:szCs w:val="20"/>
        </w:rPr>
        <w:t xml:space="preserve">, Анжела </w:t>
      </w:r>
      <w:proofErr w:type="spellStart"/>
      <w:r>
        <w:rPr>
          <w:rFonts w:ascii="Tahoma" w:hAnsi="Tahoma" w:cs="Tahoma"/>
          <w:color w:val="3A3A3A"/>
          <w:sz w:val="20"/>
          <w:szCs w:val="20"/>
        </w:rPr>
        <w:t>Іванівна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студентів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економічних</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спеціальностей</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пед</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13.00.07 / А. І. </w:t>
      </w:r>
      <w:proofErr w:type="spellStart"/>
      <w:r>
        <w:rPr>
          <w:rFonts w:ascii="Tahoma" w:hAnsi="Tahoma" w:cs="Tahoma"/>
          <w:color w:val="3A3A3A"/>
          <w:sz w:val="20"/>
          <w:szCs w:val="20"/>
        </w:rPr>
        <w:t>Сікалюк</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А. Й. </w:t>
      </w:r>
      <w:proofErr w:type="spellStart"/>
      <w:proofErr w:type="gramStart"/>
      <w:r>
        <w:rPr>
          <w:rFonts w:ascii="Tahoma" w:hAnsi="Tahoma" w:cs="Tahoma"/>
          <w:color w:val="3A3A3A"/>
          <w:sz w:val="20"/>
          <w:szCs w:val="20"/>
        </w:rPr>
        <w:t>Капська</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26 с.</w:t>
      </w:r>
    </w:p>
    <w:p w14:paraId="2CD61B95" w14:textId="4BC7FB62" w:rsidR="007B2B6D" w:rsidRPr="007B2B6D" w:rsidRDefault="007B2B6D" w:rsidP="007B2B6D">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здобуття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ступеня</w:t>
      </w:r>
      <w:proofErr w:type="spellEnd"/>
      <w:r>
        <w:rPr>
          <w:rFonts w:ascii="Tahoma" w:hAnsi="Tahoma" w:cs="Tahoma"/>
          <w:color w:val="3A3A3A"/>
          <w:sz w:val="20"/>
          <w:szCs w:val="20"/>
        </w:rPr>
        <w:t xml:space="preserve"> кандидата </w:t>
      </w:r>
      <w:proofErr w:type="spellStart"/>
      <w:r>
        <w:rPr>
          <w:rFonts w:ascii="Tahoma" w:hAnsi="Tahoma" w:cs="Tahoma"/>
          <w:color w:val="3A3A3A"/>
          <w:sz w:val="20"/>
          <w:szCs w:val="20"/>
        </w:rPr>
        <w:t>педагогічних</w:t>
      </w:r>
      <w:proofErr w:type="spellEnd"/>
      <w:r>
        <w:rPr>
          <w:rFonts w:ascii="Tahoma" w:hAnsi="Tahoma" w:cs="Tahoma"/>
          <w:color w:val="3A3A3A"/>
          <w:sz w:val="20"/>
          <w:szCs w:val="20"/>
        </w:rPr>
        <w:t xml:space="preserve"> наук за </w:t>
      </w:r>
      <w:proofErr w:type="spellStart"/>
      <w:r>
        <w:rPr>
          <w:rFonts w:ascii="Tahoma" w:hAnsi="Tahoma" w:cs="Tahoma"/>
          <w:color w:val="3A3A3A"/>
          <w:sz w:val="20"/>
          <w:szCs w:val="20"/>
        </w:rPr>
        <w:t>спеціальністю</w:t>
      </w:r>
      <w:proofErr w:type="spellEnd"/>
      <w:r>
        <w:rPr>
          <w:rFonts w:ascii="Tahoma" w:hAnsi="Tahoma" w:cs="Tahoma"/>
          <w:color w:val="3A3A3A"/>
          <w:sz w:val="20"/>
          <w:szCs w:val="20"/>
        </w:rPr>
        <w:t xml:space="preserve"> 13.00.07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теорія</w:t>
      </w:r>
      <w:proofErr w:type="spellEnd"/>
      <w:r>
        <w:rPr>
          <w:rFonts w:ascii="Tahoma" w:hAnsi="Tahoma" w:cs="Tahoma"/>
          <w:color w:val="3A3A3A"/>
          <w:sz w:val="20"/>
          <w:szCs w:val="20"/>
        </w:rPr>
        <w:t xml:space="preserve"> і методика </w:t>
      </w:r>
      <w:proofErr w:type="spellStart"/>
      <w:r>
        <w:rPr>
          <w:rFonts w:ascii="Tahoma" w:hAnsi="Tahoma" w:cs="Tahoma"/>
          <w:color w:val="3A3A3A"/>
          <w:sz w:val="20"/>
          <w:szCs w:val="20"/>
        </w:rPr>
        <w:t>виховання</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МОН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Київ</w:t>
      </w:r>
      <w:proofErr w:type="spellEnd"/>
      <w:r>
        <w:rPr>
          <w:rFonts w:ascii="Tahoma" w:hAnsi="Tahoma" w:cs="Tahoma"/>
          <w:color w:val="3A3A3A"/>
          <w:sz w:val="20"/>
          <w:szCs w:val="20"/>
        </w:rPr>
        <w:t xml:space="preserve">, 2015. У </w:t>
      </w:r>
      <w:proofErr w:type="spellStart"/>
      <w:r>
        <w:rPr>
          <w:rFonts w:ascii="Tahoma" w:hAnsi="Tahoma" w:cs="Tahoma"/>
          <w:color w:val="3A3A3A"/>
          <w:sz w:val="20"/>
          <w:szCs w:val="20"/>
        </w:rPr>
        <w:t>дисертації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розглянуто</w:t>
      </w:r>
      <w:proofErr w:type="spellEnd"/>
      <w:r>
        <w:rPr>
          <w:rFonts w:ascii="Tahoma" w:hAnsi="Tahoma" w:cs="Tahoma"/>
          <w:color w:val="3A3A3A"/>
          <w:sz w:val="20"/>
          <w:szCs w:val="20"/>
        </w:rPr>
        <w:t xml:space="preserve"> проблему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студентів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спеціальностей</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фахівців-менеджерів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сфери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роботі</w:t>
      </w:r>
      <w:proofErr w:type="spellEnd"/>
      <w:r>
        <w:rPr>
          <w:rFonts w:ascii="Tahoma" w:hAnsi="Tahoma" w:cs="Tahoma"/>
          <w:color w:val="3A3A3A"/>
          <w:sz w:val="20"/>
          <w:szCs w:val="20"/>
        </w:rPr>
        <w:t xml:space="preserve"> представлено </w:t>
      </w:r>
      <w:proofErr w:type="spellStart"/>
      <w:r>
        <w:rPr>
          <w:rFonts w:ascii="Tahoma" w:hAnsi="Tahoma" w:cs="Tahoma"/>
          <w:color w:val="3A3A3A"/>
          <w:sz w:val="20"/>
          <w:szCs w:val="20"/>
        </w:rPr>
        <w:t>теоретичний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підходів</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проблеми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спеціальностей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й уточнено </w:t>
      </w:r>
      <w:proofErr w:type="spellStart"/>
      <w:r>
        <w:rPr>
          <w:rFonts w:ascii="Tahoma" w:hAnsi="Tahoma" w:cs="Tahoma"/>
          <w:color w:val="3A3A3A"/>
          <w:sz w:val="20"/>
          <w:szCs w:val="20"/>
        </w:rPr>
        <w:t>поняття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цінність</w:t>
      </w:r>
      <w:proofErr w:type="spellEnd"/>
      <w:r>
        <w:rPr>
          <w:rFonts w:ascii="Tahoma" w:hAnsi="Tahoma" w:cs="Tahoma"/>
          <w:color w:val="3A3A3A"/>
          <w:sz w:val="20"/>
          <w:szCs w:val="20"/>
        </w:rPr>
        <w:t>», «</w:t>
      </w:r>
      <w:proofErr w:type="spellStart"/>
      <w:r>
        <w:rPr>
          <w:rFonts w:ascii="Tahoma" w:hAnsi="Tahoma" w:cs="Tahoma"/>
          <w:color w:val="3A3A3A"/>
          <w:sz w:val="20"/>
          <w:szCs w:val="20"/>
        </w:rPr>
        <w:t>соціально-етичні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цінності</w:t>
      </w:r>
      <w:proofErr w:type="spellEnd"/>
      <w:r>
        <w:rPr>
          <w:rFonts w:ascii="Tahoma" w:hAnsi="Tahoma" w:cs="Tahoma"/>
          <w:color w:val="3A3A3A"/>
          <w:sz w:val="20"/>
          <w:szCs w:val="20"/>
        </w:rPr>
        <w:t>», «</w:t>
      </w:r>
      <w:proofErr w:type="spellStart"/>
      <w:r>
        <w:rPr>
          <w:rFonts w:ascii="Tahoma" w:hAnsi="Tahoma" w:cs="Tahoma"/>
          <w:color w:val="3A3A3A"/>
          <w:sz w:val="20"/>
          <w:szCs w:val="20"/>
        </w:rPr>
        <w:t>сформованість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менеджерів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сфери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розроблено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критерії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показники</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рівні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сформованості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етапи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розроблено</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експериментально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перевірено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ефективність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змісту</w:t>
      </w:r>
      <w:proofErr w:type="spellEnd"/>
      <w:r>
        <w:rPr>
          <w:rFonts w:ascii="Tahoma" w:hAnsi="Tahoma" w:cs="Tahoma"/>
          <w:color w:val="3A3A3A"/>
          <w:sz w:val="20"/>
          <w:szCs w:val="20"/>
        </w:rPr>
        <w:t xml:space="preserve">, форм і </w:t>
      </w:r>
      <w:proofErr w:type="spellStart"/>
      <w:r>
        <w:rPr>
          <w:rFonts w:ascii="Tahoma" w:hAnsi="Tahoma" w:cs="Tahoma"/>
          <w:color w:val="3A3A3A"/>
          <w:sz w:val="20"/>
          <w:szCs w:val="20"/>
        </w:rPr>
        <w:t>методів</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позанавчальній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виховній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роботі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забезпечують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успішне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цінностей</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студентів</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менеджерів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економічної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сфери</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getting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degree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Candidate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specialty</w:t>
      </w:r>
      <w:proofErr w:type="spellEnd"/>
      <w:r>
        <w:rPr>
          <w:rFonts w:ascii="Tahoma" w:hAnsi="Tahoma" w:cs="Tahoma"/>
          <w:color w:val="3A3A3A"/>
          <w:sz w:val="20"/>
          <w:szCs w:val="20"/>
        </w:rPr>
        <w:t xml:space="preserve"> 13.00.07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Dragomanov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Ministry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Kyiv</w:t>
      </w:r>
      <w:proofErr w:type="spellEnd"/>
      <w:r>
        <w:rPr>
          <w:rFonts w:ascii="Tahoma" w:hAnsi="Tahoma" w:cs="Tahoma"/>
          <w:color w:val="3A3A3A"/>
          <w:sz w:val="20"/>
          <w:szCs w:val="20"/>
        </w:rPr>
        <w:t xml:space="preserve">, 2015.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specialists-managers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considered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paper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presented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w:t>
      </w:r>
      <w:proofErr w:type="spellEnd"/>
      <w:r>
        <w:rPr>
          <w:rFonts w:ascii="Tahoma" w:hAnsi="Tahoma" w:cs="Tahoma"/>
          <w:color w:val="3A3A3A"/>
          <w:sz w:val="20"/>
          <w:szCs w:val="20"/>
        </w:rPr>
        <w:t>»,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refined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criteria</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indicators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out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successful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among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experimentally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tested</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meaningful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description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r>
        <w:rPr>
          <w:rFonts w:ascii="Arial" w:hAnsi="Arial" w:cs="Arial"/>
          <w:color w:val="3A3A3A"/>
          <w:sz w:val="20"/>
          <w:szCs w:val="20"/>
        </w:rPr>
        <w:t>─</w:t>
      </w:r>
      <w:r>
        <w:rPr>
          <w:rFonts w:ascii="Tahoma" w:hAnsi="Tahoma" w:cs="Tahoma"/>
          <w:color w:val="3A3A3A"/>
          <w:sz w:val="20"/>
          <w:szCs w:val="20"/>
        </w:rPr>
        <w:t xml:space="preserve">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practical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include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knowledge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ability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skills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adequate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standards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requirements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ethics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specialist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identified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field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existence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reflect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condition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shown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necessity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person-person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characteristics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presented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stressed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behavior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roles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bearer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translator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persuasive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positive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directional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consumer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operates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adequate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knowledge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different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situations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creator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interprets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meanings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combining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availability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knowledge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skills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behavior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influence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strategic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plan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decision-making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behavior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participants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various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directions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aesthetic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religious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paper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component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characteristics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possible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ways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manifestation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presented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correlation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essence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every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identified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purposefulness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responsibility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interaction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cooperation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fairness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tolerance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respect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meaningful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stages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identified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ability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skills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contribute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quality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definition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lastRenderedPageBreak/>
        <w:t>academic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disciplines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contribute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identification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manifested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implementation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orientation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identifying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contributing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successful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sphere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upbringing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Diagnostic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techniques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completely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substantiated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initial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allowed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implement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differentiated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choice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extracurricular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introduced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very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contribute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increasing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impact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important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factor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socio-ethical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13.00.07 </w:t>
      </w:r>
      <w:r>
        <w:rPr>
          <w:rFonts w:ascii="Arial" w:hAnsi="Arial" w:cs="Arial"/>
          <w:color w:val="3A3A3A"/>
          <w:sz w:val="20"/>
          <w:szCs w:val="20"/>
        </w:rPr>
        <w:t>─</w:t>
      </w:r>
      <w:r>
        <w:rPr>
          <w:rFonts w:ascii="Tahoma" w:hAnsi="Tahoma" w:cs="Tahoma"/>
          <w:color w:val="3A3A3A"/>
          <w:sz w:val="20"/>
          <w:szCs w:val="20"/>
        </w:rPr>
        <w:t xml:space="preserve"> теория и методика воспитания. </w:t>
      </w:r>
      <w:r>
        <w:rPr>
          <w:rFonts w:ascii="Arial" w:hAnsi="Arial" w:cs="Arial"/>
          <w:color w:val="3A3A3A"/>
          <w:sz w:val="20"/>
          <w:szCs w:val="20"/>
        </w:rPr>
        <w:t>─</w:t>
      </w:r>
      <w:r>
        <w:rPr>
          <w:rFonts w:ascii="Tahoma" w:hAnsi="Tahoma" w:cs="Tahoma"/>
          <w:color w:val="3A3A3A"/>
          <w:sz w:val="20"/>
          <w:szCs w:val="20"/>
        </w:rPr>
        <w:t xml:space="preserve"> Национальный педагогический университет имени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МОН Украины, Киев, 2015. В диссертации рассмотрена проблема формирования социально-этических ценностей студентов экономических специальностей </w:t>
      </w:r>
      <w:r>
        <w:rPr>
          <w:rFonts w:ascii="Arial" w:hAnsi="Arial" w:cs="Arial"/>
          <w:color w:val="3A3A3A"/>
          <w:sz w:val="20"/>
          <w:szCs w:val="20"/>
        </w:rPr>
        <w:t>─</w:t>
      </w:r>
      <w:r>
        <w:rPr>
          <w:rFonts w:ascii="Tahoma" w:hAnsi="Tahoma" w:cs="Tahoma"/>
          <w:color w:val="3A3A3A"/>
          <w:sz w:val="20"/>
          <w:szCs w:val="20"/>
        </w:rPr>
        <w:t xml:space="preserve"> будущих специалистов-менеджеров экономической сферы. В работе представлен теоретический анализ научных подходов к проблеме формирования социально-этических ценностей студентов экономических специальностей; определены и уточнены понятия «ценность», «социально-этические ценности», «</w:t>
      </w:r>
      <w:proofErr w:type="spellStart"/>
      <w:r>
        <w:rPr>
          <w:rFonts w:ascii="Tahoma" w:hAnsi="Tahoma" w:cs="Tahoma"/>
          <w:color w:val="3A3A3A"/>
          <w:sz w:val="20"/>
          <w:szCs w:val="20"/>
        </w:rPr>
        <w:t>сформированность</w:t>
      </w:r>
      <w:proofErr w:type="spellEnd"/>
      <w:r>
        <w:rPr>
          <w:rFonts w:ascii="Tahoma" w:hAnsi="Tahoma" w:cs="Tahoma"/>
          <w:color w:val="3A3A3A"/>
          <w:sz w:val="20"/>
          <w:szCs w:val="20"/>
        </w:rPr>
        <w:t xml:space="preserve"> социально-этических ценностей у будущих менеджеров экономической сферы»; разработаны критерии, показатели и уровни </w:t>
      </w:r>
      <w:proofErr w:type="spellStart"/>
      <w:r>
        <w:rPr>
          <w:rFonts w:ascii="Tahoma" w:hAnsi="Tahoma" w:cs="Tahoma"/>
          <w:color w:val="3A3A3A"/>
          <w:sz w:val="20"/>
          <w:szCs w:val="20"/>
        </w:rPr>
        <w:t>сформированности</w:t>
      </w:r>
      <w:proofErr w:type="spellEnd"/>
      <w:r>
        <w:rPr>
          <w:rFonts w:ascii="Tahoma" w:hAnsi="Tahoma" w:cs="Tahoma"/>
          <w:color w:val="3A3A3A"/>
          <w:sz w:val="20"/>
          <w:szCs w:val="20"/>
        </w:rPr>
        <w:t xml:space="preserve"> социально-этических ценностей; определены этапы, разработана и экспериментально проверена эффективность действия содержания, форм и методов во </w:t>
      </w:r>
      <w:proofErr w:type="spellStart"/>
      <w:r>
        <w:rPr>
          <w:rFonts w:ascii="Tahoma" w:hAnsi="Tahoma" w:cs="Tahoma"/>
          <w:color w:val="3A3A3A"/>
          <w:sz w:val="20"/>
          <w:szCs w:val="20"/>
        </w:rPr>
        <w:t>внеучебной</w:t>
      </w:r>
      <w:proofErr w:type="spellEnd"/>
      <w:r>
        <w:rPr>
          <w:rFonts w:ascii="Tahoma" w:hAnsi="Tahoma" w:cs="Tahoma"/>
          <w:color w:val="3A3A3A"/>
          <w:sz w:val="20"/>
          <w:szCs w:val="20"/>
        </w:rPr>
        <w:t xml:space="preserve"> воспитательной работе, которые обеспечивают успешное формирование социально-этических ценностей у студентов </w:t>
      </w:r>
      <w:r>
        <w:rPr>
          <w:rFonts w:ascii="Arial" w:hAnsi="Arial" w:cs="Arial"/>
          <w:color w:val="3A3A3A"/>
          <w:sz w:val="20"/>
          <w:szCs w:val="20"/>
        </w:rPr>
        <w:t>─</w:t>
      </w:r>
      <w:r>
        <w:rPr>
          <w:rFonts w:ascii="Tahoma" w:hAnsi="Tahoma" w:cs="Tahoma"/>
          <w:color w:val="3A3A3A"/>
          <w:sz w:val="20"/>
          <w:szCs w:val="20"/>
        </w:rPr>
        <w:t xml:space="preserve"> будущих менеджеров экономической сферы.</w:t>
      </w:r>
    </w:p>
    <w:sectPr w:rsidR="007B2B6D" w:rsidRPr="007B2B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30ED" w14:textId="77777777" w:rsidR="004A4CBF" w:rsidRDefault="004A4CBF">
      <w:pPr>
        <w:spacing w:after="0" w:line="240" w:lineRule="auto"/>
      </w:pPr>
      <w:r>
        <w:separator/>
      </w:r>
    </w:p>
  </w:endnote>
  <w:endnote w:type="continuationSeparator" w:id="0">
    <w:p w14:paraId="5F2E482E" w14:textId="77777777" w:rsidR="004A4CBF" w:rsidRDefault="004A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AB033" w14:textId="77777777" w:rsidR="004A4CBF" w:rsidRDefault="004A4CBF">
      <w:pPr>
        <w:spacing w:after="0" w:line="240" w:lineRule="auto"/>
      </w:pPr>
      <w:r>
        <w:separator/>
      </w:r>
    </w:p>
  </w:footnote>
  <w:footnote w:type="continuationSeparator" w:id="0">
    <w:p w14:paraId="440BA0B9" w14:textId="77777777" w:rsidR="004A4CBF" w:rsidRDefault="004A4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BF"/>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4916</TotalTime>
  <Pages>2</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538</cp:revision>
  <cp:lastPrinted>2009-02-06T05:36:00Z</cp:lastPrinted>
  <dcterms:created xsi:type="dcterms:W3CDTF">2017-02-26T13:11:00Z</dcterms:created>
  <dcterms:modified xsi:type="dcterms:W3CDTF">2017-04-04T20:48:00Z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