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5E2A" w14:textId="77777777" w:rsidR="007B0BA8" w:rsidRDefault="007B0BA8" w:rsidP="007B0BA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Ческидов, Петр Алексеевич.</w:t>
      </w:r>
      <w:r>
        <w:rPr>
          <w:rFonts w:ascii="Helvetica" w:hAnsi="Helvetica" w:cs="Helvetica"/>
          <w:color w:val="222222"/>
          <w:sz w:val="21"/>
          <w:szCs w:val="21"/>
        </w:rPr>
        <w:br/>
      </w:r>
      <w:r>
        <w:rPr>
          <w:rStyle w:val="js-item-maininfo"/>
          <w:rFonts w:ascii="Helvetica" w:hAnsi="Helvetica" w:cs="Helvetica"/>
          <w:b/>
          <w:bCs/>
          <w:color w:val="222222"/>
          <w:sz w:val="21"/>
          <w:szCs w:val="21"/>
        </w:rPr>
        <w:t>Численное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явлений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распространения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ударных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гетерогенных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средах</w:t>
      </w:r>
      <w:r>
        <w:rPr>
          <w:rStyle w:val="js-item-maininfo"/>
          <w:rFonts w:ascii="Helvetica" w:hAnsi="Helvetica" w:cs="Helvetica"/>
          <w:color w:val="222222"/>
          <w:sz w:val="21"/>
          <w:szCs w:val="21"/>
        </w:rPr>
        <w:t> : диссертация ... кандидата физико-математических наук : 01.02.04. - Новосибирск, 1984. - 145 с. : ил.</w:t>
      </w:r>
      <w:r>
        <w:rPr>
          <w:rStyle w:val="search-descr"/>
          <w:rFonts w:ascii="Helvetica" w:hAnsi="Helvetica" w:cs="Helvetica"/>
          <w:color w:val="222222"/>
          <w:sz w:val="21"/>
          <w:szCs w:val="21"/>
        </w:rPr>
        <w:t>больше</w:t>
      </w:r>
    </w:p>
    <w:p w14:paraId="73FA1CF0" w14:textId="77777777" w:rsidR="007B0BA8" w:rsidRDefault="007B0BA8" w:rsidP="007B0BA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D351F6B" w14:textId="77777777" w:rsidR="007B0BA8" w:rsidRDefault="007B0BA8" w:rsidP="00ED0D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A032C01" w14:textId="77777777" w:rsidR="007B0BA8" w:rsidRDefault="007B0BA8" w:rsidP="007B0BA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&lt;^1:^Г'//1103-^ А К А Д Е М И Я НАУК ОРДЕНА ЛЕНИНА СИБИРСКОЕ ОТДЕЛЕНИЕ ПРЕЗИДИУМ'! На правах рукописи УДК 539.374; 624+539,215 </w:t>
      </w:r>
      <w:r>
        <w:rPr>
          <w:rFonts w:ascii="Helvetica" w:hAnsi="Helvetica" w:cs="Helvetica"/>
          <w:b/>
          <w:bCs/>
          <w:color w:val="222222"/>
          <w:sz w:val="21"/>
          <w:szCs w:val="21"/>
        </w:rPr>
        <w:t>ЧЕСКИДОВ</w:t>
      </w:r>
      <w:r>
        <w:rPr>
          <w:rFonts w:ascii="Helvetica" w:hAnsi="Helvetica" w:cs="Helvetica"/>
          <w:color w:val="222222"/>
          <w:sz w:val="21"/>
          <w:szCs w:val="21"/>
        </w:rPr>
        <w:t> Пётр </w:t>
      </w:r>
      <w:r>
        <w:rPr>
          <w:rFonts w:ascii="Helvetica" w:hAnsi="Helvetica" w:cs="Helvetica"/>
          <w:b/>
          <w:bCs/>
          <w:color w:val="222222"/>
          <w:sz w:val="21"/>
          <w:szCs w:val="21"/>
        </w:rPr>
        <w:t>Алексеевич</w:t>
      </w:r>
      <w:r>
        <w:rPr>
          <w:rFonts w:ascii="Helvetica" w:hAnsi="Helvetica" w:cs="Helvetica"/>
          <w:color w:val="222222"/>
          <w:sz w:val="21"/>
          <w:szCs w:val="21"/>
        </w:rPr>
        <w:t> </w:t>
      </w:r>
      <w:r>
        <w:rPr>
          <w:rFonts w:ascii="Helvetica" w:hAnsi="Helvetica" w:cs="Helvetica"/>
          <w:b/>
          <w:bCs/>
          <w:color w:val="222222"/>
          <w:sz w:val="21"/>
          <w:szCs w:val="21"/>
        </w:rPr>
        <w:t>ЧИСЛЕННОЕ</w:t>
      </w:r>
      <w:r>
        <w:rPr>
          <w:rFonts w:ascii="Helvetica" w:hAnsi="Helvetica" w:cs="Helvetica"/>
          <w:color w:val="222222"/>
          <w:sz w:val="21"/>
          <w:szCs w:val="21"/>
        </w:rPr>
        <w:t> МОДЕШРОВМШЕ </w:t>
      </w:r>
      <w:r>
        <w:rPr>
          <w:rFonts w:ascii="Helvetica" w:hAnsi="Helvetica" w:cs="Helvetica"/>
          <w:b/>
          <w:bCs/>
          <w:color w:val="222222"/>
          <w:sz w:val="21"/>
          <w:szCs w:val="21"/>
        </w:rPr>
        <w:t>ЯВЛЕНИЙ</w:t>
      </w:r>
      <w:r>
        <w:rPr>
          <w:rFonts w:ascii="Helvetica" w:hAnsi="Helvetica" w:cs="Helvetica"/>
          <w:color w:val="222222"/>
          <w:sz w:val="21"/>
          <w:szCs w:val="21"/>
        </w:rPr>
        <w:t>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СИЛЬНЫХ</w:t>
      </w:r>
      <w:r>
        <w:rPr>
          <w:rFonts w:ascii="Helvetica" w:hAnsi="Helvetica" w:cs="Helvetica"/>
          <w:color w:val="222222"/>
          <w:sz w:val="21"/>
          <w:szCs w:val="21"/>
        </w:rPr>
        <w:t> </w:t>
      </w:r>
      <w:r>
        <w:rPr>
          <w:rFonts w:ascii="Helvetica" w:hAnsi="Helvetica" w:cs="Helvetica"/>
          <w:b/>
          <w:bCs/>
          <w:color w:val="222222"/>
          <w:sz w:val="21"/>
          <w:szCs w:val="21"/>
        </w:rPr>
        <w:t>УДАРНЫХ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ГЕТЕРОШШЫХ УПРУГ0-Ш1АСТИЧЕСКИХ СРЩАХ Специальность 01,02,04 - механика деформируемого</w:t>
      </w:r>
    </w:p>
    <w:p w14:paraId="46BBFDED" w14:textId="77777777" w:rsidR="007B0BA8" w:rsidRDefault="007B0BA8" w:rsidP="00ED0D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5094597" w14:textId="77777777" w:rsidR="007B0BA8" w:rsidRDefault="007B0BA8" w:rsidP="007B0BA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ПЕИ.ИМШ^ЛЬСНОМ НАПРУЖЕНИИИ. . . . §1. Математическая модель §2. Частные случаи §3. Характеристики системы ГЛАВА Ш. </w:t>
      </w:r>
      <w:r>
        <w:rPr>
          <w:rFonts w:ascii="Helvetica" w:hAnsi="Helvetica" w:cs="Helvetica"/>
          <w:b/>
          <w:bCs/>
          <w:color w:val="222222"/>
          <w:sz w:val="21"/>
          <w:szCs w:val="21"/>
        </w:rPr>
        <w:t>ЧИСЛЕННОЕ</w:t>
      </w:r>
      <w:r>
        <w:rPr>
          <w:rFonts w:ascii="Helvetica" w:hAnsi="Helvetica" w:cs="Helvetica"/>
          <w:color w:val="222222"/>
          <w:sz w:val="21"/>
          <w:szCs w:val="21"/>
        </w:rPr>
        <w:t> </w:t>
      </w:r>
      <w:r>
        <w:rPr>
          <w:rFonts w:ascii="Helvetica" w:hAnsi="Helvetica" w:cs="Helvetica"/>
          <w:b/>
          <w:bCs/>
          <w:color w:val="222222"/>
          <w:sz w:val="21"/>
          <w:szCs w:val="21"/>
        </w:rPr>
        <w:t>МОДЕЛИРОВАНИЕ</w:t>
      </w:r>
      <w:r>
        <w:rPr>
          <w:rFonts w:ascii="Helvetica" w:hAnsi="Helvetica" w:cs="Helvetica"/>
          <w:color w:val="222222"/>
          <w:sz w:val="21"/>
          <w:szCs w:val="21"/>
        </w:rPr>
        <w:t> ПРОЦЕССОВ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СИЛЬНЫХ</w:t>
      </w:r>
      <w:r>
        <w:rPr>
          <w:rFonts w:ascii="Helvetica" w:hAnsi="Helvetica" w:cs="Helvetica"/>
          <w:color w:val="222222"/>
          <w:sz w:val="21"/>
          <w:szCs w:val="21"/>
        </w:rPr>
        <w:t> </w:t>
      </w:r>
      <w:r>
        <w:rPr>
          <w:rFonts w:ascii="Helvetica" w:hAnsi="Helvetica" w:cs="Helvetica"/>
          <w:b/>
          <w:bCs/>
          <w:color w:val="222222"/>
          <w:sz w:val="21"/>
          <w:szCs w:val="21"/>
        </w:rPr>
        <w:t>УДАРНЫХ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ПОРОШКАХ расчеты §2. Анализ расцространения </w:t>
      </w:r>
      <w:r>
        <w:rPr>
          <w:rFonts w:ascii="Helvetica" w:hAnsi="Helvetica" w:cs="Helvetica"/>
          <w:b/>
          <w:bCs/>
          <w:color w:val="222222"/>
          <w:sz w:val="21"/>
          <w:szCs w:val="21"/>
        </w:rPr>
        <w:t>ударных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Б порошках на примере решения задачи о структуре </w:t>
      </w:r>
      <w:r>
        <w:rPr>
          <w:rFonts w:ascii="Helvetica" w:hAnsi="Helvetica" w:cs="Helvetica"/>
          <w:b/>
          <w:bCs/>
          <w:color w:val="222222"/>
          <w:sz w:val="21"/>
          <w:szCs w:val="21"/>
        </w:rPr>
        <w:t>волны</w:t>
      </w:r>
      <w:r>
        <w:rPr>
          <w:rFonts w:ascii="Helvetica" w:hAnsi="Helvetica" w:cs="Helvetica"/>
          <w:color w:val="222222"/>
          <w:sz w:val="21"/>
          <w:szCs w:val="21"/>
        </w:rPr>
        <w:t> §3.</w:t>
      </w:r>
    </w:p>
    <w:p w14:paraId="3FBF7930" w14:textId="77777777" w:rsidR="007B0BA8" w:rsidRDefault="007B0BA8" w:rsidP="00ED0D1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w:t>
      </w:r>
    </w:p>
    <w:p w14:paraId="2F98FD48" w14:textId="77777777" w:rsidR="007B0BA8" w:rsidRDefault="007B0BA8" w:rsidP="007B0BA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свободную поверхность. Целью данной работы является разработка и анализ матема</w:t>
      </w:r>
      <w:r>
        <w:rPr>
          <w:rFonts w:ascii="Helvetica" w:hAnsi="Helvetica" w:cs="Helvetica"/>
          <w:color w:val="222222"/>
          <w:sz w:val="21"/>
          <w:szCs w:val="21"/>
        </w:rPr>
        <w:softHyphen/>
        <w:t xml:space="preserve"> тических моделей для описания </w:t>
      </w:r>
      <w:r>
        <w:rPr>
          <w:rFonts w:ascii="Helvetica" w:hAnsi="Helvetica" w:cs="Helvetica"/>
          <w:b/>
          <w:bCs/>
          <w:color w:val="222222"/>
          <w:sz w:val="21"/>
          <w:szCs w:val="21"/>
        </w:rPr>
        <w:t>распространения</w:t>
      </w:r>
      <w:r>
        <w:rPr>
          <w:rFonts w:ascii="Helvetica" w:hAnsi="Helvetica" w:cs="Helvetica"/>
          <w:color w:val="222222"/>
          <w:sz w:val="21"/>
          <w:szCs w:val="21"/>
        </w:rPr>
        <w:t> и структуры </w:t>
      </w:r>
      <w:r>
        <w:rPr>
          <w:rFonts w:ascii="Helvetica" w:hAnsi="Helvetica" w:cs="Helvetica"/>
          <w:b/>
          <w:bCs/>
          <w:color w:val="222222"/>
          <w:sz w:val="21"/>
          <w:szCs w:val="21"/>
        </w:rPr>
        <w:t>силь</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ударных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порошках, создание и реализация на Э Ш </w:t>
      </w:r>
      <w:r>
        <w:rPr>
          <w:rFonts w:ascii="Helvetica" w:hAnsi="Helvetica" w:cs="Helvetica"/>
          <w:b/>
          <w:bCs/>
          <w:color w:val="222222"/>
          <w:sz w:val="21"/>
          <w:szCs w:val="21"/>
        </w:rPr>
        <w:t>чис</w:t>
      </w:r>
      <w:r>
        <w:rPr>
          <w:rFonts w:ascii="Helvetica" w:hAnsi="Helvetica" w:cs="Helvetica"/>
          <w:b/>
          <w:bCs/>
          <w:color w:val="222222"/>
          <w:sz w:val="21"/>
          <w:szCs w:val="21"/>
        </w:rPr>
        <w:softHyphen/>
        <w:t xml:space="preserve"> ленных</w:t>
      </w:r>
      <w:r>
        <w:rPr>
          <w:rFonts w:ascii="Helvetica" w:hAnsi="Helvetica" w:cs="Helvetica"/>
          <w:color w:val="222222"/>
          <w:sz w:val="21"/>
          <w:szCs w:val="21"/>
        </w:rPr>
        <w:t> алгоритмов, решение конкретных задач. На защиту выносятся 1, Анализ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сильных</w:t>
      </w:r>
      <w:r>
        <w:rPr>
          <w:rFonts w:ascii="Helvetica" w:hAnsi="Helvetica" w:cs="Helvetica"/>
          <w:color w:val="222222"/>
          <w:sz w:val="21"/>
          <w:szCs w:val="21"/>
        </w:rPr>
        <w:t> </w:t>
      </w:r>
      <w:r>
        <w:rPr>
          <w:rFonts w:ascii="Helvetica" w:hAnsi="Helvetica" w:cs="Helvetica"/>
          <w:b/>
          <w:bCs/>
          <w:color w:val="222222"/>
          <w:sz w:val="21"/>
          <w:szCs w:val="21"/>
        </w:rPr>
        <w:t>ударных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периоди</w:t>
      </w:r>
      <w:r>
        <w:rPr>
          <w:rFonts w:ascii="Helvetica" w:hAnsi="Helvetica" w:cs="Helvetica"/>
          <w:color w:val="222222"/>
          <w:sz w:val="21"/>
          <w:szCs w:val="21"/>
        </w:rPr>
        <w:softHyphen/>
        <w:t xml:space="preserve"> ческих слоистых материалах. 2.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пластическая</w:t>
      </w:r>
      <w:r>
        <w:rPr>
          <w:rFonts w:ascii="Helvetica" w:hAnsi="Helvetica" w:cs="Helvetica"/>
          <w:color w:val="222222"/>
          <w:sz w:val="21"/>
          <w:szCs w:val="21"/>
        </w:rPr>
        <w:t> </w:t>
      </w:r>
      <w:r>
        <w:rPr>
          <w:rFonts w:ascii="Helvetica" w:hAnsi="Helvetica" w:cs="Helvetica"/>
          <w:b/>
          <w:bCs/>
          <w:color w:val="222222"/>
          <w:sz w:val="21"/>
          <w:szCs w:val="21"/>
        </w:rPr>
        <w:t>гетерогенная</w:t>
      </w:r>
      <w:r>
        <w:rPr>
          <w:rFonts w:ascii="Helvetica" w:hAnsi="Helvetica" w:cs="Helvetica"/>
          <w:color w:val="222222"/>
          <w:sz w:val="21"/>
          <w:szCs w:val="21"/>
        </w:rPr>
        <w:t> модель порошков и ре</w:t>
      </w:r>
      <w:r>
        <w:rPr>
          <w:rFonts w:ascii="Helvetica" w:hAnsi="Helvetica" w:cs="Helvetica"/>
          <w:color w:val="222222"/>
          <w:sz w:val="21"/>
          <w:szCs w:val="21"/>
        </w:rPr>
        <w:softHyphen/>
        <w:t>...</w:t>
      </w:r>
    </w:p>
    <w:p w14:paraId="1B397AA4" w14:textId="77777777" w:rsidR="007B0BA8" w:rsidRDefault="007B0BA8" w:rsidP="00ED0D1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722A3FF" w14:textId="77777777" w:rsidR="007B0BA8" w:rsidRDefault="007B0BA8" w:rsidP="007B0BA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Ческидов, Петр Алексеевич</w:t>
      </w:r>
    </w:p>
    <w:p w14:paraId="56FA2CE0"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69872E7"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РАСПРОСТРАНЕНИЕ СИЛЬНЫХ УДАРНЫХ ВОЛН</w:t>
      </w:r>
    </w:p>
    <w:p w14:paraId="317CE67B"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ПЕРИОДИЧЕСКИХ СЛОИСТЫХ МАТЕРИАЛАХ</w:t>
      </w:r>
    </w:p>
    <w:p w14:paraId="1FA2B901"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 изико-математическая постановка задачи и метод численного интегрирования</w:t>
      </w:r>
    </w:p>
    <w:p w14:paraId="40A0174E"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затухания сильных ударных волн в периодических слоистых материалах</w:t>
      </w:r>
    </w:p>
    <w:p w14:paraId="58AAF12A"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Слоистая модель порошков.</w:t>
      </w:r>
    </w:p>
    <w:p w14:paraId="30F2AC54"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МАТЕМАТИЧЕСКОЕ МОДЕЛИРОВАНИЕ ПОВЕДЕНИЯ</w:t>
      </w:r>
    </w:p>
    <w:p w14:paraId="68C9E4B6"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ПОРОШКОВ ПШ. ИМПУЛЬСНОМ НАТРУЖЕНИИИ.</w:t>
      </w:r>
    </w:p>
    <w:p w14:paraId="2457FDEC"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Математическая модель.</w:t>
      </w:r>
    </w:p>
    <w:p w14:paraId="5EB51E79"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Частные случаи</w:t>
      </w:r>
    </w:p>
    <w:p w14:paraId="655EFCB1"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Характеристики системы</w:t>
      </w:r>
    </w:p>
    <w:p w14:paraId="0811125B"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ЧИСЛЕННОЕ МОДЕЛИРОВАНИЕ ПРОЦЕССОВ РАСПРОСТРАНЕНИЯ СИЛЬНЫХ УДАРНЫХ</w:t>
      </w:r>
    </w:p>
    <w:p w14:paraId="11F9F0CC"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 В ПОРОШКАХ . . „ . *.</w:t>
      </w:r>
    </w:p>
    <w:p w14:paraId="3C977D61"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GAP - метода. Модельные расчеты.</w:t>
      </w:r>
    </w:p>
    <w:p w14:paraId="1AB1BFB7"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расцространения ударных волн в порошках на примере решения задачи о структуре волны</w:t>
      </w:r>
    </w:p>
    <w:p w14:paraId="3014A247" w14:textId="77777777" w:rsidR="007B0BA8" w:rsidRDefault="007B0BA8" w:rsidP="007B0BA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Решение задач об импульсном нагружении порошков</w:t>
      </w:r>
    </w:p>
    <w:p w14:paraId="4CCADE6E" w14:textId="77D75C2A" w:rsidR="004F7911" w:rsidRPr="007B0BA8" w:rsidRDefault="004F7911" w:rsidP="007B0BA8"/>
    <w:sectPr w:rsidR="004F7911" w:rsidRPr="007B0BA8"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EA89" w14:textId="77777777" w:rsidR="00ED0D15" w:rsidRDefault="00ED0D15">
      <w:pPr>
        <w:spacing w:after="0" w:line="240" w:lineRule="auto"/>
      </w:pPr>
      <w:r>
        <w:separator/>
      </w:r>
    </w:p>
  </w:endnote>
  <w:endnote w:type="continuationSeparator" w:id="0">
    <w:p w14:paraId="414D7C2B" w14:textId="77777777" w:rsidR="00ED0D15" w:rsidRDefault="00ED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2501" w14:textId="77777777" w:rsidR="00ED0D15" w:rsidRDefault="00ED0D15"/>
    <w:p w14:paraId="0A9262E5" w14:textId="77777777" w:rsidR="00ED0D15" w:rsidRDefault="00ED0D15"/>
    <w:p w14:paraId="2CE8A244" w14:textId="77777777" w:rsidR="00ED0D15" w:rsidRDefault="00ED0D15"/>
    <w:p w14:paraId="73A5D195" w14:textId="77777777" w:rsidR="00ED0D15" w:rsidRDefault="00ED0D15"/>
    <w:p w14:paraId="3B663AE3" w14:textId="77777777" w:rsidR="00ED0D15" w:rsidRDefault="00ED0D15"/>
    <w:p w14:paraId="5BEDF6BF" w14:textId="77777777" w:rsidR="00ED0D15" w:rsidRDefault="00ED0D15"/>
    <w:p w14:paraId="531FE6E3" w14:textId="77777777" w:rsidR="00ED0D15" w:rsidRDefault="00ED0D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ABABA5" wp14:editId="07E4CB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08415" w14:textId="77777777" w:rsidR="00ED0D15" w:rsidRDefault="00ED0D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ABAB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508415" w14:textId="77777777" w:rsidR="00ED0D15" w:rsidRDefault="00ED0D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E962B7" w14:textId="77777777" w:rsidR="00ED0D15" w:rsidRDefault="00ED0D15"/>
    <w:p w14:paraId="597CCE8F" w14:textId="77777777" w:rsidR="00ED0D15" w:rsidRDefault="00ED0D15"/>
    <w:p w14:paraId="240D3A1D" w14:textId="77777777" w:rsidR="00ED0D15" w:rsidRDefault="00ED0D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A49E8" wp14:editId="75D240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E60D4" w14:textId="77777777" w:rsidR="00ED0D15" w:rsidRDefault="00ED0D15"/>
                          <w:p w14:paraId="10656EF9" w14:textId="77777777" w:rsidR="00ED0D15" w:rsidRDefault="00ED0D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A49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CE60D4" w14:textId="77777777" w:rsidR="00ED0D15" w:rsidRDefault="00ED0D15"/>
                    <w:p w14:paraId="10656EF9" w14:textId="77777777" w:rsidR="00ED0D15" w:rsidRDefault="00ED0D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7B2F2C" w14:textId="77777777" w:rsidR="00ED0D15" w:rsidRDefault="00ED0D15"/>
    <w:p w14:paraId="52CD6D25" w14:textId="77777777" w:rsidR="00ED0D15" w:rsidRDefault="00ED0D15">
      <w:pPr>
        <w:rPr>
          <w:sz w:val="2"/>
          <w:szCs w:val="2"/>
        </w:rPr>
      </w:pPr>
    </w:p>
    <w:p w14:paraId="2DE10D31" w14:textId="77777777" w:rsidR="00ED0D15" w:rsidRDefault="00ED0D15"/>
    <w:p w14:paraId="2DC3E818" w14:textId="77777777" w:rsidR="00ED0D15" w:rsidRDefault="00ED0D15">
      <w:pPr>
        <w:spacing w:after="0" w:line="240" w:lineRule="auto"/>
      </w:pPr>
    </w:p>
  </w:footnote>
  <w:footnote w:type="continuationSeparator" w:id="0">
    <w:p w14:paraId="110F8CF5" w14:textId="77777777" w:rsidR="00ED0D15" w:rsidRDefault="00ED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0912E44"/>
    <w:multiLevelType w:val="multilevel"/>
    <w:tmpl w:val="3746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15"/>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184153</TotalTime>
  <Pages>2</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cp:revision>
  <cp:lastPrinted>2009-02-06T05:36:00Z</cp:lastPrinted>
  <dcterms:created xsi:type="dcterms:W3CDTF">2024-01-07T13:43:00Z</dcterms:created>
  <dcterms:modified xsi:type="dcterms:W3CDTF">2025-10-14T21:07:00Z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