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9802"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Савченко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Светлана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Федоровна</w:t>
      </w:r>
      <w:r w:rsidRPr="007B4C0C">
        <w:rPr>
          <w:rFonts w:ascii="Helvetica" w:hAnsi="Helvetica" w:cs="Helvetica"/>
          <w:b/>
          <w:bCs/>
          <w:color w:val="222222"/>
          <w:sz w:val="21"/>
          <w:szCs w:val="21"/>
        </w:rPr>
        <w:t>.</w:t>
      </w:r>
    </w:p>
    <w:p w14:paraId="63712671"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Клинико</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биохимическое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обоснование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профилактики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макулярной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дистрофии</w:t>
      </w:r>
      <w:r w:rsidRPr="007B4C0C">
        <w:rPr>
          <w:rFonts w:ascii="Helvetica" w:hAnsi="Helvetica" w:cs="Helvetica"/>
          <w:b/>
          <w:bCs/>
          <w:color w:val="222222"/>
          <w:sz w:val="21"/>
          <w:szCs w:val="21"/>
        </w:rPr>
        <w:t xml:space="preserve"> : </w:t>
      </w:r>
      <w:r w:rsidRPr="007B4C0C">
        <w:rPr>
          <w:rFonts w:ascii="Helvetica" w:hAnsi="Helvetica" w:cs="Helvetica" w:hint="eastAsia"/>
          <w:b/>
          <w:bCs/>
          <w:color w:val="222222"/>
          <w:sz w:val="21"/>
          <w:szCs w:val="21"/>
        </w:rPr>
        <w:t>диссертация</w:t>
      </w:r>
      <w:r w:rsidRPr="007B4C0C">
        <w:rPr>
          <w:rFonts w:ascii="Helvetica" w:hAnsi="Helvetica" w:cs="Helvetica"/>
          <w:b/>
          <w:bCs/>
          <w:color w:val="222222"/>
          <w:sz w:val="21"/>
          <w:szCs w:val="21"/>
        </w:rPr>
        <w:t xml:space="preserve"> ... </w:t>
      </w:r>
      <w:r w:rsidRPr="007B4C0C">
        <w:rPr>
          <w:rFonts w:ascii="Helvetica" w:hAnsi="Helvetica" w:cs="Helvetica" w:hint="eastAsia"/>
          <w:b/>
          <w:bCs/>
          <w:color w:val="222222"/>
          <w:sz w:val="21"/>
          <w:szCs w:val="21"/>
        </w:rPr>
        <w:t>кандидата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биологических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наук</w:t>
      </w:r>
      <w:r w:rsidRPr="007B4C0C">
        <w:rPr>
          <w:rFonts w:ascii="Helvetica" w:hAnsi="Helvetica" w:cs="Helvetica"/>
          <w:b/>
          <w:bCs/>
          <w:color w:val="222222"/>
          <w:sz w:val="21"/>
          <w:szCs w:val="21"/>
        </w:rPr>
        <w:t xml:space="preserve"> : 03.00.04. - 132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w:t>
      </w:r>
    </w:p>
    <w:p w14:paraId="06DCB337"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больше</w:t>
      </w:r>
    </w:p>
    <w:p w14:paraId="5BD4099D"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Цитаты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из</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текста</w:t>
      </w:r>
      <w:r w:rsidRPr="007B4C0C">
        <w:rPr>
          <w:rFonts w:ascii="Helvetica" w:hAnsi="Helvetica" w:cs="Helvetica"/>
          <w:b/>
          <w:bCs/>
          <w:color w:val="222222"/>
          <w:sz w:val="21"/>
          <w:szCs w:val="21"/>
        </w:rPr>
        <w:t>:</w:t>
      </w:r>
    </w:p>
    <w:p w14:paraId="7081B48F"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стр</w:t>
      </w:r>
      <w:r w:rsidRPr="007B4C0C">
        <w:rPr>
          <w:rFonts w:ascii="Helvetica" w:hAnsi="Helvetica" w:cs="Helvetica"/>
          <w:b/>
          <w:bCs/>
          <w:color w:val="222222"/>
          <w:sz w:val="21"/>
          <w:szCs w:val="21"/>
        </w:rPr>
        <w:t>. 1</w:t>
      </w:r>
    </w:p>
    <w:p w14:paraId="3AF8BAB3"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 9 - </w:t>
      </w:r>
      <w:r w:rsidRPr="007B4C0C">
        <w:rPr>
          <w:rFonts w:ascii="Helvetica" w:hAnsi="Helvetica" w:cs="Helvetica" w:hint="eastAsia"/>
          <w:b/>
          <w:bCs/>
          <w:color w:val="222222"/>
          <w:sz w:val="21"/>
          <w:szCs w:val="21"/>
        </w:rPr>
        <w:t>САВЧЕНКО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СВЕТЛАНА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ФЕДОРОВНА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КЛИНИКО</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БИОХИМИЧЕСКОЕ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ОБОСНОВАНИЕ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ПРОФИЛАКТИКИ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МАКУЛЯРНОЙ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ДИСТРОФИИ</w:t>
      </w:r>
      <w:r w:rsidRPr="007B4C0C">
        <w:rPr>
          <w:rFonts w:ascii="Helvetica" w:hAnsi="Helvetica" w:cs="Helvetica"/>
          <w:b/>
          <w:bCs/>
          <w:color w:val="222222"/>
          <w:sz w:val="21"/>
          <w:szCs w:val="21"/>
        </w:rPr>
        <w:t xml:space="preserve"> 03.00.04 - </w:t>
      </w:r>
      <w:r w:rsidRPr="007B4C0C">
        <w:rPr>
          <w:rFonts w:ascii="Helvetica" w:hAnsi="Helvetica" w:cs="Helvetica" w:hint="eastAsia"/>
          <w:b/>
          <w:bCs/>
          <w:color w:val="222222"/>
          <w:sz w:val="21"/>
          <w:szCs w:val="21"/>
        </w:rPr>
        <w:t>биохимия</w:t>
      </w:r>
      <w:r w:rsidRPr="007B4C0C">
        <w:rPr>
          <w:rFonts w:ascii="Helvetica" w:hAnsi="Helvetica" w:cs="Helvetica"/>
          <w:b/>
          <w:bCs/>
          <w:color w:val="222222"/>
          <w:sz w:val="21"/>
          <w:szCs w:val="21"/>
        </w:rPr>
        <w:t xml:space="preserve"> 14.00.08 - </w:t>
      </w:r>
      <w:r w:rsidRPr="007B4C0C">
        <w:rPr>
          <w:rFonts w:ascii="Helvetica" w:hAnsi="Helvetica" w:cs="Helvetica" w:hint="eastAsia"/>
          <w:b/>
          <w:bCs/>
          <w:color w:val="222222"/>
          <w:sz w:val="21"/>
          <w:szCs w:val="21"/>
        </w:rPr>
        <w:t>глазные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болезни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ДИССЕРТАЦИЯ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СОИСКАНИЕ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УЧЕНОЙ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СТЕПЕНИ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КАНДИДАТА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МЕДИЦИНСКИХ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НАУК</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Научные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руководители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доктор</w:t>
      </w:r>
    </w:p>
    <w:p w14:paraId="731F3C77"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стр</w:t>
      </w:r>
      <w:r w:rsidRPr="007B4C0C">
        <w:rPr>
          <w:rFonts w:ascii="Helvetica" w:hAnsi="Helvetica" w:cs="Helvetica"/>
          <w:b/>
          <w:bCs/>
          <w:color w:val="222222"/>
          <w:sz w:val="21"/>
          <w:szCs w:val="21"/>
        </w:rPr>
        <w:t>. 7</w:t>
      </w:r>
    </w:p>
    <w:p w14:paraId="105FA07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2. </w:t>
      </w:r>
      <w:r w:rsidRPr="007B4C0C">
        <w:rPr>
          <w:rFonts w:ascii="Helvetica" w:hAnsi="Helvetica" w:cs="Helvetica" w:hint="eastAsia"/>
          <w:b/>
          <w:bCs/>
          <w:color w:val="222222"/>
          <w:sz w:val="21"/>
          <w:szCs w:val="21"/>
        </w:rPr>
        <w:t>Провести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клинико</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биохимическое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обследование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пролиферативным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синдромом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постлазерном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периоде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3. </w:t>
      </w:r>
      <w:r w:rsidRPr="007B4C0C">
        <w:rPr>
          <w:rFonts w:ascii="Helvetica" w:hAnsi="Helvetica" w:cs="Helvetica" w:hint="eastAsia"/>
          <w:b/>
          <w:bCs/>
          <w:color w:val="222222"/>
          <w:sz w:val="21"/>
          <w:szCs w:val="21"/>
        </w:rPr>
        <w:t>Оценить</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значимость</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биохимических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параметров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прогнозе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формирования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после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4. </w:t>
      </w:r>
      <w:r w:rsidRPr="007B4C0C">
        <w:rPr>
          <w:rFonts w:ascii="Helvetica" w:hAnsi="Helvetica" w:cs="Helvetica" w:hint="eastAsia"/>
          <w:b/>
          <w:bCs/>
          <w:color w:val="222222"/>
          <w:sz w:val="21"/>
          <w:szCs w:val="21"/>
        </w:rPr>
        <w:t>Разработать</w:t>
      </w:r>
    </w:p>
    <w:p w14:paraId="3F9B92D4"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стр</w:t>
      </w:r>
      <w:r w:rsidRPr="007B4C0C">
        <w:rPr>
          <w:rFonts w:ascii="Helvetica" w:hAnsi="Helvetica" w:cs="Helvetica"/>
          <w:b/>
          <w:bCs/>
          <w:color w:val="222222"/>
          <w:sz w:val="21"/>
          <w:szCs w:val="21"/>
        </w:rPr>
        <w:t>. 99</w:t>
      </w:r>
    </w:p>
    <w:p w14:paraId="4E5C9F30"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положительное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патогенеза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воздействие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что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разные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звенья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явится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профилактикой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постлазерном</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воздействии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Наши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были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направлены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подтверждение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эффективности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этой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схемы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Для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решения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вопроса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целесообразности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профилактики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пролиферативного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синдрома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после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макулярной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дистрофии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патогенетического</w:t>
      </w:r>
      <w:r w:rsidRPr="007B4C0C">
        <w:rPr>
          <w:rFonts w:ascii="Helvetica" w:hAnsi="Helvetica" w:cs="Helvetica"/>
          <w:b/>
          <w:bCs/>
          <w:color w:val="222222"/>
          <w:sz w:val="21"/>
          <w:szCs w:val="21"/>
        </w:rPr>
        <w:t>...</w:t>
      </w:r>
    </w:p>
    <w:p w14:paraId="5253DBEA" w14:textId="77777777" w:rsidR="007B4C0C" w:rsidRPr="007B4C0C" w:rsidRDefault="007B4C0C" w:rsidP="007B4C0C">
      <w:pPr>
        <w:rPr>
          <w:rFonts w:ascii="Helvetica" w:hAnsi="Helvetica" w:cs="Helvetica"/>
          <w:b/>
          <w:bCs/>
          <w:color w:val="222222"/>
          <w:sz w:val="21"/>
          <w:szCs w:val="21"/>
        </w:rPr>
      </w:pPr>
    </w:p>
    <w:p w14:paraId="762873ED"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Оглавление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диссертации</w:t>
      </w:r>
    </w:p>
    <w:p w14:paraId="08F435B9"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lastRenderedPageBreak/>
        <w:t>кандидат</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биологических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наук</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Савченко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Светлана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Федоровна</w:t>
      </w:r>
    </w:p>
    <w:p w14:paraId="1BBDBFF8"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Введение</w:t>
      </w:r>
    </w:p>
    <w:p w14:paraId="597A44B0" w14:textId="77777777" w:rsidR="007B4C0C" w:rsidRPr="007B4C0C" w:rsidRDefault="007B4C0C" w:rsidP="007B4C0C">
      <w:pPr>
        <w:rPr>
          <w:rFonts w:ascii="Helvetica" w:hAnsi="Helvetica" w:cs="Helvetica"/>
          <w:b/>
          <w:bCs/>
          <w:color w:val="222222"/>
          <w:sz w:val="21"/>
          <w:szCs w:val="21"/>
        </w:rPr>
      </w:pPr>
    </w:p>
    <w:p w14:paraId="42AA0B99"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 </w:t>
      </w:r>
      <w:r w:rsidRPr="007B4C0C">
        <w:rPr>
          <w:rFonts w:ascii="Helvetica" w:hAnsi="Helvetica" w:cs="Helvetica" w:hint="eastAsia"/>
          <w:b/>
          <w:bCs/>
          <w:color w:val="222222"/>
          <w:sz w:val="21"/>
          <w:szCs w:val="21"/>
        </w:rPr>
        <w:t>Обзор</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литературы</w:t>
      </w:r>
    </w:p>
    <w:p w14:paraId="108BC97F" w14:textId="77777777" w:rsidR="007B4C0C" w:rsidRPr="007B4C0C" w:rsidRDefault="007B4C0C" w:rsidP="007B4C0C">
      <w:pPr>
        <w:rPr>
          <w:rFonts w:ascii="Helvetica" w:hAnsi="Helvetica" w:cs="Helvetica"/>
          <w:b/>
          <w:bCs/>
          <w:color w:val="222222"/>
          <w:sz w:val="21"/>
          <w:szCs w:val="21"/>
        </w:rPr>
      </w:pPr>
    </w:p>
    <w:p w14:paraId="5DBDC99A"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1.1 </w:t>
      </w:r>
      <w:r w:rsidRPr="007B4C0C">
        <w:rPr>
          <w:rFonts w:ascii="Helvetica" w:hAnsi="Helvetica" w:cs="Helvetica" w:hint="eastAsia"/>
          <w:b/>
          <w:bCs/>
          <w:color w:val="222222"/>
          <w:sz w:val="21"/>
          <w:szCs w:val="21"/>
        </w:rPr>
        <w:t>Современные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представления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патогенезе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p>
    <w:p w14:paraId="54EC0930" w14:textId="77777777" w:rsidR="007B4C0C" w:rsidRPr="007B4C0C" w:rsidRDefault="007B4C0C" w:rsidP="007B4C0C">
      <w:pPr>
        <w:rPr>
          <w:rFonts w:ascii="Helvetica" w:hAnsi="Helvetica" w:cs="Helvetica"/>
          <w:b/>
          <w:bCs/>
          <w:color w:val="222222"/>
          <w:sz w:val="21"/>
          <w:szCs w:val="21"/>
        </w:rPr>
      </w:pPr>
    </w:p>
    <w:p w14:paraId="7E295405"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1.2 </w:t>
      </w:r>
      <w:r w:rsidRPr="007B4C0C">
        <w:rPr>
          <w:rFonts w:ascii="Helvetica" w:hAnsi="Helvetica" w:cs="Helvetica" w:hint="eastAsia"/>
          <w:b/>
          <w:bCs/>
          <w:color w:val="222222"/>
          <w:sz w:val="21"/>
          <w:szCs w:val="21"/>
        </w:rPr>
        <w:t>Методы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p>
    <w:p w14:paraId="12893F00" w14:textId="77777777" w:rsidR="007B4C0C" w:rsidRPr="007B4C0C" w:rsidRDefault="007B4C0C" w:rsidP="007B4C0C">
      <w:pPr>
        <w:rPr>
          <w:rFonts w:ascii="Helvetica" w:hAnsi="Helvetica" w:cs="Helvetica"/>
          <w:b/>
          <w:bCs/>
          <w:color w:val="222222"/>
          <w:sz w:val="21"/>
          <w:szCs w:val="21"/>
        </w:rPr>
      </w:pPr>
    </w:p>
    <w:p w14:paraId="3642AE27"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2. </w:t>
      </w:r>
      <w:r w:rsidRPr="007B4C0C">
        <w:rPr>
          <w:rFonts w:ascii="Helvetica" w:hAnsi="Helvetica" w:cs="Helvetica" w:hint="eastAsia"/>
          <w:b/>
          <w:bCs/>
          <w:color w:val="222222"/>
          <w:sz w:val="21"/>
          <w:szCs w:val="21"/>
        </w:rPr>
        <w:t>Материалы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методы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p>
    <w:p w14:paraId="371FEF20" w14:textId="77777777" w:rsidR="007B4C0C" w:rsidRPr="007B4C0C" w:rsidRDefault="007B4C0C" w:rsidP="007B4C0C">
      <w:pPr>
        <w:rPr>
          <w:rFonts w:ascii="Helvetica" w:hAnsi="Helvetica" w:cs="Helvetica"/>
          <w:b/>
          <w:bCs/>
          <w:color w:val="222222"/>
          <w:sz w:val="21"/>
          <w:szCs w:val="21"/>
        </w:rPr>
      </w:pPr>
    </w:p>
    <w:p w14:paraId="5F257A1C"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2.1 </w:t>
      </w:r>
      <w:r w:rsidRPr="007B4C0C">
        <w:rPr>
          <w:rFonts w:ascii="Helvetica" w:hAnsi="Helvetica" w:cs="Helvetica" w:hint="eastAsia"/>
          <w:b/>
          <w:bCs/>
          <w:color w:val="222222"/>
          <w:sz w:val="21"/>
          <w:szCs w:val="21"/>
        </w:rPr>
        <w:t>Материалы</w:t>
      </w:r>
    </w:p>
    <w:p w14:paraId="3BCA7C0F" w14:textId="77777777" w:rsidR="007B4C0C" w:rsidRPr="007B4C0C" w:rsidRDefault="007B4C0C" w:rsidP="007B4C0C">
      <w:pPr>
        <w:rPr>
          <w:rFonts w:ascii="Helvetica" w:hAnsi="Helvetica" w:cs="Helvetica"/>
          <w:b/>
          <w:bCs/>
          <w:color w:val="222222"/>
          <w:sz w:val="21"/>
          <w:szCs w:val="21"/>
        </w:rPr>
      </w:pPr>
    </w:p>
    <w:p w14:paraId="620616E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2.2 </w:t>
      </w:r>
      <w:r w:rsidRPr="007B4C0C">
        <w:rPr>
          <w:rFonts w:ascii="Helvetica" w:hAnsi="Helvetica" w:cs="Helvetica" w:hint="eastAsia"/>
          <w:b/>
          <w:bCs/>
          <w:color w:val="222222"/>
          <w:sz w:val="21"/>
          <w:szCs w:val="21"/>
        </w:rPr>
        <w:t>Клинические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методы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p>
    <w:p w14:paraId="1EA97263" w14:textId="77777777" w:rsidR="007B4C0C" w:rsidRPr="007B4C0C" w:rsidRDefault="007B4C0C" w:rsidP="007B4C0C">
      <w:pPr>
        <w:rPr>
          <w:rFonts w:ascii="Helvetica" w:hAnsi="Helvetica" w:cs="Helvetica"/>
          <w:b/>
          <w:bCs/>
          <w:color w:val="222222"/>
          <w:sz w:val="21"/>
          <w:szCs w:val="21"/>
        </w:rPr>
      </w:pPr>
    </w:p>
    <w:p w14:paraId="65960AF7"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2.3 </w:t>
      </w:r>
      <w:r w:rsidRPr="007B4C0C">
        <w:rPr>
          <w:rFonts w:ascii="Helvetica" w:hAnsi="Helvetica" w:cs="Helvetica" w:hint="eastAsia"/>
          <w:b/>
          <w:bCs/>
          <w:color w:val="222222"/>
          <w:sz w:val="21"/>
          <w:szCs w:val="21"/>
        </w:rPr>
        <w:t>Биохимические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методы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p>
    <w:p w14:paraId="482F9F1D" w14:textId="77777777" w:rsidR="007B4C0C" w:rsidRPr="007B4C0C" w:rsidRDefault="007B4C0C" w:rsidP="007B4C0C">
      <w:pPr>
        <w:rPr>
          <w:rFonts w:ascii="Helvetica" w:hAnsi="Helvetica" w:cs="Helvetica"/>
          <w:b/>
          <w:bCs/>
          <w:color w:val="222222"/>
          <w:sz w:val="21"/>
          <w:szCs w:val="21"/>
        </w:rPr>
      </w:pPr>
    </w:p>
    <w:p w14:paraId="65F7FF43"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2.4 </w:t>
      </w:r>
      <w:r w:rsidRPr="007B4C0C">
        <w:rPr>
          <w:rFonts w:ascii="Helvetica" w:hAnsi="Helvetica" w:cs="Helvetica" w:hint="eastAsia"/>
          <w:b/>
          <w:bCs/>
          <w:color w:val="222222"/>
          <w:sz w:val="21"/>
          <w:szCs w:val="21"/>
        </w:rPr>
        <w:t>Методы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p>
    <w:p w14:paraId="7608A479" w14:textId="77777777" w:rsidR="007B4C0C" w:rsidRPr="007B4C0C" w:rsidRDefault="007B4C0C" w:rsidP="007B4C0C">
      <w:pPr>
        <w:rPr>
          <w:rFonts w:ascii="Helvetica" w:hAnsi="Helvetica" w:cs="Helvetica"/>
          <w:b/>
          <w:bCs/>
          <w:color w:val="222222"/>
          <w:sz w:val="21"/>
          <w:szCs w:val="21"/>
        </w:rPr>
      </w:pPr>
    </w:p>
    <w:p w14:paraId="449AAED1"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2.4.1 </w:t>
      </w:r>
      <w:r w:rsidRPr="007B4C0C">
        <w:rPr>
          <w:rFonts w:ascii="Helvetica" w:hAnsi="Helvetica" w:cs="Helvetica" w:hint="eastAsia"/>
          <w:b/>
          <w:bCs/>
          <w:color w:val="222222"/>
          <w:sz w:val="21"/>
          <w:szCs w:val="21"/>
        </w:rPr>
        <w:t>Методика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p>
    <w:p w14:paraId="7D316150" w14:textId="77777777" w:rsidR="007B4C0C" w:rsidRPr="007B4C0C" w:rsidRDefault="007B4C0C" w:rsidP="007B4C0C">
      <w:pPr>
        <w:rPr>
          <w:rFonts w:ascii="Helvetica" w:hAnsi="Helvetica" w:cs="Helvetica"/>
          <w:b/>
          <w:bCs/>
          <w:color w:val="222222"/>
          <w:sz w:val="21"/>
          <w:szCs w:val="21"/>
        </w:rPr>
      </w:pPr>
    </w:p>
    <w:p w14:paraId="6A6F2EA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2.4.2 </w:t>
      </w:r>
      <w:r w:rsidRPr="007B4C0C">
        <w:rPr>
          <w:rFonts w:ascii="Helvetica" w:hAnsi="Helvetica" w:cs="Helvetica" w:hint="eastAsia"/>
          <w:b/>
          <w:bCs/>
          <w:color w:val="222222"/>
          <w:sz w:val="21"/>
          <w:szCs w:val="21"/>
        </w:rPr>
        <w:t>Новая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схема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медикаментозного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p>
    <w:p w14:paraId="465D886C" w14:textId="77777777" w:rsidR="007B4C0C" w:rsidRPr="007B4C0C" w:rsidRDefault="007B4C0C" w:rsidP="007B4C0C">
      <w:pPr>
        <w:rPr>
          <w:rFonts w:ascii="Helvetica" w:hAnsi="Helvetica" w:cs="Helvetica"/>
          <w:b/>
          <w:bCs/>
          <w:color w:val="222222"/>
          <w:sz w:val="21"/>
          <w:szCs w:val="21"/>
        </w:rPr>
      </w:pPr>
    </w:p>
    <w:p w14:paraId="0D476337"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2.5 </w:t>
      </w:r>
      <w:r w:rsidRPr="007B4C0C">
        <w:rPr>
          <w:rFonts w:ascii="Helvetica" w:hAnsi="Helvetica" w:cs="Helvetica" w:hint="eastAsia"/>
          <w:b/>
          <w:bCs/>
          <w:color w:val="222222"/>
          <w:sz w:val="21"/>
          <w:szCs w:val="21"/>
        </w:rPr>
        <w:t>Статистическая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обработка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материала</w:t>
      </w:r>
    </w:p>
    <w:p w14:paraId="06B5EF81" w14:textId="77777777" w:rsidR="007B4C0C" w:rsidRPr="007B4C0C" w:rsidRDefault="007B4C0C" w:rsidP="007B4C0C">
      <w:pPr>
        <w:rPr>
          <w:rFonts w:ascii="Helvetica" w:hAnsi="Helvetica" w:cs="Helvetica"/>
          <w:b/>
          <w:bCs/>
          <w:color w:val="222222"/>
          <w:sz w:val="21"/>
          <w:szCs w:val="21"/>
        </w:rPr>
      </w:pPr>
    </w:p>
    <w:p w14:paraId="0CB1D60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3. </w:t>
      </w:r>
      <w:r w:rsidRPr="007B4C0C">
        <w:rPr>
          <w:rFonts w:ascii="Helvetica" w:hAnsi="Helvetica" w:cs="Helvetica" w:hint="eastAsia"/>
          <w:b/>
          <w:bCs/>
          <w:color w:val="222222"/>
          <w:sz w:val="21"/>
          <w:szCs w:val="21"/>
        </w:rPr>
        <w:t>Клиническая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макулодистрофией</w:t>
      </w:r>
    </w:p>
    <w:p w14:paraId="1D6C5376" w14:textId="77777777" w:rsidR="007B4C0C" w:rsidRPr="007B4C0C" w:rsidRDefault="007B4C0C" w:rsidP="007B4C0C">
      <w:pPr>
        <w:rPr>
          <w:rFonts w:ascii="Helvetica" w:hAnsi="Helvetica" w:cs="Helvetica"/>
          <w:b/>
          <w:bCs/>
          <w:color w:val="222222"/>
          <w:sz w:val="21"/>
          <w:szCs w:val="21"/>
        </w:rPr>
      </w:pPr>
    </w:p>
    <w:p w14:paraId="5FCAA0F2"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3.1 </w:t>
      </w:r>
      <w:r w:rsidRPr="007B4C0C">
        <w:rPr>
          <w:rFonts w:ascii="Helvetica" w:hAnsi="Helvetica" w:cs="Helvetica" w:hint="eastAsia"/>
          <w:b/>
          <w:bCs/>
          <w:color w:val="222222"/>
          <w:sz w:val="21"/>
          <w:szCs w:val="21"/>
        </w:rPr>
        <w:t>Общесоматическая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пациентов</w:t>
      </w:r>
    </w:p>
    <w:p w14:paraId="7B8D3DE6" w14:textId="77777777" w:rsidR="007B4C0C" w:rsidRPr="007B4C0C" w:rsidRDefault="007B4C0C" w:rsidP="007B4C0C">
      <w:pPr>
        <w:rPr>
          <w:rFonts w:ascii="Helvetica" w:hAnsi="Helvetica" w:cs="Helvetica"/>
          <w:b/>
          <w:bCs/>
          <w:color w:val="222222"/>
          <w:sz w:val="21"/>
          <w:szCs w:val="21"/>
        </w:rPr>
      </w:pPr>
    </w:p>
    <w:p w14:paraId="748CA68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4.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биохимического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p>
    <w:p w14:paraId="52DD5A31" w14:textId="77777777" w:rsidR="007B4C0C" w:rsidRPr="007B4C0C" w:rsidRDefault="007B4C0C" w:rsidP="007B4C0C">
      <w:pPr>
        <w:rPr>
          <w:rFonts w:ascii="Helvetica" w:hAnsi="Helvetica" w:cs="Helvetica"/>
          <w:b/>
          <w:bCs/>
          <w:color w:val="222222"/>
          <w:sz w:val="21"/>
          <w:szCs w:val="21"/>
        </w:rPr>
      </w:pPr>
    </w:p>
    <w:p w14:paraId="10D9D8DA"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4.1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липидного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обмена</w:t>
      </w:r>
    </w:p>
    <w:p w14:paraId="1060EEE0" w14:textId="77777777" w:rsidR="007B4C0C" w:rsidRPr="007B4C0C" w:rsidRDefault="007B4C0C" w:rsidP="007B4C0C">
      <w:pPr>
        <w:rPr>
          <w:rFonts w:ascii="Helvetica" w:hAnsi="Helvetica" w:cs="Helvetica"/>
          <w:b/>
          <w:bCs/>
          <w:color w:val="222222"/>
          <w:sz w:val="21"/>
          <w:szCs w:val="21"/>
        </w:rPr>
      </w:pPr>
    </w:p>
    <w:p w14:paraId="71B8CC62"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4.2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белкового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обмена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пациентов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макулодистрофии</w:t>
      </w:r>
    </w:p>
    <w:p w14:paraId="5985B09B" w14:textId="77777777" w:rsidR="007B4C0C" w:rsidRPr="007B4C0C" w:rsidRDefault="007B4C0C" w:rsidP="007B4C0C">
      <w:pPr>
        <w:rPr>
          <w:rFonts w:ascii="Helvetica" w:hAnsi="Helvetica" w:cs="Helvetica"/>
          <w:b/>
          <w:bCs/>
          <w:color w:val="222222"/>
          <w:sz w:val="21"/>
          <w:szCs w:val="21"/>
        </w:rPr>
      </w:pPr>
    </w:p>
    <w:p w14:paraId="78D4FE73"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4.3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антиоксидантной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системы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1E32814F" w14:textId="77777777" w:rsidR="007B4C0C" w:rsidRPr="007B4C0C" w:rsidRDefault="007B4C0C" w:rsidP="007B4C0C">
      <w:pPr>
        <w:rPr>
          <w:rFonts w:ascii="Helvetica" w:hAnsi="Helvetica" w:cs="Helvetica"/>
          <w:b/>
          <w:bCs/>
          <w:color w:val="222222"/>
          <w:sz w:val="21"/>
          <w:szCs w:val="21"/>
        </w:rPr>
      </w:pPr>
    </w:p>
    <w:p w14:paraId="12976D2C"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4.4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гликозилированного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гемоглобина</w:t>
      </w:r>
    </w:p>
    <w:p w14:paraId="5643F0AC" w14:textId="77777777" w:rsidR="007B4C0C" w:rsidRPr="007B4C0C" w:rsidRDefault="007B4C0C" w:rsidP="007B4C0C">
      <w:pPr>
        <w:rPr>
          <w:rFonts w:ascii="Helvetica" w:hAnsi="Helvetica" w:cs="Helvetica"/>
          <w:b/>
          <w:bCs/>
          <w:color w:val="222222"/>
          <w:sz w:val="21"/>
          <w:szCs w:val="21"/>
        </w:rPr>
      </w:pPr>
    </w:p>
    <w:p w14:paraId="0774DF76"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5. </w:t>
      </w:r>
      <w:r w:rsidRPr="007B4C0C">
        <w:rPr>
          <w:rFonts w:ascii="Helvetica" w:hAnsi="Helvetica" w:cs="Helvetica" w:hint="eastAsia"/>
          <w:b/>
          <w:bCs/>
          <w:color w:val="222222"/>
          <w:sz w:val="21"/>
          <w:szCs w:val="21"/>
        </w:rPr>
        <w:t>Результат</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офтальмологического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пациентов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сенильной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макулодистрофии</w:t>
      </w:r>
    </w:p>
    <w:p w14:paraId="29AD77B4" w14:textId="77777777" w:rsidR="007B4C0C" w:rsidRPr="007B4C0C" w:rsidRDefault="007B4C0C" w:rsidP="007B4C0C">
      <w:pPr>
        <w:rPr>
          <w:rFonts w:ascii="Helvetica" w:hAnsi="Helvetica" w:cs="Helvetica"/>
          <w:b/>
          <w:bCs/>
          <w:color w:val="222222"/>
          <w:sz w:val="21"/>
          <w:szCs w:val="21"/>
        </w:rPr>
      </w:pPr>
    </w:p>
    <w:p w14:paraId="7ED5F2F4"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5.1 </w:t>
      </w:r>
      <w:r w:rsidRPr="007B4C0C">
        <w:rPr>
          <w:rFonts w:ascii="Helvetica" w:hAnsi="Helvetica" w:cs="Helvetica" w:hint="eastAsia"/>
          <w:b/>
          <w:bCs/>
          <w:color w:val="222222"/>
          <w:sz w:val="21"/>
          <w:szCs w:val="21"/>
        </w:rPr>
        <w:t>Сравнительные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остроты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зрения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70D66E2D" w14:textId="77777777" w:rsidR="007B4C0C" w:rsidRPr="007B4C0C" w:rsidRDefault="007B4C0C" w:rsidP="007B4C0C">
      <w:pPr>
        <w:rPr>
          <w:rFonts w:ascii="Helvetica" w:hAnsi="Helvetica" w:cs="Helvetica"/>
          <w:b/>
          <w:bCs/>
          <w:color w:val="222222"/>
          <w:sz w:val="21"/>
          <w:szCs w:val="21"/>
        </w:rPr>
      </w:pPr>
    </w:p>
    <w:p w14:paraId="6D4DB825"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5.2 </w:t>
      </w:r>
      <w:r w:rsidRPr="007B4C0C">
        <w:rPr>
          <w:rFonts w:ascii="Helvetica" w:hAnsi="Helvetica" w:cs="Helvetica" w:hint="eastAsia"/>
          <w:b/>
          <w:bCs/>
          <w:color w:val="222222"/>
          <w:sz w:val="21"/>
          <w:szCs w:val="21"/>
        </w:rPr>
        <w:t>Сравнительные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световой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чувствительности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599E50C3" w14:textId="77777777" w:rsidR="007B4C0C" w:rsidRPr="007B4C0C" w:rsidRDefault="007B4C0C" w:rsidP="007B4C0C">
      <w:pPr>
        <w:rPr>
          <w:rFonts w:ascii="Helvetica" w:hAnsi="Helvetica" w:cs="Helvetica"/>
          <w:b/>
          <w:bCs/>
          <w:color w:val="222222"/>
          <w:sz w:val="21"/>
          <w:szCs w:val="21"/>
        </w:rPr>
      </w:pPr>
    </w:p>
    <w:p w14:paraId="298D2348"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5.3 </w:t>
      </w:r>
      <w:r w:rsidRPr="007B4C0C">
        <w:rPr>
          <w:rFonts w:ascii="Helvetica" w:hAnsi="Helvetica" w:cs="Helvetica" w:hint="eastAsia"/>
          <w:b/>
          <w:bCs/>
          <w:color w:val="222222"/>
          <w:sz w:val="21"/>
          <w:szCs w:val="21"/>
        </w:rPr>
        <w:t>Сравнительные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офтальмоскопического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исследования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глазного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268F3DDA" w14:textId="77777777" w:rsidR="007B4C0C" w:rsidRPr="007B4C0C" w:rsidRDefault="007B4C0C" w:rsidP="007B4C0C">
      <w:pPr>
        <w:rPr>
          <w:rFonts w:ascii="Helvetica" w:hAnsi="Helvetica" w:cs="Helvetica"/>
          <w:b/>
          <w:bCs/>
          <w:color w:val="222222"/>
          <w:sz w:val="21"/>
          <w:szCs w:val="21"/>
        </w:rPr>
      </w:pPr>
    </w:p>
    <w:p w14:paraId="60448C9D"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5.4 </w:t>
      </w:r>
      <w:r w:rsidRPr="007B4C0C">
        <w:rPr>
          <w:rFonts w:ascii="Helvetica" w:hAnsi="Helvetica" w:cs="Helvetica" w:hint="eastAsia"/>
          <w:b/>
          <w:bCs/>
          <w:color w:val="222222"/>
          <w:sz w:val="21"/>
          <w:szCs w:val="21"/>
        </w:rPr>
        <w:t>Сравнительные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флуоресцентной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ангиографии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40D35A9F" w14:textId="77777777" w:rsidR="007B4C0C" w:rsidRPr="007B4C0C" w:rsidRDefault="007B4C0C" w:rsidP="007B4C0C">
      <w:pPr>
        <w:rPr>
          <w:rFonts w:ascii="Helvetica" w:hAnsi="Helvetica" w:cs="Helvetica"/>
          <w:b/>
          <w:bCs/>
          <w:color w:val="222222"/>
          <w:sz w:val="21"/>
          <w:szCs w:val="21"/>
        </w:rPr>
      </w:pPr>
    </w:p>
    <w:p w14:paraId="07485BB5"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5.5 </w:t>
      </w:r>
      <w:r w:rsidRPr="007B4C0C">
        <w:rPr>
          <w:rFonts w:ascii="Helvetica" w:hAnsi="Helvetica" w:cs="Helvetica" w:hint="eastAsia"/>
          <w:b/>
          <w:bCs/>
          <w:color w:val="222222"/>
          <w:sz w:val="21"/>
          <w:szCs w:val="21"/>
        </w:rPr>
        <w:t>Сравнительные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томографии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сетчатки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7DF2EF57" w14:textId="77777777" w:rsidR="007B4C0C" w:rsidRPr="007B4C0C" w:rsidRDefault="007B4C0C" w:rsidP="007B4C0C">
      <w:pPr>
        <w:rPr>
          <w:rFonts w:ascii="Helvetica" w:hAnsi="Helvetica" w:cs="Helvetica"/>
          <w:b/>
          <w:bCs/>
          <w:color w:val="222222"/>
          <w:sz w:val="21"/>
          <w:szCs w:val="21"/>
        </w:rPr>
      </w:pPr>
    </w:p>
    <w:p w14:paraId="6BD4CC79"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hint="eastAsia"/>
          <w:b/>
          <w:bCs/>
          <w:color w:val="222222"/>
          <w:sz w:val="21"/>
          <w:szCs w:val="21"/>
        </w:rPr>
        <w:t>Глава</w:t>
      </w:r>
      <w:r w:rsidRPr="007B4C0C">
        <w:rPr>
          <w:rFonts w:ascii="Helvetica" w:hAnsi="Helvetica" w:cs="Helvetica"/>
          <w:b/>
          <w:bCs/>
          <w:color w:val="222222"/>
          <w:sz w:val="21"/>
          <w:szCs w:val="21"/>
        </w:rPr>
        <w:t xml:space="preserve"> 6. </w:t>
      </w:r>
      <w:r w:rsidRPr="007B4C0C">
        <w:rPr>
          <w:rFonts w:ascii="Helvetica" w:hAnsi="Helvetica" w:cs="Helvetica" w:hint="eastAsia"/>
          <w:b/>
          <w:bCs/>
          <w:color w:val="222222"/>
          <w:sz w:val="21"/>
          <w:szCs w:val="21"/>
        </w:rPr>
        <w:t>Сравнительная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оценка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офтальмо</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биохимических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параметров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Ш</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клиническая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группа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после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медикаментозного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p>
    <w:p w14:paraId="5DB51F23" w14:textId="77777777" w:rsidR="007B4C0C" w:rsidRPr="007B4C0C" w:rsidRDefault="007B4C0C" w:rsidP="007B4C0C">
      <w:pPr>
        <w:rPr>
          <w:rFonts w:ascii="Helvetica" w:hAnsi="Helvetica" w:cs="Helvetica"/>
          <w:b/>
          <w:bCs/>
          <w:color w:val="222222"/>
          <w:sz w:val="21"/>
          <w:szCs w:val="21"/>
        </w:rPr>
      </w:pPr>
    </w:p>
    <w:p w14:paraId="08787230"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6.1 </w:t>
      </w:r>
      <w:r w:rsidRPr="007B4C0C">
        <w:rPr>
          <w:rFonts w:ascii="Helvetica" w:hAnsi="Helvetica" w:cs="Helvetica" w:hint="eastAsia"/>
          <w:b/>
          <w:bCs/>
          <w:color w:val="222222"/>
          <w:sz w:val="21"/>
          <w:szCs w:val="21"/>
        </w:rPr>
        <w:t>Биохимические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параметры</w:t>
      </w:r>
    </w:p>
    <w:p w14:paraId="0FC14134" w14:textId="77777777" w:rsidR="007B4C0C" w:rsidRPr="007B4C0C" w:rsidRDefault="007B4C0C" w:rsidP="007B4C0C">
      <w:pPr>
        <w:rPr>
          <w:rFonts w:ascii="Helvetica" w:hAnsi="Helvetica" w:cs="Helvetica"/>
          <w:b/>
          <w:bCs/>
          <w:color w:val="222222"/>
          <w:sz w:val="21"/>
          <w:szCs w:val="21"/>
        </w:rPr>
      </w:pPr>
    </w:p>
    <w:p w14:paraId="03EF305A"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 </w:t>
      </w:r>
      <w:r w:rsidRPr="007B4C0C">
        <w:rPr>
          <w:rFonts w:ascii="Helvetica" w:hAnsi="Helvetica" w:cs="Helvetica" w:hint="eastAsia"/>
          <w:b/>
          <w:bCs/>
          <w:color w:val="222222"/>
          <w:sz w:val="21"/>
          <w:szCs w:val="21"/>
        </w:rPr>
        <w:t>Офтальмологические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показатели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Ш</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ей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клинической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группы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после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медикаментозного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p>
    <w:p w14:paraId="0A1E929D" w14:textId="77777777" w:rsidR="007B4C0C" w:rsidRPr="007B4C0C" w:rsidRDefault="007B4C0C" w:rsidP="007B4C0C">
      <w:pPr>
        <w:rPr>
          <w:rFonts w:ascii="Helvetica" w:hAnsi="Helvetica" w:cs="Helvetica"/>
          <w:b/>
          <w:bCs/>
          <w:color w:val="222222"/>
          <w:sz w:val="21"/>
          <w:szCs w:val="21"/>
        </w:rPr>
      </w:pPr>
    </w:p>
    <w:p w14:paraId="51EB4110"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6.2.1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остроты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зрения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492BED36" w14:textId="77777777" w:rsidR="007B4C0C" w:rsidRPr="007B4C0C" w:rsidRDefault="007B4C0C" w:rsidP="007B4C0C">
      <w:pPr>
        <w:rPr>
          <w:rFonts w:ascii="Helvetica" w:hAnsi="Helvetica" w:cs="Helvetica"/>
          <w:b/>
          <w:bCs/>
          <w:color w:val="222222"/>
          <w:sz w:val="21"/>
          <w:szCs w:val="21"/>
        </w:rPr>
      </w:pPr>
    </w:p>
    <w:p w14:paraId="353807C3"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6.2.2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светочувствительности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сетчатки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418E80D5" w14:textId="77777777" w:rsidR="007B4C0C" w:rsidRPr="007B4C0C" w:rsidRDefault="007B4C0C" w:rsidP="007B4C0C">
      <w:pPr>
        <w:rPr>
          <w:rFonts w:ascii="Helvetica" w:hAnsi="Helvetica" w:cs="Helvetica"/>
          <w:b/>
          <w:bCs/>
          <w:color w:val="222222"/>
          <w:sz w:val="21"/>
          <w:szCs w:val="21"/>
        </w:rPr>
      </w:pPr>
    </w:p>
    <w:p w14:paraId="12F13FAD"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6.2.3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офтальмоскопии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глазного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дна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4C249096" w14:textId="77777777" w:rsidR="007B4C0C" w:rsidRPr="007B4C0C" w:rsidRDefault="007B4C0C" w:rsidP="007B4C0C">
      <w:pPr>
        <w:rPr>
          <w:rFonts w:ascii="Helvetica" w:hAnsi="Helvetica" w:cs="Helvetica"/>
          <w:b/>
          <w:bCs/>
          <w:color w:val="222222"/>
          <w:sz w:val="21"/>
          <w:szCs w:val="21"/>
        </w:rPr>
      </w:pPr>
    </w:p>
    <w:p w14:paraId="31CBA1EF"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6.2.4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ФАГ</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6C1026B0" w14:textId="77777777" w:rsidR="007B4C0C" w:rsidRPr="007B4C0C" w:rsidRDefault="007B4C0C" w:rsidP="007B4C0C">
      <w:pPr>
        <w:rPr>
          <w:rFonts w:ascii="Helvetica" w:hAnsi="Helvetica" w:cs="Helvetica"/>
          <w:b/>
          <w:bCs/>
          <w:color w:val="222222"/>
          <w:sz w:val="21"/>
          <w:szCs w:val="21"/>
        </w:rPr>
      </w:pPr>
    </w:p>
    <w:p w14:paraId="42A9181C"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t xml:space="preserve">6.2.5 </w:t>
      </w:r>
      <w:r w:rsidRPr="007B4C0C">
        <w:rPr>
          <w:rFonts w:ascii="Helvetica" w:hAnsi="Helvetica" w:cs="Helvetica" w:hint="eastAsia"/>
          <w:b/>
          <w:bCs/>
          <w:color w:val="222222"/>
          <w:sz w:val="21"/>
          <w:szCs w:val="21"/>
        </w:rPr>
        <w:t>Характеристика</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томографии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у</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обследуемых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p>
    <w:p w14:paraId="6C0ED2D8" w14:textId="77777777" w:rsidR="007B4C0C" w:rsidRPr="007B4C0C" w:rsidRDefault="007B4C0C" w:rsidP="007B4C0C">
      <w:pPr>
        <w:rPr>
          <w:rFonts w:ascii="Helvetica" w:hAnsi="Helvetica" w:cs="Helvetica"/>
          <w:b/>
          <w:bCs/>
          <w:color w:val="222222"/>
          <w:sz w:val="21"/>
          <w:szCs w:val="21"/>
        </w:rPr>
      </w:pPr>
    </w:p>
    <w:p w14:paraId="0FBB9F29" w14:textId="77777777" w:rsidR="007B4C0C" w:rsidRPr="007B4C0C" w:rsidRDefault="007B4C0C" w:rsidP="007B4C0C">
      <w:pPr>
        <w:rPr>
          <w:rFonts w:ascii="Helvetica" w:hAnsi="Helvetica" w:cs="Helvetica"/>
          <w:b/>
          <w:bCs/>
          <w:color w:val="222222"/>
          <w:sz w:val="21"/>
          <w:szCs w:val="21"/>
        </w:rPr>
      </w:pPr>
      <w:r w:rsidRPr="007B4C0C">
        <w:rPr>
          <w:rFonts w:ascii="Helvetica" w:hAnsi="Helvetica" w:cs="Helvetica"/>
          <w:b/>
          <w:bCs/>
          <w:color w:val="222222"/>
          <w:sz w:val="21"/>
          <w:szCs w:val="21"/>
        </w:rPr>
        <w:lastRenderedPageBreak/>
        <w:t xml:space="preserve">6.3 </w:t>
      </w:r>
      <w:r w:rsidRPr="007B4C0C">
        <w:rPr>
          <w:rFonts w:ascii="Helvetica" w:hAnsi="Helvetica" w:cs="Helvetica" w:hint="eastAsia"/>
          <w:b/>
          <w:bCs/>
          <w:color w:val="222222"/>
          <w:sz w:val="21"/>
          <w:szCs w:val="21"/>
        </w:rPr>
        <w:t>Результаты</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лазерного</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лечения</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больных</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w:t>
      </w:r>
      <w:r w:rsidRPr="007B4C0C">
        <w:rPr>
          <w:rFonts w:ascii="Helvetica" w:hAnsi="Helvetica" w:cs="Helvetica" w:hint="eastAsia"/>
          <w:b/>
          <w:bCs/>
          <w:color w:val="222222"/>
          <w:sz w:val="21"/>
          <w:szCs w:val="21"/>
        </w:rPr>
        <w:t>влажной</w:t>
      </w:r>
      <w:r w:rsidRPr="007B4C0C">
        <w:rPr>
          <w:rFonts w:ascii="Helvetica" w:hAnsi="Helvetica" w:cs="Helvetica" w:hint="eastAsia"/>
          <w:b/>
          <w:bCs/>
          <w:color w:val="222222"/>
          <w:sz w:val="21"/>
          <w:szCs w:val="21"/>
        </w:rPr>
        <w:t>»</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формой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СМД</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Ш</w:t>
      </w:r>
      <w:r w:rsidRPr="007B4C0C">
        <w:rPr>
          <w:rFonts w:ascii="Helvetica" w:hAnsi="Helvetica" w:cs="Helvetica"/>
          <w:b/>
          <w:bCs/>
          <w:color w:val="222222"/>
          <w:sz w:val="21"/>
          <w:szCs w:val="21"/>
        </w:rPr>
        <w:t>-</w:t>
      </w:r>
      <w:r w:rsidRPr="007B4C0C">
        <w:rPr>
          <w:rFonts w:ascii="Helvetica" w:hAnsi="Helvetica" w:cs="Helvetica" w:hint="eastAsia"/>
          <w:b/>
          <w:bCs/>
          <w:color w:val="222222"/>
          <w:sz w:val="21"/>
          <w:szCs w:val="21"/>
        </w:rPr>
        <w:t>ей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основной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клинической</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группе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в</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ранние</w:t>
      </w:r>
      <w:r w:rsidRPr="007B4C0C">
        <w:rPr>
          <w:rFonts w:ascii="Helvetica" w:hAnsi="Helvetica" w:cs="Helvetica"/>
          <w:b/>
          <w:bCs/>
          <w:color w:val="222222"/>
          <w:sz w:val="21"/>
          <w:szCs w:val="21"/>
        </w:rPr>
        <w:t xml:space="preserve"> (2 </w:t>
      </w:r>
      <w:r w:rsidRPr="007B4C0C">
        <w:rPr>
          <w:rFonts w:ascii="Helvetica" w:hAnsi="Helvetica" w:cs="Helvetica" w:hint="eastAsia"/>
          <w:b/>
          <w:bCs/>
          <w:color w:val="222222"/>
          <w:sz w:val="21"/>
          <w:szCs w:val="21"/>
        </w:rPr>
        <w:t>недели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и</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отдаленные</w:t>
      </w:r>
      <w:r w:rsidRPr="007B4C0C">
        <w:rPr>
          <w:rFonts w:ascii="Helvetica" w:hAnsi="Helvetica" w:cs="Helvetica"/>
          <w:b/>
          <w:bCs/>
          <w:color w:val="222222"/>
          <w:sz w:val="21"/>
          <w:szCs w:val="21"/>
        </w:rPr>
        <w:t xml:space="preserve"> </w:t>
      </w:r>
      <w:r w:rsidRPr="007B4C0C">
        <w:rPr>
          <w:rFonts w:ascii="Helvetica" w:hAnsi="Helvetica" w:cs="Helvetica" w:hint="eastAsia"/>
          <w:b/>
          <w:bCs/>
          <w:color w:val="222222"/>
          <w:sz w:val="21"/>
          <w:szCs w:val="21"/>
        </w:rPr>
        <w:t>сроки</w:t>
      </w:r>
      <w:r w:rsidRPr="007B4C0C">
        <w:rPr>
          <w:rFonts w:ascii="Helvetica" w:hAnsi="Helvetica" w:cs="Helvetica"/>
          <w:b/>
          <w:bCs/>
          <w:color w:val="222222"/>
          <w:sz w:val="21"/>
          <w:szCs w:val="21"/>
        </w:rPr>
        <w:t xml:space="preserve"> (3 </w:t>
      </w:r>
      <w:r w:rsidRPr="007B4C0C">
        <w:rPr>
          <w:rFonts w:ascii="Helvetica" w:hAnsi="Helvetica" w:cs="Helvetica" w:hint="eastAsia"/>
          <w:b/>
          <w:bCs/>
          <w:color w:val="222222"/>
          <w:sz w:val="21"/>
          <w:szCs w:val="21"/>
        </w:rPr>
        <w:t>мес</w:t>
      </w:r>
      <w:r w:rsidRPr="007B4C0C">
        <w:rPr>
          <w:rFonts w:ascii="Helvetica" w:hAnsi="Helvetica" w:cs="Helvetica"/>
          <w:b/>
          <w:bCs/>
          <w:color w:val="222222"/>
          <w:sz w:val="21"/>
          <w:szCs w:val="21"/>
        </w:rPr>
        <w:t xml:space="preserve">., 6 </w:t>
      </w:r>
      <w:r w:rsidRPr="007B4C0C">
        <w:rPr>
          <w:rFonts w:ascii="Helvetica" w:hAnsi="Helvetica" w:cs="Helvetica" w:hint="eastAsia"/>
          <w:b/>
          <w:bCs/>
          <w:color w:val="222222"/>
          <w:sz w:val="21"/>
          <w:szCs w:val="21"/>
        </w:rPr>
        <w:t>мес</w:t>
      </w:r>
      <w:r w:rsidRPr="007B4C0C">
        <w:rPr>
          <w:rFonts w:ascii="Helvetica" w:hAnsi="Helvetica" w:cs="Helvetica"/>
          <w:b/>
          <w:bCs/>
          <w:color w:val="222222"/>
          <w:sz w:val="21"/>
          <w:szCs w:val="21"/>
        </w:rPr>
        <w:t>.,</w:t>
      </w:r>
    </w:p>
    <w:p w14:paraId="2BD59095" w14:textId="77777777" w:rsidR="007B4C0C" w:rsidRPr="007B4C0C" w:rsidRDefault="007B4C0C" w:rsidP="007B4C0C">
      <w:pPr>
        <w:rPr>
          <w:rFonts w:ascii="Helvetica" w:hAnsi="Helvetica" w:cs="Helvetica"/>
          <w:b/>
          <w:bCs/>
          <w:color w:val="222222"/>
          <w:sz w:val="21"/>
          <w:szCs w:val="21"/>
        </w:rPr>
      </w:pPr>
    </w:p>
    <w:p w14:paraId="109CC004" w14:textId="3B186FCF" w:rsidR="00484EB4" w:rsidRPr="007B4C0C" w:rsidRDefault="007B4C0C" w:rsidP="007B4C0C">
      <w:r w:rsidRPr="007B4C0C">
        <w:rPr>
          <w:rFonts w:ascii="Helvetica" w:hAnsi="Helvetica" w:cs="Helvetica"/>
          <w:b/>
          <w:bCs/>
          <w:color w:val="222222"/>
          <w:sz w:val="21"/>
          <w:szCs w:val="21"/>
        </w:rPr>
        <w:t xml:space="preserve">9 </w:t>
      </w:r>
      <w:r w:rsidRPr="007B4C0C">
        <w:rPr>
          <w:rFonts w:ascii="Helvetica" w:hAnsi="Helvetica" w:cs="Helvetica" w:hint="eastAsia"/>
          <w:b/>
          <w:bCs/>
          <w:color w:val="222222"/>
          <w:sz w:val="21"/>
          <w:szCs w:val="21"/>
        </w:rPr>
        <w:t>мес</w:t>
      </w:r>
      <w:r w:rsidRPr="007B4C0C">
        <w:rPr>
          <w:rFonts w:ascii="Helvetica" w:hAnsi="Helvetica" w:cs="Helvetica"/>
          <w:b/>
          <w:bCs/>
          <w:color w:val="222222"/>
          <w:sz w:val="21"/>
          <w:szCs w:val="21"/>
        </w:rPr>
        <w:t xml:space="preserve">., 1 </w:t>
      </w:r>
      <w:r w:rsidRPr="007B4C0C">
        <w:rPr>
          <w:rFonts w:ascii="Helvetica" w:hAnsi="Helvetica" w:cs="Helvetica" w:hint="eastAsia"/>
          <w:b/>
          <w:bCs/>
          <w:color w:val="222222"/>
          <w:sz w:val="21"/>
          <w:szCs w:val="21"/>
        </w:rPr>
        <w:t>год</w:t>
      </w:r>
      <w:r w:rsidRPr="007B4C0C">
        <w:rPr>
          <w:rFonts w:ascii="Helvetica" w:hAnsi="Helvetica" w:cs="Helvetica"/>
          <w:b/>
          <w:bCs/>
          <w:color w:val="222222"/>
          <w:sz w:val="21"/>
          <w:szCs w:val="21"/>
        </w:rPr>
        <w:t xml:space="preserve">, 2 </w:t>
      </w:r>
      <w:r w:rsidRPr="007B4C0C">
        <w:rPr>
          <w:rFonts w:ascii="Helvetica" w:hAnsi="Helvetica" w:cs="Helvetica" w:hint="eastAsia"/>
          <w:b/>
          <w:bCs/>
          <w:color w:val="222222"/>
          <w:sz w:val="21"/>
          <w:szCs w:val="21"/>
        </w:rPr>
        <w:t>года</w:t>
      </w:r>
      <w:r w:rsidRPr="007B4C0C">
        <w:rPr>
          <w:rFonts w:ascii="Helvetica" w:hAnsi="Helvetica" w:cs="Helvetica"/>
          <w:b/>
          <w:bCs/>
          <w:color w:val="222222"/>
          <w:sz w:val="21"/>
          <w:szCs w:val="21"/>
        </w:rPr>
        <w:t>)</w:t>
      </w:r>
    </w:p>
    <w:sectPr w:rsidR="00484EB4" w:rsidRPr="007B4C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FDAE" w14:textId="77777777" w:rsidR="005C15CF" w:rsidRDefault="005C15CF">
      <w:pPr>
        <w:spacing w:after="0" w:line="240" w:lineRule="auto"/>
      </w:pPr>
      <w:r>
        <w:separator/>
      </w:r>
    </w:p>
  </w:endnote>
  <w:endnote w:type="continuationSeparator" w:id="0">
    <w:p w14:paraId="48821BCC" w14:textId="77777777" w:rsidR="005C15CF" w:rsidRDefault="005C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D624" w14:textId="77777777" w:rsidR="005C15CF" w:rsidRDefault="005C15CF"/>
    <w:p w14:paraId="0CADF13B" w14:textId="77777777" w:rsidR="005C15CF" w:rsidRDefault="005C15CF"/>
    <w:p w14:paraId="080C2939" w14:textId="77777777" w:rsidR="005C15CF" w:rsidRDefault="005C15CF"/>
    <w:p w14:paraId="55961971" w14:textId="77777777" w:rsidR="005C15CF" w:rsidRDefault="005C15CF"/>
    <w:p w14:paraId="7A5AE48E" w14:textId="77777777" w:rsidR="005C15CF" w:rsidRDefault="005C15CF"/>
    <w:p w14:paraId="0BFF19FE" w14:textId="77777777" w:rsidR="005C15CF" w:rsidRDefault="005C15CF"/>
    <w:p w14:paraId="5494E93C" w14:textId="77777777" w:rsidR="005C15CF" w:rsidRDefault="005C15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4D39B" wp14:editId="47B6A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8DDE" w14:textId="77777777" w:rsidR="005C15CF" w:rsidRDefault="005C15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4D3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348DDE" w14:textId="77777777" w:rsidR="005C15CF" w:rsidRDefault="005C15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C472F8" w14:textId="77777777" w:rsidR="005C15CF" w:rsidRDefault="005C15CF"/>
    <w:p w14:paraId="5E7B7B91" w14:textId="77777777" w:rsidR="005C15CF" w:rsidRDefault="005C15CF"/>
    <w:p w14:paraId="42406409" w14:textId="77777777" w:rsidR="005C15CF" w:rsidRDefault="005C15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9E9BDC" wp14:editId="13CE2E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04309" w14:textId="77777777" w:rsidR="005C15CF" w:rsidRDefault="005C15CF"/>
                          <w:p w14:paraId="39B8A8C1" w14:textId="77777777" w:rsidR="005C15CF" w:rsidRDefault="005C15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E9B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204309" w14:textId="77777777" w:rsidR="005C15CF" w:rsidRDefault="005C15CF"/>
                    <w:p w14:paraId="39B8A8C1" w14:textId="77777777" w:rsidR="005C15CF" w:rsidRDefault="005C15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4A7880" w14:textId="77777777" w:rsidR="005C15CF" w:rsidRDefault="005C15CF"/>
    <w:p w14:paraId="32FD8810" w14:textId="77777777" w:rsidR="005C15CF" w:rsidRDefault="005C15CF">
      <w:pPr>
        <w:rPr>
          <w:sz w:val="2"/>
          <w:szCs w:val="2"/>
        </w:rPr>
      </w:pPr>
    </w:p>
    <w:p w14:paraId="4359A52E" w14:textId="77777777" w:rsidR="005C15CF" w:rsidRDefault="005C15CF"/>
    <w:p w14:paraId="6122A79B" w14:textId="77777777" w:rsidR="005C15CF" w:rsidRDefault="005C15CF">
      <w:pPr>
        <w:spacing w:after="0" w:line="240" w:lineRule="auto"/>
      </w:pPr>
    </w:p>
  </w:footnote>
  <w:footnote w:type="continuationSeparator" w:id="0">
    <w:p w14:paraId="70822CA4" w14:textId="77777777" w:rsidR="005C15CF" w:rsidRDefault="005C1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CF"/>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206152</TotalTime>
  <Pages>5</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1608</cp:revision>
  <cp:lastPrinted>2009-02-06T05:36:00Z</cp:lastPrinted>
  <dcterms:created xsi:type="dcterms:W3CDTF">2024-01-07T13:43:00Z</dcterms:created>
  <dcterms:modified xsi:type="dcterms:W3CDTF">2025-11-12T14:20:00Z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