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Досудебное соглашение о сотрудничестве в уголовном процессе</w:t>
      </w:r>
    </w:p>
    <w:p w:rsidR="00616F0D" w:rsidRDefault="00102746" w:rsidP="00616F0D">
      <w:pPr>
        <w:spacing w:line="270" w:lineRule="atLeast"/>
        <w:rPr>
          <w:rFonts w:ascii="Verdana" w:hAnsi="Verdana"/>
          <w:b/>
          <w:bCs/>
          <w:color w:val="000000"/>
          <w:sz w:val="18"/>
          <w:szCs w:val="18"/>
        </w:rPr>
      </w:pPr>
      <w:r>
        <w:rPr>
          <w:rFonts w:ascii="Verdana" w:hAnsi="Verdana"/>
          <w:color w:val="000000"/>
          <w:sz w:val="18"/>
          <w:szCs w:val="18"/>
        </w:rPr>
        <w:br/>
      </w:r>
      <w:r w:rsidR="00616F0D">
        <w:rPr>
          <w:rFonts w:ascii="Verdana" w:hAnsi="Verdana"/>
          <w:b/>
          <w:bCs/>
          <w:color w:val="000000"/>
          <w:sz w:val="18"/>
          <w:szCs w:val="18"/>
        </w:rPr>
        <w:t>Год: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2013</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Костенко, Наталья Сергеевна</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Волгоград</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12.00.09</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616F0D" w:rsidRDefault="00616F0D" w:rsidP="00616F0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16F0D" w:rsidRDefault="00616F0D" w:rsidP="00616F0D">
      <w:pPr>
        <w:spacing w:line="270" w:lineRule="atLeast"/>
        <w:rPr>
          <w:rFonts w:ascii="Verdana" w:hAnsi="Verdana"/>
          <w:color w:val="000000"/>
          <w:sz w:val="18"/>
          <w:szCs w:val="18"/>
        </w:rPr>
      </w:pPr>
      <w:r>
        <w:rPr>
          <w:rFonts w:ascii="Verdana" w:hAnsi="Verdana"/>
          <w:color w:val="000000"/>
          <w:sz w:val="18"/>
          <w:szCs w:val="18"/>
        </w:rPr>
        <w:t>238</w:t>
      </w:r>
    </w:p>
    <w:p w:rsidR="00616F0D" w:rsidRDefault="00616F0D" w:rsidP="00616F0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Костенко, Наталья Сергеевна</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w:t>
      </w:r>
      <w:r>
        <w:rPr>
          <w:rStyle w:val="WW8Num3z0"/>
          <w:rFonts w:ascii="Verdana" w:hAnsi="Verdana"/>
          <w:color w:val="4682B4"/>
          <w:sz w:val="18"/>
          <w:szCs w:val="18"/>
        </w:rPr>
        <w:t>Сделка</w:t>
      </w:r>
      <w:r>
        <w:rPr>
          <w:rStyle w:val="WW8Num4z0"/>
          <w:rFonts w:ascii="Verdana" w:hAnsi="Verdana"/>
          <w:color w:val="000000"/>
          <w:sz w:val="18"/>
          <w:szCs w:val="18"/>
        </w:rPr>
        <w:t> </w:t>
      </w:r>
      <w:r>
        <w:rPr>
          <w:rFonts w:ascii="Verdana" w:hAnsi="Verdana"/>
          <w:color w:val="000000"/>
          <w:sz w:val="18"/>
          <w:szCs w:val="18"/>
        </w:rPr>
        <w:t>с правосудием» как правовое явление: становление, понятие и мировой опыт.</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Возникновение и развитие</w:t>
      </w:r>
      <w:r>
        <w:rPr>
          <w:rStyle w:val="WW8Num4z0"/>
          <w:rFonts w:ascii="Verdana" w:hAnsi="Verdana"/>
          <w:color w:val="000000"/>
          <w:sz w:val="18"/>
          <w:szCs w:val="18"/>
        </w:rPr>
        <w:t> </w:t>
      </w:r>
      <w:r>
        <w:rPr>
          <w:rStyle w:val="WW8Num3z0"/>
          <w:rFonts w:ascii="Verdana" w:hAnsi="Verdana"/>
          <w:color w:val="4682B4"/>
          <w:sz w:val="18"/>
          <w:szCs w:val="18"/>
        </w:rPr>
        <w:t>сделок</w:t>
      </w:r>
      <w:r>
        <w:rPr>
          <w:rStyle w:val="WW8Num4z0"/>
          <w:rFonts w:ascii="Verdana" w:hAnsi="Verdana"/>
          <w:color w:val="000000"/>
          <w:sz w:val="18"/>
          <w:szCs w:val="18"/>
        </w:rPr>
        <w:t> </w:t>
      </w:r>
      <w:r>
        <w:rPr>
          <w:rFonts w:ascii="Verdana" w:hAnsi="Verdana"/>
          <w:color w:val="000000"/>
          <w:sz w:val="18"/>
          <w:szCs w:val="18"/>
        </w:rPr>
        <w:t>в уголовном судопроизводстве.</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Сделка с</w:t>
      </w:r>
      <w:r>
        <w:rPr>
          <w:rStyle w:val="WW8Num4z0"/>
          <w:rFonts w:ascii="Verdana" w:hAnsi="Verdana"/>
          <w:color w:val="000000"/>
          <w:sz w:val="18"/>
          <w:szCs w:val="18"/>
        </w:rPr>
        <w:t> </w:t>
      </w:r>
      <w:r>
        <w:rPr>
          <w:rStyle w:val="WW8Num3z0"/>
          <w:rFonts w:ascii="Verdana" w:hAnsi="Verdana"/>
          <w:color w:val="4682B4"/>
          <w:sz w:val="18"/>
          <w:szCs w:val="18"/>
        </w:rPr>
        <w:t>правосудием</w:t>
      </w:r>
      <w:r>
        <w:rPr>
          <w:rStyle w:val="WW8Num4z0"/>
          <w:rFonts w:ascii="Verdana" w:hAnsi="Verdana"/>
          <w:color w:val="000000"/>
          <w:sz w:val="18"/>
          <w:szCs w:val="18"/>
        </w:rPr>
        <w:t> </w:t>
      </w:r>
      <w:r>
        <w:rPr>
          <w:rFonts w:ascii="Verdana" w:hAnsi="Verdana"/>
          <w:color w:val="000000"/>
          <w:sz w:val="18"/>
          <w:szCs w:val="18"/>
        </w:rPr>
        <w:t>в уголовном процессе России.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4z0"/>
          <w:rFonts w:ascii="Verdana" w:hAnsi="Verdana"/>
          <w:color w:val="000000"/>
          <w:sz w:val="18"/>
          <w:szCs w:val="18"/>
        </w:rPr>
        <w:t>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и его место в системе других смежных правовых институтов.</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Основания и</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порядок заключения и реализация</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на</w:t>
      </w:r>
      <w:r>
        <w:rPr>
          <w:rStyle w:val="WW8Num4z0"/>
          <w:rFonts w:ascii="Verdana" w:hAnsi="Verdana"/>
          <w:color w:val="000000"/>
          <w:sz w:val="18"/>
          <w:szCs w:val="18"/>
        </w:rPr>
        <w:t> </w:t>
      </w:r>
      <w:r>
        <w:rPr>
          <w:rStyle w:val="WW8Num3z0"/>
          <w:rFonts w:ascii="Verdana" w:hAnsi="Verdana"/>
          <w:color w:val="4682B4"/>
          <w:sz w:val="18"/>
          <w:szCs w:val="18"/>
        </w:rPr>
        <w:t>досудебных</w:t>
      </w:r>
      <w:r>
        <w:rPr>
          <w:rStyle w:val="WW8Num4z0"/>
          <w:rFonts w:ascii="Verdana" w:hAnsi="Verdana"/>
          <w:color w:val="000000"/>
          <w:sz w:val="18"/>
          <w:szCs w:val="18"/>
        </w:rPr>
        <w:t> </w:t>
      </w:r>
      <w:r>
        <w:rPr>
          <w:rFonts w:ascii="Verdana" w:hAnsi="Verdana"/>
          <w:color w:val="000000"/>
          <w:sz w:val="18"/>
          <w:szCs w:val="18"/>
        </w:rPr>
        <w:t>стадиях уголовного судопроизводства.</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Деятельность органов предварительного следствия по обеспечению права</w:t>
      </w:r>
      <w:r>
        <w:rPr>
          <w:rStyle w:val="WW8Num4z0"/>
          <w:rFonts w:ascii="Verdana" w:hAnsi="Verdana"/>
          <w:color w:val="000000"/>
          <w:sz w:val="18"/>
          <w:szCs w:val="18"/>
        </w:rPr>
        <w:t> </w:t>
      </w:r>
      <w:r>
        <w:rPr>
          <w:rStyle w:val="WW8Num3z0"/>
          <w:rFonts w:ascii="Verdana" w:hAnsi="Verdana"/>
          <w:color w:val="4682B4"/>
          <w:sz w:val="18"/>
          <w:szCs w:val="18"/>
        </w:rPr>
        <w:t>подозреваемого</w:t>
      </w:r>
      <w:r>
        <w:rPr>
          <w:rStyle w:val="WW8Num4z0"/>
          <w:rFonts w:ascii="Verdana" w:hAnsi="Verdana"/>
          <w:color w:val="000000"/>
          <w:sz w:val="18"/>
          <w:szCs w:val="18"/>
        </w:rPr>
        <w:t> </w:t>
      </w:r>
      <w:r>
        <w:rPr>
          <w:rFonts w:ascii="Verdana" w:hAnsi="Verdana"/>
          <w:color w:val="000000"/>
          <w:sz w:val="18"/>
          <w:szCs w:val="18"/>
        </w:rPr>
        <w:t>или обвиняемого на заключение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Уголовно-процессуальные основания и порядок заключения досудебного соглашения о</w:t>
      </w:r>
      <w:r>
        <w:rPr>
          <w:rStyle w:val="WW8Num4z0"/>
          <w:rFonts w:ascii="Verdana" w:hAnsi="Verdana"/>
          <w:color w:val="000000"/>
          <w:sz w:val="18"/>
          <w:szCs w:val="18"/>
        </w:rPr>
        <w:t> </w:t>
      </w:r>
      <w:r>
        <w:rPr>
          <w:rStyle w:val="WW8Num3z0"/>
          <w:rFonts w:ascii="Verdana" w:hAnsi="Verdana"/>
          <w:color w:val="4682B4"/>
          <w:sz w:val="18"/>
          <w:szCs w:val="18"/>
        </w:rPr>
        <w:t>сотрудничестве</w:t>
      </w:r>
      <w:r>
        <w:rPr>
          <w:rFonts w:ascii="Verdana" w:hAnsi="Verdana"/>
          <w:color w:val="000000"/>
          <w:sz w:val="18"/>
          <w:szCs w:val="18"/>
        </w:rPr>
        <w:t>.</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4z0"/>
          <w:rFonts w:ascii="Verdana" w:hAnsi="Verdana"/>
          <w:color w:val="000000"/>
          <w:sz w:val="18"/>
          <w:szCs w:val="18"/>
        </w:rPr>
        <w:t> </w:t>
      </w:r>
      <w:r>
        <w:rPr>
          <w:rStyle w:val="WW8Num3z0"/>
          <w:rFonts w:ascii="Verdana" w:hAnsi="Verdana"/>
          <w:color w:val="4682B4"/>
          <w:sz w:val="18"/>
          <w:szCs w:val="18"/>
        </w:rPr>
        <w:t>Процессуальные</w:t>
      </w:r>
      <w:r>
        <w:rPr>
          <w:rStyle w:val="WW8Num4z0"/>
          <w:rFonts w:ascii="Verdana" w:hAnsi="Verdana"/>
          <w:color w:val="000000"/>
          <w:sz w:val="18"/>
          <w:szCs w:val="18"/>
        </w:rPr>
        <w:t> </w:t>
      </w:r>
      <w:r>
        <w:rPr>
          <w:rFonts w:ascii="Verdana" w:hAnsi="Verdana"/>
          <w:color w:val="000000"/>
          <w:sz w:val="18"/>
          <w:szCs w:val="18"/>
        </w:rPr>
        <w:t>особенности производства и окончания предварительного следствия в отношении лица, с которым заключено досудебное</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о сотрудничестве</w:t>
      </w:r>
    </w:p>
    <w:p w:rsidR="00616F0D" w:rsidRDefault="00616F0D" w:rsidP="00616F0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"Досудебное соглашение о сотрудничестве в уголовном процессе"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Становление современного Российского государства с его изменениями в экономике и социальной сфере влечет за собой рост</w:t>
      </w:r>
      <w:r>
        <w:rPr>
          <w:rStyle w:val="WW8Num4z0"/>
          <w:rFonts w:ascii="Verdana" w:hAnsi="Verdana"/>
          <w:color w:val="000000"/>
          <w:sz w:val="18"/>
          <w:szCs w:val="18"/>
        </w:rPr>
        <w:t> </w:t>
      </w:r>
      <w:r>
        <w:rPr>
          <w:rStyle w:val="WW8Num3z0"/>
          <w:rFonts w:ascii="Verdana" w:hAnsi="Verdana"/>
          <w:color w:val="4682B4"/>
          <w:sz w:val="18"/>
          <w:szCs w:val="18"/>
        </w:rPr>
        <w:t>преступности</w:t>
      </w:r>
      <w:r>
        <w:rPr>
          <w:rFonts w:ascii="Verdana" w:hAnsi="Verdana"/>
          <w:color w:val="000000"/>
          <w:sz w:val="18"/>
          <w:szCs w:val="18"/>
        </w:rPr>
        <w:t>, характеризующейся порой изощренностью и жестокостью</w:t>
      </w:r>
      <w:r>
        <w:rPr>
          <w:rStyle w:val="WW8Num4z0"/>
          <w:rFonts w:ascii="Verdana" w:hAnsi="Verdana"/>
          <w:color w:val="000000"/>
          <w:sz w:val="18"/>
          <w:szCs w:val="18"/>
        </w:rPr>
        <w:t> </w:t>
      </w:r>
      <w:r>
        <w:rPr>
          <w:rStyle w:val="WW8Num3z0"/>
          <w:rFonts w:ascii="Verdana" w:hAnsi="Verdana"/>
          <w:color w:val="4682B4"/>
          <w:sz w:val="18"/>
          <w:szCs w:val="18"/>
        </w:rPr>
        <w:t>совершаемых</w:t>
      </w:r>
      <w:r>
        <w:rPr>
          <w:rStyle w:val="WW8Num4z0"/>
          <w:rFonts w:ascii="Verdana" w:hAnsi="Verdana"/>
          <w:color w:val="000000"/>
          <w:sz w:val="18"/>
          <w:szCs w:val="18"/>
        </w:rPr>
        <w:t> </w:t>
      </w:r>
      <w:r>
        <w:rPr>
          <w:rFonts w:ascii="Verdana" w:hAnsi="Verdana"/>
          <w:color w:val="000000"/>
          <w:sz w:val="18"/>
          <w:szCs w:val="18"/>
        </w:rPr>
        <w:t>преступных деяний, что потребовало переосмысления и реформирования отдельных институтов уголовного и уголовно-процессуального права.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работе органов предварительного</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Style w:val="WW8Num4z0"/>
          <w:rFonts w:ascii="Verdana" w:hAnsi="Verdana"/>
          <w:color w:val="000000"/>
          <w:sz w:val="18"/>
          <w:szCs w:val="18"/>
        </w:rPr>
        <w:t> </w:t>
      </w:r>
      <w:r>
        <w:rPr>
          <w:rFonts w:ascii="Verdana" w:hAnsi="Verdana"/>
          <w:color w:val="000000"/>
          <w:sz w:val="18"/>
          <w:szCs w:val="18"/>
        </w:rPr>
        <w:t>существуют различные трудности по раскрытию и</w:t>
      </w:r>
      <w:r>
        <w:rPr>
          <w:rStyle w:val="WW8Num4z0"/>
          <w:rFonts w:ascii="Verdana" w:hAnsi="Verdana"/>
          <w:color w:val="000000"/>
          <w:sz w:val="18"/>
          <w:szCs w:val="18"/>
        </w:rPr>
        <w:t> </w:t>
      </w:r>
      <w:r>
        <w:rPr>
          <w:rStyle w:val="WW8Num3z0"/>
          <w:rFonts w:ascii="Verdana" w:hAnsi="Verdana"/>
          <w:color w:val="4682B4"/>
          <w:sz w:val="18"/>
          <w:szCs w:val="18"/>
        </w:rPr>
        <w:t>расследованию</w:t>
      </w:r>
      <w:r>
        <w:rPr>
          <w:rStyle w:val="WW8Num4z0"/>
          <w:rFonts w:ascii="Verdana" w:hAnsi="Verdana"/>
          <w:color w:val="000000"/>
          <w:sz w:val="18"/>
          <w:szCs w:val="18"/>
        </w:rPr>
        <w:t> </w:t>
      </w:r>
      <w:r>
        <w:rPr>
          <w:rFonts w:ascii="Verdana" w:hAnsi="Verdana"/>
          <w:color w:val="000000"/>
          <w:sz w:val="18"/>
          <w:szCs w:val="18"/>
        </w:rPr>
        <w:t>преступлений, выявлению и изобличению лиц, их</w:t>
      </w:r>
      <w:r>
        <w:rPr>
          <w:rStyle w:val="WW8Num4z0"/>
          <w:rFonts w:ascii="Verdana" w:hAnsi="Verdana"/>
          <w:color w:val="000000"/>
          <w:sz w:val="18"/>
          <w:szCs w:val="18"/>
        </w:rPr>
        <w:t> </w:t>
      </w:r>
      <w:r>
        <w:rPr>
          <w:rStyle w:val="WW8Num3z0"/>
          <w:rFonts w:ascii="Verdana" w:hAnsi="Verdana"/>
          <w:color w:val="4682B4"/>
          <w:sz w:val="18"/>
          <w:szCs w:val="18"/>
        </w:rPr>
        <w:t>совершивших</w:t>
      </w:r>
      <w:r>
        <w:rPr>
          <w:rFonts w:ascii="Verdana" w:hAnsi="Verdana"/>
          <w:color w:val="000000"/>
          <w:sz w:val="18"/>
          <w:szCs w:val="18"/>
        </w:rPr>
        <w:t>, по возмещению материального и морального</w:t>
      </w:r>
      <w:r>
        <w:rPr>
          <w:rStyle w:val="WW8Num4z0"/>
          <w:rFonts w:ascii="Verdana" w:hAnsi="Verdana"/>
          <w:color w:val="000000"/>
          <w:sz w:val="18"/>
          <w:szCs w:val="18"/>
        </w:rPr>
        <w:t> </w:t>
      </w:r>
      <w:r>
        <w:rPr>
          <w:rStyle w:val="WW8Num3z0"/>
          <w:rFonts w:ascii="Verdana" w:hAnsi="Verdana"/>
          <w:color w:val="4682B4"/>
          <w:sz w:val="18"/>
          <w:szCs w:val="18"/>
        </w:rPr>
        <w:t>вреда</w:t>
      </w:r>
      <w:r>
        <w:rPr>
          <w:rFonts w:ascii="Verdana" w:hAnsi="Verdana"/>
          <w:color w:val="000000"/>
          <w:sz w:val="18"/>
          <w:szCs w:val="18"/>
        </w:rPr>
        <w:t>, причиненного потерпевшим. В частности, остаются</w:t>
      </w:r>
      <w:r>
        <w:rPr>
          <w:rStyle w:val="WW8Num4z0"/>
          <w:rFonts w:ascii="Verdana" w:hAnsi="Verdana"/>
          <w:color w:val="000000"/>
          <w:sz w:val="18"/>
          <w:szCs w:val="18"/>
        </w:rPr>
        <w:t> </w:t>
      </w:r>
      <w:r>
        <w:rPr>
          <w:rStyle w:val="WW8Num3z0"/>
          <w:rFonts w:ascii="Verdana" w:hAnsi="Verdana"/>
          <w:color w:val="4682B4"/>
          <w:sz w:val="18"/>
          <w:szCs w:val="18"/>
        </w:rPr>
        <w:t>нераскрытыми</w:t>
      </w:r>
      <w:r>
        <w:rPr>
          <w:rStyle w:val="WW8Num4z0"/>
          <w:rFonts w:ascii="Verdana" w:hAnsi="Verdana"/>
          <w:color w:val="000000"/>
          <w:sz w:val="18"/>
          <w:szCs w:val="18"/>
        </w:rPr>
        <w:t> </w:t>
      </w:r>
      <w:r>
        <w:rPr>
          <w:rFonts w:ascii="Verdana" w:hAnsi="Verdana"/>
          <w:color w:val="000000"/>
          <w:sz w:val="18"/>
          <w:szCs w:val="18"/>
        </w:rPr>
        <w:t>многие тяжкие и особо</w:t>
      </w:r>
      <w:r>
        <w:rPr>
          <w:rStyle w:val="WW8Num4z0"/>
          <w:rFonts w:ascii="Verdana" w:hAnsi="Verdana"/>
          <w:color w:val="000000"/>
          <w:sz w:val="18"/>
          <w:szCs w:val="18"/>
        </w:rPr>
        <w:t> </w:t>
      </w:r>
      <w:r>
        <w:rPr>
          <w:rStyle w:val="WW8Num3z0"/>
          <w:rFonts w:ascii="Verdana" w:hAnsi="Verdana"/>
          <w:color w:val="4682B4"/>
          <w:sz w:val="18"/>
          <w:szCs w:val="18"/>
        </w:rPr>
        <w:t>тяжкие</w:t>
      </w:r>
      <w:r>
        <w:rPr>
          <w:rFonts w:ascii="Verdana" w:hAnsi="Verdana"/>
          <w:color w:val="000000"/>
          <w:sz w:val="18"/>
          <w:szCs w:val="18"/>
        </w:rPr>
        <w:t>преступления, в том числе</w:t>
      </w:r>
      <w:r>
        <w:rPr>
          <w:rStyle w:val="WW8Num4z0"/>
          <w:rFonts w:ascii="Verdana" w:hAnsi="Verdana"/>
          <w:color w:val="000000"/>
          <w:sz w:val="18"/>
          <w:szCs w:val="18"/>
        </w:rPr>
        <w:t> </w:t>
      </w:r>
      <w:r>
        <w:rPr>
          <w:rStyle w:val="WW8Num3z0"/>
          <w:rFonts w:ascii="Verdana" w:hAnsi="Verdana"/>
          <w:color w:val="4682B4"/>
          <w:sz w:val="18"/>
          <w:szCs w:val="18"/>
        </w:rPr>
        <w:t>убийства</w:t>
      </w:r>
      <w:r>
        <w:rPr>
          <w:rFonts w:ascii="Verdana" w:hAnsi="Verdana"/>
          <w:color w:val="000000"/>
          <w:sz w:val="18"/>
          <w:szCs w:val="18"/>
        </w:rPr>
        <w:t>, террористические акты, преступления в сфере экономики и</w:t>
      </w:r>
      <w:r>
        <w:rPr>
          <w:rStyle w:val="WW8Num4z0"/>
          <w:rFonts w:ascii="Verdana" w:hAnsi="Verdana"/>
          <w:color w:val="000000"/>
          <w:sz w:val="18"/>
          <w:szCs w:val="18"/>
        </w:rPr>
        <w:t> </w:t>
      </w:r>
      <w:r>
        <w:rPr>
          <w:rStyle w:val="WW8Num3z0"/>
          <w:rFonts w:ascii="Verdana" w:hAnsi="Verdana"/>
          <w:color w:val="4682B4"/>
          <w:sz w:val="18"/>
          <w:szCs w:val="18"/>
        </w:rPr>
        <w:t>коррупции</w:t>
      </w:r>
      <w:r>
        <w:rPr>
          <w:rFonts w:ascii="Verdana" w:hAnsi="Verdana"/>
          <w:color w:val="000000"/>
          <w:sz w:val="18"/>
          <w:szCs w:val="18"/>
        </w:rPr>
        <w:t>, а лица, их совершившие, не несут заслуженного</w:t>
      </w:r>
      <w:r>
        <w:rPr>
          <w:rStyle w:val="WW8Num4z0"/>
          <w:rFonts w:ascii="Verdana" w:hAnsi="Verdana"/>
          <w:color w:val="000000"/>
          <w:sz w:val="18"/>
          <w:szCs w:val="18"/>
        </w:rPr>
        <w:t> </w:t>
      </w:r>
      <w:r>
        <w:rPr>
          <w:rStyle w:val="WW8Num3z0"/>
          <w:rFonts w:ascii="Verdana" w:hAnsi="Verdana"/>
          <w:color w:val="4682B4"/>
          <w:sz w:val="18"/>
          <w:szCs w:val="18"/>
        </w:rPr>
        <w:t>наказания</w:t>
      </w:r>
      <w:r>
        <w:rPr>
          <w:rFonts w:ascii="Verdana" w:hAnsi="Verdana"/>
          <w:color w:val="000000"/>
          <w:sz w:val="18"/>
          <w:szCs w:val="18"/>
        </w:rPr>
        <w:t>. Как свидетельствует статистика, в 2008-2011 годах в России</w:t>
      </w:r>
      <w:r>
        <w:rPr>
          <w:rStyle w:val="WW8Num4z0"/>
          <w:rFonts w:ascii="Verdana" w:hAnsi="Verdana"/>
          <w:color w:val="000000"/>
          <w:sz w:val="18"/>
          <w:szCs w:val="18"/>
        </w:rPr>
        <w:t> </w:t>
      </w:r>
      <w:r>
        <w:rPr>
          <w:rStyle w:val="WW8Num3z0"/>
          <w:rFonts w:ascii="Verdana" w:hAnsi="Verdana"/>
          <w:color w:val="4682B4"/>
          <w:sz w:val="18"/>
          <w:szCs w:val="18"/>
        </w:rPr>
        <w:t>раскрываемость</w:t>
      </w:r>
      <w:r>
        <w:rPr>
          <w:rStyle w:val="WW8Num4z0"/>
          <w:rFonts w:ascii="Verdana" w:hAnsi="Verdana"/>
          <w:color w:val="000000"/>
          <w:sz w:val="18"/>
          <w:szCs w:val="18"/>
        </w:rPr>
        <w:t> </w:t>
      </w:r>
      <w:r>
        <w:rPr>
          <w:rFonts w:ascii="Verdana" w:hAnsi="Verdana"/>
          <w:color w:val="000000"/>
          <w:sz w:val="18"/>
          <w:szCs w:val="18"/>
        </w:rPr>
        <w:t>таких преступлений составила в среднем 54,5 %'.</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соответствующих обстоятельств, мнения представителей</w:t>
      </w:r>
      <w:r>
        <w:rPr>
          <w:rStyle w:val="WW8Num4z0"/>
          <w:rFonts w:ascii="Verdana" w:hAnsi="Verdana"/>
          <w:color w:val="000000"/>
          <w:sz w:val="18"/>
          <w:szCs w:val="18"/>
        </w:rPr>
        <w:t> </w:t>
      </w:r>
      <w:r>
        <w:rPr>
          <w:rStyle w:val="WW8Num3z0"/>
          <w:rFonts w:ascii="Verdana" w:hAnsi="Verdana"/>
          <w:color w:val="4682B4"/>
          <w:sz w:val="18"/>
          <w:szCs w:val="18"/>
        </w:rPr>
        <w:t>правоохранительных</w:t>
      </w:r>
      <w:r>
        <w:rPr>
          <w:rStyle w:val="WW8Num4z0"/>
          <w:rFonts w:ascii="Verdana" w:hAnsi="Verdana"/>
          <w:color w:val="000000"/>
          <w:sz w:val="18"/>
          <w:szCs w:val="18"/>
        </w:rPr>
        <w:t> </w:t>
      </w:r>
      <w:r>
        <w:rPr>
          <w:rFonts w:ascii="Verdana" w:hAnsi="Verdana"/>
          <w:color w:val="000000"/>
          <w:sz w:val="18"/>
          <w:szCs w:val="18"/>
        </w:rPr>
        <w:t>органов и зарубежного опыта в 2009 году в российское уголовно-процессуальное право был введен новый институт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 xml:space="preserve">соглашение о сотрудничестве», именуемый в законодательстве многих стран </w:t>
      </w:r>
      <w:r>
        <w:rPr>
          <w:rFonts w:ascii="Verdana" w:hAnsi="Verdana"/>
          <w:color w:val="000000"/>
          <w:sz w:val="18"/>
          <w:szCs w:val="18"/>
        </w:rPr>
        <w:lastRenderedPageBreak/>
        <w:t>«</w:t>
      </w:r>
      <w:r>
        <w:rPr>
          <w:rStyle w:val="WW8Num3z0"/>
          <w:rFonts w:ascii="Verdana" w:hAnsi="Verdana"/>
          <w:color w:val="4682B4"/>
          <w:sz w:val="18"/>
          <w:szCs w:val="18"/>
        </w:rPr>
        <w:t>сделкой</w:t>
      </w:r>
      <w:r>
        <w:rPr>
          <w:rStyle w:val="WW8Num4z0"/>
          <w:rFonts w:ascii="Verdana" w:hAnsi="Verdana"/>
          <w:color w:val="000000"/>
          <w:sz w:val="18"/>
          <w:szCs w:val="18"/>
        </w:rPr>
        <w:t> </w:t>
      </w:r>
      <w:r>
        <w:rPr>
          <w:rFonts w:ascii="Verdana" w:hAnsi="Verdana"/>
          <w:color w:val="000000"/>
          <w:sz w:val="18"/>
          <w:szCs w:val="18"/>
        </w:rPr>
        <w:t>с обвинением», выполнение условий которого влечет значительное смягчение ответственности за</w:t>
      </w:r>
      <w:r>
        <w:rPr>
          <w:rStyle w:val="WW8Num4z0"/>
          <w:rFonts w:ascii="Verdana" w:hAnsi="Verdana"/>
          <w:color w:val="000000"/>
          <w:sz w:val="18"/>
          <w:szCs w:val="18"/>
        </w:rPr>
        <w:t> </w:t>
      </w:r>
      <w:r>
        <w:rPr>
          <w:rStyle w:val="WW8Num3z0"/>
          <w:rFonts w:ascii="Verdana" w:hAnsi="Verdana"/>
          <w:color w:val="4682B4"/>
          <w:sz w:val="18"/>
          <w:szCs w:val="18"/>
        </w:rPr>
        <w:t>совершенное</w:t>
      </w:r>
      <w:r>
        <w:rPr>
          <w:rStyle w:val="WW8Num4z0"/>
          <w:rFonts w:ascii="Verdana" w:hAnsi="Verdana"/>
          <w:color w:val="000000"/>
          <w:sz w:val="18"/>
          <w:szCs w:val="18"/>
        </w:rPr>
        <w:t> </w:t>
      </w:r>
      <w:r>
        <w:rPr>
          <w:rFonts w:ascii="Verdana" w:hAnsi="Verdana"/>
          <w:color w:val="000000"/>
          <w:sz w:val="18"/>
          <w:szCs w:val="18"/>
        </w:rPr>
        <w:t>преступление2.</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внесенных изменений и дополнений в уголовно-процессуальный закон, регламентирующих условия и порядок заключения</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приводит к выводу о том, что работа по подготовке данных</w:t>
      </w:r>
      <w:r>
        <w:rPr>
          <w:rStyle w:val="WW8Num4z0"/>
          <w:rFonts w:ascii="Verdana" w:hAnsi="Verdana"/>
          <w:color w:val="000000"/>
          <w:sz w:val="18"/>
          <w:szCs w:val="18"/>
        </w:rPr>
        <w:t> </w:t>
      </w:r>
      <w:r>
        <w:rPr>
          <w:rStyle w:val="WW8Num3z0"/>
          <w:rFonts w:ascii="Verdana" w:hAnsi="Verdana"/>
          <w:color w:val="4682B4"/>
          <w:sz w:val="18"/>
          <w:szCs w:val="18"/>
        </w:rPr>
        <w:t>законодательных</w:t>
      </w:r>
      <w:r>
        <w:rPr>
          <w:rStyle w:val="WW8Num4z0"/>
          <w:rFonts w:ascii="Verdana" w:hAnsi="Verdana"/>
          <w:color w:val="000000"/>
          <w:sz w:val="18"/>
          <w:szCs w:val="18"/>
        </w:rPr>
        <w:t> </w:t>
      </w:r>
      <w:r>
        <w:rPr>
          <w:rFonts w:ascii="Verdana" w:hAnsi="Verdana"/>
          <w:color w:val="000000"/>
          <w:sz w:val="18"/>
          <w:szCs w:val="18"/>
        </w:rPr>
        <w:t>новелл проводилась в отрыве от</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Статистические данные о состояние преступности по</w:t>
      </w:r>
      <w:r>
        <w:rPr>
          <w:rStyle w:val="WW8Num4z0"/>
          <w:rFonts w:ascii="Verdana" w:hAnsi="Verdana"/>
          <w:color w:val="000000"/>
          <w:sz w:val="18"/>
          <w:szCs w:val="18"/>
        </w:rPr>
        <w:t> </w:t>
      </w:r>
      <w:r>
        <w:rPr>
          <w:rStyle w:val="WW8Num3z0"/>
          <w:rFonts w:ascii="Verdana" w:hAnsi="Verdana"/>
          <w:color w:val="4682B4"/>
          <w:sz w:val="18"/>
          <w:szCs w:val="18"/>
        </w:rPr>
        <w:t>совершению</w:t>
      </w:r>
      <w:r>
        <w:rPr>
          <w:rStyle w:val="WW8Num4z0"/>
          <w:rFonts w:ascii="Verdana" w:hAnsi="Verdana"/>
          <w:color w:val="000000"/>
          <w:sz w:val="18"/>
          <w:szCs w:val="18"/>
        </w:rPr>
        <w:t> </w:t>
      </w:r>
      <w:r>
        <w:rPr>
          <w:rFonts w:ascii="Verdana" w:hAnsi="Verdana"/>
          <w:color w:val="000000"/>
          <w:sz w:val="18"/>
          <w:szCs w:val="18"/>
        </w:rPr>
        <w:t>тяжких и особо тяжких</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Style w:val="WW8Num4z0"/>
          <w:rFonts w:ascii="Verdana" w:hAnsi="Verdana"/>
          <w:color w:val="000000"/>
          <w:sz w:val="18"/>
          <w:szCs w:val="18"/>
        </w:rPr>
        <w:t> </w:t>
      </w:r>
      <w:r>
        <w:rPr>
          <w:rFonts w:ascii="Verdana" w:hAnsi="Verdana"/>
          <w:color w:val="000000"/>
          <w:sz w:val="18"/>
          <w:szCs w:val="18"/>
        </w:rPr>
        <w:t>на территории Российской Федерации за период 2008-2011 годах. Приложение № 1.</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внесении изменений в Уголовный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и Уголовно-процессуальный кодекс Российской Федерации: ФЗ РФ от 29.06.2009 г. № 141-ФЗ // Собрание законодательства РФ. 2009. № 26. С. 3139. достижений уголовно-процессуальной науки, основанных в свою очередь на требованиях практики. А поскольку</w:t>
      </w:r>
      <w:r>
        <w:rPr>
          <w:rStyle w:val="WW8Num4z0"/>
          <w:rFonts w:ascii="Verdana" w:hAnsi="Verdana"/>
          <w:color w:val="000000"/>
          <w:sz w:val="18"/>
          <w:szCs w:val="18"/>
        </w:rPr>
        <w:t> </w:t>
      </w:r>
      <w:r>
        <w:rPr>
          <w:rStyle w:val="WW8Num3z0"/>
          <w:rFonts w:ascii="Verdana" w:hAnsi="Verdana"/>
          <w:color w:val="4682B4"/>
          <w:sz w:val="18"/>
          <w:szCs w:val="18"/>
        </w:rPr>
        <w:t>правоприменительная</w:t>
      </w:r>
      <w:r>
        <w:rPr>
          <w:rFonts w:ascii="Verdana" w:hAnsi="Verdana"/>
          <w:color w:val="000000"/>
          <w:sz w:val="18"/>
          <w:szCs w:val="18"/>
        </w:rPr>
        <w:t>практика в российском уголовном</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Style w:val="WW8Num4z0"/>
          <w:rFonts w:ascii="Verdana" w:hAnsi="Verdana"/>
          <w:color w:val="000000"/>
          <w:sz w:val="18"/>
          <w:szCs w:val="18"/>
        </w:rPr>
        <w:t> </w:t>
      </w:r>
      <w:r>
        <w:rPr>
          <w:rFonts w:ascii="Verdana" w:hAnsi="Verdana"/>
          <w:color w:val="000000"/>
          <w:sz w:val="18"/>
          <w:szCs w:val="18"/>
        </w:rPr>
        <w:t>по данному вопросу отсутствовала, то использован в основном наработанный опыт стран, которые прошли ранее этот этап в своем развитии.</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заключения различных видов</w:t>
      </w:r>
      <w:r>
        <w:rPr>
          <w:rStyle w:val="WW8Num4z0"/>
          <w:rFonts w:ascii="Verdana" w:hAnsi="Verdana"/>
          <w:color w:val="000000"/>
          <w:sz w:val="18"/>
          <w:szCs w:val="18"/>
        </w:rPr>
        <w:t> </w:t>
      </w:r>
      <w:r>
        <w:rPr>
          <w:rStyle w:val="WW8Num3z0"/>
          <w:rFonts w:ascii="Verdana" w:hAnsi="Verdana"/>
          <w:color w:val="4682B4"/>
          <w:sz w:val="18"/>
          <w:szCs w:val="18"/>
        </w:rPr>
        <w:t>сделок</w:t>
      </w:r>
      <w:r>
        <w:rPr>
          <w:rStyle w:val="WW8Num4z0"/>
          <w:rFonts w:ascii="Verdana" w:hAnsi="Verdana"/>
          <w:color w:val="000000"/>
          <w:sz w:val="18"/>
          <w:szCs w:val="18"/>
        </w:rPr>
        <w:t> </w:t>
      </w:r>
      <w:r>
        <w:rPr>
          <w:rFonts w:ascii="Verdana" w:hAnsi="Verdana"/>
          <w:color w:val="000000"/>
          <w:sz w:val="18"/>
          <w:szCs w:val="18"/>
        </w:rPr>
        <w:t>в уголовном процессе существует в</w:t>
      </w:r>
      <w:r>
        <w:rPr>
          <w:rStyle w:val="WW8Num4z0"/>
          <w:rFonts w:ascii="Verdana" w:hAnsi="Verdana"/>
          <w:color w:val="000000"/>
          <w:sz w:val="18"/>
          <w:szCs w:val="18"/>
        </w:rPr>
        <w:t> </w:t>
      </w:r>
      <w:r>
        <w:rPr>
          <w:rStyle w:val="WW8Num3z0"/>
          <w:rFonts w:ascii="Verdana" w:hAnsi="Verdana"/>
          <w:color w:val="4682B4"/>
          <w:sz w:val="18"/>
          <w:szCs w:val="18"/>
        </w:rPr>
        <w:t>США</w:t>
      </w:r>
      <w:r>
        <w:rPr>
          <w:rFonts w:ascii="Verdana" w:hAnsi="Verdana"/>
          <w:color w:val="000000"/>
          <w:sz w:val="18"/>
          <w:szCs w:val="18"/>
        </w:rPr>
        <w:t>, Канаде, Великобритании, Франции, других западных странах и приносит неплохие результаты в раскрытии преступлений. Но в отличие от зарубежных аналогов, цель которых - признание</w:t>
      </w:r>
      <w:r>
        <w:rPr>
          <w:rStyle w:val="WW8Num4z0"/>
          <w:rFonts w:ascii="Verdana" w:hAnsi="Verdana"/>
          <w:color w:val="000000"/>
          <w:sz w:val="18"/>
          <w:szCs w:val="18"/>
        </w:rPr>
        <w:t> </w:t>
      </w:r>
      <w:r>
        <w:rPr>
          <w:rStyle w:val="WW8Num3z0"/>
          <w:rFonts w:ascii="Verdana" w:hAnsi="Verdana"/>
          <w:color w:val="4682B4"/>
          <w:sz w:val="18"/>
          <w:szCs w:val="18"/>
        </w:rPr>
        <w:t>вины</w:t>
      </w:r>
      <w:r>
        <w:rPr>
          <w:rFonts w:ascii="Verdana" w:hAnsi="Verdana"/>
          <w:color w:val="000000"/>
          <w:sz w:val="18"/>
          <w:szCs w:val="18"/>
        </w:rPr>
        <w:t>, достижение согласия в части квалификации и размеров наказания (предусмотренных, в частности в законодательстве США, Испании, Италии</w:t>
      </w:r>
      <w:r>
        <w:rPr>
          <w:rStyle w:val="WW8Num4z0"/>
          <w:rFonts w:ascii="Verdana" w:hAnsi="Verdana"/>
          <w:color w:val="000000"/>
          <w:sz w:val="18"/>
          <w:szCs w:val="18"/>
        </w:rPr>
        <w:t> </w:t>
      </w:r>
      <w:r>
        <w:rPr>
          <w:rStyle w:val="WW8Num3z0"/>
          <w:rFonts w:ascii="Verdana" w:hAnsi="Verdana"/>
          <w:color w:val="4682B4"/>
          <w:sz w:val="18"/>
          <w:szCs w:val="18"/>
        </w:rPr>
        <w:t>ФРГ</w:t>
      </w:r>
      <w:r>
        <w:rPr>
          <w:rFonts w:ascii="Verdana" w:hAnsi="Verdana"/>
          <w:color w:val="000000"/>
          <w:sz w:val="18"/>
          <w:szCs w:val="18"/>
        </w:rPr>
        <w:t>), цель введения института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 в России - стимулирование положительных</w:t>
      </w:r>
      <w:r>
        <w:rPr>
          <w:rStyle w:val="WW8Num4z0"/>
          <w:rFonts w:ascii="Verdana" w:hAnsi="Verdana"/>
          <w:color w:val="000000"/>
          <w:sz w:val="18"/>
          <w:szCs w:val="18"/>
        </w:rPr>
        <w:t> </w:t>
      </w:r>
      <w:r>
        <w:rPr>
          <w:rStyle w:val="WW8Num3z0"/>
          <w:rFonts w:ascii="Verdana" w:hAnsi="Verdana"/>
          <w:color w:val="4682B4"/>
          <w:sz w:val="18"/>
          <w:szCs w:val="18"/>
        </w:rPr>
        <w:t>посткриминальных</w:t>
      </w:r>
      <w:r>
        <w:rPr>
          <w:rStyle w:val="WW8Num4z0"/>
          <w:rFonts w:ascii="Verdana" w:hAnsi="Verdana"/>
          <w:color w:val="000000"/>
          <w:sz w:val="18"/>
          <w:szCs w:val="18"/>
        </w:rPr>
        <w:t> </w:t>
      </w:r>
      <w:r>
        <w:rPr>
          <w:rFonts w:ascii="Verdana" w:hAnsi="Verdana"/>
          <w:color w:val="000000"/>
          <w:sz w:val="18"/>
          <w:szCs w:val="18"/>
        </w:rPr>
        <w:t>поступков, в том числе усиление борьбы с организованной</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Style w:val="WW8Num4z0"/>
          <w:rFonts w:ascii="Verdana" w:hAnsi="Verdana"/>
          <w:color w:val="000000"/>
          <w:sz w:val="18"/>
          <w:szCs w:val="18"/>
        </w:rPr>
        <w:t> </w:t>
      </w:r>
      <w:r>
        <w:rPr>
          <w:rFonts w:ascii="Verdana" w:hAnsi="Verdana"/>
          <w:color w:val="000000"/>
          <w:sz w:val="18"/>
          <w:szCs w:val="18"/>
        </w:rPr>
        <w:t>и коррупционными преступлениями. И с этой точки зрения по своему социально-правовому назначению институт соглашения о сотрудничестве в определенном смысле совпадает с институтом деятельного</w:t>
      </w:r>
      <w:r>
        <w:rPr>
          <w:rStyle w:val="WW8Num4z0"/>
          <w:rFonts w:ascii="Verdana" w:hAnsi="Verdana"/>
          <w:color w:val="000000"/>
          <w:sz w:val="18"/>
          <w:szCs w:val="18"/>
        </w:rPr>
        <w:t> </w:t>
      </w:r>
      <w:r>
        <w:rPr>
          <w:rStyle w:val="WW8Num3z0"/>
          <w:rFonts w:ascii="Verdana" w:hAnsi="Verdana"/>
          <w:color w:val="4682B4"/>
          <w:sz w:val="18"/>
          <w:szCs w:val="18"/>
        </w:rPr>
        <w:t>раскаяния</w:t>
      </w:r>
      <w:r>
        <w:rPr>
          <w:rStyle w:val="WW8Num4z0"/>
          <w:rFonts w:ascii="Verdana" w:hAnsi="Verdana"/>
          <w:color w:val="000000"/>
          <w:sz w:val="18"/>
          <w:szCs w:val="18"/>
        </w:rPr>
        <w:t> </w:t>
      </w:r>
      <w:r>
        <w:rPr>
          <w:rFonts w:ascii="Verdana" w:hAnsi="Verdana"/>
          <w:color w:val="000000"/>
          <w:sz w:val="18"/>
          <w:szCs w:val="18"/>
        </w:rPr>
        <w:t>и добровольного отказа от доведения</w:t>
      </w:r>
      <w:r>
        <w:rPr>
          <w:rStyle w:val="WW8Num4z0"/>
          <w:rFonts w:ascii="Verdana" w:hAnsi="Verdana"/>
          <w:color w:val="000000"/>
          <w:sz w:val="18"/>
          <w:szCs w:val="18"/>
        </w:rPr>
        <w:t> </w:t>
      </w:r>
      <w:r>
        <w:rPr>
          <w:rStyle w:val="WW8Num3z0"/>
          <w:rFonts w:ascii="Verdana" w:hAnsi="Verdana"/>
          <w:color w:val="4682B4"/>
          <w:sz w:val="18"/>
          <w:szCs w:val="18"/>
        </w:rPr>
        <w:t>преступления</w:t>
      </w:r>
      <w:r>
        <w:rPr>
          <w:rStyle w:val="WW8Num4z0"/>
          <w:rFonts w:ascii="Verdana" w:hAnsi="Verdana"/>
          <w:color w:val="000000"/>
          <w:sz w:val="18"/>
          <w:szCs w:val="18"/>
        </w:rPr>
        <w:t> </w:t>
      </w:r>
      <w:r>
        <w:rPr>
          <w:rFonts w:ascii="Verdana" w:hAnsi="Verdana"/>
          <w:color w:val="000000"/>
          <w:sz w:val="18"/>
          <w:szCs w:val="18"/>
        </w:rPr>
        <w:t>до конца . Поэтому досудебное</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о сотрудничестве в научном мире породило множество</w:t>
      </w:r>
      <w:r>
        <w:rPr>
          <w:rStyle w:val="WW8Num4z0"/>
          <w:rFonts w:ascii="Verdana" w:hAnsi="Verdana"/>
          <w:color w:val="000000"/>
          <w:sz w:val="18"/>
          <w:szCs w:val="18"/>
        </w:rPr>
        <w:t> </w:t>
      </w:r>
      <w:r>
        <w:rPr>
          <w:rStyle w:val="WW8Num3z0"/>
          <w:rFonts w:ascii="Verdana" w:hAnsi="Verdana"/>
          <w:color w:val="4682B4"/>
          <w:sz w:val="18"/>
          <w:szCs w:val="18"/>
        </w:rPr>
        <w:t>споров</w:t>
      </w:r>
      <w:r>
        <w:rPr>
          <w:rStyle w:val="WW8Num4z0"/>
          <w:rFonts w:ascii="Verdana" w:hAnsi="Verdana"/>
          <w:color w:val="000000"/>
          <w:sz w:val="18"/>
          <w:szCs w:val="18"/>
        </w:rPr>
        <w:t> </w:t>
      </w:r>
      <w:r>
        <w:rPr>
          <w:rFonts w:ascii="Verdana" w:hAnsi="Verdana"/>
          <w:color w:val="000000"/>
          <w:sz w:val="18"/>
          <w:szCs w:val="18"/>
        </w:rPr>
        <w:t>и дискуссий среди ученых-процессуалистов и практических работников в области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Fonts w:ascii="Verdana" w:hAnsi="Verdana"/>
          <w:color w:val="000000"/>
          <w:sz w:val="18"/>
          <w:szCs w:val="18"/>
        </w:rPr>
        <w:t>.</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пристального рассмотрения со стороны ученых явились положения, введенные в</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РФ главой 40.1, но их рассуждения, несмотря на их абсолютную справедливость в анализе явных плюсов и критике выявленных недостатков, носили в значительной степени теоретический характер, так как практика применения соответствующих норм только формировалась.</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обозначились проблемы в заключении досудебного соглашения о сотрудничестве и его реализации как в ходе предварительного</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4z0"/>
          <w:rFonts w:ascii="Verdana" w:hAnsi="Verdana"/>
          <w:color w:val="000000"/>
          <w:sz w:val="18"/>
          <w:szCs w:val="18"/>
        </w:rPr>
        <w:t> </w:t>
      </w:r>
      <w:r>
        <w:rPr>
          <w:rStyle w:val="WW8Num3z0"/>
          <w:rFonts w:ascii="Verdana" w:hAnsi="Verdana"/>
          <w:color w:val="4682B4"/>
          <w:sz w:val="18"/>
          <w:szCs w:val="18"/>
        </w:rPr>
        <w:t>Звечаровский</w:t>
      </w:r>
      <w:r>
        <w:rPr>
          <w:rStyle w:val="WW8Num4z0"/>
          <w:rFonts w:ascii="Verdana" w:hAnsi="Verdana"/>
          <w:color w:val="000000"/>
          <w:sz w:val="18"/>
          <w:szCs w:val="18"/>
        </w:rPr>
        <w:t> </w:t>
      </w:r>
      <w:r>
        <w:rPr>
          <w:rFonts w:ascii="Verdana" w:hAnsi="Verdana"/>
          <w:color w:val="000000"/>
          <w:sz w:val="18"/>
          <w:szCs w:val="18"/>
        </w:rPr>
        <w:t>И. Юридическая природа института досудебного соглашения о сотрудничестве //</w:t>
      </w:r>
      <w:r>
        <w:rPr>
          <w:rStyle w:val="WW8Num4z0"/>
          <w:rFonts w:ascii="Verdana" w:hAnsi="Verdana"/>
          <w:color w:val="000000"/>
          <w:sz w:val="18"/>
          <w:szCs w:val="18"/>
        </w:rPr>
        <w:t> </w:t>
      </w:r>
      <w:r>
        <w:rPr>
          <w:rStyle w:val="WW8Num3z0"/>
          <w:rFonts w:ascii="Verdana" w:hAnsi="Verdana"/>
          <w:color w:val="4682B4"/>
          <w:sz w:val="18"/>
          <w:szCs w:val="18"/>
        </w:rPr>
        <w:t>Законность</w:t>
      </w:r>
      <w:r>
        <w:rPr>
          <w:rFonts w:ascii="Verdana" w:hAnsi="Verdana"/>
          <w:color w:val="000000"/>
          <w:sz w:val="18"/>
          <w:szCs w:val="18"/>
        </w:rPr>
        <w:t>. 2009. № 9. С. 14. расследования, так и при проведении</w:t>
      </w:r>
      <w:r>
        <w:rPr>
          <w:rStyle w:val="WW8Num4z0"/>
          <w:rFonts w:ascii="Verdana" w:hAnsi="Verdana"/>
          <w:color w:val="000000"/>
          <w:sz w:val="18"/>
          <w:szCs w:val="18"/>
        </w:rPr>
        <w:t> </w:t>
      </w:r>
      <w:r>
        <w:rPr>
          <w:rStyle w:val="WW8Num3z0"/>
          <w:rFonts w:ascii="Verdana" w:hAnsi="Verdana"/>
          <w:color w:val="4682B4"/>
          <w:sz w:val="18"/>
          <w:szCs w:val="18"/>
        </w:rPr>
        <w:t>судебного</w:t>
      </w:r>
      <w:r>
        <w:rPr>
          <w:rStyle w:val="WW8Num4z0"/>
          <w:rFonts w:ascii="Verdana" w:hAnsi="Verdana"/>
          <w:color w:val="000000"/>
          <w:sz w:val="18"/>
          <w:szCs w:val="18"/>
        </w:rPr>
        <w:t> </w:t>
      </w:r>
      <w:r>
        <w:rPr>
          <w:rFonts w:ascii="Verdana" w:hAnsi="Verdana"/>
          <w:color w:val="000000"/>
          <w:sz w:val="18"/>
          <w:szCs w:val="18"/>
        </w:rPr>
        <w:t>разбирательства. Однако на сегодняшний день они еще не нашли своего</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разрешения. Также нуждается в корректировке процедура рассмотрения</w:t>
      </w:r>
      <w:r>
        <w:rPr>
          <w:rStyle w:val="WW8Num4z0"/>
          <w:rFonts w:ascii="Verdana" w:hAnsi="Verdana"/>
          <w:color w:val="000000"/>
          <w:sz w:val="18"/>
          <w:szCs w:val="18"/>
        </w:rPr>
        <w:t> </w:t>
      </w:r>
      <w:r>
        <w:rPr>
          <w:rStyle w:val="WW8Num3z0"/>
          <w:rFonts w:ascii="Verdana" w:hAnsi="Verdana"/>
          <w:color w:val="4682B4"/>
          <w:sz w:val="18"/>
          <w:szCs w:val="18"/>
        </w:rPr>
        <w:t>следователем</w:t>
      </w:r>
      <w:r>
        <w:rPr>
          <w:rStyle w:val="WW8Num4z0"/>
          <w:rFonts w:ascii="Verdana" w:hAnsi="Verdana"/>
          <w:color w:val="000000"/>
          <w:sz w:val="18"/>
          <w:szCs w:val="18"/>
        </w:rPr>
        <w:t> </w:t>
      </w:r>
      <w:r>
        <w:rPr>
          <w:rFonts w:ascii="Verdana" w:hAnsi="Verdana"/>
          <w:color w:val="000000"/>
          <w:sz w:val="18"/>
          <w:szCs w:val="18"/>
        </w:rPr>
        <w:t>и прокурором ходатайства подозреваемого или</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 необходимо уточнение возможности его заключения в случае производства расследования по уголовному</w:t>
      </w:r>
      <w:r>
        <w:rPr>
          <w:rStyle w:val="WW8Num4z0"/>
          <w:rFonts w:ascii="Verdana" w:hAnsi="Verdana"/>
          <w:color w:val="000000"/>
          <w:sz w:val="18"/>
          <w:szCs w:val="18"/>
        </w:rPr>
        <w:t> </w:t>
      </w:r>
      <w:r>
        <w:rPr>
          <w:rStyle w:val="WW8Num3z0"/>
          <w:rFonts w:ascii="Verdana" w:hAnsi="Verdana"/>
          <w:color w:val="4682B4"/>
          <w:sz w:val="18"/>
          <w:szCs w:val="18"/>
        </w:rPr>
        <w:t>делу</w:t>
      </w:r>
      <w:r>
        <w:rPr>
          <w:rStyle w:val="WW8Num4z0"/>
          <w:rFonts w:ascii="Verdana" w:hAnsi="Verdana"/>
          <w:color w:val="000000"/>
          <w:sz w:val="18"/>
          <w:szCs w:val="18"/>
        </w:rPr>
        <w:t> </w:t>
      </w:r>
      <w:r>
        <w:rPr>
          <w:rFonts w:ascii="Verdana" w:hAnsi="Verdana"/>
          <w:color w:val="000000"/>
          <w:sz w:val="18"/>
          <w:szCs w:val="18"/>
        </w:rPr>
        <w:t>в форме дознания, требуется разрешение вопросов, касающихся выделения уголовного дела в отдельное производство в отношении лица, с которым заключено досудебное соглашение о сотрудничестве, а также существуют и другие проблемы.</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 настоящее время имеется необходимость в разработке дополнительных норм уголовно-процессуального законодательства, касающихся правовых и организационных вопросов заключения и реализации досудебного соглашения о сотрудничестве. Такая потребность свидетельствует о теоретической и практической значимости исследования проблем уголовно-процессуальной деятельности</w:t>
      </w:r>
      <w:r>
        <w:rPr>
          <w:rStyle w:val="WW8Num4z0"/>
          <w:rFonts w:ascii="Verdana" w:hAnsi="Verdana"/>
          <w:color w:val="000000"/>
          <w:sz w:val="18"/>
          <w:szCs w:val="18"/>
        </w:rPr>
        <w:t> </w:t>
      </w:r>
      <w:r>
        <w:rPr>
          <w:rStyle w:val="WW8Num3z0"/>
          <w:rFonts w:ascii="Verdana" w:hAnsi="Verdana"/>
          <w:color w:val="4682B4"/>
          <w:sz w:val="18"/>
          <w:szCs w:val="18"/>
        </w:rPr>
        <w:t>следователя</w:t>
      </w:r>
      <w:r>
        <w:rPr>
          <w:rFonts w:ascii="Verdana" w:hAnsi="Verdana"/>
          <w:color w:val="000000"/>
          <w:sz w:val="18"/>
          <w:szCs w:val="18"/>
        </w:rPr>
        <w:t>, органа дознания, прокурора и суда при заключении с</w:t>
      </w:r>
      <w:r>
        <w:rPr>
          <w:rStyle w:val="WW8Num4z0"/>
          <w:rFonts w:ascii="Verdana" w:hAnsi="Verdana"/>
          <w:color w:val="000000"/>
          <w:sz w:val="18"/>
          <w:szCs w:val="18"/>
        </w:rPr>
        <w:t> </w:t>
      </w:r>
      <w:r>
        <w:rPr>
          <w:rStyle w:val="WW8Num3z0"/>
          <w:rFonts w:ascii="Verdana" w:hAnsi="Verdana"/>
          <w:color w:val="4682B4"/>
          <w:sz w:val="18"/>
          <w:szCs w:val="18"/>
        </w:rPr>
        <w:t>подозреваемым</w:t>
      </w:r>
      <w:r>
        <w:rPr>
          <w:rStyle w:val="WW8Num4z0"/>
          <w:rFonts w:ascii="Verdana" w:hAnsi="Verdana"/>
          <w:color w:val="000000"/>
          <w:sz w:val="18"/>
          <w:szCs w:val="18"/>
        </w:rPr>
        <w:t> </w:t>
      </w:r>
      <w:r>
        <w:rPr>
          <w:rFonts w:ascii="Verdana" w:hAnsi="Verdana"/>
          <w:color w:val="000000"/>
          <w:sz w:val="18"/>
          <w:szCs w:val="18"/>
        </w:rPr>
        <w:t>или обвиняемым досудебного соглашения о сотрудничестве.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Изложенное обусловливает актуальность комплексного исследования уголовно-процессуального порядка заключения и реализации досудебного соглашения о сотрудничестве при производстве и окончании предварительного следствия с целью определения перспективной стратегии его преобразования на основе глубокого анализа российского исторического опыта, </w:t>
      </w:r>
      <w:r>
        <w:rPr>
          <w:rFonts w:ascii="Verdana" w:hAnsi="Verdana"/>
          <w:color w:val="000000"/>
          <w:sz w:val="18"/>
          <w:szCs w:val="18"/>
        </w:rPr>
        <w:lastRenderedPageBreak/>
        <w:t>зарубежной практики, современной</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деятельности правоохранительных органов.</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К вопросам заключения и реализации досудебного соглашения о сотрудничестве обращались многие видные российские и зарубежные ученые. Исследованию различных форм сделок в уголовном процессе посвящены труды таких авторов, как Л. В.</w:t>
      </w:r>
      <w:r>
        <w:rPr>
          <w:rStyle w:val="WW8Num4z0"/>
          <w:rFonts w:ascii="Verdana" w:hAnsi="Verdana"/>
          <w:color w:val="000000"/>
          <w:sz w:val="18"/>
          <w:szCs w:val="18"/>
        </w:rPr>
        <w:t> </w:t>
      </w:r>
      <w:r>
        <w:rPr>
          <w:rStyle w:val="WW8Num3z0"/>
          <w:rFonts w:ascii="Verdana" w:hAnsi="Verdana"/>
          <w:color w:val="4682B4"/>
          <w:sz w:val="18"/>
          <w:szCs w:val="18"/>
        </w:rPr>
        <w:t>Головко</w:t>
      </w:r>
      <w:r>
        <w:rPr>
          <w:rFonts w:ascii="Verdana" w:hAnsi="Verdana"/>
          <w:color w:val="000000"/>
          <w:sz w:val="18"/>
          <w:szCs w:val="18"/>
        </w:rPr>
        <w:t>, К. Б. Калиновский, И. Л.</w:t>
      </w:r>
      <w:r>
        <w:rPr>
          <w:rStyle w:val="WW8Num4z0"/>
          <w:rFonts w:ascii="Verdana" w:hAnsi="Verdana"/>
          <w:color w:val="000000"/>
          <w:sz w:val="18"/>
          <w:szCs w:val="18"/>
        </w:rPr>
        <w:t> </w:t>
      </w:r>
      <w:r>
        <w:rPr>
          <w:rStyle w:val="WW8Num3z0"/>
          <w:rFonts w:ascii="Verdana" w:hAnsi="Verdana"/>
          <w:color w:val="4682B4"/>
          <w:sz w:val="18"/>
          <w:szCs w:val="18"/>
        </w:rPr>
        <w:t>Петрухин</w:t>
      </w:r>
      <w:r>
        <w:rPr>
          <w:rFonts w:ascii="Verdana" w:hAnsi="Verdana"/>
          <w:color w:val="000000"/>
          <w:sz w:val="18"/>
          <w:szCs w:val="18"/>
        </w:rPr>
        <w:t>, М. А. Пешков,</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 С.</w:t>
      </w:r>
      <w:r>
        <w:rPr>
          <w:rStyle w:val="WW8Num4z0"/>
          <w:rFonts w:ascii="Verdana" w:hAnsi="Verdana"/>
          <w:color w:val="000000"/>
          <w:sz w:val="18"/>
          <w:szCs w:val="18"/>
        </w:rPr>
        <w:t> </w:t>
      </w:r>
      <w:r>
        <w:rPr>
          <w:rStyle w:val="WW8Num3z0"/>
          <w:rFonts w:ascii="Verdana" w:hAnsi="Verdana"/>
          <w:color w:val="4682B4"/>
          <w:sz w:val="18"/>
          <w:szCs w:val="18"/>
        </w:rPr>
        <w:t>Строгович</w:t>
      </w:r>
      <w:r>
        <w:rPr>
          <w:rFonts w:ascii="Verdana" w:hAnsi="Verdana"/>
          <w:color w:val="000000"/>
          <w:sz w:val="18"/>
          <w:szCs w:val="18"/>
        </w:rPr>
        <w:t>, И. Я. Фойницкий.</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Отдельным вопросам</w:t>
      </w:r>
      <w:r>
        <w:rPr>
          <w:rStyle w:val="WW8Num4z0"/>
          <w:rFonts w:ascii="Verdana" w:hAnsi="Verdana"/>
          <w:color w:val="000000"/>
          <w:sz w:val="18"/>
          <w:szCs w:val="18"/>
        </w:rPr>
        <w:t> </w:t>
      </w:r>
      <w:r>
        <w:rPr>
          <w:rStyle w:val="WW8Num3z0"/>
          <w:rFonts w:ascii="Verdana" w:hAnsi="Verdana"/>
          <w:color w:val="4682B4"/>
          <w:sz w:val="18"/>
          <w:szCs w:val="18"/>
        </w:rPr>
        <w:t>регламентации</w:t>
      </w:r>
      <w:r>
        <w:rPr>
          <w:rFonts w:ascii="Verdana" w:hAnsi="Verdana"/>
          <w:color w:val="000000"/>
          <w:sz w:val="18"/>
          <w:szCs w:val="18"/>
        </w:rPr>
        <w:t>, заключения и применения досудебного соглашения о сотрудничестве в своих публикациях уделили внимание А. С.</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Fonts w:ascii="Verdana" w:hAnsi="Verdana"/>
          <w:color w:val="000000"/>
          <w:sz w:val="18"/>
          <w:szCs w:val="18"/>
        </w:rPr>
        <w:t>, И. А. Александрова. Н. Н.</w:t>
      </w:r>
      <w:r>
        <w:rPr>
          <w:rStyle w:val="WW8Num4z0"/>
          <w:rFonts w:ascii="Verdana" w:hAnsi="Verdana"/>
          <w:color w:val="000000"/>
          <w:sz w:val="18"/>
          <w:szCs w:val="18"/>
        </w:rPr>
        <w:t> </w:t>
      </w:r>
      <w:r>
        <w:rPr>
          <w:rStyle w:val="WW8Num3z0"/>
          <w:rFonts w:ascii="Verdana" w:hAnsi="Verdana"/>
          <w:color w:val="4682B4"/>
          <w:sz w:val="18"/>
          <w:szCs w:val="18"/>
        </w:rPr>
        <w:t>Апостолова</w:t>
      </w:r>
      <w:r>
        <w:rPr>
          <w:rFonts w:ascii="Verdana" w:hAnsi="Verdana"/>
          <w:color w:val="000000"/>
          <w:sz w:val="18"/>
          <w:szCs w:val="18"/>
        </w:rPr>
        <w:t>, Ю. В. Астафьев, О. Я.</w:t>
      </w:r>
      <w:r>
        <w:rPr>
          <w:rStyle w:val="WW8Num4z0"/>
          <w:rFonts w:ascii="Verdana" w:hAnsi="Verdana"/>
          <w:color w:val="000000"/>
          <w:sz w:val="18"/>
          <w:szCs w:val="18"/>
        </w:rPr>
        <w:t> </w:t>
      </w:r>
      <w:r>
        <w:rPr>
          <w:rStyle w:val="WW8Num3z0"/>
          <w:rFonts w:ascii="Verdana" w:hAnsi="Verdana"/>
          <w:color w:val="4682B4"/>
          <w:sz w:val="18"/>
          <w:szCs w:val="18"/>
        </w:rPr>
        <w:t>Баев</w:t>
      </w:r>
      <w:r>
        <w:rPr>
          <w:rFonts w:ascii="Verdana" w:hAnsi="Verdana"/>
          <w:color w:val="000000"/>
          <w:sz w:val="18"/>
          <w:szCs w:val="18"/>
        </w:rPr>
        <w:t>, А. Р. Белкин, В. М.</w:t>
      </w:r>
      <w:r>
        <w:rPr>
          <w:rStyle w:val="WW8Num4z0"/>
          <w:rFonts w:ascii="Verdana" w:hAnsi="Verdana"/>
          <w:color w:val="000000"/>
          <w:sz w:val="18"/>
          <w:szCs w:val="18"/>
        </w:rPr>
        <w:t> </w:t>
      </w:r>
      <w:r>
        <w:rPr>
          <w:rStyle w:val="WW8Num3z0"/>
          <w:rFonts w:ascii="Verdana" w:hAnsi="Verdana"/>
          <w:color w:val="4682B4"/>
          <w:sz w:val="18"/>
          <w:szCs w:val="18"/>
        </w:rPr>
        <w:t>Быков</w:t>
      </w:r>
      <w:r>
        <w:rPr>
          <w:rFonts w:ascii="Verdana" w:hAnsi="Verdana"/>
          <w:color w:val="000000"/>
          <w:sz w:val="18"/>
          <w:szCs w:val="18"/>
        </w:rPr>
        <w:t>, Л, В. Брусницын, И.Э. Звеча-ровский, С. В.</w:t>
      </w:r>
      <w:r>
        <w:rPr>
          <w:rStyle w:val="WW8Num4z0"/>
          <w:rFonts w:ascii="Verdana" w:hAnsi="Verdana"/>
          <w:color w:val="000000"/>
          <w:sz w:val="18"/>
          <w:szCs w:val="18"/>
        </w:rPr>
        <w:t> </w:t>
      </w:r>
      <w:r>
        <w:rPr>
          <w:rStyle w:val="WW8Num3z0"/>
          <w:rFonts w:ascii="Verdana" w:hAnsi="Verdana"/>
          <w:color w:val="4682B4"/>
          <w:sz w:val="18"/>
          <w:szCs w:val="18"/>
        </w:rPr>
        <w:t>Зуев</w:t>
      </w:r>
      <w:r>
        <w:rPr>
          <w:rFonts w:ascii="Verdana" w:hAnsi="Verdana"/>
          <w:color w:val="000000"/>
          <w:sz w:val="18"/>
          <w:szCs w:val="18"/>
        </w:rPr>
        <w:t>, И. М. Комаров, И. В.</w:t>
      </w:r>
      <w:r>
        <w:rPr>
          <w:rStyle w:val="WW8Num4z0"/>
          <w:rFonts w:ascii="Verdana" w:hAnsi="Verdana"/>
          <w:color w:val="000000"/>
          <w:sz w:val="18"/>
          <w:szCs w:val="18"/>
        </w:rPr>
        <w:t> </w:t>
      </w:r>
      <w:r>
        <w:rPr>
          <w:rStyle w:val="WW8Num3z0"/>
          <w:rFonts w:ascii="Verdana" w:hAnsi="Verdana"/>
          <w:color w:val="4682B4"/>
          <w:sz w:val="18"/>
          <w:szCs w:val="18"/>
        </w:rPr>
        <w:t>Маслон</w:t>
      </w:r>
      <w:r>
        <w:rPr>
          <w:rFonts w:ascii="Verdana" w:hAnsi="Verdana"/>
          <w:color w:val="000000"/>
          <w:sz w:val="18"/>
          <w:szCs w:val="18"/>
        </w:rPr>
        <w:t>., М. В. Мешков, Н. Н.</w:t>
      </w:r>
      <w:r>
        <w:rPr>
          <w:rStyle w:val="WW8Num3z0"/>
          <w:rFonts w:ascii="Verdana" w:hAnsi="Verdana"/>
          <w:color w:val="4682B4"/>
          <w:sz w:val="18"/>
          <w:szCs w:val="18"/>
        </w:rPr>
        <w:t>Неретин</w:t>
      </w:r>
      <w:r>
        <w:rPr>
          <w:rFonts w:ascii="Verdana" w:hAnsi="Verdana"/>
          <w:color w:val="000000"/>
          <w:sz w:val="18"/>
          <w:szCs w:val="18"/>
        </w:rPr>
        <w:t>, С. Б. Погодин, А. П.</w:t>
      </w:r>
      <w:r>
        <w:rPr>
          <w:rStyle w:val="WW8Num4z0"/>
          <w:rFonts w:ascii="Verdana" w:hAnsi="Verdana"/>
          <w:color w:val="000000"/>
          <w:sz w:val="18"/>
          <w:szCs w:val="18"/>
        </w:rPr>
        <w:t> </w:t>
      </w:r>
      <w:r>
        <w:rPr>
          <w:rStyle w:val="WW8Num3z0"/>
          <w:rFonts w:ascii="Verdana" w:hAnsi="Verdana"/>
          <w:color w:val="4682B4"/>
          <w:sz w:val="18"/>
          <w:szCs w:val="18"/>
        </w:rPr>
        <w:t>Рыжаков</w:t>
      </w:r>
      <w:r>
        <w:rPr>
          <w:rFonts w:ascii="Verdana" w:hAnsi="Verdana"/>
          <w:color w:val="000000"/>
          <w:sz w:val="18"/>
          <w:szCs w:val="18"/>
        </w:rPr>
        <w:t>, А. В. Смирнов, А. А.</w:t>
      </w:r>
      <w:r>
        <w:rPr>
          <w:rStyle w:val="WW8Num4z0"/>
          <w:rFonts w:ascii="Verdana" w:hAnsi="Verdana"/>
          <w:color w:val="000000"/>
          <w:sz w:val="18"/>
          <w:szCs w:val="18"/>
        </w:rPr>
        <w:t> </w:t>
      </w:r>
      <w:r>
        <w:rPr>
          <w:rStyle w:val="WW8Num3z0"/>
          <w:rFonts w:ascii="Verdana" w:hAnsi="Verdana"/>
          <w:color w:val="4682B4"/>
          <w:sz w:val="18"/>
          <w:szCs w:val="18"/>
        </w:rPr>
        <w:t>Сумин</w:t>
      </w:r>
      <w:r>
        <w:rPr>
          <w:rFonts w:ascii="Verdana" w:hAnsi="Verdana"/>
          <w:color w:val="000000"/>
          <w:sz w:val="18"/>
          <w:szCs w:val="18"/>
        </w:rPr>
        <w:t>, А. С. Шаталов и др.</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Предприняты и диссертационные исследования, посвященные изучению различных видов сделок в уголовном процессе. Их авторами являются Г. В.</w:t>
      </w:r>
      <w:r>
        <w:rPr>
          <w:rStyle w:val="WW8Num4z0"/>
          <w:rFonts w:ascii="Verdana" w:hAnsi="Verdana"/>
          <w:color w:val="000000"/>
          <w:sz w:val="18"/>
          <w:szCs w:val="18"/>
        </w:rPr>
        <w:t> </w:t>
      </w:r>
      <w:r>
        <w:rPr>
          <w:rStyle w:val="WW8Num3z0"/>
          <w:rFonts w:ascii="Verdana" w:hAnsi="Verdana"/>
          <w:color w:val="4682B4"/>
          <w:sz w:val="18"/>
          <w:szCs w:val="18"/>
        </w:rPr>
        <w:t>Абшилава</w:t>
      </w:r>
      <w:r>
        <w:rPr>
          <w:rFonts w:ascii="Verdana" w:hAnsi="Verdana"/>
          <w:color w:val="000000"/>
          <w:sz w:val="18"/>
          <w:szCs w:val="18"/>
        </w:rPr>
        <w:t>, А. В. Бахновский, А. Е.</w:t>
      </w:r>
      <w:r>
        <w:rPr>
          <w:rStyle w:val="WW8Num4z0"/>
          <w:rFonts w:ascii="Verdana" w:hAnsi="Verdana"/>
          <w:color w:val="000000"/>
          <w:sz w:val="18"/>
          <w:szCs w:val="18"/>
        </w:rPr>
        <w:t> </w:t>
      </w:r>
      <w:r>
        <w:rPr>
          <w:rStyle w:val="WW8Num3z0"/>
          <w:rFonts w:ascii="Verdana" w:hAnsi="Verdana"/>
          <w:color w:val="4682B4"/>
          <w:sz w:val="18"/>
          <w:szCs w:val="18"/>
        </w:rPr>
        <w:t>Бочкарев</w:t>
      </w:r>
      <w:r>
        <w:rPr>
          <w:rFonts w:ascii="Verdana" w:hAnsi="Verdana"/>
          <w:color w:val="000000"/>
          <w:sz w:val="18"/>
          <w:szCs w:val="18"/>
        </w:rPr>
        <w:t>, А. В. Дубовик, В. В.</w:t>
      </w:r>
      <w:r>
        <w:rPr>
          <w:rStyle w:val="WW8Num4z0"/>
          <w:rFonts w:ascii="Verdana" w:hAnsi="Verdana"/>
          <w:color w:val="000000"/>
          <w:sz w:val="18"/>
          <w:szCs w:val="18"/>
        </w:rPr>
        <w:t> </w:t>
      </w:r>
      <w:r>
        <w:rPr>
          <w:rStyle w:val="WW8Num3z0"/>
          <w:rFonts w:ascii="Verdana" w:hAnsi="Verdana"/>
          <w:color w:val="4682B4"/>
          <w:sz w:val="18"/>
          <w:szCs w:val="18"/>
        </w:rPr>
        <w:t>Дьяконова</w:t>
      </w:r>
      <w:r>
        <w:rPr>
          <w:rFonts w:ascii="Verdana" w:hAnsi="Verdana"/>
          <w:color w:val="000000"/>
          <w:sz w:val="18"/>
          <w:szCs w:val="18"/>
        </w:rPr>
        <w:t>, Ю. В. Кувалдина, К. А.</w:t>
      </w:r>
      <w:r>
        <w:rPr>
          <w:rStyle w:val="WW8Num4z0"/>
          <w:rFonts w:ascii="Verdana" w:hAnsi="Verdana"/>
          <w:color w:val="000000"/>
          <w:sz w:val="18"/>
          <w:szCs w:val="18"/>
        </w:rPr>
        <w:t> </w:t>
      </w:r>
      <w:r>
        <w:rPr>
          <w:rStyle w:val="WW8Num3z0"/>
          <w:rFonts w:ascii="Verdana" w:hAnsi="Verdana"/>
          <w:color w:val="4682B4"/>
          <w:sz w:val="18"/>
          <w:szCs w:val="18"/>
        </w:rPr>
        <w:t>Рыбалов</w:t>
      </w:r>
      <w:r>
        <w:rPr>
          <w:rFonts w:ascii="Verdana" w:hAnsi="Verdana"/>
          <w:color w:val="000000"/>
          <w:sz w:val="18"/>
          <w:szCs w:val="18"/>
        </w:rPr>
        <w:t>, Т. Б. Саркисян, Р. Р.</w:t>
      </w:r>
      <w:r>
        <w:rPr>
          <w:rStyle w:val="WW8Num4z0"/>
          <w:rFonts w:ascii="Verdana" w:hAnsi="Verdana"/>
          <w:color w:val="000000"/>
          <w:sz w:val="18"/>
          <w:szCs w:val="18"/>
        </w:rPr>
        <w:t> </w:t>
      </w:r>
      <w:r>
        <w:rPr>
          <w:rStyle w:val="WW8Num3z0"/>
          <w:rFonts w:ascii="Verdana" w:hAnsi="Verdana"/>
          <w:color w:val="4682B4"/>
          <w:sz w:val="18"/>
          <w:szCs w:val="18"/>
        </w:rPr>
        <w:t>Саркисянц</w:t>
      </w:r>
      <w:r>
        <w:rPr>
          <w:rFonts w:ascii="Verdana" w:hAnsi="Verdana"/>
          <w:color w:val="000000"/>
          <w:sz w:val="18"/>
          <w:szCs w:val="18"/>
        </w:rPr>
        <w:t>, А. И. Шмарев, А. Г.</w:t>
      </w:r>
      <w:r>
        <w:rPr>
          <w:rStyle w:val="WW8Num4z0"/>
          <w:rFonts w:ascii="Verdana" w:hAnsi="Verdana"/>
          <w:color w:val="000000"/>
          <w:sz w:val="18"/>
          <w:szCs w:val="18"/>
        </w:rPr>
        <w:t> </w:t>
      </w:r>
      <w:r>
        <w:rPr>
          <w:rStyle w:val="WW8Num3z0"/>
          <w:rFonts w:ascii="Verdana" w:hAnsi="Verdana"/>
          <w:color w:val="4682B4"/>
          <w:sz w:val="18"/>
          <w:szCs w:val="18"/>
        </w:rPr>
        <w:t>Смолин</w:t>
      </w:r>
      <w:r>
        <w:rPr>
          <w:rStyle w:val="WW8Num4z0"/>
          <w:rFonts w:ascii="Verdana" w:hAnsi="Verdana"/>
          <w:color w:val="000000"/>
          <w:sz w:val="18"/>
          <w:szCs w:val="18"/>
        </w:rPr>
        <w:t> </w:t>
      </w:r>
      <w:r>
        <w:rPr>
          <w:rFonts w:ascii="Verdana" w:hAnsi="Verdana"/>
          <w:color w:val="000000"/>
          <w:sz w:val="18"/>
          <w:szCs w:val="18"/>
        </w:rPr>
        <w:t>и др.</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Интересный подход к отдельным проблемам заключения досудебного соглашения о сотрудничестве демонстрирует исследование М. М. Головинского (2012).</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уголовно-процессуальные отношения, складывающиеся в процедуре заключения и реализации досудебного соглашения о сотрудничестве на</w:t>
      </w:r>
      <w:r>
        <w:rPr>
          <w:rStyle w:val="WW8Num4z0"/>
          <w:rFonts w:ascii="Verdana" w:hAnsi="Verdana"/>
          <w:color w:val="000000"/>
          <w:sz w:val="18"/>
          <w:szCs w:val="18"/>
        </w:rPr>
        <w:t> </w:t>
      </w:r>
      <w:r>
        <w:rPr>
          <w:rStyle w:val="WW8Num3z0"/>
          <w:rFonts w:ascii="Verdana" w:hAnsi="Verdana"/>
          <w:color w:val="4682B4"/>
          <w:sz w:val="18"/>
          <w:szCs w:val="18"/>
        </w:rPr>
        <w:t>досудебных</w:t>
      </w:r>
      <w:r>
        <w:rPr>
          <w:rStyle w:val="WW8Num4z0"/>
          <w:rFonts w:ascii="Verdana" w:hAnsi="Verdana"/>
          <w:color w:val="000000"/>
          <w:sz w:val="18"/>
          <w:szCs w:val="18"/>
        </w:rPr>
        <w:t> </w:t>
      </w:r>
      <w:r>
        <w:rPr>
          <w:rFonts w:ascii="Verdana" w:hAnsi="Verdana"/>
          <w:color w:val="000000"/>
          <w:sz w:val="18"/>
          <w:szCs w:val="18"/>
        </w:rPr>
        <w:t>стадиях уголовного судопроизводства.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предмета исследования выступает действующее уголовно-процессуальное, уголовное и</w:t>
      </w:r>
      <w:r>
        <w:rPr>
          <w:rStyle w:val="WW8Num4z0"/>
          <w:rFonts w:ascii="Verdana" w:hAnsi="Verdana"/>
          <w:color w:val="000000"/>
          <w:sz w:val="18"/>
          <w:szCs w:val="18"/>
        </w:rPr>
        <w:t> </w:t>
      </w:r>
      <w:r>
        <w:rPr>
          <w:rStyle w:val="WW8Num3z0"/>
          <w:rFonts w:ascii="Verdana" w:hAnsi="Verdana"/>
          <w:color w:val="4682B4"/>
          <w:sz w:val="18"/>
          <w:szCs w:val="18"/>
        </w:rPr>
        <w:t>конституционное</w:t>
      </w:r>
      <w:r>
        <w:rPr>
          <w:rStyle w:val="WW8Num4z0"/>
          <w:rFonts w:ascii="Verdana" w:hAnsi="Verdana"/>
          <w:color w:val="000000"/>
          <w:sz w:val="18"/>
          <w:szCs w:val="18"/>
        </w:rPr>
        <w:t> </w:t>
      </w:r>
      <w:r>
        <w:rPr>
          <w:rFonts w:ascii="Verdana" w:hAnsi="Verdana"/>
          <w:color w:val="000000"/>
          <w:sz w:val="18"/>
          <w:szCs w:val="18"/>
        </w:rPr>
        <w:t>законодательство, нормы международного права и соответствующие</w:t>
      </w:r>
      <w:r>
        <w:rPr>
          <w:rStyle w:val="WW8Num4z0"/>
          <w:rFonts w:ascii="Verdana" w:hAnsi="Verdana"/>
          <w:color w:val="000000"/>
          <w:sz w:val="18"/>
          <w:szCs w:val="18"/>
        </w:rPr>
        <w:t> </w:t>
      </w:r>
      <w:r>
        <w:rPr>
          <w:rStyle w:val="WW8Num3z0"/>
          <w:rFonts w:ascii="Verdana" w:hAnsi="Verdana"/>
          <w:color w:val="4682B4"/>
          <w:sz w:val="18"/>
          <w:szCs w:val="18"/>
        </w:rPr>
        <w:t>подзаконные</w:t>
      </w:r>
      <w:r>
        <w:rPr>
          <w:rStyle w:val="WW8Num4z0"/>
          <w:rFonts w:ascii="Verdana" w:hAnsi="Verdana"/>
          <w:color w:val="000000"/>
          <w:sz w:val="18"/>
          <w:szCs w:val="18"/>
        </w:rPr>
        <w:t> </w:t>
      </w:r>
      <w:r>
        <w:rPr>
          <w:rFonts w:ascii="Verdana" w:hAnsi="Verdana"/>
          <w:color w:val="000000"/>
          <w:sz w:val="18"/>
          <w:szCs w:val="18"/>
        </w:rPr>
        <w:t>акты, регулирующие производство по уголовному делу при заключении с подозреваемым или</w:t>
      </w:r>
      <w:r>
        <w:rPr>
          <w:rStyle w:val="WW8Num4z0"/>
          <w:rFonts w:ascii="Verdana" w:hAnsi="Verdana"/>
          <w:color w:val="000000"/>
          <w:sz w:val="18"/>
          <w:szCs w:val="18"/>
        </w:rPr>
        <w:t> </w:t>
      </w:r>
      <w:r>
        <w:rPr>
          <w:rStyle w:val="WW8Num3z0"/>
          <w:rFonts w:ascii="Verdana" w:hAnsi="Verdana"/>
          <w:color w:val="4682B4"/>
          <w:sz w:val="18"/>
          <w:szCs w:val="18"/>
        </w:rPr>
        <w:t>обвиняемым</w:t>
      </w:r>
      <w:r>
        <w:rPr>
          <w:rStyle w:val="WW8Num4z0"/>
          <w:rFonts w:ascii="Verdana" w:hAnsi="Verdana"/>
          <w:color w:val="000000"/>
          <w:sz w:val="18"/>
          <w:szCs w:val="18"/>
        </w:rPr>
        <w:t> </w:t>
      </w:r>
      <w:r>
        <w:rPr>
          <w:rFonts w:ascii="Verdana" w:hAnsi="Verdana"/>
          <w:color w:val="000000"/>
          <w:sz w:val="18"/>
          <w:szCs w:val="18"/>
        </w:rPr>
        <w:t>досудебного соглашения о сотрудничестве (регламентирующие</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порядок заключения и реализации досудебного соглашения о сотрудничестве), а также состояние правоприменительной практики в этой сфере и пути повышения ее эффективности.</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том, чтобы на основе обобщения, анализа и систематизации отечественного и зарубежного уголовно-процессуального законодательства, истории его формирования и практики применения, научных представлений российских и зарубежных ученых-процессуалистов выявить проблемные вопросы, возникающие в теории и на практике, а также разработать предложения по совершенствованию уголовно-процессуального законодательства и обоснованные рекомендации для участников уголовного судопроизводства по применению нормативных положений, регулирующих порядок заключения и реализацию досудебного соглашения о сотрудничестве при производстве и окончании предварительного расследования.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предполагается решить следующие задачи: выявить тенденции становления и развития института досудебного соглашения о сотрудничестве; изучить причины введения в УПК РФ института досудебного соглашения о сотрудничестве; определить понятие, цели, условия заключения досудебного соглашения о сотрудничестве; исследовать уголовно-процессуальные основания и порядок заключения досудебного соглашения о сотрудничестве, для чего выявить проблемы, возникающие при реализации</w:t>
      </w:r>
      <w:r>
        <w:rPr>
          <w:rStyle w:val="WW8Num4z0"/>
          <w:rFonts w:ascii="Verdana" w:hAnsi="Verdana"/>
          <w:color w:val="000000"/>
          <w:sz w:val="18"/>
          <w:szCs w:val="18"/>
        </w:rPr>
        <w:t> </w:t>
      </w:r>
      <w:r>
        <w:rPr>
          <w:rStyle w:val="WW8Num3z0"/>
          <w:rFonts w:ascii="Verdana" w:hAnsi="Verdana"/>
          <w:color w:val="4682B4"/>
          <w:sz w:val="18"/>
          <w:szCs w:val="18"/>
        </w:rPr>
        <w:t>законного</w:t>
      </w:r>
      <w:r>
        <w:rPr>
          <w:rStyle w:val="WW8Num4z0"/>
          <w:rFonts w:ascii="Verdana" w:hAnsi="Verdana"/>
          <w:color w:val="000000"/>
          <w:sz w:val="18"/>
          <w:szCs w:val="18"/>
        </w:rPr>
        <w:t> </w:t>
      </w:r>
      <w:r>
        <w:rPr>
          <w:rFonts w:ascii="Verdana" w:hAnsi="Verdana"/>
          <w:color w:val="000000"/>
          <w:sz w:val="18"/>
          <w:szCs w:val="18"/>
        </w:rPr>
        <w:t>порядка заключенного досудебного соглашения о сотрудничестве; установить основные организационные проблемы по обеспечению права</w:t>
      </w:r>
      <w:r>
        <w:rPr>
          <w:rStyle w:val="WW8Num4z0"/>
          <w:rFonts w:ascii="Verdana" w:hAnsi="Verdana"/>
          <w:color w:val="000000"/>
          <w:sz w:val="18"/>
          <w:szCs w:val="18"/>
        </w:rPr>
        <w:t> </w:t>
      </w:r>
      <w:r>
        <w:rPr>
          <w:rStyle w:val="WW8Num3z0"/>
          <w:rFonts w:ascii="Verdana" w:hAnsi="Verdana"/>
          <w:color w:val="4682B4"/>
          <w:sz w:val="18"/>
          <w:szCs w:val="18"/>
        </w:rPr>
        <w:t>подозреваемого</w:t>
      </w:r>
      <w:r>
        <w:rPr>
          <w:rStyle w:val="WW8Num4z0"/>
          <w:rFonts w:ascii="Verdana" w:hAnsi="Verdana"/>
          <w:color w:val="000000"/>
          <w:sz w:val="18"/>
          <w:szCs w:val="18"/>
        </w:rPr>
        <w:t> </w:t>
      </w:r>
      <w:r>
        <w:rPr>
          <w:rFonts w:ascii="Verdana" w:hAnsi="Verdana"/>
          <w:color w:val="000000"/>
          <w:sz w:val="18"/>
          <w:szCs w:val="18"/>
        </w:rPr>
        <w:t>или обвиняемого на заключение досудебного соглашения о сотрудничестве; проанализировать</w:t>
      </w:r>
      <w:r>
        <w:rPr>
          <w:rStyle w:val="WW8Num4z0"/>
          <w:rFonts w:ascii="Verdana" w:hAnsi="Verdana"/>
          <w:color w:val="000000"/>
          <w:sz w:val="18"/>
          <w:szCs w:val="18"/>
        </w:rPr>
        <w:t> </w:t>
      </w:r>
      <w:r>
        <w:rPr>
          <w:rStyle w:val="WW8Num3z0"/>
          <w:rFonts w:ascii="Verdana" w:hAnsi="Verdana"/>
          <w:color w:val="4682B4"/>
          <w:sz w:val="18"/>
          <w:szCs w:val="18"/>
        </w:rPr>
        <w:t>процессуальные</w:t>
      </w:r>
      <w:r>
        <w:rPr>
          <w:rStyle w:val="WW8Num4z0"/>
          <w:rFonts w:ascii="Verdana" w:hAnsi="Verdana"/>
          <w:color w:val="000000"/>
          <w:sz w:val="18"/>
          <w:szCs w:val="18"/>
        </w:rPr>
        <w:t> </w:t>
      </w:r>
      <w:r>
        <w:rPr>
          <w:rFonts w:ascii="Verdana" w:hAnsi="Verdana"/>
          <w:color w:val="000000"/>
          <w:sz w:val="18"/>
          <w:szCs w:val="18"/>
        </w:rPr>
        <w:t>особенности производства и окончания предварительного следствия по уголовным</w:t>
      </w:r>
      <w:r>
        <w:rPr>
          <w:rStyle w:val="WW8Num4z0"/>
          <w:rFonts w:ascii="Verdana" w:hAnsi="Verdana"/>
          <w:color w:val="000000"/>
          <w:sz w:val="18"/>
          <w:szCs w:val="18"/>
        </w:rPr>
        <w:t> </w:t>
      </w:r>
      <w:r>
        <w:rPr>
          <w:rStyle w:val="WW8Num3z0"/>
          <w:rFonts w:ascii="Verdana" w:hAnsi="Verdana"/>
          <w:color w:val="4682B4"/>
          <w:sz w:val="18"/>
          <w:szCs w:val="18"/>
        </w:rPr>
        <w:t>делам</w:t>
      </w:r>
      <w:r>
        <w:rPr>
          <w:rStyle w:val="WW8Num4z0"/>
          <w:rFonts w:ascii="Verdana" w:hAnsi="Verdana"/>
          <w:color w:val="000000"/>
          <w:sz w:val="18"/>
          <w:szCs w:val="18"/>
        </w:rPr>
        <w:t> </w:t>
      </w:r>
      <w:r>
        <w:rPr>
          <w:rFonts w:ascii="Verdana" w:hAnsi="Verdana"/>
          <w:color w:val="000000"/>
          <w:sz w:val="18"/>
          <w:szCs w:val="18"/>
        </w:rPr>
        <w:t>в отношении лица, с которым заключено соглашение о сотрудничестве; разработать практические рекомендации работникам органов расследования по правовым и организационным вопросам заключения досудебного соглашения о сотрудничестве и реализации его на стадии предварительного расследования; сформулировать предложения по дальнейшему развитию уголовно-процессуального законодательства и практики его применения по исследуемой проблематике.</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Методы и методология исследования. В ходе исследования использовались общенаучный диалектический метод познания и специальные мето-( ды: исторический, сравнительно-правовой, формально-юридический, логический, статистического анализа, социологического опроса, анализа, синтеза, индукции, дедукции, аналогии.</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диссертационной работы составили научные положения, касающиеся исследуемой проблематики, содержащиеся в работах дореволюционных российских</w:t>
      </w:r>
      <w:r>
        <w:rPr>
          <w:rStyle w:val="WW8Num4z0"/>
          <w:rFonts w:ascii="Verdana" w:hAnsi="Verdana"/>
          <w:color w:val="000000"/>
          <w:sz w:val="18"/>
          <w:szCs w:val="18"/>
        </w:rPr>
        <w:t> </w:t>
      </w:r>
      <w:r>
        <w:rPr>
          <w:rStyle w:val="WW8Num3z0"/>
          <w:rFonts w:ascii="Verdana" w:hAnsi="Verdana"/>
          <w:color w:val="4682B4"/>
          <w:sz w:val="18"/>
          <w:szCs w:val="18"/>
        </w:rPr>
        <w:t>юристов</w:t>
      </w:r>
      <w:r>
        <w:rPr>
          <w:rFonts w:ascii="Verdana" w:hAnsi="Verdana"/>
          <w:color w:val="000000"/>
          <w:sz w:val="18"/>
          <w:szCs w:val="18"/>
        </w:rPr>
        <w:t>, злрубежных авторов, трудах ученых советского периода, современных ученых в области общей теории права,</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Fonts w:ascii="Verdana" w:hAnsi="Verdana"/>
          <w:color w:val="000000"/>
          <w:sz w:val="18"/>
          <w:szCs w:val="18"/>
        </w:rPr>
        <w:t>, уголовно-процессуального и уголовного права,</w:t>
      </w:r>
      <w:r>
        <w:rPr>
          <w:rStyle w:val="WW8Num3z0"/>
          <w:rFonts w:ascii="Verdana" w:hAnsi="Verdana"/>
          <w:color w:val="4682B4"/>
          <w:sz w:val="18"/>
          <w:szCs w:val="18"/>
        </w:rPr>
        <w:t>прокурорского</w:t>
      </w:r>
      <w:r>
        <w:rPr>
          <w:rStyle w:val="WW8Num4z0"/>
          <w:rFonts w:ascii="Verdana" w:hAnsi="Verdana"/>
          <w:color w:val="000000"/>
          <w:sz w:val="18"/>
          <w:szCs w:val="18"/>
        </w:rPr>
        <w:t> </w:t>
      </w:r>
      <w:r>
        <w:rPr>
          <w:rFonts w:ascii="Verdana" w:hAnsi="Verdana"/>
          <w:color w:val="000000"/>
          <w:sz w:val="18"/>
          <w:szCs w:val="18"/>
        </w:rPr>
        <w:t>надзора и криминалистики.</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составляют: международные правовые акты,</w:t>
      </w:r>
      <w:r>
        <w:rPr>
          <w:rStyle w:val="WW8Num4z0"/>
          <w:rFonts w:ascii="Verdana" w:hAnsi="Verdana"/>
          <w:color w:val="000000"/>
          <w:sz w:val="18"/>
          <w:szCs w:val="18"/>
        </w:rPr>
        <w:t> </w:t>
      </w:r>
      <w:r>
        <w:rPr>
          <w:rStyle w:val="WW8Num3z0"/>
          <w:rFonts w:ascii="Verdana" w:hAnsi="Verdana"/>
          <w:color w:val="4682B4"/>
          <w:sz w:val="18"/>
          <w:szCs w:val="18"/>
        </w:rPr>
        <w:t>закрепляющие</w:t>
      </w:r>
      <w:r>
        <w:rPr>
          <w:rStyle w:val="WW8Num4z0"/>
          <w:rFonts w:ascii="Verdana" w:hAnsi="Verdana"/>
          <w:color w:val="000000"/>
          <w:sz w:val="18"/>
          <w:szCs w:val="18"/>
        </w:rPr>
        <w:t> </w:t>
      </w:r>
      <w:r>
        <w:rPr>
          <w:rFonts w:ascii="Verdana" w:hAnsi="Verdana"/>
          <w:color w:val="000000"/>
          <w:sz w:val="18"/>
          <w:szCs w:val="18"/>
        </w:rPr>
        <w:t>права и свободы человека и</w:t>
      </w:r>
      <w:r>
        <w:rPr>
          <w:rStyle w:val="WW8Num4z0"/>
          <w:rFonts w:ascii="Verdana" w:hAnsi="Verdana"/>
          <w:color w:val="000000"/>
          <w:sz w:val="18"/>
          <w:szCs w:val="18"/>
        </w:rPr>
        <w:t> </w:t>
      </w:r>
      <w:r>
        <w:rPr>
          <w:rStyle w:val="WW8Num3z0"/>
          <w:rFonts w:ascii="Verdana" w:hAnsi="Verdana"/>
          <w:color w:val="4682B4"/>
          <w:sz w:val="18"/>
          <w:szCs w:val="18"/>
        </w:rPr>
        <w:t>гражданина</w:t>
      </w:r>
      <w:r>
        <w:rPr>
          <w:rStyle w:val="WW8Num4z0"/>
          <w:rFonts w:ascii="Verdana" w:hAnsi="Verdana"/>
          <w:color w:val="000000"/>
          <w:sz w:val="18"/>
          <w:szCs w:val="18"/>
        </w:rPr>
        <w:t> </w:t>
      </w:r>
      <w:r>
        <w:rPr>
          <w:rFonts w:ascii="Verdana" w:hAnsi="Verdana"/>
          <w:color w:val="000000"/>
          <w:sz w:val="18"/>
          <w:szCs w:val="18"/>
        </w:rPr>
        <w:t>применительно к сфере уголовного судопроизводства,</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РФ, УПК РФ, УК РФ, Федеральный закон от 29 июня 2009 года № 141-ФЗ «О внесении изменений в Уголовный кодекс Российской Федерации и Уголовно-процессуальный кодекс Российской Федерации», иные федеральные законы,</w:t>
      </w:r>
      <w:r>
        <w:rPr>
          <w:rStyle w:val="WW8Num4z0"/>
          <w:rFonts w:ascii="Verdana" w:hAnsi="Verdana"/>
          <w:color w:val="000000"/>
          <w:sz w:val="18"/>
          <w:szCs w:val="18"/>
        </w:rPr>
        <w:t> </w:t>
      </w:r>
      <w:r>
        <w:rPr>
          <w:rStyle w:val="WW8Num3z0"/>
          <w:rFonts w:ascii="Verdana" w:hAnsi="Verdana"/>
          <w:color w:val="4682B4"/>
          <w:sz w:val="18"/>
          <w:szCs w:val="18"/>
        </w:rPr>
        <w:t>постановления</w:t>
      </w:r>
      <w:r>
        <w:rPr>
          <w:rStyle w:val="WW8Num4z0"/>
          <w:rFonts w:ascii="Verdana" w:hAnsi="Verdana"/>
          <w:color w:val="000000"/>
          <w:sz w:val="18"/>
          <w:szCs w:val="18"/>
        </w:rPr>
        <w:t> </w:t>
      </w:r>
      <w:r>
        <w:rPr>
          <w:rFonts w:ascii="Verdana" w:hAnsi="Verdana"/>
          <w:color w:val="000000"/>
          <w:sz w:val="18"/>
          <w:szCs w:val="18"/>
        </w:rPr>
        <w:t>Правительства РФ, а так же решения Конституционного суда РФ, руководящие</w:t>
      </w:r>
      <w:r>
        <w:rPr>
          <w:rStyle w:val="WW8Num4z0"/>
          <w:rFonts w:ascii="Verdana" w:hAnsi="Verdana"/>
          <w:color w:val="000000"/>
          <w:sz w:val="18"/>
          <w:szCs w:val="18"/>
        </w:rPr>
        <w:t> </w:t>
      </w:r>
      <w:r>
        <w:rPr>
          <w:rStyle w:val="WW8Num3z0"/>
          <w:rFonts w:ascii="Verdana" w:hAnsi="Verdana"/>
          <w:color w:val="4682B4"/>
          <w:sz w:val="18"/>
          <w:szCs w:val="18"/>
        </w:rPr>
        <w:t>разъяснения</w:t>
      </w:r>
      <w:r>
        <w:rPr>
          <w:rStyle w:val="WW8Num4z0"/>
          <w:rFonts w:ascii="Verdana" w:hAnsi="Verdana"/>
          <w:color w:val="000000"/>
          <w:sz w:val="18"/>
          <w:szCs w:val="18"/>
        </w:rPr>
        <w:t> </w:t>
      </w:r>
      <w:r>
        <w:rPr>
          <w:rFonts w:ascii="Verdana" w:hAnsi="Verdana"/>
          <w:color w:val="000000"/>
          <w:sz w:val="18"/>
          <w:szCs w:val="18"/>
        </w:rPr>
        <w:t>Пленума Верховного суда РФ. В целях изучения международного опыта в области уголовного судопроизводства использовались уголовно-процессуальные</w:t>
      </w:r>
      <w:r>
        <w:rPr>
          <w:rStyle w:val="WW8Num4z0"/>
          <w:rFonts w:ascii="Verdana" w:hAnsi="Verdana"/>
          <w:color w:val="000000"/>
          <w:sz w:val="18"/>
          <w:szCs w:val="18"/>
        </w:rPr>
        <w:t> </w:t>
      </w:r>
      <w:r>
        <w:rPr>
          <w:rStyle w:val="WW8Num3z0"/>
          <w:rFonts w:ascii="Verdana" w:hAnsi="Verdana"/>
          <w:color w:val="4682B4"/>
          <w:sz w:val="18"/>
          <w:szCs w:val="18"/>
        </w:rPr>
        <w:t>кодексы</w:t>
      </w:r>
      <w:r>
        <w:rPr>
          <w:rFonts w:ascii="Verdana" w:hAnsi="Verdana"/>
          <w:color w:val="000000"/>
          <w:sz w:val="18"/>
          <w:szCs w:val="18"/>
        </w:rPr>
        <w:t>Италии, Грузии, Латвии, Литвы, Эстонии, Казахстана, Республики Молдова.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практика Верховного Суда РФ и судов общей</w:t>
      </w:r>
      <w:r>
        <w:rPr>
          <w:rStyle w:val="WW8Num4z0"/>
          <w:rFonts w:ascii="Verdana" w:hAnsi="Verdana"/>
          <w:color w:val="000000"/>
          <w:sz w:val="18"/>
          <w:szCs w:val="18"/>
        </w:rPr>
        <w:t> </w:t>
      </w:r>
      <w:r>
        <w:rPr>
          <w:rStyle w:val="WW8Num3z0"/>
          <w:rFonts w:ascii="Verdana" w:hAnsi="Verdana"/>
          <w:color w:val="4682B4"/>
          <w:sz w:val="18"/>
          <w:szCs w:val="18"/>
        </w:rPr>
        <w:t>юрисдикции</w:t>
      </w:r>
      <w:r>
        <w:rPr>
          <w:rFonts w:ascii="Verdana" w:hAnsi="Verdana"/>
          <w:color w:val="000000"/>
          <w:sz w:val="18"/>
          <w:szCs w:val="18"/>
        </w:rPr>
        <w:t>, постановления Пленума Верховного Суда РФ, решения Конституционного Суда РФ; результаты изучения по специально разработанной анкете более 920 уголовных дел, из них</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110 уголовных дел с заключенным</w:t>
      </w:r>
      <w:r>
        <w:rPr>
          <w:rStyle w:val="WW8Num4z0"/>
          <w:rFonts w:ascii="Verdana" w:hAnsi="Verdana"/>
          <w:color w:val="000000"/>
          <w:sz w:val="18"/>
          <w:szCs w:val="18"/>
        </w:rPr>
        <w:t> </w:t>
      </w:r>
      <w:r>
        <w:rPr>
          <w:rStyle w:val="WW8Num3z0"/>
          <w:rFonts w:ascii="Verdana" w:hAnsi="Verdana"/>
          <w:color w:val="4682B4"/>
          <w:sz w:val="18"/>
          <w:szCs w:val="18"/>
        </w:rPr>
        <w:t>досудебным</w:t>
      </w:r>
      <w:r>
        <w:rPr>
          <w:rStyle w:val="WW8Num4z0"/>
          <w:rFonts w:ascii="Verdana" w:hAnsi="Verdana"/>
          <w:color w:val="000000"/>
          <w:sz w:val="18"/>
          <w:szCs w:val="18"/>
        </w:rPr>
        <w:t> </w:t>
      </w:r>
      <w:r>
        <w:rPr>
          <w:rFonts w:ascii="Verdana" w:hAnsi="Verdana"/>
          <w:color w:val="000000"/>
          <w:sz w:val="18"/>
          <w:szCs w:val="18"/>
        </w:rPr>
        <w:t>соглашением о сотрудничестве, находящихся в производстве</w:t>
      </w:r>
      <w:r>
        <w:rPr>
          <w:rStyle w:val="WW8Num4z0"/>
          <w:rFonts w:ascii="Verdana" w:hAnsi="Verdana"/>
          <w:color w:val="000000"/>
          <w:sz w:val="18"/>
          <w:szCs w:val="18"/>
        </w:rPr>
        <w:t> </w:t>
      </w:r>
      <w:r>
        <w:rPr>
          <w:rStyle w:val="WW8Num3z0"/>
          <w:rFonts w:ascii="Verdana" w:hAnsi="Verdana"/>
          <w:color w:val="4682B4"/>
          <w:sz w:val="18"/>
          <w:szCs w:val="18"/>
        </w:rPr>
        <w:t>следователей</w:t>
      </w:r>
      <w:r>
        <w:rPr>
          <w:rStyle w:val="WW8Num4z0"/>
          <w:rFonts w:ascii="Verdana" w:hAnsi="Verdana"/>
          <w:color w:val="000000"/>
          <w:sz w:val="18"/>
          <w:szCs w:val="18"/>
        </w:rPr>
        <w:t> </w:t>
      </w:r>
      <w:r>
        <w:rPr>
          <w:rFonts w:ascii="Verdana" w:hAnsi="Verdana"/>
          <w:color w:val="000000"/>
          <w:sz w:val="18"/>
          <w:szCs w:val="18"/>
        </w:rPr>
        <w:t>Волгоградской области, г. Оренбурга, Ростовской области, г. Санкт-Петербурга, данные проведенного автором по наиболее актуальным вопросам исследования социологического опроса 286 респондентов, из них 194 следователей органов предварительного следствия Волгоградской области, г. Астрахани и г. Нальчика, а также прибывших со всех субъектов Российской Федерации на факультет повышения квалификации ВА</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России в апреле и октябре 2011 года, 60</w:t>
      </w:r>
      <w:r>
        <w:rPr>
          <w:rStyle w:val="WW8Num4z0"/>
          <w:rFonts w:ascii="Verdana" w:hAnsi="Verdana"/>
          <w:color w:val="000000"/>
          <w:sz w:val="18"/>
          <w:szCs w:val="18"/>
        </w:rPr>
        <w:t> </w:t>
      </w:r>
      <w:r>
        <w:rPr>
          <w:rStyle w:val="WW8Num3z0"/>
          <w:rFonts w:ascii="Verdana" w:hAnsi="Verdana"/>
          <w:color w:val="4682B4"/>
          <w:sz w:val="18"/>
          <w:szCs w:val="18"/>
        </w:rPr>
        <w:t>адвокатов</w:t>
      </w:r>
      <w:r>
        <w:rPr>
          <w:rStyle w:val="WW8Num4z0"/>
          <w:rFonts w:ascii="Verdana" w:hAnsi="Verdana"/>
          <w:color w:val="000000"/>
          <w:sz w:val="18"/>
          <w:szCs w:val="18"/>
        </w:rPr>
        <w:t> </w:t>
      </w:r>
      <w:r>
        <w:rPr>
          <w:rFonts w:ascii="Verdana" w:hAnsi="Verdana"/>
          <w:color w:val="000000"/>
          <w:sz w:val="18"/>
          <w:szCs w:val="18"/>
        </w:rPr>
        <w:t>и 32 работников прокуратуры г. Волгограда и Волгоградской области. В работе использовались результаты эмпирических исследований, полученные другими авторами по проблемам, имеющим отношение к теме диссертационного исследования.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выражается в том, что она является комплексным монографическим исследованием проблем, связанных с деятельностью органов предварительного расследования и</w:t>
      </w:r>
      <w:r>
        <w:rPr>
          <w:rStyle w:val="WW8Num4z0"/>
          <w:rFonts w:ascii="Verdana" w:hAnsi="Verdana"/>
          <w:color w:val="000000"/>
          <w:sz w:val="18"/>
          <w:szCs w:val="18"/>
        </w:rPr>
        <w:t> </w:t>
      </w:r>
      <w:r>
        <w:rPr>
          <w:rStyle w:val="WW8Num3z0"/>
          <w:rFonts w:ascii="Verdana" w:hAnsi="Verdana"/>
          <w:color w:val="4682B4"/>
          <w:sz w:val="18"/>
          <w:szCs w:val="18"/>
        </w:rPr>
        <w:t>прокурора</w:t>
      </w:r>
      <w:r>
        <w:rPr>
          <w:rStyle w:val="WW8Num4z0"/>
          <w:rFonts w:ascii="Verdana" w:hAnsi="Verdana"/>
          <w:color w:val="000000"/>
          <w:sz w:val="18"/>
          <w:szCs w:val="18"/>
        </w:rPr>
        <w:t> </w:t>
      </w:r>
      <w:r>
        <w:rPr>
          <w:rFonts w:ascii="Verdana" w:hAnsi="Verdana"/>
          <w:color w:val="000000"/>
          <w:sz w:val="18"/>
          <w:szCs w:val="18"/>
        </w:rPr>
        <w:t>при заключении с подозреваемым и обвиняемым досудебного соглашения о сотрудничестве в условиях действующего уголовно-процессуального законодательства.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изучения и анализа правовой литературы, мнения работников органов предварительного следствия, а также эмпирического материала уточнено содержание нового для уголовно-процессуального законодательства России понятия «</w:t>
      </w:r>
      <w:r>
        <w:rPr>
          <w:rStyle w:val="WW8Num3z0"/>
          <w:rFonts w:ascii="Verdana" w:hAnsi="Verdana"/>
          <w:color w:val="4682B4"/>
          <w:sz w:val="18"/>
          <w:szCs w:val="18"/>
        </w:rPr>
        <w:t>досудебное соглашение о сотрудничестве</w:t>
      </w:r>
      <w:r>
        <w:rPr>
          <w:rFonts w:ascii="Verdana" w:hAnsi="Verdana"/>
          <w:color w:val="000000"/>
          <w:sz w:val="18"/>
          <w:szCs w:val="18"/>
        </w:rPr>
        <w:t>», определены уголовно-процессуальные основания и порядок его заключения и реализации в ходе предварительного следствия, выявлены уголовно-процессуальные особенности производства и окончания расследования по уголовному делу в отношении обвиняемого, с которым заключено такое соглашение, разработаны и сформулированы предложения по совершенствованию норм действующего уголовно-процессуального законодательства.</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находит непосредственное выражение в следующих основных положениях, выносимых на защиту:</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Уточненная редакция дефинитивной нормы, где под досудебным</w:t>
      </w:r>
      <w:r>
        <w:rPr>
          <w:rStyle w:val="WW8Num4z0"/>
          <w:rFonts w:ascii="Verdana" w:hAnsi="Verdana"/>
          <w:color w:val="000000"/>
          <w:sz w:val="18"/>
          <w:szCs w:val="18"/>
        </w:rPr>
        <w:t> </w:t>
      </w:r>
      <w:r>
        <w:rPr>
          <w:rStyle w:val="WW8Num3z0"/>
          <w:rFonts w:ascii="Verdana" w:hAnsi="Verdana"/>
          <w:color w:val="4682B4"/>
          <w:sz w:val="18"/>
          <w:szCs w:val="18"/>
        </w:rPr>
        <w:t>соглашением</w:t>
      </w:r>
      <w:r>
        <w:rPr>
          <w:rStyle w:val="WW8Num4z0"/>
          <w:rFonts w:ascii="Verdana" w:hAnsi="Verdana"/>
          <w:color w:val="000000"/>
          <w:sz w:val="18"/>
          <w:szCs w:val="18"/>
        </w:rPr>
        <w:t> </w:t>
      </w:r>
      <w:r>
        <w:rPr>
          <w:rFonts w:ascii="Verdana" w:hAnsi="Verdana"/>
          <w:color w:val="000000"/>
          <w:sz w:val="18"/>
          <w:szCs w:val="18"/>
        </w:rPr>
        <w:t>о сотрудничестве понимается соглашение между</w:t>
      </w:r>
      <w:r>
        <w:rPr>
          <w:rStyle w:val="WW8Num4z0"/>
          <w:rFonts w:ascii="Verdana" w:hAnsi="Verdana"/>
          <w:color w:val="000000"/>
          <w:sz w:val="18"/>
          <w:szCs w:val="18"/>
        </w:rPr>
        <w:t> </w:t>
      </w:r>
      <w:r>
        <w:rPr>
          <w:rStyle w:val="WW8Num3z0"/>
          <w:rFonts w:ascii="Verdana" w:hAnsi="Verdana"/>
          <w:color w:val="4682B4"/>
          <w:sz w:val="18"/>
          <w:szCs w:val="18"/>
        </w:rPr>
        <w:t>прокурором</w:t>
      </w:r>
      <w:r>
        <w:rPr>
          <w:rFonts w:ascii="Verdana" w:hAnsi="Verdana"/>
          <w:color w:val="000000"/>
          <w:sz w:val="18"/>
          <w:szCs w:val="18"/>
        </w:rPr>
        <w:t>, с одной стороны, и обвиняемым (подозреваемым) и его</w:t>
      </w:r>
      <w:r>
        <w:rPr>
          <w:rStyle w:val="WW8Num4z0"/>
          <w:rFonts w:ascii="Verdana" w:hAnsi="Verdana"/>
          <w:color w:val="000000"/>
          <w:sz w:val="18"/>
          <w:szCs w:val="18"/>
        </w:rPr>
        <w:t> </w:t>
      </w:r>
      <w:r>
        <w:rPr>
          <w:rStyle w:val="WW8Num3z0"/>
          <w:rFonts w:ascii="Verdana" w:hAnsi="Verdana"/>
          <w:color w:val="4682B4"/>
          <w:sz w:val="18"/>
          <w:szCs w:val="18"/>
        </w:rPr>
        <w:t>защитником</w:t>
      </w:r>
      <w:r>
        <w:rPr>
          <w:rFonts w:ascii="Verdana" w:hAnsi="Verdana"/>
          <w:color w:val="000000"/>
          <w:sz w:val="18"/>
          <w:szCs w:val="18"/>
        </w:rPr>
        <w:t>, с другой стороны, в котором указанные стороны согласовывают условия реализации уголовной ответственности (особенности назначения наказания) обвиняемого (подозреваемого) в зависимости от его активных действий после возбуждения уголовного дела или с момента начала уголовного</w:t>
      </w:r>
      <w:r>
        <w:rPr>
          <w:rStyle w:val="WW8Num4z0"/>
          <w:rFonts w:ascii="Verdana" w:hAnsi="Verdana"/>
          <w:color w:val="000000"/>
          <w:sz w:val="18"/>
          <w:szCs w:val="18"/>
        </w:rPr>
        <w:t> </w:t>
      </w:r>
      <w:r>
        <w:rPr>
          <w:rStyle w:val="WW8Num3z0"/>
          <w:rFonts w:ascii="Verdana" w:hAnsi="Verdana"/>
          <w:color w:val="4682B4"/>
          <w:sz w:val="18"/>
          <w:szCs w:val="18"/>
        </w:rPr>
        <w:t>преследования</w:t>
      </w:r>
      <w:r>
        <w:rPr>
          <w:rStyle w:val="WW8Num4z0"/>
          <w:rFonts w:ascii="Verdana" w:hAnsi="Verdana"/>
          <w:color w:val="000000"/>
          <w:sz w:val="18"/>
          <w:szCs w:val="18"/>
        </w:rPr>
        <w:t> </w:t>
      </w:r>
      <w:r>
        <w:rPr>
          <w:rFonts w:ascii="Verdana" w:hAnsi="Verdana"/>
          <w:color w:val="000000"/>
          <w:sz w:val="18"/>
          <w:szCs w:val="18"/>
        </w:rPr>
        <w:t>до объявления об окончании предварительного расследования.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Характер и процедура российского досудебного соглашения о сотрудничестве является гораздо ближе по своему содержанию к европейскому варианту «</w:t>
      </w:r>
      <w:r>
        <w:rPr>
          <w:rStyle w:val="WW8Num3z0"/>
          <w:rFonts w:ascii="Verdana" w:hAnsi="Verdana"/>
          <w:color w:val="4682B4"/>
          <w:sz w:val="18"/>
          <w:szCs w:val="18"/>
        </w:rPr>
        <w:t>сделки</w:t>
      </w:r>
      <w:r>
        <w:rPr>
          <w:rStyle w:val="WW8Num4z0"/>
          <w:rFonts w:ascii="Verdana" w:hAnsi="Verdana"/>
          <w:color w:val="000000"/>
          <w:sz w:val="18"/>
          <w:szCs w:val="18"/>
        </w:rPr>
        <w:t> </w:t>
      </w:r>
      <w:r>
        <w:rPr>
          <w:rFonts w:ascii="Verdana" w:hAnsi="Verdana"/>
          <w:color w:val="000000"/>
          <w:sz w:val="18"/>
          <w:szCs w:val="18"/>
        </w:rPr>
        <w:t>о согласии с обвинением» или «</w:t>
      </w:r>
      <w:r>
        <w:rPr>
          <w:rStyle w:val="WW8Num3z0"/>
          <w:rFonts w:ascii="Verdana" w:hAnsi="Verdana"/>
          <w:color w:val="4682B4"/>
          <w:sz w:val="18"/>
          <w:szCs w:val="18"/>
        </w:rPr>
        <w:t>сделке</w:t>
      </w:r>
      <w:r>
        <w:rPr>
          <w:rStyle w:val="WW8Num4z0"/>
          <w:rFonts w:ascii="Verdana" w:hAnsi="Verdana"/>
          <w:color w:val="000000"/>
          <w:sz w:val="18"/>
          <w:szCs w:val="18"/>
        </w:rPr>
        <w:t> </w:t>
      </w:r>
      <w:r>
        <w:rPr>
          <w:rFonts w:ascii="Verdana" w:hAnsi="Verdana"/>
          <w:color w:val="000000"/>
          <w:sz w:val="18"/>
          <w:szCs w:val="18"/>
        </w:rPr>
        <w:t>о наказании», чем к «</w:t>
      </w:r>
      <w:r>
        <w:rPr>
          <w:rStyle w:val="WW8Num3z0"/>
          <w:rFonts w:ascii="Verdana" w:hAnsi="Verdana"/>
          <w:color w:val="4682B4"/>
          <w:sz w:val="18"/>
          <w:szCs w:val="18"/>
        </w:rPr>
        <w:t>сделке о признании вины</w:t>
      </w:r>
      <w:r>
        <w:rPr>
          <w:rFonts w:ascii="Verdana" w:hAnsi="Verdana"/>
          <w:color w:val="000000"/>
          <w:sz w:val="18"/>
          <w:szCs w:val="18"/>
        </w:rPr>
        <w:t>», применяемой в США, хотя, безусловно, правовое регулирование подобных сделок в национальном законодательстве различных стран имеет свои характерные особенности, свойственные законодательству только данного государства.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Досудебное соглашение о сотрудничестве - новое правовое явление в уголовном судопроизводстве, с помощью которого достигается</w:t>
      </w:r>
      <w:r>
        <w:rPr>
          <w:rStyle w:val="WW8Num4z0"/>
          <w:rFonts w:ascii="Verdana" w:hAnsi="Verdana"/>
          <w:color w:val="000000"/>
          <w:sz w:val="18"/>
          <w:szCs w:val="18"/>
        </w:rPr>
        <w:t> </w:t>
      </w:r>
      <w:r>
        <w:rPr>
          <w:rStyle w:val="WW8Num3z0"/>
          <w:rFonts w:ascii="Verdana" w:hAnsi="Verdana"/>
          <w:color w:val="4682B4"/>
          <w:sz w:val="18"/>
          <w:szCs w:val="18"/>
        </w:rPr>
        <w:t>процессуальная</w:t>
      </w:r>
      <w:r>
        <w:rPr>
          <w:rStyle w:val="WW8Num4z0"/>
          <w:rFonts w:ascii="Verdana" w:hAnsi="Verdana"/>
          <w:color w:val="000000"/>
          <w:sz w:val="18"/>
          <w:szCs w:val="18"/>
        </w:rPr>
        <w:t> </w:t>
      </w:r>
      <w:r>
        <w:rPr>
          <w:rFonts w:ascii="Verdana" w:hAnsi="Verdana"/>
          <w:color w:val="000000"/>
          <w:sz w:val="18"/>
          <w:szCs w:val="18"/>
        </w:rPr>
        <w:t>экономия, то есть сама идея сотрудничества есть реализация принципа целесообразности, разумный и адекватный подход к социально-экономическим реалиям, отразившимся и в уголовно-правовых институтах.</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досудебное соглашение о сотрудничестве по своему социально-правовому назначению в определенном смысле совпадает с деятельным</w:t>
      </w:r>
      <w:r>
        <w:rPr>
          <w:rStyle w:val="WW8Num4z0"/>
          <w:rFonts w:ascii="Verdana" w:hAnsi="Verdana"/>
          <w:color w:val="000000"/>
          <w:sz w:val="18"/>
          <w:szCs w:val="18"/>
        </w:rPr>
        <w:t> </w:t>
      </w:r>
      <w:r>
        <w:rPr>
          <w:rStyle w:val="WW8Num3z0"/>
          <w:rFonts w:ascii="Verdana" w:hAnsi="Verdana"/>
          <w:color w:val="4682B4"/>
          <w:sz w:val="18"/>
          <w:szCs w:val="18"/>
        </w:rPr>
        <w:t>раскаянием</w:t>
      </w:r>
      <w:r>
        <w:rPr>
          <w:rFonts w:ascii="Verdana" w:hAnsi="Verdana"/>
          <w:color w:val="000000"/>
          <w:sz w:val="18"/>
          <w:szCs w:val="18"/>
        </w:rPr>
        <w:t>, явкой с повинной, добровольным отказом от доведения преступления до конца, оно является принципиально новым явлением в уголовно-процессуальном законодательстве, отличающимся своей детальностью,</w:t>
      </w:r>
      <w:r>
        <w:rPr>
          <w:rStyle w:val="WW8Num4z0"/>
          <w:rFonts w:ascii="Verdana" w:hAnsi="Verdana"/>
          <w:color w:val="000000"/>
          <w:sz w:val="18"/>
          <w:szCs w:val="18"/>
        </w:rPr>
        <w:t> </w:t>
      </w:r>
      <w:r>
        <w:rPr>
          <w:rStyle w:val="WW8Num3z0"/>
          <w:rFonts w:ascii="Verdana" w:hAnsi="Verdana"/>
          <w:color w:val="4682B4"/>
          <w:sz w:val="18"/>
          <w:szCs w:val="18"/>
        </w:rPr>
        <w:t>процессуальным</w:t>
      </w:r>
      <w:r>
        <w:rPr>
          <w:rStyle w:val="WW8Num4z0"/>
          <w:rFonts w:ascii="Verdana" w:hAnsi="Verdana"/>
          <w:color w:val="000000"/>
          <w:sz w:val="18"/>
          <w:szCs w:val="18"/>
        </w:rPr>
        <w:t> </w:t>
      </w:r>
      <w:r>
        <w:rPr>
          <w:rFonts w:ascii="Verdana" w:hAnsi="Verdana"/>
          <w:color w:val="000000"/>
          <w:sz w:val="18"/>
          <w:szCs w:val="18"/>
        </w:rPr>
        <w:t>порядком оформления (письменная форма, с четко определенным законом содержанием), правовой</w:t>
      </w:r>
      <w:r>
        <w:rPr>
          <w:rStyle w:val="WW8Num4z0"/>
          <w:rFonts w:ascii="Verdana" w:hAnsi="Verdana"/>
          <w:color w:val="000000"/>
          <w:sz w:val="18"/>
          <w:szCs w:val="18"/>
        </w:rPr>
        <w:t> </w:t>
      </w:r>
      <w:r>
        <w:rPr>
          <w:rStyle w:val="WW8Num3z0"/>
          <w:rFonts w:ascii="Verdana" w:hAnsi="Verdana"/>
          <w:color w:val="4682B4"/>
          <w:sz w:val="18"/>
          <w:szCs w:val="18"/>
        </w:rPr>
        <w:t>регламентацией</w:t>
      </w:r>
      <w:r>
        <w:rPr>
          <w:rStyle w:val="WW8Num4z0"/>
          <w:rFonts w:ascii="Verdana" w:hAnsi="Verdana"/>
          <w:color w:val="000000"/>
          <w:sz w:val="18"/>
          <w:szCs w:val="18"/>
        </w:rPr>
        <w:t> </w:t>
      </w:r>
      <w:r>
        <w:rPr>
          <w:rFonts w:ascii="Verdana" w:hAnsi="Verdana"/>
          <w:color w:val="000000"/>
          <w:sz w:val="18"/>
          <w:szCs w:val="18"/>
        </w:rPr>
        <w:t>(отдельная глава в УПК РФ) и целями заключения (</w:t>
      </w:r>
      <w:r>
        <w:rPr>
          <w:rStyle w:val="WW8Num3z0"/>
          <w:rFonts w:ascii="Verdana" w:hAnsi="Verdana"/>
          <w:color w:val="4682B4"/>
          <w:sz w:val="18"/>
          <w:szCs w:val="18"/>
        </w:rPr>
        <w:t>изобличение</w:t>
      </w:r>
      <w:r>
        <w:rPr>
          <w:rStyle w:val="WW8Num4z0"/>
          <w:rFonts w:ascii="Verdana" w:hAnsi="Verdana"/>
          <w:color w:val="000000"/>
          <w:sz w:val="18"/>
          <w:szCs w:val="18"/>
        </w:rPr>
        <w:t> </w:t>
      </w:r>
      <w:r>
        <w:rPr>
          <w:rFonts w:ascii="Verdana" w:hAnsi="Verdana"/>
          <w:color w:val="000000"/>
          <w:sz w:val="18"/>
          <w:szCs w:val="18"/>
        </w:rPr>
        <w:t>не только себя в</w:t>
      </w:r>
      <w:r>
        <w:rPr>
          <w:rStyle w:val="WW8Num4z0"/>
          <w:rFonts w:ascii="Verdana" w:hAnsi="Verdana"/>
          <w:color w:val="000000"/>
          <w:sz w:val="18"/>
          <w:szCs w:val="18"/>
        </w:rPr>
        <w:t> </w:t>
      </w:r>
      <w:r>
        <w:rPr>
          <w:rStyle w:val="WW8Num3z0"/>
          <w:rFonts w:ascii="Verdana" w:hAnsi="Verdana"/>
          <w:color w:val="4682B4"/>
          <w:sz w:val="18"/>
          <w:szCs w:val="18"/>
        </w:rPr>
        <w:t>преступной</w:t>
      </w:r>
      <w:r>
        <w:rPr>
          <w:rStyle w:val="WW8Num4z0"/>
          <w:rFonts w:ascii="Verdana" w:hAnsi="Verdana"/>
          <w:color w:val="000000"/>
          <w:sz w:val="18"/>
          <w:szCs w:val="18"/>
        </w:rPr>
        <w:t> </w:t>
      </w:r>
      <w:r>
        <w:rPr>
          <w:rFonts w:ascii="Verdana" w:hAnsi="Verdana"/>
          <w:color w:val="000000"/>
          <w:sz w:val="18"/>
          <w:szCs w:val="18"/>
        </w:rPr>
        <w:t>деятельности, но и других</w:t>
      </w:r>
      <w:r>
        <w:rPr>
          <w:rStyle w:val="WW8Num4z0"/>
          <w:rFonts w:ascii="Verdana" w:hAnsi="Verdana"/>
          <w:color w:val="000000"/>
          <w:sz w:val="18"/>
          <w:szCs w:val="18"/>
        </w:rPr>
        <w:t> </w:t>
      </w:r>
      <w:r>
        <w:rPr>
          <w:rStyle w:val="WW8Num3z0"/>
          <w:rFonts w:ascii="Verdana" w:hAnsi="Verdana"/>
          <w:color w:val="4682B4"/>
          <w:sz w:val="18"/>
          <w:szCs w:val="18"/>
        </w:rPr>
        <w:t>соучастников</w:t>
      </w:r>
      <w:r>
        <w:rPr>
          <w:rStyle w:val="WW8Num4z0"/>
          <w:rFonts w:ascii="Verdana" w:hAnsi="Verdana"/>
          <w:color w:val="000000"/>
          <w:sz w:val="18"/>
          <w:szCs w:val="18"/>
        </w:rPr>
        <w:t> </w:t>
      </w:r>
      <w:r>
        <w:rPr>
          <w:rFonts w:ascii="Verdana" w:hAnsi="Verdana"/>
          <w:color w:val="000000"/>
          <w:sz w:val="18"/>
          <w:szCs w:val="18"/>
        </w:rPr>
        <w:t>преступления).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Вывод о том, что досудебное соглашение о сотрудничестве, как и любое другое соглашение, должно иметь стороны, наделенные правами и</w:t>
      </w:r>
      <w:r>
        <w:rPr>
          <w:rStyle w:val="WW8Num4z0"/>
          <w:rFonts w:ascii="Verdana" w:hAnsi="Verdana"/>
          <w:color w:val="000000"/>
          <w:sz w:val="18"/>
          <w:szCs w:val="18"/>
        </w:rPr>
        <w:t> </w:t>
      </w:r>
      <w:r>
        <w:rPr>
          <w:rStyle w:val="WW8Num3z0"/>
          <w:rFonts w:ascii="Verdana" w:hAnsi="Verdana"/>
          <w:color w:val="4682B4"/>
          <w:sz w:val="18"/>
          <w:szCs w:val="18"/>
        </w:rPr>
        <w:t>обязанностями</w:t>
      </w:r>
      <w:r>
        <w:rPr>
          <w:rStyle w:val="WW8Num4z0"/>
          <w:rFonts w:ascii="Verdana" w:hAnsi="Verdana"/>
          <w:color w:val="000000"/>
          <w:sz w:val="18"/>
          <w:szCs w:val="18"/>
        </w:rPr>
        <w:t> </w:t>
      </w:r>
      <w:r>
        <w:rPr>
          <w:rFonts w:ascii="Verdana" w:hAnsi="Verdana"/>
          <w:color w:val="000000"/>
          <w:sz w:val="18"/>
          <w:szCs w:val="18"/>
        </w:rPr>
        <w:t>для достижения целей, которые являются для них взаимосвязанными и охватывают собой взаимовыгодное сотрудничество:</w:t>
      </w:r>
      <w:r>
        <w:rPr>
          <w:rStyle w:val="WW8Num4z0"/>
          <w:rFonts w:ascii="Verdana" w:hAnsi="Verdana"/>
          <w:color w:val="000000"/>
          <w:sz w:val="18"/>
          <w:szCs w:val="18"/>
        </w:rPr>
        <w:t> </w:t>
      </w:r>
      <w:r>
        <w:rPr>
          <w:rStyle w:val="WW8Num3z0"/>
          <w:rFonts w:ascii="Verdana" w:hAnsi="Verdana"/>
          <w:color w:val="4682B4"/>
          <w:sz w:val="18"/>
          <w:szCs w:val="18"/>
        </w:rPr>
        <w:t>обвиняемый</w:t>
      </w:r>
      <w:r>
        <w:rPr>
          <w:rStyle w:val="WW8Num4z0"/>
          <w:rFonts w:ascii="Verdana" w:hAnsi="Verdana"/>
          <w:color w:val="000000"/>
          <w:sz w:val="18"/>
          <w:szCs w:val="18"/>
        </w:rPr>
        <w:t> </w:t>
      </w:r>
      <w:r>
        <w:rPr>
          <w:rFonts w:ascii="Verdana" w:hAnsi="Verdana"/>
          <w:color w:val="000000"/>
          <w:sz w:val="18"/>
          <w:szCs w:val="18"/>
        </w:rPr>
        <w:t>(подозреваемый) берет на себя обязательства</w:t>
      </w:r>
      <w:r>
        <w:rPr>
          <w:rStyle w:val="WW8Num4z0"/>
          <w:rFonts w:ascii="Verdana" w:hAnsi="Verdana"/>
          <w:color w:val="000000"/>
          <w:sz w:val="18"/>
          <w:szCs w:val="18"/>
        </w:rPr>
        <w:t> </w:t>
      </w:r>
      <w:r>
        <w:rPr>
          <w:rStyle w:val="WW8Num3z0"/>
          <w:rFonts w:ascii="Verdana" w:hAnsi="Verdana"/>
          <w:color w:val="4682B4"/>
          <w:sz w:val="18"/>
          <w:szCs w:val="18"/>
        </w:rPr>
        <w:t>совершать</w:t>
      </w:r>
      <w:r>
        <w:rPr>
          <w:rStyle w:val="WW8Num4z0"/>
          <w:rFonts w:ascii="Verdana" w:hAnsi="Verdana"/>
          <w:color w:val="000000"/>
          <w:sz w:val="18"/>
          <w:szCs w:val="18"/>
        </w:rPr>
        <w:t> </w:t>
      </w:r>
      <w:r>
        <w:rPr>
          <w:rFonts w:ascii="Verdana" w:hAnsi="Verdana"/>
          <w:color w:val="000000"/>
          <w:sz w:val="18"/>
          <w:szCs w:val="18"/>
        </w:rPr>
        <w:t>активные действия в целях содействия следствию в раскрытии и</w:t>
      </w:r>
      <w:r>
        <w:rPr>
          <w:rStyle w:val="WW8Num4z0"/>
          <w:rFonts w:ascii="Verdana" w:hAnsi="Verdana"/>
          <w:color w:val="000000"/>
          <w:sz w:val="18"/>
          <w:szCs w:val="18"/>
        </w:rPr>
        <w:t> </w:t>
      </w:r>
      <w:r>
        <w:rPr>
          <w:rStyle w:val="WW8Num3z0"/>
          <w:rFonts w:ascii="Verdana" w:hAnsi="Verdana"/>
          <w:color w:val="4682B4"/>
          <w:sz w:val="18"/>
          <w:szCs w:val="18"/>
        </w:rPr>
        <w:t>расследовании</w:t>
      </w:r>
      <w:r>
        <w:rPr>
          <w:rStyle w:val="WW8Num4z0"/>
          <w:rFonts w:ascii="Verdana" w:hAnsi="Verdana"/>
          <w:color w:val="000000"/>
          <w:sz w:val="18"/>
          <w:szCs w:val="18"/>
        </w:rPr>
        <w:t> </w:t>
      </w:r>
      <w:r>
        <w:rPr>
          <w:rFonts w:ascii="Verdana" w:hAnsi="Verdana"/>
          <w:color w:val="000000"/>
          <w:sz w:val="18"/>
          <w:szCs w:val="18"/>
        </w:rPr>
        <w:t>преступления, изобличении других соучастников преступления,</w:t>
      </w:r>
      <w:r>
        <w:rPr>
          <w:rStyle w:val="WW8Num4z0"/>
          <w:rFonts w:ascii="Verdana" w:hAnsi="Verdana"/>
          <w:color w:val="000000"/>
          <w:sz w:val="18"/>
          <w:szCs w:val="18"/>
        </w:rPr>
        <w:t> </w:t>
      </w:r>
      <w:r>
        <w:rPr>
          <w:rStyle w:val="WW8Num3z0"/>
          <w:rFonts w:ascii="Verdana" w:hAnsi="Verdana"/>
          <w:color w:val="4682B4"/>
          <w:sz w:val="18"/>
          <w:szCs w:val="18"/>
        </w:rPr>
        <w:t>розыске</w:t>
      </w:r>
      <w:r>
        <w:rPr>
          <w:rStyle w:val="WW8Num4z0"/>
          <w:rFonts w:ascii="Verdana" w:hAnsi="Verdana"/>
          <w:color w:val="000000"/>
          <w:sz w:val="18"/>
          <w:szCs w:val="18"/>
        </w:rPr>
        <w:t> </w:t>
      </w:r>
      <w:r>
        <w:rPr>
          <w:rFonts w:ascii="Verdana" w:hAnsi="Verdana"/>
          <w:color w:val="000000"/>
          <w:sz w:val="18"/>
          <w:szCs w:val="18"/>
        </w:rPr>
        <w:t>имущества, добытого в результате преступления, в обмен на принятие судебного решения в особом порядке и минимизацию уголовного наказания. Последнее в свою очередь зависит от стороны</w:t>
      </w:r>
      <w:r>
        <w:rPr>
          <w:rStyle w:val="WW8Num4z0"/>
          <w:rFonts w:ascii="Verdana" w:hAnsi="Verdana"/>
          <w:color w:val="000000"/>
          <w:sz w:val="18"/>
          <w:szCs w:val="18"/>
        </w:rPr>
        <w:t> </w:t>
      </w:r>
      <w:r>
        <w:rPr>
          <w:rStyle w:val="WW8Num3z0"/>
          <w:rFonts w:ascii="Verdana" w:hAnsi="Verdana"/>
          <w:color w:val="4682B4"/>
          <w:sz w:val="18"/>
          <w:szCs w:val="18"/>
        </w:rPr>
        <w:t>обвинения</w:t>
      </w:r>
      <w:r>
        <w:rPr>
          <w:rFonts w:ascii="Verdana" w:hAnsi="Verdana"/>
          <w:color w:val="000000"/>
          <w:sz w:val="18"/>
          <w:szCs w:val="18"/>
        </w:rPr>
        <w:t>, обязанностью которой и является правильная и качественная реализация сведений, полученных от обвиняемого (подозреваемого).</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Сфера возможного применения досудебного соглашения о сотрудничестве ограничивается рамками уголовного дела в отношении данного обвиняемого (подозреваемого) для</w:t>
      </w:r>
      <w:r>
        <w:rPr>
          <w:rStyle w:val="WW8Num4z0"/>
          <w:rFonts w:ascii="Verdana" w:hAnsi="Verdana"/>
          <w:color w:val="000000"/>
          <w:sz w:val="18"/>
          <w:szCs w:val="18"/>
        </w:rPr>
        <w:t> </w:t>
      </w:r>
      <w:r>
        <w:rPr>
          <w:rStyle w:val="WW8Num3z0"/>
          <w:rFonts w:ascii="Verdana" w:hAnsi="Verdana"/>
          <w:color w:val="4682B4"/>
          <w:sz w:val="18"/>
          <w:szCs w:val="18"/>
        </w:rPr>
        <w:t>изобличения</w:t>
      </w:r>
      <w:r>
        <w:rPr>
          <w:rStyle w:val="WW8Num4z0"/>
          <w:rFonts w:ascii="Verdana" w:hAnsi="Verdana"/>
          <w:color w:val="000000"/>
          <w:sz w:val="18"/>
          <w:szCs w:val="18"/>
        </w:rPr>
        <w:t> </w:t>
      </w:r>
      <w:r>
        <w:rPr>
          <w:rFonts w:ascii="Verdana" w:hAnsi="Verdana"/>
          <w:color w:val="000000"/>
          <w:sz w:val="18"/>
          <w:szCs w:val="18"/>
        </w:rPr>
        <w:t>соучастников этого преступления, а также получения информации о других</w:t>
      </w:r>
      <w:r>
        <w:rPr>
          <w:rStyle w:val="WW8Num4z0"/>
          <w:rFonts w:ascii="Verdana" w:hAnsi="Verdana"/>
          <w:color w:val="000000"/>
          <w:sz w:val="18"/>
          <w:szCs w:val="18"/>
        </w:rPr>
        <w:t> </w:t>
      </w:r>
      <w:r>
        <w:rPr>
          <w:rStyle w:val="WW8Num3z0"/>
          <w:rFonts w:ascii="Verdana" w:hAnsi="Verdana"/>
          <w:color w:val="4682B4"/>
          <w:sz w:val="18"/>
          <w:szCs w:val="18"/>
        </w:rPr>
        <w:t>преступлениях</w:t>
      </w:r>
      <w:r>
        <w:rPr>
          <w:rFonts w:ascii="Verdana" w:hAnsi="Verdana"/>
          <w:color w:val="000000"/>
          <w:sz w:val="18"/>
          <w:szCs w:val="18"/>
        </w:rPr>
        <w:t>, совершенных как рядовыми участниками группы, так и ее лидерами без</w:t>
      </w:r>
      <w:r>
        <w:rPr>
          <w:rStyle w:val="WW8Num3z0"/>
          <w:rFonts w:ascii="Verdana" w:hAnsi="Verdana"/>
          <w:color w:val="4682B4"/>
          <w:sz w:val="18"/>
          <w:szCs w:val="18"/>
        </w:rPr>
        <w:t>соучастия</w:t>
      </w:r>
      <w:r>
        <w:rPr>
          <w:rStyle w:val="WW8Num4z0"/>
          <w:rFonts w:ascii="Verdana" w:hAnsi="Verdana"/>
          <w:color w:val="000000"/>
          <w:sz w:val="18"/>
          <w:szCs w:val="18"/>
        </w:rPr>
        <w:t> </w:t>
      </w:r>
      <w:r>
        <w:rPr>
          <w:rFonts w:ascii="Verdana" w:hAnsi="Verdana"/>
          <w:color w:val="000000"/>
          <w:sz w:val="18"/>
          <w:szCs w:val="18"/>
        </w:rPr>
        <w:t>с таким обвиняемым (подозреваемым).</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Модель сотрудничества, которая может быть положена в основу решения о заключении досудебного соглашения о сотрудничестве, не должна строиться только лишь на получении информации, позволяющей установить и привлечь к ответственности иных соучастников преступления. Она являет собой совокупность следующих элементов: 1) активное содействие в раскрытии и расследовании преступления по уголовному делу, по которому предполагается заключение соглашения; 2) изобличение других</w:t>
      </w:r>
      <w:r>
        <w:rPr>
          <w:rStyle w:val="WW8Num4z0"/>
          <w:rFonts w:ascii="Verdana" w:hAnsi="Verdana"/>
          <w:color w:val="000000"/>
          <w:sz w:val="18"/>
          <w:szCs w:val="18"/>
        </w:rPr>
        <w:t> </w:t>
      </w:r>
      <w:r>
        <w:rPr>
          <w:rStyle w:val="WW8Num3z0"/>
          <w:rFonts w:ascii="Verdana" w:hAnsi="Verdana"/>
          <w:color w:val="4682B4"/>
          <w:sz w:val="18"/>
          <w:szCs w:val="18"/>
        </w:rPr>
        <w:t>виновных</w:t>
      </w:r>
      <w:r>
        <w:rPr>
          <w:rStyle w:val="WW8Num4z0"/>
          <w:rFonts w:ascii="Verdana" w:hAnsi="Verdana"/>
          <w:color w:val="000000"/>
          <w:sz w:val="18"/>
          <w:szCs w:val="18"/>
        </w:rPr>
        <w:t> </w:t>
      </w:r>
      <w:r>
        <w:rPr>
          <w:rFonts w:ascii="Verdana" w:hAnsi="Verdana"/>
          <w:color w:val="000000"/>
          <w:sz w:val="18"/>
          <w:szCs w:val="18"/>
        </w:rPr>
        <w:t>лиц, способствовавших совершению данного преступления, либо сообщение об их иной преступной деятельности; 3)</w:t>
      </w:r>
      <w:r>
        <w:rPr>
          <w:rStyle w:val="WW8Num4z0"/>
          <w:rFonts w:ascii="Verdana" w:hAnsi="Verdana"/>
          <w:color w:val="000000"/>
          <w:sz w:val="18"/>
          <w:szCs w:val="18"/>
        </w:rPr>
        <w:t> </w:t>
      </w:r>
      <w:r>
        <w:rPr>
          <w:rStyle w:val="WW8Num3z0"/>
          <w:rFonts w:ascii="Verdana" w:hAnsi="Verdana"/>
          <w:color w:val="4682B4"/>
          <w:sz w:val="18"/>
          <w:szCs w:val="18"/>
        </w:rPr>
        <w:t>дача</w:t>
      </w:r>
      <w:r>
        <w:rPr>
          <w:rStyle w:val="WW8Num4z0"/>
          <w:rFonts w:ascii="Verdana" w:hAnsi="Verdana"/>
          <w:color w:val="000000"/>
          <w:sz w:val="18"/>
          <w:szCs w:val="18"/>
        </w:rPr>
        <w:t> </w:t>
      </w:r>
      <w:r>
        <w:rPr>
          <w:rFonts w:ascii="Verdana" w:hAnsi="Verdana"/>
          <w:color w:val="000000"/>
          <w:sz w:val="18"/>
          <w:szCs w:val="18"/>
        </w:rPr>
        <w:t>показаний о своей преступной деятельности, то есть изобличение себя в</w:t>
      </w:r>
      <w:r>
        <w:rPr>
          <w:rStyle w:val="WW8Num4z0"/>
          <w:rFonts w:ascii="Verdana" w:hAnsi="Verdana"/>
          <w:color w:val="000000"/>
          <w:sz w:val="18"/>
          <w:szCs w:val="18"/>
        </w:rPr>
        <w:t> </w:t>
      </w:r>
      <w:r>
        <w:rPr>
          <w:rStyle w:val="WW8Num3z0"/>
          <w:rFonts w:ascii="Verdana" w:hAnsi="Verdana"/>
          <w:color w:val="4682B4"/>
          <w:sz w:val="18"/>
          <w:szCs w:val="18"/>
        </w:rPr>
        <w:t>совершении</w:t>
      </w:r>
      <w:r>
        <w:rPr>
          <w:rFonts w:ascii="Verdana" w:hAnsi="Verdana"/>
          <w:color w:val="000000"/>
          <w:sz w:val="18"/>
          <w:szCs w:val="18"/>
        </w:rPr>
        <w:t>преступления.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Предметом досудебного соглашения о сотрудничестве являются только условия реализации, а не основания уголовной ответственности, а также особенности назначения наказания, поскольку устанавливает ответственность за</w:t>
      </w:r>
      <w:r>
        <w:rPr>
          <w:rStyle w:val="WW8Num4z0"/>
          <w:rFonts w:ascii="Verdana" w:hAnsi="Verdana"/>
          <w:color w:val="000000"/>
          <w:sz w:val="18"/>
          <w:szCs w:val="18"/>
        </w:rPr>
        <w:t> </w:t>
      </w:r>
      <w:r>
        <w:rPr>
          <w:rStyle w:val="WW8Num3z0"/>
          <w:rFonts w:ascii="Verdana" w:hAnsi="Verdana"/>
          <w:color w:val="4682B4"/>
          <w:sz w:val="18"/>
          <w:szCs w:val="18"/>
        </w:rPr>
        <w:t>преступное</w:t>
      </w:r>
      <w:r>
        <w:rPr>
          <w:rStyle w:val="WW8Num4z0"/>
          <w:rFonts w:ascii="Verdana" w:hAnsi="Verdana"/>
          <w:color w:val="000000"/>
          <w:sz w:val="18"/>
          <w:szCs w:val="18"/>
        </w:rPr>
        <w:t> </w:t>
      </w:r>
      <w:r>
        <w:rPr>
          <w:rFonts w:ascii="Verdana" w:hAnsi="Verdana"/>
          <w:color w:val="000000"/>
          <w:sz w:val="18"/>
          <w:szCs w:val="18"/>
        </w:rPr>
        <w:t>деяние только суд, который руководствуется положениями российского уголовного законодательства, предусматривающими возможность смягчения наказания лицу, заключившему досудебное соглашение о сотрудничестве и выполнившему все указанные в нем обязательства. Не может быть предметом соглашения о сотрудничестве изменение квалификации и обвинения в сторону смягчения или уменьшение объема обвинения,</w:t>
      </w:r>
      <w:r>
        <w:rPr>
          <w:rStyle w:val="WW8Num4z0"/>
          <w:rFonts w:ascii="Verdana" w:hAnsi="Verdana"/>
          <w:color w:val="000000"/>
          <w:sz w:val="18"/>
          <w:szCs w:val="18"/>
        </w:rPr>
        <w:t> </w:t>
      </w:r>
      <w:r>
        <w:rPr>
          <w:rStyle w:val="WW8Num3z0"/>
          <w:rFonts w:ascii="Verdana" w:hAnsi="Verdana"/>
          <w:color w:val="4682B4"/>
          <w:sz w:val="18"/>
          <w:szCs w:val="18"/>
        </w:rPr>
        <w:t>вина</w:t>
      </w:r>
      <w:r>
        <w:rPr>
          <w:rStyle w:val="WW8Num4z0"/>
          <w:rFonts w:ascii="Verdana" w:hAnsi="Verdana"/>
          <w:color w:val="000000"/>
          <w:sz w:val="18"/>
          <w:szCs w:val="18"/>
        </w:rPr>
        <w:t> </w:t>
      </w:r>
      <w:r>
        <w:rPr>
          <w:rFonts w:ascii="Verdana" w:hAnsi="Verdana"/>
          <w:color w:val="000000"/>
          <w:sz w:val="18"/>
          <w:szCs w:val="18"/>
        </w:rPr>
        <w:t>за совершенное преступление будет и должна быть вменена только в соответствии с</w:t>
      </w:r>
      <w:r>
        <w:rPr>
          <w:rStyle w:val="WW8Num4z0"/>
          <w:rFonts w:ascii="Verdana" w:hAnsi="Verdana"/>
          <w:color w:val="000000"/>
          <w:sz w:val="18"/>
          <w:szCs w:val="18"/>
        </w:rPr>
        <w:t> </w:t>
      </w:r>
      <w:r>
        <w:rPr>
          <w:rStyle w:val="WW8Num3z0"/>
          <w:rFonts w:ascii="Verdana" w:hAnsi="Verdana"/>
          <w:color w:val="4682B4"/>
          <w:sz w:val="18"/>
          <w:szCs w:val="18"/>
        </w:rPr>
        <w:t>доказательствами</w:t>
      </w:r>
      <w:r>
        <w:rPr>
          <w:rFonts w:ascii="Verdana" w:hAnsi="Verdana"/>
          <w:color w:val="000000"/>
          <w:sz w:val="18"/>
          <w:szCs w:val="18"/>
        </w:rPr>
        <w:t>, установленными в ходе уголовного судопроизводства.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Условиями досудебного соглашения о сотрудничестве являются действия обвиняемого, к которым в первую очередь относится активное</w:t>
      </w:r>
      <w:r>
        <w:rPr>
          <w:rStyle w:val="WW8Num4z0"/>
          <w:rFonts w:ascii="Verdana" w:hAnsi="Verdana"/>
          <w:color w:val="000000"/>
          <w:sz w:val="18"/>
          <w:szCs w:val="18"/>
        </w:rPr>
        <w:t> </w:t>
      </w:r>
      <w:r>
        <w:rPr>
          <w:rStyle w:val="WW8Num3z0"/>
          <w:rFonts w:ascii="Verdana" w:hAnsi="Verdana"/>
          <w:color w:val="4682B4"/>
          <w:sz w:val="18"/>
          <w:szCs w:val="18"/>
        </w:rPr>
        <w:t>способствование</w:t>
      </w:r>
      <w:r>
        <w:rPr>
          <w:rStyle w:val="WW8Num4z0"/>
          <w:rFonts w:ascii="Verdana" w:hAnsi="Verdana"/>
          <w:color w:val="000000"/>
          <w:sz w:val="18"/>
          <w:szCs w:val="18"/>
        </w:rPr>
        <w:t> </w:t>
      </w:r>
      <w:r>
        <w:rPr>
          <w:rFonts w:ascii="Verdana" w:hAnsi="Verdana"/>
          <w:color w:val="000000"/>
          <w:sz w:val="18"/>
          <w:szCs w:val="18"/>
        </w:rPr>
        <w:t>раскрытию и расследованию преступления,</w:t>
      </w:r>
      <w:r>
        <w:rPr>
          <w:rStyle w:val="WW8Num4z0"/>
          <w:rFonts w:ascii="Verdana" w:hAnsi="Verdana"/>
          <w:color w:val="000000"/>
          <w:sz w:val="18"/>
          <w:szCs w:val="18"/>
        </w:rPr>
        <w:t> </w:t>
      </w:r>
      <w:r>
        <w:rPr>
          <w:rStyle w:val="WW8Num3z0"/>
          <w:rFonts w:ascii="Verdana" w:hAnsi="Verdana"/>
          <w:color w:val="4682B4"/>
          <w:sz w:val="18"/>
          <w:szCs w:val="18"/>
        </w:rPr>
        <w:t>изобличению</w:t>
      </w:r>
      <w:r>
        <w:rPr>
          <w:rStyle w:val="WW8Num4z0"/>
          <w:rFonts w:ascii="Verdana" w:hAnsi="Verdana"/>
          <w:color w:val="000000"/>
          <w:sz w:val="18"/>
          <w:szCs w:val="18"/>
        </w:rPr>
        <w:t> </w:t>
      </w:r>
      <w:r>
        <w:rPr>
          <w:rFonts w:ascii="Verdana" w:hAnsi="Verdana"/>
          <w:color w:val="000000"/>
          <w:sz w:val="18"/>
          <w:szCs w:val="18"/>
        </w:rPr>
        <w:t>других соучастников преступления и иных виновных лиц, а также выявление новых преступлений. Эти условия обязательные. Факультативными условиями, зависящими от</w:t>
      </w:r>
      <w:r>
        <w:rPr>
          <w:rStyle w:val="WW8Num4z0"/>
          <w:rFonts w:ascii="Verdana" w:hAnsi="Verdana"/>
          <w:color w:val="000000"/>
          <w:sz w:val="18"/>
          <w:szCs w:val="18"/>
        </w:rPr>
        <w:t> </w:t>
      </w:r>
      <w:r>
        <w:rPr>
          <w:rStyle w:val="WW8Num3z0"/>
          <w:rFonts w:ascii="Verdana" w:hAnsi="Verdana"/>
          <w:color w:val="4682B4"/>
          <w:sz w:val="18"/>
          <w:szCs w:val="18"/>
        </w:rPr>
        <w:t>усмотрения</w:t>
      </w:r>
      <w:r>
        <w:rPr>
          <w:rStyle w:val="WW8Num4z0"/>
          <w:rFonts w:ascii="Verdana" w:hAnsi="Verdana"/>
          <w:color w:val="000000"/>
          <w:sz w:val="18"/>
          <w:szCs w:val="18"/>
        </w:rPr>
        <w:t> </w:t>
      </w:r>
      <w:r>
        <w:rPr>
          <w:rFonts w:ascii="Verdana" w:hAnsi="Verdana"/>
          <w:color w:val="000000"/>
          <w:sz w:val="18"/>
          <w:szCs w:val="18"/>
        </w:rPr>
        <w:t>сторон, могут являться розыск</w:t>
      </w:r>
      <w:r>
        <w:rPr>
          <w:rStyle w:val="WW8Num4z0"/>
          <w:rFonts w:ascii="Verdana" w:hAnsi="Verdana"/>
          <w:color w:val="000000"/>
          <w:sz w:val="18"/>
          <w:szCs w:val="18"/>
        </w:rPr>
        <w:t> </w:t>
      </w:r>
      <w:r>
        <w:rPr>
          <w:rStyle w:val="WW8Num3z0"/>
          <w:rFonts w:ascii="Verdana" w:hAnsi="Verdana"/>
          <w:color w:val="4682B4"/>
          <w:sz w:val="18"/>
          <w:szCs w:val="18"/>
        </w:rPr>
        <w:t>имущества</w:t>
      </w:r>
      <w:r>
        <w:rPr>
          <w:rFonts w:ascii="Verdana" w:hAnsi="Verdana"/>
          <w:color w:val="000000"/>
          <w:sz w:val="18"/>
          <w:szCs w:val="18"/>
        </w:rPr>
        <w:t>, похищенного в результате совершенного преступления,</w:t>
      </w:r>
      <w:r>
        <w:rPr>
          <w:rStyle w:val="WW8Num4z0"/>
          <w:rFonts w:ascii="Verdana" w:hAnsi="Verdana"/>
          <w:color w:val="000000"/>
          <w:sz w:val="18"/>
          <w:szCs w:val="18"/>
        </w:rPr>
        <w:t> </w:t>
      </w:r>
      <w:r>
        <w:rPr>
          <w:rStyle w:val="WW8Num3z0"/>
          <w:rFonts w:ascii="Verdana" w:hAnsi="Verdana"/>
          <w:color w:val="4682B4"/>
          <w:sz w:val="18"/>
          <w:szCs w:val="18"/>
        </w:rPr>
        <w:t>возмещение</w:t>
      </w:r>
      <w:r>
        <w:rPr>
          <w:rStyle w:val="WW8Num4z0"/>
          <w:rFonts w:ascii="Verdana" w:hAnsi="Verdana"/>
          <w:color w:val="000000"/>
          <w:sz w:val="18"/>
          <w:szCs w:val="18"/>
        </w:rPr>
        <w:t> </w:t>
      </w:r>
      <w:r>
        <w:rPr>
          <w:rFonts w:ascii="Verdana" w:hAnsi="Verdana"/>
          <w:color w:val="000000"/>
          <w:sz w:val="18"/>
          <w:szCs w:val="18"/>
        </w:rPr>
        <w:t>или иное заглаживание вреда</w:t>
      </w:r>
      <w:r>
        <w:rPr>
          <w:rStyle w:val="WW8Num4z0"/>
          <w:rFonts w:ascii="Verdana" w:hAnsi="Verdana"/>
          <w:color w:val="000000"/>
          <w:sz w:val="18"/>
          <w:szCs w:val="18"/>
        </w:rPr>
        <w:t> </w:t>
      </w:r>
      <w:r>
        <w:rPr>
          <w:rStyle w:val="WW8Num3z0"/>
          <w:rFonts w:ascii="Verdana" w:hAnsi="Verdana"/>
          <w:color w:val="4682B4"/>
          <w:sz w:val="18"/>
          <w:szCs w:val="18"/>
        </w:rPr>
        <w:t>потерпевшему</w:t>
      </w:r>
      <w:r>
        <w:rPr>
          <w:rStyle w:val="WW8Num4z0"/>
          <w:rFonts w:ascii="Verdana" w:hAnsi="Verdana"/>
          <w:color w:val="000000"/>
          <w:sz w:val="18"/>
          <w:szCs w:val="18"/>
        </w:rPr>
        <w:t> </w:t>
      </w:r>
      <w:r>
        <w:rPr>
          <w:rFonts w:ascii="Verdana" w:hAnsi="Verdana"/>
          <w:color w:val="000000"/>
          <w:sz w:val="18"/>
          <w:szCs w:val="18"/>
        </w:rPr>
        <w:t>и т.д.</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Признание вины и</w:t>
      </w:r>
      <w:r>
        <w:rPr>
          <w:rStyle w:val="WW8Num4z0"/>
          <w:rFonts w:ascii="Verdana" w:hAnsi="Verdana"/>
          <w:color w:val="000000"/>
          <w:sz w:val="18"/>
          <w:szCs w:val="18"/>
        </w:rPr>
        <w:t> </w:t>
      </w:r>
      <w:r>
        <w:rPr>
          <w:rStyle w:val="WW8Num3z0"/>
          <w:rFonts w:ascii="Verdana" w:hAnsi="Verdana"/>
          <w:color w:val="4682B4"/>
          <w:sz w:val="18"/>
          <w:szCs w:val="18"/>
        </w:rPr>
        <w:t>раскаяние</w:t>
      </w:r>
      <w:r>
        <w:rPr>
          <w:rStyle w:val="WW8Num4z0"/>
          <w:rFonts w:ascii="Verdana" w:hAnsi="Verdana"/>
          <w:color w:val="000000"/>
          <w:sz w:val="18"/>
          <w:szCs w:val="18"/>
        </w:rPr>
        <w:t> </w:t>
      </w:r>
      <w:r>
        <w:rPr>
          <w:rFonts w:ascii="Verdana" w:hAnsi="Verdana"/>
          <w:color w:val="000000"/>
          <w:sz w:val="18"/>
          <w:szCs w:val="18"/>
        </w:rPr>
        <w:t>лица в совершенном преступлении не является обязательным условием досудебного соглашения о сотрудничестве, поскольку пределы указанных в</w:t>
      </w:r>
      <w:r>
        <w:rPr>
          <w:rStyle w:val="WW8Num4z0"/>
          <w:rFonts w:ascii="Verdana" w:hAnsi="Verdana"/>
          <w:color w:val="000000"/>
          <w:sz w:val="18"/>
          <w:szCs w:val="18"/>
        </w:rPr>
        <w:t> </w:t>
      </w:r>
      <w:r>
        <w:rPr>
          <w:rStyle w:val="WW8Num3z0"/>
          <w:rFonts w:ascii="Verdana" w:hAnsi="Verdana"/>
          <w:color w:val="4682B4"/>
          <w:sz w:val="18"/>
          <w:szCs w:val="18"/>
        </w:rPr>
        <w:t>соглашении</w:t>
      </w:r>
      <w:r>
        <w:rPr>
          <w:rStyle w:val="WW8Num4z0"/>
          <w:rFonts w:ascii="Verdana" w:hAnsi="Verdana"/>
          <w:color w:val="000000"/>
          <w:sz w:val="18"/>
          <w:szCs w:val="18"/>
        </w:rPr>
        <w:t> </w:t>
      </w:r>
      <w:r>
        <w:rPr>
          <w:rFonts w:ascii="Verdana" w:hAnsi="Verdana"/>
          <w:color w:val="000000"/>
          <w:sz w:val="18"/>
          <w:szCs w:val="18"/>
        </w:rPr>
        <w:t>условий могут распространяться и на иные преступления, участие в которых обвиняемый не принимал.</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Применение досудебного соглашения о сотрудничестве не может ставиться в зависимость от</w:t>
      </w:r>
      <w:r>
        <w:rPr>
          <w:rStyle w:val="WW8Num4z0"/>
          <w:rFonts w:ascii="Verdana" w:hAnsi="Verdana"/>
          <w:color w:val="000000"/>
          <w:sz w:val="18"/>
          <w:szCs w:val="18"/>
        </w:rPr>
        <w:t> </w:t>
      </w:r>
      <w:r>
        <w:rPr>
          <w:rStyle w:val="WW8Num3z0"/>
          <w:rFonts w:ascii="Verdana" w:hAnsi="Verdana"/>
          <w:color w:val="4682B4"/>
          <w:sz w:val="18"/>
          <w:szCs w:val="18"/>
        </w:rPr>
        <w:t>волеизъявления</w:t>
      </w:r>
      <w:r>
        <w:rPr>
          <w:rStyle w:val="WW8Num4z0"/>
          <w:rFonts w:ascii="Verdana" w:hAnsi="Verdana"/>
          <w:color w:val="000000"/>
          <w:sz w:val="18"/>
          <w:szCs w:val="18"/>
        </w:rPr>
        <w:t> </w:t>
      </w:r>
      <w:r>
        <w:rPr>
          <w:rFonts w:ascii="Verdana" w:hAnsi="Verdana"/>
          <w:color w:val="000000"/>
          <w:sz w:val="18"/>
          <w:szCs w:val="18"/>
        </w:rPr>
        <w:t>потерпевшего, который не может в полной мере оценить значение такого соглашения, поскольку его намерения основаны в основном на</w:t>
      </w:r>
      <w:r>
        <w:rPr>
          <w:rStyle w:val="WW8Num4z0"/>
          <w:rFonts w:ascii="Verdana" w:hAnsi="Verdana"/>
          <w:color w:val="000000"/>
          <w:sz w:val="18"/>
          <w:szCs w:val="18"/>
        </w:rPr>
        <w:t> </w:t>
      </w:r>
      <w:r>
        <w:rPr>
          <w:rStyle w:val="WW8Num3z0"/>
          <w:rFonts w:ascii="Verdana" w:hAnsi="Verdana"/>
          <w:color w:val="4682B4"/>
          <w:sz w:val="18"/>
          <w:szCs w:val="18"/>
        </w:rPr>
        <w:t>возмещении</w:t>
      </w:r>
      <w:r>
        <w:rPr>
          <w:rStyle w:val="WW8Num4z0"/>
          <w:rFonts w:ascii="Verdana" w:hAnsi="Verdana"/>
          <w:color w:val="000000"/>
          <w:sz w:val="18"/>
          <w:szCs w:val="18"/>
        </w:rPr>
        <w:t> </w:t>
      </w:r>
      <w:r>
        <w:rPr>
          <w:rFonts w:ascii="Verdana" w:hAnsi="Verdana"/>
          <w:color w:val="000000"/>
          <w:sz w:val="18"/>
          <w:szCs w:val="18"/>
        </w:rPr>
        <w:t>материального и морального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ему преступлением, и на</w:t>
      </w:r>
      <w:r>
        <w:rPr>
          <w:rStyle w:val="WW8Num4z0"/>
          <w:rFonts w:ascii="Verdana" w:hAnsi="Verdana"/>
          <w:color w:val="000000"/>
          <w:sz w:val="18"/>
          <w:szCs w:val="18"/>
        </w:rPr>
        <w:t> </w:t>
      </w:r>
      <w:r>
        <w:rPr>
          <w:rStyle w:val="WW8Num3z0"/>
          <w:rFonts w:ascii="Verdana" w:hAnsi="Verdana"/>
          <w:color w:val="4682B4"/>
          <w:sz w:val="18"/>
          <w:szCs w:val="18"/>
        </w:rPr>
        <w:t>наказании</w:t>
      </w:r>
      <w:r>
        <w:rPr>
          <w:rStyle w:val="WW8Num4z0"/>
          <w:rFonts w:ascii="Verdana" w:hAnsi="Verdana"/>
          <w:color w:val="000000"/>
          <w:sz w:val="18"/>
          <w:szCs w:val="18"/>
        </w:rPr>
        <w:t> </w:t>
      </w:r>
      <w:r>
        <w:rPr>
          <w:rFonts w:ascii="Verdana" w:hAnsi="Verdana"/>
          <w:color w:val="000000"/>
          <w:sz w:val="18"/>
          <w:szCs w:val="18"/>
        </w:rPr>
        <w:t>виновного. При этом не исключается возможность его участия в</w:t>
      </w:r>
      <w:r>
        <w:rPr>
          <w:rStyle w:val="WW8Num4z0"/>
          <w:rFonts w:ascii="Verdana" w:hAnsi="Verdana"/>
          <w:color w:val="000000"/>
          <w:sz w:val="18"/>
          <w:szCs w:val="18"/>
        </w:rPr>
        <w:t> </w:t>
      </w:r>
      <w:r>
        <w:rPr>
          <w:rStyle w:val="WW8Num3z0"/>
          <w:rFonts w:ascii="Verdana" w:hAnsi="Verdana"/>
          <w:color w:val="4682B4"/>
          <w:sz w:val="18"/>
          <w:szCs w:val="18"/>
        </w:rPr>
        <w:t>судебном</w:t>
      </w:r>
      <w:r>
        <w:rPr>
          <w:rStyle w:val="WW8Num4z0"/>
          <w:rFonts w:ascii="Verdana" w:hAnsi="Verdana"/>
          <w:color w:val="000000"/>
          <w:sz w:val="18"/>
          <w:szCs w:val="18"/>
        </w:rPr>
        <w:t> </w:t>
      </w:r>
      <w:r>
        <w:rPr>
          <w:rFonts w:ascii="Verdana" w:hAnsi="Verdana"/>
          <w:color w:val="000000"/>
          <w:sz w:val="18"/>
          <w:szCs w:val="18"/>
        </w:rPr>
        <w:t>заседании и постановлении приговора в отношении</w:t>
      </w:r>
      <w:r>
        <w:rPr>
          <w:rStyle w:val="WW8Num4z0"/>
          <w:rFonts w:ascii="Verdana" w:hAnsi="Verdana"/>
          <w:color w:val="000000"/>
          <w:sz w:val="18"/>
          <w:szCs w:val="18"/>
        </w:rPr>
        <w:t> </w:t>
      </w:r>
      <w:r>
        <w:rPr>
          <w:rStyle w:val="WW8Num3z0"/>
          <w:rFonts w:ascii="Verdana" w:hAnsi="Verdana"/>
          <w:color w:val="4682B4"/>
          <w:sz w:val="18"/>
          <w:szCs w:val="18"/>
        </w:rPr>
        <w:t>подсудимого</w:t>
      </w:r>
      <w:r>
        <w:rPr>
          <w:rFonts w:ascii="Verdana" w:hAnsi="Verdana"/>
          <w:color w:val="000000"/>
          <w:sz w:val="18"/>
          <w:szCs w:val="18"/>
        </w:rPr>
        <w:t>, с которым заключено досудебное соглашение о сотрудничестве, в порядке, установленном ст. 316 УПК РФ, где</w:t>
      </w:r>
      <w:r>
        <w:rPr>
          <w:rStyle w:val="WW8Num4z0"/>
          <w:rFonts w:ascii="Verdana" w:hAnsi="Verdana"/>
          <w:color w:val="000000"/>
          <w:sz w:val="18"/>
          <w:szCs w:val="18"/>
        </w:rPr>
        <w:t> </w:t>
      </w:r>
      <w:r>
        <w:rPr>
          <w:rStyle w:val="WW8Num3z0"/>
          <w:rFonts w:ascii="Verdana" w:hAnsi="Verdana"/>
          <w:color w:val="4682B4"/>
          <w:sz w:val="18"/>
          <w:szCs w:val="18"/>
        </w:rPr>
        <w:t>судья</w:t>
      </w:r>
      <w:r>
        <w:rPr>
          <w:rStyle w:val="WW8Num4z0"/>
          <w:rFonts w:ascii="Verdana" w:hAnsi="Verdana"/>
          <w:color w:val="000000"/>
          <w:sz w:val="18"/>
          <w:szCs w:val="18"/>
        </w:rPr>
        <w:t> </w:t>
      </w:r>
      <w:r>
        <w:rPr>
          <w:rFonts w:ascii="Verdana" w:hAnsi="Verdana"/>
          <w:color w:val="000000"/>
          <w:sz w:val="18"/>
          <w:szCs w:val="18"/>
        </w:rPr>
        <w:t>может выяснить у потерпевшего отношение к</w:t>
      </w:r>
      <w:r>
        <w:rPr>
          <w:rStyle w:val="WW8Num4z0"/>
          <w:rFonts w:ascii="Verdana" w:hAnsi="Verdana"/>
          <w:color w:val="000000"/>
          <w:sz w:val="18"/>
          <w:szCs w:val="18"/>
        </w:rPr>
        <w:t> </w:t>
      </w:r>
      <w:r>
        <w:rPr>
          <w:rStyle w:val="WW8Num3z0"/>
          <w:rFonts w:ascii="Verdana" w:hAnsi="Verdana"/>
          <w:color w:val="4682B4"/>
          <w:sz w:val="18"/>
          <w:szCs w:val="18"/>
        </w:rPr>
        <w:t>соглашению</w:t>
      </w:r>
      <w:r>
        <w:rPr>
          <w:rFonts w:ascii="Verdana" w:hAnsi="Verdana"/>
          <w:color w:val="000000"/>
          <w:sz w:val="18"/>
          <w:szCs w:val="18"/>
        </w:rPr>
        <w:t>. Кроме того, при несогласии с решением суда, принятым с учетом выполненных обвиняемым условий заключенного соглашения,</w:t>
      </w:r>
      <w:r>
        <w:rPr>
          <w:rStyle w:val="WW8Num4z0"/>
          <w:rFonts w:ascii="Verdana" w:hAnsi="Verdana"/>
          <w:color w:val="000000"/>
          <w:sz w:val="18"/>
          <w:szCs w:val="18"/>
        </w:rPr>
        <w:t> </w:t>
      </w:r>
      <w:r>
        <w:rPr>
          <w:rStyle w:val="WW8Num3z0"/>
          <w:rFonts w:ascii="Verdana" w:hAnsi="Verdana"/>
          <w:color w:val="4682B4"/>
          <w:sz w:val="18"/>
          <w:szCs w:val="18"/>
        </w:rPr>
        <w:t>потерпевший</w:t>
      </w:r>
      <w:r>
        <w:rPr>
          <w:rStyle w:val="WW8Num4z0"/>
          <w:rFonts w:ascii="Verdana" w:hAnsi="Verdana"/>
          <w:color w:val="000000"/>
          <w:sz w:val="18"/>
          <w:szCs w:val="18"/>
        </w:rPr>
        <w:t> </w:t>
      </w:r>
      <w:r>
        <w:rPr>
          <w:rFonts w:ascii="Verdana" w:hAnsi="Verdana"/>
          <w:color w:val="000000"/>
          <w:sz w:val="18"/>
          <w:szCs w:val="18"/>
        </w:rPr>
        <w:t>вправе обжаловать это решение в вышестоящий суд посредством</w:t>
      </w:r>
      <w:r>
        <w:rPr>
          <w:rStyle w:val="WW8Num4z0"/>
          <w:rFonts w:ascii="Verdana" w:hAnsi="Verdana"/>
          <w:color w:val="000000"/>
          <w:sz w:val="18"/>
          <w:szCs w:val="18"/>
        </w:rPr>
        <w:t> </w:t>
      </w:r>
      <w:r>
        <w:rPr>
          <w:rStyle w:val="WW8Num3z0"/>
          <w:rFonts w:ascii="Verdana" w:hAnsi="Verdana"/>
          <w:color w:val="4682B4"/>
          <w:sz w:val="18"/>
          <w:szCs w:val="18"/>
        </w:rPr>
        <w:t>принесения</w:t>
      </w:r>
      <w:r>
        <w:rPr>
          <w:rStyle w:val="WW8Num4z0"/>
          <w:rFonts w:ascii="Verdana" w:hAnsi="Verdana"/>
          <w:color w:val="000000"/>
          <w:sz w:val="18"/>
          <w:szCs w:val="18"/>
        </w:rPr>
        <w:t> </w:t>
      </w:r>
      <w:r>
        <w:rPr>
          <w:rFonts w:ascii="Verdana" w:hAnsi="Verdana"/>
          <w:color w:val="000000"/>
          <w:sz w:val="18"/>
          <w:szCs w:val="18"/>
        </w:rPr>
        <w:t>жалобы на приговор.</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Комплекс законодательных новелл, направленных на совершенствование уголовно-процессуального законодательства, в части регулирования отношений, возникающих при заключении досудебного соглашения о сотрудничестве и его реализации на досудебных стадиях уголовного судопроизводства4:</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порядке разъяснения права</w:t>
      </w:r>
      <w:r>
        <w:rPr>
          <w:rStyle w:val="WW8Num4z0"/>
          <w:rFonts w:ascii="Verdana" w:hAnsi="Verdana"/>
          <w:color w:val="000000"/>
          <w:sz w:val="18"/>
          <w:szCs w:val="18"/>
        </w:rPr>
        <w:t> </w:t>
      </w:r>
      <w:r>
        <w:rPr>
          <w:rStyle w:val="WW8Num3z0"/>
          <w:rFonts w:ascii="Verdana" w:hAnsi="Verdana"/>
          <w:color w:val="4682B4"/>
          <w:sz w:val="18"/>
          <w:szCs w:val="18"/>
        </w:rPr>
        <w:t>подозреваемому</w:t>
      </w:r>
      <w:r>
        <w:rPr>
          <w:rStyle w:val="WW8Num4z0"/>
          <w:rFonts w:ascii="Verdana" w:hAnsi="Verdana"/>
          <w:color w:val="000000"/>
          <w:sz w:val="18"/>
          <w:szCs w:val="18"/>
        </w:rPr>
        <w:t> </w:t>
      </w:r>
      <w:r>
        <w:rPr>
          <w:rFonts w:ascii="Verdana" w:hAnsi="Verdana"/>
          <w:color w:val="000000"/>
          <w:sz w:val="18"/>
          <w:szCs w:val="18"/>
        </w:rPr>
        <w:t>или обвиняемому на подачу</w:t>
      </w:r>
      <w:r>
        <w:rPr>
          <w:rStyle w:val="WW8Num4z0"/>
          <w:rFonts w:ascii="Verdana" w:hAnsi="Verdana"/>
          <w:color w:val="000000"/>
          <w:sz w:val="18"/>
          <w:szCs w:val="18"/>
        </w:rPr>
        <w:t> </w:t>
      </w:r>
      <w:r>
        <w:rPr>
          <w:rStyle w:val="WW8Num3z0"/>
          <w:rFonts w:ascii="Verdana" w:hAnsi="Verdana"/>
          <w:color w:val="4682B4"/>
          <w:sz w:val="18"/>
          <w:szCs w:val="18"/>
        </w:rPr>
        <w:t>ходатайства</w:t>
      </w:r>
      <w:r>
        <w:rPr>
          <w:rStyle w:val="WW8Num4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порядке</w:t>
      </w:r>
      <w:r>
        <w:rPr>
          <w:rStyle w:val="WW8Num4z0"/>
          <w:rFonts w:ascii="Verdana" w:hAnsi="Verdana"/>
          <w:color w:val="000000"/>
          <w:sz w:val="18"/>
          <w:szCs w:val="18"/>
        </w:rPr>
        <w:t> </w:t>
      </w:r>
      <w:r>
        <w:rPr>
          <w:rStyle w:val="WW8Num3z0"/>
          <w:rFonts w:ascii="Verdana" w:hAnsi="Verdana"/>
          <w:color w:val="4682B4"/>
          <w:sz w:val="18"/>
          <w:szCs w:val="18"/>
        </w:rPr>
        <w:t>заявления</w:t>
      </w:r>
      <w:r>
        <w:rPr>
          <w:rStyle w:val="WW8Num4z0"/>
          <w:rFonts w:ascii="Verdana" w:hAnsi="Verdana"/>
          <w:color w:val="000000"/>
          <w:sz w:val="18"/>
          <w:szCs w:val="18"/>
        </w:rPr>
        <w:t> </w:t>
      </w:r>
      <w:r>
        <w:rPr>
          <w:rFonts w:ascii="Verdana" w:hAnsi="Verdana"/>
          <w:color w:val="000000"/>
          <w:sz w:val="18"/>
          <w:szCs w:val="18"/>
        </w:rPr>
        <w:t>и рассмотрения ходатайства о заключении досудебного соглашения о сотрудничестве;</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порядке составления досудебного соглашения о сотрудничестве.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главным образом, в возможности применения содержащихся в нем предложений, выводов и рекомендаций в</w:t>
      </w:r>
      <w:r>
        <w:rPr>
          <w:rStyle w:val="WW8Num4z0"/>
          <w:rFonts w:ascii="Verdana" w:hAnsi="Verdana"/>
          <w:color w:val="000000"/>
          <w:sz w:val="18"/>
          <w:szCs w:val="18"/>
        </w:rPr>
        <w:t> </w:t>
      </w:r>
      <w:r>
        <w:rPr>
          <w:rStyle w:val="WW8Num3z0"/>
          <w:rFonts w:ascii="Verdana" w:hAnsi="Verdana"/>
          <w:color w:val="4682B4"/>
          <w:sz w:val="18"/>
          <w:szCs w:val="18"/>
        </w:rPr>
        <w:t>законотворческом</w:t>
      </w:r>
      <w:r>
        <w:rPr>
          <w:rStyle w:val="WW8Num4z0"/>
          <w:rFonts w:ascii="Verdana" w:hAnsi="Verdana"/>
          <w:color w:val="000000"/>
          <w:sz w:val="18"/>
          <w:szCs w:val="18"/>
        </w:rPr>
        <w:t> </w:t>
      </w:r>
      <w:r>
        <w:rPr>
          <w:rFonts w:ascii="Verdana" w:hAnsi="Verdana"/>
          <w:color w:val="000000"/>
          <w:sz w:val="18"/>
          <w:szCs w:val="18"/>
        </w:rPr>
        <w:t>и правоприменительном процессах, а также для дальнейшего научного исследования по данной тематике.</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отдельные положения диссертации могут использоваться в процессе преподавания курса уголовного процесса и соответствующих спецкурсов студентам юридических учебных заведений, курсантам высших учебных заведений МВД России, а также слушателям различных курсов и форм повышения квалификации практических работников.</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обсуждена по главам и апробирована на кафедре уголовного процесса ФГКОУ</w:t>
      </w:r>
      <w:r>
        <w:rPr>
          <w:rStyle w:val="WW8Num4z0"/>
          <w:rFonts w:ascii="Verdana" w:hAnsi="Verdana"/>
          <w:color w:val="000000"/>
          <w:sz w:val="18"/>
          <w:szCs w:val="18"/>
        </w:rPr>
        <w:t> </w:t>
      </w:r>
      <w:r>
        <w:rPr>
          <w:rStyle w:val="WW8Num3z0"/>
          <w:rFonts w:ascii="Verdana" w:hAnsi="Verdana"/>
          <w:color w:val="4682B4"/>
          <w:sz w:val="18"/>
          <w:szCs w:val="18"/>
        </w:rPr>
        <w:t>ВПО</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Волгоградская академия МВД России</w:t>
      </w:r>
      <w:r>
        <w:rPr>
          <w:rFonts w:ascii="Verdana" w:hAnsi="Verdana"/>
          <w:color w:val="000000"/>
          <w:sz w:val="18"/>
          <w:szCs w:val="18"/>
        </w:rPr>
        <w:t>».</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выводы и предложения диссертанта изложены в опубликованных 14</w:t>
      </w:r>
      <w:r>
        <w:rPr>
          <w:rStyle w:val="WW8Num4z0"/>
          <w:rFonts w:ascii="Verdana" w:hAnsi="Verdana"/>
          <w:color w:val="000000"/>
          <w:sz w:val="18"/>
          <w:szCs w:val="18"/>
        </w:rPr>
        <w:t> </w:t>
      </w:r>
      <w:r>
        <w:rPr>
          <w:rStyle w:val="WW8Num3z0"/>
          <w:rFonts w:ascii="Verdana" w:hAnsi="Verdana"/>
          <w:color w:val="4682B4"/>
          <w:sz w:val="18"/>
          <w:szCs w:val="18"/>
        </w:rPr>
        <w:t>статьях</w:t>
      </w:r>
      <w:r>
        <w:rPr>
          <w:rStyle w:val="WW8Num4z0"/>
          <w:rFonts w:ascii="Verdana" w:hAnsi="Verdana"/>
          <w:color w:val="000000"/>
          <w:sz w:val="18"/>
          <w:szCs w:val="18"/>
        </w:rPr>
        <w:t> </w:t>
      </w:r>
      <w:r>
        <w:rPr>
          <w:rFonts w:ascii="Verdana" w:hAnsi="Verdana"/>
          <w:color w:val="000000"/>
          <w:sz w:val="18"/>
          <w:szCs w:val="18"/>
        </w:rPr>
        <w:t>(4 из них в научных изданиях, рекомендованных Высшей аттестационной комиссией Министерства образования и науки РФ), а также нашли отражение в выступлениях автора на международных, всероссийских и региональных научно-практических конференциях: «Уголовно-правовые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Приложение № 2 Таблица по изменению действующего законодательства и правоприменительной деятельности при применении досудебного соглашения о сотрудничестве. и</w:t>
      </w:r>
      <w:r>
        <w:rPr>
          <w:rStyle w:val="WW8Num4z0"/>
          <w:rFonts w:ascii="Verdana" w:hAnsi="Verdana"/>
          <w:color w:val="000000"/>
          <w:sz w:val="18"/>
          <w:szCs w:val="18"/>
        </w:rPr>
        <w:t> </w:t>
      </w:r>
      <w:r>
        <w:rPr>
          <w:rStyle w:val="WW8Num3z0"/>
          <w:rFonts w:ascii="Verdana" w:hAnsi="Verdana"/>
          <w:color w:val="4682B4"/>
          <w:sz w:val="18"/>
          <w:szCs w:val="18"/>
        </w:rPr>
        <w:t>криминологические</w:t>
      </w:r>
      <w:r>
        <w:rPr>
          <w:rStyle w:val="WW8Num4z0"/>
          <w:rFonts w:ascii="Verdana" w:hAnsi="Verdana"/>
          <w:color w:val="000000"/>
          <w:sz w:val="18"/>
          <w:szCs w:val="18"/>
        </w:rPr>
        <w:t> </w:t>
      </w:r>
      <w:r>
        <w:rPr>
          <w:rFonts w:ascii="Verdana" w:hAnsi="Verdana"/>
          <w:color w:val="000000"/>
          <w:sz w:val="18"/>
          <w:szCs w:val="18"/>
        </w:rPr>
        <w:t>проблемы борьбы с преступлениями</w:t>
      </w:r>
      <w:r>
        <w:rPr>
          <w:rStyle w:val="WW8Num4z0"/>
          <w:rFonts w:ascii="Verdana" w:hAnsi="Verdana"/>
          <w:color w:val="000000"/>
          <w:sz w:val="18"/>
          <w:szCs w:val="18"/>
        </w:rPr>
        <w:t> </w:t>
      </w:r>
      <w:r>
        <w:rPr>
          <w:rStyle w:val="WW8Num3z0"/>
          <w:rFonts w:ascii="Verdana" w:hAnsi="Verdana"/>
          <w:color w:val="4682B4"/>
          <w:sz w:val="18"/>
          <w:szCs w:val="18"/>
        </w:rPr>
        <w:t>экстремистской</w:t>
      </w:r>
      <w:r>
        <w:rPr>
          <w:rStyle w:val="WW8Num4z0"/>
          <w:rFonts w:ascii="Verdana" w:hAnsi="Verdana"/>
          <w:color w:val="000000"/>
          <w:sz w:val="18"/>
          <w:szCs w:val="18"/>
        </w:rPr>
        <w:t> </w:t>
      </w:r>
      <w:r>
        <w:rPr>
          <w:rFonts w:ascii="Verdana" w:hAnsi="Verdana"/>
          <w:color w:val="000000"/>
          <w:sz w:val="18"/>
          <w:szCs w:val="18"/>
        </w:rPr>
        <w:t>направленности» (Волгоградская академия МВД России 27 ноября 2009 г.), Неделя науки (Волгоградская академия МВД России 11 декабря 2009 г.), «Актуальные проблемы права России и стран</w:t>
      </w:r>
      <w:r>
        <w:rPr>
          <w:rStyle w:val="WW8Num4z0"/>
          <w:rFonts w:ascii="Verdana" w:hAnsi="Verdana"/>
          <w:color w:val="000000"/>
          <w:sz w:val="18"/>
          <w:szCs w:val="18"/>
        </w:rPr>
        <w:t> </w:t>
      </w:r>
      <w:r>
        <w:rPr>
          <w:rStyle w:val="WW8Num3z0"/>
          <w:rFonts w:ascii="Verdana" w:hAnsi="Verdana"/>
          <w:color w:val="4682B4"/>
          <w:sz w:val="18"/>
          <w:szCs w:val="18"/>
        </w:rPr>
        <w:t>СНГ</w:t>
      </w:r>
      <w:r>
        <w:rPr>
          <w:rFonts w:ascii="Verdana" w:hAnsi="Verdana"/>
          <w:color w:val="000000"/>
          <w:sz w:val="18"/>
          <w:szCs w:val="18"/>
        </w:rPr>
        <w:t>» (Южно - Уральский государственный университет г. Челябинск 2010 г.), «Молодежная политика в условиях формирования гражданского общества и правового государства» (ВИБ 30 марта 2010 г.), «</w:t>
      </w:r>
      <w:r>
        <w:rPr>
          <w:rStyle w:val="WW8Num3z0"/>
          <w:rFonts w:ascii="Verdana" w:hAnsi="Verdana"/>
          <w:color w:val="4682B4"/>
          <w:sz w:val="18"/>
          <w:szCs w:val="18"/>
        </w:rPr>
        <w:t>Усмотрение</w:t>
      </w:r>
      <w:r>
        <w:rPr>
          <w:rStyle w:val="WW8Num4z0"/>
          <w:rFonts w:ascii="Verdana" w:hAnsi="Verdana"/>
          <w:color w:val="000000"/>
          <w:sz w:val="18"/>
          <w:szCs w:val="18"/>
        </w:rPr>
        <w:t> </w:t>
      </w:r>
      <w:r>
        <w:rPr>
          <w:rFonts w:ascii="Verdana" w:hAnsi="Verdana"/>
          <w:color w:val="000000"/>
          <w:sz w:val="18"/>
          <w:szCs w:val="18"/>
        </w:rPr>
        <w:t>и решения следователя и руководителя</w:t>
      </w:r>
      <w:r>
        <w:rPr>
          <w:rStyle w:val="WW8Num4z0"/>
          <w:rFonts w:ascii="Verdana" w:hAnsi="Verdana"/>
          <w:color w:val="000000"/>
          <w:sz w:val="18"/>
          <w:szCs w:val="18"/>
        </w:rPr>
        <w:t> </w:t>
      </w:r>
      <w:r>
        <w:rPr>
          <w:rStyle w:val="WW8Num3z0"/>
          <w:rFonts w:ascii="Verdana" w:hAnsi="Verdana"/>
          <w:color w:val="4682B4"/>
          <w:sz w:val="18"/>
          <w:szCs w:val="18"/>
        </w:rPr>
        <w:t>следственного</w:t>
      </w:r>
      <w:r>
        <w:rPr>
          <w:rStyle w:val="WW8Num4z0"/>
          <w:rFonts w:ascii="Verdana" w:hAnsi="Verdana"/>
          <w:color w:val="000000"/>
          <w:sz w:val="18"/>
          <w:szCs w:val="18"/>
        </w:rPr>
        <w:t> </w:t>
      </w:r>
      <w:r>
        <w:rPr>
          <w:rFonts w:ascii="Verdana" w:hAnsi="Verdana"/>
          <w:color w:val="000000"/>
          <w:sz w:val="18"/>
          <w:szCs w:val="18"/>
        </w:rPr>
        <w:t>органа при заключении досудебного соглашения о сотрудничестве» (Академия управления МВД 28-29 мая 2010 г.), «Проблемы применения законодательства и совершенствования</w:t>
      </w:r>
      <w:r>
        <w:rPr>
          <w:rStyle w:val="WW8Num4z0"/>
          <w:rFonts w:ascii="Verdana" w:hAnsi="Verdana"/>
          <w:color w:val="000000"/>
          <w:sz w:val="18"/>
          <w:szCs w:val="18"/>
        </w:rPr>
        <w:t> </w:t>
      </w:r>
      <w:r>
        <w:rPr>
          <w:rStyle w:val="WW8Num3z0"/>
          <w:rFonts w:ascii="Verdana" w:hAnsi="Verdana"/>
          <w:color w:val="4682B4"/>
          <w:sz w:val="18"/>
          <w:szCs w:val="18"/>
        </w:rPr>
        <w:t>прокурорской</w:t>
      </w:r>
      <w:r>
        <w:rPr>
          <w:rStyle w:val="WW8Num4z0"/>
          <w:rFonts w:ascii="Verdana" w:hAnsi="Verdana"/>
          <w:color w:val="000000"/>
          <w:sz w:val="18"/>
          <w:szCs w:val="18"/>
        </w:rPr>
        <w:t> </w:t>
      </w:r>
      <w:r>
        <w:rPr>
          <w:rFonts w:ascii="Verdana" w:hAnsi="Verdana"/>
          <w:color w:val="000000"/>
          <w:sz w:val="18"/>
          <w:szCs w:val="18"/>
        </w:rPr>
        <w:t>деятельности» (Саратовская государственная академия права 2010 г.), «Современные проблемы</w:t>
      </w:r>
      <w:r>
        <w:rPr>
          <w:rStyle w:val="WW8Num4z0"/>
          <w:rFonts w:ascii="Verdana" w:hAnsi="Verdana"/>
          <w:color w:val="000000"/>
          <w:sz w:val="18"/>
          <w:szCs w:val="18"/>
        </w:rPr>
        <w:t> </w:t>
      </w:r>
      <w:r>
        <w:rPr>
          <w:rStyle w:val="WW8Num3z0"/>
          <w:rFonts w:ascii="Verdana" w:hAnsi="Verdana"/>
          <w:color w:val="4682B4"/>
          <w:sz w:val="18"/>
          <w:szCs w:val="18"/>
        </w:rPr>
        <w:t>противодействия</w:t>
      </w:r>
      <w:r>
        <w:rPr>
          <w:rStyle w:val="WW8Num4z0"/>
          <w:rFonts w:ascii="Verdana" w:hAnsi="Verdana"/>
          <w:color w:val="000000"/>
          <w:sz w:val="18"/>
          <w:szCs w:val="18"/>
        </w:rPr>
        <w:t> </w:t>
      </w:r>
      <w:r>
        <w:rPr>
          <w:rFonts w:ascii="Verdana" w:hAnsi="Verdana"/>
          <w:color w:val="000000"/>
          <w:sz w:val="18"/>
          <w:szCs w:val="18"/>
        </w:rPr>
        <w:t>преступности» (ВА МВД России 22-23 июня 2010 г.), 15 межрегиональная конференция (ВолГУ 9-15 ноября 2010 г.), Неделя науки (ВА МВД России 09 декабря 2010 г.), «Борьба с</w:t>
      </w:r>
      <w:r>
        <w:rPr>
          <w:rStyle w:val="WW8Num4z0"/>
          <w:rFonts w:ascii="Verdana" w:hAnsi="Verdana"/>
          <w:color w:val="000000"/>
          <w:sz w:val="18"/>
          <w:szCs w:val="18"/>
        </w:rPr>
        <w:t> </w:t>
      </w:r>
      <w:r>
        <w:rPr>
          <w:rStyle w:val="WW8Num3z0"/>
          <w:rFonts w:ascii="Verdana" w:hAnsi="Verdana"/>
          <w:color w:val="4682B4"/>
          <w:sz w:val="18"/>
          <w:szCs w:val="18"/>
        </w:rPr>
        <w:t>коррупцией</w:t>
      </w:r>
      <w:r>
        <w:rPr>
          <w:rFonts w:ascii="Verdana" w:hAnsi="Verdana"/>
          <w:color w:val="000000"/>
          <w:sz w:val="18"/>
          <w:szCs w:val="18"/>
        </w:rPr>
        <w:t>: новые подходы и векторы современного развития», (ВолГУ совместно с</w:t>
      </w:r>
      <w:r>
        <w:rPr>
          <w:rStyle w:val="WW8Num4z0"/>
          <w:rFonts w:ascii="Verdana" w:hAnsi="Verdana"/>
          <w:color w:val="000000"/>
          <w:sz w:val="18"/>
          <w:szCs w:val="18"/>
        </w:rPr>
        <w:t> </w:t>
      </w:r>
      <w:r>
        <w:rPr>
          <w:rStyle w:val="WW8Num3z0"/>
          <w:rFonts w:ascii="Verdana" w:hAnsi="Verdana"/>
          <w:color w:val="4682B4"/>
          <w:sz w:val="18"/>
          <w:szCs w:val="18"/>
        </w:rPr>
        <w:t>Прокуратурой</w:t>
      </w:r>
      <w:r>
        <w:rPr>
          <w:rStyle w:val="WW8Num4z0"/>
          <w:rFonts w:ascii="Verdana" w:hAnsi="Verdana"/>
          <w:color w:val="000000"/>
          <w:sz w:val="18"/>
          <w:szCs w:val="18"/>
        </w:rPr>
        <w:t> </w:t>
      </w:r>
      <w:r>
        <w:rPr>
          <w:rFonts w:ascii="Verdana" w:hAnsi="Verdana"/>
          <w:color w:val="000000"/>
          <w:sz w:val="18"/>
          <w:szCs w:val="18"/>
        </w:rPr>
        <w:t>по Волгоградской области 15-25 ноября 2010 г.), «</w:t>
      </w:r>
      <w:r>
        <w:rPr>
          <w:rStyle w:val="WW8Num3z0"/>
          <w:rFonts w:ascii="Verdana" w:hAnsi="Verdana"/>
          <w:color w:val="4682B4"/>
          <w:sz w:val="18"/>
          <w:szCs w:val="18"/>
        </w:rPr>
        <w:t xml:space="preserve">Актуальная проблема </w:t>
      </w:r>
      <w:r>
        <w:rPr>
          <w:rStyle w:val="WW8Num3z0"/>
          <w:rFonts w:ascii="Verdana" w:hAnsi="Verdana"/>
          <w:color w:val="4682B4"/>
          <w:sz w:val="18"/>
          <w:szCs w:val="18"/>
        </w:rPr>
        <w:lastRenderedPageBreak/>
        <w:t>противодействия коррупции в РФ</w:t>
      </w:r>
      <w:r>
        <w:rPr>
          <w:rFonts w:ascii="Verdana" w:hAnsi="Verdana"/>
          <w:color w:val="000000"/>
          <w:sz w:val="18"/>
          <w:szCs w:val="18"/>
        </w:rPr>
        <w:t>» (ВАТС 30 ноября 2010 г.), «Организованная</w:t>
      </w:r>
      <w:r>
        <w:rPr>
          <w:rStyle w:val="WW8Num4z0"/>
          <w:rFonts w:ascii="Verdana" w:hAnsi="Verdana"/>
          <w:color w:val="000000"/>
          <w:sz w:val="18"/>
          <w:szCs w:val="18"/>
        </w:rPr>
        <w:t> </w:t>
      </w:r>
      <w:r>
        <w:rPr>
          <w:rStyle w:val="WW8Num3z0"/>
          <w:rFonts w:ascii="Verdana" w:hAnsi="Verdana"/>
          <w:color w:val="4682B4"/>
          <w:sz w:val="18"/>
          <w:szCs w:val="18"/>
        </w:rPr>
        <w:t>преступность</w:t>
      </w:r>
      <w:r>
        <w:rPr>
          <w:rStyle w:val="WW8Num4z0"/>
          <w:rFonts w:ascii="Verdana" w:hAnsi="Verdana"/>
          <w:color w:val="000000"/>
          <w:sz w:val="18"/>
          <w:szCs w:val="18"/>
        </w:rPr>
        <w:t> </w:t>
      </w:r>
      <w:r>
        <w:rPr>
          <w:rFonts w:ascii="Verdana" w:hAnsi="Verdana"/>
          <w:color w:val="000000"/>
          <w:sz w:val="18"/>
          <w:szCs w:val="18"/>
        </w:rPr>
        <w:t>в XXI веке: проблемы теории и практики» (</w:t>
      </w:r>
      <w:r>
        <w:rPr>
          <w:rStyle w:val="WW8Num3z0"/>
          <w:rFonts w:ascii="Verdana" w:hAnsi="Verdana"/>
          <w:color w:val="4682B4"/>
          <w:sz w:val="18"/>
          <w:szCs w:val="18"/>
        </w:rPr>
        <w:t>МЮИ</w:t>
      </w:r>
      <w:r>
        <w:rPr>
          <w:rStyle w:val="WW8Num4z0"/>
          <w:rFonts w:ascii="Verdana" w:hAnsi="Verdana"/>
          <w:color w:val="000000"/>
          <w:sz w:val="18"/>
          <w:szCs w:val="18"/>
        </w:rPr>
        <w:t> </w:t>
      </w:r>
      <w:r>
        <w:rPr>
          <w:rFonts w:ascii="Verdana" w:hAnsi="Verdana"/>
          <w:color w:val="000000"/>
          <w:sz w:val="18"/>
          <w:szCs w:val="18"/>
        </w:rPr>
        <w:t>Волжский филиал 22 апреля 2011 г.); 16 региональная конференция молодых исследователей Волгоградской области ВолГУ 08-11 ноября 2011 г.), Неделя науки (ВА МВД России 08 декабря 2011 г.).</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Выработанные в процессе диссертационного исследования выводы, предложения и рекомендации используются в педагогической деятельности в ФГКОУ ВПО «</w:t>
      </w:r>
      <w:r>
        <w:rPr>
          <w:rStyle w:val="WW8Num3z0"/>
          <w:rFonts w:ascii="Verdana" w:hAnsi="Verdana"/>
          <w:color w:val="4682B4"/>
          <w:sz w:val="18"/>
          <w:szCs w:val="18"/>
        </w:rPr>
        <w:t>Волгоградская академия МВД России</w:t>
      </w:r>
      <w:r>
        <w:rPr>
          <w:rFonts w:ascii="Verdana" w:hAnsi="Verdana"/>
          <w:color w:val="000000"/>
          <w:sz w:val="18"/>
          <w:szCs w:val="18"/>
        </w:rPr>
        <w:t>», разработаны и внедрены в практику</w:t>
      </w:r>
      <w:r>
        <w:rPr>
          <w:rStyle w:val="WW8Num4z0"/>
          <w:rFonts w:ascii="Verdana" w:hAnsi="Verdana"/>
          <w:color w:val="000000"/>
          <w:sz w:val="18"/>
          <w:szCs w:val="18"/>
        </w:rPr>
        <w:t> </w:t>
      </w:r>
      <w:r>
        <w:rPr>
          <w:rStyle w:val="WW8Num3z0"/>
          <w:rFonts w:ascii="Verdana" w:hAnsi="Verdana"/>
          <w:color w:val="4682B4"/>
          <w:sz w:val="18"/>
          <w:szCs w:val="18"/>
        </w:rPr>
        <w:t>следственных</w:t>
      </w:r>
      <w:r>
        <w:rPr>
          <w:rStyle w:val="WW8Num4z0"/>
          <w:rFonts w:ascii="Verdana" w:hAnsi="Verdana"/>
          <w:color w:val="000000"/>
          <w:sz w:val="18"/>
          <w:szCs w:val="18"/>
        </w:rPr>
        <w:t> </w:t>
      </w:r>
      <w:r>
        <w:rPr>
          <w:rFonts w:ascii="Verdana" w:hAnsi="Verdana"/>
          <w:color w:val="000000"/>
          <w:sz w:val="18"/>
          <w:szCs w:val="18"/>
        </w:rPr>
        <w:t>подразделений ГУ МВД России по Волгоградской области и ФСНК по Волгоградской области методические рекомендации «Применение органами предварительного следствия положений главы 40.1 УПК РФ».</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Работа состоит из введения, двух глав, объединяющих шесть параграфов, заключения, списка правовых источников и научной литературы и приложений.</w:t>
      </w:r>
    </w:p>
    <w:p w:rsidR="00616F0D" w:rsidRDefault="00616F0D" w:rsidP="00616F0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Костенко, Наталья Сергеевна</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дают основания полагать, что сделанные в работе выводы и предложения позволят усовершенствовать правовое регулирование отношений, возникающий при заключении и реализации</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в ходе и при окончании</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Style w:val="WW8Num4z0"/>
          <w:rFonts w:ascii="Verdana" w:hAnsi="Verdana"/>
          <w:color w:val="000000"/>
          <w:sz w:val="18"/>
          <w:szCs w:val="18"/>
        </w:rPr>
        <w:t> </w:t>
      </w:r>
      <w:r>
        <w:rPr>
          <w:rFonts w:ascii="Verdana" w:hAnsi="Verdana"/>
          <w:color w:val="000000"/>
          <w:sz w:val="18"/>
          <w:szCs w:val="18"/>
        </w:rPr>
        <w:t>по уголовному делу, ликвидировать</w:t>
      </w:r>
      <w:r>
        <w:rPr>
          <w:rStyle w:val="WW8Num4z0"/>
          <w:rFonts w:ascii="Verdana" w:hAnsi="Verdana"/>
          <w:color w:val="000000"/>
          <w:sz w:val="18"/>
          <w:szCs w:val="18"/>
        </w:rPr>
        <w:t> </w:t>
      </w:r>
      <w:r>
        <w:rPr>
          <w:rStyle w:val="WW8Num3z0"/>
          <w:rFonts w:ascii="Verdana" w:hAnsi="Verdana"/>
          <w:color w:val="4682B4"/>
          <w:sz w:val="18"/>
          <w:szCs w:val="18"/>
        </w:rPr>
        <w:t>пробелы</w:t>
      </w:r>
      <w:r>
        <w:rPr>
          <w:rStyle w:val="WW8Num4z0"/>
          <w:rFonts w:ascii="Verdana" w:hAnsi="Verdana"/>
          <w:color w:val="000000"/>
          <w:sz w:val="18"/>
          <w:szCs w:val="18"/>
        </w:rPr>
        <w:t> </w:t>
      </w:r>
      <w:r>
        <w:rPr>
          <w:rFonts w:ascii="Verdana" w:hAnsi="Verdana"/>
          <w:color w:val="000000"/>
          <w:sz w:val="18"/>
          <w:szCs w:val="18"/>
        </w:rPr>
        <w:t>в законодательстве относительно порядка</w:t>
      </w:r>
      <w:r>
        <w:rPr>
          <w:rStyle w:val="WW8Num4z0"/>
          <w:rFonts w:ascii="Verdana" w:hAnsi="Verdana"/>
          <w:color w:val="000000"/>
          <w:sz w:val="18"/>
          <w:szCs w:val="18"/>
        </w:rPr>
        <w:t> </w:t>
      </w:r>
      <w:r>
        <w:rPr>
          <w:rStyle w:val="WW8Num3z0"/>
          <w:rFonts w:ascii="Verdana" w:hAnsi="Verdana"/>
          <w:color w:val="4682B4"/>
          <w:sz w:val="18"/>
          <w:szCs w:val="18"/>
        </w:rPr>
        <w:t>разъяснения</w:t>
      </w:r>
      <w:r>
        <w:rPr>
          <w:rStyle w:val="WW8Num4z0"/>
          <w:rFonts w:ascii="Verdana" w:hAnsi="Verdana"/>
          <w:color w:val="000000"/>
          <w:sz w:val="18"/>
          <w:szCs w:val="18"/>
        </w:rPr>
        <w:t> </w:t>
      </w:r>
      <w:r>
        <w:rPr>
          <w:rFonts w:ascii="Verdana" w:hAnsi="Verdana"/>
          <w:color w:val="000000"/>
          <w:sz w:val="18"/>
          <w:szCs w:val="18"/>
        </w:rPr>
        <w:t>обвиняемому (подозреваемому) права на подачу</w:t>
      </w:r>
      <w:r>
        <w:rPr>
          <w:rStyle w:val="WW8Num4z0"/>
          <w:rFonts w:ascii="Verdana" w:hAnsi="Verdana"/>
          <w:color w:val="000000"/>
          <w:sz w:val="18"/>
          <w:szCs w:val="18"/>
        </w:rPr>
        <w:t> </w:t>
      </w:r>
      <w:r>
        <w:rPr>
          <w:rStyle w:val="WW8Num3z0"/>
          <w:rFonts w:ascii="Verdana" w:hAnsi="Verdana"/>
          <w:color w:val="4682B4"/>
          <w:sz w:val="18"/>
          <w:szCs w:val="18"/>
        </w:rPr>
        <w:t>ходатайства</w:t>
      </w:r>
      <w:r>
        <w:rPr>
          <w:rStyle w:val="WW8Num4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 а также</w:t>
      </w:r>
      <w:r>
        <w:rPr>
          <w:rStyle w:val="WW8Num4z0"/>
          <w:rFonts w:ascii="Verdana" w:hAnsi="Verdana"/>
          <w:color w:val="000000"/>
          <w:sz w:val="18"/>
          <w:szCs w:val="18"/>
        </w:rPr>
        <w:t> </w:t>
      </w:r>
      <w:r>
        <w:rPr>
          <w:rStyle w:val="WW8Num3z0"/>
          <w:rFonts w:ascii="Verdana" w:hAnsi="Verdana"/>
          <w:color w:val="4682B4"/>
          <w:sz w:val="18"/>
          <w:szCs w:val="18"/>
        </w:rPr>
        <w:t>обжалование</w:t>
      </w:r>
      <w:r>
        <w:rPr>
          <w:rStyle w:val="WW8Num4z0"/>
          <w:rFonts w:ascii="Verdana" w:hAnsi="Verdana"/>
          <w:color w:val="000000"/>
          <w:sz w:val="18"/>
          <w:szCs w:val="18"/>
        </w:rPr>
        <w:t> </w:t>
      </w:r>
      <w:r>
        <w:rPr>
          <w:rFonts w:ascii="Verdana" w:hAnsi="Verdana"/>
          <w:color w:val="000000"/>
          <w:sz w:val="18"/>
          <w:szCs w:val="18"/>
        </w:rPr>
        <w:t>решений следователя и прокурора по результатам рассмотрения такого ходатайства.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Существует потребность и в более глубоком отдельном исследовании реализация органами предварительного расследования результатов сотрудничества с</w:t>
      </w:r>
      <w:r>
        <w:rPr>
          <w:rStyle w:val="WW8Num4z0"/>
          <w:rFonts w:ascii="Verdana" w:hAnsi="Verdana"/>
          <w:color w:val="000000"/>
          <w:sz w:val="18"/>
          <w:szCs w:val="18"/>
        </w:rPr>
        <w:t> </w:t>
      </w:r>
      <w:r>
        <w:rPr>
          <w:rStyle w:val="WW8Num3z0"/>
          <w:rFonts w:ascii="Verdana" w:hAnsi="Verdana"/>
          <w:color w:val="4682B4"/>
          <w:sz w:val="18"/>
          <w:szCs w:val="18"/>
        </w:rPr>
        <w:t>обвиняемым</w:t>
      </w:r>
      <w:r>
        <w:rPr>
          <w:rFonts w:ascii="Verdana" w:hAnsi="Verdana"/>
          <w:color w:val="000000"/>
          <w:sz w:val="18"/>
          <w:szCs w:val="18"/>
        </w:rPr>
        <w:t>.</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настоящее исследования позволило сделать следующие выводы:</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 правовой природы</w:t>
      </w:r>
      <w:r>
        <w:rPr>
          <w:rStyle w:val="WW8Num4z0"/>
          <w:rFonts w:ascii="Verdana" w:hAnsi="Verdana"/>
          <w:color w:val="000000"/>
          <w:sz w:val="18"/>
          <w:szCs w:val="18"/>
        </w:rPr>
        <w:t> </w:t>
      </w:r>
      <w:r>
        <w:rPr>
          <w:rStyle w:val="WW8Num3z0"/>
          <w:rFonts w:ascii="Verdana" w:hAnsi="Verdana"/>
          <w:color w:val="4682B4"/>
          <w:sz w:val="18"/>
          <w:szCs w:val="18"/>
        </w:rPr>
        <w:t>сделок</w:t>
      </w:r>
      <w:r>
        <w:rPr>
          <w:rStyle w:val="WW8Num4z0"/>
          <w:rFonts w:ascii="Verdana" w:hAnsi="Verdana"/>
          <w:color w:val="000000"/>
          <w:sz w:val="18"/>
          <w:szCs w:val="18"/>
        </w:rPr>
        <w:t> </w:t>
      </w:r>
      <w:r>
        <w:rPr>
          <w:rFonts w:ascii="Verdana" w:hAnsi="Verdana"/>
          <w:color w:val="000000"/>
          <w:sz w:val="18"/>
          <w:szCs w:val="18"/>
        </w:rPr>
        <w:t>в уголовном процессе различных стран показал, что российское</w:t>
      </w:r>
      <w:r>
        <w:rPr>
          <w:rStyle w:val="WW8Num4z0"/>
          <w:rFonts w:ascii="Verdana" w:hAnsi="Verdana"/>
          <w:color w:val="000000"/>
          <w:sz w:val="18"/>
          <w:szCs w:val="18"/>
        </w:rPr>
        <w:t>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является достаточно близким по своему содержанию к европейскому варианту «</w:t>
      </w:r>
      <w:r>
        <w:rPr>
          <w:rStyle w:val="WW8Num3z0"/>
          <w:rFonts w:ascii="Verdana" w:hAnsi="Verdana"/>
          <w:color w:val="4682B4"/>
          <w:sz w:val="18"/>
          <w:szCs w:val="18"/>
        </w:rPr>
        <w:t>сделки</w:t>
      </w:r>
      <w:r>
        <w:rPr>
          <w:rStyle w:val="WW8Num4z0"/>
          <w:rFonts w:ascii="Verdana" w:hAnsi="Verdana"/>
          <w:color w:val="000000"/>
          <w:sz w:val="18"/>
          <w:szCs w:val="18"/>
        </w:rPr>
        <w:t> </w:t>
      </w:r>
      <w:r>
        <w:rPr>
          <w:rFonts w:ascii="Verdana" w:hAnsi="Verdana"/>
          <w:color w:val="000000"/>
          <w:sz w:val="18"/>
          <w:szCs w:val="18"/>
        </w:rPr>
        <w:t>о согласии с обвинением» или «</w:t>
      </w:r>
      <w:r>
        <w:rPr>
          <w:rStyle w:val="WW8Num3z0"/>
          <w:rFonts w:ascii="Verdana" w:hAnsi="Verdana"/>
          <w:color w:val="4682B4"/>
          <w:sz w:val="18"/>
          <w:szCs w:val="18"/>
        </w:rPr>
        <w:t>сделке</w:t>
      </w:r>
      <w:r>
        <w:rPr>
          <w:rStyle w:val="WW8Num4z0"/>
          <w:rFonts w:ascii="Verdana" w:hAnsi="Verdana"/>
          <w:color w:val="000000"/>
          <w:sz w:val="18"/>
          <w:szCs w:val="18"/>
        </w:rPr>
        <w:t> </w:t>
      </w:r>
      <w:r>
        <w:rPr>
          <w:rFonts w:ascii="Verdana" w:hAnsi="Verdana"/>
          <w:color w:val="000000"/>
          <w:sz w:val="18"/>
          <w:szCs w:val="18"/>
        </w:rPr>
        <w:t>о наказании», чем к «сделке о признании</w:t>
      </w:r>
      <w:r>
        <w:rPr>
          <w:rStyle w:val="WW8Num4z0"/>
          <w:rFonts w:ascii="Verdana" w:hAnsi="Verdana"/>
          <w:color w:val="000000"/>
          <w:sz w:val="18"/>
          <w:szCs w:val="18"/>
        </w:rPr>
        <w:t> </w:t>
      </w:r>
      <w:r>
        <w:rPr>
          <w:rStyle w:val="WW8Num3z0"/>
          <w:rFonts w:ascii="Verdana" w:hAnsi="Verdana"/>
          <w:color w:val="4682B4"/>
          <w:sz w:val="18"/>
          <w:szCs w:val="18"/>
        </w:rPr>
        <w:t>вины</w:t>
      </w:r>
      <w:r>
        <w:rPr>
          <w:rFonts w:ascii="Verdana" w:hAnsi="Verdana"/>
          <w:color w:val="000000"/>
          <w:sz w:val="18"/>
          <w:szCs w:val="18"/>
        </w:rPr>
        <w:t>», применяемой в США, хотя, безусловно, правовое регулирование подобных сделок в национальном законодательстве различных стран имеет свои характерные особенности, свойственные законодательству только данного государства.</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положительным необходимо признать факт применения в законодательстве Российской Федерации опыта зарубежных стран в процессе</w:t>
      </w:r>
      <w:r>
        <w:rPr>
          <w:rStyle w:val="WW8Num4z0"/>
          <w:rFonts w:ascii="Verdana" w:hAnsi="Verdana"/>
          <w:color w:val="000000"/>
          <w:sz w:val="18"/>
          <w:szCs w:val="18"/>
        </w:rPr>
        <w:t> </w:t>
      </w:r>
      <w:r>
        <w:rPr>
          <w:rStyle w:val="WW8Num3z0"/>
          <w:rFonts w:ascii="Verdana" w:hAnsi="Verdana"/>
          <w:color w:val="4682B4"/>
          <w:sz w:val="18"/>
          <w:szCs w:val="18"/>
        </w:rPr>
        <w:t>противодействия</w:t>
      </w:r>
      <w:r>
        <w:rPr>
          <w:rStyle w:val="WW8Num4z0"/>
          <w:rFonts w:ascii="Verdana" w:hAnsi="Verdana"/>
          <w:color w:val="000000"/>
          <w:sz w:val="18"/>
          <w:szCs w:val="18"/>
        </w:rPr>
        <w:t> </w:t>
      </w:r>
      <w:r>
        <w:rPr>
          <w:rFonts w:ascii="Verdana" w:hAnsi="Verdana"/>
          <w:color w:val="000000"/>
          <w:sz w:val="18"/>
          <w:szCs w:val="18"/>
        </w:rPr>
        <w:t>и минимизации уровня преступности. Право должно формироваться так, чтобы обеспечивать все потребности общества, и в этом огромное значение может оказать такого рода заимствование. Однако это не означает, что иностранные правовые институты и нормы должны перениматься без осмысления. Безусловно, они должны модифицироваться и приспосабливаться к условиям российской действительности и соответствовать нормам российского права. Принятие Федерального закона № 141-ФЗ от 29 июня 2009 года и введение в российское право нового межотраслевого института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 являются показателем положительной динамики в вопросе развития уголовного и уголовно-процессуального законодательств и, главное - поиска новых методов выявления, раскрытия и</w:t>
      </w:r>
      <w:r>
        <w:rPr>
          <w:rStyle w:val="WW8Num4z0"/>
          <w:rFonts w:ascii="Verdana" w:hAnsi="Verdana"/>
          <w:color w:val="000000"/>
          <w:sz w:val="18"/>
          <w:szCs w:val="18"/>
        </w:rPr>
        <w:t> </w:t>
      </w:r>
      <w:r>
        <w:rPr>
          <w:rStyle w:val="WW8Num3z0"/>
          <w:rFonts w:ascii="Verdana" w:hAnsi="Verdana"/>
          <w:color w:val="4682B4"/>
          <w:sz w:val="18"/>
          <w:szCs w:val="18"/>
        </w:rPr>
        <w:t>предупреждения</w:t>
      </w:r>
      <w:r>
        <w:rPr>
          <w:rStyle w:val="WW8Num4z0"/>
          <w:rFonts w:ascii="Verdana" w:hAnsi="Verdana"/>
          <w:color w:val="000000"/>
          <w:sz w:val="18"/>
          <w:szCs w:val="18"/>
        </w:rPr>
        <w:t> </w:t>
      </w:r>
      <w:r>
        <w:rPr>
          <w:rFonts w:ascii="Verdana" w:hAnsi="Verdana"/>
          <w:color w:val="000000"/>
          <w:sz w:val="18"/>
          <w:szCs w:val="18"/>
        </w:rPr>
        <w:t>совершения новых преступлений.</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что «</w:t>
      </w:r>
      <w:r>
        <w:rPr>
          <w:rStyle w:val="WW8Num3z0"/>
          <w:rFonts w:ascii="Verdana" w:hAnsi="Verdana"/>
          <w:color w:val="4682B4"/>
          <w:sz w:val="18"/>
          <w:szCs w:val="18"/>
        </w:rPr>
        <w:t>сделки о признании вины</w:t>
      </w:r>
      <w:r>
        <w:rPr>
          <w:rFonts w:ascii="Verdana" w:hAnsi="Verdana"/>
          <w:color w:val="000000"/>
          <w:sz w:val="18"/>
          <w:szCs w:val="18"/>
        </w:rPr>
        <w:t>», имеющиеся в законодательстве</w:t>
      </w:r>
      <w:r>
        <w:rPr>
          <w:rStyle w:val="WW8Num4z0"/>
          <w:rFonts w:ascii="Verdana" w:hAnsi="Verdana"/>
          <w:color w:val="000000"/>
          <w:sz w:val="18"/>
          <w:szCs w:val="18"/>
        </w:rPr>
        <w:t> </w:t>
      </w:r>
      <w:r>
        <w:rPr>
          <w:rStyle w:val="WW8Num3z0"/>
          <w:rFonts w:ascii="Verdana" w:hAnsi="Verdana"/>
          <w:color w:val="4682B4"/>
          <w:sz w:val="18"/>
          <w:szCs w:val="18"/>
        </w:rPr>
        <w:t>США</w:t>
      </w:r>
      <w:r>
        <w:rPr>
          <w:rFonts w:ascii="Verdana" w:hAnsi="Verdana"/>
          <w:color w:val="000000"/>
          <w:sz w:val="18"/>
          <w:szCs w:val="18"/>
        </w:rPr>
        <w:t>, исходя из их содержания и правовой сути, фактически связаны с отказом государства от установления объективной истины в уголовном процессе, указанное положение является принципиальным отличием американской «сделки с</w:t>
      </w:r>
      <w:r>
        <w:rPr>
          <w:rStyle w:val="WW8Num4z0"/>
          <w:rFonts w:ascii="Verdana" w:hAnsi="Verdana"/>
          <w:color w:val="000000"/>
          <w:sz w:val="18"/>
          <w:szCs w:val="18"/>
        </w:rPr>
        <w:t> </w:t>
      </w:r>
      <w:r>
        <w:rPr>
          <w:rStyle w:val="WW8Num3z0"/>
          <w:rFonts w:ascii="Verdana" w:hAnsi="Verdana"/>
          <w:color w:val="4682B4"/>
          <w:sz w:val="18"/>
          <w:szCs w:val="18"/>
        </w:rPr>
        <w:t>правосудием</w:t>
      </w:r>
      <w:r>
        <w:rPr>
          <w:rFonts w:ascii="Verdana" w:hAnsi="Verdana"/>
          <w:color w:val="000000"/>
          <w:sz w:val="18"/>
          <w:szCs w:val="18"/>
        </w:rPr>
        <w:t>» от российского досудебного соглашения о сотрудничестве, где такой отказ от</w:t>
      </w:r>
      <w:r>
        <w:rPr>
          <w:rStyle w:val="WW8Num4z0"/>
          <w:rFonts w:ascii="Verdana" w:hAnsi="Verdana"/>
          <w:color w:val="000000"/>
          <w:sz w:val="18"/>
          <w:szCs w:val="18"/>
        </w:rPr>
        <w:t> </w:t>
      </w:r>
      <w:r>
        <w:rPr>
          <w:rStyle w:val="WW8Num3z0"/>
          <w:rFonts w:ascii="Verdana" w:hAnsi="Verdana"/>
          <w:color w:val="4682B4"/>
          <w:sz w:val="18"/>
          <w:szCs w:val="18"/>
        </w:rPr>
        <w:t>обвинения</w:t>
      </w:r>
      <w:r>
        <w:rPr>
          <w:rStyle w:val="WW8Num4z0"/>
          <w:rFonts w:ascii="Verdana" w:hAnsi="Verdana"/>
          <w:color w:val="000000"/>
          <w:sz w:val="18"/>
          <w:szCs w:val="18"/>
        </w:rPr>
        <w:t> </w:t>
      </w:r>
      <w:r>
        <w:rPr>
          <w:rFonts w:ascii="Verdana" w:hAnsi="Verdana"/>
          <w:color w:val="000000"/>
          <w:sz w:val="18"/>
          <w:szCs w:val="18"/>
        </w:rPr>
        <w:t>не возможен ни при каком условии. Кроме того, действия, которые должен выполнить</w:t>
      </w:r>
      <w:r>
        <w:rPr>
          <w:rStyle w:val="WW8Num4z0"/>
          <w:rFonts w:ascii="Verdana" w:hAnsi="Verdana"/>
          <w:color w:val="000000"/>
          <w:sz w:val="18"/>
          <w:szCs w:val="18"/>
        </w:rPr>
        <w:t> </w:t>
      </w:r>
      <w:r>
        <w:rPr>
          <w:rStyle w:val="WW8Num3z0"/>
          <w:rFonts w:ascii="Verdana" w:hAnsi="Verdana"/>
          <w:color w:val="4682B4"/>
          <w:sz w:val="18"/>
          <w:szCs w:val="18"/>
        </w:rPr>
        <w:t>обвиняемый</w:t>
      </w:r>
      <w:r>
        <w:rPr>
          <w:rStyle w:val="WW8Num4z0"/>
          <w:rFonts w:ascii="Verdana" w:hAnsi="Verdana"/>
          <w:color w:val="000000"/>
          <w:sz w:val="18"/>
          <w:szCs w:val="18"/>
        </w:rPr>
        <w:t> </w:t>
      </w:r>
      <w:r>
        <w:rPr>
          <w:rFonts w:ascii="Verdana" w:hAnsi="Verdana"/>
          <w:color w:val="000000"/>
          <w:sz w:val="18"/>
          <w:szCs w:val="18"/>
        </w:rPr>
        <w:t>по такому соглашению, и те</w:t>
      </w:r>
      <w:r>
        <w:rPr>
          <w:rStyle w:val="WW8Num4z0"/>
          <w:rFonts w:ascii="Verdana" w:hAnsi="Verdana"/>
          <w:color w:val="000000"/>
          <w:sz w:val="18"/>
          <w:szCs w:val="18"/>
        </w:rPr>
        <w:t> </w:t>
      </w:r>
      <w:r>
        <w:rPr>
          <w:rStyle w:val="WW8Num3z0"/>
          <w:rFonts w:ascii="Verdana" w:hAnsi="Verdana"/>
          <w:color w:val="4682B4"/>
          <w:sz w:val="18"/>
          <w:szCs w:val="18"/>
        </w:rPr>
        <w:t>уступки</w:t>
      </w:r>
      <w:r>
        <w:rPr>
          <w:rFonts w:ascii="Verdana" w:hAnsi="Verdana"/>
          <w:color w:val="000000"/>
          <w:sz w:val="18"/>
          <w:szCs w:val="18"/>
        </w:rPr>
        <w:t>, на которые готово пойти государство, установлены законом.</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Появление досудебного соглашения о сотрудничестве в российском уголовном процессе - это веление времени. Рост</w:t>
      </w:r>
      <w:r>
        <w:rPr>
          <w:rStyle w:val="WW8Num4z0"/>
          <w:rFonts w:ascii="Verdana" w:hAnsi="Verdana"/>
          <w:color w:val="000000"/>
          <w:sz w:val="18"/>
          <w:szCs w:val="18"/>
        </w:rPr>
        <w:t> </w:t>
      </w:r>
      <w:r>
        <w:rPr>
          <w:rStyle w:val="WW8Num3z0"/>
          <w:rFonts w:ascii="Verdana" w:hAnsi="Verdana"/>
          <w:color w:val="4682B4"/>
          <w:sz w:val="18"/>
          <w:szCs w:val="18"/>
        </w:rPr>
        <w:t>преступности</w:t>
      </w:r>
      <w:r>
        <w:rPr>
          <w:rFonts w:ascii="Verdana" w:hAnsi="Verdana"/>
          <w:color w:val="000000"/>
          <w:sz w:val="18"/>
          <w:szCs w:val="18"/>
        </w:rPr>
        <w:t>, большое количество нераскрытых преступлений побуждают</w:t>
      </w:r>
      <w:r>
        <w:rPr>
          <w:rStyle w:val="WW8Num4z0"/>
          <w:rFonts w:ascii="Verdana" w:hAnsi="Verdana"/>
          <w:color w:val="000000"/>
          <w:sz w:val="18"/>
          <w:szCs w:val="18"/>
        </w:rPr>
        <w:t> </w:t>
      </w:r>
      <w:r>
        <w:rPr>
          <w:rStyle w:val="WW8Num3z0"/>
          <w:rFonts w:ascii="Verdana" w:hAnsi="Verdana"/>
          <w:color w:val="4682B4"/>
          <w:sz w:val="18"/>
          <w:szCs w:val="18"/>
        </w:rPr>
        <w:t>законодателя</w:t>
      </w:r>
      <w:r>
        <w:rPr>
          <w:rStyle w:val="WW8Num4z0"/>
          <w:rFonts w:ascii="Verdana" w:hAnsi="Verdana"/>
          <w:color w:val="000000"/>
          <w:sz w:val="18"/>
          <w:szCs w:val="18"/>
        </w:rPr>
        <w:t> </w:t>
      </w:r>
      <w:r>
        <w:rPr>
          <w:rFonts w:ascii="Verdana" w:hAnsi="Verdana"/>
          <w:color w:val="000000"/>
          <w:sz w:val="18"/>
          <w:szCs w:val="18"/>
        </w:rPr>
        <w:t>и правоохранительные органы искать новые, нетрадиционнее формы сотрудничества с обвиняемым (</w:t>
      </w:r>
      <w:r>
        <w:rPr>
          <w:rStyle w:val="WW8Num3z0"/>
          <w:rFonts w:ascii="Verdana" w:hAnsi="Verdana"/>
          <w:color w:val="4682B4"/>
          <w:sz w:val="18"/>
          <w:szCs w:val="18"/>
        </w:rPr>
        <w:t>подозреваемым</w:t>
      </w:r>
      <w:r>
        <w:rPr>
          <w:rFonts w:ascii="Verdana" w:hAnsi="Verdana"/>
          <w:color w:val="000000"/>
          <w:sz w:val="18"/>
          <w:szCs w:val="18"/>
        </w:rPr>
        <w:t xml:space="preserve">). Кроме того, сама идея о сотрудничестве есть </w:t>
      </w:r>
      <w:r>
        <w:rPr>
          <w:rFonts w:ascii="Verdana" w:hAnsi="Verdana"/>
          <w:color w:val="000000"/>
          <w:sz w:val="18"/>
          <w:szCs w:val="18"/>
        </w:rPr>
        <w:lastRenderedPageBreak/>
        <w:t>реализация принципа целесообразности, разумный и адекватный подход к социально-экономическим реалиям, отразившийся и в уголовно-процессуальных институтах.</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говоря о целях заключения досудебного соглашения для сторон, можно сделать вывод о том, что они являются взаимосвязанными и охватывают собой взаимовыгодное сотрудничество, в котором</w:t>
      </w:r>
      <w:r>
        <w:rPr>
          <w:rStyle w:val="WW8Num4z0"/>
          <w:rFonts w:ascii="Verdana" w:hAnsi="Verdana"/>
          <w:color w:val="000000"/>
          <w:sz w:val="18"/>
          <w:szCs w:val="18"/>
        </w:rPr>
        <w:t> </w:t>
      </w:r>
      <w:r>
        <w:rPr>
          <w:rStyle w:val="WW8Num3z0"/>
          <w:rFonts w:ascii="Verdana" w:hAnsi="Verdana"/>
          <w:color w:val="4682B4"/>
          <w:sz w:val="18"/>
          <w:szCs w:val="18"/>
        </w:rPr>
        <w:t>подозреваемый</w:t>
      </w:r>
      <w:r>
        <w:rPr>
          <w:rStyle w:val="WW8Num4z0"/>
          <w:rFonts w:ascii="Verdana" w:hAnsi="Verdana"/>
          <w:color w:val="000000"/>
          <w:sz w:val="18"/>
          <w:szCs w:val="18"/>
        </w:rPr>
        <w:t> </w:t>
      </w:r>
      <w:r>
        <w:rPr>
          <w:rFonts w:ascii="Verdana" w:hAnsi="Verdana"/>
          <w:color w:val="000000"/>
          <w:sz w:val="18"/>
          <w:szCs w:val="18"/>
        </w:rPr>
        <w:t>или обвиняемый берет на себя обязательства</w:t>
      </w:r>
      <w:r>
        <w:rPr>
          <w:rStyle w:val="WW8Num4z0"/>
          <w:rFonts w:ascii="Verdana" w:hAnsi="Verdana"/>
          <w:color w:val="000000"/>
          <w:sz w:val="18"/>
          <w:szCs w:val="18"/>
        </w:rPr>
        <w:t> </w:t>
      </w:r>
      <w:r>
        <w:rPr>
          <w:rStyle w:val="WW8Num3z0"/>
          <w:rFonts w:ascii="Verdana" w:hAnsi="Verdana"/>
          <w:color w:val="4682B4"/>
          <w:sz w:val="18"/>
          <w:szCs w:val="18"/>
        </w:rPr>
        <w:t>совершать</w:t>
      </w:r>
      <w:r>
        <w:rPr>
          <w:rStyle w:val="WW8Num4z0"/>
          <w:rFonts w:ascii="Verdana" w:hAnsi="Verdana"/>
          <w:color w:val="000000"/>
          <w:sz w:val="18"/>
          <w:szCs w:val="18"/>
        </w:rPr>
        <w:t> </w:t>
      </w:r>
      <w:r>
        <w:rPr>
          <w:rFonts w:ascii="Verdana" w:hAnsi="Verdana"/>
          <w:color w:val="000000"/>
          <w:sz w:val="18"/>
          <w:szCs w:val="18"/>
        </w:rPr>
        <w:t>действия в целях содействия следствию в раскрытии и</w:t>
      </w:r>
      <w:r>
        <w:rPr>
          <w:rStyle w:val="WW8Num4z0"/>
          <w:rFonts w:ascii="Verdana" w:hAnsi="Verdana"/>
          <w:color w:val="000000"/>
          <w:sz w:val="18"/>
          <w:szCs w:val="18"/>
        </w:rPr>
        <w:t> </w:t>
      </w:r>
      <w:r>
        <w:rPr>
          <w:rStyle w:val="WW8Num3z0"/>
          <w:rFonts w:ascii="Verdana" w:hAnsi="Verdana"/>
          <w:color w:val="4682B4"/>
          <w:sz w:val="18"/>
          <w:szCs w:val="18"/>
        </w:rPr>
        <w:t>расследовании</w:t>
      </w:r>
      <w:r>
        <w:rPr>
          <w:rStyle w:val="WW8Num4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4z0"/>
          <w:rFonts w:ascii="Verdana" w:hAnsi="Verdana"/>
          <w:color w:val="000000"/>
          <w:sz w:val="18"/>
          <w:szCs w:val="18"/>
        </w:rPr>
        <w:t> </w:t>
      </w:r>
      <w:r>
        <w:rPr>
          <w:rStyle w:val="WW8Num3z0"/>
          <w:rFonts w:ascii="Verdana" w:hAnsi="Verdana"/>
          <w:color w:val="4682B4"/>
          <w:sz w:val="18"/>
          <w:szCs w:val="18"/>
        </w:rPr>
        <w:t>преследовании</w:t>
      </w:r>
      <w:r>
        <w:rPr>
          <w:rStyle w:val="WW8Num4z0"/>
          <w:rFonts w:ascii="Verdana" w:hAnsi="Verdana"/>
          <w:color w:val="000000"/>
          <w:sz w:val="18"/>
          <w:szCs w:val="18"/>
        </w:rPr>
        <w:t> </w:t>
      </w:r>
      <w:r>
        <w:rPr>
          <w:rFonts w:ascii="Verdana" w:hAnsi="Verdana"/>
          <w:color w:val="000000"/>
          <w:sz w:val="18"/>
          <w:szCs w:val="18"/>
        </w:rPr>
        <w:t>других соучастников преступления, розыске</w:t>
      </w:r>
      <w:r>
        <w:rPr>
          <w:rStyle w:val="WW8Num4z0"/>
          <w:rFonts w:ascii="Verdana" w:hAnsi="Verdana"/>
          <w:color w:val="000000"/>
          <w:sz w:val="18"/>
          <w:szCs w:val="18"/>
        </w:rPr>
        <w:t> </w:t>
      </w:r>
      <w:r>
        <w:rPr>
          <w:rStyle w:val="WW8Num3z0"/>
          <w:rFonts w:ascii="Verdana" w:hAnsi="Verdana"/>
          <w:color w:val="4682B4"/>
          <w:sz w:val="18"/>
          <w:szCs w:val="18"/>
        </w:rPr>
        <w:t>имущества</w:t>
      </w:r>
      <w:r>
        <w:rPr>
          <w:rFonts w:ascii="Verdana" w:hAnsi="Verdana"/>
          <w:color w:val="000000"/>
          <w:sz w:val="18"/>
          <w:szCs w:val="18"/>
        </w:rPr>
        <w:t>, добытого в результате преступления, в обмен на принятие</w:t>
      </w:r>
      <w:r>
        <w:rPr>
          <w:rStyle w:val="WW8Num4z0"/>
          <w:rFonts w:ascii="Verdana" w:hAnsi="Verdana"/>
          <w:color w:val="000000"/>
          <w:sz w:val="18"/>
          <w:szCs w:val="18"/>
        </w:rPr>
        <w:t> </w:t>
      </w:r>
      <w:r>
        <w:rPr>
          <w:rStyle w:val="WW8Num3z0"/>
          <w:rFonts w:ascii="Verdana" w:hAnsi="Verdana"/>
          <w:color w:val="4682B4"/>
          <w:sz w:val="18"/>
          <w:szCs w:val="18"/>
        </w:rPr>
        <w:t>судебного</w:t>
      </w:r>
      <w:r>
        <w:rPr>
          <w:rStyle w:val="WW8Num4z0"/>
          <w:rFonts w:ascii="Verdana" w:hAnsi="Verdana"/>
          <w:color w:val="000000"/>
          <w:sz w:val="18"/>
          <w:szCs w:val="18"/>
        </w:rPr>
        <w:t> </w:t>
      </w:r>
      <w:r>
        <w:rPr>
          <w:rFonts w:ascii="Verdana" w:hAnsi="Verdana"/>
          <w:color w:val="000000"/>
          <w:sz w:val="18"/>
          <w:szCs w:val="18"/>
        </w:rPr>
        <w:t>решения в особом порядке и минимизацию уголовного</w:t>
      </w:r>
      <w:r>
        <w:rPr>
          <w:rStyle w:val="WW8Num4z0"/>
          <w:rFonts w:ascii="Verdana" w:hAnsi="Verdana"/>
          <w:color w:val="000000"/>
          <w:sz w:val="18"/>
          <w:szCs w:val="18"/>
        </w:rPr>
        <w:t> </w:t>
      </w:r>
      <w:r>
        <w:rPr>
          <w:rStyle w:val="WW8Num3z0"/>
          <w:rFonts w:ascii="Verdana" w:hAnsi="Verdana"/>
          <w:color w:val="4682B4"/>
          <w:sz w:val="18"/>
          <w:szCs w:val="18"/>
        </w:rPr>
        <w:t>наказания</w:t>
      </w:r>
      <w:r>
        <w:rPr>
          <w:rStyle w:val="WW8Num4z0"/>
          <w:rFonts w:ascii="Verdana" w:hAnsi="Verdana"/>
          <w:color w:val="000000"/>
          <w:sz w:val="18"/>
          <w:szCs w:val="18"/>
        </w:rPr>
        <w:t> </w:t>
      </w:r>
      <w:r>
        <w:rPr>
          <w:rFonts w:ascii="Verdana" w:hAnsi="Verdana"/>
          <w:color w:val="000000"/>
          <w:sz w:val="18"/>
          <w:szCs w:val="18"/>
        </w:rPr>
        <w:t>или освобождения от такового. Последнее, в свою очередь, зависит от стороны обвинения,</w:t>
      </w:r>
      <w:r>
        <w:rPr>
          <w:rStyle w:val="WW8Num4z0"/>
          <w:rFonts w:ascii="Verdana" w:hAnsi="Verdana"/>
          <w:color w:val="000000"/>
          <w:sz w:val="18"/>
          <w:szCs w:val="18"/>
        </w:rPr>
        <w:t> </w:t>
      </w:r>
      <w:r>
        <w:rPr>
          <w:rStyle w:val="WW8Num3z0"/>
          <w:rFonts w:ascii="Verdana" w:hAnsi="Verdana"/>
          <w:color w:val="4682B4"/>
          <w:sz w:val="18"/>
          <w:szCs w:val="18"/>
        </w:rPr>
        <w:t>обязанностью</w:t>
      </w:r>
      <w:r>
        <w:rPr>
          <w:rStyle w:val="WW8Num4z0"/>
          <w:rFonts w:ascii="Verdana" w:hAnsi="Verdana"/>
          <w:color w:val="000000"/>
          <w:sz w:val="18"/>
          <w:szCs w:val="18"/>
        </w:rPr>
        <w:t> </w:t>
      </w:r>
      <w:r>
        <w:rPr>
          <w:rFonts w:ascii="Verdana" w:hAnsi="Verdana"/>
          <w:color w:val="000000"/>
          <w:sz w:val="18"/>
          <w:szCs w:val="18"/>
        </w:rPr>
        <w:t>которой и является правильная и качественная реализация сведений, полученных от</w:t>
      </w:r>
      <w:r>
        <w:rPr>
          <w:rStyle w:val="WW8Num4z0"/>
          <w:rFonts w:ascii="Verdana" w:hAnsi="Verdana"/>
          <w:color w:val="000000"/>
          <w:sz w:val="18"/>
          <w:szCs w:val="18"/>
        </w:rPr>
        <w:t> </w:t>
      </w:r>
      <w:r>
        <w:rPr>
          <w:rStyle w:val="WW8Num3z0"/>
          <w:rFonts w:ascii="Verdana" w:hAnsi="Verdana"/>
          <w:color w:val="4682B4"/>
          <w:sz w:val="18"/>
          <w:szCs w:val="18"/>
        </w:rPr>
        <w:t>подозреваемого</w:t>
      </w:r>
      <w:r>
        <w:rPr>
          <w:rStyle w:val="WW8Num4z0"/>
          <w:rFonts w:ascii="Verdana" w:hAnsi="Verdana"/>
          <w:color w:val="000000"/>
          <w:sz w:val="18"/>
          <w:szCs w:val="18"/>
        </w:rPr>
        <w:t> </w:t>
      </w:r>
      <w:r>
        <w:rPr>
          <w:rFonts w:ascii="Verdana" w:hAnsi="Verdana"/>
          <w:color w:val="000000"/>
          <w:sz w:val="18"/>
          <w:szCs w:val="18"/>
        </w:rPr>
        <w:t>или обвиняемого.</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Вследствие этого, досудебное</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о сотрудничестве, как и любое другое соглашение, должно иметь стороны, наделенные правами и</w:t>
      </w:r>
      <w:r>
        <w:rPr>
          <w:rStyle w:val="WW8Num4z0"/>
          <w:rFonts w:ascii="Verdana" w:hAnsi="Verdana"/>
          <w:color w:val="000000"/>
          <w:sz w:val="18"/>
          <w:szCs w:val="18"/>
        </w:rPr>
        <w:t> </w:t>
      </w:r>
      <w:r>
        <w:rPr>
          <w:rStyle w:val="WW8Num3z0"/>
          <w:rFonts w:ascii="Verdana" w:hAnsi="Verdana"/>
          <w:color w:val="4682B4"/>
          <w:sz w:val="18"/>
          <w:szCs w:val="18"/>
        </w:rPr>
        <w:t>обязанностями</w:t>
      </w:r>
      <w:r>
        <w:rPr>
          <w:rStyle w:val="WW8Num4z0"/>
          <w:rFonts w:ascii="Verdana" w:hAnsi="Verdana"/>
          <w:color w:val="000000"/>
          <w:sz w:val="18"/>
          <w:szCs w:val="18"/>
        </w:rPr>
        <w:t> </w:t>
      </w:r>
      <w:r>
        <w:rPr>
          <w:rFonts w:ascii="Verdana" w:hAnsi="Verdana"/>
          <w:color w:val="000000"/>
          <w:sz w:val="18"/>
          <w:szCs w:val="18"/>
        </w:rPr>
        <w:t>для достижения его целей.</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Сфера применения досудебного соглашения о сотрудничестве ограничивается возможностью его заключения лишь в рамках уголовного дела в отношении данного подозреваемого или</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для изобличения соучастников преступления этого</w:t>
      </w:r>
      <w:r>
        <w:rPr>
          <w:rStyle w:val="WW8Num4z0"/>
          <w:rFonts w:ascii="Verdana" w:hAnsi="Verdana"/>
          <w:color w:val="000000"/>
          <w:sz w:val="18"/>
          <w:szCs w:val="18"/>
        </w:rPr>
        <w:t> </w:t>
      </w:r>
      <w:r>
        <w:rPr>
          <w:rStyle w:val="WW8Num3z0"/>
          <w:rFonts w:ascii="Verdana" w:hAnsi="Verdana"/>
          <w:color w:val="4682B4"/>
          <w:sz w:val="18"/>
          <w:szCs w:val="18"/>
        </w:rPr>
        <w:t>преступления</w:t>
      </w:r>
      <w:r>
        <w:rPr>
          <w:rFonts w:ascii="Verdana" w:hAnsi="Verdana"/>
          <w:color w:val="000000"/>
          <w:sz w:val="18"/>
          <w:szCs w:val="18"/>
        </w:rPr>
        <w:t>, а также получения информации о других</w:t>
      </w:r>
      <w:r>
        <w:rPr>
          <w:rStyle w:val="WW8Num4z0"/>
          <w:rFonts w:ascii="Verdana" w:hAnsi="Verdana"/>
          <w:color w:val="000000"/>
          <w:sz w:val="18"/>
          <w:szCs w:val="18"/>
        </w:rPr>
        <w:t> </w:t>
      </w:r>
      <w:r>
        <w:rPr>
          <w:rStyle w:val="WW8Num3z0"/>
          <w:rFonts w:ascii="Verdana" w:hAnsi="Verdana"/>
          <w:color w:val="4682B4"/>
          <w:sz w:val="18"/>
          <w:szCs w:val="18"/>
        </w:rPr>
        <w:t>преступлениях</w:t>
      </w:r>
      <w:r>
        <w:rPr>
          <w:rFonts w:ascii="Verdana" w:hAnsi="Verdana"/>
          <w:color w:val="000000"/>
          <w:sz w:val="18"/>
          <w:szCs w:val="18"/>
        </w:rPr>
        <w:t>, совершенных как рядовыми участниками группы, так и ее лидерами без</w:t>
      </w:r>
      <w:r>
        <w:rPr>
          <w:rStyle w:val="WW8Num4z0"/>
          <w:rFonts w:ascii="Verdana" w:hAnsi="Verdana"/>
          <w:color w:val="000000"/>
          <w:sz w:val="18"/>
          <w:szCs w:val="18"/>
        </w:rPr>
        <w:t> </w:t>
      </w:r>
      <w:r>
        <w:rPr>
          <w:rStyle w:val="WW8Num3z0"/>
          <w:rFonts w:ascii="Verdana" w:hAnsi="Verdana"/>
          <w:color w:val="4682B4"/>
          <w:sz w:val="18"/>
          <w:szCs w:val="18"/>
        </w:rPr>
        <w:t>соучастия</w:t>
      </w:r>
      <w:r>
        <w:rPr>
          <w:rStyle w:val="WW8Num4z0"/>
          <w:rFonts w:ascii="Verdana" w:hAnsi="Verdana"/>
          <w:color w:val="000000"/>
          <w:sz w:val="18"/>
          <w:szCs w:val="18"/>
        </w:rPr>
        <w:t> </w:t>
      </w:r>
      <w:r>
        <w:rPr>
          <w:rFonts w:ascii="Verdana" w:hAnsi="Verdana"/>
          <w:color w:val="000000"/>
          <w:sz w:val="18"/>
          <w:szCs w:val="18"/>
        </w:rPr>
        <w:t>с таким подозреваемым (обвиняемым). Поэтому модель сотрудничества, которая может быть положена в основу решения о заключении досудебного соглашения о сотрудничестве, не должна строиться только лишь на получении информации, позволяющей установить и привлечь к ответственности иных</w:t>
      </w:r>
      <w:r>
        <w:rPr>
          <w:rStyle w:val="WW8Num3z0"/>
          <w:rFonts w:ascii="Verdana" w:hAnsi="Verdana"/>
          <w:color w:val="4682B4"/>
          <w:sz w:val="18"/>
          <w:szCs w:val="18"/>
        </w:rPr>
        <w:t>соучастников</w:t>
      </w:r>
      <w:r>
        <w:rPr>
          <w:rStyle w:val="WW8Num4z0"/>
          <w:rFonts w:ascii="Verdana" w:hAnsi="Verdana"/>
          <w:color w:val="000000"/>
          <w:sz w:val="18"/>
          <w:szCs w:val="18"/>
        </w:rPr>
        <w:t> </w:t>
      </w:r>
      <w:r>
        <w:rPr>
          <w:rFonts w:ascii="Verdana" w:hAnsi="Verdana"/>
          <w:color w:val="000000"/>
          <w:sz w:val="18"/>
          <w:szCs w:val="18"/>
        </w:rPr>
        <w:t>преступления. Она являет собой совокупность следующих элементов: активное содействие в раскрытии и расследовании преступления, по уголовному</w:t>
      </w:r>
      <w:r>
        <w:rPr>
          <w:rStyle w:val="WW8Num4z0"/>
          <w:rFonts w:ascii="Verdana" w:hAnsi="Verdana"/>
          <w:color w:val="000000"/>
          <w:sz w:val="18"/>
          <w:szCs w:val="18"/>
        </w:rPr>
        <w:t> </w:t>
      </w:r>
      <w:r>
        <w:rPr>
          <w:rStyle w:val="WW8Num3z0"/>
          <w:rFonts w:ascii="Verdana" w:hAnsi="Verdana"/>
          <w:color w:val="4682B4"/>
          <w:sz w:val="18"/>
          <w:szCs w:val="18"/>
        </w:rPr>
        <w:t>делу</w:t>
      </w:r>
      <w:r>
        <w:rPr>
          <w:rFonts w:ascii="Verdana" w:hAnsi="Verdana"/>
          <w:color w:val="000000"/>
          <w:sz w:val="18"/>
          <w:szCs w:val="18"/>
        </w:rPr>
        <w:t>, по которому предполагается заключение соглашения;</w:t>
      </w:r>
      <w:r>
        <w:rPr>
          <w:rStyle w:val="WW8Num4z0"/>
          <w:rFonts w:ascii="Verdana" w:hAnsi="Verdana"/>
          <w:color w:val="000000"/>
          <w:sz w:val="18"/>
          <w:szCs w:val="18"/>
        </w:rPr>
        <w:t> </w:t>
      </w:r>
      <w:r>
        <w:rPr>
          <w:rStyle w:val="WW8Num3z0"/>
          <w:rFonts w:ascii="Verdana" w:hAnsi="Verdana"/>
          <w:color w:val="4682B4"/>
          <w:sz w:val="18"/>
          <w:szCs w:val="18"/>
        </w:rPr>
        <w:t>изобличение</w:t>
      </w:r>
      <w:r>
        <w:rPr>
          <w:rStyle w:val="WW8Num4z0"/>
          <w:rFonts w:ascii="Verdana" w:hAnsi="Verdana"/>
          <w:color w:val="000000"/>
          <w:sz w:val="18"/>
          <w:szCs w:val="18"/>
        </w:rPr>
        <w:t> </w:t>
      </w:r>
      <w:r>
        <w:rPr>
          <w:rFonts w:ascii="Verdana" w:hAnsi="Verdana"/>
          <w:color w:val="000000"/>
          <w:sz w:val="18"/>
          <w:szCs w:val="18"/>
        </w:rPr>
        <w:t>других виновных лиц, участвовавших или способствовавших</w:t>
      </w:r>
      <w:r>
        <w:rPr>
          <w:rStyle w:val="WW8Num4z0"/>
          <w:rFonts w:ascii="Verdana" w:hAnsi="Verdana"/>
          <w:color w:val="000000"/>
          <w:sz w:val="18"/>
          <w:szCs w:val="18"/>
        </w:rPr>
        <w:t> </w:t>
      </w:r>
      <w:r>
        <w:rPr>
          <w:rStyle w:val="WW8Num3z0"/>
          <w:rFonts w:ascii="Verdana" w:hAnsi="Verdana"/>
          <w:color w:val="4682B4"/>
          <w:sz w:val="18"/>
          <w:szCs w:val="18"/>
        </w:rPr>
        <w:t>совершению</w:t>
      </w:r>
      <w:r>
        <w:rPr>
          <w:rStyle w:val="WW8Num4z0"/>
          <w:rFonts w:ascii="Verdana" w:hAnsi="Verdana"/>
          <w:color w:val="000000"/>
          <w:sz w:val="18"/>
          <w:szCs w:val="18"/>
        </w:rPr>
        <w:t> </w:t>
      </w:r>
      <w:r>
        <w:rPr>
          <w:rFonts w:ascii="Verdana" w:hAnsi="Verdana"/>
          <w:color w:val="000000"/>
          <w:sz w:val="18"/>
          <w:szCs w:val="18"/>
        </w:rPr>
        <w:t>данного преступления, либо сообщение об их иной</w:t>
      </w:r>
      <w:r>
        <w:rPr>
          <w:rStyle w:val="WW8Num3z0"/>
          <w:rFonts w:ascii="Verdana" w:hAnsi="Verdana"/>
          <w:color w:val="4682B4"/>
          <w:sz w:val="18"/>
          <w:szCs w:val="18"/>
        </w:rPr>
        <w:t>преступной</w:t>
      </w:r>
      <w:r>
        <w:rPr>
          <w:rStyle w:val="WW8Num4z0"/>
          <w:rFonts w:ascii="Verdana" w:hAnsi="Verdana"/>
          <w:color w:val="000000"/>
          <w:sz w:val="18"/>
          <w:szCs w:val="18"/>
        </w:rPr>
        <w:t> </w:t>
      </w:r>
      <w:r>
        <w:rPr>
          <w:rFonts w:ascii="Verdana" w:hAnsi="Verdana"/>
          <w:color w:val="000000"/>
          <w:sz w:val="18"/>
          <w:szCs w:val="18"/>
        </w:rPr>
        <w:t>деятельности; дача показаний о своей преступной деятельности, то есть изобличение себя в</w:t>
      </w:r>
      <w:r>
        <w:rPr>
          <w:rStyle w:val="WW8Num4z0"/>
          <w:rFonts w:ascii="Verdana" w:hAnsi="Verdana"/>
          <w:color w:val="000000"/>
          <w:sz w:val="18"/>
          <w:szCs w:val="18"/>
        </w:rPr>
        <w:t> </w:t>
      </w:r>
      <w:r>
        <w:rPr>
          <w:rStyle w:val="WW8Num3z0"/>
          <w:rFonts w:ascii="Verdana" w:hAnsi="Verdana"/>
          <w:color w:val="4682B4"/>
          <w:sz w:val="18"/>
          <w:szCs w:val="18"/>
        </w:rPr>
        <w:t>совершении</w:t>
      </w:r>
      <w:r>
        <w:rPr>
          <w:rStyle w:val="WW8Num4z0"/>
          <w:rFonts w:ascii="Verdana" w:hAnsi="Verdana"/>
          <w:color w:val="000000"/>
          <w:sz w:val="18"/>
          <w:szCs w:val="18"/>
        </w:rPr>
        <w:t> </w:t>
      </w:r>
      <w:r>
        <w:rPr>
          <w:rFonts w:ascii="Verdana" w:hAnsi="Verdana"/>
          <w:color w:val="000000"/>
          <w:sz w:val="18"/>
          <w:szCs w:val="18"/>
        </w:rPr>
        <w:t>преступления.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Стремление законодателя включить в</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РФ еще одну процедуру, с помощью которой может достигаться</w:t>
      </w:r>
      <w:r>
        <w:rPr>
          <w:rStyle w:val="WW8Num4z0"/>
          <w:rFonts w:ascii="Verdana" w:hAnsi="Verdana"/>
          <w:color w:val="000000"/>
          <w:sz w:val="18"/>
          <w:szCs w:val="18"/>
        </w:rPr>
        <w:t> </w:t>
      </w:r>
      <w:r>
        <w:rPr>
          <w:rStyle w:val="WW8Num3z0"/>
          <w:rFonts w:ascii="Verdana" w:hAnsi="Verdana"/>
          <w:color w:val="4682B4"/>
          <w:sz w:val="18"/>
          <w:szCs w:val="18"/>
        </w:rPr>
        <w:t>процессуальная</w:t>
      </w:r>
      <w:r>
        <w:rPr>
          <w:rStyle w:val="WW8Num4z0"/>
          <w:rFonts w:ascii="Verdana" w:hAnsi="Verdana"/>
          <w:color w:val="000000"/>
          <w:sz w:val="18"/>
          <w:szCs w:val="18"/>
        </w:rPr>
        <w:t> </w:t>
      </w:r>
      <w:r>
        <w:rPr>
          <w:rFonts w:ascii="Verdana" w:hAnsi="Verdana"/>
          <w:color w:val="000000"/>
          <w:sz w:val="18"/>
          <w:szCs w:val="18"/>
        </w:rPr>
        <w:t>экономия, использовать успешный опыт зарубежных стран в заключении уголовно-процессуальных сделок, не выразилось в представлении завершенной</w:t>
      </w:r>
      <w:r>
        <w:rPr>
          <w:rStyle w:val="WW8Num4z0"/>
          <w:rFonts w:ascii="Verdana" w:hAnsi="Verdana"/>
          <w:color w:val="000000"/>
          <w:sz w:val="18"/>
          <w:szCs w:val="18"/>
        </w:rPr>
        <w:t> </w:t>
      </w:r>
      <w:r>
        <w:rPr>
          <w:rStyle w:val="WW8Num3z0"/>
          <w:rFonts w:ascii="Verdana" w:hAnsi="Verdana"/>
          <w:color w:val="4682B4"/>
          <w:sz w:val="18"/>
          <w:szCs w:val="18"/>
        </w:rPr>
        <w:t>законодательной</w:t>
      </w:r>
      <w:r>
        <w:rPr>
          <w:rStyle w:val="WW8Num4z0"/>
          <w:rFonts w:ascii="Verdana" w:hAnsi="Verdana"/>
          <w:color w:val="000000"/>
          <w:sz w:val="18"/>
          <w:szCs w:val="18"/>
        </w:rPr>
        <w:t> </w:t>
      </w:r>
      <w:r>
        <w:rPr>
          <w:rFonts w:ascii="Verdana" w:hAnsi="Verdana"/>
          <w:color w:val="000000"/>
          <w:sz w:val="18"/>
          <w:szCs w:val="18"/>
        </w:rPr>
        <w:t>конструкции. Поэтому описанные в настоящей работе пробелы и неточности не позволяют в полной мере положительно оценить нововведения, которые порой игнорируют отечественную специфику нормативного регулирования уголовно-процессуальных отношений.</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Исследование различных уголовных правовых институтов показало: несмотря на то, что досудебное соглашение о сотрудничестве по своему социально-правовому назначению в определенном смысле совпадает с деятельным</w:t>
      </w:r>
      <w:r>
        <w:rPr>
          <w:rStyle w:val="WW8Num4z0"/>
          <w:rFonts w:ascii="Verdana" w:hAnsi="Verdana"/>
          <w:color w:val="000000"/>
          <w:sz w:val="18"/>
          <w:szCs w:val="18"/>
        </w:rPr>
        <w:t> </w:t>
      </w:r>
      <w:r>
        <w:rPr>
          <w:rStyle w:val="WW8Num3z0"/>
          <w:rFonts w:ascii="Verdana" w:hAnsi="Verdana"/>
          <w:color w:val="4682B4"/>
          <w:sz w:val="18"/>
          <w:szCs w:val="18"/>
        </w:rPr>
        <w:t>раскаянием</w:t>
      </w:r>
      <w:r>
        <w:rPr>
          <w:rFonts w:ascii="Verdana" w:hAnsi="Verdana"/>
          <w:color w:val="000000"/>
          <w:sz w:val="18"/>
          <w:szCs w:val="18"/>
        </w:rPr>
        <w:t>, явкой с повинной, добровольным отказом от доведения преступления до конца, оно является принципиально новым явлением в уголовно-процессуальном законодательстве, отличающимся своей детальностью,</w:t>
      </w:r>
      <w:r>
        <w:rPr>
          <w:rStyle w:val="WW8Num4z0"/>
          <w:rFonts w:ascii="Verdana" w:hAnsi="Verdana"/>
          <w:color w:val="000000"/>
          <w:sz w:val="18"/>
          <w:szCs w:val="18"/>
        </w:rPr>
        <w:t> </w:t>
      </w:r>
      <w:r>
        <w:rPr>
          <w:rStyle w:val="WW8Num3z0"/>
          <w:rFonts w:ascii="Verdana" w:hAnsi="Verdana"/>
          <w:color w:val="4682B4"/>
          <w:sz w:val="18"/>
          <w:szCs w:val="18"/>
        </w:rPr>
        <w:t>процессуальным</w:t>
      </w:r>
      <w:r>
        <w:rPr>
          <w:rStyle w:val="WW8Num4z0"/>
          <w:rFonts w:ascii="Verdana" w:hAnsi="Verdana"/>
          <w:color w:val="000000"/>
          <w:sz w:val="18"/>
          <w:szCs w:val="18"/>
        </w:rPr>
        <w:t> </w:t>
      </w:r>
      <w:r>
        <w:rPr>
          <w:rFonts w:ascii="Verdana" w:hAnsi="Verdana"/>
          <w:color w:val="000000"/>
          <w:sz w:val="18"/>
          <w:szCs w:val="18"/>
        </w:rPr>
        <w:t>порядком оформления (письменная форма), правовой</w:t>
      </w:r>
      <w:r>
        <w:rPr>
          <w:rStyle w:val="WW8Num4z0"/>
          <w:rFonts w:ascii="Verdana" w:hAnsi="Verdana"/>
          <w:color w:val="000000"/>
          <w:sz w:val="18"/>
          <w:szCs w:val="18"/>
        </w:rPr>
        <w:t> </w:t>
      </w:r>
      <w:r>
        <w:rPr>
          <w:rStyle w:val="WW8Num3z0"/>
          <w:rFonts w:ascii="Verdana" w:hAnsi="Verdana"/>
          <w:color w:val="4682B4"/>
          <w:sz w:val="18"/>
          <w:szCs w:val="18"/>
        </w:rPr>
        <w:t>регламентацией</w:t>
      </w:r>
      <w:r>
        <w:rPr>
          <w:rStyle w:val="WW8Num4z0"/>
          <w:rFonts w:ascii="Verdana" w:hAnsi="Verdana"/>
          <w:color w:val="000000"/>
          <w:sz w:val="18"/>
          <w:szCs w:val="18"/>
        </w:rPr>
        <w:t> </w:t>
      </w:r>
      <w:r>
        <w:rPr>
          <w:rFonts w:ascii="Verdana" w:hAnsi="Verdana"/>
          <w:color w:val="000000"/>
          <w:sz w:val="18"/>
          <w:szCs w:val="18"/>
        </w:rPr>
        <w:t>(отдельная глава в УПК РФ) и целями заключения (изобличение не только себя в преступной деятельности, но и других соучастников преступления).</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Предметом досудебного соглашения о сотрудничестве являются условия реализации, а не основания уголовной ответственности, а так же особенности назначения наказания, поскольку устанавливает ответственность за</w:t>
      </w:r>
      <w:r>
        <w:rPr>
          <w:rStyle w:val="WW8Num4z0"/>
          <w:rFonts w:ascii="Verdana" w:hAnsi="Verdana"/>
          <w:color w:val="000000"/>
          <w:sz w:val="18"/>
          <w:szCs w:val="18"/>
        </w:rPr>
        <w:t> </w:t>
      </w:r>
      <w:r>
        <w:rPr>
          <w:rStyle w:val="WW8Num3z0"/>
          <w:rFonts w:ascii="Verdana" w:hAnsi="Verdana"/>
          <w:color w:val="4682B4"/>
          <w:sz w:val="18"/>
          <w:szCs w:val="18"/>
        </w:rPr>
        <w:t>преступное</w:t>
      </w:r>
      <w:r>
        <w:rPr>
          <w:rStyle w:val="WW8Num4z0"/>
          <w:rFonts w:ascii="Verdana" w:hAnsi="Verdana"/>
          <w:color w:val="000000"/>
          <w:sz w:val="18"/>
          <w:szCs w:val="18"/>
        </w:rPr>
        <w:t> </w:t>
      </w:r>
      <w:r>
        <w:rPr>
          <w:rFonts w:ascii="Verdana" w:hAnsi="Verdana"/>
          <w:color w:val="000000"/>
          <w:sz w:val="18"/>
          <w:szCs w:val="18"/>
        </w:rPr>
        <w:t>деяние только суд, который руководствуется положениями российского уголовного законодательства, предусматривающими возможность смягчения наказания лицу, заключившему досудебное соглашение о сотрудничестве и выполнившему все указанные в нем обязательства. Не могут быть предметом соглашения о сотрудничестве изменения квалификации и обвинения в сторону смягчения или уменьшение объема обвинения,</w:t>
      </w:r>
      <w:r>
        <w:rPr>
          <w:rStyle w:val="WW8Num4z0"/>
          <w:rFonts w:ascii="Verdana" w:hAnsi="Verdana"/>
          <w:color w:val="000000"/>
          <w:sz w:val="18"/>
          <w:szCs w:val="18"/>
        </w:rPr>
        <w:t> </w:t>
      </w:r>
      <w:r>
        <w:rPr>
          <w:rStyle w:val="WW8Num3z0"/>
          <w:rFonts w:ascii="Verdana" w:hAnsi="Verdana"/>
          <w:color w:val="4682B4"/>
          <w:sz w:val="18"/>
          <w:szCs w:val="18"/>
        </w:rPr>
        <w:t>вина</w:t>
      </w:r>
      <w:r>
        <w:rPr>
          <w:rStyle w:val="WW8Num4z0"/>
          <w:rFonts w:ascii="Verdana" w:hAnsi="Verdana"/>
          <w:color w:val="000000"/>
          <w:sz w:val="18"/>
          <w:szCs w:val="18"/>
        </w:rPr>
        <w:t> </w:t>
      </w:r>
      <w:r>
        <w:rPr>
          <w:rFonts w:ascii="Verdana" w:hAnsi="Verdana"/>
          <w:color w:val="000000"/>
          <w:sz w:val="18"/>
          <w:szCs w:val="18"/>
        </w:rPr>
        <w:t>за совершенное преступление будет и должна быть вменена только в соответствии с фактами, установленными в ходе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Fonts w:ascii="Verdana" w:hAnsi="Verdana"/>
          <w:color w:val="000000"/>
          <w:sz w:val="18"/>
          <w:szCs w:val="18"/>
        </w:rPr>
        <w:t>.</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Условиями досудебного соглашения о сотрудничестве являются действия обвиняемого, соответствующие п. «и» ст. 61 УК РФ и ч. 2 ст. 317.1 УПК РФ, к которым, в первую очередь, относится активное</w:t>
      </w:r>
      <w:r>
        <w:rPr>
          <w:rStyle w:val="WW8Num4z0"/>
          <w:rFonts w:ascii="Verdana" w:hAnsi="Verdana"/>
          <w:color w:val="000000"/>
          <w:sz w:val="18"/>
          <w:szCs w:val="18"/>
        </w:rPr>
        <w:t> </w:t>
      </w:r>
      <w:r>
        <w:rPr>
          <w:rStyle w:val="WW8Num3z0"/>
          <w:rFonts w:ascii="Verdana" w:hAnsi="Verdana"/>
          <w:color w:val="4682B4"/>
          <w:sz w:val="18"/>
          <w:szCs w:val="18"/>
        </w:rPr>
        <w:t>способствование</w:t>
      </w:r>
      <w:r>
        <w:rPr>
          <w:rStyle w:val="WW8Num4z0"/>
          <w:rFonts w:ascii="Verdana" w:hAnsi="Verdana"/>
          <w:color w:val="000000"/>
          <w:sz w:val="18"/>
          <w:szCs w:val="18"/>
        </w:rPr>
        <w:t> </w:t>
      </w:r>
      <w:r>
        <w:rPr>
          <w:rFonts w:ascii="Verdana" w:hAnsi="Verdana"/>
          <w:color w:val="000000"/>
          <w:sz w:val="18"/>
          <w:szCs w:val="18"/>
        </w:rPr>
        <w:t>раскрытию и расследованию преступления,</w:t>
      </w:r>
      <w:r>
        <w:rPr>
          <w:rStyle w:val="WW8Num4z0"/>
          <w:rFonts w:ascii="Verdana" w:hAnsi="Verdana"/>
          <w:color w:val="000000"/>
          <w:sz w:val="18"/>
          <w:szCs w:val="18"/>
        </w:rPr>
        <w:t> </w:t>
      </w:r>
      <w:r>
        <w:rPr>
          <w:rStyle w:val="WW8Num3z0"/>
          <w:rFonts w:ascii="Verdana" w:hAnsi="Verdana"/>
          <w:color w:val="4682B4"/>
          <w:sz w:val="18"/>
          <w:szCs w:val="18"/>
        </w:rPr>
        <w:t>изобличению</w:t>
      </w:r>
      <w:r>
        <w:rPr>
          <w:rStyle w:val="WW8Num4z0"/>
          <w:rFonts w:ascii="Verdana" w:hAnsi="Verdana"/>
          <w:color w:val="000000"/>
          <w:sz w:val="18"/>
          <w:szCs w:val="18"/>
        </w:rPr>
        <w:t> </w:t>
      </w:r>
      <w:r>
        <w:rPr>
          <w:rFonts w:ascii="Verdana" w:hAnsi="Verdana"/>
          <w:color w:val="000000"/>
          <w:sz w:val="18"/>
          <w:szCs w:val="18"/>
        </w:rPr>
        <w:t>других соучастников преступления и иных</w:t>
      </w:r>
      <w:r>
        <w:rPr>
          <w:rStyle w:val="WW8Num4z0"/>
          <w:rFonts w:ascii="Verdana" w:hAnsi="Verdana"/>
          <w:color w:val="000000"/>
          <w:sz w:val="18"/>
          <w:szCs w:val="18"/>
        </w:rPr>
        <w:t> </w:t>
      </w:r>
      <w:r>
        <w:rPr>
          <w:rStyle w:val="WW8Num3z0"/>
          <w:rFonts w:ascii="Verdana" w:hAnsi="Verdana"/>
          <w:color w:val="4682B4"/>
          <w:sz w:val="18"/>
          <w:szCs w:val="18"/>
        </w:rPr>
        <w:t>виновных</w:t>
      </w:r>
      <w:r>
        <w:rPr>
          <w:rStyle w:val="WW8Num4z0"/>
          <w:rFonts w:ascii="Verdana" w:hAnsi="Verdana"/>
          <w:color w:val="000000"/>
          <w:sz w:val="18"/>
          <w:szCs w:val="18"/>
        </w:rPr>
        <w:t> </w:t>
      </w:r>
      <w:r>
        <w:rPr>
          <w:rFonts w:ascii="Verdana" w:hAnsi="Verdana"/>
          <w:color w:val="000000"/>
          <w:sz w:val="18"/>
          <w:szCs w:val="18"/>
        </w:rPr>
        <w:t>лиц, а также выявление новых</w:t>
      </w:r>
      <w:r>
        <w:rPr>
          <w:rStyle w:val="WW8Num3z0"/>
          <w:rFonts w:ascii="Verdana" w:hAnsi="Verdana"/>
          <w:color w:val="4682B4"/>
          <w:sz w:val="18"/>
          <w:szCs w:val="18"/>
        </w:rPr>
        <w:t>преступлений</w:t>
      </w:r>
      <w:r>
        <w:rPr>
          <w:rFonts w:ascii="Verdana" w:hAnsi="Verdana"/>
          <w:color w:val="000000"/>
          <w:sz w:val="18"/>
          <w:szCs w:val="18"/>
        </w:rPr>
        <w:t>. Эти условия обязательные. Факультативными условиями, зависящим и от</w:t>
      </w:r>
      <w:r>
        <w:rPr>
          <w:rStyle w:val="WW8Num4z0"/>
          <w:rFonts w:ascii="Verdana" w:hAnsi="Verdana"/>
          <w:color w:val="000000"/>
          <w:sz w:val="18"/>
          <w:szCs w:val="18"/>
        </w:rPr>
        <w:t> </w:t>
      </w:r>
      <w:r>
        <w:rPr>
          <w:rStyle w:val="WW8Num3z0"/>
          <w:rFonts w:ascii="Verdana" w:hAnsi="Verdana"/>
          <w:color w:val="4682B4"/>
          <w:sz w:val="18"/>
          <w:szCs w:val="18"/>
        </w:rPr>
        <w:t>усмотрения</w:t>
      </w:r>
      <w:r>
        <w:rPr>
          <w:rStyle w:val="WW8Num4z0"/>
          <w:rFonts w:ascii="Verdana" w:hAnsi="Verdana"/>
          <w:color w:val="000000"/>
          <w:sz w:val="18"/>
          <w:szCs w:val="18"/>
        </w:rPr>
        <w:t> </w:t>
      </w:r>
      <w:r>
        <w:rPr>
          <w:rFonts w:ascii="Verdana" w:hAnsi="Verdana"/>
          <w:color w:val="000000"/>
          <w:sz w:val="18"/>
          <w:szCs w:val="18"/>
        </w:rPr>
        <w:t>сторон, может являться розыск имущества,</w:t>
      </w:r>
      <w:r>
        <w:rPr>
          <w:rStyle w:val="WW8Num4z0"/>
          <w:rFonts w:ascii="Verdana" w:hAnsi="Verdana"/>
          <w:color w:val="000000"/>
          <w:sz w:val="18"/>
          <w:szCs w:val="18"/>
        </w:rPr>
        <w:t> </w:t>
      </w:r>
      <w:r>
        <w:rPr>
          <w:rStyle w:val="WW8Num3z0"/>
          <w:rFonts w:ascii="Verdana" w:hAnsi="Verdana"/>
          <w:color w:val="4682B4"/>
          <w:sz w:val="18"/>
          <w:szCs w:val="18"/>
        </w:rPr>
        <w:t>похищенного</w:t>
      </w:r>
      <w:r>
        <w:rPr>
          <w:rStyle w:val="WW8Num4z0"/>
          <w:rFonts w:ascii="Verdana" w:hAnsi="Verdana"/>
          <w:color w:val="000000"/>
          <w:sz w:val="18"/>
          <w:szCs w:val="18"/>
        </w:rPr>
        <w:t> </w:t>
      </w:r>
      <w:r>
        <w:rPr>
          <w:rFonts w:ascii="Verdana" w:hAnsi="Verdana"/>
          <w:color w:val="000000"/>
          <w:sz w:val="18"/>
          <w:szCs w:val="18"/>
        </w:rPr>
        <w:t>в результате совершенного преступления,</w:t>
      </w:r>
      <w:r>
        <w:rPr>
          <w:rStyle w:val="WW8Num4z0"/>
          <w:rFonts w:ascii="Verdana" w:hAnsi="Verdana"/>
          <w:color w:val="000000"/>
          <w:sz w:val="18"/>
          <w:szCs w:val="18"/>
        </w:rPr>
        <w:t> </w:t>
      </w:r>
      <w:r>
        <w:rPr>
          <w:rStyle w:val="WW8Num3z0"/>
          <w:rFonts w:ascii="Verdana" w:hAnsi="Verdana"/>
          <w:color w:val="4682B4"/>
          <w:sz w:val="18"/>
          <w:szCs w:val="18"/>
        </w:rPr>
        <w:t>возмещение</w:t>
      </w:r>
      <w:r>
        <w:rPr>
          <w:rStyle w:val="WW8Num4z0"/>
          <w:rFonts w:ascii="Verdana" w:hAnsi="Verdana"/>
          <w:color w:val="000000"/>
          <w:sz w:val="18"/>
          <w:szCs w:val="18"/>
        </w:rPr>
        <w:t> </w:t>
      </w:r>
      <w:r>
        <w:rPr>
          <w:rFonts w:ascii="Verdana" w:hAnsi="Verdana"/>
          <w:color w:val="000000"/>
          <w:sz w:val="18"/>
          <w:szCs w:val="18"/>
        </w:rPr>
        <w:t>или иное заглаживание вреда</w:t>
      </w:r>
      <w:r>
        <w:rPr>
          <w:rStyle w:val="WW8Num4z0"/>
          <w:rFonts w:ascii="Verdana" w:hAnsi="Verdana"/>
          <w:color w:val="000000"/>
          <w:sz w:val="18"/>
          <w:szCs w:val="18"/>
        </w:rPr>
        <w:t> </w:t>
      </w:r>
      <w:r>
        <w:rPr>
          <w:rStyle w:val="WW8Num3z0"/>
          <w:rFonts w:ascii="Verdana" w:hAnsi="Verdana"/>
          <w:color w:val="4682B4"/>
          <w:sz w:val="18"/>
          <w:szCs w:val="18"/>
        </w:rPr>
        <w:t>потерпевшему</w:t>
      </w:r>
      <w:r>
        <w:rPr>
          <w:rStyle w:val="WW8Num4z0"/>
          <w:rFonts w:ascii="Verdana" w:hAnsi="Verdana"/>
          <w:color w:val="000000"/>
          <w:sz w:val="18"/>
          <w:szCs w:val="18"/>
        </w:rPr>
        <w:t> </w:t>
      </w:r>
      <w:r>
        <w:rPr>
          <w:rFonts w:ascii="Verdana" w:hAnsi="Verdana"/>
          <w:color w:val="000000"/>
          <w:sz w:val="18"/>
          <w:szCs w:val="18"/>
        </w:rPr>
        <w:t>и т.д.</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Признание вины и</w:t>
      </w:r>
      <w:r>
        <w:rPr>
          <w:rStyle w:val="WW8Num4z0"/>
          <w:rFonts w:ascii="Verdana" w:hAnsi="Verdana"/>
          <w:color w:val="000000"/>
          <w:sz w:val="18"/>
          <w:szCs w:val="18"/>
        </w:rPr>
        <w:t> </w:t>
      </w:r>
      <w:r>
        <w:rPr>
          <w:rStyle w:val="WW8Num3z0"/>
          <w:rFonts w:ascii="Verdana" w:hAnsi="Verdana"/>
          <w:color w:val="4682B4"/>
          <w:sz w:val="18"/>
          <w:szCs w:val="18"/>
        </w:rPr>
        <w:t>раскаяние</w:t>
      </w:r>
      <w:r>
        <w:rPr>
          <w:rStyle w:val="WW8Num4z0"/>
          <w:rFonts w:ascii="Verdana" w:hAnsi="Verdana"/>
          <w:color w:val="000000"/>
          <w:sz w:val="18"/>
          <w:szCs w:val="18"/>
        </w:rPr>
        <w:t> </w:t>
      </w:r>
      <w:r>
        <w:rPr>
          <w:rFonts w:ascii="Verdana" w:hAnsi="Verdana"/>
          <w:color w:val="000000"/>
          <w:sz w:val="18"/>
          <w:szCs w:val="18"/>
        </w:rPr>
        <w:t>лица в совершенном преступлении не является обязательным условием досудебного соглашения о сотрудничестве, поскольку пределы указанных в</w:t>
      </w:r>
      <w:r>
        <w:rPr>
          <w:rStyle w:val="WW8Num4z0"/>
          <w:rFonts w:ascii="Verdana" w:hAnsi="Verdana"/>
          <w:color w:val="000000"/>
          <w:sz w:val="18"/>
          <w:szCs w:val="18"/>
        </w:rPr>
        <w:t> </w:t>
      </w:r>
      <w:r>
        <w:rPr>
          <w:rStyle w:val="WW8Num3z0"/>
          <w:rFonts w:ascii="Verdana" w:hAnsi="Verdana"/>
          <w:color w:val="4682B4"/>
          <w:sz w:val="18"/>
          <w:szCs w:val="18"/>
        </w:rPr>
        <w:t>соглашении</w:t>
      </w:r>
      <w:r>
        <w:rPr>
          <w:rStyle w:val="WW8Num4z0"/>
          <w:rFonts w:ascii="Verdana" w:hAnsi="Verdana"/>
          <w:color w:val="000000"/>
          <w:sz w:val="18"/>
          <w:szCs w:val="18"/>
        </w:rPr>
        <w:t> </w:t>
      </w:r>
      <w:r>
        <w:rPr>
          <w:rFonts w:ascii="Verdana" w:hAnsi="Verdana"/>
          <w:color w:val="000000"/>
          <w:sz w:val="18"/>
          <w:szCs w:val="18"/>
        </w:rPr>
        <w:t>условий могут распространяться и на иные преступления, участие в которых обвиняемый не принимал. Кроме того, исходя из положений ст. 317.1 УПК РФ и ст. 62 УК РФ при применении досудебного соглашения о сотрудничестве</w:t>
      </w:r>
      <w:r>
        <w:rPr>
          <w:rStyle w:val="WW8Num4z0"/>
          <w:rFonts w:ascii="Verdana" w:hAnsi="Verdana"/>
          <w:color w:val="000000"/>
          <w:sz w:val="18"/>
          <w:szCs w:val="18"/>
        </w:rPr>
        <w:t> </w:t>
      </w:r>
      <w:r>
        <w:rPr>
          <w:rStyle w:val="WW8Num3z0"/>
          <w:rFonts w:ascii="Verdana" w:hAnsi="Verdana"/>
          <w:color w:val="4682B4"/>
          <w:sz w:val="18"/>
          <w:szCs w:val="18"/>
        </w:rPr>
        <w:t>законодатель</w:t>
      </w:r>
      <w:r>
        <w:rPr>
          <w:rStyle w:val="WW8Num4z0"/>
          <w:rFonts w:ascii="Verdana" w:hAnsi="Verdana"/>
          <w:color w:val="000000"/>
          <w:sz w:val="18"/>
          <w:szCs w:val="18"/>
        </w:rPr>
        <w:t> </w:t>
      </w:r>
      <w:r>
        <w:rPr>
          <w:rFonts w:ascii="Verdana" w:hAnsi="Verdana"/>
          <w:color w:val="000000"/>
          <w:sz w:val="18"/>
          <w:szCs w:val="18"/>
        </w:rPr>
        <w:t>не называет в качестве цели и условия соглашения признание вины или согласие с</w:t>
      </w:r>
      <w:r>
        <w:rPr>
          <w:rStyle w:val="WW8Num4z0"/>
          <w:rFonts w:ascii="Verdana" w:hAnsi="Verdana"/>
          <w:color w:val="000000"/>
          <w:sz w:val="18"/>
          <w:szCs w:val="18"/>
        </w:rPr>
        <w:t> </w:t>
      </w:r>
      <w:r>
        <w:rPr>
          <w:rStyle w:val="WW8Num3z0"/>
          <w:rFonts w:ascii="Verdana" w:hAnsi="Verdana"/>
          <w:color w:val="4682B4"/>
          <w:sz w:val="18"/>
          <w:szCs w:val="18"/>
        </w:rPr>
        <w:t>обвинением</w:t>
      </w:r>
      <w:r>
        <w:rPr>
          <w:rFonts w:ascii="Verdana" w:hAnsi="Verdana"/>
          <w:color w:val="000000"/>
          <w:sz w:val="18"/>
          <w:szCs w:val="18"/>
        </w:rPr>
        <w:t>, которые по своей сути не являются тождественными. Хотя формально они подразумеваются данными при</w:t>
      </w:r>
      <w:r>
        <w:rPr>
          <w:rStyle w:val="WW8Num4z0"/>
          <w:rFonts w:ascii="Verdana" w:hAnsi="Verdana"/>
          <w:color w:val="000000"/>
          <w:sz w:val="18"/>
          <w:szCs w:val="18"/>
        </w:rPr>
        <w:t> </w:t>
      </w:r>
      <w:r>
        <w:rPr>
          <w:rStyle w:val="WW8Num3z0"/>
          <w:rFonts w:ascii="Verdana" w:hAnsi="Verdana"/>
          <w:color w:val="4682B4"/>
          <w:sz w:val="18"/>
          <w:szCs w:val="18"/>
        </w:rPr>
        <w:t>заявлении</w:t>
      </w:r>
      <w:r>
        <w:rPr>
          <w:rStyle w:val="WW8Num4z0"/>
          <w:rFonts w:ascii="Verdana" w:hAnsi="Verdana"/>
          <w:color w:val="000000"/>
          <w:sz w:val="18"/>
          <w:szCs w:val="18"/>
        </w:rPr>
        <w:t> </w:t>
      </w:r>
      <w:r>
        <w:rPr>
          <w:rFonts w:ascii="Verdana" w:hAnsi="Verdana"/>
          <w:color w:val="000000"/>
          <w:sz w:val="18"/>
          <w:szCs w:val="18"/>
        </w:rPr>
        <w:t>обвиняемым (подозреваемым) ходатайства о заключении досудебного соглашения о сотрудничестве.</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Применение досудебного соглашения о сотрудничестве не может ставиться в зависимость от</w:t>
      </w:r>
      <w:r>
        <w:rPr>
          <w:rStyle w:val="WW8Num4z0"/>
          <w:rFonts w:ascii="Verdana" w:hAnsi="Verdana"/>
          <w:color w:val="000000"/>
          <w:sz w:val="18"/>
          <w:szCs w:val="18"/>
        </w:rPr>
        <w:t> </w:t>
      </w:r>
      <w:r>
        <w:rPr>
          <w:rStyle w:val="WW8Num3z0"/>
          <w:rFonts w:ascii="Verdana" w:hAnsi="Verdana"/>
          <w:color w:val="4682B4"/>
          <w:sz w:val="18"/>
          <w:szCs w:val="18"/>
        </w:rPr>
        <w:t>волеизъявления</w:t>
      </w:r>
      <w:r>
        <w:rPr>
          <w:rStyle w:val="WW8Num4z0"/>
          <w:rFonts w:ascii="Verdana" w:hAnsi="Verdana"/>
          <w:color w:val="000000"/>
          <w:sz w:val="18"/>
          <w:szCs w:val="18"/>
        </w:rPr>
        <w:t> </w:t>
      </w:r>
      <w:r>
        <w:rPr>
          <w:rFonts w:ascii="Verdana" w:hAnsi="Verdana"/>
          <w:color w:val="000000"/>
          <w:sz w:val="18"/>
          <w:szCs w:val="18"/>
        </w:rPr>
        <w:t>потерпевшего, который не может в полной мере оценить значение такого соглашения, поскольку его намерения нацелены в основном на</w:t>
      </w:r>
      <w:r>
        <w:rPr>
          <w:rStyle w:val="WW8Num4z0"/>
          <w:rFonts w:ascii="Verdana" w:hAnsi="Verdana"/>
          <w:color w:val="000000"/>
          <w:sz w:val="18"/>
          <w:szCs w:val="18"/>
        </w:rPr>
        <w:t> </w:t>
      </w:r>
      <w:r>
        <w:rPr>
          <w:rStyle w:val="WW8Num3z0"/>
          <w:rFonts w:ascii="Verdana" w:hAnsi="Verdana"/>
          <w:color w:val="4682B4"/>
          <w:sz w:val="18"/>
          <w:szCs w:val="18"/>
        </w:rPr>
        <w:t>возмещении</w:t>
      </w:r>
      <w:r>
        <w:rPr>
          <w:rStyle w:val="WW8Num4z0"/>
          <w:rFonts w:ascii="Verdana" w:hAnsi="Verdana"/>
          <w:color w:val="000000"/>
          <w:sz w:val="18"/>
          <w:szCs w:val="18"/>
        </w:rPr>
        <w:t> </w:t>
      </w:r>
      <w:r>
        <w:rPr>
          <w:rFonts w:ascii="Verdana" w:hAnsi="Verdana"/>
          <w:color w:val="000000"/>
          <w:sz w:val="18"/>
          <w:szCs w:val="18"/>
        </w:rPr>
        <w:t>причиненного ему материального и морального</w:t>
      </w:r>
      <w:r>
        <w:rPr>
          <w:rStyle w:val="WW8Num4z0"/>
          <w:rFonts w:ascii="Verdana" w:hAnsi="Verdana"/>
          <w:color w:val="000000"/>
          <w:sz w:val="18"/>
          <w:szCs w:val="18"/>
        </w:rPr>
        <w:t> </w:t>
      </w:r>
      <w:r>
        <w:rPr>
          <w:rStyle w:val="WW8Num3z0"/>
          <w:rFonts w:ascii="Verdana" w:hAnsi="Verdana"/>
          <w:color w:val="4682B4"/>
          <w:sz w:val="18"/>
          <w:szCs w:val="18"/>
        </w:rPr>
        <w:t>вреда</w:t>
      </w:r>
      <w:r>
        <w:rPr>
          <w:rStyle w:val="WW8Num4z0"/>
          <w:rFonts w:ascii="Verdana" w:hAnsi="Verdana"/>
          <w:color w:val="000000"/>
          <w:sz w:val="18"/>
          <w:szCs w:val="18"/>
        </w:rPr>
        <w:t> </w:t>
      </w:r>
      <w:r>
        <w:rPr>
          <w:rFonts w:ascii="Verdana" w:hAnsi="Verdana"/>
          <w:color w:val="000000"/>
          <w:sz w:val="18"/>
          <w:szCs w:val="18"/>
        </w:rPr>
        <w:t>и на наказании виновного. При этом не исключается возможность его участия в</w:t>
      </w:r>
      <w:r>
        <w:rPr>
          <w:rStyle w:val="WW8Num4z0"/>
          <w:rFonts w:ascii="Verdana" w:hAnsi="Verdana"/>
          <w:color w:val="000000"/>
          <w:sz w:val="18"/>
          <w:szCs w:val="18"/>
        </w:rPr>
        <w:t> </w:t>
      </w:r>
      <w:r>
        <w:rPr>
          <w:rStyle w:val="WW8Num3z0"/>
          <w:rFonts w:ascii="Verdana" w:hAnsi="Verdana"/>
          <w:color w:val="4682B4"/>
          <w:sz w:val="18"/>
          <w:szCs w:val="18"/>
        </w:rPr>
        <w:t>судебном</w:t>
      </w:r>
      <w:r>
        <w:rPr>
          <w:rStyle w:val="WW8Num4z0"/>
          <w:rFonts w:ascii="Verdana" w:hAnsi="Verdana"/>
          <w:color w:val="000000"/>
          <w:sz w:val="18"/>
          <w:szCs w:val="18"/>
        </w:rPr>
        <w:t> </w:t>
      </w:r>
      <w:r>
        <w:rPr>
          <w:rFonts w:ascii="Verdana" w:hAnsi="Verdana"/>
          <w:color w:val="000000"/>
          <w:sz w:val="18"/>
          <w:szCs w:val="18"/>
        </w:rPr>
        <w:t>заседании и постановлении приговора в отношении</w:t>
      </w:r>
      <w:r>
        <w:rPr>
          <w:rStyle w:val="WW8Num4z0"/>
          <w:rFonts w:ascii="Verdana" w:hAnsi="Verdana"/>
          <w:color w:val="000000"/>
          <w:sz w:val="18"/>
          <w:szCs w:val="18"/>
        </w:rPr>
        <w:t> </w:t>
      </w:r>
      <w:r>
        <w:rPr>
          <w:rStyle w:val="WW8Num3z0"/>
          <w:rFonts w:ascii="Verdana" w:hAnsi="Verdana"/>
          <w:color w:val="4682B4"/>
          <w:sz w:val="18"/>
          <w:szCs w:val="18"/>
        </w:rPr>
        <w:t>подсудимого</w:t>
      </w:r>
      <w:r>
        <w:rPr>
          <w:rFonts w:ascii="Verdana" w:hAnsi="Verdana"/>
          <w:color w:val="000000"/>
          <w:sz w:val="18"/>
          <w:szCs w:val="18"/>
        </w:rPr>
        <w:t>, с которым заключено досудебное соглашение о сотрудничестве, которое проводятся в порядке, установленном ст. 316 УПК РФ.</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принимая во внимание то, что</w:t>
      </w:r>
      <w:r>
        <w:rPr>
          <w:rStyle w:val="WW8Num4z0"/>
          <w:rFonts w:ascii="Verdana" w:hAnsi="Verdana"/>
          <w:color w:val="000000"/>
          <w:sz w:val="18"/>
          <w:szCs w:val="18"/>
        </w:rPr>
        <w:t> </w:t>
      </w:r>
      <w:r>
        <w:rPr>
          <w:rStyle w:val="WW8Num3z0"/>
          <w:rFonts w:ascii="Verdana" w:hAnsi="Verdana"/>
          <w:color w:val="4682B4"/>
          <w:sz w:val="18"/>
          <w:szCs w:val="18"/>
        </w:rPr>
        <w:t>потерпевший</w:t>
      </w:r>
      <w:r>
        <w:rPr>
          <w:rStyle w:val="WW8Num4z0"/>
          <w:rFonts w:ascii="Verdana" w:hAnsi="Verdana"/>
          <w:color w:val="000000"/>
          <w:sz w:val="18"/>
          <w:szCs w:val="18"/>
        </w:rPr>
        <w:t> </w:t>
      </w:r>
      <w:r>
        <w:rPr>
          <w:rFonts w:ascii="Verdana" w:hAnsi="Verdana"/>
          <w:color w:val="000000"/>
          <w:sz w:val="18"/>
          <w:szCs w:val="18"/>
        </w:rPr>
        <w:t>не участвует в процессе заключения досудебного соглашения, но при этом законом относится к стороне обвинения, которая в дефиниции досудебного соглашения является его стороной, а также с учетом выявленных</w:t>
      </w:r>
      <w:r>
        <w:rPr>
          <w:rStyle w:val="WW8Num4z0"/>
          <w:rFonts w:ascii="Verdana" w:hAnsi="Verdana"/>
          <w:color w:val="000000"/>
          <w:sz w:val="18"/>
          <w:szCs w:val="18"/>
        </w:rPr>
        <w:t> </w:t>
      </w:r>
      <w:r>
        <w:rPr>
          <w:rStyle w:val="WW8Num3z0"/>
          <w:rFonts w:ascii="Verdana" w:hAnsi="Verdana"/>
          <w:color w:val="4682B4"/>
          <w:sz w:val="18"/>
          <w:szCs w:val="18"/>
        </w:rPr>
        <w:t>коллизий</w:t>
      </w:r>
      <w:r>
        <w:rPr>
          <w:rStyle w:val="WW8Num4z0"/>
          <w:rFonts w:ascii="Verdana" w:hAnsi="Verdana"/>
          <w:color w:val="000000"/>
          <w:sz w:val="18"/>
          <w:szCs w:val="18"/>
        </w:rPr>
        <w:t> </w:t>
      </w:r>
      <w:r>
        <w:rPr>
          <w:rFonts w:ascii="Verdana" w:hAnsi="Verdana"/>
          <w:color w:val="000000"/>
          <w:sz w:val="18"/>
          <w:szCs w:val="18"/>
        </w:rPr>
        <w:t>предлагаем изложить понятие досудебного соглашения о сотрудничестве в п. 61. ст. 5 УПК РФ следующим образом:</w:t>
      </w:r>
    </w:p>
    <w:p w:rsidR="00616F0D" w:rsidRDefault="00616F0D" w:rsidP="00616F0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Досудебное соглашение о сотрудничестве - это соглашение между</w:t>
      </w:r>
      <w:r>
        <w:rPr>
          <w:rStyle w:val="WW8Num4z0"/>
          <w:rFonts w:ascii="Verdana" w:hAnsi="Verdana"/>
          <w:color w:val="000000"/>
          <w:sz w:val="18"/>
          <w:szCs w:val="18"/>
        </w:rPr>
        <w:t> </w:t>
      </w:r>
      <w:r>
        <w:rPr>
          <w:rStyle w:val="WW8Num3z0"/>
          <w:rFonts w:ascii="Verdana" w:hAnsi="Verdana"/>
          <w:color w:val="4682B4"/>
          <w:sz w:val="18"/>
          <w:szCs w:val="18"/>
        </w:rPr>
        <w:t>прокурором</w:t>
      </w:r>
      <w:r>
        <w:rPr>
          <w:rFonts w:ascii="Verdana" w:hAnsi="Verdana"/>
          <w:color w:val="000000"/>
          <w:sz w:val="18"/>
          <w:szCs w:val="18"/>
        </w:rPr>
        <w:t>, с одной стороны, и подозреваемым или</w:t>
      </w:r>
      <w:r>
        <w:rPr>
          <w:rStyle w:val="WW8Num4z0"/>
          <w:rFonts w:ascii="Verdana" w:hAnsi="Verdana"/>
          <w:color w:val="000000"/>
          <w:sz w:val="18"/>
          <w:szCs w:val="18"/>
        </w:rPr>
        <w:t> </w:t>
      </w:r>
      <w:r>
        <w:rPr>
          <w:rStyle w:val="WW8Num3z0"/>
          <w:rFonts w:ascii="Verdana" w:hAnsi="Verdana"/>
          <w:color w:val="4682B4"/>
          <w:sz w:val="18"/>
          <w:szCs w:val="18"/>
        </w:rPr>
        <w:t>обвиняемыми</w:t>
      </w:r>
      <w:r>
        <w:rPr>
          <w:rStyle w:val="WW8Num4z0"/>
          <w:rFonts w:ascii="Verdana" w:hAnsi="Verdana"/>
          <w:color w:val="000000"/>
          <w:sz w:val="18"/>
          <w:szCs w:val="18"/>
        </w:rPr>
        <w:t> </w:t>
      </w:r>
      <w:r>
        <w:rPr>
          <w:rFonts w:ascii="Verdana" w:hAnsi="Verdana"/>
          <w:color w:val="000000"/>
          <w:sz w:val="18"/>
          <w:szCs w:val="18"/>
        </w:rPr>
        <w:t>и его защитником, с другой стороны, в котором указанные стороны согласовывают условия реализации ответственности (особенности назначения наказания) подозреваемого или обвиняемого в зависимости от его действий после возбуждения уголовного дела или с момента начала уголовного</w:t>
      </w:r>
      <w:r>
        <w:rPr>
          <w:rStyle w:val="WW8Num4z0"/>
          <w:rFonts w:ascii="Verdana" w:hAnsi="Verdana"/>
          <w:color w:val="000000"/>
          <w:sz w:val="18"/>
          <w:szCs w:val="18"/>
        </w:rPr>
        <w:t> </w:t>
      </w:r>
      <w:r>
        <w:rPr>
          <w:rStyle w:val="WW8Num3z0"/>
          <w:rFonts w:ascii="Verdana" w:hAnsi="Verdana"/>
          <w:color w:val="4682B4"/>
          <w:sz w:val="18"/>
          <w:szCs w:val="18"/>
        </w:rPr>
        <w:t>преследования</w:t>
      </w:r>
      <w:r>
        <w:rPr>
          <w:rStyle w:val="WW8Num4z0"/>
          <w:rFonts w:ascii="Verdana" w:hAnsi="Verdana"/>
          <w:color w:val="000000"/>
          <w:sz w:val="18"/>
          <w:szCs w:val="18"/>
        </w:rPr>
        <w:t> </w:t>
      </w:r>
      <w:r>
        <w:rPr>
          <w:rFonts w:ascii="Verdana" w:hAnsi="Verdana"/>
          <w:color w:val="000000"/>
          <w:sz w:val="18"/>
          <w:szCs w:val="18"/>
        </w:rPr>
        <w:t>до объявления об окончании предварительного расследования.</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 целью разрешения проблем регулирования порядка заключения и реализации досудебного соглашения о сотрудничестве требуется внесение изменений и дополнений в ряд статей УПК РФ, регламентирующих действия участников уголовного судопроизводства и улучшающих порядок применения досудебного соглашения о сотрудничестве308.</w:t>
      </w:r>
    </w:p>
    <w:p w:rsidR="00616F0D" w:rsidRDefault="00616F0D" w:rsidP="00616F0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308 См.: Приложение № 2</w:t>
      </w:r>
    </w:p>
    <w:p w:rsidR="00616F0D" w:rsidRDefault="00616F0D" w:rsidP="00616F0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Костенко, Наталья Сергеевна, 2013 год</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Менедународные нормативные акты</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4z0"/>
          <w:rFonts w:ascii="Verdana" w:hAnsi="Verdana"/>
          <w:color w:val="000000"/>
          <w:sz w:val="18"/>
          <w:szCs w:val="18"/>
        </w:rPr>
        <w:t> </w:t>
      </w:r>
      <w:r>
        <w:rPr>
          <w:rStyle w:val="WW8Num3z0"/>
          <w:rFonts w:ascii="Verdana" w:hAnsi="Verdana"/>
          <w:color w:val="4682B4"/>
          <w:sz w:val="18"/>
          <w:szCs w:val="18"/>
        </w:rPr>
        <w:t>декларация</w:t>
      </w:r>
      <w:r>
        <w:rPr>
          <w:rStyle w:val="WW8Num4z0"/>
          <w:rFonts w:ascii="Verdana" w:hAnsi="Verdana"/>
          <w:color w:val="000000"/>
          <w:sz w:val="18"/>
          <w:szCs w:val="18"/>
        </w:rPr>
        <w:t> </w:t>
      </w:r>
      <w:r>
        <w:rPr>
          <w:rFonts w:ascii="Verdana" w:hAnsi="Verdana"/>
          <w:color w:val="000000"/>
          <w:sz w:val="18"/>
          <w:szCs w:val="18"/>
        </w:rPr>
        <w:t>прав человека (принята и провозглашена Резолюцией 217 А (III) Генеральной</w:t>
      </w:r>
      <w:r>
        <w:rPr>
          <w:rStyle w:val="WW8Num4z0"/>
          <w:rFonts w:ascii="Verdana" w:hAnsi="Verdana"/>
          <w:color w:val="000000"/>
          <w:sz w:val="18"/>
          <w:szCs w:val="18"/>
        </w:rPr>
        <w:t> </w:t>
      </w:r>
      <w:r>
        <w:rPr>
          <w:rStyle w:val="WW8Num3z0"/>
          <w:rFonts w:ascii="Verdana" w:hAnsi="Verdana"/>
          <w:color w:val="4682B4"/>
          <w:sz w:val="18"/>
          <w:szCs w:val="18"/>
        </w:rPr>
        <w:t>Ассамблеи</w:t>
      </w:r>
      <w:r>
        <w:rPr>
          <w:rStyle w:val="WW8Num4z0"/>
          <w:rFonts w:ascii="Verdana" w:hAnsi="Verdana"/>
          <w:color w:val="000000"/>
          <w:sz w:val="18"/>
          <w:szCs w:val="18"/>
        </w:rPr>
        <w:t> </w:t>
      </w:r>
      <w:r>
        <w:rPr>
          <w:rFonts w:ascii="Verdana" w:hAnsi="Verdana"/>
          <w:color w:val="000000"/>
          <w:sz w:val="18"/>
          <w:szCs w:val="18"/>
        </w:rPr>
        <w:t>ООН от 10. 12. 1948 г.) // Рос. газ. — 1998. — 10 дек.</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Национальные нормативные акты</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Российской Федерации (с гимном России). М.: Проспект, 2010. — 32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М.: Изд-во «Омега-Л». — 2011. — 279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w:t>
      </w:r>
      <w:r>
        <w:rPr>
          <w:rStyle w:val="WW8Num4z0"/>
          <w:rFonts w:ascii="Verdana" w:hAnsi="Verdana"/>
          <w:color w:val="000000"/>
          <w:sz w:val="18"/>
          <w:szCs w:val="18"/>
        </w:rPr>
        <w:t> </w:t>
      </w:r>
      <w:r>
        <w:rPr>
          <w:rStyle w:val="WW8Num3z0"/>
          <w:rFonts w:ascii="Verdana" w:hAnsi="Verdana"/>
          <w:color w:val="4682B4"/>
          <w:sz w:val="18"/>
          <w:szCs w:val="18"/>
        </w:rPr>
        <w:t>РСФСР</w:t>
      </w:r>
      <w:r>
        <w:rPr>
          <w:rStyle w:val="WW8Num4z0"/>
          <w:rFonts w:ascii="Verdana" w:hAnsi="Verdana"/>
          <w:color w:val="000000"/>
          <w:sz w:val="18"/>
          <w:szCs w:val="18"/>
        </w:rPr>
        <w:t> </w:t>
      </w:r>
      <w:r>
        <w:rPr>
          <w:rFonts w:ascii="Verdana" w:hAnsi="Verdana"/>
          <w:color w:val="000000"/>
          <w:sz w:val="18"/>
          <w:szCs w:val="18"/>
        </w:rPr>
        <w:t>(в ред. от 20.03.2001 года). М.: Спарк. — 2001. — 200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Уголовный кодекс Российской Федерации от 13.06.1996 № 63-Ф3 (принят ГД ФС РФ 24.05.1996) (в ред. от 27.07.2010г.)// М., Проспект. — 2010 г. —216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4z0"/>
          <w:rFonts w:ascii="Verdana" w:hAnsi="Verdana"/>
          <w:color w:val="000000"/>
          <w:sz w:val="18"/>
          <w:szCs w:val="18"/>
        </w:rPr>
        <w:t> </w:t>
      </w:r>
      <w:r>
        <w:rPr>
          <w:rStyle w:val="WW8Num3z0"/>
          <w:rFonts w:ascii="Verdana" w:hAnsi="Verdana"/>
          <w:color w:val="4682B4"/>
          <w:sz w:val="18"/>
          <w:szCs w:val="18"/>
        </w:rPr>
        <w:t>прокуратуре</w:t>
      </w:r>
      <w:r>
        <w:rPr>
          <w:rStyle w:val="WW8Num4z0"/>
          <w:rFonts w:ascii="Verdana" w:hAnsi="Verdana"/>
          <w:color w:val="000000"/>
          <w:sz w:val="18"/>
          <w:szCs w:val="18"/>
        </w:rPr>
        <w:t> </w:t>
      </w:r>
      <w:r>
        <w:rPr>
          <w:rFonts w:ascii="Verdana" w:hAnsi="Verdana"/>
          <w:color w:val="000000"/>
          <w:sz w:val="18"/>
          <w:szCs w:val="18"/>
        </w:rPr>
        <w:t>Российской Федерации' ФЗ РФ от 17 января 1992 года № 2202-1 (ред. от 01.07.2010 г.) //</w:t>
      </w:r>
      <w:r>
        <w:rPr>
          <w:rStyle w:val="WW8Num4z0"/>
          <w:rFonts w:ascii="Verdana" w:hAnsi="Verdana"/>
          <w:color w:val="000000"/>
          <w:sz w:val="18"/>
          <w:szCs w:val="18"/>
        </w:rPr>
        <w:t> </w:t>
      </w:r>
      <w:r>
        <w:rPr>
          <w:rStyle w:val="WW8Num3z0"/>
          <w:rFonts w:ascii="Verdana" w:hAnsi="Verdana"/>
          <w:color w:val="4682B4"/>
          <w:sz w:val="18"/>
          <w:szCs w:val="18"/>
        </w:rPr>
        <w:t>Ведомости</w:t>
      </w:r>
      <w:r>
        <w:rPr>
          <w:rStyle w:val="WW8Num4z0"/>
          <w:rFonts w:ascii="Verdana" w:hAnsi="Verdana"/>
          <w:color w:val="000000"/>
          <w:sz w:val="18"/>
          <w:szCs w:val="18"/>
        </w:rPr>
        <w:t> </w:t>
      </w:r>
      <w:r>
        <w:rPr>
          <w:rFonts w:ascii="Verdana" w:hAnsi="Verdana"/>
          <w:color w:val="000000"/>
          <w:sz w:val="18"/>
          <w:szCs w:val="18"/>
        </w:rPr>
        <w:t>СНД РФ и ВС РФ. 20.02.1992,— № 8. — ст. 366.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О внесении изменений в Уголовно-процессуальный кодекс Российской Федерации и Федеральный закон «</w:t>
      </w:r>
      <w:r>
        <w:rPr>
          <w:rStyle w:val="WW8Num3z0"/>
          <w:rFonts w:ascii="Verdana" w:hAnsi="Verdana"/>
          <w:color w:val="4682B4"/>
          <w:sz w:val="18"/>
          <w:szCs w:val="18"/>
        </w:rPr>
        <w:t>О прокуратуре Российской Федерации</w:t>
      </w:r>
      <w:r>
        <w:rPr>
          <w:rFonts w:ascii="Verdana" w:hAnsi="Verdana"/>
          <w:color w:val="000000"/>
          <w:sz w:val="18"/>
          <w:szCs w:val="18"/>
        </w:rPr>
        <w:t>»: ФЗ РФ от 5 июня 2007 г. № 87-ФЗ // Собрание законодательства РФ. — 2007. — № 24. — Ст. 2830.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w:t>
      </w:r>
      <w:r>
        <w:rPr>
          <w:rStyle w:val="WW8Num4z0"/>
          <w:rFonts w:ascii="Verdana" w:hAnsi="Verdana"/>
          <w:color w:val="000000"/>
          <w:sz w:val="18"/>
          <w:szCs w:val="18"/>
        </w:rPr>
        <w:t> </w:t>
      </w:r>
      <w:r>
        <w:rPr>
          <w:rStyle w:val="WW8Num3z0"/>
          <w:rFonts w:ascii="Verdana" w:hAnsi="Verdana"/>
          <w:color w:val="4682B4"/>
          <w:sz w:val="18"/>
          <w:szCs w:val="18"/>
        </w:rPr>
        <w:t>противодействии</w:t>
      </w:r>
      <w:r>
        <w:rPr>
          <w:rStyle w:val="WW8Num4z0"/>
          <w:rFonts w:ascii="Verdana" w:hAnsi="Verdana"/>
          <w:color w:val="000000"/>
          <w:sz w:val="18"/>
          <w:szCs w:val="18"/>
        </w:rPr>
        <w:t> </w:t>
      </w:r>
      <w:r>
        <w:rPr>
          <w:rFonts w:ascii="Verdana" w:hAnsi="Verdana"/>
          <w:color w:val="000000"/>
          <w:sz w:val="18"/>
          <w:szCs w:val="18"/>
        </w:rPr>
        <w:t>коррупции: ФЗ РФ от 25 декабря 2008 № 273-ФЗ (ред. от 11.07.2011) // Собрание законодательства РФ. — 2008. — № 52 (ч. 1). —ст. 6228.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внесении изменений в Уголовно-процессуальный кодекс Российской Федерации: ФЗ РФ от 2 декабря 2008 г. № 226-ФЗ // Собрание законодательства РФ. —2008. — № 49. — ст. 5724.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внесении изменений в Уголовный кодекс Российской Федерации и Уголовно-процессуальный кодекс Российской Федерации: ФЗ РФ от 29 июня 2009 г. № 141-ФЗ // Собрание законодательства РФ. — 2009. —№ 26. —ст. 3139.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организации</w:t>
      </w:r>
      <w:r>
        <w:rPr>
          <w:rStyle w:val="WW8Num4z0"/>
          <w:rFonts w:ascii="Verdana" w:hAnsi="Verdana"/>
          <w:color w:val="000000"/>
          <w:sz w:val="18"/>
          <w:szCs w:val="18"/>
        </w:rPr>
        <w:t> </w:t>
      </w:r>
      <w:r>
        <w:rPr>
          <w:rStyle w:val="WW8Num3z0"/>
          <w:rFonts w:ascii="Verdana" w:hAnsi="Verdana"/>
          <w:color w:val="4682B4"/>
          <w:sz w:val="18"/>
          <w:szCs w:val="18"/>
        </w:rPr>
        <w:t>прокурорского</w:t>
      </w:r>
      <w:r>
        <w:rPr>
          <w:rStyle w:val="WW8Num4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Fonts w:ascii="Verdana" w:hAnsi="Verdana"/>
          <w:color w:val="000000"/>
          <w:sz w:val="18"/>
          <w:szCs w:val="18"/>
        </w:rPr>
        <w:t>: приказ Генерального прокурора РФ от 6 сентября 2007 г. № 136 //</w:t>
      </w:r>
      <w:r>
        <w:rPr>
          <w:rStyle w:val="WW8Num4z0"/>
          <w:rFonts w:ascii="Verdana" w:hAnsi="Verdana"/>
          <w:color w:val="000000"/>
          <w:sz w:val="18"/>
          <w:szCs w:val="18"/>
        </w:rPr>
        <w:t> </w:t>
      </w:r>
      <w:r>
        <w:rPr>
          <w:rStyle w:val="WW8Num3z0"/>
          <w:rFonts w:ascii="Verdana" w:hAnsi="Verdana"/>
          <w:color w:val="4682B4"/>
          <w:sz w:val="18"/>
          <w:szCs w:val="18"/>
        </w:rPr>
        <w:t>Законность</w:t>
      </w:r>
      <w:r>
        <w:rPr>
          <w:rFonts w:ascii="Verdana" w:hAnsi="Verdana"/>
          <w:color w:val="000000"/>
          <w:sz w:val="18"/>
          <w:szCs w:val="18"/>
        </w:rPr>
        <w:t>. — 2007. — № 11. — С. 48—53.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w:t>
      </w:r>
      <w:r>
        <w:rPr>
          <w:rStyle w:val="WW8Num4z0"/>
          <w:rFonts w:ascii="Verdana" w:hAnsi="Verdana"/>
          <w:color w:val="000000"/>
          <w:sz w:val="18"/>
          <w:szCs w:val="18"/>
        </w:rPr>
        <w:t> </w:t>
      </w:r>
      <w:r>
        <w:rPr>
          <w:rStyle w:val="WW8Num3z0"/>
          <w:rFonts w:ascii="Verdana" w:hAnsi="Verdana"/>
          <w:color w:val="4682B4"/>
          <w:sz w:val="18"/>
          <w:szCs w:val="18"/>
        </w:rPr>
        <w:t>процессуальных</w:t>
      </w:r>
      <w:r>
        <w:rPr>
          <w:rStyle w:val="WW8Num4z0"/>
          <w:rFonts w:ascii="Verdana" w:hAnsi="Verdana"/>
          <w:color w:val="000000"/>
          <w:sz w:val="18"/>
          <w:szCs w:val="18"/>
        </w:rPr>
        <w:t> </w:t>
      </w:r>
      <w:r>
        <w:rPr>
          <w:rFonts w:ascii="Verdana" w:hAnsi="Verdana"/>
          <w:color w:val="000000"/>
          <w:sz w:val="18"/>
          <w:szCs w:val="18"/>
        </w:rPr>
        <w:t>полномочиях руководителей следственных органов: приказ</w:t>
      </w:r>
      <w:r>
        <w:rPr>
          <w:rStyle w:val="WW8Num4z0"/>
          <w:rFonts w:ascii="Verdana" w:hAnsi="Verdana"/>
          <w:color w:val="000000"/>
          <w:sz w:val="18"/>
          <w:szCs w:val="18"/>
        </w:rPr>
        <w:t> </w:t>
      </w:r>
      <w:r>
        <w:rPr>
          <w:rStyle w:val="WW8Num3z0"/>
          <w:rFonts w:ascii="Verdana" w:hAnsi="Verdana"/>
          <w:color w:val="4682B4"/>
          <w:sz w:val="18"/>
          <w:szCs w:val="18"/>
        </w:rPr>
        <w:t>Следственного</w:t>
      </w:r>
      <w:r>
        <w:rPr>
          <w:rStyle w:val="WW8Num4z0"/>
          <w:rFonts w:ascii="Verdana" w:hAnsi="Verdana"/>
          <w:color w:val="000000"/>
          <w:sz w:val="18"/>
          <w:szCs w:val="18"/>
        </w:rPr>
        <w:t> </w:t>
      </w:r>
      <w:r>
        <w:rPr>
          <w:rFonts w:ascii="Verdana" w:hAnsi="Verdana"/>
          <w:color w:val="000000"/>
          <w:sz w:val="18"/>
          <w:szCs w:val="18"/>
        </w:rPr>
        <w:t>департамента Министерства внутренних дел Российской Федерации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России) от 8 ноября 2011 г. № 58 г. Москва // Рос. газ. — 2011. — 29 дек.</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установлении объема и пределов процессуальных</w:t>
      </w:r>
      <w:r>
        <w:rPr>
          <w:rStyle w:val="WW8Num4z0"/>
          <w:rFonts w:ascii="Verdana" w:hAnsi="Verdana"/>
          <w:color w:val="000000"/>
          <w:sz w:val="18"/>
          <w:szCs w:val="18"/>
        </w:rPr>
        <w:t> </w:t>
      </w:r>
      <w:r>
        <w:rPr>
          <w:rStyle w:val="WW8Num3z0"/>
          <w:rFonts w:ascii="Verdana" w:hAnsi="Verdana"/>
          <w:color w:val="4682B4"/>
          <w:sz w:val="18"/>
          <w:szCs w:val="18"/>
        </w:rPr>
        <w:t>полномочий</w:t>
      </w:r>
      <w:r>
        <w:rPr>
          <w:rStyle w:val="WW8Num4z0"/>
          <w:rFonts w:ascii="Verdana" w:hAnsi="Verdana"/>
          <w:color w:val="000000"/>
          <w:sz w:val="18"/>
          <w:szCs w:val="18"/>
        </w:rPr>
        <w:t> </w:t>
      </w:r>
      <w:r>
        <w:rPr>
          <w:rFonts w:ascii="Verdana" w:hAnsi="Verdana"/>
          <w:color w:val="000000"/>
          <w:sz w:val="18"/>
          <w:szCs w:val="18"/>
        </w:rPr>
        <w:t>руководителей следственных органов (следственных подразделений) системы Следственного комитета Российской Федерации: приказ СК РФ от 15.01.2011 г. №5.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w:t>
      </w:r>
      <w:r>
        <w:rPr>
          <w:rStyle w:val="WW8Num4z0"/>
          <w:rFonts w:ascii="Verdana" w:hAnsi="Verdana"/>
          <w:color w:val="000000"/>
          <w:sz w:val="18"/>
          <w:szCs w:val="18"/>
        </w:rPr>
        <w:t> </w:t>
      </w:r>
      <w:r>
        <w:rPr>
          <w:rStyle w:val="WW8Num3z0"/>
          <w:rFonts w:ascii="Verdana" w:hAnsi="Verdana"/>
          <w:color w:val="4682B4"/>
          <w:sz w:val="18"/>
          <w:szCs w:val="18"/>
        </w:rPr>
        <w:t>делу</w:t>
      </w:r>
      <w:r>
        <w:rPr>
          <w:rStyle w:val="WW8Num4z0"/>
          <w:rFonts w:ascii="Verdana" w:hAnsi="Verdana"/>
          <w:color w:val="000000"/>
          <w:sz w:val="18"/>
          <w:szCs w:val="18"/>
        </w:rPr>
        <w:t> </w:t>
      </w:r>
      <w:r>
        <w:rPr>
          <w:rFonts w:ascii="Verdana" w:hAnsi="Verdana"/>
          <w:color w:val="000000"/>
          <w:sz w:val="18"/>
          <w:szCs w:val="18"/>
        </w:rPr>
        <w:t>о проверке конституционности статьи 405</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РФ в связи с запросом Курганского областного суда,</w:t>
      </w:r>
      <w:r>
        <w:rPr>
          <w:rStyle w:val="WW8Num4z0"/>
          <w:rFonts w:ascii="Verdana" w:hAnsi="Verdana"/>
          <w:color w:val="000000"/>
          <w:sz w:val="18"/>
          <w:szCs w:val="18"/>
        </w:rPr>
        <w:t> </w:t>
      </w:r>
      <w:r>
        <w:rPr>
          <w:rStyle w:val="WW8Num3z0"/>
          <w:rFonts w:ascii="Verdana" w:hAnsi="Verdana"/>
          <w:color w:val="4682B4"/>
          <w:sz w:val="18"/>
          <w:szCs w:val="18"/>
        </w:rPr>
        <w:t>жалобами</w:t>
      </w:r>
      <w:r>
        <w:rPr>
          <w:rStyle w:val="WW8Num4z0"/>
          <w:rFonts w:ascii="Verdana" w:hAnsi="Verdana"/>
          <w:color w:val="000000"/>
          <w:sz w:val="18"/>
          <w:szCs w:val="18"/>
        </w:rPr>
        <w:t> </w:t>
      </w:r>
      <w:r>
        <w:rPr>
          <w:rFonts w:ascii="Verdana" w:hAnsi="Verdana"/>
          <w:color w:val="000000"/>
          <w:sz w:val="18"/>
          <w:szCs w:val="18"/>
        </w:rPr>
        <w:t>Уполномоченного по правам человека в Российской Федерации и др.:</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КС РФ от 11 мая 2005 № 5-П//Рос. газ. — 20.05.2005. — № 106.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w:t>
      </w:r>
      <w:r>
        <w:rPr>
          <w:rStyle w:val="WW8Num4z0"/>
          <w:rFonts w:ascii="Verdana" w:hAnsi="Verdana"/>
          <w:color w:val="000000"/>
          <w:sz w:val="18"/>
          <w:szCs w:val="18"/>
        </w:rPr>
        <w:t> </w:t>
      </w:r>
      <w:r>
        <w:rPr>
          <w:rStyle w:val="WW8Num3z0"/>
          <w:rFonts w:ascii="Verdana" w:hAnsi="Verdana"/>
          <w:color w:val="4682B4"/>
          <w:sz w:val="18"/>
          <w:szCs w:val="18"/>
        </w:rPr>
        <w:t>жалобе</w:t>
      </w:r>
      <w:r>
        <w:rPr>
          <w:rStyle w:val="WW8Num4z0"/>
          <w:rFonts w:ascii="Verdana" w:hAnsi="Verdana"/>
          <w:color w:val="000000"/>
          <w:sz w:val="18"/>
          <w:szCs w:val="18"/>
        </w:rPr>
        <w:t> </w:t>
      </w:r>
      <w:r>
        <w:rPr>
          <w:rFonts w:ascii="Verdana" w:hAnsi="Verdana"/>
          <w:color w:val="000000"/>
          <w:sz w:val="18"/>
          <w:szCs w:val="18"/>
        </w:rPr>
        <w:t>граждан Ковальчука В. С. и</w:t>
      </w:r>
      <w:r>
        <w:rPr>
          <w:rStyle w:val="WW8Num4z0"/>
          <w:rFonts w:ascii="Verdana" w:hAnsi="Verdana"/>
          <w:color w:val="000000"/>
          <w:sz w:val="18"/>
          <w:szCs w:val="18"/>
        </w:rPr>
        <w:t> </w:t>
      </w:r>
      <w:r>
        <w:rPr>
          <w:rStyle w:val="WW8Num3z0"/>
          <w:rFonts w:ascii="Verdana" w:hAnsi="Verdana"/>
          <w:color w:val="4682B4"/>
          <w:sz w:val="18"/>
          <w:szCs w:val="18"/>
        </w:rPr>
        <w:t>Ковальчук</w:t>
      </w:r>
      <w:r>
        <w:rPr>
          <w:rStyle w:val="WW8Num4z0"/>
          <w:rFonts w:ascii="Verdana" w:hAnsi="Verdana"/>
          <w:color w:val="000000"/>
          <w:sz w:val="18"/>
          <w:szCs w:val="18"/>
        </w:rPr>
        <w:t> </w:t>
      </w:r>
      <w:r>
        <w:rPr>
          <w:rFonts w:ascii="Verdana" w:hAnsi="Verdana"/>
          <w:color w:val="000000"/>
          <w:sz w:val="18"/>
          <w:szCs w:val="18"/>
        </w:rPr>
        <w:t>Т. Н. на нарушение их</w:t>
      </w:r>
      <w:r>
        <w:rPr>
          <w:rStyle w:val="WW8Num4z0"/>
          <w:rFonts w:ascii="Verdana" w:hAnsi="Verdana"/>
          <w:color w:val="000000"/>
          <w:sz w:val="18"/>
          <w:szCs w:val="18"/>
        </w:rPr>
        <w:t> </w:t>
      </w:r>
      <w:r>
        <w:rPr>
          <w:rStyle w:val="WW8Num3z0"/>
          <w:rFonts w:ascii="Verdana" w:hAnsi="Verdana"/>
          <w:color w:val="4682B4"/>
          <w:sz w:val="18"/>
          <w:szCs w:val="18"/>
        </w:rPr>
        <w:t>конституционных</w:t>
      </w:r>
      <w:r>
        <w:rPr>
          <w:rStyle w:val="WW8Num4z0"/>
          <w:rFonts w:ascii="Verdana" w:hAnsi="Verdana"/>
          <w:color w:val="000000"/>
          <w:sz w:val="18"/>
          <w:szCs w:val="18"/>
        </w:rPr>
        <w:t> </w:t>
      </w:r>
      <w:r>
        <w:rPr>
          <w:rFonts w:ascii="Verdana" w:hAnsi="Verdana"/>
          <w:color w:val="000000"/>
          <w:sz w:val="18"/>
          <w:szCs w:val="18"/>
        </w:rPr>
        <w:t>прав ч. 2 ст. 317.6 УПК РФ Электронный ресурс.: определение КС РФ от 02 ноября 2011 г. № 1481-0-0. Официальный сайт КС РФ. им.: Ы1р/\у\у\¥.к8г£ги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применении судами особого порядка</w:t>
      </w:r>
      <w:r>
        <w:rPr>
          <w:rStyle w:val="WW8Num4z0"/>
          <w:rFonts w:ascii="Verdana" w:hAnsi="Verdana"/>
          <w:color w:val="000000"/>
          <w:sz w:val="18"/>
          <w:szCs w:val="18"/>
        </w:rPr>
        <w:t> </w:t>
      </w:r>
      <w:r>
        <w:rPr>
          <w:rStyle w:val="WW8Num3z0"/>
          <w:rFonts w:ascii="Verdana" w:hAnsi="Verdana"/>
          <w:color w:val="4682B4"/>
          <w:sz w:val="18"/>
          <w:szCs w:val="18"/>
        </w:rPr>
        <w:t>судебного</w:t>
      </w:r>
      <w:r>
        <w:rPr>
          <w:rStyle w:val="WW8Num4z0"/>
          <w:rFonts w:ascii="Verdana" w:hAnsi="Verdana"/>
          <w:color w:val="000000"/>
          <w:sz w:val="18"/>
          <w:szCs w:val="18"/>
        </w:rPr>
        <w:t> </w:t>
      </w:r>
      <w:r>
        <w:rPr>
          <w:rFonts w:ascii="Verdana" w:hAnsi="Verdana"/>
          <w:color w:val="000000"/>
          <w:sz w:val="18"/>
          <w:szCs w:val="18"/>
        </w:rPr>
        <w:t>разбирательства уголовных дел: постановление</w:t>
      </w:r>
      <w:r>
        <w:rPr>
          <w:rStyle w:val="WW8Num4z0"/>
          <w:rFonts w:ascii="Verdana" w:hAnsi="Verdana"/>
          <w:color w:val="000000"/>
          <w:sz w:val="18"/>
          <w:szCs w:val="18"/>
        </w:rPr>
        <w:t> </w:t>
      </w:r>
      <w:r>
        <w:rPr>
          <w:rStyle w:val="WW8Num3z0"/>
          <w:rFonts w:ascii="Verdana" w:hAnsi="Verdana"/>
          <w:color w:val="4682B4"/>
          <w:sz w:val="18"/>
          <w:szCs w:val="18"/>
        </w:rPr>
        <w:t>Пленума</w:t>
      </w:r>
      <w:r>
        <w:rPr>
          <w:rStyle w:val="WW8Num4z0"/>
          <w:rFonts w:ascii="Verdana" w:hAnsi="Verdana"/>
          <w:color w:val="000000"/>
          <w:sz w:val="18"/>
          <w:szCs w:val="18"/>
        </w:rPr>
        <w:t> </w:t>
      </w:r>
      <w:r>
        <w:rPr>
          <w:rFonts w:ascii="Verdana" w:hAnsi="Verdana"/>
          <w:color w:val="000000"/>
          <w:sz w:val="18"/>
          <w:szCs w:val="18"/>
        </w:rPr>
        <w:t>ВС РФ от 05.12.2006 № 60 // Рос. газ. — 20.12.2006. — № 286.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практике применения судами норм, регламентирующих участие</w:t>
      </w:r>
      <w:r>
        <w:rPr>
          <w:rStyle w:val="WW8Num4z0"/>
          <w:rFonts w:ascii="Verdana" w:hAnsi="Verdana"/>
          <w:color w:val="000000"/>
          <w:sz w:val="18"/>
          <w:szCs w:val="18"/>
        </w:rPr>
        <w:t> </w:t>
      </w:r>
      <w:r>
        <w:rPr>
          <w:rStyle w:val="WW8Num3z0"/>
          <w:rFonts w:ascii="Verdana" w:hAnsi="Verdana"/>
          <w:color w:val="4682B4"/>
          <w:sz w:val="18"/>
          <w:szCs w:val="18"/>
        </w:rPr>
        <w:t>потерпевшего</w:t>
      </w:r>
      <w:r>
        <w:rPr>
          <w:rStyle w:val="WW8Num4z0"/>
          <w:rFonts w:ascii="Verdana" w:hAnsi="Verdana"/>
          <w:color w:val="000000"/>
          <w:sz w:val="18"/>
          <w:szCs w:val="18"/>
        </w:rPr>
        <w:t> </w:t>
      </w:r>
      <w:r>
        <w:rPr>
          <w:rFonts w:ascii="Verdana" w:hAnsi="Verdana"/>
          <w:color w:val="000000"/>
          <w:sz w:val="18"/>
          <w:szCs w:val="18"/>
        </w:rPr>
        <w:t>в уголовном судопроизводстве: постановление Пленума ВС РФ от 29.06.2010 № 17 //</w:t>
      </w:r>
      <w:r>
        <w:rPr>
          <w:rStyle w:val="WW8Num4z0"/>
          <w:rFonts w:ascii="Verdana" w:hAnsi="Verdana"/>
          <w:color w:val="000000"/>
          <w:sz w:val="18"/>
          <w:szCs w:val="18"/>
        </w:rPr>
        <w:t> </w:t>
      </w:r>
      <w:r>
        <w:rPr>
          <w:rStyle w:val="WW8Num3z0"/>
          <w:rFonts w:ascii="Verdana" w:hAnsi="Verdana"/>
          <w:color w:val="4682B4"/>
          <w:sz w:val="18"/>
          <w:szCs w:val="18"/>
        </w:rPr>
        <w:t>Бюллетень</w:t>
      </w:r>
      <w:r>
        <w:rPr>
          <w:rStyle w:val="WW8Num4z0"/>
          <w:rFonts w:ascii="Verdana" w:hAnsi="Verdana"/>
          <w:color w:val="000000"/>
          <w:sz w:val="18"/>
          <w:szCs w:val="18"/>
        </w:rPr>
        <w:t> </w:t>
      </w:r>
      <w:r>
        <w:rPr>
          <w:rFonts w:ascii="Verdana" w:hAnsi="Verdana"/>
          <w:color w:val="000000"/>
          <w:sz w:val="18"/>
          <w:szCs w:val="18"/>
        </w:rPr>
        <w:t>ВС РФ. — 2010. — № 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практике назначения судами Российской Федерации уголовногонаказания: постановление Пленума ВС РФ от 11 января 2007 г. № 2 // Бюллетень ВС РФ.— 2007.— № 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практике рассмотрения судами</w:t>
      </w:r>
      <w:r>
        <w:rPr>
          <w:rStyle w:val="WW8Num4z0"/>
          <w:rFonts w:ascii="Verdana" w:hAnsi="Verdana"/>
          <w:color w:val="000000"/>
          <w:sz w:val="18"/>
          <w:szCs w:val="18"/>
        </w:rPr>
        <w:t> </w:t>
      </w:r>
      <w:r>
        <w:rPr>
          <w:rStyle w:val="WW8Num3z0"/>
          <w:rFonts w:ascii="Verdana" w:hAnsi="Verdana"/>
          <w:color w:val="4682B4"/>
          <w:sz w:val="18"/>
          <w:szCs w:val="18"/>
        </w:rPr>
        <w:t>жалоб</w:t>
      </w:r>
      <w:r>
        <w:rPr>
          <w:rStyle w:val="WW8Num4z0"/>
          <w:rFonts w:ascii="Verdana" w:hAnsi="Verdana"/>
          <w:color w:val="000000"/>
          <w:sz w:val="18"/>
          <w:szCs w:val="18"/>
        </w:rPr>
        <w:t> </w:t>
      </w:r>
      <w:r>
        <w:rPr>
          <w:rFonts w:ascii="Verdana" w:hAnsi="Verdana"/>
          <w:color w:val="000000"/>
          <w:sz w:val="18"/>
          <w:szCs w:val="18"/>
        </w:rPr>
        <w:t>в порядке статьи 125 Уголовно-процессуального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постановление Пленума ВС РФ от 10 февраля 2009 г. № 1 // Бюллетень ВС РФ.— 2009 — № 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практике применения судами норм, регламентирующих участие потерпевшего в уголовном</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Fonts w:ascii="Verdana" w:hAnsi="Verdana"/>
          <w:color w:val="000000"/>
          <w:sz w:val="18"/>
          <w:szCs w:val="18"/>
        </w:rPr>
        <w:t>: постановление Пленума ВС РФ от 29 июня 2010 г. № 17 // Рос. газ.— 2010,— 7 июля.</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практике применения судами особого порядка судебного</w:t>
      </w:r>
      <w:r>
        <w:rPr>
          <w:rStyle w:val="WW8Num4z0"/>
          <w:rFonts w:ascii="Verdana" w:hAnsi="Verdana"/>
          <w:color w:val="000000"/>
          <w:sz w:val="18"/>
          <w:szCs w:val="18"/>
        </w:rPr>
        <w:t> </w:t>
      </w:r>
      <w:r>
        <w:rPr>
          <w:rStyle w:val="WW8Num3z0"/>
          <w:rFonts w:ascii="Verdana" w:hAnsi="Verdana"/>
          <w:color w:val="4682B4"/>
          <w:sz w:val="18"/>
          <w:szCs w:val="18"/>
        </w:rPr>
        <w:t>разбирательства</w:t>
      </w:r>
      <w:r>
        <w:rPr>
          <w:rStyle w:val="WW8Num4z0"/>
          <w:rFonts w:ascii="Verdana" w:hAnsi="Verdana"/>
          <w:color w:val="000000"/>
          <w:sz w:val="18"/>
          <w:szCs w:val="18"/>
        </w:rPr>
        <w:t> </w:t>
      </w:r>
      <w:r>
        <w:rPr>
          <w:rFonts w:ascii="Verdana" w:hAnsi="Verdana"/>
          <w:color w:val="000000"/>
          <w:sz w:val="18"/>
          <w:szCs w:val="18"/>
        </w:rPr>
        <w:t>уголовных дел при заключении</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постановление Пленума ВС РФ от 28 июня 2012 г. № 16 // Рос. газ. 2012. июль 11. № 156.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4z0"/>
          <w:rFonts w:ascii="Verdana" w:hAnsi="Verdana"/>
          <w:color w:val="000000"/>
          <w:sz w:val="18"/>
          <w:szCs w:val="18"/>
        </w:rPr>
        <w:t> </w:t>
      </w:r>
      <w:r>
        <w:rPr>
          <w:rStyle w:val="WW8Num3z0"/>
          <w:rFonts w:ascii="Verdana" w:hAnsi="Verdana"/>
          <w:color w:val="4682B4"/>
          <w:sz w:val="18"/>
          <w:szCs w:val="18"/>
        </w:rPr>
        <w:t>Кассационное</w:t>
      </w:r>
      <w:r>
        <w:rPr>
          <w:rStyle w:val="WW8Num4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11 июля 2011 г. № 45-011-74 Электронный ресурс. Документ опубликован не был. Доступ на справ.-правовой системе «</w:t>
      </w:r>
      <w:r>
        <w:rPr>
          <w:rStyle w:val="WW8Num3z0"/>
          <w:rFonts w:ascii="Verdana" w:hAnsi="Verdana"/>
          <w:color w:val="4682B4"/>
          <w:sz w:val="18"/>
          <w:szCs w:val="18"/>
        </w:rPr>
        <w:t>КонсультатнПлюс</w:t>
      </w:r>
      <w:r>
        <w:rPr>
          <w:rFonts w:ascii="Verdana" w:hAnsi="Verdana"/>
          <w:color w:val="000000"/>
          <w:sz w:val="18"/>
          <w:szCs w:val="18"/>
        </w:rPr>
        <w:t>».</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Монографин, учебники и учебные пособия</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Актуальные проблемы уголовного процесса в трудах профессора А. А.</w:t>
      </w:r>
      <w:r>
        <w:rPr>
          <w:rStyle w:val="WW8Num4z0"/>
          <w:rFonts w:ascii="Verdana" w:hAnsi="Verdana"/>
          <w:color w:val="000000"/>
          <w:sz w:val="18"/>
          <w:szCs w:val="18"/>
        </w:rPr>
        <w:t> </w:t>
      </w:r>
      <w:r>
        <w:rPr>
          <w:rStyle w:val="WW8Num3z0"/>
          <w:rFonts w:ascii="Verdana" w:hAnsi="Verdana"/>
          <w:color w:val="4682B4"/>
          <w:sz w:val="18"/>
          <w:szCs w:val="18"/>
        </w:rPr>
        <w:t>Чувилева</w:t>
      </w:r>
      <w:r>
        <w:rPr>
          <w:rFonts w:ascii="Verdana" w:hAnsi="Verdana"/>
          <w:color w:val="000000"/>
          <w:sz w:val="18"/>
          <w:szCs w:val="18"/>
        </w:rPr>
        <w:t>: сб.ст. / отв. за вып. В.В. Кальницкий. — Омск: Омская академия МВД России, 2011.— 184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Аликперов</w:t>
      </w:r>
      <w:r>
        <w:rPr>
          <w:rStyle w:val="WW8Num4z0"/>
          <w:rFonts w:ascii="Verdana" w:hAnsi="Verdana"/>
          <w:color w:val="000000"/>
          <w:sz w:val="18"/>
          <w:szCs w:val="18"/>
        </w:rPr>
        <w:t> </w:t>
      </w:r>
      <w:r>
        <w:rPr>
          <w:rFonts w:ascii="Verdana" w:hAnsi="Verdana"/>
          <w:color w:val="000000"/>
          <w:sz w:val="18"/>
          <w:szCs w:val="18"/>
        </w:rPr>
        <w:t>Х.Д. Актуальные проблемы допустимости компромиссав борьбе с</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Style w:val="WW8Num4z0"/>
          <w:rFonts w:ascii="Verdana" w:hAnsi="Verdana"/>
          <w:color w:val="000000"/>
          <w:sz w:val="18"/>
          <w:szCs w:val="18"/>
        </w:rPr>
        <w:t> </w:t>
      </w:r>
      <w:r>
        <w:rPr>
          <w:rFonts w:ascii="Verdana" w:hAnsi="Verdana"/>
          <w:color w:val="000000"/>
          <w:sz w:val="18"/>
          <w:szCs w:val="18"/>
        </w:rPr>
        <w:t>// Актуальные проблемы прокурорского</w:t>
      </w:r>
      <w:r>
        <w:rPr>
          <w:rStyle w:val="WW8Num4z0"/>
          <w:rFonts w:ascii="Verdana" w:hAnsi="Verdana"/>
          <w:color w:val="000000"/>
          <w:sz w:val="18"/>
          <w:szCs w:val="18"/>
        </w:rPr>
        <w:t> </w:t>
      </w:r>
      <w:r>
        <w:rPr>
          <w:rStyle w:val="WW8Num3z0"/>
          <w:rFonts w:ascii="Verdana" w:hAnsi="Verdana"/>
          <w:color w:val="4682B4"/>
          <w:sz w:val="18"/>
          <w:szCs w:val="18"/>
        </w:rPr>
        <w:t>надзора</w:t>
      </w:r>
      <w:r>
        <w:rPr>
          <w:rFonts w:ascii="Verdana" w:hAnsi="Verdana"/>
          <w:color w:val="000000"/>
          <w:sz w:val="18"/>
          <w:szCs w:val="18"/>
        </w:rPr>
        <w:t>: сб. статей,-М., 2002.-№ 4.- 105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Апарова</w:t>
      </w:r>
      <w:r>
        <w:rPr>
          <w:rStyle w:val="WW8Num4z0"/>
          <w:rFonts w:ascii="Verdana" w:hAnsi="Verdana"/>
          <w:color w:val="000000"/>
          <w:sz w:val="18"/>
          <w:szCs w:val="18"/>
        </w:rPr>
        <w:t> </w:t>
      </w:r>
      <w:r>
        <w:rPr>
          <w:rFonts w:ascii="Verdana" w:hAnsi="Verdana"/>
          <w:color w:val="000000"/>
          <w:sz w:val="18"/>
          <w:szCs w:val="18"/>
        </w:rPr>
        <w:t>Т.В. Суды и судебный процесс Великобритании: Англия, Уэльс, Шотландия. — М.: Изд-во «</w:t>
      </w:r>
      <w:r>
        <w:rPr>
          <w:rStyle w:val="WW8Num3z0"/>
          <w:rFonts w:ascii="Verdana" w:hAnsi="Verdana"/>
          <w:color w:val="4682B4"/>
          <w:sz w:val="18"/>
          <w:szCs w:val="18"/>
        </w:rPr>
        <w:t>Триада, Лтд</w:t>
      </w:r>
      <w:r>
        <w:rPr>
          <w:rFonts w:ascii="Verdana" w:hAnsi="Verdana"/>
          <w:color w:val="000000"/>
          <w:sz w:val="18"/>
          <w:szCs w:val="18"/>
        </w:rPr>
        <w:t>», 1996. — 157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Бойлъке В. Уголовно-процессуальное право</w:t>
      </w:r>
      <w:r>
        <w:rPr>
          <w:rStyle w:val="WW8Num4z0"/>
          <w:rFonts w:ascii="Verdana" w:hAnsi="Verdana"/>
          <w:color w:val="000000"/>
          <w:sz w:val="18"/>
          <w:szCs w:val="18"/>
        </w:rPr>
        <w:t> </w:t>
      </w:r>
      <w:r>
        <w:rPr>
          <w:rStyle w:val="WW8Num3z0"/>
          <w:rFonts w:ascii="Verdana" w:hAnsi="Verdana"/>
          <w:color w:val="4682B4"/>
          <w:sz w:val="18"/>
          <w:szCs w:val="18"/>
        </w:rPr>
        <w:t>ФРГ</w:t>
      </w:r>
      <w:r>
        <w:rPr>
          <w:rFonts w:ascii="Verdana" w:hAnsi="Verdana"/>
          <w:color w:val="000000"/>
          <w:sz w:val="18"/>
          <w:szCs w:val="18"/>
        </w:rPr>
        <w:t xml:space="preserve">: учебник. 6-е изд., с доп. и изм./Пер. с нем. Я.М. Плошкиной; под ред. Л.В. Майоровой. </w:t>
      </w:r>
      <w:r>
        <w:rPr>
          <w:rFonts w:ascii="Arial" w:hAnsi="Arial" w:cs="Arial"/>
          <w:color w:val="000000"/>
          <w:sz w:val="18"/>
          <w:szCs w:val="18"/>
        </w:rPr>
        <w:t>■</w:t>
      </w:r>
      <w:r>
        <w:rPr>
          <w:rFonts w:ascii="Verdana" w:hAnsi="Verdana" w:cs="Verdana"/>
          <w:color w:val="000000"/>
          <w:sz w:val="18"/>
          <w:szCs w:val="18"/>
        </w:rPr>
        <w:t>—</w:t>
      </w:r>
      <w:r>
        <w:rPr>
          <w:rFonts w:ascii="Verdana" w:hAnsi="Verdana"/>
          <w:color w:val="000000"/>
          <w:sz w:val="18"/>
          <w:szCs w:val="18"/>
        </w:rPr>
        <w:t xml:space="preserve"> </w:t>
      </w:r>
      <w:r>
        <w:rPr>
          <w:rFonts w:ascii="Verdana" w:hAnsi="Verdana" w:cs="Verdana"/>
          <w:color w:val="000000"/>
          <w:sz w:val="18"/>
          <w:szCs w:val="18"/>
        </w:rPr>
        <w:t>Красноярск</w:t>
      </w:r>
      <w:r>
        <w:rPr>
          <w:rFonts w:ascii="Verdana" w:hAnsi="Verdana"/>
          <w:color w:val="000000"/>
          <w:sz w:val="18"/>
          <w:szCs w:val="18"/>
        </w:rPr>
        <w:t>, 2004. — 52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w:t>
      </w:r>
      <w:r>
        <w:rPr>
          <w:rStyle w:val="WW8Num4z0"/>
          <w:rFonts w:ascii="Verdana" w:hAnsi="Verdana"/>
          <w:color w:val="000000"/>
          <w:sz w:val="18"/>
          <w:szCs w:val="18"/>
        </w:rPr>
        <w:t> </w:t>
      </w:r>
      <w:r>
        <w:rPr>
          <w:rStyle w:val="WW8Num3z0"/>
          <w:rFonts w:ascii="Verdana" w:hAnsi="Verdana"/>
          <w:color w:val="4682B4"/>
          <w:sz w:val="18"/>
          <w:szCs w:val="18"/>
        </w:rPr>
        <w:t>Баев</w:t>
      </w:r>
      <w:r>
        <w:rPr>
          <w:rStyle w:val="WW8Num4z0"/>
          <w:rFonts w:ascii="Verdana" w:hAnsi="Verdana"/>
          <w:color w:val="000000"/>
          <w:sz w:val="18"/>
          <w:szCs w:val="18"/>
        </w:rPr>
        <w:t> </w:t>
      </w:r>
      <w:r>
        <w:rPr>
          <w:rFonts w:ascii="Verdana" w:hAnsi="Verdana"/>
          <w:color w:val="000000"/>
          <w:sz w:val="18"/>
          <w:szCs w:val="18"/>
        </w:rPr>
        <w:t>О. Я. Уголовно-процессуальное исследование</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Style w:val="WW8Num4z0"/>
          <w:rFonts w:ascii="Verdana" w:hAnsi="Verdana"/>
          <w:color w:val="000000"/>
          <w:sz w:val="18"/>
          <w:szCs w:val="18"/>
        </w:rPr>
        <w:t> </w:t>
      </w:r>
      <w:r>
        <w:rPr>
          <w:rFonts w:ascii="Verdana" w:hAnsi="Verdana"/>
          <w:color w:val="000000"/>
          <w:sz w:val="18"/>
          <w:szCs w:val="18"/>
        </w:rPr>
        <w:t>система и качество. — М.:</w:t>
      </w:r>
      <w:r>
        <w:rPr>
          <w:rStyle w:val="WW8Num4z0"/>
          <w:rFonts w:ascii="Verdana" w:hAnsi="Verdana"/>
          <w:color w:val="000000"/>
          <w:sz w:val="18"/>
          <w:szCs w:val="18"/>
        </w:rPr>
        <w:t> </w:t>
      </w:r>
      <w:r>
        <w:rPr>
          <w:rStyle w:val="WW8Num3z0"/>
          <w:rFonts w:ascii="Verdana" w:hAnsi="Verdana"/>
          <w:color w:val="4682B4"/>
          <w:sz w:val="18"/>
          <w:szCs w:val="18"/>
        </w:rPr>
        <w:t>Юрлитинформ</w:t>
      </w:r>
      <w:r>
        <w:rPr>
          <w:rFonts w:ascii="Verdana" w:hAnsi="Verdana"/>
          <w:color w:val="000000"/>
          <w:sz w:val="18"/>
          <w:szCs w:val="18"/>
        </w:rPr>
        <w:t>, 2007. — 200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4z0"/>
          <w:rFonts w:ascii="Verdana" w:hAnsi="Verdana"/>
          <w:color w:val="000000"/>
          <w:sz w:val="18"/>
          <w:szCs w:val="18"/>
        </w:rPr>
        <w:t> </w:t>
      </w:r>
      <w:r>
        <w:rPr>
          <w:rStyle w:val="WW8Num3z0"/>
          <w:rFonts w:ascii="Verdana" w:hAnsi="Verdana"/>
          <w:color w:val="4682B4"/>
          <w:sz w:val="18"/>
          <w:szCs w:val="18"/>
        </w:rPr>
        <w:t>Безлепкин</w:t>
      </w:r>
      <w:r>
        <w:rPr>
          <w:rStyle w:val="WW8Num4z0"/>
          <w:rFonts w:ascii="Verdana" w:hAnsi="Verdana"/>
          <w:color w:val="000000"/>
          <w:sz w:val="18"/>
          <w:szCs w:val="18"/>
        </w:rPr>
        <w:t> </w:t>
      </w:r>
      <w:r>
        <w:rPr>
          <w:rFonts w:ascii="Verdana" w:hAnsi="Verdana"/>
          <w:color w:val="000000"/>
          <w:sz w:val="18"/>
          <w:szCs w:val="18"/>
        </w:rPr>
        <w:t>Б.Т. Комментарий к Уголовно-процессуальному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Российской Федерации (постатейный). 9-е изд., перераб. и доп. — М.: КНОРУС, 2010. —688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4z0"/>
          <w:rFonts w:ascii="Verdana" w:hAnsi="Verdana"/>
          <w:color w:val="000000"/>
          <w:sz w:val="18"/>
          <w:szCs w:val="18"/>
        </w:rPr>
        <w:t> </w:t>
      </w:r>
      <w:r>
        <w:rPr>
          <w:rStyle w:val="WW8Num3z0"/>
          <w:rFonts w:ascii="Verdana" w:hAnsi="Verdana"/>
          <w:color w:val="4682B4"/>
          <w:sz w:val="18"/>
          <w:szCs w:val="18"/>
        </w:rPr>
        <w:t>Безлепкин</w:t>
      </w:r>
      <w:r>
        <w:rPr>
          <w:rStyle w:val="WW8Num4z0"/>
          <w:rFonts w:ascii="Verdana" w:hAnsi="Verdana"/>
          <w:color w:val="000000"/>
          <w:sz w:val="18"/>
          <w:szCs w:val="18"/>
        </w:rPr>
        <w:t> </w:t>
      </w:r>
      <w:r>
        <w:rPr>
          <w:rFonts w:ascii="Verdana" w:hAnsi="Verdana"/>
          <w:color w:val="000000"/>
          <w:sz w:val="18"/>
          <w:szCs w:val="18"/>
        </w:rPr>
        <w:t>Б.Т. Краткое пособие для</w:t>
      </w:r>
      <w:r>
        <w:rPr>
          <w:rStyle w:val="WW8Num4z0"/>
          <w:rFonts w:ascii="Verdana" w:hAnsi="Verdana"/>
          <w:color w:val="000000"/>
          <w:sz w:val="18"/>
          <w:szCs w:val="18"/>
        </w:rPr>
        <w:t> </w:t>
      </w:r>
      <w:r>
        <w:rPr>
          <w:rStyle w:val="WW8Num3z0"/>
          <w:rFonts w:ascii="Verdana" w:hAnsi="Verdana"/>
          <w:color w:val="4682B4"/>
          <w:sz w:val="18"/>
          <w:szCs w:val="18"/>
        </w:rPr>
        <w:t>следователя</w:t>
      </w:r>
      <w:r>
        <w:rPr>
          <w:rStyle w:val="WW8Num4z0"/>
          <w:rFonts w:ascii="Verdana" w:hAnsi="Verdana"/>
          <w:color w:val="000000"/>
          <w:sz w:val="18"/>
          <w:szCs w:val="18"/>
        </w:rPr>
        <w:t> </w:t>
      </w:r>
      <w:r>
        <w:rPr>
          <w:rFonts w:ascii="Verdana" w:hAnsi="Verdana"/>
          <w:color w:val="000000"/>
          <w:sz w:val="18"/>
          <w:szCs w:val="18"/>
        </w:rPr>
        <w:t>и дознавателя. — М.: Проспект, 2011. — 288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Бернам У. Правовая система</w:t>
      </w:r>
      <w:r>
        <w:rPr>
          <w:rStyle w:val="WW8Num4z0"/>
          <w:rFonts w:ascii="Verdana" w:hAnsi="Verdana"/>
          <w:color w:val="000000"/>
          <w:sz w:val="18"/>
          <w:szCs w:val="18"/>
        </w:rPr>
        <w:t> </w:t>
      </w:r>
      <w:r>
        <w:rPr>
          <w:rStyle w:val="WW8Num3z0"/>
          <w:rFonts w:ascii="Verdana" w:hAnsi="Verdana"/>
          <w:color w:val="4682B4"/>
          <w:sz w:val="18"/>
          <w:szCs w:val="18"/>
        </w:rPr>
        <w:t>США</w:t>
      </w:r>
      <w:r>
        <w:rPr>
          <w:rFonts w:ascii="Verdana" w:hAnsi="Verdana"/>
          <w:color w:val="000000"/>
          <w:sz w:val="18"/>
          <w:szCs w:val="18"/>
        </w:rPr>
        <w:t>. 3-й выпуск. М.: «Новая</w:t>
      </w:r>
      <w:r>
        <w:rPr>
          <w:rStyle w:val="WW8Num4z0"/>
          <w:rFonts w:ascii="Verdana" w:hAnsi="Verdana"/>
          <w:color w:val="000000"/>
          <w:sz w:val="18"/>
          <w:szCs w:val="18"/>
        </w:rPr>
        <w:t> </w:t>
      </w:r>
      <w:r>
        <w:rPr>
          <w:rStyle w:val="WW8Num3z0"/>
          <w:rFonts w:ascii="Verdana" w:hAnsi="Verdana"/>
          <w:color w:val="4682B4"/>
          <w:sz w:val="18"/>
          <w:szCs w:val="18"/>
        </w:rPr>
        <w:t>юстиция</w:t>
      </w:r>
      <w:r>
        <w:rPr>
          <w:rFonts w:ascii="Verdana" w:hAnsi="Verdana"/>
          <w:color w:val="000000"/>
          <w:sz w:val="18"/>
          <w:szCs w:val="18"/>
        </w:rPr>
        <w:t>», 2006. — 1216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4z0"/>
          <w:rFonts w:ascii="Verdana" w:hAnsi="Verdana"/>
          <w:color w:val="000000"/>
          <w:sz w:val="18"/>
          <w:szCs w:val="18"/>
        </w:rPr>
        <w:t> </w:t>
      </w:r>
      <w:r>
        <w:rPr>
          <w:rStyle w:val="WW8Num3z0"/>
          <w:rFonts w:ascii="Verdana" w:hAnsi="Verdana"/>
          <w:color w:val="4682B4"/>
          <w:sz w:val="18"/>
          <w:szCs w:val="18"/>
        </w:rPr>
        <w:t>Бутов</w:t>
      </w:r>
      <w:r>
        <w:rPr>
          <w:rStyle w:val="WW8Num4z0"/>
          <w:rFonts w:ascii="Verdana" w:hAnsi="Verdana"/>
          <w:color w:val="000000"/>
          <w:sz w:val="18"/>
          <w:szCs w:val="18"/>
        </w:rPr>
        <w:t> </w:t>
      </w:r>
      <w:r>
        <w:rPr>
          <w:rFonts w:ascii="Verdana" w:hAnsi="Verdana"/>
          <w:color w:val="000000"/>
          <w:sz w:val="18"/>
          <w:szCs w:val="18"/>
        </w:rPr>
        <w:t>В.Н. Уголовный процесс Австрии. — Красноярск: Изд-во Красноярского ун-та, 1988. — 102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4z0"/>
          <w:rFonts w:ascii="Verdana" w:hAnsi="Verdana"/>
          <w:color w:val="000000"/>
          <w:sz w:val="18"/>
          <w:szCs w:val="18"/>
        </w:rPr>
        <w:t> </w:t>
      </w:r>
      <w:r>
        <w:rPr>
          <w:rStyle w:val="WW8Num3z0"/>
          <w:rFonts w:ascii="Verdana" w:hAnsi="Verdana"/>
          <w:color w:val="4682B4"/>
          <w:sz w:val="18"/>
          <w:szCs w:val="18"/>
        </w:rPr>
        <w:t>Власихин</w:t>
      </w:r>
      <w:r>
        <w:rPr>
          <w:rStyle w:val="WW8Num4z0"/>
          <w:rFonts w:ascii="Verdana" w:hAnsi="Verdana"/>
          <w:color w:val="000000"/>
          <w:sz w:val="18"/>
          <w:szCs w:val="18"/>
        </w:rPr>
        <w:t> </w:t>
      </w:r>
      <w:r>
        <w:rPr>
          <w:rFonts w:ascii="Verdana" w:hAnsi="Verdana"/>
          <w:color w:val="000000"/>
          <w:sz w:val="18"/>
          <w:szCs w:val="18"/>
        </w:rPr>
        <w:t>В. Служба обвинения в США: закон и политика. — М.:</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лит., 1981. — 176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4z0"/>
          <w:rFonts w:ascii="Verdana" w:hAnsi="Verdana"/>
          <w:color w:val="000000"/>
          <w:sz w:val="18"/>
          <w:szCs w:val="18"/>
        </w:rPr>
        <w:t> </w:t>
      </w:r>
      <w:r>
        <w:rPr>
          <w:rStyle w:val="WW8Num3z0"/>
          <w:rFonts w:ascii="Verdana" w:hAnsi="Verdana"/>
          <w:color w:val="4682B4"/>
          <w:sz w:val="18"/>
          <w:szCs w:val="18"/>
        </w:rPr>
        <w:t>Гальперин</w:t>
      </w:r>
      <w:r>
        <w:rPr>
          <w:rStyle w:val="WW8Num4z0"/>
          <w:rFonts w:ascii="Verdana" w:hAnsi="Verdana"/>
          <w:color w:val="000000"/>
          <w:sz w:val="18"/>
          <w:szCs w:val="18"/>
        </w:rPr>
        <w:t> </w:t>
      </w:r>
      <w:r>
        <w:rPr>
          <w:rFonts w:ascii="Verdana" w:hAnsi="Verdana"/>
          <w:color w:val="000000"/>
          <w:sz w:val="18"/>
          <w:szCs w:val="18"/>
        </w:rPr>
        <w:t>И.М. Направление судом уголовного дела на</w:t>
      </w:r>
      <w:r>
        <w:rPr>
          <w:rStyle w:val="WW8Num4z0"/>
          <w:rFonts w:ascii="Verdana" w:hAnsi="Verdana"/>
          <w:color w:val="000000"/>
          <w:sz w:val="18"/>
          <w:szCs w:val="18"/>
        </w:rPr>
        <w:t> </w:t>
      </w:r>
      <w:r>
        <w:rPr>
          <w:rStyle w:val="WW8Num3z0"/>
          <w:rFonts w:ascii="Verdana" w:hAnsi="Verdana"/>
          <w:color w:val="4682B4"/>
          <w:sz w:val="18"/>
          <w:szCs w:val="18"/>
        </w:rPr>
        <w:t>доследование</w:t>
      </w:r>
      <w:r>
        <w:rPr>
          <w:rFonts w:ascii="Verdana" w:hAnsi="Verdana"/>
          <w:color w:val="000000"/>
          <w:sz w:val="18"/>
          <w:szCs w:val="18"/>
        </w:rPr>
        <w:t>. М.: Госюриздат, 1960. — 170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4z0"/>
          <w:rFonts w:ascii="Verdana" w:hAnsi="Verdana"/>
          <w:color w:val="000000"/>
          <w:sz w:val="18"/>
          <w:szCs w:val="18"/>
        </w:rPr>
        <w:t> </w:t>
      </w:r>
      <w:r>
        <w:rPr>
          <w:rStyle w:val="WW8Num3z0"/>
          <w:rFonts w:ascii="Verdana" w:hAnsi="Verdana"/>
          <w:color w:val="4682B4"/>
          <w:sz w:val="18"/>
          <w:szCs w:val="18"/>
        </w:rPr>
        <w:t>Головко</w:t>
      </w:r>
      <w:r>
        <w:rPr>
          <w:rStyle w:val="WW8Num4z0"/>
          <w:rFonts w:ascii="Verdana" w:hAnsi="Verdana"/>
          <w:color w:val="000000"/>
          <w:sz w:val="18"/>
          <w:szCs w:val="18"/>
        </w:rPr>
        <w:t> </w:t>
      </w:r>
      <w:r>
        <w:rPr>
          <w:rFonts w:ascii="Verdana" w:hAnsi="Verdana"/>
          <w:color w:val="000000"/>
          <w:sz w:val="18"/>
          <w:szCs w:val="18"/>
        </w:rPr>
        <w:t>Л.В. Альтернативы уголовному преследованию в современном праве. — СПб: Юридический центр Пресс, 2002. — 542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4z0"/>
          <w:rFonts w:ascii="Verdana" w:hAnsi="Verdana"/>
          <w:color w:val="000000"/>
          <w:sz w:val="18"/>
          <w:szCs w:val="18"/>
        </w:rPr>
        <w:t> </w:t>
      </w:r>
      <w:r>
        <w:rPr>
          <w:rStyle w:val="WW8Num3z0"/>
          <w:rFonts w:ascii="Verdana" w:hAnsi="Verdana"/>
          <w:color w:val="4682B4"/>
          <w:sz w:val="18"/>
          <w:szCs w:val="18"/>
        </w:rPr>
        <w:t>Громов</w:t>
      </w:r>
      <w:r>
        <w:rPr>
          <w:rStyle w:val="WW8Num4z0"/>
          <w:rFonts w:ascii="Verdana" w:hAnsi="Verdana"/>
          <w:color w:val="000000"/>
          <w:sz w:val="18"/>
          <w:szCs w:val="18"/>
        </w:rPr>
        <w:t> </w:t>
      </w:r>
      <w:r>
        <w:rPr>
          <w:rFonts w:ascii="Verdana" w:hAnsi="Verdana"/>
          <w:color w:val="000000"/>
          <w:sz w:val="18"/>
          <w:szCs w:val="18"/>
        </w:rPr>
        <w:t>H.A. Уголовный процесс России: Учебное пособие. — М.:</w:t>
      </w:r>
      <w:r>
        <w:rPr>
          <w:rStyle w:val="WW8Num4z0"/>
          <w:rFonts w:ascii="Verdana" w:hAnsi="Verdana"/>
          <w:color w:val="000000"/>
          <w:sz w:val="18"/>
          <w:szCs w:val="18"/>
        </w:rPr>
        <w:t> </w:t>
      </w:r>
      <w:r>
        <w:rPr>
          <w:rStyle w:val="WW8Num3z0"/>
          <w:rFonts w:ascii="Verdana" w:hAnsi="Verdana"/>
          <w:color w:val="4682B4"/>
          <w:sz w:val="18"/>
          <w:szCs w:val="18"/>
        </w:rPr>
        <w:t>Юристъ</w:t>
      </w:r>
      <w:r>
        <w:rPr>
          <w:rFonts w:ascii="Verdana" w:hAnsi="Verdana"/>
          <w:color w:val="000000"/>
          <w:sz w:val="18"/>
          <w:szCs w:val="18"/>
        </w:rPr>
        <w:t>, 1998. —552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Гуценко</w:t>
      </w:r>
      <w:r>
        <w:rPr>
          <w:rStyle w:val="WW8Num4z0"/>
          <w:rFonts w:ascii="Verdana" w:hAnsi="Verdana"/>
          <w:color w:val="000000"/>
          <w:sz w:val="18"/>
          <w:szCs w:val="18"/>
        </w:rPr>
        <w:t> </w:t>
      </w:r>
      <w:r>
        <w:rPr>
          <w:rFonts w:ascii="Verdana" w:hAnsi="Verdana"/>
          <w:color w:val="000000"/>
          <w:sz w:val="18"/>
          <w:szCs w:val="18"/>
        </w:rPr>
        <w:t>К.Ф. Уголовный процесс основных капиталистических государств (Англия, США). Выпуск 1. Ун-т дружбы нар. М., 1969. —371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4z0"/>
          <w:rFonts w:ascii="Verdana" w:hAnsi="Verdana"/>
          <w:color w:val="000000"/>
          <w:sz w:val="18"/>
          <w:szCs w:val="18"/>
        </w:rPr>
        <w:t> </w:t>
      </w:r>
      <w:r>
        <w:rPr>
          <w:rStyle w:val="WW8Num3z0"/>
          <w:rFonts w:ascii="Verdana" w:hAnsi="Verdana"/>
          <w:color w:val="4682B4"/>
          <w:sz w:val="18"/>
          <w:szCs w:val="18"/>
        </w:rPr>
        <w:t>Гуценко</w:t>
      </w:r>
      <w:r>
        <w:rPr>
          <w:rStyle w:val="WW8Num4z0"/>
          <w:rFonts w:ascii="Verdana" w:hAnsi="Verdana"/>
          <w:color w:val="000000"/>
          <w:sz w:val="18"/>
          <w:szCs w:val="18"/>
        </w:rPr>
        <w:t> </w:t>
      </w:r>
      <w:r>
        <w:rPr>
          <w:rFonts w:ascii="Verdana" w:hAnsi="Verdana"/>
          <w:color w:val="000000"/>
          <w:sz w:val="18"/>
          <w:szCs w:val="18"/>
        </w:rPr>
        <w:t>К. Ф., Головко Л. В.,</w:t>
      </w:r>
      <w:r>
        <w:rPr>
          <w:rStyle w:val="WW8Num4z0"/>
          <w:rFonts w:ascii="Verdana" w:hAnsi="Verdana"/>
          <w:color w:val="000000"/>
          <w:sz w:val="18"/>
          <w:szCs w:val="18"/>
        </w:rPr>
        <w:t> </w:t>
      </w:r>
      <w:r>
        <w:rPr>
          <w:rStyle w:val="WW8Num3z0"/>
          <w:rFonts w:ascii="Verdana" w:hAnsi="Verdana"/>
          <w:color w:val="4682B4"/>
          <w:sz w:val="18"/>
          <w:szCs w:val="18"/>
        </w:rPr>
        <w:t>Филимонов</w:t>
      </w:r>
      <w:r>
        <w:rPr>
          <w:rStyle w:val="WW8Num4z0"/>
          <w:rFonts w:ascii="Verdana" w:hAnsi="Verdana"/>
          <w:color w:val="000000"/>
          <w:sz w:val="18"/>
          <w:szCs w:val="18"/>
        </w:rPr>
        <w:t> </w:t>
      </w:r>
      <w:r>
        <w:rPr>
          <w:rFonts w:ascii="Verdana" w:hAnsi="Verdana"/>
          <w:color w:val="000000"/>
          <w:sz w:val="18"/>
          <w:szCs w:val="18"/>
        </w:rPr>
        <w:t>Б. А. Уголовный процесс западных государств. — М.: Зерцало, 2001. — 480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4z0"/>
          <w:rFonts w:ascii="Verdana" w:hAnsi="Verdana"/>
          <w:color w:val="000000"/>
          <w:sz w:val="18"/>
          <w:szCs w:val="18"/>
        </w:rPr>
        <w:t>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(правовые и</w:t>
      </w:r>
      <w:r>
        <w:rPr>
          <w:rStyle w:val="WW8Num4z0"/>
          <w:rFonts w:ascii="Verdana" w:hAnsi="Verdana"/>
          <w:color w:val="000000"/>
          <w:sz w:val="18"/>
          <w:szCs w:val="18"/>
        </w:rPr>
        <w:t> </w:t>
      </w:r>
      <w:r>
        <w:rPr>
          <w:rStyle w:val="WW8Num3z0"/>
          <w:rFonts w:ascii="Verdana" w:hAnsi="Verdana"/>
          <w:color w:val="4682B4"/>
          <w:sz w:val="18"/>
          <w:szCs w:val="18"/>
        </w:rPr>
        <w:t>криминалистические</w:t>
      </w:r>
      <w:r>
        <w:rPr>
          <w:rStyle w:val="WW8Num4z0"/>
          <w:rFonts w:ascii="Verdana" w:hAnsi="Verdana"/>
          <w:color w:val="000000"/>
          <w:sz w:val="18"/>
          <w:szCs w:val="18"/>
        </w:rPr>
        <w:t> </w:t>
      </w:r>
      <w:r>
        <w:rPr>
          <w:rFonts w:ascii="Verdana" w:hAnsi="Verdana"/>
          <w:color w:val="000000"/>
          <w:sz w:val="18"/>
          <w:szCs w:val="18"/>
        </w:rPr>
        <w:t>проблемы): материалы научно практической конференции (Воронеж 21-22 декабря 2010 г).— Сер. «</w:t>
      </w:r>
      <w:r>
        <w:rPr>
          <w:rStyle w:val="WW8Num3z0"/>
          <w:rFonts w:ascii="Verdana" w:hAnsi="Verdana"/>
          <w:color w:val="4682B4"/>
          <w:sz w:val="18"/>
          <w:szCs w:val="18"/>
        </w:rPr>
        <w:t>Юбилеи, конференции, форумы</w:t>
      </w:r>
      <w:r>
        <w:rPr>
          <w:rFonts w:ascii="Verdana" w:hAnsi="Verdana"/>
          <w:color w:val="000000"/>
          <w:sz w:val="18"/>
          <w:szCs w:val="18"/>
        </w:rPr>
        <w:t>». — Вып.6. Воронеж: Изд-во Воронеж, гос. ун-та, 2010.— 288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4z0"/>
          <w:rFonts w:ascii="Verdana" w:hAnsi="Verdana"/>
          <w:color w:val="000000"/>
          <w:sz w:val="18"/>
          <w:szCs w:val="18"/>
        </w:rPr>
        <w:t> </w:t>
      </w:r>
      <w:r>
        <w:rPr>
          <w:rStyle w:val="WW8Num3z0"/>
          <w:rFonts w:ascii="Verdana" w:hAnsi="Verdana"/>
          <w:color w:val="4682B4"/>
          <w:sz w:val="18"/>
          <w:szCs w:val="18"/>
        </w:rPr>
        <w:t>Днепровская</w:t>
      </w:r>
      <w:r>
        <w:rPr>
          <w:rStyle w:val="WW8Num4z0"/>
          <w:rFonts w:ascii="Verdana" w:hAnsi="Verdana"/>
          <w:color w:val="000000"/>
          <w:sz w:val="18"/>
          <w:szCs w:val="18"/>
        </w:rPr>
        <w:t> </w:t>
      </w:r>
      <w:r>
        <w:rPr>
          <w:rFonts w:ascii="Verdana" w:hAnsi="Verdana"/>
          <w:color w:val="000000"/>
          <w:sz w:val="18"/>
          <w:szCs w:val="18"/>
        </w:rPr>
        <w:t>М.А. Особый порядок судебного разбирательства уголовных дел.— М.: Российская академия</w:t>
      </w:r>
      <w:r>
        <w:rPr>
          <w:rStyle w:val="WW8Num4z0"/>
          <w:rFonts w:ascii="Verdana" w:hAnsi="Verdana"/>
          <w:color w:val="000000"/>
          <w:sz w:val="18"/>
          <w:szCs w:val="18"/>
        </w:rPr>
        <w:t> </w:t>
      </w:r>
      <w:r>
        <w:rPr>
          <w:rStyle w:val="WW8Num3z0"/>
          <w:rFonts w:ascii="Verdana" w:hAnsi="Verdana"/>
          <w:color w:val="4682B4"/>
          <w:sz w:val="18"/>
          <w:szCs w:val="18"/>
        </w:rPr>
        <w:t>правосудия</w:t>
      </w:r>
      <w:r>
        <w:rPr>
          <w:rFonts w:ascii="Verdana" w:hAnsi="Verdana"/>
          <w:color w:val="000000"/>
          <w:sz w:val="18"/>
          <w:szCs w:val="18"/>
        </w:rPr>
        <w:t>, 2010. — 132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000000"/>
          <w:sz w:val="18"/>
          <w:szCs w:val="18"/>
        </w:rPr>
        <w:t> </w:t>
      </w:r>
      <w:r>
        <w:rPr>
          <w:rStyle w:val="WW8Num3z0"/>
          <w:rFonts w:ascii="Verdana" w:hAnsi="Verdana"/>
          <w:color w:val="4682B4"/>
          <w:sz w:val="18"/>
          <w:szCs w:val="18"/>
        </w:rPr>
        <w:t>Калиновский</w:t>
      </w:r>
      <w:r>
        <w:rPr>
          <w:rStyle w:val="WW8Num4z0"/>
          <w:rFonts w:ascii="Verdana" w:hAnsi="Verdana"/>
          <w:color w:val="000000"/>
          <w:sz w:val="18"/>
          <w:szCs w:val="18"/>
        </w:rPr>
        <w:t> </w:t>
      </w:r>
      <w:r>
        <w:rPr>
          <w:rFonts w:ascii="Verdana" w:hAnsi="Verdana"/>
          <w:color w:val="000000"/>
          <w:sz w:val="18"/>
          <w:szCs w:val="18"/>
        </w:rPr>
        <w:t>К.Б. Основные виды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Fonts w:ascii="Verdana" w:hAnsi="Verdana"/>
          <w:color w:val="000000"/>
          <w:sz w:val="18"/>
          <w:szCs w:val="18"/>
        </w:rPr>
        <w:t>: Учеб. пособие. — СПб.: Изд-во Юридического ин-та, 2002. — 63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Карякин</w:t>
      </w:r>
      <w:r>
        <w:rPr>
          <w:rStyle w:val="WW8Num4z0"/>
          <w:rFonts w:ascii="Verdana" w:hAnsi="Verdana"/>
          <w:color w:val="000000"/>
          <w:sz w:val="18"/>
          <w:szCs w:val="18"/>
        </w:rPr>
        <w:t> </w:t>
      </w:r>
      <w:r>
        <w:rPr>
          <w:rFonts w:ascii="Verdana" w:hAnsi="Verdana"/>
          <w:color w:val="000000"/>
          <w:sz w:val="18"/>
          <w:szCs w:val="18"/>
        </w:rPr>
        <w:t>Е.А. Реализация принципа состязательности в уголовном судопроизводстве (вопросы теории и практики): монография. — Оренбург:</w:t>
      </w:r>
      <w:r>
        <w:rPr>
          <w:rStyle w:val="WW8Num4z0"/>
          <w:rFonts w:ascii="Verdana" w:hAnsi="Verdana"/>
          <w:color w:val="000000"/>
          <w:sz w:val="18"/>
          <w:szCs w:val="18"/>
        </w:rPr>
        <w:t> </w:t>
      </w:r>
      <w:r>
        <w:rPr>
          <w:rStyle w:val="WW8Num3z0"/>
          <w:rFonts w:ascii="Verdana" w:hAnsi="Verdana"/>
          <w:color w:val="4682B4"/>
          <w:sz w:val="18"/>
          <w:szCs w:val="18"/>
        </w:rPr>
        <w:t>ГОУ</w:t>
      </w:r>
      <w:r>
        <w:rPr>
          <w:rStyle w:val="WW8Num4z0"/>
          <w:rFonts w:ascii="Verdana" w:hAnsi="Verdana"/>
          <w:color w:val="000000"/>
          <w:sz w:val="18"/>
          <w:szCs w:val="18"/>
        </w:rPr>
        <w:t> </w:t>
      </w:r>
      <w:r>
        <w:rPr>
          <w:rFonts w:ascii="Verdana" w:hAnsi="Verdana"/>
          <w:color w:val="000000"/>
          <w:sz w:val="18"/>
          <w:szCs w:val="18"/>
        </w:rPr>
        <w:t>ОГУ, 2005. —98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к Уголовному кодексу РФ (</w:t>
      </w:r>
      <w:r>
        <w:rPr>
          <w:rStyle w:val="WW8Num3z0"/>
          <w:rFonts w:ascii="Verdana" w:hAnsi="Verdana"/>
          <w:color w:val="4682B4"/>
          <w:sz w:val="18"/>
          <w:szCs w:val="18"/>
        </w:rPr>
        <w:t>постатейный</w:t>
      </w:r>
      <w:r>
        <w:rPr>
          <w:rFonts w:ascii="Verdana" w:hAnsi="Verdana"/>
          <w:color w:val="000000"/>
          <w:sz w:val="18"/>
          <w:szCs w:val="18"/>
        </w:rPr>
        <w:t>) // Под ред. A.A.</w:t>
      </w:r>
      <w:r>
        <w:rPr>
          <w:rStyle w:val="WW8Num4z0"/>
          <w:rFonts w:ascii="Verdana" w:hAnsi="Verdana"/>
          <w:color w:val="000000"/>
          <w:sz w:val="18"/>
          <w:szCs w:val="18"/>
        </w:rPr>
        <w:t> </w:t>
      </w:r>
      <w:r>
        <w:rPr>
          <w:rStyle w:val="WW8Num3z0"/>
          <w:rFonts w:ascii="Verdana" w:hAnsi="Verdana"/>
          <w:color w:val="4682B4"/>
          <w:sz w:val="18"/>
          <w:szCs w:val="18"/>
        </w:rPr>
        <w:t>Чекалина</w:t>
      </w:r>
      <w:r>
        <w:rPr>
          <w:rFonts w:ascii="Verdana" w:hAnsi="Verdana"/>
          <w:color w:val="000000"/>
          <w:sz w:val="18"/>
          <w:szCs w:val="18"/>
        </w:rPr>
        <w:t>, В.Т. Томина, В.В. Сверчкова. — М.: Юрайт-Издат, 2007. — 1228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Комментарий к Уголовно-процессуальному кодексу Российской Федерации / Отв. ред. И.Л.</w:t>
      </w:r>
      <w:r>
        <w:rPr>
          <w:rStyle w:val="WW8Num4z0"/>
          <w:rFonts w:ascii="Verdana" w:hAnsi="Verdana"/>
          <w:color w:val="000000"/>
          <w:sz w:val="18"/>
          <w:szCs w:val="18"/>
        </w:rPr>
        <w:t> </w:t>
      </w:r>
      <w:r>
        <w:rPr>
          <w:rStyle w:val="WW8Num3z0"/>
          <w:rFonts w:ascii="Verdana" w:hAnsi="Verdana"/>
          <w:color w:val="4682B4"/>
          <w:sz w:val="18"/>
          <w:szCs w:val="18"/>
        </w:rPr>
        <w:t>Петрухин</w:t>
      </w:r>
      <w:r>
        <w:rPr>
          <w:rStyle w:val="WW8Num4z0"/>
          <w:rFonts w:ascii="Verdana" w:hAnsi="Verdana"/>
          <w:color w:val="000000"/>
          <w:sz w:val="18"/>
          <w:szCs w:val="18"/>
        </w:rPr>
        <w:t> </w:t>
      </w:r>
      <w:r>
        <w:rPr>
          <w:rFonts w:ascii="Verdana" w:hAnsi="Verdana"/>
          <w:color w:val="000000"/>
          <w:sz w:val="18"/>
          <w:szCs w:val="18"/>
        </w:rPr>
        <w:t>М.: Изд-во «</w:t>
      </w:r>
      <w:r>
        <w:rPr>
          <w:rStyle w:val="WW8Num3z0"/>
          <w:rFonts w:ascii="Verdana" w:hAnsi="Verdana"/>
          <w:color w:val="4682B4"/>
          <w:sz w:val="18"/>
          <w:szCs w:val="18"/>
        </w:rPr>
        <w:t>Проспект</w:t>
      </w:r>
      <w:r>
        <w:rPr>
          <w:rFonts w:ascii="Verdana" w:hAnsi="Verdana"/>
          <w:color w:val="000000"/>
          <w:sz w:val="18"/>
          <w:szCs w:val="18"/>
        </w:rPr>
        <w:t>», 2008 - 443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Ломидзе</w:t>
      </w:r>
      <w:r>
        <w:rPr>
          <w:rStyle w:val="WW8Num4z0"/>
          <w:rFonts w:ascii="Verdana" w:hAnsi="Verdana"/>
          <w:color w:val="000000"/>
          <w:sz w:val="18"/>
          <w:szCs w:val="18"/>
        </w:rPr>
        <w:t> </w:t>
      </w:r>
      <w:r>
        <w:rPr>
          <w:rFonts w:ascii="Verdana" w:hAnsi="Verdana"/>
          <w:color w:val="000000"/>
          <w:sz w:val="18"/>
          <w:szCs w:val="18"/>
        </w:rPr>
        <w:t>А.Б. Прокурорский надзор за</w:t>
      </w:r>
      <w:r>
        <w:rPr>
          <w:rStyle w:val="WW8Num4z0"/>
          <w:rFonts w:ascii="Verdana" w:hAnsi="Verdana"/>
          <w:color w:val="000000"/>
          <w:sz w:val="18"/>
          <w:szCs w:val="18"/>
        </w:rPr>
        <w:t> </w:t>
      </w:r>
      <w:r>
        <w:rPr>
          <w:rStyle w:val="WW8Num3z0"/>
          <w:rFonts w:ascii="Verdana" w:hAnsi="Verdana"/>
          <w:color w:val="4682B4"/>
          <w:sz w:val="18"/>
          <w:szCs w:val="18"/>
        </w:rPr>
        <w:t>законностью</w:t>
      </w:r>
      <w:r>
        <w:rPr>
          <w:rStyle w:val="WW8Num4z0"/>
          <w:rFonts w:ascii="Verdana" w:hAnsi="Verdana"/>
          <w:color w:val="000000"/>
          <w:sz w:val="18"/>
          <w:szCs w:val="18"/>
        </w:rPr>
        <w:t> </w:t>
      </w:r>
      <w:r>
        <w:rPr>
          <w:rFonts w:ascii="Verdana" w:hAnsi="Verdana"/>
          <w:color w:val="000000"/>
          <w:sz w:val="18"/>
          <w:szCs w:val="18"/>
        </w:rPr>
        <w:t>принимаемых следователями процессуальных решений: методическое пособие-М.: Юрли-тинформ, 2009. 54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Лоуренс Фридмен. Введение в американское право. М.: Прогресс, 1993.-286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Махов</w:t>
      </w:r>
      <w:r>
        <w:rPr>
          <w:rStyle w:val="WW8Num4z0"/>
          <w:rFonts w:ascii="Verdana" w:hAnsi="Verdana"/>
          <w:color w:val="000000"/>
          <w:sz w:val="18"/>
          <w:szCs w:val="18"/>
        </w:rPr>
        <w:t> </w:t>
      </w:r>
      <w:r>
        <w:rPr>
          <w:rFonts w:ascii="Verdana" w:hAnsi="Verdana"/>
          <w:color w:val="000000"/>
          <w:sz w:val="18"/>
          <w:szCs w:val="18"/>
        </w:rPr>
        <w:t>В. Н. Пешков М. А. Уголовный процесс США (</w:t>
      </w:r>
      <w:r>
        <w:rPr>
          <w:rStyle w:val="WW8Num3z0"/>
          <w:rFonts w:ascii="Verdana" w:hAnsi="Verdana"/>
          <w:color w:val="4682B4"/>
          <w:sz w:val="18"/>
          <w:szCs w:val="18"/>
        </w:rPr>
        <w:t>досудебные</w:t>
      </w:r>
      <w:r>
        <w:rPr>
          <w:rStyle w:val="WW8Num4z0"/>
          <w:rFonts w:ascii="Verdana" w:hAnsi="Verdana"/>
          <w:color w:val="000000"/>
          <w:sz w:val="18"/>
          <w:szCs w:val="18"/>
        </w:rPr>
        <w:t> </w:t>
      </w:r>
      <w:r>
        <w:rPr>
          <w:rFonts w:ascii="Verdana" w:hAnsi="Verdana"/>
          <w:color w:val="000000"/>
          <w:sz w:val="18"/>
          <w:szCs w:val="18"/>
        </w:rPr>
        <w:t>стадии): Учеб. пособие-М.: ЗАО «Бизнес-школа «Интел-Синтез», 1998.-208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4z0"/>
          <w:rFonts w:ascii="Verdana" w:hAnsi="Verdana"/>
          <w:color w:val="000000"/>
          <w:sz w:val="18"/>
          <w:szCs w:val="18"/>
        </w:rPr>
        <w:t> </w:t>
      </w:r>
      <w:r>
        <w:rPr>
          <w:rStyle w:val="WW8Num3z0"/>
          <w:rFonts w:ascii="Verdana" w:hAnsi="Verdana"/>
          <w:color w:val="4682B4"/>
          <w:sz w:val="18"/>
          <w:szCs w:val="18"/>
        </w:rPr>
        <w:t>Николайчик</w:t>
      </w:r>
      <w:r>
        <w:rPr>
          <w:rStyle w:val="WW8Num4z0"/>
          <w:rFonts w:ascii="Verdana" w:hAnsi="Verdana"/>
          <w:color w:val="000000"/>
          <w:sz w:val="18"/>
          <w:szCs w:val="18"/>
        </w:rPr>
        <w:t> </w:t>
      </w:r>
      <w:r>
        <w:rPr>
          <w:rFonts w:ascii="Verdana" w:hAnsi="Verdana"/>
          <w:color w:val="000000"/>
          <w:sz w:val="18"/>
          <w:szCs w:val="18"/>
        </w:rPr>
        <w:t>В. М. Уголовное правосудие в США. М.:</w:t>
      </w:r>
      <w:r>
        <w:rPr>
          <w:rStyle w:val="WW8Num4z0"/>
          <w:rFonts w:ascii="Verdana" w:hAnsi="Verdana"/>
          <w:color w:val="000000"/>
          <w:sz w:val="18"/>
          <w:szCs w:val="18"/>
        </w:rPr>
        <w:t> </w:t>
      </w:r>
      <w:r>
        <w:rPr>
          <w:rStyle w:val="WW8Num3z0"/>
          <w:rFonts w:ascii="Verdana" w:hAnsi="Verdana"/>
          <w:color w:val="4682B4"/>
          <w:sz w:val="18"/>
          <w:szCs w:val="18"/>
        </w:rPr>
        <w:t>РАН</w:t>
      </w:r>
      <w:r>
        <w:rPr>
          <w:rFonts w:ascii="Verdana" w:hAnsi="Verdana"/>
          <w:color w:val="000000"/>
          <w:sz w:val="18"/>
          <w:szCs w:val="18"/>
        </w:rPr>
        <w:t>: Ин-т США и Канады, 1995.- 108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Петрухин И. Теоретические основы реформы уголовного процесса в России. Ч. 1М.: ТК</w:t>
      </w:r>
      <w:r>
        <w:rPr>
          <w:rStyle w:val="WW8Num4z0"/>
          <w:rFonts w:ascii="Verdana" w:hAnsi="Verdana"/>
          <w:color w:val="000000"/>
          <w:sz w:val="18"/>
          <w:szCs w:val="18"/>
        </w:rPr>
        <w:t> </w:t>
      </w:r>
      <w:r>
        <w:rPr>
          <w:rStyle w:val="WW8Num3z0"/>
          <w:rFonts w:ascii="Verdana" w:hAnsi="Verdana"/>
          <w:color w:val="4682B4"/>
          <w:sz w:val="18"/>
          <w:szCs w:val="18"/>
        </w:rPr>
        <w:t>Велби</w:t>
      </w:r>
      <w:r>
        <w:rPr>
          <w:rFonts w:ascii="Verdana" w:hAnsi="Verdana"/>
          <w:color w:val="000000"/>
          <w:sz w:val="18"/>
          <w:szCs w:val="18"/>
        </w:rPr>
        <w:t>, 2004. 392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Показания</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в советском уголовном процессе/В. И.</w:t>
      </w:r>
      <w:r>
        <w:rPr>
          <w:rStyle w:val="WW8Num4z0"/>
          <w:rFonts w:ascii="Verdana" w:hAnsi="Verdana"/>
          <w:color w:val="000000"/>
          <w:sz w:val="18"/>
          <w:szCs w:val="18"/>
        </w:rPr>
        <w:t> </w:t>
      </w:r>
      <w:r>
        <w:rPr>
          <w:rStyle w:val="WW8Num3z0"/>
          <w:rFonts w:ascii="Verdana" w:hAnsi="Verdana"/>
          <w:color w:val="4682B4"/>
          <w:sz w:val="18"/>
          <w:szCs w:val="18"/>
        </w:rPr>
        <w:t>Каминская</w:t>
      </w:r>
      <w:r>
        <w:rPr>
          <w:rFonts w:ascii="Verdana" w:hAnsi="Verdana"/>
          <w:color w:val="000000"/>
          <w:sz w:val="18"/>
          <w:szCs w:val="18"/>
        </w:rPr>
        <w:t>; (отв. ред. М. С.</w:t>
      </w:r>
      <w:r>
        <w:rPr>
          <w:rStyle w:val="WW8Num4z0"/>
          <w:rFonts w:ascii="Verdana" w:hAnsi="Verdana"/>
          <w:color w:val="000000"/>
          <w:sz w:val="18"/>
          <w:szCs w:val="18"/>
        </w:rPr>
        <w:t> </w:t>
      </w:r>
      <w:r>
        <w:rPr>
          <w:rStyle w:val="WW8Num3z0"/>
          <w:rFonts w:ascii="Verdana" w:hAnsi="Verdana"/>
          <w:color w:val="4682B4"/>
          <w:sz w:val="18"/>
          <w:szCs w:val="18"/>
        </w:rPr>
        <w:t>Строгович</w:t>
      </w:r>
      <w:r>
        <w:rPr>
          <w:rFonts w:ascii="Verdana" w:hAnsi="Verdana"/>
          <w:color w:val="000000"/>
          <w:sz w:val="18"/>
          <w:szCs w:val="18"/>
        </w:rPr>
        <w:t>).- М.: Академия наук СССР, i960.- 182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Практические аспекта производства предварительного следствия и</w:t>
      </w:r>
      <w:r>
        <w:rPr>
          <w:rStyle w:val="WW8Num4z0"/>
          <w:rFonts w:ascii="Verdana" w:hAnsi="Verdana"/>
          <w:color w:val="000000"/>
          <w:sz w:val="18"/>
          <w:szCs w:val="18"/>
        </w:rPr>
        <w:t> </w:t>
      </w:r>
      <w:r>
        <w:rPr>
          <w:rStyle w:val="WW8Num3z0"/>
          <w:rFonts w:ascii="Verdana" w:hAnsi="Verdana"/>
          <w:color w:val="4682B4"/>
          <w:sz w:val="18"/>
          <w:szCs w:val="18"/>
        </w:rPr>
        <w:t>дознания</w:t>
      </w:r>
      <w:r>
        <w:rPr>
          <w:rStyle w:val="WW8Num4z0"/>
          <w:rFonts w:ascii="Verdana" w:hAnsi="Verdana"/>
          <w:color w:val="000000"/>
          <w:sz w:val="18"/>
          <w:szCs w:val="18"/>
        </w:rPr>
        <w:t> </w:t>
      </w:r>
      <w:r>
        <w:rPr>
          <w:rFonts w:ascii="Verdana" w:hAnsi="Verdana"/>
          <w:color w:val="000000"/>
          <w:sz w:val="18"/>
          <w:szCs w:val="18"/>
        </w:rPr>
        <w:t>в упрощенном порядке в Республике Казахстан сборник материалов круглого стола-Алматы, 2009.- 118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Проблемы</w:t>
      </w:r>
      <w:r>
        <w:rPr>
          <w:rStyle w:val="WW8Num4z0"/>
          <w:rFonts w:ascii="Verdana" w:hAnsi="Verdana"/>
          <w:color w:val="000000"/>
          <w:sz w:val="18"/>
          <w:szCs w:val="18"/>
        </w:rPr>
        <w:t> </w:t>
      </w:r>
      <w:r>
        <w:rPr>
          <w:rStyle w:val="WW8Num3z0"/>
          <w:rFonts w:ascii="Verdana" w:hAnsi="Verdana"/>
          <w:color w:val="4682B4"/>
          <w:sz w:val="18"/>
          <w:szCs w:val="18"/>
        </w:rPr>
        <w:t>наказания</w:t>
      </w:r>
      <w:r>
        <w:rPr>
          <w:rStyle w:val="WW8Num4z0"/>
          <w:rFonts w:ascii="Verdana" w:hAnsi="Verdana"/>
          <w:color w:val="000000"/>
          <w:sz w:val="18"/>
          <w:szCs w:val="18"/>
        </w:rPr>
        <w:t> </w:t>
      </w:r>
      <w:r>
        <w:rPr>
          <w:rFonts w:ascii="Verdana" w:hAnsi="Verdana"/>
          <w:color w:val="000000"/>
          <w:sz w:val="18"/>
          <w:szCs w:val="18"/>
        </w:rPr>
        <w:t>по законодательству России и зарубежных стран (материалы межвузовской научной конференции) / Под ред. проф.</w:t>
      </w:r>
      <w:r>
        <w:rPr>
          <w:rStyle w:val="WW8Num4z0"/>
          <w:rFonts w:ascii="Verdana" w:hAnsi="Verdana"/>
          <w:color w:val="000000"/>
          <w:sz w:val="18"/>
          <w:szCs w:val="18"/>
        </w:rPr>
        <w:t> </w:t>
      </w:r>
      <w:r>
        <w:rPr>
          <w:rStyle w:val="WW8Num3z0"/>
          <w:rFonts w:ascii="Verdana" w:hAnsi="Verdana"/>
          <w:color w:val="4682B4"/>
          <w:sz w:val="18"/>
          <w:szCs w:val="18"/>
        </w:rPr>
        <w:t>Волкова</w:t>
      </w:r>
      <w:r>
        <w:rPr>
          <w:rStyle w:val="WW8Num4z0"/>
          <w:rFonts w:ascii="Verdana" w:hAnsi="Verdana"/>
          <w:color w:val="000000"/>
          <w:sz w:val="18"/>
          <w:szCs w:val="18"/>
        </w:rPr>
        <w:t> </w:t>
      </w:r>
      <w:r>
        <w:rPr>
          <w:rFonts w:ascii="Verdana" w:hAnsi="Verdana"/>
          <w:color w:val="000000"/>
          <w:sz w:val="18"/>
          <w:szCs w:val="18"/>
        </w:rPr>
        <w:t>Б.С. и проф. Козочкина И.Д.,</w:t>
      </w:r>
      <w:r>
        <w:rPr>
          <w:rStyle w:val="WW8Num4z0"/>
          <w:rFonts w:ascii="Verdana" w:hAnsi="Verdana"/>
          <w:color w:val="000000"/>
          <w:sz w:val="18"/>
          <w:szCs w:val="18"/>
        </w:rPr>
        <w:t> </w:t>
      </w:r>
      <w:r>
        <w:rPr>
          <w:rStyle w:val="WW8Num3z0"/>
          <w:rFonts w:ascii="Verdana" w:hAnsi="Verdana"/>
          <w:color w:val="4682B4"/>
          <w:sz w:val="18"/>
          <w:szCs w:val="18"/>
        </w:rPr>
        <w:t>РУДН</w:t>
      </w:r>
      <w:r>
        <w:rPr>
          <w:rFonts w:ascii="Verdana" w:hAnsi="Verdana"/>
          <w:color w:val="000000"/>
          <w:sz w:val="18"/>
          <w:szCs w:val="18"/>
        </w:rPr>
        <w:t>,- М., 1998.- 129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Рыбалов</w:t>
      </w:r>
      <w:r>
        <w:rPr>
          <w:rStyle w:val="WW8Num4z0"/>
          <w:rFonts w:ascii="Verdana" w:hAnsi="Verdana"/>
          <w:color w:val="000000"/>
          <w:sz w:val="18"/>
          <w:szCs w:val="18"/>
        </w:rPr>
        <w:t> </w:t>
      </w:r>
      <w:r>
        <w:rPr>
          <w:rFonts w:ascii="Verdana" w:hAnsi="Verdana"/>
          <w:color w:val="000000"/>
          <w:sz w:val="18"/>
          <w:szCs w:val="18"/>
        </w:rPr>
        <w:t>К.А. Особый порядок судебного разбирательства в Российской Федерации и проблемы его реализации М.: Юрлитинформ, 2004 - 152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4z0"/>
          <w:rFonts w:ascii="Verdana" w:hAnsi="Verdana"/>
          <w:color w:val="000000"/>
          <w:sz w:val="18"/>
          <w:szCs w:val="18"/>
        </w:rPr>
        <w:t> </w:t>
      </w:r>
      <w:r>
        <w:rPr>
          <w:rStyle w:val="WW8Num3z0"/>
          <w:rFonts w:ascii="Verdana" w:hAnsi="Verdana"/>
          <w:color w:val="4682B4"/>
          <w:sz w:val="18"/>
          <w:szCs w:val="18"/>
        </w:rPr>
        <w:t>Судебные</w:t>
      </w:r>
      <w:r>
        <w:rPr>
          <w:rStyle w:val="WW8Num4z0"/>
          <w:rFonts w:ascii="Verdana" w:hAnsi="Verdana"/>
          <w:color w:val="000000"/>
          <w:sz w:val="18"/>
          <w:szCs w:val="18"/>
        </w:rPr>
        <w:t> </w:t>
      </w:r>
      <w:r>
        <w:rPr>
          <w:rFonts w:ascii="Verdana" w:hAnsi="Verdana"/>
          <w:color w:val="000000"/>
          <w:sz w:val="18"/>
          <w:szCs w:val="18"/>
        </w:rPr>
        <w:t>системы западных государств / Отв. ред. В.А. Туманов-М., 1991.-240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A.B. Модели уголовного процесса- СПб.: Наука, 2000 —224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4z0"/>
          <w:rFonts w:ascii="Verdana" w:hAnsi="Verdana"/>
          <w:color w:val="000000"/>
          <w:sz w:val="18"/>
          <w:szCs w:val="18"/>
        </w:rPr>
        <w:t> </w:t>
      </w:r>
      <w:r>
        <w:rPr>
          <w:rStyle w:val="WW8Num3z0"/>
          <w:rFonts w:ascii="Verdana" w:hAnsi="Verdana"/>
          <w:color w:val="4682B4"/>
          <w:sz w:val="18"/>
          <w:szCs w:val="18"/>
        </w:rPr>
        <w:t>Строгович</w:t>
      </w:r>
      <w:r>
        <w:rPr>
          <w:rStyle w:val="WW8Num4z0"/>
          <w:rFonts w:ascii="Verdana" w:hAnsi="Verdana"/>
          <w:color w:val="000000"/>
          <w:sz w:val="18"/>
          <w:szCs w:val="18"/>
        </w:rPr>
        <w:t> </w:t>
      </w:r>
      <w:r>
        <w:rPr>
          <w:rFonts w:ascii="Verdana" w:hAnsi="Verdana"/>
          <w:color w:val="000000"/>
          <w:sz w:val="18"/>
          <w:szCs w:val="18"/>
        </w:rPr>
        <w:t>М.С. Уголовное преследование в</w:t>
      </w:r>
      <w:r>
        <w:rPr>
          <w:rStyle w:val="WW8Num4z0"/>
          <w:rFonts w:ascii="Verdana" w:hAnsi="Verdana"/>
          <w:color w:val="000000"/>
          <w:sz w:val="18"/>
          <w:szCs w:val="18"/>
        </w:rPr>
        <w:t> </w:t>
      </w:r>
      <w:r>
        <w:rPr>
          <w:rStyle w:val="WW8Num3z0"/>
          <w:rFonts w:ascii="Verdana" w:hAnsi="Verdana"/>
          <w:color w:val="4682B4"/>
          <w:sz w:val="18"/>
          <w:szCs w:val="18"/>
        </w:rPr>
        <w:t>советском</w:t>
      </w:r>
      <w:r>
        <w:rPr>
          <w:rStyle w:val="WW8Num4z0"/>
          <w:rFonts w:ascii="Verdana" w:hAnsi="Verdana"/>
          <w:color w:val="000000"/>
          <w:sz w:val="18"/>
          <w:szCs w:val="18"/>
        </w:rPr>
        <w:t> </w:t>
      </w:r>
      <w:r>
        <w:rPr>
          <w:rFonts w:ascii="Verdana" w:hAnsi="Verdana"/>
          <w:color w:val="000000"/>
          <w:sz w:val="18"/>
          <w:szCs w:val="18"/>
        </w:rPr>
        <w:t>уголовном процессе / Отв. ред.:</w:t>
      </w:r>
      <w:r>
        <w:rPr>
          <w:rStyle w:val="WW8Num4z0"/>
          <w:rFonts w:ascii="Verdana" w:hAnsi="Verdana"/>
          <w:color w:val="000000"/>
          <w:sz w:val="18"/>
          <w:szCs w:val="18"/>
        </w:rPr>
        <w:t> </w:t>
      </w:r>
      <w:r>
        <w:rPr>
          <w:rStyle w:val="WW8Num3z0"/>
          <w:rFonts w:ascii="Verdana" w:hAnsi="Verdana"/>
          <w:color w:val="4682B4"/>
          <w:sz w:val="18"/>
          <w:szCs w:val="18"/>
        </w:rPr>
        <w:t>Гродзинский</w:t>
      </w:r>
      <w:r>
        <w:rPr>
          <w:rStyle w:val="WW8Num4z0"/>
          <w:rFonts w:ascii="Verdana" w:hAnsi="Verdana"/>
          <w:color w:val="000000"/>
          <w:sz w:val="18"/>
          <w:szCs w:val="18"/>
        </w:rPr>
        <w:t> </w:t>
      </w:r>
      <w:r>
        <w:rPr>
          <w:rFonts w:ascii="Verdana" w:hAnsi="Verdana"/>
          <w:color w:val="000000"/>
          <w:sz w:val="18"/>
          <w:szCs w:val="18"/>
        </w:rPr>
        <w:t>М.М.-М.: Изд-во АН СССР, 1951. 191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59.</w:t>
      </w:r>
      <w:r>
        <w:rPr>
          <w:rStyle w:val="WW8Num4z0"/>
          <w:rFonts w:ascii="Verdana" w:hAnsi="Verdana"/>
          <w:color w:val="000000"/>
          <w:sz w:val="18"/>
          <w:szCs w:val="18"/>
        </w:rPr>
        <w:t> </w:t>
      </w:r>
      <w:r>
        <w:rPr>
          <w:rStyle w:val="WW8Num3z0"/>
          <w:rFonts w:ascii="Verdana" w:hAnsi="Verdana"/>
          <w:color w:val="4682B4"/>
          <w:sz w:val="18"/>
          <w:szCs w:val="18"/>
        </w:rPr>
        <w:t>Решетова</w:t>
      </w:r>
      <w:r>
        <w:rPr>
          <w:rStyle w:val="WW8Num4z0"/>
          <w:rFonts w:ascii="Verdana" w:hAnsi="Verdana"/>
          <w:color w:val="000000"/>
          <w:sz w:val="18"/>
          <w:szCs w:val="18"/>
        </w:rPr>
        <w:t> </w:t>
      </w:r>
      <w:r>
        <w:rPr>
          <w:rFonts w:ascii="Verdana" w:hAnsi="Verdana"/>
          <w:color w:val="000000"/>
          <w:sz w:val="18"/>
          <w:szCs w:val="18"/>
        </w:rPr>
        <w:t>Н.Ю. Конярова Ж.К. Досудебное</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о сотрудничестве по уголовным</w:t>
      </w:r>
      <w:r>
        <w:rPr>
          <w:rStyle w:val="WW8Num4z0"/>
          <w:rFonts w:ascii="Verdana" w:hAnsi="Verdana"/>
          <w:color w:val="000000"/>
          <w:sz w:val="18"/>
          <w:szCs w:val="18"/>
        </w:rPr>
        <w:t> </w:t>
      </w:r>
      <w:r>
        <w:rPr>
          <w:rStyle w:val="WW8Num3z0"/>
          <w:rFonts w:ascii="Verdana" w:hAnsi="Verdana"/>
          <w:color w:val="4682B4"/>
          <w:sz w:val="18"/>
          <w:szCs w:val="18"/>
        </w:rPr>
        <w:t>делам</w:t>
      </w:r>
      <w:r>
        <w:rPr>
          <w:rStyle w:val="WW8Num4z0"/>
          <w:rFonts w:ascii="Verdana" w:hAnsi="Verdana"/>
          <w:color w:val="000000"/>
          <w:sz w:val="18"/>
          <w:szCs w:val="18"/>
        </w:rPr>
        <w:t> </w:t>
      </w:r>
      <w:r>
        <w:rPr>
          <w:rFonts w:ascii="Verdana" w:hAnsi="Verdana"/>
          <w:color w:val="000000"/>
          <w:sz w:val="18"/>
          <w:szCs w:val="18"/>
        </w:rPr>
        <w:t>о преступлениях коррупционной направленности: пособие/ Акад. Ген.</w:t>
      </w:r>
      <w:r>
        <w:rPr>
          <w:rStyle w:val="WW8Num4z0"/>
          <w:rFonts w:ascii="Verdana" w:hAnsi="Verdana"/>
          <w:color w:val="000000"/>
          <w:sz w:val="18"/>
          <w:szCs w:val="18"/>
        </w:rPr>
        <w:t> </w:t>
      </w:r>
      <w:r>
        <w:rPr>
          <w:rStyle w:val="WW8Num3z0"/>
          <w:rFonts w:ascii="Verdana" w:hAnsi="Verdana"/>
          <w:color w:val="4682B4"/>
          <w:sz w:val="18"/>
          <w:szCs w:val="18"/>
        </w:rPr>
        <w:t>прокуратуры</w:t>
      </w:r>
      <w:r>
        <w:rPr>
          <w:rStyle w:val="WW8Num4z0"/>
          <w:rFonts w:ascii="Verdana" w:hAnsi="Verdana"/>
          <w:color w:val="000000"/>
          <w:sz w:val="18"/>
          <w:szCs w:val="18"/>
        </w:rPr>
        <w:t> </w:t>
      </w:r>
      <w:r>
        <w:rPr>
          <w:rFonts w:ascii="Verdana" w:hAnsi="Verdana"/>
          <w:color w:val="000000"/>
          <w:sz w:val="18"/>
          <w:szCs w:val="18"/>
        </w:rPr>
        <w:t>Рос. Федерации-М., 2011. -72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Тихонравов, Ю. В. Основы философии права: учеб. пособие М.: Вестник, 1997.-608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Уайнреб</w:t>
      </w:r>
      <w:r>
        <w:rPr>
          <w:rStyle w:val="WW8Num4z0"/>
          <w:rFonts w:ascii="Verdana" w:hAnsi="Verdana"/>
          <w:color w:val="000000"/>
          <w:sz w:val="18"/>
          <w:szCs w:val="18"/>
        </w:rPr>
        <w:t> </w:t>
      </w:r>
      <w:r>
        <w:rPr>
          <w:rFonts w:ascii="Verdana" w:hAnsi="Verdana"/>
          <w:color w:val="000000"/>
          <w:sz w:val="18"/>
          <w:szCs w:val="18"/>
        </w:rPr>
        <w:t>J1.J1. Отказ в правосудии. Уголовный процесс в США: Перевод с английского / Под общ. ред.: В.М. Николайчик (Предисл.); Пер.: В.А. Власихин М.: Юрид. лит., 1985. - 191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Уголовное право США: Сборник нормативных актов / Сост., отв. ред. и автор вступит, ст. И.Д. Козочкин.-М.: Изд-во</w:t>
      </w:r>
      <w:r>
        <w:rPr>
          <w:rStyle w:val="WW8Num4z0"/>
          <w:rFonts w:ascii="Verdana" w:hAnsi="Verdana"/>
          <w:color w:val="000000"/>
          <w:sz w:val="18"/>
          <w:szCs w:val="18"/>
        </w:rPr>
        <w:t> </w:t>
      </w:r>
      <w:r>
        <w:rPr>
          <w:rStyle w:val="WW8Num3z0"/>
          <w:rFonts w:ascii="Verdana" w:hAnsi="Verdana"/>
          <w:color w:val="4682B4"/>
          <w:sz w:val="18"/>
          <w:szCs w:val="18"/>
        </w:rPr>
        <w:t>УДН</w:t>
      </w:r>
      <w:r>
        <w:rPr>
          <w:rFonts w:ascii="Verdana" w:hAnsi="Verdana"/>
          <w:color w:val="000000"/>
          <w:sz w:val="18"/>
          <w:szCs w:val="18"/>
        </w:rPr>
        <w:t>, 1985. 160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Уголовно-процессуальное право РФ. Учебник / отв. ред. ГТ.А. Лу-пинская М., 2007. - 815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Уголовный процесс США /</w:t>
      </w:r>
      <w:r>
        <w:rPr>
          <w:rStyle w:val="WW8Num4z0"/>
          <w:rFonts w:ascii="Verdana" w:hAnsi="Verdana"/>
          <w:color w:val="000000"/>
          <w:sz w:val="18"/>
          <w:szCs w:val="18"/>
        </w:rPr>
        <w:t> </w:t>
      </w:r>
      <w:r>
        <w:rPr>
          <w:rStyle w:val="WW8Num3z0"/>
          <w:rFonts w:ascii="Verdana" w:hAnsi="Verdana"/>
          <w:color w:val="4682B4"/>
          <w:sz w:val="18"/>
          <w:szCs w:val="18"/>
        </w:rPr>
        <w:t>Николайчик</w:t>
      </w:r>
      <w:r>
        <w:rPr>
          <w:rStyle w:val="WW8Num4z0"/>
          <w:rFonts w:ascii="Verdana" w:hAnsi="Verdana"/>
          <w:color w:val="000000"/>
          <w:sz w:val="18"/>
          <w:szCs w:val="18"/>
        </w:rPr>
        <w:t> </w:t>
      </w:r>
      <w:r>
        <w:rPr>
          <w:rFonts w:ascii="Verdana" w:hAnsi="Verdana"/>
          <w:color w:val="000000"/>
          <w:sz w:val="18"/>
          <w:szCs w:val="18"/>
        </w:rPr>
        <w:t>В.М.; Отв. ред.: Никифоров Б.С М.: Наука, 1981.-224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Уголовный процесс: Учебник /</w:t>
      </w:r>
      <w:r>
        <w:rPr>
          <w:rStyle w:val="WW8Num4z0"/>
          <w:rFonts w:ascii="Verdana" w:hAnsi="Verdana"/>
          <w:color w:val="000000"/>
          <w:sz w:val="18"/>
          <w:szCs w:val="18"/>
        </w:rPr>
        <w:t> </w:t>
      </w:r>
      <w:r>
        <w:rPr>
          <w:rStyle w:val="WW8Num3z0"/>
          <w:rFonts w:ascii="Verdana" w:hAnsi="Verdana"/>
          <w:color w:val="4682B4"/>
          <w:sz w:val="18"/>
          <w:szCs w:val="18"/>
        </w:rPr>
        <w:t>Бобров</w:t>
      </w:r>
      <w:r>
        <w:rPr>
          <w:rStyle w:val="WW8Num4z0"/>
          <w:rFonts w:ascii="Verdana" w:hAnsi="Verdana"/>
          <w:color w:val="000000"/>
          <w:sz w:val="18"/>
          <w:szCs w:val="18"/>
        </w:rPr>
        <w:t> </w:t>
      </w:r>
      <w:r>
        <w:rPr>
          <w:rFonts w:ascii="Verdana" w:hAnsi="Verdana"/>
          <w:color w:val="000000"/>
          <w:sz w:val="18"/>
          <w:szCs w:val="18"/>
        </w:rPr>
        <w:t>В.К., Божьев В.П., Бородин C.B.,</w:t>
      </w:r>
      <w:r>
        <w:rPr>
          <w:rStyle w:val="WW8Num4z0"/>
          <w:rFonts w:ascii="Verdana" w:hAnsi="Verdana"/>
          <w:color w:val="000000"/>
          <w:sz w:val="18"/>
          <w:szCs w:val="18"/>
        </w:rPr>
        <w:t> </w:t>
      </w:r>
      <w:r>
        <w:rPr>
          <w:rStyle w:val="WW8Num3z0"/>
          <w:rFonts w:ascii="Verdana" w:hAnsi="Verdana"/>
          <w:color w:val="4682B4"/>
          <w:sz w:val="18"/>
          <w:szCs w:val="18"/>
        </w:rPr>
        <w:t>Кобликов</w:t>
      </w:r>
      <w:r>
        <w:rPr>
          <w:rStyle w:val="WW8Num4z0"/>
          <w:rFonts w:ascii="Verdana" w:hAnsi="Verdana"/>
          <w:color w:val="000000"/>
          <w:sz w:val="18"/>
          <w:szCs w:val="18"/>
        </w:rPr>
        <w:t> </w:t>
      </w:r>
      <w:r>
        <w:rPr>
          <w:rFonts w:ascii="Verdana" w:hAnsi="Verdana"/>
          <w:color w:val="000000"/>
          <w:sz w:val="18"/>
          <w:szCs w:val="18"/>
        </w:rPr>
        <w:t>A.A., и др.; под ред.:</w:t>
      </w:r>
      <w:r>
        <w:rPr>
          <w:rStyle w:val="WW8Num4z0"/>
          <w:rFonts w:ascii="Verdana" w:hAnsi="Verdana"/>
          <w:color w:val="000000"/>
          <w:sz w:val="18"/>
          <w:szCs w:val="18"/>
        </w:rPr>
        <w:t> </w:t>
      </w:r>
      <w:r>
        <w:rPr>
          <w:rStyle w:val="WW8Num3z0"/>
          <w:rFonts w:ascii="Verdana" w:hAnsi="Verdana"/>
          <w:color w:val="4682B4"/>
          <w:sz w:val="18"/>
          <w:szCs w:val="18"/>
        </w:rPr>
        <w:t>Божьев</w:t>
      </w:r>
      <w:r>
        <w:rPr>
          <w:rStyle w:val="WW8Num4z0"/>
          <w:rFonts w:ascii="Verdana" w:hAnsi="Verdana"/>
          <w:color w:val="000000"/>
          <w:sz w:val="18"/>
          <w:szCs w:val="18"/>
        </w:rPr>
        <w:t> </w:t>
      </w:r>
      <w:r>
        <w:rPr>
          <w:rFonts w:ascii="Verdana" w:hAnsi="Verdana"/>
          <w:color w:val="000000"/>
          <w:sz w:val="18"/>
          <w:szCs w:val="18"/>
        </w:rPr>
        <w:t>В.П.- М.: Спарк, 1998. 591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4z0"/>
          <w:rFonts w:ascii="Verdana" w:hAnsi="Verdana"/>
          <w:color w:val="000000"/>
          <w:sz w:val="18"/>
          <w:szCs w:val="18"/>
        </w:rPr>
        <w:t> </w:t>
      </w:r>
      <w:r>
        <w:rPr>
          <w:rStyle w:val="WW8Num3z0"/>
          <w:rFonts w:ascii="Verdana" w:hAnsi="Verdana"/>
          <w:color w:val="4682B4"/>
          <w:sz w:val="18"/>
          <w:szCs w:val="18"/>
        </w:rPr>
        <w:t>Филимонов</w:t>
      </w:r>
      <w:r>
        <w:rPr>
          <w:rStyle w:val="WW8Num4z0"/>
          <w:rFonts w:ascii="Verdana" w:hAnsi="Verdana"/>
          <w:color w:val="000000"/>
          <w:sz w:val="18"/>
          <w:szCs w:val="18"/>
        </w:rPr>
        <w:t> </w:t>
      </w:r>
      <w:r>
        <w:rPr>
          <w:rFonts w:ascii="Verdana" w:hAnsi="Verdana"/>
          <w:color w:val="000000"/>
          <w:sz w:val="18"/>
          <w:szCs w:val="18"/>
        </w:rPr>
        <w:t>Б.А. Уголовный процесс ФРГ.-М.:</w:t>
      </w:r>
      <w:r>
        <w:rPr>
          <w:rStyle w:val="WW8Num4z0"/>
          <w:rFonts w:ascii="Verdana" w:hAnsi="Verdana"/>
          <w:color w:val="000000"/>
          <w:sz w:val="18"/>
          <w:szCs w:val="18"/>
        </w:rPr>
        <w:t> </w:t>
      </w:r>
      <w:r>
        <w:rPr>
          <w:rStyle w:val="WW8Num3z0"/>
          <w:rFonts w:ascii="Verdana" w:hAnsi="Verdana"/>
          <w:color w:val="4682B4"/>
          <w:sz w:val="18"/>
          <w:szCs w:val="18"/>
        </w:rPr>
        <w:t>МГУ</w:t>
      </w:r>
      <w:r>
        <w:rPr>
          <w:rFonts w:ascii="Verdana" w:hAnsi="Verdana"/>
          <w:color w:val="000000"/>
          <w:sz w:val="18"/>
          <w:szCs w:val="18"/>
        </w:rPr>
        <w:t>, 1974. 117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4z0"/>
          <w:rFonts w:ascii="Verdana" w:hAnsi="Verdana"/>
          <w:color w:val="000000"/>
          <w:sz w:val="18"/>
          <w:szCs w:val="18"/>
        </w:rPr>
        <w:t> </w:t>
      </w:r>
      <w:r>
        <w:rPr>
          <w:rStyle w:val="WW8Num3z0"/>
          <w:rFonts w:ascii="Verdana" w:hAnsi="Verdana"/>
          <w:color w:val="4682B4"/>
          <w:sz w:val="18"/>
          <w:szCs w:val="18"/>
        </w:rPr>
        <w:t>Филимонов</w:t>
      </w:r>
      <w:r>
        <w:rPr>
          <w:rStyle w:val="WW8Num4z0"/>
          <w:rFonts w:ascii="Verdana" w:hAnsi="Verdana"/>
          <w:color w:val="000000"/>
          <w:sz w:val="18"/>
          <w:szCs w:val="18"/>
        </w:rPr>
        <w:t> </w:t>
      </w:r>
      <w:r>
        <w:rPr>
          <w:rFonts w:ascii="Verdana" w:hAnsi="Verdana"/>
          <w:color w:val="000000"/>
          <w:sz w:val="18"/>
          <w:szCs w:val="18"/>
        </w:rPr>
        <w:t>Б. А. Основы теории</w:t>
      </w:r>
      <w:r>
        <w:rPr>
          <w:rStyle w:val="WW8Num4z0"/>
          <w:rFonts w:ascii="Verdana" w:hAnsi="Verdana"/>
          <w:color w:val="000000"/>
          <w:sz w:val="18"/>
          <w:szCs w:val="18"/>
        </w:rPr>
        <w:t> </w:t>
      </w:r>
      <w:r>
        <w:rPr>
          <w:rStyle w:val="WW8Num3z0"/>
          <w:rFonts w:ascii="Verdana" w:hAnsi="Verdana"/>
          <w:color w:val="4682B4"/>
          <w:sz w:val="18"/>
          <w:szCs w:val="18"/>
        </w:rPr>
        <w:t>доказательств</w:t>
      </w:r>
      <w:r>
        <w:rPr>
          <w:rStyle w:val="WW8Num4z0"/>
          <w:rFonts w:ascii="Verdana" w:hAnsi="Verdana"/>
          <w:color w:val="000000"/>
          <w:sz w:val="18"/>
          <w:szCs w:val="18"/>
        </w:rPr>
        <w:t> </w:t>
      </w:r>
      <w:r>
        <w:rPr>
          <w:rFonts w:ascii="Verdana" w:hAnsi="Verdana"/>
          <w:color w:val="000000"/>
          <w:sz w:val="18"/>
          <w:szCs w:val="18"/>
        </w:rPr>
        <w:t>в германском уголовном процессе-М.: Спарк, 1994. 157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Фойницкий</w:t>
      </w:r>
      <w:r>
        <w:rPr>
          <w:rStyle w:val="WW8Num4z0"/>
          <w:rFonts w:ascii="Verdana" w:hAnsi="Verdana"/>
          <w:color w:val="000000"/>
          <w:sz w:val="18"/>
          <w:szCs w:val="18"/>
        </w:rPr>
        <w:t> </w:t>
      </w:r>
      <w:r>
        <w:rPr>
          <w:rFonts w:ascii="Verdana" w:hAnsi="Verdana"/>
          <w:color w:val="000000"/>
          <w:sz w:val="18"/>
          <w:szCs w:val="18"/>
        </w:rPr>
        <w:t>С. Курс уголовного судопроизводства. Т. 2 — СПб.: Изд-во «</w:t>
      </w:r>
      <w:r>
        <w:rPr>
          <w:rStyle w:val="WW8Num3z0"/>
          <w:rFonts w:ascii="Verdana" w:hAnsi="Verdana"/>
          <w:color w:val="4682B4"/>
          <w:sz w:val="18"/>
          <w:szCs w:val="18"/>
        </w:rPr>
        <w:t>Альфа</w:t>
      </w:r>
      <w:r>
        <w:rPr>
          <w:rFonts w:ascii="Verdana" w:hAnsi="Verdana"/>
          <w:color w:val="000000"/>
          <w:sz w:val="18"/>
          <w:szCs w:val="18"/>
        </w:rPr>
        <w:t>», 1996. 605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Шаламов</w:t>
      </w:r>
      <w:r>
        <w:rPr>
          <w:rStyle w:val="WW8Num4z0"/>
          <w:rFonts w:ascii="Verdana" w:hAnsi="Verdana"/>
          <w:color w:val="000000"/>
          <w:sz w:val="18"/>
          <w:szCs w:val="18"/>
        </w:rPr>
        <w:t> </w:t>
      </w:r>
      <w:r>
        <w:rPr>
          <w:rFonts w:ascii="Verdana" w:hAnsi="Verdana"/>
          <w:color w:val="000000"/>
          <w:sz w:val="18"/>
          <w:szCs w:val="18"/>
        </w:rPr>
        <w:t>М.П. Теория улик. М.:</w:t>
      </w:r>
      <w:r>
        <w:rPr>
          <w:rStyle w:val="WW8Num4z0"/>
          <w:rFonts w:ascii="Verdana" w:hAnsi="Verdana"/>
          <w:color w:val="000000"/>
          <w:sz w:val="18"/>
          <w:szCs w:val="18"/>
        </w:rPr>
        <w:t> </w:t>
      </w:r>
      <w:r>
        <w:rPr>
          <w:rStyle w:val="WW8Num3z0"/>
          <w:rFonts w:ascii="Verdana" w:hAnsi="Verdana"/>
          <w:color w:val="4682B4"/>
          <w:sz w:val="18"/>
          <w:szCs w:val="18"/>
        </w:rPr>
        <w:t>Госюриздат</w:t>
      </w:r>
      <w:r>
        <w:rPr>
          <w:rFonts w:ascii="Verdana" w:hAnsi="Verdana"/>
          <w:color w:val="000000"/>
          <w:sz w:val="18"/>
          <w:szCs w:val="18"/>
        </w:rPr>
        <w:t>, 1960. -182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Шейфер</w:t>
      </w:r>
      <w:r>
        <w:rPr>
          <w:rStyle w:val="WW8Num4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М.: НОРМА, 2009. - 240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Шейфер</w:t>
      </w:r>
      <w:r>
        <w:rPr>
          <w:rStyle w:val="WW8Num4z0"/>
          <w:rFonts w:ascii="Verdana" w:hAnsi="Verdana"/>
          <w:color w:val="000000"/>
          <w:sz w:val="18"/>
          <w:szCs w:val="18"/>
        </w:rPr>
        <w:t> </w:t>
      </w:r>
      <w:r>
        <w:rPr>
          <w:rFonts w:ascii="Verdana" w:hAnsi="Verdana"/>
          <w:color w:val="000000"/>
          <w:sz w:val="18"/>
          <w:szCs w:val="18"/>
        </w:rPr>
        <w:t>С.А. Следственные действия. Основания,</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порядок и доказательственное значение Самара: Издательство «</w:t>
      </w:r>
      <w:r>
        <w:rPr>
          <w:rStyle w:val="WW8Num3z0"/>
          <w:rFonts w:ascii="Verdana" w:hAnsi="Verdana"/>
          <w:color w:val="4682B4"/>
          <w:sz w:val="18"/>
          <w:szCs w:val="18"/>
        </w:rPr>
        <w:t>Самарский университет</w:t>
      </w:r>
      <w:r>
        <w:rPr>
          <w:rFonts w:ascii="Verdana" w:hAnsi="Verdana"/>
          <w:color w:val="000000"/>
          <w:sz w:val="18"/>
          <w:szCs w:val="18"/>
        </w:rPr>
        <w:t>», 2004. - 228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Щерба</w:t>
      </w:r>
      <w:r>
        <w:rPr>
          <w:rStyle w:val="WW8Num4z0"/>
          <w:rFonts w:ascii="Verdana" w:hAnsi="Verdana"/>
          <w:color w:val="000000"/>
          <w:sz w:val="18"/>
          <w:szCs w:val="18"/>
        </w:rPr>
        <w:t> </w:t>
      </w:r>
      <w:r>
        <w:rPr>
          <w:rFonts w:ascii="Verdana" w:hAnsi="Verdana"/>
          <w:color w:val="000000"/>
          <w:sz w:val="18"/>
          <w:szCs w:val="18"/>
        </w:rPr>
        <w:t>С.П., Савкин A.B. Деятельное</w:t>
      </w:r>
      <w:r>
        <w:rPr>
          <w:rStyle w:val="WW8Num4z0"/>
          <w:rFonts w:ascii="Verdana" w:hAnsi="Verdana"/>
          <w:color w:val="000000"/>
          <w:sz w:val="18"/>
          <w:szCs w:val="18"/>
        </w:rPr>
        <w:t> </w:t>
      </w:r>
      <w:r>
        <w:rPr>
          <w:rStyle w:val="WW8Num3z0"/>
          <w:rFonts w:ascii="Verdana" w:hAnsi="Verdana"/>
          <w:color w:val="4682B4"/>
          <w:sz w:val="18"/>
          <w:szCs w:val="18"/>
        </w:rPr>
        <w:t>раскаяние</w:t>
      </w:r>
      <w:r>
        <w:rPr>
          <w:rStyle w:val="WW8Num4z0"/>
          <w:rFonts w:ascii="Verdana" w:hAnsi="Verdana"/>
          <w:color w:val="000000"/>
          <w:sz w:val="18"/>
          <w:szCs w:val="18"/>
        </w:rPr>
        <w:t> </w:t>
      </w:r>
      <w:r>
        <w:rPr>
          <w:rFonts w:ascii="Verdana" w:hAnsi="Verdana"/>
          <w:color w:val="000000"/>
          <w:sz w:val="18"/>
          <w:szCs w:val="18"/>
        </w:rPr>
        <w:t>в совершенном преступлении: Практическое пособие-М.: Спарк, 1997. 110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Якимович</w:t>
      </w:r>
      <w:r>
        <w:rPr>
          <w:rStyle w:val="WW8Num4z0"/>
          <w:rFonts w:ascii="Verdana" w:hAnsi="Verdana"/>
          <w:color w:val="000000"/>
          <w:sz w:val="18"/>
          <w:szCs w:val="18"/>
        </w:rPr>
        <w:t> </w:t>
      </w:r>
      <w:r>
        <w:rPr>
          <w:rFonts w:ascii="Verdana" w:hAnsi="Verdana"/>
          <w:color w:val="000000"/>
          <w:sz w:val="18"/>
          <w:szCs w:val="18"/>
        </w:rPr>
        <w:t>Ю.К. Избранные труды СПб.: Издательство «Юридический центр - Пресс», 2011. - 772 с.1.</w:t>
      </w:r>
      <w:r>
        <w:rPr>
          <w:rStyle w:val="WW8Num4z0"/>
          <w:rFonts w:ascii="Verdana" w:hAnsi="Verdana"/>
          <w:color w:val="000000"/>
          <w:sz w:val="18"/>
          <w:szCs w:val="18"/>
        </w:rPr>
        <w:t> </w:t>
      </w:r>
      <w:r>
        <w:rPr>
          <w:rStyle w:val="WW8Num3z0"/>
          <w:rFonts w:ascii="Verdana" w:hAnsi="Verdana"/>
          <w:color w:val="4682B4"/>
          <w:sz w:val="18"/>
          <w:szCs w:val="18"/>
        </w:rPr>
        <w:t>Статьи</w:t>
      </w:r>
      <w:r>
        <w:rPr>
          <w:rStyle w:val="WW8Num4z0"/>
          <w:rFonts w:ascii="Verdana" w:hAnsi="Verdana"/>
          <w:color w:val="000000"/>
          <w:sz w:val="18"/>
          <w:szCs w:val="18"/>
        </w:rPr>
        <w:t> </w:t>
      </w:r>
      <w:r>
        <w:rPr>
          <w:rFonts w:ascii="Verdana" w:hAnsi="Verdana"/>
          <w:color w:val="000000"/>
          <w:sz w:val="18"/>
          <w:szCs w:val="18"/>
        </w:rPr>
        <w:t>и иные публикации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4z0"/>
          <w:rFonts w:ascii="Verdana" w:hAnsi="Verdana"/>
          <w:color w:val="000000"/>
          <w:sz w:val="18"/>
          <w:szCs w:val="18"/>
        </w:rPr>
        <w:t> </w:t>
      </w:r>
      <w:r>
        <w:rPr>
          <w:rStyle w:val="WW8Num3z0"/>
          <w:rFonts w:ascii="Verdana" w:hAnsi="Verdana"/>
          <w:color w:val="4682B4"/>
          <w:sz w:val="18"/>
          <w:szCs w:val="18"/>
        </w:rPr>
        <w:t>Абашева</w:t>
      </w:r>
      <w:r>
        <w:rPr>
          <w:rStyle w:val="WW8Num4z0"/>
          <w:rFonts w:ascii="Verdana" w:hAnsi="Verdana"/>
          <w:color w:val="000000"/>
          <w:sz w:val="18"/>
          <w:szCs w:val="18"/>
        </w:rPr>
        <w:t> </w:t>
      </w:r>
      <w:r>
        <w:rPr>
          <w:rFonts w:ascii="Verdana" w:hAnsi="Verdana"/>
          <w:color w:val="000000"/>
          <w:sz w:val="18"/>
          <w:szCs w:val="18"/>
        </w:rPr>
        <w:t>Ф.А. Обзор регионального научно-практического семинара «Проблемы применения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 по уголовным делам» (глава 40.1 УПК РФ), проведенного в Удмуртском гос. унте // Мировой</w:t>
      </w:r>
      <w:r>
        <w:rPr>
          <w:rStyle w:val="WW8Num4z0"/>
          <w:rFonts w:ascii="Verdana" w:hAnsi="Verdana"/>
          <w:color w:val="000000"/>
          <w:sz w:val="18"/>
          <w:szCs w:val="18"/>
        </w:rPr>
        <w:t> </w:t>
      </w:r>
      <w:r>
        <w:rPr>
          <w:rStyle w:val="WW8Num3z0"/>
          <w:rFonts w:ascii="Verdana" w:hAnsi="Verdana"/>
          <w:color w:val="4682B4"/>
          <w:sz w:val="18"/>
          <w:szCs w:val="18"/>
        </w:rPr>
        <w:t>судья</w:t>
      </w:r>
      <w:r>
        <w:rPr>
          <w:rFonts w:ascii="Verdana" w:hAnsi="Verdana"/>
          <w:color w:val="000000"/>
          <w:sz w:val="18"/>
          <w:szCs w:val="18"/>
        </w:rPr>
        <w:t>. 2010. - № 6. - С. 19 - 20.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Г.В. К вопросу о процедуре принятия судом решения об особом порядке судебного разбирательства в отношении обвиняемого, с которым заключено досудебное соглашение о сотрудничестве // Мировой судья,-2010.-№ 12.-С. 20-23.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Агаев</w:t>
      </w:r>
      <w:r>
        <w:rPr>
          <w:rStyle w:val="WW8Num4z0"/>
          <w:rFonts w:ascii="Verdana" w:hAnsi="Verdana"/>
          <w:color w:val="000000"/>
          <w:sz w:val="18"/>
          <w:szCs w:val="18"/>
        </w:rPr>
        <w:t> </w:t>
      </w:r>
      <w:r>
        <w:rPr>
          <w:rFonts w:ascii="Verdana" w:hAnsi="Verdana"/>
          <w:color w:val="000000"/>
          <w:sz w:val="18"/>
          <w:szCs w:val="18"/>
        </w:rPr>
        <w:t>З.Р. Правовое регулирование досудебного соглашения о сотрудничестве в России //</w:t>
      </w:r>
      <w:r>
        <w:rPr>
          <w:rStyle w:val="WW8Num4z0"/>
          <w:rFonts w:ascii="Verdana" w:hAnsi="Verdana"/>
          <w:color w:val="000000"/>
          <w:sz w:val="18"/>
          <w:szCs w:val="18"/>
        </w:rPr>
        <w:t> </w:t>
      </w:r>
      <w:r>
        <w:rPr>
          <w:rStyle w:val="WW8Num3z0"/>
          <w:rFonts w:ascii="Verdana" w:hAnsi="Verdana"/>
          <w:color w:val="4682B4"/>
          <w:sz w:val="18"/>
          <w:szCs w:val="18"/>
        </w:rPr>
        <w:t>Адвокат</w:t>
      </w:r>
      <w:r>
        <w:rPr>
          <w:rStyle w:val="WW8Num4z0"/>
          <w:rFonts w:ascii="Verdana" w:hAnsi="Verdana"/>
          <w:color w:val="000000"/>
          <w:sz w:val="18"/>
          <w:szCs w:val="18"/>
        </w:rPr>
        <w:t> </w:t>
      </w:r>
      <w:r>
        <w:rPr>
          <w:rFonts w:ascii="Verdana" w:hAnsi="Verdana"/>
          <w:color w:val="000000"/>
          <w:sz w:val="18"/>
          <w:szCs w:val="18"/>
        </w:rPr>
        <w:t>2010 - № 9 - С. 12-17.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А. С., Александрова И. А. Соглашение о</w:t>
      </w:r>
      <w:r>
        <w:rPr>
          <w:rStyle w:val="WW8Num4z0"/>
          <w:rFonts w:ascii="Verdana" w:hAnsi="Verdana"/>
          <w:color w:val="000000"/>
          <w:sz w:val="18"/>
          <w:szCs w:val="18"/>
        </w:rPr>
        <w:t> </w:t>
      </w:r>
      <w:r>
        <w:rPr>
          <w:rStyle w:val="WW8Num3z0"/>
          <w:rFonts w:ascii="Verdana" w:hAnsi="Verdana"/>
          <w:color w:val="4682B4"/>
          <w:sz w:val="18"/>
          <w:szCs w:val="18"/>
        </w:rPr>
        <w:t>досудебном</w:t>
      </w:r>
      <w:r>
        <w:rPr>
          <w:rStyle w:val="WW8Num4z0"/>
          <w:rFonts w:ascii="Verdana" w:hAnsi="Verdana"/>
          <w:color w:val="000000"/>
          <w:sz w:val="18"/>
          <w:szCs w:val="18"/>
        </w:rPr>
        <w:t> </w:t>
      </w:r>
      <w:r>
        <w:rPr>
          <w:rFonts w:ascii="Verdana" w:hAnsi="Verdana"/>
          <w:color w:val="000000"/>
          <w:sz w:val="18"/>
          <w:szCs w:val="18"/>
        </w:rPr>
        <w:t>сотрудничестве со следствием: правовая сущность вопросы</w:t>
      </w:r>
      <w:r>
        <w:rPr>
          <w:rStyle w:val="WW8Num4z0"/>
          <w:rFonts w:ascii="Verdana" w:hAnsi="Verdana"/>
          <w:color w:val="000000"/>
          <w:sz w:val="18"/>
          <w:szCs w:val="18"/>
        </w:rPr>
        <w:t> </w:t>
      </w:r>
      <w:r>
        <w:rPr>
          <w:rStyle w:val="WW8Num3z0"/>
          <w:rFonts w:ascii="Verdana" w:hAnsi="Verdana"/>
          <w:color w:val="4682B4"/>
          <w:sz w:val="18"/>
          <w:szCs w:val="18"/>
        </w:rPr>
        <w:t>толкования</w:t>
      </w:r>
      <w:r>
        <w:rPr>
          <w:rStyle w:val="WW8Num4z0"/>
          <w:rFonts w:ascii="Verdana" w:hAnsi="Verdana"/>
          <w:color w:val="000000"/>
          <w:sz w:val="18"/>
          <w:szCs w:val="18"/>
        </w:rPr>
        <w:t> </w:t>
      </w:r>
      <w:r>
        <w:rPr>
          <w:rFonts w:ascii="Verdana" w:hAnsi="Verdana"/>
          <w:color w:val="000000"/>
          <w:sz w:val="18"/>
          <w:szCs w:val="18"/>
        </w:rPr>
        <w:t>норм, входящих в главу 40.1 УПК РФ // Уголовный процесс 2009 - № 8- С. 3-11.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Александров А. Подход к преодолению противоречий в законе, регламентирующего заключение и реализацию досудебного соглашения о сотрудничестве по уголовному делу // Уголовное право 2011.- № 1- С. 54-57.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А. С., Кучин А.Ф.,</w:t>
      </w:r>
      <w:r>
        <w:rPr>
          <w:rStyle w:val="WW8Num4z0"/>
          <w:rFonts w:ascii="Verdana" w:hAnsi="Verdana"/>
          <w:color w:val="000000"/>
          <w:sz w:val="18"/>
          <w:szCs w:val="18"/>
        </w:rPr>
        <w:t> </w:t>
      </w:r>
      <w:r>
        <w:rPr>
          <w:rStyle w:val="WW8Num3z0"/>
          <w:rFonts w:ascii="Verdana" w:hAnsi="Verdana"/>
          <w:color w:val="4682B4"/>
          <w:sz w:val="18"/>
          <w:szCs w:val="18"/>
        </w:rPr>
        <w:t>Смолин</w:t>
      </w:r>
      <w:r>
        <w:rPr>
          <w:rStyle w:val="WW8Num4z0"/>
          <w:rFonts w:ascii="Verdana" w:hAnsi="Verdana"/>
          <w:color w:val="000000"/>
          <w:sz w:val="18"/>
          <w:szCs w:val="18"/>
        </w:rPr>
        <w:t> </w:t>
      </w:r>
      <w:r>
        <w:rPr>
          <w:rFonts w:ascii="Verdana" w:hAnsi="Verdana"/>
          <w:color w:val="000000"/>
          <w:sz w:val="18"/>
          <w:szCs w:val="18"/>
        </w:rPr>
        <w:t>А.Г. Правовая природа института, регламентированного главой 40 УПК РФ // Российский судья — 2007.-№7.-С. 16-18.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А. С. Основание и условия для особого порядка принятия судебного решения при согласии обвиняемого с предъявленным</w:t>
      </w:r>
      <w:r>
        <w:rPr>
          <w:rStyle w:val="WW8Num4z0"/>
          <w:rFonts w:ascii="Verdana" w:hAnsi="Verdana"/>
          <w:color w:val="000000"/>
          <w:sz w:val="18"/>
          <w:szCs w:val="18"/>
        </w:rPr>
        <w:t> </w:t>
      </w:r>
      <w:r>
        <w:rPr>
          <w:rStyle w:val="WW8Num3z0"/>
          <w:rFonts w:ascii="Verdana" w:hAnsi="Verdana"/>
          <w:color w:val="4682B4"/>
          <w:sz w:val="18"/>
          <w:szCs w:val="18"/>
        </w:rPr>
        <w:t>обвинением</w:t>
      </w:r>
      <w:r>
        <w:rPr>
          <w:rStyle w:val="WW8Num4z0"/>
          <w:rFonts w:ascii="Verdana" w:hAnsi="Verdana"/>
          <w:color w:val="000000"/>
          <w:sz w:val="18"/>
          <w:szCs w:val="18"/>
        </w:rPr>
        <w:t> </w:t>
      </w:r>
      <w:r>
        <w:rPr>
          <w:rFonts w:ascii="Verdana" w:hAnsi="Verdana"/>
          <w:color w:val="000000"/>
          <w:sz w:val="18"/>
          <w:szCs w:val="18"/>
        </w:rPr>
        <w:t>// Государство и право.- 2003 № 12 - С. 43-52.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Анненков А.,</w:t>
      </w:r>
      <w:r>
        <w:rPr>
          <w:rStyle w:val="WW8Num4z0"/>
          <w:rFonts w:ascii="Verdana" w:hAnsi="Verdana"/>
          <w:color w:val="000000"/>
          <w:sz w:val="18"/>
          <w:szCs w:val="18"/>
        </w:rPr>
        <w:t> </w:t>
      </w:r>
      <w:r>
        <w:rPr>
          <w:rStyle w:val="WW8Num3z0"/>
          <w:rFonts w:ascii="Verdana" w:hAnsi="Verdana"/>
          <w:color w:val="4682B4"/>
          <w:sz w:val="18"/>
          <w:szCs w:val="18"/>
        </w:rPr>
        <w:t>Дадонов</w:t>
      </w:r>
      <w:r>
        <w:rPr>
          <w:rStyle w:val="WW8Num4z0"/>
          <w:rFonts w:ascii="Verdana" w:hAnsi="Verdana"/>
          <w:color w:val="000000"/>
          <w:sz w:val="18"/>
          <w:szCs w:val="18"/>
        </w:rPr>
        <w:t> </w:t>
      </w:r>
      <w:r>
        <w:rPr>
          <w:rFonts w:ascii="Verdana" w:hAnsi="Verdana"/>
          <w:color w:val="000000"/>
          <w:sz w:val="18"/>
          <w:szCs w:val="18"/>
        </w:rPr>
        <w:t>С., Морозова И. Сделка о признании</w:t>
      </w:r>
      <w:r>
        <w:rPr>
          <w:rStyle w:val="WW8Num4z0"/>
          <w:rFonts w:ascii="Verdana" w:hAnsi="Verdana"/>
          <w:color w:val="000000"/>
          <w:sz w:val="18"/>
          <w:szCs w:val="18"/>
        </w:rPr>
        <w:t> </w:t>
      </w:r>
      <w:r>
        <w:rPr>
          <w:rStyle w:val="WW8Num3z0"/>
          <w:rFonts w:ascii="Verdana" w:hAnsi="Verdana"/>
          <w:color w:val="4682B4"/>
          <w:sz w:val="18"/>
          <w:szCs w:val="18"/>
        </w:rPr>
        <w:t>вины</w:t>
      </w:r>
      <w:r>
        <w:rPr>
          <w:rStyle w:val="WW8Num4z0"/>
          <w:rFonts w:ascii="Verdana" w:hAnsi="Verdana"/>
          <w:color w:val="000000"/>
          <w:sz w:val="18"/>
          <w:szCs w:val="18"/>
        </w:rPr>
        <w:t> </w:t>
      </w:r>
      <w:r>
        <w:rPr>
          <w:rFonts w:ascii="Verdana" w:hAnsi="Verdana"/>
          <w:color w:val="000000"/>
          <w:sz w:val="18"/>
          <w:szCs w:val="18"/>
        </w:rPr>
        <w:t>как вариант мирового соглашения // Российская юстиция 2000 - № 10 - С. 37.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Антипцев М.</w:t>
      </w:r>
      <w:r>
        <w:rPr>
          <w:rStyle w:val="WW8Num4z0"/>
          <w:rFonts w:ascii="Verdana" w:hAnsi="Verdana"/>
          <w:color w:val="000000"/>
          <w:sz w:val="18"/>
          <w:szCs w:val="18"/>
        </w:rPr>
        <w:t> </w:t>
      </w:r>
      <w:r>
        <w:rPr>
          <w:rStyle w:val="WW8Num3z0"/>
          <w:rFonts w:ascii="Verdana" w:hAnsi="Verdana"/>
          <w:color w:val="4682B4"/>
          <w:sz w:val="18"/>
          <w:szCs w:val="18"/>
        </w:rPr>
        <w:t>Сделка</w:t>
      </w:r>
      <w:r>
        <w:rPr>
          <w:rStyle w:val="WW8Num4z0"/>
          <w:rFonts w:ascii="Verdana" w:hAnsi="Verdana"/>
          <w:color w:val="000000"/>
          <w:sz w:val="18"/>
          <w:szCs w:val="18"/>
        </w:rPr>
        <w:t> </w:t>
      </w:r>
      <w:r>
        <w:rPr>
          <w:rFonts w:ascii="Verdana" w:hAnsi="Verdana"/>
          <w:color w:val="000000"/>
          <w:sz w:val="18"/>
          <w:szCs w:val="18"/>
        </w:rPr>
        <w:t>с правосудием: за и против Электронный ресурс.: Журнал руководителя- 2009- март 10- № 03/138. URL: http://www.journal-volgograd.ru/archive.html?issueid=26&amp;articleid=96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Апостолова</w:t>
      </w:r>
      <w:r>
        <w:rPr>
          <w:rStyle w:val="WW8Num4z0"/>
          <w:rFonts w:ascii="Verdana" w:hAnsi="Verdana"/>
          <w:color w:val="000000"/>
          <w:sz w:val="18"/>
          <w:szCs w:val="18"/>
        </w:rPr>
        <w:t> </w:t>
      </w:r>
      <w:r>
        <w:rPr>
          <w:rFonts w:ascii="Verdana" w:hAnsi="Verdana"/>
          <w:color w:val="000000"/>
          <w:sz w:val="18"/>
          <w:szCs w:val="18"/>
        </w:rPr>
        <w:t>H.H. Особый порядок принятия судебного решения при заключении досудебного соглашения о сотрудничестве необходимо совершенствовать//Российский судья-2010-№ 1.-С. 14-17.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Арабули</w:t>
      </w:r>
      <w:r>
        <w:rPr>
          <w:rStyle w:val="WW8Num4z0"/>
          <w:rFonts w:ascii="Verdana" w:hAnsi="Verdana"/>
          <w:color w:val="000000"/>
          <w:sz w:val="18"/>
          <w:szCs w:val="18"/>
        </w:rPr>
        <w:t> </w:t>
      </w:r>
      <w:r>
        <w:rPr>
          <w:rFonts w:ascii="Verdana" w:hAnsi="Verdana"/>
          <w:color w:val="000000"/>
          <w:sz w:val="18"/>
          <w:szCs w:val="18"/>
        </w:rPr>
        <w:t>Д. Исследование отдельных полномочий участников уголовного судопроизводства со стороны</w:t>
      </w:r>
      <w:r>
        <w:rPr>
          <w:rStyle w:val="WW8Num4z0"/>
          <w:rFonts w:ascii="Verdana" w:hAnsi="Verdana"/>
          <w:color w:val="000000"/>
          <w:sz w:val="18"/>
          <w:szCs w:val="18"/>
        </w:rPr>
        <w:t> </w:t>
      </w:r>
      <w:r>
        <w:rPr>
          <w:rStyle w:val="WW8Num3z0"/>
          <w:rFonts w:ascii="Verdana" w:hAnsi="Verdana"/>
          <w:color w:val="4682B4"/>
          <w:sz w:val="18"/>
          <w:szCs w:val="18"/>
        </w:rPr>
        <w:t>обвинения</w:t>
      </w:r>
      <w:r>
        <w:rPr>
          <w:rStyle w:val="WW8Num4z0"/>
          <w:rFonts w:ascii="Verdana" w:hAnsi="Verdana"/>
          <w:color w:val="000000"/>
          <w:sz w:val="18"/>
          <w:szCs w:val="18"/>
        </w:rPr>
        <w:t> </w:t>
      </w:r>
      <w:r>
        <w:rPr>
          <w:rFonts w:ascii="Verdana" w:hAnsi="Verdana"/>
          <w:color w:val="000000"/>
          <w:sz w:val="18"/>
          <w:szCs w:val="18"/>
        </w:rPr>
        <w:t>при заключении досудебного соглашения о сотрудничестве // Мировой судья.- 2009 № 9 - С. 9 - 13.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w:t>
      </w:r>
      <w:r>
        <w:rPr>
          <w:rStyle w:val="WW8Num4z0"/>
          <w:rFonts w:ascii="Verdana" w:hAnsi="Verdana"/>
          <w:color w:val="000000"/>
          <w:sz w:val="18"/>
          <w:szCs w:val="18"/>
        </w:rPr>
        <w:t> </w:t>
      </w:r>
      <w:r>
        <w:rPr>
          <w:rStyle w:val="WW8Num3z0"/>
          <w:rFonts w:ascii="Verdana" w:hAnsi="Verdana"/>
          <w:color w:val="4682B4"/>
          <w:sz w:val="18"/>
          <w:szCs w:val="18"/>
        </w:rPr>
        <w:t>Арсентьева</w:t>
      </w:r>
      <w:r>
        <w:rPr>
          <w:rStyle w:val="WW8Num4z0"/>
          <w:rFonts w:ascii="Verdana" w:hAnsi="Verdana"/>
          <w:color w:val="000000"/>
          <w:sz w:val="18"/>
          <w:szCs w:val="18"/>
        </w:rPr>
        <w:t> </w:t>
      </w:r>
      <w:r>
        <w:rPr>
          <w:rFonts w:ascii="Verdana" w:hAnsi="Verdana"/>
          <w:color w:val="000000"/>
          <w:sz w:val="18"/>
          <w:szCs w:val="18"/>
        </w:rPr>
        <w:t>Ю.В. Освобождение от уголовной ответственности по законодательству России до</w:t>
      </w:r>
      <w:r>
        <w:rPr>
          <w:rStyle w:val="WW8Num4z0"/>
          <w:rFonts w:ascii="Verdana" w:hAnsi="Verdana"/>
          <w:color w:val="000000"/>
          <w:sz w:val="18"/>
          <w:szCs w:val="18"/>
        </w:rPr>
        <w:t> </w:t>
      </w:r>
      <w:r>
        <w:rPr>
          <w:rStyle w:val="WW8Num3z0"/>
          <w:rFonts w:ascii="Verdana" w:hAnsi="Verdana"/>
          <w:color w:val="4682B4"/>
          <w:sz w:val="18"/>
          <w:szCs w:val="18"/>
        </w:rPr>
        <w:t>Уложения</w:t>
      </w:r>
      <w:r>
        <w:rPr>
          <w:rStyle w:val="WW8Num4z0"/>
          <w:rFonts w:ascii="Verdana" w:hAnsi="Verdana"/>
          <w:color w:val="000000"/>
          <w:sz w:val="18"/>
          <w:szCs w:val="18"/>
        </w:rPr>
        <w:t> </w:t>
      </w:r>
      <w:r>
        <w:rPr>
          <w:rFonts w:ascii="Verdana" w:hAnsi="Verdana"/>
          <w:color w:val="000000"/>
          <w:sz w:val="18"/>
          <w:szCs w:val="18"/>
        </w:rPr>
        <w:t>1903 года // Российский</w:t>
      </w:r>
      <w:r>
        <w:rPr>
          <w:rStyle w:val="WW8Num4z0"/>
          <w:rFonts w:ascii="Verdana" w:hAnsi="Verdana"/>
          <w:color w:val="000000"/>
          <w:sz w:val="18"/>
          <w:szCs w:val="18"/>
        </w:rPr>
        <w:t> </w:t>
      </w:r>
      <w:r>
        <w:rPr>
          <w:rStyle w:val="WW8Num3z0"/>
          <w:rFonts w:ascii="Verdana" w:hAnsi="Verdana"/>
          <w:color w:val="4682B4"/>
          <w:sz w:val="18"/>
          <w:szCs w:val="18"/>
        </w:rPr>
        <w:t>следователь</w:t>
      </w:r>
      <w:r>
        <w:rPr>
          <w:rStyle w:val="WW8Num4z0"/>
          <w:rFonts w:ascii="Verdana" w:hAnsi="Verdana"/>
          <w:color w:val="000000"/>
          <w:sz w:val="18"/>
          <w:szCs w:val="18"/>
        </w:rPr>
        <w:t> </w:t>
      </w:r>
      <w:r>
        <w:rPr>
          <w:rFonts w:ascii="Verdana" w:hAnsi="Verdana"/>
          <w:color w:val="000000"/>
          <w:sz w:val="18"/>
          <w:szCs w:val="18"/>
        </w:rPr>
        <w:t>— 2006.-№2.-С. 58-60.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Артамонова Е.А Кто должен разъяснять</w:t>
      </w:r>
      <w:r>
        <w:rPr>
          <w:rStyle w:val="WW8Num4z0"/>
          <w:rFonts w:ascii="Verdana" w:hAnsi="Verdana"/>
          <w:color w:val="000000"/>
          <w:sz w:val="18"/>
          <w:szCs w:val="18"/>
        </w:rPr>
        <w:t> </w:t>
      </w:r>
      <w:r>
        <w:rPr>
          <w:rStyle w:val="WW8Num3z0"/>
          <w:rFonts w:ascii="Verdana" w:hAnsi="Verdana"/>
          <w:color w:val="4682B4"/>
          <w:sz w:val="18"/>
          <w:szCs w:val="18"/>
        </w:rPr>
        <w:t>обвиняемому</w:t>
      </w:r>
      <w:r>
        <w:rPr>
          <w:rStyle w:val="WW8Num4z0"/>
          <w:rFonts w:ascii="Verdana" w:hAnsi="Verdana"/>
          <w:color w:val="000000"/>
          <w:sz w:val="18"/>
          <w:szCs w:val="18"/>
        </w:rPr>
        <w:t> </w:t>
      </w:r>
      <w:r>
        <w:rPr>
          <w:rFonts w:ascii="Verdana" w:hAnsi="Verdana"/>
          <w:color w:val="000000"/>
          <w:sz w:val="18"/>
          <w:szCs w:val="18"/>
        </w:rPr>
        <w:t>право на заключение досудебного соглашения о сотрудничестве? // Российский следователь,- 2011.- № 2.- С. 8-10.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4z0"/>
          <w:rFonts w:ascii="Verdana" w:hAnsi="Verdana"/>
          <w:color w:val="000000"/>
          <w:sz w:val="18"/>
          <w:szCs w:val="18"/>
        </w:rPr>
        <w:t> </w:t>
      </w:r>
      <w:r>
        <w:rPr>
          <w:rStyle w:val="WW8Num3z0"/>
          <w:rFonts w:ascii="Verdana" w:hAnsi="Verdana"/>
          <w:color w:val="4682B4"/>
          <w:sz w:val="18"/>
          <w:szCs w:val="18"/>
        </w:rPr>
        <w:t>Астафьев</w:t>
      </w:r>
      <w:r>
        <w:rPr>
          <w:rStyle w:val="WW8Num4z0"/>
          <w:rFonts w:ascii="Verdana" w:hAnsi="Verdana"/>
          <w:color w:val="000000"/>
          <w:sz w:val="18"/>
          <w:szCs w:val="18"/>
        </w:rPr>
        <w:t> </w:t>
      </w:r>
      <w:r>
        <w:rPr>
          <w:rFonts w:ascii="Verdana" w:hAnsi="Verdana"/>
          <w:color w:val="000000"/>
          <w:sz w:val="18"/>
          <w:szCs w:val="18"/>
        </w:rPr>
        <w:t>Ю.В. Досудебное соглашение о сотрудничестве:</w:t>
      </w:r>
      <w:r>
        <w:rPr>
          <w:rStyle w:val="WW8Num4z0"/>
          <w:rFonts w:ascii="Verdana" w:hAnsi="Verdana"/>
          <w:color w:val="000000"/>
          <w:sz w:val="18"/>
          <w:szCs w:val="18"/>
        </w:rPr>
        <w:t> </w:t>
      </w:r>
      <w:r>
        <w:rPr>
          <w:rStyle w:val="WW8Num3z0"/>
          <w:rFonts w:ascii="Verdana" w:hAnsi="Verdana"/>
          <w:color w:val="4682B4"/>
          <w:sz w:val="18"/>
          <w:szCs w:val="18"/>
        </w:rPr>
        <w:t>законодательные</w:t>
      </w:r>
      <w:r>
        <w:rPr>
          <w:rStyle w:val="WW8Num4z0"/>
          <w:rFonts w:ascii="Verdana" w:hAnsi="Verdana"/>
          <w:color w:val="000000"/>
          <w:sz w:val="18"/>
          <w:szCs w:val="18"/>
        </w:rPr>
        <w:t> </w:t>
      </w:r>
      <w:r>
        <w:rPr>
          <w:rFonts w:ascii="Verdana" w:hAnsi="Verdana"/>
          <w:color w:val="000000"/>
          <w:sz w:val="18"/>
          <w:szCs w:val="18"/>
        </w:rPr>
        <w:t>новеллы и практические проблемы // Вестн. Воронеж, гос. ун-та. Сер. Право.-2009.-№ 2 (7).- С. 356-362.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Ахмедов</w:t>
      </w:r>
      <w:r>
        <w:rPr>
          <w:rStyle w:val="WW8Num4z0"/>
          <w:rFonts w:ascii="Verdana" w:hAnsi="Verdana"/>
          <w:color w:val="000000"/>
          <w:sz w:val="18"/>
          <w:szCs w:val="18"/>
        </w:rPr>
        <w:t> </w:t>
      </w:r>
      <w:r>
        <w:rPr>
          <w:rFonts w:ascii="Verdana" w:hAnsi="Verdana"/>
          <w:color w:val="000000"/>
          <w:sz w:val="18"/>
          <w:szCs w:val="18"/>
        </w:rPr>
        <w:t>Ш.М. Межотраслевой институт досудебного соглашения осотрудничестве в законодательстве зарубежных стран // Международное</w:t>
      </w:r>
      <w:r>
        <w:rPr>
          <w:rStyle w:val="WW8Num4z0"/>
          <w:rFonts w:ascii="Verdana" w:hAnsi="Verdana"/>
          <w:color w:val="000000"/>
          <w:sz w:val="18"/>
          <w:szCs w:val="18"/>
        </w:rPr>
        <w:t> </w:t>
      </w:r>
      <w:r>
        <w:rPr>
          <w:rStyle w:val="WW8Num3z0"/>
          <w:rFonts w:ascii="Verdana" w:hAnsi="Verdana"/>
          <w:color w:val="4682B4"/>
          <w:sz w:val="18"/>
          <w:szCs w:val="18"/>
        </w:rPr>
        <w:t>публичное</w:t>
      </w:r>
      <w:r>
        <w:rPr>
          <w:rStyle w:val="WW8Num4z0"/>
          <w:rFonts w:ascii="Verdana" w:hAnsi="Verdana"/>
          <w:color w:val="000000"/>
          <w:sz w:val="18"/>
          <w:szCs w:val="18"/>
        </w:rPr>
        <w:t> </w:t>
      </w:r>
      <w:r>
        <w:rPr>
          <w:rFonts w:ascii="Verdana" w:hAnsi="Verdana"/>
          <w:color w:val="000000"/>
          <w:sz w:val="18"/>
          <w:szCs w:val="18"/>
        </w:rPr>
        <w:t>и частное право 2010 — № 4 — С. 28 - 31.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Баранова</w:t>
      </w:r>
      <w:r>
        <w:rPr>
          <w:rStyle w:val="WW8Num4z0"/>
          <w:rFonts w:ascii="Verdana" w:hAnsi="Verdana"/>
          <w:color w:val="000000"/>
          <w:sz w:val="18"/>
          <w:szCs w:val="18"/>
        </w:rPr>
        <w:t> </w:t>
      </w:r>
      <w:r>
        <w:rPr>
          <w:rFonts w:ascii="Verdana" w:hAnsi="Verdana"/>
          <w:color w:val="000000"/>
          <w:sz w:val="18"/>
          <w:szCs w:val="18"/>
        </w:rPr>
        <w:t>М.А. Досудебное соглашение о сотрудничестве: проблемы правовой</w:t>
      </w:r>
      <w:r>
        <w:rPr>
          <w:rStyle w:val="WW8Num4z0"/>
          <w:rFonts w:ascii="Verdana" w:hAnsi="Verdana"/>
          <w:color w:val="000000"/>
          <w:sz w:val="18"/>
          <w:szCs w:val="18"/>
        </w:rPr>
        <w:t> </w:t>
      </w:r>
      <w:r>
        <w:rPr>
          <w:rStyle w:val="WW8Num3z0"/>
          <w:rFonts w:ascii="Verdana" w:hAnsi="Verdana"/>
          <w:color w:val="4682B4"/>
          <w:sz w:val="18"/>
          <w:szCs w:val="18"/>
        </w:rPr>
        <w:t>регламентации</w:t>
      </w:r>
      <w:r>
        <w:rPr>
          <w:rStyle w:val="WW8Num4z0"/>
          <w:rFonts w:ascii="Verdana" w:hAnsi="Verdana"/>
          <w:color w:val="000000"/>
          <w:sz w:val="18"/>
          <w:szCs w:val="18"/>
        </w:rPr>
        <w:t> </w:t>
      </w:r>
      <w:r>
        <w:rPr>
          <w:rFonts w:ascii="Verdana" w:hAnsi="Verdana"/>
          <w:color w:val="000000"/>
          <w:sz w:val="18"/>
          <w:szCs w:val="18"/>
        </w:rPr>
        <w:t>// Вестн. Сарат. гос. академии права 2010 — № 1 (71).-С. 158-162.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Бахновский</w:t>
      </w:r>
      <w:r>
        <w:rPr>
          <w:rStyle w:val="WW8Num4z0"/>
          <w:rFonts w:ascii="Verdana" w:hAnsi="Verdana"/>
          <w:color w:val="000000"/>
          <w:sz w:val="18"/>
          <w:szCs w:val="18"/>
        </w:rPr>
        <w:t> </w:t>
      </w:r>
      <w:r>
        <w:rPr>
          <w:rFonts w:ascii="Verdana" w:hAnsi="Verdana"/>
          <w:color w:val="000000"/>
          <w:sz w:val="18"/>
          <w:szCs w:val="18"/>
        </w:rPr>
        <w:t>A.B. «</w:t>
      </w:r>
      <w:r>
        <w:rPr>
          <w:rStyle w:val="WW8Num3z0"/>
          <w:rFonts w:ascii="Verdana" w:hAnsi="Verdana"/>
          <w:color w:val="4682B4"/>
          <w:sz w:val="18"/>
          <w:szCs w:val="18"/>
        </w:rPr>
        <w:t>Сделка с правосудием</w:t>
      </w:r>
      <w:r>
        <w:rPr>
          <w:rFonts w:ascii="Verdana" w:hAnsi="Verdana"/>
          <w:color w:val="000000"/>
          <w:sz w:val="18"/>
          <w:szCs w:val="18"/>
        </w:rPr>
        <w:t>»: постановка проблемы // Закон и право,- 2008.- № 3.- С. 87-88.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Белкин</w:t>
      </w:r>
      <w:r>
        <w:rPr>
          <w:rStyle w:val="WW8Num4z0"/>
          <w:rFonts w:ascii="Verdana" w:hAnsi="Verdana"/>
          <w:color w:val="000000"/>
          <w:sz w:val="18"/>
          <w:szCs w:val="18"/>
        </w:rPr>
        <w:t> </w:t>
      </w:r>
      <w:r>
        <w:rPr>
          <w:rFonts w:ascii="Verdana" w:hAnsi="Verdana"/>
          <w:color w:val="000000"/>
          <w:sz w:val="18"/>
          <w:szCs w:val="18"/>
        </w:rPr>
        <w:t>А.Р. Особый порядок как профанация судебного разбирательства // Воронежские криминалистические чтения : сб. науч. трудов / под ред О. Я.</w:t>
      </w:r>
      <w:r>
        <w:rPr>
          <w:rStyle w:val="WW8Num4z0"/>
          <w:rFonts w:ascii="Verdana" w:hAnsi="Verdana"/>
          <w:color w:val="000000"/>
          <w:sz w:val="18"/>
          <w:szCs w:val="18"/>
        </w:rPr>
        <w:t> </w:t>
      </w:r>
      <w:r>
        <w:rPr>
          <w:rStyle w:val="WW8Num3z0"/>
          <w:rFonts w:ascii="Verdana" w:hAnsi="Verdana"/>
          <w:color w:val="4682B4"/>
          <w:sz w:val="18"/>
          <w:szCs w:val="18"/>
        </w:rPr>
        <w:t>Баева</w:t>
      </w:r>
      <w:r>
        <w:rPr>
          <w:rFonts w:ascii="Verdana" w:hAnsi="Verdana"/>
          <w:color w:val="000000"/>
          <w:sz w:val="18"/>
          <w:szCs w:val="18"/>
        </w:rPr>
        <w:t>.- Воронеж, 2006.- Вып. 7.- С. 48-51.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Белова</w:t>
      </w:r>
      <w:r>
        <w:rPr>
          <w:rStyle w:val="WW8Num4z0"/>
          <w:rFonts w:ascii="Verdana" w:hAnsi="Verdana"/>
          <w:color w:val="000000"/>
          <w:sz w:val="18"/>
          <w:szCs w:val="18"/>
        </w:rPr>
        <w:t> </w:t>
      </w:r>
      <w:r>
        <w:rPr>
          <w:rFonts w:ascii="Verdana" w:hAnsi="Verdana"/>
          <w:color w:val="000000"/>
          <w:sz w:val="18"/>
          <w:szCs w:val="18"/>
        </w:rPr>
        <w:t>Г.Д., Варпаховская Е.М., Конярова Ж.К.,</w:t>
      </w:r>
      <w:r>
        <w:rPr>
          <w:rStyle w:val="WW8Num4z0"/>
          <w:rFonts w:ascii="Verdana" w:hAnsi="Verdana"/>
          <w:color w:val="000000"/>
          <w:sz w:val="18"/>
          <w:szCs w:val="18"/>
        </w:rPr>
        <w:t> </w:t>
      </w:r>
      <w:r>
        <w:rPr>
          <w:rStyle w:val="WW8Num3z0"/>
          <w:rFonts w:ascii="Verdana" w:hAnsi="Verdana"/>
          <w:color w:val="4682B4"/>
          <w:sz w:val="18"/>
          <w:szCs w:val="18"/>
        </w:rPr>
        <w:t>Лавдаренко</w:t>
      </w:r>
      <w:r>
        <w:rPr>
          <w:rStyle w:val="WW8Num4z0"/>
          <w:rFonts w:ascii="Verdana" w:hAnsi="Verdana"/>
          <w:color w:val="000000"/>
          <w:sz w:val="18"/>
          <w:szCs w:val="18"/>
        </w:rPr>
        <w:t> </w:t>
      </w:r>
      <w:r>
        <w:rPr>
          <w:rFonts w:ascii="Verdana" w:hAnsi="Verdana"/>
          <w:color w:val="000000"/>
          <w:sz w:val="18"/>
          <w:szCs w:val="18"/>
        </w:rPr>
        <w:t>Л.И., Решетова НЛО. Особый порядок принятия судебного решения при заключении досудебного соглашения о сотрудничестве: пособие / Акад. Ген. прокуратуры Рос. Федерации М., 2011. - 72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Белоковыльский М.С.,</w:t>
      </w:r>
      <w:r>
        <w:rPr>
          <w:rStyle w:val="WW8Num4z0"/>
          <w:rFonts w:ascii="Verdana" w:hAnsi="Verdana"/>
          <w:color w:val="000000"/>
          <w:sz w:val="18"/>
          <w:szCs w:val="18"/>
        </w:rPr>
        <w:t> </w:t>
      </w:r>
      <w:r>
        <w:rPr>
          <w:rStyle w:val="WW8Num3z0"/>
          <w:rFonts w:ascii="Verdana" w:hAnsi="Verdana"/>
          <w:color w:val="4682B4"/>
          <w:sz w:val="18"/>
          <w:szCs w:val="18"/>
        </w:rPr>
        <w:t>Гуртовенко</w:t>
      </w:r>
      <w:r>
        <w:rPr>
          <w:rStyle w:val="WW8Num4z0"/>
          <w:rFonts w:ascii="Verdana" w:hAnsi="Verdana"/>
          <w:color w:val="000000"/>
          <w:sz w:val="18"/>
          <w:szCs w:val="18"/>
        </w:rPr>
        <w:t> </w:t>
      </w:r>
      <w:r>
        <w:rPr>
          <w:rFonts w:ascii="Verdana" w:hAnsi="Verdana"/>
          <w:color w:val="000000"/>
          <w:sz w:val="18"/>
          <w:szCs w:val="18"/>
        </w:rPr>
        <w:t>Э.С. Защита при рассмотрении дела в особом порядке судебного разбирательства: особенности тактики и этики // Адвокат 2010 - № 2,- С. 21 -27.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Бирюков Н. Проблемы практики применения особого порядка принятия судебного решения // Российский судья 2005- № 4 — С. 18-22.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Благов Е. Назначение наказания в случае заключения досудебного соглашения о сотрудничестве // Уголовное право 2010.-№ 3 - С. 21-26.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Брусницын</w:t>
      </w:r>
      <w:r>
        <w:rPr>
          <w:rStyle w:val="WW8Num4z0"/>
          <w:rFonts w:ascii="Verdana" w:hAnsi="Verdana"/>
          <w:color w:val="000000"/>
          <w:sz w:val="18"/>
          <w:szCs w:val="18"/>
        </w:rPr>
        <w:t> </w:t>
      </w:r>
      <w:r>
        <w:rPr>
          <w:rFonts w:ascii="Verdana" w:hAnsi="Verdana"/>
          <w:color w:val="000000"/>
          <w:sz w:val="18"/>
          <w:szCs w:val="18"/>
        </w:rPr>
        <w:t>JT.B. Сотрудничество со следствием: какие трудности в реализации новых норм УПК РФ ожидают</w:t>
      </w:r>
      <w:r>
        <w:rPr>
          <w:rStyle w:val="WW8Num4z0"/>
          <w:rFonts w:ascii="Verdana" w:hAnsi="Verdana"/>
          <w:color w:val="000000"/>
          <w:sz w:val="18"/>
          <w:szCs w:val="18"/>
        </w:rPr>
        <w:t> </w:t>
      </w:r>
      <w:r>
        <w:rPr>
          <w:rStyle w:val="WW8Num3z0"/>
          <w:rFonts w:ascii="Verdana" w:hAnsi="Verdana"/>
          <w:color w:val="4682B4"/>
          <w:sz w:val="18"/>
          <w:szCs w:val="18"/>
        </w:rPr>
        <w:t>правоприменителя</w:t>
      </w:r>
      <w:r>
        <w:rPr>
          <w:rStyle w:val="WW8Num4z0"/>
          <w:rFonts w:ascii="Verdana" w:hAnsi="Verdana"/>
          <w:color w:val="000000"/>
          <w:sz w:val="18"/>
          <w:szCs w:val="18"/>
        </w:rPr>
        <w:t> </w:t>
      </w:r>
      <w:r>
        <w:rPr>
          <w:rFonts w:ascii="Verdana" w:hAnsi="Verdana"/>
          <w:color w:val="000000"/>
          <w:sz w:val="18"/>
          <w:szCs w:val="18"/>
        </w:rPr>
        <w:t>// Уголовный процесс,-2009.-№ 12.-С. 13-18.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Брусницын</w:t>
      </w:r>
      <w:r>
        <w:rPr>
          <w:rStyle w:val="WW8Num4z0"/>
          <w:rFonts w:ascii="Verdana" w:hAnsi="Verdana"/>
          <w:color w:val="000000"/>
          <w:sz w:val="18"/>
          <w:szCs w:val="18"/>
        </w:rPr>
        <w:t> </w:t>
      </w:r>
      <w:r>
        <w:rPr>
          <w:rFonts w:ascii="Verdana" w:hAnsi="Verdana"/>
          <w:color w:val="000000"/>
          <w:sz w:val="18"/>
          <w:szCs w:val="18"/>
        </w:rPr>
        <w:t>Л.В. Комментарий законодательства об обеспечении безопасности участников уголовного судопроизводства Электронный ресурс. Доступ на справ.-правовой системе «</w:t>
      </w:r>
      <w:r>
        <w:rPr>
          <w:rStyle w:val="WW8Num3z0"/>
          <w:rFonts w:ascii="Verdana" w:hAnsi="Verdana"/>
          <w:color w:val="4682B4"/>
          <w:sz w:val="18"/>
          <w:szCs w:val="18"/>
        </w:rPr>
        <w:t>КонсультатнПлюс</w:t>
      </w:r>
      <w:r>
        <w:rPr>
          <w:rFonts w:ascii="Verdana" w:hAnsi="Verdana"/>
          <w:color w:val="000000"/>
          <w:sz w:val="18"/>
          <w:szCs w:val="18"/>
        </w:rPr>
        <w:t>».</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4z0"/>
          <w:rFonts w:ascii="Verdana" w:hAnsi="Verdana"/>
          <w:color w:val="000000"/>
          <w:sz w:val="18"/>
          <w:szCs w:val="18"/>
        </w:rPr>
        <w:t> </w:t>
      </w:r>
      <w:r>
        <w:rPr>
          <w:rStyle w:val="WW8Num3z0"/>
          <w:rFonts w:ascii="Verdana" w:hAnsi="Verdana"/>
          <w:color w:val="4682B4"/>
          <w:sz w:val="18"/>
          <w:szCs w:val="18"/>
        </w:rPr>
        <w:t>Будников</w:t>
      </w:r>
      <w:r>
        <w:rPr>
          <w:rStyle w:val="WW8Num4z0"/>
          <w:rFonts w:ascii="Verdana" w:hAnsi="Verdana"/>
          <w:color w:val="000000"/>
          <w:sz w:val="18"/>
          <w:szCs w:val="18"/>
        </w:rPr>
        <w:t> </w:t>
      </w:r>
      <w:r>
        <w:rPr>
          <w:rFonts w:ascii="Verdana" w:hAnsi="Verdana"/>
          <w:color w:val="000000"/>
          <w:sz w:val="18"/>
          <w:szCs w:val="18"/>
        </w:rPr>
        <w:t>В.Л. Признание обвиняемым своей вины не является</w:t>
      </w:r>
      <w:r>
        <w:rPr>
          <w:rStyle w:val="WW8Num4z0"/>
          <w:rFonts w:ascii="Verdana" w:hAnsi="Verdana"/>
          <w:color w:val="000000"/>
          <w:sz w:val="18"/>
          <w:szCs w:val="18"/>
        </w:rPr>
        <w:t> </w:t>
      </w:r>
      <w:r>
        <w:rPr>
          <w:rStyle w:val="WW8Num3z0"/>
          <w:rFonts w:ascii="Verdana" w:hAnsi="Verdana"/>
          <w:color w:val="4682B4"/>
          <w:sz w:val="18"/>
          <w:szCs w:val="18"/>
        </w:rPr>
        <w:t>доказательством</w:t>
      </w:r>
      <w:r>
        <w:rPr>
          <w:rStyle w:val="WW8Num4z0"/>
          <w:rFonts w:ascii="Verdana" w:hAnsi="Verdana"/>
          <w:color w:val="000000"/>
          <w:sz w:val="18"/>
          <w:szCs w:val="18"/>
        </w:rPr>
        <w:t> </w:t>
      </w:r>
      <w:r>
        <w:rPr>
          <w:rFonts w:ascii="Verdana" w:hAnsi="Verdana"/>
          <w:color w:val="000000"/>
          <w:sz w:val="18"/>
          <w:szCs w:val="18"/>
        </w:rPr>
        <w:t>// Российская юстиция 2007 - № 4 - С. 44-45.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Бурмагин</w:t>
      </w:r>
      <w:r>
        <w:rPr>
          <w:rStyle w:val="WW8Num4z0"/>
          <w:rFonts w:ascii="Verdana" w:hAnsi="Verdana"/>
          <w:color w:val="000000"/>
          <w:sz w:val="18"/>
          <w:szCs w:val="18"/>
        </w:rPr>
        <w:t> </w:t>
      </w:r>
      <w:r>
        <w:rPr>
          <w:rFonts w:ascii="Verdana" w:hAnsi="Verdana"/>
          <w:color w:val="000000"/>
          <w:sz w:val="18"/>
          <w:szCs w:val="18"/>
        </w:rPr>
        <w:t>С. Судебное рассмотрение жалоб в порядке ст. 125 УПК РФ (Комментарий к обзору практики судов Архангельской области) // Юридический мир.-2004.-№ 10.-С. 84-87.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4z0"/>
          <w:rFonts w:ascii="Verdana" w:hAnsi="Verdana"/>
          <w:color w:val="000000"/>
          <w:sz w:val="18"/>
          <w:szCs w:val="18"/>
        </w:rPr>
        <w:t> </w:t>
      </w:r>
      <w:r>
        <w:rPr>
          <w:rStyle w:val="WW8Num3z0"/>
          <w:rFonts w:ascii="Verdana" w:hAnsi="Verdana"/>
          <w:color w:val="4682B4"/>
          <w:sz w:val="18"/>
          <w:szCs w:val="18"/>
        </w:rPr>
        <w:t>Быков</w:t>
      </w:r>
      <w:r>
        <w:rPr>
          <w:rStyle w:val="WW8Num4z0"/>
          <w:rFonts w:ascii="Verdana" w:hAnsi="Verdana"/>
          <w:color w:val="000000"/>
          <w:sz w:val="18"/>
          <w:szCs w:val="18"/>
        </w:rPr>
        <w:t> </w:t>
      </w:r>
      <w:r>
        <w:rPr>
          <w:rFonts w:ascii="Verdana" w:hAnsi="Verdana"/>
          <w:color w:val="000000"/>
          <w:sz w:val="18"/>
          <w:szCs w:val="18"/>
        </w:rPr>
        <w:t>В.М. Новый закон о</w:t>
      </w:r>
      <w:r>
        <w:rPr>
          <w:rStyle w:val="WW8Num4z0"/>
          <w:rFonts w:ascii="Verdana" w:hAnsi="Verdana"/>
          <w:color w:val="000000"/>
          <w:sz w:val="18"/>
          <w:szCs w:val="18"/>
        </w:rPr>
        <w:t> </w:t>
      </w:r>
      <w:r>
        <w:rPr>
          <w:rStyle w:val="WW8Num3z0"/>
          <w:rFonts w:ascii="Verdana" w:hAnsi="Verdana"/>
          <w:color w:val="4682B4"/>
          <w:sz w:val="18"/>
          <w:szCs w:val="18"/>
        </w:rPr>
        <w:t>сделке</w:t>
      </w:r>
      <w:r>
        <w:rPr>
          <w:rStyle w:val="WW8Num4z0"/>
          <w:rFonts w:ascii="Verdana" w:hAnsi="Verdana"/>
          <w:color w:val="000000"/>
          <w:sz w:val="18"/>
          <w:szCs w:val="18"/>
        </w:rPr>
        <w:t> </w:t>
      </w:r>
      <w:r>
        <w:rPr>
          <w:rFonts w:ascii="Verdana" w:hAnsi="Verdana"/>
          <w:color w:val="000000"/>
          <w:sz w:val="18"/>
          <w:szCs w:val="18"/>
        </w:rPr>
        <w:t>обвиняемого с правосудием: критические заметки // Российский судья.- 2009 № 11— С. 4-7.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Быков</w:t>
      </w:r>
      <w:r>
        <w:rPr>
          <w:rStyle w:val="WW8Num4z0"/>
          <w:rFonts w:ascii="Verdana" w:hAnsi="Verdana"/>
          <w:color w:val="000000"/>
          <w:sz w:val="18"/>
          <w:szCs w:val="18"/>
        </w:rPr>
        <w:t> </w:t>
      </w:r>
      <w:r>
        <w:rPr>
          <w:rFonts w:ascii="Verdana" w:hAnsi="Verdana"/>
          <w:color w:val="000000"/>
          <w:sz w:val="18"/>
          <w:szCs w:val="18"/>
        </w:rPr>
        <w:t>В.М. Постановление Пленума Верховного Суда Российской Федерации о правах потерпевшего в уголовном судопроизводстве // Мировой судья.-2010.-№9,-С. 10-14.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4z0"/>
          <w:rFonts w:ascii="Verdana" w:hAnsi="Verdana"/>
          <w:color w:val="000000"/>
          <w:sz w:val="18"/>
          <w:szCs w:val="18"/>
        </w:rPr>
        <w:t> </w:t>
      </w:r>
      <w:r>
        <w:rPr>
          <w:rStyle w:val="WW8Num3z0"/>
          <w:rFonts w:ascii="Verdana" w:hAnsi="Verdana"/>
          <w:color w:val="4682B4"/>
          <w:sz w:val="18"/>
          <w:szCs w:val="18"/>
        </w:rPr>
        <w:t>Быков</w:t>
      </w:r>
      <w:r>
        <w:rPr>
          <w:rStyle w:val="WW8Num4z0"/>
          <w:rFonts w:ascii="Verdana" w:hAnsi="Verdana"/>
          <w:color w:val="000000"/>
          <w:sz w:val="18"/>
          <w:szCs w:val="18"/>
        </w:rPr>
        <w:t> </w:t>
      </w:r>
      <w:r>
        <w:rPr>
          <w:rFonts w:ascii="Verdana" w:hAnsi="Verdana"/>
          <w:color w:val="000000"/>
          <w:sz w:val="18"/>
          <w:szCs w:val="18"/>
        </w:rPr>
        <w:t>В.М. Судебный контроль за предварительным следствием // Уголовный процесс-2007-№ 1- С. 35-38.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4z0"/>
          <w:rFonts w:ascii="Verdana" w:hAnsi="Verdana"/>
          <w:color w:val="000000"/>
          <w:sz w:val="18"/>
          <w:szCs w:val="18"/>
        </w:rPr>
        <w:t> </w:t>
      </w:r>
      <w:r>
        <w:rPr>
          <w:rStyle w:val="WW8Num3z0"/>
          <w:rFonts w:ascii="Verdana" w:hAnsi="Verdana"/>
          <w:color w:val="4682B4"/>
          <w:sz w:val="18"/>
          <w:szCs w:val="18"/>
        </w:rPr>
        <w:t>Быков</w:t>
      </w:r>
      <w:r>
        <w:rPr>
          <w:rStyle w:val="WW8Num4z0"/>
          <w:rFonts w:ascii="Verdana" w:hAnsi="Verdana"/>
          <w:color w:val="000000"/>
          <w:sz w:val="18"/>
          <w:szCs w:val="18"/>
        </w:rPr>
        <w:t> </w:t>
      </w:r>
      <w:r>
        <w:rPr>
          <w:rFonts w:ascii="Verdana" w:hAnsi="Verdana"/>
          <w:color w:val="000000"/>
          <w:sz w:val="18"/>
          <w:szCs w:val="18"/>
        </w:rPr>
        <w:t>В.М., Быков A.M. Сторона защиты при заключении с</w:t>
      </w:r>
      <w:r>
        <w:rPr>
          <w:rStyle w:val="WW8Num4z0"/>
          <w:rFonts w:ascii="Verdana" w:hAnsi="Verdana"/>
          <w:color w:val="000000"/>
          <w:sz w:val="18"/>
          <w:szCs w:val="18"/>
        </w:rPr>
        <w:t> </w:t>
      </w:r>
      <w:r>
        <w:rPr>
          <w:rStyle w:val="WW8Num3z0"/>
          <w:rFonts w:ascii="Verdana" w:hAnsi="Verdana"/>
          <w:color w:val="4682B4"/>
          <w:sz w:val="18"/>
          <w:szCs w:val="18"/>
        </w:rPr>
        <w:t>прокурором</w:t>
      </w:r>
      <w:r>
        <w:rPr>
          <w:rStyle w:val="WW8Num4z0"/>
          <w:rFonts w:ascii="Verdana" w:hAnsi="Verdana"/>
          <w:color w:val="000000"/>
          <w:sz w:val="18"/>
          <w:szCs w:val="18"/>
        </w:rPr>
        <w:t> </w:t>
      </w:r>
      <w:r>
        <w:rPr>
          <w:rFonts w:ascii="Verdana" w:hAnsi="Verdana"/>
          <w:color w:val="000000"/>
          <w:sz w:val="18"/>
          <w:szCs w:val="18"/>
        </w:rPr>
        <w:t>досудебного соглашения о сотрудничестве // Российская юстиция— 2010.-№ 9 С. 18-22.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Васяев</w:t>
      </w:r>
      <w:r>
        <w:rPr>
          <w:rStyle w:val="WW8Num4z0"/>
          <w:rFonts w:ascii="Verdana" w:hAnsi="Verdana"/>
          <w:color w:val="000000"/>
          <w:sz w:val="18"/>
          <w:szCs w:val="18"/>
        </w:rPr>
        <w:t> </w:t>
      </w:r>
      <w:r>
        <w:rPr>
          <w:rFonts w:ascii="Verdana" w:hAnsi="Verdana"/>
          <w:color w:val="000000"/>
          <w:sz w:val="18"/>
          <w:szCs w:val="18"/>
        </w:rPr>
        <w:t>A.A. Сделка с правосудием или сделка с обвинением? // Современное право 2010 - № 2 - С. 88-94.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Великий</w:t>
      </w:r>
      <w:r>
        <w:rPr>
          <w:rStyle w:val="WW8Num4z0"/>
          <w:rFonts w:ascii="Verdana" w:hAnsi="Verdana"/>
          <w:color w:val="000000"/>
          <w:sz w:val="18"/>
          <w:szCs w:val="18"/>
        </w:rPr>
        <w:t> </w:t>
      </w:r>
      <w:r>
        <w:rPr>
          <w:rFonts w:ascii="Verdana" w:hAnsi="Verdana"/>
          <w:color w:val="000000"/>
          <w:sz w:val="18"/>
          <w:szCs w:val="18"/>
        </w:rPr>
        <w:t>Д.П. Досудебное соглашение о сотрудничестве в российском уголовном процессе // Журнал рос. права.- 2010 № 2 - С. 84-90.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Великий</w:t>
      </w:r>
      <w:r>
        <w:rPr>
          <w:rStyle w:val="WW8Num4z0"/>
          <w:rFonts w:ascii="Verdana" w:hAnsi="Verdana"/>
          <w:color w:val="000000"/>
          <w:sz w:val="18"/>
          <w:szCs w:val="18"/>
        </w:rPr>
        <w:t> </w:t>
      </w:r>
      <w:r>
        <w:rPr>
          <w:rFonts w:ascii="Verdana" w:hAnsi="Verdana"/>
          <w:color w:val="000000"/>
          <w:sz w:val="18"/>
          <w:szCs w:val="18"/>
        </w:rPr>
        <w:t>Д.П. Особый порядок судебного разбирательства: теория и практика // Журнал рос. права 2005 - № 6 - С. 74-80.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Глухов</w:t>
      </w:r>
      <w:r>
        <w:rPr>
          <w:rStyle w:val="WW8Num4z0"/>
          <w:rFonts w:ascii="Verdana" w:hAnsi="Verdana"/>
          <w:color w:val="000000"/>
          <w:sz w:val="18"/>
          <w:szCs w:val="18"/>
        </w:rPr>
        <w:t> </w:t>
      </w:r>
      <w:r>
        <w:rPr>
          <w:rFonts w:ascii="Verdana" w:hAnsi="Verdana"/>
          <w:color w:val="000000"/>
          <w:sz w:val="18"/>
          <w:szCs w:val="18"/>
        </w:rPr>
        <w:t>Д.В. Институт особого порядка судебного разбирательства и схожие правовые институты, применявшиеся в истории государства и права России в XVIII XX вв.: сравнительно-правовой анализ // История государства и права,-2009.-№ 19.-С.28-30.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w:t>
      </w:r>
      <w:r>
        <w:rPr>
          <w:rStyle w:val="WW8Num4z0"/>
          <w:rFonts w:ascii="Verdana" w:hAnsi="Verdana"/>
          <w:color w:val="000000"/>
          <w:sz w:val="18"/>
          <w:szCs w:val="18"/>
        </w:rPr>
        <w:t> </w:t>
      </w:r>
      <w:r>
        <w:rPr>
          <w:rStyle w:val="WW8Num3z0"/>
          <w:rFonts w:ascii="Verdana" w:hAnsi="Verdana"/>
          <w:color w:val="4682B4"/>
          <w:sz w:val="18"/>
          <w:szCs w:val="18"/>
        </w:rPr>
        <w:t>Головинская</w:t>
      </w:r>
      <w:r>
        <w:rPr>
          <w:rStyle w:val="WW8Num4z0"/>
          <w:rFonts w:ascii="Verdana" w:hAnsi="Verdana"/>
          <w:color w:val="000000"/>
          <w:sz w:val="18"/>
          <w:szCs w:val="18"/>
        </w:rPr>
        <w:t> </w:t>
      </w:r>
      <w:r>
        <w:rPr>
          <w:rFonts w:ascii="Verdana" w:hAnsi="Verdana"/>
          <w:color w:val="000000"/>
          <w:sz w:val="18"/>
          <w:szCs w:val="18"/>
        </w:rPr>
        <w:t>И.В. Расширение перечне особых порядков судебного разбирательства в отечественном уголовном процессе: досудебное соглашение о сотрудничестве // Вестн. Владимир, юрид. ин-та 2009.- № 3 (12).- С. 56-59.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4z0"/>
          <w:rFonts w:ascii="Verdana" w:hAnsi="Verdana"/>
          <w:color w:val="000000"/>
          <w:sz w:val="18"/>
          <w:szCs w:val="18"/>
        </w:rPr>
        <w:t> </w:t>
      </w:r>
      <w:r>
        <w:rPr>
          <w:rStyle w:val="WW8Num3z0"/>
          <w:rFonts w:ascii="Verdana" w:hAnsi="Verdana"/>
          <w:color w:val="4682B4"/>
          <w:sz w:val="18"/>
          <w:szCs w:val="18"/>
        </w:rPr>
        <w:t>Горюнов</w:t>
      </w:r>
      <w:r>
        <w:rPr>
          <w:rStyle w:val="WW8Num4z0"/>
          <w:rFonts w:ascii="Verdana" w:hAnsi="Verdana"/>
          <w:color w:val="000000"/>
          <w:sz w:val="18"/>
          <w:szCs w:val="18"/>
        </w:rPr>
        <w:t> </w:t>
      </w:r>
      <w:r>
        <w:rPr>
          <w:rFonts w:ascii="Verdana" w:hAnsi="Verdana"/>
          <w:color w:val="000000"/>
          <w:sz w:val="18"/>
          <w:szCs w:val="18"/>
        </w:rPr>
        <w:t>В.В. Новый правовой институт // Законность— 2010 — №5.- С. 40-43.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4z0"/>
          <w:rFonts w:ascii="Verdana" w:hAnsi="Verdana"/>
          <w:color w:val="000000"/>
          <w:sz w:val="18"/>
          <w:szCs w:val="18"/>
        </w:rPr>
        <w:t> </w:t>
      </w:r>
      <w:r>
        <w:rPr>
          <w:rStyle w:val="WW8Num3z0"/>
          <w:rFonts w:ascii="Verdana" w:hAnsi="Verdana"/>
          <w:color w:val="4682B4"/>
          <w:sz w:val="18"/>
          <w:szCs w:val="18"/>
        </w:rPr>
        <w:t>Горжей</w:t>
      </w:r>
      <w:r>
        <w:rPr>
          <w:rStyle w:val="WW8Num4z0"/>
          <w:rFonts w:ascii="Verdana" w:hAnsi="Verdana"/>
          <w:color w:val="000000"/>
          <w:sz w:val="18"/>
          <w:szCs w:val="18"/>
        </w:rPr>
        <w:t> </w:t>
      </w:r>
      <w:r>
        <w:rPr>
          <w:rFonts w:ascii="Verdana" w:hAnsi="Verdana"/>
          <w:color w:val="000000"/>
          <w:sz w:val="18"/>
          <w:szCs w:val="18"/>
        </w:rPr>
        <w:t>В.Я. Деятельное раскаяние // Российский следователь — 2003.-№4,-С. 17-22.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Гранкин К., Мильтова Е. Проблемы применения норм УПК РФ, регулирующих досудебное соглашение о сотрудничестве // Уголовное право.-2010.-№3.-С. 76-79.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Громов Н., Быков В.Особый порядок принятия судебного решения при согласии обвиняемого с предъявленным ему обвинением // Уголовное право.- 2004.- № 2,- С. 92-93.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Гричаниченко</w:t>
      </w:r>
      <w:r>
        <w:rPr>
          <w:rStyle w:val="WW8Num4z0"/>
          <w:rFonts w:ascii="Verdana" w:hAnsi="Verdana"/>
          <w:color w:val="000000"/>
          <w:sz w:val="18"/>
          <w:szCs w:val="18"/>
        </w:rPr>
        <w:t> </w:t>
      </w:r>
      <w:r>
        <w:rPr>
          <w:rFonts w:ascii="Verdana" w:hAnsi="Verdana"/>
          <w:color w:val="000000"/>
          <w:sz w:val="18"/>
          <w:szCs w:val="18"/>
        </w:rPr>
        <w:t>А. Особый порядок принятия судебного решения: сравнительный анализ содержания главы 40 и главы 40.1 УПК РФ, проблемы их применения//Уголовный процесс-2010-№ 1- С. 81-85.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Гуршумов И. Досудебное соглашение о сотрудничестве сделка с</w:t>
      </w:r>
      <w:r>
        <w:rPr>
          <w:rStyle w:val="WW8Num4z0"/>
          <w:rFonts w:ascii="Verdana" w:hAnsi="Verdana"/>
          <w:color w:val="000000"/>
          <w:sz w:val="18"/>
          <w:szCs w:val="18"/>
        </w:rPr>
        <w:t> </w:t>
      </w:r>
      <w:r>
        <w:rPr>
          <w:rStyle w:val="WW8Num3z0"/>
          <w:rFonts w:ascii="Verdana" w:hAnsi="Verdana"/>
          <w:color w:val="4682B4"/>
          <w:sz w:val="18"/>
          <w:szCs w:val="18"/>
        </w:rPr>
        <w:t>правосудием</w:t>
      </w:r>
      <w:r>
        <w:rPr>
          <w:rFonts w:ascii="Verdana" w:hAnsi="Verdana"/>
          <w:color w:val="000000"/>
          <w:sz w:val="18"/>
          <w:szCs w:val="18"/>
        </w:rPr>
        <w:t>? // Законность - 2010 - № 4 - С. 36-37.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4z0"/>
          <w:rFonts w:ascii="Verdana" w:hAnsi="Verdana"/>
          <w:color w:val="000000"/>
          <w:sz w:val="18"/>
          <w:szCs w:val="18"/>
        </w:rPr>
        <w:t> </w:t>
      </w:r>
      <w:r>
        <w:rPr>
          <w:rStyle w:val="WW8Num3z0"/>
          <w:rFonts w:ascii="Verdana" w:hAnsi="Verdana"/>
          <w:color w:val="4682B4"/>
          <w:sz w:val="18"/>
          <w:szCs w:val="18"/>
        </w:rPr>
        <w:t>Гуськова</w:t>
      </w:r>
      <w:r>
        <w:rPr>
          <w:rStyle w:val="WW8Num4z0"/>
          <w:rFonts w:ascii="Verdana" w:hAnsi="Verdana"/>
          <w:color w:val="000000"/>
          <w:sz w:val="18"/>
          <w:szCs w:val="18"/>
        </w:rPr>
        <w:t> </w:t>
      </w:r>
      <w:r>
        <w:rPr>
          <w:rFonts w:ascii="Verdana" w:hAnsi="Verdana"/>
          <w:color w:val="000000"/>
          <w:sz w:val="18"/>
          <w:szCs w:val="18"/>
        </w:rPr>
        <w:t>А.П., Пономаренко С.С. Об особом порядке принятия судебного решения при согласии обвиняемого с предъявленным ему обвинением по российскому уголовно-процессуальному закону // Российский судья.-2002.-№ 10.-С. 18-20.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4z0"/>
          <w:rFonts w:ascii="Verdana" w:hAnsi="Verdana"/>
          <w:color w:val="000000"/>
          <w:sz w:val="18"/>
          <w:szCs w:val="18"/>
        </w:rPr>
        <w:t> </w:t>
      </w:r>
      <w:r>
        <w:rPr>
          <w:rStyle w:val="WW8Num3z0"/>
          <w:rFonts w:ascii="Verdana" w:hAnsi="Verdana"/>
          <w:color w:val="4682B4"/>
          <w:sz w:val="18"/>
          <w:szCs w:val="18"/>
        </w:rPr>
        <w:t>Дикарев</w:t>
      </w:r>
      <w:r>
        <w:rPr>
          <w:rStyle w:val="WW8Num4z0"/>
          <w:rFonts w:ascii="Verdana" w:hAnsi="Verdana"/>
          <w:color w:val="000000"/>
          <w:sz w:val="18"/>
          <w:szCs w:val="18"/>
        </w:rPr>
        <w:t> </w:t>
      </w:r>
      <w:r>
        <w:rPr>
          <w:rFonts w:ascii="Verdana" w:hAnsi="Verdana"/>
          <w:color w:val="000000"/>
          <w:sz w:val="18"/>
          <w:szCs w:val="18"/>
        </w:rPr>
        <w:t>И.С. Ограничение обжалования приговоров, постановленных в соответствии с требованиями глав 40 и 40.1 УПК РФ // Уголовный процесс.-2009.-№ 12,-С. 9-12.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4z0"/>
          <w:rFonts w:ascii="Verdana" w:hAnsi="Verdana"/>
          <w:color w:val="000000"/>
          <w:sz w:val="18"/>
          <w:szCs w:val="18"/>
        </w:rPr>
        <w:t> </w:t>
      </w:r>
      <w:r>
        <w:rPr>
          <w:rStyle w:val="WW8Num3z0"/>
          <w:rFonts w:ascii="Verdana" w:hAnsi="Verdana"/>
          <w:color w:val="4682B4"/>
          <w:sz w:val="18"/>
          <w:szCs w:val="18"/>
        </w:rPr>
        <w:t>Днепровская</w:t>
      </w:r>
      <w:r>
        <w:rPr>
          <w:rStyle w:val="WW8Num4z0"/>
          <w:rFonts w:ascii="Verdana" w:hAnsi="Verdana"/>
          <w:color w:val="000000"/>
          <w:sz w:val="18"/>
          <w:szCs w:val="18"/>
        </w:rPr>
        <w:t> </w:t>
      </w:r>
      <w:r>
        <w:rPr>
          <w:rFonts w:ascii="Verdana" w:hAnsi="Verdana"/>
          <w:color w:val="000000"/>
          <w:sz w:val="18"/>
          <w:szCs w:val="18"/>
        </w:rPr>
        <w:t>М.А. Процессуальное значение признания вины и согласия обвиняемого с предъявленным ему обвинением в истории науки российского уголовного судопроизводства // Журнал рос. права 2009 - № 4 — С. 110-115.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4z0"/>
          <w:rFonts w:ascii="Verdana" w:hAnsi="Verdana"/>
          <w:color w:val="000000"/>
          <w:sz w:val="18"/>
          <w:szCs w:val="18"/>
        </w:rPr>
        <w:t> </w:t>
      </w:r>
      <w:r>
        <w:rPr>
          <w:rStyle w:val="WW8Num3z0"/>
          <w:rFonts w:ascii="Verdana" w:hAnsi="Verdana"/>
          <w:color w:val="4682B4"/>
          <w:sz w:val="18"/>
          <w:szCs w:val="18"/>
        </w:rPr>
        <w:t>Дробинин</w:t>
      </w:r>
      <w:r>
        <w:rPr>
          <w:rStyle w:val="WW8Num4z0"/>
          <w:rFonts w:ascii="Verdana" w:hAnsi="Verdana"/>
          <w:color w:val="000000"/>
          <w:sz w:val="18"/>
          <w:szCs w:val="18"/>
        </w:rPr>
        <w:t> </w:t>
      </w:r>
      <w:r>
        <w:rPr>
          <w:rFonts w:ascii="Verdana" w:hAnsi="Verdana"/>
          <w:color w:val="000000"/>
          <w:sz w:val="18"/>
          <w:szCs w:val="18"/>
        </w:rPr>
        <w:t>Д.В. Некоторые проблемы уголовного судопроизводства при заключении</w:t>
      </w:r>
      <w:r>
        <w:rPr>
          <w:rStyle w:val="WW8Num4z0"/>
          <w:rFonts w:ascii="Verdana" w:hAnsi="Verdana"/>
          <w:color w:val="000000"/>
          <w:sz w:val="18"/>
          <w:szCs w:val="18"/>
        </w:rPr>
        <w:t> </w:t>
      </w:r>
      <w:r>
        <w:rPr>
          <w:rStyle w:val="WW8Num3z0"/>
          <w:rFonts w:ascii="Verdana" w:hAnsi="Verdana"/>
          <w:color w:val="4682B4"/>
          <w:sz w:val="18"/>
          <w:szCs w:val="18"/>
        </w:rPr>
        <w:t>обвиняемым</w:t>
      </w:r>
      <w:r>
        <w:rPr>
          <w:rStyle w:val="WW8Num4z0"/>
          <w:rFonts w:ascii="Verdana" w:hAnsi="Verdana"/>
          <w:color w:val="000000"/>
          <w:sz w:val="18"/>
          <w:szCs w:val="18"/>
        </w:rPr>
        <w:t> </w:t>
      </w:r>
      <w:r>
        <w:rPr>
          <w:rFonts w:ascii="Verdana" w:hAnsi="Verdana"/>
          <w:color w:val="000000"/>
          <w:sz w:val="18"/>
          <w:szCs w:val="18"/>
        </w:rPr>
        <w:t>досудебного соглашения о сотрудничестве // Уголовное</w:t>
      </w:r>
      <w:r>
        <w:rPr>
          <w:rStyle w:val="WW8Num4z0"/>
          <w:rFonts w:ascii="Verdana" w:hAnsi="Verdana"/>
          <w:color w:val="000000"/>
          <w:sz w:val="18"/>
          <w:szCs w:val="18"/>
        </w:rPr>
        <w:t> </w:t>
      </w:r>
      <w:r>
        <w:rPr>
          <w:rStyle w:val="WW8Num3z0"/>
          <w:rFonts w:ascii="Verdana" w:hAnsi="Verdana"/>
          <w:color w:val="4682B4"/>
          <w:sz w:val="18"/>
          <w:szCs w:val="18"/>
        </w:rPr>
        <w:t>судопроизводство</w:t>
      </w:r>
      <w:r>
        <w:rPr>
          <w:rStyle w:val="WW8Num4z0"/>
          <w:rFonts w:ascii="Verdana" w:hAnsi="Verdana"/>
          <w:color w:val="000000"/>
          <w:sz w:val="18"/>
          <w:szCs w:val="18"/>
        </w:rPr>
        <w:t> </w:t>
      </w:r>
      <w:r>
        <w:rPr>
          <w:rFonts w:ascii="Verdana" w:hAnsi="Verdana"/>
          <w:color w:val="000000"/>
          <w:sz w:val="18"/>
          <w:szCs w:val="18"/>
        </w:rPr>
        <w:t>2011.- № 3- С. 27-29.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Дубовик</w:t>
      </w:r>
      <w:r>
        <w:rPr>
          <w:rStyle w:val="WW8Num4z0"/>
          <w:rFonts w:ascii="Verdana" w:hAnsi="Verdana"/>
          <w:color w:val="000000"/>
          <w:sz w:val="18"/>
          <w:szCs w:val="18"/>
        </w:rPr>
        <w:t> </w:t>
      </w:r>
      <w:r>
        <w:rPr>
          <w:rFonts w:ascii="Verdana" w:hAnsi="Verdana"/>
          <w:color w:val="000000"/>
          <w:sz w:val="18"/>
          <w:szCs w:val="18"/>
        </w:rPr>
        <w:t>Н. «</w:t>
      </w:r>
      <w:r>
        <w:rPr>
          <w:rStyle w:val="WW8Num3z0"/>
          <w:rFonts w:ascii="Verdana" w:hAnsi="Verdana"/>
          <w:color w:val="4682B4"/>
          <w:sz w:val="18"/>
          <w:szCs w:val="18"/>
        </w:rPr>
        <w:t>Сделка о признании вины</w:t>
      </w:r>
      <w:r>
        <w:rPr>
          <w:rFonts w:ascii="Verdana" w:hAnsi="Verdana"/>
          <w:color w:val="000000"/>
          <w:sz w:val="18"/>
          <w:szCs w:val="18"/>
        </w:rPr>
        <w:t>» и «</w:t>
      </w:r>
      <w:r>
        <w:rPr>
          <w:rStyle w:val="WW8Num3z0"/>
          <w:rFonts w:ascii="Verdana" w:hAnsi="Verdana"/>
          <w:color w:val="4682B4"/>
          <w:sz w:val="18"/>
          <w:szCs w:val="18"/>
        </w:rPr>
        <w:t>особый порядок</w:t>
      </w:r>
      <w:r>
        <w:rPr>
          <w:rFonts w:ascii="Verdana" w:hAnsi="Verdana"/>
          <w:color w:val="000000"/>
          <w:sz w:val="18"/>
          <w:szCs w:val="18"/>
        </w:rPr>
        <w:t>»: сравнительный анализ // Российская</w:t>
      </w:r>
      <w:r>
        <w:rPr>
          <w:rStyle w:val="WW8Num4z0"/>
          <w:rFonts w:ascii="Verdana" w:hAnsi="Verdana"/>
          <w:color w:val="000000"/>
          <w:sz w:val="18"/>
          <w:szCs w:val="18"/>
        </w:rPr>
        <w:t> </w:t>
      </w:r>
      <w:r>
        <w:rPr>
          <w:rStyle w:val="WW8Num3z0"/>
          <w:rFonts w:ascii="Verdana" w:hAnsi="Verdana"/>
          <w:color w:val="4682B4"/>
          <w:sz w:val="18"/>
          <w:szCs w:val="18"/>
        </w:rPr>
        <w:t>юстиции</w:t>
      </w:r>
      <w:r>
        <w:rPr>
          <w:rStyle w:val="WW8Num4z0"/>
          <w:rFonts w:ascii="Verdana" w:hAnsi="Verdana"/>
          <w:color w:val="000000"/>
          <w:sz w:val="18"/>
          <w:szCs w:val="18"/>
        </w:rPr>
        <w:t> </w:t>
      </w:r>
      <w:r>
        <w:rPr>
          <w:rFonts w:ascii="Verdana" w:hAnsi="Verdana"/>
          <w:color w:val="000000"/>
          <w:sz w:val="18"/>
          <w:szCs w:val="18"/>
        </w:rPr>
        <w:t>2004 - № 4 - С. 52-53.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4z0"/>
          <w:rFonts w:ascii="Verdana" w:hAnsi="Verdana"/>
          <w:color w:val="000000"/>
          <w:sz w:val="18"/>
          <w:szCs w:val="18"/>
        </w:rPr>
        <w:t> </w:t>
      </w:r>
      <w:r>
        <w:rPr>
          <w:rStyle w:val="WW8Num3z0"/>
          <w:rFonts w:ascii="Verdana" w:hAnsi="Verdana"/>
          <w:color w:val="4682B4"/>
          <w:sz w:val="18"/>
          <w:szCs w:val="18"/>
        </w:rPr>
        <w:t>Дудоров</w:t>
      </w:r>
      <w:r>
        <w:rPr>
          <w:rStyle w:val="WW8Num4z0"/>
          <w:rFonts w:ascii="Verdana" w:hAnsi="Verdana"/>
          <w:color w:val="000000"/>
          <w:sz w:val="18"/>
          <w:szCs w:val="18"/>
        </w:rPr>
        <w:t> </w:t>
      </w:r>
      <w:r>
        <w:rPr>
          <w:rFonts w:ascii="Verdana" w:hAnsi="Verdana"/>
          <w:color w:val="000000"/>
          <w:sz w:val="18"/>
          <w:szCs w:val="18"/>
        </w:rPr>
        <w:t>Т.Д. Институт «</w:t>
      </w:r>
      <w:r>
        <w:rPr>
          <w:rStyle w:val="WW8Num3z0"/>
          <w:rFonts w:ascii="Verdana" w:hAnsi="Verdana"/>
          <w:color w:val="4682B4"/>
          <w:sz w:val="18"/>
          <w:szCs w:val="18"/>
        </w:rPr>
        <w:t>сделки о признании</w:t>
      </w:r>
      <w:r>
        <w:rPr>
          <w:rFonts w:ascii="Verdana" w:hAnsi="Verdana"/>
          <w:color w:val="000000"/>
          <w:sz w:val="18"/>
          <w:szCs w:val="18"/>
        </w:rPr>
        <w:t>»: зарубежный опыт и российская модель ускоренного судебного разбирательства в порядке, предусмотренном главой 40 УПК РФ // Общество и право 2009 - № 2- С. 175-179.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Евстигнеева</w:t>
      </w:r>
      <w:r>
        <w:rPr>
          <w:rStyle w:val="WW8Num4z0"/>
          <w:rFonts w:ascii="Verdana" w:hAnsi="Verdana"/>
          <w:color w:val="000000"/>
          <w:sz w:val="18"/>
          <w:szCs w:val="18"/>
        </w:rPr>
        <w:t> </w:t>
      </w:r>
      <w:r>
        <w:rPr>
          <w:rFonts w:ascii="Verdana" w:hAnsi="Verdana"/>
          <w:color w:val="000000"/>
          <w:sz w:val="18"/>
          <w:szCs w:val="18"/>
        </w:rPr>
        <w:t>О.В. О сущности правового института «</w:t>
      </w:r>
      <w:r>
        <w:rPr>
          <w:rStyle w:val="WW8Num3z0"/>
          <w:rFonts w:ascii="Verdana" w:hAnsi="Verdana"/>
          <w:color w:val="4682B4"/>
          <w:sz w:val="18"/>
          <w:szCs w:val="18"/>
        </w:rPr>
        <w:t>досудебного соглашения о сотрудничестве</w:t>
      </w:r>
      <w:r>
        <w:rPr>
          <w:rFonts w:ascii="Verdana" w:hAnsi="Verdana"/>
          <w:color w:val="000000"/>
          <w:sz w:val="18"/>
          <w:szCs w:val="18"/>
        </w:rPr>
        <w:t>» и недостатках его правовой регламентации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Электронный ресурс.: Российское право в Интернете 2009- № 05. - Режим доступа: URL: http://www^i.msal.ru/prints/20090542evstigneeva.html</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Иванов А.,</w:t>
      </w:r>
      <w:r>
        <w:rPr>
          <w:rStyle w:val="WW8Num4z0"/>
          <w:rFonts w:ascii="Verdana" w:hAnsi="Verdana"/>
          <w:color w:val="000000"/>
          <w:sz w:val="18"/>
          <w:szCs w:val="18"/>
        </w:rPr>
        <w:t> </w:t>
      </w:r>
      <w:r>
        <w:rPr>
          <w:rStyle w:val="WW8Num3z0"/>
          <w:rFonts w:ascii="Verdana" w:hAnsi="Verdana"/>
          <w:color w:val="4682B4"/>
          <w:sz w:val="18"/>
          <w:szCs w:val="18"/>
        </w:rPr>
        <w:t>Куцумакина</w:t>
      </w:r>
      <w:r>
        <w:rPr>
          <w:rStyle w:val="WW8Num4z0"/>
          <w:rFonts w:ascii="Verdana" w:hAnsi="Verdana"/>
          <w:color w:val="000000"/>
          <w:sz w:val="18"/>
          <w:szCs w:val="18"/>
        </w:rPr>
        <w:t> </w:t>
      </w:r>
      <w:r>
        <w:rPr>
          <w:rFonts w:ascii="Verdana" w:hAnsi="Verdana"/>
          <w:color w:val="000000"/>
          <w:sz w:val="18"/>
          <w:szCs w:val="18"/>
        </w:rPr>
        <w:t>Е. Согласие потерпевшего как обязательное условие рассмотрения уголовного дела в особом порядке: практические проблемы реализации требований закона // Уголовное право 2007.- № 1 .С. 84-86.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4z0"/>
          <w:rFonts w:ascii="Verdana" w:hAnsi="Verdana"/>
          <w:color w:val="000000"/>
          <w:sz w:val="18"/>
          <w:szCs w:val="18"/>
        </w:rPr>
        <w:t> </w:t>
      </w:r>
      <w:r>
        <w:rPr>
          <w:rStyle w:val="WW8Num3z0"/>
          <w:rFonts w:ascii="Verdana" w:hAnsi="Verdana"/>
          <w:color w:val="4682B4"/>
          <w:sz w:val="18"/>
          <w:szCs w:val="18"/>
        </w:rPr>
        <w:t>Забарчук</w:t>
      </w:r>
      <w:r>
        <w:rPr>
          <w:rStyle w:val="WW8Num4z0"/>
          <w:rFonts w:ascii="Verdana" w:hAnsi="Verdana"/>
          <w:color w:val="000000"/>
          <w:sz w:val="18"/>
          <w:szCs w:val="18"/>
        </w:rPr>
        <w:t> </w:t>
      </w:r>
      <w:r>
        <w:rPr>
          <w:rFonts w:ascii="Verdana" w:hAnsi="Verdana"/>
          <w:color w:val="000000"/>
          <w:sz w:val="18"/>
          <w:szCs w:val="18"/>
        </w:rPr>
        <w:t>Е., Соктоев 3. Деятельное раскаяние покаяние в</w:t>
      </w:r>
      <w:r>
        <w:rPr>
          <w:rStyle w:val="WW8Num4z0"/>
          <w:rFonts w:ascii="Verdana" w:hAnsi="Verdana"/>
          <w:color w:val="000000"/>
          <w:sz w:val="18"/>
          <w:szCs w:val="18"/>
        </w:rPr>
        <w:t> </w:t>
      </w:r>
      <w:r>
        <w:rPr>
          <w:rStyle w:val="WW8Num3z0"/>
          <w:rFonts w:ascii="Verdana" w:hAnsi="Verdana"/>
          <w:color w:val="4682B4"/>
          <w:sz w:val="18"/>
          <w:szCs w:val="18"/>
        </w:rPr>
        <w:t>содеянном</w:t>
      </w:r>
      <w:r>
        <w:rPr>
          <w:rStyle w:val="WW8Num4z0"/>
          <w:rFonts w:ascii="Verdana" w:hAnsi="Verdana"/>
          <w:color w:val="000000"/>
          <w:sz w:val="18"/>
          <w:szCs w:val="18"/>
        </w:rPr>
        <w:t> </w:t>
      </w:r>
      <w:r>
        <w:rPr>
          <w:rFonts w:ascii="Verdana" w:hAnsi="Verdana"/>
          <w:color w:val="000000"/>
          <w:sz w:val="18"/>
          <w:szCs w:val="18"/>
        </w:rPr>
        <w:t>// Законность.- 2007.- № 4.- С.47-48.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4z0"/>
          <w:rFonts w:ascii="Verdana" w:hAnsi="Verdana"/>
          <w:color w:val="000000"/>
          <w:sz w:val="18"/>
          <w:szCs w:val="18"/>
        </w:rPr>
        <w:t> </w:t>
      </w:r>
      <w:r>
        <w:rPr>
          <w:rStyle w:val="WW8Num3z0"/>
          <w:rFonts w:ascii="Verdana" w:hAnsi="Verdana"/>
          <w:color w:val="4682B4"/>
          <w:sz w:val="18"/>
          <w:szCs w:val="18"/>
        </w:rPr>
        <w:t>Звечаровский</w:t>
      </w:r>
      <w:r>
        <w:rPr>
          <w:rStyle w:val="WW8Num4z0"/>
          <w:rFonts w:ascii="Verdana" w:hAnsi="Verdana"/>
          <w:color w:val="000000"/>
          <w:sz w:val="18"/>
          <w:szCs w:val="18"/>
        </w:rPr>
        <w:t> </w:t>
      </w:r>
      <w:r>
        <w:rPr>
          <w:rFonts w:ascii="Verdana" w:hAnsi="Verdana"/>
          <w:color w:val="000000"/>
          <w:sz w:val="18"/>
          <w:szCs w:val="18"/>
        </w:rPr>
        <w:t>И. Юридическая природа института досудебного соглашения о сотрудничестве // Законность 2009 - № 9 - С. 14-16.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Зуев</w:t>
      </w:r>
      <w:r>
        <w:rPr>
          <w:rStyle w:val="WW8Num4z0"/>
          <w:rFonts w:ascii="Verdana" w:hAnsi="Verdana"/>
          <w:color w:val="000000"/>
          <w:sz w:val="18"/>
          <w:szCs w:val="18"/>
        </w:rPr>
        <w:t> </w:t>
      </w:r>
      <w:r>
        <w:rPr>
          <w:rFonts w:ascii="Verdana" w:hAnsi="Verdana"/>
          <w:color w:val="000000"/>
          <w:sz w:val="18"/>
          <w:szCs w:val="18"/>
        </w:rPr>
        <w:t>C.B. Особый порядок принятия судебного решения при заключении досудебного соглашения о сотрудничестве//Рос. юстиция -2009-№ 8.- С. 53-54.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Зуев</w:t>
      </w:r>
      <w:r>
        <w:rPr>
          <w:rStyle w:val="WW8Num4z0"/>
          <w:rFonts w:ascii="Verdana" w:hAnsi="Verdana"/>
          <w:color w:val="000000"/>
          <w:sz w:val="18"/>
          <w:szCs w:val="18"/>
        </w:rPr>
        <w:t> </w:t>
      </w:r>
      <w:r>
        <w:rPr>
          <w:rFonts w:ascii="Verdana" w:hAnsi="Verdana"/>
          <w:color w:val="000000"/>
          <w:sz w:val="18"/>
          <w:szCs w:val="18"/>
        </w:rPr>
        <w:t>C.B. Новая глава УПК // Законность.- 2009.- № 9- С. 16-18.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Право.ги Электронный ресурс.: интернет-портал. Режим доступа: URL: http://www.pravo.ru/№ews/view/l 7025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4z0"/>
          <w:rFonts w:ascii="Verdana" w:hAnsi="Verdana"/>
          <w:color w:val="000000"/>
          <w:sz w:val="18"/>
          <w:szCs w:val="18"/>
        </w:rPr>
        <w:t> </w:t>
      </w:r>
      <w:r>
        <w:rPr>
          <w:rStyle w:val="WW8Num3z0"/>
          <w:rFonts w:ascii="Verdana" w:hAnsi="Verdana"/>
          <w:color w:val="4682B4"/>
          <w:sz w:val="18"/>
          <w:szCs w:val="18"/>
        </w:rPr>
        <w:t>Исмаилов</w:t>
      </w:r>
      <w:r>
        <w:rPr>
          <w:rStyle w:val="WW8Num4z0"/>
          <w:rFonts w:ascii="Verdana" w:hAnsi="Verdana"/>
          <w:color w:val="000000"/>
          <w:sz w:val="18"/>
          <w:szCs w:val="18"/>
        </w:rPr>
        <w:t> </w:t>
      </w:r>
      <w:r>
        <w:rPr>
          <w:rFonts w:ascii="Verdana" w:hAnsi="Verdana"/>
          <w:color w:val="000000"/>
          <w:sz w:val="18"/>
          <w:szCs w:val="18"/>
        </w:rPr>
        <w:t>Б.И. Теоретические аспекты использования институтов ускоренного порядка рассмотрения дел и «</w:t>
      </w:r>
      <w:r>
        <w:rPr>
          <w:rStyle w:val="WW8Num3z0"/>
          <w:rFonts w:ascii="Verdana" w:hAnsi="Verdana"/>
          <w:color w:val="4682B4"/>
          <w:sz w:val="18"/>
          <w:szCs w:val="18"/>
        </w:rPr>
        <w:t>сделок</w:t>
      </w:r>
      <w:r>
        <w:rPr>
          <w:rStyle w:val="WW8Num4z0"/>
          <w:rFonts w:ascii="Verdana" w:hAnsi="Verdana"/>
          <w:color w:val="000000"/>
          <w:sz w:val="18"/>
          <w:szCs w:val="18"/>
        </w:rPr>
        <w:t> </w:t>
      </w:r>
      <w:r>
        <w:rPr>
          <w:rFonts w:ascii="Verdana" w:hAnsi="Verdana"/>
          <w:color w:val="000000"/>
          <w:sz w:val="18"/>
          <w:szCs w:val="18"/>
        </w:rPr>
        <w:t>о признании вины» в</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практике зарубежных государств Электронный ресурс.: Режим доступа: URL: http://portalus.ru</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Карпов</w:t>
      </w:r>
      <w:r>
        <w:rPr>
          <w:rStyle w:val="WW8Num4z0"/>
          <w:rFonts w:ascii="Verdana" w:hAnsi="Verdana"/>
          <w:color w:val="000000"/>
          <w:sz w:val="18"/>
          <w:szCs w:val="18"/>
        </w:rPr>
        <w:t> </w:t>
      </w:r>
      <w:r>
        <w:rPr>
          <w:rFonts w:ascii="Verdana" w:hAnsi="Verdana"/>
          <w:color w:val="000000"/>
          <w:sz w:val="18"/>
          <w:szCs w:val="18"/>
        </w:rPr>
        <w:t>О.В., Маслов И.В. Досудебное соглашение о сотрудничестве: проблемы правового регулирования и вопросы порядка применения // Уголовный процесс 2009 - № 9 - С. 3-7.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 Касаткина С.А Соглашение о сотрудничестве в российском уголовном процессе // Актуальные проблемы уголовного права и уголовного процесса / Труды института государства и права РАН М., 2009 - С. 174-178.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А.П. Комментарий к Федеральному закону от 12 августа 1995 г. № 144-ФЗ «Об оперативно-розыскной деятельности» Электронный документ. Доступ на справ.-правовой системе «</w:t>
      </w:r>
      <w:r>
        <w:rPr>
          <w:rStyle w:val="WW8Num3z0"/>
          <w:rFonts w:ascii="Verdana" w:hAnsi="Verdana"/>
          <w:color w:val="4682B4"/>
          <w:sz w:val="18"/>
          <w:szCs w:val="18"/>
        </w:rPr>
        <w:t>КонсультатнПлюс</w:t>
      </w:r>
      <w:r>
        <w:rPr>
          <w:rFonts w:ascii="Verdana" w:hAnsi="Verdana"/>
          <w:color w:val="000000"/>
          <w:sz w:val="18"/>
          <w:szCs w:val="18"/>
        </w:rPr>
        <w:t>».</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Козлова Н. Сделка с правосудием.</w:t>
      </w:r>
      <w:r>
        <w:rPr>
          <w:rStyle w:val="WW8Num4z0"/>
          <w:rFonts w:ascii="Verdana" w:hAnsi="Verdana"/>
          <w:color w:val="000000"/>
          <w:sz w:val="18"/>
          <w:szCs w:val="18"/>
        </w:rPr>
        <w:t> </w:t>
      </w:r>
      <w:r>
        <w:rPr>
          <w:rStyle w:val="WW8Num3z0"/>
          <w:rFonts w:ascii="Verdana" w:hAnsi="Verdana"/>
          <w:color w:val="4682B4"/>
          <w:sz w:val="18"/>
          <w:szCs w:val="18"/>
        </w:rPr>
        <w:t>Гражданам</w:t>
      </w:r>
      <w:r>
        <w:rPr>
          <w:rFonts w:ascii="Verdana" w:hAnsi="Verdana"/>
          <w:color w:val="000000"/>
          <w:sz w:val="18"/>
          <w:szCs w:val="18"/>
        </w:rPr>
        <w:t>, согласившимся сотрудничать со следствием,</w:t>
      </w:r>
      <w:r>
        <w:rPr>
          <w:rStyle w:val="WW8Num4z0"/>
          <w:rFonts w:ascii="Verdana" w:hAnsi="Verdana"/>
          <w:color w:val="000000"/>
          <w:sz w:val="18"/>
          <w:szCs w:val="18"/>
        </w:rPr>
        <w:t> </w:t>
      </w:r>
      <w:r>
        <w:rPr>
          <w:rStyle w:val="WW8Num3z0"/>
          <w:rFonts w:ascii="Verdana" w:hAnsi="Verdana"/>
          <w:color w:val="4682B4"/>
          <w:sz w:val="18"/>
          <w:szCs w:val="18"/>
        </w:rPr>
        <w:t>гарантируются</w:t>
      </w:r>
      <w:r>
        <w:rPr>
          <w:rStyle w:val="WW8Num4z0"/>
          <w:rFonts w:ascii="Verdana" w:hAnsi="Verdana"/>
          <w:color w:val="000000"/>
          <w:sz w:val="18"/>
          <w:szCs w:val="18"/>
        </w:rPr>
        <w:t> </w:t>
      </w:r>
      <w:r>
        <w:rPr>
          <w:rFonts w:ascii="Verdana" w:hAnsi="Verdana"/>
          <w:color w:val="000000"/>
          <w:sz w:val="18"/>
          <w:szCs w:val="18"/>
        </w:rPr>
        <w:t>защита и смягчение наказания // Российская газета 2009 - июль 8.-№ 4947 (123).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4z0"/>
          <w:rFonts w:ascii="Verdana" w:hAnsi="Verdana"/>
          <w:color w:val="000000"/>
          <w:sz w:val="18"/>
          <w:szCs w:val="18"/>
        </w:rPr>
        <w:t> </w:t>
      </w:r>
      <w:r>
        <w:rPr>
          <w:rStyle w:val="WW8Num3z0"/>
          <w:rFonts w:ascii="Verdana" w:hAnsi="Verdana"/>
          <w:color w:val="4682B4"/>
          <w:sz w:val="18"/>
          <w:szCs w:val="18"/>
        </w:rPr>
        <w:t>Колоколов</w:t>
      </w:r>
      <w:r>
        <w:rPr>
          <w:rStyle w:val="WW8Num4z0"/>
          <w:rFonts w:ascii="Verdana" w:hAnsi="Verdana"/>
          <w:color w:val="000000"/>
          <w:sz w:val="18"/>
          <w:szCs w:val="18"/>
        </w:rPr>
        <w:t> </w:t>
      </w:r>
      <w:r>
        <w:rPr>
          <w:rFonts w:ascii="Verdana" w:hAnsi="Verdana"/>
          <w:color w:val="000000"/>
          <w:sz w:val="18"/>
          <w:szCs w:val="18"/>
        </w:rPr>
        <w:t>H.A. Заключение досудебного соглашения о сотрудничестве: проблемы</w:t>
      </w:r>
      <w:r>
        <w:rPr>
          <w:rStyle w:val="WW8Num4z0"/>
          <w:rFonts w:ascii="Verdana" w:hAnsi="Verdana"/>
          <w:color w:val="000000"/>
          <w:sz w:val="18"/>
          <w:szCs w:val="18"/>
        </w:rPr>
        <w:t> </w:t>
      </w:r>
      <w:r>
        <w:rPr>
          <w:rStyle w:val="WW8Num3z0"/>
          <w:rFonts w:ascii="Verdana" w:hAnsi="Verdana"/>
          <w:color w:val="4682B4"/>
          <w:sz w:val="18"/>
          <w:szCs w:val="18"/>
        </w:rPr>
        <w:t>избрания</w:t>
      </w:r>
      <w:r>
        <w:rPr>
          <w:rStyle w:val="WW8Num4z0"/>
          <w:rFonts w:ascii="Verdana" w:hAnsi="Verdana"/>
          <w:color w:val="000000"/>
          <w:sz w:val="18"/>
          <w:szCs w:val="18"/>
        </w:rPr>
        <w:t> </w:t>
      </w:r>
      <w:r>
        <w:rPr>
          <w:rFonts w:ascii="Verdana" w:hAnsi="Verdana"/>
          <w:color w:val="000000"/>
          <w:sz w:val="18"/>
          <w:szCs w:val="18"/>
        </w:rPr>
        <w:t>меры пресечения // Российский следователь-2010,-№23,-С. 7-11.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Конин</w:t>
      </w:r>
      <w:r>
        <w:rPr>
          <w:rStyle w:val="WW8Num4z0"/>
          <w:rFonts w:ascii="Verdana" w:hAnsi="Verdana"/>
          <w:color w:val="000000"/>
          <w:sz w:val="18"/>
          <w:szCs w:val="18"/>
        </w:rPr>
        <w:t> </w:t>
      </w:r>
      <w:r>
        <w:rPr>
          <w:rFonts w:ascii="Verdana" w:hAnsi="Verdana"/>
          <w:color w:val="000000"/>
          <w:sz w:val="18"/>
          <w:szCs w:val="18"/>
        </w:rPr>
        <w:t>В.В. Особый порядок рассмотрения уголовных дел: проблемы законодательства и</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 Рос. судья 2010 - № 3 - С. 18-21.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4z0"/>
          <w:rFonts w:ascii="Verdana" w:hAnsi="Verdana"/>
          <w:color w:val="000000"/>
          <w:sz w:val="18"/>
          <w:szCs w:val="18"/>
        </w:rPr>
        <w:t> </w:t>
      </w:r>
      <w:r>
        <w:rPr>
          <w:rStyle w:val="WW8Num3z0"/>
          <w:rFonts w:ascii="Verdana" w:hAnsi="Verdana"/>
          <w:color w:val="4682B4"/>
          <w:sz w:val="18"/>
          <w:szCs w:val="18"/>
        </w:rPr>
        <w:t>Корчагин</w:t>
      </w:r>
      <w:r>
        <w:rPr>
          <w:rStyle w:val="WW8Num4z0"/>
          <w:rFonts w:ascii="Verdana" w:hAnsi="Verdana"/>
          <w:color w:val="000000"/>
          <w:sz w:val="18"/>
          <w:szCs w:val="18"/>
        </w:rPr>
        <w:t> </w:t>
      </w:r>
      <w:r>
        <w:rPr>
          <w:rFonts w:ascii="Verdana" w:hAnsi="Verdana"/>
          <w:color w:val="000000"/>
          <w:sz w:val="18"/>
          <w:szCs w:val="18"/>
        </w:rPr>
        <w:t>А.Г., Брюхов В.В. Поддержание обвинения в отношении лиц, с которыми заключено досудебное соглашение о сотрудничестве // Законность.- 2011.- № 7 С. 9 - 11.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4z0"/>
          <w:rFonts w:ascii="Verdana" w:hAnsi="Verdana"/>
          <w:color w:val="000000"/>
          <w:sz w:val="18"/>
          <w:szCs w:val="18"/>
        </w:rPr>
        <w:t> </w:t>
      </w:r>
      <w:r>
        <w:rPr>
          <w:rStyle w:val="WW8Num3z0"/>
          <w:rFonts w:ascii="Verdana" w:hAnsi="Verdana"/>
          <w:color w:val="4682B4"/>
          <w:sz w:val="18"/>
          <w:szCs w:val="18"/>
        </w:rPr>
        <w:t>Кругликов</w:t>
      </w:r>
      <w:r>
        <w:rPr>
          <w:rStyle w:val="WW8Num4z0"/>
          <w:rFonts w:ascii="Verdana" w:hAnsi="Verdana"/>
          <w:color w:val="000000"/>
          <w:sz w:val="18"/>
          <w:szCs w:val="18"/>
        </w:rPr>
        <w:t> </w:t>
      </w:r>
      <w:r>
        <w:rPr>
          <w:rFonts w:ascii="Verdana" w:hAnsi="Verdana"/>
          <w:color w:val="000000"/>
          <w:sz w:val="18"/>
          <w:szCs w:val="18"/>
        </w:rPr>
        <w:t>А.П. Возвращение уголовного дела для дополнительного расследования руководителем следственного органа или прокурором // Российская юстиция. — 2009. № 2. - С. 57-59.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4z0"/>
          <w:rFonts w:ascii="Verdana" w:hAnsi="Verdana"/>
          <w:color w:val="000000"/>
          <w:sz w:val="18"/>
          <w:szCs w:val="18"/>
        </w:rPr>
        <w:t> </w:t>
      </w:r>
      <w:r>
        <w:rPr>
          <w:rStyle w:val="WW8Num3z0"/>
          <w:rFonts w:ascii="Verdana" w:hAnsi="Verdana"/>
          <w:color w:val="4682B4"/>
          <w:sz w:val="18"/>
          <w:szCs w:val="18"/>
        </w:rPr>
        <w:t>Куссмауль</w:t>
      </w:r>
      <w:r>
        <w:rPr>
          <w:rStyle w:val="WW8Num4z0"/>
          <w:rFonts w:ascii="Verdana" w:hAnsi="Verdana"/>
          <w:color w:val="000000"/>
          <w:sz w:val="18"/>
          <w:szCs w:val="18"/>
        </w:rPr>
        <w:t> </w:t>
      </w:r>
      <w:r>
        <w:rPr>
          <w:rFonts w:ascii="Verdana" w:hAnsi="Verdana"/>
          <w:color w:val="000000"/>
          <w:sz w:val="18"/>
          <w:szCs w:val="18"/>
        </w:rPr>
        <w:t>Р. Исключить показания обвиняемого из числа доказательств // Российская юстиция 2001- № 7 - С. 52-53.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4z0"/>
          <w:rFonts w:ascii="Verdana" w:hAnsi="Verdana"/>
          <w:color w:val="000000"/>
          <w:sz w:val="18"/>
          <w:szCs w:val="18"/>
        </w:rPr>
        <w:t> </w:t>
      </w:r>
      <w:r>
        <w:rPr>
          <w:rStyle w:val="WW8Num3z0"/>
          <w:rFonts w:ascii="Verdana" w:hAnsi="Verdana"/>
          <w:color w:val="4682B4"/>
          <w:sz w:val="18"/>
          <w:szCs w:val="18"/>
        </w:rPr>
        <w:t>Кучерена</w:t>
      </w:r>
      <w:r>
        <w:rPr>
          <w:rStyle w:val="WW8Num4z0"/>
          <w:rFonts w:ascii="Verdana" w:hAnsi="Verdana"/>
          <w:color w:val="000000"/>
          <w:sz w:val="18"/>
          <w:szCs w:val="18"/>
        </w:rPr>
        <w:t> </w:t>
      </w:r>
      <w:r>
        <w:rPr>
          <w:rFonts w:ascii="Verdana" w:hAnsi="Verdana"/>
          <w:color w:val="000000"/>
          <w:sz w:val="18"/>
          <w:szCs w:val="18"/>
        </w:rPr>
        <w:t>А. Ловушка для мафии или сделка с совестью? // Рос. газ.- 2009.- 9 июня.- С. 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Лазарева В.</w:t>
      </w:r>
      <w:r>
        <w:rPr>
          <w:rStyle w:val="WW8Num4z0"/>
          <w:rFonts w:ascii="Verdana" w:hAnsi="Verdana"/>
          <w:color w:val="000000"/>
          <w:sz w:val="18"/>
          <w:szCs w:val="18"/>
        </w:rPr>
        <w:t> </w:t>
      </w:r>
      <w:r>
        <w:rPr>
          <w:rStyle w:val="WW8Num3z0"/>
          <w:rFonts w:ascii="Verdana" w:hAnsi="Verdana"/>
          <w:color w:val="4682B4"/>
          <w:sz w:val="18"/>
          <w:szCs w:val="18"/>
        </w:rPr>
        <w:t>Легализация</w:t>
      </w:r>
      <w:r>
        <w:rPr>
          <w:rStyle w:val="WW8Num4z0"/>
          <w:rFonts w:ascii="Verdana" w:hAnsi="Verdana"/>
          <w:color w:val="000000"/>
          <w:sz w:val="18"/>
          <w:szCs w:val="18"/>
        </w:rPr>
        <w:t> </w:t>
      </w:r>
      <w:r>
        <w:rPr>
          <w:rFonts w:ascii="Verdana" w:hAnsi="Verdana"/>
          <w:color w:val="000000"/>
          <w:sz w:val="18"/>
          <w:szCs w:val="18"/>
        </w:rPr>
        <w:t>сделок о признании вины // Российская юстиция.- 1999.-№ 5 С.40-41.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4z0"/>
          <w:rFonts w:ascii="Verdana" w:hAnsi="Verdana"/>
          <w:color w:val="000000"/>
          <w:sz w:val="18"/>
          <w:szCs w:val="18"/>
        </w:rPr>
        <w:t> </w:t>
      </w:r>
      <w:r>
        <w:rPr>
          <w:rStyle w:val="WW8Num3z0"/>
          <w:rFonts w:ascii="Verdana" w:hAnsi="Verdana"/>
          <w:color w:val="4682B4"/>
          <w:sz w:val="18"/>
          <w:szCs w:val="18"/>
        </w:rPr>
        <w:t>Лазарева</w:t>
      </w:r>
      <w:r>
        <w:rPr>
          <w:rStyle w:val="WW8Num4z0"/>
          <w:rFonts w:ascii="Verdana" w:hAnsi="Verdana"/>
          <w:color w:val="000000"/>
          <w:sz w:val="18"/>
          <w:szCs w:val="18"/>
        </w:rPr>
        <w:t> </w:t>
      </w:r>
      <w:r>
        <w:rPr>
          <w:rFonts w:ascii="Verdana" w:hAnsi="Verdana"/>
          <w:color w:val="000000"/>
          <w:sz w:val="18"/>
          <w:szCs w:val="18"/>
        </w:rPr>
        <w:t>В.А. Новый УПК: особый порядок принятия судебного решения при согласии обвиняемого с предъявленным ему обвинением // Уголовное право,- 2002.- № 2 С. 67-69.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4z0"/>
          <w:rFonts w:ascii="Verdana" w:hAnsi="Verdana"/>
          <w:color w:val="000000"/>
          <w:sz w:val="18"/>
          <w:szCs w:val="18"/>
        </w:rPr>
        <w:t> </w:t>
      </w:r>
      <w:r>
        <w:rPr>
          <w:rStyle w:val="WW8Num3z0"/>
          <w:rFonts w:ascii="Verdana" w:hAnsi="Verdana"/>
          <w:color w:val="4682B4"/>
          <w:sz w:val="18"/>
          <w:szCs w:val="18"/>
        </w:rPr>
        <w:t>Любишкин</w:t>
      </w:r>
      <w:r>
        <w:rPr>
          <w:rStyle w:val="WW8Num4z0"/>
          <w:rFonts w:ascii="Verdana" w:hAnsi="Verdana"/>
          <w:color w:val="000000"/>
          <w:sz w:val="18"/>
          <w:szCs w:val="18"/>
        </w:rPr>
        <w:t> </w:t>
      </w:r>
      <w:r>
        <w:rPr>
          <w:rFonts w:ascii="Verdana" w:hAnsi="Verdana"/>
          <w:color w:val="000000"/>
          <w:sz w:val="18"/>
          <w:szCs w:val="18"/>
        </w:rPr>
        <w:t>Д.Е. Полномочия прокурора по рассмотрению и разрешению</w:t>
      </w:r>
      <w:r>
        <w:rPr>
          <w:rStyle w:val="WW8Num4z0"/>
          <w:rFonts w:ascii="Verdana" w:hAnsi="Verdana"/>
          <w:color w:val="000000"/>
          <w:sz w:val="18"/>
          <w:szCs w:val="18"/>
        </w:rPr>
        <w:t> </w:t>
      </w:r>
      <w:r>
        <w:rPr>
          <w:rStyle w:val="WW8Num3z0"/>
          <w:rFonts w:ascii="Verdana" w:hAnsi="Verdana"/>
          <w:color w:val="4682B4"/>
          <w:sz w:val="18"/>
          <w:szCs w:val="18"/>
        </w:rPr>
        <w:t>ходатайств</w:t>
      </w:r>
      <w:r>
        <w:rPr>
          <w:rStyle w:val="WW8Num4z0"/>
          <w:rFonts w:ascii="Verdana" w:hAnsi="Verdana"/>
          <w:color w:val="000000"/>
          <w:sz w:val="18"/>
          <w:szCs w:val="18"/>
        </w:rPr>
        <w:t> </w:t>
      </w:r>
      <w:r>
        <w:rPr>
          <w:rFonts w:ascii="Verdana" w:hAnsi="Verdana"/>
          <w:color w:val="000000"/>
          <w:sz w:val="18"/>
          <w:szCs w:val="18"/>
        </w:rPr>
        <w:t>в досудебном производстве // Законность.— 2011.- № 5 — С. 48-51.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Маргулян Э. Сотрудничество с правосудием. Иллюзия соглашения //Ведомости.-2009 -сентябрь 8.-№ 144 (2414).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4z0"/>
          <w:rFonts w:ascii="Verdana" w:hAnsi="Verdana"/>
          <w:color w:val="000000"/>
          <w:sz w:val="18"/>
          <w:szCs w:val="18"/>
        </w:rPr>
        <w:t> </w:t>
      </w:r>
      <w:r>
        <w:rPr>
          <w:rStyle w:val="WW8Num3z0"/>
          <w:rFonts w:ascii="Verdana" w:hAnsi="Verdana"/>
          <w:color w:val="4682B4"/>
          <w:sz w:val="18"/>
          <w:szCs w:val="18"/>
        </w:rPr>
        <w:t>Махмутов</w:t>
      </w:r>
      <w:r>
        <w:rPr>
          <w:rStyle w:val="WW8Num4z0"/>
          <w:rFonts w:ascii="Verdana" w:hAnsi="Verdana"/>
          <w:color w:val="000000"/>
          <w:sz w:val="18"/>
          <w:szCs w:val="18"/>
        </w:rPr>
        <w:t> </w:t>
      </w:r>
      <w:r>
        <w:rPr>
          <w:rFonts w:ascii="Verdana" w:hAnsi="Verdana"/>
          <w:color w:val="000000"/>
          <w:sz w:val="18"/>
          <w:szCs w:val="18"/>
        </w:rPr>
        <w:t>М.В. Принцип процессуальной экономии начало положено//Законность,-2010,-№ 12.-С. 35-36. ,</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Махов В., Пешков М.</w:t>
      </w:r>
      <w:r>
        <w:rPr>
          <w:rStyle w:val="WW8Num4z0"/>
          <w:rFonts w:ascii="Verdana" w:hAnsi="Verdana"/>
          <w:color w:val="000000"/>
          <w:sz w:val="18"/>
          <w:szCs w:val="18"/>
        </w:rPr>
        <w:t> </w:t>
      </w:r>
      <w:r>
        <w:rPr>
          <w:rStyle w:val="WW8Num3z0"/>
          <w:rFonts w:ascii="Verdana" w:hAnsi="Verdana"/>
          <w:color w:val="4682B4"/>
          <w:sz w:val="18"/>
          <w:szCs w:val="18"/>
        </w:rPr>
        <w:t>Сделки</w:t>
      </w:r>
      <w:r>
        <w:rPr>
          <w:rStyle w:val="WW8Num4z0"/>
          <w:rFonts w:ascii="Verdana" w:hAnsi="Verdana"/>
          <w:color w:val="000000"/>
          <w:sz w:val="18"/>
          <w:szCs w:val="18"/>
        </w:rPr>
        <w:t> </w:t>
      </w:r>
      <w:r>
        <w:rPr>
          <w:rFonts w:ascii="Verdana" w:hAnsi="Verdana"/>
          <w:color w:val="000000"/>
          <w:sz w:val="18"/>
          <w:szCs w:val="18"/>
        </w:rPr>
        <w:t>о признании вины // Российская юстиция- 1998.-№7.-С. 17-19.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4z0"/>
          <w:rFonts w:ascii="Verdana" w:hAnsi="Verdana"/>
          <w:color w:val="000000"/>
          <w:sz w:val="18"/>
          <w:szCs w:val="18"/>
        </w:rPr>
        <w:t> </w:t>
      </w:r>
      <w:r>
        <w:rPr>
          <w:rStyle w:val="WW8Num3z0"/>
          <w:rFonts w:ascii="Verdana" w:hAnsi="Verdana"/>
          <w:color w:val="4682B4"/>
          <w:sz w:val="18"/>
          <w:szCs w:val="18"/>
        </w:rPr>
        <w:t>Мешков</w:t>
      </w:r>
      <w:r>
        <w:rPr>
          <w:rStyle w:val="WW8Num4z0"/>
          <w:rFonts w:ascii="Verdana" w:hAnsi="Verdana"/>
          <w:color w:val="000000"/>
          <w:sz w:val="18"/>
          <w:szCs w:val="18"/>
        </w:rPr>
        <w:t> </w:t>
      </w:r>
      <w:r>
        <w:rPr>
          <w:rFonts w:ascii="Verdana" w:hAnsi="Verdana"/>
          <w:color w:val="000000"/>
          <w:sz w:val="18"/>
          <w:szCs w:val="18"/>
        </w:rPr>
        <w:t>М.В., Гончар В.В. Досудебное соглашение о сотрудничестве: проблемы и перспективы // Закон и право 2011.- № 1.- С. 92-93.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4z0"/>
          <w:rFonts w:ascii="Verdana" w:hAnsi="Verdana"/>
          <w:color w:val="000000"/>
          <w:sz w:val="18"/>
          <w:szCs w:val="18"/>
        </w:rPr>
        <w:t> </w:t>
      </w:r>
      <w:r>
        <w:rPr>
          <w:rStyle w:val="WW8Num3z0"/>
          <w:rFonts w:ascii="Verdana" w:hAnsi="Verdana"/>
          <w:color w:val="4682B4"/>
          <w:sz w:val="18"/>
          <w:szCs w:val="18"/>
        </w:rPr>
        <w:t>Милиции</w:t>
      </w:r>
      <w:r>
        <w:rPr>
          <w:rStyle w:val="WW8Num4z0"/>
          <w:rFonts w:ascii="Verdana" w:hAnsi="Verdana"/>
          <w:color w:val="000000"/>
          <w:sz w:val="18"/>
          <w:szCs w:val="18"/>
        </w:rPr>
        <w:t> </w:t>
      </w:r>
      <w:r>
        <w:rPr>
          <w:rFonts w:ascii="Verdana" w:hAnsi="Verdana"/>
          <w:color w:val="000000"/>
          <w:sz w:val="18"/>
          <w:szCs w:val="18"/>
        </w:rPr>
        <w:t>С. Совет судей голосует за сделки о признании вины // Российская юстиция.- 1998 № 6 — С. 4-5.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Милиции С. Сделки о признании вины: возможен ли российскийвариант? // Российская юстиция 1999 - № 12.- С. 41-42.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4z0"/>
          <w:rFonts w:ascii="Verdana" w:hAnsi="Verdana"/>
          <w:color w:val="000000"/>
          <w:sz w:val="18"/>
          <w:szCs w:val="18"/>
        </w:rPr>
        <w:t> </w:t>
      </w:r>
      <w:r>
        <w:rPr>
          <w:rStyle w:val="WW8Num3z0"/>
          <w:rFonts w:ascii="Verdana" w:hAnsi="Verdana"/>
          <w:color w:val="4682B4"/>
          <w:sz w:val="18"/>
          <w:szCs w:val="18"/>
        </w:rPr>
        <w:t>Михайлов</w:t>
      </w:r>
      <w:r>
        <w:rPr>
          <w:rStyle w:val="WW8Num4z0"/>
          <w:rFonts w:ascii="Verdana" w:hAnsi="Verdana"/>
          <w:color w:val="000000"/>
          <w:sz w:val="18"/>
          <w:szCs w:val="18"/>
        </w:rPr>
        <w:t> </w:t>
      </w:r>
      <w:r>
        <w:rPr>
          <w:rFonts w:ascii="Verdana" w:hAnsi="Verdana"/>
          <w:color w:val="000000"/>
          <w:sz w:val="18"/>
          <w:szCs w:val="18"/>
        </w:rPr>
        <w:t>К.В. Обязанность загладить причиненный</w:t>
      </w:r>
      <w:r>
        <w:rPr>
          <w:rStyle w:val="WW8Num4z0"/>
          <w:rFonts w:ascii="Verdana" w:hAnsi="Verdana"/>
          <w:color w:val="000000"/>
          <w:sz w:val="18"/>
          <w:szCs w:val="18"/>
        </w:rPr>
        <w:t> </w:t>
      </w:r>
      <w:r>
        <w:rPr>
          <w:rStyle w:val="WW8Num3z0"/>
          <w:rFonts w:ascii="Verdana" w:hAnsi="Verdana"/>
          <w:color w:val="4682B4"/>
          <w:sz w:val="18"/>
          <w:szCs w:val="18"/>
        </w:rPr>
        <w:t>преступлением</w:t>
      </w:r>
      <w:r>
        <w:rPr>
          <w:rStyle w:val="WW8Num4z0"/>
          <w:rFonts w:ascii="Verdana" w:hAnsi="Verdana"/>
          <w:color w:val="000000"/>
          <w:sz w:val="18"/>
          <w:szCs w:val="18"/>
        </w:rPr>
        <w:t> </w:t>
      </w:r>
      <w:r>
        <w:rPr>
          <w:rFonts w:ascii="Verdana" w:hAnsi="Verdana"/>
          <w:color w:val="000000"/>
          <w:sz w:val="18"/>
          <w:szCs w:val="18"/>
        </w:rPr>
        <w:t>вред должна быть приоритетной при условном</w:t>
      </w:r>
      <w:r>
        <w:rPr>
          <w:rStyle w:val="WW8Num4z0"/>
          <w:rFonts w:ascii="Verdana" w:hAnsi="Verdana"/>
          <w:color w:val="000000"/>
          <w:sz w:val="18"/>
          <w:szCs w:val="18"/>
        </w:rPr>
        <w:t> </w:t>
      </w:r>
      <w:r>
        <w:rPr>
          <w:rStyle w:val="WW8Num3z0"/>
          <w:rFonts w:ascii="Verdana" w:hAnsi="Verdana"/>
          <w:color w:val="4682B4"/>
          <w:sz w:val="18"/>
          <w:szCs w:val="18"/>
        </w:rPr>
        <w:t>осуждении</w:t>
      </w:r>
      <w:r>
        <w:rPr>
          <w:rStyle w:val="WW8Num4z0"/>
          <w:rFonts w:ascii="Verdana" w:hAnsi="Verdana"/>
          <w:color w:val="000000"/>
          <w:sz w:val="18"/>
          <w:szCs w:val="18"/>
        </w:rPr>
        <w:t> </w:t>
      </w:r>
      <w:r>
        <w:rPr>
          <w:rFonts w:ascii="Verdana" w:hAnsi="Verdana"/>
          <w:color w:val="000000"/>
          <w:sz w:val="18"/>
          <w:szCs w:val="18"/>
        </w:rPr>
        <w:t>// Российская юстиция.- 2010.- № 1.- С. 29-31.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Михайлов П. Сделки о признании вины не в интересах</w:t>
      </w:r>
      <w:r>
        <w:rPr>
          <w:rStyle w:val="WW8Num4z0"/>
          <w:rFonts w:ascii="Verdana" w:hAnsi="Verdana"/>
          <w:color w:val="000000"/>
          <w:sz w:val="18"/>
          <w:szCs w:val="18"/>
        </w:rPr>
        <w:t> </w:t>
      </w:r>
      <w:r>
        <w:rPr>
          <w:rStyle w:val="WW8Num3z0"/>
          <w:rFonts w:ascii="Verdana" w:hAnsi="Verdana"/>
          <w:color w:val="4682B4"/>
          <w:sz w:val="18"/>
          <w:szCs w:val="18"/>
        </w:rPr>
        <w:t>потерпевших</w:t>
      </w:r>
      <w:r>
        <w:rPr>
          <w:rStyle w:val="WW8Num4z0"/>
          <w:rFonts w:ascii="Verdana" w:hAnsi="Verdana"/>
          <w:color w:val="000000"/>
          <w:sz w:val="18"/>
          <w:szCs w:val="18"/>
        </w:rPr>
        <w:t> </w:t>
      </w:r>
      <w:r>
        <w:rPr>
          <w:rFonts w:ascii="Verdana" w:hAnsi="Verdana"/>
          <w:color w:val="000000"/>
          <w:sz w:val="18"/>
          <w:szCs w:val="18"/>
        </w:rPr>
        <w:t>// Российская юстиция - 2001- № 5 - С. 37-38.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4z0"/>
          <w:rFonts w:ascii="Verdana" w:hAnsi="Verdana"/>
          <w:color w:val="000000"/>
          <w:sz w:val="18"/>
          <w:szCs w:val="18"/>
        </w:rPr>
        <w:t> </w:t>
      </w:r>
      <w:r>
        <w:rPr>
          <w:rStyle w:val="WW8Num3z0"/>
          <w:rFonts w:ascii="Verdana" w:hAnsi="Verdana"/>
          <w:color w:val="4682B4"/>
          <w:sz w:val="18"/>
          <w:szCs w:val="18"/>
        </w:rPr>
        <w:t>Мешков</w:t>
      </w:r>
      <w:r>
        <w:rPr>
          <w:rStyle w:val="WW8Num4z0"/>
          <w:rFonts w:ascii="Verdana" w:hAnsi="Verdana"/>
          <w:color w:val="000000"/>
          <w:sz w:val="18"/>
          <w:szCs w:val="18"/>
        </w:rPr>
        <w:t> </w:t>
      </w:r>
      <w:r>
        <w:rPr>
          <w:rFonts w:ascii="Verdana" w:hAnsi="Verdana"/>
          <w:color w:val="000000"/>
          <w:sz w:val="18"/>
          <w:szCs w:val="18"/>
        </w:rPr>
        <w:t>М.В., Гончар В.В. Досудебное соглашение о сотрудничестве: проблемы и перспективы // Закон и право 2011.- № 1.- С. 92-93.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4z0"/>
          <w:rFonts w:ascii="Verdana" w:hAnsi="Verdana"/>
          <w:color w:val="000000"/>
          <w:sz w:val="18"/>
          <w:szCs w:val="18"/>
        </w:rPr>
        <w:t> </w:t>
      </w:r>
      <w:r>
        <w:rPr>
          <w:rStyle w:val="WW8Num3z0"/>
          <w:rFonts w:ascii="Verdana" w:hAnsi="Verdana"/>
          <w:color w:val="4682B4"/>
          <w:sz w:val="18"/>
          <w:szCs w:val="18"/>
        </w:rPr>
        <w:t>Мельников</w:t>
      </w:r>
      <w:r>
        <w:rPr>
          <w:rStyle w:val="WW8Num4z0"/>
          <w:rFonts w:ascii="Verdana" w:hAnsi="Verdana"/>
          <w:color w:val="000000"/>
          <w:sz w:val="18"/>
          <w:szCs w:val="18"/>
        </w:rPr>
        <w:t> </w:t>
      </w:r>
      <w:r>
        <w:rPr>
          <w:rFonts w:ascii="Verdana" w:hAnsi="Verdana"/>
          <w:color w:val="000000"/>
          <w:sz w:val="18"/>
          <w:szCs w:val="18"/>
        </w:rPr>
        <w:t>В.Ю. Процессуальное оформление задержания заподозренного лица и его</w:t>
      </w:r>
      <w:r>
        <w:rPr>
          <w:rStyle w:val="WW8Num4z0"/>
          <w:rFonts w:ascii="Verdana" w:hAnsi="Verdana"/>
          <w:color w:val="000000"/>
          <w:sz w:val="18"/>
          <w:szCs w:val="18"/>
        </w:rPr>
        <w:t> </w:t>
      </w:r>
      <w:r>
        <w:rPr>
          <w:rStyle w:val="WW8Num3z0"/>
          <w:rFonts w:ascii="Verdana" w:hAnsi="Verdana"/>
          <w:color w:val="4682B4"/>
          <w:sz w:val="18"/>
          <w:szCs w:val="18"/>
        </w:rPr>
        <w:t>допрос</w:t>
      </w:r>
      <w:r>
        <w:rPr>
          <w:rStyle w:val="WW8Num4z0"/>
          <w:rFonts w:ascii="Verdana" w:hAnsi="Verdana"/>
          <w:color w:val="000000"/>
          <w:sz w:val="18"/>
          <w:szCs w:val="18"/>
        </w:rPr>
        <w:t> </w:t>
      </w:r>
      <w:r>
        <w:rPr>
          <w:rFonts w:ascii="Verdana" w:hAnsi="Verdana"/>
          <w:color w:val="000000"/>
          <w:sz w:val="18"/>
          <w:szCs w:val="18"/>
        </w:rPr>
        <w:t>// Российский следователь 2003 .-№ 9 - С. 27-29.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Морозов В. Уголовно-правовое обеспечение института досудебного соглашения о сотрудничестве: проблемы и решения // Уголовное право-2010.-№ 1.-С. 22-24.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4z0"/>
          <w:rFonts w:ascii="Verdana" w:hAnsi="Verdana"/>
          <w:color w:val="000000"/>
          <w:sz w:val="18"/>
          <w:szCs w:val="18"/>
        </w:rPr>
        <w:t> </w:t>
      </w:r>
      <w:r>
        <w:rPr>
          <w:rStyle w:val="WW8Num3z0"/>
          <w:rFonts w:ascii="Verdana" w:hAnsi="Verdana"/>
          <w:color w:val="4682B4"/>
          <w:sz w:val="18"/>
          <w:szCs w:val="18"/>
        </w:rPr>
        <w:t>Насонова</w:t>
      </w:r>
      <w:r>
        <w:rPr>
          <w:rStyle w:val="WW8Num4z0"/>
          <w:rFonts w:ascii="Verdana" w:hAnsi="Verdana"/>
          <w:color w:val="000000"/>
          <w:sz w:val="18"/>
          <w:szCs w:val="18"/>
        </w:rPr>
        <w:t> </w:t>
      </w:r>
      <w:r>
        <w:rPr>
          <w:rFonts w:ascii="Verdana" w:hAnsi="Verdana"/>
          <w:color w:val="000000"/>
          <w:sz w:val="18"/>
          <w:szCs w:val="18"/>
        </w:rPr>
        <w:t>И.А. Проблемы реализации досудебного соглашения о сотрудничестве в качестве средства защиты обвиняемого // Общество и право.-2010.-№ 1.-С. 217-219.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4z0"/>
          <w:rFonts w:ascii="Verdana" w:hAnsi="Verdana"/>
          <w:color w:val="000000"/>
          <w:sz w:val="18"/>
          <w:szCs w:val="18"/>
        </w:rPr>
        <w:t> </w:t>
      </w:r>
      <w:r>
        <w:rPr>
          <w:rStyle w:val="WW8Num3z0"/>
          <w:rFonts w:ascii="Verdana" w:hAnsi="Verdana"/>
          <w:color w:val="4682B4"/>
          <w:sz w:val="18"/>
          <w:szCs w:val="18"/>
        </w:rPr>
        <w:t>Наумов</w:t>
      </w:r>
      <w:r>
        <w:rPr>
          <w:rStyle w:val="WW8Num4z0"/>
          <w:rFonts w:ascii="Verdana" w:hAnsi="Verdana"/>
          <w:color w:val="000000"/>
          <w:sz w:val="18"/>
          <w:szCs w:val="18"/>
        </w:rPr>
        <w:t> </w:t>
      </w:r>
      <w:r>
        <w:rPr>
          <w:rFonts w:ascii="Verdana" w:hAnsi="Verdana"/>
          <w:color w:val="000000"/>
          <w:sz w:val="18"/>
          <w:szCs w:val="18"/>
        </w:rPr>
        <w:t>В.В. Деятельное раскаяние // Вестник Московского ун-та МВД России.- 2008,- № 2.- С. 54-57.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4z0"/>
          <w:rFonts w:ascii="Verdana" w:hAnsi="Verdana"/>
          <w:color w:val="000000"/>
          <w:sz w:val="18"/>
          <w:szCs w:val="18"/>
        </w:rPr>
        <w:t> </w:t>
      </w:r>
      <w:r>
        <w:rPr>
          <w:rStyle w:val="WW8Num3z0"/>
          <w:rFonts w:ascii="Verdana" w:hAnsi="Verdana"/>
          <w:color w:val="4682B4"/>
          <w:sz w:val="18"/>
          <w:szCs w:val="18"/>
        </w:rPr>
        <w:t>Неретин</w:t>
      </w:r>
      <w:r>
        <w:rPr>
          <w:rStyle w:val="WW8Num4z0"/>
          <w:rFonts w:ascii="Verdana" w:hAnsi="Verdana"/>
          <w:color w:val="000000"/>
          <w:sz w:val="18"/>
          <w:szCs w:val="18"/>
        </w:rPr>
        <w:t> </w:t>
      </w:r>
      <w:r>
        <w:rPr>
          <w:rFonts w:ascii="Verdana" w:hAnsi="Verdana"/>
          <w:color w:val="000000"/>
          <w:sz w:val="18"/>
          <w:szCs w:val="18"/>
        </w:rPr>
        <w:t>H.H. Досудебное соглашение о сотрудничестве и принцип справедливости уголовного судопроизводства // Мировой судья 2009— № 12.-С. 14-16.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157. Николаева Т., Ларкина Е. Некоторые вопросы заключения досудебного соглашения о сотрудничестве // Уголовное право 2009 - № 6 — С. 85-88.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4z0"/>
          <w:rFonts w:ascii="Verdana" w:hAnsi="Verdana"/>
          <w:color w:val="000000"/>
          <w:sz w:val="18"/>
          <w:szCs w:val="18"/>
        </w:rPr>
        <w:t> </w:t>
      </w:r>
      <w:r>
        <w:rPr>
          <w:rStyle w:val="WW8Num3z0"/>
          <w:rFonts w:ascii="Verdana" w:hAnsi="Verdana"/>
          <w:color w:val="4682B4"/>
          <w:sz w:val="18"/>
          <w:szCs w:val="18"/>
        </w:rPr>
        <w:t>Новиков</w:t>
      </w:r>
      <w:r>
        <w:rPr>
          <w:rStyle w:val="WW8Num4z0"/>
          <w:rFonts w:ascii="Verdana" w:hAnsi="Verdana"/>
          <w:color w:val="000000"/>
          <w:sz w:val="18"/>
          <w:szCs w:val="18"/>
        </w:rPr>
        <w:t> </w:t>
      </w:r>
      <w:r>
        <w:rPr>
          <w:rFonts w:ascii="Verdana" w:hAnsi="Verdana"/>
          <w:color w:val="000000"/>
          <w:sz w:val="18"/>
          <w:szCs w:val="18"/>
        </w:rPr>
        <w:t>С.А. «</w:t>
      </w:r>
      <w:r>
        <w:rPr>
          <w:rStyle w:val="WW8Num3z0"/>
          <w:rFonts w:ascii="Verdana" w:hAnsi="Verdana"/>
          <w:color w:val="4682B4"/>
          <w:sz w:val="18"/>
          <w:szCs w:val="18"/>
        </w:rPr>
        <w:t>Я виновен!</w:t>
      </w:r>
      <w:r>
        <w:rPr>
          <w:rFonts w:ascii="Verdana" w:hAnsi="Verdana"/>
          <w:color w:val="000000"/>
          <w:sz w:val="18"/>
          <w:szCs w:val="18"/>
        </w:rPr>
        <w:t>»: Доказательственное значение собственного признания вины в современном уголовном процессе России // Известия вузов.</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-2009-№ 1.-С. 141-157.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4z0"/>
          <w:rFonts w:ascii="Verdana" w:hAnsi="Verdana"/>
          <w:color w:val="000000"/>
          <w:sz w:val="18"/>
          <w:szCs w:val="18"/>
        </w:rPr>
        <w:t> </w:t>
      </w:r>
      <w:r>
        <w:rPr>
          <w:rStyle w:val="WW8Num3z0"/>
          <w:rFonts w:ascii="Verdana" w:hAnsi="Verdana"/>
          <w:color w:val="4682B4"/>
          <w:sz w:val="18"/>
          <w:szCs w:val="18"/>
        </w:rPr>
        <w:t>Овчинников</w:t>
      </w:r>
      <w:r>
        <w:rPr>
          <w:rStyle w:val="WW8Num4z0"/>
          <w:rFonts w:ascii="Verdana" w:hAnsi="Verdana"/>
          <w:color w:val="000000"/>
          <w:sz w:val="18"/>
          <w:szCs w:val="18"/>
        </w:rPr>
        <w:t> </w:t>
      </w:r>
      <w:r>
        <w:rPr>
          <w:rFonts w:ascii="Verdana" w:hAnsi="Verdana"/>
          <w:color w:val="000000"/>
          <w:sz w:val="18"/>
          <w:szCs w:val="18"/>
        </w:rPr>
        <w:t>Ю.Г. Процессуальный порядок разъяснения прав</w:t>
      </w:r>
      <w:r>
        <w:rPr>
          <w:rStyle w:val="WW8Num4z0"/>
          <w:rFonts w:ascii="Verdana" w:hAnsi="Verdana"/>
          <w:color w:val="000000"/>
          <w:sz w:val="18"/>
          <w:szCs w:val="18"/>
        </w:rPr>
        <w:t> </w:t>
      </w:r>
      <w:r>
        <w:rPr>
          <w:rStyle w:val="WW8Num3z0"/>
          <w:rFonts w:ascii="Verdana" w:hAnsi="Verdana"/>
          <w:color w:val="4682B4"/>
          <w:sz w:val="18"/>
          <w:szCs w:val="18"/>
        </w:rPr>
        <w:t>подозреваемому</w:t>
      </w:r>
      <w:r>
        <w:rPr>
          <w:rStyle w:val="WW8Num4z0"/>
          <w:rFonts w:ascii="Verdana" w:hAnsi="Verdana"/>
          <w:color w:val="000000"/>
          <w:sz w:val="18"/>
          <w:szCs w:val="18"/>
        </w:rPr>
        <w:t> </w:t>
      </w:r>
      <w:r>
        <w:rPr>
          <w:rFonts w:ascii="Verdana" w:hAnsi="Verdana"/>
          <w:color w:val="000000"/>
          <w:sz w:val="18"/>
          <w:szCs w:val="18"/>
        </w:rPr>
        <w:t>или обвиняемому на заключение досудебного соглашения о сотрудничестве // Российский следователь 2011- № 15 — С. 29 - 31.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4z0"/>
          <w:rFonts w:ascii="Verdana" w:hAnsi="Verdana"/>
          <w:color w:val="000000"/>
          <w:sz w:val="18"/>
          <w:szCs w:val="18"/>
        </w:rPr>
        <w:t> </w:t>
      </w:r>
      <w:r>
        <w:rPr>
          <w:rStyle w:val="WW8Num3z0"/>
          <w:rFonts w:ascii="Verdana" w:hAnsi="Verdana"/>
          <w:color w:val="4682B4"/>
          <w:sz w:val="18"/>
          <w:szCs w:val="18"/>
        </w:rPr>
        <w:t>Орлов</w:t>
      </w:r>
      <w:r>
        <w:rPr>
          <w:rStyle w:val="WW8Num4z0"/>
          <w:rFonts w:ascii="Verdana" w:hAnsi="Verdana"/>
          <w:color w:val="000000"/>
          <w:sz w:val="18"/>
          <w:szCs w:val="18"/>
        </w:rPr>
        <w:t> </w:t>
      </w:r>
      <w:r>
        <w:rPr>
          <w:rFonts w:ascii="Verdana" w:hAnsi="Verdana"/>
          <w:color w:val="000000"/>
          <w:sz w:val="18"/>
          <w:szCs w:val="18"/>
        </w:rPr>
        <w:t>Ю.К. Особый порядок судебного разбирательства: упрощенная форма или сделка о признании вины? //Российская юстиция 2009-№ 11.-С. 48-49.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4z0"/>
          <w:rFonts w:ascii="Verdana" w:hAnsi="Verdana"/>
          <w:color w:val="000000"/>
          <w:sz w:val="18"/>
          <w:szCs w:val="18"/>
        </w:rPr>
        <w:t> </w:t>
      </w:r>
      <w:r>
        <w:rPr>
          <w:rStyle w:val="WW8Num3z0"/>
          <w:rFonts w:ascii="Verdana" w:hAnsi="Verdana"/>
          <w:color w:val="4682B4"/>
          <w:sz w:val="18"/>
          <w:szCs w:val="18"/>
        </w:rPr>
        <w:t>Павличенко</w:t>
      </w:r>
      <w:r>
        <w:rPr>
          <w:rStyle w:val="WW8Num4z0"/>
          <w:rFonts w:ascii="Verdana" w:hAnsi="Verdana"/>
          <w:color w:val="000000"/>
          <w:sz w:val="18"/>
          <w:szCs w:val="18"/>
        </w:rPr>
        <w:t> </w:t>
      </w:r>
      <w:r>
        <w:rPr>
          <w:rFonts w:ascii="Verdana" w:hAnsi="Verdana"/>
          <w:color w:val="000000"/>
          <w:sz w:val="18"/>
          <w:szCs w:val="18"/>
        </w:rPr>
        <w:t>Н.В. Досудебное соглашение как основа смягчения ответственности за</w:t>
      </w:r>
      <w:r>
        <w:rPr>
          <w:rStyle w:val="WW8Num4z0"/>
          <w:rFonts w:ascii="Verdana" w:hAnsi="Verdana"/>
          <w:color w:val="000000"/>
          <w:sz w:val="18"/>
          <w:szCs w:val="18"/>
        </w:rPr>
        <w:t> </w:t>
      </w:r>
      <w:r>
        <w:rPr>
          <w:rStyle w:val="WW8Num3z0"/>
          <w:rFonts w:ascii="Verdana" w:hAnsi="Verdana"/>
          <w:color w:val="4682B4"/>
          <w:sz w:val="18"/>
          <w:szCs w:val="18"/>
        </w:rPr>
        <w:t>совершение</w:t>
      </w:r>
      <w:r>
        <w:rPr>
          <w:rStyle w:val="WW8Num4z0"/>
          <w:rFonts w:ascii="Verdana" w:hAnsi="Verdana"/>
          <w:color w:val="000000"/>
          <w:sz w:val="18"/>
          <w:szCs w:val="18"/>
        </w:rPr>
        <w:t> </w:t>
      </w:r>
      <w:r>
        <w:rPr>
          <w:rFonts w:ascii="Verdana" w:hAnsi="Verdana"/>
          <w:color w:val="000000"/>
          <w:sz w:val="18"/>
          <w:szCs w:val="18"/>
        </w:rPr>
        <w:t>преступлений лицами, оказывающими содействие органам, осуществляющим оперативно-розыскную деятельность // Современное право 2010 - № 2- С. 95-98.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4z0"/>
          <w:rFonts w:ascii="Verdana" w:hAnsi="Verdana"/>
          <w:color w:val="000000"/>
          <w:sz w:val="18"/>
          <w:szCs w:val="18"/>
        </w:rPr>
        <w:t> </w:t>
      </w:r>
      <w:r>
        <w:rPr>
          <w:rStyle w:val="WW8Num3z0"/>
          <w:rFonts w:ascii="Verdana" w:hAnsi="Verdana"/>
          <w:color w:val="4682B4"/>
          <w:sz w:val="18"/>
          <w:szCs w:val="18"/>
        </w:rPr>
        <w:t>Парфенов</w:t>
      </w:r>
      <w:r>
        <w:rPr>
          <w:rStyle w:val="WW8Num4z0"/>
          <w:rFonts w:ascii="Verdana" w:hAnsi="Verdana"/>
          <w:color w:val="000000"/>
          <w:sz w:val="18"/>
          <w:szCs w:val="18"/>
        </w:rPr>
        <w:t> </w:t>
      </w:r>
      <w:r>
        <w:rPr>
          <w:rFonts w:ascii="Verdana" w:hAnsi="Verdana"/>
          <w:color w:val="000000"/>
          <w:sz w:val="18"/>
          <w:szCs w:val="18"/>
        </w:rPr>
        <w:t>В.Н. Проблемы обеспечения прав и</w:t>
      </w:r>
      <w:r>
        <w:rPr>
          <w:rStyle w:val="WW8Num4z0"/>
          <w:rFonts w:ascii="Verdana" w:hAnsi="Verdana"/>
          <w:color w:val="000000"/>
          <w:sz w:val="18"/>
          <w:szCs w:val="18"/>
        </w:rPr>
        <w:t> </w:t>
      </w:r>
      <w:r>
        <w:rPr>
          <w:rStyle w:val="WW8Num3z0"/>
          <w:rFonts w:ascii="Verdana" w:hAnsi="Verdana"/>
          <w:color w:val="4682B4"/>
          <w:sz w:val="18"/>
          <w:szCs w:val="18"/>
        </w:rPr>
        <w:t>законных</w:t>
      </w:r>
      <w:r>
        <w:rPr>
          <w:rStyle w:val="WW8Num4z0"/>
          <w:rFonts w:ascii="Verdana" w:hAnsi="Verdana"/>
          <w:color w:val="000000"/>
          <w:sz w:val="18"/>
          <w:szCs w:val="18"/>
        </w:rPr>
        <w:t> </w:t>
      </w:r>
      <w:r>
        <w:rPr>
          <w:rFonts w:ascii="Verdana" w:hAnsi="Verdana"/>
          <w:color w:val="000000"/>
          <w:sz w:val="18"/>
          <w:szCs w:val="18"/>
        </w:rPr>
        <w:t>интересов потерпевшего при особом порядке принятия судебного решения в связи с заключением досудебного соглашения о сотрудничестве // Российский судья.-2009 № 11.- С. 15- 18.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4z0"/>
          <w:rFonts w:ascii="Verdana" w:hAnsi="Verdana"/>
          <w:color w:val="000000"/>
          <w:sz w:val="18"/>
          <w:szCs w:val="18"/>
        </w:rPr>
        <w:t> </w:t>
      </w:r>
      <w:r>
        <w:rPr>
          <w:rStyle w:val="WW8Num3z0"/>
          <w:rFonts w:ascii="Verdana" w:hAnsi="Verdana"/>
          <w:color w:val="4682B4"/>
          <w:sz w:val="18"/>
          <w:szCs w:val="18"/>
        </w:rPr>
        <w:t>Петуховский</w:t>
      </w:r>
      <w:r>
        <w:rPr>
          <w:rStyle w:val="WW8Num4z0"/>
          <w:rFonts w:ascii="Verdana" w:hAnsi="Verdana"/>
          <w:color w:val="000000"/>
          <w:sz w:val="18"/>
          <w:szCs w:val="18"/>
        </w:rPr>
        <w:t> </w:t>
      </w:r>
      <w:r>
        <w:rPr>
          <w:rFonts w:ascii="Verdana" w:hAnsi="Verdana"/>
          <w:color w:val="000000"/>
          <w:sz w:val="18"/>
          <w:szCs w:val="18"/>
        </w:rPr>
        <w:t>А. Восстановить институт возвращения судом уголовных дел на дополнительное</w:t>
      </w:r>
      <w:r>
        <w:rPr>
          <w:rStyle w:val="WW8Num4z0"/>
          <w:rFonts w:ascii="Verdana" w:hAnsi="Verdana"/>
          <w:color w:val="000000"/>
          <w:sz w:val="18"/>
          <w:szCs w:val="18"/>
        </w:rPr>
        <w:t> </w:t>
      </w:r>
      <w:r>
        <w:rPr>
          <w:rStyle w:val="WW8Num3z0"/>
          <w:rFonts w:ascii="Verdana" w:hAnsi="Verdana"/>
          <w:color w:val="4682B4"/>
          <w:sz w:val="18"/>
          <w:szCs w:val="18"/>
        </w:rPr>
        <w:t>расследование</w:t>
      </w:r>
      <w:r>
        <w:rPr>
          <w:rStyle w:val="WW8Num4z0"/>
          <w:rFonts w:ascii="Verdana" w:hAnsi="Verdana"/>
          <w:color w:val="000000"/>
          <w:sz w:val="18"/>
          <w:szCs w:val="18"/>
        </w:rPr>
        <w:t> </w:t>
      </w:r>
      <w:r>
        <w:rPr>
          <w:rFonts w:ascii="Verdana" w:hAnsi="Verdana"/>
          <w:color w:val="000000"/>
          <w:sz w:val="18"/>
          <w:szCs w:val="18"/>
        </w:rPr>
        <w:t>// Российская юстиция 2004-№ 2.- С. 47-49.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Петрухин И. Сделки о признании вины чужды российскому менталитету // Российская юстиция 2001.- № 5- С. 35- 38.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4z0"/>
          <w:rFonts w:ascii="Verdana" w:hAnsi="Verdana"/>
          <w:color w:val="000000"/>
          <w:sz w:val="18"/>
          <w:szCs w:val="18"/>
        </w:rPr>
        <w:t> </w:t>
      </w:r>
      <w:r>
        <w:rPr>
          <w:rStyle w:val="WW8Num3z0"/>
          <w:rFonts w:ascii="Verdana" w:hAnsi="Verdana"/>
          <w:color w:val="4682B4"/>
          <w:sz w:val="18"/>
          <w:szCs w:val="18"/>
        </w:rPr>
        <w:t>Пономаренко</w:t>
      </w:r>
      <w:r>
        <w:rPr>
          <w:rStyle w:val="WW8Num4z0"/>
          <w:rFonts w:ascii="Verdana" w:hAnsi="Verdana"/>
          <w:color w:val="000000"/>
          <w:sz w:val="18"/>
          <w:szCs w:val="18"/>
        </w:rPr>
        <w:t> </w:t>
      </w:r>
      <w:r>
        <w:rPr>
          <w:rFonts w:ascii="Verdana" w:hAnsi="Verdana"/>
          <w:color w:val="000000"/>
          <w:sz w:val="18"/>
          <w:szCs w:val="18"/>
        </w:rPr>
        <w:t>С.С. Сделки о признании вины в российском уголовном процессе//Правоведение-2001 -№ 5-С. 131-135.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4z0"/>
          <w:rFonts w:ascii="Verdana" w:hAnsi="Verdana"/>
          <w:color w:val="000000"/>
          <w:sz w:val="18"/>
          <w:szCs w:val="18"/>
        </w:rPr>
        <w:t> </w:t>
      </w:r>
      <w:r>
        <w:rPr>
          <w:rStyle w:val="WW8Num3z0"/>
          <w:rFonts w:ascii="Verdana" w:hAnsi="Verdana"/>
          <w:color w:val="4682B4"/>
          <w:sz w:val="18"/>
          <w:szCs w:val="18"/>
        </w:rPr>
        <w:t>Погодин</w:t>
      </w:r>
      <w:r>
        <w:rPr>
          <w:rStyle w:val="WW8Num4z0"/>
          <w:rFonts w:ascii="Verdana" w:hAnsi="Verdana"/>
          <w:color w:val="000000"/>
          <w:sz w:val="18"/>
          <w:szCs w:val="18"/>
        </w:rPr>
        <w:t> </w:t>
      </w:r>
      <w:r>
        <w:rPr>
          <w:rFonts w:ascii="Verdana" w:hAnsi="Verdana"/>
          <w:color w:val="000000"/>
          <w:sz w:val="18"/>
          <w:szCs w:val="18"/>
        </w:rPr>
        <w:t>С.Б. Некоторые актуальные проблемы применения особого порядка судебного разбирательства в</w:t>
      </w:r>
      <w:r>
        <w:rPr>
          <w:rStyle w:val="WW8Num4z0"/>
          <w:rFonts w:ascii="Verdana" w:hAnsi="Verdana"/>
          <w:color w:val="000000"/>
          <w:sz w:val="18"/>
          <w:szCs w:val="18"/>
        </w:rPr>
        <w:t> </w:t>
      </w:r>
      <w:r>
        <w:rPr>
          <w:rStyle w:val="WW8Num3z0"/>
          <w:rFonts w:ascii="Verdana" w:hAnsi="Verdana"/>
          <w:color w:val="4682B4"/>
          <w:sz w:val="18"/>
          <w:szCs w:val="18"/>
        </w:rPr>
        <w:t>состязательном</w:t>
      </w:r>
      <w:r>
        <w:rPr>
          <w:rStyle w:val="WW8Num4z0"/>
          <w:rFonts w:ascii="Verdana" w:hAnsi="Verdana"/>
          <w:color w:val="000000"/>
          <w:sz w:val="18"/>
          <w:szCs w:val="18"/>
        </w:rPr>
        <w:t> </w:t>
      </w:r>
      <w:r>
        <w:rPr>
          <w:rFonts w:ascii="Verdana" w:hAnsi="Verdana"/>
          <w:color w:val="000000"/>
          <w:sz w:val="18"/>
          <w:szCs w:val="18"/>
        </w:rPr>
        <w:t>уголовном процессе // Российская юстиция 2009 - № 9 - С. 61-64.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4z0"/>
          <w:rFonts w:ascii="Verdana" w:hAnsi="Verdana"/>
          <w:color w:val="000000"/>
          <w:sz w:val="18"/>
          <w:szCs w:val="18"/>
        </w:rPr>
        <w:t> </w:t>
      </w:r>
      <w:r>
        <w:rPr>
          <w:rStyle w:val="WW8Num3z0"/>
          <w:rFonts w:ascii="Verdana" w:hAnsi="Verdana"/>
          <w:color w:val="4682B4"/>
          <w:sz w:val="18"/>
          <w:szCs w:val="18"/>
        </w:rPr>
        <w:t>Попова</w:t>
      </w:r>
      <w:r>
        <w:rPr>
          <w:rStyle w:val="WW8Num4z0"/>
          <w:rFonts w:ascii="Verdana" w:hAnsi="Verdana"/>
          <w:color w:val="000000"/>
          <w:sz w:val="18"/>
          <w:szCs w:val="18"/>
        </w:rPr>
        <w:t> </w:t>
      </w:r>
      <w:r>
        <w:rPr>
          <w:rFonts w:ascii="Verdana" w:hAnsi="Verdana"/>
          <w:color w:val="000000"/>
          <w:sz w:val="18"/>
          <w:szCs w:val="18"/>
        </w:rPr>
        <w:t>Е.И. Негативные факторы заинтересованности следователя в рассмотрении уголовного дела судом в порядке главы 40 УПК РФ // Уголовный процесс 2011.- № 4 - С. 12-14.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4z0"/>
          <w:rFonts w:ascii="Verdana" w:hAnsi="Verdana"/>
          <w:color w:val="000000"/>
          <w:sz w:val="18"/>
          <w:szCs w:val="18"/>
        </w:rPr>
        <w:t> </w:t>
      </w:r>
      <w:r>
        <w:rPr>
          <w:rStyle w:val="WW8Num3z0"/>
          <w:rFonts w:ascii="Verdana" w:hAnsi="Verdana"/>
          <w:color w:val="4682B4"/>
          <w:sz w:val="18"/>
          <w:szCs w:val="18"/>
        </w:rPr>
        <w:t>Саркисянц</w:t>
      </w:r>
      <w:r>
        <w:rPr>
          <w:rStyle w:val="WW8Num4z0"/>
          <w:rFonts w:ascii="Verdana" w:hAnsi="Verdana"/>
          <w:color w:val="000000"/>
          <w:sz w:val="18"/>
          <w:szCs w:val="18"/>
        </w:rPr>
        <w:t> </w:t>
      </w:r>
      <w:r>
        <w:rPr>
          <w:rFonts w:ascii="Verdana" w:hAnsi="Verdana"/>
          <w:color w:val="000000"/>
          <w:sz w:val="18"/>
          <w:szCs w:val="18"/>
        </w:rPr>
        <w:t>P.P. К вопросу о реализации условий досудебного соглашения о сотрудничестве при</w:t>
      </w:r>
      <w:r>
        <w:rPr>
          <w:rStyle w:val="WW8Num4z0"/>
          <w:rFonts w:ascii="Verdana" w:hAnsi="Verdana"/>
          <w:color w:val="000000"/>
          <w:sz w:val="18"/>
          <w:szCs w:val="18"/>
        </w:rPr>
        <w:t> </w:t>
      </w:r>
      <w:r>
        <w:rPr>
          <w:rStyle w:val="WW8Num3z0"/>
          <w:rFonts w:ascii="Verdana" w:hAnsi="Verdana"/>
          <w:color w:val="4682B4"/>
          <w:sz w:val="18"/>
          <w:szCs w:val="18"/>
        </w:rPr>
        <w:t>расследовании</w:t>
      </w:r>
      <w:r>
        <w:rPr>
          <w:rStyle w:val="WW8Num4z0"/>
          <w:rFonts w:ascii="Verdana" w:hAnsi="Verdana"/>
          <w:color w:val="000000"/>
          <w:sz w:val="18"/>
          <w:szCs w:val="18"/>
        </w:rPr>
        <w:t> </w:t>
      </w:r>
      <w:r>
        <w:rPr>
          <w:rFonts w:ascii="Verdana" w:hAnsi="Verdana"/>
          <w:color w:val="000000"/>
          <w:sz w:val="18"/>
          <w:szCs w:val="18"/>
        </w:rPr>
        <w:t>уголовного дела // Российский следователь 2012 - № 1- С. 45 - 48.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4z0"/>
          <w:rFonts w:ascii="Verdana" w:hAnsi="Verdana"/>
          <w:color w:val="000000"/>
          <w:sz w:val="18"/>
          <w:szCs w:val="18"/>
        </w:rPr>
        <w:t> </w:t>
      </w:r>
      <w:r>
        <w:rPr>
          <w:rStyle w:val="WW8Num3z0"/>
          <w:rFonts w:ascii="Verdana" w:hAnsi="Verdana"/>
          <w:color w:val="4682B4"/>
          <w:sz w:val="18"/>
          <w:szCs w:val="18"/>
        </w:rPr>
        <w:t>Саркисянц</w:t>
      </w:r>
      <w:r>
        <w:rPr>
          <w:rStyle w:val="WW8Num4z0"/>
          <w:rFonts w:ascii="Verdana" w:hAnsi="Verdana"/>
          <w:color w:val="000000"/>
          <w:sz w:val="18"/>
          <w:szCs w:val="18"/>
        </w:rPr>
        <w:t> </w:t>
      </w:r>
      <w:r>
        <w:rPr>
          <w:rFonts w:ascii="Verdana" w:hAnsi="Verdana"/>
          <w:color w:val="000000"/>
          <w:sz w:val="18"/>
          <w:szCs w:val="18"/>
        </w:rPr>
        <w:t>P.P. К вопросу о правах и</w:t>
      </w:r>
      <w:r>
        <w:rPr>
          <w:rStyle w:val="WW8Num4z0"/>
          <w:rFonts w:ascii="Verdana" w:hAnsi="Verdana"/>
          <w:color w:val="000000"/>
          <w:sz w:val="18"/>
          <w:szCs w:val="18"/>
        </w:rPr>
        <w:t> </w:t>
      </w:r>
      <w:r>
        <w:rPr>
          <w:rStyle w:val="WW8Num3z0"/>
          <w:rFonts w:ascii="Verdana" w:hAnsi="Verdana"/>
          <w:color w:val="4682B4"/>
          <w:sz w:val="18"/>
          <w:szCs w:val="18"/>
        </w:rPr>
        <w:t>обязанностях</w:t>
      </w:r>
      <w:r>
        <w:rPr>
          <w:rStyle w:val="WW8Num4z0"/>
          <w:rFonts w:ascii="Verdana" w:hAnsi="Verdana"/>
          <w:color w:val="000000"/>
          <w:sz w:val="18"/>
          <w:szCs w:val="18"/>
        </w:rPr>
        <w:t> </w:t>
      </w:r>
      <w:r>
        <w:rPr>
          <w:rFonts w:ascii="Verdana" w:hAnsi="Verdana"/>
          <w:color w:val="000000"/>
          <w:sz w:val="18"/>
          <w:szCs w:val="18"/>
        </w:rPr>
        <w:t>стороны защиты в досудебном</w:t>
      </w:r>
      <w:r>
        <w:rPr>
          <w:rStyle w:val="WW8Num4z0"/>
          <w:rFonts w:ascii="Verdana" w:hAnsi="Verdana"/>
          <w:color w:val="000000"/>
          <w:sz w:val="18"/>
          <w:szCs w:val="18"/>
        </w:rPr>
        <w:t> </w:t>
      </w:r>
      <w:r>
        <w:rPr>
          <w:rStyle w:val="WW8Num3z0"/>
          <w:rFonts w:ascii="Verdana" w:hAnsi="Verdana"/>
          <w:color w:val="4682B4"/>
          <w:sz w:val="18"/>
          <w:szCs w:val="18"/>
        </w:rPr>
        <w:t>соглашении</w:t>
      </w:r>
      <w:r>
        <w:rPr>
          <w:rStyle w:val="WW8Num4z0"/>
          <w:rFonts w:ascii="Verdana" w:hAnsi="Verdana"/>
          <w:color w:val="000000"/>
          <w:sz w:val="18"/>
          <w:szCs w:val="18"/>
        </w:rPr>
        <w:t> </w:t>
      </w:r>
      <w:r>
        <w:rPr>
          <w:rFonts w:ascii="Verdana" w:hAnsi="Verdana"/>
          <w:color w:val="000000"/>
          <w:sz w:val="18"/>
          <w:szCs w:val="18"/>
        </w:rPr>
        <w:t>о сотрудничестве // Российский следователь — 2012.-№5.-С. 18-21.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Сделка с правосудием: за и против Электронный ресурс. Режим доступа: www.rosbalt.ru</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Сделка с правосудием станет выгодной Электронный ресурс. Режим доступа: http//www.kp.ru/daily/colum№/82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A.B. Особый порядок принятия судебного решения при заключении досудебного соглашения о сотрудничестве // Уголовный процесс.-2009.-№ 10.-С. 5-14.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Стоновой А.,</w:t>
      </w:r>
      <w:r>
        <w:rPr>
          <w:rStyle w:val="WW8Num4z0"/>
          <w:rFonts w:ascii="Verdana" w:hAnsi="Verdana"/>
          <w:color w:val="000000"/>
          <w:sz w:val="18"/>
          <w:szCs w:val="18"/>
        </w:rPr>
        <w:t> </w:t>
      </w:r>
      <w:r>
        <w:rPr>
          <w:rStyle w:val="WW8Num3z0"/>
          <w:rFonts w:ascii="Verdana" w:hAnsi="Verdana"/>
          <w:color w:val="4682B4"/>
          <w:sz w:val="18"/>
          <w:szCs w:val="18"/>
        </w:rPr>
        <w:t>Тюнин</w:t>
      </w:r>
      <w:r>
        <w:rPr>
          <w:rStyle w:val="WW8Num4z0"/>
          <w:rFonts w:ascii="Verdana" w:hAnsi="Verdana"/>
          <w:color w:val="000000"/>
          <w:sz w:val="18"/>
          <w:szCs w:val="18"/>
        </w:rPr>
        <w:t> </w:t>
      </w:r>
      <w:r>
        <w:rPr>
          <w:rFonts w:ascii="Verdana" w:hAnsi="Verdana"/>
          <w:color w:val="000000"/>
          <w:sz w:val="18"/>
          <w:szCs w:val="18"/>
        </w:rPr>
        <w:t>В. Уголовно-правовые и уголовно-процессуальные аспекты досудебного соглашения о сотрудничестве на предварительном следствии // Уголовное право 2010.-№ 3 - С. 118-123.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4z0"/>
          <w:rFonts w:ascii="Verdana" w:hAnsi="Verdana"/>
          <w:color w:val="000000"/>
          <w:sz w:val="18"/>
          <w:szCs w:val="18"/>
        </w:rPr>
        <w:t> </w:t>
      </w:r>
      <w:r>
        <w:rPr>
          <w:rStyle w:val="WW8Num3z0"/>
          <w:rFonts w:ascii="Verdana" w:hAnsi="Verdana"/>
          <w:color w:val="4682B4"/>
          <w:sz w:val="18"/>
          <w:szCs w:val="18"/>
        </w:rPr>
        <w:t>Сумин</w:t>
      </w:r>
      <w:r>
        <w:rPr>
          <w:rStyle w:val="WW8Num4z0"/>
          <w:rFonts w:ascii="Verdana" w:hAnsi="Verdana"/>
          <w:color w:val="000000"/>
          <w:sz w:val="18"/>
          <w:szCs w:val="18"/>
        </w:rPr>
        <w:t> </w:t>
      </w:r>
      <w:r>
        <w:rPr>
          <w:rFonts w:ascii="Verdana" w:hAnsi="Verdana"/>
          <w:color w:val="000000"/>
          <w:sz w:val="18"/>
          <w:szCs w:val="18"/>
        </w:rPr>
        <w:t>A.A. Досудебное соглашение о сотрудничестве: все ли так гладко? // Уголовный процесс 2009.- 12 - С. 5-8,</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4z0"/>
          <w:rFonts w:ascii="Verdana" w:hAnsi="Verdana"/>
          <w:color w:val="000000"/>
          <w:sz w:val="18"/>
          <w:szCs w:val="18"/>
        </w:rPr>
        <w:t> </w:t>
      </w:r>
      <w:r>
        <w:rPr>
          <w:rStyle w:val="WW8Num3z0"/>
          <w:rFonts w:ascii="Verdana" w:hAnsi="Verdana"/>
          <w:color w:val="4682B4"/>
          <w:sz w:val="18"/>
          <w:szCs w:val="18"/>
        </w:rPr>
        <w:t>Тейман</w:t>
      </w:r>
      <w:r>
        <w:rPr>
          <w:rStyle w:val="WW8Num4z0"/>
          <w:rFonts w:ascii="Verdana" w:hAnsi="Verdana"/>
          <w:color w:val="000000"/>
          <w:sz w:val="18"/>
          <w:szCs w:val="18"/>
        </w:rPr>
        <w:t> </w:t>
      </w:r>
      <w:r>
        <w:rPr>
          <w:rFonts w:ascii="Verdana" w:hAnsi="Verdana"/>
          <w:color w:val="000000"/>
          <w:sz w:val="18"/>
          <w:szCs w:val="18"/>
        </w:rPr>
        <w:t>С. Сделки о признании вины :(ши сокращенные формы судопроизводства: по какому пути пойдет Россия? // Российская юстиция— 1998.-№10 С. 35-37.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4z0"/>
          <w:rFonts w:ascii="Verdana" w:hAnsi="Verdana"/>
          <w:color w:val="000000"/>
          <w:sz w:val="18"/>
          <w:szCs w:val="18"/>
        </w:rPr>
        <w:t> </w:t>
      </w:r>
      <w:r>
        <w:rPr>
          <w:rStyle w:val="WW8Num3z0"/>
          <w:rFonts w:ascii="Verdana" w:hAnsi="Verdana"/>
          <w:color w:val="4682B4"/>
          <w:sz w:val="18"/>
          <w:szCs w:val="18"/>
        </w:rPr>
        <w:t>Тертышник</w:t>
      </w:r>
      <w:r>
        <w:rPr>
          <w:rStyle w:val="WW8Num4z0"/>
          <w:rFonts w:ascii="Verdana" w:hAnsi="Verdana"/>
          <w:color w:val="000000"/>
          <w:sz w:val="18"/>
          <w:szCs w:val="18"/>
        </w:rPr>
        <w:t> </w:t>
      </w:r>
      <w:r>
        <w:rPr>
          <w:rFonts w:ascii="Verdana" w:hAnsi="Verdana"/>
          <w:color w:val="000000"/>
          <w:sz w:val="18"/>
          <w:szCs w:val="18"/>
        </w:rPr>
        <w:t>В. М. Без суда и следствия: острые углы судебно-правовой реформы // Держава 2000 - № 41.- С. 87.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4z0"/>
          <w:rFonts w:ascii="Verdana" w:hAnsi="Verdana"/>
          <w:color w:val="000000"/>
          <w:sz w:val="18"/>
          <w:szCs w:val="18"/>
        </w:rPr>
        <w:t> </w:t>
      </w:r>
      <w:r>
        <w:rPr>
          <w:rStyle w:val="WW8Num3z0"/>
          <w:rFonts w:ascii="Verdana" w:hAnsi="Verdana"/>
          <w:color w:val="4682B4"/>
          <w:sz w:val="18"/>
          <w:szCs w:val="18"/>
        </w:rPr>
        <w:t>Тетюев</w:t>
      </w:r>
      <w:r>
        <w:rPr>
          <w:rStyle w:val="WW8Num4z0"/>
          <w:rFonts w:ascii="Verdana" w:hAnsi="Verdana"/>
          <w:color w:val="000000"/>
          <w:sz w:val="18"/>
          <w:szCs w:val="18"/>
        </w:rPr>
        <w:t> </w:t>
      </w:r>
      <w:r>
        <w:rPr>
          <w:rFonts w:ascii="Verdana" w:hAnsi="Verdana"/>
          <w:color w:val="000000"/>
          <w:sz w:val="18"/>
          <w:szCs w:val="18"/>
        </w:rPr>
        <w:t>C.B., Буглаева Е.А. О новых</w:t>
      </w:r>
      <w:r>
        <w:rPr>
          <w:rStyle w:val="WW8Num4z0"/>
          <w:rFonts w:ascii="Verdana" w:hAnsi="Verdana"/>
          <w:color w:val="000000"/>
          <w:sz w:val="18"/>
          <w:szCs w:val="18"/>
        </w:rPr>
        <w:t> </w:t>
      </w:r>
      <w:r>
        <w:rPr>
          <w:rStyle w:val="WW8Num3z0"/>
          <w:rFonts w:ascii="Verdana" w:hAnsi="Verdana"/>
          <w:color w:val="4682B4"/>
          <w:sz w:val="18"/>
          <w:szCs w:val="18"/>
        </w:rPr>
        <w:t>полномочиях</w:t>
      </w:r>
      <w:r>
        <w:rPr>
          <w:rStyle w:val="WW8Num4z0"/>
          <w:rFonts w:ascii="Verdana" w:hAnsi="Verdana"/>
          <w:color w:val="000000"/>
          <w:sz w:val="18"/>
          <w:szCs w:val="18"/>
        </w:rPr>
        <w:t> </w:t>
      </w:r>
      <w:r>
        <w:rPr>
          <w:rFonts w:ascii="Verdana" w:hAnsi="Verdana"/>
          <w:color w:val="000000"/>
          <w:sz w:val="18"/>
          <w:szCs w:val="18"/>
        </w:rPr>
        <w:t>прокурора в досудебном производстве // Российская юстиция 2010 - № 1.- С. 40-42.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Тимошенко А. Досудебное соглашение о сотрудничестве: оценка эффективности</w:t>
      </w:r>
      <w:r>
        <w:rPr>
          <w:rStyle w:val="WW8Num4z0"/>
          <w:rFonts w:ascii="Verdana" w:hAnsi="Verdana"/>
          <w:color w:val="000000"/>
          <w:sz w:val="18"/>
          <w:szCs w:val="18"/>
        </w:rPr>
        <w:t> </w:t>
      </w:r>
      <w:r>
        <w:rPr>
          <w:rStyle w:val="WW8Num3z0"/>
          <w:rFonts w:ascii="Verdana" w:hAnsi="Verdana"/>
          <w:color w:val="4682B4"/>
          <w:sz w:val="18"/>
          <w:szCs w:val="18"/>
        </w:rPr>
        <w:t>процессуального</w:t>
      </w:r>
      <w:r>
        <w:rPr>
          <w:rStyle w:val="WW8Num4z0"/>
          <w:rFonts w:ascii="Verdana" w:hAnsi="Verdana"/>
          <w:color w:val="000000"/>
          <w:sz w:val="18"/>
          <w:szCs w:val="18"/>
        </w:rPr>
        <w:t> </w:t>
      </w:r>
      <w:r>
        <w:rPr>
          <w:rFonts w:ascii="Verdana" w:hAnsi="Verdana"/>
          <w:color w:val="000000"/>
          <w:sz w:val="18"/>
          <w:szCs w:val="18"/>
        </w:rPr>
        <w:t>института//Уголовное право -2011.-№ 4 — С. 105-111.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4z0"/>
          <w:rFonts w:ascii="Verdana" w:hAnsi="Verdana"/>
          <w:color w:val="000000"/>
          <w:sz w:val="18"/>
          <w:szCs w:val="18"/>
        </w:rPr>
        <w:t> </w:t>
      </w:r>
      <w:r>
        <w:rPr>
          <w:rStyle w:val="WW8Num3z0"/>
          <w:rFonts w:ascii="Verdana" w:hAnsi="Verdana"/>
          <w:color w:val="4682B4"/>
          <w:sz w:val="18"/>
          <w:szCs w:val="18"/>
        </w:rPr>
        <w:t>Тишин</w:t>
      </w:r>
      <w:r>
        <w:rPr>
          <w:rStyle w:val="WW8Num4z0"/>
          <w:rFonts w:ascii="Verdana" w:hAnsi="Verdana"/>
          <w:color w:val="000000"/>
          <w:sz w:val="18"/>
          <w:szCs w:val="18"/>
        </w:rPr>
        <w:t> </w:t>
      </w:r>
      <w:r>
        <w:rPr>
          <w:rFonts w:ascii="Verdana" w:hAnsi="Verdana"/>
          <w:color w:val="000000"/>
          <w:sz w:val="18"/>
          <w:szCs w:val="18"/>
        </w:rPr>
        <w:t>Р.В. Генезис досудебного соглашения о сотрудничестве в российском уголовном судопроизводстве // История государства и права.— 20Ю.-№ 18.-С. 43-46.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Ткачев И., Тисен О. Применение института досудебного соглашения о сотрудничестве // Законность.- 2011.- № 2.- С. 12-16.</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Ульянова JI.T. Субъекты досудебного соглашения о сотрудничестве // Российский следователь 2010 - № 15 - С. 42-45.</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182.</w:t>
      </w:r>
      <w:r>
        <w:rPr>
          <w:rStyle w:val="WW8Num4z0"/>
          <w:rFonts w:ascii="Verdana" w:hAnsi="Verdana"/>
          <w:color w:val="000000"/>
          <w:sz w:val="18"/>
          <w:szCs w:val="18"/>
        </w:rPr>
        <w:t> </w:t>
      </w:r>
      <w:r>
        <w:rPr>
          <w:rStyle w:val="WW8Num3z0"/>
          <w:rFonts w:ascii="Verdana" w:hAnsi="Verdana"/>
          <w:color w:val="4682B4"/>
          <w:sz w:val="18"/>
          <w:szCs w:val="18"/>
        </w:rPr>
        <w:t>Федотов</w:t>
      </w:r>
      <w:r>
        <w:rPr>
          <w:rStyle w:val="WW8Num4z0"/>
          <w:rFonts w:ascii="Verdana" w:hAnsi="Verdana"/>
          <w:color w:val="000000"/>
          <w:sz w:val="18"/>
          <w:szCs w:val="18"/>
        </w:rPr>
        <w:t> </w:t>
      </w:r>
      <w:r>
        <w:rPr>
          <w:rFonts w:ascii="Verdana" w:hAnsi="Verdana"/>
          <w:color w:val="000000"/>
          <w:sz w:val="18"/>
          <w:szCs w:val="18"/>
        </w:rPr>
        <w:t>И. С. Актуальные вопросы применения норм УПК РФ, регулирующих особый порядок принятия судебного решения при заключении досудебного соглашения о сотрудничестве // Вестник Воронежского ин-ститутата МВД России,- 2010.-№1- С. 27-30.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4z0"/>
          <w:rFonts w:ascii="Verdana" w:hAnsi="Verdana"/>
          <w:color w:val="000000"/>
          <w:sz w:val="18"/>
          <w:szCs w:val="18"/>
        </w:rPr>
        <w:t> </w:t>
      </w:r>
      <w:r>
        <w:rPr>
          <w:rStyle w:val="WW8Num3z0"/>
          <w:rFonts w:ascii="Verdana" w:hAnsi="Verdana"/>
          <w:color w:val="4682B4"/>
          <w:sz w:val="18"/>
          <w:szCs w:val="18"/>
        </w:rPr>
        <w:t>Филимонов</w:t>
      </w:r>
      <w:r>
        <w:rPr>
          <w:rStyle w:val="WW8Num4z0"/>
          <w:rFonts w:ascii="Verdana" w:hAnsi="Verdana"/>
          <w:color w:val="000000"/>
          <w:sz w:val="18"/>
          <w:szCs w:val="18"/>
        </w:rPr>
        <w:t> </w:t>
      </w:r>
      <w:r>
        <w:rPr>
          <w:rFonts w:ascii="Verdana" w:hAnsi="Verdana"/>
          <w:color w:val="000000"/>
          <w:sz w:val="18"/>
          <w:szCs w:val="18"/>
        </w:rPr>
        <w:t>Б.А. Об институтах апелляции и ревизии в уголовном процессе ФРГ // Изв. вузов. Правоведение 1988.-№ 4- С. 99-102.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4z0"/>
          <w:rFonts w:ascii="Verdana" w:hAnsi="Verdana"/>
          <w:color w:val="000000"/>
          <w:sz w:val="18"/>
          <w:szCs w:val="18"/>
        </w:rPr>
        <w:t> </w:t>
      </w:r>
      <w:r>
        <w:rPr>
          <w:rStyle w:val="WW8Num3z0"/>
          <w:rFonts w:ascii="Verdana" w:hAnsi="Verdana"/>
          <w:color w:val="4682B4"/>
          <w:sz w:val="18"/>
          <w:szCs w:val="18"/>
        </w:rPr>
        <w:t>Халиулин</w:t>
      </w:r>
      <w:r>
        <w:rPr>
          <w:rStyle w:val="WW8Num4z0"/>
          <w:rFonts w:ascii="Verdana" w:hAnsi="Verdana"/>
          <w:color w:val="000000"/>
          <w:sz w:val="18"/>
          <w:szCs w:val="18"/>
        </w:rPr>
        <w:t> </w:t>
      </w:r>
      <w:r>
        <w:rPr>
          <w:rFonts w:ascii="Verdana" w:hAnsi="Verdana"/>
          <w:color w:val="000000"/>
          <w:sz w:val="18"/>
          <w:szCs w:val="18"/>
        </w:rPr>
        <w:t>А., Буланова Н., Конярова Ж.</w:t>
      </w:r>
      <w:r>
        <w:rPr>
          <w:rStyle w:val="WW8Num4z0"/>
          <w:rFonts w:ascii="Verdana" w:hAnsi="Verdana"/>
          <w:color w:val="000000"/>
          <w:sz w:val="18"/>
          <w:szCs w:val="18"/>
        </w:rPr>
        <w:t> </w:t>
      </w:r>
      <w:r>
        <w:rPr>
          <w:rStyle w:val="WW8Num3z0"/>
          <w:rFonts w:ascii="Verdana" w:hAnsi="Verdana"/>
          <w:color w:val="4682B4"/>
          <w:sz w:val="18"/>
          <w:szCs w:val="18"/>
        </w:rPr>
        <w:t>Полномочия</w:t>
      </w:r>
      <w:r>
        <w:rPr>
          <w:rStyle w:val="WW8Num4z0"/>
          <w:rFonts w:ascii="Verdana" w:hAnsi="Verdana"/>
          <w:color w:val="000000"/>
          <w:sz w:val="18"/>
          <w:szCs w:val="18"/>
        </w:rPr>
        <w:t> </w:t>
      </w:r>
      <w:r>
        <w:rPr>
          <w:rFonts w:ascii="Verdana" w:hAnsi="Verdana"/>
          <w:color w:val="000000"/>
          <w:sz w:val="18"/>
          <w:szCs w:val="18"/>
        </w:rPr>
        <w:t>прокурора по заключению досудебного соглашения о сотрудничестве // Уголовное право— 2010.-№3.-С. 98-102.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Центров Е.Е. Наводящий вопрос и пределы использования информации на</w:t>
      </w:r>
      <w:r>
        <w:rPr>
          <w:rStyle w:val="WW8Num4z0"/>
          <w:rFonts w:ascii="Verdana" w:hAnsi="Verdana"/>
          <w:color w:val="000000"/>
          <w:sz w:val="18"/>
          <w:szCs w:val="18"/>
        </w:rPr>
        <w:t> </w:t>
      </w:r>
      <w:r>
        <w:rPr>
          <w:rStyle w:val="WW8Num3z0"/>
          <w:rFonts w:ascii="Verdana" w:hAnsi="Verdana"/>
          <w:color w:val="4682B4"/>
          <w:sz w:val="18"/>
          <w:szCs w:val="18"/>
        </w:rPr>
        <w:t>допросе</w:t>
      </w:r>
      <w:r>
        <w:rPr>
          <w:rStyle w:val="WW8Num4z0"/>
          <w:rFonts w:ascii="Verdana" w:hAnsi="Verdana"/>
          <w:color w:val="000000"/>
          <w:sz w:val="18"/>
          <w:szCs w:val="18"/>
        </w:rPr>
        <w:t> </w:t>
      </w:r>
      <w:r>
        <w:rPr>
          <w:rFonts w:ascii="Verdana" w:hAnsi="Verdana"/>
          <w:color w:val="000000"/>
          <w:sz w:val="18"/>
          <w:szCs w:val="18"/>
        </w:rPr>
        <w:t>// Ученые-юристы МГУ о современном праве / Под ред. М.К.</w:t>
      </w:r>
      <w:r>
        <w:rPr>
          <w:rStyle w:val="WW8Num4z0"/>
          <w:rFonts w:ascii="Verdana" w:hAnsi="Verdana"/>
          <w:color w:val="000000"/>
          <w:sz w:val="18"/>
          <w:szCs w:val="18"/>
        </w:rPr>
        <w:t> </w:t>
      </w:r>
      <w:r>
        <w:rPr>
          <w:rStyle w:val="WW8Num3z0"/>
          <w:rFonts w:ascii="Verdana" w:hAnsi="Verdana"/>
          <w:color w:val="4682B4"/>
          <w:sz w:val="18"/>
          <w:szCs w:val="18"/>
        </w:rPr>
        <w:t>Треушникова</w:t>
      </w:r>
      <w:r>
        <w:rPr>
          <w:rStyle w:val="WW8Num4z0"/>
          <w:rFonts w:ascii="Verdana" w:hAnsi="Verdana"/>
          <w:color w:val="000000"/>
          <w:sz w:val="18"/>
          <w:szCs w:val="18"/>
        </w:rPr>
        <w:t> </w:t>
      </w:r>
      <w:r>
        <w:rPr>
          <w:rFonts w:ascii="Verdana" w:hAnsi="Verdana"/>
          <w:color w:val="000000"/>
          <w:sz w:val="18"/>
          <w:szCs w:val="18"/>
        </w:rPr>
        <w:t>М., 2005.- С. 443-462.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Цицуев С.Ю. Добровольный отказ от</w:t>
      </w:r>
      <w:r>
        <w:rPr>
          <w:rStyle w:val="WW8Num4z0"/>
          <w:rFonts w:ascii="Verdana" w:hAnsi="Verdana"/>
          <w:color w:val="000000"/>
          <w:sz w:val="18"/>
          <w:szCs w:val="18"/>
        </w:rPr>
        <w:t> </w:t>
      </w:r>
      <w:r>
        <w:rPr>
          <w:rStyle w:val="WW8Num3z0"/>
          <w:rFonts w:ascii="Verdana" w:hAnsi="Verdana"/>
          <w:color w:val="4682B4"/>
          <w:sz w:val="18"/>
          <w:szCs w:val="18"/>
        </w:rPr>
        <w:t>преступления</w:t>
      </w:r>
      <w:r>
        <w:rPr>
          <w:rStyle w:val="WW8Num4z0"/>
          <w:rFonts w:ascii="Verdana" w:hAnsi="Verdana"/>
          <w:color w:val="000000"/>
          <w:sz w:val="18"/>
          <w:szCs w:val="18"/>
        </w:rPr>
        <w:t> </w:t>
      </w:r>
      <w:r>
        <w:rPr>
          <w:rFonts w:ascii="Verdana" w:hAnsi="Verdana"/>
          <w:color w:val="000000"/>
          <w:sz w:val="18"/>
          <w:szCs w:val="18"/>
        </w:rPr>
        <w:t>и деятельное раскаяние: сходство и различия // Закон и право 2007 - № 5- С. 82-83.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4z0"/>
          <w:rFonts w:ascii="Verdana" w:hAnsi="Verdana"/>
          <w:color w:val="000000"/>
          <w:sz w:val="18"/>
          <w:szCs w:val="18"/>
        </w:rPr>
        <w:t> </w:t>
      </w:r>
      <w:r>
        <w:rPr>
          <w:rStyle w:val="WW8Num3z0"/>
          <w:rFonts w:ascii="Verdana" w:hAnsi="Verdana"/>
          <w:color w:val="4682B4"/>
          <w:sz w:val="18"/>
          <w:szCs w:val="18"/>
        </w:rPr>
        <w:t>Чабукиани</w:t>
      </w:r>
      <w:r>
        <w:rPr>
          <w:rStyle w:val="WW8Num4z0"/>
          <w:rFonts w:ascii="Verdana" w:hAnsi="Verdana"/>
          <w:color w:val="000000"/>
          <w:sz w:val="18"/>
          <w:szCs w:val="18"/>
        </w:rPr>
        <w:t> </w:t>
      </w:r>
      <w:r>
        <w:rPr>
          <w:rFonts w:ascii="Verdana" w:hAnsi="Verdana"/>
          <w:color w:val="000000"/>
          <w:sz w:val="18"/>
          <w:szCs w:val="18"/>
        </w:rPr>
        <w:t>O.A. Гарантии прав потерпевших при заключении стороной обвинения досудебного соглашения о сотрудничестве с</w:t>
      </w:r>
      <w:r>
        <w:rPr>
          <w:rStyle w:val="WW8Num4z0"/>
          <w:rFonts w:ascii="Verdana" w:hAnsi="Verdana"/>
          <w:color w:val="000000"/>
          <w:sz w:val="18"/>
          <w:szCs w:val="18"/>
        </w:rPr>
        <w:t> </w:t>
      </w:r>
      <w:r>
        <w:rPr>
          <w:rStyle w:val="WW8Num3z0"/>
          <w:rFonts w:ascii="Verdana" w:hAnsi="Verdana"/>
          <w:color w:val="4682B4"/>
          <w:sz w:val="18"/>
          <w:szCs w:val="18"/>
        </w:rPr>
        <w:t>подозреваемым</w:t>
      </w:r>
      <w:r>
        <w:rPr>
          <w:rStyle w:val="WW8Num4z0"/>
          <w:rFonts w:ascii="Verdana" w:hAnsi="Verdana"/>
          <w:color w:val="000000"/>
          <w:sz w:val="18"/>
          <w:szCs w:val="18"/>
        </w:rPr>
        <w:t> </w:t>
      </w:r>
      <w:r>
        <w:rPr>
          <w:rFonts w:ascii="Verdana" w:hAnsi="Verdana"/>
          <w:color w:val="000000"/>
          <w:sz w:val="18"/>
          <w:szCs w:val="18"/>
        </w:rPr>
        <w:t>(обвиняемым) // Российская юстиция 2012 - № 4 - С. 35-37.</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4z0"/>
          <w:rFonts w:ascii="Verdana" w:hAnsi="Verdana"/>
          <w:color w:val="000000"/>
          <w:sz w:val="18"/>
          <w:szCs w:val="18"/>
        </w:rPr>
        <w:t> </w:t>
      </w:r>
      <w:r>
        <w:rPr>
          <w:rStyle w:val="WW8Num3z0"/>
          <w:rFonts w:ascii="Verdana" w:hAnsi="Verdana"/>
          <w:color w:val="4682B4"/>
          <w:sz w:val="18"/>
          <w:szCs w:val="18"/>
        </w:rPr>
        <w:t>Шаталов</w:t>
      </w:r>
      <w:r>
        <w:rPr>
          <w:rStyle w:val="WW8Num4z0"/>
          <w:rFonts w:ascii="Verdana" w:hAnsi="Verdana"/>
          <w:color w:val="000000"/>
          <w:sz w:val="18"/>
          <w:szCs w:val="18"/>
        </w:rPr>
        <w:t> </w:t>
      </w:r>
      <w:r>
        <w:rPr>
          <w:rFonts w:ascii="Verdana" w:hAnsi="Verdana"/>
          <w:color w:val="000000"/>
          <w:sz w:val="18"/>
          <w:szCs w:val="18"/>
        </w:rPr>
        <w:t>A.C. Досудебное соглашение о сотрудничестве новый институт российского уголовного судопроизводства // Право. Журнал Высшей школы экономики - 2009 - № 4 - С. 51-60.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4z0"/>
          <w:rFonts w:ascii="Verdana" w:hAnsi="Verdana"/>
          <w:color w:val="000000"/>
          <w:sz w:val="18"/>
          <w:szCs w:val="18"/>
        </w:rPr>
        <w:t> </w:t>
      </w:r>
      <w:r>
        <w:rPr>
          <w:rStyle w:val="WW8Num3z0"/>
          <w:rFonts w:ascii="Verdana" w:hAnsi="Verdana"/>
          <w:color w:val="4682B4"/>
          <w:sz w:val="18"/>
          <w:szCs w:val="18"/>
        </w:rPr>
        <w:t>Шаталов</w:t>
      </w:r>
      <w:r>
        <w:rPr>
          <w:rStyle w:val="WW8Num4z0"/>
          <w:rFonts w:ascii="Verdana" w:hAnsi="Verdana"/>
          <w:color w:val="000000"/>
          <w:sz w:val="18"/>
          <w:szCs w:val="18"/>
        </w:rPr>
        <w:t> </w:t>
      </w:r>
      <w:r>
        <w:rPr>
          <w:rFonts w:ascii="Verdana" w:hAnsi="Verdana"/>
          <w:color w:val="000000"/>
          <w:sz w:val="18"/>
          <w:szCs w:val="18"/>
        </w:rPr>
        <w:t>A.C. Правовая регламентация особого порядка принятиясудебного решения при заключении досудебного соглашения о сотрудничестве // Вестник</w:t>
      </w:r>
      <w:r>
        <w:rPr>
          <w:rStyle w:val="WW8Num4z0"/>
          <w:rFonts w:ascii="Verdana" w:hAnsi="Verdana"/>
          <w:color w:val="000000"/>
          <w:sz w:val="18"/>
          <w:szCs w:val="18"/>
        </w:rPr>
        <w:t> </w:t>
      </w:r>
      <w:r>
        <w:rPr>
          <w:rStyle w:val="WW8Num3z0"/>
          <w:rFonts w:ascii="Verdana" w:hAnsi="Verdana"/>
          <w:color w:val="4682B4"/>
          <w:sz w:val="18"/>
          <w:szCs w:val="18"/>
        </w:rPr>
        <w:t>ВИПЭ</w:t>
      </w:r>
      <w:r>
        <w:rPr>
          <w:rStyle w:val="WW8Num4z0"/>
          <w:rFonts w:ascii="Verdana" w:hAnsi="Verdana"/>
          <w:color w:val="000000"/>
          <w:sz w:val="18"/>
          <w:szCs w:val="18"/>
        </w:rPr>
        <w:t> </w:t>
      </w:r>
      <w:r>
        <w:rPr>
          <w:rFonts w:ascii="Verdana" w:hAnsi="Verdana"/>
          <w:color w:val="000000"/>
          <w:sz w:val="18"/>
          <w:szCs w:val="18"/>
        </w:rPr>
        <w:t>ФСИН России.- 2009.- № 6.- С. 28-33.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4z0"/>
          <w:rFonts w:ascii="Verdana" w:hAnsi="Verdana"/>
          <w:color w:val="000000"/>
          <w:sz w:val="18"/>
          <w:szCs w:val="18"/>
        </w:rPr>
        <w:t> </w:t>
      </w:r>
      <w:r>
        <w:rPr>
          <w:rStyle w:val="WW8Num3z0"/>
          <w:rFonts w:ascii="Verdana" w:hAnsi="Verdana"/>
          <w:color w:val="4682B4"/>
          <w:sz w:val="18"/>
          <w:szCs w:val="18"/>
        </w:rPr>
        <w:t>Шаталов</w:t>
      </w:r>
      <w:r>
        <w:rPr>
          <w:rStyle w:val="WW8Num4z0"/>
          <w:rFonts w:ascii="Verdana" w:hAnsi="Verdana"/>
          <w:color w:val="000000"/>
          <w:sz w:val="18"/>
          <w:szCs w:val="18"/>
        </w:rPr>
        <w:t> </w:t>
      </w:r>
      <w:r>
        <w:rPr>
          <w:rFonts w:ascii="Verdana" w:hAnsi="Verdana"/>
          <w:color w:val="000000"/>
          <w:sz w:val="18"/>
          <w:szCs w:val="18"/>
        </w:rPr>
        <w:t>A.C. Заключение досудебного соглашения о сотрудничестве: правовая</w:t>
      </w:r>
      <w:r>
        <w:rPr>
          <w:rStyle w:val="WW8Num4z0"/>
          <w:rFonts w:ascii="Verdana" w:hAnsi="Verdana"/>
          <w:color w:val="000000"/>
          <w:sz w:val="18"/>
          <w:szCs w:val="18"/>
        </w:rPr>
        <w:t> </w:t>
      </w:r>
      <w:r>
        <w:rPr>
          <w:rStyle w:val="WW8Num3z0"/>
          <w:rFonts w:ascii="Verdana" w:hAnsi="Verdana"/>
          <w:color w:val="4682B4"/>
          <w:sz w:val="18"/>
          <w:szCs w:val="18"/>
        </w:rPr>
        <w:t>регламентация</w:t>
      </w:r>
      <w:r>
        <w:rPr>
          <w:rFonts w:ascii="Verdana" w:hAnsi="Verdana"/>
          <w:color w:val="000000"/>
          <w:sz w:val="18"/>
          <w:szCs w:val="18"/>
        </w:rPr>
        <w:t>, достоинства и недостатки // Журнал российского права.- 2010.-№ 5- С. 35-44.</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4z0"/>
          <w:rFonts w:ascii="Verdana" w:hAnsi="Verdana"/>
          <w:color w:val="000000"/>
          <w:sz w:val="18"/>
          <w:szCs w:val="18"/>
        </w:rPr>
        <w:t> </w:t>
      </w:r>
      <w:r>
        <w:rPr>
          <w:rStyle w:val="WW8Num3z0"/>
          <w:rFonts w:ascii="Verdana" w:hAnsi="Verdana"/>
          <w:color w:val="4682B4"/>
          <w:sz w:val="18"/>
          <w:szCs w:val="18"/>
        </w:rPr>
        <w:t>Шаталович</w:t>
      </w:r>
      <w:r>
        <w:rPr>
          <w:rStyle w:val="WW8Num4z0"/>
          <w:rFonts w:ascii="Verdana" w:hAnsi="Verdana"/>
          <w:color w:val="000000"/>
          <w:sz w:val="18"/>
          <w:szCs w:val="18"/>
        </w:rPr>
        <w:t> </w:t>
      </w:r>
      <w:r>
        <w:rPr>
          <w:rFonts w:ascii="Verdana" w:hAnsi="Verdana"/>
          <w:color w:val="000000"/>
          <w:sz w:val="18"/>
          <w:szCs w:val="18"/>
        </w:rPr>
        <w:t>С.Н. Классификация форм и видов деятельного</w:t>
      </w:r>
      <w:r>
        <w:rPr>
          <w:rStyle w:val="WW8Num4z0"/>
          <w:rFonts w:ascii="Verdana" w:hAnsi="Verdana"/>
          <w:color w:val="000000"/>
          <w:sz w:val="18"/>
          <w:szCs w:val="18"/>
        </w:rPr>
        <w:t> </w:t>
      </w:r>
      <w:r>
        <w:rPr>
          <w:rStyle w:val="WW8Num3z0"/>
          <w:rFonts w:ascii="Verdana" w:hAnsi="Verdana"/>
          <w:color w:val="4682B4"/>
          <w:sz w:val="18"/>
          <w:szCs w:val="18"/>
        </w:rPr>
        <w:t>раскаяния</w:t>
      </w:r>
      <w:r>
        <w:rPr>
          <w:rStyle w:val="WW8Num4z0"/>
          <w:rFonts w:ascii="Verdana" w:hAnsi="Verdana"/>
          <w:color w:val="000000"/>
          <w:sz w:val="18"/>
          <w:szCs w:val="18"/>
        </w:rPr>
        <w:t> </w:t>
      </w:r>
      <w:r>
        <w:rPr>
          <w:rFonts w:ascii="Verdana" w:hAnsi="Verdana"/>
          <w:color w:val="000000"/>
          <w:sz w:val="18"/>
          <w:szCs w:val="18"/>
        </w:rPr>
        <w:t>с учетом реформирования уголовного законодательства России // Юридическая наука и</w:t>
      </w:r>
      <w:r>
        <w:rPr>
          <w:rStyle w:val="WW8Num4z0"/>
          <w:rFonts w:ascii="Verdana" w:hAnsi="Verdana"/>
          <w:color w:val="000000"/>
          <w:sz w:val="18"/>
          <w:szCs w:val="18"/>
        </w:rPr>
        <w:t> </w:t>
      </w:r>
      <w:r>
        <w:rPr>
          <w:rStyle w:val="WW8Num3z0"/>
          <w:rFonts w:ascii="Verdana" w:hAnsi="Verdana"/>
          <w:color w:val="4682B4"/>
          <w:sz w:val="18"/>
          <w:szCs w:val="18"/>
        </w:rPr>
        <w:t>правоохранительная</w:t>
      </w:r>
      <w:r>
        <w:rPr>
          <w:rStyle w:val="WW8Num4z0"/>
          <w:rFonts w:ascii="Verdana" w:hAnsi="Verdana"/>
          <w:color w:val="000000"/>
          <w:sz w:val="18"/>
          <w:szCs w:val="18"/>
        </w:rPr>
        <w:t> </w:t>
      </w:r>
      <w:r>
        <w:rPr>
          <w:rFonts w:ascii="Verdana" w:hAnsi="Verdana"/>
          <w:color w:val="000000"/>
          <w:sz w:val="18"/>
          <w:szCs w:val="18"/>
        </w:rPr>
        <w:t>практика 2009 - № 2 (8).- С. 35-39.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4z0"/>
          <w:rFonts w:ascii="Verdana" w:hAnsi="Verdana"/>
          <w:color w:val="000000"/>
          <w:sz w:val="18"/>
          <w:szCs w:val="18"/>
        </w:rPr>
        <w:t> </w:t>
      </w:r>
      <w:r>
        <w:rPr>
          <w:rStyle w:val="WW8Num3z0"/>
          <w:rFonts w:ascii="Verdana" w:hAnsi="Verdana"/>
          <w:color w:val="4682B4"/>
          <w:sz w:val="18"/>
          <w:szCs w:val="18"/>
        </w:rPr>
        <w:t>Шумилин</w:t>
      </w:r>
      <w:r>
        <w:rPr>
          <w:rStyle w:val="WW8Num4z0"/>
          <w:rFonts w:ascii="Verdana" w:hAnsi="Verdana"/>
          <w:color w:val="000000"/>
          <w:sz w:val="18"/>
          <w:szCs w:val="18"/>
        </w:rPr>
        <w:t> </w:t>
      </w:r>
      <w:r>
        <w:rPr>
          <w:rFonts w:ascii="Verdana" w:hAnsi="Verdana"/>
          <w:color w:val="000000"/>
          <w:sz w:val="18"/>
          <w:szCs w:val="18"/>
        </w:rPr>
        <w:t>С.Ф. Механизм реализации полномочия следователя на разрешение</w:t>
      </w:r>
      <w:r>
        <w:rPr>
          <w:rStyle w:val="WW8Num4z0"/>
          <w:rFonts w:ascii="Verdana" w:hAnsi="Verdana"/>
          <w:color w:val="000000"/>
          <w:sz w:val="18"/>
          <w:szCs w:val="18"/>
        </w:rPr>
        <w:t> </w:t>
      </w:r>
      <w:r>
        <w:rPr>
          <w:rStyle w:val="WW8Num3z0"/>
          <w:rFonts w:ascii="Verdana" w:hAnsi="Verdana"/>
          <w:color w:val="4682B4"/>
          <w:sz w:val="18"/>
          <w:szCs w:val="18"/>
        </w:rPr>
        <w:t>ходатайства</w:t>
      </w:r>
      <w:r>
        <w:rPr>
          <w:rStyle w:val="WW8Num4z0"/>
          <w:rFonts w:ascii="Verdana" w:hAnsi="Verdana"/>
          <w:color w:val="000000"/>
          <w:sz w:val="18"/>
          <w:szCs w:val="18"/>
        </w:rPr>
        <w:t> </w:t>
      </w:r>
      <w:r>
        <w:rPr>
          <w:rFonts w:ascii="Verdana" w:hAnsi="Verdana"/>
          <w:color w:val="000000"/>
          <w:sz w:val="18"/>
          <w:szCs w:val="18"/>
        </w:rPr>
        <w:t>подозреваемого или обвиняемого о заключении досудебного соглашения о сотрудничестве нуждается в совершенствовании // Российский следователь-2010.-№ 5.-С. 9-12.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Энциклопедии, словари и справочная литература</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Большой юридический словарь / Под. ред. А .Я.</w:t>
      </w:r>
      <w:r>
        <w:rPr>
          <w:rStyle w:val="WW8Num4z0"/>
          <w:rFonts w:ascii="Verdana" w:hAnsi="Verdana"/>
          <w:color w:val="000000"/>
          <w:sz w:val="18"/>
          <w:szCs w:val="18"/>
        </w:rPr>
        <w:t> </w:t>
      </w:r>
      <w:r>
        <w:rPr>
          <w:rStyle w:val="WW8Num3z0"/>
          <w:rFonts w:ascii="Verdana" w:hAnsi="Verdana"/>
          <w:color w:val="4682B4"/>
          <w:sz w:val="18"/>
          <w:szCs w:val="18"/>
        </w:rPr>
        <w:t>Сухарева</w:t>
      </w:r>
      <w:r>
        <w:rPr>
          <w:rStyle w:val="WW8Num4z0"/>
          <w:rFonts w:ascii="Verdana" w:hAnsi="Verdana"/>
          <w:color w:val="000000"/>
          <w:sz w:val="18"/>
          <w:szCs w:val="18"/>
        </w:rPr>
        <w:t> </w:t>
      </w:r>
      <w:r>
        <w:rPr>
          <w:rFonts w:ascii="Verdana" w:hAnsi="Verdana"/>
          <w:color w:val="000000"/>
          <w:sz w:val="18"/>
          <w:szCs w:val="18"/>
        </w:rPr>
        <w:t>В.Е. Крутских.- 2-е изд., перераб. и доп.-М.: ИНФРА, 2000.-704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Ожогов С.И.,</w:t>
      </w:r>
      <w:r>
        <w:rPr>
          <w:rStyle w:val="WW8Num4z0"/>
          <w:rFonts w:ascii="Verdana" w:hAnsi="Verdana"/>
          <w:color w:val="000000"/>
          <w:sz w:val="18"/>
          <w:szCs w:val="18"/>
        </w:rPr>
        <w:t> </w:t>
      </w:r>
      <w:r>
        <w:rPr>
          <w:rStyle w:val="WW8Num3z0"/>
          <w:rFonts w:ascii="Verdana" w:hAnsi="Verdana"/>
          <w:color w:val="4682B4"/>
          <w:sz w:val="18"/>
          <w:szCs w:val="18"/>
        </w:rPr>
        <w:t>Шведова</w:t>
      </w:r>
      <w:r>
        <w:rPr>
          <w:rStyle w:val="WW8Num4z0"/>
          <w:rFonts w:ascii="Verdana" w:hAnsi="Verdana"/>
          <w:color w:val="000000"/>
          <w:sz w:val="18"/>
          <w:szCs w:val="18"/>
        </w:rPr>
        <w:t> </w:t>
      </w:r>
      <w:r>
        <w:rPr>
          <w:rFonts w:ascii="Verdana" w:hAnsi="Verdana"/>
          <w:color w:val="000000"/>
          <w:sz w:val="18"/>
          <w:szCs w:val="18"/>
        </w:rPr>
        <w:t>Н.Ю. Толковый словарь русского языка: 72500 слов и 7500 фразеологических выражение М.: АЗЪ, 1993- 960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 И. Словарь русского языка: Ок. 57 000 слов / Под ред. чл.-корр. АН</w:t>
      </w:r>
      <w:r>
        <w:rPr>
          <w:rStyle w:val="WW8Num4z0"/>
          <w:rFonts w:ascii="Verdana" w:hAnsi="Verdana"/>
          <w:color w:val="000000"/>
          <w:sz w:val="18"/>
          <w:szCs w:val="18"/>
        </w:rPr>
        <w:t> </w:t>
      </w:r>
      <w:r>
        <w:rPr>
          <w:rStyle w:val="WW8Num3z0"/>
          <w:rFonts w:ascii="Verdana" w:hAnsi="Verdana"/>
          <w:color w:val="4682B4"/>
          <w:sz w:val="18"/>
          <w:szCs w:val="18"/>
        </w:rPr>
        <w:t>СССР</w:t>
      </w:r>
      <w:r>
        <w:rPr>
          <w:rStyle w:val="WW8Num4z0"/>
          <w:rFonts w:ascii="Verdana" w:hAnsi="Verdana"/>
          <w:color w:val="000000"/>
          <w:sz w:val="18"/>
          <w:szCs w:val="18"/>
        </w:rPr>
        <w:t> </w:t>
      </w:r>
      <w:r>
        <w:rPr>
          <w:rFonts w:ascii="Verdana" w:hAnsi="Verdana"/>
          <w:color w:val="000000"/>
          <w:sz w:val="18"/>
          <w:szCs w:val="18"/>
        </w:rPr>
        <w:t>Н. Ю. Шведовой 17-е изд., стереотип - М.: Рус. Яз., 1985.- 797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Российская юридическая энциклопедия М.: Издательский дом ИНФРА. 1999.-797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Энциклопедия</w:t>
      </w:r>
      <w:r>
        <w:rPr>
          <w:rStyle w:val="WW8Num4z0"/>
          <w:rFonts w:ascii="Verdana" w:hAnsi="Verdana"/>
          <w:color w:val="000000"/>
          <w:sz w:val="18"/>
          <w:szCs w:val="18"/>
        </w:rPr>
        <w:t> </w:t>
      </w:r>
      <w:r>
        <w:rPr>
          <w:rStyle w:val="WW8Num3z0"/>
          <w:rFonts w:ascii="Verdana" w:hAnsi="Verdana"/>
          <w:color w:val="4682B4"/>
          <w:sz w:val="18"/>
          <w:szCs w:val="18"/>
        </w:rPr>
        <w:t>юриста</w:t>
      </w:r>
      <w:r>
        <w:rPr>
          <w:rStyle w:val="WW8Num4z0"/>
          <w:rFonts w:ascii="Verdana" w:hAnsi="Verdana"/>
          <w:color w:val="000000"/>
          <w:sz w:val="18"/>
          <w:szCs w:val="18"/>
        </w:rPr>
        <w:t> </w:t>
      </w:r>
      <w:r>
        <w:rPr>
          <w:rFonts w:ascii="Verdana" w:hAnsi="Verdana"/>
          <w:color w:val="000000"/>
          <w:sz w:val="18"/>
          <w:szCs w:val="18"/>
        </w:rPr>
        <w:t>Электронный ресурс. Режим доступа: URL: http://dic.academic.ru1. Диссертации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4z0"/>
          <w:rFonts w:ascii="Verdana" w:hAnsi="Verdana"/>
          <w:color w:val="000000"/>
          <w:sz w:val="18"/>
          <w:szCs w:val="18"/>
        </w:rPr>
        <w:t> </w:t>
      </w:r>
      <w:r>
        <w:rPr>
          <w:rStyle w:val="WW8Num3z0"/>
          <w:rFonts w:ascii="Verdana" w:hAnsi="Verdana"/>
          <w:color w:val="4682B4"/>
          <w:sz w:val="18"/>
          <w:szCs w:val="18"/>
        </w:rPr>
        <w:t>Алексеева</w:t>
      </w:r>
      <w:r>
        <w:rPr>
          <w:rStyle w:val="WW8Num4z0"/>
          <w:rFonts w:ascii="Verdana" w:hAnsi="Verdana"/>
          <w:color w:val="000000"/>
          <w:sz w:val="18"/>
          <w:szCs w:val="18"/>
        </w:rPr>
        <w:t> </w:t>
      </w:r>
      <w:r>
        <w:rPr>
          <w:rFonts w:ascii="Verdana" w:hAnsi="Verdana"/>
          <w:color w:val="000000"/>
          <w:sz w:val="18"/>
          <w:szCs w:val="18"/>
        </w:rPr>
        <w:t>Л.Б. Право на справедливое</w:t>
      </w:r>
      <w:r>
        <w:rPr>
          <w:rStyle w:val="WW8Num4z0"/>
          <w:rFonts w:ascii="Verdana" w:hAnsi="Verdana"/>
          <w:color w:val="000000"/>
          <w:sz w:val="18"/>
          <w:szCs w:val="18"/>
        </w:rPr>
        <w:t> </w:t>
      </w:r>
      <w:r>
        <w:rPr>
          <w:rStyle w:val="WW8Num3z0"/>
          <w:rFonts w:ascii="Verdana" w:hAnsi="Verdana"/>
          <w:color w:val="4682B4"/>
          <w:sz w:val="18"/>
          <w:szCs w:val="18"/>
        </w:rPr>
        <w:t>судебное</w:t>
      </w:r>
      <w:r>
        <w:rPr>
          <w:rStyle w:val="WW8Num4z0"/>
          <w:rFonts w:ascii="Verdana" w:hAnsi="Verdana"/>
          <w:color w:val="000000"/>
          <w:sz w:val="18"/>
          <w:szCs w:val="18"/>
        </w:rPr>
        <w:t> </w:t>
      </w:r>
      <w:r>
        <w:rPr>
          <w:rFonts w:ascii="Verdana" w:hAnsi="Verdana"/>
          <w:color w:val="000000"/>
          <w:sz w:val="18"/>
          <w:szCs w:val="18"/>
        </w:rPr>
        <w:t>разбирательство: реализация в УПК РФ общепризнанных принципов и норм международного права: дис. д-ра наук М., 2003.</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4z0"/>
          <w:rFonts w:ascii="Verdana" w:hAnsi="Verdana"/>
          <w:color w:val="000000"/>
          <w:sz w:val="18"/>
          <w:szCs w:val="18"/>
        </w:rPr>
        <w:t> </w:t>
      </w:r>
      <w:r>
        <w:rPr>
          <w:rStyle w:val="WW8Num3z0"/>
          <w:rFonts w:ascii="Verdana" w:hAnsi="Verdana"/>
          <w:color w:val="4682B4"/>
          <w:sz w:val="18"/>
          <w:szCs w:val="18"/>
        </w:rPr>
        <w:t>Бочкарев</w:t>
      </w:r>
      <w:r>
        <w:rPr>
          <w:rStyle w:val="WW8Num4z0"/>
          <w:rFonts w:ascii="Verdana" w:hAnsi="Verdana"/>
          <w:color w:val="000000"/>
          <w:sz w:val="18"/>
          <w:szCs w:val="18"/>
        </w:rPr>
        <w:t> </w:t>
      </w:r>
      <w:r>
        <w:rPr>
          <w:rFonts w:ascii="Verdana" w:hAnsi="Verdana"/>
          <w:color w:val="000000"/>
          <w:sz w:val="18"/>
          <w:szCs w:val="18"/>
        </w:rPr>
        <w:t>А.Е. Особый порядок судебного разбирательства в уголовном судопроизводстве Российской Федерации: дис. . канд. юрид. наук.1. Владимир, 2005.-213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4z0"/>
          <w:rFonts w:ascii="Verdana" w:hAnsi="Verdana"/>
          <w:color w:val="000000"/>
          <w:sz w:val="18"/>
          <w:szCs w:val="18"/>
        </w:rPr>
        <w:t> </w:t>
      </w:r>
      <w:r>
        <w:rPr>
          <w:rStyle w:val="WW8Num3z0"/>
          <w:rFonts w:ascii="Verdana" w:hAnsi="Verdana"/>
          <w:color w:val="4682B4"/>
          <w:sz w:val="18"/>
          <w:szCs w:val="18"/>
        </w:rPr>
        <w:t>Дубовик</w:t>
      </w:r>
      <w:r>
        <w:rPr>
          <w:rStyle w:val="WW8Num4z0"/>
          <w:rFonts w:ascii="Verdana" w:hAnsi="Verdana"/>
          <w:color w:val="000000"/>
          <w:sz w:val="18"/>
          <w:szCs w:val="18"/>
        </w:rPr>
        <w:t> </w:t>
      </w:r>
      <w:r>
        <w:rPr>
          <w:rFonts w:ascii="Verdana" w:hAnsi="Verdana"/>
          <w:color w:val="000000"/>
          <w:sz w:val="18"/>
          <w:szCs w:val="18"/>
        </w:rPr>
        <w:t>Н.П. Особый порядок судебного разбирательства и его место в системе упрощенных производств по уголовным делам: дис. . канд. юрид. наук М., 2004 - 174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4z0"/>
          <w:rFonts w:ascii="Verdana" w:hAnsi="Verdana"/>
          <w:color w:val="000000"/>
          <w:sz w:val="18"/>
          <w:szCs w:val="18"/>
        </w:rPr>
        <w:t> </w:t>
      </w:r>
      <w:r>
        <w:rPr>
          <w:rStyle w:val="WW8Num3z0"/>
          <w:rFonts w:ascii="Verdana" w:hAnsi="Verdana"/>
          <w:color w:val="4682B4"/>
          <w:sz w:val="18"/>
          <w:szCs w:val="18"/>
        </w:rPr>
        <w:t>Кувалдина</w:t>
      </w:r>
      <w:r>
        <w:rPr>
          <w:rStyle w:val="WW8Num4z0"/>
          <w:rFonts w:ascii="Verdana" w:hAnsi="Verdana"/>
          <w:color w:val="000000"/>
          <w:sz w:val="18"/>
          <w:szCs w:val="18"/>
        </w:rPr>
        <w:t> </w:t>
      </w:r>
      <w:r>
        <w:rPr>
          <w:rFonts w:ascii="Verdana" w:hAnsi="Verdana"/>
          <w:color w:val="000000"/>
          <w:sz w:val="18"/>
          <w:szCs w:val="18"/>
        </w:rPr>
        <w:t>Ю.В. Предпосылки и перспективы развития компромиссных способов разрешения уголовно-правовых конфликтов в России: дис. .канд. юрид. наук Самара, 2011 -272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4z0"/>
          <w:rFonts w:ascii="Verdana" w:hAnsi="Verdana"/>
          <w:color w:val="000000"/>
          <w:sz w:val="18"/>
          <w:szCs w:val="18"/>
        </w:rPr>
        <w:t> </w:t>
      </w:r>
      <w:r>
        <w:rPr>
          <w:rStyle w:val="WW8Num3z0"/>
          <w:rFonts w:ascii="Verdana" w:hAnsi="Verdana"/>
          <w:color w:val="4682B4"/>
          <w:sz w:val="18"/>
          <w:szCs w:val="18"/>
        </w:rPr>
        <w:t>Ременных</w:t>
      </w:r>
      <w:r>
        <w:rPr>
          <w:rStyle w:val="WW8Num4z0"/>
          <w:rFonts w:ascii="Verdana" w:hAnsi="Verdana"/>
          <w:color w:val="000000"/>
          <w:sz w:val="18"/>
          <w:szCs w:val="18"/>
        </w:rPr>
        <w:t> </w:t>
      </w:r>
      <w:r>
        <w:rPr>
          <w:rFonts w:ascii="Verdana" w:hAnsi="Verdana"/>
          <w:color w:val="000000"/>
          <w:sz w:val="18"/>
          <w:szCs w:val="18"/>
        </w:rPr>
        <w:t>П.Н. Теоретические основы и практика применения особого порядка судебного разбирательства: дис. . канд. юрид. наук Барнаул, 2006,- 237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4z0"/>
          <w:rFonts w:ascii="Verdana" w:hAnsi="Verdana"/>
          <w:color w:val="000000"/>
          <w:sz w:val="18"/>
          <w:szCs w:val="18"/>
        </w:rPr>
        <w:t> </w:t>
      </w:r>
      <w:r>
        <w:rPr>
          <w:rStyle w:val="WW8Num3z0"/>
          <w:rFonts w:ascii="Verdana" w:hAnsi="Verdana"/>
          <w:color w:val="4682B4"/>
          <w:sz w:val="18"/>
          <w:szCs w:val="18"/>
        </w:rPr>
        <w:t>Савкин</w:t>
      </w:r>
      <w:r>
        <w:rPr>
          <w:rStyle w:val="WW8Num4z0"/>
          <w:rFonts w:ascii="Verdana" w:hAnsi="Verdana"/>
          <w:color w:val="000000"/>
          <w:sz w:val="18"/>
          <w:szCs w:val="18"/>
        </w:rPr>
        <w:t> </w:t>
      </w:r>
      <w:r>
        <w:rPr>
          <w:rFonts w:ascii="Verdana" w:hAnsi="Verdana"/>
          <w:color w:val="000000"/>
          <w:sz w:val="18"/>
          <w:szCs w:val="18"/>
        </w:rPr>
        <w:t>А. В. Деятельное раскаяние в</w:t>
      </w:r>
      <w:r>
        <w:rPr>
          <w:rStyle w:val="WW8Num4z0"/>
          <w:rFonts w:ascii="Verdana" w:hAnsi="Verdana"/>
          <w:color w:val="000000"/>
          <w:sz w:val="18"/>
          <w:szCs w:val="18"/>
        </w:rPr>
        <w:t> </w:t>
      </w:r>
      <w:r>
        <w:rPr>
          <w:rStyle w:val="WW8Num3z0"/>
          <w:rFonts w:ascii="Verdana" w:hAnsi="Verdana"/>
          <w:color w:val="4682B4"/>
          <w:sz w:val="18"/>
          <w:szCs w:val="18"/>
        </w:rPr>
        <w:t>преступлении</w:t>
      </w:r>
      <w:r>
        <w:rPr>
          <w:rFonts w:ascii="Verdana" w:hAnsi="Verdana"/>
          <w:color w:val="000000"/>
          <w:sz w:val="18"/>
          <w:szCs w:val="18"/>
        </w:rPr>
        <w:t>: Правовые и криминалистические проблемы: дис. . д-ра юрид. наук М., 2003 - 425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4z0"/>
          <w:rFonts w:ascii="Verdana" w:hAnsi="Verdana"/>
          <w:color w:val="000000"/>
          <w:sz w:val="18"/>
          <w:szCs w:val="18"/>
        </w:rPr>
        <w:t> </w:t>
      </w:r>
      <w:r>
        <w:rPr>
          <w:rStyle w:val="WW8Num3z0"/>
          <w:rFonts w:ascii="Verdana" w:hAnsi="Verdana"/>
          <w:color w:val="4682B4"/>
          <w:sz w:val="18"/>
          <w:szCs w:val="18"/>
        </w:rPr>
        <w:t>Хатуаева</w:t>
      </w:r>
      <w:r>
        <w:rPr>
          <w:rStyle w:val="WW8Num4z0"/>
          <w:rFonts w:ascii="Verdana" w:hAnsi="Verdana"/>
          <w:color w:val="000000"/>
          <w:sz w:val="18"/>
          <w:szCs w:val="18"/>
        </w:rPr>
        <w:t> </w:t>
      </w:r>
      <w:r>
        <w:rPr>
          <w:rFonts w:ascii="Verdana" w:hAnsi="Verdana"/>
          <w:color w:val="000000"/>
          <w:sz w:val="18"/>
          <w:szCs w:val="18"/>
        </w:rPr>
        <w:t>В. В. Реализация частного (</w:t>
      </w:r>
      <w:r>
        <w:rPr>
          <w:rStyle w:val="WW8Num3z0"/>
          <w:rFonts w:ascii="Verdana" w:hAnsi="Verdana"/>
          <w:color w:val="4682B4"/>
          <w:sz w:val="18"/>
          <w:szCs w:val="18"/>
        </w:rPr>
        <w:t>диспозитивного</w:t>
      </w:r>
      <w:r>
        <w:rPr>
          <w:rFonts w:ascii="Verdana" w:hAnsi="Verdana"/>
          <w:color w:val="000000"/>
          <w:sz w:val="18"/>
          <w:szCs w:val="18"/>
        </w:rPr>
        <w:t>) начала в уголовном судопроизводстве: дисс. . д-ра юрид. наук М., 2006 - 368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4z0"/>
          <w:rFonts w:ascii="Verdana" w:hAnsi="Verdana"/>
          <w:color w:val="000000"/>
          <w:sz w:val="18"/>
          <w:szCs w:val="18"/>
        </w:rPr>
        <w:t> </w:t>
      </w:r>
      <w:r>
        <w:rPr>
          <w:rStyle w:val="WW8Num3z0"/>
          <w:rFonts w:ascii="Verdana" w:hAnsi="Verdana"/>
          <w:color w:val="4682B4"/>
          <w:sz w:val="18"/>
          <w:szCs w:val="18"/>
        </w:rPr>
        <w:t>Хупсергенов</w:t>
      </w:r>
      <w:r>
        <w:rPr>
          <w:rStyle w:val="WW8Num4z0"/>
          <w:rFonts w:ascii="Verdana" w:hAnsi="Verdana"/>
          <w:color w:val="000000"/>
          <w:sz w:val="18"/>
          <w:szCs w:val="18"/>
        </w:rPr>
        <w:t> </w:t>
      </w:r>
      <w:r>
        <w:rPr>
          <w:rFonts w:ascii="Verdana" w:hAnsi="Verdana"/>
          <w:color w:val="000000"/>
          <w:sz w:val="18"/>
          <w:szCs w:val="18"/>
        </w:rPr>
        <w:t>Х.М. Обеспечение прав потерпевшего при рассмотрении уголовного дела в особом порядке судебного разбирательства: дис. . канд. юрид. наук. Краснодар, 2009.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207. Авторефераты к диссертациям</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Г.В. Согласительные процедуры в уголовном судопроизводстве Российской Федерации: автореф. дисс. . д-ра юрид. наук М., 2012.- 24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4z0"/>
          <w:rFonts w:ascii="Verdana" w:hAnsi="Verdana"/>
          <w:color w:val="000000"/>
          <w:sz w:val="18"/>
          <w:szCs w:val="18"/>
        </w:rPr>
        <w:t> </w:t>
      </w:r>
      <w:r>
        <w:rPr>
          <w:rStyle w:val="WW8Num3z0"/>
          <w:rFonts w:ascii="Verdana" w:hAnsi="Verdana"/>
          <w:color w:val="4682B4"/>
          <w:sz w:val="18"/>
          <w:szCs w:val="18"/>
        </w:rPr>
        <w:t>Аверченко</w:t>
      </w:r>
      <w:r>
        <w:rPr>
          <w:rStyle w:val="WW8Num4z0"/>
          <w:rFonts w:ascii="Verdana" w:hAnsi="Verdana"/>
          <w:color w:val="000000"/>
          <w:sz w:val="18"/>
          <w:szCs w:val="18"/>
        </w:rPr>
        <w:t> </w:t>
      </w:r>
      <w:r>
        <w:rPr>
          <w:rFonts w:ascii="Verdana" w:hAnsi="Verdana"/>
          <w:color w:val="000000"/>
          <w:sz w:val="18"/>
          <w:szCs w:val="18"/>
        </w:rPr>
        <w:t>А.К. Подозреваемый и реализация его прав в уголовном процессе: автореф. дисс. . канд. юрид. наук Томск, 2009 - 26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4z0"/>
          <w:rFonts w:ascii="Verdana" w:hAnsi="Verdana"/>
          <w:color w:val="000000"/>
          <w:sz w:val="18"/>
          <w:szCs w:val="18"/>
        </w:rPr>
        <w:t> </w:t>
      </w:r>
      <w:r>
        <w:rPr>
          <w:rStyle w:val="WW8Num3z0"/>
          <w:rFonts w:ascii="Verdana" w:hAnsi="Verdana"/>
          <w:color w:val="4682B4"/>
          <w:sz w:val="18"/>
          <w:szCs w:val="18"/>
        </w:rPr>
        <w:t>Бахановский</w:t>
      </w:r>
      <w:r>
        <w:rPr>
          <w:rStyle w:val="WW8Num4z0"/>
          <w:rFonts w:ascii="Verdana" w:hAnsi="Verdana"/>
          <w:color w:val="000000"/>
          <w:sz w:val="18"/>
          <w:szCs w:val="18"/>
        </w:rPr>
        <w:t> </w:t>
      </w:r>
      <w:r>
        <w:rPr>
          <w:rFonts w:ascii="Verdana" w:hAnsi="Verdana"/>
          <w:color w:val="000000"/>
          <w:sz w:val="18"/>
          <w:szCs w:val="18"/>
        </w:rPr>
        <w:t>A.B. «</w:t>
      </w:r>
      <w:r>
        <w:rPr>
          <w:rStyle w:val="WW8Num3z0"/>
          <w:rFonts w:ascii="Verdana" w:hAnsi="Verdana"/>
          <w:color w:val="4682B4"/>
          <w:sz w:val="18"/>
          <w:szCs w:val="18"/>
        </w:rPr>
        <w:t>Сделка с правосудием</w:t>
      </w:r>
      <w:r>
        <w:rPr>
          <w:rFonts w:ascii="Verdana" w:hAnsi="Verdana"/>
          <w:color w:val="000000"/>
          <w:sz w:val="18"/>
          <w:szCs w:val="18"/>
        </w:rPr>
        <w:t>»: особенности англосаксонской и континентальной правовой традиции: автореф. дис. . канд. юрид. наук-Краснодар, 2008 19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4z0"/>
          <w:rFonts w:ascii="Verdana" w:hAnsi="Verdana"/>
          <w:color w:val="000000"/>
          <w:sz w:val="18"/>
          <w:szCs w:val="18"/>
        </w:rPr>
        <w:t> </w:t>
      </w:r>
      <w:r>
        <w:rPr>
          <w:rStyle w:val="WW8Num3z0"/>
          <w:rFonts w:ascii="Verdana" w:hAnsi="Verdana"/>
          <w:color w:val="4682B4"/>
          <w:sz w:val="18"/>
          <w:szCs w:val="18"/>
        </w:rPr>
        <w:t>Гаврилов</w:t>
      </w:r>
      <w:r>
        <w:rPr>
          <w:rStyle w:val="WW8Num4z0"/>
          <w:rFonts w:ascii="Verdana" w:hAnsi="Verdana"/>
          <w:color w:val="000000"/>
          <w:sz w:val="18"/>
          <w:szCs w:val="18"/>
        </w:rPr>
        <w:t> </w:t>
      </w:r>
      <w:r>
        <w:rPr>
          <w:rFonts w:ascii="Verdana" w:hAnsi="Verdana"/>
          <w:color w:val="000000"/>
          <w:sz w:val="18"/>
          <w:szCs w:val="18"/>
        </w:rPr>
        <w:t>Д.Б. Возвращение уголовного дела для производства дополнительного расследования и устранения препятствий его рассмотрения судом: автореф. дис. . канд. юрид. наук.-М., 2008.-26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4z0"/>
          <w:rFonts w:ascii="Verdana" w:hAnsi="Verdana"/>
          <w:color w:val="000000"/>
          <w:sz w:val="18"/>
          <w:szCs w:val="18"/>
        </w:rPr>
        <w:t> </w:t>
      </w:r>
      <w:r>
        <w:rPr>
          <w:rStyle w:val="WW8Num3z0"/>
          <w:rFonts w:ascii="Verdana" w:hAnsi="Verdana"/>
          <w:color w:val="4682B4"/>
          <w:sz w:val="18"/>
          <w:szCs w:val="18"/>
        </w:rPr>
        <w:t>Глухов</w:t>
      </w:r>
      <w:r>
        <w:rPr>
          <w:rStyle w:val="WW8Num4z0"/>
          <w:rFonts w:ascii="Verdana" w:hAnsi="Verdana"/>
          <w:color w:val="000000"/>
          <w:sz w:val="18"/>
          <w:szCs w:val="18"/>
        </w:rPr>
        <w:t> </w:t>
      </w:r>
      <w:r>
        <w:rPr>
          <w:rFonts w:ascii="Verdana" w:hAnsi="Verdana"/>
          <w:color w:val="000000"/>
          <w:sz w:val="18"/>
          <w:szCs w:val="18"/>
        </w:rPr>
        <w:t>Д.В. Совершенствование института особого порядка судебного разбирательства в Российской Федерации: автореф. дис. . канд. юрид. наук СПб., 2010- 25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4z0"/>
          <w:rFonts w:ascii="Verdana" w:hAnsi="Verdana"/>
          <w:color w:val="000000"/>
          <w:sz w:val="18"/>
          <w:szCs w:val="18"/>
        </w:rPr>
        <w:t> </w:t>
      </w:r>
      <w:r>
        <w:rPr>
          <w:rStyle w:val="WW8Num3z0"/>
          <w:rFonts w:ascii="Verdana" w:hAnsi="Verdana"/>
          <w:color w:val="4682B4"/>
          <w:sz w:val="18"/>
          <w:szCs w:val="18"/>
        </w:rPr>
        <w:t>Головинский</w:t>
      </w:r>
      <w:r>
        <w:rPr>
          <w:rStyle w:val="WW8Num4z0"/>
          <w:rFonts w:ascii="Verdana" w:hAnsi="Verdana"/>
          <w:color w:val="000000"/>
          <w:sz w:val="18"/>
          <w:szCs w:val="18"/>
        </w:rPr>
        <w:t> </w:t>
      </w:r>
      <w:r>
        <w:rPr>
          <w:rFonts w:ascii="Verdana" w:hAnsi="Verdana"/>
          <w:color w:val="000000"/>
          <w:sz w:val="18"/>
          <w:szCs w:val="18"/>
        </w:rPr>
        <w:t>М.М. Досудебное соглашение о сотрудничестве: нормативно правовое регулирование и практика применения: автореф. дис. . канд. юрид. наук Владимир, 2011.- 24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4z0"/>
          <w:rFonts w:ascii="Verdana" w:hAnsi="Verdana"/>
          <w:color w:val="000000"/>
          <w:sz w:val="18"/>
          <w:szCs w:val="18"/>
        </w:rPr>
        <w:t> </w:t>
      </w:r>
      <w:r>
        <w:rPr>
          <w:rStyle w:val="WW8Num3z0"/>
          <w:rFonts w:ascii="Verdana" w:hAnsi="Verdana"/>
          <w:color w:val="4682B4"/>
          <w:sz w:val="18"/>
          <w:szCs w:val="18"/>
        </w:rPr>
        <w:t>Калиновский</w:t>
      </w:r>
      <w:r>
        <w:rPr>
          <w:rStyle w:val="WW8Num4z0"/>
          <w:rFonts w:ascii="Verdana" w:hAnsi="Verdana"/>
          <w:color w:val="000000"/>
          <w:sz w:val="18"/>
          <w:szCs w:val="18"/>
        </w:rPr>
        <w:t> </w:t>
      </w:r>
      <w:r>
        <w:rPr>
          <w:rFonts w:ascii="Verdana" w:hAnsi="Verdana"/>
          <w:color w:val="000000"/>
          <w:sz w:val="18"/>
          <w:szCs w:val="18"/>
        </w:rPr>
        <w:t>К. Б. Законность и типы уголовного процесса: автореф. дис. . канд. юрид. наук СПб., 1999.-21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4z0"/>
          <w:rFonts w:ascii="Verdana" w:hAnsi="Verdana"/>
          <w:color w:val="000000"/>
          <w:sz w:val="18"/>
          <w:szCs w:val="18"/>
        </w:rPr>
        <w:t> </w:t>
      </w:r>
      <w:r>
        <w:rPr>
          <w:rStyle w:val="WW8Num3z0"/>
          <w:rFonts w:ascii="Verdana" w:hAnsi="Verdana"/>
          <w:color w:val="4682B4"/>
          <w:sz w:val="18"/>
          <w:szCs w:val="18"/>
        </w:rPr>
        <w:t>Перекрестов</w:t>
      </w:r>
      <w:r>
        <w:rPr>
          <w:rStyle w:val="WW8Num4z0"/>
          <w:rFonts w:ascii="Verdana" w:hAnsi="Verdana"/>
          <w:color w:val="000000"/>
          <w:sz w:val="18"/>
          <w:szCs w:val="18"/>
        </w:rPr>
        <w:t> </w:t>
      </w:r>
      <w:r>
        <w:rPr>
          <w:rFonts w:ascii="Verdana" w:hAnsi="Verdana"/>
          <w:color w:val="000000"/>
          <w:sz w:val="18"/>
          <w:szCs w:val="18"/>
        </w:rPr>
        <w:t>В.Н. Уголовно-процессуальное значение признание вины в отечественном судопроизводстве РФ: автореф. дис. . канд. юрид. наук- Краснодар, 2012 25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4z0"/>
          <w:rFonts w:ascii="Verdana" w:hAnsi="Verdana"/>
          <w:color w:val="000000"/>
          <w:sz w:val="18"/>
          <w:szCs w:val="18"/>
        </w:rPr>
        <w:t> </w:t>
      </w:r>
      <w:r>
        <w:rPr>
          <w:rStyle w:val="WW8Num3z0"/>
          <w:rFonts w:ascii="Verdana" w:hAnsi="Verdana"/>
          <w:color w:val="4682B4"/>
          <w:sz w:val="18"/>
          <w:szCs w:val="18"/>
        </w:rPr>
        <w:t>Саркисян</w:t>
      </w:r>
      <w:r>
        <w:rPr>
          <w:rStyle w:val="WW8Num4z0"/>
          <w:rFonts w:ascii="Verdana" w:hAnsi="Verdana"/>
          <w:color w:val="000000"/>
          <w:sz w:val="18"/>
          <w:szCs w:val="18"/>
        </w:rPr>
        <w:t> </w:t>
      </w:r>
      <w:r>
        <w:rPr>
          <w:rFonts w:ascii="Verdana" w:hAnsi="Verdana"/>
          <w:color w:val="000000"/>
          <w:sz w:val="18"/>
          <w:szCs w:val="18"/>
        </w:rPr>
        <w:t>Т.Е. Согласительные процедуры в уголовном судопроизводстве и их применение в стадии предварительного расследования: автореф. дис. канд. юрид. наук-Краснодар, 2012.-24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Зарубежные нормативно-правовые акты, иные официальныедокументы</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Конституция США // Соединенные Штаты Америки: Конституция и законодательство. Под ред. О.А.Жидкова. Перевод В.И.</w:t>
      </w:r>
      <w:r>
        <w:rPr>
          <w:rStyle w:val="WW8Num4z0"/>
          <w:rFonts w:ascii="Verdana" w:hAnsi="Verdana"/>
          <w:color w:val="000000"/>
          <w:sz w:val="18"/>
          <w:szCs w:val="18"/>
        </w:rPr>
        <w:t> </w:t>
      </w:r>
      <w:r>
        <w:rPr>
          <w:rStyle w:val="WW8Num3z0"/>
          <w:rFonts w:ascii="Verdana" w:hAnsi="Verdana"/>
          <w:color w:val="4682B4"/>
          <w:sz w:val="18"/>
          <w:szCs w:val="18"/>
        </w:rPr>
        <w:t>Лафитского</w:t>
      </w:r>
      <w:r>
        <w:rPr>
          <w:rStyle w:val="WW8Num4z0"/>
          <w:rFonts w:ascii="Verdana" w:hAnsi="Verdana"/>
          <w:color w:val="000000"/>
          <w:sz w:val="18"/>
          <w:szCs w:val="18"/>
        </w:rPr>
        <w:t> </w:t>
      </w:r>
      <w:r>
        <w:rPr>
          <w:rFonts w:ascii="Verdana" w:hAnsi="Verdana"/>
          <w:color w:val="000000"/>
          <w:sz w:val="18"/>
          <w:szCs w:val="18"/>
        </w:rPr>
        <w:t>М.: Прогресс, Универс, 1993.- С 29-49.</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Конституция США (17.09.1987) (полный текст с 26 поправками). Электронный ресурс. URL: http://studentforever2007.narod.ru/constusa</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Существенное содействие органам власти: Руководящие правила по назначению</w:t>
      </w:r>
      <w:r>
        <w:rPr>
          <w:rStyle w:val="WW8Num4z0"/>
          <w:rFonts w:ascii="Verdana" w:hAnsi="Verdana"/>
          <w:color w:val="000000"/>
          <w:sz w:val="18"/>
          <w:szCs w:val="18"/>
        </w:rPr>
        <w:t> </w:t>
      </w:r>
      <w:r>
        <w:rPr>
          <w:rStyle w:val="WW8Num3z0"/>
          <w:rFonts w:ascii="Verdana" w:hAnsi="Verdana"/>
          <w:color w:val="4682B4"/>
          <w:sz w:val="18"/>
          <w:szCs w:val="18"/>
        </w:rPr>
        <w:t>наказаний</w:t>
      </w:r>
      <w:r>
        <w:rPr>
          <w:rStyle w:val="WW8Num4z0"/>
          <w:rFonts w:ascii="Verdana" w:hAnsi="Verdana"/>
          <w:color w:val="000000"/>
          <w:sz w:val="18"/>
          <w:szCs w:val="18"/>
        </w:rPr>
        <w:t> </w:t>
      </w:r>
      <w:r>
        <w:rPr>
          <w:rFonts w:ascii="Verdana" w:hAnsi="Verdana"/>
          <w:color w:val="000000"/>
          <w:sz w:val="18"/>
          <w:szCs w:val="18"/>
        </w:rPr>
        <w:t>США, Статья 5К1.1 // US Federal Sentencing Guidelines, 2011.</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Уголовный кодекс Испании // Под ред. и с предисл.:</w:t>
      </w:r>
      <w:r>
        <w:rPr>
          <w:rStyle w:val="WW8Num4z0"/>
          <w:rFonts w:ascii="Verdana" w:hAnsi="Verdana"/>
          <w:color w:val="000000"/>
          <w:sz w:val="18"/>
          <w:szCs w:val="18"/>
        </w:rPr>
        <w:t> </w:t>
      </w:r>
      <w:r>
        <w:rPr>
          <w:rStyle w:val="WW8Num3z0"/>
          <w:rFonts w:ascii="Verdana" w:hAnsi="Verdana"/>
          <w:color w:val="4682B4"/>
          <w:sz w:val="18"/>
          <w:szCs w:val="18"/>
        </w:rPr>
        <w:t>Кузнецова</w:t>
      </w:r>
      <w:r>
        <w:rPr>
          <w:rStyle w:val="WW8Num4z0"/>
          <w:rFonts w:ascii="Verdana" w:hAnsi="Verdana"/>
          <w:color w:val="000000"/>
          <w:sz w:val="18"/>
          <w:szCs w:val="18"/>
        </w:rPr>
        <w:t> </w:t>
      </w:r>
      <w:r>
        <w:rPr>
          <w:rFonts w:ascii="Verdana" w:hAnsi="Verdana"/>
          <w:color w:val="000000"/>
          <w:sz w:val="18"/>
          <w:szCs w:val="18"/>
        </w:rPr>
        <w:t>Н.Ф., Решетников Ф.М.; Пер.:</w:t>
      </w:r>
      <w:r>
        <w:rPr>
          <w:rStyle w:val="WW8Num4z0"/>
          <w:rFonts w:ascii="Verdana" w:hAnsi="Verdana"/>
          <w:color w:val="000000"/>
          <w:sz w:val="18"/>
          <w:szCs w:val="18"/>
        </w:rPr>
        <w:t> </w:t>
      </w:r>
      <w:r>
        <w:rPr>
          <w:rStyle w:val="WW8Num3z0"/>
          <w:rFonts w:ascii="Verdana" w:hAnsi="Verdana"/>
          <w:color w:val="4682B4"/>
          <w:sz w:val="18"/>
          <w:szCs w:val="18"/>
        </w:rPr>
        <w:t>Зырянова</w:t>
      </w:r>
      <w:r>
        <w:rPr>
          <w:rStyle w:val="WW8Num4z0"/>
          <w:rFonts w:ascii="Verdana" w:hAnsi="Verdana"/>
          <w:color w:val="000000"/>
          <w:sz w:val="18"/>
          <w:szCs w:val="18"/>
        </w:rPr>
        <w:t> </w:t>
      </w:r>
      <w:r>
        <w:rPr>
          <w:rFonts w:ascii="Verdana" w:hAnsi="Verdana"/>
          <w:color w:val="000000"/>
          <w:sz w:val="18"/>
          <w:szCs w:val="18"/>
        </w:rPr>
        <w:t>В.П., Шнайдер Л.Г.- М.: Зерцало, 1998.-218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Уголовно-процессуальный кодекс Республики Казахстан от 13 декабря 1997 года № 206-1 (по состоянию на 20 января 2010 года) Электронный ресурс. URL: http//www.base.spinform.ru/download.fwx?regnom=1272</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Уголовно-процессуальный закон Латвии от 21 апреля 2005 года (С изменениями, внесенными по состоянию на 28 сентября 2005 года) Электронный ресурс. URL: http//www.pravo.lv/likumi/29upz.html</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Уголовно-процессуальный кодекс Республики Молдова от 14 марта 2003 года № 122-XV Электронный ресурс. URL: http//www.base.spinform.ru/.</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Уголовный кодекс Франции (с изм. и доп. па 1 января 2002 г.) / 1 Науч. редактирование Л.В.</w:t>
      </w:r>
      <w:r>
        <w:rPr>
          <w:rStyle w:val="WW8Num4z0"/>
          <w:rFonts w:ascii="Verdana" w:hAnsi="Verdana"/>
          <w:color w:val="000000"/>
          <w:sz w:val="18"/>
          <w:szCs w:val="18"/>
        </w:rPr>
        <w:t> </w:t>
      </w:r>
      <w:r>
        <w:rPr>
          <w:rStyle w:val="WW8Num3z0"/>
          <w:rFonts w:ascii="Verdana" w:hAnsi="Verdana"/>
          <w:color w:val="4682B4"/>
          <w:sz w:val="18"/>
          <w:szCs w:val="18"/>
        </w:rPr>
        <w:t>Головко</w:t>
      </w:r>
      <w:r>
        <w:rPr>
          <w:rFonts w:ascii="Verdana" w:hAnsi="Verdana"/>
          <w:color w:val="000000"/>
          <w:sz w:val="18"/>
          <w:szCs w:val="18"/>
        </w:rPr>
        <w:t>, Н.Е. Крыловой; пер. с французского Н.Е.</w:t>
      </w:r>
      <w:r>
        <w:rPr>
          <w:rStyle w:val="WW8Num4z0"/>
          <w:rFonts w:ascii="Verdana" w:hAnsi="Verdana"/>
          <w:color w:val="000000"/>
          <w:sz w:val="18"/>
          <w:szCs w:val="18"/>
        </w:rPr>
        <w:t> </w:t>
      </w:r>
      <w:r>
        <w:rPr>
          <w:rStyle w:val="WW8Num3z0"/>
          <w:rFonts w:ascii="Verdana" w:hAnsi="Verdana"/>
          <w:color w:val="4682B4"/>
          <w:sz w:val="18"/>
          <w:szCs w:val="18"/>
        </w:rPr>
        <w:t>Крыловой</w:t>
      </w:r>
      <w:r>
        <w:rPr>
          <w:rFonts w:ascii="Verdana" w:hAnsi="Verdana"/>
          <w:color w:val="000000"/>
          <w:sz w:val="18"/>
          <w:szCs w:val="18"/>
        </w:rPr>
        <w:t>.- СПб: Юрид. центр Пресс, 2002.- 648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Уголовно-процессуальный Кодекс штата Нью-Йорк Электронный ресурс. URL: http//law.justia.com/codes/new-york/2006/criminal-procedure</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Уголовно-процессуальный кодекс</w:t>
      </w:r>
      <w:r>
        <w:rPr>
          <w:rStyle w:val="WW8Num4z0"/>
          <w:rFonts w:ascii="Verdana" w:hAnsi="Verdana"/>
          <w:color w:val="000000"/>
          <w:sz w:val="18"/>
          <w:szCs w:val="18"/>
        </w:rPr>
        <w:t> </w:t>
      </w:r>
      <w:r>
        <w:rPr>
          <w:rStyle w:val="WW8Num3z0"/>
          <w:rFonts w:ascii="Verdana" w:hAnsi="Verdana"/>
          <w:color w:val="4682B4"/>
          <w:sz w:val="18"/>
          <w:szCs w:val="18"/>
        </w:rPr>
        <w:t>Федеративной</w:t>
      </w:r>
      <w:r>
        <w:rPr>
          <w:rStyle w:val="WW8Num4z0"/>
          <w:rFonts w:ascii="Verdana" w:hAnsi="Verdana"/>
          <w:color w:val="000000"/>
          <w:sz w:val="18"/>
          <w:szCs w:val="18"/>
        </w:rPr>
        <w:t> </w:t>
      </w:r>
      <w:r>
        <w:rPr>
          <w:rFonts w:ascii="Verdana" w:hAnsi="Verdana"/>
          <w:color w:val="000000"/>
          <w:sz w:val="18"/>
          <w:szCs w:val="18"/>
        </w:rPr>
        <w:t>Республики Германии. С изменениями и дополнениями на 1 января 1993 г.: Перевод с немецкого / Пер., предисл.: Б. А. Филимонов М.: Манускрипт, 1994 - 204 с.</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Уголовный кодекс Федеративной Республики Германии: в редакции от 13 ноября 1998 года (по состоянию на 15 мая 2003 г) // Юридическая России. Федеральный правовой портал Электронный ресурс. URL: http://law.edu.ru/norm (дата обращения 15.11.2010).</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Иные иностранные источники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Ashworth A. The Criminal Process: An evaluative study. Oxford: Oxford University Press, 1998 344 p.</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Herrmann, J. Bargaining Justice A Bargain for German Criminal Jus-tice//University of Pittsburg Law Review - № 53 - 1992.- 776 p.</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232. Felony Arrests: Their Prosecution and Disposition in New York City" s Courts// Vera Institute of Justice. — New York, 1977. — 147 P.</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Fisher G. Plea bargaining's triumph: a history of plea bargaining in America. Stanford. California, 2003. — 403 p.</w:t>
      </w:r>
    </w:p>
    <w:p w:rsidR="00616F0D" w:rsidRDefault="00616F0D" w:rsidP="00616F0D">
      <w:pPr>
        <w:pStyle w:val="WW8Num2z0"/>
        <w:shd w:val="clear" w:color="auto" w:fill="F7F7F7"/>
        <w:spacing w:line="270" w:lineRule="atLeast"/>
        <w:jc w:val="both"/>
        <w:rPr>
          <w:rFonts w:ascii="Verdana" w:hAnsi="Verdana"/>
          <w:color w:val="000000"/>
          <w:sz w:val="18"/>
          <w:szCs w:val="18"/>
        </w:rPr>
      </w:pPr>
      <w:r w:rsidRPr="00616F0D">
        <w:rPr>
          <w:rFonts w:ascii="Verdana" w:hAnsi="Verdana"/>
          <w:color w:val="000000"/>
          <w:sz w:val="18"/>
          <w:szCs w:val="18"/>
          <w:lang w:val="en-US"/>
        </w:rPr>
        <w:t xml:space="preserve">234. Frank N., Steury E.H. Criminal court process. </w:t>
      </w:r>
      <w:r>
        <w:rPr>
          <w:rFonts w:ascii="Verdana" w:hAnsi="Verdana"/>
          <w:color w:val="000000"/>
          <w:sz w:val="18"/>
          <w:szCs w:val="18"/>
        </w:rPr>
        <w:t>West Publishing Company, 1996. —453 P.</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Newman DJ. Conviction: The Determination of Guilt or Innocence Without Trial. Little, Brown. 1966. — 259 p.</w:t>
      </w:r>
    </w:p>
    <w:p w:rsidR="00616F0D" w:rsidRPr="00616F0D" w:rsidRDefault="00616F0D" w:rsidP="00616F0D">
      <w:pPr>
        <w:pStyle w:val="WW8Num2z0"/>
        <w:shd w:val="clear" w:color="auto" w:fill="F7F7F7"/>
        <w:spacing w:line="270" w:lineRule="atLeast"/>
        <w:jc w:val="both"/>
        <w:rPr>
          <w:rFonts w:ascii="Verdana" w:hAnsi="Verdana"/>
          <w:color w:val="000000"/>
          <w:sz w:val="18"/>
          <w:szCs w:val="18"/>
          <w:lang w:val="en-US"/>
        </w:rPr>
      </w:pPr>
      <w:r w:rsidRPr="00616F0D">
        <w:rPr>
          <w:rFonts w:ascii="Verdana" w:hAnsi="Verdana"/>
          <w:color w:val="000000"/>
          <w:sz w:val="18"/>
          <w:szCs w:val="18"/>
          <w:lang w:val="en-US"/>
        </w:rPr>
        <w:t>236. Pradel. J. Droit penal compare. Paris: Dalloz, 1995. —719 p.</w:t>
      </w:r>
    </w:p>
    <w:p w:rsidR="00616F0D" w:rsidRPr="00616F0D" w:rsidRDefault="00616F0D" w:rsidP="00616F0D">
      <w:pPr>
        <w:pStyle w:val="WW8Num2z0"/>
        <w:shd w:val="clear" w:color="auto" w:fill="F7F7F7"/>
        <w:spacing w:line="270" w:lineRule="atLeast"/>
        <w:jc w:val="both"/>
        <w:rPr>
          <w:rFonts w:ascii="Verdana" w:hAnsi="Verdana"/>
          <w:color w:val="000000"/>
          <w:sz w:val="18"/>
          <w:szCs w:val="18"/>
          <w:lang w:val="en-US"/>
        </w:rPr>
      </w:pPr>
      <w:r w:rsidRPr="00616F0D">
        <w:rPr>
          <w:rFonts w:ascii="Verdana" w:hAnsi="Verdana"/>
          <w:color w:val="000000"/>
          <w:sz w:val="18"/>
          <w:szCs w:val="18"/>
          <w:lang w:val="en-US"/>
        </w:rPr>
        <w:t>237. Sendra V.G. Rapport general espagnol // Revue internationale de droit penal. 1993. — № 64. — № 3 4. — 942 p.</w:t>
      </w:r>
    </w:p>
    <w:p w:rsidR="00616F0D" w:rsidRPr="00616F0D" w:rsidRDefault="00616F0D" w:rsidP="00616F0D">
      <w:pPr>
        <w:pStyle w:val="WW8Num2z0"/>
        <w:shd w:val="clear" w:color="auto" w:fill="F7F7F7"/>
        <w:spacing w:line="270" w:lineRule="atLeast"/>
        <w:jc w:val="both"/>
        <w:rPr>
          <w:rFonts w:ascii="Verdana" w:hAnsi="Verdana"/>
          <w:color w:val="000000"/>
          <w:sz w:val="18"/>
          <w:szCs w:val="18"/>
          <w:lang w:val="en-US"/>
        </w:rPr>
      </w:pPr>
      <w:r w:rsidRPr="00616F0D">
        <w:rPr>
          <w:rFonts w:ascii="Verdana" w:hAnsi="Verdana"/>
          <w:color w:val="000000"/>
          <w:sz w:val="18"/>
          <w:szCs w:val="18"/>
          <w:lang w:val="en-US"/>
        </w:rPr>
        <w:t>238. Turner J.I. Judicial Participation in Plea negotiations: A Comparative View, 54 AM. J. COMP., 2006. — 302 P.</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Материалы</w:t>
      </w:r>
      <w:r>
        <w:rPr>
          <w:rStyle w:val="WW8Num4z0"/>
          <w:rFonts w:ascii="Verdana" w:hAnsi="Verdana"/>
          <w:color w:val="000000"/>
          <w:sz w:val="18"/>
          <w:szCs w:val="18"/>
        </w:rPr>
        <w:t> </w:t>
      </w:r>
      <w:r>
        <w:rPr>
          <w:rStyle w:val="WW8Num3z0"/>
          <w:rFonts w:ascii="Verdana" w:hAnsi="Verdana"/>
          <w:color w:val="4682B4"/>
          <w:sz w:val="18"/>
          <w:szCs w:val="18"/>
        </w:rPr>
        <w:t>следственной</w:t>
      </w:r>
      <w:r>
        <w:rPr>
          <w:rStyle w:val="WW8Num4z0"/>
          <w:rFonts w:ascii="Verdana" w:hAnsi="Verdana"/>
          <w:color w:val="000000"/>
          <w:sz w:val="18"/>
          <w:szCs w:val="18"/>
        </w:rPr>
        <w:t> </w:t>
      </w:r>
      <w:r>
        <w:rPr>
          <w:rFonts w:ascii="Verdana" w:hAnsi="Verdana"/>
          <w:color w:val="000000"/>
          <w:sz w:val="18"/>
          <w:szCs w:val="18"/>
        </w:rPr>
        <w:t>практики</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Материалы уголовного дела № 530671, возбужденного 28.12.2009 года СЧ</w:t>
      </w:r>
      <w:r>
        <w:rPr>
          <w:rStyle w:val="WW8Num4z0"/>
          <w:rFonts w:ascii="Verdana" w:hAnsi="Verdana"/>
          <w:color w:val="000000"/>
          <w:sz w:val="18"/>
          <w:szCs w:val="18"/>
        </w:rPr>
        <w:t> </w:t>
      </w:r>
      <w:r>
        <w:rPr>
          <w:rStyle w:val="WW8Num3z0"/>
          <w:rFonts w:ascii="Verdana" w:hAnsi="Verdana"/>
          <w:color w:val="4682B4"/>
          <w:sz w:val="18"/>
          <w:szCs w:val="18"/>
        </w:rPr>
        <w:t>ГСУ</w:t>
      </w:r>
      <w:r>
        <w:rPr>
          <w:rStyle w:val="WW8Num4z0"/>
          <w:rFonts w:ascii="Verdana" w:hAnsi="Verdana"/>
          <w:color w:val="000000"/>
          <w:sz w:val="18"/>
          <w:szCs w:val="18"/>
        </w:rPr>
        <w:t> </w:t>
      </w:r>
      <w:r>
        <w:rPr>
          <w:rFonts w:ascii="Verdana" w:hAnsi="Verdana"/>
          <w:color w:val="000000"/>
          <w:sz w:val="18"/>
          <w:szCs w:val="18"/>
        </w:rPr>
        <w:t>при ГУВД по Волгоградской области по признакам преступления, предусмотренного п. «г» ч. 4 ст. 290 УК РФ.</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Материалы уголовного дела № 381571, возбужденного 29.04.2010 года СЧ ГСУ при</w:t>
      </w:r>
      <w:r>
        <w:rPr>
          <w:rStyle w:val="WW8Num4z0"/>
          <w:rFonts w:ascii="Verdana" w:hAnsi="Verdana"/>
          <w:color w:val="000000"/>
          <w:sz w:val="18"/>
          <w:szCs w:val="18"/>
        </w:rPr>
        <w:t> </w:t>
      </w:r>
      <w:r>
        <w:rPr>
          <w:rStyle w:val="WW8Num3z0"/>
          <w:rFonts w:ascii="Verdana" w:hAnsi="Verdana"/>
          <w:color w:val="4682B4"/>
          <w:sz w:val="18"/>
          <w:szCs w:val="18"/>
        </w:rPr>
        <w:t>ГУВД</w:t>
      </w:r>
      <w:r>
        <w:rPr>
          <w:rStyle w:val="WW8Num4z0"/>
          <w:rFonts w:ascii="Verdana" w:hAnsi="Verdana"/>
          <w:color w:val="000000"/>
          <w:sz w:val="18"/>
          <w:szCs w:val="18"/>
        </w:rPr>
        <w:t> </w:t>
      </w:r>
      <w:r>
        <w:rPr>
          <w:rFonts w:ascii="Verdana" w:hAnsi="Verdana"/>
          <w:color w:val="000000"/>
          <w:sz w:val="18"/>
          <w:szCs w:val="18"/>
        </w:rPr>
        <w:t>по Волгоградской области по признакам преступления, предусмотренного ч.З ст. 162 УК РФ.</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Материалы уголовного дела № 073388, возбужденного 11.04.2009 года СО при</w:t>
      </w:r>
      <w:r>
        <w:rPr>
          <w:rStyle w:val="WW8Num4z0"/>
          <w:rFonts w:ascii="Verdana" w:hAnsi="Verdana"/>
          <w:color w:val="000000"/>
          <w:sz w:val="18"/>
          <w:szCs w:val="18"/>
        </w:rPr>
        <w:t> </w:t>
      </w:r>
      <w:r>
        <w:rPr>
          <w:rStyle w:val="WW8Num3z0"/>
          <w:rFonts w:ascii="Verdana" w:hAnsi="Verdana"/>
          <w:color w:val="4682B4"/>
          <w:sz w:val="18"/>
          <w:szCs w:val="18"/>
        </w:rPr>
        <w:t>ОВД</w:t>
      </w:r>
      <w:r>
        <w:rPr>
          <w:rStyle w:val="WW8Num4z0"/>
          <w:rFonts w:ascii="Verdana" w:hAnsi="Verdana"/>
          <w:color w:val="000000"/>
          <w:sz w:val="18"/>
          <w:szCs w:val="18"/>
        </w:rPr>
        <w:t> </w:t>
      </w:r>
      <w:r>
        <w:rPr>
          <w:rFonts w:ascii="Verdana" w:hAnsi="Verdana"/>
          <w:color w:val="000000"/>
          <w:sz w:val="18"/>
          <w:szCs w:val="18"/>
        </w:rPr>
        <w:t>Тракторозаводского района г. Волгограда по признакам преступления, предусмотренного ст. 222 ч. 2 УК РФ.</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Материалы уголовного дела № 530302, возбужденного 19.01.2009 года СЧ ГСУ при ГУВД по Волгоградской области по признакам преступления, предусмотренного ст. 173 УК РФ.</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Материалы уголовного дела № 530490, возбужденного 15.06.2009 года СЧ ГСУ при ГУВД по Волгоградской области по признакам, предусмотренного п. «в» ч. 2 ст. 241 УК РФ.</w:t>
      </w:r>
    </w:p>
    <w:p w:rsidR="00616F0D" w:rsidRDefault="00616F0D" w:rsidP="00616F0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Материалы уголовного дела № 20102260385, возбужденного 03.03.2011 года СЧ СУ при</w:t>
      </w:r>
      <w:r>
        <w:rPr>
          <w:rStyle w:val="WW8Num4z0"/>
          <w:rFonts w:ascii="Verdana" w:hAnsi="Verdana"/>
          <w:color w:val="000000"/>
          <w:sz w:val="18"/>
          <w:szCs w:val="18"/>
        </w:rPr>
        <w:t> </w:t>
      </w:r>
      <w:r>
        <w:rPr>
          <w:rStyle w:val="WW8Num3z0"/>
          <w:rFonts w:ascii="Verdana" w:hAnsi="Verdana"/>
          <w:color w:val="4682B4"/>
          <w:sz w:val="18"/>
          <w:szCs w:val="18"/>
        </w:rPr>
        <w:t>УВД</w:t>
      </w:r>
      <w:r>
        <w:rPr>
          <w:rStyle w:val="WW8Num4z0"/>
          <w:rFonts w:ascii="Verdana" w:hAnsi="Verdana"/>
          <w:color w:val="000000"/>
          <w:sz w:val="18"/>
          <w:szCs w:val="18"/>
        </w:rPr>
        <w:t> </w:t>
      </w:r>
      <w:r>
        <w:rPr>
          <w:rFonts w:ascii="Verdana" w:hAnsi="Verdana"/>
          <w:color w:val="000000"/>
          <w:sz w:val="18"/>
          <w:szCs w:val="18"/>
        </w:rPr>
        <w:t>по Белгородской области по признакам, предусмотренного ч. 2 ст. 162 УК РФ.</w:t>
      </w:r>
    </w:p>
    <w:p w:rsidR="00102746" w:rsidRDefault="00616F0D" w:rsidP="00616F0D">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02746" w:rsidRDefault="00102746"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032" w:rsidRDefault="003A3032">
      <w:r>
        <w:separator/>
      </w:r>
    </w:p>
  </w:endnote>
  <w:endnote w:type="continuationSeparator" w:id="0">
    <w:p w:rsidR="003A3032" w:rsidRDefault="003A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032" w:rsidRDefault="003A3032">
      <w:r>
        <w:separator/>
      </w:r>
    </w:p>
  </w:footnote>
  <w:footnote w:type="continuationSeparator" w:id="0">
    <w:p w:rsidR="003A3032" w:rsidRDefault="003A3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032"/>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D0E0A-4DB6-479C-AADD-F79450F2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12522</TotalTime>
  <Pages>19</Pages>
  <Words>10754</Words>
  <Characters>61302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71913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343</cp:revision>
  <cp:lastPrinted>2009-02-06T08:36:00Z</cp:lastPrinted>
  <dcterms:created xsi:type="dcterms:W3CDTF">2015-03-22T11:10:00Z</dcterms:created>
  <dcterms:modified xsi:type="dcterms:W3CDTF">2015-10-09T11:54:00Z</dcterms:modified>
</cp:coreProperties>
</file>