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3E2E" w14:textId="64B63029" w:rsidR="00626FBF" w:rsidRDefault="00707E03" w:rsidP="00707E03">
      <w:pPr>
        <w:rPr>
          <w:rFonts w:ascii="Verdana" w:hAnsi="Verdana"/>
          <w:b/>
          <w:bCs/>
          <w:color w:val="000000"/>
          <w:shd w:val="clear" w:color="auto" w:fill="FFFFFF"/>
        </w:rPr>
      </w:pPr>
      <w:r>
        <w:rPr>
          <w:rFonts w:ascii="Verdana" w:hAnsi="Verdana"/>
          <w:b/>
          <w:bCs/>
          <w:color w:val="000000"/>
          <w:shd w:val="clear" w:color="auto" w:fill="FFFFFF"/>
        </w:rPr>
        <w:t>Бредньов Артур Михайлович. Міцність та тріщиностійкість залізобетонних балок за похилими перерізами при дії малоциклових навантажень : Дис... канд. наук: 05.23.01 - 2007.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07E03" w:rsidRPr="00707E03" w14:paraId="10785BDC" w14:textId="77777777" w:rsidTr="00707E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7E03" w:rsidRPr="00707E03" w14:paraId="7D01E8CB" w14:textId="77777777">
              <w:trPr>
                <w:tblCellSpacing w:w="0" w:type="dxa"/>
              </w:trPr>
              <w:tc>
                <w:tcPr>
                  <w:tcW w:w="0" w:type="auto"/>
                  <w:vAlign w:val="center"/>
                  <w:hideMark/>
                </w:tcPr>
                <w:p w14:paraId="34061C1C" w14:textId="77777777" w:rsidR="00707E03" w:rsidRPr="00707E03" w:rsidRDefault="00707E03" w:rsidP="00707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7E03">
                    <w:rPr>
                      <w:rFonts w:ascii="Times New Roman" w:eastAsia="Times New Roman" w:hAnsi="Times New Roman" w:cs="Times New Roman"/>
                      <w:b/>
                      <w:bCs/>
                      <w:sz w:val="24"/>
                      <w:szCs w:val="24"/>
                      <w:u w:val="single"/>
                    </w:rPr>
                    <w:lastRenderedPageBreak/>
                    <w:t>Бредньов Артур Михайлович</w:t>
                  </w:r>
                  <w:r w:rsidRPr="00707E03">
                    <w:rPr>
                      <w:rFonts w:ascii="Times New Roman" w:eastAsia="Times New Roman" w:hAnsi="Times New Roman" w:cs="Times New Roman"/>
                      <w:sz w:val="24"/>
                      <w:szCs w:val="24"/>
                    </w:rPr>
                    <w:t>. Міцність та тріщиностійкість залізобетонних балок за похилими перерізами при дії малоциклових навантажень. – Рукопис.</w:t>
                  </w:r>
                </w:p>
                <w:p w14:paraId="69711AA3" w14:textId="77777777" w:rsidR="00707E03" w:rsidRPr="00707E03" w:rsidRDefault="00707E03" w:rsidP="00707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7E0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05.23.01 – Будівельні конструкції, будівлі та споруди. – Одеська державна академія будівництва та архітектури, Одеса, 2007.</w:t>
                  </w:r>
                </w:p>
                <w:p w14:paraId="3317CF75" w14:textId="77777777" w:rsidR="00707E03" w:rsidRPr="00707E03" w:rsidRDefault="00707E03" w:rsidP="00707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7E03">
                    <w:rPr>
                      <w:rFonts w:ascii="Times New Roman" w:eastAsia="Times New Roman" w:hAnsi="Times New Roman" w:cs="Times New Roman"/>
                      <w:sz w:val="24"/>
                      <w:szCs w:val="24"/>
                    </w:rPr>
                    <w:t>У дисертації розглядаються експериментальні та теоретичні дослідження роботи технологічно пошкоджених бетонних призм при стиску на дію статичного та малоциклового навантажень, а також залізобетонних балок на згин при дії малоциклового навантаження.</w:t>
                  </w:r>
                </w:p>
                <w:p w14:paraId="337E9917" w14:textId="77777777" w:rsidR="00707E03" w:rsidRPr="00707E03" w:rsidRDefault="00707E03" w:rsidP="00707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7E03">
                    <w:rPr>
                      <w:rFonts w:ascii="Times New Roman" w:eastAsia="Times New Roman" w:hAnsi="Times New Roman" w:cs="Times New Roman"/>
                      <w:sz w:val="24"/>
                      <w:szCs w:val="24"/>
                    </w:rPr>
                    <w:t>Визначено вплив технологічної пошкодженості на фізико-механічні характеристики бетону.</w:t>
                  </w:r>
                </w:p>
                <w:p w14:paraId="1AC3DC2D" w14:textId="77777777" w:rsidR="00707E03" w:rsidRPr="00707E03" w:rsidRDefault="00707E03" w:rsidP="00707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7E03">
                    <w:rPr>
                      <w:rFonts w:ascii="Times New Roman" w:eastAsia="Times New Roman" w:hAnsi="Times New Roman" w:cs="Times New Roman"/>
                      <w:sz w:val="24"/>
                      <w:szCs w:val="24"/>
                    </w:rPr>
                    <w:t>Встановлена залежність формування технологічної пошкодженості бетону від конструктивних факторів: насичення зразків поперечною та поздовжньою арматурою.</w:t>
                  </w:r>
                </w:p>
                <w:p w14:paraId="66E27580" w14:textId="77777777" w:rsidR="00707E03" w:rsidRPr="00707E03" w:rsidRDefault="00707E03" w:rsidP="00707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7E03">
                    <w:rPr>
                      <w:rFonts w:ascii="Times New Roman" w:eastAsia="Times New Roman" w:hAnsi="Times New Roman" w:cs="Times New Roman"/>
                      <w:sz w:val="24"/>
                      <w:szCs w:val="24"/>
                    </w:rPr>
                    <w:t>В результаті досліджень проаналізовано характер утворення та розвитку тріщин у технологічно пошкоджених залізобетонних елементах, що зазнають згину при дії малоциклового навантаження, встановлено вплив на величину відносної поперечної сили тріщиноутворення Q</w:t>
                  </w:r>
                  <w:r w:rsidRPr="00707E03">
                    <w:rPr>
                      <w:rFonts w:ascii="Times New Roman" w:eastAsia="Times New Roman" w:hAnsi="Times New Roman" w:cs="Times New Roman"/>
                      <w:sz w:val="24"/>
                      <w:szCs w:val="24"/>
                      <w:vertAlign w:val="subscript"/>
                    </w:rPr>
                    <w:t>crc </w:t>
                  </w:r>
                  <w:r w:rsidRPr="00707E03">
                    <w:rPr>
                      <w:rFonts w:ascii="Times New Roman" w:eastAsia="Times New Roman" w:hAnsi="Times New Roman" w:cs="Times New Roman"/>
                      <w:sz w:val="24"/>
                      <w:szCs w:val="24"/>
                    </w:rPr>
                    <w:t>/R</w:t>
                  </w:r>
                  <w:r w:rsidRPr="00707E03">
                    <w:rPr>
                      <w:rFonts w:ascii="Times New Roman" w:eastAsia="Times New Roman" w:hAnsi="Times New Roman" w:cs="Times New Roman"/>
                      <w:sz w:val="24"/>
                      <w:szCs w:val="24"/>
                      <w:vertAlign w:val="subscript"/>
                    </w:rPr>
                    <w:t>bt</w:t>
                  </w:r>
                  <w:r w:rsidRPr="00707E03">
                    <w:rPr>
                      <w:rFonts w:ascii="Times New Roman" w:eastAsia="Times New Roman" w:hAnsi="Times New Roman" w:cs="Times New Roman"/>
                      <w:sz w:val="24"/>
                      <w:szCs w:val="24"/>
                    </w:rPr>
                    <w:t>*b*h</w:t>
                  </w:r>
                  <w:r w:rsidRPr="00707E03">
                    <w:rPr>
                      <w:rFonts w:ascii="Times New Roman" w:eastAsia="Times New Roman" w:hAnsi="Times New Roman" w:cs="Times New Roman"/>
                      <w:sz w:val="24"/>
                      <w:szCs w:val="24"/>
                      <w:vertAlign w:val="subscript"/>
                    </w:rPr>
                    <w:t>o</w:t>
                  </w:r>
                  <w:r w:rsidRPr="00707E03">
                    <w:rPr>
                      <w:rFonts w:ascii="Times New Roman" w:eastAsia="Times New Roman" w:hAnsi="Times New Roman" w:cs="Times New Roman"/>
                      <w:sz w:val="24"/>
                      <w:szCs w:val="24"/>
                    </w:rPr>
                    <w:t> кількості у балках поперечної та поздовжньої арматури, а також технологічної пошкодженості.</w:t>
                  </w:r>
                </w:p>
                <w:p w14:paraId="18C29076" w14:textId="77777777" w:rsidR="00707E03" w:rsidRPr="00707E03" w:rsidRDefault="00707E03" w:rsidP="00707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7E03">
                    <w:rPr>
                      <w:rFonts w:ascii="Times New Roman" w:eastAsia="Times New Roman" w:hAnsi="Times New Roman" w:cs="Times New Roman"/>
                      <w:sz w:val="24"/>
                      <w:szCs w:val="24"/>
                    </w:rPr>
                    <w:t>Встановлена залежність величини несучої здатності залізобетонних балок Q</w:t>
                  </w:r>
                  <w:r w:rsidRPr="00707E03">
                    <w:rPr>
                      <w:rFonts w:ascii="Times New Roman" w:eastAsia="Times New Roman" w:hAnsi="Times New Roman" w:cs="Times New Roman"/>
                      <w:sz w:val="24"/>
                      <w:szCs w:val="24"/>
                      <w:vertAlign w:val="subscript"/>
                    </w:rPr>
                    <w:t>b,exp</w:t>
                  </w:r>
                  <w:r w:rsidRPr="00707E03">
                    <w:rPr>
                      <w:rFonts w:ascii="Times New Roman" w:eastAsia="Times New Roman" w:hAnsi="Times New Roman" w:cs="Times New Roman"/>
                      <w:sz w:val="24"/>
                      <w:szCs w:val="24"/>
                    </w:rPr>
                    <w:t>/R</w:t>
                  </w:r>
                  <w:r w:rsidRPr="00707E03">
                    <w:rPr>
                      <w:rFonts w:ascii="Times New Roman" w:eastAsia="Times New Roman" w:hAnsi="Times New Roman" w:cs="Times New Roman"/>
                      <w:sz w:val="24"/>
                      <w:szCs w:val="24"/>
                      <w:vertAlign w:val="subscript"/>
                    </w:rPr>
                    <w:t>bt</w:t>
                  </w:r>
                  <w:r w:rsidRPr="00707E03">
                    <w:rPr>
                      <w:rFonts w:ascii="Times New Roman" w:eastAsia="Times New Roman" w:hAnsi="Times New Roman" w:cs="Times New Roman"/>
                      <w:sz w:val="24"/>
                      <w:szCs w:val="24"/>
                    </w:rPr>
                    <w:t>*b*h</w:t>
                  </w:r>
                  <w:r w:rsidRPr="00707E03">
                    <w:rPr>
                      <w:rFonts w:ascii="Times New Roman" w:eastAsia="Times New Roman" w:hAnsi="Times New Roman" w:cs="Times New Roman"/>
                      <w:sz w:val="24"/>
                      <w:szCs w:val="24"/>
                      <w:vertAlign w:val="subscript"/>
                    </w:rPr>
                    <w:t>o</w:t>
                  </w:r>
                  <w:r w:rsidRPr="00707E03">
                    <w:rPr>
                      <w:rFonts w:ascii="Times New Roman" w:eastAsia="Times New Roman" w:hAnsi="Times New Roman" w:cs="Times New Roman"/>
                      <w:sz w:val="24"/>
                      <w:szCs w:val="24"/>
                    </w:rPr>
                    <w:t> та коефіцієнту </w:t>
                  </w:r>
                  <w:r w:rsidRPr="00707E03">
                    <w:rPr>
                      <w:rFonts w:ascii="Times New Roman" w:eastAsia="Times New Roman" w:hAnsi="Times New Roman" w:cs="Times New Roman"/>
                      <w:sz w:val="24"/>
                      <w:szCs w:val="24"/>
                      <w:vertAlign w:val="subscript"/>
                    </w:rPr>
                    <w:t>b4</w:t>
                  </w:r>
                  <w:r w:rsidRPr="00707E03">
                    <w:rPr>
                      <w:rFonts w:ascii="Times New Roman" w:eastAsia="Times New Roman" w:hAnsi="Times New Roman" w:cs="Times New Roman"/>
                      <w:sz w:val="24"/>
                      <w:szCs w:val="24"/>
                    </w:rPr>
                    <w:t> від таких факторів, як насиченість зразків поперечною та поздовжньою арматурою, міцності бетону на стиск, відносної довжини проекції похилої тріщини, технологічної пошкодженості бетону. Для розрахунку міцності похилих перерізів залізобетонних елементів, що згинаються, без поперечного армування при дії малоциклових навантажень запропоновано нову величину коефіцієнту </w:t>
                  </w:r>
                  <w:r w:rsidRPr="00707E03">
                    <w:rPr>
                      <w:rFonts w:ascii="Times New Roman" w:eastAsia="Times New Roman" w:hAnsi="Times New Roman" w:cs="Times New Roman"/>
                      <w:sz w:val="24"/>
                      <w:szCs w:val="24"/>
                      <w:vertAlign w:val="subscript"/>
                    </w:rPr>
                    <w:t>b4</w:t>
                  </w:r>
                  <w:r w:rsidRPr="00707E03">
                    <w:rPr>
                      <w:rFonts w:ascii="Times New Roman" w:eastAsia="Times New Roman" w:hAnsi="Times New Roman" w:cs="Times New Roman"/>
                      <w:i/>
                      <w:iCs/>
                      <w:sz w:val="24"/>
                      <w:szCs w:val="24"/>
                    </w:rPr>
                    <w:t>,</w:t>
                  </w:r>
                  <w:r w:rsidRPr="00707E03">
                    <w:rPr>
                      <w:rFonts w:ascii="Times New Roman" w:eastAsia="Times New Roman" w:hAnsi="Times New Roman" w:cs="Times New Roman"/>
                      <w:sz w:val="24"/>
                      <w:szCs w:val="24"/>
                    </w:rPr>
                    <w:t> яка залежить від перелічених факторів.</w:t>
                  </w:r>
                </w:p>
                <w:p w14:paraId="7B2CB3FD" w14:textId="77777777" w:rsidR="00707E03" w:rsidRPr="00707E03" w:rsidRDefault="00707E03" w:rsidP="00707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7E03">
                    <w:rPr>
                      <w:rFonts w:ascii="Times New Roman" w:eastAsia="Times New Roman" w:hAnsi="Times New Roman" w:cs="Times New Roman"/>
                      <w:sz w:val="24"/>
                      <w:szCs w:val="24"/>
                    </w:rPr>
                    <w:t>Проведено аналіз експериментальних даних автора та інших дослідників, зокрема, в частині, що стосується малоциклових навантажень.</w:t>
                  </w:r>
                </w:p>
              </w:tc>
            </w:tr>
          </w:tbl>
          <w:p w14:paraId="4D4CA590" w14:textId="77777777" w:rsidR="00707E03" w:rsidRPr="00707E03" w:rsidRDefault="00707E03" w:rsidP="00707E03">
            <w:pPr>
              <w:spacing w:after="0" w:line="240" w:lineRule="auto"/>
              <w:rPr>
                <w:rFonts w:ascii="Times New Roman" w:eastAsia="Times New Roman" w:hAnsi="Times New Roman" w:cs="Times New Roman"/>
                <w:sz w:val="24"/>
                <w:szCs w:val="24"/>
              </w:rPr>
            </w:pPr>
          </w:p>
        </w:tc>
      </w:tr>
      <w:tr w:rsidR="00707E03" w:rsidRPr="00707E03" w14:paraId="249B6182" w14:textId="77777777" w:rsidTr="00707E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7E03" w:rsidRPr="00707E03" w14:paraId="6A73A1D2" w14:textId="77777777">
              <w:trPr>
                <w:tblCellSpacing w:w="0" w:type="dxa"/>
              </w:trPr>
              <w:tc>
                <w:tcPr>
                  <w:tcW w:w="0" w:type="auto"/>
                  <w:vAlign w:val="center"/>
                  <w:hideMark/>
                </w:tcPr>
                <w:p w14:paraId="7468B287" w14:textId="77777777" w:rsidR="00707E03" w:rsidRPr="00707E03" w:rsidRDefault="00707E03" w:rsidP="00707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7E03">
                    <w:rPr>
                      <w:rFonts w:ascii="Times New Roman" w:eastAsia="Times New Roman" w:hAnsi="Times New Roman" w:cs="Times New Roman"/>
                      <w:sz w:val="24"/>
                      <w:szCs w:val="24"/>
                    </w:rPr>
                    <w:t>1. У зв’язку зі збільшенням об’ємів будівництва в Україні в останні роки, на перше місце виходить проблема ресурсоємкості будівельних матеріалів. Саме через це тема дисертації, в якій досліджуються економія в’яжучого, а також отримані результати є актуальними за умовами сучасного будівельного виробництва.</w:t>
                  </w:r>
                </w:p>
                <w:p w14:paraId="6F95DA4E" w14:textId="77777777" w:rsidR="00707E03" w:rsidRPr="00707E03" w:rsidRDefault="00707E03" w:rsidP="00707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7E03">
                    <w:rPr>
                      <w:rFonts w:ascii="Times New Roman" w:eastAsia="Times New Roman" w:hAnsi="Times New Roman" w:cs="Times New Roman"/>
                      <w:sz w:val="24"/>
                      <w:szCs w:val="24"/>
                    </w:rPr>
                    <w:t>2. Проведеними дослідженнями встановлено, що технологічна пошкодженість бетону впливає на розвиток тріщин та розрахунок міцності залізобетонних елементів за похилими перерізами при дії малоциклового навантаження.</w:t>
                  </w:r>
                </w:p>
                <w:p w14:paraId="62E4C683" w14:textId="77777777" w:rsidR="00707E03" w:rsidRPr="00707E03" w:rsidRDefault="00707E03" w:rsidP="00707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7E03">
                    <w:rPr>
                      <w:rFonts w:ascii="Times New Roman" w:eastAsia="Times New Roman" w:hAnsi="Times New Roman" w:cs="Times New Roman"/>
                      <w:sz w:val="24"/>
                      <w:szCs w:val="24"/>
                    </w:rPr>
                    <w:t>3. Встановлено вплив технологічної пошкодженості на величини відносних деформацій стиску та розтягу бетону (зі збільшенням пошкодженості ці фактори зростають в 1,9-6 разів), модуль деформацій бетону (зі збільшенням пошкодженості зростає на 48-52%), призмову міцність (зі збільшенням пошкодженості зменшується на 25%) при різних рівнях статичних напружень та різних циклах малоциклових навантажень.</w:t>
                  </w:r>
                </w:p>
                <w:p w14:paraId="7DA08A3E" w14:textId="77777777" w:rsidR="00707E03" w:rsidRPr="00707E03" w:rsidRDefault="00707E03" w:rsidP="00707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7E03">
                    <w:rPr>
                      <w:rFonts w:ascii="Times New Roman" w:eastAsia="Times New Roman" w:hAnsi="Times New Roman" w:cs="Times New Roman"/>
                      <w:sz w:val="24"/>
                      <w:szCs w:val="24"/>
                    </w:rPr>
                    <w:lastRenderedPageBreak/>
                    <w:t>4. На формування технологічної пошкодженості впливають насичення балок поперечною та поздовжньою арматурою. При зростанні в балках кількості поздовжнього армування коефіцієнт пошкодженості К</w:t>
                  </w:r>
                  <w:r w:rsidRPr="00707E03">
                    <w:rPr>
                      <w:rFonts w:ascii="Times New Roman" w:eastAsia="Times New Roman" w:hAnsi="Times New Roman" w:cs="Times New Roman"/>
                      <w:sz w:val="24"/>
                      <w:szCs w:val="24"/>
                      <w:vertAlign w:val="subscript"/>
                    </w:rPr>
                    <w:t>пл</w:t>
                  </w:r>
                  <w:r w:rsidRPr="00707E03">
                    <w:rPr>
                      <w:rFonts w:ascii="Times New Roman" w:eastAsia="Times New Roman" w:hAnsi="Times New Roman" w:cs="Times New Roman"/>
                      <w:sz w:val="24"/>
                      <w:szCs w:val="24"/>
                    </w:rPr>
                    <w:t> майже не змінюється (збільшується на 1,6%), К</w:t>
                  </w:r>
                  <w:r w:rsidRPr="00707E03">
                    <w:rPr>
                      <w:rFonts w:ascii="Times New Roman" w:eastAsia="Times New Roman" w:hAnsi="Times New Roman" w:cs="Times New Roman"/>
                      <w:sz w:val="24"/>
                      <w:szCs w:val="24"/>
                      <w:vertAlign w:val="subscript"/>
                    </w:rPr>
                    <w:t>29,5 </w:t>
                  </w:r>
                  <w:r w:rsidRPr="00707E03">
                    <w:rPr>
                      <w:rFonts w:ascii="Times New Roman" w:eastAsia="Times New Roman" w:hAnsi="Times New Roman" w:cs="Times New Roman"/>
                      <w:sz w:val="24"/>
                      <w:szCs w:val="24"/>
                    </w:rPr>
                    <w:t>та К</w:t>
                  </w:r>
                  <w:r w:rsidRPr="00707E03">
                    <w:rPr>
                      <w:rFonts w:ascii="Times New Roman" w:eastAsia="Times New Roman" w:hAnsi="Times New Roman" w:cs="Times New Roman"/>
                      <w:sz w:val="24"/>
                      <w:szCs w:val="24"/>
                      <w:vertAlign w:val="subscript"/>
                    </w:rPr>
                    <w:t>15</w:t>
                  </w:r>
                  <w:r w:rsidRPr="00707E03">
                    <w:rPr>
                      <w:rFonts w:ascii="Times New Roman" w:eastAsia="Times New Roman" w:hAnsi="Times New Roman" w:cs="Times New Roman"/>
                      <w:sz w:val="24"/>
                      <w:szCs w:val="24"/>
                    </w:rPr>
                    <w:t> зменшуються відповідно на 12% та 8%. В зразках з поперечним армуванням усі три коефіцієнта збільшуються відповідно на 19%, 41% та 45%.</w:t>
                  </w:r>
                </w:p>
                <w:p w14:paraId="12E479FE" w14:textId="77777777" w:rsidR="00707E03" w:rsidRPr="00707E03" w:rsidRDefault="00707E03" w:rsidP="00707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7E03">
                    <w:rPr>
                      <w:rFonts w:ascii="Times New Roman" w:eastAsia="Times New Roman" w:hAnsi="Times New Roman" w:cs="Times New Roman"/>
                      <w:sz w:val="24"/>
                      <w:szCs w:val="24"/>
                    </w:rPr>
                    <w:t>5. Установлено вплив на величину відносної поперечної сили тріщиноутворення Q</w:t>
                  </w:r>
                  <w:r w:rsidRPr="00707E03">
                    <w:rPr>
                      <w:rFonts w:ascii="Times New Roman" w:eastAsia="Times New Roman" w:hAnsi="Times New Roman" w:cs="Times New Roman"/>
                      <w:sz w:val="24"/>
                      <w:szCs w:val="24"/>
                      <w:vertAlign w:val="subscript"/>
                    </w:rPr>
                    <w:t>crc</w:t>
                  </w:r>
                  <w:r w:rsidRPr="00707E03">
                    <w:rPr>
                      <w:rFonts w:ascii="Times New Roman" w:eastAsia="Times New Roman" w:hAnsi="Times New Roman" w:cs="Times New Roman"/>
                      <w:sz w:val="24"/>
                      <w:szCs w:val="24"/>
                    </w:rPr>
                    <w:t>/R</w:t>
                  </w:r>
                  <w:r w:rsidRPr="00707E03">
                    <w:rPr>
                      <w:rFonts w:ascii="Times New Roman" w:eastAsia="Times New Roman" w:hAnsi="Times New Roman" w:cs="Times New Roman"/>
                      <w:sz w:val="24"/>
                      <w:szCs w:val="24"/>
                      <w:vertAlign w:val="subscript"/>
                    </w:rPr>
                    <w:t>bt</w:t>
                  </w:r>
                  <w:r w:rsidRPr="00707E03">
                    <w:rPr>
                      <w:rFonts w:ascii="Times New Roman" w:eastAsia="Times New Roman" w:hAnsi="Times New Roman" w:cs="Times New Roman"/>
                      <w:sz w:val="24"/>
                      <w:szCs w:val="24"/>
                    </w:rPr>
                    <w:t>*b*h</w:t>
                  </w:r>
                  <w:r w:rsidRPr="00707E03">
                    <w:rPr>
                      <w:rFonts w:ascii="Times New Roman" w:eastAsia="Times New Roman" w:hAnsi="Times New Roman" w:cs="Times New Roman"/>
                      <w:sz w:val="24"/>
                      <w:szCs w:val="24"/>
                      <w:vertAlign w:val="subscript"/>
                    </w:rPr>
                    <w:t>o</w:t>
                  </w:r>
                  <w:r w:rsidRPr="00707E03">
                    <w:rPr>
                      <w:rFonts w:ascii="Times New Roman" w:eastAsia="Times New Roman" w:hAnsi="Times New Roman" w:cs="Times New Roman"/>
                      <w:sz w:val="24"/>
                      <w:szCs w:val="24"/>
                    </w:rPr>
                    <w:t> кількості у залізобетонних елементів поперечної та поздовжньої арматури, міцності бетону, а також його технологічної пошкодженості. При збільшенні в балках поперечної та поздовжньої (від 0,75 до 1,67%) арматури величина Q</w:t>
                  </w:r>
                  <w:r w:rsidRPr="00707E03">
                    <w:rPr>
                      <w:rFonts w:ascii="Times New Roman" w:eastAsia="Times New Roman" w:hAnsi="Times New Roman" w:cs="Times New Roman"/>
                      <w:sz w:val="24"/>
                      <w:szCs w:val="24"/>
                      <w:vertAlign w:val="subscript"/>
                    </w:rPr>
                    <w:t>crc </w:t>
                  </w:r>
                  <w:r w:rsidRPr="00707E03">
                    <w:rPr>
                      <w:rFonts w:ascii="Times New Roman" w:eastAsia="Times New Roman" w:hAnsi="Times New Roman" w:cs="Times New Roman"/>
                      <w:sz w:val="24"/>
                      <w:szCs w:val="24"/>
                    </w:rPr>
                    <w:t>/R</w:t>
                  </w:r>
                  <w:r w:rsidRPr="00707E03">
                    <w:rPr>
                      <w:rFonts w:ascii="Times New Roman" w:eastAsia="Times New Roman" w:hAnsi="Times New Roman" w:cs="Times New Roman"/>
                      <w:sz w:val="24"/>
                      <w:szCs w:val="24"/>
                      <w:vertAlign w:val="subscript"/>
                    </w:rPr>
                    <w:t>bt</w:t>
                  </w:r>
                  <w:r w:rsidRPr="00707E03">
                    <w:rPr>
                      <w:rFonts w:ascii="Times New Roman" w:eastAsia="Times New Roman" w:hAnsi="Times New Roman" w:cs="Times New Roman"/>
                      <w:sz w:val="24"/>
                      <w:szCs w:val="24"/>
                    </w:rPr>
                    <w:t>*b*h</w:t>
                  </w:r>
                  <w:r w:rsidRPr="00707E03">
                    <w:rPr>
                      <w:rFonts w:ascii="Times New Roman" w:eastAsia="Times New Roman" w:hAnsi="Times New Roman" w:cs="Times New Roman"/>
                      <w:sz w:val="24"/>
                      <w:szCs w:val="24"/>
                      <w:vertAlign w:val="subscript"/>
                    </w:rPr>
                    <w:t>o</w:t>
                  </w:r>
                  <w:r w:rsidRPr="00707E03">
                    <w:rPr>
                      <w:rFonts w:ascii="Times New Roman" w:eastAsia="Times New Roman" w:hAnsi="Times New Roman" w:cs="Times New Roman"/>
                      <w:i/>
                      <w:iCs/>
                      <w:sz w:val="24"/>
                      <w:szCs w:val="24"/>
                    </w:rPr>
                    <w:t> </w:t>
                  </w:r>
                  <w:r w:rsidRPr="00707E03">
                    <w:rPr>
                      <w:rFonts w:ascii="Times New Roman" w:eastAsia="Times New Roman" w:hAnsi="Times New Roman" w:cs="Times New Roman"/>
                      <w:sz w:val="24"/>
                      <w:szCs w:val="24"/>
                    </w:rPr>
                    <w:t>збільшується відповідно на 46% та на 14%.</w:t>
                  </w:r>
                </w:p>
                <w:p w14:paraId="6228B65A" w14:textId="77777777" w:rsidR="00707E03" w:rsidRPr="00707E03" w:rsidRDefault="00707E03" w:rsidP="00707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7E03">
                    <w:rPr>
                      <w:rFonts w:ascii="Times New Roman" w:eastAsia="Times New Roman" w:hAnsi="Times New Roman" w:cs="Times New Roman"/>
                      <w:sz w:val="24"/>
                      <w:szCs w:val="24"/>
                    </w:rPr>
                    <w:t>При зростанні міцності бетону та технологічної пошкодженості зразків спостерігається ідентичний характер зменшення відносної поперечної сили тріщиноутворення у середньому на 15%. Для врахування зазначених факторів на відносну поперечну силу тріщиноутворення в діапазоні досліджень автору можна запропонувати використовувати залежність Q</w:t>
                  </w:r>
                  <w:r w:rsidRPr="00707E03">
                    <w:rPr>
                      <w:rFonts w:ascii="Times New Roman" w:eastAsia="Times New Roman" w:hAnsi="Times New Roman" w:cs="Times New Roman"/>
                      <w:sz w:val="24"/>
                      <w:szCs w:val="24"/>
                      <w:vertAlign w:val="subscript"/>
                    </w:rPr>
                    <w:t>crc </w:t>
                  </w:r>
                  <w:r w:rsidRPr="00707E03">
                    <w:rPr>
                      <w:rFonts w:ascii="Times New Roman" w:eastAsia="Times New Roman" w:hAnsi="Times New Roman" w:cs="Times New Roman"/>
                      <w:sz w:val="24"/>
                      <w:szCs w:val="24"/>
                    </w:rPr>
                    <w:t>/R</w:t>
                  </w:r>
                  <w:r w:rsidRPr="00707E03">
                    <w:rPr>
                      <w:rFonts w:ascii="Times New Roman" w:eastAsia="Times New Roman" w:hAnsi="Times New Roman" w:cs="Times New Roman"/>
                      <w:sz w:val="24"/>
                      <w:szCs w:val="24"/>
                      <w:vertAlign w:val="subscript"/>
                    </w:rPr>
                    <w:t>bt</w:t>
                  </w:r>
                  <w:r w:rsidRPr="00707E03">
                    <w:rPr>
                      <w:rFonts w:ascii="Times New Roman" w:eastAsia="Times New Roman" w:hAnsi="Times New Roman" w:cs="Times New Roman"/>
                      <w:sz w:val="24"/>
                      <w:szCs w:val="24"/>
                    </w:rPr>
                    <w:t>*b*h</w:t>
                  </w:r>
                  <w:r w:rsidRPr="00707E03">
                    <w:rPr>
                      <w:rFonts w:ascii="Times New Roman" w:eastAsia="Times New Roman" w:hAnsi="Times New Roman" w:cs="Times New Roman"/>
                      <w:sz w:val="24"/>
                      <w:szCs w:val="24"/>
                      <w:vertAlign w:val="subscript"/>
                    </w:rPr>
                    <w:t>o</w:t>
                  </w:r>
                  <w:r w:rsidRPr="00707E03">
                    <w:rPr>
                      <w:rFonts w:ascii="Times New Roman" w:eastAsia="Times New Roman" w:hAnsi="Times New Roman" w:cs="Times New Roman"/>
                      <w:sz w:val="24"/>
                      <w:szCs w:val="24"/>
                    </w:rPr>
                    <w:t> з коефіцієнтом 0,9.</w:t>
                  </w:r>
                </w:p>
                <w:p w14:paraId="4EE8738F" w14:textId="77777777" w:rsidR="00707E03" w:rsidRPr="00707E03" w:rsidRDefault="00707E03" w:rsidP="00707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7E03">
                    <w:rPr>
                      <w:rFonts w:ascii="Times New Roman" w:eastAsia="Times New Roman" w:hAnsi="Times New Roman" w:cs="Times New Roman"/>
                      <w:sz w:val="24"/>
                      <w:szCs w:val="24"/>
                    </w:rPr>
                    <w:t>6. В результаті аналізу напружено-деформованого стану залізобетонних елементів було встановлено, що на початкових циклах навантаження похилі та нормальні тріщини розвиваються за енергетично вигідним шляхом – траєкторіями технологічних тріщин. У зв’язку з цим зроблено висновок, що, керуючи пошкодженістю, можливо змінювати умови роботи, кінетику росту та, частково, траєкторію тріщин.</w:t>
                  </w:r>
                </w:p>
                <w:p w14:paraId="46A61F1F" w14:textId="77777777" w:rsidR="00707E03" w:rsidRPr="00707E03" w:rsidRDefault="00707E03" w:rsidP="00707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7E03">
                    <w:rPr>
                      <w:rFonts w:ascii="Times New Roman" w:eastAsia="Times New Roman" w:hAnsi="Times New Roman" w:cs="Times New Roman"/>
                      <w:sz w:val="24"/>
                      <w:szCs w:val="24"/>
                    </w:rPr>
                    <w:t>7. Експериментальними дослідженнями встановлена залежність величини несучої здатності залізобетонних балок Q</w:t>
                  </w:r>
                  <w:r w:rsidRPr="00707E03">
                    <w:rPr>
                      <w:rFonts w:ascii="Times New Roman" w:eastAsia="Times New Roman" w:hAnsi="Times New Roman" w:cs="Times New Roman"/>
                      <w:sz w:val="24"/>
                      <w:szCs w:val="24"/>
                      <w:vertAlign w:val="subscript"/>
                    </w:rPr>
                    <w:t>b,exp</w:t>
                  </w:r>
                  <w:r w:rsidRPr="00707E03">
                    <w:rPr>
                      <w:rFonts w:ascii="Times New Roman" w:eastAsia="Times New Roman" w:hAnsi="Times New Roman" w:cs="Times New Roman"/>
                      <w:sz w:val="24"/>
                      <w:szCs w:val="24"/>
                    </w:rPr>
                    <w:t>/R</w:t>
                  </w:r>
                  <w:r w:rsidRPr="00707E03">
                    <w:rPr>
                      <w:rFonts w:ascii="Times New Roman" w:eastAsia="Times New Roman" w:hAnsi="Times New Roman" w:cs="Times New Roman"/>
                      <w:sz w:val="24"/>
                      <w:szCs w:val="24"/>
                      <w:vertAlign w:val="subscript"/>
                    </w:rPr>
                    <w:t>bt</w:t>
                  </w:r>
                  <w:r w:rsidRPr="00707E03">
                    <w:rPr>
                      <w:rFonts w:ascii="Times New Roman" w:eastAsia="Times New Roman" w:hAnsi="Times New Roman" w:cs="Times New Roman"/>
                      <w:sz w:val="24"/>
                      <w:szCs w:val="24"/>
                    </w:rPr>
                    <w:t>*b*h</w:t>
                  </w:r>
                  <w:r w:rsidRPr="00707E03">
                    <w:rPr>
                      <w:rFonts w:ascii="Times New Roman" w:eastAsia="Times New Roman" w:hAnsi="Times New Roman" w:cs="Times New Roman"/>
                      <w:sz w:val="24"/>
                      <w:szCs w:val="24"/>
                      <w:vertAlign w:val="subscript"/>
                    </w:rPr>
                    <w:t>o</w:t>
                  </w:r>
                  <w:r w:rsidRPr="00707E03">
                    <w:rPr>
                      <w:rFonts w:ascii="Times New Roman" w:eastAsia="Times New Roman" w:hAnsi="Times New Roman" w:cs="Times New Roman"/>
                      <w:sz w:val="24"/>
                      <w:szCs w:val="24"/>
                    </w:rPr>
                    <w:t> та коефіцієнту </w:t>
                  </w:r>
                  <w:r w:rsidRPr="00707E03">
                    <w:rPr>
                      <w:rFonts w:ascii="Times New Roman" w:eastAsia="Times New Roman" w:hAnsi="Times New Roman" w:cs="Times New Roman"/>
                      <w:sz w:val="24"/>
                      <w:szCs w:val="24"/>
                      <w:vertAlign w:val="subscript"/>
                    </w:rPr>
                    <w:t>b4 </w:t>
                  </w:r>
                  <w:r w:rsidRPr="00707E03">
                    <w:rPr>
                      <w:rFonts w:ascii="Times New Roman" w:eastAsia="Times New Roman" w:hAnsi="Times New Roman" w:cs="Times New Roman"/>
                      <w:sz w:val="24"/>
                      <w:szCs w:val="24"/>
                    </w:rPr>
                    <w:t>від таких факторів, як насиченість зразків поперечною та поздовжньою арматурою, міцності бетону на стиск, відносної довжини проекції похилої тріщини, технологічної пошкодженості бетону. Зокрема, при зростанні в балках кількості поперечної арматури спостерігається збільшення, як величини несучої здатності зразків (до 55%), так і коефіцієнту </w:t>
                  </w:r>
                  <w:r w:rsidRPr="00707E03">
                    <w:rPr>
                      <w:rFonts w:ascii="Times New Roman" w:eastAsia="Times New Roman" w:hAnsi="Times New Roman" w:cs="Times New Roman"/>
                      <w:sz w:val="24"/>
                      <w:szCs w:val="24"/>
                      <w:vertAlign w:val="subscript"/>
                    </w:rPr>
                    <w:t>b4</w:t>
                  </w:r>
                  <w:r w:rsidRPr="00707E03">
                    <w:rPr>
                      <w:rFonts w:ascii="Times New Roman" w:eastAsia="Times New Roman" w:hAnsi="Times New Roman" w:cs="Times New Roman"/>
                      <w:sz w:val="24"/>
                      <w:szCs w:val="24"/>
                    </w:rPr>
                    <w:t> (до 41%). При зростанні призмової міцності бетону, а також технологічної пошкодженості величина Q</w:t>
                  </w:r>
                  <w:r w:rsidRPr="00707E03">
                    <w:rPr>
                      <w:rFonts w:ascii="Times New Roman" w:eastAsia="Times New Roman" w:hAnsi="Times New Roman" w:cs="Times New Roman"/>
                      <w:sz w:val="24"/>
                      <w:szCs w:val="24"/>
                      <w:vertAlign w:val="subscript"/>
                    </w:rPr>
                    <w:t>b,exp</w:t>
                  </w:r>
                  <w:r w:rsidRPr="00707E03">
                    <w:rPr>
                      <w:rFonts w:ascii="Times New Roman" w:eastAsia="Times New Roman" w:hAnsi="Times New Roman" w:cs="Times New Roman"/>
                      <w:sz w:val="24"/>
                      <w:szCs w:val="24"/>
                    </w:rPr>
                    <w:t>/R</w:t>
                  </w:r>
                  <w:r w:rsidRPr="00707E03">
                    <w:rPr>
                      <w:rFonts w:ascii="Times New Roman" w:eastAsia="Times New Roman" w:hAnsi="Times New Roman" w:cs="Times New Roman"/>
                      <w:sz w:val="24"/>
                      <w:szCs w:val="24"/>
                      <w:vertAlign w:val="subscript"/>
                    </w:rPr>
                    <w:t>bt</w:t>
                  </w:r>
                  <w:r w:rsidRPr="00707E03">
                    <w:rPr>
                      <w:rFonts w:ascii="Times New Roman" w:eastAsia="Times New Roman" w:hAnsi="Times New Roman" w:cs="Times New Roman"/>
                      <w:sz w:val="24"/>
                      <w:szCs w:val="24"/>
                    </w:rPr>
                    <w:t>*b*h</w:t>
                  </w:r>
                  <w:r w:rsidRPr="00707E03">
                    <w:rPr>
                      <w:rFonts w:ascii="Times New Roman" w:eastAsia="Times New Roman" w:hAnsi="Times New Roman" w:cs="Times New Roman"/>
                      <w:sz w:val="24"/>
                      <w:szCs w:val="24"/>
                      <w:vertAlign w:val="subscript"/>
                    </w:rPr>
                    <w:t>o </w:t>
                  </w:r>
                  <w:r w:rsidRPr="00707E03">
                    <w:rPr>
                      <w:rFonts w:ascii="Times New Roman" w:eastAsia="Times New Roman" w:hAnsi="Times New Roman" w:cs="Times New Roman"/>
                      <w:sz w:val="24"/>
                      <w:szCs w:val="24"/>
                    </w:rPr>
                    <w:t>знижується на 10-12%, коефіцієнт </w:t>
                  </w:r>
                  <w:r w:rsidRPr="00707E03">
                    <w:rPr>
                      <w:rFonts w:ascii="Times New Roman" w:eastAsia="Times New Roman" w:hAnsi="Times New Roman" w:cs="Times New Roman"/>
                      <w:sz w:val="24"/>
                      <w:szCs w:val="24"/>
                      <w:vertAlign w:val="subscript"/>
                    </w:rPr>
                    <w:t>b4</w:t>
                  </w:r>
                  <w:r w:rsidRPr="00707E03">
                    <w:rPr>
                      <w:rFonts w:ascii="Times New Roman" w:eastAsia="Times New Roman" w:hAnsi="Times New Roman" w:cs="Times New Roman"/>
                      <w:sz w:val="24"/>
                      <w:szCs w:val="24"/>
                    </w:rPr>
                    <w:t> збільшується, у середньому, на 13-16%.</w:t>
                  </w:r>
                </w:p>
                <w:p w14:paraId="6E04D0DC" w14:textId="77777777" w:rsidR="00707E03" w:rsidRPr="00707E03" w:rsidRDefault="00707E03" w:rsidP="00707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7E03">
                    <w:rPr>
                      <w:rFonts w:ascii="Times New Roman" w:eastAsia="Times New Roman" w:hAnsi="Times New Roman" w:cs="Times New Roman"/>
                      <w:sz w:val="24"/>
                      <w:szCs w:val="24"/>
                    </w:rPr>
                    <w:t>8. Встановлено, що на несучу здатність балок без поперечного армування за похилими перерізами при дії малоциклового навантаження в діапазоні досліджень автора, впливають технологічна пошкодженість, міцність бетону та довжина відносної проекції похилої тріщини, у зв’язку з чим пропонується виконувати розрахунки міцності зазначених елементів, використовуючи наступну залежність:</w:t>
                  </w:r>
                </w:p>
                <w:p w14:paraId="49CD77A4" w14:textId="77777777" w:rsidR="00707E03" w:rsidRPr="00707E03" w:rsidRDefault="00707E03" w:rsidP="00707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7E03">
                    <w:rPr>
                      <w:rFonts w:ascii="Times New Roman" w:eastAsia="Times New Roman" w:hAnsi="Times New Roman" w:cs="Times New Roman"/>
                      <w:sz w:val="24"/>
                      <w:szCs w:val="24"/>
                      <w:vertAlign w:val="subscript"/>
                    </w:rPr>
                    <w:t>b4</w:t>
                  </w:r>
                  <w:r w:rsidRPr="00707E03">
                    <w:rPr>
                      <w:rFonts w:ascii="Times New Roman" w:eastAsia="Times New Roman" w:hAnsi="Times New Roman" w:cs="Times New Roman"/>
                      <w:sz w:val="24"/>
                      <w:szCs w:val="24"/>
                    </w:rPr>
                    <w:t>=10,7(К</w:t>
                  </w:r>
                  <w:r w:rsidRPr="00707E03">
                    <w:rPr>
                      <w:rFonts w:ascii="Times New Roman" w:eastAsia="Times New Roman" w:hAnsi="Times New Roman" w:cs="Times New Roman"/>
                      <w:sz w:val="24"/>
                      <w:szCs w:val="24"/>
                      <w:vertAlign w:val="subscript"/>
                    </w:rPr>
                    <w:t>пл</w:t>
                  </w:r>
                  <w:r w:rsidRPr="00707E03">
                    <w:rPr>
                      <w:rFonts w:ascii="Times New Roman" w:eastAsia="Times New Roman" w:hAnsi="Times New Roman" w:cs="Times New Roman"/>
                      <w:sz w:val="24"/>
                      <w:szCs w:val="24"/>
                    </w:rPr>
                    <w:t>)</w:t>
                  </w:r>
                  <w:r w:rsidRPr="00707E03">
                    <w:rPr>
                      <w:rFonts w:ascii="Times New Roman" w:eastAsia="Times New Roman" w:hAnsi="Times New Roman" w:cs="Times New Roman"/>
                      <w:sz w:val="24"/>
                      <w:szCs w:val="24"/>
                      <w:vertAlign w:val="superscript"/>
                    </w:rPr>
                    <w:t>2</w:t>
                  </w:r>
                  <w:r w:rsidRPr="00707E03">
                    <w:rPr>
                      <w:rFonts w:ascii="Times New Roman" w:eastAsia="Times New Roman" w:hAnsi="Times New Roman" w:cs="Times New Roman"/>
                      <w:sz w:val="24"/>
                      <w:szCs w:val="24"/>
                    </w:rPr>
                    <w:t>-16,3(К</w:t>
                  </w:r>
                  <w:r w:rsidRPr="00707E03">
                    <w:rPr>
                      <w:rFonts w:ascii="Times New Roman" w:eastAsia="Times New Roman" w:hAnsi="Times New Roman" w:cs="Times New Roman"/>
                      <w:sz w:val="24"/>
                      <w:szCs w:val="24"/>
                      <w:vertAlign w:val="subscript"/>
                    </w:rPr>
                    <w:t>пл</w:t>
                  </w:r>
                  <w:r w:rsidRPr="00707E03">
                    <w:rPr>
                      <w:rFonts w:ascii="Times New Roman" w:eastAsia="Times New Roman" w:hAnsi="Times New Roman" w:cs="Times New Roman"/>
                      <w:sz w:val="24"/>
                      <w:szCs w:val="24"/>
                    </w:rPr>
                    <w:t>)+8,02,5.</w:t>
                  </w:r>
                </w:p>
              </w:tc>
            </w:tr>
          </w:tbl>
          <w:p w14:paraId="7113EDEC" w14:textId="77777777" w:rsidR="00707E03" w:rsidRPr="00707E03" w:rsidRDefault="00707E03" w:rsidP="00707E03">
            <w:pPr>
              <w:spacing w:after="0" w:line="240" w:lineRule="auto"/>
              <w:rPr>
                <w:rFonts w:ascii="Times New Roman" w:eastAsia="Times New Roman" w:hAnsi="Times New Roman" w:cs="Times New Roman"/>
                <w:sz w:val="24"/>
                <w:szCs w:val="24"/>
              </w:rPr>
            </w:pPr>
          </w:p>
        </w:tc>
      </w:tr>
    </w:tbl>
    <w:p w14:paraId="3C627554" w14:textId="77777777" w:rsidR="00707E03" w:rsidRPr="00707E03" w:rsidRDefault="00707E03" w:rsidP="00707E03"/>
    <w:sectPr w:rsidR="00707E03" w:rsidRPr="00707E0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EC4BF" w14:textId="77777777" w:rsidR="00B759EC" w:rsidRDefault="00B759EC">
      <w:pPr>
        <w:spacing w:after="0" w:line="240" w:lineRule="auto"/>
      </w:pPr>
      <w:r>
        <w:separator/>
      </w:r>
    </w:p>
  </w:endnote>
  <w:endnote w:type="continuationSeparator" w:id="0">
    <w:p w14:paraId="3B91BE33" w14:textId="77777777" w:rsidR="00B759EC" w:rsidRDefault="00B75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2779E" w14:textId="77777777" w:rsidR="00B759EC" w:rsidRDefault="00B759EC">
      <w:pPr>
        <w:spacing w:after="0" w:line="240" w:lineRule="auto"/>
      </w:pPr>
      <w:r>
        <w:separator/>
      </w:r>
    </w:p>
  </w:footnote>
  <w:footnote w:type="continuationSeparator" w:id="0">
    <w:p w14:paraId="39EF2337" w14:textId="77777777" w:rsidR="00B759EC" w:rsidRDefault="00B75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759E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899"/>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9EC"/>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66081</TotalTime>
  <Pages>3</Pages>
  <Words>826</Words>
  <Characters>4712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12249</cp:revision>
  <dcterms:created xsi:type="dcterms:W3CDTF">2024-06-20T08:51:00Z</dcterms:created>
  <dcterms:modified xsi:type="dcterms:W3CDTF">2024-11-11T00:43:00Z</dcterms:modified>
  <cp:category/>
</cp:coreProperties>
</file>