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E0" w:rsidRDefault="003E05DE" w:rsidP="003E05DE">
      <w:pPr>
        <w:rPr>
          <w:rFonts w:ascii="Times New Roman" w:eastAsia="Times New Roman" w:hAnsi="Times New Roman" w:cs="Times New Roman"/>
          <w:color w:val="000000"/>
          <w:kern w:val="0"/>
          <w:sz w:val="28"/>
          <w:szCs w:val="28"/>
          <w:lang w:val="en-US" w:eastAsia="ru-RU" w:bidi="ru-RU"/>
        </w:rPr>
      </w:pPr>
      <w:r w:rsidRPr="003E05DE">
        <w:rPr>
          <w:rFonts w:ascii="Times New Roman" w:eastAsia="Times New Roman" w:hAnsi="Times New Roman" w:cs="Times New Roman" w:hint="eastAsia"/>
          <w:color w:val="000000"/>
          <w:kern w:val="0"/>
          <w:sz w:val="28"/>
          <w:szCs w:val="28"/>
          <w:lang w:eastAsia="ru-RU" w:bidi="ru-RU"/>
        </w:rPr>
        <w:t>Отрох</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Сергій</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Іванович</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завідувач</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кафедри</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мобільних</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та</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відеоінформаційних</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технологій</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Державного</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універ</w:t>
      </w:r>
      <w:r w:rsidRPr="003E05DE">
        <w:rPr>
          <w:rFonts w:ascii="Times New Roman" w:eastAsia="Times New Roman" w:hAnsi="Times New Roman" w:cs="Times New Roman"/>
          <w:color w:val="000000"/>
          <w:kern w:val="0"/>
          <w:sz w:val="28"/>
          <w:szCs w:val="28"/>
          <w:lang w:eastAsia="ru-RU" w:bidi="ru-RU"/>
        </w:rPr>
        <w:t>&amp;shy;</w:t>
      </w:r>
      <w:r w:rsidRPr="003E05DE">
        <w:rPr>
          <w:rFonts w:ascii="Times New Roman" w:eastAsia="Times New Roman" w:hAnsi="Times New Roman" w:cs="Times New Roman" w:hint="eastAsia"/>
          <w:color w:val="000000"/>
          <w:kern w:val="0"/>
          <w:sz w:val="28"/>
          <w:szCs w:val="28"/>
          <w:lang w:eastAsia="ru-RU" w:bidi="ru-RU"/>
        </w:rPr>
        <w:t>ситету</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телекомунікацій</w:t>
      </w:r>
      <w:r w:rsidRPr="003E05DE">
        <w:rPr>
          <w:rFonts w:ascii="Times New Roman" w:eastAsia="Times New Roman" w:hAnsi="Times New Roman" w:cs="Times New Roman"/>
          <w:color w:val="000000"/>
          <w:kern w:val="0"/>
          <w:sz w:val="28"/>
          <w:szCs w:val="28"/>
          <w:lang w:eastAsia="ru-RU" w:bidi="ru-RU"/>
        </w:rPr>
        <w:t>: &amp;laquo;</w:t>
      </w:r>
      <w:r w:rsidRPr="003E05DE">
        <w:rPr>
          <w:rFonts w:ascii="Times New Roman" w:eastAsia="Times New Roman" w:hAnsi="Times New Roman" w:cs="Times New Roman" w:hint="eastAsia"/>
          <w:color w:val="000000"/>
          <w:kern w:val="0"/>
          <w:sz w:val="28"/>
          <w:szCs w:val="28"/>
          <w:lang w:eastAsia="ru-RU" w:bidi="ru-RU"/>
        </w:rPr>
        <w:t>Методологія</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підвищення</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якос</w:t>
      </w:r>
      <w:r w:rsidRPr="003E05DE">
        <w:rPr>
          <w:rFonts w:ascii="Times New Roman" w:eastAsia="Times New Roman" w:hAnsi="Times New Roman" w:cs="Times New Roman"/>
          <w:color w:val="000000"/>
          <w:kern w:val="0"/>
          <w:sz w:val="28"/>
          <w:szCs w:val="28"/>
          <w:lang w:eastAsia="ru-RU" w:bidi="ru-RU"/>
        </w:rPr>
        <w:t>&amp;shy;</w:t>
      </w:r>
      <w:r w:rsidRPr="003E05DE">
        <w:rPr>
          <w:rFonts w:ascii="Times New Roman" w:eastAsia="Times New Roman" w:hAnsi="Times New Roman" w:cs="Times New Roman" w:hint="eastAsia"/>
          <w:color w:val="000000"/>
          <w:kern w:val="0"/>
          <w:sz w:val="28"/>
          <w:szCs w:val="28"/>
          <w:lang w:eastAsia="ru-RU" w:bidi="ru-RU"/>
        </w:rPr>
        <w:t>ті</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функціонування</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мережі</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майбутнього</w:t>
      </w:r>
      <w:r w:rsidRPr="003E05DE">
        <w:rPr>
          <w:rFonts w:ascii="Times New Roman" w:eastAsia="Times New Roman" w:hAnsi="Times New Roman" w:cs="Times New Roman"/>
          <w:color w:val="000000"/>
          <w:kern w:val="0"/>
          <w:sz w:val="28"/>
          <w:szCs w:val="28"/>
          <w:lang w:eastAsia="ru-RU" w:bidi="ru-RU"/>
        </w:rPr>
        <w:t xml:space="preserve"> (FN) </w:t>
      </w:r>
      <w:r w:rsidRPr="003E05DE">
        <w:rPr>
          <w:rFonts w:ascii="Times New Roman" w:eastAsia="Times New Roman" w:hAnsi="Times New Roman" w:cs="Times New Roman" w:hint="eastAsia"/>
          <w:color w:val="000000"/>
          <w:kern w:val="0"/>
          <w:sz w:val="28"/>
          <w:szCs w:val="28"/>
          <w:lang w:eastAsia="ru-RU" w:bidi="ru-RU"/>
        </w:rPr>
        <w:t>в</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умовах</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дії</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дестабілізуючих</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факторів</w:t>
      </w:r>
      <w:r w:rsidRPr="003E05DE">
        <w:rPr>
          <w:rFonts w:ascii="Times New Roman" w:eastAsia="Times New Roman" w:hAnsi="Times New Roman" w:cs="Times New Roman"/>
          <w:color w:val="000000"/>
          <w:kern w:val="0"/>
          <w:sz w:val="28"/>
          <w:szCs w:val="28"/>
          <w:lang w:eastAsia="ru-RU" w:bidi="ru-RU"/>
        </w:rPr>
        <w:t xml:space="preserve">&amp;raquo; (05.12.02 - </w:t>
      </w:r>
      <w:r w:rsidRPr="003E05DE">
        <w:rPr>
          <w:rFonts w:ascii="Times New Roman" w:eastAsia="Times New Roman" w:hAnsi="Times New Roman" w:cs="Times New Roman" w:hint="eastAsia"/>
          <w:color w:val="000000"/>
          <w:kern w:val="0"/>
          <w:sz w:val="28"/>
          <w:szCs w:val="28"/>
          <w:lang w:eastAsia="ru-RU" w:bidi="ru-RU"/>
        </w:rPr>
        <w:t>телекомунікаційні</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системи</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та</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мережі</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Спецрада</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Д</w:t>
      </w:r>
      <w:r w:rsidRPr="003E05DE">
        <w:rPr>
          <w:rFonts w:ascii="Times New Roman" w:eastAsia="Times New Roman" w:hAnsi="Times New Roman" w:cs="Times New Roman"/>
          <w:color w:val="000000"/>
          <w:kern w:val="0"/>
          <w:sz w:val="28"/>
          <w:szCs w:val="28"/>
          <w:lang w:eastAsia="ru-RU" w:bidi="ru-RU"/>
        </w:rPr>
        <w:t xml:space="preserve"> 26.861.01 </w:t>
      </w:r>
      <w:r w:rsidRPr="003E05DE">
        <w:rPr>
          <w:rFonts w:ascii="Times New Roman" w:eastAsia="Times New Roman" w:hAnsi="Times New Roman" w:cs="Times New Roman" w:hint="eastAsia"/>
          <w:color w:val="000000"/>
          <w:kern w:val="0"/>
          <w:sz w:val="28"/>
          <w:szCs w:val="28"/>
          <w:lang w:eastAsia="ru-RU" w:bidi="ru-RU"/>
        </w:rPr>
        <w:t>у</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Державному</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університеті</w:t>
      </w: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hint="eastAsia"/>
          <w:color w:val="000000"/>
          <w:kern w:val="0"/>
          <w:sz w:val="28"/>
          <w:szCs w:val="28"/>
          <w:lang w:eastAsia="ru-RU" w:bidi="ru-RU"/>
        </w:rPr>
        <w:t>телекомунікацій</w:t>
      </w:r>
    </w:p>
    <w:p w:rsidR="003E05DE" w:rsidRDefault="003E05DE" w:rsidP="003E05DE">
      <w:pPr>
        <w:rPr>
          <w:rFonts w:ascii="Times New Roman" w:eastAsia="Times New Roman" w:hAnsi="Times New Roman" w:cs="Times New Roman"/>
          <w:color w:val="000000"/>
          <w:kern w:val="0"/>
          <w:sz w:val="28"/>
          <w:szCs w:val="28"/>
          <w:lang w:val="en-US" w:eastAsia="ru-RU" w:bidi="ru-RU"/>
        </w:rPr>
      </w:pPr>
    </w:p>
    <w:p w:rsidR="003E05DE" w:rsidRDefault="003E05DE" w:rsidP="003E05DE">
      <w:pPr>
        <w:rPr>
          <w:rFonts w:ascii="Times New Roman" w:eastAsia="Times New Roman" w:hAnsi="Times New Roman" w:cs="Times New Roman"/>
          <w:color w:val="000000"/>
          <w:kern w:val="0"/>
          <w:sz w:val="28"/>
          <w:szCs w:val="28"/>
          <w:lang w:val="en-US" w:eastAsia="ru-RU" w:bidi="ru-RU"/>
        </w:rPr>
      </w:pPr>
    </w:p>
    <w:p w:rsidR="003E05DE" w:rsidRDefault="003E05DE" w:rsidP="003E05DE">
      <w:pPr>
        <w:rPr>
          <w:rFonts w:ascii="Times New Roman" w:eastAsia="Times New Roman" w:hAnsi="Times New Roman" w:cs="Times New Roman"/>
          <w:color w:val="000000"/>
          <w:kern w:val="0"/>
          <w:sz w:val="28"/>
          <w:szCs w:val="28"/>
          <w:lang w:val="en-US" w:eastAsia="ru-RU" w:bidi="ru-RU"/>
        </w:rPr>
      </w:pPr>
    </w:p>
    <w:p w:rsidR="003E05DE" w:rsidRPr="003E05DE" w:rsidRDefault="003E05DE" w:rsidP="003E05DE">
      <w:pPr>
        <w:tabs>
          <w:tab w:val="clear" w:pos="709"/>
        </w:tabs>
        <w:suppressAutoHyphens w:val="0"/>
        <w:spacing w:after="420" w:line="322" w:lineRule="exact"/>
        <w:ind w:right="700"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3E05DE">
        <w:rPr>
          <w:rFonts w:ascii="Times New Roman" w:eastAsia="Times New Roman" w:hAnsi="Times New Roman" w:cs="Times New Roman"/>
          <w:color w:val="000000"/>
          <w:kern w:val="0"/>
          <w:sz w:val="28"/>
          <w:szCs w:val="28"/>
          <w:lang w:val="uk-UA" w:eastAsia="uk-UA" w:bidi="uk-UA"/>
        </w:rPr>
        <w:br/>
        <w:t>ДЕРЖАВНИЙ УНІВЕРСИТЕТ ТЕЛЕКОМУНІКАЦІЙ</w:t>
      </w:r>
    </w:p>
    <w:p w:rsidR="003E05DE" w:rsidRPr="003E05DE" w:rsidRDefault="003E05DE" w:rsidP="003E05DE">
      <w:pPr>
        <w:tabs>
          <w:tab w:val="clear" w:pos="709"/>
        </w:tabs>
        <w:suppressAutoHyphens w:val="0"/>
        <w:spacing w:after="453" w:line="322" w:lineRule="exact"/>
        <w:ind w:left="6560"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3E05DE" w:rsidRPr="003E05DE" w:rsidRDefault="003E05DE" w:rsidP="003E05DE">
      <w:pPr>
        <w:tabs>
          <w:tab w:val="clear" w:pos="709"/>
        </w:tabs>
        <w:suppressAutoHyphens w:val="0"/>
        <w:spacing w:after="627" w:line="280" w:lineRule="exact"/>
        <w:ind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Отрох Сергій Іванович</w:t>
      </w:r>
    </w:p>
    <w:p w:rsidR="003E05DE" w:rsidRPr="003E05DE" w:rsidRDefault="003E05DE" w:rsidP="003E05DE">
      <w:pPr>
        <w:tabs>
          <w:tab w:val="clear" w:pos="709"/>
          <w:tab w:val="left" w:leader="underscore" w:pos="9504"/>
        </w:tabs>
        <w:suppressAutoHyphens w:val="0"/>
        <w:spacing w:after="152" w:line="280" w:lineRule="exact"/>
        <w:ind w:left="780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Прим. №</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280" w:lineRule="exact"/>
        <w:ind w:left="780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УДК </w:t>
      </w:r>
      <w:r w:rsidRPr="003E05DE">
        <w:rPr>
          <w:rFonts w:ascii="Times New Roman" w:eastAsia="Times New Roman" w:hAnsi="Times New Roman" w:cs="Times New Roman"/>
          <w:color w:val="000000"/>
          <w:kern w:val="0"/>
          <w:sz w:val="28"/>
          <w:u w:val="single"/>
          <w:lang w:val="uk-UA" w:eastAsia="uk-UA" w:bidi="uk-UA"/>
        </w:rPr>
        <w:t>621.391.8</w:t>
      </w:r>
    </w:p>
    <w:p w:rsidR="003E05DE" w:rsidRPr="003E05DE" w:rsidRDefault="003E05DE" w:rsidP="003E05DE">
      <w:pPr>
        <w:tabs>
          <w:tab w:val="clear" w:pos="709"/>
        </w:tabs>
        <w:suppressAutoHyphens w:val="0"/>
        <w:spacing w:after="160" w:line="240" w:lineRule="exact"/>
        <w:ind w:firstLine="0"/>
        <w:jc w:val="right"/>
        <w:rPr>
          <w:rFonts w:ascii="Times New Roman" w:eastAsia="Times New Roman" w:hAnsi="Times New Roman" w:cs="Times New Roman"/>
          <w:color w:val="000000"/>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(індекс)</w:t>
      </w:r>
    </w:p>
    <w:p w:rsidR="003E05DE" w:rsidRPr="003E05DE" w:rsidRDefault="003E05DE" w:rsidP="003E05DE">
      <w:pPr>
        <w:tabs>
          <w:tab w:val="clear" w:pos="709"/>
        </w:tabs>
        <w:suppressAutoHyphens w:val="0"/>
        <w:spacing w:after="512" w:line="280" w:lineRule="exact"/>
        <w:ind w:right="700"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ДИСЕРТАЦІЯ</w:t>
      </w:r>
    </w:p>
    <w:p w:rsidR="003E05DE" w:rsidRPr="003E05DE" w:rsidRDefault="003E05DE" w:rsidP="003E05DE">
      <w:pPr>
        <w:tabs>
          <w:tab w:val="clear" w:pos="709"/>
        </w:tabs>
        <w:suppressAutoHyphens w:val="0"/>
        <w:spacing w:after="34" w:line="280" w:lineRule="exact"/>
        <w:ind w:firstLine="0"/>
        <w:jc w:val="righ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МЕТОДОЛОГІЯ ПІДВИЩЕННЯ ЯКОСТІ ФУНКЦІОНУВАННЯ МЕРЕЖІ</w:t>
      </w:r>
    </w:p>
    <w:p w:rsidR="003E05DE" w:rsidRPr="003E05DE" w:rsidRDefault="003E05DE" w:rsidP="003E05DE">
      <w:pPr>
        <w:tabs>
          <w:tab w:val="clear" w:pos="709"/>
        </w:tabs>
        <w:suppressAutoHyphens w:val="0"/>
        <w:spacing w:after="190" w:line="280" w:lineRule="exact"/>
        <w:ind w:right="360"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МАЙБУТНЬОГО </w:t>
      </w:r>
      <w:r w:rsidRPr="003E05DE">
        <w:rPr>
          <w:rFonts w:ascii="Times New Roman" w:eastAsia="Times New Roman" w:hAnsi="Times New Roman" w:cs="Times New Roman"/>
          <w:color w:val="000000"/>
          <w:kern w:val="0"/>
          <w:sz w:val="28"/>
          <w:szCs w:val="28"/>
          <w:lang w:val="uk-UA" w:eastAsia="en-US" w:bidi="en-US"/>
        </w:rPr>
        <w:t>(</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en-US" w:bidi="en-US"/>
        </w:rPr>
        <w:t>)</w:t>
      </w:r>
    </w:p>
    <w:p w:rsidR="003E05DE" w:rsidRPr="003E05DE" w:rsidRDefault="003E05DE" w:rsidP="003E05DE">
      <w:pPr>
        <w:tabs>
          <w:tab w:val="clear" w:pos="709"/>
        </w:tabs>
        <w:suppressAutoHyphens w:val="0"/>
        <w:spacing w:after="165" w:line="280" w:lineRule="exact"/>
        <w:ind w:right="360"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 УМОВАХ ДІЇ ДЕСТАБІЛІЗУЮЧИХ ФАКТОРІВ</w:t>
      </w:r>
    </w:p>
    <w:p w:rsidR="003E05DE" w:rsidRPr="003E05DE" w:rsidRDefault="003E05DE" w:rsidP="003E05DE">
      <w:pPr>
        <w:tabs>
          <w:tab w:val="clear" w:pos="709"/>
        </w:tabs>
        <w:suppressAutoHyphens w:val="0"/>
        <w:spacing w:after="354" w:line="240" w:lineRule="exact"/>
        <w:ind w:right="700" w:firstLine="0"/>
        <w:jc w:val="center"/>
        <w:rPr>
          <w:rFonts w:ascii="Times New Roman" w:eastAsia="Times New Roman" w:hAnsi="Times New Roman" w:cs="Times New Roman"/>
          <w:color w:val="000000"/>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(назва дисертації)</w:t>
      </w:r>
    </w:p>
    <w:p w:rsidR="003E05DE" w:rsidRPr="003E05DE" w:rsidRDefault="003E05DE" w:rsidP="003E05DE">
      <w:pPr>
        <w:tabs>
          <w:tab w:val="clear" w:pos="709"/>
        </w:tabs>
        <w:suppressAutoHyphens w:val="0"/>
        <w:spacing w:after="6" w:line="494" w:lineRule="exact"/>
        <w:ind w:left="3700" w:right="700" w:hanging="96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05.12.02 - телекомунікаційні системи та мережі </w:t>
      </w:r>
      <w:r w:rsidRPr="003E05DE">
        <w:rPr>
          <w:rFonts w:ascii="Times New Roman" w:eastAsia="Times New Roman" w:hAnsi="Times New Roman" w:cs="Times New Roman"/>
          <w:color w:val="000000"/>
          <w:kern w:val="0"/>
          <w:sz w:val="24"/>
          <w:szCs w:val="24"/>
          <w:lang w:val="uk-UA" w:eastAsia="uk-UA" w:bidi="uk-UA"/>
        </w:rPr>
        <w:t>(шифр і назва спеціальності)</w:t>
      </w:r>
    </w:p>
    <w:p w:rsidR="003E05DE" w:rsidRPr="003E05DE" w:rsidRDefault="003E05DE" w:rsidP="003E05DE">
      <w:pPr>
        <w:tabs>
          <w:tab w:val="clear" w:pos="709"/>
        </w:tabs>
        <w:suppressAutoHyphens w:val="0"/>
        <w:spacing w:after="432" w:line="562" w:lineRule="exact"/>
        <w:ind w:right="700"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Технічні науки</w:t>
      </w:r>
      <w:r w:rsidRPr="003E05DE">
        <w:rPr>
          <w:rFonts w:ascii="Times New Roman" w:eastAsia="Times New Roman" w:hAnsi="Times New Roman" w:cs="Times New Roman"/>
          <w:color w:val="000000"/>
          <w:kern w:val="0"/>
          <w:sz w:val="28"/>
          <w:szCs w:val="28"/>
          <w:lang w:val="uk-UA" w:eastAsia="uk-UA" w:bidi="uk-UA"/>
        </w:rPr>
        <w:br/>
      </w:r>
      <w:r w:rsidRPr="003E05DE">
        <w:rPr>
          <w:rFonts w:ascii="Times New Roman" w:eastAsia="Times New Roman" w:hAnsi="Times New Roman" w:cs="Times New Roman"/>
          <w:color w:val="000000"/>
          <w:kern w:val="0"/>
          <w:sz w:val="24"/>
          <w:szCs w:val="24"/>
          <w:lang w:val="uk-UA" w:eastAsia="uk-UA" w:bidi="uk-UA"/>
        </w:rPr>
        <w:t>(галузь знань)</w:t>
      </w:r>
    </w:p>
    <w:p w:rsidR="003E05DE" w:rsidRPr="003E05DE" w:rsidRDefault="003E05DE" w:rsidP="003E05DE">
      <w:pPr>
        <w:tabs>
          <w:tab w:val="clear" w:pos="709"/>
        </w:tabs>
        <w:suppressAutoHyphens w:val="0"/>
        <w:spacing w:after="453" w:line="322" w:lineRule="exact"/>
        <w:ind w:right="560"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технічних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3E05DE" w:rsidRPr="003E05DE" w:rsidRDefault="003E05DE" w:rsidP="003E05DE">
      <w:pPr>
        <w:tabs>
          <w:tab w:val="clear" w:pos="709"/>
          <w:tab w:val="left" w:leader="underscore" w:pos="2395"/>
        </w:tabs>
        <w:suppressAutoHyphens w:val="0"/>
        <w:spacing w:after="165"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ab/>
      </w:r>
      <w:r w:rsidRPr="003E05DE">
        <w:rPr>
          <w:rFonts w:ascii="Times New Roman" w:eastAsia="Times New Roman" w:hAnsi="Times New Roman" w:cs="Times New Roman"/>
          <w:color w:val="000000"/>
          <w:kern w:val="0"/>
          <w:sz w:val="28"/>
          <w:u w:val="single"/>
          <w:lang w:val="uk-UA" w:eastAsia="uk-UA" w:bidi="uk-UA"/>
        </w:rPr>
        <w:t>С.І. Отрох</w:t>
      </w:r>
    </w:p>
    <w:p w:rsidR="003E05DE" w:rsidRPr="003E05DE" w:rsidRDefault="003E05DE" w:rsidP="003E05DE">
      <w:pPr>
        <w:tabs>
          <w:tab w:val="clear" w:pos="709"/>
        </w:tabs>
        <w:suppressAutoHyphens w:val="0"/>
        <w:spacing w:after="645" w:line="240" w:lineRule="exact"/>
        <w:ind w:firstLine="0"/>
        <w:rPr>
          <w:rFonts w:ascii="Times New Roman" w:eastAsia="Times New Roman" w:hAnsi="Times New Roman" w:cs="Times New Roman"/>
          <w:color w:val="000000"/>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(підпис ініціали та прізвище здобувана)</w:t>
      </w:r>
    </w:p>
    <w:p w:rsidR="003E05DE" w:rsidRPr="003E05DE" w:rsidRDefault="003E05DE" w:rsidP="003E05DE">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Науковий консульт</w:t>
      </w:r>
      <w:r w:rsidRPr="003E05DE">
        <w:rPr>
          <w:rFonts w:ascii="Times New Roman" w:eastAsia="Times New Roman" w:hAnsi="Times New Roman" w:cs="Times New Roman"/>
          <w:color w:val="000000"/>
          <w:kern w:val="0"/>
          <w:sz w:val="28"/>
          <w:u w:val="single"/>
          <w:lang w:val="uk-UA" w:eastAsia="uk-UA" w:bidi="uk-UA"/>
        </w:rPr>
        <w:t>ант Беркман Любов Наумівна, д.т.н.,професор</w:t>
      </w:r>
    </w:p>
    <w:p w:rsidR="003E05DE" w:rsidRPr="003E05DE" w:rsidRDefault="003E05DE" w:rsidP="003E05DE">
      <w:pPr>
        <w:tabs>
          <w:tab w:val="clear" w:pos="709"/>
        </w:tabs>
        <w:suppressAutoHyphens w:val="0"/>
        <w:spacing w:after="520" w:line="240" w:lineRule="exact"/>
        <w:ind w:firstLine="0"/>
        <w:jc w:val="right"/>
        <w:rPr>
          <w:rFonts w:ascii="Times New Roman" w:eastAsia="Times New Roman" w:hAnsi="Times New Roman" w:cs="Times New Roman"/>
          <w:color w:val="000000"/>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(прізвище, ім’я, по батькові, науковий ступінь, вчене звання)</w:t>
      </w:r>
    </w:p>
    <w:p w:rsidR="003E05DE" w:rsidRPr="003E05DE" w:rsidRDefault="003E05DE" w:rsidP="003E05DE">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Київ - 2018</w:t>
      </w:r>
    </w:p>
    <w:p w:rsidR="003E05DE" w:rsidRDefault="003E05DE" w:rsidP="003E05DE">
      <w:pPr>
        <w:rPr>
          <w:lang w:val="en-US"/>
        </w:rPr>
      </w:pPr>
    </w:p>
    <w:p w:rsidR="003E05DE" w:rsidRDefault="003E05DE" w:rsidP="003E05DE">
      <w:pPr>
        <w:rPr>
          <w:lang w:val="en-US"/>
        </w:rPr>
      </w:pPr>
    </w:p>
    <w:p w:rsidR="003E05DE" w:rsidRDefault="003E05DE" w:rsidP="003E05DE">
      <w:pPr>
        <w:rPr>
          <w:lang w:val="en-US"/>
        </w:rPr>
      </w:pPr>
    </w:p>
    <w:p w:rsidR="003E05DE" w:rsidRDefault="003E05DE" w:rsidP="003E05DE">
      <w:pPr>
        <w:rPr>
          <w:lang w:val="en-US"/>
        </w:rPr>
      </w:pPr>
    </w:p>
    <w:p w:rsidR="003E05DE" w:rsidRDefault="003E05DE" w:rsidP="003E05DE">
      <w:pPr>
        <w:rPr>
          <w:lang w:val="en-US"/>
        </w:rPr>
      </w:pPr>
    </w:p>
    <w:p w:rsidR="003E05DE" w:rsidRPr="003E05DE" w:rsidRDefault="003E05DE" w:rsidP="003E05DE">
      <w:pPr>
        <w:tabs>
          <w:tab w:val="clear" w:pos="709"/>
        </w:tabs>
        <w:suppressAutoHyphens w:val="0"/>
        <w:spacing w:after="512" w:line="280"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ЗМІСТ</w:t>
      </w:r>
    </w:p>
    <w:p w:rsidR="003E05DE" w:rsidRPr="003E05DE" w:rsidRDefault="003E05DE" w:rsidP="003E05DE">
      <w:pPr>
        <w:tabs>
          <w:tab w:val="clear" w:pos="709"/>
          <w:tab w:val="left" w:leader="dot" w:pos="9140"/>
        </w:tabs>
        <w:suppressAutoHyphens w:val="0"/>
        <w:spacing w:after="0" w:line="280" w:lineRule="exact"/>
        <w:ind w:left="720" w:firstLine="0"/>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ВСТУП</w:t>
      </w:r>
      <w:r w:rsidRPr="003E05DE">
        <w:rPr>
          <w:rFonts w:ascii="Times New Roman" w:eastAsia="Times New Roman" w:hAnsi="Times New Roman" w:cs="Times New Roman"/>
          <w:b/>
          <w:bCs/>
          <w:color w:val="000000"/>
          <w:kern w:val="0"/>
          <w:sz w:val="28"/>
          <w:szCs w:val="28"/>
          <w:lang w:val="uk-UA" w:eastAsia="uk-UA" w:bidi="uk-UA"/>
        </w:rPr>
        <w:tab/>
      </w:r>
    </w:p>
    <w:p w:rsidR="003E05DE" w:rsidRPr="003E05DE" w:rsidRDefault="003E05DE" w:rsidP="003E05DE">
      <w:pPr>
        <w:tabs>
          <w:tab w:val="clear" w:pos="709"/>
          <w:tab w:val="left" w:leader="dot" w:pos="9140"/>
        </w:tabs>
        <w:suppressAutoHyphens w:val="0"/>
        <w:spacing w:after="0" w:line="480" w:lineRule="exact"/>
        <w:ind w:left="720" w:firstLine="0"/>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АНАЛІЗ ІННОВАЦІЙНИХ ТЕХНОЛОГІЙ, РОЗВИТОК ТЕЛЕКОМУНІКАЦІЙНОЇ МЕРЕЖІ УКРАЇНИ ТА ПІДХОДИ ДО СТВОРЕННЯ ЄДИНОГО ІНФОРМАЦІЙНОГО СУСПІЛЬСТВА З ПЕРЕХОДОМ ДО СТВОРЕННЯ МЕРЕЖІ МАЙБУТНЬОГО</w:t>
      </w:r>
      <w:r w:rsidRPr="003E05DE">
        <w:rPr>
          <w:rFonts w:ascii="Times New Roman" w:eastAsia="Times New Roman" w:hAnsi="Times New Roman" w:cs="Times New Roman"/>
          <w:b/>
          <w:bCs/>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Еволюційний перехід мережі наступного покоління </w:t>
      </w:r>
      <w:r w:rsidRPr="003E05DE">
        <w:rPr>
          <w:rFonts w:ascii="Times New Roman" w:eastAsia="Times New Roman" w:hAnsi="Times New Roman" w:cs="Times New Roman"/>
          <w:color w:val="000000"/>
          <w:kern w:val="0"/>
          <w:sz w:val="28"/>
          <w:szCs w:val="28"/>
          <w:lang w:val="en-US" w:eastAsia="en-US" w:bidi="en-US"/>
        </w:rPr>
        <w:t>NGN</w:t>
      </w:r>
      <w:r w:rsidRPr="003E05DE">
        <w:rPr>
          <w:rFonts w:ascii="Times New Roman" w:eastAsia="Times New Roman" w:hAnsi="Times New Roman" w:cs="Times New Roman"/>
          <w:color w:val="000000"/>
          <w:kern w:val="0"/>
          <w:sz w:val="28"/>
          <w:szCs w:val="28"/>
          <w:lang w:eastAsia="en-US" w:bidi="en-US"/>
        </w:rPr>
        <w:t xml:space="preserve"> </w:t>
      </w:r>
      <w:r w:rsidRPr="003E05DE">
        <w:rPr>
          <w:rFonts w:ascii="Times New Roman" w:eastAsia="Times New Roman" w:hAnsi="Times New Roman" w:cs="Times New Roman"/>
          <w:color w:val="000000"/>
          <w:kern w:val="0"/>
          <w:sz w:val="28"/>
          <w:szCs w:val="28"/>
          <w:lang w:val="uk-UA" w:eastAsia="uk-UA" w:bidi="uk-UA"/>
        </w:rPr>
        <w:t>до</w:t>
      </w:r>
    </w:p>
    <w:p w:rsidR="003E05DE" w:rsidRPr="003E05DE" w:rsidRDefault="003E05DE" w:rsidP="003E05DE">
      <w:pPr>
        <w:tabs>
          <w:tab w:val="clear" w:pos="709"/>
          <w:tab w:val="left" w:leader="dot" w:pos="7545"/>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телекомунікаційної мережі майбутнього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Глобальне Інформаційне Суспільство (ГІС) - як мета розвитку</w:t>
      </w:r>
    </w:p>
    <w:p w:rsidR="003E05DE" w:rsidRPr="003E05DE" w:rsidRDefault="003E05DE" w:rsidP="003E05DE">
      <w:pPr>
        <w:tabs>
          <w:tab w:val="clear" w:pos="709"/>
          <w:tab w:val="left" w:leader="dot" w:pos="7545"/>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техногенної цивілізації</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eastAsia="en-US" w:bidi="en-US"/>
        </w:rPr>
        <w:t xml:space="preserve"> </w:t>
      </w:r>
      <w:r w:rsidRPr="003E05DE">
        <w:rPr>
          <w:rFonts w:ascii="Times New Roman" w:eastAsia="Times New Roman" w:hAnsi="Times New Roman" w:cs="Times New Roman"/>
          <w:color w:val="000000"/>
          <w:kern w:val="0"/>
          <w:sz w:val="28"/>
          <w:szCs w:val="28"/>
          <w:lang w:val="uk-UA" w:eastAsia="uk-UA" w:bidi="uk-UA"/>
        </w:rPr>
        <w:t>- напрям технічного розвитку телекомунікацій</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Впровадження високорівневого інтелекту в мережі</w:t>
      </w:r>
    </w:p>
    <w:p w:rsidR="003E05DE" w:rsidRPr="003E05DE" w:rsidRDefault="003E05DE" w:rsidP="003E05DE">
      <w:pPr>
        <w:tabs>
          <w:tab w:val="clear" w:pos="709"/>
          <w:tab w:val="left" w:leader="dot" w:pos="7545"/>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Концепція організації управління </w:t>
      </w:r>
      <w:r w:rsidRPr="003E05DE">
        <w:rPr>
          <w:rFonts w:ascii="Times New Roman" w:eastAsia="Times New Roman" w:hAnsi="Times New Roman" w:cs="Times New Roman"/>
          <w:color w:val="000000"/>
          <w:kern w:val="0"/>
          <w:sz w:val="28"/>
          <w:szCs w:val="28"/>
          <w:lang w:eastAsia="ru-RU" w:bidi="ru-RU"/>
        </w:rPr>
        <w:t xml:space="preserve">программно </w:t>
      </w:r>
      <w:r w:rsidRPr="003E05DE">
        <w:rPr>
          <w:rFonts w:ascii="Times New Roman" w:eastAsia="Times New Roman" w:hAnsi="Times New Roman" w:cs="Times New Roman"/>
          <w:color w:val="000000"/>
          <w:kern w:val="0"/>
          <w:sz w:val="28"/>
          <w:szCs w:val="28"/>
          <w:lang w:val="uk-UA" w:eastAsia="uk-UA" w:bidi="uk-UA"/>
        </w:rPr>
        <w:t>-</w:t>
      </w:r>
    </w:p>
    <w:p w:rsidR="003E05DE" w:rsidRPr="003E05DE" w:rsidRDefault="003E05DE" w:rsidP="003E05DE">
      <w:pPr>
        <w:tabs>
          <w:tab w:val="clear" w:pos="709"/>
          <w:tab w:val="left" w:leader="dot" w:pos="7545"/>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конфігурованими мережами </w:t>
      </w:r>
      <w:r w:rsidRPr="003E05DE">
        <w:rPr>
          <w:rFonts w:ascii="Times New Roman" w:eastAsia="Times New Roman" w:hAnsi="Times New Roman" w:cs="Times New Roman"/>
          <w:color w:val="000000"/>
          <w:kern w:val="0"/>
          <w:sz w:val="28"/>
          <w:szCs w:val="28"/>
          <w:lang w:val="en-US" w:eastAsia="en-US" w:bidi="en-US"/>
        </w:rPr>
        <w:t>SDN</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3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Архітектура программно-конфігурованих мереж</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3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Тенденції та проблеми розвитку інфраструктури</w:t>
      </w:r>
    </w:p>
    <w:p w:rsidR="003E05DE" w:rsidRPr="003E05DE" w:rsidRDefault="003E05DE" w:rsidP="003E05DE">
      <w:pPr>
        <w:tabs>
          <w:tab w:val="clear" w:pos="709"/>
          <w:tab w:val="left" w:leader="dot" w:pos="7545"/>
        </w:tabs>
        <w:suppressAutoHyphens w:val="0"/>
        <w:spacing w:after="0"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телекомунікацій</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Розвиток мереж</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Розвиток сервісів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Розвиток інформаційних систем</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Стратегічні напрямки розвитку телекомунікаційних мереж</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Транспортні мережі та мережі доступу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Магістральна </w:t>
      </w:r>
      <w:r w:rsidRPr="003E05DE">
        <w:rPr>
          <w:rFonts w:ascii="Times New Roman" w:eastAsia="Times New Roman" w:hAnsi="Times New Roman" w:cs="Times New Roman"/>
          <w:color w:val="000000"/>
          <w:kern w:val="0"/>
          <w:sz w:val="28"/>
          <w:szCs w:val="28"/>
          <w:lang w:val="en-US" w:eastAsia="en-US" w:bidi="en-US"/>
        </w:rPr>
        <w:t>DWDM</w:t>
      </w:r>
      <w:r w:rsidRPr="003E05DE">
        <w:rPr>
          <w:rFonts w:ascii="Times New Roman" w:eastAsia="Times New Roman" w:hAnsi="Times New Roman" w:cs="Times New Roman"/>
          <w:color w:val="000000"/>
          <w:kern w:val="0"/>
          <w:sz w:val="28"/>
          <w:szCs w:val="28"/>
          <w:lang w:eastAsia="en-US" w:bidi="en-US"/>
        </w:rPr>
        <w:t xml:space="preserve"> </w:t>
      </w:r>
      <w:r w:rsidRPr="003E05DE">
        <w:rPr>
          <w:rFonts w:ascii="Times New Roman" w:eastAsia="Times New Roman" w:hAnsi="Times New Roman" w:cs="Times New Roman"/>
          <w:color w:val="000000"/>
          <w:kern w:val="0"/>
          <w:sz w:val="28"/>
          <w:szCs w:val="28"/>
          <w:lang w:val="uk-UA" w:eastAsia="uk-UA" w:bidi="uk-UA"/>
        </w:rPr>
        <w:t>та ІР-мережа</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Мережа дистрибуції/агрегації ІР-трафіку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Мережа </w:t>
      </w:r>
      <w:r w:rsidRPr="003E05DE">
        <w:rPr>
          <w:rFonts w:ascii="Times New Roman" w:eastAsia="Times New Roman" w:hAnsi="Times New Roman" w:cs="Times New Roman"/>
          <w:color w:val="000000"/>
          <w:kern w:val="0"/>
          <w:sz w:val="28"/>
          <w:szCs w:val="28"/>
          <w:lang w:val="en-US" w:eastAsia="en-US" w:bidi="en-US"/>
        </w:rPr>
        <w:t>DSL</w:t>
      </w:r>
      <w:r w:rsidRPr="003E05DE">
        <w:rPr>
          <w:rFonts w:ascii="Times New Roman" w:eastAsia="Times New Roman" w:hAnsi="Times New Roman" w:cs="Times New Roman"/>
          <w:color w:val="000000"/>
          <w:kern w:val="0"/>
          <w:sz w:val="28"/>
          <w:szCs w:val="28"/>
          <w:lang w:eastAsia="en-US" w:bidi="en-US"/>
        </w:rPr>
        <w:t xml:space="preserve">- </w:t>
      </w:r>
      <w:r w:rsidRPr="003E05DE">
        <w:rPr>
          <w:rFonts w:ascii="Times New Roman" w:eastAsia="Times New Roman" w:hAnsi="Times New Roman" w:cs="Times New Roman"/>
          <w:color w:val="000000"/>
          <w:kern w:val="0"/>
          <w:sz w:val="28"/>
          <w:szCs w:val="28"/>
          <w:lang w:val="uk-UA" w:eastAsia="uk-UA" w:bidi="uk-UA"/>
        </w:rPr>
        <w:t>доступу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Мережа </w:t>
      </w:r>
      <w:r w:rsidRPr="003E05DE">
        <w:rPr>
          <w:rFonts w:ascii="Times New Roman" w:eastAsia="Times New Roman" w:hAnsi="Times New Roman" w:cs="Times New Roman"/>
          <w:color w:val="000000"/>
          <w:kern w:val="0"/>
          <w:sz w:val="28"/>
          <w:szCs w:val="28"/>
          <w:lang w:val="en-US" w:eastAsia="en-US" w:bidi="en-US"/>
        </w:rPr>
        <w:t>Ethernet</w:t>
      </w:r>
      <w:r w:rsidRPr="003E05DE">
        <w:rPr>
          <w:rFonts w:ascii="Times New Roman" w:eastAsia="Times New Roman" w:hAnsi="Times New Roman" w:cs="Times New Roman"/>
          <w:color w:val="000000"/>
          <w:kern w:val="0"/>
          <w:sz w:val="28"/>
          <w:szCs w:val="28"/>
          <w:lang w:eastAsia="en-US" w:bidi="en-US"/>
        </w:rPr>
        <w:t>-</w:t>
      </w:r>
      <w:r w:rsidRPr="003E05DE">
        <w:rPr>
          <w:rFonts w:ascii="Times New Roman" w:eastAsia="Times New Roman" w:hAnsi="Times New Roman" w:cs="Times New Roman"/>
          <w:color w:val="000000"/>
          <w:kern w:val="0"/>
          <w:sz w:val="28"/>
          <w:szCs w:val="28"/>
          <w:lang w:val="uk-UA" w:eastAsia="uk-UA" w:bidi="uk-UA"/>
        </w:rPr>
        <w:t>доступу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229"/>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Мережі радіо доступу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Архітектура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45"/>
        </w:tabs>
        <w:suppressAutoHyphens w:val="0"/>
        <w:spacing w:after="0" w:line="418"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Висновки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9140"/>
        </w:tabs>
        <w:suppressAutoHyphens w:val="0"/>
        <w:spacing w:after="0" w:line="370" w:lineRule="exact"/>
        <w:ind w:left="720" w:firstLine="0"/>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МЕТОДИ ПІДВИЩЕННЯ СТАЛОСТІ МЕРЕЖІ МАЙБУТНЬОГО</w:t>
      </w:r>
      <w:r w:rsidRPr="003E05DE">
        <w:rPr>
          <w:rFonts w:ascii="Times New Roman" w:eastAsia="Times New Roman" w:hAnsi="Times New Roman" w:cs="Times New Roman"/>
          <w:b/>
          <w:bCs/>
          <w:color w:val="000000"/>
          <w:kern w:val="0"/>
          <w:sz w:val="28"/>
          <w:szCs w:val="28"/>
          <w:lang w:val="uk-UA" w:eastAsia="uk-UA" w:bidi="uk-UA"/>
        </w:rPr>
        <w:tab/>
      </w:r>
    </w:p>
    <w:p w:rsidR="003E05DE" w:rsidRPr="003E05DE" w:rsidRDefault="003E05DE" w:rsidP="003E05DE">
      <w:pPr>
        <w:numPr>
          <w:ilvl w:val="0"/>
          <w:numId w:val="8"/>
        </w:numPr>
        <w:tabs>
          <w:tab w:val="clear" w:pos="709"/>
          <w:tab w:val="left" w:pos="1599"/>
          <w:tab w:val="left" w:leader="dot" w:pos="9140"/>
        </w:tabs>
        <w:suppressAutoHyphens w:val="0"/>
        <w:spacing w:after="157" w:line="2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Поняття та умова сталості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numPr>
          <w:ilvl w:val="0"/>
          <w:numId w:val="9"/>
        </w:numPr>
        <w:tabs>
          <w:tab w:val="clear" w:pos="709"/>
          <w:tab w:val="left" w:pos="1599"/>
          <w:tab w:val="left" w:leader="dot" w:pos="9140"/>
        </w:tabs>
        <w:suppressAutoHyphens w:val="0"/>
        <w:spacing w:after="0" w:line="280" w:lineRule="exact"/>
        <w:jc w:val="left"/>
        <w:rPr>
          <w:rFonts w:ascii="Times New Roman" w:eastAsia="Times New Roman" w:hAnsi="Times New Roman" w:cs="Times New Roman"/>
          <w:color w:val="000000"/>
          <w:kern w:val="0"/>
          <w:sz w:val="28"/>
          <w:szCs w:val="28"/>
          <w:lang w:val="uk-UA" w:eastAsia="uk-UA" w:bidi="uk-UA"/>
        </w:rPr>
        <w:sectPr w:rsidR="003E05DE" w:rsidRPr="003E05DE" w:rsidSect="003E05DE">
          <w:headerReference w:type="even" r:id="rId8"/>
          <w:headerReference w:type="default" r:id="rId9"/>
          <w:footerReference w:type="default" r:id="rId10"/>
          <w:headerReference w:type="first" r:id="rId11"/>
          <w:footerReference w:type="first" r:id="rId12"/>
          <w:type w:val="continuous"/>
          <w:pgSz w:w="11909" w:h="17213"/>
          <w:pgMar w:top="1339" w:right="1215" w:bottom="1339" w:left="1277" w:header="0" w:footer="3" w:gutter="0"/>
          <w:cols w:space="720"/>
          <w:noEndnote/>
          <w:titlePg/>
          <w:docGrid w:linePitch="360"/>
        </w:sectPr>
      </w:pPr>
      <w:r w:rsidRPr="003E05DE">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535" type="#_x0000_t202" style="position:absolute;left:0;text-align:left;margin-left:471.85pt;margin-top:18.55pt;width:27.1pt;height:101.6pt;z-index:-251656192;mso-wrap-distance-left:5pt;mso-wrap-distance-right:5pt;mso-position-horizontal-relative:margin;mso-position-vertical-relative:margin" filled="f" stroked="f">
            <v:textbox style="mso-fit-shape-to-text:t" inset="0,0,0,0">
              <w:txbxContent>
                <w:p w:rsidR="003E05DE" w:rsidRDefault="003E05DE" w:rsidP="003E05DE">
                  <w:pPr>
                    <w:pStyle w:val="2fff8"/>
                    <w:shd w:val="clear" w:color="auto" w:fill="auto"/>
                    <w:spacing w:after="152" w:line="280" w:lineRule="exact"/>
                    <w:ind w:firstLine="0"/>
                    <w:jc w:val="left"/>
                  </w:pP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872" w:line="280" w:lineRule="exact"/>
                    <w:ind w:left="240" w:firstLine="0"/>
                    <w:jc w:val="left"/>
                  </w:pPr>
                  <w:r>
                    <w:rPr>
                      <w:rStyle w:val="2Exact"/>
                    </w:rPr>
                    <w:t></w:t>
                  </w:r>
                  <w:r>
                    <w:rPr>
                      <w:rStyle w:val="2Exact"/>
                    </w:rPr>
                    <w:t></w:t>
                  </w:r>
                </w:p>
                <w:p w:rsidR="003E05DE" w:rsidRDefault="003E05DE" w:rsidP="003E05DE">
                  <w:pPr>
                    <w:pStyle w:val="2fff8"/>
                    <w:shd w:val="clear" w:color="auto" w:fill="auto"/>
                    <w:spacing w:after="0" w:line="280" w:lineRule="exact"/>
                    <w:ind w:left="240" w:firstLine="0"/>
                    <w:jc w:val="left"/>
                  </w:pPr>
                  <w:r>
                    <w:rPr>
                      <w:rStyle w:val="2Exact"/>
                    </w:rPr>
                    <w:t></w:t>
                  </w:r>
                  <w:r>
                    <w:rPr>
                      <w:rStyle w:val="2Exact"/>
                    </w:rPr>
                    <w:t></w:t>
                  </w:r>
                </w:p>
              </w:txbxContent>
            </v:textbox>
            <w10:wrap type="square" side="lef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36" type="#_x0000_t202" style="position:absolute;left:0;text-align:left;margin-left:35.05pt;margin-top:169.55pt;width:33.6pt;height:447.1pt;z-index:-251655168;mso-wrap-distance-left:5pt;mso-wrap-distance-top:1.55pt;mso-wrap-distance-right:12.95pt;mso-wrap-distance-bottom:12.2pt;mso-position-horizontal-relative:margin;mso-position-vertical-relative:margin" filled="f" stroked="f">
            <v:textbox style="mso-fit-shape-to-text:t" inset="0,0,0,0">
              <w:txbxContent>
                <w:p w:rsidR="003E05DE" w:rsidRDefault="003E05DE" w:rsidP="003E05DE">
                  <w:pPr>
                    <w:pStyle w:val="2fff8"/>
                    <w:shd w:val="clear" w:color="auto" w:fill="auto"/>
                    <w:spacing w:after="165" w:line="280" w:lineRule="exact"/>
                    <w:ind w:left="220"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576"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576"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120" w:line="576" w:lineRule="exact"/>
                    <w:ind w:left="220" w:firstLine="0"/>
                    <w:jc w:val="left"/>
                  </w:pP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576" w:lineRule="exact"/>
                    <w:ind w:left="220" w:firstLine="0"/>
                    <w:jc w:val="left"/>
                  </w:pP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576"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576" w:lineRule="exact"/>
                    <w:ind w:left="220"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576"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left="220"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left="220" w:firstLine="0"/>
                    <w:jc w:val="left"/>
                  </w:pPr>
                  <w:r>
                    <w:rPr>
                      <w:rStyle w:val="2Exact"/>
                    </w:rPr>
                    <w:t></w:t>
                  </w:r>
                  <w:r>
                    <w:rPr>
                      <w:rStyle w:val="2Exact"/>
                    </w:rPr>
                    <w:t></w:t>
                  </w:r>
                  <w:r>
                    <w:rPr>
                      <w:rStyle w:val="2Exact"/>
                    </w:rPr>
                    <w:t></w:t>
                  </w:r>
                </w:p>
              </w:txbxContent>
            </v:textbox>
            <w10:wrap type="square" side="righ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37" type="#_x0000_t202" style="position:absolute;left:0;text-align:left;margin-left:481.9pt;margin-top:170.5pt;width:16.3pt;height:548.75pt;z-index:-251654144;mso-wrap-distance-left:5pt;mso-wrap-distance-right:5pt;mso-position-horizontal-relative:margin;mso-position-vertical-relative:margin" filled="f" stroked="f">
            <v:textbox style="mso-fit-shape-to-text:t" inset="0,0,0,0">
              <w:txbxContent>
                <w:p w:rsidR="003E05DE" w:rsidRDefault="003E05DE" w:rsidP="003E05DE">
                  <w:pPr>
                    <w:pStyle w:val="2fff8"/>
                    <w:shd w:val="clear" w:color="auto" w:fill="auto"/>
                    <w:spacing w:after="215" w:line="280" w:lineRule="exact"/>
                    <w:ind w:firstLine="0"/>
                  </w:pPr>
                  <w:r>
                    <w:rPr>
                      <w:rStyle w:val="2Exact"/>
                    </w:rPr>
                    <w:t></w:t>
                  </w:r>
                  <w:r>
                    <w:rPr>
                      <w:rStyle w:val="2Exact"/>
                    </w:rPr>
                    <w:t></w:t>
                  </w:r>
                </w:p>
                <w:p w:rsidR="003E05DE" w:rsidRDefault="003E05DE" w:rsidP="003E05DE">
                  <w:pPr>
                    <w:pStyle w:val="2fff8"/>
                    <w:shd w:val="clear" w:color="auto" w:fill="auto"/>
                    <w:spacing w:after="0" w:line="576" w:lineRule="exact"/>
                    <w:ind w:firstLine="0"/>
                  </w:pPr>
                  <w:r>
                    <w:rPr>
                      <w:rStyle w:val="2Exact"/>
                    </w:rPr>
                    <w:t></w:t>
                  </w:r>
                  <w:r>
                    <w:rPr>
                      <w:rStyle w:val="2Exact"/>
                    </w:rPr>
                    <w:t></w:t>
                  </w:r>
                </w:p>
                <w:p w:rsidR="003E05DE" w:rsidRDefault="003E05DE" w:rsidP="003E05DE">
                  <w:pPr>
                    <w:pStyle w:val="2fff8"/>
                    <w:shd w:val="clear" w:color="auto" w:fill="auto"/>
                    <w:spacing w:after="0" w:line="576" w:lineRule="exact"/>
                    <w:ind w:firstLine="0"/>
                  </w:pPr>
                  <w:r>
                    <w:rPr>
                      <w:rStyle w:val="2Exact"/>
                    </w:rPr>
                    <w:t></w:t>
                  </w:r>
                  <w:r>
                    <w:rPr>
                      <w:rStyle w:val="2Exact"/>
                    </w:rPr>
                    <w:t></w:t>
                  </w:r>
                </w:p>
                <w:p w:rsidR="003E05DE" w:rsidRDefault="003E05DE" w:rsidP="003E05DE">
                  <w:pPr>
                    <w:pStyle w:val="2fff8"/>
                    <w:shd w:val="clear" w:color="auto" w:fill="auto"/>
                    <w:spacing w:after="116" w:line="576" w:lineRule="exact"/>
                    <w:ind w:firstLine="0"/>
                  </w:pPr>
                  <w:r>
                    <w:rPr>
                      <w:rStyle w:val="2Exact"/>
                    </w:rPr>
                    <w:t></w:t>
                  </w:r>
                  <w:r>
                    <w:rPr>
                      <w:rStyle w:val="2Exact"/>
                    </w:rPr>
                    <w:t></w:t>
                  </w:r>
                </w:p>
                <w:p w:rsidR="003E05DE" w:rsidRDefault="003E05DE" w:rsidP="003E05DE">
                  <w:pPr>
                    <w:pStyle w:val="2fff8"/>
                    <w:shd w:val="clear" w:color="auto" w:fill="auto"/>
                    <w:spacing w:after="0" w:line="581" w:lineRule="exact"/>
                    <w:ind w:firstLine="0"/>
                  </w:pPr>
                  <w:r>
                    <w:rPr>
                      <w:rStyle w:val="2Exact"/>
                    </w:rPr>
                    <w:t></w:t>
                  </w:r>
                  <w:r>
                    <w:rPr>
                      <w:rStyle w:val="2Exact"/>
                    </w:rPr>
                    <w:t></w:t>
                  </w:r>
                </w:p>
                <w:p w:rsidR="003E05DE" w:rsidRDefault="003E05DE" w:rsidP="003E05DE">
                  <w:pPr>
                    <w:pStyle w:val="2fff8"/>
                    <w:numPr>
                      <w:ilvl w:val="0"/>
                      <w:numId w:val="6"/>
                    </w:numPr>
                    <w:shd w:val="clear" w:color="auto" w:fill="auto"/>
                    <w:tabs>
                      <w:tab w:val="clear" w:pos="709"/>
                    </w:tabs>
                    <w:suppressAutoHyphens w:val="0"/>
                    <w:spacing w:after="0" w:line="581"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shd w:val="clear" w:color="auto" w:fill="auto"/>
                    <w:spacing w:after="0" w:line="418" w:lineRule="exact"/>
                    <w:ind w:firstLine="0"/>
                  </w:pPr>
                  <w:r>
                    <w:rPr>
                      <w:rStyle w:val="2Exact"/>
                    </w:rPr>
                    <w:t></w:t>
                  </w:r>
                  <w:r>
                    <w:rPr>
                      <w:rStyle w:val="2Exact"/>
                    </w:rPr>
                    <w:t></w:t>
                  </w:r>
                </w:p>
                <w:p w:rsidR="003E05DE" w:rsidRDefault="003E05DE" w:rsidP="003E05DE">
                  <w:pPr>
                    <w:pStyle w:val="2fff8"/>
                    <w:numPr>
                      <w:ilvl w:val="0"/>
                      <w:numId w:val="7"/>
                    </w:numPr>
                    <w:shd w:val="clear" w:color="auto" w:fill="auto"/>
                    <w:tabs>
                      <w:tab w:val="clear" w:pos="709"/>
                    </w:tabs>
                    <w:suppressAutoHyphens w:val="0"/>
                    <w:spacing w:after="230" w:line="418"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pPr>
                  <w:r>
                    <w:rPr>
                      <w:rStyle w:val="2Exact"/>
                    </w:rPr>
                    <w:t></w:t>
                  </w:r>
                  <w:r>
                    <w:rPr>
                      <w:rStyle w:val="2Exact"/>
                    </w:rPr>
                    <w:t></w:t>
                  </w:r>
                </w:p>
                <w:p w:rsidR="003E05DE" w:rsidRDefault="003E05DE" w:rsidP="003E05DE">
                  <w:pPr>
                    <w:pStyle w:val="2fff8"/>
                    <w:shd w:val="clear" w:color="auto" w:fill="auto"/>
                    <w:spacing w:after="157" w:line="280" w:lineRule="exact"/>
                    <w:ind w:firstLine="0"/>
                  </w:pPr>
                  <w:r>
                    <w:rPr>
                      <w:rStyle w:val="2Exact"/>
                    </w:rPr>
                    <w:t></w:t>
                  </w:r>
                  <w:r>
                    <w:rPr>
                      <w:rStyle w:val="2Exact"/>
                    </w:rPr>
                    <w:t></w:t>
                  </w:r>
                </w:p>
                <w:p w:rsidR="003E05DE" w:rsidRDefault="003E05DE" w:rsidP="003E05DE">
                  <w:pPr>
                    <w:pStyle w:val="2fff8"/>
                    <w:shd w:val="clear" w:color="auto" w:fill="auto"/>
                    <w:spacing w:after="0" w:line="280" w:lineRule="exact"/>
                    <w:ind w:firstLine="0"/>
                  </w:pPr>
                  <w:r>
                    <w:rPr>
                      <w:rStyle w:val="2Exact"/>
                    </w:rPr>
                    <w:t></w:t>
                  </w:r>
                  <w:r>
                    <w:rPr>
                      <w:rStyle w:val="2Exact"/>
                    </w:rPr>
                    <w:t></w:t>
                  </w:r>
                </w:p>
              </w:txbxContent>
            </v:textbox>
            <w10:wrap type="square" side="left" anchorx="margin" anchory="margin"/>
          </v:shape>
        </w:pict>
      </w:r>
      <w:r w:rsidRPr="003E05DE">
        <w:rPr>
          <w:rFonts w:ascii="Times New Roman" w:eastAsia="Times New Roman" w:hAnsi="Times New Roman" w:cs="Times New Roman"/>
          <w:color w:val="000000"/>
          <w:kern w:val="0"/>
          <w:sz w:val="28"/>
          <w:szCs w:val="28"/>
          <w:lang w:val="uk-UA" w:eastAsia="uk-UA" w:bidi="uk-UA"/>
        </w:rPr>
        <w:t>Визначення сталості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38" type="#_x0000_t202" style="position:absolute;left:0;text-align:left;margin-left:37.7pt;margin-top:-7.05pt;width:30pt;height:344.9pt;z-index:-251653120;mso-wrap-distance-left:25.2pt;mso-wrap-distance-right:5pt;mso-wrap-distance-bottom:346.65pt;mso-position-horizontal-relative:margin;mso-position-vertical-relative:margin" filled="f" stroked="f">
            <v:textbox style="mso-fit-shape-to-text:t" inset="0,0,0,0">
              <w:txbxContent>
                <w:p w:rsidR="003E05DE" w:rsidRDefault="003E05DE" w:rsidP="003E05DE">
                  <w:pPr>
                    <w:pStyle w:val="2fff8"/>
                    <w:shd w:val="clear" w:color="auto" w:fill="auto"/>
                    <w:spacing w:after="0" w:line="422"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numPr>
                      <w:ilvl w:val="0"/>
                      <w:numId w:val="10"/>
                    </w:numPr>
                    <w:shd w:val="clear" w:color="auto" w:fill="auto"/>
                    <w:tabs>
                      <w:tab w:val="clear" w:pos="709"/>
                    </w:tabs>
                    <w:suppressAutoHyphens w:val="0"/>
                    <w:spacing w:after="0" w:line="422" w:lineRule="exact"/>
                    <w:ind w:firstLine="0"/>
                    <w:jc w:val="center"/>
                  </w:pPr>
                  <w:r>
                    <w:rPr>
                      <w:rStyle w:val="2Exact"/>
                      <w:lang w:eastAsia="ru-RU" w:bidi="ru-RU"/>
                    </w:rPr>
                    <w:br/>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422"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422"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422"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422"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414" w:line="422"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452" w:line="2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92" w:line="2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212" w:line="2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572" w:line="280"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280" w:lineRule="exact"/>
                    <w:ind w:firstLine="0"/>
                    <w:jc w:val="left"/>
                  </w:pP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39" type="#_x0000_t202" style="position:absolute;left:0;text-align:left;margin-left:12.5pt;margin-top:389.85pt;width:8.4pt;height:16.9pt;z-index:-251652096;mso-wrap-distance-left:5pt;mso-wrap-distance-top:389.6pt;mso-wrap-distance-right:49.9pt;mso-wrap-distance-bottom:277.75pt;mso-position-horizontal-relative:margin;mso-position-vertical-relative:margin" filled="f" stroked="f">
            <v:textbox style="mso-fit-shape-to-text:t" inset="0,0,0,0">
              <w:txbxContent>
                <w:p w:rsidR="003E05DE" w:rsidRDefault="003E05DE" w:rsidP="003E05DE">
                  <w:pPr>
                    <w:pStyle w:val="2fff8"/>
                    <w:shd w:val="clear" w:color="auto" w:fill="auto"/>
                    <w:spacing w:after="0" w:line="280" w:lineRule="exact"/>
                    <w:ind w:firstLine="0"/>
                    <w:jc w:val="left"/>
                  </w:pPr>
                  <w:r>
                    <w:rPr>
                      <w:rStyle w:val="2Exact"/>
                      <w:lang w:eastAsia="ru-RU" w:bidi="ru-RU"/>
                    </w:rPr>
                    <w:t></w:t>
                  </w:r>
                </w:p>
              </w:txbxContent>
            </v:textbox>
            <w10:wrap type="square" side="righ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40" type="#_x0000_t202" style="position:absolute;left:0;text-align:left;margin-left:37.9pt;margin-top:426.1pt;width:29.75pt;height:96.55pt;z-index:-251651072;mso-wrap-distance-left:25.45pt;mso-wrap-distance-top:425.85pt;mso-wrap-distance-right:5pt;mso-wrap-distance-bottom:161.85pt;mso-position-horizontal-relative:margin;mso-position-vertical-relative:margin" filled="f" stroked="f">
            <v:textbox style="mso-fit-shape-to-text:t" inset="0,0,0,0">
              <w:txbxContent>
                <w:p w:rsidR="003E05DE" w:rsidRDefault="003E05DE" w:rsidP="003E05DE">
                  <w:pPr>
                    <w:pStyle w:val="2fff8"/>
                    <w:shd w:val="clear" w:color="auto" w:fill="auto"/>
                    <w:spacing w:after="272" w:line="280"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92" w:line="280"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2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41" type="#_x0000_t202" style="position:absolute;left:0;text-align:left;margin-left:33.85pt;margin-top:523.1pt;width:36.95pt;height:163.95pt;z-index:-251650048;mso-wrap-distance-left:21.35pt;mso-wrap-distance-top:522.85pt;mso-wrap-distance-right:5pt;mso-position-horizontal-relative:margin;mso-position-vertical-relative:margin" filled="f" stroked="f">
            <v:textbox style="mso-fit-shape-to-text:t" inset="0,0,0,0">
              <w:txbxContent>
                <w:p w:rsidR="003E05DE" w:rsidRDefault="003E05DE" w:rsidP="003E05DE">
                  <w:pPr>
                    <w:pStyle w:val="2fff8"/>
                    <w:numPr>
                      <w:ilvl w:val="0"/>
                      <w:numId w:val="11"/>
                    </w:numPr>
                    <w:shd w:val="clear" w:color="auto" w:fill="auto"/>
                    <w:tabs>
                      <w:tab w:val="clear" w:pos="709"/>
                    </w:tabs>
                    <w:suppressAutoHyphens w:val="0"/>
                    <w:spacing w:after="0" w:line="586" w:lineRule="exact"/>
                    <w:ind w:firstLine="0"/>
                    <w:jc w:val="center"/>
                  </w:pPr>
                  <w:r>
                    <w:rPr>
                      <w:rStyle w:val="2Exact"/>
                    </w:rPr>
                    <w:br/>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365" w:line="586"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452" w:line="280"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p>
              </w:txbxContent>
            </v:textbox>
            <w10:wrap type="square" side="righ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42" type="#_x0000_t202" style="position:absolute;left:0;text-align:left;margin-left:33.6pt;margin-top:391.7pt;width:269.5pt;height:17.9pt;z-index:-251649024;mso-wrap-distance-left:5pt;mso-wrap-distance-right:167.75pt;mso-position-horizontal-relative:margin;mso-position-vertical-relative:margin" filled="f" stroked="f">
            <v:textbox style="mso-fit-shape-to-text:t" inset="0,0,0,0">
              <w:txbxContent>
                <w:p w:rsidR="003E05DE" w:rsidRDefault="003E05DE" w:rsidP="003E05DE">
                  <w:pPr>
                    <w:pStyle w:val="4ff2"/>
                    <w:shd w:val="clear" w:color="auto" w:fill="auto"/>
                    <w:spacing w:after="0" w:line="280" w:lineRule="exact"/>
                    <w:ind w:firstLine="0"/>
                    <w:jc w:val="left"/>
                  </w:pPr>
                  <w:r>
                    <w:rPr>
                      <w:rStyle w:val="4Exact"/>
                      <w:b/>
                      <w:bCs/>
                    </w:rPr>
                    <w:t>НАДІЙНІСТЬ МЕРЕЖ МАЙБУТНЬОГО</w:t>
                  </w:r>
                </w:p>
              </w:txbxContent>
            </v:textbox>
            <w10:wrap type="topAndBottom" anchorx="margin" anchory="margin"/>
          </v:shape>
        </w:pict>
      </w:r>
      <w:r w:rsidRPr="003E05DE">
        <w:rPr>
          <w:rFonts w:ascii="Times New Roman" w:eastAsia="Times New Roman" w:hAnsi="Times New Roman" w:cs="Times New Roman"/>
          <w:color w:val="000000"/>
          <w:kern w:val="0"/>
          <w:sz w:val="28"/>
          <w:szCs w:val="28"/>
          <w:lang w:val="uk-UA" w:eastAsia="uk-UA" w:bidi="uk-UA"/>
        </w:rPr>
        <w:t>Умова сталості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Поняття про критерії сталості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Алгебраїчні критерії сталості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Критерій сталості Гурвіца</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Граничний коефіцієнт підсилення системи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Коефіцієнт запасу сталості за підсиленням</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418"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Частотні критерії сталості</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84" w:lineRule="exact"/>
        <w:ind w:left="220"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Амплітудно-фазовий критерій сталості мережі майбутнього.... Поняття про умовну сталість багатоконтурних систем. Правило про кількість переходів амплітудно-фазових частотних</w:t>
      </w:r>
    </w:p>
    <w:p w:rsidR="003E05DE" w:rsidRPr="003E05DE" w:rsidRDefault="003E05DE" w:rsidP="003E05DE">
      <w:pPr>
        <w:tabs>
          <w:tab w:val="clear" w:pos="709"/>
          <w:tab w:val="left" w:leader="dot" w:pos="7706"/>
        </w:tabs>
        <w:suppressAutoHyphens w:val="0"/>
        <w:spacing w:after="0" w:line="384"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характеристик</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384"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Фізичне значення амплітудно-фазового критерію сталості</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25"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Логарифмічний частотний критерій сталості</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Методика оцінки сталості мережі майбутнього в умовах дії</w:t>
      </w:r>
    </w:p>
    <w:p w:rsidR="003E05DE" w:rsidRPr="003E05DE" w:rsidRDefault="003E05DE" w:rsidP="003E05DE">
      <w:pPr>
        <w:tabs>
          <w:tab w:val="clear" w:pos="709"/>
          <w:tab w:val="left" w:leader="dot" w:pos="7706"/>
        </w:tabs>
        <w:suppressAutoHyphens w:val="0"/>
        <w:spacing w:after="0" w:line="37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зовнішніх непрогнозованих дестабілізуючих факторів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pos="4108"/>
          <w:tab w:val="left" w:pos="7074"/>
        </w:tabs>
        <w:suppressAutoHyphens w:val="0"/>
        <w:spacing w:after="0" w:line="37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Дослідження показників стійкості до дії зовнішніх дестабілізуючих</w:t>
      </w:r>
      <w:r w:rsidRPr="003E05DE">
        <w:rPr>
          <w:rFonts w:ascii="Times New Roman" w:eastAsia="Times New Roman" w:hAnsi="Times New Roman" w:cs="Times New Roman"/>
          <w:color w:val="000000"/>
          <w:kern w:val="0"/>
          <w:sz w:val="28"/>
          <w:szCs w:val="28"/>
          <w:lang w:val="uk-UA" w:eastAsia="uk-UA" w:bidi="uk-UA"/>
        </w:rPr>
        <w:tab/>
        <w:t>факторів</w:t>
      </w:r>
      <w:r w:rsidRPr="003E05DE">
        <w:rPr>
          <w:rFonts w:ascii="Times New Roman" w:eastAsia="Times New Roman" w:hAnsi="Times New Roman" w:cs="Times New Roman"/>
          <w:color w:val="000000"/>
          <w:kern w:val="0"/>
          <w:sz w:val="28"/>
          <w:szCs w:val="28"/>
          <w:lang w:val="uk-UA" w:eastAsia="uk-UA" w:bidi="uk-UA"/>
        </w:rPr>
        <w:tab/>
        <w:t>мережі</w:t>
      </w:r>
    </w:p>
    <w:p w:rsidR="003E05DE" w:rsidRPr="003E05DE" w:rsidRDefault="003E05DE" w:rsidP="003E05DE">
      <w:pPr>
        <w:tabs>
          <w:tab w:val="clear" w:pos="709"/>
          <w:tab w:val="left" w:leader="dot" w:pos="7706"/>
        </w:tabs>
        <w:suppressAutoHyphens w:val="0"/>
        <w:spacing w:after="0" w:line="37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9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Висновки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34"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Основні види та властивості систем мережі майбутнього, як</w:t>
      </w:r>
    </w:p>
    <w:p w:rsidR="003E05DE" w:rsidRPr="003E05DE" w:rsidRDefault="003E05DE" w:rsidP="003E05DE">
      <w:pPr>
        <w:tabs>
          <w:tab w:val="clear" w:pos="709"/>
          <w:tab w:val="left" w:leader="dot" w:pos="7706"/>
        </w:tabs>
        <w:suppressAutoHyphens w:val="0"/>
        <w:spacing w:after="9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складних систем</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9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Статичні системи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27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Динамічні системи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430"/>
        </w:tabs>
        <w:suppressAutoHyphens w:val="0"/>
        <w:spacing w:after="27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Властивості складних систем</w:t>
      </w:r>
      <w:r w:rsidRPr="003E05DE">
        <w:rPr>
          <w:rFonts w:ascii="Times New Roman" w:eastAsia="Times New Roman" w:hAnsi="Times New Roman" w:cs="Times New Roman"/>
          <w:color w:val="000000"/>
          <w:kern w:val="0"/>
          <w:sz w:val="28"/>
          <w:szCs w:val="28"/>
          <w:lang w:val="uk-UA" w:eastAsia="uk-UA" w:bidi="uk-UA"/>
        </w:rPr>
        <w:tab/>
        <w:t xml:space="preserve"> ..</w:t>
      </w:r>
    </w:p>
    <w:p w:rsidR="003E05DE" w:rsidRPr="003E05DE" w:rsidRDefault="003E05DE" w:rsidP="003E05DE">
      <w:pPr>
        <w:tabs>
          <w:tab w:val="clear" w:pos="709"/>
          <w:tab w:val="left" w:leader="dot" w:pos="7706"/>
        </w:tabs>
        <w:suppressAutoHyphens w:val="0"/>
        <w:spacing w:after="9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Керованість</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102"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Властивості резервованих не відновлювальних систем мережі</w:t>
      </w:r>
    </w:p>
    <w:p w:rsidR="003E05DE" w:rsidRPr="003E05DE" w:rsidRDefault="003E05DE" w:rsidP="003E05DE">
      <w:pPr>
        <w:tabs>
          <w:tab w:val="clear" w:pos="709"/>
          <w:tab w:val="left" w:leader="dot" w:pos="7706"/>
        </w:tabs>
        <w:suppressAutoHyphens w:val="0"/>
        <w:spacing w:after="97"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25" w:line="28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Види резервування об’єктів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Пасивне резервування з незмінним навантаженням та навантажене активне резервування з дуже надійним</w:t>
      </w:r>
    </w:p>
    <w:p w:rsidR="003E05DE" w:rsidRPr="003E05DE" w:rsidRDefault="003E05DE" w:rsidP="003E05DE">
      <w:pPr>
        <w:tabs>
          <w:tab w:val="clear" w:pos="709"/>
          <w:tab w:val="left" w:leader="dot" w:pos="7706"/>
        </w:tabs>
        <w:suppressAutoHyphens w:val="0"/>
        <w:spacing w:after="0" w:line="370" w:lineRule="exact"/>
        <w:ind w:left="2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перемикаючим пристроєм</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706"/>
        </w:tabs>
        <w:suppressAutoHyphens w:val="0"/>
        <w:spacing w:after="0" w:line="280" w:lineRule="exact"/>
        <w:ind w:left="220" w:firstLine="0"/>
        <w:rPr>
          <w:rFonts w:ascii="Times New Roman" w:eastAsia="Times New Roman" w:hAnsi="Times New Roman" w:cs="Times New Roman"/>
          <w:color w:val="000000"/>
          <w:kern w:val="0"/>
          <w:sz w:val="28"/>
          <w:szCs w:val="28"/>
          <w:lang w:val="uk-UA" w:eastAsia="uk-UA" w:bidi="uk-UA"/>
        </w:rPr>
        <w:sectPr w:rsidR="003E05DE" w:rsidRPr="003E05DE">
          <w:pgSz w:w="11909" w:h="17213"/>
          <w:pgMar w:top="1358" w:right="1215" w:bottom="1358" w:left="1277" w:header="0" w:footer="3" w:gutter="0"/>
          <w:cols w:space="720"/>
          <w:noEndnote/>
          <w:docGrid w:linePitch="360"/>
        </w:sectPr>
      </w:pPr>
      <w:r w:rsidRPr="003E05DE">
        <w:rPr>
          <w:rFonts w:ascii="Times New Roman" w:eastAsia="Times New Roman" w:hAnsi="Times New Roman" w:cs="Times New Roman"/>
          <w:color w:val="000000"/>
          <w:kern w:val="0"/>
          <w:sz w:val="28"/>
          <w:szCs w:val="28"/>
          <w:lang w:val="uk-UA" w:eastAsia="uk-UA" w:bidi="uk-UA"/>
        </w:rPr>
        <w:pict>
          <v:shape id="_x0000_s1543" type="#_x0000_t202" style="position:absolute;left:0;text-align:left;margin-left:480pt;margin-top:-5.85pt;width:21.6pt;height:412.6pt;z-index:-251648000;mso-wrap-distance-left:5pt;mso-wrap-distance-right:5pt;mso-position-horizontal-relative:margin;mso-position-vertical-relative:margin" filled="f" stroked="f">
            <v:textbox style="mso-fit-shape-to-text:t" inset="0,0,0,0">
              <w:txbxContent>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0" w:line="422" w:lineRule="exact"/>
                    <w:ind w:firstLine="0"/>
                  </w:pPr>
                  <w:r>
                    <w:rPr>
                      <w:rStyle w:val="2Exact"/>
                    </w:rPr>
                    <w:t></w:t>
                  </w:r>
                  <w:r>
                    <w:rPr>
                      <w:rStyle w:val="2Exact"/>
                    </w:rPr>
                    <w:t></w:t>
                  </w:r>
                </w:p>
                <w:p w:rsidR="003E05DE" w:rsidRDefault="003E05DE" w:rsidP="003E05DE">
                  <w:pPr>
                    <w:pStyle w:val="2fff8"/>
                    <w:shd w:val="clear" w:color="auto" w:fill="auto"/>
                    <w:spacing w:after="452" w:line="280" w:lineRule="exact"/>
                    <w:ind w:firstLine="0"/>
                  </w:pPr>
                  <w:r>
                    <w:rPr>
                      <w:rStyle w:val="2Exact"/>
                    </w:rPr>
                    <w:t></w:t>
                  </w:r>
                  <w:r>
                    <w:rPr>
                      <w:rStyle w:val="2Exact"/>
                    </w:rPr>
                    <w:t></w:t>
                  </w:r>
                </w:p>
                <w:p w:rsidR="003E05DE" w:rsidRDefault="003E05DE" w:rsidP="003E05DE">
                  <w:pPr>
                    <w:pStyle w:val="2fff8"/>
                    <w:shd w:val="clear" w:color="auto" w:fill="auto"/>
                    <w:spacing w:after="342" w:line="280" w:lineRule="exact"/>
                    <w:ind w:firstLine="0"/>
                  </w:pPr>
                  <w:r>
                    <w:rPr>
                      <w:rStyle w:val="2Exact"/>
                    </w:rPr>
                    <w:t></w:t>
                  </w:r>
                  <w:r>
                    <w:rPr>
                      <w:rStyle w:val="2Exact"/>
                    </w:rPr>
                    <w:t></w:t>
                  </w:r>
                </w:p>
                <w:p w:rsidR="003E05DE" w:rsidRDefault="003E05DE" w:rsidP="003E05DE">
                  <w:pPr>
                    <w:pStyle w:val="2fff8"/>
                    <w:numPr>
                      <w:ilvl w:val="0"/>
                      <w:numId w:val="12"/>
                    </w:numPr>
                    <w:shd w:val="clear" w:color="auto" w:fill="auto"/>
                    <w:tabs>
                      <w:tab w:val="clear" w:pos="709"/>
                    </w:tabs>
                    <w:suppressAutoHyphens w:val="0"/>
                    <w:spacing w:after="230" w:line="418"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567" w:line="280" w:lineRule="exact"/>
                    <w:ind w:firstLine="0"/>
                  </w:pPr>
                  <w:r>
                    <w:rPr>
                      <w:rStyle w:val="2Exact"/>
                    </w:rPr>
                    <w:t></w:t>
                  </w:r>
                  <w:r>
                    <w:rPr>
                      <w:rStyle w:val="2Exact"/>
                    </w:rPr>
                    <w:t></w:t>
                  </w:r>
                </w:p>
                <w:p w:rsidR="003E05DE" w:rsidRDefault="003E05DE" w:rsidP="003E05DE">
                  <w:pPr>
                    <w:pStyle w:val="2fff8"/>
                    <w:shd w:val="clear" w:color="auto" w:fill="auto"/>
                    <w:spacing w:after="45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pPr>
                  <w:r>
                    <w:rPr>
                      <w:rStyle w:val="2Exact"/>
                    </w:rPr>
                    <w:t></w:t>
                  </w:r>
                  <w:r>
                    <w:rPr>
                      <w:rStyle w:val="2Exact"/>
                    </w:rPr>
                    <w:t></w:t>
                  </w:r>
                  <w:r>
                    <w:rPr>
                      <w:rStyle w:val="2Exact"/>
                    </w:rPr>
                    <w:t></w:t>
                  </w:r>
                </w:p>
              </w:txbxContent>
            </v:textbox>
            <w10:wrap type="square" side="left" anchorx="margin" anchory="margin"/>
          </v:shape>
        </w:pict>
      </w:r>
      <w:r w:rsidRPr="003E05DE">
        <w:rPr>
          <w:rFonts w:ascii="Times New Roman" w:eastAsia="Times New Roman" w:hAnsi="Times New Roman" w:cs="Times New Roman"/>
          <w:color w:val="000000"/>
          <w:kern w:val="0"/>
          <w:sz w:val="28"/>
          <w:szCs w:val="28"/>
          <w:lang w:val="uk-UA" w:eastAsia="uk-UA" w:bidi="uk-UA"/>
        </w:rPr>
        <w:pict>
          <v:shape id="_x0000_s1544" type="#_x0000_t202" style="position:absolute;left:0;text-align:left;margin-left:480pt;margin-top:427.3pt;width:21.6pt;height:221.1pt;z-index:-251646976;mso-wrap-distance-left:5pt;mso-wrap-distance-right:5pt;mso-position-horizontal-relative:margin;mso-position-vertical-relative:margin" filled="f" stroked="f">
            <v:textbox style="mso-fit-shape-to-text:t" inset="0,0,0,0">
              <w:txbxContent>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58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58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58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58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425" w:line="58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anchory="margin"/>
          </v:shape>
        </w:pict>
      </w:r>
      <w:r w:rsidRPr="003E05DE">
        <w:rPr>
          <w:rFonts w:ascii="Times New Roman" w:eastAsia="Times New Roman" w:hAnsi="Times New Roman" w:cs="Times New Roman"/>
          <w:color w:val="000000"/>
          <w:kern w:val="0"/>
          <w:sz w:val="28"/>
          <w:szCs w:val="28"/>
          <w:lang w:val="uk-UA" w:eastAsia="uk-UA" w:bidi="uk-UA"/>
        </w:rPr>
        <w:t xml:space="preserve">Особливості активного резервування </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3E05DE">
        <w:rPr>
          <w:rFonts w:ascii="Arial Unicode MS" w:eastAsia="Arial Unicode MS" w:hAnsi="Arial Unicode MS" w:cs="Arial Unicode MS"/>
          <w:color w:val="000000"/>
          <w:kern w:val="0"/>
          <w:sz w:val="24"/>
          <w:szCs w:val="24"/>
          <w:lang w:val="uk-UA" w:eastAsia="uk-UA" w:bidi="uk-UA"/>
        </w:rPr>
      </w:r>
      <w:r w:rsidRPr="003E05DE">
        <w:rPr>
          <w:rFonts w:ascii="Arial Unicode MS" w:eastAsia="Arial Unicode MS" w:hAnsi="Arial Unicode MS" w:cs="Arial Unicode MS"/>
          <w:color w:val="000000"/>
          <w:kern w:val="0"/>
          <w:sz w:val="24"/>
          <w:szCs w:val="24"/>
          <w:lang w:val="uk-UA" w:eastAsia="uk-UA" w:bidi="uk-UA"/>
        </w:rPr>
        <w:pict>
          <v:shape id="_x0000_s1534" type="#_x0000_t202" style="width:595.45pt;height:27.3pt;mso-left-percent:-10001;mso-top-percent:-10001;mso-position-horizontal:absolute;mso-position-horizontal-relative:char;mso-position-vertical:absolute;mso-position-vertical-relative:line;mso-left-percent:-10001;mso-top-percent:-10001" filled="f" stroked="f">
            <v:textbox inset="0,0,0,0">
              <w:txbxContent>
                <w:p w:rsidR="003E05DE" w:rsidRDefault="003E05DE" w:rsidP="003E05DE"/>
              </w:txbxContent>
            </v:textbox>
            <w10:wrap type="none"/>
            <w10:anchorlock/>
          </v:shape>
        </w:pict>
      </w:r>
      <w:r w:rsidRPr="003E05DE">
        <w:rPr>
          <w:rFonts w:ascii="Arial Unicode MS" w:eastAsia="Arial Unicode MS" w:hAnsi="Arial Unicode MS" w:cs="Arial Unicode MS"/>
          <w:color w:val="000000"/>
          <w:kern w:val="0"/>
          <w:sz w:val="24"/>
          <w:szCs w:val="24"/>
          <w:lang w:val="uk-UA" w:eastAsia="uk-UA" w:bidi="uk-UA"/>
        </w:rPr>
        <w:t xml:space="preserve"> </w:t>
      </w:r>
    </w:p>
    <w:p w:rsidR="003E05DE" w:rsidRPr="003E05DE" w:rsidRDefault="003E05DE" w:rsidP="003E05D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3E05DE" w:rsidRPr="003E05DE">
          <w:pgSz w:w="11909" w:h="17213"/>
          <w:pgMar w:top="1450" w:right="0" w:bottom="1304" w:left="0" w:header="0" w:footer="3" w:gutter="0"/>
          <w:cols w:space="720"/>
          <w:noEndnote/>
          <w:docGrid w:linePitch="360"/>
        </w:sectPr>
      </w:pPr>
    </w:p>
    <w:p w:rsidR="003E05DE" w:rsidRPr="003E05DE" w:rsidRDefault="003E05DE" w:rsidP="003E05DE">
      <w:pPr>
        <w:numPr>
          <w:ilvl w:val="0"/>
          <w:numId w:val="16"/>
        </w:numPr>
        <w:tabs>
          <w:tab w:val="clear" w:pos="709"/>
          <w:tab w:val="left" w:leader="dot" w:pos="8541"/>
        </w:tabs>
        <w:suppressAutoHyphens w:val="0"/>
        <w:spacing w:after="457" w:line="2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eastAsia="ru-RU" w:bidi="ru-RU"/>
        </w:rPr>
        <w:t xml:space="preserve"> </w:t>
      </w:r>
      <w:r w:rsidRPr="003E05DE">
        <w:rPr>
          <w:rFonts w:ascii="Times New Roman" w:eastAsia="Times New Roman" w:hAnsi="Times New Roman" w:cs="Times New Roman"/>
          <w:color w:val="000000"/>
          <w:kern w:val="0"/>
          <w:sz w:val="28"/>
          <w:szCs w:val="28"/>
          <w:lang w:val="uk-UA" w:eastAsia="uk-UA" w:bidi="uk-UA"/>
        </w:rPr>
        <w:t>Оптимальне число ділянок резервування</w:t>
      </w:r>
      <w:r w:rsidRPr="003E05DE">
        <w:rPr>
          <w:rFonts w:ascii="Times New Roman" w:eastAsia="Times New Roman" w:hAnsi="Times New Roman" w:cs="Times New Roman"/>
          <w:color w:val="000000"/>
          <w:kern w:val="0"/>
          <w:sz w:val="28"/>
          <w:szCs w:val="28"/>
          <w:lang w:val="uk-UA" w:eastAsia="uk-UA" w:bidi="uk-UA"/>
        </w:rPr>
        <w:tab/>
        <w:t xml:space="preserve"> 146</w:t>
      </w:r>
    </w:p>
    <w:p w:rsidR="003E05DE" w:rsidRPr="003E05DE" w:rsidRDefault="003E05DE" w:rsidP="003E05DE">
      <w:pPr>
        <w:numPr>
          <w:ilvl w:val="0"/>
          <w:numId w:val="16"/>
        </w:numPr>
        <w:tabs>
          <w:tab w:val="clear" w:pos="709"/>
          <w:tab w:val="left" w:leader="dot" w:pos="8541"/>
        </w:tabs>
        <w:suppressAutoHyphens w:val="0"/>
        <w:spacing w:after="447" w:line="2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 Ненавантажений і полегшений резерв</w:t>
      </w:r>
      <w:r w:rsidRPr="003E05DE">
        <w:rPr>
          <w:rFonts w:ascii="Times New Roman" w:eastAsia="Times New Roman" w:hAnsi="Times New Roman" w:cs="Times New Roman"/>
          <w:color w:val="000000"/>
          <w:kern w:val="0"/>
          <w:sz w:val="28"/>
          <w:szCs w:val="28"/>
          <w:lang w:val="uk-UA" w:eastAsia="uk-UA" w:bidi="uk-UA"/>
        </w:rPr>
        <w:tab/>
        <w:t xml:space="preserve"> 150</w:t>
      </w:r>
    </w:p>
    <w:p w:rsidR="003E05DE" w:rsidRPr="003E05DE" w:rsidRDefault="003E05DE" w:rsidP="003E05DE">
      <w:pPr>
        <w:numPr>
          <w:ilvl w:val="0"/>
          <w:numId w:val="16"/>
        </w:numPr>
        <w:tabs>
          <w:tab w:val="clear" w:pos="709"/>
          <w:tab w:val="left" w:pos="926"/>
        </w:tabs>
        <w:suppressAutoHyphens w:val="0"/>
        <w:spacing w:after="179" w:line="2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Ковзне резервування</w:t>
      </w:r>
    </w:p>
    <w:p w:rsidR="003E05DE" w:rsidRPr="003E05DE" w:rsidRDefault="003E05DE" w:rsidP="003E05DE">
      <w:pPr>
        <w:tabs>
          <w:tab w:val="clear" w:pos="709"/>
          <w:tab w:val="left" w:leader="dot" w:pos="7608"/>
        </w:tabs>
        <w:suppressAutoHyphens w:val="0"/>
        <w:spacing w:after="0" w:line="403"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Особливості пасивного резервування</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608"/>
        </w:tabs>
        <w:suppressAutoHyphens w:val="0"/>
        <w:spacing w:after="0" w:line="403"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Властивості резервованих відновлюваних систем</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403"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Шляхи підвищення надійності відновлювальних систем мереж</w:t>
      </w:r>
    </w:p>
    <w:p w:rsidR="003E05DE" w:rsidRPr="003E05DE" w:rsidRDefault="003E05DE" w:rsidP="003E05DE">
      <w:pPr>
        <w:tabs>
          <w:tab w:val="clear" w:pos="709"/>
          <w:tab w:val="left" w:leader="dot" w:pos="760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Значення контролю для резервованих відновлюваних об’єктів</w:t>
      </w:r>
    </w:p>
    <w:p w:rsidR="003E05DE" w:rsidRPr="003E05DE" w:rsidRDefault="003E05DE" w:rsidP="003E05DE">
      <w:pPr>
        <w:tabs>
          <w:tab w:val="clear" w:pos="709"/>
          <w:tab w:val="left" w:leader="dot" w:pos="760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3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Значення контролю для об’єктів, що допускають перерви в</w:t>
      </w:r>
    </w:p>
    <w:p w:rsidR="003E05DE" w:rsidRPr="003E05DE" w:rsidRDefault="003E05DE" w:rsidP="003E05DE">
      <w:pPr>
        <w:tabs>
          <w:tab w:val="clear" w:pos="709"/>
          <w:tab w:val="left" w:leader="dot" w:pos="7608"/>
        </w:tabs>
        <w:suppressAutoHyphens w:val="0"/>
        <w:spacing w:after="0"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роботі</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4"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Значення контролю для об'єктів, що не допускають перерв у</w:t>
      </w:r>
    </w:p>
    <w:p w:rsidR="003E05DE" w:rsidRPr="003E05DE" w:rsidRDefault="003E05DE" w:rsidP="003E05DE">
      <w:pPr>
        <w:tabs>
          <w:tab w:val="clear" w:pos="709"/>
          <w:tab w:val="left" w:leader="dot" w:pos="7608"/>
        </w:tabs>
        <w:suppressAutoHyphens w:val="0"/>
        <w:spacing w:after="0" w:line="374"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роботі</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4"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Особливості резервування відновлюваних об’єктів мережі</w:t>
      </w:r>
    </w:p>
    <w:p w:rsidR="003E05DE" w:rsidRPr="003E05DE" w:rsidRDefault="003E05DE" w:rsidP="003E05DE">
      <w:pPr>
        <w:tabs>
          <w:tab w:val="clear" w:pos="709"/>
          <w:tab w:val="left" w:leader="dot" w:pos="7608"/>
        </w:tabs>
        <w:suppressAutoHyphens w:val="0"/>
        <w:spacing w:after="0" w:line="374"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 які допускають перерву в роботі</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4"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Резервування об'єктів, для яких відмови допустимі, але немає</w:t>
      </w:r>
    </w:p>
    <w:p w:rsidR="003E05DE" w:rsidRPr="003E05DE" w:rsidRDefault="003E05DE" w:rsidP="003E05DE">
      <w:pPr>
        <w:tabs>
          <w:tab w:val="clear" w:pos="709"/>
          <w:tab w:val="left" w:leader="dot" w:pos="7608"/>
        </w:tabs>
        <w:suppressAutoHyphens w:val="0"/>
        <w:spacing w:after="0" w:line="374"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резерву часу на ремонт</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3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Функціонування об'єктів, що мають резерви часу на</w:t>
      </w:r>
    </w:p>
    <w:p w:rsidR="003E05DE" w:rsidRPr="003E05DE" w:rsidRDefault="003E05DE" w:rsidP="003E05DE">
      <w:pPr>
        <w:tabs>
          <w:tab w:val="clear" w:pos="709"/>
          <w:tab w:val="left" w:leader="dot" w:pos="7608"/>
        </w:tabs>
        <w:suppressAutoHyphens w:val="0"/>
        <w:spacing w:after="3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відновлення</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42"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Методи розрахунку надійності телекомунікаційних мереж</w:t>
      </w:r>
    </w:p>
    <w:p w:rsidR="003E05DE" w:rsidRPr="003E05DE" w:rsidRDefault="003E05DE" w:rsidP="003E05DE">
      <w:pPr>
        <w:tabs>
          <w:tab w:val="clear" w:pos="709"/>
          <w:tab w:val="left" w:leader="dot" w:pos="7608"/>
        </w:tabs>
        <w:suppressAutoHyphens w:val="0"/>
        <w:spacing w:after="2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608"/>
        </w:tabs>
        <w:suppressAutoHyphens w:val="0"/>
        <w:spacing w:after="0"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Висновки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8541"/>
        </w:tabs>
        <w:suppressAutoHyphens w:val="0"/>
        <w:spacing w:after="0" w:line="485" w:lineRule="exact"/>
        <w:ind w:firstLine="0"/>
        <w:jc w:val="left"/>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pict>
          <v:shape id="_x0000_s1545" type="#_x0000_t202" style="position:absolute;margin-left:-21.1pt;margin-top:13.05pt;width:9.1pt;height:16.9pt;z-index:-251645952;mso-wrap-distance-left:5pt;mso-wrap-distance-right:12pt;mso-position-horizontal-relative:margin" filled="f" stroked="f">
            <v:textbox style="mso-fit-shape-to-text:t" inset="0,0,0,0">
              <w:txbxContent>
                <w:p w:rsidR="003E05DE" w:rsidRDefault="003E05DE" w:rsidP="003E05DE">
                  <w:pPr>
                    <w:pStyle w:val="2fff8"/>
                    <w:shd w:val="clear" w:color="auto" w:fill="auto"/>
                    <w:spacing w:after="0" w:line="280" w:lineRule="exact"/>
                    <w:ind w:firstLine="0"/>
                    <w:jc w:val="left"/>
                  </w:pPr>
                  <w:r>
                    <w:rPr>
                      <w:rStyle w:val="2Exact"/>
                    </w:rPr>
                    <w:t></w:t>
                  </w:r>
                </w:p>
              </w:txbxContent>
            </v:textbox>
            <w10:wrap type="square" side="right" anchorx="margin"/>
          </v:shape>
        </w:pict>
      </w:r>
      <w:r w:rsidRPr="003E05DE">
        <w:rPr>
          <w:rFonts w:ascii="Times New Roman" w:eastAsia="Times New Roman" w:hAnsi="Times New Roman" w:cs="Times New Roman"/>
          <w:b/>
          <w:bCs/>
          <w:color w:val="000000"/>
          <w:kern w:val="0"/>
          <w:sz w:val="28"/>
          <w:szCs w:val="28"/>
          <w:lang w:val="uk-UA" w:eastAsia="uk-UA" w:bidi="uk-UA"/>
        </w:rPr>
        <w:pict>
          <v:shape id="_x0000_s1546" type="#_x0000_t202" style="position:absolute;margin-left:446.65pt;margin-top:-395.9pt;width:21.6pt;height:425.85pt;z-index:-251644928;mso-wrap-distance-left:5pt;mso-wrap-distance-right:5pt;mso-wrap-distance-bottom:210.65pt;mso-position-horizontal-relative:margin" filled="f" stroked="f">
            <v:textbox style="mso-fit-shape-to-text:t" inset="0,0,0,0">
              <w:txbxContent>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9"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3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3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b/>
          <w:bCs/>
          <w:color w:val="000000"/>
          <w:kern w:val="0"/>
          <w:sz w:val="28"/>
          <w:szCs w:val="28"/>
          <w:lang w:val="uk-UA" w:eastAsia="uk-UA" w:bidi="uk-UA"/>
        </w:rPr>
        <w:pict>
          <v:shape id="_x0000_s1547" type="#_x0000_t202" style="position:absolute;margin-left:445.2pt;margin-top:29.9pt;width:23.05pt;height:164.15pt;z-index:-251643904;mso-wrap-distance-left:5pt;mso-wrap-distance-top:424.25pt;mso-wrap-distance-right:5pt;mso-wrap-distance-bottom:46.5pt;mso-position-horizontal-relative:margin" filled="f" stroked="f">
            <v:textbox style="mso-fit-shape-to-text:t" inset="0,0,0,0">
              <w:txbxContent>
                <w:p w:rsidR="003E05DE" w:rsidRDefault="003E05DE" w:rsidP="003E05DE">
                  <w:pPr>
                    <w:pStyle w:val="2fff8"/>
                    <w:shd w:val="clear" w:color="auto" w:fill="auto"/>
                    <w:spacing w:after="0" w:line="92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92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92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b/>
          <w:bCs/>
          <w:color w:val="000000"/>
          <w:kern w:val="0"/>
          <w:sz w:val="28"/>
          <w:szCs w:val="28"/>
          <w:lang w:val="uk-UA" w:eastAsia="uk-UA" w:bidi="uk-UA"/>
        </w:rPr>
        <w:pict>
          <v:shape id="_x0000_s1548" type="#_x0000_t202" style="position:absolute;margin-left:445.2pt;margin-top:206.75pt;width:23.05pt;height:16.9pt;z-index:-251642880;mso-wrap-distance-left:5pt;mso-wrap-distance-top:601.05pt;mso-wrap-distance-right:5pt;mso-wrap-distance-bottom:16.95pt;mso-position-horizontal-relative:margin" filled="f" stroked="f">
            <v:textbox style="mso-fit-shape-to-text:t" inset="0,0,0,0">
              <w:txbxContent>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b/>
          <w:bCs/>
          <w:color w:val="000000"/>
          <w:kern w:val="0"/>
          <w:sz w:val="28"/>
          <w:szCs w:val="28"/>
          <w:lang w:val="uk-UA" w:eastAsia="uk-UA" w:bidi="uk-UA"/>
        </w:rPr>
        <w:pict>
          <v:shape id="_x0000_s1549" type="#_x0000_t202" style="position:absolute;margin-left:.5pt;margin-top:-367.35pt;width:37.7pt;height:337.25pt;z-index:-251641856;mso-wrap-distance-left:5pt;mso-wrap-distance-right:10.1pt;mso-wrap-distance-bottom:16.9pt;mso-position-horizontal-relative:margin" filled="f" stroked="f">
            <v:textbox style="mso-fit-shape-to-text:t" inset="0,0,0,0">
              <w:txbxContent>
                <w:p w:rsidR="003E05DE" w:rsidRDefault="003E05DE" w:rsidP="003E05DE">
                  <w:pPr>
                    <w:pStyle w:val="2fff8"/>
                    <w:shd w:val="clear" w:color="auto" w:fill="auto"/>
                    <w:spacing w:after="92" w:line="280" w:lineRule="exact"/>
                    <w:ind w:firstLine="0"/>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left="220"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9" w:line="280" w:lineRule="exact"/>
                    <w:ind w:firstLine="0"/>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numPr>
                      <w:ilvl w:val="0"/>
                      <w:numId w:val="13"/>
                    </w:numPr>
                    <w:shd w:val="clear" w:color="auto" w:fill="auto"/>
                    <w:tabs>
                      <w:tab w:val="clear" w:pos="709"/>
                    </w:tabs>
                    <w:suppressAutoHyphens w:val="0"/>
                    <w:spacing w:after="0" w:line="758" w:lineRule="exact"/>
                    <w:ind w:firstLine="0"/>
                  </w:pPr>
                  <w:r>
                    <w:rPr>
                      <w:rStyle w:val="2Exact"/>
                      <w:lang w:eastAsia="ru-RU" w:bidi="ru-RU"/>
                    </w:rPr>
                    <w:t></w:t>
                  </w: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758"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758"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758" w:lineRule="exact"/>
                    <w:ind w:left="220" w:firstLine="0"/>
                    <w:jc w:val="left"/>
                  </w:pP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v:shape>
        </w:pict>
      </w:r>
      <w:r w:rsidRPr="003E05DE">
        <w:rPr>
          <w:rFonts w:ascii="Times New Roman" w:eastAsia="Times New Roman" w:hAnsi="Times New Roman" w:cs="Times New Roman"/>
          <w:b/>
          <w:bCs/>
          <w:color w:val="000000"/>
          <w:kern w:val="0"/>
          <w:sz w:val="28"/>
          <w:szCs w:val="28"/>
          <w:lang w:val="uk-UA" w:eastAsia="uk-UA" w:bidi="uk-UA"/>
        </w:rPr>
        <w:t>ПОБУДОВА ЕФЕКТИВНОГО ЦИФРОВОГО КАНАЛУ ЗВ’ЯЗКУ ДЛЯ ПЕРЕДАЧІ ДАНИХ МЕРЕЖІ МАЙБУТНЬОГО</w:t>
      </w:r>
      <w:r w:rsidRPr="003E05DE">
        <w:rPr>
          <w:rFonts w:ascii="Times New Roman" w:eastAsia="Times New Roman" w:hAnsi="Times New Roman" w:cs="Times New Roman"/>
          <w:b/>
          <w:bCs/>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50" type="#_x0000_t202" style="position:absolute;left:0;text-align:left;margin-left:9.35pt;margin-top:-19.3pt;width:19.7pt;height:164.15pt;z-index:-251640832;mso-wrap-distance-left:5pt;mso-wrap-distance-right:19.2pt;mso-position-horizontal-relative:margin" filled="f" stroked="f">
            <v:textbox style="mso-fit-shape-to-text:t" inset="0,0,0,0">
              <w:txbxContent>
                <w:p w:rsidR="003E05DE" w:rsidRDefault="003E05DE" w:rsidP="003E05DE">
                  <w:pPr>
                    <w:pStyle w:val="2fff8"/>
                    <w:shd w:val="clear" w:color="auto" w:fill="auto"/>
                    <w:spacing w:after="0" w:line="926"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92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926"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right" anchorx="margin"/>
          </v:shape>
        </w:pict>
      </w:r>
      <w:r w:rsidRPr="003E05DE">
        <w:rPr>
          <w:rFonts w:ascii="Times New Roman" w:eastAsia="Times New Roman" w:hAnsi="Times New Roman" w:cs="Times New Roman"/>
          <w:color w:val="000000"/>
          <w:kern w:val="0"/>
          <w:sz w:val="28"/>
          <w:szCs w:val="28"/>
          <w:lang w:val="uk-UA" w:eastAsia="uk-UA" w:bidi="uk-UA"/>
        </w:rPr>
        <w:t>Розробка структурної схеми демодулятора багатопозиційних</w:t>
      </w:r>
    </w:p>
    <w:p w:rsidR="003E05DE" w:rsidRPr="003E05DE" w:rsidRDefault="003E05DE" w:rsidP="003E05DE">
      <w:pPr>
        <w:tabs>
          <w:tab w:val="clear" w:pos="709"/>
          <w:tab w:val="left" w:leader="dot" w:pos="760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просторових </w:t>
      </w:r>
      <w:r w:rsidRPr="003E05DE">
        <w:rPr>
          <w:rFonts w:ascii="Times New Roman" w:eastAsia="Times New Roman" w:hAnsi="Times New Roman" w:cs="Times New Roman"/>
          <w:color w:val="000000"/>
          <w:kern w:val="0"/>
          <w:sz w:val="28"/>
          <w:szCs w:val="28"/>
          <w:lang w:val="en-US" w:eastAsia="en-US" w:bidi="en-US"/>
        </w:rPr>
        <w:t>OFDM</w:t>
      </w:r>
      <w:r w:rsidRPr="003E05DE">
        <w:rPr>
          <w:rFonts w:ascii="Times New Roman" w:eastAsia="Times New Roman" w:hAnsi="Times New Roman" w:cs="Times New Roman"/>
          <w:color w:val="000000"/>
          <w:kern w:val="0"/>
          <w:sz w:val="28"/>
          <w:szCs w:val="28"/>
          <w:lang w:val="uk-UA" w:eastAsia="uk-UA" w:bidi="uk-UA"/>
        </w:rPr>
        <w:t>-сигналів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pos="2496"/>
          <w:tab w:val="left" w:pos="4315"/>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Маніпуляційне</w:t>
      </w:r>
      <w:r w:rsidRPr="003E05DE">
        <w:rPr>
          <w:rFonts w:ascii="Times New Roman" w:eastAsia="Times New Roman" w:hAnsi="Times New Roman" w:cs="Times New Roman"/>
          <w:color w:val="000000"/>
          <w:kern w:val="0"/>
          <w:sz w:val="28"/>
          <w:szCs w:val="28"/>
          <w:lang w:val="uk-UA" w:eastAsia="uk-UA" w:bidi="uk-UA"/>
        </w:rPr>
        <w:tab/>
        <w:t>кодування</w:t>
      </w:r>
      <w:r w:rsidRPr="003E05DE">
        <w:rPr>
          <w:rFonts w:ascii="Times New Roman" w:eastAsia="Times New Roman" w:hAnsi="Times New Roman" w:cs="Times New Roman"/>
          <w:color w:val="000000"/>
          <w:kern w:val="0"/>
          <w:sz w:val="28"/>
          <w:szCs w:val="28"/>
          <w:lang w:val="uk-UA" w:eastAsia="uk-UA" w:bidi="uk-UA"/>
        </w:rPr>
        <w:tab/>
        <w:t xml:space="preserve">сигнальних </w:t>
      </w:r>
      <w:r w:rsidRPr="003E05DE">
        <w:rPr>
          <w:rFonts w:ascii="Times New Roman" w:eastAsia="Times New Roman" w:hAnsi="Times New Roman" w:cs="Times New Roman"/>
          <w:color w:val="000000"/>
          <w:kern w:val="0"/>
          <w:sz w:val="28"/>
          <w:szCs w:val="28"/>
          <w:lang w:val="en-US" w:eastAsia="en-US" w:bidi="en-US"/>
        </w:rPr>
        <w:t>n</w:t>
      </w:r>
      <w:r w:rsidRPr="003E05DE">
        <w:rPr>
          <w:rFonts w:ascii="Times New Roman" w:eastAsia="Times New Roman" w:hAnsi="Times New Roman" w:cs="Times New Roman"/>
          <w:color w:val="000000"/>
          <w:kern w:val="0"/>
          <w:sz w:val="28"/>
          <w:szCs w:val="28"/>
          <w:lang w:val="uk-UA" w:eastAsia="uk-UA" w:bidi="uk-UA"/>
        </w:rPr>
        <w:t>-вимірних</w:t>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багатопозиційних сузір'їв на основі оптимальних за</w:t>
      </w:r>
    </w:p>
    <w:p w:rsidR="003E05DE" w:rsidRPr="003E05DE" w:rsidRDefault="003E05DE" w:rsidP="003E05DE">
      <w:pPr>
        <w:tabs>
          <w:tab w:val="clear" w:pos="709"/>
          <w:tab w:val="left" w:leader="dot" w:pos="760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завадостійкістю регулярних структур</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Методологія розрахунку завадостійкості багатопозиційних</w:t>
      </w:r>
    </w:p>
    <w:p w:rsidR="003E05DE" w:rsidRPr="003E05DE" w:rsidRDefault="003E05DE" w:rsidP="003E05DE">
      <w:pPr>
        <w:tabs>
          <w:tab w:val="clear" w:pos="709"/>
          <w:tab w:val="left" w:leader="dot" w:pos="760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сигнальних сузір'їв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608"/>
        </w:tabs>
        <w:suppressAutoHyphens w:val="0"/>
        <w:spacing w:after="272"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Ефективність каналу передачі даних</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280" w:lineRule="exact"/>
        <w:ind w:left="960" w:firstLine="0"/>
        <w:jc w:val="left"/>
        <w:rPr>
          <w:rFonts w:ascii="Times New Roman" w:eastAsia="Times New Roman" w:hAnsi="Times New Roman" w:cs="Times New Roman"/>
          <w:color w:val="000000"/>
          <w:kern w:val="0"/>
          <w:sz w:val="28"/>
          <w:szCs w:val="28"/>
          <w:lang w:val="uk-UA" w:eastAsia="uk-UA" w:bidi="uk-UA"/>
        </w:rPr>
        <w:sectPr w:rsidR="003E05DE" w:rsidRPr="003E05DE">
          <w:type w:val="continuous"/>
          <w:pgSz w:w="11909" w:h="17213"/>
          <w:pgMar w:top="1450" w:right="600" w:bottom="1304" w:left="1944" w:header="0" w:footer="3" w:gutter="0"/>
          <w:cols w:space="720"/>
          <w:noEndnote/>
          <w:docGrid w:linePitch="360"/>
        </w:sectPr>
      </w:pPr>
      <w:r w:rsidRPr="003E05DE">
        <w:rPr>
          <w:rFonts w:ascii="Times New Roman" w:eastAsia="Times New Roman" w:hAnsi="Times New Roman" w:cs="Times New Roman"/>
          <w:color w:val="000000"/>
          <w:kern w:val="0"/>
          <w:sz w:val="28"/>
          <w:szCs w:val="28"/>
          <w:lang w:val="uk-UA" w:eastAsia="uk-UA" w:bidi="uk-UA"/>
        </w:rPr>
        <w:t>Висновки</w:t>
      </w:r>
    </w:p>
    <w:p w:rsidR="003E05DE" w:rsidRPr="003E05DE" w:rsidRDefault="003E05DE" w:rsidP="003E05DE">
      <w:pPr>
        <w:tabs>
          <w:tab w:val="clear" w:pos="709"/>
          <w:tab w:val="left" w:leader="dot" w:pos="8505"/>
        </w:tabs>
        <w:suppressAutoHyphens w:val="0"/>
        <w:spacing w:after="0" w:line="480" w:lineRule="exact"/>
        <w:ind w:right="320" w:firstLine="0"/>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КОНЦЕПЦІЯ ТА ОСНОВНІ ПРИНЦИПИ УТВОРЕННЯ КІЛЬЦЕВИХ КОДІВ</w:t>
      </w:r>
      <w:r w:rsidRPr="003E05DE">
        <w:rPr>
          <w:rFonts w:ascii="Times New Roman" w:eastAsia="Times New Roman" w:hAnsi="Times New Roman" w:cs="Times New Roman"/>
          <w:b/>
          <w:bCs/>
          <w:color w:val="000000"/>
          <w:kern w:val="0"/>
          <w:sz w:val="28"/>
          <w:szCs w:val="28"/>
          <w:lang w:val="uk-UA" w:eastAsia="uk-UA" w:bidi="uk-UA"/>
        </w:rPr>
        <w:tab/>
      </w:r>
    </w:p>
    <w:p w:rsidR="003E05DE" w:rsidRPr="003E05DE" w:rsidRDefault="003E05DE" w:rsidP="003E05DE">
      <w:pPr>
        <w:numPr>
          <w:ilvl w:val="0"/>
          <w:numId w:val="17"/>
        </w:numPr>
        <w:tabs>
          <w:tab w:val="clear" w:pos="709"/>
          <w:tab w:val="left" w:pos="1013"/>
          <w:tab w:val="left" w:leader="dot" w:pos="850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51" type="#_x0000_t202" style="position:absolute;left:0;text-align:left;margin-left:445.2pt;margin-top:-.15pt;width:23.05pt;height:660.35pt;z-index:-251639808;mso-wrap-distance-left:5pt;mso-wrap-distance-top:43.15pt;mso-wrap-distance-right:5pt;mso-wrap-distance-bottom:1.5pt;mso-position-horizontal-relative:margin" filled="f" stroked="f">
            <v:textbox style="mso-fit-shape-to-text:t" inset="0,0,0,0">
              <w:txbxContent>
                <w:p w:rsidR="003E05DE" w:rsidRDefault="003E05DE" w:rsidP="003E05DE">
                  <w:pPr>
                    <w:pStyle w:val="2fff8"/>
                    <w:shd w:val="clear" w:color="auto" w:fill="auto"/>
                    <w:spacing w:after="9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9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15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0" w:line="739" w:lineRule="exact"/>
                    <w:ind w:firstLine="0"/>
                  </w:pPr>
                  <w:r>
                    <w:rPr>
                      <w:rStyle w:val="2Exact"/>
                    </w:rPr>
                    <w:t></w:t>
                  </w:r>
                  <w:r>
                    <w:rPr>
                      <w:rStyle w:val="2Exact"/>
                    </w:rPr>
                    <w:t></w:t>
                  </w:r>
                  <w:r>
                    <w:rPr>
                      <w:rStyle w:val="2Exact"/>
                    </w:rPr>
                    <w:t></w:t>
                  </w:r>
                </w:p>
                <w:p w:rsidR="003E05DE" w:rsidRDefault="003E05DE" w:rsidP="003E05DE">
                  <w:pPr>
                    <w:pStyle w:val="2fff8"/>
                    <w:numPr>
                      <w:ilvl w:val="0"/>
                      <w:numId w:val="14"/>
                    </w:numPr>
                    <w:shd w:val="clear" w:color="auto" w:fill="auto"/>
                    <w:tabs>
                      <w:tab w:val="clear" w:pos="709"/>
                    </w:tabs>
                    <w:suppressAutoHyphens w:val="0"/>
                    <w:spacing w:after="0" w:line="739" w:lineRule="exact"/>
                    <w:ind w:firstLine="0"/>
                  </w:pP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739"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9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51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9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39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51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57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512"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397"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pP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color w:val="000000"/>
          <w:kern w:val="0"/>
          <w:sz w:val="28"/>
          <w:szCs w:val="28"/>
          <w:lang w:val="uk-UA" w:eastAsia="uk-UA" w:bidi="uk-UA"/>
        </w:rPr>
        <w:t>Опис поняття та структура кільцевих кодів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8505"/>
        </w:tabs>
        <w:suppressAutoHyphens w:val="0"/>
        <w:spacing w:after="97" w:line="280" w:lineRule="exact"/>
        <w:ind w:left="20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5.2. Характеристики векторів показників зсуву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numPr>
          <w:ilvl w:val="0"/>
          <w:numId w:val="18"/>
        </w:numPr>
        <w:tabs>
          <w:tab w:val="clear" w:pos="709"/>
          <w:tab w:val="left" w:pos="1013"/>
          <w:tab w:val="left" w:leader="dot" w:pos="8505"/>
        </w:tabs>
        <w:suppressAutoHyphens w:val="0"/>
        <w:spacing w:after="217" w:line="2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Сутність поняття вектора показників зсуву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numPr>
          <w:ilvl w:val="0"/>
          <w:numId w:val="18"/>
        </w:numPr>
        <w:tabs>
          <w:tab w:val="clear" w:pos="709"/>
          <w:tab w:val="left" w:pos="1013"/>
          <w:tab w:val="left" w:leader="dot" w:pos="8505"/>
        </w:tabs>
        <w:suppressAutoHyphens w:val="0"/>
        <w:spacing w:after="25" w:line="2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Властивості векторів показників зсуву</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52" type="#_x0000_t202" style="position:absolute;left:0;text-align:left;margin-left:4.55pt;margin-top:-11.8pt;width:29.75pt;height:225.8pt;z-index:-251638784;mso-wrap-distance-left:5pt;mso-wrap-distance-right:13.9pt;mso-wrap-distance-bottom:190.65pt;mso-position-horizontal-relative:margin" filled="f" stroked="f">
            <v:textbox style="mso-fit-shape-to-text:t" inset="0,0,0,0">
              <w:txbxContent>
                <w:p w:rsidR="003E05DE" w:rsidRDefault="003E05DE" w:rsidP="003E05DE">
                  <w:pPr>
                    <w:pStyle w:val="2fff8"/>
                    <w:shd w:val="clear" w:color="auto" w:fill="auto"/>
                    <w:spacing w:after="0" w:line="739"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739"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739"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739"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92" w:line="280"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3E05DE">
        <w:rPr>
          <w:rFonts w:ascii="Times New Roman" w:eastAsia="Times New Roman" w:hAnsi="Times New Roman" w:cs="Times New Roman"/>
          <w:color w:val="000000"/>
          <w:kern w:val="0"/>
          <w:sz w:val="28"/>
          <w:szCs w:val="28"/>
          <w:lang w:val="uk-UA" w:eastAsia="uk-UA" w:bidi="uk-UA"/>
        </w:rPr>
        <w:pict>
          <v:shape id="_x0000_s1553" type="#_x0000_t202" style="position:absolute;left:0;text-align:left;margin-left:4.8pt;margin-top:236.95pt;width:29.5pt;height:129.45pt;z-index:-251637760;mso-wrap-distance-left:5pt;mso-wrap-distance-top:231.9pt;mso-wrap-distance-right:13.9pt;mso-wrap-distance-bottom:38.25pt;mso-position-horizontal-relative:margin" filled="f" stroked="f">
            <v:textbox style="mso-fit-shape-to-text:t" inset="0,0,0,0">
              <w:txbxContent>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92" w:line="2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272" w:line="280" w:lineRule="exact"/>
                    <w:ind w:firstLine="0"/>
                    <w:jc w:val="left"/>
                  </w:pPr>
                  <w:r>
                    <w:rPr>
                      <w:rStyle w:val="2Exact"/>
                    </w:rPr>
                    <w:t></w:t>
                  </w:r>
                  <w:r>
                    <w:rPr>
                      <w:rStyle w:val="2Exact"/>
                    </w:rPr>
                    <w:t></w:t>
                  </w: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3E05DE">
        <w:rPr>
          <w:rFonts w:ascii="Times New Roman" w:eastAsia="Times New Roman" w:hAnsi="Times New Roman" w:cs="Times New Roman"/>
          <w:color w:val="000000"/>
          <w:kern w:val="0"/>
          <w:sz w:val="28"/>
          <w:szCs w:val="28"/>
          <w:lang w:val="uk-UA" w:eastAsia="uk-UA" w:bidi="uk-UA"/>
        </w:rPr>
        <w:pict>
          <v:shape id="_x0000_s1554" type="#_x0000_t202" style="position:absolute;left:0;text-align:left;margin-left:4.8pt;margin-top:384.55pt;width:29.3pt;height:16.9pt;z-index:-251636736;mso-wrap-distance-left:5pt;mso-wrap-distance-top:379.5pt;mso-wrap-distance-right:14.15pt;mso-wrap-distance-bottom:3.2pt;mso-position-horizontal-relative:margin" filled="f" stroked="f">
            <v:textbox style="mso-fit-shape-to-text:t" inset="0,0,0,0">
              <w:txbxContent>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3E05DE">
        <w:rPr>
          <w:rFonts w:ascii="Times New Roman" w:eastAsia="Times New Roman" w:hAnsi="Times New Roman" w:cs="Times New Roman"/>
          <w:color w:val="000000"/>
          <w:kern w:val="0"/>
          <w:sz w:val="28"/>
          <w:szCs w:val="28"/>
          <w:lang w:val="uk-UA" w:eastAsia="uk-UA" w:bidi="uk-UA"/>
        </w:rPr>
        <w:t>Методи формування векторів показників зсуву спеціальних</w:t>
      </w:r>
    </w:p>
    <w:p w:rsidR="003E05DE" w:rsidRPr="003E05DE" w:rsidRDefault="003E05DE" w:rsidP="003E05DE">
      <w:pPr>
        <w:tabs>
          <w:tab w:val="clear" w:pos="709"/>
          <w:tab w:val="left" w:leader="dot" w:pos="7562"/>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кільцевих кодів з попереднім спотворенням</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right="3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Реалізація алгоритму формування векторів показників зсуву шляхом заміни елементів вихідного вектору кільцевого коду.... Реалізація алгоритму формування векторів показників зсуву шляхом зміщення елементів вихідного </w:t>
      </w:r>
      <w:r w:rsidRPr="003E05DE">
        <w:rPr>
          <w:rFonts w:ascii="Times New Roman" w:eastAsia="Times New Roman" w:hAnsi="Times New Roman" w:cs="Times New Roman"/>
          <w:color w:val="000000"/>
          <w:kern w:val="0"/>
          <w:sz w:val="28"/>
          <w:szCs w:val="28"/>
          <w:lang w:val="uk-UA" w:eastAsia="ru-RU" w:bidi="ru-RU"/>
        </w:rPr>
        <w:t xml:space="preserve">вектору </w:t>
      </w:r>
      <w:r w:rsidRPr="003E05DE">
        <w:rPr>
          <w:rFonts w:ascii="Times New Roman" w:eastAsia="Times New Roman" w:hAnsi="Times New Roman" w:cs="Times New Roman"/>
          <w:color w:val="000000"/>
          <w:kern w:val="0"/>
          <w:sz w:val="28"/>
          <w:szCs w:val="28"/>
          <w:lang w:val="uk-UA" w:eastAsia="uk-UA" w:bidi="uk-UA"/>
        </w:rPr>
        <w:t>кільцевого коду Унікальні властивості особливих кільцевих кодів зі зсувом</w:t>
      </w:r>
    </w:p>
    <w:p w:rsidR="003E05DE" w:rsidRPr="003E05DE" w:rsidRDefault="003E05DE" w:rsidP="003E05DE">
      <w:pPr>
        <w:tabs>
          <w:tab w:val="clear" w:pos="709"/>
          <w:tab w:val="left" w:leader="dot" w:pos="7562"/>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початкового вектора</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62"/>
        </w:tabs>
        <w:suppressAutoHyphens w:val="0"/>
        <w:spacing w:after="9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Огляд основних властивостей стандартних кільцевих кодів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62"/>
        </w:tabs>
        <w:suppressAutoHyphens w:val="0"/>
        <w:spacing w:after="25"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Особливі кільцеві коди зі зсувом початкового вектора</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62"/>
        </w:tabs>
        <w:suppressAutoHyphens w:val="0"/>
        <w:spacing w:after="252" w:line="370" w:lineRule="exact"/>
        <w:ind w:right="3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Винятки щодо особливих кільцевих кодів зі зсувом початкового </w:t>
      </w:r>
      <w:r w:rsidRPr="003E05DE">
        <w:rPr>
          <w:rFonts w:ascii="Times New Roman" w:eastAsia="Times New Roman" w:hAnsi="Times New Roman" w:cs="Times New Roman"/>
          <w:color w:val="000000"/>
          <w:kern w:val="0"/>
          <w:sz w:val="28"/>
          <w:szCs w:val="28"/>
          <w:lang w:eastAsia="ru-RU" w:bidi="ru-RU"/>
        </w:rPr>
        <w:t>вектора</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6768"/>
        </w:tabs>
        <w:suppressAutoHyphens w:val="0"/>
        <w:spacing w:after="277"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Загальний опис сімейств кільцевих кодів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6768"/>
        </w:tabs>
        <w:suppressAutoHyphens w:val="0"/>
        <w:spacing w:after="102"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Сутність поняття сімейства кільцевих кодів</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6768"/>
        </w:tabs>
        <w:suppressAutoHyphens w:val="0"/>
        <w:spacing w:after="25"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Формування сімейства кільцевого коду типу 011100</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6768"/>
        </w:tabs>
        <w:suppressAutoHyphens w:val="0"/>
        <w:spacing w:after="132" w:line="370" w:lineRule="exact"/>
        <w:ind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Аналіз властивостей сімейства кільцевих кодів на основі дельта-фактору типу 0011100</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145" w:line="28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Формування сімейства кільцевого коду типу 010101 ..</w:t>
      </w:r>
    </w:p>
    <w:p w:rsidR="003E05DE" w:rsidRPr="003E05DE" w:rsidRDefault="003E05DE" w:rsidP="003E05DE">
      <w:pPr>
        <w:tabs>
          <w:tab w:val="clear" w:pos="709"/>
          <w:tab w:val="left" w:leader="dot" w:pos="6768"/>
        </w:tabs>
        <w:suppressAutoHyphens w:val="0"/>
        <w:spacing w:after="372" w:line="370" w:lineRule="exact"/>
        <w:ind w:right="1180"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Аналіз властивостей сімейства кільцевих кодів на основі дельта- фактору типу 1010100</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108" w:line="280" w:lineRule="exact"/>
        <w:ind w:left="960"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Висновки</w:t>
      </w:r>
    </w:p>
    <w:p w:rsidR="003E05DE" w:rsidRPr="003E05DE" w:rsidRDefault="003E05DE" w:rsidP="003E05DE">
      <w:pPr>
        <w:tabs>
          <w:tab w:val="clear" w:pos="709"/>
          <w:tab w:val="left" w:leader="dot" w:pos="7562"/>
        </w:tabs>
        <w:suppressAutoHyphens w:val="0"/>
        <w:spacing w:after="0" w:line="485" w:lineRule="exact"/>
        <w:ind w:firstLine="0"/>
        <w:jc w:val="left"/>
        <w:rPr>
          <w:rFonts w:ascii="Times New Roman" w:eastAsia="Times New Roman" w:hAnsi="Times New Roman" w:cs="Times New Roman"/>
          <w:b/>
          <w:bCs/>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ІНВАРІАНТНІСТЬ КОМБІНОВАНИХ СИСТЕМ МЕРЕЖІ МАЙБУТНЬОГО </w:t>
      </w:r>
      <w:r w:rsidRPr="003E05DE">
        <w:rPr>
          <w:rFonts w:ascii="Times New Roman" w:eastAsia="Times New Roman" w:hAnsi="Times New Roman" w:cs="Times New Roman"/>
          <w:b/>
          <w:bCs/>
          <w:color w:val="000000"/>
          <w:kern w:val="0"/>
          <w:sz w:val="28"/>
          <w:szCs w:val="28"/>
          <w:lang w:eastAsia="en-US" w:bidi="en-US"/>
        </w:rPr>
        <w:t>(</w:t>
      </w:r>
      <w:r w:rsidRPr="003E05DE">
        <w:rPr>
          <w:rFonts w:ascii="Times New Roman" w:eastAsia="Times New Roman" w:hAnsi="Times New Roman" w:cs="Times New Roman"/>
          <w:b/>
          <w:bCs/>
          <w:color w:val="000000"/>
          <w:kern w:val="0"/>
          <w:sz w:val="28"/>
          <w:szCs w:val="28"/>
          <w:lang w:val="en-US" w:eastAsia="en-US" w:bidi="en-US"/>
        </w:rPr>
        <w:t>FN</w:t>
      </w:r>
      <w:r w:rsidRPr="003E05DE">
        <w:rPr>
          <w:rFonts w:ascii="Times New Roman" w:eastAsia="Times New Roman" w:hAnsi="Times New Roman" w:cs="Times New Roman"/>
          <w:b/>
          <w:bCs/>
          <w:color w:val="000000"/>
          <w:kern w:val="0"/>
          <w:sz w:val="28"/>
          <w:szCs w:val="28"/>
          <w:lang w:eastAsia="en-US" w:bidi="en-US"/>
        </w:rPr>
        <w:t>)</w:t>
      </w:r>
      <w:r w:rsidRPr="003E05DE">
        <w:rPr>
          <w:rFonts w:ascii="Times New Roman" w:eastAsia="Times New Roman" w:hAnsi="Times New Roman" w:cs="Times New Roman"/>
          <w:b/>
          <w:bCs/>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55" type="#_x0000_t202" style="position:absolute;left:0;text-align:left;margin-left:9.6pt;margin-top:6.55pt;width:19.45pt;height:53.85pt;z-index:-251635712;mso-wrap-distance-left:5pt;mso-wrap-distance-top:1.5pt;mso-wrap-distance-right:19.2pt;mso-wrap-distance-bottom:3.2pt;mso-position-horizontal-relative:margin" filled="f" stroked="f">
            <v:textbox style="mso-fit-shape-to-text:t" inset="0,0,0,0">
              <w:txbxContent>
                <w:p w:rsidR="003E05DE" w:rsidRDefault="003E05DE" w:rsidP="003E05DE">
                  <w:pPr>
                    <w:pStyle w:val="2fff8"/>
                    <w:shd w:val="clear" w:color="auto" w:fill="auto"/>
                    <w:spacing w:after="3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right" anchorx="margin"/>
          </v:shape>
        </w:pict>
      </w:r>
      <w:r w:rsidRPr="003E05DE">
        <w:rPr>
          <w:rFonts w:ascii="Times New Roman" w:eastAsia="Times New Roman" w:hAnsi="Times New Roman" w:cs="Times New Roman"/>
          <w:color w:val="000000"/>
          <w:kern w:val="0"/>
          <w:sz w:val="28"/>
          <w:szCs w:val="28"/>
          <w:lang w:val="uk-UA" w:eastAsia="uk-UA" w:bidi="uk-UA"/>
        </w:rPr>
        <w:t>Порівняння способів підвищення точності систем</w:t>
      </w:r>
    </w:p>
    <w:p w:rsidR="003E05DE" w:rsidRPr="003E05DE" w:rsidRDefault="003E05DE" w:rsidP="003E05DE">
      <w:pPr>
        <w:tabs>
          <w:tab w:val="clear" w:pos="709"/>
          <w:tab w:val="left" w:leader="dot" w:pos="676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автоматичного управління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right="320"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Умова абсолютної інваріантності похибки відносно збурного діяння та можливість його реалізації у комбінованих системах</w:t>
      </w:r>
      <w:r w:rsidRPr="003E05DE">
        <w:rPr>
          <w:rFonts w:ascii="Times New Roman" w:eastAsia="Times New Roman" w:hAnsi="Times New Roman" w:cs="Times New Roman"/>
          <w:color w:val="000000"/>
          <w:kern w:val="0"/>
          <w:sz w:val="28"/>
          <w:szCs w:val="28"/>
          <w:lang w:val="uk-UA" w:eastAsia="uk-UA" w:bidi="uk-UA"/>
        </w:rPr>
        <w:br w:type="page"/>
      </w:r>
    </w:p>
    <w:p w:rsidR="003E05DE" w:rsidRPr="003E05DE" w:rsidRDefault="003E05DE" w:rsidP="003E05DE">
      <w:pPr>
        <w:tabs>
          <w:tab w:val="clear" w:pos="709"/>
          <w:tab w:val="left" w:leader="dot" w:pos="7566"/>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управління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56" type="#_x0000_t202" style="position:absolute;left:0;text-align:left;margin-left:9.6pt;margin-top:15.7pt;width:19.45pt;height:202.15pt;z-index:-251634688;mso-wrap-distance-left:5pt;mso-wrap-distance-top:29.1pt;mso-wrap-distance-right:19.2pt;mso-wrap-distance-bottom:29.6pt;mso-position-horizontal-relative:margin" filled="f" stroked="f">
            <v:textbox style="mso-fit-shape-to-text:t" inset="0,0,0,0">
              <w:txbxContent>
                <w:p w:rsidR="003E05DE" w:rsidRDefault="003E05DE" w:rsidP="003E05DE">
                  <w:pPr>
                    <w:pStyle w:val="2fff8"/>
                    <w:shd w:val="clear" w:color="auto" w:fill="auto"/>
                    <w:spacing w:after="625" w:line="280"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739"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739"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487" w:line="739" w:lineRule="exact"/>
                    <w:ind w:firstLine="0"/>
                    <w:jc w:val="left"/>
                  </w:pPr>
                  <w:r>
                    <w:rPr>
                      <w:rStyle w:val="2Exact"/>
                      <w:lang w:eastAsia="ru-RU" w:bidi="ru-RU"/>
                    </w:rPr>
                    <w:t></w:t>
                  </w:r>
                  <w:r>
                    <w:rPr>
                      <w:rStyle w:val="2Exact"/>
                      <w:lang w:eastAsia="ru-RU" w:bidi="ru-RU"/>
                    </w:rPr>
                    <w:t></w:t>
                  </w:r>
                  <w:r>
                    <w:rPr>
                      <w:rStyle w:val="2Exact"/>
                      <w:lang w:eastAsia="ru-RU" w:bidi="ru-RU"/>
                    </w:rPr>
                    <w:t></w:t>
                  </w:r>
                </w:p>
                <w:p w:rsidR="003E05DE" w:rsidRDefault="003E05DE" w:rsidP="003E05DE">
                  <w:pPr>
                    <w:pStyle w:val="2fff8"/>
                    <w:shd w:val="clear" w:color="auto" w:fill="auto"/>
                    <w:spacing w:after="0" w:line="280" w:lineRule="exact"/>
                    <w:ind w:firstLine="0"/>
                    <w:jc w:val="left"/>
                  </w:pP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v:shape>
        </w:pict>
      </w:r>
      <w:r w:rsidRPr="003E05DE">
        <w:rPr>
          <w:rFonts w:ascii="Times New Roman" w:eastAsia="Times New Roman" w:hAnsi="Times New Roman" w:cs="Times New Roman"/>
          <w:color w:val="000000"/>
          <w:kern w:val="0"/>
          <w:sz w:val="28"/>
          <w:szCs w:val="28"/>
          <w:lang w:val="uk-UA" w:eastAsia="uk-UA" w:bidi="uk-UA"/>
        </w:rPr>
        <w:pict>
          <v:shape id="_x0000_s1557" type="#_x0000_t202" style="position:absolute;left:0;text-align:left;margin-left:445.2pt;margin-top:16.9pt;width:23.05pt;height:16.9pt;z-index:-251633664;mso-wrap-distance-left:12pt;mso-wrap-distance-top:30.3pt;mso-wrap-distance-right:5pt;mso-wrap-distance-bottom:452.25pt;mso-position-horizontal-relative:margin" filled="f" stroked="f">
            <v:textbox style="mso-fit-shape-to-text:t" inset="0,0,0,0">
              <w:txbxContent>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color w:val="000000"/>
          <w:kern w:val="0"/>
          <w:sz w:val="28"/>
          <w:szCs w:val="28"/>
          <w:lang w:val="uk-UA" w:eastAsia="uk-UA" w:bidi="uk-UA"/>
        </w:rPr>
        <w:pict>
          <v:shape id="_x0000_s1558" type="#_x0000_t202" style="position:absolute;left:0;text-align:left;margin-left:442.8pt;margin-top:80.5pt;width:25.45pt;height:244.15pt;z-index:-251632640;mso-wrap-distance-left:9.6pt;mso-wrap-distance-top:93.9pt;mso-wrap-distance-right:5pt;mso-wrap-distance-bottom:161.35pt;mso-position-horizontal-relative:margin" filled="f" stroked="f">
            <v:textbox style="mso-fit-shape-to-text:t" inset="0,0,0,0">
              <w:txbxContent>
                <w:p w:rsidR="003E05DE" w:rsidRDefault="003E05DE" w:rsidP="003E05DE">
                  <w:pPr>
                    <w:pStyle w:val="2fff8"/>
                    <w:shd w:val="clear" w:color="auto" w:fill="auto"/>
                    <w:spacing w:after="3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3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57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39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15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15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152" w:line="280" w:lineRule="exact"/>
                    <w:ind w:firstLine="0"/>
                    <w:jc w:val="left"/>
                  </w:pPr>
                  <w:r>
                    <w:rPr>
                      <w:rStyle w:val="2Exact"/>
                    </w:rPr>
                    <w:t></w:t>
                  </w:r>
                  <w:r>
                    <w:rPr>
                      <w:rStyle w:val="2Exact"/>
                    </w:rPr>
                    <w:t></w:t>
                  </w:r>
                  <w:r>
                    <w:rPr>
                      <w:rStyle w:val="2Exact"/>
                    </w:rPr>
                    <w:t></w:t>
                  </w:r>
                </w:p>
                <w:p w:rsidR="003E05DE" w:rsidRDefault="003E05DE" w:rsidP="003E05DE">
                  <w:pPr>
                    <w:pStyle w:val="2fff8"/>
                    <w:shd w:val="clear" w:color="auto" w:fill="auto"/>
                    <w:spacing w:after="0" w:line="280" w:lineRule="exact"/>
                    <w:ind w:firstLine="0"/>
                    <w:jc w:val="left"/>
                  </w:pP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color w:val="000000"/>
          <w:kern w:val="0"/>
          <w:sz w:val="28"/>
          <w:szCs w:val="28"/>
          <w:lang w:val="uk-UA" w:eastAsia="uk-UA" w:bidi="uk-UA"/>
        </w:rPr>
        <w:pict>
          <v:shape id="_x0000_s1559" type="#_x0000_t202" style="position:absolute;left:0;text-align:left;margin-left:445.45pt;margin-top:346.9pt;width:22.8pt;height:141.95pt;z-index:-251631616;mso-wrap-distance-left:12.25pt;mso-wrap-distance-top:360.3pt;mso-wrap-distance-right:5pt;mso-position-horizontal-relative:margin" filled="f" stroked="f">
            <v:textbox style="mso-fit-shape-to-text:t" inset="0,0,0,0">
              <w:txbxContent>
                <w:p w:rsidR="003E05DE" w:rsidRDefault="003E05DE" w:rsidP="003E05DE">
                  <w:pPr>
                    <w:pStyle w:val="2fff8"/>
                    <w:shd w:val="clear" w:color="auto" w:fill="auto"/>
                    <w:spacing w:after="205" w:line="280" w:lineRule="exact"/>
                    <w:ind w:firstLine="0"/>
                  </w:pPr>
                  <w:r>
                    <w:rPr>
                      <w:rStyle w:val="2Exact"/>
                    </w:rPr>
                    <w:t></w:t>
                  </w:r>
                  <w:r>
                    <w:rPr>
                      <w:rStyle w:val="2Exact"/>
                    </w:rPr>
                    <w:t></w:t>
                  </w:r>
                  <w:r>
                    <w:rPr>
                      <w:rStyle w:val="2Exact"/>
                    </w:rPr>
                    <w:t></w:t>
                  </w:r>
                </w:p>
                <w:p w:rsidR="003E05DE" w:rsidRDefault="003E05DE" w:rsidP="003E05DE">
                  <w:pPr>
                    <w:pStyle w:val="2fff8"/>
                    <w:shd w:val="clear" w:color="auto" w:fill="auto"/>
                    <w:spacing w:after="0" w:line="739" w:lineRule="exact"/>
                    <w:ind w:firstLine="0"/>
                  </w:pPr>
                  <w:r>
                    <w:rPr>
                      <w:rStyle w:val="2Exact"/>
                    </w:rPr>
                    <w:t></w:t>
                  </w:r>
                  <w:r>
                    <w:rPr>
                      <w:rStyle w:val="2Exact"/>
                    </w:rPr>
                    <w:t></w:t>
                  </w:r>
                  <w:r>
                    <w:rPr>
                      <w:rStyle w:val="2Exact"/>
                    </w:rPr>
                    <w:t></w:t>
                  </w:r>
                </w:p>
                <w:p w:rsidR="003E05DE" w:rsidRDefault="003E05DE" w:rsidP="003E05DE">
                  <w:pPr>
                    <w:pStyle w:val="2fff8"/>
                    <w:numPr>
                      <w:ilvl w:val="0"/>
                      <w:numId w:val="15"/>
                    </w:numPr>
                    <w:shd w:val="clear" w:color="auto" w:fill="auto"/>
                    <w:tabs>
                      <w:tab w:val="clear" w:pos="709"/>
                    </w:tabs>
                    <w:suppressAutoHyphens w:val="0"/>
                    <w:spacing w:after="0" w:line="739" w:lineRule="exact"/>
                    <w:ind w:firstLine="0"/>
                  </w:pPr>
                  <w:r>
                    <w:rPr>
                      <w:rStyle w:val="2Exact"/>
                    </w:rPr>
                    <w:t></w:t>
                  </w:r>
                  <w:r>
                    <w:rPr>
                      <w:rStyle w:val="2Exact"/>
                    </w:rPr>
                    <w:t></w:t>
                  </w:r>
                  <w:r>
                    <w:rPr>
                      <w:rStyle w:val="2Exact"/>
                    </w:rPr>
                    <w:t></w:t>
                  </w:r>
                  <w:r>
                    <w:rPr>
                      <w:rStyle w:val="2Exact"/>
                    </w:rPr>
                    <w:t></w:t>
                  </w:r>
                </w:p>
              </w:txbxContent>
            </v:textbox>
            <w10:wrap type="square" side="left" anchorx="margin"/>
          </v:shape>
        </w:pict>
      </w:r>
      <w:r w:rsidRPr="003E05DE">
        <w:rPr>
          <w:rFonts w:ascii="Times New Roman" w:eastAsia="Times New Roman" w:hAnsi="Times New Roman" w:cs="Times New Roman"/>
          <w:color w:val="000000"/>
          <w:kern w:val="0"/>
          <w:sz w:val="28"/>
          <w:szCs w:val="28"/>
          <w:lang w:val="uk-UA" w:eastAsia="uk-UA" w:bidi="uk-UA"/>
        </w:rPr>
        <w:t>Умова абсолютної інваріантності похибки відносно задавального діяння і можливість її реалізації в комбінованих</w:t>
      </w:r>
    </w:p>
    <w:p w:rsidR="003E05DE" w:rsidRPr="003E05DE" w:rsidRDefault="003E05DE" w:rsidP="003E05DE">
      <w:pPr>
        <w:tabs>
          <w:tab w:val="clear" w:pos="709"/>
          <w:tab w:val="left" w:leader="dot" w:pos="7566"/>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слідкуючих системах 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Підвищення порядку астатизму комбінованої слідкуючої системи за допомогою зв’язку за задавальним діянням мережі</w:t>
      </w:r>
    </w:p>
    <w:p w:rsidR="003E05DE" w:rsidRPr="003E05DE" w:rsidRDefault="003E05DE" w:rsidP="003E05DE">
      <w:pPr>
        <w:tabs>
          <w:tab w:val="clear" w:pos="709"/>
          <w:tab w:val="left" w:leader="dot" w:pos="7566"/>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Підвищення швидкодії комбінованих слідкуючих систем за допомогою зв’язку за задавальним діянням мережі майбутнього Підвищення швидкодії комбінованих слідкуючих систем за допомогою зв’язку за задавальним діянням мережі майбутнього Слідкуючі системи з принципом управління за відхиленням і диференціальними зв’язками. Ітераційні системи управління</w:t>
      </w:r>
    </w:p>
    <w:p w:rsidR="003E05DE" w:rsidRPr="003E05DE" w:rsidRDefault="003E05DE" w:rsidP="003E05DE">
      <w:pPr>
        <w:tabs>
          <w:tab w:val="clear" w:pos="709"/>
          <w:tab w:val="left" w:leader="dot" w:pos="7566"/>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мережі майбутнього</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7566"/>
        </w:tabs>
        <w:suppressAutoHyphens w:val="0"/>
        <w:spacing w:after="6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Висновки</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pict>
          <v:shape id="_x0000_s1560" type="#_x0000_t202" style="position:absolute;margin-left:.05pt;margin-top:-70.25pt;width:256.1pt;height:65.4pt;z-index:-251630592;mso-wrap-distance-left:5pt;mso-wrap-distance-right:186.7pt;mso-position-horizontal-relative:margin" filled="f" stroked="f">
            <v:textbox style="mso-fit-shape-to-text:t" inset="0,0,0,0">
              <w:txbxContent>
                <w:p w:rsidR="003E05DE" w:rsidRDefault="003E05DE" w:rsidP="003E05DE">
                  <w:pPr>
                    <w:pStyle w:val="4ff2"/>
                    <w:shd w:val="clear" w:color="auto" w:fill="auto"/>
                    <w:tabs>
                      <w:tab w:val="left" w:leader="dot" w:pos="5064"/>
                    </w:tabs>
                    <w:spacing w:after="11" w:line="280" w:lineRule="exact"/>
                    <w:ind w:firstLine="0"/>
                  </w:pPr>
                  <w:r>
                    <w:rPr>
                      <w:rStyle w:val="4Exact"/>
                      <w:b/>
                      <w:bCs/>
                    </w:rPr>
                    <w:t>ВИСНОВКИ</w:t>
                  </w:r>
                  <w:r>
                    <w:rPr>
                      <w:rStyle w:val="4Exact"/>
                      <w:b/>
                      <w:bCs/>
                    </w:rPr>
                    <w:tab/>
                  </w:r>
                </w:p>
                <w:p w:rsidR="003E05DE" w:rsidRDefault="003E05DE" w:rsidP="003E05DE">
                  <w:pPr>
                    <w:pStyle w:val="4ff2"/>
                    <w:shd w:val="clear" w:color="auto" w:fill="auto"/>
                    <w:tabs>
                      <w:tab w:val="left" w:leader="dot" w:pos="5074"/>
                    </w:tabs>
                    <w:spacing w:after="0" w:line="456" w:lineRule="exact"/>
                    <w:ind w:firstLine="0"/>
                  </w:pPr>
                  <w:r>
                    <w:rPr>
                      <w:rStyle w:val="4Exact"/>
                      <w:b/>
                      <w:bCs/>
                    </w:rPr>
                    <w:t xml:space="preserve">СПИСОК ВИКОРИСТАНИХ ДЖЕРЕЛ ДОДАТКИ </w:t>
                  </w:r>
                  <w:r>
                    <w:rPr>
                      <w:rStyle w:val="4Exact"/>
                      <w:b/>
                      <w:bCs/>
                    </w:rPr>
                    <w:tab/>
                  </w:r>
                </w:p>
              </w:txbxContent>
            </v:textbox>
            <w10:wrap type="topAndBottom" anchorx="margin"/>
          </v:shape>
        </w:pict>
      </w:r>
      <w:r w:rsidRPr="003E05DE">
        <w:rPr>
          <w:rFonts w:ascii="Times New Roman" w:eastAsia="Times New Roman" w:hAnsi="Times New Roman" w:cs="Times New Roman"/>
          <w:color w:val="000000"/>
          <w:kern w:val="0"/>
          <w:sz w:val="28"/>
          <w:szCs w:val="28"/>
          <w:lang w:val="uk-UA" w:eastAsia="uk-UA" w:bidi="uk-UA"/>
        </w:rPr>
        <w:t>ДОДАТОК А Акт впровадження наукових результатів дисертаційної роботи в ПрАТ «Український інститут із проектування і розвитку</w:t>
      </w:r>
    </w:p>
    <w:p w:rsidR="003E05DE" w:rsidRPr="003E05DE" w:rsidRDefault="003E05DE" w:rsidP="003E05DE">
      <w:pPr>
        <w:tabs>
          <w:tab w:val="clear" w:pos="709"/>
          <w:tab w:val="left" w:leader="dot" w:pos="829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інформаційно-комунікаційної інфраструктури «Діпрозв’язок»</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ДОДАТОК Б Акт впровадження наукових результатів дисертаційної</w:t>
      </w:r>
    </w:p>
    <w:p w:rsidR="003E05DE" w:rsidRPr="003E05DE" w:rsidRDefault="003E05DE" w:rsidP="003E05DE">
      <w:pPr>
        <w:tabs>
          <w:tab w:val="clear" w:pos="709"/>
          <w:tab w:val="left" w:leader="dot" w:pos="829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роботи в ТОВ «ІФК «СИМВОЛ»</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ДОДАТОК В Акт впровадження наукових результатів дисертаційної</w:t>
      </w:r>
    </w:p>
    <w:p w:rsidR="003E05DE" w:rsidRPr="003E05DE" w:rsidRDefault="003E05DE" w:rsidP="003E05DE">
      <w:pPr>
        <w:tabs>
          <w:tab w:val="clear" w:pos="709"/>
          <w:tab w:val="left" w:leader="dot" w:pos="8298"/>
        </w:tabs>
        <w:suppressAutoHyphens w:val="0"/>
        <w:spacing w:after="0" w:line="370" w:lineRule="exact"/>
        <w:ind w:firstLine="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роботи в Державному університеті телекомунікацій</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 w:val="left" w:leader="dot" w:pos="8298"/>
        </w:tabs>
        <w:suppressAutoHyphens w:val="0"/>
        <w:spacing w:after="0" w:line="370" w:lineRule="exact"/>
        <w:ind w:firstLine="0"/>
        <w:jc w:val="left"/>
        <w:rPr>
          <w:rFonts w:ascii="Times New Roman" w:eastAsia="Times New Roman" w:hAnsi="Times New Roman" w:cs="Times New Roman"/>
          <w:color w:val="000000"/>
          <w:kern w:val="0"/>
          <w:sz w:val="28"/>
          <w:szCs w:val="28"/>
          <w:lang w:val="uk-UA" w:eastAsia="uk-UA" w:bidi="uk-UA"/>
        </w:rPr>
        <w:sectPr w:rsidR="003E05DE" w:rsidRPr="003E05DE">
          <w:headerReference w:type="even" r:id="rId13"/>
          <w:headerReference w:type="default" r:id="rId14"/>
          <w:footerReference w:type="default" r:id="rId15"/>
          <w:headerReference w:type="first" r:id="rId16"/>
          <w:footerReference w:type="first" r:id="rId17"/>
          <w:pgSz w:w="11909" w:h="17213"/>
          <w:pgMar w:top="1450" w:right="600" w:bottom="1304" w:left="1944" w:header="0" w:footer="3" w:gutter="0"/>
          <w:cols w:space="720"/>
          <w:noEndnote/>
          <w:titlePg/>
          <w:docGrid w:linePitch="360"/>
        </w:sectPr>
      </w:pPr>
      <w:r w:rsidRPr="003E05DE">
        <w:rPr>
          <w:rFonts w:ascii="Times New Roman" w:eastAsia="Times New Roman" w:hAnsi="Times New Roman" w:cs="Times New Roman"/>
          <w:color w:val="000000"/>
          <w:kern w:val="0"/>
          <w:sz w:val="28"/>
          <w:szCs w:val="28"/>
          <w:lang w:val="uk-UA" w:eastAsia="uk-UA" w:bidi="uk-UA"/>
        </w:rPr>
        <w:t>ДОДАТОК Г Наукові праці, в яких опубліковані основні наукові результати дисертації</w:t>
      </w:r>
      <w:r w:rsidRPr="003E05DE">
        <w:rPr>
          <w:rFonts w:ascii="Times New Roman" w:eastAsia="Times New Roman" w:hAnsi="Times New Roman" w:cs="Times New Roman"/>
          <w:color w:val="000000"/>
          <w:kern w:val="0"/>
          <w:sz w:val="28"/>
          <w:szCs w:val="28"/>
          <w:lang w:val="uk-UA" w:eastAsia="uk-UA" w:bidi="uk-UA"/>
        </w:rPr>
        <w:tab/>
      </w:r>
    </w:p>
    <w:p w:rsidR="003E05DE" w:rsidRPr="003E05DE" w:rsidRDefault="003E05DE" w:rsidP="003E05DE">
      <w:pPr>
        <w:tabs>
          <w:tab w:val="clear" w:pos="709"/>
        </w:tabs>
        <w:suppressAutoHyphens w:val="0"/>
        <w:spacing w:after="177" w:line="280" w:lineRule="exact"/>
        <w:ind w:left="4920" w:firstLine="0"/>
        <w:jc w:val="left"/>
        <w:rPr>
          <w:rFonts w:ascii="Times New Roman" w:eastAsia="Times New Roman" w:hAnsi="Times New Roman" w:cs="Times New Roman"/>
          <w:b/>
          <w:bCs/>
          <w:color w:val="000000"/>
          <w:kern w:val="0"/>
          <w:sz w:val="28"/>
          <w:szCs w:val="28"/>
          <w:lang w:val="uk-UA" w:eastAsia="uk-UA" w:bidi="uk-UA"/>
        </w:rPr>
      </w:pPr>
      <w:bookmarkStart w:id="0" w:name="bookmark5"/>
      <w:r w:rsidRPr="003E05DE">
        <w:rPr>
          <w:rFonts w:ascii="Times New Roman" w:eastAsia="Times New Roman" w:hAnsi="Times New Roman" w:cs="Times New Roman"/>
          <w:b/>
          <w:bCs/>
          <w:color w:val="000000"/>
          <w:kern w:val="0"/>
          <w:sz w:val="28"/>
          <w:szCs w:val="28"/>
          <w:lang w:val="uk-UA" w:eastAsia="uk-UA" w:bidi="uk-UA"/>
        </w:rPr>
        <w:t>ВСТУП</w:t>
      </w:r>
      <w:bookmarkEnd w:id="0"/>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3E05DE">
        <w:rPr>
          <w:rFonts w:ascii="Times New Roman" w:eastAsia="Times New Roman" w:hAnsi="Times New Roman" w:cs="Times New Roman"/>
          <w:color w:val="000000"/>
          <w:kern w:val="0"/>
          <w:sz w:val="28"/>
          <w:szCs w:val="28"/>
          <w:lang w:val="uk-UA" w:eastAsia="uk-UA" w:bidi="uk-UA"/>
        </w:rPr>
        <w:t>Розвиток телекомунікацій як важлива складова інформатизації суспільства та забезпечення населення високоякісними послугами зв'язку - є одним з найважливіших напрямів національного та економічного розвитку будь-якої держави, і, зокрема, України. Неймовірно збільшені потоки інформації - телефонні розмови, факсимільна інформація, електронна пошта, масиви даних та телебачення - показують, якою мірою світ стає ще більш залежним від засобів телекомунікацій, що змінюють бізнес, стиль життя, суспільство в цілому. Комунікаційні послуги стирають кордони між культурами, мовами та часом. Новий етап у розвитку українських телекомунікацій - це етап повноправного входження нашоїкраїнидо світовоїінформаційної спільноти.</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Характерною рисою інформаційного суспільства є реалізація сукупності суспільних відносин у різних сферах людської діяльності (в політиці, економіці, державному управлінні, освіті, медицині, культурі, дозвіллі, особистому житті) з широким використанням сучасних інформаційно-комунікаційних технологій, що дає змогу кожному створювати інформацію та накопичувати знання, мати вільний доступ до них, можливості для їхнього розповсюдження і використання з метою суспільного прогресу та особистого інтелектуального зростання. В умовах, коли нові технології все більше завойовують світовий ринок, невідкладним завданням стає створення такої мережі, яка забезпечить розвиток міжнародної економіки у відповідності до загальносвітового руху в напрямку Глобального Інформаційного Суспільства (ГІС).</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На хвилі цього історичного розвитку виникла ідея світової інформаційної цивілізації і концепція єдиного ГІС як її основи - тема, якою зайняті в усьому світі фахівці в області телекомунікацій. Практично реалізувати концепцію ГІС може саме мережа майбутнього. Впровадження принципів створення мережі майбутнього покоління -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en-US" w:eastAsia="en-US" w:bidi="en-US"/>
        </w:rPr>
        <w:t>Future</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en-US" w:eastAsia="en-US" w:bidi="en-US"/>
        </w:rPr>
        <w:t>Networks</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згідно з визначенням Міжнародного союзу електрозв’язку (МСЕ) прогнозується починаючи з 2015 року в період до 2020 року. Технологія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виступає як складовий елемент нової загальносвітової культурної революції, який може розглядатися як один з ключових, оскільки відповідає за комунікацію (спілкування) людей в новому інформаційному просторі. Аналізуючи тенденції розвитку сьогодення видно, що активно йде еволюційний, а не революційний розвиток мережі наступного покоління з поступовим переходом до мережі майбутнього на базі глобальної інформаційної інфраструктури з використанням інтернет протоколів (ІР).</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Мережа майбутнього - це глобальна інформаційна інфраструктура, яка об’єднує в собі вже існуючі інформаційно-комунікаційні мережі з врахуванням компонент, які тільки плануються до впровадження з єдиним центром управління глобальною інформаційною інфраструктурою, що здатна надавати повний спектр телекомунікаційних послуг (в будь-якому географічному місці, гарантованої якості, прийнятної вартості, в будь-який час) на базі нових та інноваційних технологій. Для побудови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eastAsia="en-US" w:bidi="en-US"/>
        </w:rPr>
        <w:t xml:space="preserve"> </w:t>
      </w:r>
      <w:r w:rsidRPr="003E05DE">
        <w:rPr>
          <w:rFonts w:ascii="Times New Roman" w:eastAsia="Times New Roman" w:hAnsi="Times New Roman" w:cs="Times New Roman"/>
          <w:color w:val="000000"/>
          <w:kern w:val="0"/>
          <w:sz w:val="28"/>
          <w:szCs w:val="28"/>
          <w:lang w:val="uk-UA" w:eastAsia="uk-UA" w:bidi="uk-UA"/>
        </w:rPr>
        <w:t>будуть використовуються кремнієві та оптичні технології, швидкість передачі даних в мережі невпинно росте і вже сягає більше 1 Тбіт/с.</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Головною відмінністю мережі майбутнього є здатність до самовідновлення, самопристосування, самонавчання та самоорганізації за рахунок її сталості та стійкості до дії стихійного лиха, які останнім часом у зв’язку зі зміною клімату дедалі частіше спостерігаються, такі як землетруси, </w:t>
      </w:r>
      <w:r w:rsidRPr="003E05DE">
        <w:rPr>
          <w:rFonts w:ascii="Times New Roman" w:eastAsia="Times New Roman" w:hAnsi="Times New Roman" w:cs="Times New Roman"/>
          <w:color w:val="000000"/>
          <w:kern w:val="0"/>
          <w:sz w:val="28"/>
          <w:szCs w:val="28"/>
          <w:lang w:val="uk-UA" w:eastAsia="ru-RU" w:bidi="ru-RU"/>
        </w:rPr>
        <w:t xml:space="preserve">паводки, </w:t>
      </w:r>
      <w:r w:rsidRPr="003E05DE">
        <w:rPr>
          <w:rFonts w:ascii="Times New Roman" w:eastAsia="Times New Roman" w:hAnsi="Times New Roman" w:cs="Times New Roman"/>
          <w:color w:val="000000"/>
          <w:kern w:val="0"/>
          <w:sz w:val="28"/>
          <w:szCs w:val="28"/>
          <w:lang w:val="uk-UA" w:eastAsia="uk-UA" w:bidi="uk-UA"/>
        </w:rPr>
        <w:t xml:space="preserve">цунамі, повені, буревії, тощо. Тому надання телекомунікаційних послуг зупиняється в тому чи іншому регіоні світу. Це свідчить, що ми живемо в епоху глобальних змін, тому потрібно сформувати вимоги до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такі, щоб вона була стійка та стала до впливу вищезазначених зовнішніх дестабілізуючих факторів (ЗДФ). Для того, щоб мінімізувати пошкодження та/або захистити мережу необхідно розробити певні рекомендації щодо проектування </w:t>
      </w:r>
      <w:r w:rsidRPr="003E05DE">
        <w:rPr>
          <w:rFonts w:ascii="Times New Roman" w:eastAsia="Times New Roman" w:hAnsi="Times New Roman" w:cs="Times New Roman"/>
          <w:color w:val="000000"/>
          <w:kern w:val="0"/>
          <w:sz w:val="28"/>
          <w:szCs w:val="28"/>
          <w:lang w:val="en-US" w:eastAsia="en-US" w:bidi="en-US"/>
        </w:rPr>
        <w:t>FN</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з метою мінімізації дії ЗДФ та відновлення сталого функціонування мережі.</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 умовах нестабільного соціально-економічного розвитку в окремих регіонах нашої країни, зростання числа катастроф техногенного та природного характеру, загрози локальних конфліктів, істотне значення набуває завдання забезпечення сталого функціонування телекомунікаційної мережі в цілому. Безвідмовне функціонування телекомунікаційної мережі, яка будується за принципами мережі майбутнього забезпечує потреби управління державою, оборони, безпеки, охорони правопорядку, економіки країни, а також потреби фізичних та юридичних осіб в послугах телекомунікацій.</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Одним із способів вирішення цих завдань щодо покращення функціонування мережі майбутнього з врахуванням підвищення надійності засобів, систем і об'єктів зв'язку, вдосконаленням топології мереж зв'язку, є розробка в цілому методології поліпшення показників якості телекомунікаційної мережі в умовах дії зовнішніх непрогнозованих дестабілізуючих факторів</w:t>
      </w:r>
      <w:r w:rsidRPr="003E05DE">
        <w:rPr>
          <w:rFonts w:ascii="Times New Roman" w:eastAsia="Times New Roman" w:hAnsi="Times New Roman" w:cs="Times New Roman"/>
          <w:b/>
          <w:bCs/>
          <w:color w:val="000000"/>
          <w:kern w:val="0"/>
          <w:sz w:val="28"/>
          <w:szCs w:val="28"/>
          <w:lang w:val="uk-UA" w:eastAsia="uk-UA" w:bidi="uk-UA"/>
        </w:rPr>
        <w:t>.</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Рішенню завдання підвищення якості функціонування телекомунікаційних мереж присвячено багато робіт українських та закордонних вчених. Створення методів побудови сталих телекомунікаційних мереж до дії деструктивних впливів, теорії катастроф і теорії надійності, пов’язано з роботами таких вчених, як Варакін Л.Є., Вітербі Е.Д., Лазарєв В.Г., Аріпов М.Н., </w:t>
      </w:r>
      <w:r w:rsidRPr="003E05DE">
        <w:rPr>
          <w:rFonts w:ascii="Times New Roman" w:eastAsia="Times New Roman" w:hAnsi="Times New Roman" w:cs="Times New Roman"/>
          <w:color w:val="000000"/>
          <w:kern w:val="0"/>
          <w:sz w:val="28"/>
          <w:szCs w:val="28"/>
          <w:lang w:val="uk-UA" w:eastAsia="ru-RU" w:bidi="ru-RU"/>
        </w:rPr>
        <w:t xml:space="preserve">Стеклов </w:t>
      </w:r>
      <w:r w:rsidRPr="003E05DE">
        <w:rPr>
          <w:rFonts w:ascii="Times New Roman" w:eastAsia="Times New Roman" w:hAnsi="Times New Roman" w:cs="Times New Roman"/>
          <w:color w:val="000000"/>
          <w:kern w:val="0"/>
          <w:sz w:val="28"/>
          <w:szCs w:val="28"/>
          <w:lang w:val="uk-UA" w:eastAsia="uk-UA" w:bidi="uk-UA"/>
        </w:rPr>
        <w:t xml:space="preserve">В.К., Беркман Л.Н., Климаш М.М., Нетес В.А., Якубайтіс Е.А., Фінк Л.М., </w:t>
      </w:r>
      <w:r w:rsidRPr="003E05DE">
        <w:rPr>
          <w:rFonts w:ascii="Times New Roman" w:eastAsia="Times New Roman" w:hAnsi="Times New Roman" w:cs="Times New Roman"/>
          <w:color w:val="000000"/>
          <w:kern w:val="0"/>
          <w:sz w:val="28"/>
          <w:szCs w:val="28"/>
          <w:lang w:val="uk-UA" w:eastAsia="ru-RU" w:bidi="ru-RU"/>
        </w:rPr>
        <w:t xml:space="preserve">Куо </w:t>
      </w:r>
      <w:r w:rsidRPr="003E05DE">
        <w:rPr>
          <w:rFonts w:ascii="Times New Roman" w:eastAsia="Times New Roman" w:hAnsi="Times New Roman" w:cs="Times New Roman"/>
          <w:color w:val="000000"/>
          <w:kern w:val="0"/>
          <w:sz w:val="28"/>
          <w:szCs w:val="28"/>
          <w:lang w:val="uk-UA" w:eastAsia="uk-UA" w:bidi="uk-UA"/>
        </w:rPr>
        <w:t xml:space="preserve">Ф.Ф., Бертсекас Д.В., Галлагер Р., </w:t>
      </w:r>
      <w:r w:rsidRPr="003E05DE">
        <w:rPr>
          <w:rFonts w:ascii="Times New Roman" w:eastAsia="Times New Roman" w:hAnsi="Times New Roman" w:cs="Times New Roman"/>
          <w:color w:val="000000"/>
          <w:kern w:val="0"/>
          <w:sz w:val="28"/>
          <w:szCs w:val="28"/>
          <w:lang w:val="uk-UA" w:eastAsia="ru-RU" w:bidi="ru-RU"/>
        </w:rPr>
        <w:t xml:space="preserve">Захаров </w:t>
      </w:r>
      <w:r w:rsidRPr="003E05DE">
        <w:rPr>
          <w:rFonts w:ascii="Times New Roman" w:eastAsia="Times New Roman" w:hAnsi="Times New Roman" w:cs="Times New Roman"/>
          <w:color w:val="000000"/>
          <w:kern w:val="0"/>
          <w:sz w:val="28"/>
          <w:szCs w:val="28"/>
          <w:lang w:val="uk-UA" w:eastAsia="uk-UA" w:bidi="uk-UA"/>
        </w:rPr>
        <w:t xml:space="preserve">Г.П., Батіщев Д.І., Поспєлов Г.С., </w:t>
      </w:r>
      <w:r w:rsidRPr="003E05DE">
        <w:rPr>
          <w:rFonts w:ascii="Times New Roman" w:eastAsia="Times New Roman" w:hAnsi="Times New Roman" w:cs="Times New Roman"/>
          <w:color w:val="000000"/>
          <w:kern w:val="0"/>
          <w:sz w:val="28"/>
          <w:szCs w:val="28"/>
          <w:lang w:val="uk-UA" w:eastAsia="ru-RU" w:bidi="ru-RU"/>
        </w:rPr>
        <w:t xml:space="preserve">Шеннон К., </w:t>
      </w:r>
      <w:r w:rsidRPr="003E05DE">
        <w:rPr>
          <w:rFonts w:ascii="Times New Roman" w:eastAsia="Times New Roman" w:hAnsi="Times New Roman" w:cs="Times New Roman"/>
          <w:color w:val="000000"/>
          <w:kern w:val="0"/>
          <w:sz w:val="28"/>
          <w:szCs w:val="28"/>
          <w:lang w:val="uk-UA" w:eastAsia="uk-UA" w:bidi="uk-UA"/>
        </w:rPr>
        <w:t xml:space="preserve">Шахгільдян В.В., Шнепс М.А., </w:t>
      </w:r>
      <w:r w:rsidRPr="003E05DE">
        <w:rPr>
          <w:rFonts w:ascii="Times New Roman" w:eastAsia="Times New Roman" w:hAnsi="Times New Roman" w:cs="Times New Roman"/>
          <w:color w:val="000000"/>
          <w:kern w:val="0"/>
          <w:sz w:val="28"/>
          <w:szCs w:val="28"/>
          <w:lang w:val="uk-UA" w:eastAsia="ru-RU" w:bidi="ru-RU"/>
        </w:rPr>
        <w:t xml:space="preserve">Блек </w:t>
      </w:r>
      <w:r w:rsidRPr="003E05DE">
        <w:rPr>
          <w:rFonts w:ascii="Times New Roman" w:eastAsia="Times New Roman" w:hAnsi="Times New Roman" w:cs="Times New Roman"/>
          <w:color w:val="000000"/>
          <w:kern w:val="0"/>
          <w:sz w:val="28"/>
          <w:szCs w:val="28"/>
          <w:lang w:val="uk-UA" w:eastAsia="uk-UA" w:bidi="uk-UA"/>
        </w:rPr>
        <w:t xml:space="preserve">Ю., </w:t>
      </w:r>
      <w:r w:rsidRPr="003E05DE">
        <w:rPr>
          <w:rFonts w:ascii="Times New Roman" w:eastAsia="Times New Roman" w:hAnsi="Times New Roman" w:cs="Times New Roman"/>
          <w:color w:val="000000"/>
          <w:kern w:val="0"/>
          <w:sz w:val="28"/>
          <w:szCs w:val="28"/>
          <w:lang w:val="uk-UA" w:eastAsia="ru-RU" w:bidi="ru-RU"/>
        </w:rPr>
        <w:t xml:space="preserve">Г </w:t>
      </w:r>
      <w:r w:rsidRPr="003E05DE">
        <w:rPr>
          <w:rFonts w:ascii="Times New Roman" w:eastAsia="Times New Roman" w:hAnsi="Times New Roman" w:cs="Times New Roman"/>
          <w:color w:val="000000"/>
          <w:kern w:val="0"/>
          <w:sz w:val="28"/>
          <w:szCs w:val="28"/>
          <w:lang w:val="uk-UA" w:eastAsia="uk-UA" w:bidi="uk-UA"/>
        </w:rPr>
        <w:t>андел Р., Девід Е., Болгер Дж., Сігалл А. та інші.</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Зважаючи на вищенаведене, актуальним питанням є розробка методології підвищення якості функціонування мережі майбутнього в умовах дії дестабілізуючих факторів для рішення тематичних завдань, що є перспективним, важливим і економічно обґрунтованим напрямом розвитку науки і техніки на сучасному етапі.</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Науково-прикладною проблемою, </w:t>
      </w:r>
      <w:r w:rsidRPr="003E05DE">
        <w:rPr>
          <w:rFonts w:ascii="Times New Roman" w:eastAsia="Times New Roman" w:hAnsi="Times New Roman" w:cs="Times New Roman"/>
          <w:color w:val="000000"/>
          <w:kern w:val="0"/>
          <w:sz w:val="28"/>
          <w:szCs w:val="28"/>
          <w:lang w:val="uk-UA" w:eastAsia="uk-UA" w:bidi="uk-UA"/>
        </w:rPr>
        <w:t>вирішенню якої присвячена дисертаційна робота, є розробка методологічних основ підвищення якості функціонування мережі майбутнього в умовах дії дестабілізуючих факторів .</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3E05DE">
        <w:rPr>
          <w:rFonts w:ascii="Times New Roman" w:eastAsia="Times New Roman" w:hAnsi="Times New Roman" w:cs="Times New Roman"/>
          <w:color w:val="000000"/>
          <w:kern w:val="0"/>
          <w:sz w:val="28"/>
          <w:szCs w:val="28"/>
          <w:lang w:val="uk-UA" w:eastAsia="uk-UA" w:bidi="uk-UA"/>
        </w:rPr>
        <w:t>Робота виконана в рамках Закону України “Про Загальнодержавну цільову програму захисту населення і територій від надзвичайних ситуацій техногенного та природного характеру на 2013-2017 роки”, діяльності ПрАТ Діпрозв’язок при розробці галузевих будівельних норм та реалізації Стратегії розвитку інфраструктури ПАТ «Укртелеком», річних планів наукової, науково-технічної та інноваційної діяльності Державного університету телекомунікацій на 2018 рік.</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Дослідження проведено в межах науково-дослідних робіт </w:t>
      </w:r>
      <w:r w:rsidRPr="003E05DE">
        <w:rPr>
          <w:rFonts w:ascii="Times New Roman" w:eastAsia="Times New Roman" w:hAnsi="Times New Roman" w:cs="Times New Roman"/>
          <w:color w:val="000000"/>
          <w:kern w:val="0"/>
          <w:sz w:val="28"/>
          <w:szCs w:val="28"/>
          <w:lang w:eastAsia="en-US" w:bidi="en-US"/>
        </w:rPr>
        <w:t>(№0201</w:t>
      </w:r>
      <w:r w:rsidRPr="003E05DE">
        <w:rPr>
          <w:rFonts w:ascii="Times New Roman" w:eastAsia="Times New Roman" w:hAnsi="Times New Roman" w:cs="Times New Roman"/>
          <w:color w:val="000000"/>
          <w:kern w:val="0"/>
          <w:sz w:val="28"/>
          <w:szCs w:val="28"/>
          <w:lang w:val="en-US" w:eastAsia="en-US" w:bidi="en-US"/>
        </w:rPr>
        <w:t>U</w:t>
      </w:r>
      <w:r w:rsidRPr="003E05DE">
        <w:rPr>
          <w:rFonts w:ascii="Times New Roman" w:eastAsia="Times New Roman" w:hAnsi="Times New Roman" w:cs="Times New Roman"/>
          <w:color w:val="000000"/>
          <w:kern w:val="0"/>
          <w:sz w:val="28"/>
          <w:szCs w:val="28"/>
          <w:lang w:eastAsia="en-US" w:bidi="en-US"/>
        </w:rPr>
        <w:t xml:space="preserve">000602) </w:t>
      </w:r>
      <w:r w:rsidRPr="003E05DE">
        <w:rPr>
          <w:rFonts w:ascii="Times New Roman" w:eastAsia="Times New Roman" w:hAnsi="Times New Roman" w:cs="Times New Roman"/>
          <w:color w:val="000000"/>
          <w:kern w:val="0"/>
          <w:sz w:val="28"/>
          <w:szCs w:val="28"/>
          <w:lang w:val="uk-UA" w:eastAsia="uk-UA" w:bidi="uk-UA"/>
        </w:rPr>
        <w:t xml:space="preserve">розробка галузевих будівельних норм ГБН В.2.2-34620942-002:2015 “Лінійно- кабельні споруди телекомунікацій. Проектування” та </w:t>
      </w:r>
      <w:r w:rsidRPr="003E05DE">
        <w:rPr>
          <w:rFonts w:ascii="Times New Roman" w:eastAsia="Times New Roman" w:hAnsi="Times New Roman" w:cs="Times New Roman"/>
          <w:color w:val="000000"/>
          <w:kern w:val="0"/>
          <w:sz w:val="28"/>
          <w:szCs w:val="28"/>
          <w:lang w:val="uk-UA" w:eastAsia="en-US" w:bidi="en-US"/>
        </w:rPr>
        <w:t>(0118</w:t>
      </w:r>
      <w:r w:rsidRPr="003E05DE">
        <w:rPr>
          <w:rFonts w:ascii="Times New Roman" w:eastAsia="Times New Roman" w:hAnsi="Times New Roman" w:cs="Times New Roman"/>
          <w:color w:val="000000"/>
          <w:kern w:val="0"/>
          <w:sz w:val="28"/>
          <w:szCs w:val="28"/>
          <w:lang w:val="en-US" w:eastAsia="en-US" w:bidi="en-US"/>
        </w:rPr>
        <w:t>U</w:t>
      </w:r>
      <w:r w:rsidRPr="003E05DE">
        <w:rPr>
          <w:rFonts w:ascii="Times New Roman" w:eastAsia="Times New Roman" w:hAnsi="Times New Roman" w:cs="Times New Roman"/>
          <w:color w:val="000000"/>
          <w:kern w:val="0"/>
          <w:sz w:val="28"/>
          <w:szCs w:val="28"/>
          <w:lang w:val="uk-UA" w:eastAsia="en-US" w:bidi="en-US"/>
        </w:rPr>
        <w:t xml:space="preserve">003890) </w:t>
      </w:r>
      <w:r w:rsidRPr="003E05DE">
        <w:rPr>
          <w:rFonts w:ascii="Times New Roman" w:eastAsia="Times New Roman" w:hAnsi="Times New Roman" w:cs="Times New Roman"/>
          <w:color w:val="000000"/>
          <w:kern w:val="0"/>
          <w:sz w:val="28"/>
          <w:szCs w:val="28"/>
          <w:lang w:val="uk-UA" w:eastAsia="uk-UA" w:bidi="uk-UA"/>
        </w:rPr>
        <w:t xml:space="preserve">“Розробка рекомендацій щодо побудови ефективного цифрового каналу зв’язку з використанням и-вимірних багатопозиційних групових </w:t>
      </w:r>
      <w:r w:rsidRPr="003E05DE">
        <w:rPr>
          <w:rFonts w:ascii="Times New Roman" w:eastAsia="Times New Roman" w:hAnsi="Times New Roman" w:cs="Times New Roman"/>
          <w:color w:val="000000"/>
          <w:kern w:val="0"/>
          <w:sz w:val="28"/>
          <w:szCs w:val="28"/>
          <w:lang w:val="en-US" w:eastAsia="en-US" w:bidi="en-US"/>
        </w:rPr>
        <w:t>OFDM</w:t>
      </w:r>
      <w:r w:rsidRPr="003E05DE">
        <w:rPr>
          <w:rFonts w:ascii="Times New Roman" w:eastAsia="Times New Roman" w:hAnsi="Times New Roman" w:cs="Times New Roman"/>
          <w:color w:val="000000"/>
          <w:kern w:val="0"/>
          <w:sz w:val="28"/>
          <w:szCs w:val="28"/>
          <w:lang w:val="uk-UA" w:eastAsia="uk-UA" w:bidi="uk-UA"/>
        </w:rPr>
        <w:t>-сигналів кубічно- амплітудно-фазової модуляції”.</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Мета і задачі досліджень. </w:t>
      </w:r>
      <w:r w:rsidRPr="003E05DE">
        <w:rPr>
          <w:rFonts w:ascii="Times New Roman" w:eastAsia="Times New Roman" w:hAnsi="Times New Roman" w:cs="Times New Roman"/>
          <w:color w:val="000000"/>
          <w:kern w:val="0"/>
          <w:sz w:val="28"/>
          <w:szCs w:val="28"/>
          <w:lang w:val="uk-UA" w:eastAsia="uk-UA" w:bidi="uk-UA"/>
        </w:rPr>
        <w:t>Метою дисертаційної роботи є розв’язання комплексу науково-прикладних завдань, пов’язаних з розробкою методології підвищення якості функціонування мережі майбутнього в умовах дії дестабілізуючих факторів.</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Для досягнення поставленої мети і вирішення зазначеної проблеми необхідно розв’язати наступні задачі:</w:t>
      </w:r>
    </w:p>
    <w:p w:rsidR="003E05DE" w:rsidRPr="003E05DE" w:rsidRDefault="003E05DE" w:rsidP="003E05DE">
      <w:pPr>
        <w:numPr>
          <w:ilvl w:val="0"/>
          <w:numId w:val="19"/>
        </w:numPr>
        <w:tabs>
          <w:tab w:val="clear" w:pos="709"/>
          <w:tab w:val="left" w:pos="14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Провести аналіз основних завдань щодо еволюційного переходу мережі наступного покоління до мережі майбутнього.</w:t>
      </w:r>
    </w:p>
    <w:p w:rsidR="003E05DE" w:rsidRPr="003E05DE" w:rsidRDefault="003E05DE" w:rsidP="003E05DE">
      <w:pPr>
        <w:numPr>
          <w:ilvl w:val="0"/>
          <w:numId w:val="19"/>
        </w:numPr>
        <w:tabs>
          <w:tab w:val="clear" w:pos="709"/>
          <w:tab w:val="left" w:pos="14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Розробити узагальнену архітектуру мережі майбутнього на базі існуючих та перспективних технологій.</w:t>
      </w:r>
    </w:p>
    <w:p w:rsidR="003E05DE" w:rsidRPr="003E05DE" w:rsidRDefault="003E05DE" w:rsidP="003E05DE">
      <w:pPr>
        <w:numPr>
          <w:ilvl w:val="0"/>
          <w:numId w:val="19"/>
        </w:numPr>
        <w:tabs>
          <w:tab w:val="clear" w:pos="709"/>
          <w:tab w:val="left" w:pos="14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Дослідити умови функціонування сучасної телекомунікаційної мережі та визначити дестабілізуючі фактори, які впливають на функціонування мережі майбутнього.</w:t>
      </w:r>
    </w:p>
    <w:p w:rsidR="003E05DE" w:rsidRPr="003E05DE" w:rsidRDefault="003E05DE" w:rsidP="003E05DE">
      <w:pPr>
        <w:numPr>
          <w:ilvl w:val="0"/>
          <w:numId w:val="19"/>
        </w:numPr>
        <w:tabs>
          <w:tab w:val="clear" w:pos="709"/>
          <w:tab w:val="left" w:pos="14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Класифікувати зовнішні дестабілізуючі фактори, які впливають на </w:t>
      </w:r>
      <w:r w:rsidRPr="003E05DE">
        <w:rPr>
          <w:rFonts w:ascii="Times New Roman" w:eastAsia="Times New Roman" w:hAnsi="Times New Roman" w:cs="Times New Roman"/>
          <w:color w:val="000000"/>
          <w:kern w:val="0"/>
          <w:sz w:val="28"/>
          <w:szCs w:val="28"/>
          <w:lang w:val="uk-UA" w:eastAsia="ru-RU" w:bidi="ru-RU"/>
        </w:rPr>
        <w:t xml:space="preserve">роботу </w:t>
      </w:r>
      <w:r w:rsidRPr="003E05DE">
        <w:rPr>
          <w:rFonts w:ascii="Times New Roman" w:eastAsia="Times New Roman" w:hAnsi="Times New Roman" w:cs="Times New Roman"/>
          <w:color w:val="000000"/>
          <w:kern w:val="0"/>
          <w:sz w:val="28"/>
          <w:szCs w:val="28"/>
          <w:lang w:val="uk-UA" w:eastAsia="uk-UA" w:bidi="uk-UA"/>
        </w:rPr>
        <w:t>мережі майбутнього та розробити рекомендації щодо проведення запобіжних заходів з мінімізації їх наслідків.</w:t>
      </w:r>
    </w:p>
    <w:p w:rsidR="003E05DE" w:rsidRPr="003E05DE" w:rsidRDefault="003E05DE" w:rsidP="003E05DE">
      <w:pPr>
        <w:numPr>
          <w:ilvl w:val="0"/>
          <w:numId w:val="19"/>
        </w:numPr>
        <w:tabs>
          <w:tab w:val="clear" w:pos="709"/>
          <w:tab w:val="left" w:pos="14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Розробити методику оцінки сталості мережі майбутнього в умовах дії найпоширеніших зовнішніх дестабілізуючих факторів та визначити показники сталості мережі майбутнього, а саме надійності і живучості та розробити систему відновлення мережі майбутнього.</w:t>
      </w:r>
    </w:p>
    <w:p w:rsidR="003E05DE" w:rsidRPr="003E05DE" w:rsidRDefault="003E05DE" w:rsidP="003E05DE">
      <w:pPr>
        <w:numPr>
          <w:ilvl w:val="0"/>
          <w:numId w:val="19"/>
        </w:numPr>
        <w:tabs>
          <w:tab w:val="clear" w:pos="709"/>
          <w:tab w:val="left" w:pos="14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Розробити </w:t>
      </w:r>
      <w:r w:rsidRPr="003E05DE">
        <w:rPr>
          <w:rFonts w:ascii="Times New Roman" w:eastAsia="Times New Roman" w:hAnsi="Times New Roman" w:cs="Times New Roman"/>
          <w:color w:val="000000"/>
          <w:kern w:val="0"/>
          <w:sz w:val="28"/>
          <w:szCs w:val="28"/>
          <w:lang w:val="uk-UA" w:eastAsia="ru-RU" w:bidi="ru-RU"/>
        </w:rPr>
        <w:t xml:space="preserve">методику </w:t>
      </w:r>
      <w:r w:rsidRPr="003E05DE">
        <w:rPr>
          <w:rFonts w:ascii="Times New Roman" w:eastAsia="Times New Roman" w:hAnsi="Times New Roman" w:cs="Times New Roman"/>
          <w:color w:val="000000"/>
          <w:kern w:val="0"/>
          <w:sz w:val="28"/>
          <w:szCs w:val="28"/>
          <w:lang w:val="uk-UA" w:eastAsia="uk-UA" w:bidi="uk-UA"/>
        </w:rPr>
        <w:t xml:space="preserve">підвищення надійності мереж майбутнього в умовах дії найпоширеніших дестабілізуючих факторів на базі алгоритму визначення </w:t>
      </w:r>
      <w:r w:rsidRPr="003E05DE">
        <w:rPr>
          <w:rFonts w:ascii="Times New Roman" w:eastAsia="Times New Roman" w:hAnsi="Times New Roman" w:cs="Times New Roman"/>
          <w:color w:val="000000"/>
          <w:kern w:val="0"/>
          <w:sz w:val="28"/>
          <w:szCs w:val="28"/>
          <w:lang w:val="uk-UA" w:eastAsia="ru-RU" w:bidi="ru-RU"/>
        </w:rPr>
        <w:t xml:space="preserve">оптимального </w:t>
      </w:r>
      <w:r w:rsidRPr="003E05DE">
        <w:rPr>
          <w:rFonts w:ascii="Times New Roman" w:eastAsia="Times New Roman" w:hAnsi="Times New Roman" w:cs="Times New Roman"/>
          <w:color w:val="000000"/>
          <w:kern w:val="0"/>
          <w:sz w:val="28"/>
          <w:szCs w:val="28"/>
          <w:lang w:val="uk-UA" w:eastAsia="uk-UA" w:bidi="uk-UA"/>
        </w:rPr>
        <w:t>числа об'єктів резервування.</w:t>
      </w:r>
    </w:p>
    <w:p w:rsidR="003E05DE" w:rsidRPr="003E05DE" w:rsidRDefault="003E05DE" w:rsidP="003E05DE">
      <w:pPr>
        <w:numPr>
          <w:ilvl w:val="0"/>
          <w:numId w:val="1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Розробити метод формування кільцевого коду та алгоритм його утворення і синтезувати математичні моделі утворення сімейств кільцевих кодів для побудови ефективного каналу передачі інформації мережі майбутнього.</w:t>
      </w:r>
    </w:p>
    <w:p w:rsidR="003E05DE" w:rsidRPr="003E05DE" w:rsidRDefault="003E05DE" w:rsidP="003E05DE">
      <w:pPr>
        <w:numPr>
          <w:ilvl w:val="0"/>
          <w:numId w:val="19"/>
        </w:numPr>
        <w:tabs>
          <w:tab w:val="clear" w:pos="709"/>
          <w:tab w:val="left" w:pos="143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Розробити конструкції просторових багатопозиційних сигналів та провести порівняльний аналіз завадостійкості багатопозиційних сигнальних сузір’їв квадратурно- амплітудної </w:t>
      </w:r>
      <w:r w:rsidRPr="003E05DE">
        <w:rPr>
          <w:rFonts w:ascii="Times New Roman" w:eastAsia="Times New Roman" w:hAnsi="Times New Roman" w:cs="Times New Roman"/>
          <w:color w:val="000000"/>
          <w:kern w:val="0"/>
          <w:sz w:val="28"/>
          <w:szCs w:val="28"/>
          <w:lang w:val="en-US" w:eastAsia="en-US" w:bidi="en-US"/>
        </w:rPr>
        <w:t>Q</w:t>
      </w:r>
      <w:r w:rsidRPr="003E05DE">
        <w:rPr>
          <w:rFonts w:ascii="Times New Roman" w:eastAsia="Times New Roman" w:hAnsi="Times New Roman" w:cs="Times New Roman"/>
          <w:color w:val="000000"/>
          <w:kern w:val="0"/>
          <w:sz w:val="28"/>
          <w:szCs w:val="28"/>
          <w:lang w:val="uk-UA" w:eastAsia="uk-UA" w:bidi="uk-UA"/>
        </w:rPr>
        <w:t xml:space="preserve">-фазової модуляції </w:t>
      </w:r>
      <w:r w:rsidRPr="003E05DE">
        <w:rPr>
          <w:rFonts w:ascii="Times New Roman" w:eastAsia="Times New Roman" w:hAnsi="Times New Roman" w:cs="Times New Roman"/>
          <w:color w:val="000000"/>
          <w:kern w:val="0"/>
          <w:sz w:val="28"/>
          <w:szCs w:val="28"/>
          <w:lang w:val="uk-UA" w:eastAsia="en-US" w:bidi="en-US"/>
        </w:rPr>
        <w:t>(</w:t>
      </w:r>
      <w:r w:rsidRPr="003E05DE">
        <w:rPr>
          <w:rFonts w:ascii="Times New Roman" w:eastAsia="Times New Roman" w:hAnsi="Times New Roman" w:cs="Times New Roman"/>
          <w:color w:val="000000"/>
          <w:kern w:val="0"/>
          <w:sz w:val="28"/>
          <w:szCs w:val="28"/>
          <w:lang w:val="en-US" w:eastAsia="en-US" w:bidi="en-US"/>
        </w:rPr>
        <w:t>QAM</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гексагонально-амплітудної </w:t>
      </w:r>
      <w:r w:rsidRPr="003E05DE">
        <w:rPr>
          <w:rFonts w:ascii="Times New Roman" w:eastAsia="Times New Roman" w:hAnsi="Times New Roman" w:cs="Times New Roman"/>
          <w:color w:val="000000"/>
          <w:kern w:val="0"/>
          <w:sz w:val="28"/>
          <w:szCs w:val="28"/>
          <w:lang w:val="en-US" w:eastAsia="en-US" w:bidi="en-US"/>
        </w:rPr>
        <w:t>Q</w:t>
      </w:r>
      <w:r w:rsidRPr="003E05DE">
        <w:rPr>
          <w:rFonts w:ascii="Times New Roman" w:eastAsia="Times New Roman" w:hAnsi="Times New Roman" w:cs="Times New Roman"/>
          <w:color w:val="000000"/>
          <w:kern w:val="0"/>
          <w:sz w:val="28"/>
          <w:szCs w:val="28"/>
          <w:lang w:val="uk-UA" w:eastAsia="uk-UA" w:bidi="uk-UA"/>
        </w:rPr>
        <w:t xml:space="preserve">-фазової модуляції </w:t>
      </w:r>
      <w:r w:rsidRPr="003E05DE">
        <w:rPr>
          <w:rFonts w:ascii="Times New Roman" w:eastAsia="Times New Roman" w:hAnsi="Times New Roman" w:cs="Times New Roman"/>
          <w:color w:val="000000"/>
          <w:kern w:val="0"/>
          <w:sz w:val="28"/>
          <w:szCs w:val="28"/>
          <w:lang w:val="uk-UA" w:eastAsia="en-US" w:bidi="en-US"/>
        </w:rPr>
        <w:t>(</w:t>
      </w:r>
      <w:r w:rsidRPr="003E05DE">
        <w:rPr>
          <w:rFonts w:ascii="Times New Roman" w:eastAsia="Times New Roman" w:hAnsi="Times New Roman" w:cs="Times New Roman"/>
          <w:color w:val="000000"/>
          <w:kern w:val="0"/>
          <w:sz w:val="28"/>
          <w:szCs w:val="28"/>
          <w:lang w:val="en-US" w:eastAsia="en-US" w:bidi="en-US"/>
        </w:rPr>
        <w:t>HAP</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та просторової кубічно-амплітудної </w:t>
      </w:r>
      <w:r w:rsidRPr="003E05DE">
        <w:rPr>
          <w:rFonts w:ascii="Times New Roman" w:eastAsia="Times New Roman" w:hAnsi="Times New Roman" w:cs="Times New Roman"/>
          <w:color w:val="000000"/>
          <w:kern w:val="0"/>
          <w:sz w:val="28"/>
          <w:szCs w:val="28"/>
          <w:lang w:val="en-US" w:eastAsia="en-US" w:bidi="en-US"/>
        </w:rPr>
        <w:t>Q</w:t>
      </w:r>
      <w:r w:rsidRPr="003E05DE">
        <w:rPr>
          <w:rFonts w:ascii="Times New Roman" w:eastAsia="Times New Roman" w:hAnsi="Times New Roman" w:cs="Times New Roman"/>
          <w:color w:val="000000"/>
          <w:kern w:val="0"/>
          <w:sz w:val="28"/>
          <w:szCs w:val="28"/>
          <w:lang w:val="uk-UA" w:eastAsia="uk-UA" w:bidi="uk-UA"/>
        </w:rPr>
        <w:t>-фазової модуляції (САМ).</w:t>
      </w:r>
    </w:p>
    <w:p w:rsidR="003E05DE" w:rsidRPr="003E05DE" w:rsidRDefault="003E05DE" w:rsidP="003E05DE">
      <w:pPr>
        <w:numPr>
          <w:ilvl w:val="0"/>
          <w:numId w:val="19"/>
        </w:numPr>
        <w:tabs>
          <w:tab w:val="clear" w:pos="709"/>
          <w:tab w:val="left" w:pos="143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Розробити універсальний алгоритм оптимального прийому за критерієм ідеального спостерігача для будь-яких систем просторових багатопозиційних сигналів.</w:t>
      </w:r>
    </w:p>
    <w:p w:rsidR="003E05DE" w:rsidRPr="003E05DE" w:rsidRDefault="003E05DE" w:rsidP="003E05DE">
      <w:pPr>
        <w:numPr>
          <w:ilvl w:val="0"/>
          <w:numId w:val="19"/>
        </w:numPr>
        <w:tabs>
          <w:tab w:val="clear" w:pos="709"/>
          <w:tab w:val="left" w:pos="143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Розробити модель комплексного впливу задавальних та збурюючих факторів на функціонування мережі майбутнього, яка дозволяє розрахувати параметри і режим роботи системи управління.</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Об’ єкт дослідження - </w:t>
      </w:r>
      <w:r w:rsidRPr="003E05DE">
        <w:rPr>
          <w:rFonts w:ascii="Times New Roman" w:eastAsia="Times New Roman" w:hAnsi="Times New Roman" w:cs="Times New Roman"/>
          <w:color w:val="000000"/>
          <w:kern w:val="0"/>
          <w:sz w:val="28"/>
          <w:szCs w:val="28"/>
          <w:lang w:val="uk-UA" w:eastAsia="uk-UA" w:bidi="uk-UA"/>
        </w:rPr>
        <w:t>процес визначення параметрів мережі майбутнього.</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Предмет дослідження - </w:t>
      </w:r>
      <w:r w:rsidRPr="003E05DE">
        <w:rPr>
          <w:rFonts w:ascii="Times New Roman" w:eastAsia="Times New Roman" w:hAnsi="Times New Roman" w:cs="Times New Roman"/>
          <w:color w:val="000000"/>
          <w:kern w:val="0"/>
          <w:sz w:val="28"/>
          <w:szCs w:val="28"/>
          <w:lang w:val="uk-UA" w:eastAsia="uk-UA" w:bidi="uk-UA"/>
        </w:rPr>
        <w:t>методи, методики, модель підвищення якості функціонування мережі майбутнього в умовах дії дестабілізуючих факторів.</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Методи досліджень. </w:t>
      </w:r>
      <w:r w:rsidRPr="003E05DE">
        <w:rPr>
          <w:rFonts w:ascii="Times New Roman" w:eastAsia="Times New Roman" w:hAnsi="Times New Roman" w:cs="Times New Roman"/>
          <w:color w:val="000000"/>
          <w:kern w:val="0"/>
          <w:sz w:val="28"/>
          <w:szCs w:val="28"/>
          <w:lang w:val="uk-UA" w:eastAsia="uk-UA" w:bidi="uk-UA"/>
        </w:rPr>
        <w:t xml:space="preserve">У дисертаційній роботі нові наукові результати й висновки отримано на єдиній методологічній основі математичного аналізу та синтезу складних технічних систем. Також використано сучасні і класичні методи теорії сигналів і систем, математичного й функціонального аналізу, теорії зв’язку та методи теорії інформації, теорії ймовірностей і математичної статистики, методи теорії інваріантності і оптимального управління, методи імітаційного моделювання, методи перевірки результатів дослідження </w:t>
      </w:r>
      <w:r w:rsidRPr="003E05DE">
        <w:rPr>
          <w:rFonts w:ascii="Times New Roman" w:eastAsia="Times New Roman" w:hAnsi="Times New Roman" w:cs="Times New Roman"/>
          <w:color w:val="000000"/>
          <w:kern w:val="0"/>
          <w:sz w:val="28"/>
          <w:szCs w:val="28"/>
          <w:lang w:val="uk-UA" w:eastAsia="ru-RU" w:bidi="ru-RU"/>
        </w:rPr>
        <w:t xml:space="preserve">для </w:t>
      </w:r>
      <w:r w:rsidRPr="003E05DE">
        <w:rPr>
          <w:rFonts w:ascii="Times New Roman" w:eastAsia="Times New Roman" w:hAnsi="Times New Roman" w:cs="Times New Roman"/>
          <w:color w:val="000000"/>
          <w:kern w:val="0"/>
          <w:sz w:val="28"/>
          <w:szCs w:val="28"/>
          <w:lang w:val="uk-UA" w:eastAsia="uk-UA" w:bidi="uk-UA"/>
        </w:rPr>
        <w:t>підтвердження основних положень теоретичних досліджень.</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Наукова новизна роботи. </w:t>
      </w:r>
      <w:r w:rsidRPr="003E05DE">
        <w:rPr>
          <w:rFonts w:ascii="Times New Roman" w:eastAsia="Times New Roman" w:hAnsi="Times New Roman" w:cs="Times New Roman"/>
          <w:color w:val="000000"/>
          <w:kern w:val="0"/>
          <w:sz w:val="28"/>
          <w:szCs w:val="28"/>
          <w:lang w:val="uk-UA" w:eastAsia="uk-UA" w:bidi="uk-UA"/>
        </w:rPr>
        <w:t>У процесі теоретичних досліджень і моделювання у дисертаційній роботі отримано наступні нові наукові результати, а саме:</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 розроблено узагальнену архітектуру мережі майбутнього, яка складається з рівнів ядра мережі, рівня дистрибуції/агрегації та рівня мережі доступу на базі проводових </w:t>
      </w:r>
      <w:r w:rsidRPr="003E05DE">
        <w:rPr>
          <w:rFonts w:ascii="Times New Roman" w:eastAsia="Times New Roman" w:hAnsi="Times New Roman" w:cs="Times New Roman"/>
          <w:color w:val="000000"/>
          <w:kern w:val="0"/>
          <w:sz w:val="28"/>
          <w:szCs w:val="28"/>
          <w:lang w:val="uk-UA" w:eastAsia="en-US" w:bidi="en-US"/>
        </w:rPr>
        <w:t>(</w:t>
      </w:r>
      <w:r w:rsidRPr="003E05DE">
        <w:rPr>
          <w:rFonts w:ascii="Times New Roman" w:eastAsia="Times New Roman" w:hAnsi="Times New Roman" w:cs="Times New Roman"/>
          <w:color w:val="000000"/>
          <w:kern w:val="0"/>
          <w:sz w:val="28"/>
          <w:szCs w:val="28"/>
          <w:lang w:val="en-US" w:eastAsia="en-US" w:bidi="en-US"/>
        </w:rPr>
        <w:t>xDSL</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en-US" w:eastAsia="en-US" w:bidi="en-US"/>
        </w:rPr>
        <w:t>FTTX</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та безпроводових </w:t>
      </w:r>
      <w:r w:rsidRPr="003E05DE">
        <w:rPr>
          <w:rFonts w:ascii="Times New Roman" w:eastAsia="Times New Roman" w:hAnsi="Times New Roman" w:cs="Times New Roman"/>
          <w:color w:val="000000"/>
          <w:kern w:val="0"/>
          <w:sz w:val="28"/>
          <w:szCs w:val="28"/>
          <w:lang w:val="uk-UA" w:eastAsia="en-US" w:bidi="en-US"/>
        </w:rPr>
        <w:t>(</w:t>
      </w:r>
      <w:r w:rsidRPr="003E05DE">
        <w:rPr>
          <w:rFonts w:ascii="Times New Roman" w:eastAsia="Times New Roman" w:hAnsi="Times New Roman" w:cs="Times New Roman"/>
          <w:color w:val="000000"/>
          <w:kern w:val="0"/>
          <w:sz w:val="28"/>
          <w:szCs w:val="28"/>
          <w:lang w:val="en-US" w:eastAsia="en-US" w:bidi="en-US"/>
        </w:rPr>
        <w:t>WEMax</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en-US" w:eastAsia="en-US" w:bidi="en-US"/>
        </w:rPr>
        <w:t>LTE</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технологій;</w:t>
      </w:r>
    </w:p>
    <w:p w:rsidR="003E05DE" w:rsidRPr="003E05DE" w:rsidRDefault="003E05DE" w:rsidP="003E05DE">
      <w:pPr>
        <w:numPr>
          <w:ilvl w:val="0"/>
          <w:numId w:val="20"/>
        </w:numPr>
        <w:tabs>
          <w:tab w:val="clear" w:pos="709"/>
          <w:tab w:val="left" w:pos="14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удосконалено методику оцінки сталості мережі майбутнього в умовах дії найпоширеніших зовнішніх дестабілізуючих факторів та на її основі розроблено систему відновлення мережі майбутнього;</w:t>
      </w:r>
    </w:p>
    <w:p w:rsidR="003E05DE" w:rsidRPr="003E05DE" w:rsidRDefault="003E05DE" w:rsidP="003E05DE">
      <w:pPr>
        <w:numPr>
          <w:ilvl w:val="0"/>
          <w:numId w:val="20"/>
        </w:numPr>
        <w:tabs>
          <w:tab w:val="clear" w:pos="709"/>
          <w:tab w:val="left" w:pos="14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розроблено методику підвищення надійності мереж майбутнього в умовах дії найпоширеніших дестабілізуючих факторів на базі алгоритму визначення оптимального числа об'єктів резервування;</w:t>
      </w:r>
    </w:p>
    <w:p w:rsidR="003E05DE" w:rsidRPr="003E05DE" w:rsidRDefault="003E05DE" w:rsidP="003E05DE">
      <w:pPr>
        <w:numPr>
          <w:ilvl w:val="0"/>
          <w:numId w:val="20"/>
        </w:numPr>
        <w:tabs>
          <w:tab w:val="clear" w:pos="709"/>
          <w:tab w:val="left" w:pos="14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вперше розроблено метод побудови цифрового каналу передачі інформації, який використовує просторові багатопозиційні сигнальні сузір’я, що мають найвищу завадостійкість наближену до потенційно можливої;</w:t>
      </w:r>
    </w:p>
    <w:p w:rsidR="003E05DE" w:rsidRPr="003E05DE" w:rsidRDefault="003E05DE" w:rsidP="003E05DE">
      <w:pPr>
        <w:numPr>
          <w:ilvl w:val="0"/>
          <w:numId w:val="20"/>
        </w:numPr>
        <w:tabs>
          <w:tab w:val="clear" w:pos="709"/>
          <w:tab w:val="left" w:pos="14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вперше розроблено алгоритм оптимального прийому просторових багатопозиційних сигнальних сузір’їв за критерієм ідеального спостерігача;</w:t>
      </w:r>
    </w:p>
    <w:p w:rsidR="003E05DE" w:rsidRPr="003E05DE" w:rsidRDefault="003E05DE" w:rsidP="003E05DE">
      <w:pPr>
        <w:numPr>
          <w:ilvl w:val="0"/>
          <w:numId w:val="20"/>
        </w:numPr>
        <w:tabs>
          <w:tab w:val="clear" w:pos="709"/>
          <w:tab w:val="left" w:pos="14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вперше розроблено метод утворення кільцевого коду та сформовані математичні моделі утворення сімейств кільцевих кодів для побудови ефективного каналу передачі мережі майбутнього;</w:t>
      </w:r>
    </w:p>
    <w:p w:rsidR="003E05DE" w:rsidRPr="003E05DE" w:rsidRDefault="003E05DE" w:rsidP="003E05DE">
      <w:pPr>
        <w:numPr>
          <w:ilvl w:val="0"/>
          <w:numId w:val="20"/>
        </w:numPr>
        <w:tabs>
          <w:tab w:val="clear" w:pos="709"/>
          <w:tab w:val="left" w:pos="14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розроблено модель комплексного впливу задавальних та збурюючих факторів на функціонування мережі майбутнього.</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Отримані методи, методики, модель у поєднанні з алгоритмами їх застосування формують методологіюпідвищення якості функціонування мережі майбутнього в умовах дії дестабілізуючих факторів для рішення тематичних завдань, що визначено предметом дисертаційного дослідження.</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Практична цінність одержаних результатів. </w:t>
      </w:r>
      <w:r w:rsidRPr="003E05DE">
        <w:rPr>
          <w:rFonts w:ascii="Times New Roman" w:eastAsia="Times New Roman" w:hAnsi="Times New Roman" w:cs="Times New Roman"/>
          <w:color w:val="000000"/>
          <w:kern w:val="0"/>
          <w:sz w:val="28"/>
          <w:szCs w:val="28"/>
          <w:lang w:val="uk-UA" w:eastAsia="uk-UA" w:bidi="uk-UA"/>
        </w:rPr>
        <w:t xml:space="preserve">Теоретичні та практичні результати дисертаційної роботи реалізовані в рамках виконання науково-дослідної роботи (НДР) з розробки галузевих будівельних норм ГБН В.2.2-34620942-002:2015 “Лінійно-кабельні споруди телекомунікацій. Проектування”(ДР № </w:t>
      </w:r>
      <w:r w:rsidRPr="003E05DE">
        <w:rPr>
          <w:rFonts w:ascii="Times New Roman" w:eastAsia="Times New Roman" w:hAnsi="Times New Roman" w:cs="Times New Roman"/>
          <w:color w:val="000000"/>
          <w:kern w:val="0"/>
          <w:sz w:val="28"/>
          <w:szCs w:val="28"/>
          <w:lang w:val="uk-UA" w:eastAsia="en-US" w:bidi="en-US"/>
        </w:rPr>
        <w:t>0201</w:t>
      </w:r>
      <w:r w:rsidRPr="003E05DE">
        <w:rPr>
          <w:rFonts w:ascii="Times New Roman" w:eastAsia="Times New Roman" w:hAnsi="Times New Roman" w:cs="Times New Roman"/>
          <w:color w:val="000000"/>
          <w:kern w:val="0"/>
          <w:sz w:val="28"/>
          <w:szCs w:val="28"/>
          <w:lang w:val="en-US" w:eastAsia="en-US" w:bidi="en-US"/>
        </w:rPr>
        <w:t>U</w:t>
      </w:r>
      <w:r w:rsidRPr="003E05DE">
        <w:rPr>
          <w:rFonts w:ascii="Times New Roman" w:eastAsia="Times New Roman" w:hAnsi="Times New Roman" w:cs="Times New Roman"/>
          <w:color w:val="000000"/>
          <w:kern w:val="0"/>
          <w:sz w:val="28"/>
          <w:szCs w:val="28"/>
          <w:lang w:val="uk-UA" w:eastAsia="en-US" w:bidi="en-US"/>
        </w:rPr>
        <w:t xml:space="preserve">000602) </w:t>
      </w:r>
      <w:r w:rsidRPr="003E05DE">
        <w:rPr>
          <w:rFonts w:ascii="Times New Roman" w:eastAsia="Times New Roman" w:hAnsi="Times New Roman" w:cs="Times New Roman"/>
          <w:color w:val="000000"/>
          <w:kern w:val="0"/>
          <w:sz w:val="28"/>
          <w:szCs w:val="28"/>
          <w:lang w:val="uk-UA" w:eastAsia="uk-UA" w:bidi="uk-UA"/>
        </w:rPr>
        <w:t xml:space="preserve">та в рамках НДР “Розробка рекомендацій щодо побудови ефективного цифрового каналу зв’язку з використанням «-вимірних багатопозиційних групових </w:t>
      </w:r>
      <w:r w:rsidRPr="003E05DE">
        <w:rPr>
          <w:rFonts w:ascii="Times New Roman" w:eastAsia="Times New Roman" w:hAnsi="Times New Roman" w:cs="Times New Roman"/>
          <w:color w:val="000000"/>
          <w:kern w:val="0"/>
          <w:sz w:val="28"/>
          <w:szCs w:val="28"/>
          <w:lang w:val="en-US" w:eastAsia="en-US" w:bidi="en-US"/>
        </w:rPr>
        <w:t>OFDM</w:t>
      </w:r>
      <w:r w:rsidRPr="003E05DE">
        <w:rPr>
          <w:rFonts w:ascii="Times New Roman" w:eastAsia="Times New Roman" w:hAnsi="Times New Roman" w:cs="Times New Roman"/>
          <w:color w:val="000000"/>
          <w:kern w:val="0"/>
          <w:sz w:val="28"/>
          <w:szCs w:val="28"/>
          <w:lang w:val="uk-UA" w:eastAsia="uk-UA" w:bidi="uk-UA"/>
        </w:rPr>
        <w:t xml:space="preserve">- сигналів кубічно-амплітудно-фазової модуляції” (ДР № </w:t>
      </w:r>
      <w:r w:rsidRPr="003E05DE">
        <w:rPr>
          <w:rFonts w:ascii="Times New Roman" w:eastAsia="Times New Roman" w:hAnsi="Times New Roman" w:cs="Times New Roman"/>
          <w:color w:val="000000"/>
          <w:kern w:val="0"/>
          <w:sz w:val="28"/>
          <w:szCs w:val="28"/>
          <w:lang w:val="uk-UA" w:eastAsia="en-US" w:bidi="en-US"/>
        </w:rPr>
        <w:t>0118</w:t>
      </w:r>
      <w:r w:rsidRPr="003E05DE">
        <w:rPr>
          <w:rFonts w:ascii="Times New Roman" w:eastAsia="Times New Roman" w:hAnsi="Times New Roman" w:cs="Times New Roman"/>
          <w:color w:val="000000"/>
          <w:kern w:val="0"/>
          <w:sz w:val="28"/>
          <w:szCs w:val="28"/>
          <w:lang w:val="en-US" w:eastAsia="en-US" w:bidi="en-US"/>
        </w:rPr>
        <w:t>U</w:t>
      </w:r>
      <w:r w:rsidRPr="003E05DE">
        <w:rPr>
          <w:rFonts w:ascii="Times New Roman" w:eastAsia="Times New Roman" w:hAnsi="Times New Roman" w:cs="Times New Roman"/>
          <w:color w:val="000000"/>
          <w:kern w:val="0"/>
          <w:sz w:val="28"/>
          <w:szCs w:val="28"/>
          <w:lang w:val="uk-UA" w:eastAsia="en-US" w:bidi="en-US"/>
        </w:rPr>
        <w:t xml:space="preserve">003890) </w:t>
      </w:r>
      <w:r w:rsidRPr="003E05DE">
        <w:rPr>
          <w:rFonts w:ascii="Times New Roman" w:eastAsia="Times New Roman" w:hAnsi="Times New Roman" w:cs="Times New Roman"/>
          <w:color w:val="000000"/>
          <w:kern w:val="0"/>
          <w:sz w:val="28"/>
          <w:szCs w:val="28"/>
          <w:lang w:val="uk-UA" w:eastAsia="uk-UA" w:bidi="uk-UA"/>
        </w:rPr>
        <w:t>і використовуються в навчальному процесі Державного університету телекомунікацій. Впровадження результатів дослідження підтверджуються відповідними актами, наведеними в додатку до дисертаційної роботи.</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Публікації. </w:t>
      </w:r>
      <w:r w:rsidRPr="003E05DE">
        <w:rPr>
          <w:rFonts w:ascii="Times New Roman" w:eastAsia="Times New Roman" w:hAnsi="Times New Roman" w:cs="Times New Roman"/>
          <w:color w:val="000000"/>
          <w:kern w:val="0"/>
          <w:sz w:val="28"/>
          <w:szCs w:val="28"/>
          <w:lang w:val="uk-UA" w:eastAsia="uk-UA" w:bidi="uk-UA"/>
        </w:rPr>
        <w:t>Основні результати дисертаційного дослідженняопубліковані після захисту кандидатської дисертації в 51 наукових працях, серед них 8 одноосїбних. Всього опублїковано в наукових фахових виданнях 29 статей. Зроблено 16 доповідей на наукових та науково-технічних конференціях, з яких 7 всеукраїнських та 10 мїжнародних. В рамках досліджень опублїковано 3 навчальні посібники та розроблено Галузеві будівельні норми України ГБН В.2.2-34620942- 002:2015 “Лінійно-кабельні споруди телекомунікацій. Проектування”.</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3E05DE">
        <w:rPr>
          <w:rFonts w:ascii="Times New Roman" w:eastAsia="Times New Roman" w:hAnsi="Times New Roman" w:cs="Times New Roman"/>
          <w:color w:val="000000"/>
          <w:kern w:val="0"/>
          <w:sz w:val="28"/>
          <w:szCs w:val="28"/>
          <w:lang w:val="uk-UA" w:eastAsia="uk-UA" w:bidi="uk-UA"/>
        </w:rPr>
        <w:t>Нові наукові положення та результати дисертації одержані особисто здобувачем. У дисертації не використовувалися ідеї та розробки, що належать співавторам, з якими опубліковано наукові праці. Усі наукові результати, що подаються до захисту одержано особисто автором, наукові статті опубліковані у фахових виданнях, відповідають вимогам, як за назвою, так і за змістом.</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В роботах, що написані в співавторстві, особистий внесок здобувачу належить: [1, 3, 6, 7, 9] визначена архітектура </w:t>
      </w:r>
      <w:r w:rsidRPr="003E05DE">
        <w:rPr>
          <w:rFonts w:ascii="Times New Roman" w:eastAsia="Times New Roman" w:hAnsi="Times New Roman" w:cs="Times New Roman"/>
          <w:color w:val="000000"/>
          <w:kern w:val="0"/>
          <w:sz w:val="28"/>
          <w:szCs w:val="28"/>
          <w:lang w:val="en-US" w:eastAsia="en-US" w:bidi="en-US"/>
        </w:rPr>
        <w:t>NGN</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і її основні протоколи та перехід до мережі майбутнього; [15, 18, 19] визначена методика оцінювання сталості та стійкості мережі майбутнього в умовах дії зовнішніх непрогнозованих дестабілізуючих факторів та побудова системи відновлення; [14] методики розрахунку надійності телекомунікаційних мереж майбутнього; [21,22] розробка </w:t>
      </w:r>
      <w:r w:rsidRPr="003E05DE">
        <w:rPr>
          <w:rFonts w:ascii="Times New Roman" w:eastAsia="Times New Roman" w:hAnsi="Times New Roman" w:cs="Times New Roman"/>
          <w:color w:val="000000"/>
          <w:kern w:val="0"/>
          <w:sz w:val="28"/>
          <w:szCs w:val="28"/>
          <w:lang w:val="uk-UA" w:eastAsia="ru-RU" w:bidi="ru-RU"/>
        </w:rPr>
        <w:t xml:space="preserve">методики </w:t>
      </w:r>
      <w:r w:rsidRPr="003E05DE">
        <w:rPr>
          <w:rFonts w:ascii="Times New Roman" w:eastAsia="Times New Roman" w:hAnsi="Times New Roman" w:cs="Times New Roman"/>
          <w:color w:val="000000"/>
          <w:kern w:val="0"/>
          <w:sz w:val="28"/>
          <w:szCs w:val="28"/>
          <w:lang w:val="uk-UA" w:eastAsia="uk-UA" w:bidi="uk-UA"/>
        </w:rPr>
        <w:t xml:space="preserve">підвищення надійності </w:t>
      </w:r>
      <w:r w:rsidRPr="003E05DE">
        <w:rPr>
          <w:rFonts w:ascii="Times New Roman" w:eastAsia="Times New Roman" w:hAnsi="Times New Roman" w:cs="Times New Roman"/>
          <w:color w:val="000000"/>
          <w:kern w:val="0"/>
          <w:sz w:val="28"/>
          <w:szCs w:val="28"/>
          <w:lang w:val="uk-UA" w:eastAsia="ru-RU" w:bidi="ru-RU"/>
        </w:rPr>
        <w:t xml:space="preserve">мереж </w:t>
      </w:r>
      <w:r w:rsidRPr="003E05DE">
        <w:rPr>
          <w:rFonts w:ascii="Times New Roman" w:eastAsia="Times New Roman" w:hAnsi="Times New Roman" w:cs="Times New Roman"/>
          <w:color w:val="000000"/>
          <w:kern w:val="0"/>
          <w:sz w:val="28"/>
          <w:szCs w:val="28"/>
          <w:lang w:val="uk-UA" w:eastAsia="uk-UA" w:bidi="uk-UA"/>
        </w:rPr>
        <w:t xml:space="preserve">майбутнього з використанням алгоритму визначення оптимального числа об'єктів резервування; [20] проведений порівняльний аналіз завадостійкості систем при використанні и-вимірних багатопозиційних сигналів та [24] методологія розрахунку завадостійкості просторових багатопозиційних сигнальних сузір'їв; [25, 26] розробка структурної схеми демодулятора багатопозиційних просторових </w:t>
      </w:r>
      <w:r w:rsidRPr="003E05DE">
        <w:rPr>
          <w:rFonts w:ascii="Times New Roman" w:eastAsia="Times New Roman" w:hAnsi="Times New Roman" w:cs="Times New Roman"/>
          <w:color w:val="000000"/>
          <w:kern w:val="0"/>
          <w:sz w:val="28"/>
          <w:szCs w:val="28"/>
          <w:lang w:val="en-US" w:eastAsia="en-US" w:bidi="en-US"/>
        </w:rPr>
        <w:t>OFDM</w:t>
      </w:r>
      <w:r w:rsidRPr="003E05DE">
        <w:rPr>
          <w:rFonts w:ascii="Times New Roman" w:eastAsia="Times New Roman" w:hAnsi="Times New Roman" w:cs="Times New Roman"/>
          <w:color w:val="000000"/>
          <w:kern w:val="0"/>
          <w:sz w:val="28"/>
          <w:szCs w:val="28"/>
          <w:lang w:val="uk-UA" w:eastAsia="uk-UA" w:bidi="uk-UA"/>
        </w:rPr>
        <w:t>-сигналів; [27] розробка алгоритму формування кільцевих кодів для побудови ефективного каналу передачі даних мережі майбутнього.</w:t>
      </w:r>
    </w:p>
    <w:p w:rsidR="003E05DE" w:rsidRPr="003E05DE" w:rsidRDefault="003E05DE" w:rsidP="003E05DE">
      <w:pPr>
        <w:tabs>
          <w:tab w:val="clear" w:pos="709"/>
          <w:tab w:val="left" w:pos="542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b/>
          <w:bCs/>
          <w:color w:val="000000"/>
          <w:kern w:val="0"/>
          <w:sz w:val="28"/>
          <w:szCs w:val="28"/>
          <w:lang w:val="uk-UA" w:eastAsia="uk-UA" w:bidi="uk-UA"/>
        </w:rPr>
        <w:t xml:space="preserve">Апробащя результатїв дисертації. </w:t>
      </w:r>
      <w:r w:rsidRPr="003E05DE">
        <w:rPr>
          <w:rFonts w:ascii="Times New Roman" w:eastAsia="Times New Roman" w:hAnsi="Times New Roman" w:cs="Times New Roman"/>
          <w:color w:val="000000"/>
          <w:kern w:val="0"/>
          <w:sz w:val="28"/>
          <w:szCs w:val="28"/>
          <w:lang w:val="uk-UA" w:eastAsia="uk-UA" w:bidi="uk-UA"/>
        </w:rPr>
        <w:t xml:space="preserve">Основні положення і результати дисертації, практичні висновки і рекомендації, які </w:t>
      </w:r>
      <w:r w:rsidRPr="003E05DE">
        <w:rPr>
          <w:rFonts w:ascii="Times New Roman" w:eastAsia="Times New Roman" w:hAnsi="Times New Roman" w:cs="Times New Roman"/>
          <w:color w:val="000000"/>
          <w:kern w:val="0"/>
          <w:sz w:val="28"/>
          <w:szCs w:val="28"/>
          <w:lang w:eastAsia="ru-RU" w:bidi="ru-RU"/>
        </w:rPr>
        <w:t xml:space="preserve">одержано </w:t>
      </w:r>
      <w:r w:rsidRPr="003E05DE">
        <w:rPr>
          <w:rFonts w:ascii="Times New Roman" w:eastAsia="Times New Roman" w:hAnsi="Times New Roman" w:cs="Times New Roman"/>
          <w:color w:val="000000"/>
          <w:kern w:val="0"/>
          <w:sz w:val="28"/>
          <w:szCs w:val="28"/>
          <w:lang w:val="uk-UA" w:eastAsia="uk-UA" w:bidi="uk-UA"/>
        </w:rPr>
        <w:t>під час роботи, апробовано та оприлюднено в ході:</w:t>
      </w:r>
      <w:r w:rsidRPr="003E05DE">
        <w:rPr>
          <w:rFonts w:ascii="Times New Roman" w:eastAsia="Times New Roman" w:hAnsi="Times New Roman" w:cs="Times New Roman"/>
          <w:color w:val="000000"/>
          <w:kern w:val="0"/>
          <w:sz w:val="28"/>
          <w:szCs w:val="28"/>
          <w:lang w:val="uk-UA" w:eastAsia="uk-UA" w:bidi="uk-UA"/>
        </w:rPr>
        <w:tab/>
        <w:t>ІІІ Міжнародної науково-методичної конференції „Болонський процес: трансформація навчального процесу у технологію навчання” (м. Київ, ДУІКТ, 26-27.10.2006); 6-ої Міжнародної науково-практичної конференції «Проблеми управління телекомунікаційними мережами та послугами в умовах конкурентного ринку» (смт. Партеніт , УНДІЗ, 19-21.09.2007); науково- практичної конференції професорсько-викладацького складу та студентів ННІТІ «Новітні інформаційні та телекомунікаційні технології» (м. Київ, ДУІКТ, 4.04. 2007); ІУ Міжнародної науково-методичної конференції (м. Київ, ДУІКТ, 25-26.10.2007); ІУ Міжнародної науково-технічної конференції «Сучасні інформаційно-комунікаційні технології» (АР Крим, м. Ялта-Лівадія ДУІКТ, 15-19.09. 2008 р.); У науково-методичної конференції «Сучасні тенденції розвитку вищої освіти, трансформація навчального процесу у технології навчання» (м. Київ, ДУІКТ, 23-24.10. 2008); У Міжнародної науково-технічної конференції «Сучасні інформаційно-комунікаційні технології» (м. Київ, ДУІКТ, 05-09.10. 2009); ІУ наукової конференції ДУІКТ «Сучасні тенденції розвитку технологій в інфокомунікаціях та освіті» (м. Київ, ДУІКТ, 05-06.11. 2009); 8-ої Міжнародної науково-практичної конференції «Проблеми управління телекомунікаційними мережами та послугами в умовах конкурентного ринку» (смт. Партеніт, УНДІЗ, 23-25.09.2009); 9-ої Міжнародної науково-практичної конференції «Проблеми управління мережами та послугами телекомунікацію) (смт. Партеніт, УНДІЗ, 27-29.09.2010); УІІ Міжнародної науково-технічної конференції «Сучасні інформаційно-комунікаційні технології» (АР Крим м. Ялта, ДУІКТ, 05-09.10. 2009);</w:t>
      </w:r>
    </w:p>
    <w:p w:rsidR="003E05DE" w:rsidRPr="003E05DE" w:rsidRDefault="003E05DE" w:rsidP="003E05DE">
      <w:pPr>
        <w:numPr>
          <w:ilvl w:val="0"/>
          <w:numId w:val="21"/>
        </w:numPr>
        <w:tabs>
          <w:tab w:val="clear" w:pos="709"/>
          <w:tab w:val="left" w:pos="36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 xml:space="preserve">ої студентської науково-технічної конференції «Проблеми телекомунікацій» (м. Київ, ДУТ, 2014); Міжнародної науково-технічної конференції «Сучасні інформаційно-телекомунікаційні технології» (м. Київ, ДУТ, 17-20.11.2015р.); II Міжнародної науково-технічної конференції «Актуальні проблеми розвитку науки і техніки» </w:t>
      </w:r>
      <w:r w:rsidRPr="003E05DE">
        <w:rPr>
          <w:rFonts w:ascii="Times New Roman" w:eastAsia="Times New Roman" w:hAnsi="Times New Roman" w:cs="Times New Roman"/>
          <w:color w:val="000000"/>
          <w:kern w:val="0"/>
          <w:sz w:val="28"/>
          <w:szCs w:val="28"/>
          <w:lang w:val="uk-UA" w:eastAsia="ru-RU" w:bidi="ru-RU"/>
        </w:rPr>
        <w:t xml:space="preserve">(м. </w:t>
      </w:r>
      <w:r w:rsidRPr="003E05DE">
        <w:rPr>
          <w:rFonts w:ascii="Times New Roman" w:eastAsia="Times New Roman" w:hAnsi="Times New Roman" w:cs="Times New Roman"/>
          <w:color w:val="000000"/>
          <w:kern w:val="0"/>
          <w:sz w:val="28"/>
          <w:szCs w:val="28"/>
          <w:lang w:val="uk-UA" w:eastAsia="uk-UA" w:bidi="uk-UA"/>
        </w:rPr>
        <w:t xml:space="preserve">Київ, </w:t>
      </w:r>
      <w:r w:rsidRPr="003E05DE">
        <w:rPr>
          <w:rFonts w:ascii="Times New Roman" w:eastAsia="Times New Roman" w:hAnsi="Times New Roman" w:cs="Times New Roman"/>
          <w:color w:val="000000"/>
          <w:kern w:val="0"/>
          <w:sz w:val="28"/>
          <w:szCs w:val="28"/>
          <w:lang w:val="uk-UA" w:eastAsia="ru-RU" w:bidi="ru-RU"/>
        </w:rPr>
        <w:t xml:space="preserve">ДУТ, 20.12.2015 </w:t>
      </w:r>
      <w:r w:rsidRPr="003E05DE">
        <w:rPr>
          <w:rFonts w:ascii="Times New Roman" w:eastAsia="Times New Roman" w:hAnsi="Times New Roman" w:cs="Times New Roman"/>
          <w:color w:val="000000"/>
          <w:kern w:val="0"/>
          <w:sz w:val="28"/>
          <w:szCs w:val="28"/>
          <w:lang w:val="uk-UA" w:eastAsia="uk-UA" w:bidi="uk-UA"/>
        </w:rPr>
        <w:t xml:space="preserve">р.); регіональної конференції Міжнародної спілки електрозв’язку «Перспективи надання послуг на основі мереж пост </w:t>
      </w:r>
      <w:r w:rsidRPr="003E05DE">
        <w:rPr>
          <w:rFonts w:ascii="Times New Roman" w:eastAsia="Times New Roman" w:hAnsi="Times New Roman" w:cs="Times New Roman"/>
          <w:color w:val="000000"/>
          <w:kern w:val="0"/>
          <w:sz w:val="28"/>
          <w:szCs w:val="28"/>
          <w:lang w:val="en-US" w:eastAsia="en-US" w:bidi="en-US"/>
        </w:rPr>
        <w:t>NGN</w:t>
      </w:r>
      <w:r w:rsidRPr="003E05DE">
        <w:rPr>
          <w:rFonts w:ascii="Times New Roman" w:eastAsia="Times New Roman" w:hAnsi="Times New Roman" w:cs="Times New Roman"/>
          <w:color w:val="000000"/>
          <w:kern w:val="0"/>
          <w:sz w:val="28"/>
          <w:szCs w:val="28"/>
          <w:lang w:val="uk-UA" w:eastAsia="en-US" w:bidi="en-US"/>
        </w:rPr>
        <w:t>, 4</w:t>
      </w:r>
      <w:r w:rsidRPr="003E05DE">
        <w:rPr>
          <w:rFonts w:ascii="Times New Roman" w:eastAsia="Times New Roman" w:hAnsi="Times New Roman" w:cs="Times New Roman"/>
          <w:color w:val="000000"/>
          <w:kern w:val="0"/>
          <w:sz w:val="28"/>
          <w:szCs w:val="28"/>
          <w:lang w:val="en-US" w:eastAsia="en-US" w:bidi="en-US"/>
        </w:rPr>
        <w:t>G</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 xml:space="preserve">та </w:t>
      </w:r>
      <w:r w:rsidRPr="003E05DE">
        <w:rPr>
          <w:rFonts w:ascii="Times New Roman" w:eastAsia="Times New Roman" w:hAnsi="Times New Roman" w:cs="Times New Roman"/>
          <w:color w:val="000000"/>
          <w:kern w:val="0"/>
          <w:sz w:val="28"/>
          <w:szCs w:val="28"/>
          <w:lang w:val="uk-UA" w:eastAsia="en-US" w:bidi="en-US"/>
        </w:rPr>
        <w:t>5</w:t>
      </w:r>
      <w:r w:rsidRPr="003E05DE">
        <w:rPr>
          <w:rFonts w:ascii="Times New Roman" w:eastAsia="Times New Roman" w:hAnsi="Times New Roman" w:cs="Times New Roman"/>
          <w:color w:val="000000"/>
          <w:kern w:val="0"/>
          <w:sz w:val="28"/>
          <w:szCs w:val="28"/>
          <w:lang w:val="en-US" w:eastAsia="en-US" w:bidi="en-US"/>
        </w:rPr>
        <w:t>G</w:t>
      </w:r>
      <w:r w:rsidRPr="003E05DE">
        <w:rPr>
          <w:rFonts w:ascii="Times New Roman" w:eastAsia="Times New Roman" w:hAnsi="Times New Roman" w:cs="Times New Roman"/>
          <w:color w:val="000000"/>
          <w:kern w:val="0"/>
          <w:sz w:val="28"/>
          <w:szCs w:val="28"/>
          <w:lang w:val="uk-UA" w:eastAsia="en-US" w:bidi="en-US"/>
        </w:rPr>
        <w:t xml:space="preserve">. </w:t>
      </w:r>
      <w:r w:rsidRPr="003E05DE">
        <w:rPr>
          <w:rFonts w:ascii="Times New Roman" w:eastAsia="Times New Roman" w:hAnsi="Times New Roman" w:cs="Times New Roman"/>
          <w:color w:val="000000"/>
          <w:kern w:val="0"/>
          <w:sz w:val="28"/>
          <w:szCs w:val="28"/>
          <w:lang w:val="uk-UA" w:eastAsia="uk-UA" w:bidi="uk-UA"/>
        </w:rPr>
        <w:t>Організаційні та технічні рішення їх будова та захист» (м. Київ, ДУТ,</w:t>
      </w:r>
    </w:p>
    <w:p w:rsidR="003E05DE" w:rsidRPr="003E05DE" w:rsidRDefault="003E05DE" w:rsidP="003E05DE">
      <w:pPr>
        <w:numPr>
          <w:ilvl w:val="0"/>
          <w:numId w:val="21"/>
        </w:numPr>
        <w:tabs>
          <w:tab w:val="clear" w:pos="709"/>
          <w:tab w:val="left" w:pos="35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9.06. 2017 р.). Крім того основні положення і результати дисертації, практичні висновки і рекомендації, також апробовано на міжкафедральному семінарі ННІТІ</w:t>
      </w:r>
    </w:p>
    <w:p w:rsidR="003E05DE" w:rsidRPr="003E05DE" w:rsidRDefault="003E05DE" w:rsidP="003E05D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3E05DE">
        <w:rPr>
          <w:rFonts w:ascii="Times New Roman" w:eastAsia="Times New Roman" w:hAnsi="Times New Roman" w:cs="Times New Roman"/>
          <w:color w:val="000000"/>
          <w:kern w:val="0"/>
          <w:sz w:val="28"/>
          <w:szCs w:val="28"/>
          <w:lang w:val="uk-UA" w:eastAsia="uk-UA" w:bidi="uk-UA"/>
        </w:rPr>
        <w:t>Державного університету телекомунікацій.</w:t>
      </w:r>
    </w:p>
    <w:p w:rsidR="003E05DE" w:rsidRPr="003E05DE" w:rsidRDefault="003E05DE" w:rsidP="003E05D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sectPr w:rsidR="003E05DE" w:rsidRPr="003E05DE">
          <w:pgSz w:w="11909" w:h="17213"/>
          <w:pgMar w:top="1334" w:right="643" w:bottom="1349" w:left="985" w:header="0" w:footer="3" w:gutter="0"/>
          <w:cols w:space="720"/>
          <w:noEndnote/>
          <w:docGrid w:linePitch="360"/>
        </w:sectPr>
      </w:pPr>
      <w:r w:rsidRPr="003E05DE">
        <w:rPr>
          <w:rFonts w:ascii="Times New Roman" w:eastAsia="Times New Roman" w:hAnsi="Times New Roman" w:cs="Times New Roman"/>
          <w:b/>
          <w:bCs/>
          <w:color w:val="000000"/>
          <w:kern w:val="0"/>
          <w:sz w:val="28"/>
          <w:szCs w:val="28"/>
          <w:lang w:val="uk-UA" w:eastAsia="uk-UA" w:bidi="uk-UA"/>
        </w:rPr>
        <w:t>Обсяг і структура дисертації</w:t>
      </w:r>
      <w:r w:rsidRPr="003E05DE">
        <w:rPr>
          <w:rFonts w:ascii="Times New Roman" w:eastAsia="Times New Roman" w:hAnsi="Times New Roman" w:cs="Times New Roman"/>
          <w:color w:val="000000"/>
          <w:kern w:val="0"/>
          <w:sz w:val="28"/>
          <w:szCs w:val="28"/>
          <w:lang w:val="uk-UA" w:eastAsia="uk-UA" w:bidi="uk-UA"/>
        </w:rPr>
        <w:t xml:space="preserve">. Зміст дисертації викладено на 334 сторінках, ілюстровано 99 рисунками та 44 таблицями. Матерїали дисертації складаються </w:t>
      </w:r>
      <w:r w:rsidRPr="003E05DE">
        <w:rPr>
          <w:rFonts w:ascii="Times New Roman" w:eastAsia="Times New Roman" w:hAnsi="Times New Roman" w:cs="Times New Roman"/>
          <w:smallCaps/>
          <w:color w:val="000000"/>
          <w:kern w:val="0"/>
          <w:sz w:val="28"/>
          <w:szCs w:val="28"/>
          <w:lang w:val="uk-UA" w:eastAsia="uk-UA" w:bidi="uk-UA"/>
        </w:rPr>
        <w:t xml:space="preserve">зі </w:t>
      </w:r>
      <w:r w:rsidRPr="003E05DE">
        <w:rPr>
          <w:rFonts w:ascii="Times New Roman" w:eastAsia="Times New Roman" w:hAnsi="Times New Roman" w:cs="Times New Roman"/>
          <w:color w:val="000000"/>
          <w:kern w:val="0"/>
          <w:sz w:val="28"/>
          <w:szCs w:val="28"/>
          <w:lang w:val="uk-UA" w:eastAsia="uk-UA" w:bidi="uk-UA"/>
        </w:rPr>
        <w:t>вступу, шести розділів, висновків, списку використаних джерел з 206 найменувань.</w:t>
      </w:r>
    </w:p>
    <w:p w:rsidR="003E05DE" w:rsidRDefault="003E05DE" w:rsidP="003E05DE">
      <w:pPr>
        <w:rPr>
          <w:lang w:val="en-US"/>
        </w:rPr>
      </w:pPr>
    </w:p>
    <w:p w:rsidR="003E05DE" w:rsidRDefault="003E05DE" w:rsidP="003E05DE">
      <w:pPr>
        <w:rPr>
          <w:lang w:val="en-US"/>
        </w:rPr>
      </w:pPr>
    </w:p>
    <w:p w:rsidR="003E05DE" w:rsidRDefault="003E05DE" w:rsidP="003E05DE">
      <w:pPr>
        <w:rPr>
          <w:lang w:val="en-US"/>
        </w:rPr>
      </w:pPr>
    </w:p>
    <w:p w:rsidR="003E05DE" w:rsidRPr="003E05DE" w:rsidRDefault="003E05DE" w:rsidP="003E05DE">
      <w:pPr>
        <w:tabs>
          <w:tab w:val="clear" w:pos="709"/>
        </w:tabs>
        <w:suppressAutoHyphens w:val="0"/>
        <w:spacing w:after="502" w:line="180" w:lineRule="exact"/>
        <w:ind w:firstLine="0"/>
        <w:jc w:val="center"/>
        <w:rPr>
          <w:rFonts w:ascii="Times New Roman" w:eastAsia="Times New Roman" w:hAnsi="Times New Roman" w:cs="Times New Roman"/>
          <w:kern w:val="0"/>
          <w:sz w:val="18"/>
          <w:szCs w:val="18"/>
          <w:lang w:val="uk-UA" w:eastAsia="uk-UA" w:bidi="uk-UA"/>
        </w:rPr>
      </w:pPr>
      <w:bookmarkStart w:id="1" w:name="bookmark171"/>
      <w:r w:rsidRPr="003E05DE">
        <w:rPr>
          <w:rFonts w:ascii="Times New Roman" w:eastAsia="Times New Roman" w:hAnsi="Times New Roman" w:cs="Times New Roman"/>
          <w:color w:val="000000"/>
          <w:kern w:val="0"/>
          <w:sz w:val="18"/>
          <w:szCs w:val="18"/>
          <w:lang w:val="uk-UA" w:eastAsia="uk-UA" w:bidi="uk-UA"/>
        </w:rPr>
        <w:t>ВИСНОВКИ</w:t>
      </w:r>
      <w:bookmarkEnd w:id="1"/>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У дисертації згідно до поставленої мети, на основі теоретичних досліджень розв’язано важливу науково-технічну проблему, а саме розроблено методологія підвищення якості функціонування мережі майбутнього в умовах дії дестабілізуючих факторів. Отримані в даній дисертаційній роботі результати, носять самостійне значення й можуть бути використані для проектування, планування будівництва та експлуатації мережі майбутнього.</w:t>
      </w:r>
    </w:p>
    <w:p w:rsidR="003E05DE" w:rsidRPr="003E05DE" w:rsidRDefault="003E05DE" w:rsidP="003E05DE">
      <w:pPr>
        <w:tabs>
          <w:tab w:val="clear" w:pos="709"/>
        </w:tabs>
        <w:suppressAutoHyphens w:val="0"/>
        <w:spacing w:after="0" w:line="480" w:lineRule="exact"/>
        <w:ind w:firstLine="740"/>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Основні результати роботи полягають в наступному:</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 xml:space="preserve">Розроблено узагальнену архітектуру мережі майбутнього, яка на складається з рівнів ядра мережі, рівня дистрибуції/агрегації та рівня мережі доступу на базі проводових </w:t>
      </w:r>
      <w:r w:rsidRPr="003E05DE">
        <w:rPr>
          <w:rFonts w:ascii="Times New Roman" w:eastAsia="Times New Roman" w:hAnsi="Times New Roman" w:cs="Times New Roman"/>
          <w:color w:val="000000"/>
          <w:kern w:val="0"/>
          <w:sz w:val="24"/>
          <w:szCs w:val="24"/>
          <w:lang w:val="uk-UA" w:eastAsia="en-US" w:bidi="en-US"/>
        </w:rPr>
        <w:t>(</w:t>
      </w:r>
      <w:r w:rsidRPr="003E05DE">
        <w:rPr>
          <w:rFonts w:ascii="Times New Roman" w:eastAsia="Times New Roman" w:hAnsi="Times New Roman" w:cs="Times New Roman"/>
          <w:color w:val="000000"/>
          <w:kern w:val="0"/>
          <w:sz w:val="24"/>
          <w:szCs w:val="24"/>
          <w:lang w:val="en-US" w:eastAsia="en-US" w:bidi="en-US"/>
        </w:rPr>
        <w:t>xDSL</w:t>
      </w:r>
      <w:r w:rsidRPr="003E05DE">
        <w:rPr>
          <w:rFonts w:ascii="Times New Roman" w:eastAsia="Times New Roman" w:hAnsi="Times New Roman" w:cs="Times New Roman"/>
          <w:color w:val="000000"/>
          <w:kern w:val="0"/>
          <w:sz w:val="24"/>
          <w:szCs w:val="24"/>
          <w:lang w:val="uk-UA" w:eastAsia="en-US" w:bidi="en-US"/>
        </w:rPr>
        <w:t xml:space="preserve">, </w:t>
      </w:r>
      <w:r w:rsidRPr="003E05DE">
        <w:rPr>
          <w:rFonts w:ascii="Times New Roman" w:eastAsia="Times New Roman" w:hAnsi="Times New Roman" w:cs="Times New Roman"/>
          <w:color w:val="000000"/>
          <w:kern w:val="0"/>
          <w:sz w:val="24"/>
          <w:szCs w:val="24"/>
          <w:lang w:val="en-US" w:eastAsia="en-US" w:bidi="en-US"/>
        </w:rPr>
        <w:t>FTTX</w:t>
      </w:r>
      <w:r w:rsidRPr="003E05DE">
        <w:rPr>
          <w:rFonts w:ascii="Times New Roman" w:eastAsia="Times New Roman" w:hAnsi="Times New Roman" w:cs="Times New Roman"/>
          <w:color w:val="000000"/>
          <w:kern w:val="0"/>
          <w:sz w:val="24"/>
          <w:szCs w:val="24"/>
          <w:lang w:val="uk-UA" w:eastAsia="en-US" w:bidi="en-US"/>
        </w:rPr>
        <w:t xml:space="preserve">) </w:t>
      </w:r>
      <w:r w:rsidRPr="003E05DE">
        <w:rPr>
          <w:rFonts w:ascii="Times New Roman" w:eastAsia="Times New Roman" w:hAnsi="Times New Roman" w:cs="Times New Roman"/>
          <w:color w:val="000000"/>
          <w:kern w:val="0"/>
          <w:sz w:val="24"/>
          <w:szCs w:val="24"/>
          <w:lang w:val="uk-UA" w:eastAsia="uk-UA" w:bidi="uk-UA"/>
        </w:rPr>
        <w:t xml:space="preserve">та безпроводових </w:t>
      </w:r>
      <w:r w:rsidRPr="003E05DE">
        <w:rPr>
          <w:rFonts w:ascii="Times New Roman" w:eastAsia="Times New Roman" w:hAnsi="Times New Roman" w:cs="Times New Roman"/>
          <w:color w:val="000000"/>
          <w:kern w:val="0"/>
          <w:sz w:val="24"/>
          <w:szCs w:val="24"/>
          <w:lang w:val="uk-UA" w:eastAsia="en-US" w:bidi="en-US"/>
        </w:rPr>
        <w:t>(</w:t>
      </w:r>
      <w:r w:rsidRPr="003E05DE">
        <w:rPr>
          <w:rFonts w:ascii="Times New Roman" w:eastAsia="Times New Roman" w:hAnsi="Times New Roman" w:cs="Times New Roman"/>
          <w:color w:val="000000"/>
          <w:kern w:val="0"/>
          <w:sz w:val="24"/>
          <w:szCs w:val="24"/>
          <w:lang w:val="en-US" w:eastAsia="en-US" w:bidi="en-US"/>
        </w:rPr>
        <w:t>WbMax</w:t>
      </w:r>
      <w:r w:rsidRPr="003E05DE">
        <w:rPr>
          <w:rFonts w:ascii="Times New Roman" w:eastAsia="Times New Roman" w:hAnsi="Times New Roman" w:cs="Times New Roman"/>
          <w:color w:val="000000"/>
          <w:kern w:val="0"/>
          <w:sz w:val="24"/>
          <w:szCs w:val="24"/>
          <w:lang w:val="uk-UA" w:eastAsia="en-US" w:bidi="en-US"/>
        </w:rPr>
        <w:t xml:space="preserve">, </w:t>
      </w:r>
      <w:r w:rsidRPr="003E05DE">
        <w:rPr>
          <w:rFonts w:ascii="Times New Roman" w:eastAsia="Times New Roman" w:hAnsi="Times New Roman" w:cs="Times New Roman"/>
          <w:color w:val="000000"/>
          <w:kern w:val="0"/>
          <w:sz w:val="24"/>
          <w:szCs w:val="24"/>
          <w:lang w:val="en-US" w:eastAsia="en-US" w:bidi="en-US"/>
        </w:rPr>
        <w:t>LTE</w:t>
      </w:r>
      <w:r w:rsidRPr="003E05DE">
        <w:rPr>
          <w:rFonts w:ascii="Times New Roman" w:eastAsia="Times New Roman" w:hAnsi="Times New Roman" w:cs="Times New Roman"/>
          <w:color w:val="000000"/>
          <w:kern w:val="0"/>
          <w:sz w:val="24"/>
          <w:szCs w:val="24"/>
          <w:lang w:val="uk-UA" w:eastAsia="en-US" w:bidi="en-US"/>
        </w:rPr>
        <w:t xml:space="preserve">) </w:t>
      </w:r>
      <w:r w:rsidRPr="003E05DE">
        <w:rPr>
          <w:rFonts w:ascii="Times New Roman" w:eastAsia="Times New Roman" w:hAnsi="Times New Roman" w:cs="Times New Roman"/>
          <w:color w:val="000000"/>
          <w:kern w:val="0"/>
          <w:sz w:val="24"/>
          <w:szCs w:val="24"/>
          <w:lang w:val="uk-UA" w:eastAsia="uk-UA" w:bidi="uk-UA"/>
        </w:rPr>
        <w:t>технологій.</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Удосконалено методику оцінки сталості мережі майбутнього в умовах дії найпоширеніших зовнішніх дестабілізуючих факторів та на її основі розроблено систему відновлення мережі майбутнього. Запропоновано архітектуру мережі майбутнього, яка дозволяє підвищити показники надійності і живучості на 11% в порівняні з тими, які використовують в своїй діяльності оператори телекомунікацій.</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Розроблено методику підвищення надійності мереж майбутнього в умовах дії найпоширеніших дестабілізуючих факторів на базі алгоритму визначення оптимального числа об'єктів резервування. Визначено, що ненавантажений резерв є найбільш адекватною формою підвищення надійності мережі майбутнього з урахуванням вартості елементу резервування.</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 xml:space="preserve">Вперше розроблено метод побудови цифрового каналу передачі інформації, який використовує просторові багатопозиційні сигнальні сузір’я, що мають найвищу завадостійкість наближену до потенційно можливої. Визначено, що використання САМ в порівнянні з </w:t>
      </w:r>
      <w:r w:rsidRPr="003E05DE">
        <w:rPr>
          <w:rFonts w:ascii="Times New Roman" w:eastAsia="Times New Roman" w:hAnsi="Times New Roman" w:cs="Times New Roman"/>
          <w:color w:val="000000"/>
          <w:kern w:val="0"/>
          <w:sz w:val="24"/>
          <w:szCs w:val="24"/>
          <w:lang w:val="en-US" w:eastAsia="en-US" w:bidi="en-US"/>
        </w:rPr>
        <w:t>QAM</w:t>
      </w:r>
      <w:r w:rsidRPr="003E05DE">
        <w:rPr>
          <w:rFonts w:ascii="Times New Roman" w:eastAsia="Times New Roman" w:hAnsi="Times New Roman" w:cs="Times New Roman"/>
          <w:color w:val="000000"/>
          <w:kern w:val="0"/>
          <w:sz w:val="24"/>
          <w:szCs w:val="24"/>
          <w:lang w:eastAsia="en-US" w:bidi="en-US"/>
        </w:rPr>
        <w:t xml:space="preserve">, </w:t>
      </w:r>
      <w:r w:rsidRPr="003E05DE">
        <w:rPr>
          <w:rFonts w:ascii="Times New Roman" w:eastAsia="Times New Roman" w:hAnsi="Times New Roman" w:cs="Times New Roman"/>
          <w:color w:val="000000"/>
          <w:kern w:val="0"/>
          <w:sz w:val="24"/>
          <w:szCs w:val="24"/>
          <w:lang w:val="en-US" w:eastAsia="en-US" w:bidi="en-US"/>
        </w:rPr>
        <w:t>HAP</w:t>
      </w:r>
      <w:r w:rsidRPr="003E05DE">
        <w:rPr>
          <w:rFonts w:ascii="Times New Roman" w:eastAsia="Times New Roman" w:hAnsi="Times New Roman" w:cs="Times New Roman"/>
          <w:color w:val="000000"/>
          <w:kern w:val="0"/>
          <w:sz w:val="24"/>
          <w:szCs w:val="24"/>
          <w:lang w:eastAsia="en-US" w:bidi="en-US"/>
        </w:rPr>
        <w:t xml:space="preserve"> </w:t>
      </w:r>
      <w:r w:rsidRPr="003E05DE">
        <w:rPr>
          <w:rFonts w:ascii="Times New Roman" w:eastAsia="Times New Roman" w:hAnsi="Times New Roman" w:cs="Times New Roman"/>
          <w:color w:val="000000"/>
          <w:kern w:val="0"/>
          <w:sz w:val="24"/>
          <w:szCs w:val="24"/>
          <w:lang w:val="uk-UA" w:eastAsia="uk-UA" w:bidi="uk-UA"/>
        </w:rPr>
        <w:t xml:space="preserve">дає виграш більше 3дБ, а в порівняні з неоптимальними методами прийому більше ніж на 11 </w:t>
      </w:r>
      <w:r w:rsidRPr="003E05DE">
        <w:rPr>
          <w:rFonts w:ascii="Times New Roman" w:eastAsia="Times New Roman" w:hAnsi="Times New Roman" w:cs="Times New Roman"/>
          <w:color w:val="000000"/>
          <w:kern w:val="0"/>
          <w:sz w:val="24"/>
          <w:szCs w:val="24"/>
          <w:lang w:eastAsia="ru-RU" w:bidi="ru-RU"/>
        </w:rPr>
        <w:t>дБ.</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 xml:space="preserve">Вперше розроблено алгоритм оптимального прийому просторових багатопозиційних сигнальних сузір’їв за критерієм ідеального спостерігача. Доведено, що використання </w:t>
      </w:r>
      <w:r w:rsidRPr="003E05DE">
        <w:rPr>
          <w:rFonts w:ascii="Times New Roman" w:eastAsia="Times New Roman" w:hAnsi="Times New Roman" w:cs="Times New Roman"/>
          <w:color w:val="000000"/>
          <w:kern w:val="0"/>
          <w:sz w:val="24"/>
          <w:szCs w:val="24"/>
          <w:lang w:val="en-US" w:eastAsia="en-US" w:bidi="en-US"/>
        </w:rPr>
        <w:t>OFDM</w:t>
      </w:r>
      <w:r w:rsidRPr="003E05DE">
        <w:rPr>
          <w:rFonts w:ascii="Times New Roman" w:eastAsia="Times New Roman" w:hAnsi="Times New Roman" w:cs="Times New Roman"/>
          <w:color w:val="000000"/>
          <w:kern w:val="0"/>
          <w:sz w:val="24"/>
          <w:szCs w:val="24"/>
          <w:lang w:val="uk-UA" w:eastAsia="uk-UA" w:bidi="uk-UA"/>
        </w:rPr>
        <w:t xml:space="preserve">-сигналів для побудови сучасної системи передачі інформації значною мірою покращить ефективність проектованого каналу зв’язку більше 10 </w:t>
      </w:r>
      <w:r w:rsidRPr="003E05DE">
        <w:rPr>
          <w:rFonts w:ascii="Times New Roman" w:eastAsia="Times New Roman" w:hAnsi="Times New Roman" w:cs="Times New Roman"/>
          <w:color w:val="000000"/>
          <w:kern w:val="0"/>
          <w:sz w:val="24"/>
          <w:szCs w:val="24"/>
          <w:lang w:eastAsia="ru-RU" w:bidi="ru-RU"/>
        </w:rPr>
        <w:t xml:space="preserve">дБ. </w:t>
      </w:r>
      <w:r w:rsidRPr="003E05DE">
        <w:rPr>
          <w:rFonts w:ascii="Times New Roman" w:eastAsia="Times New Roman" w:hAnsi="Times New Roman" w:cs="Times New Roman"/>
          <w:color w:val="000000"/>
          <w:kern w:val="0"/>
          <w:sz w:val="24"/>
          <w:szCs w:val="24"/>
          <w:lang w:val="uk-UA" w:eastAsia="uk-UA" w:bidi="uk-UA"/>
        </w:rPr>
        <w:t xml:space="preserve">З метою впровадження обладнання на базі технологій 4-го </w:t>
      </w:r>
      <w:r w:rsidRPr="003E05DE">
        <w:rPr>
          <w:rFonts w:ascii="Times New Roman" w:eastAsia="Times New Roman" w:hAnsi="Times New Roman" w:cs="Times New Roman"/>
          <w:color w:val="000000"/>
          <w:kern w:val="0"/>
          <w:sz w:val="24"/>
          <w:szCs w:val="24"/>
          <w:lang w:eastAsia="en-US" w:bidi="en-US"/>
        </w:rPr>
        <w:t>(</w:t>
      </w:r>
      <w:r w:rsidRPr="003E05DE">
        <w:rPr>
          <w:rFonts w:ascii="Times New Roman" w:eastAsia="Times New Roman" w:hAnsi="Times New Roman" w:cs="Times New Roman"/>
          <w:color w:val="000000"/>
          <w:kern w:val="0"/>
          <w:sz w:val="24"/>
          <w:szCs w:val="24"/>
          <w:lang w:val="en-US" w:eastAsia="en-US" w:bidi="en-US"/>
        </w:rPr>
        <w:t>LTE</w:t>
      </w:r>
      <w:r w:rsidRPr="003E05DE">
        <w:rPr>
          <w:rFonts w:ascii="Times New Roman" w:eastAsia="Times New Roman" w:hAnsi="Times New Roman" w:cs="Times New Roman"/>
          <w:color w:val="000000"/>
          <w:kern w:val="0"/>
          <w:sz w:val="24"/>
          <w:szCs w:val="24"/>
          <w:lang w:eastAsia="en-US" w:bidi="en-US"/>
        </w:rPr>
        <w:t xml:space="preserve">) </w:t>
      </w:r>
      <w:r w:rsidRPr="003E05DE">
        <w:rPr>
          <w:rFonts w:ascii="Times New Roman" w:eastAsia="Times New Roman" w:hAnsi="Times New Roman" w:cs="Times New Roman"/>
          <w:color w:val="000000"/>
          <w:kern w:val="0"/>
          <w:sz w:val="24"/>
          <w:szCs w:val="24"/>
          <w:lang w:val="uk-UA" w:eastAsia="uk-UA" w:bidi="uk-UA"/>
        </w:rPr>
        <w:t xml:space="preserve">та 5-го покоління запропоновано структурну схему демодулятора багатопозиційних просторових </w:t>
      </w:r>
      <w:r w:rsidRPr="003E05DE">
        <w:rPr>
          <w:rFonts w:ascii="Times New Roman" w:eastAsia="Times New Roman" w:hAnsi="Times New Roman" w:cs="Times New Roman"/>
          <w:color w:val="000000"/>
          <w:kern w:val="0"/>
          <w:sz w:val="24"/>
          <w:szCs w:val="24"/>
          <w:lang w:val="en-US" w:eastAsia="en-US" w:bidi="en-US"/>
        </w:rPr>
        <w:t>OFDM</w:t>
      </w:r>
      <w:r w:rsidRPr="003E05DE">
        <w:rPr>
          <w:rFonts w:ascii="Times New Roman" w:eastAsia="Times New Roman" w:hAnsi="Times New Roman" w:cs="Times New Roman"/>
          <w:color w:val="000000"/>
          <w:kern w:val="0"/>
          <w:sz w:val="24"/>
          <w:szCs w:val="24"/>
          <w:lang w:val="uk-UA" w:eastAsia="uk-UA" w:bidi="uk-UA"/>
        </w:rPr>
        <w:t>-сигналів, основними перевагами застосування якої є: забезпечення максимально можливої завадостійкості в умовах білого шуму, мінімальні затрати на обчислювальні витрати та відсутність у потребі підстройки амплітуди і фази сигналу.</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Вперше розроблено метод утворення кільцевого коду та сформовані математичні моделі утворення сімейств кільцевих кодів для побудови ефективного каналу передачі мережі майбутнього. Виграш використання кільцевого коду становить 2,7 рази порівняно з обсягом переданої інформації.</w:t>
      </w:r>
    </w:p>
    <w:p w:rsidR="003E05DE" w:rsidRPr="003E05DE" w:rsidRDefault="003E05DE" w:rsidP="003E05DE">
      <w:pPr>
        <w:numPr>
          <w:ilvl w:val="0"/>
          <w:numId w:val="22"/>
        </w:numPr>
        <w:tabs>
          <w:tab w:val="clear" w:pos="709"/>
          <w:tab w:val="left" w:pos="1322"/>
        </w:tabs>
        <w:suppressAutoHyphens w:val="0"/>
        <w:spacing w:after="0" w:line="480" w:lineRule="exact"/>
        <w:jc w:val="left"/>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Розроблено модель комбінованої системи управління мережі майбутнього, яка враховує комплексний вплив задавальних та збурюючих факторів та дозволяє розрахувати параметри і режим роботи системи управління мережі майбутнього. Вдосконалена комбінована структура системи управління мережі майбутнього забезпечує інваріантність системи до дії дестабілізуючих факторів, що забезпечує ефективне функціонування мережі майбутнього.</w:t>
      </w:r>
    </w:p>
    <w:p w:rsidR="003E05DE" w:rsidRPr="003E05DE" w:rsidRDefault="003E05DE" w:rsidP="003E05DE">
      <w:pPr>
        <w:tabs>
          <w:tab w:val="clear" w:pos="709"/>
        </w:tabs>
        <w:suppressAutoHyphens w:val="0"/>
        <w:spacing w:after="0" w:line="480" w:lineRule="exact"/>
        <w:ind w:firstLine="600"/>
        <w:rPr>
          <w:rFonts w:ascii="Times New Roman" w:eastAsia="Times New Roman" w:hAnsi="Times New Roman" w:cs="Times New Roman"/>
          <w:kern w:val="0"/>
          <w:sz w:val="24"/>
          <w:szCs w:val="24"/>
          <w:lang w:val="uk-UA" w:eastAsia="uk-UA" w:bidi="uk-UA"/>
        </w:rPr>
      </w:pPr>
      <w:r w:rsidRPr="003E05DE">
        <w:rPr>
          <w:rFonts w:ascii="Times New Roman" w:eastAsia="Times New Roman" w:hAnsi="Times New Roman" w:cs="Times New Roman"/>
          <w:color w:val="000000"/>
          <w:kern w:val="0"/>
          <w:sz w:val="24"/>
          <w:szCs w:val="24"/>
          <w:lang w:val="uk-UA" w:eastAsia="uk-UA" w:bidi="uk-UA"/>
        </w:rPr>
        <w:t>Розроблені методи, методики та модель формують методологію підвищення якості функціонування мережі майбутнього в умовах дії дестабілізуючих факторів, що визначено метою дисертаційного дослідження. Таким чином, поставлені наукові задачі вирішені в повному обсязі, мета дослідження досягнута.</w:t>
      </w:r>
    </w:p>
    <w:p w:rsidR="003E05DE" w:rsidRPr="003E05DE" w:rsidRDefault="003E05DE" w:rsidP="003E05DE">
      <w:pPr>
        <w:rPr>
          <w:lang w:val="uk-UA"/>
        </w:rPr>
      </w:pPr>
      <w:r w:rsidRPr="003E05DE">
        <w:rPr>
          <w:rFonts w:ascii="Arial Unicode MS" w:eastAsia="Arial Unicode MS" w:hAnsi="Arial Unicode MS" w:cs="Arial Unicode MS"/>
          <w:color w:val="000000"/>
          <w:kern w:val="0"/>
          <w:sz w:val="24"/>
          <w:szCs w:val="24"/>
          <w:lang w:val="uk-UA" w:eastAsia="uk-UA" w:bidi="uk-UA"/>
        </w:rPr>
        <w:t xml:space="preserve">Представлені дослідження, розроблені методи, методики охоплюють новітні технологічні рішення, дозволяють здійснювати точні довгострокові прогнози щодо розвитку мережі </w:t>
      </w:r>
      <w:r w:rsidRPr="003E05DE">
        <w:rPr>
          <w:rFonts w:ascii="Arial Unicode MS" w:eastAsia="Arial Unicode MS" w:hAnsi="Arial Unicode MS" w:cs="Arial Unicode MS"/>
          <w:color w:val="000000"/>
          <w:kern w:val="0"/>
          <w:sz w:val="24"/>
          <w:szCs w:val="24"/>
          <w:lang w:val="en-US" w:eastAsia="en-US" w:bidi="en-US"/>
        </w:rPr>
        <w:t>FN</w:t>
      </w:r>
      <w:r w:rsidRPr="003E05DE">
        <w:rPr>
          <w:rFonts w:ascii="Arial Unicode MS" w:eastAsia="Arial Unicode MS" w:hAnsi="Arial Unicode MS" w:cs="Arial Unicode MS"/>
          <w:color w:val="000000"/>
          <w:kern w:val="0"/>
          <w:sz w:val="24"/>
          <w:szCs w:val="24"/>
          <w:lang w:val="uk-UA" w:eastAsia="en-US" w:bidi="en-US"/>
        </w:rPr>
        <w:t xml:space="preserve"> </w:t>
      </w:r>
      <w:r w:rsidRPr="003E05DE">
        <w:rPr>
          <w:rFonts w:ascii="Arial Unicode MS" w:eastAsia="Arial Unicode MS" w:hAnsi="Arial Unicode MS" w:cs="Arial Unicode MS"/>
          <w:color w:val="000000"/>
          <w:kern w:val="0"/>
          <w:sz w:val="24"/>
          <w:szCs w:val="24"/>
          <w:lang w:val="uk-UA" w:eastAsia="uk-UA" w:bidi="uk-UA"/>
        </w:rPr>
        <w:t>з визначеною вірогідністю та цифрову передачу інформації якісними каналами зв’язку і доцільні для найбільш ефективної реалізації їх в телекомунікаційних мережах України.</w:t>
      </w:r>
    </w:p>
    <w:sectPr w:rsidR="003E05DE" w:rsidRPr="003E05DE"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79" type="#_x0000_t202" style="position:absolute;left:0;text-align:left;margin-left:545.3pt;margin-top:742.8pt;width:18.7pt;height:9.6pt;z-index:-251600896;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81" type="#_x0000_t202" style="position:absolute;left:0;text-align:left;margin-left:77.5pt;margin-top:10in;width:6.25pt;height:9.6pt;z-index:-251598848;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3E05DE" w:rsidRPr="003E05DE">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Pr="00E430BF">
                      <w:rPr>
                        <w:rStyle w:val="afffff9"/>
                        <w:b w:val="0"/>
                        <w:bCs w:val="0"/>
                        <w:noProof/>
                      </w:rPr>
                      <w:t>9</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77" type="#_x0000_t202" style="position:absolute;left:0;text-align:left;margin-left:537.65pt;margin-top:41.05pt;width:10.1pt;height:7.9pt;z-index:-251602944;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fldSimple w:instr=" PAGE \* MERGEFORMAT ">
                  <w:r w:rsidRPr="0036614F">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78" type="#_x0000_t202" style="position:absolute;left:0;text-align:left;margin-left:536.65pt;margin-top:41.05pt;width:9.35pt;height:7.9pt;z-index:-251601920;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fldSimple w:instr=" PAGE \* MERGEFORMAT ">
                  <w:r w:rsidRPr="003E05DE">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80" type="#_x0000_t202" style="position:absolute;left:0;text-align:left;margin-left:536.65pt;margin-top:41.05pt;width:10.1pt;height:7.9pt;z-index:-251599872;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fldSimple w:instr=" PAGE \* MERGEFORMAT ">
                  <w:r w:rsidRPr="003E05DE">
                    <w:rPr>
                      <w:rStyle w:val="afffff9"/>
                      <w:noProof/>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82" type="#_x0000_t202" style="position:absolute;left:0;text-align:left;margin-left:537.65pt;margin-top:41.05pt;width:10.1pt;height:7.9pt;z-index:-251597824;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fldSimple w:instr=" PAGE \* MERGEFORMAT ">
                  <w:r w:rsidRPr="0036614F">
                    <w:rPr>
                      <w:rStyle w:val="afffff9"/>
                      <w:noProof/>
                    </w:rPr>
                    <w:t>26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83" type="#_x0000_t202" style="position:absolute;left:0;text-align:left;margin-left:537.65pt;margin-top:41.05pt;width:10.1pt;height:7.9pt;z-index:-251596800;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fldSimple w:instr=" PAGE \* MERGEFORMAT ">
                  <w:r w:rsidRPr="003E05DE">
                    <w:rPr>
                      <w:rStyle w:val="afffff9"/>
                      <w:noProof/>
                    </w:rPr>
                    <w:t>16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E" w:rsidRDefault="003E05DE">
    <w:pPr>
      <w:rPr>
        <w:sz w:val="2"/>
        <w:szCs w:val="2"/>
      </w:rPr>
    </w:pPr>
    <w:r w:rsidRPr="006D66B1">
      <w:rPr>
        <w:sz w:val="24"/>
        <w:szCs w:val="24"/>
        <w:lang w:val="uk-UA" w:eastAsia="uk-UA" w:bidi="uk-UA"/>
      </w:rPr>
      <w:pict>
        <v:shapetype id="_x0000_t202" coordsize="21600,21600" o:spt="202" path="m,l,21600r21600,l21600,xe">
          <v:stroke joinstyle="miter"/>
          <v:path gradientshapeok="t" o:connecttype="rect"/>
        </v:shapetype>
        <v:shape id="_x0000_s610184" type="#_x0000_t202" style="position:absolute;left:0;text-align:left;margin-left:543.85pt;margin-top:58.4pt;width:20.15pt;height:9.6pt;z-index:-251595776;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r>
                  <w:t></w:t>
                </w:r>
                <w:r>
                  <w:t></w:t>
                </w:r>
                <w:r>
                  <w:t></w:t>
                </w:r>
              </w:p>
            </w:txbxContent>
          </v:textbox>
          <w10:wrap anchorx="page" anchory="page"/>
        </v:shape>
      </w:pict>
    </w:r>
    <w:r w:rsidRPr="006D66B1">
      <w:rPr>
        <w:sz w:val="24"/>
        <w:szCs w:val="24"/>
        <w:lang w:val="uk-UA" w:eastAsia="uk-UA" w:bidi="uk-UA"/>
      </w:rPr>
      <w:pict>
        <v:shape id="_x0000_s610185" type="#_x0000_t202" style="position:absolute;left:0;text-align:left;margin-left:536.65pt;margin-top:14.5pt;width:9.6pt;height:7.9pt;z-index:-251594752;mso-wrap-style:none;mso-wrap-distance-left:5pt;mso-wrap-distance-right:5pt;mso-position-horizontal-relative:page;mso-position-vertical-relative:page" wrapcoords="0 0" filled="f" stroked="f">
          <v:textbox style="mso-fit-shape-to-text:t" inset="0,0,0,0">
            <w:txbxContent>
              <w:p w:rsidR="003E05DE" w:rsidRDefault="003E05DE">
                <w:pPr>
                  <w:spacing w:line="240" w:lineRule="auto"/>
                </w:pPr>
                <w:fldSimple w:instr=" PAGE \* MERGEFORMAT ">
                  <w:r w:rsidRPr="003E05DE">
                    <w:rPr>
                      <w:rStyle w:val="afffff9"/>
                      <w:noProof/>
                    </w:rPr>
                    <w:t>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0527B4"/>
    <w:multiLevelType w:val="multilevel"/>
    <w:tmpl w:val="C882DDD6"/>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260A34"/>
    <w:multiLevelType w:val="multilevel"/>
    <w:tmpl w:val="3ADA0596"/>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DBF0DE8"/>
    <w:multiLevelType w:val="multilevel"/>
    <w:tmpl w:val="76EA937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3F434EA"/>
    <w:multiLevelType w:val="multilevel"/>
    <w:tmpl w:val="8250C9E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2ACD4407"/>
    <w:multiLevelType w:val="multilevel"/>
    <w:tmpl w:val="FAC889EA"/>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324588"/>
    <w:multiLevelType w:val="multilevel"/>
    <w:tmpl w:val="66206EA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197045"/>
    <w:multiLevelType w:val="multilevel"/>
    <w:tmpl w:val="B8E48F2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4842C76"/>
    <w:multiLevelType w:val="multilevel"/>
    <w:tmpl w:val="AA9EE1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8B550DA"/>
    <w:multiLevelType w:val="multilevel"/>
    <w:tmpl w:val="EECA7C5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2">
    <w:nsid w:val="5B2B3CD8"/>
    <w:multiLevelType w:val="multilevel"/>
    <w:tmpl w:val="F3E4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3661E7"/>
    <w:multiLevelType w:val="multilevel"/>
    <w:tmpl w:val="3A460D7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C904623"/>
    <w:multiLevelType w:val="multilevel"/>
    <w:tmpl w:val="E98C445E"/>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65115E"/>
    <w:multiLevelType w:val="multilevel"/>
    <w:tmpl w:val="D3445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46697A"/>
    <w:multiLevelType w:val="multilevel"/>
    <w:tmpl w:val="55C014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E81DED"/>
    <w:multiLevelType w:val="multilevel"/>
    <w:tmpl w:val="972CED1A"/>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2C6B67"/>
    <w:multiLevelType w:val="multilevel"/>
    <w:tmpl w:val="23A27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C48362D"/>
    <w:multiLevelType w:val="multilevel"/>
    <w:tmpl w:val="110A02EC"/>
    <w:lvl w:ilvl="0">
      <w:start w:val="3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77"/>
  </w:num>
  <w:num w:numId="8">
    <w:abstractNumId w:val="96"/>
  </w:num>
  <w:num w:numId="9">
    <w:abstractNumId w:val="87"/>
  </w:num>
  <w:num w:numId="10">
    <w:abstractNumId w:val="83"/>
  </w:num>
  <w:num w:numId="11">
    <w:abstractNumId w:val="79"/>
  </w:num>
  <w:num w:numId="12">
    <w:abstractNumId w:val="97"/>
  </w:num>
  <w:num w:numId="13">
    <w:abstractNumId w:val="94"/>
  </w:num>
  <w:num w:numId="14">
    <w:abstractNumId w:val="76"/>
  </w:num>
  <w:num w:numId="15">
    <w:abstractNumId w:val="99"/>
  </w:num>
  <w:num w:numId="16">
    <w:abstractNumId w:val="85"/>
  </w:num>
  <w:num w:numId="17">
    <w:abstractNumId w:val="88"/>
  </w:num>
  <w:num w:numId="18">
    <w:abstractNumId w:val="93"/>
  </w:num>
  <w:num w:numId="19">
    <w:abstractNumId w:val="95"/>
  </w:num>
  <w:num w:numId="20">
    <w:abstractNumId w:val="98"/>
  </w:num>
  <w:num w:numId="21">
    <w:abstractNumId w:val="89"/>
  </w:num>
  <w:num w:numId="22">
    <w:abstractNumId w:val="9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8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88BD0-8A0D-495A-9052-C0AF38D6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19</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2021-02-14T22:16:00Z</dcterms:created>
  <dcterms:modified xsi:type="dcterms:W3CDTF">2021-02-15T19:05:00Z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