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4026A" w14:textId="77777777" w:rsidR="0099160E" w:rsidRDefault="0099160E" w:rsidP="0099160E">
      <w:pPr>
        <w:rPr>
          <w:rFonts w:ascii="Verdana" w:hAnsi="Verdana"/>
          <w:color w:val="000000"/>
          <w:sz w:val="18"/>
          <w:szCs w:val="18"/>
          <w:shd w:val="clear" w:color="auto" w:fill="FFFFFF"/>
        </w:rPr>
      </w:pPr>
      <w:r>
        <w:rPr>
          <w:rFonts w:ascii="Verdana" w:hAnsi="Verdana"/>
          <w:color w:val="000000"/>
          <w:sz w:val="18"/>
          <w:szCs w:val="18"/>
          <w:shd w:val="clear" w:color="auto" w:fill="FFFFFF"/>
        </w:rPr>
        <w:t>Учетная политика коммерческих организаций: методология формирования и механизм реализации</w:t>
      </w:r>
    </w:p>
    <w:p w14:paraId="1675327F" w14:textId="77777777" w:rsidR="0099160E" w:rsidRDefault="0099160E" w:rsidP="0099160E">
      <w:pPr>
        <w:rPr>
          <w:rFonts w:ascii="Verdana" w:hAnsi="Verdana"/>
          <w:color w:val="000000"/>
          <w:sz w:val="18"/>
          <w:szCs w:val="18"/>
          <w:shd w:val="clear" w:color="auto" w:fill="FFFFFF"/>
        </w:rPr>
      </w:pPr>
    </w:p>
    <w:p w14:paraId="291EE35E" w14:textId="77777777" w:rsidR="0099160E" w:rsidRDefault="0099160E" w:rsidP="0099160E">
      <w:pPr>
        <w:rPr>
          <w:rFonts w:ascii="Verdana" w:hAnsi="Verdana"/>
          <w:color w:val="000000"/>
          <w:sz w:val="18"/>
          <w:szCs w:val="18"/>
          <w:shd w:val="clear" w:color="auto" w:fill="FFFFFF"/>
        </w:rPr>
      </w:pPr>
    </w:p>
    <w:p w14:paraId="21054D97" w14:textId="77777777" w:rsidR="0099160E" w:rsidRDefault="0099160E" w:rsidP="0099160E">
      <w:pPr>
        <w:rPr>
          <w:rFonts w:ascii="Verdana" w:hAnsi="Verdana"/>
          <w:color w:val="000000"/>
          <w:sz w:val="18"/>
          <w:szCs w:val="18"/>
          <w:shd w:val="clear" w:color="auto" w:fill="FFFFFF"/>
        </w:rPr>
      </w:pPr>
    </w:p>
    <w:p w14:paraId="6591E986" w14:textId="77777777" w:rsidR="0099160E" w:rsidRDefault="0099160E" w:rsidP="0099160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Сахчинская, Наталья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9B8A2BB" w14:textId="77777777" w:rsidR="0099160E" w:rsidRDefault="0099160E" w:rsidP="0099160E">
      <w:pPr>
        <w:spacing w:line="270" w:lineRule="atLeast"/>
        <w:rPr>
          <w:rFonts w:ascii="Verdana" w:hAnsi="Verdana"/>
          <w:color w:val="000000"/>
          <w:sz w:val="18"/>
          <w:szCs w:val="18"/>
        </w:rPr>
      </w:pPr>
      <w:r>
        <w:rPr>
          <w:rFonts w:ascii="Verdana" w:hAnsi="Verdana"/>
          <w:color w:val="000000"/>
          <w:sz w:val="18"/>
          <w:szCs w:val="18"/>
        </w:rPr>
        <w:t>2011</w:t>
      </w:r>
    </w:p>
    <w:p w14:paraId="2B47ACBD" w14:textId="77777777" w:rsidR="0099160E" w:rsidRDefault="0099160E" w:rsidP="0099160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7BA891A" w14:textId="77777777" w:rsidR="0099160E" w:rsidRDefault="0099160E" w:rsidP="0099160E">
      <w:pPr>
        <w:spacing w:line="270" w:lineRule="atLeast"/>
        <w:rPr>
          <w:rFonts w:ascii="Verdana" w:hAnsi="Verdana"/>
          <w:color w:val="000000"/>
          <w:sz w:val="18"/>
          <w:szCs w:val="18"/>
        </w:rPr>
      </w:pPr>
      <w:r>
        <w:rPr>
          <w:rFonts w:ascii="Verdana" w:hAnsi="Verdana"/>
          <w:color w:val="000000"/>
          <w:sz w:val="18"/>
          <w:szCs w:val="18"/>
        </w:rPr>
        <w:t>Сахчинская, Наталья Сергеевна</w:t>
      </w:r>
    </w:p>
    <w:p w14:paraId="4A2A9E5C" w14:textId="77777777" w:rsidR="0099160E" w:rsidRDefault="0099160E" w:rsidP="0099160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00A0942" w14:textId="77777777" w:rsidR="0099160E" w:rsidRDefault="0099160E" w:rsidP="0099160E">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7C122102" w14:textId="77777777" w:rsidR="0099160E" w:rsidRDefault="0099160E" w:rsidP="0099160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E89497A" w14:textId="77777777" w:rsidR="0099160E" w:rsidRDefault="0099160E" w:rsidP="0099160E">
      <w:pPr>
        <w:spacing w:line="270" w:lineRule="atLeast"/>
        <w:rPr>
          <w:rFonts w:ascii="Verdana" w:hAnsi="Verdana"/>
          <w:color w:val="000000"/>
          <w:sz w:val="18"/>
          <w:szCs w:val="18"/>
        </w:rPr>
      </w:pPr>
      <w:r>
        <w:rPr>
          <w:rFonts w:ascii="Verdana" w:hAnsi="Verdana"/>
          <w:color w:val="000000"/>
          <w:sz w:val="18"/>
          <w:szCs w:val="18"/>
        </w:rPr>
        <w:t>Тольятти</w:t>
      </w:r>
    </w:p>
    <w:p w14:paraId="53D4C1FC" w14:textId="77777777" w:rsidR="0099160E" w:rsidRDefault="0099160E" w:rsidP="0099160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422B345" w14:textId="77777777" w:rsidR="0099160E" w:rsidRDefault="0099160E" w:rsidP="0099160E">
      <w:pPr>
        <w:spacing w:line="270" w:lineRule="atLeast"/>
        <w:rPr>
          <w:rFonts w:ascii="Verdana" w:hAnsi="Verdana"/>
          <w:color w:val="000000"/>
          <w:sz w:val="18"/>
          <w:szCs w:val="18"/>
        </w:rPr>
      </w:pPr>
      <w:r>
        <w:rPr>
          <w:rFonts w:ascii="Verdana" w:hAnsi="Verdana"/>
          <w:color w:val="000000"/>
          <w:sz w:val="18"/>
          <w:szCs w:val="18"/>
        </w:rPr>
        <w:t>08.00.12</w:t>
      </w:r>
    </w:p>
    <w:p w14:paraId="624425EC" w14:textId="77777777" w:rsidR="0099160E" w:rsidRDefault="0099160E" w:rsidP="0099160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B6FAFFD" w14:textId="77777777" w:rsidR="0099160E" w:rsidRDefault="0099160E" w:rsidP="0099160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6BF7446" w14:textId="77777777" w:rsidR="0099160E" w:rsidRDefault="0099160E" w:rsidP="0099160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9DC628A" w14:textId="77777777" w:rsidR="0099160E" w:rsidRDefault="0099160E" w:rsidP="0099160E">
      <w:pPr>
        <w:spacing w:line="270" w:lineRule="atLeast"/>
        <w:rPr>
          <w:rFonts w:ascii="Verdana" w:hAnsi="Verdana"/>
          <w:color w:val="000000"/>
          <w:sz w:val="18"/>
          <w:szCs w:val="18"/>
        </w:rPr>
      </w:pPr>
      <w:r>
        <w:rPr>
          <w:rFonts w:ascii="Verdana" w:hAnsi="Verdana"/>
          <w:color w:val="000000"/>
          <w:sz w:val="18"/>
          <w:szCs w:val="18"/>
        </w:rPr>
        <w:t>511</w:t>
      </w:r>
    </w:p>
    <w:p w14:paraId="46BD426A" w14:textId="77777777" w:rsidR="0099160E" w:rsidRDefault="0099160E" w:rsidP="0099160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Сахчинская, Наталья Сергеевна</w:t>
      </w:r>
    </w:p>
    <w:p w14:paraId="65A9C721"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D492909"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как системообразующий фактор</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организации.</w:t>
      </w:r>
    </w:p>
    <w:p w14:paraId="3AB81543"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Учетная</w:t>
      </w:r>
      <w:r>
        <w:rPr>
          <w:rStyle w:val="WW8Num2z0"/>
          <w:rFonts w:ascii="Verdana" w:hAnsi="Verdana"/>
          <w:color w:val="000000"/>
          <w:sz w:val="18"/>
          <w:szCs w:val="18"/>
        </w:rPr>
        <w:t> </w:t>
      </w:r>
      <w:r>
        <w:rPr>
          <w:rStyle w:val="WW8Num3z0"/>
          <w:rFonts w:ascii="Verdana" w:hAnsi="Verdana"/>
          <w:color w:val="4682B4"/>
          <w:sz w:val="18"/>
          <w:szCs w:val="18"/>
        </w:rPr>
        <w:t>политика</w:t>
      </w:r>
      <w:r>
        <w:rPr>
          <w:rStyle w:val="WW8Num2z0"/>
          <w:rFonts w:ascii="Verdana" w:hAnsi="Verdana"/>
          <w:color w:val="000000"/>
          <w:sz w:val="18"/>
          <w:szCs w:val="18"/>
        </w:rPr>
        <w:t> </w:t>
      </w:r>
      <w:r>
        <w:rPr>
          <w:rFonts w:ascii="Verdana" w:hAnsi="Verdana"/>
          <w:color w:val="000000"/>
          <w:sz w:val="18"/>
          <w:szCs w:val="18"/>
        </w:rPr>
        <w:t>в обеспечении потребности пользователей экономической информации.</w:t>
      </w:r>
    </w:p>
    <w:p w14:paraId="431480C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Понятие и значение аспектов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стратегии развития предприятия.</w:t>
      </w:r>
    </w:p>
    <w:p w14:paraId="049C6F04"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Влияние учетной политики на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и показатели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предприятия.</w:t>
      </w:r>
    </w:p>
    <w:p w14:paraId="005BAC7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формирования и раскрытие нормативно рекомендуемых аспектов учетной политики.</w:t>
      </w:r>
    </w:p>
    <w:p w14:paraId="57F34989"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Формирование и раскрытие методического аспекта учетной политики.</w:t>
      </w:r>
    </w:p>
    <w:p w14:paraId="2B58E87C"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и раскрытие налогового аспекта учетной политики.</w:t>
      </w:r>
    </w:p>
    <w:p w14:paraId="0CDBAB80"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и раскрытие</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и технического аспекта учетной политики.</w:t>
      </w:r>
    </w:p>
    <w:p w14:paraId="624F07CB"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Методология</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и раскрытие аспектов учетной политики, способствующие</w:t>
      </w:r>
      <w:r>
        <w:rPr>
          <w:rStyle w:val="WW8Num2z0"/>
          <w:rFonts w:ascii="Verdana" w:hAnsi="Verdana"/>
          <w:color w:val="000000"/>
          <w:sz w:val="18"/>
          <w:szCs w:val="18"/>
        </w:rPr>
        <w:t> </w:t>
      </w:r>
      <w:r>
        <w:rPr>
          <w:rStyle w:val="WW8Num3z0"/>
          <w:rFonts w:ascii="Verdana" w:hAnsi="Verdana"/>
          <w:color w:val="4682B4"/>
          <w:sz w:val="18"/>
          <w:szCs w:val="18"/>
        </w:rPr>
        <w:t>реализации</w:t>
      </w:r>
      <w:r>
        <w:rPr>
          <w:rStyle w:val="WW8Num2z0"/>
          <w:rFonts w:ascii="Verdana" w:hAnsi="Verdana"/>
          <w:color w:val="000000"/>
          <w:sz w:val="18"/>
          <w:szCs w:val="18"/>
        </w:rPr>
        <w:t> </w:t>
      </w:r>
      <w:r>
        <w:rPr>
          <w:rFonts w:ascii="Verdana" w:hAnsi="Verdana"/>
          <w:color w:val="000000"/>
          <w:sz w:val="18"/>
          <w:szCs w:val="18"/>
        </w:rPr>
        <w:t>эффективной стратегии организации.</w:t>
      </w:r>
    </w:p>
    <w:p w14:paraId="0CEADCBA"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Формирование и раскрытие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аспекта учетной политики.</w:t>
      </w:r>
    </w:p>
    <w:p w14:paraId="29228737"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Правила формирования и раскрытия аналитического аспекта учетной политики.</w:t>
      </w:r>
    </w:p>
    <w:p w14:paraId="2CAA12F0"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Особенности формирования и раскрытия международного аспекта учетной политики.</w:t>
      </w:r>
    </w:p>
    <w:p w14:paraId="13A53F6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Теория и методология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учетной политики.</w:t>
      </w:r>
    </w:p>
    <w:p w14:paraId="457D3CF0"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4.1. Исходные теоретические основы аудита учетной политики.</w:t>
      </w:r>
    </w:p>
    <w:p w14:paraId="70978EB6"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Методология организации аудита учетной политики.</w:t>
      </w:r>
    </w:p>
    <w:p w14:paraId="014ADFEC"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Влияние учетной политики на качество и полноту</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информации.</w:t>
      </w:r>
    </w:p>
    <w:p w14:paraId="307D0154"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Методология внешнего и внутреннего аудита учетной политики.</w:t>
      </w:r>
    </w:p>
    <w:p w14:paraId="46A8CDE1"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Процесс</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учетной политики.</w:t>
      </w:r>
    </w:p>
    <w:p w14:paraId="54EF1853"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обоснованности и рациональности внешнего аудита учетной политики.</w:t>
      </w:r>
    </w:p>
    <w:p w14:paraId="738519B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Методология внутреннего аудита формирования и раскрытия учетной политики.</w:t>
      </w:r>
    </w:p>
    <w:p w14:paraId="543975F3" w14:textId="77777777" w:rsidR="0099160E" w:rsidRDefault="0099160E" w:rsidP="0099160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"Учетная политика коммерческих организаций: методология формирования и механизм реализации"</w:t>
      </w:r>
    </w:p>
    <w:p w14:paraId="3B6EC2B8"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самостоятельно моделируется организациями посредством</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исходя из единых правовых, методических основ, конкретных условий функционирования и специфики деятельности.</w:t>
      </w:r>
    </w:p>
    <w:p w14:paraId="2330E5B6"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является мощным инструментом в управлении организацией, поэтому ее формированию и раскрытию уделяется все больше внимания, что продиктовано требованием времени. Она призвана играть существенную роль в реализации стратегии предприятия. При формировании учетной политики в силу влияния на финансовые потоки и имущественное положение выбранных способов ведения учета следует уделять внимание ее аспектам во всех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независимо от сферы деятельности и организационно-правовых форм.</w:t>
      </w:r>
    </w:p>
    <w:p w14:paraId="25E93AEE"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Особую актуальность теме настоящего исследования придает насущная необходимость стабилизации финансового положения большинства российских предприятий и преодоление</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в экономике страны. В связи с этим важное значение приобретает проверка обоснованности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разработанной антикризисной учетной политики, направленной на финансовое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Fonts w:ascii="Verdana" w:hAnsi="Verdana"/>
          <w:color w:val="000000"/>
          <w:sz w:val="18"/>
          <w:szCs w:val="18"/>
        </w:rPr>
        <w:t>, снижение финансовых рисков; способствующей предвидению и смягчению кризисных явлений, устойчивости функционирующего предприятия в период</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w:t>
      </w:r>
    </w:p>
    <w:p w14:paraId="7F867EB2"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более сложно становится формирование и раскрытие учетной политики. Особенно остро стоит вопрос о формировании учетной политики в многозвенных организациях, которые составляют</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отчетность. Характер консолидации отчетности зависит от учета</w:t>
      </w:r>
      <w:r>
        <w:rPr>
          <w:rStyle w:val="WW8Num2z0"/>
          <w:rFonts w:ascii="Verdana" w:hAnsi="Verdana"/>
          <w:color w:val="000000"/>
          <w:sz w:val="18"/>
          <w:szCs w:val="18"/>
        </w:rPr>
        <w:t> </w:t>
      </w:r>
      <w:r>
        <w:rPr>
          <w:rStyle w:val="WW8Num3z0"/>
          <w:rFonts w:ascii="Verdana" w:hAnsi="Verdana"/>
          <w:color w:val="4682B4"/>
          <w:sz w:val="18"/>
          <w:szCs w:val="18"/>
        </w:rPr>
        <w:t>инфляционного</w:t>
      </w:r>
      <w:r>
        <w:rPr>
          <w:rStyle w:val="WW8Num2z0"/>
          <w:rFonts w:ascii="Verdana" w:hAnsi="Verdana"/>
          <w:color w:val="000000"/>
          <w:sz w:val="18"/>
          <w:szCs w:val="18"/>
        </w:rPr>
        <w:t> </w:t>
      </w:r>
      <w:r>
        <w:rPr>
          <w:rFonts w:ascii="Verdana" w:hAnsi="Verdana"/>
          <w:color w:val="000000"/>
          <w:sz w:val="18"/>
          <w:szCs w:val="18"/>
        </w:rPr>
        <w:t>воздействия на имущественное и финансовое положение предприятия, способы учета</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между предприятиями - членами финансово-промышленной группы и многие другие вопросы. Все это имеет большое значение для успешного функционирования предприятия на рынке.</w:t>
      </w:r>
    </w:p>
    <w:p w14:paraId="65B76261"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Стабилизация экономической ситуации, достижение устойчивого роста в различных отраслях деятельности, дальнейшее укрепление рыночных механизмов организации невозможны без современной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и хозяйственными процессами, что побуждает</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организаций определять стратегию эффективного развития, а также приемы и способы их достижения. Одним из важных</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управления также является учетная политика, как составляющая общей финансовой политики.</w:t>
      </w:r>
    </w:p>
    <w:p w14:paraId="47461CD9"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Формирование учетной политики и контроль ее раскрытия в организациях связаны с определенными проблемами:</w:t>
      </w:r>
    </w:p>
    <w:p w14:paraId="67CD831A"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нет четкого понятийного аппарата в части учетной политики и ее аспектов;</w:t>
      </w:r>
    </w:p>
    <w:p w14:paraId="522B6738"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учетная политика не рассматривается в качестве важного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управления, как составляющая общей финансовой политики общества;</w:t>
      </w:r>
    </w:p>
    <w:p w14:paraId="6623A2F6"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 обеспечивается эффективное управление финансовыми потоками из-за отсутствия ориентации на максимальное сближение бухгалтерского и налогового учета;</w:t>
      </w:r>
    </w:p>
    <w:p w14:paraId="002FAC7C"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 просчитывается ее влияние на показатели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налоговой отчетности;</w:t>
      </w:r>
    </w:p>
    <w:p w14:paraId="3FF8C0DA"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 в полной мере учитываются организационно-правовая форма и</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деятельности;</w:t>
      </w:r>
    </w:p>
    <w:p w14:paraId="450B40B1"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 учитываются</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развития организации;</w:t>
      </w:r>
    </w:p>
    <w:p w14:paraId="5BBD91D4"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не четко систематизируются подходы к структурированию учетной политики; не полностью </w:t>
      </w:r>
      <w:r>
        <w:rPr>
          <w:rFonts w:ascii="Verdana" w:hAnsi="Verdana"/>
          <w:color w:val="000000"/>
          <w:sz w:val="18"/>
          <w:szCs w:val="18"/>
        </w:rPr>
        <w:lastRenderedPageBreak/>
        <w:t>раскрываются</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Fonts w:ascii="Verdana" w:hAnsi="Verdana"/>
          <w:color w:val="000000"/>
          <w:sz w:val="18"/>
          <w:szCs w:val="18"/>
        </w:rPr>
        <w:t>, технический, методический и налоговый аспекты учетной политики;</w:t>
      </w:r>
    </w:p>
    <w:p w14:paraId="12904F74"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 отражены в нормативных актах международный, аналитический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аспекты;</w:t>
      </w:r>
    </w:p>
    <w:p w14:paraId="4544DC06"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отсутствует единая методика проведения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учетной политики и механизм оценки ее эффективности.</w:t>
      </w:r>
    </w:p>
    <w:p w14:paraId="7DB9A592"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Учетная политика должна быть полезной внутренним и внешним пользователям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служить необходимой основой для осуществления процессов прогнозирования,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нормирования, анализа и контроля, т.е. выступать важным средством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Однако на отечественных предприятиях приоритет отдается традиционному</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финансовому и налоговому учету. Если финансовый и налоговый учет неоспоримо должен быть раскрыт в учетной политике предприятия, то управленческий учет предназначается для решения внутренних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задач управления предприятием. В отличие от других видов учета, он субъективен и конфиденциален, но именно данный вид бухгалтерского учета несет основную нагрузку обеспечения качественного принятия управленческих решений.</w:t>
      </w:r>
    </w:p>
    <w:p w14:paraId="5611D89C"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 не менее, зачастую управленческий учет на предприятиях не ведется или развит очень слабо. Многие его элементы входят в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и оперативный учет, экономический анализ. Но при таком подходе не используются возможности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современных аналитических и прогнозных методов и категорий для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05AFBB35"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индивидуальна для каждого предприятия и обычно является его собственным «ноу-хау» или результатом уникальной, чаще всего типовой разработки</w:t>
      </w:r>
      <w:r>
        <w:rPr>
          <w:rStyle w:val="WW8Num2z0"/>
          <w:rFonts w:ascii="Verdana" w:hAnsi="Verdana"/>
          <w:color w:val="000000"/>
          <w:sz w:val="18"/>
          <w:szCs w:val="18"/>
        </w:rPr>
        <w:t> </w:t>
      </w:r>
      <w:r>
        <w:rPr>
          <w:rStyle w:val="WW8Num3z0"/>
          <w:rFonts w:ascii="Verdana" w:hAnsi="Verdana"/>
          <w:color w:val="4682B4"/>
          <w:sz w:val="18"/>
          <w:szCs w:val="18"/>
        </w:rPr>
        <w:t>консалтинговой</w:t>
      </w:r>
      <w:r>
        <w:rPr>
          <w:rStyle w:val="WW8Num2z0"/>
          <w:rFonts w:ascii="Verdana" w:hAnsi="Verdana"/>
          <w:color w:val="000000"/>
          <w:sz w:val="18"/>
          <w:szCs w:val="18"/>
        </w:rPr>
        <w:t> </w:t>
      </w:r>
      <w:r>
        <w:rPr>
          <w:rFonts w:ascii="Verdana" w:hAnsi="Verdana"/>
          <w:color w:val="000000"/>
          <w:sz w:val="18"/>
          <w:szCs w:val="18"/>
        </w:rPr>
        <w:t>фирмы. В диссертации рассмотрены подходы к формированию и раскрытию учетной политики в части бухгалтерского управленческого учета.</w:t>
      </w:r>
    </w:p>
    <w:p w14:paraId="41AD8E43"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Выбранная организацией учетная политика в части аналитического аспекта оказывает существенное влияние на величину</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прибыли; показателей финансового состояния организации,</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(на прибыль, на добавленную стоимость, на имущество). Следовательно, учетная политика организации является важным средством при формировании размера основных показателей деятельности организации, налогового планирования,</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 Без ознакомления с ней нельзя проводить сравнительный анализ показателей деятельности организации за различные периоды и тем более сравнительный анализ работы различных предприятий.</w:t>
      </w:r>
    </w:p>
    <w:p w14:paraId="3A37680C"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также иметь в виду, что по обоснованности, полноте учетной политики организации, ее соответствию новым нормативным документам можно сделать выводы о профессионализме главного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формирующего учетную политику, и руководителя организации, утверждающего ее.</w:t>
      </w:r>
    </w:p>
    <w:p w14:paraId="7A9F67AD"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Востребованность аудита учетной политики обусловлена рядом причин:</w:t>
      </w:r>
    </w:p>
    <w:p w14:paraId="50595773"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во-первых,</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учетной политики в значительной мере связан с совокупностью способов ведения бухгалтерского учета. Согласно п. 3 ст. 5 Закона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организации самостоятельно формируют свою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исходя из отрасли, структуры и других особенностей деятельности;</w:t>
      </w:r>
    </w:p>
    <w:p w14:paraId="0E7CBD82"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во-вторых, это интегральный документ, так как она является частью финансовой,</w:t>
      </w:r>
      <w:r>
        <w:rPr>
          <w:rStyle w:val="WW8Num2z0"/>
          <w:rFonts w:ascii="Verdana" w:hAnsi="Verdana"/>
          <w:color w:val="000000"/>
          <w:sz w:val="18"/>
          <w:szCs w:val="18"/>
        </w:rPr>
        <w:t> </w:t>
      </w:r>
      <w:r>
        <w:rPr>
          <w:rStyle w:val="WW8Num3z0"/>
          <w:rFonts w:ascii="Verdana" w:hAnsi="Verdana"/>
          <w:color w:val="4682B4"/>
          <w:sz w:val="18"/>
          <w:szCs w:val="18"/>
        </w:rPr>
        <w:t>дивидендной</w:t>
      </w:r>
      <w:r>
        <w:rPr>
          <w:rFonts w:ascii="Verdana" w:hAnsi="Verdana"/>
          <w:color w:val="000000"/>
          <w:sz w:val="18"/>
          <w:szCs w:val="18"/>
        </w:rPr>
        <w:t>, налоговой политики, реализующейся через бухгалтерский и налоговый учет;</w:t>
      </w:r>
    </w:p>
    <w:p w14:paraId="627ED8D3"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в-третьих, любая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начинается с изучения приказа об учетной политике, которая является важнейшим системообразующим фактором учета в организации;</w:t>
      </w:r>
    </w:p>
    <w:p w14:paraId="37510420"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в-четвертых, субъекты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различных форм собственности стремятся</w:t>
      </w:r>
      <w:r>
        <w:rPr>
          <w:rStyle w:val="WW8Num2z0"/>
          <w:rFonts w:ascii="Verdana" w:hAnsi="Verdana"/>
          <w:color w:val="000000"/>
          <w:sz w:val="18"/>
          <w:szCs w:val="18"/>
        </w:rPr>
        <w:t> </w:t>
      </w:r>
      <w:r>
        <w:rPr>
          <w:rStyle w:val="WW8Num3z0"/>
          <w:rFonts w:ascii="Verdana" w:hAnsi="Verdana"/>
          <w:color w:val="4682B4"/>
          <w:sz w:val="18"/>
          <w:szCs w:val="18"/>
        </w:rPr>
        <w:t>заплатить</w:t>
      </w:r>
      <w:r>
        <w:rPr>
          <w:rStyle w:val="WW8Num2z0"/>
          <w:rFonts w:ascii="Verdana" w:hAnsi="Verdana"/>
          <w:color w:val="000000"/>
          <w:sz w:val="18"/>
          <w:szCs w:val="18"/>
        </w:rPr>
        <w:t> </w:t>
      </w:r>
      <w:r>
        <w:rPr>
          <w:rFonts w:ascii="Verdana" w:hAnsi="Verdana"/>
          <w:color w:val="000000"/>
          <w:sz w:val="18"/>
          <w:szCs w:val="18"/>
        </w:rPr>
        <w:t xml:space="preserve">минимальную сумму налогов, балансируя при этом на грани законодательства, что в конечном итоге создает для них угрозу возможного нарушения норм Налогового и Уголовного Кодексов РФ, а также Кодекса РФ об административных правонарушениях. Это вызывает необходимость в рациональном формировании и раскрытии учетной политики. Наличие </w:t>
      </w:r>
      <w:r>
        <w:rPr>
          <w:rFonts w:ascii="Verdana" w:hAnsi="Verdana"/>
          <w:color w:val="000000"/>
          <w:sz w:val="18"/>
          <w:szCs w:val="18"/>
        </w:rPr>
        <w:lastRenderedPageBreak/>
        <w:t>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позволяет снизить риск наступления негативных последствий, так как они могут выявить ошибки или недоработки в приказе об учетной политике;</w:t>
      </w:r>
    </w:p>
    <w:p w14:paraId="3A180190"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в-пятых, неясность, двоякое толкование, сложность практической реализации некоторых норм налогового законодательства, вызывающее трудность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налоговых обязательств и составлении внешней бухгалтерской отчетности предприятий, формируют</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аудит учетной политики для целей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который обеспечивает большую уверенность в правильности составления налоговой и бухгалтерской отчетности.</w:t>
      </w:r>
    </w:p>
    <w:p w14:paraId="4600C528"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 учетной политики позволяет определить, какую цель преследует руководство предприятия при ее формировании и раскрытии:</w:t>
      </w:r>
    </w:p>
    <w:p w14:paraId="26987330"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если предприятие хочет показать пользователям бухгалтерской отчетности (</w:t>
      </w:r>
      <w:r>
        <w:rPr>
          <w:rStyle w:val="WW8Num3z0"/>
          <w:rFonts w:ascii="Verdana" w:hAnsi="Verdana"/>
          <w:color w:val="4682B4"/>
          <w:sz w:val="18"/>
          <w:szCs w:val="18"/>
        </w:rPr>
        <w:t>акционерам</w:t>
      </w:r>
      <w:r>
        <w:rPr>
          <w:rFonts w:ascii="Verdana" w:hAnsi="Verdana"/>
          <w:color w:val="000000"/>
          <w:sz w:val="18"/>
          <w:szCs w:val="18"/>
        </w:rPr>
        <w:t>, кредиторам, потенциальным инвесторам) успехи своей деятельности, то аудит позволяет увидеть, как предприятие стремится</w:t>
      </w:r>
      <w:r>
        <w:rPr>
          <w:rStyle w:val="WW8Num2z0"/>
          <w:rFonts w:ascii="Verdana" w:hAnsi="Verdana"/>
          <w:color w:val="000000"/>
          <w:sz w:val="18"/>
          <w:szCs w:val="18"/>
        </w:rPr>
        <w:t> </w:t>
      </w:r>
      <w:r>
        <w:rPr>
          <w:rStyle w:val="WW8Num3z0"/>
          <w:rFonts w:ascii="Verdana" w:hAnsi="Verdana"/>
          <w:color w:val="4682B4"/>
          <w:sz w:val="18"/>
          <w:szCs w:val="18"/>
        </w:rPr>
        <w:t>максимизировать</w:t>
      </w:r>
      <w:r>
        <w:rPr>
          <w:rStyle w:val="WW8Num2z0"/>
          <w:rFonts w:ascii="Verdana" w:hAnsi="Verdana"/>
          <w:color w:val="000000"/>
          <w:sz w:val="18"/>
          <w:szCs w:val="18"/>
        </w:rPr>
        <w:t> </w:t>
      </w:r>
      <w:r>
        <w:rPr>
          <w:rFonts w:ascii="Verdana" w:hAnsi="Verdana"/>
          <w:color w:val="000000"/>
          <w:sz w:val="18"/>
          <w:szCs w:val="18"/>
        </w:rPr>
        <w:t>оценку активов, прибыли и доходов;</w:t>
      </w:r>
    </w:p>
    <w:p w14:paraId="4187C23E"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если</w:t>
      </w:r>
      <w:r>
        <w:rPr>
          <w:rStyle w:val="WW8Num2z0"/>
          <w:rFonts w:ascii="Verdana" w:hAnsi="Verdana"/>
          <w:color w:val="000000"/>
          <w:sz w:val="18"/>
          <w:szCs w:val="18"/>
        </w:rPr>
        <w:t> </w:t>
      </w:r>
      <w:r>
        <w:rPr>
          <w:rStyle w:val="WW8Num3z0"/>
          <w:rFonts w:ascii="Verdana" w:hAnsi="Verdana"/>
          <w:color w:val="4682B4"/>
          <w:sz w:val="18"/>
          <w:szCs w:val="18"/>
        </w:rPr>
        <w:t>платить</w:t>
      </w:r>
      <w:r>
        <w:rPr>
          <w:rStyle w:val="WW8Num2z0"/>
          <w:rFonts w:ascii="Verdana" w:hAnsi="Verdana"/>
          <w:color w:val="000000"/>
          <w:sz w:val="18"/>
          <w:szCs w:val="18"/>
        </w:rPr>
        <w:t> </w:t>
      </w:r>
      <w:r>
        <w:rPr>
          <w:rFonts w:ascii="Verdana" w:hAnsi="Verdana"/>
          <w:color w:val="000000"/>
          <w:sz w:val="18"/>
          <w:szCs w:val="18"/>
        </w:rPr>
        <w:t>меньше налогов, то аудит помогает проверить обоснованность применения таких способов учета, которые дают минимальную оценку</w:t>
      </w:r>
      <w:r>
        <w:rPr>
          <w:rStyle w:val="WW8Num2z0"/>
          <w:rFonts w:ascii="Verdana" w:hAnsi="Verdana"/>
          <w:color w:val="000000"/>
          <w:sz w:val="18"/>
          <w:szCs w:val="18"/>
        </w:rPr>
        <w:t> </w:t>
      </w:r>
      <w:r>
        <w:rPr>
          <w:rStyle w:val="WW8Num3z0"/>
          <w:rFonts w:ascii="Verdana" w:hAnsi="Verdana"/>
          <w:color w:val="4682B4"/>
          <w:sz w:val="18"/>
          <w:szCs w:val="18"/>
        </w:rPr>
        <w:t>активам</w:t>
      </w:r>
      <w:r>
        <w:rPr>
          <w:rFonts w:ascii="Verdana" w:hAnsi="Verdana"/>
          <w:color w:val="000000"/>
          <w:sz w:val="18"/>
          <w:szCs w:val="18"/>
        </w:rPr>
        <w:t>, прибыли и доходам.</w:t>
      </w:r>
    </w:p>
    <w:p w14:paraId="10339B25"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Отсутствие федерального правила (стандарта) "Аудит учетной политики" также предопределило выбор темы исследования.</w:t>
      </w:r>
    </w:p>
    <w:p w14:paraId="26D38D05"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следует отметить, что если имеется разногласие у</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с руководством предприятия о допустимости выбранной учетной политики и метода ее применения, то он должен обратить внимание пользователей</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на соответствующие аспекты учетной политики.</w:t>
      </w:r>
    </w:p>
    <w:p w14:paraId="1CD5C399"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организация внешнего аудита контролируется законодательством, то организация внутреннего аудита на предприятиях государством не контролируется, за него отвечает само предприятие. Между тем от своевременного и качественного аудита учетной политики зависит не только сохранность материальных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учредителей, но и</w:t>
      </w:r>
      <w:r>
        <w:rPr>
          <w:rStyle w:val="WW8Num2z0"/>
          <w:rFonts w:ascii="Verdana" w:hAnsi="Verdana"/>
          <w:color w:val="000000"/>
          <w:sz w:val="18"/>
          <w:szCs w:val="18"/>
        </w:rPr>
        <w:t> </w:t>
      </w:r>
      <w:r>
        <w:rPr>
          <w:rStyle w:val="WW8Num3z0"/>
          <w:rFonts w:ascii="Verdana" w:hAnsi="Verdana"/>
          <w:color w:val="4682B4"/>
          <w:sz w:val="18"/>
          <w:szCs w:val="18"/>
        </w:rPr>
        <w:t>кредитоспособность</w:t>
      </w:r>
      <w:r>
        <w:rPr>
          <w:rStyle w:val="WW8Num2z0"/>
          <w:rFonts w:ascii="Verdana" w:hAnsi="Verdana"/>
          <w:color w:val="000000"/>
          <w:sz w:val="18"/>
          <w:szCs w:val="18"/>
        </w:rPr>
        <w:t> </w:t>
      </w:r>
      <w:r>
        <w:rPr>
          <w:rFonts w:ascii="Verdana" w:hAnsi="Verdana"/>
          <w:color w:val="000000"/>
          <w:sz w:val="18"/>
          <w:szCs w:val="18"/>
        </w:rPr>
        <w:t>предприятия.</w:t>
      </w:r>
    </w:p>
    <w:p w14:paraId="4FBD82B2"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вышеизложенного, можно сделать вывод о том, что в настоящий момент существует острая потребность в подобных исследованиях. Поскольку учетная политика предприятий является методологической основой деятельности каждого из них, естественным образом ставится вопрос об анализе данного явления, раскрытии ее сущности и роли в ведении учета.</w:t>
      </w:r>
    </w:p>
    <w:p w14:paraId="344BD6C2"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Сложность проблем, встающих при формировании, раскрытии 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учетной политики, усугубляется недостаточным количеством научных работ российских специалистов монографического характера, имеющихся публикаций в периодических изданиях, где в основном рассматриваются отдельные вопросы формирования, раскрытия и аудита учетной политики.</w:t>
      </w:r>
    </w:p>
    <w:p w14:paraId="5C7AA020"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2008 г. было принято</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1/2008"Учетная политика организации". Принятие нового стандарта, в отличие от предыдущего, вызвано необходимостью приведения его в соответствие с рядом нормативных документов, вступивших в действие после утверждения первого положения. Такое внимание</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к вопросам, связанным с учетной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Fonts w:ascii="Verdana" w:hAnsi="Verdana"/>
          <w:color w:val="000000"/>
          <w:sz w:val="18"/>
          <w:szCs w:val="18"/>
        </w:rPr>
        <w:t>, еще раз указывает на ее сложность и многоаспектность.</w:t>
      </w:r>
    </w:p>
    <w:p w14:paraId="675DC8AF"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Специальные работы об учетной политике появились в 90-е годы прошлого столетия. Вопросам ее формирования, исполнения и раскрытия посвящены труды многих ученых и практиков. Достаточно обстоятельно и системно учетная политика была рассмотрена P.A.</w:t>
      </w:r>
      <w:r>
        <w:rPr>
          <w:rStyle w:val="WW8Num2z0"/>
          <w:rFonts w:ascii="Verdana" w:hAnsi="Verdana"/>
          <w:color w:val="000000"/>
          <w:sz w:val="18"/>
          <w:szCs w:val="18"/>
        </w:rPr>
        <w:t> </w:t>
      </w:r>
      <w:r>
        <w:rPr>
          <w:rStyle w:val="WW8Num3z0"/>
          <w:rFonts w:ascii="Verdana" w:hAnsi="Verdana"/>
          <w:color w:val="4682B4"/>
          <w:sz w:val="18"/>
          <w:szCs w:val="18"/>
        </w:rPr>
        <w:t>Алборовым</w:t>
      </w:r>
      <w:r>
        <w:rPr>
          <w:rFonts w:ascii="Verdana" w:hAnsi="Verdana"/>
          <w:color w:val="000000"/>
          <w:sz w:val="18"/>
          <w:szCs w:val="18"/>
        </w:rPr>
        <w:t>, A.C. Бакаевым, Н.М. Балакиревой,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H.A. Бортником, О.В. Долматовой, В.Р.</w:t>
      </w:r>
      <w:r>
        <w:rPr>
          <w:rStyle w:val="WW8Num2z0"/>
          <w:rFonts w:ascii="Verdana" w:hAnsi="Verdana"/>
          <w:color w:val="000000"/>
          <w:sz w:val="18"/>
          <w:szCs w:val="18"/>
        </w:rPr>
        <w:t> </w:t>
      </w:r>
      <w:r>
        <w:rPr>
          <w:rStyle w:val="WW8Num3z0"/>
          <w:rFonts w:ascii="Verdana" w:hAnsi="Verdana"/>
          <w:color w:val="4682B4"/>
          <w:sz w:val="18"/>
          <w:szCs w:val="18"/>
        </w:rPr>
        <w:t>Захарьиной</w:t>
      </w:r>
      <w:r>
        <w:rPr>
          <w:rFonts w:ascii="Verdana" w:hAnsi="Verdana"/>
          <w:color w:val="000000"/>
          <w:sz w:val="18"/>
          <w:szCs w:val="18"/>
        </w:rPr>
        <w:t>, В.Б. Ивашкевичем, Е.С. Исаевым, H.A. Каморджановой, Н.П.</w:t>
      </w:r>
      <w:r>
        <w:rPr>
          <w:rStyle w:val="WW8Num2z0"/>
          <w:rFonts w:ascii="Verdana" w:hAnsi="Verdana"/>
          <w:color w:val="000000"/>
          <w:sz w:val="18"/>
          <w:szCs w:val="18"/>
        </w:rPr>
        <w:t> </w:t>
      </w:r>
      <w:r>
        <w:rPr>
          <w:rStyle w:val="WW8Num3z0"/>
          <w:rFonts w:ascii="Verdana" w:hAnsi="Verdana"/>
          <w:color w:val="4682B4"/>
          <w:sz w:val="18"/>
          <w:szCs w:val="18"/>
        </w:rPr>
        <w:t>Кондраковым</w:t>
      </w:r>
      <w:r>
        <w:rPr>
          <w:rFonts w:ascii="Verdana" w:hAnsi="Verdana"/>
          <w:color w:val="000000"/>
          <w:sz w:val="18"/>
          <w:szCs w:val="18"/>
        </w:rPr>
        <w:t>, М.И. Кутером, Т.И. Кришталевой, JI.A.</w:t>
      </w:r>
      <w:r>
        <w:rPr>
          <w:rStyle w:val="WW8Num2z0"/>
          <w:rFonts w:ascii="Verdana" w:hAnsi="Verdana"/>
          <w:color w:val="000000"/>
          <w:sz w:val="18"/>
          <w:szCs w:val="18"/>
        </w:rPr>
        <w:t> </w:t>
      </w:r>
      <w:r>
        <w:rPr>
          <w:rStyle w:val="WW8Num3z0"/>
          <w:rFonts w:ascii="Verdana" w:hAnsi="Verdana"/>
          <w:color w:val="4682B4"/>
          <w:sz w:val="18"/>
          <w:szCs w:val="18"/>
        </w:rPr>
        <w:t>Крятовой</w:t>
      </w:r>
      <w:r>
        <w:rPr>
          <w:rFonts w:ascii="Verdana" w:hAnsi="Verdana"/>
          <w:color w:val="000000"/>
          <w:sz w:val="18"/>
          <w:szCs w:val="18"/>
        </w:rPr>
        <w:t>, М.Ю. Медведевой, O.A. Мясниковой, С.А.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Е.В. Никифоровой, Т.А. Новиковой, B.C.</w:t>
      </w:r>
      <w:r>
        <w:rPr>
          <w:rStyle w:val="WW8Num2z0"/>
          <w:rFonts w:ascii="Verdana" w:hAnsi="Verdana"/>
          <w:color w:val="000000"/>
          <w:sz w:val="18"/>
          <w:szCs w:val="18"/>
        </w:rPr>
        <w:t> </w:t>
      </w:r>
      <w:r>
        <w:rPr>
          <w:rStyle w:val="WW8Num3z0"/>
          <w:rFonts w:ascii="Verdana" w:hAnsi="Verdana"/>
          <w:color w:val="4682B4"/>
          <w:sz w:val="18"/>
          <w:szCs w:val="18"/>
        </w:rPr>
        <w:t>Плотниковым</w:t>
      </w:r>
      <w:r>
        <w:rPr>
          <w:rFonts w:ascii="Verdana" w:hAnsi="Verdana"/>
          <w:color w:val="000000"/>
          <w:sz w:val="18"/>
          <w:szCs w:val="18"/>
        </w:rPr>
        <w:t>, M.JI. Пятовым, A.B. Суворовой, И.Д.</w:t>
      </w:r>
      <w:r>
        <w:rPr>
          <w:rStyle w:val="WW8Num2z0"/>
          <w:rFonts w:ascii="Verdana" w:hAnsi="Verdana"/>
          <w:color w:val="000000"/>
          <w:sz w:val="18"/>
          <w:szCs w:val="18"/>
        </w:rPr>
        <w:t> </w:t>
      </w:r>
      <w:r>
        <w:rPr>
          <w:rStyle w:val="WW8Num3z0"/>
          <w:rFonts w:ascii="Verdana" w:hAnsi="Verdana"/>
          <w:color w:val="4682B4"/>
          <w:sz w:val="18"/>
          <w:szCs w:val="18"/>
        </w:rPr>
        <w:t>Юцковской</w:t>
      </w:r>
      <w:r>
        <w:rPr>
          <w:rFonts w:ascii="Verdana" w:hAnsi="Verdana"/>
          <w:color w:val="000000"/>
          <w:sz w:val="18"/>
          <w:szCs w:val="18"/>
        </w:rPr>
        <w:t>, Л.П. Хабаровой, JI.3. Шнейдманом.</w:t>
      </w:r>
    </w:p>
    <w:p w14:paraId="13E8D258"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учетной политики, как составляющей внешнего аудита, наиболее полно отражен в трудах отечественных ученых: Б.А.</w:t>
      </w:r>
      <w:r>
        <w:rPr>
          <w:rStyle w:val="WW8Num2z0"/>
          <w:rFonts w:ascii="Verdana" w:hAnsi="Verdana"/>
          <w:color w:val="000000"/>
          <w:sz w:val="18"/>
          <w:szCs w:val="18"/>
        </w:rPr>
        <w:t> </w:t>
      </w:r>
      <w:r>
        <w:rPr>
          <w:rStyle w:val="WW8Num3z0"/>
          <w:rFonts w:ascii="Verdana" w:hAnsi="Verdana"/>
          <w:color w:val="4682B4"/>
          <w:sz w:val="18"/>
          <w:szCs w:val="18"/>
        </w:rPr>
        <w:t>Аманжоловой</w:t>
      </w:r>
      <w:r>
        <w:rPr>
          <w:rFonts w:ascii="Verdana" w:hAnsi="Verdana"/>
          <w:color w:val="000000"/>
          <w:sz w:val="18"/>
          <w:szCs w:val="18"/>
        </w:rPr>
        <w:t>, К.К. Арабян, М.А. Азарской, A.C.</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В.И. Бариленко, С.М. Бычковой и Т.Ю.Фоминой, Е.В.Галкиной, И. Д.</w:t>
      </w:r>
      <w:r>
        <w:rPr>
          <w:rStyle w:val="WW8Num2z0"/>
          <w:rFonts w:ascii="Verdana" w:hAnsi="Verdana"/>
          <w:color w:val="000000"/>
          <w:sz w:val="18"/>
          <w:szCs w:val="18"/>
        </w:rPr>
        <w:t> </w:t>
      </w:r>
      <w:r>
        <w:rPr>
          <w:rStyle w:val="WW8Num3z0"/>
          <w:rFonts w:ascii="Verdana" w:hAnsi="Verdana"/>
          <w:color w:val="4682B4"/>
          <w:sz w:val="18"/>
          <w:szCs w:val="18"/>
        </w:rPr>
        <w:t>Деминой</w:t>
      </w:r>
      <w:r>
        <w:rPr>
          <w:rStyle w:val="WW8Num2z0"/>
          <w:rFonts w:ascii="Verdana" w:hAnsi="Verdana"/>
          <w:color w:val="000000"/>
          <w:sz w:val="18"/>
          <w:szCs w:val="18"/>
        </w:rPr>
        <w:t> </w:t>
      </w:r>
      <w:r>
        <w:rPr>
          <w:rFonts w:ascii="Verdana" w:hAnsi="Verdana"/>
          <w:color w:val="000000"/>
          <w:sz w:val="18"/>
          <w:szCs w:val="18"/>
        </w:rPr>
        <w:t>и Т.И. Кришталевой,</w:t>
      </w:r>
    </w:p>
    <w:p w14:paraId="65DA3B9B"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Ю.А.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В.Б. Ивашкевича, И.А. Кензеевой, H.A.</w:t>
      </w:r>
      <w:r>
        <w:rPr>
          <w:rStyle w:val="WW8Num2z0"/>
          <w:rFonts w:ascii="Verdana" w:hAnsi="Verdana"/>
          <w:color w:val="000000"/>
          <w:sz w:val="18"/>
          <w:szCs w:val="18"/>
        </w:rPr>
        <w:t> </w:t>
      </w:r>
      <w:r>
        <w:rPr>
          <w:rStyle w:val="WW8Num3z0"/>
          <w:rFonts w:ascii="Verdana" w:hAnsi="Verdana"/>
          <w:color w:val="4682B4"/>
          <w:sz w:val="18"/>
          <w:szCs w:val="18"/>
        </w:rPr>
        <w:t>Лабынцева</w:t>
      </w:r>
      <w:r>
        <w:rPr>
          <w:rFonts w:ascii="Verdana" w:hAnsi="Verdana"/>
          <w:color w:val="000000"/>
          <w:sz w:val="18"/>
          <w:szCs w:val="18"/>
        </w:rPr>
        <w:t>, М.Ю. Медведева, O.A. Мироновой,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С.А. Николаевой, М.Ф. Овсийчук,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Т.М. Садыковой, В.П. Суйца,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JI.B. Сотниковой, А.Е. Суглобова, A.A.</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A.A. Шапошникова, E.H. Ширкиной,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Л.З. Шнейдмана и др.</w:t>
      </w:r>
    </w:p>
    <w:p w14:paraId="002D87A6"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подходы к проведению аудита эффективности деятельности раскрыты в трудах В.Д.</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О.В. Белоусовой, Н.Д, Боровкиной, Е.А.</w:t>
      </w:r>
      <w:r>
        <w:rPr>
          <w:rStyle w:val="WW8Num2z0"/>
          <w:rFonts w:ascii="Verdana" w:hAnsi="Verdana"/>
          <w:color w:val="000000"/>
          <w:sz w:val="18"/>
          <w:szCs w:val="18"/>
        </w:rPr>
        <w:t> </w:t>
      </w:r>
      <w:r>
        <w:rPr>
          <w:rStyle w:val="WW8Num3z0"/>
          <w:rFonts w:ascii="Verdana" w:hAnsi="Verdana"/>
          <w:color w:val="4682B4"/>
          <w:sz w:val="18"/>
          <w:szCs w:val="18"/>
        </w:rPr>
        <w:t>Еленевской</w:t>
      </w:r>
      <w:r>
        <w:rPr>
          <w:rFonts w:ascii="Verdana" w:hAnsi="Verdana"/>
          <w:color w:val="000000"/>
          <w:sz w:val="18"/>
          <w:szCs w:val="18"/>
        </w:rPr>
        <w:t>, Е.В. Галкиной, Е.И. Ивановой, Г.А.</w:t>
      </w:r>
      <w:r>
        <w:rPr>
          <w:rStyle w:val="WW8Num2z0"/>
          <w:rFonts w:ascii="Verdana" w:hAnsi="Verdana"/>
          <w:color w:val="000000"/>
          <w:sz w:val="18"/>
          <w:szCs w:val="18"/>
        </w:rPr>
        <w:t> </w:t>
      </w:r>
      <w:r>
        <w:rPr>
          <w:rStyle w:val="WW8Num3z0"/>
          <w:rFonts w:ascii="Verdana" w:hAnsi="Verdana"/>
          <w:color w:val="4682B4"/>
          <w:sz w:val="18"/>
          <w:szCs w:val="18"/>
        </w:rPr>
        <w:t>Красновой</w:t>
      </w:r>
      <w:r>
        <w:rPr>
          <w:rFonts w:ascii="Verdana" w:hAnsi="Verdana"/>
          <w:color w:val="000000"/>
          <w:sz w:val="18"/>
          <w:szCs w:val="18"/>
        </w:rPr>
        <w:t>, Л.Г. Макаровой, Г.В. Мальцевой,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P.E. Мешкалиной, В.Г. Панскова,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С.Н. Рябухина,</w:t>
      </w:r>
    </w:p>
    <w:p w14:paraId="6DB992B7"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A.Е.</w:t>
      </w:r>
      <w:r>
        <w:rPr>
          <w:rStyle w:val="WW8Num2z0"/>
          <w:rFonts w:ascii="Verdana" w:hAnsi="Verdana"/>
          <w:color w:val="000000"/>
          <w:sz w:val="18"/>
          <w:szCs w:val="18"/>
        </w:rPr>
        <w:t> </w:t>
      </w:r>
      <w:r>
        <w:rPr>
          <w:rStyle w:val="WW8Num3z0"/>
          <w:rFonts w:ascii="Verdana" w:hAnsi="Verdana"/>
          <w:color w:val="4682B4"/>
          <w:sz w:val="18"/>
          <w:szCs w:val="18"/>
        </w:rPr>
        <w:t>Саванина</w:t>
      </w:r>
      <w:r>
        <w:rPr>
          <w:rFonts w:ascii="Verdana" w:hAnsi="Verdana"/>
          <w:color w:val="000000"/>
          <w:sz w:val="18"/>
          <w:szCs w:val="18"/>
        </w:rPr>
        <w:t>, A.C. Садчикова, Я.В. Соколова, Л.В.Сотниковой, М.В.</w:t>
      </w:r>
      <w:r>
        <w:rPr>
          <w:rStyle w:val="WW8Num2z0"/>
          <w:rFonts w:ascii="Verdana" w:hAnsi="Verdana"/>
          <w:color w:val="000000"/>
          <w:sz w:val="18"/>
          <w:szCs w:val="18"/>
        </w:rPr>
        <w:t> </w:t>
      </w:r>
      <w:r>
        <w:rPr>
          <w:rStyle w:val="WW8Num3z0"/>
          <w:rFonts w:ascii="Verdana" w:hAnsi="Verdana"/>
          <w:color w:val="4682B4"/>
          <w:sz w:val="18"/>
          <w:szCs w:val="18"/>
        </w:rPr>
        <w:t>Терентьева</w:t>
      </w:r>
      <w:r>
        <w:rPr>
          <w:rFonts w:ascii="Verdana" w:hAnsi="Verdana"/>
          <w:color w:val="000000"/>
          <w:sz w:val="18"/>
          <w:szCs w:val="18"/>
        </w:rPr>
        <w:t>, Л.Ю. Филобоковой, В.И. Шлейникова.</w:t>
      </w:r>
    </w:p>
    <w:p w14:paraId="033E6528"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анализа финансового состояния предприятия рассмотрена многими современными учеными 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Fonts w:ascii="Verdana" w:hAnsi="Verdana"/>
          <w:color w:val="000000"/>
          <w:sz w:val="18"/>
          <w:szCs w:val="18"/>
        </w:rPr>
        <w:t>, которые дают полное объемное представление об анализе финансово-экономического состояния -от первичного чтения финансовой информации до принятия обоснованных управленческих решений: А.Е.</w:t>
      </w:r>
      <w:r>
        <w:rPr>
          <w:rStyle w:val="WW8Num2z0"/>
          <w:rFonts w:ascii="Verdana" w:hAnsi="Verdana"/>
          <w:color w:val="000000"/>
          <w:sz w:val="18"/>
          <w:szCs w:val="18"/>
        </w:rPr>
        <w:t> </w:t>
      </w:r>
      <w:r>
        <w:rPr>
          <w:rStyle w:val="WW8Num3z0"/>
          <w:rFonts w:ascii="Verdana" w:hAnsi="Verdana"/>
          <w:color w:val="4682B4"/>
          <w:sz w:val="18"/>
          <w:szCs w:val="18"/>
        </w:rPr>
        <w:t>Абрамовым</w:t>
      </w:r>
      <w:r>
        <w:rPr>
          <w:rFonts w:ascii="Verdana" w:hAnsi="Verdana"/>
          <w:color w:val="000000"/>
          <w:sz w:val="18"/>
          <w:szCs w:val="18"/>
        </w:rPr>
        <w:t>, П.Д. Алексеев, В.Л. Быкадоров</w:t>
      </w:r>
    </w:p>
    <w:p w14:paraId="0BBB55F9"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B.Л., Г.Н.</w:t>
      </w:r>
      <w:r>
        <w:rPr>
          <w:rStyle w:val="WW8Num2z0"/>
          <w:rFonts w:ascii="Verdana" w:hAnsi="Verdana"/>
          <w:color w:val="000000"/>
          <w:sz w:val="18"/>
          <w:szCs w:val="18"/>
        </w:rPr>
        <w:t> </w:t>
      </w:r>
      <w:r>
        <w:rPr>
          <w:rStyle w:val="WW8Num3z0"/>
          <w:rFonts w:ascii="Verdana" w:hAnsi="Verdana"/>
          <w:color w:val="4682B4"/>
          <w:sz w:val="18"/>
          <w:szCs w:val="18"/>
        </w:rPr>
        <w:t>Гогина</w:t>
      </w:r>
      <w:r>
        <w:rPr>
          <w:rFonts w:ascii="Verdana" w:hAnsi="Verdana"/>
          <w:color w:val="000000"/>
          <w:sz w:val="18"/>
          <w:szCs w:val="18"/>
        </w:rPr>
        <w:t>, Л.В. Донцова, H.A. Никифорова, Е.В.</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О.В. Ефимова, Г.В. Савицкая,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М.Л. Пятов, Н.П. Любушин, В.В. Ковалёв,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Е.В. Негашев, Д.А. Ендовицкий и др.</w:t>
      </w:r>
    </w:p>
    <w:p w14:paraId="2CDDEBE8"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Чтобы учесть международный опыт изучения вопросов аудита учетной политики, в настоящей работе использованы труды таких зарубежных авторов, как Р. Адаме, Э. Арене, Дж.</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Ф.Л. Дефлиз, Г.Р. Дженик,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X. Андерсон, Д. Колдуэлл, Дж. Робертсон.</w:t>
      </w:r>
    </w:p>
    <w:p w14:paraId="58AFE176"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авторы подчеркивают важность осмысленного подхода к формированию бухгалтерской, финансовой отчетности согласно учетной политики и анализу данных этой отчетности. Однако, подробный анализ влияния аспектов учетной политики на размеры финансовых показателей организации не проводился. В российской экономической литературе до настоящего времени не решены многие методологические проблемы, позволяющие сформировать адекватный требованиям рыночной экономики систематизированный комплексный подход к формированию, раскрытию и</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учетной политики.</w:t>
      </w:r>
    </w:p>
    <w:p w14:paraId="6E6953AE"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интерпретации учетной политики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реже становятся объектом самостоятельно научного интереса и рассматриваются преимущественно с позиций места и роли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механизмов в системе управления деятельностью</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а также как стадия в цикле создания необходимых учетных документов.</w:t>
      </w:r>
    </w:p>
    <w:p w14:paraId="59BC1A45"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Если вопросам формирования учетной политики организаций (как для целей бухгалтерского учета, так и в еще большей степени - для целей налогообложения) и экспертизе ее содержания в ходе аудита посвящено достаточное число научных и практических работ, то проблематика, связанная с ее раскрытием, недостаточно исследована. Нуждается в уточнении и терминологический аппарат учетной политики.</w:t>
      </w:r>
    </w:p>
    <w:p w14:paraId="20489DD0"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говорит о том, что в настоящее время необходимы комплексные исследования в области учетной политики коммерческой организации, которые бы способствовали созданию основы для комплексного подхода к ее формированию, раскрытию и аудита.</w:t>
      </w:r>
    </w:p>
    <w:p w14:paraId="1CDAF8C0"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таких подходов, который и был избран в качестве основного в рамках настоящей диссертации, является исследование проблем учетной политики в разрезе ее аспектов и осуществления аудита последних. Такой подход применительно к</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организациям позволяет охватить и рассматривать в единстве характерные для них, как экономического субъекта, процессы учета (финансового, управленческого, налогового,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анализа исходя из стратегии организации. В рамках данного подхода преодолевается ограниченность исследований, делающих акцент на формирование учетной политики для целей бухгалтерского и налогового учета, и, оставляющих за пределами внимания, другие, не менее важные аспекты учетной политики, а также оптимизацию налогообложения посредством нее и современные механизмы анализа деятельности организации.</w:t>
      </w:r>
    </w:p>
    <w:p w14:paraId="17859C78"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Проблемы методологии, необходимость и возможность обстоятельного и системного решения указанных вопросов, их практическая значимость для принятия экономических решений обусловили </w:t>
      </w:r>
      <w:r>
        <w:rPr>
          <w:rFonts w:ascii="Verdana" w:hAnsi="Verdana"/>
          <w:color w:val="000000"/>
          <w:sz w:val="18"/>
          <w:szCs w:val="18"/>
        </w:rPr>
        <w:lastRenderedPageBreak/>
        <w:t>выбор темы диссертации, определили цель и задачи исследования.</w:t>
      </w:r>
    </w:p>
    <w:p w14:paraId="7BD05C57"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Целью диссертационного исследования являются обоснование и разработка новых концептуальных положений, методологии формирования, раскрытия и проведения аудита учетной политики.</w:t>
      </w:r>
    </w:p>
    <w:p w14:paraId="03737104"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В соответствии с этой целью в диссертации были поставлены и решены следующие взаимосвязанные задачи:</w:t>
      </w:r>
    </w:p>
    <w:p w14:paraId="7EC36038"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учетную политику в связи с пользователями бухгалтерской отчетности;</w:t>
      </w:r>
    </w:p>
    <w:p w14:paraId="284F4645"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понятие и значение аспектов учетной политики в стратегии развития предприятия;</w:t>
      </w:r>
    </w:p>
    <w:p w14:paraId="04479DB6"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влияние учетной политики на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и показатели внешней бухгалтерской отчетности;</w:t>
      </w:r>
    </w:p>
    <w:p w14:paraId="4A79FE06"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механизм формирования и раскрытия методического аспекта учетной политики;</w:t>
      </w:r>
    </w:p>
    <w:p w14:paraId="4512FAC8"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методологические приемы формирования и раскрытия налогового аспекта учетной политики;</w:t>
      </w:r>
    </w:p>
    <w:p w14:paraId="042B92E4"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 формирования и раскрытия</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и технического аспекта учетной политики;</w:t>
      </w:r>
    </w:p>
    <w:p w14:paraId="16AEEC34"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методологические приемы формирования и раскрытия управленческого аспекта учетной политики;</w:t>
      </w:r>
    </w:p>
    <w:p w14:paraId="4FA84348"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содержание и методы формирования и реализации международного аспекта учетной политики;</w:t>
      </w:r>
    </w:p>
    <w:p w14:paraId="052A0A6F"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методологические приемы формирования и раскрытие аналитического аспекта учетной политики;</w:t>
      </w:r>
    </w:p>
    <w:p w14:paraId="38DEFFAB"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цель и задачи аудита учетной политики в разрезе ее аспектов;</w:t>
      </w:r>
    </w:p>
    <w:p w14:paraId="5E031790"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методологию организации аудита учетной политики;</w:t>
      </w:r>
    </w:p>
    <w:p w14:paraId="37ABE45A"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влияние учетной политики на качество и полноту</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информации в аудите;</w:t>
      </w:r>
    </w:p>
    <w:p w14:paraId="58641FE5"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внешнего аудита учетной политики;</w:t>
      </w:r>
    </w:p>
    <w:p w14:paraId="14286DCF"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оптимизировать процедуру тестирования приказа по учетной политики при внешнем аудите;</w:t>
      </w:r>
    </w:p>
    <w:p w14:paraId="6E095AF7"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внутренний стандарт</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организации "Аудит учетной политики предприятий";</w:t>
      </w:r>
    </w:p>
    <w:p w14:paraId="77F39B7B"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внутреннего аудита учетной политики.</w:t>
      </w:r>
    </w:p>
    <w:p w14:paraId="57A0B14C"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теоретикометодологических, учетно-аналитических и финансово-экономических процессов, связанных с формированием, раскрытием и</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учетной политики в разрезе ее аспектов.</w:t>
      </w:r>
    </w:p>
    <w:p w14:paraId="4ABE94F0"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процессы формирования и раскрытия учетной политики как инструмента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коммерческих организациях, а также практика работы</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w:t>
      </w:r>
    </w:p>
    <w:p w14:paraId="0C649D59"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 Министерства Финансов РФ, Федеральной службы государственной статистики, законодательные и нормативные акты РФ, постановления Правительства, касающиеся учетной политики, научные труды российских и зарубежных ученых в области бухгалтерского учета, налогового учета, аудита учетной политики, а также российские и международные стандарты учета и финансовой отчетности, федеральные (правила) стандарты аудиторской деятельности,</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аудиторские стандарты, а также выводы, полученные на основе практической деятельности российских предприятий и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и в частности предприятий г. Самары и г. Тольятти.</w:t>
      </w:r>
    </w:p>
    <w:p w14:paraId="0AF510DD"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работы. Теоретическую базу исследования составили фундаментальные положения экономической теории, труды российских и зарубежных ученых по проблемам организации, методологии и стандартизации бухгалтерского учета; законодательные и нормативные акты, программные документы и решения Правительства РФ по </w:t>
      </w:r>
      <w:r>
        <w:rPr>
          <w:rFonts w:ascii="Verdana" w:hAnsi="Verdana"/>
          <w:color w:val="000000"/>
          <w:sz w:val="18"/>
          <w:szCs w:val="18"/>
        </w:rPr>
        <w:lastRenderedPageBreak/>
        <w:t>регулированию бухгалтерского учета и налогообложения в РФ; концептуальные разработки государственных и профессиональных</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организаций по стандартизации и гармонизации бухгалтерского учета, российские и международные стандарты учета и отчетности. Результаты исследования могут быть полезны для совершенствования нормативной базы, регулирующей</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 аудиторскую деятельность, а также при проведении научных исследований в рамках затрагиваемых проблем.</w:t>
      </w:r>
    </w:p>
    <w:p w14:paraId="7694A43B"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полученных результатов заключается в том, что разработанные в диссертации концепция и конкретные методики формирования, раскрытия и аудита учетной политики организаций позволяют решать актуальные прикладные задачи с целью принятия экономических решений самими организациями и</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пользователями.</w:t>
      </w:r>
    </w:p>
    <w:p w14:paraId="3F6D633F"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выполненного исследования могут быть использованы в практической деятельности коммерческих организаций, аудиторских организаций, саморегулируемых аудиторских организаций, органов власти и информационно-аналитических</w:t>
      </w:r>
      <w:r>
        <w:rPr>
          <w:rStyle w:val="WW8Num2z0"/>
          <w:rFonts w:ascii="Verdana" w:hAnsi="Verdana"/>
          <w:color w:val="000000"/>
          <w:sz w:val="18"/>
          <w:szCs w:val="18"/>
        </w:rPr>
        <w:t> </w:t>
      </w:r>
      <w:r>
        <w:rPr>
          <w:rStyle w:val="WW8Num3z0"/>
          <w:rFonts w:ascii="Verdana" w:hAnsi="Verdana"/>
          <w:color w:val="4682B4"/>
          <w:sz w:val="18"/>
          <w:szCs w:val="18"/>
        </w:rPr>
        <w:t>агентств</w:t>
      </w:r>
      <w:r>
        <w:rPr>
          <w:rFonts w:ascii="Verdana" w:hAnsi="Verdana"/>
          <w:color w:val="000000"/>
          <w:sz w:val="18"/>
          <w:szCs w:val="18"/>
        </w:rPr>
        <w:t>; в системе обучения и повышения квалификации финансовых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при чтении учебных курсов в высших учебных заведениях.</w:t>
      </w:r>
    </w:p>
    <w:p w14:paraId="62852C72"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w:t>
      </w:r>
    </w:p>
    <w:p w14:paraId="2A06F2F9"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дополнению рабочего плана счетов;</w:t>
      </w:r>
    </w:p>
    <w:p w14:paraId="67A400F6"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построение и регламентация деятельности финансово-бухгалтерской службы на предприятиях;</w:t>
      </w:r>
    </w:p>
    <w:p w14:paraId="19C5DAA6"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усовершенствования графика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графика учетных работ;</w:t>
      </w:r>
    </w:p>
    <w:p w14:paraId="5661E0C1"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взаимоувязка</w:t>
      </w:r>
      <w:r>
        <w:rPr>
          <w:rStyle w:val="WW8Num2z0"/>
          <w:rFonts w:ascii="Verdana" w:hAnsi="Verdana"/>
          <w:color w:val="000000"/>
          <w:sz w:val="18"/>
          <w:szCs w:val="18"/>
        </w:rPr>
        <w:t> </w:t>
      </w:r>
      <w:r>
        <w:rPr>
          <w:rFonts w:ascii="Verdana" w:hAnsi="Verdana"/>
          <w:color w:val="000000"/>
          <w:sz w:val="18"/>
          <w:szCs w:val="18"/>
        </w:rPr>
        <w:t>элементов учетной политики и показателей бухгалтерской отчетности.</w:t>
      </w:r>
    </w:p>
    <w:p w14:paraId="03F82CC6"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основываются на теории научного познания, системном подходе к рассматриваемым проблемам, изучении их во взаимосвязи и развитии. В зависимости от характера разрабатываемых задач использовались такие общенаучные приемы и методы, как анализ и синтез, дедукция и индукция, моделирование, сравнение, метод группировок,</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метод, метод финансовых коэффициентов, факторный анализ, научная абстракция, исторический и логический анализ теоретического и практического материала.</w:t>
      </w:r>
    </w:p>
    <w:p w14:paraId="62DA678B"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Авторская трактовка методологии формирования, механизма реализации учетной политики основана на системном подходе к исследованию, преемственности результатов формирования, раскрытия и аудита учетной политики 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направленности на запросы конкретных экономических субъектов.</w:t>
      </w:r>
    </w:p>
    <w:p w14:paraId="6FC32180"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диссертационной работы заключается в разработке целостной концепции формирования, интерпретации и аудита учетной политики коммерческой организации на основе развития теории и методологии формирования ее аспектов, а также механизмов их реализации.</w:t>
      </w:r>
    </w:p>
    <w:p w14:paraId="2BE91BD2"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при этом наиболее существенные научные результаты диссертационного исследования заключаются в следующем:</w:t>
      </w:r>
    </w:p>
    <w:p w14:paraId="28DD058E"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Разработаны в комплексе понятийный аппарат и теоретические предпосылки учетной политики как системообразующего фактора бухгалтерского учета в организации, в том числе:</w:t>
      </w:r>
    </w:p>
    <w:p w14:paraId="422AF041"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субъектно-объектного подхода уточнена роль учетной политики как постановки бухгалтерского учета и отчетности, призванной реализовать потребности различных пользователей учетной информации, а также раскрыты взаимосвязь учетной политики со стратегией предприятия и влияние на</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учета и достоверность отчетности;</w:t>
      </w:r>
    </w:p>
    <w:p w14:paraId="044FB506"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трактовка учетной политики организации в качестве управленческого решения, определяющего не только выбор возможных вариантов ведения бухгалтерского учета, но и, в более широком смысле, соответствующие средства достижения стратегических и тактических целей предприятия;</w:t>
      </w:r>
    </w:p>
    <w:p w14:paraId="00E05EA1"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-предложено авторское определение учетной политики как совокупности способов и методов ведения учета, которые направлены на реализацию стратегии организации и определяют значения представляемых в отчетности показателей величины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 xml:space="preserve">предприятия, его </w:t>
      </w:r>
      <w:r>
        <w:rPr>
          <w:rFonts w:ascii="Verdana" w:hAnsi="Verdana"/>
          <w:color w:val="000000"/>
          <w:sz w:val="18"/>
          <w:szCs w:val="18"/>
        </w:rPr>
        <w:lastRenderedPageBreak/>
        <w:t>имущественного и финансового состояния;</w:t>
      </w:r>
    </w:p>
    <w:p w14:paraId="3A9B09D9"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раскрыто содержание различных направлений и сфер действия учетной политики и доказана необходимости ее реализации в методическом, налоговом,</w:t>
      </w:r>
      <w:r>
        <w:rPr>
          <w:rStyle w:val="WW8Num2z0"/>
          <w:rFonts w:ascii="Verdana" w:hAnsi="Verdana"/>
          <w:color w:val="000000"/>
          <w:sz w:val="18"/>
          <w:szCs w:val="18"/>
        </w:rPr>
        <w:t> </w:t>
      </w:r>
      <w:r>
        <w:rPr>
          <w:rStyle w:val="WW8Num3z0"/>
          <w:rFonts w:ascii="Verdana" w:hAnsi="Verdana"/>
          <w:color w:val="4682B4"/>
          <w:sz w:val="18"/>
          <w:szCs w:val="18"/>
        </w:rPr>
        <w:t>организационном</w:t>
      </w:r>
      <w:r>
        <w:rPr>
          <w:rFonts w:ascii="Verdana" w:hAnsi="Verdana"/>
          <w:color w:val="000000"/>
          <w:sz w:val="18"/>
          <w:szCs w:val="18"/>
        </w:rPr>
        <w:t>, техническом, управленческом, аналитическом и международном аспектах;</w:t>
      </w:r>
    </w:p>
    <w:p w14:paraId="68D5AEFC"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дана комплексная оценка системы нормативного регулирования учетной политики российских коммерческих организаций и сделан вывод о целесообразности её воплощения в самостоятельных разделах, оформляемых приказами по учетной политике по видам учета, его организации, технике осуществления, аналитическому сопровождению и порядку составления отчетности по российским ПБУ и МСФО;</w:t>
      </w:r>
    </w:p>
    <w:p w14:paraId="68A6E717"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сравнительная характеристика выделенных аспектов учетной политики, определены их цели и задачи, доказана ведущая роль её методического и налогового аспектов.</w:t>
      </w:r>
    </w:p>
    <w:p w14:paraId="65FC4C9F"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Разработаны основы и методологические подходы к формированию и раскрытию различных аспектов учетной политики, в том числе:</w:t>
      </w:r>
    </w:p>
    <w:p w14:paraId="1B1465DA"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обоснованы и раскрыты принципы методического аспекта учетной политики, определены её составляющие элементы, наиболее важным из которых являются вопросы, связанные с порядком</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обосновано предложение регламентировать в учетной политике, как методы амортизации, так и ее нормы и</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w:t>
      </w:r>
    </w:p>
    <w:p w14:paraId="789419DC"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типология и раскрыты методы формирования и интерпретации налогового аспекта учетной политики, а также дана характеристика особенностей его применения;</w:t>
      </w:r>
    </w:p>
    <w:p w14:paraId="64B0F991"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современные проблемы налогового учета при формировании учетной политики организации и ее раскрытии, а также дана сравнительная оценка отдельных законодательных и нормативных актов в области бухгалтерского и налогового учета;</w:t>
      </w:r>
    </w:p>
    <w:p w14:paraId="74631833"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раскрыты особенности использования моделей налогового учета, и сделан вывод, что модель параллельного ведения налогового учета в большей степени позволяет минимизировать налоговые риски организации, а при реализации модели, предполагающей сближение способов учета объектов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для целей бухгалтерского учета и целей налогообложения, при формировании учетной политики организации следует больше внимание уделять обоснованию выбора способов ведения бухгалтерского и налогового учета;</w:t>
      </w:r>
    </w:p>
    <w:p w14:paraId="18A44548"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оценки взаимодействия финансового и налогового учета коммерческой организации доказано, что одним из результатов их сближения является</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на налогах на имущество и</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71028C3B"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определено влияние организационного аспекта учетной политики на остальные ее составляющие и сделан вывод, что наибольшее влияние на организационный аспект оказывает технический, поэтому их целесообразно рассматривать последовательно;</w:t>
      </w:r>
    </w:p>
    <w:p w14:paraId="09CAB2AA"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составу и содержанию элементов организационного аспекта учетной политики, предполагающие необходимую регламентацию согласованных действий</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предприятия в осуществлении процедур, связанных с ведением учета и его документированием, соответствующее построение структуры бухгалтерской службы, уровень ее</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Fonts w:ascii="Verdana" w:hAnsi="Verdana"/>
          <w:color w:val="000000"/>
          <w:sz w:val="18"/>
          <w:szCs w:val="18"/>
        </w:rPr>
        <w:t>, организацию предварительного, текущего и последующего контроля и др.;</w:t>
      </w:r>
    </w:p>
    <w:p w14:paraId="4034E7B8"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элементы технического аспекта учетной политики, к числу которых отнесены построение рабочих планов счетов финансового, налогового и управленческого учета, определение графиков документооборота и принятие порядка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w:t>
      </w:r>
    </w:p>
    <w:p w14:paraId="48AA4E04"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Предложены методические подходы и механизмы формирования и раскрытия аспектов учетной политики, способствующих разработке эффективной стратегии организации (управленческий, международный и аналитический), в частности:</w:t>
      </w:r>
    </w:p>
    <w:p w14:paraId="487FD6EE"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современные проблемы формирования и раскрытия управленческого аспекта учетной политики, заключающиеся в отсутствии его нормативного регулирования, в связи с чем предложена его характеристика; перечень вопросов, отражаемых в нем; требования, необходимые при его разработке;</w:t>
      </w:r>
    </w:p>
    <w:p w14:paraId="6B653C61"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обосновано, что основой формирования учетной политики является оптимизация учетного процесса на основе проводимого как на этапе формирования учетной политики, так и на этапе ее реализации экономического анализа, в том числе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ожидаемых результатов деятельности предприятия;</w:t>
      </w:r>
    </w:p>
    <w:p w14:paraId="25CA3FDD"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модель формирования аналитического аспекта учетной политики как определяемого этой политикой порядка осуществления экономического анализа на предприятии, включая экономические показатели и методики их анализа, на основе которых будет проводиться оценка деятельности бизнес-единиц и предприятия в целом, а также формироваться его стратегия развития;</w:t>
      </w:r>
    </w:p>
    <w:p w14:paraId="5B00C70B"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реализации целей финансового и управленческого анализа коммерческой организации обосновано предложение и разработан типовой регламент по созданию на крупных предприятиях</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раскрытия учетной политики (СРУП) в рамках отдела внутреннего аудита (ОБА);</w:t>
      </w:r>
    </w:p>
    <w:p w14:paraId="47E0CEF5"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пути формирования и раскрытия международного аспекта учетной политики, призванного раскрыть особенности методов, регламентов, процедур и средств осуществления трансформации отчетности российского предприятия в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МСФО;</w:t>
      </w:r>
    </w:p>
    <w:p w14:paraId="16705E4E"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 комплекс методических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подходов и рекомендаций по совершенствованию механизмов аудита учетной политики, в том числе:</w:t>
      </w:r>
    </w:p>
    <w:p w14:paraId="6FDE8CE2"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основы осуществления внешнего и внутреннего аудита учетной политики, и, в частности, определены их цели, задачи, приемы и применяемые средства, а также дана сравнительная оценка особенностей внешнего и внутреннего аудита учетной политики;</w:t>
      </w:r>
    </w:p>
    <w:p w14:paraId="47CF9CEF"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алгоритмы и определена последовательность проведения основных аудиторских процедур при внешнем и внутреннем аудите учетной политики коммерческой организации; определены направления анализа учетной политики на разных этапах аудита;</w:t>
      </w:r>
    </w:p>
    <w:p w14:paraId="02C446C8"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рекомендуемая форма рабочего документа для предварительного анализа полноты и содержания учетной политики в части учета основных средств, а также предложен план и программа аудита учетной политики.</w:t>
      </w:r>
    </w:p>
    <w:p w14:paraId="3EDC24D9"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типовой внутренний стандарт аудиторской организации "Аудит учетной политики коммерческой организации";</w:t>
      </w:r>
    </w:p>
    <w:p w14:paraId="1E7E6989"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формы рабочих документов аудитора для сбора и анализа аудиторских доказательств, позволяющие фиксировать соответствие положений учетной политики требованиям нормативных актов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 условиям хозяйствования и анализировать качество принятой в организации учетной политики;</w:t>
      </w:r>
    </w:p>
    <w:p w14:paraId="72A368EF"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внутреннего аудита формирования и раскрытия организационного, технического и аналитического аспектов учетной политики предприятий;</w:t>
      </w:r>
    </w:p>
    <w:p w14:paraId="01FD9390"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методические приемы отражения результатов проведенного внешнего аудита учетной политики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 при выражении мнения о достоверности проверенной отчетности.</w:t>
      </w:r>
    </w:p>
    <w:p w14:paraId="78129CCD"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прошли апробацию на международных, всероссийских, региональных и вузовских научно-практических конференциях: Второй Всероссийской научно-практической конференции (Пенза, 2005 г.), Городская научно-практической конференции (Тольятти,</w:t>
      </w:r>
    </w:p>
    <w:p w14:paraId="7D166C18"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2005 г.), 4-ая Межвузовская научно-практическая конференция (Самара,</w:t>
      </w:r>
    </w:p>
    <w:p w14:paraId="603DBCCB"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2006 г.), 3-я Межвузовская научно-методическая конференция (Тольятти, 2006 г.), Международная научная конференция (Силистра, 2006), 1-ая Международная научно-практическая конференция (Самара, 2007 г.), 7-ая Межвузовская научно-практическая конференция (Самара, 2009 г.), 8-ая Межвузовская научно-практическая конференция (Самара, 2010 г.), 1-ая Заочная межвузовская научно-практическая конференция (Тольятти, 2010 года) и др.</w:t>
      </w:r>
    </w:p>
    <w:p w14:paraId="3B809D20"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 теме диссертационного исследования опубликовано 47 работ объемом 135,81 п.л., в т.ч. </w:t>
      </w:r>
      <w:r>
        <w:rPr>
          <w:rFonts w:ascii="Verdana" w:hAnsi="Verdana"/>
          <w:color w:val="000000"/>
          <w:sz w:val="18"/>
          <w:szCs w:val="18"/>
        </w:rPr>
        <w:lastRenderedPageBreak/>
        <w:t>авторских 60,4 п.л., из них - четыре монографических исследования и два учебных пособия,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опубликовано 15 статей объемом 10,12 п.л.</w:t>
      </w:r>
    </w:p>
    <w:p w14:paraId="5018A53F"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использованы в работе исполнительных органов власти Самарской области, а также Самарской палатой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(СППБА) при формировании и механизмов реализации учетной политики. Методика формирования, раскрытия и аудита учетной политики апробирована и используется в практике работы предприятий:</w:t>
      </w:r>
      <w:r>
        <w:rPr>
          <w:rStyle w:val="WW8Num2z0"/>
          <w:rFonts w:ascii="Verdana" w:hAnsi="Verdana"/>
          <w:color w:val="000000"/>
          <w:sz w:val="18"/>
          <w:szCs w:val="18"/>
        </w:rPr>
        <w:t> </w:t>
      </w:r>
      <w:r>
        <w:rPr>
          <w:rStyle w:val="WW8Num3z0"/>
          <w:rFonts w:ascii="Verdana" w:hAnsi="Verdana"/>
          <w:color w:val="4682B4"/>
          <w:sz w:val="18"/>
          <w:szCs w:val="18"/>
        </w:rPr>
        <w:t>ООО</w:t>
      </w:r>
      <w:r>
        <w:rPr>
          <w:rFonts w:ascii="Verdana" w:hAnsi="Verdana"/>
          <w:color w:val="000000"/>
          <w:sz w:val="18"/>
          <w:szCs w:val="18"/>
        </w:rPr>
        <w:t>"Торговый Дом "Лидер" г. САМАРА,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"АТЕКС", ООО Агентство маркетинговых коммуникаций "</w:t>
      </w:r>
      <w:r>
        <w:rPr>
          <w:rStyle w:val="WW8Num3z0"/>
          <w:rFonts w:ascii="Verdana" w:hAnsi="Verdana"/>
          <w:color w:val="4682B4"/>
          <w:sz w:val="18"/>
          <w:szCs w:val="18"/>
        </w:rPr>
        <w:t>Альянс</w:t>
      </w:r>
      <w:r>
        <w:rPr>
          <w:rFonts w:ascii="Verdana" w:hAnsi="Verdana"/>
          <w:color w:val="000000"/>
          <w:sz w:val="18"/>
          <w:szCs w:val="18"/>
        </w:rPr>
        <w:t>", ООО "Торговый Дом "Масла и смазки", а также аудиторской организации ООО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КОНСТАНТА". Разработанные автором методологические подходы, методики и практические рекомендации также используются в учебном процессе при преподавании дисциплин "Аудит", "Бухгалтерский финансовый учет", "Бухгалтерский управленческий учет",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в Самарской гуманитарной академии. Использование результатов исследования подтверждено актами и справками о внедрении.</w:t>
      </w:r>
    </w:p>
    <w:p w14:paraId="5C884CCF"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Цель и задачи исследования определили структуру диссертационной работы, которая состоит из введения, пяти глав, заключения, списка использованных источников и приложений. Работа содержит таблицы, формулы, рисунки.</w:t>
      </w:r>
    </w:p>
    <w:p w14:paraId="73F782C1" w14:textId="77777777" w:rsidR="0099160E" w:rsidRDefault="0099160E" w:rsidP="0099160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Сахчинская, Наталья Сергеевна</w:t>
      </w:r>
    </w:p>
    <w:p w14:paraId="796012FB"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по каждому разделу аудиторской программы,</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отраженные в рабочих документах, являются</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материалом для составления аудиторского отчета (письменной информации руководству экономического субъекта) 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а также основанием для формирования объективного мнения аудитора об</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экономического субъекта.</w:t>
      </w:r>
    </w:p>
    <w:p w14:paraId="75C52489"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окончании процесса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общий план и программа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учетной политики должны быть оформлены документально и завизированы в установленном порядке.</w:t>
      </w:r>
    </w:p>
    <w:p w14:paraId="271797A1"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этапе планирования аудита определяется наличие и состав распорядительных документов по учетной политике предприятия.</w:t>
      </w:r>
    </w:p>
    <w:p w14:paraId="4F20B8B4"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Опыт</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показывает, что в отдельных организациях не утверждается приказ (распоряжение) руководителя об учетной политике. Тем самым нарушается положение, что формирование учетной политики является обязательным для всех организаций независимо от организационно-правовых форм, а раскрытие учетной политики обязательно для всех организаций, публикующих свою</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[173, с. 104].</w:t>
      </w:r>
    </w:p>
    <w:p w14:paraId="355ABA97"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утвержденной руководителем учетной политики (основного внутреннего нормативного документа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дает основание аудитору на начальном этапе проверки сделать вывод о недостаточном внимании руководства</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предприятия к организации бухгалтерского учета и внутреннего аудита. Это, по нашему мнению, дает основание говорить об ограничении объема аудита и невозможности проведения проверки.</w:t>
      </w:r>
    </w:p>
    <w:p w14:paraId="74B50D97"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приказа (распоряжения) об учетной политике</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необходимо проверить наличие других внутренних документов, регламентирующих</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налогообложение, которые также являются составляющими учетной политики организации.</w:t>
      </w:r>
    </w:p>
    <w:p w14:paraId="60D758C8"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Обобщив практику предприятий сферы, мы систематизировали составляющие учетной политики, рекомендованные</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И. А. Кензеевой [213, с. 54], О.Г.</w:t>
      </w:r>
      <w:r>
        <w:rPr>
          <w:rStyle w:val="WW8Num2z0"/>
          <w:rFonts w:ascii="Verdana" w:hAnsi="Verdana"/>
          <w:color w:val="000000"/>
          <w:sz w:val="18"/>
          <w:szCs w:val="18"/>
        </w:rPr>
        <w:t> </w:t>
      </w:r>
      <w:r>
        <w:rPr>
          <w:rStyle w:val="WW8Num3z0"/>
          <w:rFonts w:ascii="Verdana" w:hAnsi="Verdana"/>
          <w:color w:val="4682B4"/>
          <w:sz w:val="18"/>
          <w:szCs w:val="18"/>
        </w:rPr>
        <w:t>Лапиной</w:t>
      </w:r>
      <w:r>
        <w:rPr>
          <w:rStyle w:val="WW8Num2z0"/>
          <w:rFonts w:ascii="Verdana" w:hAnsi="Verdana"/>
          <w:color w:val="000000"/>
          <w:sz w:val="18"/>
          <w:szCs w:val="18"/>
        </w:rPr>
        <w:t> </w:t>
      </w:r>
      <w:r>
        <w:rPr>
          <w:rFonts w:ascii="Verdana" w:hAnsi="Verdana"/>
          <w:color w:val="000000"/>
          <w:sz w:val="18"/>
          <w:szCs w:val="18"/>
        </w:rPr>
        <w:t>[234, с. 581], дополнив их пунктами 3, 8, 11, 12.</w:t>
      </w:r>
    </w:p>
    <w:p w14:paraId="4075E578"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Рабочий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содержащий аналитические и синтетические счета, необходимые для ведения бухгалтерского учета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и полноты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5F10D41"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Формы первичных документов для оформления операций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по которым не предусмотрены типовые формы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w:t>
      </w:r>
    </w:p>
    <w:p w14:paraId="0B96363B"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Формы документов для внутренней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1CAB3114"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Порядок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активов и обязательств.</w:t>
      </w:r>
    </w:p>
    <w:p w14:paraId="6E869638"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Методы оценки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w:t>
      </w:r>
    </w:p>
    <w:p w14:paraId="3C3DC6E6"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График</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технология обработки учетной информации.</w:t>
      </w:r>
    </w:p>
    <w:p w14:paraId="29043667"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7. Порядок контроля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w:t>
      </w:r>
    </w:p>
    <w:p w14:paraId="21A7E6E2"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Порядок контроля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налогов.</w:t>
      </w:r>
    </w:p>
    <w:p w14:paraId="4151414C"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Положение о бухгалтерской службе организации.</w:t>
      </w:r>
    </w:p>
    <w:p w14:paraId="6542C83D"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Должностные инструкции работников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w:t>
      </w:r>
    </w:p>
    <w:p w14:paraId="4E08BEE0"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Положение об отделе налоговых</w:t>
      </w:r>
      <w:r>
        <w:rPr>
          <w:rStyle w:val="WW8Num2z0"/>
          <w:rFonts w:ascii="Verdana" w:hAnsi="Verdana"/>
          <w:color w:val="000000"/>
          <w:sz w:val="18"/>
          <w:szCs w:val="18"/>
        </w:rPr>
        <w:t> </w:t>
      </w:r>
      <w:r>
        <w:rPr>
          <w:rStyle w:val="WW8Num3z0"/>
          <w:rFonts w:ascii="Verdana" w:hAnsi="Verdana"/>
          <w:color w:val="4682B4"/>
          <w:sz w:val="18"/>
          <w:szCs w:val="18"/>
        </w:rPr>
        <w:t>начислений</w:t>
      </w:r>
      <w:r>
        <w:rPr>
          <w:rFonts w:ascii="Verdana" w:hAnsi="Verdana"/>
          <w:color w:val="000000"/>
          <w:sz w:val="18"/>
          <w:szCs w:val="18"/>
        </w:rPr>
        <w:t>.</w:t>
      </w:r>
    </w:p>
    <w:p w14:paraId="408F74BC"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Должностные инструкции работников отдела налоговых начислений.</w:t>
      </w:r>
    </w:p>
    <w:p w14:paraId="5A7E3693"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и функционирование внутренних документов, дополнительно включенных в перечень, позволит достоверно оценить имущественное и финансовое состояние,</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оборот или результаты деятельности организации.</w:t>
      </w:r>
    </w:p>
    <w:p w14:paraId="37007CEB"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планирования аудита целесообразно провести предварительный анализ содержания утвержденных документов с целью оценить полноту отражения в них всех существенных элементов учетной политики. Такой анализ рекомендуется производить с учетом информации о специфике деятельности организации, полученной на этапе предварительного ознакомления с ней. Как показывает практика, в документах по учетной политике организаций, предоставляющих имущество за</w:t>
      </w:r>
      <w:r>
        <w:rPr>
          <w:rStyle w:val="WW8Num2z0"/>
          <w:rFonts w:ascii="Verdana" w:hAnsi="Verdana"/>
          <w:color w:val="000000"/>
          <w:sz w:val="18"/>
          <w:szCs w:val="18"/>
        </w:rPr>
        <w:t> </w:t>
      </w:r>
      <w:r>
        <w:rPr>
          <w:rStyle w:val="WW8Num3z0"/>
          <w:rFonts w:ascii="Verdana" w:hAnsi="Verdana"/>
          <w:color w:val="4682B4"/>
          <w:sz w:val="18"/>
          <w:szCs w:val="18"/>
        </w:rPr>
        <w:t>плату</w:t>
      </w:r>
      <w:r>
        <w:rPr>
          <w:rStyle w:val="WW8Num2z0"/>
          <w:rFonts w:ascii="Verdana" w:hAnsi="Verdana"/>
          <w:color w:val="000000"/>
          <w:sz w:val="18"/>
          <w:szCs w:val="18"/>
        </w:rPr>
        <w:t> </w:t>
      </w:r>
      <w:r>
        <w:rPr>
          <w:rFonts w:ascii="Verdana" w:hAnsi="Verdana"/>
          <w:color w:val="000000"/>
          <w:sz w:val="18"/>
          <w:szCs w:val="18"/>
        </w:rPr>
        <w:t>по договорам аренды, как правило, не содержится информации о том, признается ли</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предметом деятельности организации или отражается как</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 Если</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обнаружил, что отдельные существенные элементы учетной политики не зафиксированы документально, то он может изменить свое мнение о достоверности информации, предоставляемой</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бухгалтерской отчетности.</w:t>
      </w:r>
    </w:p>
    <w:p w14:paraId="28C52335"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формировании учетной политики организация должна раскрывать все способы бухгалтерского учета, существенно влияющие на оценку и принятие решений</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пользователями [173, с. 103]. На данном этапе аудитор также делает выводы о допустимости избранных вариантов с точки зрения нормативного регулирования бухгалтерского учета.</w:t>
      </w:r>
    </w:p>
    <w:p w14:paraId="2DE467F2"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проведения предварительного анализа учетной политики И.А. Кензеева предлагает использовать форму рабочего документа, позволяющего фиксировать содержание документов по учетной политике проверяемого экономического субъекта и их соответствие действующим нормативным актам [213, с. 55].</w:t>
      </w:r>
    </w:p>
    <w:p w14:paraId="2E747187"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Целесообразнее отразить фрагмент рабочего документа в части учета основных средств в следующем рекомендуемом виде (таблица 5.2).</w:t>
      </w:r>
    </w:p>
    <w:p w14:paraId="44340DE0"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ПБУ 6/01 при принятии решения о</w:t>
      </w:r>
      <w:r>
        <w:rPr>
          <w:rStyle w:val="WW8Num2z0"/>
          <w:rFonts w:ascii="Verdana" w:hAnsi="Verdana"/>
          <w:color w:val="000000"/>
          <w:sz w:val="18"/>
          <w:szCs w:val="18"/>
        </w:rPr>
        <w:t> </w:t>
      </w:r>
      <w:r>
        <w:rPr>
          <w:rStyle w:val="WW8Num3z0"/>
          <w:rFonts w:ascii="Verdana" w:hAnsi="Verdana"/>
          <w:color w:val="4682B4"/>
          <w:sz w:val="18"/>
          <w:szCs w:val="18"/>
        </w:rPr>
        <w:t>переоценке</w:t>
      </w:r>
      <w:r>
        <w:rPr>
          <w:rStyle w:val="WW8Num2z0"/>
          <w:rFonts w:ascii="Verdana" w:hAnsi="Verdana"/>
          <w:color w:val="000000"/>
          <w:sz w:val="18"/>
          <w:szCs w:val="18"/>
        </w:rPr>
        <w:t> </w:t>
      </w:r>
      <w:r>
        <w:rPr>
          <w:rFonts w:ascii="Verdana" w:hAnsi="Verdana"/>
          <w:color w:val="000000"/>
          <w:sz w:val="18"/>
          <w:szCs w:val="18"/>
        </w:rPr>
        <w:t>группы объектов основных средств следует учитывать, что в последующем такая группа должна</w:t>
      </w:r>
      <w:r>
        <w:rPr>
          <w:rStyle w:val="WW8Num2z0"/>
          <w:rFonts w:ascii="Verdana" w:hAnsi="Verdana"/>
          <w:color w:val="000000"/>
          <w:sz w:val="18"/>
          <w:szCs w:val="18"/>
        </w:rPr>
        <w:t> </w:t>
      </w:r>
      <w:r>
        <w:rPr>
          <w:rStyle w:val="WW8Num3z0"/>
          <w:rFonts w:ascii="Verdana" w:hAnsi="Verdana"/>
          <w:color w:val="4682B4"/>
          <w:sz w:val="18"/>
          <w:szCs w:val="18"/>
        </w:rPr>
        <w:t>переоцениваться</w:t>
      </w:r>
      <w:r>
        <w:rPr>
          <w:rStyle w:val="WW8Num2z0"/>
          <w:rFonts w:ascii="Verdana" w:hAnsi="Verdana"/>
          <w:color w:val="000000"/>
          <w:sz w:val="18"/>
          <w:szCs w:val="18"/>
        </w:rPr>
        <w:t> </w:t>
      </w:r>
      <w:r>
        <w:rPr>
          <w:rFonts w:ascii="Verdana" w:hAnsi="Verdana"/>
          <w:color w:val="000000"/>
          <w:sz w:val="18"/>
          <w:szCs w:val="18"/>
        </w:rPr>
        <w:t>регулярно, чтобы стоимость входящих в эту группу объектов, по которой они отражаются в бухгалтерской отчетности, существенно не отличалась от</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(восстановительной) стоимости.</w:t>
      </w:r>
    </w:p>
    <w:p w14:paraId="1C052F4E"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ПБУ 1/2008, решение проводить</w:t>
      </w:r>
      <w:r>
        <w:rPr>
          <w:rStyle w:val="WW8Num2z0"/>
          <w:rFonts w:ascii="Verdana" w:hAnsi="Verdana"/>
          <w:color w:val="000000"/>
          <w:sz w:val="18"/>
          <w:szCs w:val="18"/>
        </w:rPr>
        <w:t> </w:t>
      </w:r>
      <w:r>
        <w:rPr>
          <w:rStyle w:val="WW8Num3z0"/>
          <w:rFonts w:ascii="Verdana" w:hAnsi="Verdana"/>
          <w:color w:val="4682B4"/>
          <w:sz w:val="18"/>
          <w:szCs w:val="18"/>
        </w:rPr>
        <w:t>переоценку</w:t>
      </w:r>
      <w:r>
        <w:rPr>
          <w:rStyle w:val="WW8Num2z0"/>
          <w:rFonts w:ascii="Verdana" w:hAnsi="Verdana"/>
          <w:color w:val="000000"/>
          <w:sz w:val="18"/>
          <w:szCs w:val="18"/>
        </w:rPr>
        <w:t> </w:t>
      </w:r>
      <w:r>
        <w:rPr>
          <w:rFonts w:ascii="Verdana" w:hAnsi="Verdana"/>
          <w:color w:val="000000"/>
          <w:sz w:val="18"/>
          <w:szCs w:val="18"/>
        </w:rPr>
        <w:t>основных средств, равно как и отказ в дальнейшем от данного решения является изменением учетной политики организации.</w:t>
      </w:r>
    </w:p>
    <w:p w14:paraId="0DF49084" w14:textId="77777777" w:rsidR="0099160E" w:rsidRDefault="0099160E" w:rsidP="009916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Рекомендуемая форма рабочего документа аудитора позволяет зафиксировать: полноту раскрытия в документации по учетной политике всех избранных вариантов организации и ведения бухгалтерского учета; выявленные элементы учетной политики, не соответствующие действующим нормативным документам; варианты учета, применение которых в существующих условиях не является целесообразным.</w:t>
      </w:r>
    </w:p>
    <w:p w14:paraId="7A58CEDF" w14:textId="77777777" w:rsidR="0099160E" w:rsidRDefault="0099160E" w:rsidP="009916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Примером может служить, встречающееся на практике промышленных предприятий применение варианта</w:t>
      </w:r>
      <w:r>
        <w:rPr>
          <w:rStyle w:val="WW8Num2z0"/>
          <w:rFonts w:ascii="Verdana" w:hAnsi="Verdana"/>
          <w:color w:val="000000"/>
          <w:sz w:val="18"/>
          <w:szCs w:val="18"/>
        </w:rPr>
        <w:t> </w:t>
      </w:r>
      <w:r>
        <w:rPr>
          <w:rStyle w:val="WW8Num3z0"/>
          <w:rFonts w:ascii="Verdana" w:hAnsi="Verdana"/>
          <w:color w:val="4682B4"/>
          <w:sz w:val="18"/>
          <w:szCs w:val="18"/>
        </w:rPr>
        <w:t>единовременного</w:t>
      </w:r>
      <w:r>
        <w:rPr>
          <w:rStyle w:val="WW8Num2z0"/>
          <w:rFonts w:ascii="Verdana" w:hAnsi="Verdana"/>
          <w:color w:val="000000"/>
          <w:sz w:val="18"/>
          <w:szCs w:val="18"/>
        </w:rPr>
        <w:t> </w:t>
      </w:r>
      <w:r>
        <w:rPr>
          <w:rFonts w:ascii="Verdana" w:hAnsi="Verdana"/>
          <w:color w:val="000000"/>
          <w:sz w:val="18"/>
          <w:szCs w:val="18"/>
        </w:rPr>
        <w:t>списания без начисления амортизации объектов основных средств стоимостью до 30000 руб., в то время как положение по бухгалтерскому учету "Учет основных средств" ПБУ 6/01,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30.03.01 г. N 26н, позволяет</w:t>
      </w:r>
      <w:r>
        <w:rPr>
          <w:rStyle w:val="WW8Num2z0"/>
          <w:rFonts w:ascii="Verdana" w:hAnsi="Verdana"/>
          <w:color w:val="000000"/>
          <w:sz w:val="18"/>
          <w:szCs w:val="18"/>
        </w:rPr>
        <w:t> </w:t>
      </w:r>
      <w:r>
        <w:rPr>
          <w:rStyle w:val="WW8Num3z0"/>
          <w:rFonts w:ascii="Verdana" w:hAnsi="Verdana"/>
          <w:color w:val="4682B4"/>
          <w:sz w:val="18"/>
          <w:szCs w:val="18"/>
        </w:rPr>
        <w:t>единовременно</w:t>
      </w:r>
      <w:r>
        <w:rPr>
          <w:rStyle w:val="WW8Num2z0"/>
          <w:rFonts w:ascii="Verdana" w:hAnsi="Verdana"/>
          <w:color w:val="000000"/>
          <w:sz w:val="18"/>
          <w:szCs w:val="18"/>
        </w:rPr>
        <w:t> </w:t>
      </w:r>
      <w:r>
        <w:rPr>
          <w:rFonts w:ascii="Verdana" w:hAnsi="Verdana"/>
          <w:color w:val="000000"/>
          <w:sz w:val="18"/>
          <w:szCs w:val="18"/>
        </w:rPr>
        <w:t>списывать на издержки производства объекты стоимостью не более 20 000 руб., что не соответствует законодательству по</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прибыли (где списывать на</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объекты стоимостью не более 40 000 руб.). В связи с этим применение установленного ранее предела стоимости "</w:t>
      </w:r>
      <w:r>
        <w:rPr>
          <w:rStyle w:val="WW8Num3z0"/>
          <w:rFonts w:ascii="Verdana" w:hAnsi="Verdana"/>
          <w:color w:val="4682B4"/>
          <w:sz w:val="18"/>
          <w:szCs w:val="18"/>
        </w:rPr>
        <w:t>неамортизируемых</w:t>
      </w:r>
      <w:r>
        <w:rPr>
          <w:rFonts w:ascii="Verdana" w:hAnsi="Verdana"/>
          <w:color w:val="000000"/>
          <w:sz w:val="18"/>
          <w:szCs w:val="18"/>
        </w:rPr>
        <w:t xml:space="preserve">" основных средств повышает </w:t>
      </w:r>
      <w:r>
        <w:rPr>
          <w:rFonts w:ascii="Verdana" w:hAnsi="Verdana"/>
          <w:color w:val="000000"/>
          <w:sz w:val="18"/>
          <w:szCs w:val="18"/>
        </w:rPr>
        <w:lastRenderedPageBreak/>
        <w:t>трудоемкость учета и приводит к нежелательным расхождениям в суммах</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для целей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3C0546AF" w14:textId="77777777" w:rsidR="0099160E" w:rsidRDefault="0099160E" w:rsidP="0099160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Сахчинская, Наталья Сергеевна, 2011 год</w:t>
      </w:r>
    </w:p>
    <w:p w14:paraId="31758336"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от 12.12.1993 г. (в ред. от 30.12.2008 г. № 7</w:t>
      </w:r>
      <w:r>
        <w:rPr>
          <w:rStyle w:val="WW8Num2z0"/>
          <w:rFonts w:ascii="Verdana" w:hAnsi="Verdana"/>
          <w:color w:val="000000"/>
          <w:sz w:val="18"/>
          <w:szCs w:val="18"/>
        </w:rPr>
        <w:t> </w:t>
      </w:r>
      <w:r>
        <w:rPr>
          <w:rStyle w:val="WW8Num3z0"/>
          <w:rFonts w:ascii="Verdana" w:hAnsi="Verdana"/>
          <w:color w:val="4682B4"/>
          <w:sz w:val="18"/>
          <w:szCs w:val="18"/>
        </w:rPr>
        <w:t>ФКЗ</w:t>
      </w:r>
      <w:r>
        <w:rPr>
          <w:rFonts w:ascii="Verdana" w:hAnsi="Verdana"/>
          <w:color w:val="000000"/>
          <w:sz w:val="18"/>
          <w:szCs w:val="18"/>
        </w:rPr>
        <w:t>)</w:t>
      </w:r>
    </w:p>
    <w:p w14:paraId="04378E14"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Часть первая от 30.11.1994 г. №51-ФЗ (в ред. от 27.12.2009 г. №352-Ф3)</w:t>
      </w:r>
    </w:p>
    <w:p w14:paraId="62525879"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РФ: Часть вторая от 26.01.1996 г. №14-ФЗ (в ред. от 17.07.2009 г. №145-ФЗ)</w:t>
      </w:r>
    </w:p>
    <w:p w14:paraId="0C19178A"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Кодекс РФ: Часть третья от 26.11.2001 г. №146-ФЗ (в ред. от 30.06.2008 г. №105-ФЗ)</w:t>
      </w:r>
    </w:p>
    <w:p w14:paraId="39A8CD18"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Гражданский Кодекс РФ: Часть четвертая от 18.12.2006 г. №230-Ф3 (в ред. от 08.11.2008 г. №201-ФЗ )</w:t>
      </w:r>
    </w:p>
    <w:p w14:paraId="1BD0E1E5"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Налоговый кодекс РФ. Часть первая от 31.07.1998 г. №146-ФЗ (в ред. от 09.03.2010 г. № 20 ФЗ)</w:t>
      </w:r>
    </w:p>
    <w:p w14:paraId="3776CF4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Налоговый кодекс РФ. Часть вторая от 05.08.2000 г. №117-ФЗ (в ред. от 05.04.2010 №41-ФЗ, вступающим в силу с 07.04.2010)</w:t>
      </w:r>
    </w:p>
    <w:p w14:paraId="63FBB741"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Трудовой Кодекс РФ от 30.12.2001 г. №197-ФЗ (в ред. от 25.11.2009 г. №267-ФЗ)</w:t>
      </w:r>
    </w:p>
    <w:p w14:paraId="4AB2233C"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Семейный Кодекс РФ от 29.12.1995 г. №223-Ф3 (в ред. от 30.06.2008 г. №106-ФЗ)</w:t>
      </w:r>
    </w:p>
    <w:p w14:paraId="2EFEA0D8"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г. №129-ФЗ (в ред. от 23.11.2009 г. №261-ФЗ)</w:t>
      </w:r>
    </w:p>
    <w:p w14:paraId="796D5575"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07.08.2001 г. № 119-ФЗ (в ред. от 30.12.2008 г. №307-ФЗ)</w:t>
      </w:r>
    </w:p>
    <w:p w14:paraId="72746548"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от 30.12.2008 г. №307-ФЗ, действует с 01.01.2009 г.</w:t>
      </w:r>
    </w:p>
    <w:p w14:paraId="765E7E0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предприятий» от 26.10.2002 г. №127-ФЗ (в ред. от 01.12.2007 г. №317-ФЗ до конца 2008 г., с 01.01.2009 г. в ред. от 03.12.2008 г. №250-ФЗ, от 30.12.2008 г.</w:t>
      </w:r>
    </w:p>
    <w:p w14:paraId="2216C584"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Ф3, вступающим в силу с 11.01.2009 г., от 19.07.2009 г. №195-ФЗ, от 27.12.2009 №374-Ф3, вступающим в силу с 29.01.2010 г.)</w:t>
      </w:r>
    </w:p>
    <w:p w14:paraId="5EA4181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Федеральный закон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от 22.04.1996 г. №39-Ф3 (в ред. от 27.12.2009 г. №352-Ф3)</w:t>
      </w:r>
    </w:p>
    <w:p w14:paraId="583E1575"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Федеральный закон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от 29.10.1998 г. №164-ФЗ (в ред. от 26.07.2006 г. №130-Ф3)</w:t>
      </w:r>
    </w:p>
    <w:p w14:paraId="60CA0C2F"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26.12.1995 г. №208-ФЗ (в ред. от 27.12.2009 г. №352-Ф3)</w:t>
      </w:r>
    </w:p>
    <w:p w14:paraId="42424961"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Федеральный закон «Об обществах с ограниченной ответственностью » от 08.02.1998 г. №14-ФЗ (в ред. от 27.12.2009 г. №352-Ф3)</w:t>
      </w:r>
    </w:p>
    <w:p w14:paraId="0405F41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Федеральный закон «О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унитарных предприятиях» от 14.11.2002 г. №161-ФЗ (в ред. от 01.12.2007 г. №318-ФЗ)</w:t>
      </w:r>
    </w:p>
    <w:p w14:paraId="7371043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Федеральный закон от 28.11.2009 № 297-ФЗ «О</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тарифах на обязательное социальное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от несчастных случаев на производстве и профессиональных заболеваний на 2010 год и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2011 и 2012 годов»</w:t>
      </w:r>
    </w:p>
    <w:p w14:paraId="51BCB715"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Постановление Правительства РФ от 17.10.2009 № 820 «О порядке признания</w:t>
      </w:r>
      <w:r>
        <w:rPr>
          <w:rStyle w:val="WW8Num2z0"/>
          <w:rFonts w:ascii="Verdana" w:hAnsi="Verdana"/>
          <w:color w:val="000000"/>
          <w:sz w:val="18"/>
          <w:szCs w:val="18"/>
        </w:rPr>
        <w:t> </w:t>
      </w:r>
      <w:r>
        <w:rPr>
          <w:rStyle w:val="WW8Num3z0"/>
          <w:rFonts w:ascii="Verdana" w:hAnsi="Verdana"/>
          <w:color w:val="4682B4"/>
          <w:sz w:val="18"/>
          <w:szCs w:val="18"/>
        </w:rPr>
        <w:t>безнадежными</w:t>
      </w:r>
      <w:r>
        <w:rPr>
          <w:rStyle w:val="WW8Num2z0"/>
          <w:rFonts w:ascii="Verdana" w:hAnsi="Verdana"/>
          <w:color w:val="000000"/>
          <w:sz w:val="18"/>
          <w:szCs w:val="18"/>
        </w:rPr>
        <w:t> </w:t>
      </w:r>
      <w:r>
        <w:rPr>
          <w:rFonts w:ascii="Verdana" w:hAnsi="Verdana"/>
          <w:color w:val="000000"/>
          <w:sz w:val="18"/>
          <w:szCs w:val="18"/>
        </w:rPr>
        <w:t>к взысканию и списания</w:t>
      </w:r>
      <w:r>
        <w:rPr>
          <w:rStyle w:val="WW8Num2z0"/>
          <w:rFonts w:ascii="Verdana" w:hAnsi="Verdana"/>
          <w:color w:val="000000"/>
          <w:sz w:val="18"/>
          <w:szCs w:val="18"/>
        </w:rPr>
        <w:t> </w:t>
      </w:r>
      <w:r>
        <w:rPr>
          <w:rStyle w:val="WW8Num3z0"/>
          <w:rFonts w:ascii="Verdana" w:hAnsi="Verdana"/>
          <w:color w:val="4682B4"/>
          <w:sz w:val="18"/>
          <w:szCs w:val="18"/>
        </w:rPr>
        <w:t>недоимки</w:t>
      </w:r>
      <w:r>
        <w:rPr>
          <w:rStyle w:val="WW8Num2z0"/>
          <w:rFonts w:ascii="Verdana" w:hAnsi="Verdana"/>
          <w:color w:val="000000"/>
          <w:sz w:val="18"/>
          <w:szCs w:val="18"/>
        </w:rPr>
        <w:t> </w:t>
      </w:r>
      <w:r>
        <w:rPr>
          <w:rFonts w:ascii="Verdana" w:hAnsi="Verdana"/>
          <w:color w:val="000000"/>
          <w:sz w:val="18"/>
          <w:szCs w:val="18"/>
        </w:rPr>
        <w:t>постраховым взносам в государственные</w:t>
      </w:r>
      <w:r>
        <w:rPr>
          <w:rStyle w:val="WW8Num2z0"/>
          <w:rFonts w:ascii="Verdana" w:hAnsi="Verdana"/>
          <w:color w:val="000000"/>
          <w:sz w:val="18"/>
          <w:szCs w:val="18"/>
        </w:rPr>
        <w:t> </w:t>
      </w:r>
      <w:r>
        <w:rPr>
          <w:rStyle w:val="WW8Num3z0"/>
          <w:rFonts w:ascii="Verdana" w:hAnsi="Verdana"/>
          <w:color w:val="4682B4"/>
          <w:sz w:val="18"/>
          <w:szCs w:val="18"/>
        </w:rPr>
        <w:t>внебюджетные</w:t>
      </w:r>
      <w:r>
        <w:rPr>
          <w:rStyle w:val="WW8Num2z0"/>
          <w:rFonts w:ascii="Verdana" w:hAnsi="Verdana"/>
          <w:color w:val="000000"/>
          <w:sz w:val="18"/>
          <w:szCs w:val="18"/>
        </w:rPr>
        <w:t> </w:t>
      </w:r>
      <w:r>
        <w:rPr>
          <w:rFonts w:ascii="Verdana" w:hAnsi="Verdana"/>
          <w:color w:val="000000"/>
          <w:sz w:val="18"/>
          <w:szCs w:val="18"/>
        </w:rPr>
        <w:t>фонды и задолженности по</w:t>
      </w:r>
      <w:r>
        <w:rPr>
          <w:rStyle w:val="WW8Num2z0"/>
          <w:rFonts w:ascii="Verdana" w:hAnsi="Verdana"/>
          <w:color w:val="000000"/>
          <w:sz w:val="18"/>
          <w:szCs w:val="18"/>
        </w:rPr>
        <w:t> </w:t>
      </w:r>
      <w:r>
        <w:rPr>
          <w:rStyle w:val="WW8Num3z0"/>
          <w:rFonts w:ascii="Verdana" w:hAnsi="Verdana"/>
          <w:color w:val="4682B4"/>
          <w:sz w:val="18"/>
          <w:szCs w:val="18"/>
        </w:rPr>
        <w:t>начисленным</w:t>
      </w:r>
      <w:r>
        <w:rPr>
          <w:rStyle w:val="WW8Num2z0"/>
          <w:rFonts w:ascii="Verdana" w:hAnsi="Verdana"/>
          <w:color w:val="000000"/>
          <w:sz w:val="18"/>
          <w:szCs w:val="18"/>
        </w:rPr>
        <w:t> </w:t>
      </w:r>
      <w:r>
        <w:rPr>
          <w:rFonts w:ascii="Verdana" w:hAnsi="Verdana"/>
          <w:color w:val="000000"/>
          <w:sz w:val="18"/>
          <w:szCs w:val="18"/>
        </w:rPr>
        <w:t>пеням и штрафам»</w:t>
      </w:r>
    </w:p>
    <w:p w14:paraId="4FC8848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Постановление Правительства РФ от 29.12.2009 № 1097 «Об особенностях постановки на учет в</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органах Пенсионного фонда РФ и Фонда социального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РФ отдельных категорий плательщиков страховых</w:t>
      </w:r>
      <w:r>
        <w:rPr>
          <w:rStyle w:val="WW8Num2z0"/>
          <w:rFonts w:ascii="Verdana" w:hAnsi="Verdana"/>
          <w:color w:val="000000"/>
          <w:sz w:val="18"/>
          <w:szCs w:val="18"/>
        </w:rPr>
        <w:t> </w:t>
      </w:r>
      <w:r>
        <w:rPr>
          <w:rStyle w:val="WW8Num3z0"/>
          <w:rFonts w:ascii="Verdana" w:hAnsi="Verdana"/>
          <w:color w:val="4682B4"/>
          <w:sz w:val="18"/>
          <w:szCs w:val="18"/>
        </w:rPr>
        <w:t>взносов</w:t>
      </w:r>
      <w:r>
        <w:rPr>
          <w:rFonts w:ascii="Verdana" w:hAnsi="Verdana"/>
          <w:color w:val="000000"/>
          <w:sz w:val="18"/>
          <w:szCs w:val="18"/>
        </w:rPr>
        <w:t>»</w:t>
      </w:r>
    </w:p>
    <w:p w14:paraId="5A904DEF"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Постановление Правительства РФ «</w:t>
      </w:r>
      <w:r>
        <w:rPr>
          <w:rStyle w:val="WW8Num3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 от 23.09.2002 г. № 696 (в редакции от 02.08.2010 г. №586)</w:t>
      </w:r>
    </w:p>
    <w:p w14:paraId="6D0ABA70"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 Приказ Министерства Финансов РФ « Об утверждении Положения по </w:t>
      </w:r>
      <w:r>
        <w:rPr>
          <w:rFonts w:ascii="Verdana" w:hAnsi="Verdana"/>
          <w:color w:val="000000"/>
          <w:sz w:val="18"/>
          <w:szCs w:val="18"/>
        </w:rPr>
        <w:lastRenderedPageBreak/>
        <w:t>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от 29.07.1998 г. № 34н (в редакции от 26.03.2007 г. № 26н)</w:t>
      </w:r>
    </w:p>
    <w:p w14:paraId="4F9F5B1D"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Министерства Финансов РФ «Об утверждении Плана счетов бухгалтерского учёта финансово-хозяйственной деятельности организаций и Инструкции по его применению» от 31.10.2000 г. № 94н (в редакции от 18.09.2006 г. № 115н)</w:t>
      </w:r>
    </w:p>
    <w:p w14:paraId="2F774E43"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Министерства Финансов РФ «Об утверждении Концепции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РФ на среднесрочную перспективу (2004 2010гг.)» от 01.07.2004 г. № 180</w:t>
      </w:r>
    </w:p>
    <w:p w14:paraId="0F023B4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Министерства Финансов РФ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от 09.12.1998 г. № 60н (в ред. от 30.12.1999 г., действует до 01.01.2009г.)</w:t>
      </w:r>
    </w:p>
    <w:p w14:paraId="63A9E671"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Министерства Финансов РФ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от 06.10.2008 г. № 106н (в ред. от 10.11.2010№ 144н), действует с 01.01.2009 г.</w:t>
      </w:r>
    </w:p>
    <w:p w14:paraId="07FA655B"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Министерства Финансов РФ «Об утверждении положения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от 20.12.1994 г. № 167, до</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2009 г.</w:t>
      </w:r>
    </w:p>
    <w:p w14:paraId="2C0F018B"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Министерства Финансов РФ «Об утверждении положения по бухгалтерскому учету «Учет договоров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(ПБУ 2/2008)» от 24.10.2008 г. № 116н, (в ред. от 10.11.2010№ 144н), с бухгалтерской отчетности 2009 г., от 23.04.2009 г. №35н.</w:t>
      </w:r>
    </w:p>
    <w:p w14:paraId="56BAEEC9"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 Министерства Финансов РФ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3/2006)» от 27.11.2006 г. № 154н (в ред. от 25.10.2010 г. № 132н)</w:t>
      </w:r>
    </w:p>
    <w:p w14:paraId="5C678530"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Приказ Министерства Финансов РФ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от 06.07.1999 г. № 43н (в ред. от 10.11.2010№ 144н).</w:t>
      </w:r>
    </w:p>
    <w:p w14:paraId="0A6D590F"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Приказ Министерства Финансов РФ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от 09.06.2001 г. № 44н (в ред. от 25.10.2010 г. № 132н)</w:t>
      </w:r>
    </w:p>
    <w:p w14:paraId="1FFE4707"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Приказ Министерства Финансов РФ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от 30.03.2001 г. № 26н (в ред. от 25.10.2010 г. № 132н)</w:t>
      </w:r>
    </w:p>
    <w:p w14:paraId="78F7A251"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Приказ Министерства Финансов РФ «Об утверждении положения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от 25.11.1998 г. № 56н (в ред. от 20.12.2007 г. № 143н)</w:t>
      </w:r>
    </w:p>
    <w:p w14:paraId="4F1B0844"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Приказ Министерства Финансов РФ «Об утверждении положения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от 28.11.2001 г. № 96н (в ред. от 20.12.2007 г. № 144н)</w:t>
      </w:r>
    </w:p>
    <w:p w14:paraId="5B1908DF"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Приказ Министерства Финансов РФ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от 06.05.1999 г. № 32н (в ред. от 08.11.2010 г. № 144н)</w:t>
      </w:r>
    </w:p>
    <w:p w14:paraId="6A7629A0"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Приказ Министерства Финансов РФ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от0605.1999 г. №33н(в ред. от 08.11.2010 г. № 144н)</w:t>
      </w:r>
    </w:p>
    <w:p w14:paraId="5227DE6D"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Приказ Министерства Финансов РФ «Об утверждении положения по бухгалтерскому учету «</w:t>
      </w:r>
      <w:r>
        <w:rPr>
          <w:rStyle w:val="WW8Num3z0"/>
          <w:rFonts w:ascii="Verdana" w:hAnsi="Verdana"/>
          <w:color w:val="4682B4"/>
          <w:sz w:val="18"/>
          <w:szCs w:val="18"/>
        </w:rPr>
        <w:t>Информация о связанных сторонах</w:t>
      </w:r>
      <w:r>
        <w:rPr>
          <w:rFonts w:ascii="Verdana" w:hAnsi="Verdana"/>
          <w:color w:val="000000"/>
          <w:sz w:val="18"/>
          <w:szCs w:val="18"/>
        </w:rPr>
        <w:t>» (ПБУ 11/2008)» от 29.04.2008 г. № 48н, с бухгалтерской отчетности за 2008 г.</w:t>
      </w:r>
    </w:p>
    <w:p w14:paraId="5E8CECBD"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Приказ Министерства Финансов РФ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от2101.2000 г. № 11н (в ред. от 08.11.2010 г. № Н4н)</w:t>
      </w:r>
    </w:p>
    <w:p w14:paraId="5F62F323"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Приказ Министерства Финансов РФ «Об утверждении положения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от 16.10.2000 г. № 92н (в ред. от 18.09.2006 г. № 115н)</w:t>
      </w:r>
    </w:p>
    <w:p w14:paraId="721675C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Приказ Министерства Финансов РФ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от 27.1-2.2007 г. № 153н, (в ред. от 25.10.2010 г. № 132н).</w:t>
      </w:r>
    </w:p>
    <w:p w14:paraId="62B255D9"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Приказ Министерства Финансов РФ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xml:space="preserve">» (ПБУ 15/01)» от 02.08.2001 г. № 61н (в ред. </w:t>
      </w:r>
      <w:r>
        <w:rPr>
          <w:rFonts w:ascii="Verdana" w:hAnsi="Verdana"/>
          <w:color w:val="000000"/>
          <w:sz w:val="18"/>
          <w:szCs w:val="18"/>
        </w:rPr>
        <w:lastRenderedPageBreak/>
        <w:t>от 27.11.2006 г. № 155н, до бухгалтерской отчетности 2009 г.)</w:t>
      </w:r>
    </w:p>
    <w:p w14:paraId="6E9442F7"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Приказ Министерства Финансов РФ «Об утверждении положения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(ПБУ 15/2008)» от 06.10.2008 г. № 107н, (в ред. от 08.11.2010 г. № 144н).</w:t>
      </w:r>
    </w:p>
    <w:p w14:paraId="48D9F577"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Приказ Министерства Финансов РФ «Об утверждении положения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от 02.07.2002 г. № 66н (в ред. от 08.11.2010 г. № 144н)</w:t>
      </w:r>
    </w:p>
    <w:p w14:paraId="6CAABA4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Приказ Министерства Финансов РФ «Об утверждении положения по бухгалтерскому учету «Учет расходов на научно-исследовательские, опытно-конструкторские и технологические работы» (ПБУ 17/02)» от 19.11.2002 г. № 115н (в ред. от 18.09.2006 г. № 116н)</w:t>
      </w:r>
    </w:p>
    <w:p w14:paraId="6CB8629F"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Приказ Министерства Финансов РФ «Об утверждении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(ПБУ 18/02)» от 19.11.2002 г. № 114н (в ред. от 25.10.2010 г. № 132н)</w:t>
      </w:r>
    </w:p>
    <w:p w14:paraId="78AC5649"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Приказ Министерства Финансов РФ «Об утверждении положения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от 10.12.2002 г. № 126н (в ред. от 25.10.2010 г. № 132н)</w:t>
      </w:r>
    </w:p>
    <w:p w14:paraId="06771759"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Приказ Министерства Финансов РФ «Об утверждении положения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от 24.11.2003 г. № 105н (в ред. от 18.09.2006 г.№ 116н).</w:t>
      </w:r>
    </w:p>
    <w:p w14:paraId="21C7694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Приказ Министерства Финансов РФ «Об утверждении положений по бухгалтерскому учету «</w:t>
      </w:r>
      <w:r>
        <w:rPr>
          <w:rStyle w:val="WW8Num3z0"/>
          <w:rFonts w:ascii="Verdana" w:hAnsi="Verdana"/>
          <w:color w:val="4682B4"/>
          <w:sz w:val="18"/>
          <w:szCs w:val="18"/>
        </w:rPr>
        <w:t>Изменения оценочных значений</w:t>
      </w:r>
      <w:r>
        <w:rPr>
          <w:rFonts w:ascii="Verdana" w:hAnsi="Verdana"/>
          <w:color w:val="000000"/>
          <w:sz w:val="18"/>
          <w:szCs w:val="18"/>
        </w:rPr>
        <w:t>» (ПБУ 21/2008)») от 06.10.2008 г. № 106н, (в ред. от 25.10.2010 г. № 132н)</w:t>
      </w:r>
    </w:p>
    <w:p w14:paraId="7A1FA31C"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Приказ Министерства Финансов РФ «Об утверждении положений по бухгалтерскому учету «</w:t>
      </w:r>
      <w:r>
        <w:rPr>
          <w:rStyle w:val="WW8Num3z0"/>
          <w:rFonts w:ascii="Verdana" w:hAnsi="Verdana"/>
          <w:color w:val="4682B4"/>
          <w:sz w:val="18"/>
          <w:szCs w:val="18"/>
        </w:rPr>
        <w:t>Исправление ошибок в бухгалтерском учете и отчетности</w:t>
      </w:r>
      <w:r>
        <w:rPr>
          <w:rFonts w:ascii="Verdana" w:hAnsi="Verdana"/>
          <w:color w:val="000000"/>
          <w:sz w:val="18"/>
          <w:szCs w:val="18"/>
        </w:rPr>
        <w:t>» (ПБУ 22/2010) от 28.06.2010 №63н, (в ред. от 08.11.2010 г. № 144н).</w:t>
      </w:r>
    </w:p>
    <w:p w14:paraId="2AC157D8"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Приказ Министерства Финансов РФ «</w:t>
      </w:r>
      <w:r>
        <w:rPr>
          <w:rStyle w:val="WW8Num3z0"/>
          <w:rFonts w:ascii="Verdana" w:hAnsi="Verdana"/>
          <w:color w:val="4682B4"/>
          <w:sz w:val="18"/>
          <w:szCs w:val="18"/>
        </w:rPr>
        <w:t>О формах бухгалтерской отчетности организации</w:t>
      </w:r>
      <w:r>
        <w:rPr>
          <w:rFonts w:ascii="Verdana" w:hAnsi="Verdana"/>
          <w:color w:val="000000"/>
          <w:sz w:val="18"/>
          <w:szCs w:val="18"/>
        </w:rPr>
        <w:t>» от 22.07.2003 г. № 67н (в ред. от 18 .09.2006 г. № 115н)</w:t>
      </w:r>
    </w:p>
    <w:p w14:paraId="5653B7E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Приказ Министерства Финансов РФ «</w:t>
      </w:r>
      <w:r>
        <w:rPr>
          <w:rStyle w:val="WW8Num3z0"/>
          <w:rFonts w:ascii="Verdana" w:hAnsi="Verdana"/>
          <w:color w:val="4682B4"/>
          <w:sz w:val="18"/>
          <w:szCs w:val="18"/>
        </w:rPr>
        <w:t>О формах бухгалтерской отчетности организаций</w:t>
      </w:r>
      <w:r>
        <w:rPr>
          <w:rFonts w:ascii="Verdana" w:hAnsi="Verdana"/>
          <w:color w:val="000000"/>
          <w:sz w:val="18"/>
          <w:szCs w:val="18"/>
        </w:rPr>
        <w:t>» от 02.07.2010 г. № 66н</w:t>
      </w:r>
    </w:p>
    <w:p w14:paraId="64C23EB4"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Приказ Министерства Финансов РФ «</w:t>
      </w:r>
      <w:r>
        <w:rPr>
          <w:rStyle w:val="WW8Num3z0"/>
          <w:rFonts w:ascii="Verdana" w:hAnsi="Verdana"/>
          <w:color w:val="4682B4"/>
          <w:sz w:val="18"/>
          <w:szCs w:val="18"/>
        </w:rPr>
        <w:t>Об утверждении федеральных стандартов аудиторской деятельности</w:t>
      </w:r>
      <w:r>
        <w:rPr>
          <w:rFonts w:ascii="Verdana" w:hAnsi="Verdana"/>
          <w:color w:val="000000"/>
          <w:sz w:val="18"/>
          <w:szCs w:val="18"/>
        </w:rPr>
        <w:t>» от 20.05.2010 г. №46н.</w:t>
      </w:r>
    </w:p>
    <w:p w14:paraId="0AEC64EC"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Приказ Министерства Финансов РФ «</w:t>
      </w:r>
      <w:r>
        <w:rPr>
          <w:rStyle w:val="WW8Num3z0"/>
          <w:rFonts w:ascii="Verdana" w:hAnsi="Verdana"/>
          <w:color w:val="4682B4"/>
          <w:sz w:val="18"/>
          <w:szCs w:val="18"/>
        </w:rPr>
        <w:t>Об утверждении методических указаний по бухгалтерскому учету основных средств</w:t>
      </w:r>
      <w:r>
        <w:rPr>
          <w:rFonts w:ascii="Verdana" w:hAnsi="Verdana"/>
          <w:color w:val="000000"/>
          <w:sz w:val="18"/>
          <w:szCs w:val="18"/>
        </w:rPr>
        <w:t>» от 13.10. 2003 г. № 91н (в ред. от 27 .11.2006 г. № 156н)</w:t>
      </w:r>
    </w:p>
    <w:p w14:paraId="29E869EF"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Приказ Министерства Финансов РФ «Об утверждении методических указаний по бухгалтерскому учету материально-производственных запасов» от 28.12.2001 г. №119н (в ред. от 25.10.2010 г. № 132н)</w:t>
      </w:r>
    </w:p>
    <w:p w14:paraId="5434B224"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Приказ Министерства Финансов РФ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от 13 .06.1995 г. №49</w:t>
      </w:r>
    </w:p>
    <w:p w14:paraId="04A2F163"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Приказ Министерства Финансов РФ «Об утверждении методических рекомендаций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от 30.12.1996 г. №112 (в ред. от 12.05.1999 г. № 36н)</w:t>
      </w:r>
    </w:p>
    <w:p w14:paraId="7A13226D"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Приказ Минздравсоцразвития РФ от 27.11.2009 № 926н «О порядке формирования, использования, хранения, приема и передачи документов в электронной форме в</w:t>
      </w:r>
      <w:r>
        <w:rPr>
          <w:rStyle w:val="WW8Num2z0"/>
          <w:rFonts w:ascii="Verdana" w:hAnsi="Verdana"/>
          <w:color w:val="000000"/>
          <w:sz w:val="18"/>
          <w:szCs w:val="18"/>
        </w:rPr>
        <w:t> </w:t>
      </w:r>
      <w:r>
        <w:rPr>
          <w:rStyle w:val="WW8Num3z0"/>
          <w:rFonts w:ascii="Verdana" w:hAnsi="Verdana"/>
          <w:color w:val="4682B4"/>
          <w:sz w:val="18"/>
          <w:szCs w:val="18"/>
        </w:rPr>
        <w:t>Пенсионном</w:t>
      </w:r>
      <w:r>
        <w:rPr>
          <w:rStyle w:val="WW8Num2z0"/>
          <w:rFonts w:ascii="Verdana" w:hAnsi="Verdana"/>
          <w:color w:val="000000"/>
          <w:sz w:val="18"/>
          <w:szCs w:val="18"/>
        </w:rPr>
        <w:t> </w:t>
      </w:r>
      <w:r>
        <w:rPr>
          <w:rFonts w:ascii="Verdana" w:hAnsi="Verdana"/>
          <w:color w:val="000000"/>
          <w:sz w:val="18"/>
          <w:szCs w:val="18"/>
        </w:rPr>
        <w:t>фонде РФ»</w:t>
      </w:r>
    </w:p>
    <w:p w14:paraId="4B1CAA08"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Приказ Минздравсоцразвития РФ от 11.12.2009 № 979н «Об утверждении форм документов, применяемых при осуществлении зачета или</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сумм излишне уплаченных (взысканных) страховых взносов»</w:t>
      </w:r>
    </w:p>
    <w:p w14:paraId="25B3C741"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Приказ</w:t>
      </w:r>
      <w:r>
        <w:rPr>
          <w:rStyle w:val="WW8Num2z0"/>
          <w:rFonts w:ascii="Verdana" w:hAnsi="Verdana"/>
          <w:color w:val="000000"/>
          <w:sz w:val="18"/>
          <w:szCs w:val="18"/>
        </w:rPr>
        <w:t> </w:t>
      </w:r>
      <w:r>
        <w:rPr>
          <w:rStyle w:val="WW8Num3z0"/>
          <w:rFonts w:ascii="Verdana" w:hAnsi="Verdana"/>
          <w:color w:val="4682B4"/>
          <w:sz w:val="18"/>
          <w:szCs w:val="18"/>
        </w:rPr>
        <w:t>Минпромторга</w:t>
      </w:r>
      <w:r>
        <w:rPr>
          <w:rStyle w:val="WW8Num2z0"/>
          <w:rFonts w:ascii="Verdana" w:hAnsi="Verdana"/>
          <w:color w:val="000000"/>
          <w:sz w:val="18"/>
          <w:szCs w:val="18"/>
        </w:rPr>
        <w:t> </w:t>
      </w:r>
      <w:r>
        <w:rPr>
          <w:rFonts w:ascii="Verdana" w:hAnsi="Verdana"/>
          <w:color w:val="000000"/>
          <w:sz w:val="18"/>
          <w:szCs w:val="18"/>
        </w:rPr>
        <w:t>РФ от 20.11.2009 № 1054 «О государственном реестре контрольно-кассовой техники»</w:t>
      </w:r>
    </w:p>
    <w:p w14:paraId="7CEFD3FD"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основных средств» от 21.01.2003 г. №7</w:t>
      </w:r>
    </w:p>
    <w:p w14:paraId="17A486C6"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Постановление Госкомстата РФ «Об утверждении унифицированных форм первичной учетной документации по учету труда и его</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 от 05.01.2004 г. № 1</w:t>
      </w:r>
    </w:p>
    <w:p w14:paraId="1DD3292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64. Постановление Госкомстата РФ « Об утверждении унифицированной формы первичной учетной документации № АО-1 «</w:t>
      </w:r>
      <w:r>
        <w:rPr>
          <w:rStyle w:val="WW8Num3z0"/>
          <w:rFonts w:ascii="Verdana" w:hAnsi="Verdana"/>
          <w:color w:val="4682B4"/>
          <w:sz w:val="18"/>
          <w:szCs w:val="18"/>
        </w:rPr>
        <w:t>Авансовый</w:t>
      </w:r>
      <w:r>
        <w:rPr>
          <w:rStyle w:val="WW8Num2z0"/>
          <w:rFonts w:ascii="Verdana" w:hAnsi="Verdana"/>
          <w:color w:val="000000"/>
          <w:sz w:val="18"/>
          <w:szCs w:val="18"/>
        </w:rPr>
        <w:t> </w:t>
      </w:r>
      <w:r>
        <w:rPr>
          <w:rFonts w:ascii="Verdana" w:hAnsi="Verdana"/>
          <w:color w:val="000000"/>
          <w:sz w:val="18"/>
          <w:szCs w:val="18"/>
        </w:rPr>
        <w:t>отчет» от 01.08.2001 г. №55</w:t>
      </w:r>
    </w:p>
    <w:p w14:paraId="48DDB09A"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Постановление Госкомстата РФ «Об утверждении унифицированных форм первичной учетной документации по учету</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по учету результатов инвентаризации» от 18.08.1998 г. № 88 (ред. от 03.05.2000 г. №36)</w:t>
      </w:r>
    </w:p>
    <w:p w14:paraId="7BCCE71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Постановление Госкомстата РФ «Об утверждении унифицированной формы первичной учетной документации № ИНВ-26 «Ведомость учета результатов, выявленных</w:t>
      </w:r>
      <w:r>
        <w:rPr>
          <w:rStyle w:val="WW8Num2z0"/>
          <w:rFonts w:ascii="Verdana" w:hAnsi="Verdana"/>
          <w:color w:val="000000"/>
          <w:sz w:val="18"/>
          <w:szCs w:val="18"/>
        </w:rPr>
        <w:t> </w:t>
      </w:r>
      <w:r>
        <w:rPr>
          <w:rStyle w:val="WW8Num3z0"/>
          <w:rFonts w:ascii="Verdana" w:hAnsi="Verdana"/>
          <w:color w:val="4682B4"/>
          <w:sz w:val="18"/>
          <w:szCs w:val="18"/>
        </w:rPr>
        <w:t>инвентаризаций</w:t>
      </w:r>
      <w:r>
        <w:rPr>
          <w:rFonts w:ascii="Verdana" w:hAnsi="Verdana"/>
          <w:color w:val="000000"/>
          <w:sz w:val="18"/>
          <w:szCs w:val="18"/>
        </w:rPr>
        <w:t>» от 27.03.2000 г. № 26</w:t>
      </w:r>
    </w:p>
    <w:p w14:paraId="7EC9A9A7"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Постановление Госкомстата РФ «Об утверждении унифицированных форм первичной учетной документации по учету</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операций» от 25.12.1998 г. № 132</w:t>
      </w:r>
    </w:p>
    <w:p w14:paraId="197E5F49"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Постановление Госкомстата РФ «Об утверждении унифицированных форм первичной учетной документации по учету продукции, товарно-материальных ценностей в местах хранения от 9 августа 1999 г. № 66</w:t>
      </w:r>
    </w:p>
    <w:p w14:paraId="201A317D"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Постановление Госкомстата РФ «Об утверждении унифицированных форм первичной учетной документации по учету работ в</w:t>
      </w:r>
      <w:r>
        <w:rPr>
          <w:rStyle w:val="WW8Num2z0"/>
          <w:rFonts w:ascii="Verdana" w:hAnsi="Verdana"/>
          <w:color w:val="000000"/>
          <w:sz w:val="18"/>
          <w:szCs w:val="18"/>
        </w:rPr>
        <w:t> </w:t>
      </w:r>
      <w:r>
        <w:rPr>
          <w:rStyle w:val="WW8Num3z0"/>
          <w:rFonts w:ascii="Verdana" w:hAnsi="Verdana"/>
          <w:color w:val="4682B4"/>
          <w:sz w:val="18"/>
          <w:szCs w:val="18"/>
        </w:rPr>
        <w:t>капитальном</w:t>
      </w:r>
      <w:r>
        <w:rPr>
          <w:rStyle w:val="WW8Num2z0"/>
          <w:rFonts w:ascii="Verdana" w:hAnsi="Verdana"/>
          <w:color w:val="000000"/>
          <w:sz w:val="18"/>
          <w:szCs w:val="18"/>
        </w:rPr>
        <w:t> </w:t>
      </w:r>
      <w:r>
        <w:rPr>
          <w:rFonts w:ascii="Verdana" w:hAnsi="Verdana"/>
          <w:color w:val="000000"/>
          <w:sz w:val="18"/>
          <w:szCs w:val="18"/>
        </w:rPr>
        <w:t>строительстве и ремонтно-строительных работ» от 11.11.1999 г. №100</w:t>
      </w:r>
    </w:p>
    <w:p w14:paraId="27E94434"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Письмо Минздравсоцразвития России от 12.02.2010 г. № 295-19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иностранным гражданам, работающим за границей»</w:t>
      </w:r>
    </w:p>
    <w:p w14:paraId="3AEA56C8"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Письмо Минздравсоцразвития России от 24.02.2010 г. № 10-4/30608919 «О применении пониженных страховых</w:t>
      </w:r>
      <w:r>
        <w:rPr>
          <w:rStyle w:val="WW8Num2z0"/>
          <w:rFonts w:ascii="Verdana" w:hAnsi="Verdana"/>
          <w:color w:val="000000"/>
          <w:sz w:val="18"/>
          <w:szCs w:val="18"/>
        </w:rPr>
        <w:t> </w:t>
      </w:r>
      <w:r>
        <w:rPr>
          <w:rStyle w:val="WW8Num3z0"/>
          <w:rFonts w:ascii="Verdana" w:hAnsi="Verdana"/>
          <w:color w:val="4682B4"/>
          <w:sz w:val="18"/>
          <w:szCs w:val="18"/>
        </w:rPr>
        <w:t>тарифов</w:t>
      </w:r>
      <w:r>
        <w:rPr>
          <w:rFonts w:ascii="Verdana" w:hAnsi="Verdana"/>
          <w:color w:val="000000"/>
          <w:sz w:val="18"/>
          <w:szCs w:val="18"/>
        </w:rPr>
        <w:t>»</w:t>
      </w:r>
    </w:p>
    <w:p w14:paraId="4B1012F8"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Письмо Минздравсоцразвития России от 27.02.2010 г. № 399-19 «О</w:t>
      </w:r>
      <w:r>
        <w:rPr>
          <w:rStyle w:val="WW8Num2z0"/>
          <w:rFonts w:ascii="Verdana" w:hAnsi="Verdana"/>
          <w:color w:val="000000"/>
          <w:sz w:val="18"/>
          <w:szCs w:val="18"/>
        </w:rPr>
        <w:t> </w:t>
      </w:r>
      <w:r>
        <w:rPr>
          <w:rStyle w:val="WW8Num3z0"/>
          <w:rFonts w:ascii="Verdana" w:hAnsi="Verdana"/>
          <w:color w:val="4682B4"/>
          <w:sz w:val="18"/>
          <w:szCs w:val="18"/>
        </w:rPr>
        <w:t>тарифе</w:t>
      </w:r>
      <w:r>
        <w:rPr>
          <w:rStyle w:val="WW8Num2z0"/>
          <w:rFonts w:ascii="Verdana" w:hAnsi="Verdana"/>
          <w:color w:val="000000"/>
          <w:sz w:val="18"/>
          <w:szCs w:val="18"/>
        </w:rPr>
        <w:t> </w:t>
      </w:r>
      <w:r>
        <w:rPr>
          <w:rFonts w:ascii="Verdana" w:hAnsi="Verdana"/>
          <w:color w:val="000000"/>
          <w:sz w:val="18"/>
          <w:szCs w:val="18"/>
        </w:rPr>
        <w:t>для индивидуальных предпринимателей»</w:t>
      </w:r>
    </w:p>
    <w:p w14:paraId="42B4858A"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Письмо Минздравсоцразвития России от 27.02.2010 г. № 403-19 «</w:t>
      </w:r>
      <w:r>
        <w:rPr>
          <w:rStyle w:val="WW8Num3z0"/>
          <w:rFonts w:ascii="Verdana" w:hAnsi="Verdana"/>
          <w:color w:val="4682B4"/>
          <w:sz w:val="18"/>
          <w:szCs w:val="18"/>
        </w:rPr>
        <w:t>Выплаты иностранцам временно пребывающим на территории России</w:t>
      </w:r>
      <w:r>
        <w:rPr>
          <w:rFonts w:ascii="Verdana" w:hAnsi="Verdana"/>
          <w:color w:val="000000"/>
          <w:sz w:val="18"/>
          <w:szCs w:val="18"/>
        </w:rPr>
        <w:t>»</w:t>
      </w:r>
    </w:p>
    <w:p w14:paraId="2273E9FC"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Письмо Минздравсоцразвития России от 01.03.2010 г. № 422-19 «О сроках представления новых расчетов по</w:t>
      </w:r>
      <w:r>
        <w:rPr>
          <w:rStyle w:val="WW8Num2z0"/>
          <w:rFonts w:ascii="Verdana" w:hAnsi="Verdana"/>
          <w:color w:val="000000"/>
          <w:sz w:val="18"/>
          <w:szCs w:val="18"/>
        </w:rPr>
        <w:t> </w:t>
      </w:r>
      <w:r>
        <w:rPr>
          <w:rStyle w:val="WW8Num3z0"/>
          <w:rFonts w:ascii="Verdana" w:hAnsi="Verdana"/>
          <w:color w:val="4682B4"/>
          <w:sz w:val="18"/>
          <w:szCs w:val="18"/>
        </w:rPr>
        <w:t>страховым</w:t>
      </w:r>
      <w:r>
        <w:rPr>
          <w:rStyle w:val="WW8Num2z0"/>
          <w:rFonts w:ascii="Verdana" w:hAnsi="Verdana"/>
          <w:color w:val="000000"/>
          <w:sz w:val="18"/>
          <w:szCs w:val="18"/>
        </w:rPr>
        <w:t> </w:t>
      </w:r>
      <w:r>
        <w:rPr>
          <w:rFonts w:ascii="Verdana" w:hAnsi="Verdana"/>
          <w:color w:val="000000"/>
          <w:sz w:val="18"/>
          <w:szCs w:val="18"/>
        </w:rPr>
        <w:t>взносам»</w:t>
      </w:r>
    </w:p>
    <w:p w14:paraId="53E41CC5"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Письмо Минздравсоцразвития России от 01.03.20010 г. № 424-19 «Выплаты гражданам Республики Беларусь, находящимся на территории Российской Федерации»</w:t>
      </w:r>
    </w:p>
    <w:p w14:paraId="7130A28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Письмо Минздравсоцразвития России от 01.03.2010 г. № 426-19 «Определение объекта</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страховых тарифов»</w:t>
      </w:r>
    </w:p>
    <w:p w14:paraId="71D91E7D"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Письмо Минздравсоцразвития России от 09.03.2010 г. № 492-19 «</w:t>
      </w:r>
      <w:r>
        <w:rPr>
          <w:rStyle w:val="WW8Num3z0"/>
          <w:rFonts w:ascii="Verdana" w:hAnsi="Verdana"/>
          <w:color w:val="4682B4"/>
          <w:sz w:val="18"/>
          <w:szCs w:val="18"/>
        </w:rPr>
        <w:t>Уплата</w:t>
      </w:r>
      <w:r>
        <w:rPr>
          <w:rStyle w:val="WW8Num2z0"/>
          <w:rFonts w:ascii="Verdana" w:hAnsi="Verdana"/>
          <w:color w:val="000000"/>
          <w:sz w:val="18"/>
          <w:szCs w:val="18"/>
        </w:rPr>
        <w:t> </w:t>
      </w:r>
      <w:r>
        <w:rPr>
          <w:rFonts w:ascii="Verdana" w:hAnsi="Verdana"/>
          <w:color w:val="000000"/>
          <w:sz w:val="18"/>
          <w:szCs w:val="18"/>
        </w:rPr>
        <w:t>страховых взносов обособленными подразделениями»</w:t>
      </w:r>
    </w:p>
    <w:p w14:paraId="317399D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Письмо Минздравсоцразвития России от 10.03.2010 г. № 10-4/30665719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взносы на материальную помощь»</w:t>
      </w:r>
    </w:p>
    <w:p w14:paraId="3AE0E33C"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Письмо Минздравсоцразвития России от 10.03.2010 г. № 10-4/30810319 «Страховые</w:t>
      </w:r>
      <w:r>
        <w:rPr>
          <w:rStyle w:val="WW8Num2z0"/>
          <w:rFonts w:ascii="Verdana" w:hAnsi="Verdana"/>
          <w:color w:val="000000"/>
          <w:sz w:val="18"/>
          <w:szCs w:val="18"/>
        </w:rPr>
        <w:t> </w:t>
      </w:r>
      <w:r>
        <w:rPr>
          <w:rStyle w:val="WW8Num3z0"/>
          <w:rFonts w:ascii="Verdana" w:hAnsi="Verdana"/>
          <w:color w:val="4682B4"/>
          <w:sz w:val="18"/>
          <w:szCs w:val="18"/>
        </w:rPr>
        <w:t>взносы</w:t>
      </w:r>
      <w:r>
        <w:rPr>
          <w:rStyle w:val="WW8Num2z0"/>
          <w:rFonts w:ascii="Verdana" w:hAnsi="Verdana"/>
          <w:color w:val="000000"/>
          <w:sz w:val="18"/>
          <w:szCs w:val="18"/>
        </w:rPr>
        <w:t> </w:t>
      </w:r>
      <w:r>
        <w:rPr>
          <w:rFonts w:ascii="Verdana" w:hAnsi="Verdana"/>
          <w:color w:val="000000"/>
          <w:sz w:val="18"/>
          <w:szCs w:val="18"/>
        </w:rPr>
        <w:t>на разовые выплаты работникам»</w:t>
      </w:r>
    </w:p>
    <w:p w14:paraId="607A356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Письмо Минздравсоцразвития России от 11.03.2010 г. № 526-19 «</w:t>
      </w:r>
      <w:r>
        <w:rPr>
          <w:rStyle w:val="WW8Num3z0"/>
          <w:rFonts w:ascii="Verdana" w:hAnsi="Verdana"/>
          <w:color w:val="4682B4"/>
          <w:sz w:val="18"/>
          <w:szCs w:val="18"/>
        </w:rPr>
        <w:t>Обложение</w:t>
      </w:r>
      <w:r>
        <w:rPr>
          <w:rStyle w:val="WW8Num2z0"/>
          <w:rFonts w:ascii="Verdana" w:hAnsi="Verdana"/>
          <w:color w:val="000000"/>
          <w:sz w:val="18"/>
          <w:szCs w:val="18"/>
        </w:rPr>
        <w:t> </w:t>
      </w:r>
      <w:r>
        <w:rPr>
          <w:rFonts w:ascii="Verdana" w:hAnsi="Verdana"/>
          <w:color w:val="000000"/>
          <w:sz w:val="18"/>
          <w:szCs w:val="18"/>
        </w:rPr>
        <w:t>страховыми взносами компенсационных выплат»</w:t>
      </w:r>
    </w:p>
    <w:p w14:paraId="4B5EE078"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Письмо Минздравсоцразвития России от 12.03.2010 г. № 550-19 «Компенсации за использование личного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сотрудников»</w:t>
      </w:r>
    </w:p>
    <w:p w14:paraId="11D63CB4"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Письмо Минздравсоцразвития России от 12.03.2010 г. № 551-19 «База для</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страховых взносов при переводе сотрудников внутри организации»</w:t>
      </w:r>
    </w:p>
    <w:p w14:paraId="62E38873"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Письмо</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РФ от 03.07.2009 г. № ШС-22-3/539@ «О порядке применения упрощенной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4DF6936C"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Письмо ФНС РФ от 16.09.2009 г. № ШС-22-3/717@ «О формах отчетности по</w:t>
      </w:r>
      <w:r>
        <w:rPr>
          <w:rStyle w:val="WW8Num2z0"/>
          <w:rFonts w:ascii="Verdana" w:hAnsi="Verdana"/>
          <w:color w:val="000000"/>
          <w:sz w:val="18"/>
          <w:szCs w:val="18"/>
        </w:rPr>
        <w:t> </w:t>
      </w:r>
      <w:r>
        <w:rPr>
          <w:rStyle w:val="WW8Num3z0"/>
          <w:rFonts w:ascii="Verdana" w:hAnsi="Verdana"/>
          <w:color w:val="4682B4"/>
          <w:sz w:val="18"/>
          <w:szCs w:val="18"/>
        </w:rPr>
        <w:t>ЕСН</w:t>
      </w:r>
      <w:r>
        <w:rPr>
          <w:rStyle w:val="WW8Num2z0"/>
          <w:rFonts w:ascii="Verdana" w:hAnsi="Verdana"/>
          <w:color w:val="000000"/>
          <w:sz w:val="18"/>
          <w:szCs w:val="18"/>
        </w:rPr>
        <w:t> </w:t>
      </w:r>
      <w:r>
        <w:rPr>
          <w:rFonts w:ascii="Verdana" w:hAnsi="Verdana"/>
          <w:color w:val="000000"/>
          <w:sz w:val="18"/>
          <w:szCs w:val="18"/>
        </w:rPr>
        <w:t>и страховым взносам за 2009 г. и изменения законодательства с 01.01.2010 г.»</w:t>
      </w:r>
    </w:p>
    <w:p w14:paraId="07826271"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Письмо ФНС РФ от 10.11.2009 г. № ШС-22-3/848@ «О порядке подачи заявлений о переходе на</w:t>
      </w:r>
      <w:r>
        <w:rPr>
          <w:rStyle w:val="WW8Num2z0"/>
          <w:rFonts w:ascii="Verdana" w:hAnsi="Verdana"/>
          <w:color w:val="000000"/>
          <w:sz w:val="18"/>
          <w:szCs w:val="18"/>
        </w:rPr>
        <w:t> </w:t>
      </w:r>
      <w:r>
        <w:rPr>
          <w:rStyle w:val="WW8Num3z0"/>
          <w:rFonts w:ascii="Verdana" w:hAnsi="Verdana"/>
          <w:color w:val="4682B4"/>
          <w:sz w:val="18"/>
          <w:szCs w:val="18"/>
        </w:rPr>
        <w:t>уплату</w:t>
      </w:r>
      <w:r>
        <w:rPr>
          <w:rStyle w:val="WW8Num2z0"/>
          <w:rFonts w:ascii="Verdana" w:hAnsi="Verdana"/>
          <w:color w:val="000000"/>
          <w:sz w:val="18"/>
          <w:szCs w:val="18"/>
        </w:rPr>
        <w:t> </w:t>
      </w:r>
      <w:r>
        <w:rPr>
          <w:rFonts w:ascii="Verdana" w:hAnsi="Verdana"/>
          <w:color w:val="000000"/>
          <w:sz w:val="18"/>
          <w:szCs w:val="18"/>
        </w:rPr>
        <w:t>единого сельскохозяйственного налога и упрощенную систему налогообложения»</w:t>
      </w:r>
    </w:p>
    <w:p w14:paraId="3007321D"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Письмо ФНС РФ от 13.11.2009 г. № 3-2-06/127 «</w:t>
      </w:r>
      <w:r>
        <w:rPr>
          <w:rStyle w:val="WW8Num3z0"/>
          <w:rFonts w:ascii="Verdana" w:hAnsi="Verdana"/>
          <w:color w:val="4682B4"/>
          <w:sz w:val="18"/>
          <w:szCs w:val="18"/>
        </w:rPr>
        <w:t>О порядке начисления пени</w:t>
      </w:r>
      <w:r>
        <w:rPr>
          <w:rFonts w:ascii="Verdana" w:hAnsi="Verdana"/>
          <w:color w:val="000000"/>
          <w:sz w:val="18"/>
          <w:szCs w:val="18"/>
        </w:rPr>
        <w:t>»</w:t>
      </w:r>
    </w:p>
    <w:p w14:paraId="1F1A4AB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Письмо ФНС РФ от 17.11.2009 г. № ШС-17-3/205@ «Об условиях применения повышающего коэффициента при работе основных средств в агрессивной среде»</w:t>
      </w:r>
    </w:p>
    <w:p w14:paraId="4EB03F11"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88. Письмо ФНС РФ от 25.11.2009 г. № МИ-22-3/890 «О документальном подтверждении</w:t>
      </w:r>
      <w:r>
        <w:rPr>
          <w:rStyle w:val="WW8Num2z0"/>
          <w:rFonts w:ascii="Verdana" w:hAnsi="Verdana"/>
          <w:color w:val="000000"/>
          <w:sz w:val="18"/>
          <w:szCs w:val="18"/>
        </w:rPr>
        <w:t> </w:t>
      </w:r>
      <w:r>
        <w:rPr>
          <w:rStyle w:val="WW8Num3z0"/>
          <w:rFonts w:ascii="Verdana" w:hAnsi="Verdana"/>
          <w:color w:val="4682B4"/>
          <w:sz w:val="18"/>
          <w:szCs w:val="18"/>
        </w:rPr>
        <w:t>командировочных</w:t>
      </w:r>
      <w:r>
        <w:rPr>
          <w:rStyle w:val="WW8Num2z0"/>
          <w:rFonts w:ascii="Verdana" w:hAnsi="Verdana"/>
          <w:color w:val="000000"/>
          <w:sz w:val="18"/>
          <w:szCs w:val="18"/>
        </w:rPr>
        <w:t> </w:t>
      </w:r>
      <w:r>
        <w:rPr>
          <w:rFonts w:ascii="Verdana" w:hAnsi="Verdana"/>
          <w:color w:val="000000"/>
          <w:sz w:val="18"/>
          <w:szCs w:val="18"/>
        </w:rPr>
        <w:t>расходов (командировочное удостоверение)»</w:t>
      </w:r>
    </w:p>
    <w:p w14:paraId="5A70560D"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Письмо ФНС РФ от 02.12.2009 г. № ШС-22-3/906@ «О порядке применения упрощенной системы налогообложения и системыналогообложения в виде единого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вмененный доход для отдельных видов деятельности»</w:t>
      </w:r>
    </w:p>
    <w:p w14:paraId="22A219A0"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Письмо ФНС РФ от 04.12.2009 г. № ШС-22-3/915@ «Об информировании</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о праве применения упрощенной системы налогообложения и единого сельскохозяйственного налога»</w:t>
      </w:r>
    </w:p>
    <w:p w14:paraId="3FBDCDFD"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Письмо ФНС РФ от 08.02.2010 г. № 3-3-05/128</w:t>
      </w:r>
    </w:p>
    <w:p w14:paraId="6F944BF5"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Письмо</w:t>
      </w:r>
      <w:r>
        <w:rPr>
          <w:rStyle w:val="WW8Num2z0"/>
          <w:rFonts w:ascii="Verdana" w:hAnsi="Verdana"/>
          <w:color w:val="000000"/>
          <w:sz w:val="18"/>
          <w:szCs w:val="18"/>
        </w:rPr>
        <w:t> </w:t>
      </w:r>
      <w:r>
        <w:rPr>
          <w:rStyle w:val="WW8Num3z0"/>
          <w:rFonts w:ascii="Verdana" w:hAnsi="Verdana"/>
          <w:color w:val="4682B4"/>
          <w:sz w:val="18"/>
          <w:szCs w:val="18"/>
        </w:rPr>
        <w:t>ФСС</w:t>
      </w:r>
      <w:r>
        <w:rPr>
          <w:rStyle w:val="WW8Num2z0"/>
          <w:rFonts w:ascii="Verdana" w:hAnsi="Verdana"/>
          <w:color w:val="000000"/>
          <w:sz w:val="18"/>
          <w:szCs w:val="18"/>
        </w:rPr>
        <w:t> </w:t>
      </w:r>
      <w:r>
        <w:rPr>
          <w:rFonts w:ascii="Verdana" w:hAnsi="Verdana"/>
          <w:color w:val="000000"/>
          <w:sz w:val="18"/>
          <w:szCs w:val="18"/>
        </w:rPr>
        <w:t>России от 10.12.2009 г. № 02-10/07-12722</w:t>
      </w:r>
    </w:p>
    <w:p w14:paraId="2732E92C"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Письмо ФСС России от 28.01.2010 г. № 02-02-01/08-ЗЗл «</w:t>
      </w:r>
      <w:r>
        <w:rPr>
          <w:rStyle w:val="WW8Num3z0"/>
          <w:rFonts w:ascii="Verdana" w:hAnsi="Verdana"/>
          <w:color w:val="4682B4"/>
          <w:sz w:val="18"/>
          <w:szCs w:val="18"/>
        </w:rPr>
        <w:t>ФСС: о возможности представления уточненной декларации</w:t>
      </w:r>
      <w:r>
        <w:rPr>
          <w:rFonts w:ascii="Verdana" w:hAnsi="Verdana"/>
          <w:color w:val="000000"/>
          <w:sz w:val="18"/>
          <w:szCs w:val="18"/>
        </w:rPr>
        <w:t>»</w:t>
      </w:r>
    </w:p>
    <w:p w14:paraId="6727F780"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Письмо ФСС России от 27.02.2010 г. № 02-03-13/08-880 «</w:t>
      </w:r>
      <w:r>
        <w:rPr>
          <w:rStyle w:val="WW8Num3z0"/>
          <w:rFonts w:ascii="Verdana" w:hAnsi="Verdana"/>
          <w:color w:val="4682B4"/>
          <w:sz w:val="18"/>
          <w:szCs w:val="18"/>
        </w:rPr>
        <w:t>ФСС: об отражении взносов в расчете правопреемника</w:t>
      </w:r>
      <w:r>
        <w:rPr>
          <w:rFonts w:ascii="Verdana" w:hAnsi="Verdana"/>
          <w:color w:val="000000"/>
          <w:sz w:val="18"/>
          <w:szCs w:val="18"/>
        </w:rPr>
        <w:t>»</w:t>
      </w:r>
    </w:p>
    <w:p w14:paraId="034EE463"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Ю.Б., Агеева А.Б. Аудиторская проверка: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 М.: Бератор-Пресс, 2003.-240 с.</w:t>
      </w:r>
    </w:p>
    <w:p w14:paraId="049C5940"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Ю.Б., Агеева А.Б. Аудиторская проверка: практическое пособие для аудитора и</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"Бератор-Пресс", 2001.-180 с.</w:t>
      </w:r>
    </w:p>
    <w:p w14:paraId="7D1890F7"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1995 -398 с.</w:t>
      </w:r>
    </w:p>
    <w:p w14:paraId="327E44B7"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 А. Влияние учетной политики организации на оценку показателей финансовой отчетности. — Ч. 1.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 2007. -№ 2 . С . 44-52.</w:t>
      </w:r>
    </w:p>
    <w:p w14:paraId="311EE7E3"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 А. Влияние учетной политики организации на оценку показателей финансовой отчетности. — Ч. 2. // Консультант бухгалтера. 2007. -№ 3 . - С . 13-23.</w:t>
      </w:r>
    </w:p>
    <w:p w14:paraId="09B2CD47"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Адаме Р. Аудит.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 - 549 с.</w:t>
      </w:r>
    </w:p>
    <w:p w14:paraId="2B79E028"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Адаме Р. Основы аудита: пер. с англ. / под ред. Я.В. Соколова. — М.: ЮНИТИ, 1995.-398 с.</w:t>
      </w:r>
    </w:p>
    <w:p w14:paraId="7D991D51"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А.Д. Аудит: современная организация и развитие.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№7, 1992 С 18-20.</w:t>
      </w:r>
    </w:p>
    <w:p w14:paraId="7606B4D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Выбор учетной политики предприятия в 1997 году. Принципы и практические рекомендации. Издание 2-е дополненное и</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Fonts w:ascii="Verdana" w:hAnsi="Verdana"/>
          <w:color w:val="000000"/>
          <w:sz w:val="18"/>
          <w:szCs w:val="18"/>
        </w:rPr>
        <w:t>. -М.: ИКЦ «ДИС», 1997. 128 с.</w:t>
      </w:r>
    </w:p>
    <w:p w14:paraId="7A55A00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Изд. 2-е, перераб. и доп.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- 465 с.</w:t>
      </w:r>
    </w:p>
    <w:p w14:paraId="41E85434"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Основы бухгалтерского учета: учеб. пособие для вузов. М.: Дело и сервис, 2002. - 287 с.</w:t>
      </w:r>
    </w:p>
    <w:p w14:paraId="08F322E4"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Аудит внешнеэкономической деятельности: учеб. пособие / Б.А. Аманжолова, И.Г.</w:t>
      </w:r>
      <w:r>
        <w:rPr>
          <w:rStyle w:val="WW8Num2z0"/>
          <w:rFonts w:ascii="Verdana" w:hAnsi="Verdana"/>
          <w:color w:val="000000"/>
          <w:sz w:val="18"/>
          <w:szCs w:val="18"/>
        </w:rPr>
        <w:t> </w:t>
      </w:r>
      <w:r>
        <w:rPr>
          <w:rStyle w:val="WW8Num3z0"/>
          <w:rFonts w:ascii="Verdana" w:hAnsi="Verdana"/>
          <w:color w:val="4682B4"/>
          <w:sz w:val="18"/>
          <w:szCs w:val="18"/>
        </w:rPr>
        <w:t>Карпутова</w:t>
      </w:r>
      <w:r>
        <w:rPr>
          <w:rFonts w:ascii="Verdana" w:hAnsi="Verdana"/>
          <w:color w:val="000000"/>
          <w:sz w:val="18"/>
          <w:szCs w:val="18"/>
        </w:rPr>
        <w:t>, Н.А.Ступина, Е.В. Ожередова.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2004. 116 с.</w:t>
      </w:r>
    </w:p>
    <w:p w14:paraId="728E29B1"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Наумова A.B. Роль аналитических процедур в исследовании систем бухгалтерского учета и внутреннего контроля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2005- № 12. - 49-56.</w:t>
      </w:r>
    </w:p>
    <w:p w14:paraId="52E2533A"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М.В. Лука Пачоли и двойная запись в Италии // Бухгалтерский учет. 1994. - № 10. - 52-55.</w:t>
      </w:r>
    </w:p>
    <w:p w14:paraId="4F9FAF83"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Анфилатов</w:t>
      </w:r>
      <w:r>
        <w:rPr>
          <w:rStyle w:val="WW8Num2z0"/>
          <w:rFonts w:ascii="Verdana" w:hAnsi="Verdana"/>
          <w:color w:val="000000"/>
          <w:sz w:val="18"/>
          <w:szCs w:val="18"/>
        </w:rPr>
        <w:t> </w:t>
      </w:r>
      <w:r>
        <w:rPr>
          <w:rFonts w:ascii="Verdana" w:hAnsi="Verdana"/>
          <w:color w:val="000000"/>
          <w:sz w:val="18"/>
          <w:szCs w:val="18"/>
        </w:rPr>
        <w:t>B.C., Емельянов A.A., Кукушкин A.A. Системный анализ в управлении: учеб. пособие.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368 с.</w:t>
      </w:r>
    </w:p>
    <w:p w14:paraId="3C1D0D75"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Арабян</w:t>
      </w:r>
      <w:r>
        <w:rPr>
          <w:rStyle w:val="WW8Num2z0"/>
          <w:rFonts w:ascii="Verdana" w:hAnsi="Verdana"/>
          <w:color w:val="000000"/>
          <w:sz w:val="18"/>
          <w:szCs w:val="18"/>
        </w:rPr>
        <w:t> </w:t>
      </w:r>
      <w:r>
        <w:rPr>
          <w:rFonts w:ascii="Verdana" w:hAnsi="Verdana"/>
          <w:color w:val="000000"/>
          <w:sz w:val="18"/>
          <w:szCs w:val="18"/>
        </w:rPr>
        <w:t>К. К. Организация и проведение аудиторской проверки: учеб. пособие для студентов вузов, обучающихся по специальностям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М.: ЮНИТИ-ДАНА, 2009. -447 с.</w:t>
      </w:r>
    </w:p>
    <w:p w14:paraId="419A0550"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Арабян</w:t>
      </w:r>
      <w:r>
        <w:rPr>
          <w:rStyle w:val="WW8Num2z0"/>
          <w:rFonts w:ascii="Verdana" w:hAnsi="Verdana"/>
          <w:color w:val="000000"/>
          <w:sz w:val="18"/>
          <w:szCs w:val="18"/>
        </w:rPr>
        <w:t> </w:t>
      </w:r>
      <w:r>
        <w:rPr>
          <w:rFonts w:ascii="Verdana" w:hAnsi="Verdana"/>
          <w:color w:val="000000"/>
          <w:sz w:val="18"/>
          <w:szCs w:val="18"/>
        </w:rPr>
        <w:t>К.К. Аудит учетной политики // Аудиторские ведомости. — 2006. № 1 . 23117.</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O.A. Аудит первичных документов в коммерческихорганизациях / "Аудиторские ведомости", N 5, май 2004 С. 14-16.</w:t>
      </w:r>
    </w:p>
    <w:p w14:paraId="4CCAB6A9"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Черемшанов C.B. Система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основные понятия /"Аудиторские ведомости", N 2, февраль 2004.</w:t>
      </w:r>
    </w:p>
    <w:p w14:paraId="17CE611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Справочное пособие. М.: Экономика, 1994. — 366с.</w:t>
      </w:r>
    </w:p>
    <w:p w14:paraId="637068B4"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Анчурова Е.В. Оптимизация налогообложения М.: ОСЬ -89, 2003 .-496с.</w:t>
      </w:r>
    </w:p>
    <w:p w14:paraId="6A6DB30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115. Арене Э.,</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М.: Финансы и статистика, 2001. -272 с.</w:t>
      </w:r>
    </w:p>
    <w:p w14:paraId="0D7B0EFC"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Теория бухгалтерского учета — Ростов на Дону: Изд. центр «МарТ», 2002,-448 с.</w:t>
      </w:r>
    </w:p>
    <w:p w14:paraId="44FA866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Аудит: Учебник для вузов / Под ред. проф. В.И. Подольского. 2-е изд., перераб. и доп. М.: ЮНИТИ-ДАНА, 2003. - 655 с.</w:t>
      </w:r>
    </w:p>
    <w:p w14:paraId="5A03FC3B"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Аудит Монтгомери /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О'Рейли,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 Под ред. Я.В. Соколова. М.: Аудит, ЮНИТИ, 1997. -546 с.</w:t>
      </w:r>
    </w:p>
    <w:p w14:paraId="65F04E34"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Аудит: учебник для студентов вузов, обучающихся по экономическим специальностям / Под ред. В.И. Подольского. 4-е изд., перераб. и доп. - М.: ЮНИТИ-ДАНА: Аудит, 2008. - 744 с.</w:t>
      </w:r>
    </w:p>
    <w:p w14:paraId="4EF51AE0"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Анализ финансовой отчетности: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2-е изд., испр. и доп. - М.: ОМЕГ А-Л, 2006. - 408 с : табл. -15ВМ 5-98119-400-6.</w:t>
      </w:r>
    </w:p>
    <w:p w14:paraId="2C14D220"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Анищенко</w:t>
      </w:r>
      <w:r>
        <w:rPr>
          <w:rStyle w:val="WW8Num2z0"/>
          <w:rFonts w:ascii="Verdana" w:hAnsi="Verdana"/>
          <w:color w:val="000000"/>
          <w:sz w:val="18"/>
          <w:szCs w:val="18"/>
        </w:rPr>
        <w:t> </w:t>
      </w:r>
      <w:r>
        <w:rPr>
          <w:rFonts w:ascii="Verdana" w:hAnsi="Verdana"/>
          <w:color w:val="000000"/>
          <w:sz w:val="18"/>
          <w:szCs w:val="18"/>
        </w:rPr>
        <w:t>A.B. Учетная политика для целей бухгалтерского и налогового учета на 2007 год.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ИИА «</w:t>
      </w:r>
      <w:r>
        <w:rPr>
          <w:rStyle w:val="WW8Num3z0"/>
          <w:rFonts w:ascii="Verdana" w:hAnsi="Verdana"/>
          <w:color w:val="4682B4"/>
          <w:sz w:val="18"/>
          <w:szCs w:val="18"/>
        </w:rPr>
        <w:t>Налог Инфо</w:t>
      </w:r>
      <w:r>
        <w:rPr>
          <w:rFonts w:ascii="Verdana" w:hAnsi="Verdana"/>
          <w:color w:val="000000"/>
          <w:sz w:val="18"/>
          <w:szCs w:val="18"/>
        </w:rPr>
        <w:t>», ООО «Статус-Кво 97», 2007. 220 с.</w:t>
      </w:r>
    </w:p>
    <w:p w14:paraId="35CDEBCB"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М.: Финансы и статистика, 2002.</w:t>
      </w:r>
    </w:p>
    <w:p w14:paraId="37DBA03D"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Остапова В.В. Аналитические возможности бухгалтерской (финансовой) отчетности. М.: ОМЕГ А-Л», 2006. 270 с.</w:t>
      </w:r>
    </w:p>
    <w:p w14:paraId="7F9F27A9"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Байкалова СВ.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нелегкая задача? //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 март 2005. №3.</w:t>
      </w:r>
    </w:p>
    <w:p w14:paraId="17C186F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Байков</w:t>
      </w:r>
      <w:r>
        <w:rPr>
          <w:rStyle w:val="WW8Num2z0"/>
          <w:rFonts w:ascii="Verdana" w:hAnsi="Verdana"/>
          <w:color w:val="000000"/>
          <w:sz w:val="18"/>
          <w:szCs w:val="18"/>
        </w:rPr>
        <w:t> </w:t>
      </w:r>
      <w:r>
        <w:rPr>
          <w:rFonts w:ascii="Verdana" w:hAnsi="Verdana"/>
          <w:color w:val="000000"/>
          <w:sz w:val="18"/>
          <w:szCs w:val="18"/>
        </w:rPr>
        <w:t>А.П. Кому нужны письма ФНС //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январь 2005. №1.</w:t>
      </w:r>
    </w:p>
    <w:p w14:paraId="766476D7"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Бухгалтерские термины и определения. "Бухгалтерский учет", 2002.-128 с</w:t>
      </w:r>
    </w:p>
    <w:p w14:paraId="07301BA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Программа реформирования бухгалтерского учета: проблемы ее выполнения (Тезисы выступления на II Съезде</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России) // Бухгалтерский учет. — М., 1999. № 8.-С. 4-7.</w:t>
      </w:r>
    </w:p>
    <w:p w14:paraId="5BA0BD56"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Основные направления развития бухгалтерского учета в России // Бухгалтерский учет. — М., 2001. — № 3. — С. 3-6.</w:t>
      </w:r>
    </w:p>
    <w:p w14:paraId="408C81E1"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Шнейдман Л.З., Учетная политика предприятия, М:. Финансы и статистика,, 1995.-112 с.</w:t>
      </w:r>
    </w:p>
    <w:p w14:paraId="695F755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 Финансы и статистика, 1996 -288 с.</w:t>
      </w:r>
    </w:p>
    <w:p w14:paraId="0E24A9CD"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условиях рынка. — М.: Финансы и статистика, 1998. 324 с.</w:t>
      </w:r>
    </w:p>
    <w:p w14:paraId="2F92DD3D"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Шацкий В.Ф., Фатеев A.A. Подготовка аудитора: Учебно-методическое пособие. — Саратов: Регион. Приволж. изд-во «</w:t>
      </w:r>
      <w:r>
        <w:rPr>
          <w:rStyle w:val="WW8Num3z0"/>
          <w:rFonts w:ascii="Verdana" w:hAnsi="Verdana"/>
          <w:color w:val="4682B4"/>
          <w:sz w:val="18"/>
          <w:szCs w:val="18"/>
        </w:rPr>
        <w:t>Детская книга</w:t>
      </w:r>
      <w:r>
        <w:rPr>
          <w:rFonts w:ascii="Verdana" w:hAnsi="Verdana"/>
          <w:color w:val="000000"/>
          <w:sz w:val="18"/>
          <w:szCs w:val="18"/>
        </w:rPr>
        <w:t>», 1996. -88 с.</w:t>
      </w:r>
    </w:p>
    <w:p w14:paraId="303E36B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Епинин Г.А. Программа внутреннего аудита в организации / "Аудиторские ведомости", N 3, март 2003.- С. 5-9.</w:t>
      </w:r>
    </w:p>
    <w:p w14:paraId="5DC6D8BC"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Залышкина Т.А. Учетная политика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показателями финансового состояния // Аудит и финансовый анализ.-2007.-№ 1.-С. 200-203.</w:t>
      </w:r>
    </w:p>
    <w:p w14:paraId="3075899A"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192 с.</w:t>
      </w:r>
    </w:p>
    <w:p w14:paraId="282CA29A"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2-е изд., доп. и пер. М.: ОМЕГ А-Л, 2003. - 528 с.</w:t>
      </w:r>
    </w:p>
    <w:p w14:paraId="5366B6A0"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ОМЕГ А-Л, 2006. -432 с.</w:t>
      </w:r>
    </w:p>
    <w:p w14:paraId="2678F94F"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Теория и практика бухгалтерского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Дис. на соиск. уч. ст. докт.</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2002.</w:t>
      </w:r>
    </w:p>
    <w:p w14:paraId="0A0115BB"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Международные стандарты учета и финансовой отчетности: Учеб. пособие / М.А. Бахрушина, JI.A.</w:t>
      </w:r>
      <w:r>
        <w:rPr>
          <w:rStyle w:val="WW8Num2z0"/>
          <w:rFonts w:ascii="Verdana" w:hAnsi="Verdana"/>
          <w:color w:val="000000"/>
          <w:sz w:val="18"/>
          <w:szCs w:val="18"/>
        </w:rPr>
        <w:t> </w:t>
      </w:r>
      <w:r>
        <w:rPr>
          <w:rStyle w:val="WW8Num3z0"/>
          <w:rFonts w:ascii="Verdana" w:hAnsi="Verdana"/>
          <w:color w:val="4682B4"/>
          <w:sz w:val="18"/>
          <w:szCs w:val="18"/>
        </w:rPr>
        <w:t>Мельникова</w:t>
      </w:r>
      <w:r>
        <w:rPr>
          <w:rFonts w:ascii="Verdana" w:hAnsi="Verdana"/>
          <w:color w:val="000000"/>
          <w:sz w:val="18"/>
          <w:szCs w:val="18"/>
        </w:rPr>
        <w:t>, Н.С. Пласкова; ВЗФЭИ; под ред.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 Вузовский учебник, 2005. - 320с. - ISBN 5-9558-0026-3: 35-99.</w:t>
      </w:r>
    </w:p>
    <w:p w14:paraId="66AB6C17"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учет. М.: Бухгалтерский учет, 2000.-368 с.</w:t>
      </w:r>
    </w:p>
    <w:p w14:paraId="595EA14B"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Берестовая</w:t>
      </w:r>
      <w:r>
        <w:rPr>
          <w:rStyle w:val="WW8Num2z0"/>
          <w:rFonts w:ascii="Verdana" w:hAnsi="Verdana"/>
          <w:color w:val="000000"/>
          <w:sz w:val="18"/>
          <w:szCs w:val="18"/>
        </w:rPr>
        <w:t> </w:t>
      </w:r>
      <w:r>
        <w:rPr>
          <w:rFonts w:ascii="Verdana" w:hAnsi="Verdana"/>
          <w:color w:val="000000"/>
          <w:sz w:val="18"/>
          <w:szCs w:val="18"/>
        </w:rPr>
        <w:t>О.М. Учетная политика на 2004 год. / Налоговый вестник, декабрь, 2003.- С. 103-106.</w:t>
      </w:r>
    </w:p>
    <w:p w14:paraId="1E5EAC84"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 xml:space="preserve">A.M., Голощапов H.A. Внутренний аудит: организация и методика проведения. </w:t>
      </w:r>
      <w:r>
        <w:rPr>
          <w:rFonts w:ascii="Verdana" w:hAnsi="Verdana"/>
          <w:color w:val="000000"/>
          <w:sz w:val="18"/>
          <w:szCs w:val="18"/>
        </w:rPr>
        <w:lastRenderedPageBreak/>
        <w:t>М.: ЭКЗАМЕН, 2000. -192 с.</w:t>
      </w:r>
    </w:p>
    <w:p w14:paraId="310CF781"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 М.: Финансы и статистика, 2001. 384 с.</w:t>
      </w:r>
    </w:p>
    <w:p w14:paraId="597FE881"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H.A., Бортник А.Н., Мех Я.В. Внутренние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предприятия: учет, контроль и анализ. Саратов: Издат. 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2000, 88 с.</w:t>
      </w:r>
    </w:p>
    <w:p w14:paraId="1B07722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H.A., Бортник А.Н. Гудвилл: оценка и учет. Саратов: Издат. Центр СГСЭУ, 2000, 70 с.</w:t>
      </w:r>
    </w:p>
    <w:p w14:paraId="07B250F5"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Большой экономический словарь /Под ред. А.Н.Азрилияна. 2-е изд., доп. и перераб. - М.: Институт новой экономики, 1997.</w:t>
      </w:r>
    </w:p>
    <w:p w14:paraId="5ED868DF"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Определение планируемого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ошибки // "Аудиторские ведомости", N 3, март 2000. С. 12-16.</w:t>
      </w:r>
    </w:p>
    <w:p w14:paraId="2F3C10C0"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и др. Налоговый учет и налоговая политика предприятий. М., Аналитика-Пресс, 1997. С. 14-15.</w:t>
      </w:r>
    </w:p>
    <w:p w14:paraId="2E5B5225"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Берник В.Р., Головкин А.Н. Положение об учетной политике предприятия на 2004 год для целей налогообложенияи бухгалтерского учета. Арбитражная практика. М.: "Книги издательства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финансовое право", 2004.</w:t>
      </w:r>
    </w:p>
    <w:p w14:paraId="006B185B"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в организации: методологические и практические аспекты / "Аудиторские ведомости", N 8, август 2002.</w:t>
      </w:r>
    </w:p>
    <w:p w14:paraId="27921667"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Система внутреннего контроля организации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"Аудиторские ведомости", N 8, август 1998.</w:t>
      </w:r>
    </w:p>
    <w:p w14:paraId="2A7241DD"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контроль как система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1999. №5.</w:t>
      </w:r>
    </w:p>
    <w:p w14:paraId="7C559575"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Информационная функция управленческого учета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октябрь 2003. №41.</w:t>
      </w:r>
    </w:p>
    <w:p w14:paraId="7A53ADB6"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Бухгалтерский учет / под ред. Ю.А. Бабаева М.: ЮНИТИ-ДАНА, 2002. - 476 с.</w:t>
      </w:r>
    </w:p>
    <w:p w14:paraId="773C1F9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Бухгалтерский учет: Учебник /П.С.Безруких, В.Б.Ивашкевич, Н.П.Кондраков и др.; Под ред. П.С.Безруких.- М.: Бухгалтерский учет, 2007.</w:t>
      </w:r>
    </w:p>
    <w:p w14:paraId="5895DE04"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Сущность консультирования и его место в рыночной экономике / "Аудиторские ведомости", N 5, 6, май, июнь 2002.</w:t>
      </w:r>
    </w:p>
    <w:p w14:paraId="087335C5"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Лебедева Н.В. Выбор экономического субъекта</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и аудиторами / "Аудиторские ведомости", N 1, январь 2003.</w:t>
      </w:r>
    </w:p>
    <w:p w14:paraId="46E272C6"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A.B. Планирование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2001. - 176 с.</w:t>
      </w:r>
    </w:p>
    <w:p w14:paraId="7859F636"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Бычкова СМ. Доказательства достоверности данных учета и отчетности // Аудиторские ведомости. 2007. - №8 — 13-19.</w:t>
      </w:r>
    </w:p>
    <w:p w14:paraId="2E475F1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Бычкова СМ.,</w:t>
      </w:r>
      <w:r>
        <w:rPr>
          <w:rStyle w:val="WW8Num2z0"/>
          <w:rFonts w:ascii="Verdana" w:hAnsi="Verdana"/>
          <w:color w:val="000000"/>
          <w:sz w:val="18"/>
          <w:szCs w:val="18"/>
        </w:rPr>
        <w:t> </w:t>
      </w:r>
      <w:r>
        <w:rPr>
          <w:rStyle w:val="WW8Num3z0"/>
          <w:rFonts w:ascii="Verdana" w:hAnsi="Verdana"/>
          <w:color w:val="4682B4"/>
          <w:sz w:val="18"/>
          <w:szCs w:val="18"/>
        </w:rPr>
        <w:t>Итыгилова</w:t>
      </w:r>
      <w:r>
        <w:rPr>
          <w:rStyle w:val="WW8Num2z0"/>
          <w:rFonts w:ascii="Verdana" w:hAnsi="Verdana"/>
          <w:color w:val="000000"/>
          <w:sz w:val="18"/>
          <w:szCs w:val="18"/>
        </w:rPr>
        <w:t> </w:t>
      </w:r>
      <w:r>
        <w:rPr>
          <w:rFonts w:ascii="Verdana" w:hAnsi="Verdana"/>
          <w:color w:val="000000"/>
          <w:sz w:val="18"/>
          <w:szCs w:val="18"/>
        </w:rPr>
        <w:t>Е.Ю. Международные стандарты аудита: учеб. пособие / под ред. С М .</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Велби, 2007. -432 с.</w:t>
      </w:r>
    </w:p>
    <w:p w14:paraId="0318D227"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Бычкова СМ.,</w:t>
      </w:r>
      <w:r>
        <w:rPr>
          <w:rStyle w:val="WW8Num2z0"/>
          <w:rFonts w:ascii="Verdana" w:hAnsi="Verdana"/>
          <w:color w:val="000000"/>
          <w:sz w:val="18"/>
          <w:szCs w:val="18"/>
        </w:rPr>
        <w:t> </w:t>
      </w:r>
      <w:r>
        <w:rPr>
          <w:rStyle w:val="WW8Num3z0"/>
          <w:rFonts w:ascii="Verdana" w:hAnsi="Verdana"/>
          <w:color w:val="4682B4"/>
          <w:sz w:val="18"/>
          <w:szCs w:val="18"/>
        </w:rPr>
        <w:t>Итыгилова</w:t>
      </w:r>
      <w:r>
        <w:rPr>
          <w:rStyle w:val="WW8Num2z0"/>
          <w:rFonts w:ascii="Verdana" w:hAnsi="Verdana"/>
          <w:color w:val="000000"/>
          <w:sz w:val="18"/>
          <w:szCs w:val="18"/>
        </w:rPr>
        <w:t> </w:t>
      </w:r>
      <w:r>
        <w:rPr>
          <w:rFonts w:ascii="Verdana" w:hAnsi="Verdana"/>
          <w:color w:val="000000"/>
          <w:sz w:val="18"/>
          <w:szCs w:val="18"/>
        </w:rPr>
        <w:t>Е.Ю. Понятие «</w:t>
      </w:r>
      <w:r>
        <w:rPr>
          <w:rStyle w:val="WW8Num3z0"/>
          <w:rFonts w:ascii="Verdana" w:hAnsi="Verdana"/>
          <w:color w:val="4682B4"/>
          <w:sz w:val="18"/>
          <w:szCs w:val="18"/>
        </w:rPr>
        <w:t>качество</w:t>
      </w:r>
      <w:r>
        <w:rPr>
          <w:rFonts w:ascii="Verdana" w:hAnsi="Verdana"/>
          <w:color w:val="000000"/>
          <w:sz w:val="18"/>
          <w:szCs w:val="18"/>
        </w:rPr>
        <w:t>» в аудите и бухгалтерском учете // Аудиторские ведомости. — 2005. — № 3. 7578.</w:t>
      </w:r>
    </w:p>
    <w:p w14:paraId="6A42C3E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Бычкова СМ.,</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Т.Ю. Аудит учетной политики // Аудиторские ведомости. 2007. - № 2. - 34-39.</w:t>
      </w:r>
    </w:p>
    <w:p w14:paraId="1E61AB45"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Налог на имущество в 2004 году. / Налоговый вестник, февраль, 2004,- С. 159-167.</w:t>
      </w:r>
    </w:p>
    <w:p w14:paraId="23F42B58"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В.М., Лахова Е.В. Международные стандарты бухгалтерского 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 М.: Издательский дом «</w:t>
      </w:r>
      <w:r>
        <w:rPr>
          <w:rStyle w:val="WW8Num3z0"/>
          <w:rFonts w:ascii="Verdana" w:hAnsi="Verdana"/>
          <w:color w:val="4682B4"/>
          <w:sz w:val="18"/>
          <w:szCs w:val="18"/>
        </w:rPr>
        <w:t>Аудитор</w:t>
      </w:r>
      <w:r>
        <w:rPr>
          <w:rFonts w:ascii="Verdana" w:hAnsi="Verdana"/>
          <w:color w:val="000000"/>
          <w:sz w:val="18"/>
          <w:szCs w:val="18"/>
        </w:rPr>
        <w:t>», 2000. — 80 с.</w:t>
      </w:r>
    </w:p>
    <w:p w14:paraId="692F8810"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анализ: Учеб. М.: ТК Велби, Проспект, 2007. - 304 с.</w:t>
      </w:r>
    </w:p>
    <w:p w14:paraId="5F83B763"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 М.: ТК Велби, Проспект, 2005. -472 с.</w:t>
      </w:r>
    </w:p>
    <w:p w14:paraId="5B1F282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Планирование аудита как системный процесс // "Аудиторские ведомости", N 3, март 1998.</w:t>
      </w:r>
    </w:p>
    <w:p w14:paraId="55555709"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Система внутреннего контроля организации. /Бухгалтерский учет. 2003. N 9.-С.56-60.</w:t>
      </w:r>
    </w:p>
    <w:p w14:paraId="45F8C471"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 xml:space="preserve">А.Е., Клименко A.B., Аналитические регистра бухгалтерского учета, / Налоговы </w:t>
      </w:r>
      <w:r>
        <w:rPr>
          <w:rFonts w:ascii="Verdana" w:hAnsi="Verdana"/>
          <w:color w:val="000000"/>
          <w:sz w:val="18"/>
          <w:szCs w:val="18"/>
        </w:rPr>
        <w:lastRenderedPageBreak/>
        <w:t>вестник №1, январь, 2003.-С. 125-127.</w:t>
      </w:r>
    </w:p>
    <w:p w14:paraId="73950A86"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Вылкова</w:t>
      </w:r>
      <w:r>
        <w:rPr>
          <w:rStyle w:val="WW8Num2z0"/>
          <w:rFonts w:ascii="Verdana" w:hAnsi="Verdana"/>
          <w:color w:val="000000"/>
          <w:sz w:val="18"/>
          <w:szCs w:val="18"/>
        </w:rPr>
        <w:t> </w:t>
      </w:r>
      <w:r>
        <w:rPr>
          <w:rFonts w:ascii="Verdana" w:hAnsi="Verdana"/>
          <w:color w:val="000000"/>
          <w:sz w:val="18"/>
          <w:szCs w:val="18"/>
        </w:rPr>
        <w:t>Е.С. Оптимизация налога на имущество при разработке учетной политики, / Налоговы вестник №1, январь, 2004.- С. 126-133.</w:t>
      </w:r>
    </w:p>
    <w:p w14:paraId="37C1B0F7"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Вылкова</w:t>
      </w:r>
      <w:r>
        <w:rPr>
          <w:rStyle w:val="WW8Num2z0"/>
          <w:rFonts w:ascii="Verdana" w:hAnsi="Verdana"/>
          <w:color w:val="000000"/>
          <w:sz w:val="18"/>
          <w:szCs w:val="18"/>
        </w:rPr>
        <w:t> </w:t>
      </w:r>
      <w:r>
        <w:rPr>
          <w:rFonts w:ascii="Verdana" w:hAnsi="Verdana"/>
          <w:color w:val="000000"/>
          <w:sz w:val="18"/>
          <w:szCs w:val="18"/>
        </w:rPr>
        <w:t>Е.С. О налогообложении имущества организаций в 2004 году. / Налоговый вестник, февраль, 2004.-С.77-81</w:t>
      </w:r>
    </w:p>
    <w:p w14:paraId="1CAEB7F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Гаврилова</w:t>
      </w:r>
      <w:r>
        <w:rPr>
          <w:rStyle w:val="WW8Num2z0"/>
          <w:rFonts w:ascii="Verdana" w:hAnsi="Verdana"/>
          <w:color w:val="000000"/>
          <w:sz w:val="18"/>
          <w:szCs w:val="18"/>
        </w:rPr>
        <w:t> </w:t>
      </w:r>
      <w:r>
        <w:rPr>
          <w:rFonts w:ascii="Verdana" w:hAnsi="Verdana"/>
          <w:color w:val="000000"/>
          <w:sz w:val="18"/>
          <w:szCs w:val="18"/>
        </w:rPr>
        <w:t>О.П., Коновалова Н.П. Учет</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в бухгалтерском учете и для целей налогообложения / Налоговый вестник, май, 2004.-С.93-106.</w:t>
      </w:r>
    </w:p>
    <w:p w14:paraId="75D550F4"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Аудиторская проверка годовой бухгалтерской отчетности, связанной с определенной степенью риска / "Бухгалтерский учет", N 19, октябрь 2001.</w:t>
      </w:r>
    </w:p>
    <w:p w14:paraId="138F9E00"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E.B. Учетная политика и достоверность бухгалтерской отчетности // Аудиторские ведомости. 2007. - № 9. - 57-64.</w:t>
      </w:r>
    </w:p>
    <w:p w14:paraId="07AD152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Лысенко Д.В., Ендовицкий Д.А Комплексный экономический анализ хозяйственной деятельности: учебник. М.: Проспект, 2006. - 564 с.</w:t>
      </w:r>
    </w:p>
    <w:p w14:paraId="1610767F"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Н.С. Сахчинская Внешний и внутренний аудит учетной политики: монография. Самара: Самар. гуманит. акад., 2005. — 206 с.</w:t>
      </w:r>
    </w:p>
    <w:p w14:paraId="109EA20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Строительство 2006. Под общей редакцией Ю.А.Васильева.- М.:</w:t>
      </w:r>
      <w:r>
        <w:rPr>
          <w:rStyle w:val="WW8Num2z0"/>
          <w:rFonts w:ascii="Verdana" w:hAnsi="Verdana"/>
          <w:color w:val="000000"/>
          <w:sz w:val="18"/>
          <w:szCs w:val="18"/>
        </w:rPr>
        <w:t> </w:t>
      </w:r>
      <w:r>
        <w:rPr>
          <w:rStyle w:val="WW8Num3z0"/>
          <w:rFonts w:ascii="Verdana" w:hAnsi="Verdana"/>
          <w:color w:val="4682B4"/>
          <w:sz w:val="18"/>
          <w:szCs w:val="18"/>
        </w:rPr>
        <w:t>Консалтинговая</w:t>
      </w:r>
      <w:r>
        <w:rPr>
          <w:rStyle w:val="WW8Num2z0"/>
          <w:rFonts w:ascii="Verdana" w:hAnsi="Verdana"/>
          <w:color w:val="000000"/>
          <w:sz w:val="18"/>
          <w:szCs w:val="18"/>
        </w:rPr>
        <w:t> </w:t>
      </w:r>
      <w:r>
        <w:rPr>
          <w:rFonts w:ascii="Verdana" w:hAnsi="Verdana"/>
          <w:color w:val="000000"/>
          <w:sz w:val="18"/>
          <w:szCs w:val="18"/>
        </w:rPr>
        <w:t>группа «</w:t>
      </w:r>
      <w:r>
        <w:rPr>
          <w:rStyle w:val="WW8Num3z0"/>
          <w:rFonts w:ascii="Verdana" w:hAnsi="Verdana"/>
          <w:color w:val="4682B4"/>
          <w:sz w:val="18"/>
          <w:szCs w:val="18"/>
        </w:rPr>
        <w:t>АЮДАР</w:t>
      </w:r>
      <w:r>
        <w:rPr>
          <w:rFonts w:ascii="Verdana" w:hAnsi="Verdana"/>
          <w:color w:val="000000"/>
          <w:sz w:val="18"/>
          <w:szCs w:val="18"/>
        </w:rPr>
        <w:t>», 2006.</w:t>
      </w:r>
    </w:p>
    <w:p w14:paraId="30B9DF39"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Никифорова Е.В. Бухгалтерская финансовая отчетность и ее анализ: Учеб. пособие/ Отв. ред. А.И.</w:t>
      </w:r>
      <w:r>
        <w:rPr>
          <w:rStyle w:val="WW8Num2z0"/>
          <w:rFonts w:ascii="Verdana" w:hAnsi="Verdana"/>
          <w:color w:val="000000"/>
          <w:sz w:val="18"/>
          <w:szCs w:val="18"/>
        </w:rPr>
        <w:t> </w:t>
      </w:r>
      <w:r>
        <w:rPr>
          <w:rStyle w:val="WW8Num3z0"/>
          <w:rFonts w:ascii="Verdana" w:hAnsi="Verdana"/>
          <w:color w:val="4682B4"/>
          <w:sz w:val="18"/>
          <w:szCs w:val="18"/>
        </w:rPr>
        <w:t>Афоничкин</w:t>
      </w:r>
      <w:r>
        <w:rPr>
          <w:rFonts w:ascii="Verdana" w:hAnsi="Verdana"/>
          <w:color w:val="000000"/>
          <w:sz w:val="18"/>
          <w:szCs w:val="18"/>
        </w:rPr>
        <w:t>. -Тольятти: Волжский ун-т им. В.Н.</w:t>
      </w:r>
      <w:r>
        <w:rPr>
          <w:rStyle w:val="WW8Num2z0"/>
          <w:rFonts w:ascii="Verdana" w:hAnsi="Verdana"/>
          <w:color w:val="000000"/>
          <w:sz w:val="18"/>
          <w:szCs w:val="18"/>
        </w:rPr>
        <w:t> </w:t>
      </w:r>
      <w:r>
        <w:rPr>
          <w:rStyle w:val="WW8Num3z0"/>
          <w:rFonts w:ascii="Verdana" w:hAnsi="Verdana"/>
          <w:color w:val="4682B4"/>
          <w:sz w:val="18"/>
          <w:szCs w:val="18"/>
        </w:rPr>
        <w:t>Татищева</w:t>
      </w:r>
      <w:r>
        <w:rPr>
          <w:rFonts w:ascii="Verdana" w:hAnsi="Verdana"/>
          <w:color w:val="000000"/>
          <w:sz w:val="18"/>
          <w:szCs w:val="18"/>
        </w:rPr>
        <w:t>, 2003. -247 с.</w:t>
      </w:r>
    </w:p>
    <w:p w14:paraId="65B565E5"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Гончарук</w:t>
      </w:r>
      <w:r>
        <w:rPr>
          <w:rStyle w:val="WW8Num2z0"/>
          <w:rFonts w:ascii="Verdana" w:hAnsi="Verdana"/>
          <w:color w:val="000000"/>
          <w:sz w:val="18"/>
          <w:szCs w:val="18"/>
        </w:rPr>
        <w:t> </w:t>
      </w:r>
      <w:r>
        <w:rPr>
          <w:rFonts w:ascii="Verdana" w:hAnsi="Verdana"/>
          <w:color w:val="000000"/>
          <w:sz w:val="18"/>
          <w:szCs w:val="18"/>
        </w:rPr>
        <w:t>В.А. Алгоритмы преобразований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 «Дело», 2001.-296 с.</w:t>
      </w:r>
    </w:p>
    <w:p w14:paraId="7B12FA60"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Гуров</w:t>
      </w:r>
      <w:r>
        <w:rPr>
          <w:rStyle w:val="WW8Num2z0"/>
          <w:rFonts w:ascii="Verdana" w:hAnsi="Verdana"/>
          <w:color w:val="000000"/>
          <w:sz w:val="18"/>
          <w:szCs w:val="18"/>
        </w:rPr>
        <w:t> </w:t>
      </w:r>
      <w:r>
        <w:rPr>
          <w:rFonts w:ascii="Verdana" w:hAnsi="Verdana"/>
          <w:color w:val="000000"/>
          <w:sz w:val="18"/>
          <w:szCs w:val="18"/>
        </w:rPr>
        <w:t>М.В.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организаций с рассредоточенной организационной структурой / "Бухгалтерский учет", NN 3, 4, февраль 2000.</w:t>
      </w:r>
    </w:p>
    <w:p w14:paraId="221C1C34"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Внешний контроль за качеством аудита /"Аудиторские ведомости", N 4, 5, 6, апрель май 2004.</w:t>
      </w:r>
    </w:p>
    <w:p w14:paraId="2B72BCF3"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Грибанова</w:t>
      </w:r>
      <w:r>
        <w:rPr>
          <w:rStyle w:val="WW8Num2z0"/>
          <w:rFonts w:ascii="Verdana" w:hAnsi="Verdana"/>
          <w:color w:val="000000"/>
          <w:sz w:val="18"/>
          <w:szCs w:val="18"/>
        </w:rPr>
        <w:t> </w:t>
      </w:r>
      <w:r>
        <w:rPr>
          <w:rFonts w:ascii="Verdana" w:hAnsi="Verdana"/>
          <w:color w:val="000000"/>
          <w:sz w:val="18"/>
          <w:szCs w:val="18"/>
        </w:rPr>
        <w:t>О.В., Сотникова Л.В. Оценка материально-производственных запасов в бухгалтерском и налоговом учете. — М., Налоговый вестник, 2007.</w:t>
      </w:r>
    </w:p>
    <w:p w14:paraId="6BC789BF"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Финансовый контроль и аудит; проблемы становления / Бухгалтерский учет, № 3, 1996</w:t>
      </w:r>
    </w:p>
    <w:p w14:paraId="60FC4B90"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H.A.,</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2-е изд., перераб. и доп. -М.: ИД ФБК-ПРЕСС, 2002. - 431 с.</w:t>
      </w:r>
    </w:p>
    <w:p w14:paraId="49EBB1CC"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Ф.Л., Дженик Г.Р., О'Рейлии В.М.,</w:t>
      </w:r>
      <w:r>
        <w:rPr>
          <w:rStyle w:val="WW8Num2z0"/>
          <w:rFonts w:ascii="Verdana" w:hAnsi="Verdana"/>
          <w:color w:val="000000"/>
          <w:sz w:val="18"/>
          <w:szCs w:val="18"/>
        </w:rPr>
        <w:t> </w:t>
      </w:r>
      <w:r>
        <w:rPr>
          <w:rStyle w:val="WW8Num3z0"/>
          <w:rFonts w:ascii="Verdana" w:hAnsi="Verdana"/>
          <w:color w:val="4682B4"/>
          <w:sz w:val="18"/>
          <w:szCs w:val="18"/>
        </w:rPr>
        <w:t>Хирш</w:t>
      </w:r>
      <w:r>
        <w:rPr>
          <w:rStyle w:val="WW8Num2z0"/>
          <w:rFonts w:ascii="Verdana" w:hAnsi="Verdana"/>
          <w:color w:val="000000"/>
          <w:sz w:val="18"/>
          <w:szCs w:val="18"/>
        </w:rPr>
        <w:t> </w:t>
      </w:r>
      <w:r>
        <w:rPr>
          <w:rFonts w:ascii="Verdana" w:hAnsi="Verdana"/>
          <w:color w:val="000000"/>
          <w:sz w:val="18"/>
          <w:szCs w:val="18"/>
        </w:rPr>
        <w:t>М.Б. Аудит Монтгомери. Пер. с англ. М.: Аудит, ЮНИТИ, 1997.- 783 с.</w:t>
      </w:r>
    </w:p>
    <w:p w14:paraId="7210BAD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Джаарбекова</w:t>
      </w:r>
      <w:r>
        <w:rPr>
          <w:rStyle w:val="WW8Num2z0"/>
          <w:rFonts w:ascii="Verdana" w:hAnsi="Verdana"/>
          <w:color w:val="000000"/>
          <w:sz w:val="18"/>
          <w:szCs w:val="18"/>
        </w:rPr>
        <w:t> </w:t>
      </w:r>
      <w:r>
        <w:rPr>
          <w:rFonts w:ascii="Verdana" w:hAnsi="Verdana"/>
          <w:color w:val="000000"/>
          <w:sz w:val="18"/>
          <w:szCs w:val="18"/>
        </w:rPr>
        <w:t>С.М. Методы и схемы оптимизации налогообложения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2004.-672 с.</w:t>
      </w:r>
    </w:p>
    <w:p w14:paraId="06DBF0B8"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Домбровская</w:t>
      </w:r>
      <w:r>
        <w:rPr>
          <w:rStyle w:val="WW8Num2z0"/>
          <w:rFonts w:ascii="Verdana" w:hAnsi="Verdana"/>
          <w:color w:val="000000"/>
          <w:sz w:val="18"/>
          <w:szCs w:val="18"/>
        </w:rPr>
        <w:t> </w:t>
      </w:r>
      <w:r>
        <w:rPr>
          <w:rFonts w:ascii="Verdana" w:hAnsi="Verdana"/>
          <w:color w:val="000000"/>
          <w:sz w:val="18"/>
          <w:szCs w:val="18"/>
        </w:rPr>
        <w:t>E.H. Бухгалтерская (финансовая) отчетность: учеб. пособие. М.: ИНФРА-М, 2007. - 279 с.</w:t>
      </w:r>
    </w:p>
    <w:p w14:paraId="3EAE820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-156 с.</w:t>
      </w:r>
    </w:p>
    <w:p w14:paraId="47BE6549"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Еленевская</w:t>
      </w:r>
      <w:r>
        <w:rPr>
          <w:rStyle w:val="WW8Num2z0"/>
          <w:rFonts w:ascii="Verdana" w:hAnsi="Verdana"/>
          <w:color w:val="000000"/>
          <w:sz w:val="18"/>
          <w:szCs w:val="18"/>
        </w:rPr>
        <w:t> </w:t>
      </w:r>
      <w:r>
        <w:rPr>
          <w:rFonts w:ascii="Verdana" w:hAnsi="Verdana"/>
          <w:color w:val="000000"/>
          <w:sz w:val="18"/>
          <w:szCs w:val="18"/>
        </w:rPr>
        <w:t>Е.А., Серебрякова Т.Ю. Внутренний аудит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 "Аудиторские ведомости", N 12, декабрь 2003.</w:t>
      </w:r>
    </w:p>
    <w:p w14:paraId="6E408433"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Евсенко</w:t>
      </w:r>
      <w:r>
        <w:rPr>
          <w:rStyle w:val="WW8Num2z0"/>
          <w:rFonts w:ascii="Verdana" w:hAnsi="Verdana"/>
          <w:color w:val="000000"/>
          <w:sz w:val="18"/>
          <w:szCs w:val="18"/>
        </w:rPr>
        <w:t> </w:t>
      </w:r>
      <w:r>
        <w:rPr>
          <w:rFonts w:ascii="Verdana" w:hAnsi="Verdana"/>
          <w:color w:val="000000"/>
          <w:sz w:val="18"/>
          <w:szCs w:val="18"/>
        </w:rPr>
        <w:t>О.С. Инвестиции в вопросах и ответах: учеб. пособие. -М.: ТК Велби, Изд-во Проспект, 2005. 256с.</w:t>
      </w:r>
    </w:p>
    <w:p w14:paraId="3C1C7AD5"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Панина КВ. Международные стандарты аудиторской деятельности. Учебное пособие для студентов вузов. -М.: ЮНИТИ-ДАНА, 2006.</w:t>
      </w:r>
    </w:p>
    <w:p w14:paraId="2BA12335"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Формирование учетной политики организации, / Бухгалтерский учет №4, 2003.- С.23-30.</w:t>
      </w:r>
    </w:p>
    <w:p w14:paraId="5FD07C5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Залышкина</w:t>
      </w:r>
      <w:r>
        <w:rPr>
          <w:rStyle w:val="WW8Num2z0"/>
          <w:rFonts w:ascii="Verdana" w:hAnsi="Verdana"/>
          <w:color w:val="000000"/>
          <w:sz w:val="18"/>
          <w:szCs w:val="18"/>
        </w:rPr>
        <w:t> </w:t>
      </w:r>
      <w:r>
        <w:rPr>
          <w:rFonts w:ascii="Verdana" w:hAnsi="Verdana"/>
          <w:color w:val="000000"/>
          <w:sz w:val="18"/>
          <w:szCs w:val="18"/>
        </w:rPr>
        <w:t>Т.А. Технология формирования учетной политики // Налоги и финансовое право. 2006. - № 10. - 48-65.</w:t>
      </w:r>
    </w:p>
    <w:p w14:paraId="5C3E4E59"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Залышкина</w:t>
      </w:r>
      <w:r>
        <w:rPr>
          <w:rStyle w:val="WW8Num2z0"/>
          <w:rFonts w:ascii="Verdana" w:hAnsi="Verdana"/>
          <w:color w:val="000000"/>
          <w:sz w:val="18"/>
          <w:szCs w:val="18"/>
        </w:rPr>
        <w:t> </w:t>
      </w:r>
      <w:r>
        <w:rPr>
          <w:rFonts w:ascii="Verdana" w:hAnsi="Verdana"/>
          <w:color w:val="000000"/>
          <w:sz w:val="18"/>
          <w:szCs w:val="18"/>
        </w:rPr>
        <w:t>Т.А., Баранов П.П. Формирование эффективной учетной политики организации // Сибирская финансовая школа. 2006. — №4.-79-83.</w:t>
      </w:r>
    </w:p>
    <w:p w14:paraId="5D509023"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Замирович</w:t>
      </w:r>
      <w:r>
        <w:rPr>
          <w:rStyle w:val="WW8Num2z0"/>
          <w:rFonts w:ascii="Verdana" w:hAnsi="Verdana"/>
          <w:color w:val="000000"/>
          <w:sz w:val="18"/>
          <w:szCs w:val="18"/>
        </w:rPr>
        <w:t> </w:t>
      </w:r>
      <w:r>
        <w:rPr>
          <w:rFonts w:ascii="Verdana" w:hAnsi="Verdana"/>
          <w:color w:val="000000"/>
          <w:sz w:val="18"/>
          <w:szCs w:val="18"/>
        </w:rPr>
        <w:t>Е.В. Налоговая политика. / Финансовая газета. Региональный выпуск №11, 2004.</w:t>
      </w:r>
    </w:p>
    <w:p w14:paraId="76B66674"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xml:space="preserve">В.Б. Учетная политика предприятия: Содержание и обоснование / </w:t>
      </w:r>
      <w:r>
        <w:rPr>
          <w:rFonts w:ascii="Verdana" w:hAnsi="Verdana"/>
          <w:color w:val="000000"/>
          <w:sz w:val="18"/>
          <w:szCs w:val="18"/>
        </w:rPr>
        <w:lastRenderedPageBreak/>
        <w:t>Бухгалтерский учет. 1994, №4, с 30-32.</w:t>
      </w:r>
    </w:p>
    <w:p w14:paraId="4E8564E1"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Практический аудит. Учеб. Пособие. М.: Магистр, 2007.</w:t>
      </w:r>
    </w:p>
    <w:p w14:paraId="6E7BE593"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Бухгалтерское дело: учеб. пособие для вузов / В.Б. Ивашкевич, Л.И.</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М.: Экономист, 2007. — 523 с.</w:t>
      </w:r>
    </w:p>
    <w:p w14:paraId="22233071"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Аудит учетной политики организации // Аудиторские ведомости. 2007. - №1. - 3-8.</w:t>
      </w:r>
    </w:p>
    <w:p w14:paraId="3B06123A"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Иванова КН. Основы аудита. Учебное пособие. Mi:</w:t>
      </w:r>
      <w:r>
        <w:rPr>
          <w:rStyle w:val="WW8Num2z0"/>
          <w:rFonts w:ascii="Verdana" w:hAnsi="Verdana"/>
          <w:color w:val="000000"/>
          <w:sz w:val="18"/>
          <w:szCs w:val="18"/>
        </w:rPr>
        <w:t> </w:t>
      </w:r>
      <w:r>
        <w:rPr>
          <w:rStyle w:val="WW8Num3z0"/>
          <w:rFonts w:ascii="Verdana" w:hAnsi="Verdana"/>
          <w:color w:val="4682B4"/>
          <w:sz w:val="18"/>
          <w:szCs w:val="18"/>
        </w:rPr>
        <w:t>Дашков</w:t>
      </w:r>
      <w:r>
        <w:rPr>
          <w:rFonts w:ascii="Verdana" w:hAnsi="Verdana"/>
          <w:color w:val="000000"/>
          <w:sz w:val="18"/>
          <w:szCs w:val="18"/>
        </w:rPr>
        <w:t>,-. 2006.</w:t>
      </w:r>
    </w:p>
    <w:p w14:paraId="72F6173B"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Кайшев</w:t>
      </w:r>
      <w:r>
        <w:rPr>
          <w:rStyle w:val="WW8Num2z0"/>
          <w:rFonts w:ascii="Verdana" w:hAnsi="Verdana"/>
          <w:color w:val="000000"/>
          <w:sz w:val="18"/>
          <w:szCs w:val="18"/>
        </w:rPr>
        <w:t> </w:t>
      </w:r>
      <w:r>
        <w:rPr>
          <w:rFonts w:ascii="Verdana" w:hAnsi="Verdana"/>
          <w:color w:val="000000"/>
          <w:sz w:val="18"/>
          <w:szCs w:val="18"/>
        </w:rPr>
        <w:t>В.Г. Состояние и развитие</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комплекса России //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 2006. — №3.-6-19.</w:t>
      </w:r>
    </w:p>
    <w:p w14:paraId="65E61C4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М.: ЮНИТИ,2002. 392 с. ПО.</w:t>
      </w:r>
      <w:r>
        <w:rPr>
          <w:rStyle w:val="WW8Num2z0"/>
          <w:rFonts w:ascii="Verdana" w:hAnsi="Verdana"/>
          <w:color w:val="000000"/>
          <w:sz w:val="18"/>
          <w:szCs w:val="18"/>
        </w:rPr>
        <w:t> </w:t>
      </w:r>
      <w:r>
        <w:rPr>
          <w:rStyle w:val="WW8Num3z0"/>
          <w:rFonts w:ascii="Verdana" w:hAnsi="Verdana"/>
          <w:color w:val="4682B4"/>
          <w:sz w:val="18"/>
          <w:szCs w:val="18"/>
        </w:rPr>
        <w:t>Карпутова</w:t>
      </w:r>
      <w:r>
        <w:rPr>
          <w:rStyle w:val="WW8Num2z0"/>
          <w:rFonts w:ascii="Verdana" w:hAnsi="Verdana"/>
          <w:color w:val="000000"/>
          <w:sz w:val="18"/>
          <w:szCs w:val="18"/>
        </w:rPr>
        <w:t> </w:t>
      </w:r>
      <w:r>
        <w:rPr>
          <w:rFonts w:ascii="Verdana" w:hAnsi="Verdana"/>
          <w:color w:val="000000"/>
          <w:sz w:val="18"/>
          <w:szCs w:val="18"/>
        </w:rPr>
        <w:t>И.Г. Оценка положений учетной политики в целях аудита финансовой (бухгалтерской) отчетности // Вестник</w:t>
      </w:r>
      <w:r>
        <w:rPr>
          <w:rStyle w:val="WW8Num2z0"/>
          <w:rFonts w:ascii="Verdana" w:hAnsi="Verdana"/>
          <w:color w:val="000000"/>
          <w:sz w:val="18"/>
          <w:szCs w:val="18"/>
        </w:rPr>
        <w:t> </w:t>
      </w:r>
      <w:r>
        <w:rPr>
          <w:rStyle w:val="WW8Num3z0"/>
          <w:rFonts w:ascii="Verdana" w:hAnsi="Verdana"/>
          <w:color w:val="4682B4"/>
          <w:sz w:val="18"/>
          <w:szCs w:val="18"/>
        </w:rPr>
        <w:t>ИНЖЭКОНА</w:t>
      </w:r>
      <w:r>
        <w:rPr>
          <w:rFonts w:ascii="Verdana" w:hAnsi="Verdana"/>
          <w:color w:val="000000"/>
          <w:sz w:val="18"/>
          <w:szCs w:val="18"/>
        </w:rPr>
        <w:t>. Серия: Экономика - 2009. - №1 (28). - 390-392.</w:t>
      </w:r>
    </w:p>
    <w:p w14:paraId="47D8CF80"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Барсукова И.В., Густяков И.М. Бухгалтерский учет: отечественная система и международные стандарты. — М.: ИД ФБК ПРЕСС, 2003. - 520 с.</w:t>
      </w:r>
    </w:p>
    <w:p w14:paraId="639D424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Документооборот в бухгалтерском и налоговом учете. Учебное пособие. - М.: АБАК, 2006.</w:t>
      </w:r>
    </w:p>
    <w:p w14:paraId="23059E41"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Калинина Е. Правовое поле формирования учетной политики// Тематический блог для профессионалов учета «</w:t>
      </w:r>
      <w:r>
        <w:rPr>
          <w:rStyle w:val="WW8Num3z0"/>
          <w:rFonts w:ascii="Verdana" w:hAnsi="Verdana"/>
          <w:color w:val="4682B4"/>
          <w:sz w:val="18"/>
          <w:szCs w:val="18"/>
        </w:rPr>
        <w:t>Учетная политика организаций</w:t>
      </w:r>
      <w:r>
        <w:rPr>
          <w:rFonts w:ascii="Verdana" w:hAnsi="Verdana"/>
          <w:color w:val="000000"/>
          <w:sz w:val="18"/>
          <w:szCs w:val="18"/>
        </w:rPr>
        <w:t>» http://upo.cba.ru/faq/legal field 18.10.2009.</w:t>
      </w:r>
    </w:p>
    <w:p w14:paraId="2994D704"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Кензеева</w:t>
      </w:r>
      <w:r>
        <w:rPr>
          <w:rStyle w:val="WW8Num2z0"/>
          <w:rFonts w:ascii="Verdana" w:hAnsi="Verdana"/>
          <w:color w:val="000000"/>
          <w:sz w:val="18"/>
          <w:szCs w:val="18"/>
        </w:rPr>
        <w:t> </w:t>
      </w:r>
      <w:r>
        <w:rPr>
          <w:rFonts w:ascii="Verdana" w:hAnsi="Verdana"/>
          <w:color w:val="000000"/>
          <w:sz w:val="18"/>
          <w:szCs w:val="18"/>
        </w:rPr>
        <w:t>И. А. Аудит учетной политики организации / "Аудиторские ведомости", N 6, июнь 2004.- С.50-58.</w:t>
      </w:r>
    </w:p>
    <w:p w14:paraId="4E097F28"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Кожинов В .Я. Основы бухгалтерского учета. Система ГАРАНТ,2003.- 160 с.</w:t>
      </w:r>
    </w:p>
    <w:p w14:paraId="5D5FFF0A"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Комментарий к Федеральному закону "Об акционерных обществах" /под ред. М.Ю.Тихомирова М.: 2002.</w:t>
      </w:r>
    </w:p>
    <w:p w14:paraId="46C816D9"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 М.: Финансы и статистика, 2000.- 523 с.</w:t>
      </w:r>
    </w:p>
    <w:p w14:paraId="0521521C"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СПб.: Питер, 2002. - 384 с.</w:t>
      </w:r>
    </w:p>
    <w:p w14:paraId="6A57B664"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Комментарий к законодательству по бухгалтерскому учету. / Под ред. С.А. Николаевой. М., Аналитика-Пресс, 2001.-176 с.</w:t>
      </w:r>
    </w:p>
    <w:p w14:paraId="41FCF956"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 ИПБ- БИНФА, 2002., -304 с.</w:t>
      </w:r>
    </w:p>
    <w:p w14:paraId="20F63E5F"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анализ хозяйственной деятельности и аудит. -М.: Перспектива, 2003 -192 с.</w:t>
      </w:r>
    </w:p>
    <w:p w14:paraId="21C38C18"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5-е изд., перераб. и доп. - М.: Инфра-М, 2007.</w:t>
      </w:r>
    </w:p>
    <w:p w14:paraId="65E2366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Учетная политика организаций на 2008 год: в целях бухгалтерского, финансового, управленческого и налогового учета. М . : Эксмо, 2008.</w:t>
      </w:r>
    </w:p>
    <w:p w14:paraId="324EFF44"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(финансовый, управленческий) учет: учебник для вузов. М.: Велби, 2006. - 442 с.</w:t>
      </w:r>
    </w:p>
    <w:p w14:paraId="1BA39D5C"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 М.: ИНФРА-М, 2006.</w:t>
      </w:r>
    </w:p>
    <w:p w14:paraId="6ED89B1A"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Управленческий учет: Учеб. пособие. М.: ИПБ -БИНФА, 2002.</w:t>
      </w:r>
    </w:p>
    <w:p w14:paraId="06C315A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Ксенофонтова</w:t>
      </w:r>
      <w:r>
        <w:rPr>
          <w:rStyle w:val="WW8Num2z0"/>
          <w:rFonts w:ascii="Verdana" w:hAnsi="Verdana"/>
          <w:color w:val="000000"/>
          <w:sz w:val="18"/>
          <w:szCs w:val="18"/>
        </w:rPr>
        <w:t> </w:t>
      </w:r>
      <w:r>
        <w:rPr>
          <w:rFonts w:ascii="Verdana" w:hAnsi="Verdana"/>
          <w:color w:val="000000"/>
          <w:sz w:val="18"/>
          <w:szCs w:val="18"/>
        </w:rPr>
        <w:t>О.В. Управленческий учет затрат на предприятиях общественного питания. Дис. на соиск. уч. степ. канд. эк. наук. Тула: 2007. 152 с.</w:t>
      </w:r>
    </w:p>
    <w:p w14:paraId="05218B99"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М.С. Формирование управленческой учетной политики // Бухгалтерский учет 2007. №04.</w:t>
      </w:r>
    </w:p>
    <w:p w14:paraId="72F51258"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М.: Финансы и статистика, Экспертное бюро, 2000.</w:t>
      </w:r>
    </w:p>
    <w:p w14:paraId="3ECDA8CA"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2-е изд., перераб. и доп. - М . : Финансы и статистика, 2003. - 640 с.</w:t>
      </w:r>
    </w:p>
    <w:p w14:paraId="72D119BB"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Костылева</w:t>
      </w:r>
      <w:r>
        <w:rPr>
          <w:rStyle w:val="WW8Num2z0"/>
          <w:rFonts w:ascii="Verdana" w:hAnsi="Verdana"/>
          <w:color w:val="000000"/>
          <w:sz w:val="18"/>
          <w:szCs w:val="18"/>
        </w:rPr>
        <w:t> </w:t>
      </w:r>
      <w:r>
        <w:rPr>
          <w:rFonts w:ascii="Verdana" w:hAnsi="Verdana"/>
          <w:color w:val="000000"/>
          <w:sz w:val="18"/>
          <w:szCs w:val="18"/>
        </w:rPr>
        <w:t>Ю.Ю., Костылев В.А. Оформление документа об учетной политике организации / Аудиторские ведомости №1, 2004. С. 72-81.</w:t>
      </w:r>
    </w:p>
    <w:p w14:paraId="5AD51EA8"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Крутикова Т. Порядок формирования учетной политики организации //АКДИ Экономика и Жизнь, №9, сентябрь, 2001 60 с.</w:t>
      </w:r>
    </w:p>
    <w:p w14:paraId="3D05F975"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С.Ю. Учетная политика организации / Налоговые известия Московского региона, №1, 2003. -С.27-33.</w:t>
      </w:r>
    </w:p>
    <w:p w14:paraId="293FE2F5"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М:. Финансы и статистика, 2002.- 640 с.</w:t>
      </w:r>
    </w:p>
    <w:p w14:paraId="12F2A899"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Годовой отчет за 2004год: сдаем в срок и без ошибок с учетом практики налоговых проверок. М.: Из-во Эксмо, 2005 - 800 с.</w:t>
      </w:r>
    </w:p>
    <w:p w14:paraId="023AB606"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Мариус Коэн, Хенни Ван</w:t>
      </w:r>
      <w:r>
        <w:rPr>
          <w:rStyle w:val="WW8Num2z0"/>
          <w:rFonts w:ascii="Verdana" w:hAnsi="Verdana"/>
          <w:color w:val="000000"/>
          <w:sz w:val="18"/>
          <w:szCs w:val="18"/>
        </w:rPr>
        <w:t> </w:t>
      </w:r>
      <w:r>
        <w:rPr>
          <w:rStyle w:val="WW8Num3z0"/>
          <w:rFonts w:ascii="Verdana" w:hAnsi="Verdana"/>
          <w:color w:val="4682B4"/>
          <w:sz w:val="18"/>
          <w:szCs w:val="18"/>
        </w:rPr>
        <w:t>Грюнинг</w:t>
      </w:r>
      <w:r>
        <w:rPr>
          <w:rFonts w:ascii="Verdana" w:hAnsi="Verdana"/>
          <w:color w:val="000000"/>
          <w:sz w:val="18"/>
          <w:szCs w:val="18"/>
        </w:rPr>
        <w:t>. Международные стандарты финансовой отчетности: практическое пособие. М.: ICAR Publishing, 2000.- 162 с.</w:t>
      </w:r>
    </w:p>
    <w:p w14:paraId="2165BFC0"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Международные стандарты финансовой отчетности 1999: издание на русском языке. М.:</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 АССА, 1999. -1135 с.</w:t>
      </w:r>
    </w:p>
    <w:p w14:paraId="5779EBBD"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Международные стандарты финансовой отчетности. М.: Аскери, 2005.</w:t>
      </w:r>
    </w:p>
    <w:p w14:paraId="7B558AF9"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Международные стандарты финансовой отчетности. Под ред.</w:t>
      </w:r>
      <w:r>
        <w:rPr>
          <w:rStyle w:val="WW8Num2z0"/>
          <w:rFonts w:ascii="Verdana" w:hAnsi="Verdana"/>
          <w:color w:val="000000"/>
          <w:sz w:val="18"/>
          <w:szCs w:val="18"/>
        </w:rPr>
        <w:t> </w:t>
      </w:r>
      <w:r>
        <w:rPr>
          <w:rStyle w:val="WW8Num3z0"/>
          <w:rFonts w:ascii="Verdana" w:hAnsi="Verdana"/>
          <w:color w:val="4682B4"/>
          <w:sz w:val="18"/>
          <w:szCs w:val="18"/>
        </w:rPr>
        <w:t>Кузнецовой</w:t>
      </w:r>
      <w:r>
        <w:rPr>
          <w:rStyle w:val="WW8Num2z0"/>
          <w:rFonts w:ascii="Verdana" w:hAnsi="Verdana"/>
          <w:color w:val="000000"/>
          <w:sz w:val="18"/>
          <w:szCs w:val="18"/>
        </w:rPr>
        <w:t> </w:t>
      </w:r>
      <w:r>
        <w:rPr>
          <w:rFonts w:ascii="Verdana" w:hAnsi="Verdana"/>
          <w:color w:val="000000"/>
          <w:sz w:val="18"/>
          <w:szCs w:val="18"/>
        </w:rPr>
        <w:t>Е.А. HOCK Accountancy Training. 2006:</w:t>
      </w:r>
    </w:p>
    <w:p w14:paraId="1BC16014"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М.: Финансы и статистика, 1983.</w:t>
      </w:r>
    </w:p>
    <w:p w14:paraId="648FAF36"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Азарская М.А. Аудит: теория и методология. Учебное пособие. М.: Омега-Л, 2005.</w:t>
      </w:r>
    </w:p>
    <w:p w14:paraId="7741A38C"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А.С., Звездин А.Л. Ревизия и контроль: Учебное пособие М.: ИД ФБК-ПРЕСС, 2003. - 176 с.</w:t>
      </w:r>
    </w:p>
    <w:p w14:paraId="2C2C388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Мещирякова</w:t>
      </w:r>
      <w:r>
        <w:rPr>
          <w:rStyle w:val="WW8Num2z0"/>
          <w:rFonts w:ascii="Verdana" w:hAnsi="Verdana"/>
          <w:color w:val="000000"/>
          <w:sz w:val="18"/>
          <w:szCs w:val="18"/>
        </w:rPr>
        <w:t> </w:t>
      </w:r>
      <w:r>
        <w:rPr>
          <w:rFonts w:ascii="Verdana" w:hAnsi="Verdana"/>
          <w:color w:val="000000"/>
          <w:sz w:val="18"/>
          <w:szCs w:val="18"/>
        </w:rPr>
        <w:t>Е.И. Как упростить работу и</w:t>
      </w:r>
      <w:r>
        <w:rPr>
          <w:rStyle w:val="WW8Num2z0"/>
          <w:rFonts w:ascii="Verdana" w:hAnsi="Verdana"/>
          <w:color w:val="000000"/>
          <w:sz w:val="18"/>
          <w:szCs w:val="18"/>
        </w:rPr>
        <w:t> </w:t>
      </w:r>
      <w:r>
        <w:rPr>
          <w:rStyle w:val="WW8Num3z0"/>
          <w:rFonts w:ascii="Verdana" w:hAnsi="Verdana"/>
          <w:color w:val="4682B4"/>
          <w:sz w:val="18"/>
          <w:szCs w:val="18"/>
        </w:rPr>
        <w:t>сэкономить</w:t>
      </w:r>
      <w:r>
        <w:rPr>
          <w:rStyle w:val="WW8Num2z0"/>
          <w:rFonts w:ascii="Verdana" w:hAnsi="Verdana"/>
          <w:color w:val="000000"/>
          <w:sz w:val="18"/>
          <w:szCs w:val="18"/>
        </w:rPr>
        <w:t> </w:t>
      </w:r>
      <w:r>
        <w:rPr>
          <w:rFonts w:ascii="Verdana" w:hAnsi="Verdana"/>
          <w:color w:val="000000"/>
          <w:sz w:val="18"/>
          <w:szCs w:val="18"/>
        </w:rPr>
        <w:t>с помощью учетной политики / Главбух, №2, январь 2005. -С.60-71</w:t>
      </w:r>
    </w:p>
    <w:p w14:paraId="37809670"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Методика изучения и оценки систем бухгалтерского учета и внутреннего контроля организации в ходе аудиторской проверки /"Аудиторские ведомости", N 9, сентябрь 1998.</w:t>
      </w:r>
    </w:p>
    <w:p w14:paraId="5B181DE7"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Методы оценки эффективности инвестиционных проектов// http://www.kribel .ru/invest/010.html</w:t>
      </w:r>
    </w:p>
    <w:p w14:paraId="4740113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Азарская М.А. Аудит: теория и методология. -М.: Омега-Л, 2005. -176 с.</w:t>
      </w:r>
    </w:p>
    <w:p w14:paraId="7FE247B1"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Международные стандарты финансовой отчетности. М.: Бератор-Пресс. 2002. — 256 с.</w:t>
      </w:r>
    </w:p>
    <w:p w14:paraId="26E55F24"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Внутрифирменный стандарт "Цели и основные принципы аудита бухгалтерской отчетности" /"Аудиторские ведомости", N 3, март 2004.</w:t>
      </w:r>
    </w:p>
    <w:p w14:paraId="487FBC13"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Мозгалина</w:t>
      </w:r>
      <w:r>
        <w:rPr>
          <w:rStyle w:val="WW8Num2z0"/>
          <w:rFonts w:ascii="Verdana" w:hAnsi="Verdana"/>
          <w:color w:val="000000"/>
          <w:sz w:val="18"/>
          <w:szCs w:val="18"/>
        </w:rPr>
        <w:t> </w:t>
      </w:r>
      <w:r>
        <w:rPr>
          <w:rFonts w:ascii="Verdana" w:hAnsi="Verdana"/>
          <w:color w:val="000000"/>
          <w:sz w:val="18"/>
          <w:szCs w:val="18"/>
        </w:rPr>
        <w:t>Е.А.Аудит кредитных операций коммерческого банка: стадия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"Аудиторские ведомости", N11, ноябрь 1999.</w:t>
      </w:r>
    </w:p>
    <w:p w14:paraId="675EF021"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 Перепа М. Теория бухгалтерского учета: Учебное пособие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М.: Аудит, ЮНИТИ, 2003.- 663 с.</w:t>
      </w:r>
    </w:p>
    <w:p w14:paraId="402F09EA"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предприятия, М:. Финансы и статистика, 1995. 157 с.</w:t>
      </w:r>
    </w:p>
    <w:p w14:paraId="679C2D5F"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предприятия, М:. Финансы и статистика, 2000. -262 с.</w:t>
      </w:r>
    </w:p>
    <w:p w14:paraId="6D858DC5"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 Аналитика-Пресс, 1998-168 с.</w:t>
      </w:r>
    </w:p>
    <w:p w14:paraId="379CACDD"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организации на 2003 год. М., Аналитика-Пресс, 2003 160 с.</w:t>
      </w:r>
    </w:p>
    <w:p w14:paraId="10A05C26"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Международные стандарты финансовой отчетности: Учебное пособие . 3-е изд.- М.: ЭДИТОРИАЛ УРСС 2004.- 240 с.</w:t>
      </w:r>
    </w:p>
    <w:p w14:paraId="72FBEAA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Перевод с англ,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М.: Финансы и статистика, 1996 496 с.</w:t>
      </w:r>
    </w:p>
    <w:p w14:paraId="4566FCFD"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Е.В. О бухгалтерской и налоговой учетной политики на 2003 год, // Налоговый вестник №1//, январь, 2003, -С. 144-145.</w:t>
      </w:r>
    </w:p>
    <w:p w14:paraId="1B043F6B"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Оганян</w:t>
      </w:r>
      <w:r>
        <w:rPr>
          <w:rStyle w:val="WW8Num2z0"/>
          <w:rFonts w:ascii="Verdana" w:hAnsi="Verdana"/>
          <w:color w:val="000000"/>
          <w:sz w:val="18"/>
          <w:szCs w:val="18"/>
        </w:rPr>
        <w:t> </w:t>
      </w:r>
      <w:r>
        <w:rPr>
          <w:rFonts w:ascii="Verdana" w:hAnsi="Verdana"/>
          <w:color w:val="000000"/>
          <w:sz w:val="18"/>
          <w:szCs w:val="18"/>
        </w:rPr>
        <w:t>К.И. Интервью журналу "Российский налоговый курьер", N 10, 2001.</w:t>
      </w:r>
    </w:p>
    <w:p w14:paraId="0D01A69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Основы аудита: Учебник. Под ред. проф. Я.В. Соколова. М.: Изд-во "Бухгалтерский учет", 2000- 320 с.</w:t>
      </w:r>
    </w:p>
    <w:p w14:paraId="1361BE76"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Под ред. Я.В. Соколова -М.: Финансы и статистика, 1994 -320 с.</w:t>
      </w:r>
    </w:p>
    <w:p w14:paraId="27D47E26"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Аудит цикла выпуска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готовой продукции /"Аудиторские ведомости", N 11, N 12, ноябрь, декабрь 2001.</w:t>
      </w:r>
    </w:p>
    <w:p w14:paraId="1DF8440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Хозяева С.Г. Учетная политика для целей налогообложения / Бухгалтерский учет, №2, 2003- С. 33-38.</w:t>
      </w:r>
    </w:p>
    <w:p w14:paraId="5855D026"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Стандарты аудиторской деятельности, регулирующие применение компьютеров при проведении аудита / "Аудиторские ведомости", N 3, март 2001.</w:t>
      </w:r>
    </w:p>
    <w:p w14:paraId="6F1F305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A.A., Сотникова Л.В. Аудит. М.: Мастерство, 2002-896с.</w:t>
      </w:r>
    </w:p>
    <w:p w14:paraId="1A8DB6EC"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Учетная политика на 2003 год //Бухгалтерский ежемесячник</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«1С», «БУХ.1С», №12(декабрь), 2002 -С. 27- 35</w:t>
      </w:r>
    </w:p>
    <w:p w14:paraId="49AF3C66"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Рассказова-Николаева С. Манифест учетной политики// Тематический блог для профессионалов учета «</w:t>
      </w:r>
      <w:r>
        <w:rPr>
          <w:rStyle w:val="WW8Num3z0"/>
          <w:rFonts w:ascii="Verdana" w:hAnsi="Verdana"/>
          <w:color w:val="4682B4"/>
          <w:sz w:val="18"/>
          <w:szCs w:val="18"/>
        </w:rPr>
        <w:t>Учетная политика организаций</w:t>
      </w:r>
      <w:r>
        <w:rPr>
          <w:rFonts w:ascii="Verdana" w:hAnsi="Verdana"/>
          <w:color w:val="000000"/>
          <w:sz w:val="18"/>
          <w:szCs w:val="18"/>
        </w:rPr>
        <w:t>» http://upo.cba.ru/viewpoint/manifest 18.08.2009.</w:t>
      </w:r>
    </w:p>
    <w:p w14:paraId="62ACE587"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H.A., Золотухина Ю.А. Международные стандарты аудита и российская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практика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N1,2, январь, февраль 2001.</w:t>
      </w:r>
    </w:p>
    <w:p w14:paraId="1DEE4908"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Робертсон Джек. Аудит -М.: КПММ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"Контракт", 1993. 576 с.</w:t>
      </w:r>
    </w:p>
    <w:p w14:paraId="59747B57"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Подольский В.И., Сотникова JT.B. Изучение курса "Внутренний контроль и аудит" / "Бухгалтерский учет", N 13, июль 2000.</w:t>
      </w:r>
    </w:p>
    <w:p w14:paraId="64ACA4BA"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Е.А. Учет основных средств с применением нового Плана счетов и ПБУ 6/01. "Бухгалтерский учет", 2001.</w:t>
      </w:r>
    </w:p>
    <w:p w14:paraId="4E385188"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 Изд. 4-е, перераб. и доп. - М.: ИНФРА-М, 2007. - 512 с.</w:t>
      </w:r>
    </w:p>
    <w:p w14:paraId="619C9FB4"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Садыкова</w:t>
      </w:r>
      <w:r>
        <w:rPr>
          <w:rStyle w:val="WW8Num2z0"/>
          <w:rFonts w:ascii="Verdana" w:hAnsi="Verdana"/>
          <w:color w:val="000000"/>
          <w:sz w:val="18"/>
          <w:szCs w:val="18"/>
        </w:rPr>
        <w:t> </w:t>
      </w:r>
      <w:r>
        <w:rPr>
          <w:rFonts w:ascii="Verdana" w:hAnsi="Verdana"/>
          <w:color w:val="000000"/>
          <w:sz w:val="18"/>
          <w:szCs w:val="18"/>
        </w:rPr>
        <w:t>Т.М. Методология контроля и учет результатов деятельности центров ответственности. Саратов: Издат. центр СГСЭУ, 2003.-240 с.</w:t>
      </w:r>
    </w:p>
    <w:p w14:paraId="50A7994D"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К.С. ,Козлов И.В. Американский опыт внутреннего аудита в банках / "Аудиторские ведомости", N 3, март 1999.</w:t>
      </w:r>
    </w:p>
    <w:p w14:paraId="48B101C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М.В. Влияние учетной политики на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организации./Бухгалтерский учет, №12, 1998 —С. 10-17.</w:t>
      </w:r>
    </w:p>
    <w:p w14:paraId="499F05B7"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М.В. Учетные и налоговые последствия</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политики / Бухгалтерский учет, 1998., №8 -С. 35-43.</w:t>
      </w:r>
    </w:p>
    <w:p w14:paraId="74AB1B10"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Ситникова</w:t>
      </w:r>
      <w:r>
        <w:rPr>
          <w:rStyle w:val="WW8Num2z0"/>
          <w:rFonts w:ascii="Verdana" w:hAnsi="Verdana"/>
          <w:color w:val="000000"/>
          <w:sz w:val="18"/>
          <w:szCs w:val="18"/>
        </w:rPr>
        <w:t> </w:t>
      </w:r>
      <w:r>
        <w:rPr>
          <w:rFonts w:ascii="Verdana" w:hAnsi="Verdana"/>
          <w:color w:val="000000"/>
          <w:sz w:val="18"/>
          <w:szCs w:val="18"/>
        </w:rPr>
        <w:t>В.А. Разработка аудиторскими организациями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 "Аудиторские ведомости", N 7, июль 2002.</w:t>
      </w:r>
    </w:p>
    <w:p w14:paraId="633A2FF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Слатецкая Н.Ю., Системный подход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аудита /"Аудиторские ведомости", N 4, апрель 2004.</w:t>
      </w:r>
    </w:p>
    <w:p w14:paraId="4A5014CA"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Словарь терминов Профессиональных стандартов внутреннего аудита, http://www.iia-ru.ru/goods/index.html</w:t>
      </w:r>
    </w:p>
    <w:p w14:paraId="7D3A6A56"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Практический аудит. С-П.: Юридический центр Пресс, 2004 -864 с.</w:t>
      </w:r>
    </w:p>
    <w:p w14:paraId="450E6718"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Европейское влияние на русскую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мысль // Бухгалтерский учет. М., 1996. - № 2. - С. 21-23.</w:t>
      </w:r>
    </w:p>
    <w:p w14:paraId="5495D551"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 пособие для ВУЗов. М.: Аудит, ЮНИТИ, 1996. - 638 с.</w:t>
      </w:r>
    </w:p>
    <w:p w14:paraId="132556DA"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Бухгалтерский учет для руководителя (с учетом нового Плана счетов 2001 г.). М.: Проспект, 2001.</w:t>
      </w:r>
    </w:p>
    <w:p w14:paraId="1A81952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Происхождение и сущность понятийного аппарата сегментарного учета и отчетности // Аудитор 2003. №9, с. 9-12.</w:t>
      </w:r>
    </w:p>
    <w:p w14:paraId="7844D116"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H.A., Каверина О.Д. Управленческий анализ. М.: Бухгалтерский учет, 2007.-192 с.</w:t>
      </w:r>
    </w:p>
    <w:p w14:paraId="03162EDC"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Солодов</w:t>
      </w:r>
      <w:r>
        <w:rPr>
          <w:rStyle w:val="WW8Num2z0"/>
          <w:rFonts w:ascii="Verdana" w:hAnsi="Verdana"/>
          <w:color w:val="000000"/>
          <w:sz w:val="18"/>
          <w:szCs w:val="18"/>
        </w:rPr>
        <w:t> </w:t>
      </w:r>
      <w:r>
        <w:rPr>
          <w:rFonts w:ascii="Verdana" w:hAnsi="Verdana"/>
          <w:color w:val="000000"/>
          <w:sz w:val="18"/>
          <w:szCs w:val="18"/>
        </w:rPr>
        <w:t>А.К. Рынок: контроль и аудит. Вопросы теории и практики в 2-х частях. Воронеж, 1993</w:t>
      </w:r>
    </w:p>
    <w:p w14:paraId="051056C3"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Аудиторская проверка строительной организации /"Главбух",</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"Учет в строительстве", N 4, IV</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2000.</w:t>
      </w:r>
    </w:p>
    <w:p w14:paraId="5EDD2A17"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Особенности аудита строительных организаций: аудит учетной политики, соблюдения методологии бухгалтерского учета и заполнения форм бухгалтерской отчетности / "Финансовая газета", N 49, 50, декабрь 1998.</w:t>
      </w:r>
    </w:p>
    <w:p w14:paraId="65A4AE7A"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Внутренний контроль и аудит.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"Финстатинформ", 2005 -143 с.</w:t>
      </w:r>
    </w:p>
    <w:p w14:paraId="79C67215"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 xml:space="preserve">Л.В. Методология оценки системы внутреннего контроля в аудите / </w:t>
      </w:r>
      <w:r>
        <w:rPr>
          <w:rFonts w:ascii="Verdana" w:hAnsi="Verdana"/>
          <w:color w:val="000000"/>
          <w:sz w:val="18"/>
          <w:szCs w:val="18"/>
        </w:rPr>
        <w:lastRenderedPageBreak/>
        <w:t>Бухгалтерский учет, №7, 2003- С. 48-52.</w:t>
      </w:r>
    </w:p>
    <w:p w14:paraId="4D1381D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Бухгалтерская отчетность организации М.: ИГТБР -БИНФА, 2005.-496 с.</w:t>
      </w:r>
    </w:p>
    <w:p w14:paraId="0068283D"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Справочник</w:t>
      </w:r>
      <w:r>
        <w:rPr>
          <w:rStyle w:val="WW8Num2z0"/>
          <w:rFonts w:ascii="Verdana" w:hAnsi="Verdana"/>
          <w:color w:val="000000"/>
          <w:sz w:val="18"/>
          <w:szCs w:val="18"/>
        </w:rPr>
        <w:t> </w:t>
      </w:r>
      <w:r>
        <w:rPr>
          <w:rStyle w:val="WW8Num3z0"/>
          <w:rFonts w:ascii="Verdana" w:hAnsi="Verdana"/>
          <w:color w:val="4682B4"/>
          <w:sz w:val="18"/>
          <w:szCs w:val="18"/>
        </w:rPr>
        <w:t>финансиста</w:t>
      </w:r>
      <w:r>
        <w:rPr>
          <w:rStyle w:val="WW8Num2z0"/>
          <w:rFonts w:ascii="Verdana" w:hAnsi="Verdana"/>
          <w:color w:val="000000"/>
          <w:sz w:val="18"/>
          <w:szCs w:val="18"/>
        </w:rPr>
        <w:t> </w:t>
      </w:r>
      <w:r>
        <w:rPr>
          <w:rFonts w:ascii="Verdana" w:hAnsi="Verdana"/>
          <w:color w:val="000000"/>
          <w:sz w:val="18"/>
          <w:szCs w:val="18"/>
        </w:rPr>
        <w:t>/ под редакцией проф.</w:t>
      </w:r>
      <w:r>
        <w:rPr>
          <w:rStyle w:val="WW8Num2z0"/>
          <w:rFonts w:ascii="Verdana" w:hAnsi="Verdana"/>
          <w:color w:val="000000"/>
          <w:sz w:val="18"/>
          <w:szCs w:val="18"/>
        </w:rPr>
        <w:t> </w:t>
      </w:r>
      <w:r>
        <w:rPr>
          <w:rStyle w:val="WW8Num3z0"/>
          <w:rFonts w:ascii="Verdana" w:hAnsi="Verdana"/>
          <w:color w:val="4682B4"/>
          <w:sz w:val="18"/>
          <w:szCs w:val="18"/>
        </w:rPr>
        <w:t>Уткина</w:t>
      </w:r>
      <w:r>
        <w:rPr>
          <w:rStyle w:val="WW8Num2z0"/>
          <w:rFonts w:ascii="Verdana" w:hAnsi="Verdana"/>
          <w:color w:val="000000"/>
          <w:sz w:val="18"/>
          <w:szCs w:val="18"/>
        </w:rPr>
        <w:t> </w:t>
      </w:r>
      <w:r>
        <w:rPr>
          <w:rFonts w:ascii="Verdana" w:hAnsi="Verdana"/>
          <w:color w:val="000000"/>
          <w:sz w:val="18"/>
          <w:szCs w:val="18"/>
        </w:rPr>
        <w:t>Э.А. М.: «</w:t>
      </w:r>
      <w:r>
        <w:rPr>
          <w:rStyle w:val="WW8Num3z0"/>
          <w:rFonts w:ascii="Verdana" w:hAnsi="Verdana"/>
          <w:color w:val="4682B4"/>
          <w:sz w:val="18"/>
          <w:szCs w:val="18"/>
        </w:rPr>
        <w:t>ТАНДЕМ</w:t>
      </w:r>
      <w:r>
        <w:rPr>
          <w:rFonts w:ascii="Verdana" w:hAnsi="Verdana"/>
          <w:color w:val="000000"/>
          <w:sz w:val="18"/>
          <w:szCs w:val="18"/>
        </w:rPr>
        <w:t>». Издательство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1998. - 496 с.</w:t>
      </w:r>
    </w:p>
    <w:p w14:paraId="36DC628F"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Ахметбеков А.Н.,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ИНФРА-М, 2001. - 127 с.</w:t>
      </w:r>
    </w:p>
    <w:p w14:paraId="3FBDDCD8"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учебник для вузов. М.: Высшее образование, 2007.-398 с.</w:t>
      </w:r>
    </w:p>
    <w:p w14:paraId="71CE2AF9"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Тартаковская</w:t>
      </w:r>
      <w:r>
        <w:rPr>
          <w:rStyle w:val="WW8Num2z0"/>
          <w:rFonts w:ascii="Verdana" w:hAnsi="Verdana"/>
          <w:color w:val="000000"/>
          <w:sz w:val="18"/>
          <w:szCs w:val="18"/>
        </w:rPr>
        <w:t> </w:t>
      </w:r>
      <w:r>
        <w:rPr>
          <w:rFonts w:ascii="Verdana" w:hAnsi="Verdana"/>
          <w:color w:val="000000"/>
          <w:sz w:val="18"/>
          <w:szCs w:val="18"/>
        </w:rPr>
        <w:t>Н.Ф. Взаимодействие руководителей проверяемых объектов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 "Аудиторские ведомости", N 7, июль 2000.</w:t>
      </w:r>
    </w:p>
    <w:p w14:paraId="0D5390DD"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Теория бухгалтерского учета: Учебное пособие для Вузов/ под ред. проф. Н.П. Любушина-М.: ЮНИТИ-ДАНА, 2002 -312 с.</w:t>
      </w:r>
    </w:p>
    <w:p w14:paraId="59E9323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Управленческие решения: Учебник. Изд. 5-е, перераб. и доп. - М.: ИНФРА-М, 2003. - 314 с.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62396B0F"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Филимонов Б. Правильно формировать учетную политику// http://www.agro-inform.ru/2009/05/buh.htm 05.2009.</w:t>
      </w:r>
    </w:p>
    <w:p w14:paraId="4FCD05ED"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Учетная политика 1999 года. М.: ЗАО «</w:t>
      </w:r>
      <w:r>
        <w:rPr>
          <w:rStyle w:val="WW8Num3z0"/>
          <w:rFonts w:ascii="Verdana" w:hAnsi="Verdana"/>
          <w:color w:val="4682B4"/>
          <w:sz w:val="18"/>
          <w:szCs w:val="18"/>
        </w:rPr>
        <w:t>Бухгалтерский бюллетень</w:t>
      </w:r>
      <w:r>
        <w:rPr>
          <w:rFonts w:ascii="Verdana" w:hAnsi="Verdana"/>
          <w:color w:val="000000"/>
          <w:sz w:val="18"/>
          <w:szCs w:val="18"/>
        </w:rPr>
        <w:t>», 1999. — 240 с.</w:t>
      </w:r>
    </w:p>
    <w:p w14:paraId="07692905"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Б.А., Система финансового контроля и внутренний аудит /"Аудиторские ведомости", N 3, март 2003.</w:t>
      </w:r>
    </w:p>
    <w:p w14:paraId="68576913"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Харисова</w:t>
      </w:r>
      <w:r>
        <w:rPr>
          <w:rStyle w:val="WW8Num2z0"/>
          <w:rFonts w:ascii="Verdana" w:hAnsi="Verdana"/>
          <w:color w:val="000000"/>
          <w:sz w:val="18"/>
          <w:szCs w:val="18"/>
        </w:rPr>
        <w:t> </w:t>
      </w:r>
      <w:r>
        <w:rPr>
          <w:rFonts w:ascii="Verdana" w:hAnsi="Verdana"/>
          <w:color w:val="000000"/>
          <w:sz w:val="18"/>
          <w:szCs w:val="18"/>
        </w:rPr>
        <w:t>Ф.И. Комитет по аудиту</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 "Аудиторские ведомости", N11, ноябрь 2003.</w:t>
      </w:r>
    </w:p>
    <w:p w14:paraId="7C66E9F2"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Хомидов</w:t>
      </w:r>
      <w:r>
        <w:rPr>
          <w:rStyle w:val="WW8Num2z0"/>
          <w:rFonts w:ascii="Verdana" w:hAnsi="Verdana"/>
          <w:color w:val="000000"/>
          <w:sz w:val="18"/>
          <w:szCs w:val="18"/>
        </w:rPr>
        <w:t> </w:t>
      </w:r>
      <w:r>
        <w:rPr>
          <w:rFonts w:ascii="Verdana" w:hAnsi="Verdana"/>
          <w:color w:val="000000"/>
          <w:sz w:val="18"/>
          <w:szCs w:val="18"/>
        </w:rPr>
        <w:t>А.У. Аудит учетной политики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в Узбекистане / "Аудиторские ведомости", N 2, февраль 2002 -С. 27-31</w:t>
      </w:r>
    </w:p>
    <w:p w14:paraId="1329E646"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Экономический анализ: торговля, общественное питание,</w:t>
      </w:r>
      <w:r>
        <w:rPr>
          <w:rStyle w:val="WW8Num2z0"/>
          <w:rFonts w:ascii="Verdana" w:hAnsi="Verdana"/>
          <w:color w:val="000000"/>
          <w:sz w:val="18"/>
          <w:szCs w:val="18"/>
        </w:rPr>
        <w:t> </w:t>
      </w:r>
      <w:r>
        <w:rPr>
          <w:rStyle w:val="WW8Num3z0"/>
          <w:rFonts w:ascii="Verdana" w:hAnsi="Verdana"/>
          <w:color w:val="4682B4"/>
          <w:sz w:val="18"/>
          <w:szCs w:val="18"/>
        </w:rPr>
        <w:t>туристический</w:t>
      </w:r>
      <w:r>
        <w:rPr>
          <w:rStyle w:val="WW8Num2z0"/>
          <w:rFonts w:ascii="Verdana" w:hAnsi="Verdana"/>
          <w:color w:val="000000"/>
          <w:sz w:val="18"/>
          <w:szCs w:val="18"/>
        </w:rPr>
        <w:t> </w:t>
      </w:r>
      <w:r>
        <w:rPr>
          <w:rFonts w:ascii="Verdana" w:hAnsi="Verdana"/>
          <w:color w:val="000000"/>
          <w:sz w:val="18"/>
          <w:szCs w:val="18"/>
        </w:rPr>
        <w:t>бизнес: Учеб. пособие для вузов / под ред. проф. М.И. Бакано-ва. М.: ЮНИТИ-ДАНА, 2003. - 686 с.</w:t>
      </w:r>
    </w:p>
    <w:p w14:paraId="4973BA8F"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Чугаева</w:t>
      </w:r>
      <w:r>
        <w:rPr>
          <w:rStyle w:val="WW8Num2z0"/>
          <w:rFonts w:ascii="Verdana" w:hAnsi="Verdana"/>
          <w:color w:val="000000"/>
          <w:sz w:val="18"/>
          <w:szCs w:val="18"/>
        </w:rPr>
        <w:t> </w:t>
      </w:r>
      <w:r>
        <w:rPr>
          <w:rFonts w:ascii="Verdana" w:hAnsi="Verdana"/>
          <w:color w:val="000000"/>
          <w:sz w:val="18"/>
          <w:szCs w:val="18"/>
        </w:rPr>
        <w:t>Т.Д. Управленческий учет на предприятиях швейной отрасли промышленности. Дис. на соиск. уч. ст. канд. экон. наук. М : : 2003. — 136 с.</w:t>
      </w:r>
    </w:p>
    <w:p w14:paraId="77C8E373"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Чвыков И., Кирюшина И., Крутякова Т. Учетная политика на 2005 год./ Экономико-правовой бюллетень</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АКДИ Экономика и жизнь</w:t>
      </w:r>
      <w:r>
        <w:rPr>
          <w:rFonts w:ascii="Verdana" w:hAnsi="Verdana"/>
          <w:color w:val="000000"/>
          <w:sz w:val="18"/>
          <w:szCs w:val="18"/>
        </w:rPr>
        <w:t>», 2004, №12 -146 с.</w:t>
      </w:r>
    </w:p>
    <w:p w14:paraId="70CABB5E"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Шарапов</w:t>
      </w:r>
      <w:r>
        <w:rPr>
          <w:rStyle w:val="WW8Num2z0"/>
          <w:rFonts w:ascii="Verdana" w:hAnsi="Verdana"/>
          <w:color w:val="000000"/>
          <w:sz w:val="18"/>
          <w:szCs w:val="18"/>
        </w:rPr>
        <w:t> </w:t>
      </w:r>
      <w:r>
        <w:rPr>
          <w:rFonts w:ascii="Verdana" w:hAnsi="Verdana"/>
          <w:color w:val="000000"/>
          <w:sz w:val="18"/>
          <w:szCs w:val="18"/>
        </w:rPr>
        <w:t>П.Ю. Некоторые вопросы планирования аудита / "Финансовые и бухгалтерские консультации", N 2, февраль 2002.</w:t>
      </w:r>
    </w:p>
    <w:p w14:paraId="2C830A73"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Аудит.-М.:ИНФРА-М, 2003. 280 с.</w:t>
      </w:r>
    </w:p>
    <w:p w14:paraId="3A3496A6"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5-е изд., перераб. и доп. - М.: ИНФРА-М, 2007. - 448 с.</w:t>
      </w:r>
    </w:p>
    <w:p w14:paraId="0E8432FA"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Ширкина</w:t>
      </w:r>
      <w:r>
        <w:rPr>
          <w:rStyle w:val="WW8Num2z0"/>
          <w:rFonts w:ascii="Verdana" w:hAnsi="Verdana"/>
          <w:color w:val="000000"/>
          <w:sz w:val="18"/>
          <w:szCs w:val="18"/>
        </w:rPr>
        <w:t> </w:t>
      </w:r>
      <w:r>
        <w:rPr>
          <w:rFonts w:ascii="Verdana" w:hAnsi="Verdana"/>
          <w:color w:val="000000"/>
          <w:sz w:val="18"/>
          <w:szCs w:val="18"/>
        </w:rPr>
        <w:t>Е.И., Василевич И.П. Аудит учетной политики / "Бухгалтерский учет", N 15, август 2000.</w:t>
      </w:r>
    </w:p>
    <w:p w14:paraId="00A45E0A"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А.К., Микрюков В.А., Дышкант Н.Д. Учет, анализ, аудит на предприятии: Учебное пособие для вузов. -М, ЮНИТИ. 2000. -203 с.</w:t>
      </w:r>
    </w:p>
    <w:p w14:paraId="3CB86878"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Основы формирования учетной политики в условиях перехода к рынку //Бухгалтерский учет, №8, 1994 — С. 33.</w:t>
      </w:r>
    </w:p>
    <w:p w14:paraId="098C9E56"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Шнейдман JI.3. Подходы к формированию учетной политики на 2002 год. "Бухгалтерский учет", N 7, 2001-С. 7-14.</w:t>
      </w:r>
    </w:p>
    <w:p w14:paraId="72A306E8"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Щиборщ К. Основные направления налогового планирования на российских предприятиях / Аудитор, 1999, №10 -С. 20-24.</w:t>
      </w:r>
    </w:p>
    <w:p w14:paraId="734CDEED"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Экономический анализ /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2001.-527 с.</w:t>
      </w:r>
    </w:p>
    <w:p w14:paraId="6711129F"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 М.: Институт новой экономики, 2007. — 1152 с.</w:t>
      </w:r>
    </w:p>
    <w:p w14:paraId="15044697"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Яковенко</w:t>
      </w:r>
      <w:r>
        <w:rPr>
          <w:rStyle w:val="WW8Num2z0"/>
          <w:rFonts w:ascii="Verdana" w:hAnsi="Verdana"/>
          <w:color w:val="000000"/>
          <w:sz w:val="18"/>
          <w:szCs w:val="18"/>
        </w:rPr>
        <w:t> </w:t>
      </w:r>
      <w:r>
        <w:rPr>
          <w:rFonts w:ascii="Verdana" w:hAnsi="Verdana"/>
          <w:color w:val="000000"/>
          <w:sz w:val="18"/>
          <w:szCs w:val="18"/>
        </w:rPr>
        <w:t>Д.А. Основные средства предприятия: классификация, общие вопросы учета и налогообложения. -М.: ОАО «</w:t>
      </w:r>
      <w:r>
        <w:rPr>
          <w:rStyle w:val="WW8Num3z0"/>
          <w:rFonts w:ascii="Verdana" w:hAnsi="Verdana"/>
          <w:color w:val="4682B4"/>
          <w:sz w:val="18"/>
          <w:szCs w:val="18"/>
        </w:rPr>
        <w:t>АКДИ Экономика и жизнь</w:t>
      </w:r>
      <w:r>
        <w:rPr>
          <w:rFonts w:ascii="Verdana" w:hAnsi="Verdana"/>
          <w:color w:val="000000"/>
          <w:sz w:val="18"/>
          <w:szCs w:val="18"/>
        </w:rPr>
        <w:t>», 1997 — 176 с.</w:t>
      </w:r>
    </w:p>
    <w:p w14:paraId="6014C6C0"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Ault H.J. Comparative Income Taxation: A Structural Analysis. Second Edition. New York: Arnold B.J. Aspen Publisher, 2004. P. 320 -324.</w:t>
      </w:r>
    </w:p>
    <w:p w14:paraId="1819A0EC"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309. Beckmann H. Verfassungsrechtsfragen im Grenzbereich zwischen Steurn und besonderen Abgaben//Inaugural-Dissertation zur Erlangung der Doktorwbrde einer Hohen Rechtswissenschaftlichen Fakultet der Universitflt zu Kyln, 2006.</w:t>
      </w:r>
    </w:p>
    <w:p w14:paraId="2A3F4A2A"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BuscemaS. Trattato di contabilita publica. Volume primo. Milano. Dott. A. Giuffr editore. 1979. Pag. 130.</w:t>
      </w:r>
    </w:p>
    <w:p w14:paraId="590CEB39"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Baranger S. France: Corporate Taxation // European Tax Handbook 2008. Amsterdam: IBFD, 2008. P. 238 239.</w:t>
      </w:r>
    </w:p>
    <w:p w14:paraId="5FA8CBDD"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Gerdes I. Austrian Group Taxation three years on. Group Tax Planning. Tax Planning International: Special Report. Arlington, VA, USA: BNA International, 2008. P. 69 - 72.</w:t>
      </w:r>
    </w:p>
    <w:p w14:paraId="69A1B52C"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Gant C., Sarson T. Structured Analysis. Englewood Cliffis. -NI:Prentici-Hall, 1979.</w:t>
      </w:r>
    </w:p>
    <w:p w14:paraId="7BB05BA8"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International accounting standards 2002 /YASB Publication Department. London,2002.</w:t>
      </w:r>
    </w:p>
    <w:p w14:paraId="37B933D8"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Luca G. Compendio di Diritto Tributario. IX Edizione. 2001. Pag. 287.</w:t>
      </w:r>
    </w:p>
    <w:p w14:paraId="5706AA07"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Norell M. Impact fees in New Jersey Allocating the cost of land development//Rutgers law j. Camden (N. J.), 1988. - Vol. 19, N 2. P. 341365</w:t>
      </w:r>
    </w:p>
    <w:p w14:paraId="35B5B01A"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James S., Nobes C. The economics of taxation. 7th ed. Pearson Education Limited, 2005., 367 c.</w:t>
      </w:r>
    </w:p>
    <w:p w14:paraId="16319BF5"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Milltr M.F., Bailey D.B. Comprehensive GAAS Guide (General Accepted Auditing Standards). New-York, 1983.</w:t>
      </w:r>
    </w:p>
    <w:p w14:paraId="0838B690" w14:textId="77777777" w:rsidR="0099160E" w:rsidRDefault="0099160E" w:rsidP="009916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Peterson P., Peterson D., Company Performance and Measures of Value Added. The Research Foundation of the Institute of Chartered Financial Analysts, 1996 -860 c.</w:t>
      </w:r>
    </w:p>
    <w:p w14:paraId="02C05A67" w14:textId="77777777" w:rsidR="0099160E" w:rsidRDefault="0099160E" w:rsidP="0099160E">
      <w:pPr>
        <w:pStyle w:val="WW8Num1z2"/>
        <w:shd w:val="clear" w:color="auto" w:fill="F7F7F7"/>
        <w:spacing w:after="0" w:line="270" w:lineRule="atLeast"/>
        <w:rPr>
          <w:rFonts w:ascii="Verdana" w:hAnsi="Verdana"/>
          <w:color w:val="000000"/>
          <w:sz w:val="18"/>
          <w:szCs w:val="18"/>
        </w:rPr>
      </w:pPr>
      <w:r w:rsidRPr="0099160E">
        <w:rPr>
          <w:rFonts w:ascii="Verdana" w:hAnsi="Verdana"/>
          <w:color w:val="000000"/>
          <w:sz w:val="18"/>
          <w:szCs w:val="18"/>
          <w:lang w:val="en-US"/>
        </w:rPr>
        <w:t xml:space="preserve">320. Van der Paart, ReneN.G. Subsidies in the EU and Switzerland // VAT Monitor. </w:t>
      </w:r>
      <w:r>
        <w:rPr>
          <w:rFonts w:ascii="Verdana" w:hAnsi="Verdana"/>
          <w:color w:val="000000"/>
          <w:sz w:val="18"/>
          <w:szCs w:val="18"/>
        </w:rPr>
        <w:t>IBFD. 2006. Vol. 10. No 2.</w:t>
      </w:r>
      <w:bookmarkStart w:id="0" w:name="_GoBack"/>
      <w:bookmarkEnd w:id="0"/>
    </w:p>
    <w:sectPr w:rsidR="0099160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A0538" w14:textId="77777777" w:rsidR="00BA1701" w:rsidRDefault="00BA1701">
      <w:pPr>
        <w:spacing w:after="0" w:line="240" w:lineRule="auto"/>
      </w:pPr>
      <w:r>
        <w:separator/>
      </w:r>
    </w:p>
  </w:endnote>
  <w:endnote w:type="continuationSeparator" w:id="0">
    <w:p w14:paraId="105AD44B" w14:textId="77777777" w:rsidR="00BA1701" w:rsidRDefault="00BA1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4BAC9" w14:textId="77777777" w:rsidR="00BA1701" w:rsidRDefault="00BA1701">
      <w:pPr>
        <w:spacing w:after="0" w:line="240" w:lineRule="auto"/>
      </w:pPr>
      <w:r>
        <w:separator/>
      </w:r>
    </w:p>
  </w:footnote>
  <w:footnote w:type="continuationSeparator" w:id="0">
    <w:p w14:paraId="1E12C966" w14:textId="77777777" w:rsidR="00BA1701" w:rsidRDefault="00BA1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F48"/>
    <w:rsid w:val="00293246"/>
    <w:rsid w:val="002935E6"/>
    <w:rsid w:val="00293C61"/>
    <w:rsid w:val="00293EAF"/>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1701"/>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30"/>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7494</TotalTime>
  <Pages>24</Pages>
  <Words>12205</Words>
  <Characters>69569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81611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609</cp:revision>
  <cp:lastPrinted>2009-02-06T05:36:00Z</cp:lastPrinted>
  <dcterms:created xsi:type="dcterms:W3CDTF">2016-05-04T14:28:00Z</dcterms:created>
  <dcterms:modified xsi:type="dcterms:W3CDTF">2016-06-28T08:30:00Z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