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EA7" w:rsidRPr="00805EA7" w:rsidRDefault="00805EA7" w:rsidP="00805EA7">
      <w:pPr>
        <w:tabs>
          <w:tab w:val="clear" w:pos="709"/>
        </w:tabs>
        <w:suppressAutoHyphens w:val="0"/>
        <w:spacing w:after="0" w:line="216" w:lineRule="exact"/>
        <w:ind w:left="20" w:right="20" w:firstLine="280"/>
        <w:rPr>
          <w:rFonts w:ascii="Times New Roman" w:eastAsia="Arial Narrow" w:hAnsi="Times New Roman" w:cs="Times New Roman"/>
          <w:color w:val="000000"/>
          <w:kern w:val="0"/>
          <w:sz w:val="24"/>
          <w:szCs w:val="24"/>
          <w:lang w:val="uk-UA" w:eastAsia="uk-UA" w:bidi="uk-UA"/>
        </w:rPr>
      </w:pPr>
      <w:r w:rsidRPr="00805EA7">
        <w:rPr>
          <w:rFonts w:ascii="Times New Roman" w:eastAsia="Arial Narrow" w:hAnsi="Times New Roman" w:cs="Times New Roman"/>
          <w:b/>
          <w:bCs/>
          <w:color w:val="000000"/>
          <w:kern w:val="0"/>
          <w:sz w:val="24"/>
          <w:lang w:val="uk-UA" w:eastAsia="uk-UA" w:bidi="uk-UA"/>
        </w:rPr>
        <w:t>Стравський Тарас Ярославович</w:t>
      </w:r>
      <w:r w:rsidRPr="00805EA7">
        <w:rPr>
          <w:rFonts w:ascii="Times New Roman" w:eastAsia="Arial Narrow" w:hAnsi="Times New Roman" w:cs="Times New Roman"/>
          <w:color w:val="000000"/>
          <w:kern w:val="0"/>
          <w:sz w:val="24"/>
          <w:lang w:val="uk-UA" w:eastAsia="uk-UA" w:bidi="uk-UA"/>
        </w:rPr>
        <w:t>, асистент кафедри анатомії людини ДВНЗ «Тернопільський державний медичний універси</w:t>
      </w:r>
      <w:r w:rsidRPr="00805EA7">
        <w:rPr>
          <w:rFonts w:ascii="Times New Roman" w:eastAsia="Arial Narrow" w:hAnsi="Times New Roman" w:cs="Times New Roman"/>
          <w:color w:val="000000"/>
          <w:kern w:val="0"/>
          <w:sz w:val="24"/>
          <w:lang w:val="uk-UA" w:eastAsia="uk-UA" w:bidi="uk-UA"/>
        </w:rPr>
        <w:softHyphen/>
        <w:t>тет імені І. Я. Горбачевського МОЗ України»: «Особливості ремо- делювання структурних компонентів сім’яників щурів при експе</w:t>
      </w:r>
      <w:r w:rsidRPr="00805EA7">
        <w:rPr>
          <w:rFonts w:ascii="Times New Roman" w:eastAsia="Arial Narrow" w:hAnsi="Times New Roman" w:cs="Times New Roman"/>
          <w:color w:val="000000"/>
          <w:kern w:val="0"/>
          <w:sz w:val="24"/>
          <w:lang w:val="uk-UA" w:eastAsia="uk-UA" w:bidi="uk-UA"/>
        </w:rPr>
        <w:softHyphen/>
        <w:t>риментальному дозованому стенозі сім’яного канатика та після його усунення» (14.03.01 - нормальна анатомія). Спецрада Д</w:t>
      </w:r>
    </w:p>
    <w:p w:rsidR="00047DE3" w:rsidRPr="00805EA7" w:rsidRDefault="00805EA7" w:rsidP="00805EA7">
      <w:r w:rsidRPr="00805EA7">
        <w:rPr>
          <w:rFonts w:ascii="Times New Roman" w:eastAsia="Arial Narrow" w:hAnsi="Times New Roman" w:cs="Times New Roman"/>
          <w:color w:val="000000"/>
          <w:kern w:val="0"/>
          <w:sz w:val="24"/>
          <w:lang w:val="uk-UA" w:eastAsia="uk-UA" w:bidi="uk-UA"/>
        </w:rPr>
        <w:t xml:space="preserve"> у ДВНЗ «Тернопільський державний медичний універ</w:t>
      </w:r>
      <w:r w:rsidRPr="00805EA7">
        <w:rPr>
          <w:rFonts w:ascii="Times New Roman" w:eastAsia="Arial Narrow" w:hAnsi="Times New Roman" w:cs="Times New Roman"/>
          <w:color w:val="000000"/>
          <w:kern w:val="0"/>
          <w:sz w:val="24"/>
          <w:lang w:val="uk-UA" w:eastAsia="uk-UA" w:bidi="uk-UA"/>
        </w:rPr>
        <w:softHyphen/>
        <w:t>ситет імені І. Я. Горбачевського</w:t>
      </w:r>
    </w:p>
    <w:sectPr w:rsidR="00047DE3" w:rsidRPr="00805EA7"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334B11">
    <w:pPr>
      <w:rPr>
        <w:sz w:val="2"/>
        <w:szCs w:val="2"/>
      </w:rPr>
    </w:pPr>
    <w:r w:rsidRPr="00334B11">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334B11">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334B11">
      <w:pPr>
        <w:rPr>
          <w:sz w:val="2"/>
          <w:szCs w:val="2"/>
        </w:rPr>
      </w:pPr>
      <w:r w:rsidRPr="00334B11">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334B11">
                  <w:pPr>
                    <w:spacing w:line="240" w:lineRule="auto"/>
                  </w:pPr>
                  <w:fldSimple w:instr=" PAGE \* MERGEFORMAT ">
                    <w:r w:rsidR="00EA2401" w:rsidRPr="005F74AA">
                      <w:rPr>
                        <w:rStyle w:val="afffff9"/>
                        <w:b w:val="0"/>
                        <w:bCs w:val="0"/>
                        <w:noProof/>
                      </w:rPr>
                      <w:t>5</w:t>
                    </w:r>
                  </w:fldSimple>
                </w:p>
              </w:txbxContent>
            </v:textbox>
            <w10:wrap anchorx="page" anchory="page"/>
          </v:shape>
        </w:pict>
      </w:r>
    </w:p>
    <w:p w:rsidR="00EA2401" w:rsidRDefault="00EA2401"/>
    <w:p w:rsidR="00EA2401" w:rsidRDefault="00EA2401"/>
    <w:p w:rsidR="00EA2401" w:rsidRDefault="00334B11">
      <w:pPr>
        <w:rPr>
          <w:sz w:val="2"/>
          <w:szCs w:val="2"/>
        </w:rPr>
      </w:pPr>
      <w:r w:rsidRPr="00334B11">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AC7D25"/>
    <w:multiLevelType w:val="multilevel"/>
    <w:tmpl w:val="9692D5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D54415"/>
    <w:multiLevelType w:val="multilevel"/>
    <w:tmpl w:val="2B48C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B5FFB"/>
    <w:multiLevelType w:val="multilevel"/>
    <w:tmpl w:val="F6B8A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50A58D9"/>
    <w:multiLevelType w:val="multilevel"/>
    <w:tmpl w:val="7A2C4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E6D68BB"/>
    <w:multiLevelType w:val="multilevel"/>
    <w:tmpl w:val="30E2A848"/>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C53C0D"/>
    <w:multiLevelType w:val="multilevel"/>
    <w:tmpl w:val="12DCD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3807D2F"/>
    <w:multiLevelType w:val="multilevel"/>
    <w:tmpl w:val="95E4F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76B19F4"/>
    <w:multiLevelType w:val="multilevel"/>
    <w:tmpl w:val="A976C84C"/>
    <w:lvl w:ilvl="0">
      <w:start w:val="2017"/>
      <w:numFmt w:val="decimal"/>
      <w:lvlText w:val="28.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3256EAB"/>
    <w:multiLevelType w:val="multilevel"/>
    <w:tmpl w:val="B608D1F4"/>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7A50ABF"/>
    <w:multiLevelType w:val="multilevel"/>
    <w:tmpl w:val="03C4B2EA"/>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BED4F2B"/>
    <w:multiLevelType w:val="multilevel"/>
    <w:tmpl w:val="F27E5CB6"/>
    <w:lvl w:ilvl="0">
      <w:start w:val="2018"/>
      <w:numFmt w:val="decimal"/>
      <w:lvlText w:val="2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67C5492"/>
    <w:multiLevelType w:val="multilevel"/>
    <w:tmpl w:val="79482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7"/>
  </w:num>
  <w:num w:numId="7">
    <w:abstractNumId w:val="94"/>
  </w:num>
  <w:num w:numId="8">
    <w:abstractNumId w:val="97"/>
  </w:num>
  <w:num w:numId="9">
    <w:abstractNumId w:val="83"/>
  </w:num>
  <w:num w:numId="10">
    <w:abstractNumId w:val="90"/>
  </w:num>
  <w:num w:numId="11">
    <w:abstractNumId w:val="85"/>
  </w:num>
  <w:num w:numId="12">
    <w:abstractNumId w:val="100"/>
  </w:num>
  <w:num w:numId="13">
    <w:abstractNumId w:val="92"/>
  </w:num>
  <w:num w:numId="14">
    <w:abstractNumId w:val="79"/>
  </w:num>
  <w:num w:numId="15">
    <w:abstractNumId w:val="96"/>
  </w:num>
  <w:num w:numId="16">
    <w:abstractNumId w:val="95"/>
  </w:num>
  <w:num w:numId="17">
    <w:abstractNumId w:val="8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27"/>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671"/>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11"/>
    <w:rsid w:val="00171FC6"/>
    <w:rsid w:val="00171FF4"/>
    <w:rsid w:val="001720E3"/>
    <w:rsid w:val="0017224A"/>
    <w:rsid w:val="00172342"/>
    <w:rsid w:val="001723A9"/>
    <w:rsid w:val="0017245B"/>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278"/>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335"/>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346"/>
    <w:rsid w:val="004D0405"/>
    <w:rsid w:val="004D05E3"/>
    <w:rsid w:val="004D06DA"/>
    <w:rsid w:val="004D0761"/>
    <w:rsid w:val="004D07BA"/>
    <w:rsid w:val="004D084E"/>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905"/>
    <w:rsid w:val="00585C2D"/>
    <w:rsid w:val="00585DE9"/>
    <w:rsid w:val="00585E76"/>
    <w:rsid w:val="00585E77"/>
    <w:rsid w:val="005861F6"/>
    <w:rsid w:val="0058620C"/>
    <w:rsid w:val="0058637C"/>
    <w:rsid w:val="0058641E"/>
    <w:rsid w:val="00586482"/>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3FFF"/>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95A"/>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5"/>
    <w:rsid w:val="009D03D3"/>
    <w:rsid w:val="009D04CC"/>
    <w:rsid w:val="009D06DC"/>
    <w:rsid w:val="009D0703"/>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6F0"/>
    <w:rsid w:val="00A73754"/>
    <w:rsid w:val="00A7378F"/>
    <w:rsid w:val="00A73BEA"/>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525181-0177-4DA0-B1AF-0E766AA80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1174</TotalTime>
  <Pages>1</Pages>
  <Words>65</Words>
  <Characters>375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106</cp:revision>
  <cp:lastPrinted>2009-02-06T05:36:00Z</cp:lastPrinted>
  <dcterms:created xsi:type="dcterms:W3CDTF">2020-05-07T08:13:00Z</dcterms:created>
  <dcterms:modified xsi:type="dcterms:W3CDTF">2020-05-08T10:39:00Z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