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D02A65" w:rsidRDefault="00D02A65" w:rsidP="00D02A65">
      <w:r w:rsidRPr="00491E62">
        <w:rPr>
          <w:rFonts w:ascii="Times New Roman" w:eastAsia="Times New Roman" w:hAnsi="Times New Roman" w:cs="Times New Roman"/>
          <w:b/>
          <w:color w:val="000000"/>
          <w:sz w:val="24"/>
          <w:szCs w:val="24"/>
          <w:lang w:eastAsia="ru-RU"/>
        </w:rPr>
        <w:t>Семиног Віта Валентинівна</w:t>
      </w:r>
      <w:r w:rsidRPr="00491E62">
        <w:rPr>
          <w:rFonts w:ascii="Times New Roman" w:eastAsia="Times New Roman" w:hAnsi="Times New Roman" w:cs="Times New Roman"/>
          <w:color w:val="000000"/>
          <w:sz w:val="24"/>
          <w:szCs w:val="24"/>
          <w:lang w:eastAsia="ru-RU"/>
        </w:rPr>
        <w:t xml:space="preserve">, </w:t>
      </w:r>
      <w:r w:rsidRPr="00491E62">
        <w:rPr>
          <w:rFonts w:ascii="Times New Roman" w:eastAsia="Times New Roman" w:hAnsi="Times New Roman" w:cs="Times New Roman"/>
          <w:iCs/>
          <w:color w:val="000000"/>
          <w:sz w:val="24"/>
          <w:szCs w:val="24"/>
          <w:lang w:eastAsia="ru-RU"/>
        </w:rPr>
        <w:t>молодший науковий співробітник</w:t>
      </w:r>
      <w:r w:rsidRPr="00491E62">
        <w:rPr>
          <w:rFonts w:ascii="Times New Roman" w:eastAsia="Times New Roman" w:hAnsi="Times New Roman" w:cs="Times New Roman"/>
          <w:color w:val="000000"/>
          <w:sz w:val="24"/>
          <w:szCs w:val="24"/>
          <w:lang w:eastAsia="ru-RU"/>
        </w:rPr>
        <w:t xml:space="preserve"> відділу полімерних композитів, Інститут хімії високомолекулярних сполук НАН України. </w:t>
      </w:r>
      <w:r w:rsidRPr="00491E62">
        <w:rPr>
          <w:rFonts w:ascii="Times New Roman" w:eastAsia="Times New Roman" w:hAnsi="Times New Roman" w:cs="Times New Roman"/>
          <w:iCs/>
          <w:sz w:val="24"/>
          <w:szCs w:val="24"/>
          <w:lang w:eastAsia="ru-RU"/>
        </w:rPr>
        <w:t xml:space="preserve">Назва дисертації: </w:t>
      </w:r>
      <w:r w:rsidRPr="00491E62">
        <w:rPr>
          <w:rFonts w:ascii="Times New Roman" w:eastAsia="Times New Roman" w:hAnsi="Times New Roman" w:cs="Times New Roman"/>
          <w:sz w:val="24"/>
          <w:szCs w:val="24"/>
          <w:lang w:eastAsia="ru-RU"/>
        </w:rPr>
        <w:t xml:space="preserve">«Структура та фізико-хімічні властивості полімерних композитів на основі модифікованих поліолефінів та функціоналізованих рідких каучуків». </w:t>
      </w:r>
      <w:r w:rsidRPr="00491E62">
        <w:rPr>
          <w:rFonts w:ascii="Times New Roman" w:eastAsia="Times New Roman" w:hAnsi="Times New Roman" w:cs="Times New Roman"/>
          <w:iCs/>
          <w:sz w:val="24"/>
          <w:szCs w:val="24"/>
          <w:lang w:eastAsia="ru-RU"/>
        </w:rPr>
        <w:t>Шифр та назва спеціальності</w:t>
      </w:r>
      <w:r w:rsidRPr="00491E62">
        <w:rPr>
          <w:rFonts w:ascii="Times New Roman" w:eastAsia="Times New Roman" w:hAnsi="Times New Roman" w:cs="Times New Roman"/>
          <w:b/>
          <w:iCs/>
          <w:sz w:val="24"/>
          <w:szCs w:val="24"/>
          <w:lang w:eastAsia="ru-RU"/>
        </w:rPr>
        <w:t xml:space="preserve"> </w:t>
      </w:r>
      <w:r w:rsidRPr="00491E62">
        <w:rPr>
          <w:rFonts w:ascii="Times New Roman" w:eastAsia="Times New Roman" w:hAnsi="Times New Roman" w:cs="Times New Roman"/>
          <w:sz w:val="24"/>
          <w:szCs w:val="24"/>
          <w:lang w:eastAsia="ru-RU"/>
        </w:rPr>
        <w:t>– 02.00.06 – хімія високомолекулярних сполук. Спецрада</w:t>
      </w:r>
      <w:r w:rsidRPr="00491E62">
        <w:rPr>
          <w:rFonts w:ascii="Times New Roman" w:eastAsia="Times New Roman" w:hAnsi="Times New Roman" w:cs="Times New Roman"/>
          <w:iCs/>
          <w:sz w:val="24"/>
          <w:szCs w:val="24"/>
          <w:lang w:eastAsia="ru-RU"/>
        </w:rPr>
        <w:t xml:space="preserve"> Д 26</w:t>
      </w:r>
      <w:r w:rsidRPr="00491E62">
        <w:rPr>
          <w:rFonts w:ascii="Times New Roman" w:eastAsia="Times New Roman" w:hAnsi="Times New Roman" w:cs="Times New Roman"/>
          <w:sz w:val="24"/>
          <w:szCs w:val="24"/>
          <w:lang w:eastAsia="ru-RU"/>
        </w:rPr>
        <w:t>.179.01 Інституту хімії високомолекулярних сполук НАН України</w:t>
      </w:r>
    </w:p>
    <w:sectPr w:rsidR="006B30A9" w:rsidRPr="00D02A6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6CB25-5D92-430E-9BAC-63A104D0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125</cp:revision>
  <cp:lastPrinted>2009-02-06T05:36:00Z</cp:lastPrinted>
  <dcterms:created xsi:type="dcterms:W3CDTF">2020-06-01T08:43:00Z</dcterms:created>
  <dcterms:modified xsi:type="dcterms:W3CDTF">2020-06-05T19:44:00Z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