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DF52CF" w:rsidRPr="002C23BB" w:rsidRDefault="00DF52CF" w:rsidP="00DF52CF">
      <w:pPr>
        <w:spacing w:line="360" w:lineRule="auto"/>
        <w:jc w:val="center"/>
        <w:rPr>
          <w:b/>
          <w:sz w:val="28"/>
          <w:szCs w:val="28"/>
          <w:lang w:val="uk-UA"/>
        </w:rPr>
      </w:pPr>
      <w:bookmarkStart w:id="0" w:name="_Hlt522973996"/>
      <w:bookmarkEnd w:id="0"/>
      <w:r w:rsidRPr="002C23BB">
        <w:rPr>
          <w:b/>
          <w:sz w:val="28"/>
          <w:szCs w:val="28"/>
          <w:lang w:val="uk-UA"/>
        </w:rPr>
        <w:t>МІНІСТЕРСТВО ОХОРОНИ ЗДОРОВ</w:t>
      </w:r>
      <w:r w:rsidRPr="002C23BB">
        <w:rPr>
          <w:b/>
          <w:sz w:val="28"/>
          <w:szCs w:val="28"/>
        </w:rPr>
        <w:t>’</w:t>
      </w:r>
      <w:r w:rsidRPr="002C23BB">
        <w:rPr>
          <w:b/>
          <w:sz w:val="28"/>
          <w:szCs w:val="28"/>
          <w:lang w:val="uk-UA"/>
        </w:rPr>
        <w:t>Я УКРАЇНИ</w:t>
      </w:r>
    </w:p>
    <w:p w:rsidR="00DF52CF" w:rsidRPr="003A5872" w:rsidRDefault="00DF52CF" w:rsidP="00DF52CF">
      <w:pPr>
        <w:pStyle w:val="af8"/>
      </w:pPr>
      <w:r w:rsidRPr="003A5872">
        <w:t>ДНІПРОПЕТРОВСЬКА ДЕРЖАВНА МЕДИЧНА</w:t>
      </w:r>
      <w:r>
        <w:t xml:space="preserve"> </w:t>
      </w:r>
      <w:r w:rsidRPr="003A5872">
        <w:t>АКАДЕМІЯ</w:t>
      </w: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right"/>
        <w:rPr>
          <w:b/>
          <w:sz w:val="28"/>
          <w:lang w:val="uk-UA"/>
        </w:rPr>
      </w:pPr>
      <w:r w:rsidRPr="003A5872">
        <w:rPr>
          <w:b/>
          <w:sz w:val="28"/>
          <w:lang w:val="uk-UA"/>
        </w:rPr>
        <w:t>На правах рукопису</w:t>
      </w: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r w:rsidRPr="003A5872">
        <w:rPr>
          <w:b/>
          <w:sz w:val="28"/>
          <w:lang w:val="uk-UA"/>
        </w:rPr>
        <w:t>Мартемянов Володимир Володимирович</w:t>
      </w:r>
    </w:p>
    <w:p w:rsidR="00DF52CF" w:rsidRDefault="00DF52CF" w:rsidP="00DF52CF">
      <w:pPr>
        <w:jc w:val="center"/>
        <w:rPr>
          <w:b/>
          <w:sz w:val="28"/>
          <w:lang w:val="uk-UA"/>
        </w:rPr>
      </w:pPr>
    </w:p>
    <w:p w:rsidR="00DF52CF" w:rsidRPr="003A5872" w:rsidRDefault="00DF52CF" w:rsidP="00DF52CF">
      <w:pPr>
        <w:jc w:val="center"/>
        <w:rPr>
          <w:b/>
          <w:sz w:val="28"/>
          <w:lang w:val="uk-UA"/>
        </w:rPr>
      </w:pPr>
    </w:p>
    <w:p w:rsidR="00DF52CF" w:rsidRPr="00716097" w:rsidRDefault="00DF52CF" w:rsidP="00DF52CF">
      <w:pPr>
        <w:jc w:val="right"/>
        <w:rPr>
          <w:b/>
          <w:sz w:val="28"/>
          <w:lang w:val="uk-UA"/>
        </w:rPr>
      </w:pPr>
      <w:r w:rsidRPr="003A5872">
        <w:rPr>
          <w:b/>
          <w:sz w:val="28"/>
          <w:lang w:val="uk-UA"/>
        </w:rPr>
        <w:t>УДК</w:t>
      </w:r>
      <w:r>
        <w:rPr>
          <w:b/>
          <w:sz w:val="28"/>
          <w:lang w:val="uk-UA"/>
        </w:rPr>
        <w:t xml:space="preserve"> 616.74–002.3:615.477.7–034.3–08–092.9</w:t>
      </w:r>
    </w:p>
    <w:p w:rsidR="00DF52CF" w:rsidRDefault="00DF52CF" w:rsidP="00DF52CF">
      <w:pPr>
        <w:jc w:val="center"/>
        <w:rPr>
          <w:b/>
          <w:sz w:val="28"/>
          <w:lang w:val="uk-UA"/>
        </w:rPr>
      </w:pPr>
    </w:p>
    <w:p w:rsidR="00DF52CF" w:rsidRPr="003A5872" w:rsidRDefault="00DF52CF" w:rsidP="00DF52CF">
      <w:pPr>
        <w:jc w:val="center"/>
        <w:rPr>
          <w:b/>
          <w:sz w:val="28"/>
          <w:lang w:val="uk-UA"/>
        </w:rPr>
      </w:pPr>
    </w:p>
    <w:p w:rsidR="00DF52CF" w:rsidRPr="006B40DA" w:rsidRDefault="00DF52CF" w:rsidP="00DF52CF">
      <w:pPr>
        <w:jc w:val="center"/>
        <w:rPr>
          <w:b/>
          <w:sz w:val="30"/>
          <w:vertAlign w:val="superscript"/>
          <w:lang w:val="uk-UA"/>
        </w:rPr>
      </w:pPr>
      <w:bookmarkStart w:id="1" w:name="_GoBack"/>
      <w:r>
        <w:rPr>
          <w:b/>
          <w:sz w:val="30"/>
          <w:lang w:val="uk-UA"/>
        </w:rPr>
        <w:t>З</w:t>
      </w:r>
      <w:r w:rsidRPr="003A5872">
        <w:rPr>
          <w:b/>
          <w:sz w:val="30"/>
          <w:lang w:val="uk-UA"/>
        </w:rPr>
        <w:t xml:space="preserve">астосування </w:t>
      </w:r>
      <w:r>
        <w:rPr>
          <w:b/>
          <w:sz w:val="30"/>
          <w:lang w:val="uk-UA"/>
        </w:rPr>
        <w:t>серветок</w:t>
      </w:r>
      <w:r w:rsidRPr="003A5872">
        <w:rPr>
          <w:b/>
          <w:sz w:val="30"/>
          <w:lang w:val="uk-UA"/>
        </w:rPr>
        <w:t xml:space="preserve"> </w:t>
      </w:r>
      <w:r>
        <w:rPr>
          <w:b/>
          <w:sz w:val="30"/>
          <w:lang w:val="uk-UA"/>
        </w:rPr>
        <w:t xml:space="preserve">з іммобілізованим металокомплексом </w:t>
      </w:r>
      <w:r>
        <w:rPr>
          <w:b/>
          <w:sz w:val="30"/>
          <w:lang w:val="en-US"/>
        </w:rPr>
        <w:t>Cu</w:t>
      </w:r>
      <w:r>
        <w:rPr>
          <w:b/>
          <w:sz w:val="30"/>
          <w:vertAlign w:val="superscript"/>
          <w:lang w:val="uk-UA"/>
        </w:rPr>
        <w:t>2+</w:t>
      </w:r>
    </w:p>
    <w:p w:rsidR="00DF52CF" w:rsidRPr="003A5872" w:rsidRDefault="00DF52CF" w:rsidP="00DF52CF">
      <w:pPr>
        <w:jc w:val="center"/>
        <w:rPr>
          <w:b/>
          <w:sz w:val="30"/>
          <w:lang w:val="uk-UA"/>
        </w:rPr>
      </w:pPr>
      <w:r>
        <w:rPr>
          <w:b/>
          <w:sz w:val="30"/>
          <w:lang w:val="uk-UA"/>
        </w:rPr>
        <w:t xml:space="preserve">для </w:t>
      </w:r>
      <w:r w:rsidRPr="003A5872">
        <w:rPr>
          <w:b/>
          <w:sz w:val="30"/>
          <w:lang w:val="uk-UA"/>
        </w:rPr>
        <w:t>лікування гнійних</w:t>
      </w:r>
      <w:r>
        <w:rPr>
          <w:b/>
          <w:sz w:val="30"/>
          <w:lang w:val="uk-UA"/>
        </w:rPr>
        <w:t xml:space="preserve"> ран</w:t>
      </w:r>
      <w:r w:rsidRPr="003A5872">
        <w:rPr>
          <w:b/>
          <w:sz w:val="30"/>
          <w:lang w:val="uk-UA"/>
        </w:rPr>
        <w:t xml:space="preserve"> м’яких тканин</w:t>
      </w:r>
    </w:p>
    <w:p w:rsidR="00DF52CF" w:rsidRPr="003A5872" w:rsidRDefault="00DF52CF" w:rsidP="00DF52CF">
      <w:pPr>
        <w:jc w:val="center"/>
        <w:rPr>
          <w:b/>
          <w:sz w:val="30"/>
          <w:lang w:val="uk-UA"/>
        </w:rPr>
      </w:pPr>
      <w:r w:rsidRPr="003A5872">
        <w:rPr>
          <w:b/>
          <w:sz w:val="30"/>
          <w:lang w:val="uk-UA"/>
        </w:rPr>
        <w:t>(</w:t>
      </w:r>
      <w:r>
        <w:rPr>
          <w:b/>
          <w:sz w:val="30"/>
          <w:lang w:val="uk-UA"/>
        </w:rPr>
        <w:t>к</w:t>
      </w:r>
      <w:r w:rsidRPr="003A5872">
        <w:rPr>
          <w:b/>
          <w:sz w:val="30"/>
          <w:lang w:val="uk-UA"/>
        </w:rPr>
        <w:t>ліні</w:t>
      </w:r>
      <w:r>
        <w:rPr>
          <w:b/>
          <w:sz w:val="30"/>
          <w:lang w:val="uk-UA"/>
        </w:rPr>
        <w:t xml:space="preserve">ко - </w:t>
      </w:r>
      <w:r w:rsidRPr="003A5872">
        <w:rPr>
          <w:b/>
          <w:sz w:val="30"/>
          <w:lang w:val="uk-UA"/>
        </w:rPr>
        <w:t>експериментальн</w:t>
      </w:r>
      <w:r>
        <w:rPr>
          <w:b/>
          <w:sz w:val="30"/>
          <w:lang w:val="uk-UA"/>
        </w:rPr>
        <w:t xml:space="preserve">е </w:t>
      </w:r>
      <w:r w:rsidRPr="003A5872">
        <w:rPr>
          <w:b/>
          <w:sz w:val="30"/>
          <w:lang w:val="uk-UA"/>
        </w:rPr>
        <w:t>дослідження)</w:t>
      </w:r>
    </w:p>
    <w:bookmarkEnd w:id="1"/>
    <w:p w:rsidR="00DF52CF" w:rsidRPr="003A5872" w:rsidRDefault="00DF52CF" w:rsidP="00DF52CF">
      <w:pPr>
        <w:jc w:val="center"/>
        <w:rPr>
          <w:b/>
          <w:sz w:val="28"/>
          <w:lang w:val="uk-UA"/>
        </w:rPr>
      </w:pPr>
    </w:p>
    <w:p w:rsidR="00DF52CF" w:rsidRPr="003A5872" w:rsidRDefault="00DF52CF" w:rsidP="00DF52CF">
      <w:pPr>
        <w:jc w:val="center"/>
        <w:rPr>
          <w:b/>
          <w:sz w:val="28"/>
          <w:lang w:val="uk-UA"/>
        </w:rPr>
      </w:pPr>
      <w:r w:rsidRPr="003A5872">
        <w:rPr>
          <w:b/>
          <w:sz w:val="28"/>
          <w:lang w:val="uk-UA"/>
        </w:rPr>
        <w:t>14.01.03 – хірургія</w:t>
      </w: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Default="00DF52CF" w:rsidP="00DF52CF">
      <w:pPr>
        <w:jc w:val="center"/>
        <w:rPr>
          <w:b/>
          <w:sz w:val="28"/>
          <w:lang w:val="uk-UA"/>
        </w:rPr>
      </w:pPr>
      <w:r w:rsidRPr="003A5872">
        <w:rPr>
          <w:b/>
          <w:sz w:val="28"/>
          <w:lang w:val="uk-UA"/>
        </w:rPr>
        <w:lastRenderedPageBreak/>
        <w:t>Дисертація на здобуття наукового ступеня</w:t>
      </w:r>
    </w:p>
    <w:p w:rsidR="00DF52CF" w:rsidRPr="003A5872" w:rsidRDefault="00DF52CF" w:rsidP="00DF52CF">
      <w:pPr>
        <w:jc w:val="center"/>
        <w:rPr>
          <w:b/>
          <w:sz w:val="28"/>
          <w:lang w:val="uk-UA"/>
        </w:rPr>
      </w:pPr>
      <w:r w:rsidRPr="003A5872">
        <w:rPr>
          <w:b/>
          <w:sz w:val="28"/>
          <w:lang w:val="uk-UA"/>
        </w:rPr>
        <w:t>кандидата</w:t>
      </w:r>
      <w:r>
        <w:rPr>
          <w:b/>
          <w:sz w:val="28"/>
          <w:lang w:val="uk-UA"/>
        </w:rPr>
        <w:t xml:space="preserve"> </w:t>
      </w:r>
      <w:r w:rsidRPr="003A5872">
        <w:rPr>
          <w:b/>
          <w:sz w:val="28"/>
          <w:lang w:val="uk-UA"/>
        </w:rPr>
        <w:t>медичних наук</w:t>
      </w: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right"/>
        <w:rPr>
          <w:b/>
          <w:sz w:val="28"/>
          <w:lang w:val="uk-UA"/>
        </w:rPr>
      </w:pPr>
      <w:r w:rsidRPr="003A5872">
        <w:rPr>
          <w:b/>
          <w:sz w:val="28"/>
          <w:lang w:val="uk-UA"/>
        </w:rPr>
        <w:t>Науковий керівник</w:t>
      </w:r>
    </w:p>
    <w:p w:rsidR="00DF52CF" w:rsidRPr="003A5872" w:rsidRDefault="00DF52CF" w:rsidP="00DF52CF">
      <w:pPr>
        <w:jc w:val="right"/>
        <w:rPr>
          <w:b/>
          <w:sz w:val="28"/>
          <w:lang w:val="uk-UA"/>
        </w:rPr>
      </w:pPr>
      <w:r w:rsidRPr="003A5872">
        <w:rPr>
          <w:b/>
          <w:sz w:val="28"/>
          <w:lang w:val="uk-UA"/>
        </w:rPr>
        <w:t>Люльк</w:t>
      </w:r>
      <w:r>
        <w:rPr>
          <w:b/>
          <w:sz w:val="28"/>
          <w:lang w:val="uk-UA"/>
        </w:rPr>
        <w:t>о</w:t>
      </w:r>
      <w:r w:rsidRPr="003A5872">
        <w:rPr>
          <w:b/>
          <w:sz w:val="28"/>
          <w:lang w:val="uk-UA"/>
        </w:rPr>
        <w:t xml:space="preserve"> Іван Володимирович,</w:t>
      </w:r>
    </w:p>
    <w:p w:rsidR="00DF52CF" w:rsidRPr="003A5872" w:rsidRDefault="00DF52CF" w:rsidP="00DF52CF">
      <w:pPr>
        <w:jc w:val="right"/>
        <w:rPr>
          <w:b/>
          <w:sz w:val="28"/>
          <w:lang w:val="uk-UA"/>
        </w:rPr>
      </w:pPr>
      <w:r w:rsidRPr="003A5872">
        <w:rPr>
          <w:b/>
          <w:sz w:val="28"/>
          <w:lang w:val="uk-UA"/>
        </w:rPr>
        <w:t>доктор мед. наук, професор</w:t>
      </w: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3A5872" w:rsidRDefault="00DF52CF" w:rsidP="00DF52CF">
      <w:pPr>
        <w:jc w:val="center"/>
        <w:rPr>
          <w:b/>
          <w:sz w:val="28"/>
          <w:lang w:val="uk-UA"/>
        </w:rPr>
      </w:pPr>
    </w:p>
    <w:p w:rsidR="00DF52CF" w:rsidRPr="00DF52CF" w:rsidRDefault="00DF52CF" w:rsidP="00DF52CF">
      <w:pPr>
        <w:jc w:val="center"/>
        <w:rPr>
          <w:b/>
          <w:sz w:val="28"/>
        </w:rPr>
      </w:pPr>
      <w:r w:rsidRPr="003A5872">
        <w:rPr>
          <w:b/>
          <w:sz w:val="28"/>
          <w:lang w:val="uk-UA"/>
        </w:rPr>
        <w:t>Дніпропетровськ – 200</w:t>
      </w:r>
      <w:r>
        <w:rPr>
          <w:b/>
          <w:sz w:val="28"/>
          <w:lang w:val="uk-UA"/>
        </w:rPr>
        <w:t>9</w:t>
      </w:r>
    </w:p>
    <w:p w:rsidR="00DF52CF" w:rsidRPr="001D044F" w:rsidRDefault="00DF52CF" w:rsidP="00DF52CF">
      <w:pPr>
        <w:spacing w:line="360" w:lineRule="auto"/>
        <w:jc w:val="center"/>
        <w:rPr>
          <w:b/>
          <w:sz w:val="28"/>
          <w:lang w:val="uk-UA"/>
        </w:rPr>
      </w:pPr>
      <w:r w:rsidRPr="001D044F">
        <w:rPr>
          <w:b/>
          <w:sz w:val="28"/>
          <w:lang w:val="uk-UA"/>
        </w:rPr>
        <w:t>ЗМІСТ</w:t>
      </w:r>
    </w:p>
    <w:p w:rsidR="00DF52CF" w:rsidRDefault="00DF52CF" w:rsidP="00DF52CF">
      <w:pPr>
        <w:spacing w:line="360" w:lineRule="auto"/>
        <w:rPr>
          <w:sz w:val="28"/>
          <w:lang w:val="uk-UA"/>
        </w:rPr>
      </w:pPr>
    </w:p>
    <w:p w:rsidR="00DF52CF" w:rsidRPr="009367B5" w:rsidRDefault="00DF52CF" w:rsidP="00DF52CF">
      <w:pPr>
        <w:spacing w:line="360" w:lineRule="auto"/>
        <w:jc w:val="both"/>
        <w:rPr>
          <w:sz w:val="28"/>
          <w:szCs w:val="28"/>
          <w:lang w:val="uk-UA"/>
        </w:rPr>
      </w:pPr>
      <w:r w:rsidRPr="001D044F">
        <w:rPr>
          <w:b/>
          <w:sz w:val="28"/>
          <w:lang w:val="uk-UA"/>
        </w:rPr>
        <w:t>Зміст .</w:t>
      </w:r>
      <w:r>
        <w:rPr>
          <w:b/>
          <w:sz w:val="28"/>
          <w:lang w:val="uk-UA"/>
        </w:rPr>
        <w:t>.......</w:t>
      </w:r>
      <w:r w:rsidRPr="001D044F">
        <w:rPr>
          <w:b/>
          <w:sz w:val="28"/>
          <w:lang w:val="uk-UA"/>
        </w:rPr>
        <w:t>..........................</w:t>
      </w:r>
      <w:r>
        <w:rPr>
          <w:b/>
          <w:sz w:val="28"/>
          <w:lang w:val="uk-UA"/>
        </w:rPr>
        <w:t>..........................</w:t>
      </w:r>
      <w:r w:rsidRPr="001D044F">
        <w:rPr>
          <w:b/>
          <w:sz w:val="28"/>
          <w:lang w:val="uk-UA"/>
        </w:rPr>
        <w:t>...............................................................</w:t>
      </w:r>
      <w:r>
        <w:rPr>
          <w:b/>
          <w:sz w:val="28"/>
          <w:lang w:val="uk-UA"/>
        </w:rPr>
        <w:t>.</w:t>
      </w:r>
      <w:r w:rsidRPr="001D044F">
        <w:rPr>
          <w:b/>
          <w:sz w:val="28"/>
          <w:lang w:val="uk-UA"/>
        </w:rPr>
        <w:t>.</w:t>
      </w:r>
      <w:r>
        <w:rPr>
          <w:b/>
          <w:sz w:val="28"/>
          <w:lang w:val="uk-UA"/>
        </w:rPr>
        <w:t xml:space="preserve"> </w:t>
      </w:r>
      <w:r w:rsidRPr="001D044F">
        <w:rPr>
          <w:b/>
          <w:sz w:val="28"/>
          <w:lang w:val="uk-UA"/>
        </w:rPr>
        <w:t>2</w:t>
      </w:r>
      <w:r>
        <w:rPr>
          <w:b/>
          <w:sz w:val="28"/>
          <w:lang w:val="uk-UA"/>
        </w:rPr>
        <w:t xml:space="preserve"> </w:t>
      </w:r>
      <w:r w:rsidRPr="00976718">
        <w:rPr>
          <w:b/>
          <w:sz w:val="28"/>
          <w:lang w:val="uk-UA"/>
        </w:rPr>
        <w:t>Перелік умо</w:t>
      </w:r>
      <w:r w:rsidRPr="00976718">
        <w:rPr>
          <w:b/>
          <w:sz w:val="28"/>
          <w:lang w:val="uk-UA"/>
        </w:rPr>
        <w:t>в</w:t>
      </w:r>
      <w:r w:rsidRPr="00976718">
        <w:rPr>
          <w:b/>
          <w:sz w:val="28"/>
          <w:lang w:val="uk-UA"/>
        </w:rPr>
        <w:t>них скорочень</w:t>
      </w:r>
      <w:r>
        <w:rPr>
          <w:b/>
          <w:sz w:val="28"/>
          <w:lang w:val="uk-UA"/>
        </w:rPr>
        <w:t xml:space="preserve"> ..................................................................................</w:t>
      </w:r>
      <w:r w:rsidRPr="00976718">
        <w:rPr>
          <w:b/>
          <w:sz w:val="28"/>
          <w:lang w:val="uk-UA"/>
        </w:rPr>
        <w:t xml:space="preserve"> 4</w:t>
      </w:r>
      <w:r>
        <w:rPr>
          <w:b/>
          <w:sz w:val="28"/>
          <w:lang w:val="uk-UA"/>
        </w:rPr>
        <w:t xml:space="preserve"> </w:t>
      </w:r>
      <w:r w:rsidRPr="00976718">
        <w:rPr>
          <w:b/>
          <w:sz w:val="28"/>
          <w:lang w:val="uk-UA"/>
        </w:rPr>
        <w:t>Вступ</w:t>
      </w:r>
      <w:r>
        <w:rPr>
          <w:b/>
          <w:sz w:val="28"/>
          <w:lang w:val="uk-UA"/>
        </w:rPr>
        <w:t xml:space="preserve"> ..........................................................................................................................</w:t>
      </w:r>
      <w:r w:rsidRPr="00976718">
        <w:rPr>
          <w:b/>
          <w:sz w:val="28"/>
          <w:lang w:val="uk-UA"/>
        </w:rPr>
        <w:t xml:space="preserve"> 5</w:t>
      </w:r>
      <w:r>
        <w:rPr>
          <w:b/>
          <w:sz w:val="28"/>
          <w:lang w:val="uk-UA"/>
        </w:rPr>
        <w:t xml:space="preserve"> </w:t>
      </w:r>
      <w:r w:rsidRPr="00180EA6">
        <w:rPr>
          <w:b/>
          <w:sz w:val="28"/>
          <w:lang w:val="uk-UA"/>
        </w:rPr>
        <w:t>Розділ 1 Огляд літератури</w:t>
      </w:r>
      <w:r w:rsidRPr="00180EA6">
        <w:rPr>
          <w:b/>
          <w:sz w:val="28"/>
          <w:szCs w:val="28"/>
          <w:lang w:val="uk-UA"/>
        </w:rPr>
        <w:t>.</w:t>
      </w:r>
      <w:r w:rsidRPr="007E3C0B">
        <w:rPr>
          <w:b/>
          <w:sz w:val="28"/>
          <w:szCs w:val="28"/>
          <w:lang w:val="uk-UA"/>
        </w:rPr>
        <w:t xml:space="preserve"> Місцеве лікування гнійних ран</w:t>
      </w:r>
      <w:r>
        <w:rPr>
          <w:b/>
          <w:sz w:val="28"/>
          <w:szCs w:val="28"/>
          <w:lang w:val="uk-UA"/>
        </w:rPr>
        <w:t xml:space="preserve"> ........................</w:t>
      </w:r>
      <w:r w:rsidRPr="00180EA6">
        <w:rPr>
          <w:b/>
          <w:sz w:val="28"/>
          <w:szCs w:val="28"/>
          <w:lang w:val="uk-UA"/>
        </w:rPr>
        <w:t xml:space="preserve"> </w:t>
      </w:r>
      <w:r>
        <w:rPr>
          <w:b/>
          <w:sz w:val="28"/>
          <w:szCs w:val="28"/>
          <w:lang w:val="uk-UA"/>
        </w:rPr>
        <w:t xml:space="preserve">12 </w:t>
      </w:r>
      <w:r>
        <w:rPr>
          <w:sz w:val="28"/>
          <w:szCs w:val="28"/>
          <w:lang w:val="uk-UA"/>
        </w:rPr>
        <w:t>1.1. Принципові підходи до лікування гнійних ран ............................................... 12 1.2.</w:t>
      </w:r>
      <w:r w:rsidRPr="00F35EA6">
        <w:rPr>
          <w:sz w:val="28"/>
          <w:szCs w:val="28"/>
          <w:lang w:val="uk-UA"/>
        </w:rPr>
        <w:t xml:space="preserve"> </w:t>
      </w:r>
      <w:r>
        <w:rPr>
          <w:sz w:val="28"/>
          <w:szCs w:val="28"/>
          <w:lang w:val="uk-UA"/>
        </w:rPr>
        <w:lastRenderedPageBreak/>
        <w:t>М</w:t>
      </w:r>
      <w:r w:rsidRPr="00F35EA6">
        <w:rPr>
          <w:sz w:val="28"/>
          <w:szCs w:val="28"/>
          <w:lang w:val="uk-UA"/>
        </w:rPr>
        <w:t>етоди</w:t>
      </w:r>
      <w:r>
        <w:rPr>
          <w:sz w:val="28"/>
          <w:szCs w:val="28"/>
          <w:lang w:val="uk-UA"/>
        </w:rPr>
        <w:t xml:space="preserve"> місцевого</w:t>
      </w:r>
      <w:r w:rsidRPr="00F35EA6">
        <w:rPr>
          <w:sz w:val="28"/>
          <w:szCs w:val="28"/>
          <w:lang w:val="uk-UA"/>
        </w:rPr>
        <w:t xml:space="preserve"> лікування</w:t>
      </w:r>
      <w:r>
        <w:rPr>
          <w:sz w:val="28"/>
          <w:szCs w:val="28"/>
          <w:lang w:val="uk-UA"/>
        </w:rPr>
        <w:t xml:space="preserve"> гнійних ускла</w:t>
      </w:r>
      <w:r>
        <w:rPr>
          <w:sz w:val="28"/>
          <w:szCs w:val="28"/>
          <w:lang w:val="uk-UA"/>
        </w:rPr>
        <w:t>д</w:t>
      </w:r>
      <w:r>
        <w:rPr>
          <w:sz w:val="28"/>
          <w:szCs w:val="28"/>
          <w:lang w:val="uk-UA"/>
        </w:rPr>
        <w:t>нень післяопераційних</w:t>
      </w:r>
      <w:r w:rsidRPr="00F35EA6">
        <w:rPr>
          <w:sz w:val="28"/>
          <w:szCs w:val="28"/>
          <w:lang w:val="uk-UA"/>
        </w:rPr>
        <w:t xml:space="preserve"> ран</w:t>
      </w:r>
      <w:r>
        <w:rPr>
          <w:sz w:val="28"/>
          <w:lang w:val="uk-UA"/>
        </w:rPr>
        <w:t xml:space="preserve"> ..... 13 1.3. Лікування гнійної рани препаратами зовн</w:t>
      </w:r>
      <w:r>
        <w:rPr>
          <w:sz w:val="28"/>
          <w:lang w:val="uk-UA"/>
        </w:rPr>
        <w:t>і</w:t>
      </w:r>
      <w:r>
        <w:rPr>
          <w:sz w:val="28"/>
          <w:lang w:val="uk-UA"/>
        </w:rPr>
        <w:t xml:space="preserve">шнього застосування .................. 14 1.4. Деякі властивості міді та її сполук ..................................................................... 33 </w:t>
      </w:r>
      <w:r w:rsidRPr="0013738D">
        <w:rPr>
          <w:sz w:val="28"/>
          <w:szCs w:val="28"/>
          <w:lang w:val="uk-UA"/>
        </w:rPr>
        <w:t>Резюме ............................</w:t>
      </w:r>
      <w:r>
        <w:rPr>
          <w:sz w:val="28"/>
          <w:szCs w:val="28"/>
          <w:lang w:val="uk-UA"/>
        </w:rPr>
        <w:t>......</w:t>
      </w:r>
      <w:r w:rsidRPr="0013738D">
        <w:rPr>
          <w:sz w:val="28"/>
          <w:szCs w:val="28"/>
          <w:lang w:val="uk-UA"/>
        </w:rPr>
        <w:t>.............................................................................</w:t>
      </w:r>
      <w:r>
        <w:rPr>
          <w:sz w:val="28"/>
          <w:szCs w:val="28"/>
          <w:lang w:val="uk-UA"/>
        </w:rPr>
        <w:t>..</w:t>
      </w:r>
      <w:r w:rsidRPr="0013738D">
        <w:rPr>
          <w:sz w:val="28"/>
          <w:szCs w:val="28"/>
          <w:lang w:val="uk-UA"/>
        </w:rPr>
        <w:t>.....</w:t>
      </w:r>
      <w:r>
        <w:rPr>
          <w:sz w:val="28"/>
          <w:szCs w:val="28"/>
          <w:lang w:val="uk-UA"/>
        </w:rPr>
        <w:t>.</w:t>
      </w:r>
      <w:r w:rsidRPr="0013738D">
        <w:rPr>
          <w:sz w:val="28"/>
          <w:szCs w:val="28"/>
          <w:lang w:val="uk-UA"/>
        </w:rPr>
        <w:t>.. 3</w:t>
      </w:r>
      <w:r>
        <w:rPr>
          <w:sz w:val="28"/>
          <w:szCs w:val="28"/>
          <w:lang w:val="uk-UA"/>
        </w:rPr>
        <w:t xml:space="preserve">5 </w:t>
      </w:r>
      <w:r w:rsidRPr="002A178C">
        <w:rPr>
          <w:b/>
          <w:sz w:val="28"/>
          <w:lang w:val="uk-UA"/>
        </w:rPr>
        <w:t xml:space="preserve">Розділ 2 </w:t>
      </w:r>
      <w:r w:rsidRPr="002A178C">
        <w:rPr>
          <w:b/>
          <w:snapToGrid w:val="0"/>
          <w:sz w:val="28"/>
          <w:lang w:val="uk-UA"/>
        </w:rPr>
        <w:t xml:space="preserve">Матеріали та </w:t>
      </w:r>
      <w:r w:rsidRPr="002A178C">
        <w:rPr>
          <w:b/>
          <w:sz w:val="28"/>
          <w:lang w:val="uk-UA"/>
        </w:rPr>
        <w:t>методи досліджень</w:t>
      </w:r>
      <w:r>
        <w:rPr>
          <w:b/>
          <w:sz w:val="28"/>
          <w:lang w:val="uk-UA"/>
        </w:rPr>
        <w:t xml:space="preserve"> ........................................................... 37 </w:t>
      </w:r>
      <w:r w:rsidRPr="002A178C">
        <w:rPr>
          <w:snapToGrid w:val="0"/>
          <w:sz w:val="28"/>
          <w:lang w:val="uk-UA"/>
        </w:rPr>
        <w:t xml:space="preserve">2.1. </w:t>
      </w:r>
      <w:r w:rsidRPr="002A178C">
        <w:rPr>
          <w:sz w:val="28"/>
          <w:lang w:val="uk-UA"/>
        </w:rPr>
        <w:t>Загальна характеристика власного матеріалу</w:t>
      </w:r>
      <w:r>
        <w:rPr>
          <w:sz w:val="28"/>
          <w:lang w:val="uk-UA"/>
        </w:rPr>
        <w:t xml:space="preserve"> ................................................... 37 </w:t>
      </w:r>
      <w:r w:rsidRPr="00EE7FD9">
        <w:rPr>
          <w:sz w:val="28"/>
          <w:lang w:val="uk-UA"/>
        </w:rPr>
        <w:t>2.2.</w:t>
      </w:r>
      <w:r>
        <w:rPr>
          <w:sz w:val="28"/>
          <w:lang w:val="uk-UA"/>
        </w:rPr>
        <w:t xml:space="preserve"> Методики проведених досліджень ..................................................................... 43 </w:t>
      </w:r>
      <w:r w:rsidRPr="00AE54A9">
        <w:rPr>
          <w:b/>
          <w:sz w:val="28"/>
          <w:lang w:val="uk-UA"/>
        </w:rPr>
        <w:t>Розділ 3 Мікро</w:t>
      </w:r>
      <w:r>
        <w:rPr>
          <w:b/>
          <w:sz w:val="28"/>
          <w:lang w:val="uk-UA"/>
        </w:rPr>
        <w:t>ф</w:t>
      </w:r>
      <w:r w:rsidRPr="00AE54A9">
        <w:rPr>
          <w:b/>
          <w:sz w:val="28"/>
          <w:lang w:val="uk-UA"/>
        </w:rPr>
        <w:t>ло</w:t>
      </w:r>
      <w:r>
        <w:rPr>
          <w:b/>
          <w:sz w:val="28"/>
          <w:lang w:val="uk-UA"/>
        </w:rPr>
        <w:t>ра</w:t>
      </w:r>
      <w:r w:rsidRPr="00AE54A9">
        <w:rPr>
          <w:b/>
          <w:sz w:val="28"/>
          <w:lang w:val="uk-UA"/>
        </w:rPr>
        <w:t xml:space="preserve"> </w:t>
      </w:r>
      <w:r>
        <w:rPr>
          <w:b/>
          <w:sz w:val="28"/>
          <w:lang w:val="uk-UA"/>
        </w:rPr>
        <w:t xml:space="preserve">гнійної </w:t>
      </w:r>
      <w:r w:rsidRPr="00AE54A9">
        <w:rPr>
          <w:b/>
          <w:sz w:val="28"/>
          <w:lang w:val="uk-UA"/>
        </w:rPr>
        <w:t>ран</w:t>
      </w:r>
      <w:r>
        <w:rPr>
          <w:b/>
          <w:sz w:val="28"/>
          <w:lang w:val="uk-UA"/>
        </w:rPr>
        <w:t>и</w:t>
      </w:r>
      <w:r w:rsidRPr="00AE54A9">
        <w:rPr>
          <w:b/>
          <w:sz w:val="28"/>
          <w:lang w:val="uk-UA"/>
        </w:rPr>
        <w:t xml:space="preserve"> </w:t>
      </w:r>
      <w:r>
        <w:rPr>
          <w:b/>
          <w:sz w:val="28"/>
          <w:lang w:val="uk-UA"/>
        </w:rPr>
        <w:t>.........................................................</w:t>
      </w:r>
      <w:r w:rsidRPr="00AE54A9">
        <w:rPr>
          <w:b/>
          <w:sz w:val="28"/>
          <w:lang w:val="uk-UA"/>
        </w:rPr>
        <w:t>......</w:t>
      </w:r>
      <w:r>
        <w:rPr>
          <w:b/>
          <w:sz w:val="28"/>
          <w:lang w:val="uk-UA"/>
        </w:rPr>
        <w:t>.</w:t>
      </w:r>
      <w:r w:rsidRPr="00AE54A9">
        <w:rPr>
          <w:b/>
          <w:sz w:val="28"/>
          <w:lang w:val="uk-UA"/>
        </w:rPr>
        <w:t xml:space="preserve">........ </w:t>
      </w:r>
      <w:r>
        <w:rPr>
          <w:b/>
          <w:sz w:val="28"/>
          <w:lang w:val="uk-UA"/>
        </w:rPr>
        <w:t xml:space="preserve">49 </w:t>
      </w:r>
      <w:r w:rsidRPr="00D459EC">
        <w:rPr>
          <w:sz w:val="28"/>
          <w:lang w:val="uk-UA"/>
        </w:rPr>
        <w:t xml:space="preserve">3. 1. </w:t>
      </w:r>
      <w:r>
        <w:rPr>
          <w:sz w:val="28"/>
          <w:lang w:val="uk-UA"/>
        </w:rPr>
        <w:t>М</w:t>
      </w:r>
      <w:r w:rsidRPr="00154FA8">
        <w:rPr>
          <w:sz w:val="28"/>
          <w:lang w:val="uk-UA"/>
        </w:rPr>
        <w:t>ікро</w:t>
      </w:r>
      <w:r>
        <w:rPr>
          <w:sz w:val="28"/>
          <w:lang w:val="uk-UA"/>
        </w:rPr>
        <w:t>бний</w:t>
      </w:r>
      <w:r w:rsidRPr="000C3BCF">
        <w:rPr>
          <w:sz w:val="28"/>
          <w:lang w:val="uk-UA"/>
        </w:rPr>
        <w:t xml:space="preserve"> </w:t>
      </w:r>
      <w:r>
        <w:rPr>
          <w:sz w:val="28"/>
          <w:lang w:val="uk-UA"/>
        </w:rPr>
        <w:t xml:space="preserve">пейзаж післяопераційних гнійних ран .......................................... 49 </w:t>
      </w:r>
      <w:r w:rsidRPr="00154FA8">
        <w:rPr>
          <w:sz w:val="28"/>
          <w:lang w:val="uk-UA"/>
        </w:rPr>
        <w:t xml:space="preserve">3. 2. </w:t>
      </w:r>
      <w:r>
        <w:rPr>
          <w:sz w:val="28"/>
          <w:lang w:val="uk-UA"/>
        </w:rPr>
        <w:t xml:space="preserve">Антибіотикочутливість флори, виділеної з ран ............................................... 50 </w:t>
      </w:r>
      <w:r w:rsidRPr="00154FA8">
        <w:rPr>
          <w:sz w:val="28"/>
          <w:lang w:val="uk-UA"/>
        </w:rPr>
        <w:t xml:space="preserve">3. </w:t>
      </w:r>
      <w:r>
        <w:rPr>
          <w:sz w:val="28"/>
          <w:lang w:val="uk-UA"/>
        </w:rPr>
        <w:t>3</w:t>
      </w:r>
      <w:r w:rsidRPr="00154FA8">
        <w:rPr>
          <w:sz w:val="28"/>
          <w:lang w:val="uk-UA"/>
        </w:rPr>
        <w:t>.</w:t>
      </w:r>
      <w:r>
        <w:rPr>
          <w:sz w:val="28"/>
          <w:lang w:val="uk-UA"/>
        </w:rPr>
        <w:t xml:space="preserve"> Вплив препаратів для зовнішнього застосування на мікрофлору ран .......... 54 3. 4. Активність розчину металокомплексу двохвалентної міді ............................ 56 3. 4. 1. Антибактеріальні властивості розчину металокомпле</w:t>
      </w:r>
      <w:r>
        <w:rPr>
          <w:sz w:val="28"/>
          <w:lang w:val="uk-UA"/>
        </w:rPr>
        <w:t>к</w:t>
      </w:r>
      <w:r>
        <w:rPr>
          <w:sz w:val="28"/>
          <w:lang w:val="uk-UA"/>
        </w:rPr>
        <w:t xml:space="preserve">су ......................... 56 </w:t>
      </w:r>
      <w:r w:rsidRPr="009367B5">
        <w:rPr>
          <w:sz w:val="28"/>
          <w:szCs w:val="28"/>
          <w:lang w:val="uk-UA"/>
        </w:rPr>
        <w:t>3. 4. 2. Визначення мінімальної пригнічувальної концентрації ............................. 58 3. 5. Антагоністичні властивості серветок з металокомплексом</w:t>
      </w:r>
    </w:p>
    <w:p w:rsidR="00DF52CF" w:rsidRPr="009367B5" w:rsidRDefault="00DF52CF" w:rsidP="00DF52CF">
      <w:pPr>
        <w:spacing w:line="360" w:lineRule="auto"/>
        <w:jc w:val="both"/>
        <w:rPr>
          <w:sz w:val="28"/>
          <w:szCs w:val="28"/>
          <w:lang w:val="uk-UA"/>
        </w:rPr>
      </w:pPr>
      <w:r w:rsidRPr="009367B5">
        <w:rPr>
          <w:sz w:val="28"/>
          <w:szCs w:val="28"/>
          <w:lang w:val="uk-UA"/>
        </w:rPr>
        <w:t xml:space="preserve"> до мікрофл</w:t>
      </w:r>
      <w:r w:rsidRPr="009367B5">
        <w:rPr>
          <w:sz w:val="28"/>
          <w:szCs w:val="28"/>
          <w:lang w:val="uk-UA"/>
        </w:rPr>
        <w:t>о</w:t>
      </w:r>
      <w:r w:rsidRPr="009367B5">
        <w:rPr>
          <w:sz w:val="28"/>
          <w:szCs w:val="28"/>
          <w:lang w:val="uk-UA"/>
        </w:rPr>
        <w:t xml:space="preserve">ри гнійної рани ...................................................................................... 59 </w:t>
      </w:r>
      <w:r w:rsidRPr="009367B5">
        <w:rPr>
          <w:b/>
          <w:sz w:val="28"/>
          <w:szCs w:val="28"/>
          <w:lang w:val="uk-UA"/>
        </w:rPr>
        <w:t xml:space="preserve">Розділ 4 Місцеве лікування гнійної рани в експерименті ................................ 62 </w:t>
      </w:r>
      <w:r w:rsidRPr="009367B5">
        <w:rPr>
          <w:sz w:val="28"/>
          <w:szCs w:val="28"/>
          <w:lang w:val="uk-UA"/>
        </w:rPr>
        <w:t>4. 1. Бактеріологічний контроль мікрофлори в рані ................................................ 63 4. 2. Макроскопічна оцінка перебігу ранового процесу при лікуванні ................. 65 4. 3. Гістологічні дослідження біоптатів з ран ......................................................... 70 4. 4. Зміни показників гуморал</w:t>
      </w:r>
      <w:r w:rsidRPr="009367B5">
        <w:rPr>
          <w:sz w:val="28"/>
          <w:szCs w:val="28"/>
          <w:lang w:val="uk-UA"/>
        </w:rPr>
        <w:t>ь</w:t>
      </w:r>
      <w:r w:rsidRPr="009367B5">
        <w:rPr>
          <w:sz w:val="28"/>
          <w:szCs w:val="28"/>
          <w:lang w:val="uk-UA"/>
        </w:rPr>
        <w:t xml:space="preserve">них факторів природженого імунітету </w:t>
      </w:r>
    </w:p>
    <w:p w:rsidR="00DF52CF" w:rsidRDefault="00DF52CF" w:rsidP="00DF52CF">
      <w:pPr>
        <w:pStyle w:val="af4"/>
        <w:spacing w:line="360" w:lineRule="auto"/>
        <w:jc w:val="both"/>
        <w:rPr>
          <w:szCs w:val="28"/>
          <w:lang w:val="uk-UA"/>
        </w:rPr>
      </w:pPr>
      <w:r w:rsidRPr="009367B5">
        <w:rPr>
          <w:szCs w:val="28"/>
          <w:lang w:val="uk-UA"/>
        </w:rPr>
        <w:t>в експерименті на тваринах .......................................................</w:t>
      </w:r>
      <w:r>
        <w:rPr>
          <w:szCs w:val="28"/>
          <w:lang w:val="uk-UA"/>
        </w:rPr>
        <w:t>..</w:t>
      </w:r>
      <w:r w:rsidRPr="009367B5">
        <w:rPr>
          <w:szCs w:val="28"/>
          <w:lang w:val="uk-UA"/>
        </w:rPr>
        <w:t>............................... 78</w:t>
      </w:r>
      <w:r>
        <w:rPr>
          <w:szCs w:val="28"/>
          <w:lang w:val="uk-UA"/>
        </w:rPr>
        <w:t xml:space="preserve"> </w:t>
      </w:r>
    </w:p>
    <w:p w:rsidR="00DF52CF" w:rsidRPr="00277262" w:rsidRDefault="00DF52CF" w:rsidP="00DF52CF">
      <w:pPr>
        <w:pStyle w:val="af4"/>
        <w:spacing w:line="360" w:lineRule="auto"/>
        <w:jc w:val="both"/>
        <w:rPr>
          <w:lang w:val="uk-UA"/>
        </w:rPr>
      </w:pPr>
      <w:r w:rsidRPr="009367B5">
        <w:rPr>
          <w:b/>
          <w:lang w:val="uk-UA"/>
        </w:rPr>
        <w:t xml:space="preserve">Розділ 5 Клінічне застосування серветок з металокомплексом </w:t>
      </w:r>
      <w:r>
        <w:rPr>
          <w:b/>
          <w:lang w:val="uk-UA"/>
        </w:rPr>
        <w:t>....</w:t>
      </w:r>
      <w:r w:rsidRPr="009367B5">
        <w:rPr>
          <w:b/>
          <w:lang w:val="uk-UA"/>
        </w:rPr>
        <w:t>......... 82</w:t>
      </w:r>
      <w:r>
        <w:rPr>
          <w:b/>
          <w:lang w:val="uk-UA"/>
        </w:rPr>
        <w:t xml:space="preserve"> </w:t>
      </w:r>
      <w:r w:rsidRPr="009367B5">
        <w:rPr>
          <w:lang w:val="uk-UA"/>
        </w:rPr>
        <w:t xml:space="preserve">5.1. Динаміка мікробного </w:t>
      </w:r>
      <w:r>
        <w:rPr>
          <w:lang w:val="uk-UA"/>
        </w:rPr>
        <w:t>обсімені</w:t>
      </w:r>
      <w:r w:rsidRPr="009367B5">
        <w:rPr>
          <w:lang w:val="uk-UA"/>
        </w:rPr>
        <w:t>ння гнійних ранах ..</w:t>
      </w:r>
      <w:r>
        <w:rPr>
          <w:lang w:val="uk-UA"/>
        </w:rPr>
        <w:t>.....</w:t>
      </w:r>
      <w:r w:rsidRPr="009367B5">
        <w:rPr>
          <w:lang w:val="uk-UA"/>
        </w:rPr>
        <w:t>...........................</w:t>
      </w:r>
      <w:r>
        <w:rPr>
          <w:lang w:val="uk-UA"/>
        </w:rPr>
        <w:t xml:space="preserve"> 82 5.2. Макроскопічні зміни в ранах хворих під час лікування .................................. 84 5.3. Планіметричні дослідження при місцевому лікуванні ран ............................. </w:t>
      </w:r>
      <w:r>
        <w:rPr>
          <w:szCs w:val="28"/>
          <w:lang w:val="uk-UA"/>
        </w:rPr>
        <w:t xml:space="preserve">85 </w:t>
      </w:r>
      <w:r>
        <w:rPr>
          <w:lang w:val="uk-UA"/>
        </w:rPr>
        <w:t xml:space="preserve">5.4. Цитологічні зміни в гнійній рані при лікуванні……………....….……..…..... 91 5.5. Дослідження біоптатів з ран в динаміці ............................................................ </w:t>
      </w:r>
      <w:r>
        <w:rPr>
          <w:szCs w:val="28"/>
          <w:lang w:val="uk-UA"/>
        </w:rPr>
        <w:t xml:space="preserve">98 </w:t>
      </w:r>
      <w:r>
        <w:rPr>
          <w:lang w:val="uk-UA"/>
        </w:rPr>
        <w:t xml:space="preserve">5.6. </w:t>
      </w:r>
      <w:r>
        <w:rPr>
          <w:lang w:val="uk-UA"/>
        </w:rPr>
        <w:lastRenderedPageBreak/>
        <w:t>Імунологічні дослідження сироватки периферичної крові хв</w:t>
      </w:r>
      <w:r>
        <w:rPr>
          <w:lang w:val="uk-UA"/>
        </w:rPr>
        <w:t>о</w:t>
      </w:r>
      <w:r>
        <w:rPr>
          <w:lang w:val="uk-UA"/>
        </w:rPr>
        <w:t xml:space="preserve">рих .............. </w:t>
      </w:r>
      <w:r>
        <w:rPr>
          <w:szCs w:val="28"/>
          <w:lang w:val="uk-UA"/>
        </w:rPr>
        <w:t xml:space="preserve">104 </w:t>
      </w:r>
      <w:r w:rsidRPr="00A668A9">
        <w:rPr>
          <w:b/>
          <w:lang w:val="uk-UA"/>
        </w:rPr>
        <w:t>Розділ 6 Аналіз та узагальнення результатів дослідження ...</w:t>
      </w:r>
      <w:r>
        <w:rPr>
          <w:b/>
          <w:lang w:val="uk-UA"/>
        </w:rPr>
        <w:t>...</w:t>
      </w:r>
      <w:r w:rsidRPr="00A668A9">
        <w:rPr>
          <w:b/>
          <w:lang w:val="uk-UA"/>
        </w:rPr>
        <w:t>.............</w:t>
      </w:r>
      <w:r>
        <w:rPr>
          <w:b/>
          <w:lang w:val="uk-UA"/>
        </w:rPr>
        <w:t>..</w:t>
      </w:r>
      <w:r w:rsidRPr="00A668A9">
        <w:rPr>
          <w:b/>
          <w:lang w:val="uk-UA"/>
        </w:rPr>
        <w:t>.....</w:t>
      </w:r>
      <w:r>
        <w:rPr>
          <w:b/>
          <w:lang w:val="uk-UA"/>
        </w:rPr>
        <w:t xml:space="preserve">.. </w:t>
      </w:r>
      <w:r w:rsidRPr="00A668A9">
        <w:rPr>
          <w:b/>
          <w:szCs w:val="28"/>
          <w:lang w:val="uk-UA"/>
        </w:rPr>
        <w:t>1</w:t>
      </w:r>
      <w:r>
        <w:rPr>
          <w:b/>
          <w:szCs w:val="28"/>
          <w:lang w:val="uk-UA"/>
        </w:rPr>
        <w:t xml:space="preserve">14 </w:t>
      </w:r>
      <w:r w:rsidRPr="00587EB8">
        <w:rPr>
          <w:b/>
          <w:lang w:val="uk-UA"/>
        </w:rPr>
        <w:t>Висновки</w:t>
      </w:r>
      <w:r>
        <w:rPr>
          <w:b/>
          <w:lang w:val="uk-UA"/>
        </w:rPr>
        <w:t xml:space="preserve"> .................................................................................................................. </w:t>
      </w:r>
      <w:r w:rsidRPr="00587EB8">
        <w:rPr>
          <w:b/>
          <w:szCs w:val="28"/>
          <w:lang w:val="uk-UA"/>
        </w:rPr>
        <w:t>1</w:t>
      </w:r>
      <w:r>
        <w:rPr>
          <w:b/>
          <w:szCs w:val="28"/>
          <w:lang w:val="uk-UA"/>
        </w:rPr>
        <w:t xml:space="preserve">33 </w:t>
      </w:r>
      <w:r w:rsidRPr="00587EB8">
        <w:rPr>
          <w:b/>
          <w:lang w:val="uk-UA"/>
        </w:rPr>
        <w:t>Практичні рекомендації</w:t>
      </w:r>
      <w:r>
        <w:rPr>
          <w:b/>
          <w:lang w:val="uk-UA"/>
        </w:rPr>
        <w:t xml:space="preserve"> ........................................................................................ </w:t>
      </w:r>
      <w:r w:rsidRPr="00587EB8">
        <w:rPr>
          <w:b/>
          <w:szCs w:val="28"/>
          <w:lang w:val="uk-UA"/>
        </w:rPr>
        <w:t>1</w:t>
      </w:r>
      <w:r>
        <w:rPr>
          <w:b/>
          <w:szCs w:val="28"/>
          <w:lang w:val="uk-UA"/>
        </w:rPr>
        <w:t xml:space="preserve">34 </w:t>
      </w:r>
      <w:r w:rsidRPr="00587EB8">
        <w:rPr>
          <w:b/>
          <w:lang w:val="uk-UA"/>
        </w:rPr>
        <w:t>Список використаних джерел</w:t>
      </w:r>
      <w:r>
        <w:rPr>
          <w:b/>
          <w:lang w:val="uk-UA"/>
        </w:rPr>
        <w:t xml:space="preserve"> ............................................................................... </w:t>
      </w:r>
      <w:r w:rsidRPr="00587EB8">
        <w:rPr>
          <w:b/>
          <w:szCs w:val="28"/>
          <w:lang w:val="uk-UA"/>
        </w:rPr>
        <w:t>1</w:t>
      </w:r>
      <w:r>
        <w:rPr>
          <w:b/>
          <w:szCs w:val="28"/>
          <w:lang w:val="uk-UA"/>
        </w:rPr>
        <w:t>35</w:t>
      </w:r>
    </w:p>
    <w:p w:rsidR="00DF52CF" w:rsidRPr="00277262" w:rsidRDefault="00DF52CF" w:rsidP="00DF52CF">
      <w:pPr>
        <w:spacing w:line="360" w:lineRule="auto"/>
        <w:jc w:val="right"/>
        <w:rPr>
          <w:snapToGrid w:val="0"/>
          <w:sz w:val="28"/>
          <w:lang w:val="uk-UA"/>
        </w:rPr>
        <w:sectPr w:rsidR="00DF52CF" w:rsidRPr="00277262" w:rsidSect="00B33CD3">
          <w:pgSz w:w="11906" w:h="16838"/>
          <w:pgMar w:top="1134" w:right="567" w:bottom="1134" w:left="1418" w:header="709" w:footer="709" w:gutter="0"/>
          <w:cols w:space="720"/>
        </w:sectPr>
      </w:pPr>
    </w:p>
    <w:p w:rsidR="00DF52CF" w:rsidRDefault="00DF52CF" w:rsidP="00DF52CF">
      <w:pPr>
        <w:spacing w:line="360" w:lineRule="auto"/>
        <w:jc w:val="center"/>
        <w:rPr>
          <w:sz w:val="28"/>
          <w:lang w:val="uk-UA"/>
        </w:rPr>
      </w:pPr>
      <w:r>
        <w:rPr>
          <w:sz w:val="28"/>
          <w:lang w:val="uk-UA"/>
        </w:rPr>
        <w:lastRenderedPageBreak/>
        <w:t>ПЕРЕЛІК УМОВНИХ СКОРОЧЕНЬ</w:t>
      </w:r>
    </w:p>
    <w:p w:rsidR="00DF52CF" w:rsidRDefault="00DF52CF" w:rsidP="00DF52CF">
      <w:pPr>
        <w:spacing w:line="360" w:lineRule="auto"/>
        <w:ind w:firstLine="709"/>
        <w:jc w:val="both"/>
        <w:rPr>
          <w:lang w:val="uk-UA"/>
        </w:rPr>
      </w:pPr>
    </w:p>
    <w:tbl>
      <w:tblPr>
        <w:tblStyle w:val="afc"/>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64"/>
        <w:gridCol w:w="6155"/>
      </w:tblGrid>
      <w:tr w:rsidR="00DF52CF" w:rsidRPr="003760C6" w:rsidTr="00A46E66">
        <w:tc>
          <w:tcPr>
            <w:tcW w:w="2964" w:type="dxa"/>
          </w:tcPr>
          <w:p w:rsidR="00DF52CF" w:rsidRPr="003760C6" w:rsidRDefault="00DF52CF" w:rsidP="00A46E66">
            <w:pPr>
              <w:spacing w:line="360" w:lineRule="auto"/>
              <w:jc w:val="both"/>
              <w:rPr>
                <w:sz w:val="28"/>
                <w:szCs w:val="28"/>
                <w:lang w:val="uk-UA"/>
              </w:rPr>
            </w:pPr>
            <w:r w:rsidRPr="003760C6">
              <w:rPr>
                <w:sz w:val="28"/>
                <w:szCs w:val="28"/>
                <w:lang w:val="uk-UA"/>
              </w:rPr>
              <w:t xml:space="preserve">Зб. </w:t>
            </w:r>
          </w:p>
        </w:tc>
        <w:tc>
          <w:tcPr>
            <w:tcW w:w="6155" w:type="dxa"/>
          </w:tcPr>
          <w:p w:rsidR="00DF52CF" w:rsidRPr="003760C6" w:rsidRDefault="00DF52CF" w:rsidP="00A46E66">
            <w:pPr>
              <w:spacing w:line="360" w:lineRule="auto"/>
              <w:jc w:val="both"/>
              <w:rPr>
                <w:sz w:val="28"/>
                <w:szCs w:val="28"/>
                <w:lang w:val="uk-UA"/>
              </w:rPr>
            </w:pPr>
            <w:r>
              <w:rPr>
                <w:sz w:val="28"/>
                <w:szCs w:val="28"/>
                <w:lang w:val="uk-UA"/>
              </w:rPr>
              <w:t>Збільшення</w:t>
            </w:r>
          </w:p>
        </w:tc>
      </w:tr>
      <w:tr w:rsidR="00DF52CF" w:rsidRPr="003760C6" w:rsidTr="00A46E66">
        <w:tc>
          <w:tcPr>
            <w:tcW w:w="2964" w:type="dxa"/>
          </w:tcPr>
          <w:p w:rsidR="00DF52CF" w:rsidRPr="003760C6" w:rsidRDefault="00DF52CF" w:rsidP="00A46E66">
            <w:pPr>
              <w:spacing w:line="360" w:lineRule="auto"/>
              <w:jc w:val="both"/>
              <w:rPr>
                <w:sz w:val="28"/>
                <w:szCs w:val="28"/>
                <w:lang w:val="uk-UA"/>
              </w:rPr>
            </w:pPr>
            <w:r>
              <w:rPr>
                <w:sz w:val="28"/>
                <w:lang w:val="uk-UA" w:eastAsia="uk-UA"/>
              </w:rPr>
              <w:t>КУО</w:t>
            </w:r>
          </w:p>
        </w:tc>
        <w:tc>
          <w:tcPr>
            <w:tcW w:w="6155" w:type="dxa"/>
          </w:tcPr>
          <w:p w:rsidR="00DF52CF" w:rsidRPr="003760C6" w:rsidRDefault="00DF52CF" w:rsidP="00A46E66">
            <w:pPr>
              <w:spacing w:line="360" w:lineRule="auto"/>
              <w:jc w:val="both"/>
              <w:rPr>
                <w:sz w:val="28"/>
                <w:szCs w:val="28"/>
                <w:lang w:val="uk-UA"/>
              </w:rPr>
            </w:pPr>
            <w:r>
              <w:rPr>
                <w:sz w:val="28"/>
                <w:szCs w:val="28"/>
                <w:lang w:val="uk-UA"/>
              </w:rPr>
              <w:t>Колонії-утворюючі одиниці</w:t>
            </w:r>
          </w:p>
        </w:tc>
      </w:tr>
      <w:tr w:rsidR="00DF52CF" w:rsidRPr="003760C6" w:rsidTr="00A46E66">
        <w:tc>
          <w:tcPr>
            <w:tcW w:w="2964" w:type="dxa"/>
          </w:tcPr>
          <w:p w:rsidR="00DF52CF" w:rsidRPr="003760C6" w:rsidRDefault="00DF52CF" w:rsidP="00A46E66">
            <w:pPr>
              <w:spacing w:line="360" w:lineRule="auto"/>
              <w:jc w:val="both"/>
              <w:rPr>
                <w:sz w:val="28"/>
                <w:szCs w:val="28"/>
                <w:lang w:val="uk-UA"/>
              </w:rPr>
            </w:pPr>
            <w:r w:rsidRPr="00A81AC2">
              <w:rPr>
                <w:sz w:val="28"/>
                <w:szCs w:val="28"/>
              </w:rPr>
              <w:t>КМТ</w:t>
            </w:r>
          </w:p>
        </w:tc>
        <w:tc>
          <w:tcPr>
            <w:tcW w:w="6155" w:type="dxa"/>
          </w:tcPr>
          <w:p w:rsidR="00DF52CF" w:rsidRPr="00A81AC2" w:rsidRDefault="00DF52CF" w:rsidP="00A46E66">
            <w:pPr>
              <w:spacing w:line="360" w:lineRule="auto"/>
              <w:jc w:val="both"/>
              <w:rPr>
                <w:sz w:val="28"/>
                <w:szCs w:val="28"/>
                <w:lang w:val="uk-UA"/>
              </w:rPr>
            </w:pPr>
            <w:r>
              <w:rPr>
                <w:sz w:val="28"/>
                <w:szCs w:val="28"/>
                <w:lang w:val="uk-UA"/>
              </w:rPr>
              <w:t>К</w:t>
            </w:r>
            <w:r w:rsidRPr="00A81AC2">
              <w:rPr>
                <w:sz w:val="28"/>
                <w:szCs w:val="28"/>
                <w:lang w:val="uk-UA"/>
              </w:rPr>
              <w:t>ількість мікр</w:t>
            </w:r>
            <w:r w:rsidRPr="00A81AC2">
              <w:rPr>
                <w:sz w:val="28"/>
                <w:szCs w:val="28"/>
                <w:lang w:val="uk-UA"/>
              </w:rPr>
              <w:t>о</w:t>
            </w:r>
            <w:r w:rsidRPr="00A81AC2">
              <w:rPr>
                <w:sz w:val="28"/>
                <w:szCs w:val="28"/>
                <w:lang w:val="uk-UA"/>
              </w:rPr>
              <w:t>бних тіл</w:t>
            </w:r>
          </w:p>
        </w:tc>
      </w:tr>
      <w:tr w:rsidR="00DF52CF" w:rsidRPr="003760C6" w:rsidTr="00A46E66">
        <w:tc>
          <w:tcPr>
            <w:tcW w:w="2964" w:type="dxa"/>
          </w:tcPr>
          <w:p w:rsidR="00DF52CF" w:rsidRPr="008028C1" w:rsidRDefault="00DF52CF" w:rsidP="00A46E66">
            <w:pPr>
              <w:spacing w:line="360" w:lineRule="auto"/>
              <w:jc w:val="both"/>
              <w:rPr>
                <w:sz w:val="28"/>
                <w:szCs w:val="28"/>
              </w:rPr>
            </w:pPr>
            <w:r w:rsidRPr="008028C1">
              <w:rPr>
                <w:sz w:val="28"/>
                <w:szCs w:val="28"/>
                <w:lang w:val="uk-UA"/>
              </w:rPr>
              <w:t>НСТ</w:t>
            </w:r>
          </w:p>
        </w:tc>
        <w:tc>
          <w:tcPr>
            <w:tcW w:w="6155" w:type="dxa"/>
          </w:tcPr>
          <w:p w:rsidR="00DF52CF" w:rsidRDefault="00DF52CF" w:rsidP="00A46E66">
            <w:pPr>
              <w:spacing w:line="360" w:lineRule="auto"/>
              <w:jc w:val="both"/>
              <w:rPr>
                <w:sz w:val="28"/>
                <w:szCs w:val="28"/>
                <w:lang w:val="uk-UA"/>
              </w:rPr>
            </w:pPr>
            <w:r>
              <w:rPr>
                <w:sz w:val="28"/>
                <w:szCs w:val="28"/>
                <w:lang w:val="uk-UA"/>
              </w:rPr>
              <w:t>Нітросиній тетразолій</w:t>
            </w:r>
          </w:p>
        </w:tc>
      </w:tr>
      <w:tr w:rsidR="00DF52CF" w:rsidRPr="003760C6" w:rsidTr="00A46E66">
        <w:tc>
          <w:tcPr>
            <w:tcW w:w="2964" w:type="dxa"/>
          </w:tcPr>
          <w:p w:rsidR="00DF52CF" w:rsidRPr="00A81AC2" w:rsidRDefault="00DF52CF" w:rsidP="00A46E66">
            <w:pPr>
              <w:spacing w:line="360" w:lineRule="auto"/>
              <w:jc w:val="both"/>
              <w:rPr>
                <w:sz w:val="28"/>
                <w:szCs w:val="28"/>
              </w:rPr>
            </w:pPr>
            <w:r w:rsidRPr="00CE36B3">
              <w:rPr>
                <w:sz w:val="28"/>
                <w:szCs w:val="28"/>
                <w:lang w:val="uk-UA"/>
              </w:rPr>
              <w:t>ЦІК</w:t>
            </w:r>
          </w:p>
        </w:tc>
        <w:tc>
          <w:tcPr>
            <w:tcW w:w="6155" w:type="dxa"/>
          </w:tcPr>
          <w:p w:rsidR="00DF52CF" w:rsidRPr="00CE36B3" w:rsidRDefault="00DF52CF" w:rsidP="00A46E66">
            <w:pPr>
              <w:spacing w:line="360" w:lineRule="auto"/>
              <w:jc w:val="both"/>
              <w:rPr>
                <w:sz w:val="28"/>
                <w:szCs w:val="28"/>
                <w:lang w:val="uk-UA"/>
              </w:rPr>
            </w:pPr>
            <w:r>
              <w:rPr>
                <w:sz w:val="28"/>
                <w:szCs w:val="28"/>
                <w:lang w:val="uk-UA"/>
              </w:rPr>
              <w:t>Ц</w:t>
            </w:r>
            <w:r w:rsidRPr="00CE36B3">
              <w:rPr>
                <w:sz w:val="28"/>
                <w:szCs w:val="28"/>
                <w:lang w:val="uk-UA"/>
              </w:rPr>
              <w:t>иркулююч</w:t>
            </w:r>
            <w:r>
              <w:rPr>
                <w:sz w:val="28"/>
                <w:szCs w:val="28"/>
                <w:lang w:val="uk-UA"/>
              </w:rPr>
              <w:t>і</w:t>
            </w:r>
            <w:r w:rsidRPr="00CE36B3">
              <w:rPr>
                <w:sz w:val="28"/>
                <w:szCs w:val="28"/>
                <w:lang w:val="uk-UA"/>
              </w:rPr>
              <w:t xml:space="preserve"> імун</w:t>
            </w:r>
            <w:r>
              <w:rPr>
                <w:sz w:val="28"/>
                <w:szCs w:val="28"/>
                <w:lang w:val="uk-UA"/>
              </w:rPr>
              <w:t>ні</w:t>
            </w:r>
            <w:r w:rsidRPr="00CE36B3">
              <w:rPr>
                <w:sz w:val="28"/>
                <w:szCs w:val="28"/>
                <w:lang w:val="uk-UA"/>
              </w:rPr>
              <w:t xml:space="preserve"> комплекс</w:t>
            </w:r>
            <w:r>
              <w:rPr>
                <w:sz w:val="28"/>
                <w:szCs w:val="28"/>
                <w:lang w:val="uk-UA"/>
              </w:rPr>
              <w:t>и</w:t>
            </w:r>
          </w:p>
        </w:tc>
      </w:tr>
      <w:tr w:rsidR="00DF52CF" w:rsidRPr="003760C6" w:rsidTr="00A46E66">
        <w:tc>
          <w:tcPr>
            <w:tcW w:w="2964" w:type="dxa"/>
          </w:tcPr>
          <w:p w:rsidR="00DF52CF" w:rsidRPr="00C43CC4" w:rsidRDefault="00DF52CF" w:rsidP="00A46E66">
            <w:pPr>
              <w:spacing w:line="360" w:lineRule="auto"/>
              <w:jc w:val="both"/>
              <w:rPr>
                <w:sz w:val="28"/>
                <w:szCs w:val="28"/>
                <w:lang w:val="uk-UA"/>
              </w:rPr>
            </w:pPr>
            <w:r w:rsidRPr="001E067B">
              <w:rPr>
                <w:rFonts w:eastAsia="Batang"/>
                <w:sz w:val="28"/>
                <w:szCs w:val="28"/>
                <w:lang w:val="uk-UA"/>
              </w:rPr>
              <w:t>ПЕО</w:t>
            </w:r>
          </w:p>
        </w:tc>
        <w:tc>
          <w:tcPr>
            <w:tcW w:w="6155" w:type="dxa"/>
          </w:tcPr>
          <w:p w:rsidR="00DF52CF" w:rsidRDefault="00DF52CF" w:rsidP="00A46E66">
            <w:pPr>
              <w:spacing w:line="360" w:lineRule="auto"/>
              <w:jc w:val="both"/>
              <w:rPr>
                <w:sz w:val="28"/>
                <w:szCs w:val="28"/>
                <w:lang w:val="uk-UA"/>
              </w:rPr>
            </w:pPr>
            <w:r>
              <w:rPr>
                <w:rFonts w:eastAsia="Batang"/>
                <w:sz w:val="28"/>
                <w:szCs w:val="28"/>
                <w:lang w:val="uk-UA"/>
              </w:rPr>
              <w:t>П</w:t>
            </w:r>
            <w:r w:rsidRPr="001E067B">
              <w:rPr>
                <w:rFonts w:eastAsia="Batang"/>
                <w:sz w:val="28"/>
                <w:szCs w:val="28"/>
                <w:lang w:val="uk-UA"/>
              </w:rPr>
              <w:t>оліетиленоксид</w:t>
            </w:r>
          </w:p>
        </w:tc>
      </w:tr>
      <w:tr w:rsidR="00DF52CF" w:rsidRPr="003760C6" w:rsidTr="00A46E66">
        <w:tc>
          <w:tcPr>
            <w:tcW w:w="2964" w:type="dxa"/>
          </w:tcPr>
          <w:p w:rsidR="00DF52CF" w:rsidRPr="00754B2F" w:rsidRDefault="00DF52CF" w:rsidP="00A46E66">
            <w:pPr>
              <w:spacing w:line="360" w:lineRule="auto"/>
              <w:jc w:val="both"/>
              <w:rPr>
                <w:sz w:val="28"/>
                <w:szCs w:val="28"/>
                <w:lang w:val="uk-UA"/>
              </w:rPr>
            </w:pPr>
            <w:r w:rsidRPr="0017108B">
              <w:rPr>
                <w:sz w:val="28"/>
                <w:szCs w:val="28"/>
                <w:lang w:val="uk-UA"/>
              </w:rPr>
              <w:t>РПГА</w:t>
            </w:r>
          </w:p>
        </w:tc>
        <w:tc>
          <w:tcPr>
            <w:tcW w:w="6155" w:type="dxa"/>
          </w:tcPr>
          <w:p w:rsidR="00DF52CF" w:rsidRPr="0017108B" w:rsidRDefault="00DF52CF" w:rsidP="00A46E66">
            <w:pPr>
              <w:spacing w:line="360" w:lineRule="auto"/>
              <w:jc w:val="both"/>
              <w:rPr>
                <w:sz w:val="28"/>
                <w:szCs w:val="28"/>
                <w:lang w:val="uk-UA"/>
              </w:rPr>
            </w:pPr>
            <w:r>
              <w:rPr>
                <w:sz w:val="28"/>
                <w:szCs w:val="28"/>
                <w:lang w:val="uk-UA"/>
              </w:rPr>
              <w:t>Р</w:t>
            </w:r>
            <w:r w:rsidRPr="0017108B">
              <w:rPr>
                <w:sz w:val="28"/>
                <w:szCs w:val="28"/>
                <w:lang w:val="uk-UA"/>
              </w:rPr>
              <w:t>еакці</w:t>
            </w:r>
            <w:r>
              <w:rPr>
                <w:sz w:val="28"/>
                <w:szCs w:val="28"/>
                <w:lang w:val="uk-UA"/>
              </w:rPr>
              <w:t>я</w:t>
            </w:r>
            <w:r w:rsidRPr="0017108B">
              <w:rPr>
                <w:sz w:val="28"/>
                <w:szCs w:val="28"/>
                <w:lang w:val="uk-UA"/>
              </w:rPr>
              <w:t xml:space="preserve"> прямої гема</w:t>
            </w:r>
            <w:r w:rsidRPr="0017108B">
              <w:rPr>
                <w:sz w:val="28"/>
                <w:szCs w:val="28"/>
                <w:lang w:val="uk-UA"/>
              </w:rPr>
              <w:t>г</w:t>
            </w:r>
            <w:r w:rsidRPr="0017108B">
              <w:rPr>
                <w:sz w:val="28"/>
                <w:szCs w:val="28"/>
                <w:lang w:val="uk-UA"/>
              </w:rPr>
              <w:t>лютинації</w:t>
            </w:r>
          </w:p>
        </w:tc>
      </w:tr>
      <w:tr w:rsidR="00DF52CF" w:rsidRPr="003760C6" w:rsidTr="00A46E66">
        <w:tc>
          <w:tcPr>
            <w:tcW w:w="2964" w:type="dxa"/>
          </w:tcPr>
          <w:p w:rsidR="00DF52CF" w:rsidRPr="00754B2F" w:rsidRDefault="00DF52CF" w:rsidP="00A46E66">
            <w:pPr>
              <w:spacing w:line="360" w:lineRule="auto"/>
              <w:jc w:val="both"/>
              <w:rPr>
                <w:sz w:val="28"/>
                <w:szCs w:val="28"/>
                <w:lang w:val="uk-UA"/>
              </w:rPr>
            </w:pPr>
            <w:r w:rsidRPr="00154FA8">
              <w:rPr>
                <w:sz w:val="28"/>
                <w:lang w:val="uk-UA"/>
              </w:rPr>
              <w:t>М</w:t>
            </w:r>
            <w:r>
              <w:rPr>
                <w:sz w:val="28"/>
                <w:lang w:val="uk-UA"/>
              </w:rPr>
              <w:t>П</w:t>
            </w:r>
            <w:r w:rsidRPr="00154FA8">
              <w:rPr>
                <w:sz w:val="28"/>
                <w:lang w:val="uk-UA"/>
              </w:rPr>
              <w:t>К</w:t>
            </w:r>
          </w:p>
        </w:tc>
        <w:tc>
          <w:tcPr>
            <w:tcW w:w="6155" w:type="dxa"/>
          </w:tcPr>
          <w:p w:rsidR="00DF52CF" w:rsidRDefault="00DF52CF" w:rsidP="00A46E66">
            <w:pPr>
              <w:spacing w:line="360" w:lineRule="auto"/>
              <w:jc w:val="both"/>
              <w:rPr>
                <w:sz w:val="28"/>
                <w:szCs w:val="28"/>
                <w:lang w:val="uk-UA"/>
              </w:rPr>
            </w:pPr>
            <w:r>
              <w:rPr>
                <w:sz w:val="28"/>
                <w:lang w:val="uk-UA"/>
              </w:rPr>
              <w:t>М</w:t>
            </w:r>
            <w:r w:rsidRPr="00154FA8">
              <w:rPr>
                <w:sz w:val="28"/>
                <w:lang w:val="uk-UA"/>
              </w:rPr>
              <w:t>інімальн</w:t>
            </w:r>
            <w:r>
              <w:rPr>
                <w:sz w:val="28"/>
                <w:lang w:val="uk-UA"/>
              </w:rPr>
              <w:t>а</w:t>
            </w:r>
            <w:r w:rsidRPr="00154FA8">
              <w:rPr>
                <w:sz w:val="28"/>
                <w:lang w:val="uk-UA"/>
              </w:rPr>
              <w:t xml:space="preserve"> </w:t>
            </w:r>
            <w:r>
              <w:rPr>
                <w:sz w:val="28"/>
                <w:lang w:val="uk-UA"/>
              </w:rPr>
              <w:t>пригніч</w:t>
            </w:r>
            <w:r>
              <w:rPr>
                <w:sz w:val="28"/>
                <w:lang w:val="uk-UA"/>
              </w:rPr>
              <w:t>у</w:t>
            </w:r>
            <w:r>
              <w:rPr>
                <w:sz w:val="28"/>
                <w:lang w:val="uk-UA"/>
              </w:rPr>
              <w:t>вальна</w:t>
            </w:r>
            <w:r w:rsidRPr="00154FA8">
              <w:rPr>
                <w:sz w:val="28"/>
                <w:lang w:val="uk-UA"/>
              </w:rPr>
              <w:t xml:space="preserve"> концентраці</w:t>
            </w:r>
            <w:r>
              <w:rPr>
                <w:sz w:val="28"/>
                <w:lang w:val="uk-UA"/>
              </w:rPr>
              <w:t>я</w:t>
            </w:r>
          </w:p>
        </w:tc>
      </w:tr>
    </w:tbl>
    <w:p w:rsidR="00DF52CF" w:rsidRPr="003760C6" w:rsidRDefault="00DF52CF" w:rsidP="00DF52CF">
      <w:pPr>
        <w:spacing w:line="360" w:lineRule="auto"/>
        <w:ind w:firstLine="709"/>
        <w:jc w:val="both"/>
        <w:rPr>
          <w:lang w:val="uk-UA"/>
        </w:rPr>
      </w:pPr>
    </w:p>
    <w:p w:rsidR="00DF52CF" w:rsidRPr="00277262" w:rsidRDefault="00DF52CF" w:rsidP="00DF52CF">
      <w:pPr>
        <w:spacing w:line="360" w:lineRule="auto"/>
        <w:ind w:firstLine="709"/>
        <w:jc w:val="both"/>
        <w:rPr>
          <w:sz w:val="28"/>
          <w:lang w:val="uk-UA"/>
        </w:rPr>
      </w:pPr>
    </w:p>
    <w:p w:rsidR="00DF52CF" w:rsidRPr="00277262" w:rsidRDefault="00DF52CF" w:rsidP="00DF52CF">
      <w:pPr>
        <w:spacing w:line="360" w:lineRule="auto"/>
        <w:jc w:val="right"/>
        <w:rPr>
          <w:snapToGrid w:val="0"/>
          <w:sz w:val="28"/>
          <w:lang w:val="uk-UA"/>
        </w:rPr>
        <w:sectPr w:rsidR="00DF52CF" w:rsidRPr="00277262" w:rsidSect="00B33CD3">
          <w:pgSz w:w="11906" w:h="16838"/>
          <w:pgMar w:top="1134" w:right="567" w:bottom="1134" w:left="1418" w:header="709" w:footer="709" w:gutter="0"/>
          <w:cols w:space="720"/>
        </w:sectPr>
      </w:pPr>
    </w:p>
    <w:p w:rsidR="00DF52CF" w:rsidRPr="00426242" w:rsidRDefault="00DF52CF" w:rsidP="00DF52CF">
      <w:pPr>
        <w:spacing w:line="360" w:lineRule="auto"/>
        <w:jc w:val="center"/>
        <w:rPr>
          <w:sz w:val="28"/>
          <w:lang w:val="uk-UA"/>
        </w:rPr>
      </w:pPr>
      <w:r w:rsidRPr="00426242">
        <w:rPr>
          <w:sz w:val="28"/>
          <w:lang w:val="uk-UA"/>
        </w:rPr>
        <w:lastRenderedPageBreak/>
        <w:t xml:space="preserve">ВСТУП </w:t>
      </w:r>
    </w:p>
    <w:p w:rsidR="00DF52CF" w:rsidRPr="00426242" w:rsidRDefault="00DF52CF" w:rsidP="00DF52CF">
      <w:pPr>
        <w:spacing w:line="360" w:lineRule="auto"/>
        <w:jc w:val="both"/>
        <w:rPr>
          <w:sz w:val="28"/>
          <w:lang w:val="uk-UA"/>
        </w:rPr>
      </w:pPr>
    </w:p>
    <w:p w:rsidR="00DF52CF" w:rsidRPr="00426242" w:rsidRDefault="00DF52CF" w:rsidP="00DF52CF">
      <w:pPr>
        <w:spacing w:line="360" w:lineRule="auto"/>
        <w:ind w:firstLine="708"/>
        <w:jc w:val="both"/>
        <w:rPr>
          <w:sz w:val="28"/>
          <w:lang w:val="uk-UA"/>
        </w:rPr>
      </w:pPr>
      <w:r w:rsidRPr="00426242">
        <w:rPr>
          <w:b/>
          <w:sz w:val="28"/>
          <w:lang w:val="uk-UA"/>
        </w:rPr>
        <w:t>Актуальність теми.</w:t>
      </w:r>
      <w:r w:rsidRPr="00426242">
        <w:rPr>
          <w:sz w:val="28"/>
          <w:lang w:val="uk-UA"/>
        </w:rPr>
        <w:t xml:space="preserve"> Лікування ран і ранової інфекції – одна з основних задач хірургії. Інтерес і постійна увага до цієї старої проблеми, перш за все, пояснюється тим, що уявлення про рановий процес постійно змінюється разом з розвитком медицини, біології, технічних н</w:t>
      </w:r>
      <w:r w:rsidRPr="00426242">
        <w:rPr>
          <w:sz w:val="28"/>
          <w:lang w:val="uk-UA"/>
        </w:rPr>
        <w:t>а</w:t>
      </w:r>
      <w:r w:rsidRPr="00426242">
        <w:rPr>
          <w:sz w:val="28"/>
          <w:lang w:val="uk-UA"/>
        </w:rPr>
        <w:t xml:space="preserve">ук </w:t>
      </w:r>
      <w:r w:rsidRPr="00426242">
        <w:rPr>
          <w:sz w:val="28"/>
        </w:rPr>
        <w:t>[252</w:t>
      </w:r>
      <w:r w:rsidRPr="00426242">
        <w:rPr>
          <w:sz w:val="28"/>
          <w:lang w:val="uk-UA"/>
        </w:rPr>
        <w:t xml:space="preserve">, </w:t>
      </w:r>
      <w:r w:rsidRPr="00426242">
        <w:rPr>
          <w:sz w:val="28"/>
        </w:rPr>
        <w:t>273</w:t>
      </w:r>
      <w:r w:rsidRPr="00426242">
        <w:rPr>
          <w:sz w:val="28"/>
          <w:lang w:val="uk-UA"/>
        </w:rPr>
        <w:t xml:space="preserve">, </w:t>
      </w:r>
      <w:r w:rsidRPr="00426242">
        <w:rPr>
          <w:sz w:val="28"/>
        </w:rPr>
        <w:t>286]</w:t>
      </w:r>
      <w:r w:rsidRPr="00426242">
        <w:rPr>
          <w:sz w:val="28"/>
          <w:lang w:val="uk-UA"/>
        </w:rPr>
        <w:t>.</w:t>
      </w:r>
    </w:p>
    <w:p w:rsidR="00DF52CF" w:rsidRPr="00426242" w:rsidRDefault="00DF52CF" w:rsidP="00DF52CF">
      <w:pPr>
        <w:spacing w:line="360" w:lineRule="auto"/>
        <w:ind w:firstLine="708"/>
        <w:jc w:val="both"/>
        <w:rPr>
          <w:sz w:val="28"/>
          <w:lang w:val="uk-UA"/>
        </w:rPr>
      </w:pPr>
      <w:r w:rsidRPr="00426242">
        <w:rPr>
          <w:sz w:val="28"/>
          <w:lang w:val="uk-UA"/>
        </w:rPr>
        <w:t>Поява лазера, ультразвука, вживання вакуумної і гідро-вакуумної обробки ран та інші технічні засоби змінили можливості хірургічної обробки рани [40, 68, 106, 184, 190, 229]. Широке використання в техніці і медицині приміщень з понадчистим повітрям дозволили підійти до лікування ран з принципово нових позицій, лікув</w:t>
      </w:r>
      <w:r w:rsidRPr="00426242">
        <w:rPr>
          <w:sz w:val="28"/>
          <w:lang w:val="uk-UA"/>
        </w:rPr>
        <w:t>а</w:t>
      </w:r>
      <w:r w:rsidRPr="00426242">
        <w:rPr>
          <w:sz w:val="28"/>
          <w:lang w:val="uk-UA"/>
        </w:rPr>
        <w:t>ти їх в керованому абактеріальному середовищі [</w:t>
      </w:r>
      <w:r w:rsidRPr="00426242">
        <w:rPr>
          <w:sz w:val="28"/>
        </w:rPr>
        <w:t>121</w:t>
      </w:r>
      <w:r w:rsidRPr="00426242">
        <w:rPr>
          <w:sz w:val="28"/>
          <w:lang w:val="uk-UA"/>
        </w:rPr>
        <w:t xml:space="preserve">, </w:t>
      </w:r>
      <w:r w:rsidRPr="00426242">
        <w:rPr>
          <w:sz w:val="28"/>
        </w:rPr>
        <w:t>183</w:t>
      </w:r>
      <w:r w:rsidRPr="00426242">
        <w:rPr>
          <w:sz w:val="28"/>
          <w:lang w:val="uk-UA"/>
        </w:rPr>
        <w:t>].</w:t>
      </w:r>
    </w:p>
    <w:p w:rsidR="00DF52CF" w:rsidRPr="00426242" w:rsidRDefault="00DF52CF" w:rsidP="00DF52CF">
      <w:pPr>
        <w:spacing w:line="360" w:lineRule="auto"/>
        <w:ind w:firstLine="708"/>
        <w:jc w:val="both"/>
        <w:rPr>
          <w:sz w:val="28"/>
          <w:lang w:val="uk-UA"/>
        </w:rPr>
      </w:pPr>
      <w:r w:rsidRPr="00426242">
        <w:rPr>
          <w:sz w:val="28"/>
          <w:lang w:val="uk-UA"/>
        </w:rPr>
        <w:t>Крім того, в теперішній час на лікування ранової інфекції серйозно впливають як виникаючі під впливом різних чинників зміни мікрофлори ран та її біологічних властивостей, так і зміни реактивності макроорганізму [17, 58, 70, 74, 200, 210, 266]. Більшість авторів зв’язує прогресивне збільшення числа гнійно-запальних ускладнень після операційних втручань з внутрішньогоспітальною інфекцією, умовно-патогенними штамами грамнегативних мікробів, стійких відносно багатьох ант</w:t>
      </w:r>
      <w:r w:rsidRPr="00426242">
        <w:rPr>
          <w:sz w:val="28"/>
          <w:lang w:val="uk-UA"/>
        </w:rPr>
        <w:t>и</w:t>
      </w:r>
      <w:r w:rsidRPr="00426242">
        <w:rPr>
          <w:sz w:val="28"/>
          <w:lang w:val="uk-UA"/>
        </w:rPr>
        <w:t>мікробних препаратів [</w:t>
      </w:r>
      <w:r w:rsidRPr="00426242">
        <w:rPr>
          <w:sz w:val="28"/>
          <w:szCs w:val="28"/>
          <w:lang w:val="uk-UA"/>
        </w:rPr>
        <w:t>10, 34</w:t>
      </w:r>
      <w:r w:rsidRPr="00426242">
        <w:rPr>
          <w:sz w:val="28"/>
          <w:lang w:val="uk-UA"/>
        </w:rPr>
        <w:t xml:space="preserve">, </w:t>
      </w:r>
      <w:r w:rsidRPr="00426242">
        <w:rPr>
          <w:sz w:val="28"/>
          <w:szCs w:val="28"/>
          <w:lang w:val="uk-UA"/>
        </w:rPr>
        <w:t>64, 66, 98, 102, 234</w:t>
      </w:r>
      <w:r w:rsidRPr="00426242">
        <w:rPr>
          <w:sz w:val="28"/>
          <w:lang w:val="uk-UA"/>
        </w:rPr>
        <w:t>].</w:t>
      </w:r>
    </w:p>
    <w:p w:rsidR="00DF52CF" w:rsidRPr="00426242" w:rsidRDefault="00DF52CF" w:rsidP="00DF52CF">
      <w:pPr>
        <w:spacing w:line="360" w:lineRule="auto"/>
        <w:ind w:firstLine="708"/>
        <w:jc w:val="both"/>
        <w:rPr>
          <w:sz w:val="28"/>
          <w:lang w:val="uk-UA"/>
        </w:rPr>
      </w:pPr>
      <w:r w:rsidRPr="00426242">
        <w:rPr>
          <w:sz w:val="28"/>
          <w:lang w:val="uk-UA"/>
        </w:rPr>
        <w:t xml:space="preserve">Концепція лікування ран, що склалася протягом Великої Вітчизняної війни і узагальнена в перших трьох томах „Досвід радянської медицини у Великій Вітчизняній війні 1941 – 1945 рр.”, на багато років визначила рішення проблеми лікування ран і ранової інфекції [149]. Проте зміни спектру мікробів у ранах, підвищення їх резистентності до препаратів, зниження захисних властивостей макроорганізму під впливом погіршення стану навколишнього середовища, досягнення науки, техніки та одержаний на їх основі досвід </w:t>
      </w:r>
      <w:r w:rsidRPr="00426242">
        <w:rPr>
          <w:sz w:val="28"/>
          <w:lang w:val="uk-UA"/>
        </w:rPr>
        <w:lastRenderedPageBreak/>
        <w:t>вносить в цю концепцію ряд корективів [</w:t>
      </w:r>
      <w:r w:rsidRPr="00426242">
        <w:rPr>
          <w:sz w:val="28"/>
          <w:szCs w:val="28"/>
        </w:rPr>
        <w:t>220</w:t>
      </w:r>
      <w:r w:rsidRPr="00426242">
        <w:rPr>
          <w:sz w:val="28"/>
          <w:lang w:val="uk-UA"/>
        </w:rPr>
        <w:t>]. Удосконалення способів активного дренування, вживання сучасних антибактеріальних та імунних препаратів ставить питання про більш раннє закриття рани первинним або первинно відстроченим швом, що призводить до різкого скорочення термінів лікування і поліпшення функціональних результатів [96, 188</w:t>
      </w:r>
      <w:r w:rsidRPr="00426242">
        <w:rPr>
          <w:sz w:val="28"/>
          <w:szCs w:val="28"/>
          <w:lang w:val="uk-UA"/>
        </w:rPr>
        <w:t>, 261</w:t>
      </w:r>
      <w:r w:rsidRPr="00426242">
        <w:rPr>
          <w:sz w:val="28"/>
          <w:lang w:val="uk-UA"/>
        </w:rPr>
        <w:t>].</w:t>
      </w:r>
    </w:p>
    <w:p w:rsidR="00DF52CF" w:rsidRPr="00426242" w:rsidRDefault="00DF52CF" w:rsidP="00DF52CF">
      <w:pPr>
        <w:spacing w:line="360" w:lineRule="auto"/>
        <w:ind w:firstLine="708"/>
        <w:jc w:val="both"/>
        <w:rPr>
          <w:sz w:val="28"/>
          <w:lang w:val="uk-UA"/>
        </w:rPr>
      </w:pPr>
      <w:r w:rsidRPr="00426242">
        <w:rPr>
          <w:sz w:val="28"/>
          <w:lang w:val="uk-UA"/>
        </w:rPr>
        <w:t>У комплексному лікуванні гнійної рани ведуча роль завжди належить хірургічному втручанню – хірургічній обробці рани. Цей принцип є основоположним для гнійної рани будь-якого генеза – „первинної”, яка утворилася після розтину якого-небудь гнійника, і „вторинної” – виниклої унаслідок нагноєння травматичної або післяопераційної рани. Всі гнійні рани незалежно від їх етіології заживають по єдиних біологічних законах. Відмінність полягає лише в ступені вираженості і тривалості перебігу стадій ранового процесу</w:t>
      </w:r>
      <w:r w:rsidRPr="00426242">
        <w:rPr>
          <w:sz w:val="28"/>
        </w:rPr>
        <w:t xml:space="preserve"> [152</w:t>
      </w:r>
      <w:r w:rsidRPr="00426242">
        <w:rPr>
          <w:sz w:val="28"/>
          <w:lang w:val="uk-UA"/>
        </w:rPr>
        <w:t xml:space="preserve">, </w:t>
      </w:r>
      <w:r w:rsidRPr="00426242">
        <w:rPr>
          <w:sz w:val="28"/>
        </w:rPr>
        <w:t>221</w:t>
      </w:r>
      <w:r w:rsidRPr="00426242">
        <w:rPr>
          <w:sz w:val="28"/>
          <w:lang w:val="uk-UA"/>
        </w:rPr>
        <w:t xml:space="preserve">, </w:t>
      </w:r>
      <w:r w:rsidRPr="00426242">
        <w:rPr>
          <w:sz w:val="28"/>
        </w:rPr>
        <w:t>269</w:t>
      </w:r>
      <w:r w:rsidRPr="00426242">
        <w:rPr>
          <w:sz w:val="28"/>
          <w:lang w:val="uk-UA"/>
        </w:rPr>
        <w:t xml:space="preserve">, </w:t>
      </w:r>
      <w:r w:rsidRPr="00426242">
        <w:rPr>
          <w:sz w:val="28"/>
        </w:rPr>
        <w:t>276]</w:t>
      </w:r>
      <w:r w:rsidRPr="00426242">
        <w:rPr>
          <w:sz w:val="28"/>
          <w:lang w:val="uk-UA"/>
        </w:rPr>
        <w:t>. У зв’язку з цим і основні принципи лікування для ран будь-якої етіології є єдин</w:t>
      </w:r>
      <w:r w:rsidRPr="00426242">
        <w:rPr>
          <w:sz w:val="28"/>
          <w:lang w:val="uk-UA"/>
        </w:rPr>
        <w:t>и</w:t>
      </w:r>
      <w:r w:rsidRPr="00426242">
        <w:rPr>
          <w:sz w:val="28"/>
          <w:lang w:val="uk-UA"/>
        </w:rPr>
        <w:t>ми.</w:t>
      </w:r>
    </w:p>
    <w:p w:rsidR="00DF52CF" w:rsidRPr="000833C2" w:rsidRDefault="00DF52CF" w:rsidP="00DF52CF">
      <w:pPr>
        <w:spacing w:line="360" w:lineRule="auto"/>
        <w:ind w:firstLine="708"/>
        <w:jc w:val="both"/>
        <w:rPr>
          <w:sz w:val="28"/>
          <w:lang w:val="uk-UA"/>
        </w:rPr>
      </w:pPr>
      <w:r w:rsidRPr="00426242">
        <w:rPr>
          <w:sz w:val="28"/>
          <w:lang w:val="uk-UA"/>
        </w:rPr>
        <w:t>Хірургічне лікування і медикаментозна терапія гнійної рани не є конкуруючими або взаємозамінними методами. Їх можна розглядати тільки як доп</w:t>
      </w:r>
      <w:r w:rsidRPr="00426242">
        <w:rPr>
          <w:sz w:val="28"/>
          <w:lang w:val="uk-UA"/>
        </w:rPr>
        <w:t>о</w:t>
      </w:r>
      <w:r w:rsidRPr="00426242">
        <w:rPr>
          <w:sz w:val="28"/>
          <w:lang w:val="uk-UA"/>
        </w:rPr>
        <w:t xml:space="preserve">внюючі один одного компоненти комплексної терапії гнійної рани </w:t>
      </w:r>
      <w:r w:rsidRPr="000833C2">
        <w:rPr>
          <w:sz w:val="28"/>
          <w:lang w:val="uk-UA"/>
        </w:rPr>
        <w:t xml:space="preserve">[26, 71, 79, </w:t>
      </w:r>
      <w:r w:rsidRPr="000833C2">
        <w:rPr>
          <w:sz w:val="28"/>
          <w:szCs w:val="28"/>
          <w:lang w:val="uk-UA"/>
        </w:rPr>
        <w:t>112</w:t>
      </w:r>
      <w:r w:rsidRPr="000833C2">
        <w:rPr>
          <w:sz w:val="28"/>
          <w:lang w:val="uk-UA"/>
        </w:rPr>
        <w:t>, 245, 274].</w:t>
      </w:r>
    </w:p>
    <w:p w:rsidR="00DF52CF" w:rsidRPr="00426242" w:rsidRDefault="00DF52CF" w:rsidP="00DF52CF">
      <w:pPr>
        <w:spacing w:line="360" w:lineRule="auto"/>
        <w:ind w:firstLine="708"/>
        <w:jc w:val="both"/>
        <w:rPr>
          <w:sz w:val="28"/>
          <w:lang w:val="uk-UA"/>
        </w:rPr>
      </w:pPr>
      <w:r w:rsidRPr="00426242">
        <w:rPr>
          <w:sz w:val="28"/>
          <w:lang w:val="uk-UA"/>
        </w:rPr>
        <w:t xml:space="preserve">Існує безліч різноманітних методів і способів місцевого медикаментозного лікування ран, але жоден з них не задовольняє хірургів повністю. </w:t>
      </w:r>
      <w:r>
        <w:rPr>
          <w:sz w:val="28"/>
          <w:lang w:val="uk-UA"/>
        </w:rPr>
        <w:t>Т</w:t>
      </w:r>
      <w:r w:rsidRPr="00426242">
        <w:rPr>
          <w:sz w:val="28"/>
          <w:lang w:val="uk-UA"/>
        </w:rPr>
        <w:t>ому потік нових пропозицій не убуває, і дотепер питання лікування гнійних ран продовжує з</w:t>
      </w:r>
      <w:r w:rsidRPr="00426242">
        <w:rPr>
          <w:sz w:val="28"/>
          <w:lang w:val="uk-UA"/>
        </w:rPr>
        <w:t>а</w:t>
      </w:r>
      <w:r w:rsidRPr="00426242">
        <w:rPr>
          <w:sz w:val="28"/>
          <w:lang w:val="uk-UA"/>
        </w:rPr>
        <w:t>ймати розум практичних лікарів і вчених. Прогрес науки завжди відкриває нові можливості в лікуванні ран, що особливо яскраво виявилося в останні десятирі</w:t>
      </w:r>
      <w:r w:rsidRPr="00426242">
        <w:rPr>
          <w:sz w:val="28"/>
          <w:lang w:val="uk-UA"/>
        </w:rPr>
        <w:t>ч</w:t>
      </w:r>
      <w:r w:rsidRPr="00426242">
        <w:rPr>
          <w:sz w:val="28"/>
          <w:lang w:val="uk-UA"/>
        </w:rPr>
        <w:t>чя [</w:t>
      </w:r>
      <w:r w:rsidRPr="00426242">
        <w:rPr>
          <w:sz w:val="28"/>
          <w:szCs w:val="28"/>
        </w:rPr>
        <w:t>69</w:t>
      </w:r>
      <w:r w:rsidRPr="00426242">
        <w:rPr>
          <w:sz w:val="28"/>
          <w:lang w:val="uk-UA"/>
        </w:rPr>
        <w:t>].</w:t>
      </w:r>
    </w:p>
    <w:p w:rsidR="00DF52CF" w:rsidRPr="00426242" w:rsidRDefault="00DF52CF" w:rsidP="00DF52CF">
      <w:pPr>
        <w:spacing w:line="360" w:lineRule="auto"/>
        <w:ind w:firstLine="708"/>
        <w:jc w:val="both"/>
        <w:rPr>
          <w:sz w:val="28"/>
          <w:lang w:val="uk-UA"/>
        </w:rPr>
      </w:pPr>
      <w:r w:rsidRPr="00426242">
        <w:rPr>
          <w:sz w:val="28"/>
          <w:lang w:val="uk-UA"/>
        </w:rPr>
        <w:t>Досягнення хімії, фізики, біохімії дозволили одержати безліч нових, р</w:t>
      </w:r>
      <w:r w:rsidRPr="00426242">
        <w:rPr>
          <w:sz w:val="28"/>
          <w:lang w:val="uk-UA"/>
        </w:rPr>
        <w:t>а</w:t>
      </w:r>
      <w:r w:rsidRPr="00426242">
        <w:rPr>
          <w:sz w:val="28"/>
          <w:lang w:val="uk-UA"/>
        </w:rPr>
        <w:t xml:space="preserve">ніше не вивчених речовин і з’єднань. Проте більшість застосованих препаратів має вузько направлену дію: тільки антимікробну або дегідратуючу, </w:t>
      </w:r>
      <w:r w:rsidRPr="00426242">
        <w:rPr>
          <w:sz w:val="28"/>
          <w:lang w:val="uk-UA"/>
        </w:rPr>
        <w:lastRenderedPageBreak/>
        <w:t>або некролітичну, тобто не забезпечують всесторонньої дії на рановий процес. В цілому, незважаючи на створення нових препаратів, нових методик з використанням фізичних, хімічних факторів, лікування гнійних ран залишається непростим завданням. Про це свідчить значна питома вага „первинних” (близько 8 %) та „вторинних” гнійних ран (близько 12 %) серед загальної кількості хірургічних захворювань [</w:t>
      </w:r>
      <w:r w:rsidRPr="00426242">
        <w:rPr>
          <w:sz w:val="28"/>
        </w:rPr>
        <w:t>136</w:t>
      </w:r>
      <w:r w:rsidRPr="00426242">
        <w:rPr>
          <w:sz w:val="28"/>
          <w:lang w:val="uk-UA"/>
        </w:rPr>
        <w:t xml:space="preserve">, </w:t>
      </w:r>
      <w:r w:rsidRPr="00426242">
        <w:rPr>
          <w:sz w:val="28"/>
        </w:rPr>
        <w:t>170</w:t>
      </w:r>
      <w:r w:rsidRPr="00426242">
        <w:rPr>
          <w:sz w:val="28"/>
          <w:lang w:val="uk-UA"/>
        </w:rPr>
        <w:t xml:space="preserve">, </w:t>
      </w:r>
      <w:r w:rsidRPr="00426242">
        <w:rPr>
          <w:sz w:val="28"/>
        </w:rPr>
        <w:t>242</w:t>
      </w:r>
      <w:r w:rsidRPr="00426242">
        <w:rPr>
          <w:sz w:val="28"/>
          <w:lang w:val="uk-UA"/>
        </w:rPr>
        <w:t xml:space="preserve">, </w:t>
      </w:r>
      <w:r w:rsidRPr="00426242">
        <w:rPr>
          <w:sz w:val="28"/>
          <w:szCs w:val="28"/>
        </w:rPr>
        <w:t>267</w:t>
      </w:r>
      <w:r w:rsidRPr="00426242">
        <w:rPr>
          <w:sz w:val="28"/>
          <w:lang w:val="uk-UA"/>
        </w:rPr>
        <w:t xml:space="preserve">, </w:t>
      </w:r>
      <w:r w:rsidRPr="00426242">
        <w:rPr>
          <w:sz w:val="28"/>
        </w:rPr>
        <w:t>284</w:t>
      </w:r>
      <w:r w:rsidRPr="00426242">
        <w:rPr>
          <w:sz w:val="28"/>
          <w:lang w:val="uk-UA"/>
        </w:rPr>
        <w:t>].</w:t>
      </w:r>
    </w:p>
    <w:p w:rsidR="00DF52CF" w:rsidRPr="00426242" w:rsidRDefault="00DF52CF" w:rsidP="00DF52CF">
      <w:pPr>
        <w:spacing w:line="360" w:lineRule="auto"/>
        <w:ind w:firstLine="708"/>
        <w:jc w:val="both"/>
        <w:rPr>
          <w:sz w:val="28"/>
          <w:lang w:val="uk-UA"/>
        </w:rPr>
      </w:pPr>
      <w:r w:rsidRPr="00426242">
        <w:rPr>
          <w:sz w:val="28"/>
          <w:lang w:val="uk-UA"/>
        </w:rPr>
        <w:t>Відомо, що в організмі людини життєво важливі метали знаходяться переважно у вигляді сполук. На ці елементи доводиться всього 3% маси тіла, але вони виконують вельми важливу роль в процесах, що перебігають в організмі: входять до складу активних центрів, сприяють осмотичній рівновазі в клітинах і побудові необхідних клітинних структур, беруть участь в різних реакціях організму і т.п. [</w:t>
      </w:r>
      <w:r w:rsidRPr="00426242">
        <w:rPr>
          <w:sz w:val="28"/>
          <w:szCs w:val="28"/>
        </w:rPr>
        <w:t>117</w:t>
      </w:r>
      <w:r w:rsidRPr="00426242">
        <w:rPr>
          <w:sz w:val="28"/>
          <w:lang w:val="uk-UA"/>
        </w:rPr>
        <w:t xml:space="preserve">]. У зв’язку з цим останнім часом виник значний інтерес до можливостей застосування перехідних металів </w:t>
      </w:r>
      <w:r w:rsidRPr="00426242">
        <w:rPr>
          <w:sz w:val="28"/>
        </w:rPr>
        <w:t>[</w:t>
      </w:r>
      <w:r w:rsidRPr="00426242">
        <w:rPr>
          <w:sz w:val="28"/>
          <w:lang w:val="uk-UA"/>
        </w:rPr>
        <w:t xml:space="preserve">13, </w:t>
      </w:r>
      <w:r w:rsidRPr="00426242">
        <w:rPr>
          <w:sz w:val="28"/>
        </w:rPr>
        <w:t>271]</w:t>
      </w:r>
      <w:r w:rsidRPr="00426242">
        <w:rPr>
          <w:sz w:val="28"/>
          <w:lang w:val="uk-UA"/>
        </w:rPr>
        <w:t>.</w:t>
      </w:r>
    </w:p>
    <w:p w:rsidR="00DF52CF" w:rsidRPr="00426242" w:rsidRDefault="00DF52CF" w:rsidP="00DF52CF">
      <w:pPr>
        <w:spacing w:line="360" w:lineRule="auto"/>
        <w:ind w:firstLine="708"/>
        <w:jc w:val="both"/>
        <w:rPr>
          <w:sz w:val="28"/>
          <w:lang w:val="uk-UA"/>
        </w:rPr>
      </w:pPr>
      <w:r w:rsidRPr="00426242">
        <w:rPr>
          <w:sz w:val="28"/>
          <w:lang w:val="uk-UA"/>
        </w:rPr>
        <w:t>На сьогоднішній день одержані координаційні сполуки перехідних м</w:t>
      </w:r>
      <w:r w:rsidRPr="00426242">
        <w:rPr>
          <w:sz w:val="28"/>
          <w:lang w:val="uk-UA"/>
        </w:rPr>
        <w:t>е</w:t>
      </w:r>
      <w:r w:rsidRPr="00426242">
        <w:rPr>
          <w:sz w:val="28"/>
          <w:lang w:val="uk-UA"/>
        </w:rPr>
        <w:t>талів з аміноспиртами, амінокислотами, лікарськими речовинами [</w:t>
      </w:r>
      <w:r w:rsidRPr="00426242">
        <w:rPr>
          <w:sz w:val="28"/>
        </w:rPr>
        <w:t>253</w:t>
      </w:r>
      <w:r w:rsidRPr="00426242">
        <w:rPr>
          <w:sz w:val="28"/>
          <w:lang w:val="uk-UA"/>
        </w:rPr>
        <w:t>]. Застосування комплексних сполук біометалів в медицині надає можливість створити хімічні м</w:t>
      </w:r>
      <w:r w:rsidRPr="00426242">
        <w:rPr>
          <w:sz w:val="28"/>
          <w:lang w:val="uk-UA"/>
        </w:rPr>
        <w:t>о</w:t>
      </w:r>
      <w:r w:rsidRPr="00426242">
        <w:rPr>
          <w:sz w:val="28"/>
          <w:lang w:val="uk-UA"/>
        </w:rPr>
        <w:t>дифікації їх з целюлозними перев’язочними матеріалами.</w:t>
      </w:r>
    </w:p>
    <w:p w:rsidR="00DF52CF" w:rsidRPr="00426242" w:rsidRDefault="00DF52CF" w:rsidP="00DF52CF">
      <w:pPr>
        <w:spacing w:line="360" w:lineRule="auto"/>
        <w:ind w:firstLine="708"/>
        <w:jc w:val="both"/>
        <w:rPr>
          <w:sz w:val="28"/>
          <w:lang w:val="uk-UA"/>
        </w:rPr>
      </w:pPr>
      <w:r w:rsidRPr="0086300B">
        <w:rPr>
          <w:sz w:val="28"/>
          <w:szCs w:val="28"/>
          <w:lang w:val="uk-UA"/>
        </w:rPr>
        <w:t>Існуюча велика кількість препаратів для місцевого лікування ран свідчить про недостатню ефективність кожного з них, що ставить з</w:t>
      </w:r>
      <w:r w:rsidRPr="0086300B">
        <w:rPr>
          <w:sz w:val="28"/>
          <w:szCs w:val="28"/>
          <w:lang w:val="uk-UA"/>
        </w:rPr>
        <w:t>а</w:t>
      </w:r>
      <w:r w:rsidRPr="0086300B">
        <w:rPr>
          <w:sz w:val="28"/>
          <w:szCs w:val="28"/>
          <w:lang w:val="uk-UA"/>
        </w:rPr>
        <w:t>дачу розробки і впровадження в практику нових лікарських форм.</w:t>
      </w:r>
      <w:r>
        <w:rPr>
          <w:sz w:val="28"/>
          <w:szCs w:val="28"/>
          <w:lang w:val="uk-UA"/>
        </w:rPr>
        <w:t xml:space="preserve"> На сьогоднішній день досить повно</w:t>
      </w:r>
      <w:r w:rsidRPr="0086300B">
        <w:rPr>
          <w:sz w:val="28"/>
          <w:szCs w:val="28"/>
          <w:lang w:val="uk-UA"/>
        </w:rPr>
        <w:t xml:space="preserve"> </w:t>
      </w:r>
      <w:r>
        <w:rPr>
          <w:sz w:val="28"/>
          <w:szCs w:val="28"/>
          <w:lang w:val="uk-UA"/>
        </w:rPr>
        <w:t>вивч</w:t>
      </w:r>
      <w:r w:rsidRPr="0086300B">
        <w:rPr>
          <w:sz w:val="28"/>
          <w:szCs w:val="28"/>
          <w:lang w:val="uk-UA"/>
        </w:rPr>
        <w:t xml:space="preserve">ені результати </w:t>
      </w:r>
      <w:r>
        <w:rPr>
          <w:sz w:val="28"/>
          <w:szCs w:val="28"/>
          <w:lang w:val="uk-UA"/>
        </w:rPr>
        <w:t>використ</w:t>
      </w:r>
      <w:r w:rsidRPr="0086300B">
        <w:rPr>
          <w:sz w:val="28"/>
          <w:szCs w:val="28"/>
          <w:lang w:val="uk-UA"/>
        </w:rPr>
        <w:t>анн</w:t>
      </w:r>
      <w:r>
        <w:rPr>
          <w:sz w:val="28"/>
          <w:szCs w:val="28"/>
          <w:lang w:val="uk-UA"/>
        </w:rPr>
        <w:t>я</w:t>
      </w:r>
      <w:r w:rsidRPr="0086300B">
        <w:rPr>
          <w:sz w:val="28"/>
          <w:szCs w:val="28"/>
          <w:lang w:val="uk-UA"/>
        </w:rPr>
        <w:t xml:space="preserve"> багатокомпонентних мазей</w:t>
      </w:r>
      <w:r>
        <w:rPr>
          <w:sz w:val="28"/>
          <w:szCs w:val="28"/>
          <w:lang w:val="uk-UA"/>
        </w:rPr>
        <w:t>,</w:t>
      </w:r>
      <w:r w:rsidRPr="0086300B">
        <w:rPr>
          <w:sz w:val="28"/>
          <w:szCs w:val="28"/>
          <w:lang w:val="uk-UA"/>
        </w:rPr>
        <w:t xml:space="preserve"> різноманітних сорбційних матеріалів </w:t>
      </w:r>
      <w:r>
        <w:rPr>
          <w:sz w:val="28"/>
          <w:szCs w:val="28"/>
          <w:lang w:val="uk-UA"/>
        </w:rPr>
        <w:t>та</w:t>
      </w:r>
      <w:r w:rsidRPr="0086300B">
        <w:rPr>
          <w:sz w:val="28"/>
          <w:szCs w:val="28"/>
          <w:lang w:val="uk-UA"/>
        </w:rPr>
        <w:t xml:space="preserve"> серветок з іммобілізованими ферментними препаратами для лікування ранової інфекції. </w:t>
      </w:r>
      <w:r>
        <w:rPr>
          <w:sz w:val="28"/>
          <w:szCs w:val="28"/>
          <w:lang w:val="uk-UA"/>
        </w:rPr>
        <w:t>З</w:t>
      </w:r>
      <w:r w:rsidRPr="0086300B">
        <w:rPr>
          <w:sz w:val="28"/>
          <w:szCs w:val="28"/>
          <w:lang w:val="uk-UA"/>
        </w:rPr>
        <w:t>а</w:t>
      </w:r>
      <w:r w:rsidRPr="0086300B">
        <w:rPr>
          <w:sz w:val="28"/>
          <w:szCs w:val="28"/>
          <w:lang w:val="uk-UA"/>
        </w:rPr>
        <w:t xml:space="preserve">стосування комплексних </w:t>
      </w:r>
      <w:r>
        <w:rPr>
          <w:sz w:val="28"/>
          <w:szCs w:val="28"/>
          <w:lang w:val="uk-UA"/>
        </w:rPr>
        <w:t>сполук</w:t>
      </w:r>
      <w:r w:rsidRPr="0086300B">
        <w:rPr>
          <w:sz w:val="28"/>
          <w:szCs w:val="28"/>
          <w:lang w:val="uk-UA"/>
        </w:rPr>
        <w:t xml:space="preserve"> біом</w:t>
      </w:r>
      <w:r w:rsidRPr="0086300B">
        <w:rPr>
          <w:sz w:val="28"/>
          <w:szCs w:val="28"/>
          <w:lang w:val="uk-UA"/>
        </w:rPr>
        <w:t>е</w:t>
      </w:r>
      <w:r w:rsidRPr="0086300B">
        <w:rPr>
          <w:sz w:val="28"/>
          <w:szCs w:val="28"/>
          <w:lang w:val="uk-UA"/>
        </w:rPr>
        <w:t>талів</w:t>
      </w:r>
      <w:r>
        <w:rPr>
          <w:sz w:val="28"/>
          <w:szCs w:val="28"/>
          <w:lang w:val="uk-UA"/>
        </w:rPr>
        <w:t>,</w:t>
      </w:r>
      <w:r w:rsidRPr="0086300B">
        <w:rPr>
          <w:sz w:val="28"/>
          <w:szCs w:val="28"/>
          <w:lang w:val="uk-UA"/>
        </w:rPr>
        <w:t xml:space="preserve"> іммобілізованих на текстилі</w:t>
      </w:r>
      <w:r>
        <w:rPr>
          <w:sz w:val="28"/>
          <w:szCs w:val="28"/>
          <w:lang w:val="uk-UA"/>
        </w:rPr>
        <w:t>,</w:t>
      </w:r>
      <w:r w:rsidRPr="0086300B">
        <w:rPr>
          <w:sz w:val="28"/>
          <w:szCs w:val="28"/>
          <w:lang w:val="uk-UA"/>
        </w:rPr>
        <w:t xml:space="preserve"> для лікування гнійн</w:t>
      </w:r>
      <w:r>
        <w:rPr>
          <w:sz w:val="28"/>
          <w:szCs w:val="28"/>
          <w:lang w:val="uk-UA"/>
        </w:rPr>
        <w:t>о-некротичних ускладнень в післяопераційних</w:t>
      </w:r>
      <w:r w:rsidRPr="0086300B">
        <w:rPr>
          <w:sz w:val="28"/>
          <w:szCs w:val="28"/>
          <w:lang w:val="uk-UA"/>
        </w:rPr>
        <w:t xml:space="preserve"> ран</w:t>
      </w:r>
      <w:r>
        <w:rPr>
          <w:sz w:val="28"/>
          <w:szCs w:val="28"/>
          <w:lang w:val="uk-UA"/>
        </w:rPr>
        <w:t>ах, яке не отримало</w:t>
      </w:r>
      <w:r w:rsidRPr="0086300B">
        <w:rPr>
          <w:sz w:val="28"/>
          <w:szCs w:val="28"/>
          <w:lang w:val="uk-UA"/>
        </w:rPr>
        <w:t xml:space="preserve"> в</w:t>
      </w:r>
      <w:r>
        <w:rPr>
          <w:sz w:val="28"/>
          <w:szCs w:val="28"/>
          <w:lang w:val="uk-UA"/>
        </w:rPr>
        <w:t xml:space="preserve"> науковій</w:t>
      </w:r>
      <w:r w:rsidRPr="0086300B">
        <w:rPr>
          <w:sz w:val="28"/>
          <w:szCs w:val="28"/>
          <w:lang w:val="uk-UA"/>
        </w:rPr>
        <w:t xml:space="preserve"> літературі </w:t>
      </w:r>
      <w:r>
        <w:rPr>
          <w:sz w:val="28"/>
          <w:szCs w:val="28"/>
          <w:lang w:val="uk-UA"/>
        </w:rPr>
        <w:t>висвітлення, стало предметом представлених досліджень.</w:t>
      </w:r>
    </w:p>
    <w:p w:rsidR="00DF52CF" w:rsidRPr="00426242" w:rsidRDefault="00DF52CF" w:rsidP="00DF52CF">
      <w:pPr>
        <w:spacing w:line="360" w:lineRule="auto"/>
        <w:jc w:val="both"/>
        <w:rPr>
          <w:sz w:val="28"/>
          <w:lang w:val="uk-UA"/>
        </w:rPr>
      </w:pPr>
    </w:p>
    <w:p w:rsidR="00DF52CF" w:rsidRPr="00426242" w:rsidRDefault="00DF52CF" w:rsidP="00DF52CF">
      <w:pPr>
        <w:spacing w:line="360" w:lineRule="auto"/>
        <w:ind w:firstLine="709"/>
        <w:jc w:val="both"/>
        <w:rPr>
          <w:sz w:val="28"/>
          <w:lang w:val="uk-UA"/>
        </w:rPr>
      </w:pPr>
      <w:r w:rsidRPr="00426242">
        <w:rPr>
          <w:b/>
          <w:sz w:val="28"/>
          <w:lang w:val="uk-UA"/>
        </w:rPr>
        <w:lastRenderedPageBreak/>
        <w:t>Зв’язок роботи з науковими програмами, планами, темами.</w:t>
      </w:r>
      <w:r w:rsidRPr="00426242">
        <w:rPr>
          <w:sz w:val="28"/>
          <w:lang w:val="uk-UA"/>
        </w:rPr>
        <w:t xml:space="preserve"> </w:t>
      </w:r>
      <w:r w:rsidRPr="00426242">
        <w:rPr>
          <w:sz w:val="28"/>
          <w:szCs w:val="28"/>
          <w:lang w:val="uk-UA"/>
        </w:rPr>
        <w:t>Дисерт</w:t>
      </w:r>
      <w:r w:rsidRPr="00426242">
        <w:rPr>
          <w:sz w:val="28"/>
          <w:szCs w:val="28"/>
          <w:lang w:val="uk-UA"/>
        </w:rPr>
        <w:t>а</w:t>
      </w:r>
      <w:r w:rsidRPr="00426242">
        <w:rPr>
          <w:sz w:val="28"/>
          <w:szCs w:val="28"/>
          <w:lang w:val="uk-UA"/>
        </w:rPr>
        <w:t>ція є фрагментом науково-дослідної роботи: „Вивчити етіопатогенез</w:t>
      </w:r>
      <w:r w:rsidRPr="00426242">
        <w:rPr>
          <w:spacing w:val="20"/>
          <w:sz w:val="28"/>
          <w:szCs w:val="28"/>
          <w:lang w:val="uk-UA"/>
        </w:rPr>
        <w:t>, клініку та діагностику трофі</w:t>
      </w:r>
      <w:r w:rsidRPr="00426242">
        <w:rPr>
          <w:spacing w:val="20"/>
          <w:sz w:val="28"/>
          <w:szCs w:val="28"/>
          <w:lang w:val="uk-UA"/>
        </w:rPr>
        <w:t>ч</w:t>
      </w:r>
      <w:r w:rsidRPr="00426242">
        <w:rPr>
          <w:spacing w:val="20"/>
          <w:sz w:val="28"/>
          <w:szCs w:val="28"/>
          <w:lang w:val="uk-UA"/>
        </w:rPr>
        <w:t>них та гнійно-некротичних процесів м’яких тканин та розробити ефективні методи профілактики та лікування</w:t>
      </w:r>
      <w:r w:rsidRPr="00426242">
        <w:rPr>
          <w:sz w:val="28"/>
          <w:szCs w:val="28"/>
          <w:lang w:val="uk-UA"/>
        </w:rPr>
        <w:t>” (реєстраційний № 0100</w:t>
      </w:r>
      <w:r w:rsidRPr="00426242">
        <w:rPr>
          <w:sz w:val="28"/>
          <w:szCs w:val="28"/>
          <w:lang w:val="en-US"/>
        </w:rPr>
        <w:t>U</w:t>
      </w:r>
      <w:r w:rsidRPr="00426242">
        <w:rPr>
          <w:sz w:val="28"/>
          <w:szCs w:val="28"/>
          <w:lang w:val="uk-UA"/>
        </w:rPr>
        <w:t>000048), яка виконується в ДДМА.</w:t>
      </w:r>
    </w:p>
    <w:p w:rsidR="00DF52CF" w:rsidRPr="00426242" w:rsidRDefault="00DF52CF" w:rsidP="00DF52CF">
      <w:pPr>
        <w:spacing w:line="360" w:lineRule="auto"/>
        <w:jc w:val="both"/>
        <w:rPr>
          <w:sz w:val="28"/>
          <w:lang w:val="uk-UA"/>
        </w:rPr>
      </w:pPr>
    </w:p>
    <w:p w:rsidR="00DF52CF" w:rsidRPr="00426242" w:rsidRDefault="00DF52CF" w:rsidP="00DF52CF">
      <w:pPr>
        <w:spacing w:line="360" w:lineRule="auto"/>
        <w:ind w:firstLine="708"/>
        <w:jc w:val="both"/>
        <w:rPr>
          <w:sz w:val="28"/>
          <w:lang w:val="uk-UA"/>
        </w:rPr>
      </w:pPr>
      <w:r w:rsidRPr="00426242">
        <w:rPr>
          <w:b/>
          <w:sz w:val="28"/>
          <w:lang w:val="uk-UA"/>
        </w:rPr>
        <w:t>Мета дослідження.</w:t>
      </w:r>
      <w:r w:rsidRPr="00426242">
        <w:rPr>
          <w:sz w:val="28"/>
          <w:lang w:val="uk-UA"/>
        </w:rPr>
        <w:t xml:space="preserve"> Покращити результати комплексного лікування хворих з гні</w:t>
      </w:r>
      <w:r w:rsidRPr="00426242">
        <w:rPr>
          <w:sz w:val="28"/>
          <w:lang w:val="uk-UA"/>
        </w:rPr>
        <w:t>й</w:t>
      </w:r>
      <w:r w:rsidRPr="00426242">
        <w:rPr>
          <w:sz w:val="28"/>
          <w:lang w:val="uk-UA"/>
        </w:rPr>
        <w:t>но-запальними ускладненнями ран м’яких тканин шляхом місцевого застосування серветок з металокомпле</w:t>
      </w:r>
      <w:r w:rsidRPr="00426242">
        <w:rPr>
          <w:sz w:val="28"/>
          <w:lang w:val="uk-UA"/>
        </w:rPr>
        <w:t>к</w:t>
      </w:r>
      <w:r w:rsidRPr="00426242">
        <w:rPr>
          <w:sz w:val="28"/>
          <w:lang w:val="uk-UA"/>
        </w:rPr>
        <w:t>сом.</w:t>
      </w:r>
    </w:p>
    <w:p w:rsidR="00DF52CF" w:rsidRDefault="00DF52CF" w:rsidP="00DF52CF">
      <w:pPr>
        <w:spacing w:line="360" w:lineRule="auto"/>
        <w:ind w:firstLine="708"/>
        <w:jc w:val="both"/>
        <w:rPr>
          <w:b/>
          <w:sz w:val="28"/>
          <w:lang w:val="uk-UA"/>
        </w:rPr>
      </w:pPr>
    </w:p>
    <w:p w:rsidR="00DF52CF" w:rsidRPr="00426242" w:rsidRDefault="00DF52CF" w:rsidP="00DF52CF">
      <w:pPr>
        <w:spacing w:line="360" w:lineRule="auto"/>
        <w:ind w:firstLine="708"/>
        <w:jc w:val="both"/>
        <w:rPr>
          <w:sz w:val="28"/>
          <w:lang w:val="uk-UA"/>
        </w:rPr>
      </w:pPr>
      <w:r w:rsidRPr="00426242">
        <w:rPr>
          <w:b/>
          <w:sz w:val="28"/>
          <w:lang w:val="uk-UA"/>
        </w:rPr>
        <w:t xml:space="preserve">Завдання дослідження. </w:t>
      </w:r>
      <w:r w:rsidRPr="00426242">
        <w:rPr>
          <w:sz w:val="28"/>
          <w:lang w:val="uk-UA"/>
        </w:rPr>
        <w:t>Для досягнення поставленої мети були поставлені наступні з</w:t>
      </w:r>
      <w:r w:rsidRPr="00426242">
        <w:rPr>
          <w:sz w:val="28"/>
          <w:lang w:val="uk-UA"/>
        </w:rPr>
        <w:t>а</w:t>
      </w:r>
      <w:r w:rsidRPr="00426242">
        <w:rPr>
          <w:sz w:val="28"/>
          <w:lang w:val="uk-UA"/>
        </w:rPr>
        <w:t>вдання:</w:t>
      </w:r>
    </w:p>
    <w:p w:rsidR="00DF52CF" w:rsidRPr="00426242" w:rsidRDefault="00DF52CF" w:rsidP="00DF52CF">
      <w:pPr>
        <w:spacing w:line="360" w:lineRule="auto"/>
        <w:ind w:firstLine="708"/>
        <w:jc w:val="both"/>
        <w:rPr>
          <w:sz w:val="28"/>
          <w:lang w:val="uk-UA"/>
        </w:rPr>
      </w:pPr>
      <w:r w:rsidRPr="00426242">
        <w:rPr>
          <w:sz w:val="28"/>
          <w:lang w:val="uk-UA"/>
        </w:rPr>
        <w:t>1. Визначити спектр збудників гнійно-запальних ускладнень післяопераційних ран у хірургічних хворих та перевірити їх чутливість до антибактеріальних препаратів, які найчастіше використовуються в хірургічній практиці.</w:t>
      </w:r>
    </w:p>
    <w:p w:rsidR="00DF52CF" w:rsidRPr="00426242" w:rsidRDefault="00DF52CF" w:rsidP="00DF52CF">
      <w:pPr>
        <w:spacing w:line="360" w:lineRule="auto"/>
        <w:ind w:firstLine="708"/>
        <w:jc w:val="both"/>
        <w:rPr>
          <w:sz w:val="28"/>
          <w:lang w:val="uk-UA"/>
        </w:rPr>
      </w:pPr>
      <w:r w:rsidRPr="00426242">
        <w:rPr>
          <w:sz w:val="28"/>
          <w:lang w:val="uk-UA"/>
        </w:rPr>
        <w:t xml:space="preserve">2. Вивчити антибактеріальні властивості розчину комплексу двовалентної міді з </w:t>
      </w:r>
      <w:r w:rsidRPr="00426242">
        <w:rPr>
          <w:sz w:val="28"/>
          <w:szCs w:val="28"/>
          <w:lang w:val="uk-UA"/>
        </w:rPr>
        <w:t>трис-(оксиметил)-амінометаном</w:t>
      </w:r>
      <w:r w:rsidRPr="00426242">
        <w:rPr>
          <w:sz w:val="28"/>
          <w:lang w:val="uk-UA"/>
        </w:rPr>
        <w:t>, що міститься в серветці, та визначити його мінімальну концентрацію, яка викликає повне пригнічення зростання мікроорганізмів, виділених з ускладнених ран хворих.</w:t>
      </w:r>
    </w:p>
    <w:p w:rsidR="00DF52CF" w:rsidRPr="00426242" w:rsidRDefault="00DF52CF" w:rsidP="00DF52CF">
      <w:pPr>
        <w:spacing w:line="360" w:lineRule="auto"/>
        <w:ind w:firstLine="708"/>
        <w:jc w:val="both"/>
        <w:rPr>
          <w:sz w:val="28"/>
          <w:lang w:val="uk-UA"/>
        </w:rPr>
      </w:pPr>
      <w:r w:rsidRPr="00426242">
        <w:rPr>
          <w:sz w:val="28"/>
          <w:lang w:val="uk-UA"/>
        </w:rPr>
        <w:t>3. Довести більш ефективну дію серветок з металокомплексом на загоєння змодельованих гнійних ран у тварин в порівнянні з мікроцидом, розчинами борної кислоти та фурациліну, які традиційно застосовувались при місцевому лікуванні.</w:t>
      </w:r>
    </w:p>
    <w:p w:rsidR="00DF52CF" w:rsidRPr="00426242" w:rsidRDefault="00DF52CF" w:rsidP="00DF52CF">
      <w:pPr>
        <w:spacing w:line="360" w:lineRule="auto"/>
        <w:ind w:firstLine="708"/>
        <w:jc w:val="both"/>
        <w:rPr>
          <w:sz w:val="28"/>
          <w:lang w:val="uk-UA"/>
        </w:rPr>
      </w:pPr>
      <w:r w:rsidRPr="00426242">
        <w:rPr>
          <w:sz w:val="28"/>
          <w:lang w:val="uk-UA"/>
        </w:rPr>
        <w:t xml:space="preserve">4. Порівняти вплив серветок з металокомплексом на перебіг ранового процесу в гнійних ранах у хворих з дією традиційних препаратів місцевого </w:t>
      </w:r>
      <w:r w:rsidRPr="00426242">
        <w:rPr>
          <w:sz w:val="28"/>
          <w:lang w:val="uk-UA"/>
        </w:rPr>
        <w:lastRenderedPageBreak/>
        <w:t>застосування (</w:t>
      </w:r>
      <w:r w:rsidRPr="00426242">
        <w:rPr>
          <w:sz w:val="28"/>
          <w:szCs w:val="28"/>
          <w:lang w:val="uk-UA"/>
        </w:rPr>
        <w:t>суміші окисників та м</w:t>
      </w:r>
      <w:r w:rsidRPr="00426242">
        <w:rPr>
          <w:sz w:val="28"/>
          <w:szCs w:val="28"/>
          <w:lang w:val="uk-UA"/>
        </w:rPr>
        <w:t>а</w:t>
      </w:r>
      <w:r w:rsidRPr="00426242">
        <w:rPr>
          <w:sz w:val="28"/>
          <w:szCs w:val="28"/>
          <w:lang w:val="uk-UA"/>
        </w:rPr>
        <w:t>зевих пов’язок</w:t>
      </w:r>
      <w:r w:rsidRPr="00426242">
        <w:rPr>
          <w:sz w:val="28"/>
          <w:lang w:val="uk-UA"/>
        </w:rPr>
        <w:t xml:space="preserve">) на основі оцінки </w:t>
      </w:r>
      <w:r w:rsidRPr="00426242">
        <w:rPr>
          <w:sz w:val="28"/>
          <w:szCs w:val="28"/>
          <w:lang w:val="uk-UA"/>
        </w:rPr>
        <w:t>бактеріологічних, клінічних, цитологічних, гістологічних та ім</w:t>
      </w:r>
      <w:r w:rsidRPr="00426242">
        <w:rPr>
          <w:sz w:val="28"/>
          <w:szCs w:val="28"/>
          <w:lang w:val="uk-UA"/>
        </w:rPr>
        <w:t>у</w:t>
      </w:r>
      <w:r w:rsidRPr="00426242">
        <w:rPr>
          <w:sz w:val="28"/>
          <w:szCs w:val="28"/>
          <w:lang w:val="uk-UA"/>
        </w:rPr>
        <w:t>нологічних показників</w:t>
      </w:r>
      <w:r w:rsidRPr="00426242">
        <w:rPr>
          <w:sz w:val="28"/>
          <w:lang w:val="uk-UA"/>
        </w:rPr>
        <w:t>.</w:t>
      </w:r>
    </w:p>
    <w:p w:rsidR="00DF52CF" w:rsidRPr="00426242" w:rsidRDefault="00DF52CF" w:rsidP="00DF52CF">
      <w:pPr>
        <w:spacing w:line="360" w:lineRule="auto"/>
        <w:ind w:firstLine="720"/>
        <w:jc w:val="both"/>
        <w:rPr>
          <w:sz w:val="28"/>
          <w:szCs w:val="28"/>
          <w:lang w:val="uk-UA"/>
        </w:rPr>
      </w:pPr>
      <w:r w:rsidRPr="00426242">
        <w:rPr>
          <w:sz w:val="28"/>
          <w:lang w:val="uk-UA"/>
        </w:rPr>
        <w:t xml:space="preserve">5. </w:t>
      </w:r>
      <w:r w:rsidRPr="00426242">
        <w:rPr>
          <w:sz w:val="28"/>
          <w:szCs w:val="28"/>
          <w:lang w:val="uk-UA"/>
        </w:rPr>
        <w:t>Розробити методику місцевого лікування за допомогою серветок з металокомпле</w:t>
      </w:r>
      <w:r w:rsidRPr="00426242">
        <w:rPr>
          <w:sz w:val="28"/>
          <w:szCs w:val="28"/>
          <w:lang w:val="uk-UA"/>
        </w:rPr>
        <w:t>к</w:t>
      </w:r>
      <w:r w:rsidRPr="00426242">
        <w:rPr>
          <w:sz w:val="28"/>
          <w:szCs w:val="28"/>
          <w:lang w:val="uk-UA"/>
        </w:rPr>
        <w:t>сом та оцінити ефективність їх застосування при гнійно-запальних ускладненнях післяопераційних ран у хірургічних хворих.</w:t>
      </w:r>
    </w:p>
    <w:p w:rsidR="00DF52CF" w:rsidRPr="00426242" w:rsidRDefault="00DF52CF" w:rsidP="00DF52CF">
      <w:pPr>
        <w:spacing w:line="360" w:lineRule="auto"/>
        <w:ind w:firstLine="708"/>
        <w:jc w:val="both"/>
        <w:rPr>
          <w:sz w:val="28"/>
          <w:lang w:val="uk-UA"/>
        </w:rPr>
      </w:pPr>
    </w:p>
    <w:p w:rsidR="00DF52CF" w:rsidRPr="00426242" w:rsidRDefault="00DF52CF" w:rsidP="00DF52CF">
      <w:pPr>
        <w:spacing w:line="360" w:lineRule="auto"/>
        <w:ind w:firstLine="709"/>
        <w:jc w:val="both"/>
        <w:rPr>
          <w:sz w:val="28"/>
          <w:lang w:val="uk-UA"/>
        </w:rPr>
      </w:pPr>
      <w:r w:rsidRPr="00426242">
        <w:rPr>
          <w:b/>
          <w:sz w:val="28"/>
          <w:lang w:val="uk-UA"/>
        </w:rPr>
        <w:t>Об’єкт дослідження:</w:t>
      </w:r>
      <w:r w:rsidRPr="00426242">
        <w:rPr>
          <w:sz w:val="28"/>
          <w:lang w:val="uk-UA"/>
        </w:rPr>
        <w:t xml:space="preserve"> гнійно-запальні ускладнення ран м’яких тканин у хірургічних хворих та змодельовані гнійні рани у тварин.</w:t>
      </w:r>
    </w:p>
    <w:p w:rsidR="00DF52CF" w:rsidRPr="00426242" w:rsidRDefault="00DF52CF" w:rsidP="00DF52CF">
      <w:pPr>
        <w:spacing w:line="360" w:lineRule="auto"/>
        <w:ind w:firstLine="709"/>
        <w:jc w:val="both"/>
        <w:rPr>
          <w:sz w:val="28"/>
          <w:lang w:val="uk-UA"/>
        </w:rPr>
      </w:pPr>
    </w:p>
    <w:p w:rsidR="00DF52CF" w:rsidRPr="00426242" w:rsidRDefault="00DF52CF" w:rsidP="00DF52CF">
      <w:pPr>
        <w:spacing w:line="360" w:lineRule="auto"/>
        <w:ind w:firstLine="709"/>
        <w:jc w:val="both"/>
        <w:rPr>
          <w:sz w:val="28"/>
          <w:szCs w:val="28"/>
          <w:lang w:val="uk-UA"/>
        </w:rPr>
      </w:pPr>
      <w:r w:rsidRPr="00426242">
        <w:rPr>
          <w:b/>
          <w:sz w:val="28"/>
          <w:lang w:val="uk-UA"/>
        </w:rPr>
        <w:t>Предмет дослідження:</w:t>
      </w:r>
      <w:r w:rsidRPr="00426242">
        <w:rPr>
          <w:sz w:val="28"/>
          <w:lang w:val="uk-UA"/>
        </w:rPr>
        <w:t xml:space="preserve"> </w:t>
      </w:r>
      <w:r>
        <w:rPr>
          <w:sz w:val="28"/>
          <w:szCs w:val="28"/>
          <w:lang w:val="uk-UA"/>
        </w:rPr>
        <w:t>о</w:t>
      </w:r>
      <w:r w:rsidRPr="00426242">
        <w:rPr>
          <w:sz w:val="28"/>
          <w:szCs w:val="28"/>
          <w:lang w:val="uk-UA"/>
        </w:rPr>
        <w:t>собливості перебігу ранового процесу у хірургічних хворих і лабораторних тварин під впливом дії серветок з металокомплексом, їх лікувальна ефективність.</w:t>
      </w:r>
    </w:p>
    <w:p w:rsidR="00DF52CF" w:rsidRPr="00426242" w:rsidRDefault="00DF52CF" w:rsidP="00DF52CF">
      <w:pPr>
        <w:spacing w:line="360" w:lineRule="auto"/>
        <w:ind w:firstLine="709"/>
        <w:jc w:val="both"/>
        <w:rPr>
          <w:sz w:val="28"/>
          <w:lang w:val="uk-UA"/>
        </w:rPr>
      </w:pPr>
    </w:p>
    <w:p w:rsidR="00DF52CF" w:rsidRPr="00426242" w:rsidRDefault="00DF52CF" w:rsidP="00DF52CF">
      <w:pPr>
        <w:spacing w:line="360" w:lineRule="auto"/>
        <w:ind w:firstLine="709"/>
        <w:jc w:val="both"/>
        <w:rPr>
          <w:sz w:val="28"/>
          <w:lang w:val="uk-UA"/>
        </w:rPr>
      </w:pPr>
      <w:r w:rsidRPr="00426242">
        <w:rPr>
          <w:b/>
          <w:sz w:val="28"/>
          <w:lang w:val="uk-UA"/>
        </w:rPr>
        <w:t>Методи дослідження:</w:t>
      </w:r>
      <w:r w:rsidRPr="00426242">
        <w:rPr>
          <w:sz w:val="28"/>
          <w:lang w:val="uk-UA"/>
        </w:rPr>
        <w:t xml:space="preserve"> </w:t>
      </w:r>
      <w:r>
        <w:rPr>
          <w:sz w:val="28"/>
          <w:lang w:val="uk-UA"/>
        </w:rPr>
        <w:t>к</w:t>
      </w:r>
      <w:r w:rsidRPr="00426242">
        <w:rPr>
          <w:sz w:val="28"/>
          <w:lang w:val="uk-UA"/>
        </w:rPr>
        <w:t>лінічні, зокрема вимірювання площі ранової поверхні; мікробіологічні, які дозволяють виявити основні збудники інфекції і їх чутливість до антибіотиків; морфологічні, які підтверджували зміни фаз перебігу ранового процесу; імунологічні, що відображали зміни в ланках імунітету при розвитку гнійно-запальних ускладнень в рані. Проведено комплексний порівняльний аналіз ефективності дії запропонованої</w:t>
      </w:r>
      <w:r w:rsidRPr="00426242">
        <w:rPr>
          <w:lang w:val="uk-UA"/>
        </w:rPr>
        <w:t xml:space="preserve"> </w:t>
      </w:r>
      <w:r w:rsidRPr="00426242">
        <w:rPr>
          <w:sz w:val="28"/>
          <w:lang w:val="uk-UA"/>
        </w:rPr>
        <w:t>серветки з іммобілізованим металокомплексом при місцевому лікуванні гнійно-запальних ускладнень ран м’яких тканин</w:t>
      </w:r>
      <w:r>
        <w:rPr>
          <w:sz w:val="28"/>
          <w:lang w:val="uk-UA"/>
        </w:rPr>
        <w:t>,</w:t>
      </w:r>
      <w:r w:rsidRPr="00426242">
        <w:rPr>
          <w:sz w:val="28"/>
          <w:lang w:val="uk-UA"/>
        </w:rPr>
        <w:t xml:space="preserve"> </w:t>
      </w:r>
      <w:r>
        <w:rPr>
          <w:sz w:val="28"/>
          <w:lang w:val="uk-UA"/>
        </w:rPr>
        <w:t>с</w:t>
      </w:r>
      <w:r w:rsidRPr="00426242">
        <w:rPr>
          <w:sz w:val="28"/>
          <w:lang w:val="uk-UA"/>
        </w:rPr>
        <w:t>татистичні методи.</w:t>
      </w:r>
    </w:p>
    <w:p w:rsidR="00DF52CF" w:rsidRPr="00426242" w:rsidRDefault="00DF52CF" w:rsidP="00DF52CF">
      <w:pPr>
        <w:spacing w:line="360" w:lineRule="auto"/>
        <w:ind w:firstLine="709"/>
        <w:jc w:val="both"/>
        <w:rPr>
          <w:sz w:val="28"/>
          <w:lang w:val="uk-UA"/>
        </w:rPr>
      </w:pPr>
    </w:p>
    <w:p w:rsidR="00DF52CF" w:rsidRPr="00426242" w:rsidRDefault="00DF52CF" w:rsidP="00DF52CF">
      <w:pPr>
        <w:spacing w:line="360" w:lineRule="auto"/>
        <w:ind w:firstLine="708"/>
        <w:jc w:val="both"/>
        <w:rPr>
          <w:sz w:val="28"/>
          <w:lang w:val="uk-UA"/>
        </w:rPr>
      </w:pPr>
      <w:r w:rsidRPr="00426242">
        <w:rPr>
          <w:b/>
          <w:sz w:val="28"/>
          <w:lang w:val="uk-UA"/>
        </w:rPr>
        <w:t>Наукова новизна одержаних результатів.</w:t>
      </w:r>
      <w:r w:rsidRPr="00426242">
        <w:rPr>
          <w:sz w:val="28"/>
          <w:lang w:val="uk-UA"/>
        </w:rPr>
        <w:t xml:space="preserve"> Вперше вивчені антибактеріальні властивості комплексу міді (ІІ) з трис-(оксиметил)-</w:t>
      </w:r>
      <w:r w:rsidRPr="00426242">
        <w:rPr>
          <w:sz w:val="28"/>
          <w:lang w:val="uk-UA"/>
        </w:rPr>
        <w:lastRenderedPageBreak/>
        <w:t>амінометаном у порівнянні з деякими традиційними засобами місцевого лікування гнійних ран. Встановлений оптимальний вміст металокомплексу в серветці, при якому відбувається пригнічення зростання всіх мікроорганізмів, виділених із ран хворих, завдяки чому створений новий перев’язочний матеріал на основі марлі, що містить іммобілізований вище вказаний металокомплекс (серветка з металокомплексом). Вперше вивчено та обґрунтовано застосування серветок з металокомплексом для місцевого лікування гні</w:t>
      </w:r>
      <w:r w:rsidRPr="00426242">
        <w:rPr>
          <w:sz w:val="28"/>
          <w:lang w:val="uk-UA"/>
        </w:rPr>
        <w:t>й</w:t>
      </w:r>
      <w:r w:rsidRPr="00426242">
        <w:rPr>
          <w:sz w:val="28"/>
          <w:lang w:val="uk-UA"/>
        </w:rPr>
        <w:t>них ран у хворих.</w:t>
      </w:r>
    </w:p>
    <w:p w:rsidR="00DF52CF" w:rsidRPr="00426242" w:rsidRDefault="00DF52CF" w:rsidP="00DF52CF">
      <w:pPr>
        <w:spacing w:line="360" w:lineRule="auto"/>
        <w:ind w:firstLine="708"/>
        <w:jc w:val="both"/>
        <w:rPr>
          <w:sz w:val="28"/>
          <w:lang w:val="uk-UA"/>
        </w:rPr>
      </w:pPr>
    </w:p>
    <w:p w:rsidR="00DF52CF" w:rsidRPr="00426242" w:rsidRDefault="00DF52CF" w:rsidP="00DF52CF">
      <w:pPr>
        <w:spacing w:line="360" w:lineRule="auto"/>
        <w:ind w:firstLine="708"/>
        <w:jc w:val="both"/>
        <w:rPr>
          <w:snapToGrid w:val="0"/>
          <w:sz w:val="28"/>
          <w:szCs w:val="28"/>
          <w:lang w:val="uk-UA"/>
        </w:rPr>
      </w:pPr>
      <w:r w:rsidRPr="00426242">
        <w:rPr>
          <w:b/>
          <w:sz w:val="28"/>
          <w:lang w:val="uk-UA"/>
        </w:rPr>
        <w:t>Практичне значення одержаних результатів.</w:t>
      </w:r>
      <w:r w:rsidRPr="00426242">
        <w:rPr>
          <w:sz w:val="28"/>
          <w:lang w:val="uk-UA"/>
        </w:rPr>
        <w:t xml:space="preserve"> Підтверджено, що найбільш частими збудниками гнійних ран хірургічних хворих були </w:t>
      </w:r>
      <w:r w:rsidRPr="00426242">
        <w:rPr>
          <w:snapToGrid w:val="0"/>
          <w:sz w:val="28"/>
          <w:szCs w:val="28"/>
          <w:lang w:val="uk-UA"/>
        </w:rPr>
        <w:t xml:space="preserve">бактерії родів </w:t>
      </w:r>
      <w:r w:rsidRPr="00426242">
        <w:rPr>
          <w:snapToGrid w:val="0"/>
          <w:sz w:val="28"/>
          <w:szCs w:val="28"/>
          <w:lang w:val="en-US"/>
        </w:rPr>
        <w:t>Escherichia</w:t>
      </w:r>
      <w:r w:rsidRPr="00426242">
        <w:rPr>
          <w:snapToGrid w:val="0"/>
          <w:sz w:val="28"/>
          <w:szCs w:val="28"/>
          <w:lang w:val="uk-UA"/>
        </w:rPr>
        <w:t xml:space="preserve">, </w:t>
      </w:r>
      <w:r w:rsidRPr="00426242">
        <w:rPr>
          <w:snapToGrid w:val="0"/>
          <w:sz w:val="28"/>
          <w:szCs w:val="28"/>
          <w:lang w:val="en-US"/>
        </w:rPr>
        <w:t>Pse</w:t>
      </w:r>
      <w:r w:rsidRPr="00426242">
        <w:rPr>
          <w:snapToGrid w:val="0"/>
          <w:sz w:val="28"/>
          <w:szCs w:val="28"/>
          <w:lang w:val="en-US"/>
        </w:rPr>
        <w:t>u</w:t>
      </w:r>
      <w:r w:rsidRPr="00426242">
        <w:rPr>
          <w:snapToGrid w:val="0"/>
          <w:sz w:val="28"/>
          <w:szCs w:val="28"/>
          <w:lang w:val="en-US"/>
        </w:rPr>
        <w:t>domonas</w:t>
      </w:r>
      <w:r w:rsidRPr="00426242">
        <w:rPr>
          <w:snapToGrid w:val="0"/>
          <w:sz w:val="28"/>
          <w:szCs w:val="28"/>
          <w:lang w:val="uk-UA"/>
        </w:rPr>
        <w:t xml:space="preserve">, </w:t>
      </w:r>
      <w:r w:rsidRPr="00426242">
        <w:rPr>
          <w:snapToGrid w:val="0"/>
          <w:sz w:val="28"/>
          <w:szCs w:val="28"/>
          <w:lang w:val="en-US"/>
        </w:rPr>
        <w:t>Proteus</w:t>
      </w:r>
      <w:r w:rsidRPr="00426242">
        <w:rPr>
          <w:snapToGrid w:val="0"/>
          <w:sz w:val="28"/>
          <w:szCs w:val="28"/>
          <w:lang w:val="uk-UA"/>
        </w:rPr>
        <w:t xml:space="preserve"> і </w:t>
      </w:r>
      <w:r w:rsidRPr="00426242">
        <w:rPr>
          <w:snapToGrid w:val="0"/>
          <w:sz w:val="28"/>
          <w:szCs w:val="28"/>
          <w:lang w:val="en-US"/>
        </w:rPr>
        <w:t>Staphylococcus</w:t>
      </w:r>
      <w:r w:rsidRPr="00426242">
        <w:rPr>
          <w:snapToGrid w:val="0"/>
          <w:sz w:val="28"/>
          <w:szCs w:val="28"/>
          <w:lang w:val="uk-UA"/>
        </w:rPr>
        <w:t>, які мали високу резистентніст</w:t>
      </w:r>
      <w:r>
        <w:rPr>
          <w:snapToGrid w:val="0"/>
          <w:sz w:val="28"/>
          <w:szCs w:val="28"/>
          <w:lang w:val="uk-UA"/>
        </w:rPr>
        <w:t>ь</w:t>
      </w:r>
      <w:r w:rsidRPr="00426242">
        <w:rPr>
          <w:snapToGrid w:val="0"/>
          <w:sz w:val="28"/>
          <w:szCs w:val="28"/>
          <w:lang w:val="uk-UA"/>
        </w:rPr>
        <w:t xml:space="preserve"> по відношенню до дії більшості місцевих препаратів. Застосування </w:t>
      </w:r>
      <w:r w:rsidRPr="00426242">
        <w:rPr>
          <w:sz w:val="28"/>
          <w:lang w:val="uk-UA"/>
        </w:rPr>
        <w:t>серветок з металокомплексом для місцевого</w:t>
      </w:r>
      <w:r w:rsidRPr="00426242">
        <w:rPr>
          <w:snapToGrid w:val="0"/>
          <w:sz w:val="28"/>
          <w:szCs w:val="28"/>
          <w:lang w:val="uk-UA"/>
        </w:rPr>
        <w:t xml:space="preserve"> лікування вже на шосту добу звільняло гні</w:t>
      </w:r>
      <w:r w:rsidRPr="00426242">
        <w:rPr>
          <w:snapToGrid w:val="0"/>
          <w:sz w:val="28"/>
          <w:szCs w:val="28"/>
          <w:lang w:val="uk-UA"/>
        </w:rPr>
        <w:t>й</w:t>
      </w:r>
      <w:r w:rsidRPr="00426242">
        <w:rPr>
          <w:snapToGrid w:val="0"/>
          <w:sz w:val="28"/>
          <w:szCs w:val="28"/>
          <w:lang w:val="uk-UA"/>
        </w:rPr>
        <w:t>ні рани від збудника.</w:t>
      </w:r>
    </w:p>
    <w:p w:rsidR="00DF52CF" w:rsidRPr="00426242" w:rsidRDefault="00DF52CF" w:rsidP="00DF52CF">
      <w:pPr>
        <w:spacing w:line="360" w:lineRule="auto"/>
        <w:ind w:firstLine="708"/>
        <w:jc w:val="both"/>
        <w:rPr>
          <w:snapToGrid w:val="0"/>
          <w:sz w:val="28"/>
          <w:szCs w:val="28"/>
          <w:lang w:val="uk-UA"/>
        </w:rPr>
      </w:pPr>
      <w:r w:rsidRPr="00426242">
        <w:rPr>
          <w:sz w:val="28"/>
          <w:lang w:val="uk-UA"/>
        </w:rPr>
        <w:t>Доведено</w:t>
      </w:r>
      <w:r w:rsidRPr="00426242">
        <w:rPr>
          <w:snapToGrid w:val="0"/>
          <w:sz w:val="28"/>
          <w:szCs w:val="28"/>
          <w:lang w:val="uk-UA"/>
        </w:rPr>
        <w:t xml:space="preserve">, що завдяки дії запропонованого </w:t>
      </w:r>
      <w:r w:rsidRPr="00426242">
        <w:rPr>
          <w:sz w:val="28"/>
          <w:lang w:val="uk-UA"/>
        </w:rPr>
        <w:t>перев’язувального матеріалу</w:t>
      </w:r>
      <w:r w:rsidRPr="00426242">
        <w:rPr>
          <w:snapToGrid w:val="0"/>
          <w:sz w:val="28"/>
          <w:szCs w:val="28"/>
          <w:lang w:val="uk-UA"/>
        </w:rPr>
        <w:t xml:space="preserve"> зростає ефективність лікування гнійних ран. Так, поява грануляцій відбувалась раніше на 1,83 доби, крайової епітелізації </w:t>
      </w:r>
      <w:r>
        <w:rPr>
          <w:snapToGrid w:val="0"/>
          <w:sz w:val="28"/>
          <w:szCs w:val="28"/>
          <w:lang w:val="uk-UA"/>
        </w:rPr>
        <w:t xml:space="preserve">– </w:t>
      </w:r>
      <w:r w:rsidRPr="00426242">
        <w:rPr>
          <w:snapToGrid w:val="0"/>
          <w:sz w:val="28"/>
          <w:szCs w:val="28"/>
          <w:lang w:val="uk-UA"/>
        </w:rPr>
        <w:t>на 2,67 доби, а звільнення ран від некротичних тканин</w:t>
      </w:r>
      <w:r>
        <w:rPr>
          <w:snapToGrid w:val="0"/>
          <w:sz w:val="28"/>
          <w:szCs w:val="28"/>
          <w:lang w:val="uk-UA"/>
        </w:rPr>
        <w:t xml:space="preserve"> –</w:t>
      </w:r>
      <w:r w:rsidRPr="00426242">
        <w:rPr>
          <w:snapToGrid w:val="0"/>
          <w:sz w:val="28"/>
          <w:szCs w:val="28"/>
          <w:lang w:val="uk-UA"/>
        </w:rPr>
        <w:t xml:space="preserve"> на 2,31 доби в порівнянні з традиційними препаратами. Впровадження розробленого методу лікування гнійних ран при </w:t>
      </w:r>
      <w:r w:rsidRPr="00426242">
        <w:rPr>
          <w:sz w:val="28"/>
          <w:lang w:val="uk-UA"/>
        </w:rPr>
        <w:t>застосуванні серветок з металокомплексом</w:t>
      </w:r>
      <w:r w:rsidRPr="00426242">
        <w:rPr>
          <w:snapToGrid w:val="0"/>
          <w:sz w:val="28"/>
          <w:szCs w:val="28"/>
          <w:lang w:val="uk-UA"/>
        </w:rPr>
        <w:t xml:space="preserve"> дозволило скоротити термін підготовки ран хворих до наступного етапу лікування по закриттю дефекту шкіри на 2,88 доби.</w:t>
      </w:r>
    </w:p>
    <w:p w:rsidR="00DF52CF" w:rsidRPr="00426242" w:rsidRDefault="00DF52CF" w:rsidP="00DF52CF">
      <w:pPr>
        <w:spacing w:line="360" w:lineRule="auto"/>
        <w:ind w:firstLine="708"/>
        <w:jc w:val="both"/>
        <w:rPr>
          <w:sz w:val="28"/>
          <w:lang w:val="uk-UA"/>
        </w:rPr>
      </w:pPr>
    </w:p>
    <w:p w:rsidR="00DF52CF" w:rsidRPr="00426242" w:rsidRDefault="00DF52CF" w:rsidP="00DF52CF">
      <w:pPr>
        <w:spacing w:line="360" w:lineRule="auto"/>
        <w:ind w:firstLine="708"/>
        <w:jc w:val="both"/>
        <w:rPr>
          <w:sz w:val="28"/>
          <w:lang w:val="uk-UA"/>
        </w:rPr>
      </w:pPr>
      <w:r w:rsidRPr="00426242">
        <w:rPr>
          <w:b/>
          <w:sz w:val="28"/>
          <w:lang w:val="uk-UA"/>
        </w:rPr>
        <w:t>Особистий внесок здобувача.</w:t>
      </w:r>
      <w:r w:rsidRPr="00426242">
        <w:rPr>
          <w:sz w:val="28"/>
          <w:lang w:val="uk-UA"/>
        </w:rPr>
        <w:t xml:space="preserve"> Ідея роботи, направлення, об’єм і методи дослідження визначені сумісно з науковим керівником професором Люлько І.В. Ос</w:t>
      </w:r>
      <w:r w:rsidRPr="00426242">
        <w:rPr>
          <w:sz w:val="28"/>
          <w:lang w:val="uk-UA"/>
        </w:rPr>
        <w:t>о</w:t>
      </w:r>
      <w:r w:rsidRPr="00426242">
        <w:rPr>
          <w:sz w:val="28"/>
          <w:lang w:val="uk-UA"/>
        </w:rPr>
        <w:t xml:space="preserve">бисто автором визначений і систематизований контингент хворих з </w:t>
      </w:r>
      <w:r w:rsidRPr="00426242">
        <w:rPr>
          <w:sz w:val="28"/>
          <w:lang w:val="uk-UA"/>
        </w:rPr>
        <w:lastRenderedPageBreak/>
        <w:t>гнійно-запальними ускладненнями ран м’яких тканин різної локалізації, проведені клінічні обстеження, лікування і аналіз результатів 102 хворих з указаною патологією. Клінічні обстеження та лікування кожного з вказаної кількості хворих автор проводив власноручно. Спеціальні мікробіологічні, гістологічні, цитологічні та імунологічні дослідження виконувались сумісно з фахівцями наступних установ: кафедри мікробіології та патологічної анатомії ДДМА, клінічної та імунологічної лабораторії обласної клінічної лікарні ім. І.І.</w:t>
      </w:r>
      <w:r>
        <w:rPr>
          <w:sz w:val="28"/>
          <w:lang w:val="uk-UA"/>
        </w:rPr>
        <w:t xml:space="preserve"> </w:t>
      </w:r>
      <w:r w:rsidRPr="00426242">
        <w:rPr>
          <w:sz w:val="28"/>
          <w:lang w:val="uk-UA"/>
        </w:rPr>
        <w:t>Мечнікова, імунологічної л</w:t>
      </w:r>
      <w:r w:rsidRPr="00426242">
        <w:rPr>
          <w:sz w:val="28"/>
          <w:lang w:val="uk-UA"/>
        </w:rPr>
        <w:t>а</w:t>
      </w:r>
      <w:r w:rsidRPr="00426242">
        <w:rPr>
          <w:sz w:val="28"/>
          <w:lang w:val="uk-UA"/>
        </w:rPr>
        <w:t>бораторії ЦНДЛ ДДМА. Автор приймав безпосередню участь у проведенні мікробіологічних, гістологічних, цитологічних, імунологічних досліджень, в розробці способу отримання серветок з металокомплексом. Провів лікування ран цим перев’язувальним матеріалом у 43% від усіх пролікованих хворих. У спільно опублікованих працях автору роботи належить від 70 до 80% ідей і ро</w:t>
      </w:r>
      <w:r w:rsidRPr="00426242">
        <w:rPr>
          <w:sz w:val="28"/>
          <w:lang w:val="uk-UA"/>
        </w:rPr>
        <w:t>з</w:t>
      </w:r>
      <w:r w:rsidRPr="00426242">
        <w:rPr>
          <w:sz w:val="28"/>
          <w:lang w:val="uk-UA"/>
        </w:rPr>
        <w:t xml:space="preserve">робок. </w:t>
      </w:r>
      <w:r w:rsidRPr="00426242">
        <w:rPr>
          <w:sz w:val="28"/>
          <w:szCs w:val="28"/>
          <w:lang w:val="uk-UA"/>
        </w:rPr>
        <w:t>Дисертант за матеріалами роботи створив інформаційну базу даних, провів аналіз і статистичну обробку результатів дослідження, оформив ці дані у вигляді дисертаційної роботи</w:t>
      </w:r>
      <w:r w:rsidRPr="00426242">
        <w:rPr>
          <w:sz w:val="28"/>
          <w:lang w:val="uk-UA"/>
        </w:rPr>
        <w:t>.</w:t>
      </w:r>
    </w:p>
    <w:p w:rsidR="00DF52CF" w:rsidRPr="00426242" w:rsidRDefault="00DF52CF" w:rsidP="00DF52CF">
      <w:pPr>
        <w:spacing w:line="360" w:lineRule="auto"/>
        <w:ind w:firstLine="708"/>
        <w:jc w:val="both"/>
        <w:rPr>
          <w:sz w:val="28"/>
          <w:lang w:val="uk-UA"/>
        </w:rPr>
      </w:pPr>
    </w:p>
    <w:p w:rsidR="00DF52CF" w:rsidRPr="00426242" w:rsidRDefault="00DF52CF" w:rsidP="00DF52CF">
      <w:pPr>
        <w:spacing w:line="360" w:lineRule="auto"/>
        <w:ind w:firstLine="708"/>
        <w:jc w:val="both"/>
        <w:rPr>
          <w:sz w:val="28"/>
          <w:szCs w:val="28"/>
          <w:lang w:val="uk-UA"/>
        </w:rPr>
      </w:pPr>
      <w:r w:rsidRPr="00426242">
        <w:rPr>
          <w:b/>
          <w:sz w:val="28"/>
          <w:lang w:val="uk-UA"/>
        </w:rPr>
        <w:t>Апробація результатів дисертації.</w:t>
      </w:r>
      <w:r w:rsidRPr="00426242">
        <w:rPr>
          <w:sz w:val="28"/>
          <w:lang w:val="uk-UA"/>
        </w:rPr>
        <w:t xml:space="preserve"> Матеріали дисертації були повідомлені на</w:t>
      </w:r>
      <w:r w:rsidRPr="00426242">
        <w:rPr>
          <w:sz w:val="28"/>
          <w:szCs w:val="28"/>
          <w:lang w:val="uk-UA" w:eastAsia="uk-UA"/>
        </w:rPr>
        <w:t xml:space="preserve">: </w:t>
      </w:r>
      <w:r w:rsidRPr="00426242">
        <w:rPr>
          <w:sz w:val="28"/>
          <w:lang w:val="uk-UA"/>
        </w:rPr>
        <w:t>XXX міжр</w:t>
      </w:r>
      <w:r w:rsidRPr="00426242">
        <w:rPr>
          <w:sz w:val="28"/>
          <w:lang w:val="uk-UA"/>
        </w:rPr>
        <w:t>е</w:t>
      </w:r>
      <w:r w:rsidRPr="00426242">
        <w:rPr>
          <w:sz w:val="28"/>
          <w:lang w:val="uk-UA"/>
        </w:rPr>
        <w:t>гіональній науково-практичній конференції урологів (Дніпр</w:t>
      </w:r>
      <w:r w:rsidRPr="00426242">
        <w:rPr>
          <w:sz w:val="28"/>
          <w:lang w:val="uk-UA"/>
        </w:rPr>
        <w:t>о</w:t>
      </w:r>
      <w:r w:rsidRPr="00426242">
        <w:rPr>
          <w:sz w:val="28"/>
          <w:lang w:val="uk-UA"/>
        </w:rPr>
        <w:t>петровськ, 1996 р</w:t>
      </w:r>
      <w:r w:rsidRPr="00426242">
        <w:rPr>
          <w:sz w:val="28"/>
          <w:szCs w:val="28"/>
          <w:lang w:val="uk-UA"/>
        </w:rPr>
        <w:t xml:space="preserve">.), </w:t>
      </w:r>
      <w:r w:rsidRPr="00426242">
        <w:rPr>
          <w:snapToGrid w:val="0"/>
          <w:sz w:val="28"/>
          <w:lang w:val="uk-UA"/>
        </w:rPr>
        <w:t>студентській наук</w:t>
      </w:r>
      <w:r w:rsidRPr="00426242">
        <w:rPr>
          <w:snapToGrid w:val="0"/>
          <w:sz w:val="28"/>
          <w:lang w:val="uk-UA"/>
        </w:rPr>
        <w:t>о</w:t>
      </w:r>
      <w:r w:rsidRPr="00426242">
        <w:rPr>
          <w:snapToGrid w:val="0"/>
          <w:sz w:val="28"/>
          <w:lang w:val="uk-UA"/>
        </w:rPr>
        <w:t xml:space="preserve">вій конференції </w:t>
      </w:r>
      <w:r w:rsidRPr="00426242">
        <w:rPr>
          <w:sz w:val="28"/>
          <w:szCs w:val="28"/>
          <w:lang w:val="uk-UA"/>
        </w:rPr>
        <w:t>„</w:t>
      </w:r>
      <w:r w:rsidRPr="00426242">
        <w:rPr>
          <w:snapToGrid w:val="0"/>
          <w:sz w:val="28"/>
          <w:lang w:val="uk-UA"/>
        </w:rPr>
        <w:t>Вчитель-учень</w:t>
      </w:r>
      <w:r w:rsidRPr="00426242">
        <w:rPr>
          <w:sz w:val="28"/>
          <w:lang w:val="uk-UA"/>
        </w:rPr>
        <w:t>” (</w:t>
      </w:r>
      <w:r w:rsidRPr="00426242">
        <w:rPr>
          <w:snapToGrid w:val="0"/>
          <w:sz w:val="28"/>
          <w:lang w:val="uk-UA"/>
        </w:rPr>
        <w:t>Дніпропетровськ, 1997 р</w:t>
      </w:r>
      <w:r w:rsidRPr="00426242">
        <w:rPr>
          <w:sz w:val="28"/>
          <w:szCs w:val="28"/>
          <w:lang w:val="uk-UA"/>
        </w:rPr>
        <w:t>.), Д</w:t>
      </w:r>
      <w:r w:rsidRPr="00426242">
        <w:rPr>
          <w:sz w:val="28"/>
          <w:lang w:val="uk-UA"/>
        </w:rPr>
        <w:t>ругій всеукраїнській науково-практичній конференції “Україна наукова 2002” (Дніпропетровськ – Дніпродзержинськ, 10-24 травня 2002 р.); н</w:t>
      </w:r>
      <w:r w:rsidRPr="00426242">
        <w:rPr>
          <w:sz w:val="28"/>
          <w:szCs w:val="28"/>
          <w:lang w:val="uk-UA"/>
        </w:rPr>
        <w:t>ауково-практичних конференціях: „Лікування хірургічних ран” (м. Київ, 12-13 грудня 2002 р.), „Актуальні питання абдомінальної та гнійно-септичної хірургії” (м. Львів, 19-20 травня 2004 р.), „Шпитальні інфекції: сучасний стан проблеми” (м. Харків, 11-12 грудня 2008 р.) та „</w:t>
      </w:r>
      <w:r w:rsidRPr="00426242">
        <w:rPr>
          <w:sz w:val="28"/>
          <w:lang w:val="uk-UA"/>
        </w:rPr>
        <w:t>Актуальні питання невідкладної хіру</w:t>
      </w:r>
      <w:r w:rsidRPr="00426242">
        <w:rPr>
          <w:sz w:val="28"/>
          <w:lang w:val="uk-UA"/>
        </w:rPr>
        <w:t>р</w:t>
      </w:r>
      <w:r w:rsidRPr="00426242">
        <w:rPr>
          <w:sz w:val="28"/>
          <w:lang w:val="uk-UA"/>
        </w:rPr>
        <w:t>гії</w:t>
      </w:r>
      <w:r w:rsidRPr="00426242">
        <w:rPr>
          <w:sz w:val="28"/>
          <w:szCs w:val="28"/>
          <w:lang w:val="uk-UA"/>
        </w:rPr>
        <w:t xml:space="preserve">” (м. Харків, 1-3 квітня 2009р.); </w:t>
      </w:r>
      <w:r w:rsidRPr="00426242">
        <w:rPr>
          <w:sz w:val="28"/>
          <w:szCs w:val="28"/>
          <w:lang w:val="uk-UA" w:eastAsia="uk-UA"/>
        </w:rPr>
        <w:lastRenderedPageBreak/>
        <w:t>нарадах кафедри госпітальної хірургії ДДМА; на сумісних засіданнях профільних кафедр ДДМА.</w:t>
      </w:r>
    </w:p>
    <w:p w:rsidR="00DF52CF" w:rsidRPr="00426242" w:rsidRDefault="00DF52CF" w:rsidP="00DF52CF">
      <w:pPr>
        <w:spacing w:line="360" w:lineRule="auto"/>
        <w:ind w:firstLine="708"/>
        <w:jc w:val="both"/>
        <w:rPr>
          <w:sz w:val="28"/>
          <w:lang w:val="uk-UA"/>
        </w:rPr>
      </w:pPr>
    </w:p>
    <w:p w:rsidR="00DF52CF" w:rsidRPr="00426242" w:rsidRDefault="00DF52CF" w:rsidP="00DF52CF">
      <w:pPr>
        <w:spacing w:line="360" w:lineRule="auto"/>
        <w:ind w:firstLine="708"/>
        <w:jc w:val="both"/>
        <w:rPr>
          <w:sz w:val="28"/>
          <w:szCs w:val="28"/>
          <w:lang w:val="uk-UA"/>
        </w:rPr>
      </w:pPr>
      <w:r w:rsidRPr="00426242">
        <w:rPr>
          <w:b/>
          <w:sz w:val="28"/>
          <w:szCs w:val="28"/>
          <w:lang w:val="uk-UA"/>
        </w:rPr>
        <w:t xml:space="preserve">Публікації. </w:t>
      </w:r>
      <w:r w:rsidRPr="00704FF5">
        <w:rPr>
          <w:sz w:val="28"/>
          <w:szCs w:val="28"/>
          <w:lang w:val="uk-UA"/>
        </w:rPr>
        <w:t>За</w:t>
      </w:r>
      <w:r w:rsidRPr="00426242">
        <w:rPr>
          <w:sz w:val="28"/>
          <w:lang w:val="uk-UA"/>
        </w:rPr>
        <w:t xml:space="preserve"> матеріалам</w:t>
      </w:r>
      <w:r>
        <w:rPr>
          <w:sz w:val="28"/>
          <w:lang w:val="uk-UA"/>
        </w:rPr>
        <w:t>и</w:t>
      </w:r>
      <w:r w:rsidRPr="00426242">
        <w:rPr>
          <w:sz w:val="28"/>
          <w:lang w:val="uk-UA"/>
        </w:rPr>
        <w:t xml:space="preserve"> дисертації опубліковано 12 </w:t>
      </w:r>
      <w:r w:rsidRPr="00426242">
        <w:rPr>
          <w:sz w:val="28"/>
          <w:szCs w:val="28"/>
          <w:lang w:val="uk-UA"/>
        </w:rPr>
        <w:t>наукових праць (7 самостійних)</w:t>
      </w:r>
      <w:r w:rsidRPr="00426242">
        <w:rPr>
          <w:sz w:val="28"/>
          <w:lang w:val="uk-UA"/>
        </w:rPr>
        <w:t xml:space="preserve">, з них 4 – в </w:t>
      </w:r>
      <w:r w:rsidRPr="00426242">
        <w:rPr>
          <w:sz w:val="28"/>
          <w:szCs w:val="28"/>
          <w:lang w:val="uk-UA"/>
        </w:rPr>
        <w:t>журналах, рекомендованих ВАК України (3 самостійних), отримано 2 деклараційних патенти України на винахід.</w:t>
      </w:r>
    </w:p>
    <w:p w:rsidR="00DF52CF" w:rsidRPr="00426242" w:rsidRDefault="00DF52CF" w:rsidP="00DF52CF">
      <w:pPr>
        <w:spacing w:line="360" w:lineRule="auto"/>
        <w:ind w:firstLine="708"/>
        <w:jc w:val="both"/>
        <w:rPr>
          <w:sz w:val="28"/>
          <w:lang w:val="uk-UA"/>
        </w:rPr>
      </w:pPr>
    </w:p>
    <w:p w:rsidR="00DF52CF" w:rsidRPr="00277262" w:rsidRDefault="00DF52CF" w:rsidP="00DF52CF">
      <w:pPr>
        <w:spacing w:line="360" w:lineRule="auto"/>
        <w:ind w:firstLine="709"/>
        <w:jc w:val="both"/>
        <w:rPr>
          <w:sz w:val="28"/>
          <w:lang w:val="uk-UA"/>
        </w:rPr>
      </w:pPr>
      <w:r w:rsidRPr="00426242">
        <w:rPr>
          <w:b/>
          <w:sz w:val="28"/>
          <w:lang w:val="uk-UA"/>
        </w:rPr>
        <w:t>Обсяг та структура дисертації.</w:t>
      </w:r>
      <w:r w:rsidRPr="00426242">
        <w:rPr>
          <w:sz w:val="28"/>
          <w:lang w:val="uk-UA"/>
        </w:rPr>
        <w:t xml:space="preserve"> Робота написана згідно загально-прийнятої схеми, включає вступ, огляд літератури, розділ </w:t>
      </w:r>
      <w:r>
        <w:rPr>
          <w:sz w:val="28"/>
          <w:lang w:val="uk-UA"/>
        </w:rPr>
        <w:t>за</w:t>
      </w:r>
      <w:r w:rsidRPr="00426242">
        <w:rPr>
          <w:sz w:val="28"/>
          <w:lang w:val="uk-UA"/>
        </w:rPr>
        <w:t xml:space="preserve"> матеріалам</w:t>
      </w:r>
      <w:r>
        <w:rPr>
          <w:sz w:val="28"/>
          <w:lang w:val="uk-UA"/>
        </w:rPr>
        <w:t>и</w:t>
      </w:r>
      <w:r w:rsidRPr="00426242">
        <w:rPr>
          <w:sz w:val="28"/>
          <w:lang w:val="uk-UA"/>
        </w:rPr>
        <w:t xml:space="preserve"> та методам</w:t>
      </w:r>
      <w:r>
        <w:rPr>
          <w:sz w:val="28"/>
          <w:lang w:val="uk-UA"/>
        </w:rPr>
        <w:t>и</w:t>
      </w:r>
      <w:r w:rsidRPr="00426242">
        <w:rPr>
          <w:sz w:val="28"/>
          <w:lang w:val="uk-UA"/>
        </w:rPr>
        <w:t xml:space="preserve"> дослідження, три розділи власних спостережень, аналіз та узагальнення результатів дослідження, висновки, практичні рекомендації, список використаних джерел. Матеріал викладений на 134 сторінках машинопису, список літератури – на 35 сторінках. </w:t>
      </w:r>
      <w:r w:rsidRPr="00426242">
        <w:rPr>
          <w:sz w:val="28"/>
          <w:szCs w:val="28"/>
          <w:lang w:val="uk-UA"/>
        </w:rPr>
        <w:t>Робота ілюстрована 33 таблицями й 21 рисунком. Список використаної літератури включає 353 джерела, серед них 310 – кирилицею, 43 – латиницею.</w:t>
      </w:r>
      <w:r w:rsidRPr="002359E0">
        <w:rPr>
          <w:sz w:val="28"/>
          <w:lang w:val="uk-UA"/>
        </w:rPr>
        <w:t xml:space="preserve"> </w:t>
      </w:r>
    </w:p>
    <w:p w:rsidR="00DF52CF" w:rsidRPr="00614A14" w:rsidRDefault="00DF52CF" w:rsidP="00DF52CF">
      <w:pPr>
        <w:spacing w:line="360" w:lineRule="auto"/>
        <w:jc w:val="center"/>
        <w:rPr>
          <w:sz w:val="28"/>
          <w:lang w:val="uk-UA"/>
        </w:rPr>
      </w:pPr>
      <w:r w:rsidRPr="00614A14">
        <w:rPr>
          <w:sz w:val="28"/>
          <w:lang w:val="uk-UA"/>
        </w:rPr>
        <w:t>В</w:t>
      </w:r>
      <w:r>
        <w:rPr>
          <w:sz w:val="28"/>
          <w:lang w:val="uk-UA"/>
        </w:rPr>
        <w:t>ИСНОВКИ</w:t>
      </w:r>
    </w:p>
    <w:p w:rsidR="00DF52CF" w:rsidRDefault="00DF52CF" w:rsidP="00DF52CF">
      <w:pPr>
        <w:spacing w:line="360" w:lineRule="auto"/>
        <w:ind w:firstLine="709"/>
        <w:jc w:val="both"/>
        <w:rPr>
          <w:sz w:val="28"/>
          <w:szCs w:val="28"/>
          <w:lang w:val="uk-UA"/>
        </w:rPr>
      </w:pPr>
      <w:r>
        <w:rPr>
          <w:sz w:val="28"/>
          <w:szCs w:val="28"/>
          <w:lang w:val="uk-UA"/>
        </w:rPr>
        <w:t>В</w:t>
      </w:r>
      <w:r w:rsidRPr="00DF0A6E">
        <w:rPr>
          <w:sz w:val="28"/>
          <w:szCs w:val="28"/>
          <w:lang w:val="uk-UA"/>
        </w:rPr>
        <w:t xml:space="preserve"> дисертаці</w:t>
      </w:r>
      <w:r>
        <w:rPr>
          <w:sz w:val="28"/>
          <w:szCs w:val="28"/>
          <w:lang w:val="uk-UA"/>
        </w:rPr>
        <w:t>ї</w:t>
      </w:r>
      <w:r w:rsidRPr="00DF0A6E">
        <w:rPr>
          <w:sz w:val="28"/>
          <w:szCs w:val="28"/>
          <w:lang w:val="uk-UA"/>
        </w:rPr>
        <w:t xml:space="preserve"> представлений новий напрямок </w:t>
      </w:r>
      <w:r>
        <w:rPr>
          <w:sz w:val="28"/>
          <w:szCs w:val="28"/>
          <w:lang w:val="uk-UA"/>
        </w:rPr>
        <w:t>місцевого</w:t>
      </w:r>
      <w:r w:rsidRPr="00DF0A6E">
        <w:rPr>
          <w:sz w:val="28"/>
          <w:szCs w:val="28"/>
          <w:lang w:val="uk-UA"/>
        </w:rPr>
        <w:t xml:space="preserve"> лікування </w:t>
      </w:r>
      <w:r>
        <w:rPr>
          <w:sz w:val="28"/>
          <w:szCs w:val="28"/>
          <w:lang w:val="uk-UA"/>
        </w:rPr>
        <w:t>гнійних ран м’яких тканин</w:t>
      </w:r>
      <w:r w:rsidRPr="00DF0A6E">
        <w:rPr>
          <w:sz w:val="28"/>
          <w:szCs w:val="28"/>
          <w:lang w:val="uk-UA"/>
        </w:rPr>
        <w:t>, заснований на використанн</w:t>
      </w:r>
      <w:r>
        <w:rPr>
          <w:sz w:val="28"/>
          <w:szCs w:val="28"/>
          <w:lang w:val="uk-UA"/>
        </w:rPr>
        <w:t>і</w:t>
      </w:r>
      <w:r w:rsidRPr="00DF0A6E">
        <w:rPr>
          <w:sz w:val="28"/>
          <w:szCs w:val="28"/>
          <w:lang w:val="uk-UA"/>
        </w:rPr>
        <w:t xml:space="preserve"> </w:t>
      </w:r>
      <w:r>
        <w:rPr>
          <w:sz w:val="28"/>
          <w:szCs w:val="28"/>
          <w:lang w:val="uk-UA"/>
        </w:rPr>
        <w:t>нової лікарської речовини у вигляді серветки з іммобілізованим комплексом двовалентної міді</w:t>
      </w:r>
      <w:r w:rsidRPr="00DF0A6E">
        <w:rPr>
          <w:sz w:val="28"/>
          <w:szCs w:val="28"/>
          <w:lang w:val="uk-UA"/>
        </w:rPr>
        <w:t xml:space="preserve">. </w:t>
      </w:r>
      <w:r>
        <w:rPr>
          <w:sz w:val="28"/>
          <w:szCs w:val="28"/>
          <w:lang w:val="uk-UA"/>
        </w:rPr>
        <w:t>Переглянутий і н</w:t>
      </w:r>
      <w:r w:rsidRPr="00DF0A6E">
        <w:rPr>
          <w:sz w:val="28"/>
          <w:szCs w:val="28"/>
          <w:lang w:val="uk-UA"/>
        </w:rPr>
        <w:t>ауково обґрунтован</w:t>
      </w:r>
      <w:r>
        <w:rPr>
          <w:sz w:val="28"/>
          <w:szCs w:val="28"/>
          <w:lang w:val="uk-UA"/>
        </w:rPr>
        <w:t xml:space="preserve">ий </w:t>
      </w:r>
      <w:r w:rsidRPr="00DF0A6E">
        <w:rPr>
          <w:sz w:val="28"/>
          <w:szCs w:val="28"/>
          <w:lang w:val="uk-UA"/>
        </w:rPr>
        <w:t>підх</w:t>
      </w:r>
      <w:r>
        <w:rPr>
          <w:sz w:val="28"/>
          <w:szCs w:val="28"/>
          <w:lang w:val="uk-UA"/>
        </w:rPr>
        <w:t>і</w:t>
      </w:r>
      <w:r w:rsidRPr="00DF0A6E">
        <w:rPr>
          <w:sz w:val="28"/>
          <w:szCs w:val="28"/>
          <w:lang w:val="uk-UA"/>
        </w:rPr>
        <w:t xml:space="preserve">д до вибору тактики лікування </w:t>
      </w:r>
      <w:r>
        <w:rPr>
          <w:sz w:val="28"/>
          <w:szCs w:val="28"/>
          <w:lang w:val="uk-UA"/>
        </w:rPr>
        <w:t xml:space="preserve">гнійно-некротичних ускладнень в післяопераційних ранах </w:t>
      </w:r>
      <w:r w:rsidRPr="00DF0A6E">
        <w:rPr>
          <w:sz w:val="28"/>
          <w:szCs w:val="28"/>
          <w:lang w:val="uk-UA"/>
        </w:rPr>
        <w:t xml:space="preserve">залежно від фази </w:t>
      </w:r>
      <w:r>
        <w:rPr>
          <w:sz w:val="28"/>
          <w:szCs w:val="28"/>
          <w:lang w:val="uk-UA"/>
        </w:rPr>
        <w:t xml:space="preserve">перебігу ранового процесу </w:t>
      </w:r>
      <w:r w:rsidRPr="00DF0A6E">
        <w:rPr>
          <w:sz w:val="28"/>
          <w:szCs w:val="28"/>
          <w:lang w:val="uk-UA"/>
        </w:rPr>
        <w:t xml:space="preserve">й патоморфологічних </w:t>
      </w:r>
      <w:r>
        <w:rPr>
          <w:sz w:val="28"/>
          <w:szCs w:val="28"/>
          <w:lang w:val="uk-UA"/>
        </w:rPr>
        <w:t>змін в ранах</w:t>
      </w:r>
      <w:r w:rsidRPr="00DF0A6E">
        <w:rPr>
          <w:sz w:val="28"/>
          <w:szCs w:val="28"/>
          <w:lang w:val="uk-UA"/>
        </w:rPr>
        <w:t xml:space="preserve"> у хворих </w:t>
      </w:r>
      <w:r>
        <w:rPr>
          <w:sz w:val="28"/>
          <w:szCs w:val="28"/>
          <w:lang w:val="uk-UA"/>
        </w:rPr>
        <w:t>хірургі</w:t>
      </w:r>
      <w:r>
        <w:rPr>
          <w:sz w:val="28"/>
          <w:szCs w:val="28"/>
          <w:lang w:val="uk-UA"/>
        </w:rPr>
        <w:t>ч</w:t>
      </w:r>
      <w:r>
        <w:rPr>
          <w:sz w:val="28"/>
          <w:szCs w:val="28"/>
          <w:lang w:val="uk-UA"/>
        </w:rPr>
        <w:t>ного профілю.</w:t>
      </w:r>
    </w:p>
    <w:p w:rsidR="00DF52CF" w:rsidRDefault="00DF52CF" w:rsidP="00DF52CF">
      <w:pPr>
        <w:spacing w:line="360" w:lineRule="auto"/>
        <w:ind w:firstLine="709"/>
        <w:jc w:val="both"/>
        <w:rPr>
          <w:sz w:val="28"/>
          <w:lang w:val="uk-UA"/>
        </w:rPr>
      </w:pPr>
      <w:r w:rsidRPr="00614A14">
        <w:rPr>
          <w:sz w:val="28"/>
          <w:lang w:val="uk-UA"/>
        </w:rPr>
        <w:t>1. Основн</w:t>
      </w:r>
      <w:r>
        <w:rPr>
          <w:sz w:val="28"/>
          <w:lang w:val="uk-UA"/>
        </w:rPr>
        <w:t>и</w:t>
      </w:r>
      <w:r w:rsidRPr="00614A14">
        <w:rPr>
          <w:sz w:val="28"/>
          <w:lang w:val="uk-UA"/>
        </w:rPr>
        <w:t>ми збудниками гнійн</w:t>
      </w:r>
      <w:r>
        <w:rPr>
          <w:sz w:val="28"/>
          <w:lang w:val="uk-UA"/>
        </w:rPr>
        <w:t>о</w:t>
      </w:r>
      <w:r w:rsidRPr="00614A14">
        <w:rPr>
          <w:sz w:val="28"/>
          <w:lang w:val="uk-UA"/>
        </w:rPr>
        <w:t xml:space="preserve">-запальних ускладнень післяопераційних ран у хворих </w:t>
      </w:r>
      <w:r>
        <w:rPr>
          <w:sz w:val="28"/>
          <w:lang w:val="uk-UA"/>
        </w:rPr>
        <w:t>є</w:t>
      </w:r>
      <w:r w:rsidRPr="00614A14">
        <w:rPr>
          <w:sz w:val="28"/>
          <w:lang w:val="uk-UA"/>
        </w:rPr>
        <w:t xml:space="preserve"> грамнегативн</w:t>
      </w:r>
      <w:r>
        <w:rPr>
          <w:sz w:val="28"/>
          <w:lang w:val="uk-UA"/>
        </w:rPr>
        <w:t>а</w:t>
      </w:r>
      <w:r w:rsidRPr="00614A14">
        <w:rPr>
          <w:sz w:val="28"/>
          <w:lang w:val="uk-UA"/>
        </w:rPr>
        <w:t xml:space="preserve"> мікрофлор</w:t>
      </w:r>
      <w:r>
        <w:rPr>
          <w:sz w:val="28"/>
          <w:lang w:val="uk-UA"/>
        </w:rPr>
        <w:t>а</w:t>
      </w:r>
      <w:r w:rsidRPr="00614A14">
        <w:rPr>
          <w:sz w:val="28"/>
          <w:lang w:val="uk-UA"/>
        </w:rPr>
        <w:t xml:space="preserve"> (8</w:t>
      </w:r>
      <w:r>
        <w:rPr>
          <w:sz w:val="28"/>
          <w:lang w:val="uk-UA"/>
        </w:rPr>
        <w:t>3,7</w:t>
      </w:r>
      <w:r w:rsidRPr="00614A14">
        <w:rPr>
          <w:sz w:val="28"/>
          <w:lang w:val="uk-UA"/>
        </w:rPr>
        <w:t>%), представлен</w:t>
      </w:r>
      <w:r>
        <w:rPr>
          <w:sz w:val="28"/>
          <w:lang w:val="uk-UA"/>
        </w:rPr>
        <w:t>а</w:t>
      </w:r>
      <w:r w:rsidRPr="00614A14">
        <w:rPr>
          <w:sz w:val="28"/>
          <w:lang w:val="uk-UA"/>
        </w:rPr>
        <w:t xml:space="preserve"> в більшості в</w:t>
      </w:r>
      <w:r w:rsidRPr="00614A14">
        <w:rPr>
          <w:sz w:val="28"/>
          <w:lang w:val="uk-UA"/>
        </w:rPr>
        <w:t>и</w:t>
      </w:r>
      <w:r w:rsidRPr="00614A14">
        <w:rPr>
          <w:sz w:val="28"/>
          <w:lang w:val="uk-UA"/>
        </w:rPr>
        <w:t>падків бактерія</w:t>
      </w:r>
      <w:r>
        <w:rPr>
          <w:sz w:val="28"/>
          <w:lang w:val="uk-UA"/>
        </w:rPr>
        <w:t>ми родів Escherichia (25,9</w:t>
      </w:r>
      <w:r w:rsidRPr="00614A14">
        <w:rPr>
          <w:sz w:val="28"/>
          <w:lang w:val="uk-UA"/>
        </w:rPr>
        <w:t xml:space="preserve">%), </w:t>
      </w:r>
      <w:r w:rsidRPr="00614A14">
        <w:rPr>
          <w:sz w:val="28"/>
          <w:lang w:val="uk-UA"/>
        </w:rPr>
        <w:lastRenderedPageBreak/>
        <w:t>Pseudomonas (2</w:t>
      </w:r>
      <w:r>
        <w:rPr>
          <w:sz w:val="28"/>
          <w:lang w:val="uk-UA"/>
        </w:rPr>
        <w:t>3</w:t>
      </w:r>
      <w:r w:rsidRPr="00614A14">
        <w:rPr>
          <w:sz w:val="28"/>
          <w:lang w:val="uk-UA"/>
        </w:rPr>
        <w:t>,</w:t>
      </w:r>
      <w:r>
        <w:rPr>
          <w:sz w:val="28"/>
          <w:lang w:val="uk-UA"/>
        </w:rPr>
        <w:t>8</w:t>
      </w:r>
      <w:r w:rsidRPr="00614A14">
        <w:rPr>
          <w:sz w:val="28"/>
          <w:lang w:val="uk-UA"/>
        </w:rPr>
        <w:t>%) і Proteus (1</w:t>
      </w:r>
      <w:r>
        <w:rPr>
          <w:sz w:val="28"/>
          <w:lang w:val="uk-UA"/>
        </w:rPr>
        <w:t>7</w:t>
      </w:r>
      <w:r w:rsidRPr="00614A14">
        <w:rPr>
          <w:sz w:val="28"/>
          <w:lang w:val="uk-UA"/>
        </w:rPr>
        <w:t>,</w:t>
      </w:r>
      <w:r>
        <w:rPr>
          <w:sz w:val="28"/>
          <w:lang w:val="uk-UA"/>
        </w:rPr>
        <w:t>7</w:t>
      </w:r>
      <w:r w:rsidRPr="00614A14">
        <w:rPr>
          <w:sz w:val="28"/>
          <w:lang w:val="uk-UA"/>
        </w:rPr>
        <w:t>%).</w:t>
      </w:r>
      <w:r>
        <w:rPr>
          <w:sz w:val="28"/>
          <w:lang w:val="uk-UA"/>
        </w:rPr>
        <w:t xml:space="preserve"> </w:t>
      </w:r>
      <w:r w:rsidRPr="00614A14">
        <w:rPr>
          <w:sz w:val="28"/>
          <w:lang w:val="uk-UA"/>
        </w:rPr>
        <w:t>Виділені мікроорганізми стійкі до дії більшості широко використовув</w:t>
      </w:r>
      <w:r w:rsidRPr="00614A14">
        <w:rPr>
          <w:sz w:val="28"/>
          <w:lang w:val="uk-UA"/>
        </w:rPr>
        <w:t>а</w:t>
      </w:r>
      <w:r w:rsidRPr="00614A14">
        <w:rPr>
          <w:sz w:val="28"/>
          <w:lang w:val="uk-UA"/>
        </w:rPr>
        <w:t>них в пра</w:t>
      </w:r>
      <w:r w:rsidRPr="00614A14">
        <w:rPr>
          <w:sz w:val="28"/>
          <w:lang w:val="uk-UA"/>
        </w:rPr>
        <w:t>к</w:t>
      </w:r>
      <w:r w:rsidRPr="00614A14">
        <w:rPr>
          <w:sz w:val="28"/>
          <w:lang w:val="uk-UA"/>
        </w:rPr>
        <w:t>ти</w:t>
      </w:r>
      <w:r>
        <w:rPr>
          <w:sz w:val="28"/>
          <w:lang w:val="uk-UA"/>
        </w:rPr>
        <w:t>ці</w:t>
      </w:r>
      <w:r w:rsidRPr="00614A14">
        <w:rPr>
          <w:sz w:val="28"/>
          <w:lang w:val="uk-UA"/>
        </w:rPr>
        <w:t xml:space="preserve"> антибіотик</w:t>
      </w:r>
      <w:r>
        <w:rPr>
          <w:sz w:val="28"/>
          <w:lang w:val="uk-UA"/>
        </w:rPr>
        <w:t>ів</w:t>
      </w:r>
      <w:r w:rsidRPr="00614A14">
        <w:rPr>
          <w:sz w:val="28"/>
          <w:lang w:val="uk-UA"/>
        </w:rPr>
        <w:t xml:space="preserve"> і хіміопрепарат</w:t>
      </w:r>
      <w:r>
        <w:rPr>
          <w:sz w:val="28"/>
          <w:lang w:val="uk-UA"/>
        </w:rPr>
        <w:t>ів</w:t>
      </w:r>
      <w:r w:rsidRPr="00614A14">
        <w:rPr>
          <w:sz w:val="28"/>
          <w:lang w:val="uk-UA"/>
        </w:rPr>
        <w:t>.</w:t>
      </w:r>
    </w:p>
    <w:p w:rsidR="00DF52CF" w:rsidRPr="00614A14" w:rsidRDefault="00DF52CF" w:rsidP="00DF52CF">
      <w:pPr>
        <w:spacing w:line="360" w:lineRule="auto"/>
        <w:ind w:firstLine="709"/>
        <w:jc w:val="both"/>
        <w:rPr>
          <w:sz w:val="28"/>
          <w:lang w:val="uk-UA"/>
        </w:rPr>
      </w:pPr>
      <w:r>
        <w:rPr>
          <w:sz w:val="28"/>
          <w:lang w:val="uk-UA"/>
        </w:rPr>
        <w:t>2.</w:t>
      </w:r>
      <w:r w:rsidRPr="00614A14">
        <w:rPr>
          <w:sz w:val="28"/>
          <w:lang w:val="uk-UA"/>
        </w:rPr>
        <w:t xml:space="preserve"> </w:t>
      </w:r>
      <w:r>
        <w:rPr>
          <w:sz w:val="28"/>
          <w:lang w:val="uk-UA"/>
        </w:rPr>
        <w:t>Більш ефективну</w:t>
      </w:r>
      <w:r w:rsidRPr="00614A14">
        <w:rPr>
          <w:sz w:val="28"/>
          <w:lang w:val="uk-UA"/>
        </w:rPr>
        <w:t xml:space="preserve"> антибактеріальн</w:t>
      </w:r>
      <w:r>
        <w:rPr>
          <w:sz w:val="28"/>
          <w:lang w:val="uk-UA"/>
        </w:rPr>
        <w:t>у</w:t>
      </w:r>
      <w:r w:rsidRPr="00614A14">
        <w:rPr>
          <w:sz w:val="28"/>
          <w:lang w:val="uk-UA"/>
        </w:rPr>
        <w:t xml:space="preserve"> дію на збудників ран</w:t>
      </w:r>
      <w:r>
        <w:rPr>
          <w:sz w:val="28"/>
          <w:lang w:val="uk-UA"/>
        </w:rPr>
        <w:t>о</w:t>
      </w:r>
      <w:r w:rsidRPr="00614A14">
        <w:rPr>
          <w:sz w:val="28"/>
          <w:lang w:val="uk-UA"/>
        </w:rPr>
        <w:t xml:space="preserve">вої інфекції </w:t>
      </w:r>
      <w:r>
        <w:rPr>
          <w:sz w:val="28"/>
          <w:lang w:val="uk-UA"/>
        </w:rPr>
        <w:t>ма</w:t>
      </w:r>
      <w:r w:rsidRPr="00614A14">
        <w:rPr>
          <w:sz w:val="28"/>
          <w:lang w:val="uk-UA"/>
        </w:rPr>
        <w:t>є</w:t>
      </w:r>
      <w:r>
        <w:rPr>
          <w:sz w:val="28"/>
          <w:lang w:val="uk-UA"/>
        </w:rPr>
        <w:t xml:space="preserve"> запропонована</w:t>
      </w:r>
      <w:r w:rsidRPr="00614A14">
        <w:rPr>
          <w:sz w:val="28"/>
          <w:lang w:val="uk-UA"/>
        </w:rPr>
        <w:t xml:space="preserve"> серветка з компл</w:t>
      </w:r>
      <w:r w:rsidRPr="00614A14">
        <w:rPr>
          <w:sz w:val="28"/>
          <w:lang w:val="uk-UA"/>
        </w:rPr>
        <w:t>е</w:t>
      </w:r>
      <w:r w:rsidRPr="00614A14">
        <w:rPr>
          <w:sz w:val="28"/>
          <w:lang w:val="uk-UA"/>
        </w:rPr>
        <w:t xml:space="preserve">ксом </w:t>
      </w:r>
      <w:r>
        <w:rPr>
          <w:sz w:val="28"/>
          <w:lang w:val="uk-UA"/>
        </w:rPr>
        <w:t xml:space="preserve">двовалентної </w:t>
      </w:r>
      <w:r w:rsidRPr="00614A14">
        <w:rPr>
          <w:sz w:val="28"/>
          <w:lang w:val="uk-UA"/>
        </w:rPr>
        <w:t>міді з трис-(оксимет</w:t>
      </w:r>
      <w:r>
        <w:rPr>
          <w:sz w:val="28"/>
          <w:lang w:val="uk-UA"/>
        </w:rPr>
        <w:t>и</w:t>
      </w:r>
      <w:r w:rsidRPr="00614A14">
        <w:rPr>
          <w:sz w:val="28"/>
          <w:lang w:val="uk-UA"/>
        </w:rPr>
        <w:t>л) -амінометаном.</w:t>
      </w:r>
      <w:r>
        <w:rPr>
          <w:sz w:val="28"/>
          <w:lang w:val="uk-UA"/>
        </w:rPr>
        <w:t xml:space="preserve"> </w:t>
      </w:r>
      <w:r w:rsidRPr="00614A14">
        <w:rPr>
          <w:sz w:val="28"/>
          <w:lang w:val="uk-UA"/>
        </w:rPr>
        <w:t>Експериментально встановлен</w:t>
      </w:r>
      <w:r>
        <w:rPr>
          <w:sz w:val="28"/>
          <w:lang w:val="uk-UA"/>
        </w:rPr>
        <w:t>о, що</w:t>
      </w:r>
      <w:r w:rsidRPr="00614A14">
        <w:rPr>
          <w:sz w:val="28"/>
          <w:lang w:val="uk-UA"/>
        </w:rPr>
        <w:t xml:space="preserve"> мінімальна концен</w:t>
      </w:r>
      <w:r w:rsidRPr="00614A14">
        <w:rPr>
          <w:sz w:val="28"/>
          <w:lang w:val="uk-UA"/>
        </w:rPr>
        <w:t>т</w:t>
      </w:r>
      <w:r w:rsidRPr="00614A14">
        <w:rPr>
          <w:sz w:val="28"/>
          <w:lang w:val="uk-UA"/>
        </w:rPr>
        <w:t xml:space="preserve">рація </w:t>
      </w:r>
      <w:r>
        <w:rPr>
          <w:sz w:val="28"/>
          <w:lang w:val="uk-UA"/>
        </w:rPr>
        <w:t>мета</w:t>
      </w:r>
      <w:r w:rsidRPr="00614A14">
        <w:rPr>
          <w:sz w:val="28"/>
          <w:lang w:val="uk-UA"/>
        </w:rPr>
        <w:t xml:space="preserve">локомплексу, </w:t>
      </w:r>
      <w:r>
        <w:rPr>
          <w:sz w:val="28"/>
          <w:lang w:val="uk-UA"/>
        </w:rPr>
        <w:t>яка</w:t>
      </w:r>
      <w:r w:rsidRPr="00614A14">
        <w:rPr>
          <w:sz w:val="28"/>
          <w:lang w:val="uk-UA"/>
        </w:rPr>
        <w:t xml:space="preserve"> викликає при</w:t>
      </w:r>
      <w:r>
        <w:rPr>
          <w:sz w:val="28"/>
          <w:lang w:val="uk-UA"/>
        </w:rPr>
        <w:t>гніче</w:t>
      </w:r>
      <w:r w:rsidRPr="00614A14">
        <w:rPr>
          <w:sz w:val="28"/>
          <w:lang w:val="uk-UA"/>
        </w:rPr>
        <w:t>ння зростання всіх випробовуваних штамів мікроорганізмів</w:t>
      </w:r>
      <w:r>
        <w:rPr>
          <w:sz w:val="28"/>
          <w:lang w:val="uk-UA"/>
        </w:rPr>
        <w:t xml:space="preserve">, становить </w:t>
      </w:r>
      <w:r w:rsidRPr="00614A14">
        <w:rPr>
          <w:sz w:val="28"/>
          <w:lang w:val="uk-UA"/>
        </w:rPr>
        <w:t>8000 мкг/мл</w:t>
      </w:r>
      <w:r>
        <w:rPr>
          <w:sz w:val="28"/>
          <w:lang w:val="uk-UA"/>
        </w:rPr>
        <w:t xml:space="preserve"> (що відповідає 0,8% ро</w:t>
      </w:r>
      <w:r>
        <w:rPr>
          <w:sz w:val="28"/>
          <w:lang w:val="uk-UA"/>
        </w:rPr>
        <w:t>з</w:t>
      </w:r>
      <w:r>
        <w:rPr>
          <w:sz w:val="28"/>
          <w:lang w:val="uk-UA"/>
        </w:rPr>
        <w:t>чину).</w:t>
      </w:r>
    </w:p>
    <w:p w:rsidR="00DF52CF" w:rsidRDefault="00DF52CF" w:rsidP="00DF52CF">
      <w:pPr>
        <w:spacing w:line="360" w:lineRule="auto"/>
        <w:ind w:firstLine="709"/>
        <w:jc w:val="both"/>
        <w:rPr>
          <w:sz w:val="28"/>
          <w:lang w:val="uk-UA"/>
        </w:rPr>
      </w:pPr>
      <w:r>
        <w:rPr>
          <w:sz w:val="28"/>
          <w:lang w:val="uk-UA"/>
        </w:rPr>
        <w:t>3</w:t>
      </w:r>
      <w:r w:rsidRPr="00614A14">
        <w:rPr>
          <w:sz w:val="28"/>
          <w:lang w:val="uk-UA"/>
        </w:rPr>
        <w:t xml:space="preserve">. </w:t>
      </w:r>
      <w:r>
        <w:rPr>
          <w:sz w:val="28"/>
          <w:lang w:val="uk-UA"/>
        </w:rPr>
        <w:t>Застосування серветок з металокомплексом призводить до більш швидк</w:t>
      </w:r>
      <w:r>
        <w:rPr>
          <w:sz w:val="28"/>
          <w:lang w:val="uk-UA"/>
        </w:rPr>
        <w:t>о</w:t>
      </w:r>
      <w:r>
        <w:rPr>
          <w:sz w:val="28"/>
          <w:lang w:val="uk-UA"/>
        </w:rPr>
        <w:t>го загоєння ран у тварин на 5,35 доби у порівнянні з традиційними місцевими пр</w:t>
      </w:r>
      <w:r>
        <w:rPr>
          <w:sz w:val="28"/>
          <w:lang w:val="uk-UA"/>
        </w:rPr>
        <w:t>е</w:t>
      </w:r>
      <w:r>
        <w:rPr>
          <w:sz w:val="28"/>
          <w:lang w:val="uk-UA"/>
        </w:rPr>
        <w:t>паратами.</w:t>
      </w:r>
    </w:p>
    <w:p w:rsidR="00DF52CF" w:rsidRDefault="00DF52CF" w:rsidP="00DF52CF">
      <w:pPr>
        <w:spacing w:line="360" w:lineRule="auto"/>
        <w:ind w:firstLine="709"/>
        <w:jc w:val="both"/>
        <w:rPr>
          <w:sz w:val="28"/>
          <w:lang w:val="uk-UA"/>
        </w:rPr>
      </w:pPr>
      <w:r>
        <w:rPr>
          <w:sz w:val="28"/>
          <w:lang w:val="uk-UA"/>
        </w:rPr>
        <w:t>4. Ефективність дії серветок з металокомплексом при місцевому лікуванні гнійних ран</w:t>
      </w:r>
      <w:r w:rsidRPr="00DA30FA">
        <w:rPr>
          <w:sz w:val="28"/>
          <w:lang w:val="uk-UA"/>
        </w:rPr>
        <w:t xml:space="preserve"> </w:t>
      </w:r>
      <w:r>
        <w:rPr>
          <w:sz w:val="28"/>
          <w:lang w:val="uk-UA"/>
        </w:rPr>
        <w:t>у тварин і хворих в порівнянні з традиційними препаратами для мі</w:t>
      </w:r>
      <w:r>
        <w:rPr>
          <w:sz w:val="28"/>
          <w:lang w:val="uk-UA"/>
        </w:rPr>
        <w:t>с</w:t>
      </w:r>
      <w:r>
        <w:rPr>
          <w:sz w:val="28"/>
          <w:lang w:val="uk-UA"/>
        </w:rPr>
        <w:t>цевого застосування доведено прискоренням нормалізації змін цитологічної ка</w:t>
      </w:r>
      <w:r>
        <w:rPr>
          <w:sz w:val="28"/>
          <w:lang w:val="uk-UA"/>
        </w:rPr>
        <w:t>р</w:t>
      </w:r>
      <w:r>
        <w:rPr>
          <w:sz w:val="28"/>
          <w:lang w:val="uk-UA"/>
        </w:rPr>
        <w:t>тини у відбитках, гістологічної в біоптатах з ран та показників специфічного і н</w:t>
      </w:r>
      <w:r>
        <w:rPr>
          <w:sz w:val="28"/>
          <w:lang w:val="uk-UA"/>
        </w:rPr>
        <w:t>е</w:t>
      </w:r>
      <w:r>
        <w:rPr>
          <w:sz w:val="28"/>
          <w:lang w:val="uk-UA"/>
        </w:rPr>
        <w:t>специфічного ім</w:t>
      </w:r>
      <w:r>
        <w:rPr>
          <w:sz w:val="28"/>
          <w:lang w:val="uk-UA"/>
        </w:rPr>
        <w:t>у</w:t>
      </w:r>
      <w:r>
        <w:rPr>
          <w:sz w:val="28"/>
          <w:lang w:val="uk-UA"/>
        </w:rPr>
        <w:t>нітету в сироватці периферичної крові обстежених.</w:t>
      </w:r>
    </w:p>
    <w:p w:rsidR="00DF52CF" w:rsidRDefault="00DF52CF" w:rsidP="00DF52CF">
      <w:pPr>
        <w:spacing w:line="360" w:lineRule="auto"/>
        <w:ind w:firstLine="709"/>
        <w:jc w:val="both"/>
        <w:rPr>
          <w:sz w:val="28"/>
          <w:szCs w:val="28"/>
          <w:lang w:val="uk-UA"/>
        </w:rPr>
      </w:pPr>
      <w:r>
        <w:rPr>
          <w:sz w:val="28"/>
          <w:lang w:val="uk-UA"/>
        </w:rPr>
        <w:t xml:space="preserve">5. За допомогою розробленої </w:t>
      </w:r>
      <w:r w:rsidRPr="00174A51">
        <w:rPr>
          <w:sz w:val="28"/>
          <w:szCs w:val="28"/>
          <w:lang w:val="uk-UA"/>
        </w:rPr>
        <w:t>прост</w:t>
      </w:r>
      <w:r>
        <w:rPr>
          <w:sz w:val="28"/>
          <w:szCs w:val="28"/>
          <w:lang w:val="uk-UA"/>
        </w:rPr>
        <w:t>ої</w:t>
      </w:r>
      <w:r w:rsidRPr="00174A51">
        <w:rPr>
          <w:sz w:val="28"/>
          <w:szCs w:val="28"/>
          <w:lang w:val="uk-UA"/>
        </w:rPr>
        <w:t>, але</w:t>
      </w:r>
      <w:r>
        <w:rPr>
          <w:sz w:val="28"/>
          <w:szCs w:val="28"/>
          <w:lang w:val="uk-UA"/>
        </w:rPr>
        <w:t xml:space="preserve"> водночас</w:t>
      </w:r>
      <w:r w:rsidRPr="00174A51">
        <w:rPr>
          <w:sz w:val="28"/>
          <w:szCs w:val="28"/>
          <w:lang w:val="uk-UA"/>
        </w:rPr>
        <w:t xml:space="preserve"> ефективн</w:t>
      </w:r>
      <w:r>
        <w:rPr>
          <w:sz w:val="28"/>
          <w:szCs w:val="28"/>
          <w:lang w:val="uk-UA"/>
        </w:rPr>
        <w:t>ої</w:t>
      </w:r>
      <w:r>
        <w:rPr>
          <w:sz w:val="28"/>
          <w:lang w:val="uk-UA"/>
        </w:rPr>
        <w:t xml:space="preserve"> методики, шляхом накладання серветок з металокомплексо</w:t>
      </w:r>
      <w:r w:rsidRPr="00174A51">
        <w:rPr>
          <w:sz w:val="28"/>
          <w:szCs w:val="28"/>
          <w:lang w:val="uk-UA"/>
        </w:rPr>
        <w:t>м</w:t>
      </w:r>
      <w:r>
        <w:rPr>
          <w:sz w:val="28"/>
          <w:szCs w:val="28"/>
          <w:lang w:val="uk-UA"/>
        </w:rPr>
        <w:t xml:space="preserve"> на ускладнену гнійно-некротичним процесом післяопераційну рану </w:t>
      </w:r>
      <w:r>
        <w:rPr>
          <w:sz w:val="28"/>
          <w:lang w:val="uk-UA"/>
        </w:rPr>
        <w:t>у хворих</w:t>
      </w:r>
      <w:r>
        <w:rPr>
          <w:sz w:val="28"/>
          <w:szCs w:val="28"/>
          <w:lang w:val="uk-UA"/>
        </w:rPr>
        <w:t xml:space="preserve">, було досягнуто </w:t>
      </w:r>
      <w:r>
        <w:rPr>
          <w:sz w:val="28"/>
          <w:lang w:val="uk-UA"/>
        </w:rPr>
        <w:t xml:space="preserve">скорочення терміну остаточного </w:t>
      </w:r>
      <w:r>
        <w:rPr>
          <w:sz w:val="28"/>
          <w:szCs w:val="28"/>
          <w:lang w:val="uk-UA"/>
        </w:rPr>
        <w:t>д</w:t>
      </w:r>
      <w:r w:rsidRPr="003121E8">
        <w:rPr>
          <w:sz w:val="28"/>
          <w:szCs w:val="28"/>
          <w:lang w:val="uk-UA"/>
        </w:rPr>
        <w:t>озрівання грануляційної тканини</w:t>
      </w:r>
      <w:r>
        <w:rPr>
          <w:sz w:val="28"/>
          <w:lang w:val="uk-UA"/>
        </w:rPr>
        <w:t xml:space="preserve"> в ній на 2,88 доби, то</w:t>
      </w:r>
      <w:r>
        <w:rPr>
          <w:sz w:val="28"/>
          <w:lang w:val="uk-UA"/>
        </w:rPr>
        <w:t>б</w:t>
      </w:r>
      <w:r>
        <w:rPr>
          <w:sz w:val="28"/>
          <w:lang w:val="uk-UA"/>
        </w:rPr>
        <w:t>то при</w:t>
      </w:r>
      <w:r>
        <w:rPr>
          <w:sz w:val="28"/>
          <w:szCs w:val="28"/>
          <w:lang w:val="uk-UA"/>
        </w:rPr>
        <w:t>скорення переходу ранового пр</w:t>
      </w:r>
      <w:r>
        <w:rPr>
          <w:sz w:val="28"/>
          <w:szCs w:val="28"/>
          <w:lang w:val="uk-UA"/>
        </w:rPr>
        <w:t>о</w:t>
      </w:r>
      <w:r>
        <w:rPr>
          <w:sz w:val="28"/>
          <w:szCs w:val="28"/>
          <w:lang w:val="uk-UA"/>
        </w:rPr>
        <w:t>цесу в ІІІ фазу його перебігу.</w:t>
      </w:r>
    </w:p>
    <w:p w:rsidR="00DF52CF" w:rsidRDefault="00DF52CF" w:rsidP="00DF52CF">
      <w:pPr>
        <w:spacing w:line="360" w:lineRule="auto"/>
        <w:jc w:val="center"/>
        <w:rPr>
          <w:sz w:val="28"/>
          <w:lang w:val="uk-UA"/>
        </w:rPr>
      </w:pPr>
      <w:r w:rsidRPr="00614A14">
        <w:rPr>
          <w:sz w:val="28"/>
          <w:lang w:val="uk-UA"/>
        </w:rPr>
        <w:t>П</w:t>
      </w:r>
      <w:r>
        <w:rPr>
          <w:sz w:val="28"/>
          <w:lang w:val="uk-UA"/>
        </w:rPr>
        <w:t>РАКТИЧНІ РЕКОМЕНДАЦІЇ</w:t>
      </w:r>
    </w:p>
    <w:p w:rsidR="00DF52CF" w:rsidRPr="00614A14" w:rsidRDefault="00DF52CF" w:rsidP="00DF52CF">
      <w:pPr>
        <w:spacing w:line="360" w:lineRule="auto"/>
        <w:ind w:firstLine="720"/>
        <w:jc w:val="both"/>
        <w:rPr>
          <w:sz w:val="28"/>
          <w:lang w:val="uk-UA"/>
        </w:rPr>
      </w:pPr>
    </w:p>
    <w:p w:rsidR="00DF52CF" w:rsidRDefault="00DF52CF" w:rsidP="00DF52CF">
      <w:pPr>
        <w:spacing w:line="360" w:lineRule="auto"/>
        <w:ind w:firstLine="720"/>
        <w:jc w:val="both"/>
        <w:rPr>
          <w:sz w:val="28"/>
          <w:lang w:val="uk-UA"/>
        </w:rPr>
      </w:pPr>
      <w:r w:rsidRPr="00614A14">
        <w:rPr>
          <w:sz w:val="28"/>
          <w:lang w:val="uk-UA"/>
        </w:rPr>
        <w:lastRenderedPageBreak/>
        <w:t xml:space="preserve">1. </w:t>
      </w:r>
      <w:r>
        <w:rPr>
          <w:sz w:val="28"/>
          <w:lang w:val="uk-UA"/>
        </w:rPr>
        <w:t>Базуючись на даних бактеріологічних досліджень вмісту гнійних ран хворих</w:t>
      </w:r>
      <w:r w:rsidRPr="00845626">
        <w:rPr>
          <w:sz w:val="28"/>
          <w:lang w:val="uk-UA"/>
        </w:rPr>
        <w:t xml:space="preserve"> </w:t>
      </w:r>
      <w:r>
        <w:rPr>
          <w:sz w:val="28"/>
          <w:lang w:val="uk-UA"/>
        </w:rPr>
        <w:t>хірургічного профілю, у практичній роботі до одержання резул</w:t>
      </w:r>
      <w:r>
        <w:rPr>
          <w:sz w:val="28"/>
          <w:lang w:val="uk-UA"/>
        </w:rPr>
        <w:t>ь</w:t>
      </w:r>
      <w:r>
        <w:rPr>
          <w:sz w:val="28"/>
          <w:lang w:val="uk-UA"/>
        </w:rPr>
        <w:t xml:space="preserve">татів посівів слід орієнтуватись на те, що основними збудниками є представники грамнегативної мікрофлори, в першу чергу родів </w:t>
      </w:r>
      <w:r w:rsidRPr="00614A14">
        <w:rPr>
          <w:sz w:val="28"/>
          <w:lang w:val="uk-UA"/>
        </w:rPr>
        <w:t>Escherichia, Pseudomonas і Proteus.</w:t>
      </w:r>
    </w:p>
    <w:p w:rsidR="00DF52CF" w:rsidRDefault="00DF52CF" w:rsidP="00DF52CF">
      <w:pPr>
        <w:spacing w:line="360" w:lineRule="auto"/>
        <w:ind w:firstLine="720"/>
        <w:jc w:val="both"/>
        <w:rPr>
          <w:sz w:val="28"/>
          <w:lang w:val="uk-UA"/>
        </w:rPr>
      </w:pPr>
      <w:r>
        <w:rPr>
          <w:sz w:val="28"/>
          <w:lang w:val="uk-UA"/>
        </w:rPr>
        <w:t xml:space="preserve">2. Указані вище мікроби проявляють найбільш високу чутливість до таких </w:t>
      </w:r>
      <w:r w:rsidRPr="000D4E78">
        <w:rPr>
          <w:sz w:val="28"/>
          <w:szCs w:val="28"/>
          <w:lang w:val="uk-UA"/>
        </w:rPr>
        <w:t>антибіотиків, як меронем (44,6%), амікацин (40,5%), офлоксацин (31,1%), полім</w:t>
      </w:r>
      <w:r w:rsidRPr="000D4E78">
        <w:rPr>
          <w:sz w:val="28"/>
          <w:szCs w:val="28"/>
          <w:lang w:val="uk-UA"/>
        </w:rPr>
        <w:t>і</w:t>
      </w:r>
      <w:r w:rsidRPr="000D4E78">
        <w:rPr>
          <w:sz w:val="28"/>
          <w:szCs w:val="28"/>
          <w:lang w:val="uk-UA"/>
        </w:rPr>
        <w:t>ксин (29,7%)</w:t>
      </w:r>
      <w:r>
        <w:rPr>
          <w:sz w:val="28"/>
          <w:lang w:val="uk-UA"/>
        </w:rPr>
        <w:t>, але доцільним на початку лікування гнійних ран до виявлення сп</w:t>
      </w:r>
      <w:r>
        <w:rPr>
          <w:sz w:val="28"/>
          <w:lang w:val="uk-UA"/>
        </w:rPr>
        <w:t>е</w:t>
      </w:r>
      <w:r>
        <w:rPr>
          <w:sz w:val="28"/>
          <w:lang w:val="uk-UA"/>
        </w:rPr>
        <w:t>цифічної чутливості флори з рани є застосування препаратів місцевого призн</w:t>
      </w:r>
      <w:r>
        <w:rPr>
          <w:sz w:val="28"/>
          <w:lang w:val="uk-UA"/>
        </w:rPr>
        <w:t>а</w:t>
      </w:r>
      <w:r>
        <w:rPr>
          <w:sz w:val="28"/>
          <w:lang w:val="uk-UA"/>
        </w:rPr>
        <w:t>чення.</w:t>
      </w:r>
    </w:p>
    <w:p w:rsidR="00DF52CF" w:rsidRDefault="00DF52CF" w:rsidP="00DF52CF">
      <w:pPr>
        <w:spacing w:line="360" w:lineRule="auto"/>
        <w:ind w:firstLine="720"/>
        <w:jc w:val="both"/>
        <w:rPr>
          <w:sz w:val="28"/>
          <w:lang w:val="uk-UA"/>
        </w:rPr>
      </w:pPr>
      <w:r>
        <w:rPr>
          <w:sz w:val="28"/>
          <w:lang w:val="uk-UA"/>
        </w:rPr>
        <w:t>3. Найбільш ефективним є місцеве застосування серветок з іммобілізованим компле</w:t>
      </w:r>
      <w:r>
        <w:rPr>
          <w:sz w:val="28"/>
          <w:lang w:val="uk-UA"/>
        </w:rPr>
        <w:t>к</w:t>
      </w:r>
      <w:r>
        <w:rPr>
          <w:sz w:val="28"/>
          <w:lang w:val="uk-UA"/>
        </w:rPr>
        <w:t>сом двовалентної міді з трис-(оксиметіл)-амінометаном, яка призводить до шви</w:t>
      </w:r>
      <w:r>
        <w:rPr>
          <w:sz w:val="28"/>
          <w:lang w:val="uk-UA"/>
        </w:rPr>
        <w:t>д</w:t>
      </w:r>
      <w:r>
        <w:rPr>
          <w:sz w:val="28"/>
          <w:lang w:val="uk-UA"/>
        </w:rPr>
        <w:t>кого пригнічення мікрофлори та скорішого загоєння ран</w:t>
      </w:r>
      <w:r w:rsidRPr="00057AAE">
        <w:rPr>
          <w:sz w:val="28"/>
          <w:szCs w:val="28"/>
          <w:lang w:val="uk-UA"/>
        </w:rPr>
        <w:t>. Це дає право рек</w:t>
      </w:r>
      <w:r w:rsidRPr="00057AAE">
        <w:rPr>
          <w:sz w:val="28"/>
          <w:szCs w:val="28"/>
          <w:lang w:val="uk-UA"/>
        </w:rPr>
        <w:t>о</w:t>
      </w:r>
      <w:r w:rsidRPr="00057AAE">
        <w:rPr>
          <w:sz w:val="28"/>
          <w:szCs w:val="28"/>
          <w:lang w:val="uk-UA"/>
        </w:rPr>
        <w:t xml:space="preserve">мендувати </w:t>
      </w:r>
      <w:r>
        <w:rPr>
          <w:sz w:val="28"/>
          <w:lang w:val="uk-UA"/>
        </w:rPr>
        <w:t>широке впровадження їх для місцевого лікування гнійних ран у хворих хірургічних стаціонарів.</w:t>
      </w:r>
      <w:r w:rsidRPr="00057AAE">
        <w:rPr>
          <w:sz w:val="28"/>
          <w:szCs w:val="28"/>
          <w:lang w:val="uk-UA"/>
        </w:rPr>
        <w:t xml:space="preserve"> </w:t>
      </w:r>
      <w:r>
        <w:rPr>
          <w:sz w:val="28"/>
          <w:szCs w:val="28"/>
          <w:lang w:val="uk-UA"/>
        </w:rPr>
        <w:t xml:space="preserve">Методика лікування: </w:t>
      </w:r>
      <w:r w:rsidRPr="00057AAE">
        <w:rPr>
          <w:sz w:val="28"/>
          <w:szCs w:val="28"/>
          <w:lang w:val="uk-UA"/>
        </w:rPr>
        <w:t>оброби</w:t>
      </w:r>
      <w:r>
        <w:rPr>
          <w:sz w:val="28"/>
          <w:szCs w:val="28"/>
          <w:lang w:val="uk-UA"/>
        </w:rPr>
        <w:t>ти</w:t>
      </w:r>
      <w:r w:rsidRPr="00057AAE">
        <w:rPr>
          <w:sz w:val="28"/>
          <w:szCs w:val="28"/>
          <w:lang w:val="uk-UA"/>
        </w:rPr>
        <w:t xml:space="preserve"> шкіру навкруги рани 3% спи</w:t>
      </w:r>
      <w:r w:rsidRPr="00057AAE">
        <w:rPr>
          <w:sz w:val="28"/>
          <w:szCs w:val="28"/>
          <w:lang w:val="uk-UA"/>
        </w:rPr>
        <w:t>р</w:t>
      </w:r>
      <w:r w:rsidRPr="00057AAE">
        <w:rPr>
          <w:sz w:val="28"/>
          <w:szCs w:val="28"/>
          <w:lang w:val="uk-UA"/>
        </w:rPr>
        <w:t>товим розчином йоду, ран</w:t>
      </w:r>
      <w:r>
        <w:rPr>
          <w:sz w:val="28"/>
          <w:szCs w:val="28"/>
          <w:lang w:val="uk-UA"/>
        </w:rPr>
        <w:t>о</w:t>
      </w:r>
      <w:r w:rsidRPr="00057AAE">
        <w:rPr>
          <w:sz w:val="28"/>
          <w:szCs w:val="28"/>
          <w:lang w:val="uk-UA"/>
        </w:rPr>
        <w:t>ву поверхню механічним чином звільни</w:t>
      </w:r>
      <w:r>
        <w:rPr>
          <w:sz w:val="28"/>
          <w:szCs w:val="28"/>
          <w:lang w:val="uk-UA"/>
        </w:rPr>
        <w:t>ти від</w:t>
      </w:r>
      <w:r w:rsidRPr="00057AAE">
        <w:rPr>
          <w:sz w:val="28"/>
          <w:szCs w:val="28"/>
          <w:lang w:val="uk-UA"/>
        </w:rPr>
        <w:t xml:space="preserve"> некротичних тканин та гнійно-некротичних виділень. </w:t>
      </w:r>
      <w:r>
        <w:rPr>
          <w:sz w:val="28"/>
          <w:szCs w:val="28"/>
          <w:lang w:val="uk-UA"/>
        </w:rPr>
        <w:t>В</w:t>
      </w:r>
      <w:r w:rsidRPr="00057AAE">
        <w:rPr>
          <w:sz w:val="28"/>
          <w:szCs w:val="28"/>
          <w:lang w:val="uk-UA"/>
        </w:rPr>
        <w:t>сю поверхню р</w:t>
      </w:r>
      <w:r w:rsidRPr="00057AAE">
        <w:rPr>
          <w:sz w:val="28"/>
          <w:szCs w:val="28"/>
          <w:lang w:val="uk-UA"/>
        </w:rPr>
        <w:t>а</w:t>
      </w:r>
      <w:r w:rsidRPr="00057AAE">
        <w:rPr>
          <w:sz w:val="28"/>
          <w:szCs w:val="28"/>
          <w:lang w:val="uk-UA"/>
        </w:rPr>
        <w:t>ни вкри</w:t>
      </w:r>
      <w:r>
        <w:rPr>
          <w:sz w:val="28"/>
          <w:szCs w:val="28"/>
          <w:lang w:val="uk-UA"/>
        </w:rPr>
        <w:t>т</w:t>
      </w:r>
      <w:r w:rsidRPr="00057AAE">
        <w:rPr>
          <w:sz w:val="28"/>
          <w:szCs w:val="28"/>
          <w:lang w:val="uk-UA"/>
        </w:rPr>
        <w:t>и серветками з металокомплексом</w:t>
      </w:r>
      <w:r>
        <w:rPr>
          <w:sz w:val="28"/>
          <w:szCs w:val="28"/>
          <w:lang w:val="uk-UA"/>
        </w:rPr>
        <w:t xml:space="preserve"> і зафіксувати бинтом або лейкопластиром</w:t>
      </w:r>
      <w:r w:rsidRPr="00057AAE">
        <w:rPr>
          <w:sz w:val="28"/>
          <w:szCs w:val="28"/>
          <w:lang w:val="uk-UA"/>
        </w:rPr>
        <w:t>. Вказане місцеве лікування проводи</w:t>
      </w:r>
      <w:r>
        <w:rPr>
          <w:sz w:val="28"/>
          <w:szCs w:val="28"/>
          <w:lang w:val="uk-UA"/>
        </w:rPr>
        <w:t>т</w:t>
      </w:r>
      <w:r w:rsidRPr="00057AAE">
        <w:rPr>
          <w:sz w:val="28"/>
          <w:szCs w:val="28"/>
          <w:lang w:val="uk-UA"/>
        </w:rPr>
        <w:t>и</w:t>
      </w:r>
      <w:r>
        <w:rPr>
          <w:sz w:val="28"/>
          <w:szCs w:val="28"/>
          <w:lang w:val="uk-UA"/>
        </w:rPr>
        <w:t xml:space="preserve"> один раз на день</w:t>
      </w:r>
      <w:r w:rsidRPr="00057AAE">
        <w:rPr>
          <w:sz w:val="28"/>
          <w:szCs w:val="28"/>
          <w:lang w:val="uk-UA"/>
        </w:rPr>
        <w:t xml:space="preserve"> до остаточного дозрівання гранул</w:t>
      </w:r>
      <w:r w:rsidRPr="00057AAE">
        <w:rPr>
          <w:sz w:val="28"/>
          <w:szCs w:val="28"/>
          <w:lang w:val="uk-UA"/>
        </w:rPr>
        <w:t>я</w:t>
      </w:r>
      <w:r w:rsidRPr="00057AAE">
        <w:rPr>
          <w:sz w:val="28"/>
          <w:szCs w:val="28"/>
          <w:lang w:val="uk-UA"/>
        </w:rPr>
        <w:t>ційної тк</w:t>
      </w:r>
      <w:r w:rsidRPr="00057AAE">
        <w:rPr>
          <w:sz w:val="28"/>
          <w:szCs w:val="28"/>
          <w:lang w:val="uk-UA"/>
        </w:rPr>
        <w:t>а</w:t>
      </w:r>
      <w:r w:rsidRPr="00057AAE">
        <w:rPr>
          <w:sz w:val="28"/>
          <w:szCs w:val="28"/>
          <w:lang w:val="uk-UA"/>
        </w:rPr>
        <w:t>нини, тобто до початку ІІІ фази перебігу ранового процесу.</w:t>
      </w:r>
    </w:p>
    <w:p w:rsidR="00DF52CF" w:rsidRDefault="00DF52CF" w:rsidP="00DF52CF">
      <w:pPr>
        <w:spacing w:line="360" w:lineRule="auto"/>
        <w:ind w:firstLine="720"/>
        <w:jc w:val="both"/>
        <w:rPr>
          <w:sz w:val="28"/>
          <w:lang w:val="uk-UA"/>
        </w:rPr>
      </w:pPr>
      <w:r>
        <w:rPr>
          <w:sz w:val="28"/>
          <w:lang w:val="uk-UA"/>
        </w:rPr>
        <w:t>4. На основі результатів досліджень розроблена проста та ефективна методика лікування гнійних ран у хворих за допомогою серветок з металокомпл</w:t>
      </w:r>
      <w:r>
        <w:rPr>
          <w:sz w:val="28"/>
          <w:lang w:val="uk-UA"/>
        </w:rPr>
        <w:t>е</w:t>
      </w:r>
      <w:r>
        <w:rPr>
          <w:sz w:val="28"/>
          <w:lang w:val="uk-UA"/>
        </w:rPr>
        <w:t>ксом, при якій рани хворих в середньому на 2,88 доби раніше були підготовлені для проведення наступного етапу лікування по закриттю дефекту шкіри – накл</w:t>
      </w:r>
      <w:r>
        <w:rPr>
          <w:sz w:val="28"/>
          <w:lang w:val="uk-UA"/>
        </w:rPr>
        <w:t>а</w:t>
      </w:r>
      <w:r>
        <w:rPr>
          <w:sz w:val="28"/>
          <w:lang w:val="uk-UA"/>
        </w:rPr>
        <w:t>данню вторинних швів, або аутодермопластики, в порівнянні з традиційними пр</w:t>
      </w:r>
      <w:r>
        <w:rPr>
          <w:sz w:val="28"/>
          <w:lang w:val="uk-UA"/>
        </w:rPr>
        <w:t>е</w:t>
      </w:r>
      <w:r>
        <w:rPr>
          <w:sz w:val="28"/>
          <w:lang w:val="uk-UA"/>
        </w:rPr>
        <w:t>паратами для зовнішнього застосування.</w:t>
      </w:r>
    </w:p>
    <w:p w:rsidR="00DF52CF" w:rsidRDefault="00DF52CF" w:rsidP="00DF52CF">
      <w:pPr>
        <w:widowControl w:val="0"/>
        <w:tabs>
          <w:tab w:val="left" w:pos="-4788"/>
          <w:tab w:val="decimal" w:pos="-4731"/>
          <w:tab w:val="left" w:pos="-4674"/>
        </w:tabs>
        <w:autoSpaceDE w:val="0"/>
        <w:autoSpaceDN w:val="0"/>
        <w:spacing w:line="360" w:lineRule="auto"/>
        <w:ind w:firstLine="709"/>
        <w:jc w:val="both"/>
        <w:rPr>
          <w:sz w:val="28"/>
          <w:lang w:val="uk-UA"/>
        </w:rPr>
      </w:pPr>
    </w:p>
    <w:p w:rsidR="00DF52CF" w:rsidRPr="00844041" w:rsidRDefault="00DF52CF" w:rsidP="00DF52CF">
      <w:pPr>
        <w:spacing w:line="360" w:lineRule="auto"/>
        <w:jc w:val="center"/>
        <w:rPr>
          <w:lang w:val="uk-UA"/>
        </w:rPr>
      </w:pPr>
      <w:r w:rsidRPr="00844041">
        <w:rPr>
          <w:b/>
          <w:sz w:val="28"/>
          <w:lang w:val="uk-UA"/>
        </w:rPr>
        <w:t>Список використаних джерел</w:t>
      </w:r>
    </w:p>
    <w:p w:rsidR="00DF52CF" w:rsidRPr="00844041" w:rsidRDefault="00DF52CF" w:rsidP="00DF52CF">
      <w:pPr>
        <w:spacing w:line="360" w:lineRule="auto"/>
        <w:jc w:val="both"/>
        <w:rPr>
          <w:sz w:val="28"/>
          <w:szCs w:val="28"/>
        </w:rPr>
      </w:pPr>
    </w:p>
    <w:p w:rsidR="00DF52CF" w:rsidRPr="00844041" w:rsidRDefault="00DF52CF" w:rsidP="00DF52CF">
      <w:pPr>
        <w:spacing w:line="360" w:lineRule="auto"/>
        <w:jc w:val="both"/>
        <w:rPr>
          <w:sz w:val="28"/>
          <w:szCs w:val="28"/>
          <w:lang w:val="uk-UA"/>
        </w:rPr>
      </w:pPr>
      <w:r w:rsidRPr="00844041">
        <w:rPr>
          <w:sz w:val="28"/>
          <w:szCs w:val="28"/>
          <w:lang w:val="uk-UA"/>
        </w:rPr>
        <w:t xml:space="preserve">1. </w:t>
      </w:r>
      <w:r w:rsidRPr="00844041">
        <w:rPr>
          <w:sz w:val="28"/>
          <w:szCs w:val="28"/>
        </w:rPr>
        <w:t>Абаев Ю.К. Перевязочные материалы и средства в хирургии // Вестн. хиру</w:t>
      </w:r>
      <w:r w:rsidRPr="00844041">
        <w:rPr>
          <w:sz w:val="28"/>
          <w:szCs w:val="28"/>
        </w:rPr>
        <w:t>р</w:t>
      </w:r>
      <w:r w:rsidRPr="00844041">
        <w:rPr>
          <w:sz w:val="28"/>
          <w:szCs w:val="28"/>
        </w:rPr>
        <w:t>гии им. И.И.Грекова. – 2004. – Т. 163, №3. – С. 83-87.</w:t>
      </w:r>
    </w:p>
    <w:p w:rsidR="00DF52CF" w:rsidRPr="00844041" w:rsidRDefault="00DF52CF" w:rsidP="00DF52CF">
      <w:pPr>
        <w:spacing w:line="360" w:lineRule="auto"/>
        <w:jc w:val="both"/>
        <w:rPr>
          <w:noProof/>
          <w:sz w:val="28"/>
          <w:szCs w:val="28"/>
        </w:rPr>
      </w:pPr>
      <w:r w:rsidRPr="00844041">
        <w:rPr>
          <w:noProof/>
          <w:sz w:val="28"/>
          <w:szCs w:val="28"/>
          <w:lang w:val="uk-UA"/>
        </w:rPr>
        <w:t xml:space="preserve">2. </w:t>
      </w:r>
      <w:r w:rsidRPr="00844041">
        <w:rPr>
          <w:noProof/>
          <w:sz w:val="28"/>
          <w:szCs w:val="28"/>
        </w:rPr>
        <w:t>Абаев Ю.К. Расстройства заживления ран и методы их коррекции. // Вестник хирургии им. Грекова. – 2005. – Т</w:t>
      </w:r>
      <w:r w:rsidRPr="00844041">
        <w:rPr>
          <w:noProof/>
          <w:sz w:val="28"/>
          <w:szCs w:val="28"/>
          <w:lang w:val="uk-UA"/>
        </w:rPr>
        <w:t>.</w:t>
      </w:r>
      <w:r w:rsidRPr="00844041">
        <w:rPr>
          <w:noProof/>
          <w:sz w:val="28"/>
          <w:szCs w:val="28"/>
        </w:rPr>
        <w:t xml:space="preserve"> 164</w:t>
      </w:r>
      <w:r w:rsidRPr="00844041">
        <w:rPr>
          <w:noProof/>
          <w:sz w:val="28"/>
          <w:szCs w:val="28"/>
          <w:lang w:val="uk-UA"/>
        </w:rPr>
        <w:t>,</w:t>
      </w:r>
      <w:r w:rsidRPr="00844041">
        <w:rPr>
          <w:noProof/>
          <w:sz w:val="28"/>
          <w:szCs w:val="28"/>
        </w:rPr>
        <w:t xml:space="preserve"> №1. – С.111-113.</w:t>
      </w:r>
    </w:p>
    <w:p w:rsidR="00DF52CF" w:rsidRPr="00844041" w:rsidRDefault="00DF52CF" w:rsidP="00DF52CF">
      <w:pPr>
        <w:spacing w:line="360" w:lineRule="auto"/>
        <w:jc w:val="both"/>
        <w:rPr>
          <w:noProof/>
          <w:sz w:val="28"/>
          <w:szCs w:val="28"/>
        </w:rPr>
      </w:pPr>
      <w:r w:rsidRPr="00844041">
        <w:rPr>
          <w:noProof/>
          <w:sz w:val="28"/>
          <w:szCs w:val="28"/>
          <w:lang w:val="uk-UA"/>
        </w:rPr>
        <w:t xml:space="preserve">3. </w:t>
      </w:r>
      <w:r w:rsidRPr="00844041">
        <w:rPr>
          <w:noProof/>
          <w:sz w:val="28"/>
          <w:szCs w:val="28"/>
        </w:rPr>
        <w:t>Абаев Ю.К. Современные особенности хирургической инфекции // Вестник хирургии им. Грекова. – 2005. – Т</w:t>
      </w:r>
      <w:r w:rsidRPr="00844041">
        <w:rPr>
          <w:noProof/>
          <w:sz w:val="28"/>
          <w:szCs w:val="28"/>
          <w:lang w:val="uk-UA"/>
        </w:rPr>
        <w:t>.</w:t>
      </w:r>
      <w:r w:rsidRPr="00844041">
        <w:rPr>
          <w:noProof/>
          <w:sz w:val="28"/>
          <w:szCs w:val="28"/>
        </w:rPr>
        <w:t xml:space="preserve"> 164</w:t>
      </w:r>
      <w:r w:rsidRPr="00844041">
        <w:rPr>
          <w:noProof/>
          <w:sz w:val="28"/>
          <w:szCs w:val="28"/>
          <w:lang w:val="uk-UA"/>
        </w:rPr>
        <w:t>,</w:t>
      </w:r>
      <w:r w:rsidRPr="00844041">
        <w:rPr>
          <w:noProof/>
          <w:sz w:val="28"/>
          <w:szCs w:val="28"/>
        </w:rPr>
        <w:t xml:space="preserve"> №3. – С.107-111.</w:t>
      </w:r>
    </w:p>
    <w:p w:rsidR="00DF52CF" w:rsidRPr="00844041" w:rsidRDefault="00DF52CF" w:rsidP="00DF52CF">
      <w:pPr>
        <w:autoSpaceDE w:val="0"/>
        <w:autoSpaceDN w:val="0"/>
        <w:adjustRightInd w:val="0"/>
        <w:spacing w:line="360" w:lineRule="auto"/>
        <w:jc w:val="both"/>
        <w:rPr>
          <w:sz w:val="28"/>
          <w:szCs w:val="28"/>
        </w:rPr>
      </w:pPr>
      <w:r w:rsidRPr="00844041">
        <w:rPr>
          <w:sz w:val="28"/>
          <w:szCs w:val="28"/>
          <w:lang w:val="uk-UA"/>
        </w:rPr>
        <w:t xml:space="preserve">4. </w:t>
      </w:r>
      <w:r w:rsidRPr="00844041">
        <w:rPr>
          <w:sz w:val="28"/>
          <w:szCs w:val="28"/>
        </w:rPr>
        <w:t>Абаев Ю.К. Справочник хирурга. Раны и раневая инфекция /Абаев Ю.К. – Ро</w:t>
      </w:r>
      <w:r w:rsidRPr="00844041">
        <w:rPr>
          <w:sz w:val="28"/>
          <w:szCs w:val="28"/>
        </w:rPr>
        <w:t>с</w:t>
      </w:r>
      <w:r w:rsidRPr="00844041">
        <w:rPr>
          <w:sz w:val="28"/>
          <w:szCs w:val="28"/>
        </w:rPr>
        <w:t>тов-на-Дону: Ф</w:t>
      </w:r>
      <w:r w:rsidRPr="00844041">
        <w:rPr>
          <w:sz w:val="28"/>
          <w:szCs w:val="28"/>
        </w:rPr>
        <w:t>е</w:t>
      </w:r>
      <w:r w:rsidRPr="00844041">
        <w:rPr>
          <w:sz w:val="28"/>
          <w:szCs w:val="28"/>
        </w:rPr>
        <w:t>никс, 2006. – 427 с.</w:t>
      </w:r>
    </w:p>
    <w:p w:rsidR="00DF52CF" w:rsidRPr="00844041" w:rsidRDefault="00DF52CF" w:rsidP="00DF52CF">
      <w:pPr>
        <w:spacing w:line="360" w:lineRule="auto"/>
        <w:jc w:val="both"/>
        <w:rPr>
          <w:sz w:val="28"/>
          <w:szCs w:val="28"/>
        </w:rPr>
      </w:pPr>
      <w:r w:rsidRPr="00844041">
        <w:rPr>
          <w:sz w:val="28"/>
          <w:szCs w:val="28"/>
          <w:lang w:val="uk-UA"/>
        </w:rPr>
        <w:t xml:space="preserve">5. </w:t>
      </w:r>
      <w:r w:rsidRPr="00844041">
        <w:rPr>
          <w:sz w:val="28"/>
          <w:szCs w:val="28"/>
        </w:rPr>
        <w:t>Абаев Ю.К. Хирургическая повязка /Абаев Ю.К. – Минск: Беларусь, 2005. – 150 с.</w:t>
      </w:r>
    </w:p>
    <w:p w:rsidR="00DF52CF" w:rsidRPr="00844041" w:rsidRDefault="00DF52CF" w:rsidP="00DF52CF">
      <w:pPr>
        <w:spacing w:line="360" w:lineRule="auto"/>
        <w:jc w:val="both"/>
        <w:rPr>
          <w:sz w:val="28"/>
          <w:szCs w:val="28"/>
          <w:lang w:val="uk-UA"/>
        </w:rPr>
      </w:pPr>
      <w:r w:rsidRPr="00844041">
        <w:rPr>
          <w:sz w:val="28"/>
          <w:szCs w:val="28"/>
          <w:lang w:val="uk-UA"/>
        </w:rPr>
        <w:t xml:space="preserve">6. </w:t>
      </w:r>
      <w:r w:rsidRPr="00844041">
        <w:rPr>
          <w:sz w:val="28"/>
          <w:szCs w:val="28"/>
        </w:rPr>
        <w:t>Абаев Ю.К., Капуцкий В.Е., Адарченко А.А. Многокомпонентные перевязо</w:t>
      </w:r>
      <w:r w:rsidRPr="00844041">
        <w:rPr>
          <w:sz w:val="28"/>
          <w:szCs w:val="28"/>
        </w:rPr>
        <w:t>ч</w:t>
      </w:r>
      <w:r w:rsidRPr="00844041">
        <w:rPr>
          <w:sz w:val="28"/>
          <w:szCs w:val="28"/>
        </w:rPr>
        <w:t>ные средства в лечении гнойных ран // Хирургия. – 1999. – №10. – С. 69-71.</w:t>
      </w:r>
    </w:p>
    <w:p w:rsidR="00DF52CF" w:rsidRPr="00844041" w:rsidRDefault="00DF52CF" w:rsidP="00DF52CF">
      <w:pPr>
        <w:pStyle w:val="af4"/>
        <w:spacing w:line="360" w:lineRule="auto"/>
        <w:jc w:val="both"/>
      </w:pPr>
      <w:r w:rsidRPr="00844041">
        <w:rPr>
          <w:lang w:val="uk-UA"/>
        </w:rPr>
        <w:t xml:space="preserve">7. </w:t>
      </w:r>
      <w:r w:rsidRPr="00844041">
        <w:t>А-бактерин в лечении и профилактике гнойно-воспалительных процессов / Г.Н. Кременчуцкий, С. А. Рыженко, А. Ю. Волянский, Р. Н. Мо</w:t>
      </w:r>
      <w:r w:rsidRPr="00844041">
        <w:t>л</w:t>
      </w:r>
      <w:r w:rsidRPr="00844041">
        <w:t>чанов. – Д.: Пороги, 2000. – 150 с. – Библиогр.: 54 назв. рус.</w:t>
      </w:r>
    </w:p>
    <w:p w:rsidR="00DF52CF" w:rsidRPr="00844041" w:rsidRDefault="00DF52CF" w:rsidP="00DF52CF">
      <w:pPr>
        <w:spacing w:line="360" w:lineRule="auto"/>
        <w:jc w:val="both"/>
        <w:rPr>
          <w:sz w:val="28"/>
          <w:szCs w:val="28"/>
        </w:rPr>
      </w:pPr>
      <w:r w:rsidRPr="00844041">
        <w:rPr>
          <w:sz w:val="28"/>
          <w:szCs w:val="28"/>
          <w:lang w:val="uk-UA"/>
        </w:rPr>
        <w:t xml:space="preserve">8. </w:t>
      </w:r>
      <w:r w:rsidRPr="00844041">
        <w:rPr>
          <w:sz w:val="28"/>
          <w:szCs w:val="28"/>
        </w:rPr>
        <w:t>Абушкин И.А., Абушкина В.Г., Привалов В.А. Напряжение кислорода в тк</w:t>
      </w:r>
      <w:r w:rsidRPr="00844041">
        <w:rPr>
          <w:sz w:val="28"/>
          <w:szCs w:val="28"/>
        </w:rPr>
        <w:t>а</w:t>
      </w:r>
      <w:r w:rsidRPr="00844041">
        <w:rPr>
          <w:sz w:val="28"/>
          <w:szCs w:val="28"/>
        </w:rPr>
        <w:t>нях раны в процессе ее заживления // Вестник хирургии. – 2002.</w:t>
      </w:r>
      <w:r w:rsidRPr="00844041">
        <w:rPr>
          <w:rFonts w:eastAsia="Batang"/>
          <w:sz w:val="28"/>
          <w:szCs w:val="28"/>
        </w:rPr>
        <w:t xml:space="preserve"> – Т</w:t>
      </w:r>
      <w:r w:rsidRPr="00844041">
        <w:rPr>
          <w:rFonts w:eastAsia="Batang"/>
          <w:sz w:val="28"/>
          <w:szCs w:val="28"/>
          <w:lang w:val="uk-UA"/>
        </w:rPr>
        <w:t>.</w:t>
      </w:r>
      <w:r w:rsidRPr="00844041">
        <w:rPr>
          <w:rFonts w:eastAsia="Batang"/>
          <w:sz w:val="28"/>
          <w:szCs w:val="28"/>
        </w:rPr>
        <w:t xml:space="preserve"> 161</w:t>
      </w:r>
      <w:r w:rsidRPr="00844041">
        <w:rPr>
          <w:rFonts w:eastAsia="Batang"/>
          <w:sz w:val="28"/>
          <w:szCs w:val="28"/>
          <w:lang w:val="uk-UA"/>
        </w:rPr>
        <w:t>,</w:t>
      </w:r>
      <w:r w:rsidRPr="00844041">
        <w:rPr>
          <w:sz w:val="28"/>
          <w:szCs w:val="28"/>
        </w:rPr>
        <w:t xml:space="preserve"> №1. – С. 51-54.</w:t>
      </w:r>
    </w:p>
    <w:p w:rsidR="00DF52CF" w:rsidRPr="00844041" w:rsidRDefault="00DF52CF" w:rsidP="00DF52CF">
      <w:pPr>
        <w:spacing w:line="360" w:lineRule="auto"/>
        <w:jc w:val="both"/>
        <w:rPr>
          <w:sz w:val="28"/>
          <w:lang w:val="uk-UA"/>
        </w:rPr>
      </w:pPr>
      <w:r w:rsidRPr="00844041">
        <w:rPr>
          <w:sz w:val="28"/>
          <w:lang w:val="uk-UA"/>
        </w:rPr>
        <w:t xml:space="preserve">9. </w:t>
      </w:r>
      <w:r w:rsidRPr="00844041">
        <w:rPr>
          <w:sz w:val="28"/>
        </w:rPr>
        <w:t>Авакимян В.А., Петросян Э.А., Дидигов М.Т. /</w:t>
      </w:r>
      <w:r w:rsidRPr="00844041">
        <w:rPr>
          <w:sz w:val="28"/>
          <w:lang w:val="uk-UA"/>
        </w:rPr>
        <w:t xml:space="preserve"> </w:t>
      </w:r>
      <w:r w:rsidRPr="00844041">
        <w:rPr>
          <w:sz w:val="28"/>
        </w:rPr>
        <w:t>Натрия гипохлорит в лечении гнойно-септических осложнений у больных с ущемленными грыжами./ Вес</w:t>
      </w:r>
      <w:r w:rsidRPr="00844041">
        <w:rPr>
          <w:sz w:val="28"/>
        </w:rPr>
        <w:t>т</w:t>
      </w:r>
      <w:r w:rsidRPr="00844041">
        <w:rPr>
          <w:sz w:val="28"/>
        </w:rPr>
        <w:t>ник хирургии, 2000, том 159, №2, стр. 44-47.</w:t>
      </w:r>
    </w:p>
    <w:p w:rsidR="00DF52CF" w:rsidRPr="00844041" w:rsidRDefault="00DF52CF" w:rsidP="00DF52CF">
      <w:pPr>
        <w:spacing w:line="360" w:lineRule="auto"/>
        <w:jc w:val="both"/>
        <w:rPr>
          <w:sz w:val="28"/>
          <w:szCs w:val="28"/>
          <w:lang w:val="uk-UA"/>
        </w:rPr>
      </w:pPr>
      <w:r w:rsidRPr="00844041">
        <w:rPr>
          <w:sz w:val="28"/>
          <w:szCs w:val="28"/>
          <w:lang w:val="uk-UA"/>
        </w:rPr>
        <w:lastRenderedPageBreak/>
        <w:t xml:space="preserve">10. </w:t>
      </w:r>
      <w:r w:rsidRPr="00844041">
        <w:rPr>
          <w:sz w:val="28"/>
          <w:szCs w:val="28"/>
        </w:rPr>
        <w:t>Акайзин Э.С., Булыгина В.В. Новые возможности экспресс-диагностики возб</w:t>
      </w:r>
      <w:r w:rsidRPr="00844041">
        <w:rPr>
          <w:sz w:val="28"/>
          <w:szCs w:val="28"/>
        </w:rPr>
        <w:t>у</w:t>
      </w:r>
      <w:r w:rsidRPr="00844041">
        <w:rPr>
          <w:sz w:val="28"/>
          <w:szCs w:val="28"/>
        </w:rPr>
        <w:t>дителей гнойной инфекции и быстрой оценки эффективности лечения //Клин. лаб. диагностика. – 1999. – № 6, – С. 45-47.</w:t>
      </w:r>
    </w:p>
    <w:p w:rsidR="00DF52CF" w:rsidRPr="00844041" w:rsidRDefault="00DF52CF" w:rsidP="00DF52CF">
      <w:pPr>
        <w:spacing w:line="360" w:lineRule="auto"/>
        <w:jc w:val="both"/>
        <w:rPr>
          <w:sz w:val="28"/>
          <w:lang w:val="uk-UA"/>
        </w:rPr>
      </w:pPr>
      <w:r w:rsidRPr="00844041">
        <w:rPr>
          <w:sz w:val="28"/>
          <w:szCs w:val="28"/>
          <w:lang w:val="uk-UA"/>
        </w:rPr>
        <w:t xml:space="preserve">11. Ал Омарі Амер, Дикий І.Л., Філімонова Н.І. Хіміотерапевтична здатність туберкулоцада при експериментальній гнійно-запальній інфекції. // Вісн. Вінниц. Держ. мед. ун-ту. </w:t>
      </w:r>
      <w:r w:rsidRPr="00844041">
        <w:rPr>
          <w:sz w:val="28"/>
          <w:szCs w:val="28"/>
        </w:rPr>
        <w:t>– 200</w:t>
      </w:r>
      <w:r w:rsidRPr="00844041">
        <w:rPr>
          <w:sz w:val="28"/>
          <w:szCs w:val="28"/>
          <w:lang w:val="uk-UA"/>
        </w:rPr>
        <w:t>0</w:t>
      </w:r>
      <w:r w:rsidRPr="00844041">
        <w:rPr>
          <w:sz w:val="28"/>
          <w:szCs w:val="28"/>
        </w:rPr>
        <w:t>.</w:t>
      </w:r>
      <w:r w:rsidRPr="00844041">
        <w:rPr>
          <w:sz w:val="28"/>
          <w:szCs w:val="28"/>
          <w:lang w:val="uk-UA"/>
        </w:rPr>
        <w:t xml:space="preserve"> – 4,</w:t>
      </w:r>
      <w:r w:rsidRPr="00844041">
        <w:rPr>
          <w:sz w:val="28"/>
          <w:szCs w:val="28"/>
        </w:rPr>
        <w:t xml:space="preserve"> – № 1. – С</w:t>
      </w:r>
      <w:r w:rsidRPr="00844041">
        <w:rPr>
          <w:sz w:val="28"/>
        </w:rPr>
        <w:t>. 3</w:t>
      </w:r>
      <w:r w:rsidRPr="00844041">
        <w:rPr>
          <w:sz w:val="28"/>
          <w:lang w:val="uk-UA"/>
        </w:rPr>
        <w:t>-</w:t>
      </w:r>
      <w:r w:rsidRPr="00844041">
        <w:rPr>
          <w:sz w:val="28"/>
        </w:rPr>
        <w:t>4.</w:t>
      </w:r>
    </w:p>
    <w:p w:rsidR="00DF52CF" w:rsidRPr="00844041" w:rsidRDefault="00DF52CF" w:rsidP="00DF52CF">
      <w:pPr>
        <w:autoSpaceDE w:val="0"/>
        <w:autoSpaceDN w:val="0"/>
        <w:adjustRightInd w:val="0"/>
        <w:spacing w:line="360" w:lineRule="auto"/>
        <w:jc w:val="both"/>
        <w:rPr>
          <w:sz w:val="28"/>
          <w:szCs w:val="28"/>
        </w:rPr>
      </w:pPr>
      <w:r w:rsidRPr="00844041">
        <w:rPr>
          <w:sz w:val="28"/>
          <w:szCs w:val="28"/>
          <w:lang w:val="uk-UA"/>
        </w:rPr>
        <w:t xml:space="preserve">12. </w:t>
      </w:r>
      <w:r w:rsidRPr="00844041">
        <w:rPr>
          <w:sz w:val="28"/>
          <w:szCs w:val="28"/>
        </w:rPr>
        <w:t>Антибактериальная терапия абдоминальной хирургической инфекции; под ред. В.С. С</w:t>
      </w:r>
      <w:r w:rsidRPr="00844041">
        <w:rPr>
          <w:sz w:val="28"/>
          <w:szCs w:val="28"/>
        </w:rPr>
        <w:t>а</w:t>
      </w:r>
      <w:r w:rsidRPr="00844041">
        <w:rPr>
          <w:sz w:val="28"/>
          <w:szCs w:val="28"/>
        </w:rPr>
        <w:t>вельева, Б.Р. Гельфанда. – М.: Медицина, 2003. – С. 26-27.</w:t>
      </w:r>
    </w:p>
    <w:p w:rsidR="00DF52CF" w:rsidRPr="00844041" w:rsidRDefault="00DF52CF" w:rsidP="00DF52CF">
      <w:pPr>
        <w:spacing w:line="360" w:lineRule="auto"/>
        <w:jc w:val="both"/>
        <w:rPr>
          <w:sz w:val="28"/>
          <w:szCs w:val="28"/>
        </w:rPr>
      </w:pPr>
      <w:r w:rsidRPr="00844041">
        <w:rPr>
          <w:sz w:val="28"/>
          <w:szCs w:val="28"/>
          <w:lang w:val="uk-UA"/>
        </w:rPr>
        <w:t xml:space="preserve">13. </w:t>
      </w:r>
      <w:r w:rsidRPr="00844041">
        <w:rPr>
          <w:sz w:val="28"/>
          <w:szCs w:val="28"/>
        </w:rPr>
        <w:t>Антирадикальная активность комплексных соединений меди (</w:t>
      </w:r>
      <w:r w:rsidRPr="00844041">
        <w:rPr>
          <w:sz w:val="28"/>
          <w:szCs w:val="28"/>
          <w:lang w:val="uk-UA"/>
        </w:rPr>
        <w:t>ІІ</w:t>
      </w:r>
      <w:r w:rsidRPr="00844041">
        <w:rPr>
          <w:sz w:val="28"/>
          <w:szCs w:val="28"/>
        </w:rPr>
        <w:t>) на основе кумариновых лигантов. Владимиров Ю.А., Парфенов Э.А., Епанчинцева О.М. и др. // Бюл. эксперим. биологии и медицины. – 1992. – Т. 113, № 5. – С. 479-481.</w:t>
      </w:r>
    </w:p>
    <w:p w:rsidR="00DF52CF" w:rsidRPr="00844041" w:rsidRDefault="00DF52CF" w:rsidP="00DF52CF">
      <w:pPr>
        <w:spacing w:line="360" w:lineRule="auto"/>
        <w:jc w:val="both"/>
        <w:rPr>
          <w:sz w:val="28"/>
          <w:szCs w:val="28"/>
        </w:rPr>
      </w:pPr>
      <w:r w:rsidRPr="00844041">
        <w:rPr>
          <w:sz w:val="28"/>
          <w:lang w:val="uk-UA"/>
        </w:rPr>
        <w:t xml:space="preserve">14. </w:t>
      </w:r>
      <w:r w:rsidRPr="00844041">
        <w:rPr>
          <w:sz w:val="28"/>
        </w:rPr>
        <w:t>Астахова И.Н. Лечение больных сахарным диабетом с некротическим пораж</w:t>
      </w:r>
      <w:r w:rsidRPr="00844041">
        <w:rPr>
          <w:sz w:val="28"/>
        </w:rPr>
        <w:t>е</w:t>
      </w:r>
      <w:r w:rsidRPr="00844041">
        <w:rPr>
          <w:sz w:val="28"/>
        </w:rPr>
        <w:t>нием стопы // Хирургия</w:t>
      </w:r>
      <w:r w:rsidRPr="00844041">
        <w:rPr>
          <w:sz w:val="28"/>
          <w:szCs w:val="28"/>
        </w:rPr>
        <w:t>. – 2001. – № 12. – С</w:t>
      </w:r>
      <w:r w:rsidRPr="00844041">
        <w:rPr>
          <w:sz w:val="28"/>
        </w:rPr>
        <w:t>. 34-37.</w:t>
      </w:r>
    </w:p>
    <w:p w:rsidR="00DF52CF" w:rsidRPr="00844041" w:rsidRDefault="00DF52CF" w:rsidP="00DF52CF">
      <w:pPr>
        <w:spacing w:line="360" w:lineRule="auto"/>
        <w:jc w:val="both"/>
        <w:rPr>
          <w:sz w:val="28"/>
          <w:szCs w:val="28"/>
          <w:lang w:val="uk-UA"/>
        </w:rPr>
      </w:pPr>
      <w:r w:rsidRPr="00844041">
        <w:rPr>
          <w:sz w:val="28"/>
          <w:szCs w:val="28"/>
          <w:lang w:val="uk-UA"/>
        </w:rPr>
        <w:t xml:space="preserve">15. </w:t>
      </w:r>
      <w:r w:rsidRPr="00844041">
        <w:rPr>
          <w:sz w:val="28"/>
          <w:szCs w:val="28"/>
        </w:rPr>
        <w:t>Бабенков Г.Д., Долгополов В.В. Клиническое обоснование местного примен</w:t>
      </w:r>
      <w:r w:rsidRPr="00844041">
        <w:rPr>
          <w:sz w:val="28"/>
          <w:szCs w:val="28"/>
        </w:rPr>
        <w:t>е</w:t>
      </w:r>
      <w:r w:rsidRPr="00844041">
        <w:rPr>
          <w:sz w:val="28"/>
          <w:szCs w:val="28"/>
        </w:rPr>
        <w:t xml:space="preserve">ния </w:t>
      </w:r>
      <w:r w:rsidRPr="00844041">
        <w:rPr>
          <w:sz w:val="28"/>
          <w:szCs w:val="28"/>
          <w:lang w:val="en-US"/>
        </w:rPr>
        <w:t>VALKION</w:t>
      </w:r>
      <w:r w:rsidRPr="00844041">
        <w:rPr>
          <w:sz w:val="28"/>
          <w:szCs w:val="28"/>
        </w:rPr>
        <w:t>-терапии в комплексном лечении гнойно-некротических осложн</w:t>
      </w:r>
      <w:r w:rsidRPr="00844041">
        <w:rPr>
          <w:sz w:val="28"/>
          <w:szCs w:val="28"/>
        </w:rPr>
        <w:t>е</w:t>
      </w:r>
      <w:r w:rsidRPr="00844041">
        <w:rPr>
          <w:sz w:val="28"/>
          <w:szCs w:val="28"/>
        </w:rPr>
        <w:t xml:space="preserve">ний синдрома диабетической стопы // </w:t>
      </w:r>
      <w:r w:rsidRPr="00844041">
        <w:rPr>
          <w:sz w:val="28"/>
          <w:szCs w:val="28"/>
          <w:lang w:val="uk-UA"/>
        </w:rPr>
        <w:t>Клінічна хірургія. – 2004. – №11-12. – С. 6-7.</w:t>
      </w:r>
    </w:p>
    <w:p w:rsidR="00DF52CF" w:rsidRPr="00844041" w:rsidRDefault="00DF52CF" w:rsidP="00DF52CF">
      <w:pPr>
        <w:spacing w:line="360" w:lineRule="auto"/>
        <w:jc w:val="both"/>
        <w:rPr>
          <w:noProof/>
          <w:sz w:val="28"/>
          <w:szCs w:val="28"/>
          <w:lang w:val="uk-UA"/>
        </w:rPr>
      </w:pPr>
      <w:r w:rsidRPr="00844041">
        <w:rPr>
          <w:noProof/>
          <w:sz w:val="28"/>
          <w:szCs w:val="28"/>
          <w:lang w:val="uk-UA"/>
        </w:rPr>
        <w:t>16. Бабенков Г.Д., Долгополов В.В., Потий В.В. Клиническое обоснование местного применения фотохимических активированных мазей на гидрофильной основе в комплексном лечении гнойно-воспалительных осложнений синдрома диабетической стопы. // Клінічна хірургія. – 2005. – №11-12. – С.6.</w:t>
      </w:r>
    </w:p>
    <w:p w:rsidR="00DF52CF" w:rsidRPr="00844041" w:rsidRDefault="00DF52CF" w:rsidP="00DF52CF">
      <w:pPr>
        <w:spacing w:line="360" w:lineRule="auto"/>
        <w:jc w:val="both"/>
        <w:rPr>
          <w:sz w:val="28"/>
          <w:szCs w:val="28"/>
          <w:lang w:val="uk-UA"/>
        </w:rPr>
      </w:pPr>
      <w:r w:rsidRPr="00844041">
        <w:rPr>
          <w:sz w:val="28"/>
          <w:lang w:val="uk-UA"/>
        </w:rPr>
        <w:t>17. Бактеріологічне дослідження та тактика лікування хворих з діабетичною стопою, ускладненою гнійно-некротичним ураженням. / Бідненко С.І., Міхневич О.Е., Сапа С.А., Данькевич В.П. // Клінічна хірургія</w:t>
      </w:r>
      <w:r w:rsidRPr="00844041">
        <w:rPr>
          <w:sz w:val="28"/>
          <w:szCs w:val="28"/>
          <w:lang w:val="uk-UA"/>
        </w:rPr>
        <w:t>. – 2001. – №3. – С. 25-27.</w:t>
      </w:r>
    </w:p>
    <w:p w:rsidR="00DF52CF" w:rsidRPr="00844041" w:rsidRDefault="00DF52CF" w:rsidP="00DF52CF">
      <w:pPr>
        <w:spacing w:line="360" w:lineRule="auto"/>
        <w:jc w:val="both"/>
        <w:rPr>
          <w:noProof/>
          <w:sz w:val="28"/>
          <w:szCs w:val="28"/>
          <w:lang w:val="uk-UA"/>
        </w:rPr>
      </w:pPr>
      <w:r w:rsidRPr="00844041">
        <w:rPr>
          <w:sz w:val="28"/>
          <w:szCs w:val="28"/>
          <w:lang w:val="uk-UA"/>
        </w:rPr>
        <w:lastRenderedPageBreak/>
        <w:t xml:space="preserve">18. </w:t>
      </w:r>
      <w:r w:rsidRPr="00844041">
        <w:rPr>
          <w:noProof/>
          <w:sz w:val="28"/>
          <w:szCs w:val="28"/>
          <w:lang w:val="uk-UA"/>
        </w:rPr>
        <w:t>Бактеріофаги і формування резистентності госпітальних штамів синьогнійної палички. / Порт О.В., Покас О.В., Оклей Д.В.та ін. // Харківська хірургічна школа. – 2005. – №2. – С.47-50.</w:t>
      </w:r>
    </w:p>
    <w:p w:rsidR="00DF52CF" w:rsidRPr="00844041" w:rsidRDefault="00DF52CF" w:rsidP="00DF52CF">
      <w:pPr>
        <w:spacing w:line="360" w:lineRule="auto"/>
        <w:jc w:val="both"/>
        <w:rPr>
          <w:sz w:val="28"/>
          <w:lang w:val="uk-UA"/>
        </w:rPr>
      </w:pPr>
      <w:r w:rsidRPr="00844041">
        <w:rPr>
          <w:sz w:val="28"/>
          <w:szCs w:val="28"/>
          <w:lang w:val="uk-UA"/>
        </w:rPr>
        <w:t xml:space="preserve">19. Безродний Б.Г., Петренко О.М., Мартинович Л.Д. Методика санації трофічних виразок нижніх кінцівок при підготовці пацієнтів з варикозною хворобою до хірургічного лікування // </w:t>
      </w:r>
      <w:r w:rsidRPr="00844041">
        <w:rPr>
          <w:sz w:val="28"/>
          <w:lang w:val="uk-UA"/>
        </w:rPr>
        <w:t>Клінічна хірургія</w:t>
      </w:r>
      <w:r w:rsidRPr="00844041">
        <w:rPr>
          <w:sz w:val="28"/>
          <w:szCs w:val="28"/>
          <w:lang w:val="uk-UA"/>
        </w:rPr>
        <w:t>. – 2007. – №11-12. – С.93.</w:t>
      </w:r>
    </w:p>
    <w:p w:rsidR="00DF52CF" w:rsidRPr="00844041" w:rsidRDefault="00DF52CF" w:rsidP="00DF52CF">
      <w:pPr>
        <w:spacing w:line="360" w:lineRule="auto"/>
        <w:jc w:val="both"/>
        <w:rPr>
          <w:noProof/>
          <w:sz w:val="28"/>
          <w:szCs w:val="28"/>
          <w:lang w:val="uk-UA"/>
        </w:rPr>
      </w:pPr>
      <w:r w:rsidRPr="00844041">
        <w:rPr>
          <w:noProof/>
          <w:sz w:val="28"/>
          <w:szCs w:val="28"/>
          <w:lang w:val="uk-UA"/>
        </w:rPr>
        <w:t>20. Белобородов В.Б. Проблемы антибактериальной терапии хирургических инфекций, вызванных резистентной грамположительной флорой. // Хирург. – 2006. – №9. – С.4-9.</w:t>
      </w:r>
    </w:p>
    <w:p w:rsidR="00DF52CF" w:rsidRPr="00844041" w:rsidRDefault="00DF52CF" w:rsidP="00DF52CF">
      <w:pPr>
        <w:spacing w:line="360" w:lineRule="auto"/>
        <w:jc w:val="both"/>
        <w:rPr>
          <w:sz w:val="28"/>
          <w:szCs w:val="28"/>
        </w:rPr>
      </w:pPr>
      <w:r w:rsidRPr="00844041">
        <w:rPr>
          <w:sz w:val="28"/>
          <w:szCs w:val="28"/>
          <w:lang w:val="uk-UA"/>
        </w:rPr>
        <w:t xml:space="preserve">21. </w:t>
      </w:r>
      <w:r w:rsidRPr="00844041">
        <w:rPr>
          <w:sz w:val="28"/>
          <w:szCs w:val="28"/>
        </w:rPr>
        <w:t>Березняков И.Г. Инфекции и антибиотики /Березняков И.Г. – Харьков: Ко</w:t>
      </w:r>
      <w:r w:rsidRPr="00844041">
        <w:rPr>
          <w:sz w:val="28"/>
          <w:szCs w:val="28"/>
        </w:rPr>
        <w:t>н</w:t>
      </w:r>
      <w:r w:rsidRPr="00844041">
        <w:rPr>
          <w:sz w:val="28"/>
          <w:szCs w:val="28"/>
        </w:rPr>
        <w:t>станта, 2004. – 448 с.</w:t>
      </w:r>
    </w:p>
    <w:p w:rsidR="00DF52CF" w:rsidRPr="00844041" w:rsidRDefault="00DF52CF" w:rsidP="00DF52CF">
      <w:pPr>
        <w:autoSpaceDE w:val="0"/>
        <w:autoSpaceDN w:val="0"/>
        <w:adjustRightInd w:val="0"/>
        <w:spacing w:line="360" w:lineRule="auto"/>
        <w:jc w:val="both"/>
        <w:rPr>
          <w:bCs/>
          <w:color w:val="000000"/>
          <w:sz w:val="28"/>
          <w:szCs w:val="28"/>
          <w:lang w:val="uk-UA"/>
        </w:rPr>
      </w:pPr>
      <w:r w:rsidRPr="00844041">
        <w:rPr>
          <w:bCs/>
          <w:iCs/>
          <w:color w:val="000000"/>
          <w:sz w:val="28"/>
          <w:szCs w:val="28"/>
          <w:lang w:val="uk-UA"/>
        </w:rPr>
        <w:t xml:space="preserve">22. </w:t>
      </w:r>
      <w:r w:rsidRPr="00844041">
        <w:rPr>
          <w:bCs/>
          <w:iCs/>
          <w:color w:val="000000"/>
          <w:sz w:val="28"/>
          <w:szCs w:val="28"/>
        </w:rPr>
        <w:t xml:space="preserve">Бесчастнов В.В. </w:t>
      </w:r>
      <w:r w:rsidRPr="00844041">
        <w:rPr>
          <w:bCs/>
          <w:color w:val="000000"/>
          <w:sz w:val="28"/>
          <w:szCs w:val="28"/>
        </w:rPr>
        <w:t>Применение адаптационно-репозиционных аппаратов для закрытия гранулирующих ран мягких тканей: Автореф. дис.... канд. мед. наук. Нижний Новгород 2003.</w:t>
      </w:r>
      <w:r w:rsidRPr="00844041">
        <w:rPr>
          <w:bCs/>
          <w:color w:val="000000"/>
          <w:sz w:val="28"/>
          <w:szCs w:val="28"/>
          <w:lang w:val="uk-UA"/>
        </w:rPr>
        <w:t xml:space="preserve"> – 24 с.</w:t>
      </w:r>
    </w:p>
    <w:p w:rsidR="00DF52CF" w:rsidRPr="00844041" w:rsidRDefault="00DF52CF" w:rsidP="00DF52CF">
      <w:pPr>
        <w:pStyle w:val="af4"/>
        <w:spacing w:line="360" w:lineRule="auto"/>
        <w:jc w:val="both"/>
      </w:pPr>
      <w:r w:rsidRPr="00844041">
        <w:rPr>
          <w:lang w:val="uk-UA"/>
        </w:rPr>
        <w:t xml:space="preserve">23. </w:t>
      </w:r>
      <w:r w:rsidRPr="00844041">
        <w:t>Биологически активные перевязочные средства в комплексном лечении гно</w:t>
      </w:r>
      <w:r w:rsidRPr="00844041">
        <w:t>й</w:t>
      </w:r>
      <w:r w:rsidRPr="00844041">
        <w:t>но-некротических ран. Адамян А. А., Добыш С. В., Килимчук Л. Е., Г</w:t>
      </w:r>
      <w:r w:rsidRPr="00844041">
        <w:t>о</w:t>
      </w:r>
      <w:r w:rsidRPr="00844041">
        <w:t>рюнов С. В., Ефименко Н. А. и др./ Методические рекомендации № 2000/156. М., – 2000. – 28 с.</w:t>
      </w:r>
    </w:p>
    <w:p w:rsidR="00DF52CF" w:rsidRPr="00844041" w:rsidRDefault="00DF52CF" w:rsidP="00DF52CF">
      <w:pPr>
        <w:autoSpaceDE w:val="0"/>
        <w:autoSpaceDN w:val="0"/>
        <w:adjustRightInd w:val="0"/>
        <w:spacing w:line="360" w:lineRule="auto"/>
        <w:jc w:val="both"/>
        <w:rPr>
          <w:color w:val="000000"/>
          <w:sz w:val="28"/>
          <w:szCs w:val="28"/>
        </w:rPr>
      </w:pPr>
      <w:r w:rsidRPr="00844041">
        <w:rPr>
          <w:bCs/>
          <w:iCs/>
          <w:color w:val="000000"/>
          <w:sz w:val="28"/>
          <w:szCs w:val="28"/>
          <w:lang w:val="uk-UA"/>
        </w:rPr>
        <w:t xml:space="preserve">24. </w:t>
      </w:r>
      <w:r w:rsidRPr="00844041">
        <w:rPr>
          <w:bCs/>
          <w:iCs/>
          <w:color w:val="000000"/>
          <w:sz w:val="28"/>
          <w:szCs w:val="28"/>
        </w:rPr>
        <w:t>Блатун Л</w:t>
      </w:r>
      <w:r w:rsidRPr="00844041">
        <w:rPr>
          <w:bCs/>
          <w:iCs/>
          <w:color w:val="000000"/>
          <w:sz w:val="28"/>
          <w:szCs w:val="28"/>
          <w:lang w:val="uk-UA"/>
        </w:rPr>
        <w:t>.А.</w:t>
      </w:r>
      <w:r w:rsidRPr="00844041">
        <w:rPr>
          <w:bCs/>
          <w:iCs/>
          <w:color w:val="000000"/>
          <w:sz w:val="28"/>
          <w:szCs w:val="28"/>
        </w:rPr>
        <w:t xml:space="preserve"> </w:t>
      </w:r>
      <w:r w:rsidRPr="00844041">
        <w:rPr>
          <w:color w:val="000000"/>
          <w:sz w:val="28"/>
          <w:szCs w:val="28"/>
        </w:rPr>
        <w:t>Возможности современных мазей в лечении гнойных ран, проле</w:t>
      </w:r>
      <w:r w:rsidRPr="00844041">
        <w:rPr>
          <w:color w:val="000000"/>
          <w:sz w:val="28"/>
          <w:szCs w:val="28"/>
          <w:lang w:val="uk-UA"/>
        </w:rPr>
        <w:t>жн</w:t>
      </w:r>
      <w:r w:rsidRPr="00844041">
        <w:rPr>
          <w:color w:val="000000"/>
          <w:sz w:val="28"/>
          <w:szCs w:val="28"/>
        </w:rPr>
        <w:t>ей, трофических язв</w:t>
      </w:r>
      <w:r w:rsidRPr="00844041">
        <w:rPr>
          <w:color w:val="000000"/>
          <w:sz w:val="28"/>
          <w:szCs w:val="28"/>
          <w:lang w:val="uk-UA"/>
        </w:rPr>
        <w:t xml:space="preserve"> </w:t>
      </w:r>
      <w:r w:rsidRPr="00844041">
        <w:rPr>
          <w:color w:val="000000"/>
          <w:sz w:val="28"/>
          <w:szCs w:val="28"/>
        </w:rPr>
        <w:t>// Фарма</w:t>
      </w:r>
      <w:r w:rsidRPr="00844041">
        <w:rPr>
          <w:color w:val="000000"/>
          <w:sz w:val="28"/>
          <w:szCs w:val="28"/>
          <w:lang w:val="uk-UA"/>
        </w:rPr>
        <w:t xml:space="preserve">цевтический весник. – </w:t>
      </w:r>
      <w:r w:rsidRPr="00844041">
        <w:rPr>
          <w:color w:val="000000"/>
          <w:sz w:val="28"/>
          <w:szCs w:val="28"/>
        </w:rPr>
        <w:t>2002.</w:t>
      </w:r>
      <w:r w:rsidRPr="00844041">
        <w:rPr>
          <w:color w:val="000000"/>
          <w:sz w:val="28"/>
          <w:szCs w:val="28"/>
          <w:lang w:val="uk-UA"/>
        </w:rPr>
        <w:t xml:space="preserve"> – №</w:t>
      </w:r>
      <w:r w:rsidRPr="00844041">
        <w:rPr>
          <w:color w:val="000000"/>
          <w:sz w:val="28"/>
          <w:szCs w:val="28"/>
        </w:rPr>
        <w:t xml:space="preserve"> </w:t>
      </w:r>
      <w:r w:rsidRPr="00844041">
        <w:rPr>
          <w:color w:val="000000"/>
          <w:sz w:val="28"/>
          <w:szCs w:val="28"/>
          <w:lang w:val="uk-UA"/>
        </w:rPr>
        <w:t xml:space="preserve">3. – </w:t>
      </w:r>
      <w:r w:rsidRPr="00844041">
        <w:rPr>
          <w:color w:val="000000"/>
          <w:sz w:val="28"/>
          <w:szCs w:val="28"/>
        </w:rPr>
        <w:t>С</w:t>
      </w:r>
      <w:r w:rsidRPr="00844041">
        <w:rPr>
          <w:color w:val="000000"/>
          <w:sz w:val="28"/>
          <w:szCs w:val="28"/>
          <w:lang w:val="uk-UA"/>
        </w:rPr>
        <w:t xml:space="preserve">. </w:t>
      </w:r>
      <w:r w:rsidRPr="00844041">
        <w:rPr>
          <w:color w:val="000000"/>
          <w:sz w:val="28"/>
          <w:szCs w:val="28"/>
        </w:rPr>
        <w:t>18</w:t>
      </w:r>
      <w:r w:rsidRPr="00844041">
        <w:rPr>
          <w:color w:val="000000"/>
          <w:sz w:val="28"/>
          <w:szCs w:val="28"/>
          <w:lang w:val="uk-UA"/>
        </w:rPr>
        <w:t>-</w:t>
      </w:r>
      <w:r w:rsidRPr="00844041">
        <w:rPr>
          <w:color w:val="000000"/>
          <w:sz w:val="28"/>
          <w:szCs w:val="28"/>
        </w:rPr>
        <w:t>22.</w:t>
      </w:r>
    </w:p>
    <w:p w:rsidR="00DF52CF" w:rsidRPr="00844041" w:rsidRDefault="00DF52CF" w:rsidP="00DF52CF">
      <w:pPr>
        <w:spacing w:line="360" w:lineRule="auto"/>
        <w:jc w:val="both"/>
        <w:rPr>
          <w:noProof/>
          <w:sz w:val="28"/>
          <w:szCs w:val="28"/>
          <w:lang w:val="uk-UA"/>
        </w:rPr>
      </w:pPr>
      <w:r w:rsidRPr="00844041">
        <w:rPr>
          <w:noProof/>
          <w:sz w:val="28"/>
          <w:szCs w:val="28"/>
          <w:lang w:val="uk-UA"/>
        </w:rPr>
        <w:t>25. Блатун Л.А. Современные антисептические препараты для профилактики и лечения инфекционных осложнений в амбулаторной хирургии. // Хирург. – 2006. – №9. – С.68-70.</w:t>
      </w:r>
    </w:p>
    <w:p w:rsidR="00DF52CF" w:rsidRPr="00844041" w:rsidRDefault="00DF52CF" w:rsidP="00DF52CF">
      <w:pPr>
        <w:spacing w:line="360" w:lineRule="auto"/>
        <w:jc w:val="both"/>
        <w:rPr>
          <w:sz w:val="28"/>
          <w:lang w:val="uk-UA"/>
        </w:rPr>
      </w:pPr>
      <w:r w:rsidRPr="00844041">
        <w:rPr>
          <w:noProof/>
          <w:sz w:val="28"/>
          <w:szCs w:val="28"/>
          <w:lang w:val="uk-UA"/>
        </w:rPr>
        <w:lastRenderedPageBreak/>
        <w:t xml:space="preserve">26. </w:t>
      </w:r>
      <w:r w:rsidRPr="00844041">
        <w:rPr>
          <w:sz w:val="28"/>
          <w:szCs w:val="28"/>
        </w:rPr>
        <w:t xml:space="preserve">Бобров О.Е., Мендель Н.А. Лечение обширного гнойно-некротического поражения брюшной стенки // </w:t>
      </w:r>
      <w:r w:rsidRPr="00844041">
        <w:rPr>
          <w:sz w:val="28"/>
          <w:lang w:val="uk-UA"/>
        </w:rPr>
        <w:t>Клінічна хірургія</w:t>
      </w:r>
      <w:r w:rsidRPr="00844041">
        <w:rPr>
          <w:sz w:val="28"/>
          <w:szCs w:val="28"/>
          <w:lang w:val="uk-UA"/>
        </w:rPr>
        <w:t>. – 2007. – №11-12. – С. 7.</w:t>
      </w:r>
    </w:p>
    <w:p w:rsidR="00DF52CF" w:rsidRPr="00844041" w:rsidRDefault="00DF52CF" w:rsidP="00DF52CF">
      <w:pPr>
        <w:spacing w:line="360" w:lineRule="auto"/>
        <w:jc w:val="both"/>
        <w:rPr>
          <w:sz w:val="28"/>
          <w:lang w:val="uk-UA"/>
        </w:rPr>
      </w:pPr>
      <w:r w:rsidRPr="00844041">
        <w:rPr>
          <w:noProof/>
          <w:sz w:val="28"/>
          <w:szCs w:val="28"/>
          <w:lang w:val="uk-UA"/>
        </w:rPr>
        <w:t xml:space="preserve">27. </w:t>
      </w:r>
      <w:r w:rsidRPr="00844041">
        <w:rPr>
          <w:sz w:val="28"/>
          <w:szCs w:val="28"/>
        </w:rPr>
        <w:t xml:space="preserve">Бобров О.Е., Мендель Н.А., Марков К.В. Лечение гнойных ран с использованием мази Пропес на гидрофильной основе в эксперименте // </w:t>
      </w:r>
      <w:r w:rsidRPr="00844041">
        <w:rPr>
          <w:sz w:val="28"/>
          <w:lang w:val="uk-UA"/>
        </w:rPr>
        <w:t>Клінічна хірургія</w:t>
      </w:r>
      <w:r w:rsidRPr="00844041">
        <w:rPr>
          <w:sz w:val="28"/>
          <w:szCs w:val="28"/>
          <w:lang w:val="uk-UA"/>
        </w:rPr>
        <w:t>. – 2007. – №11-12. – С. 49-50.</w:t>
      </w:r>
    </w:p>
    <w:p w:rsidR="00DF52CF" w:rsidRPr="00844041" w:rsidRDefault="00DF52CF" w:rsidP="00DF52CF">
      <w:pPr>
        <w:spacing w:line="360" w:lineRule="auto"/>
        <w:jc w:val="both"/>
        <w:rPr>
          <w:sz w:val="28"/>
          <w:szCs w:val="28"/>
          <w:lang w:val="uk-UA"/>
        </w:rPr>
      </w:pPr>
      <w:r w:rsidRPr="00844041">
        <w:rPr>
          <w:sz w:val="28"/>
          <w:szCs w:val="28"/>
          <w:lang w:val="uk-UA"/>
        </w:rPr>
        <w:t xml:space="preserve">28. </w:t>
      </w:r>
      <w:r w:rsidRPr="00844041">
        <w:rPr>
          <w:sz w:val="28"/>
          <w:szCs w:val="28"/>
        </w:rPr>
        <w:t>Богуш Т.А., Ситдикова С.М., Локшин А. Снижение токсичности адриамиц</w:t>
      </w:r>
      <w:r w:rsidRPr="00844041">
        <w:rPr>
          <w:sz w:val="28"/>
          <w:szCs w:val="28"/>
        </w:rPr>
        <w:t>и</w:t>
      </w:r>
      <w:r w:rsidRPr="00844041">
        <w:rPr>
          <w:sz w:val="28"/>
          <w:szCs w:val="28"/>
        </w:rPr>
        <w:t xml:space="preserve">на при комбинированном применении с комплексным соединением меди </w:t>
      </w:r>
      <w:r w:rsidRPr="00844041">
        <w:rPr>
          <w:sz w:val="28"/>
          <w:szCs w:val="28"/>
          <w:lang w:val="en-US"/>
        </w:rPr>
        <w:t>Cu</w:t>
      </w:r>
      <w:r w:rsidRPr="00844041">
        <w:rPr>
          <w:sz w:val="28"/>
          <w:szCs w:val="28"/>
        </w:rPr>
        <w:t>-2. // Бюл. эксперим. биологии и медицины. – 1989. – Т. 107, №1. – С. 43-45.</w:t>
      </w:r>
    </w:p>
    <w:p w:rsidR="00DF52CF" w:rsidRPr="00844041" w:rsidRDefault="00DF52CF" w:rsidP="00DF52CF">
      <w:pPr>
        <w:spacing w:line="360" w:lineRule="auto"/>
        <w:jc w:val="both"/>
        <w:rPr>
          <w:sz w:val="28"/>
          <w:lang w:val="uk-UA"/>
        </w:rPr>
      </w:pPr>
      <w:r w:rsidRPr="00844041">
        <w:rPr>
          <w:sz w:val="28"/>
          <w:szCs w:val="28"/>
          <w:lang w:val="uk-UA"/>
        </w:rPr>
        <w:t xml:space="preserve">29. </w:t>
      </w:r>
      <w:r w:rsidRPr="00844041">
        <w:rPr>
          <w:sz w:val="28"/>
          <w:szCs w:val="28"/>
        </w:rPr>
        <w:t>Бойко В.В., Криворучко И.А., Пасичный Д.А. Экспериментально-клиническое обоснование хирургического лечения раны конечности на о</w:t>
      </w:r>
      <w:r w:rsidRPr="00844041">
        <w:rPr>
          <w:sz w:val="28"/>
          <w:szCs w:val="28"/>
        </w:rPr>
        <w:t>с</w:t>
      </w:r>
      <w:r w:rsidRPr="00844041">
        <w:rPr>
          <w:sz w:val="28"/>
          <w:szCs w:val="28"/>
        </w:rPr>
        <w:t>нове дермотензии и криообработки.</w:t>
      </w:r>
      <w:r w:rsidRPr="00844041">
        <w:rPr>
          <w:sz w:val="28"/>
          <w:lang w:val="uk-UA"/>
        </w:rPr>
        <w:t xml:space="preserve"> // Клінічна хірургія</w:t>
      </w:r>
      <w:r w:rsidRPr="00844041">
        <w:rPr>
          <w:sz w:val="28"/>
          <w:szCs w:val="28"/>
          <w:lang w:val="uk-UA"/>
        </w:rPr>
        <w:t>. – 2003. – №11. – С.</w:t>
      </w:r>
      <w:r w:rsidRPr="00844041">
        <w:rPr>
          <w:sz w:val="28"/>
          <w:lang w:val="uk-UA"/>
        </w:rPr>
        <w:t xml:space="preserve"> 40-41.</w:t>
      </w:r>
    </w:p>
    <w:p w:rsidR="00DF52CF" w:rsidRPr="00844041" w:rsidRDefault="00DF52CF" w:rsidP="00DF52CF">
      <w:pPr>
        <w:shd w:val="clear" w:color="auto" w:fill="FFFFFF"/>
        <w:autoSpaceDE w:val="0"/>
        <w:autoSpaceDN w:val="0"/>
        <w:adjustRightInd w:val="0"/>
        <w:spacing w:line="360" w:lineRule="auto"/>
        <w:jc w:val="both"/>
        <w:rPr>
          <w:color w:val="000000"/>
          <w:sz w:val="28"/>
          <w:szCs w:val="28"/>
          <w:lang w:val="uk-UA"/>
        </w:rPr>
      </w:pPr>
      <w:r w:rsidRPr="00844041">
        <w:rPr>
          <w:sz w:val="28"/>
          <w:szCs w:val="28"/>
          <w:lang w:val="uk-UA"/>
        </w:rPr>
        <w:t>30. Бондарев Р.В. Застосування йоддицерину у лікуванні гнійно-запальних процесів м’яких тканин.</w:t>
      </w:r>
      <w:r w:rsidRPr="00844041">
        <w:rPr>
          <w:color w:val="000000"/>
          <w:sz w:val="28"/>
          <w:szCs w:val="28"/>
          <w:lang w:val="uk-UA"/>
        </w:rPr>
        <w:t xml:space="preserve"> : Автореф. дис. ... канд. мед. наук: 14.01.03. – Дніпропетр. держ. мед. акад. – Дніпропетровськ:, 1999. – 19с. укр.</w:t>
      </w:r>
    </w:p>
    <w:p w:rsidR="00DF52CF" w:rsidRPr="00844041" w:rsidRDefault="00DF52CF" w:rsidP="00DF52CF">
      <w:pPr>
        <w:spacing w:line="360" w:lineRule="auto"/>
        <w:jc w:val="both"/>
        <w:rPr>
          <w:sz w:val="28"/>
          <w:lang w:val="uk-UA"/>
        </w:rPr>
      </w:pPr>
      <w:r w:rsidRPr="00844041">
        <w:rPr>
          <w:sz w:val="28"/>
          <w:lang w:val="uk-UA"/>
        </w:rPr>
        <w:t xml:space="preserve">31. </w:t>
      </w:r>
      <w:r w:rsidRPr="00844041">
        <w:rPr>
          <w:sz w:val="28"/>
        </w:rPr>
        <w:t xml:space="preserve">Бондарев Р.В. Опыт применения йоддицерина в лечении гнойных ран. // </w:t>
      </w:r>
      <w:r w:rsidRPr="00844041">
        <w:rPr>
          <w:sz w:val="28"/>
          <w:lang w:val="uk-UA"/>
        </w:rPr>
        <w:t>Клінічна хірургія.</w:t>
      </w:r>
      <w:r w:rsidRPr="00844041">
        <w:rPr>
          <w:sz w:val="28"/>
        </w:rPr>
        <w:t xml:space="preserve"> – 1999. – №1. – С. 7-8.</w:t>
      </w:r>
    </w:p>
    <w:p w:rsidR="00DF52CF" w:rsidRPr="00844041" w:rsidRDefault="00DF52CF" w:rsidP="00DF52CF">
      <w:pPr>
        <w:spacing w:line="360" w:lineRule="auto"/>
        <w:jc w:val="both"/>
        <w:rPr>
          <w:sz w:val="28"/>
          <w:lang w:val="uk-UA"/>
        </w:rPr>
      </w:pPr>
      <w:r w:rsidRPr="00844041">
        <w:rPr>
          <w:noProof/>
          <w:sz w:val="28"/>
          <w:szCs w:val="28"/>
          <w:lang w:val="uk-UA"/>
        </w:rPr>
        <w:t xml:space="preserve">32. </w:t>
      </w:r>
      <w:r w:rsidRPr="00844041">
        <w:rPr>
          <w:sz w:val="28"/>
          <w:szCs w:val="28"/>
          <w:lang w:val="uk-UA"/>
        </w:rPr>
        <w:t xml:space="preserve">Бондарчук О.І. Застосування Сіліксу для проведення пролонгованої некректомії // </w:t>
      </w:r>
      <w:r w:rsidRPr="00844041">
        <w:rPr>
          <w:sz w:val="28"/>
          <w:lang w:val="uk-UA"/>
        </w:rPr>
        <w:t>Клінічна хірургія</w:t>
      </w:r>
      <w:r w:rsidRPr="00844041">
        <w:rPr>
          <w:sz w:val="28"/>
          <w:szCs w:val="28"/>
          <w:lang w:val="uk-UA"/>
        </w:rPr>
        <w:t>. – 2007. – №11-12. – С. 50-51.</w:t>
      </w:r>
    </w:p>
    <w:p w:rsidR="00DF52CF" w:rsidRPr="00844041" w:rsidRDefault="00DF52CF" w:rsidP="00DF52CF">
      <w:pPr>
        <w:spacing w:line="360" w:lineRule="auto"/>
        <w:jc w:val="both"/>
        <w:rPr>
          <w:noProof/>
          <w:sz w:val="28"/>
          <w:szCs w:val="28"/>
          <w:lang w:val="uk-UA"/>
        </w:rPr>
      </w:pPr>
      <w:r w:rsidRPr="00844041">
        <w:rPr>
          <w:noProof/>
          <w:sz w:val="28"/>
          <w:szCs w:val="28"/>
          <w:lang w:val="uk-UA"/>
        </w:rPr>
        <w:t>33. Бондарчук О.І. Клініко-експериментальне обгрунтування застосування новіх модифікованих лікарських форм високодисперсного кремнезему для лікування гнійних ран. // // Клінічна хірургія. – 2008. - №11-12. – С.8.</w:t>
      </w:r>
    </w:p>
    <w:p w:rsidR="00DF52CF" w:rsidRPr="00844041" w:rsidRDefault="00DF52CF" w:rsidP="00DF52CF">
      <w:pPr>
        <w:spacing w:line="360" w:lineRule="auto"/>
        <w:jc w:val="both"/>
        <w:rPr>
          <w:sz w:val="28"/>
          <w:szCs w:val="28"/>
          <w:lang w:val="uk-UA"/>
        </w:rPr>
      </w:pPr>
      <w:r w:rsidRPr="00844041">
        <w:rPr>
          <w:sz w:val="28"/>
          <w:szCs w:val="28"/>
          <w:lang w:val="uk-UA"/>
        </w:rPr>
        <w:t xml:space="preserve">34. </w:t>
      </w:r>
      <w:r w:rsidRPr="00844041">
        <w:rPr>
          <w:sz w:val="28"/>
          <w:szCs w:val="28"/>
        </w:rPr>
        <w:t>Брискин Б.С., Хачатрян Н.Н., Каримова С.К. Внутрибольничная инфекция, п</w:t>
      </w:r>
      <w:r w:rsidRPr="00844041">
        <w:rPr>
          <w:sz w:val="28"/>
          <w:szCs w:val="28"/>
        </w:rPr>
        <w:t>о</w:t>
      </w:r>
      <w:r w:rsidRPr="00844041">
        <w:rPr>
          <w:sz w:val="28"/>
          <w:szCs w:val="28"/>
        </w:rPr>
        <w:t>слеоперационные осложнения и их профилактика // Актуальные вопросы совр</w:t>
      </w:r>
      <w:r w:rsidRPr="00844041">
        <w:rPr>
          <w:sz w:val="28"/>
          <w:szCs w:val="28"/>
        </w:rPr>
        <w:t>е</w:t>
      </w:r>
      <w:r w:rsidRPr="00844041">
        <w:rPr>
          <w:sz w:val="28"/>
          <w:szCs w:val="28"/>
        </w:rPr>
        <w:t>менной хирургии: Сб. науч. тр. – М.: Мораг Экспо. – 2000. –</w:t>
      </w:r>
      <w:r w:rsidRPr="00844041">
        <w:rPr>
          <w:sz w:val="28"/>
          <w:szCs w:val="28"/>
          <w:lang w:val="uk-UA"/>
        </w:rPr>
        <w:t xml:space="preserve"> С.</w:t>
      </w:r>
      <w:r w:rsidRPr="00844041">
        <w:rPr>
          <w:sz w:val="28"/>
          <w:szCs w:val="28"/>
        </w:rPr>
        <w:t xml:space="preserve"> 60-62.</w:t>
      </w:r>
    </w:p>
    <w:p w:rsidR="00DF52CF" w:rsidRPr="00844041" w:rsidRDefault="00DF52CF" w:rsidP="00DF52CF">
      <w:pPr>
        <w:spacing w:line="360" w:lineRule="auto"/>
        <w:jc w:val="both"/>
        <w:rPr>
          <w:sz w:val="28"/>
          <w:lang w:val="uk-UA"/>
        </w:rPr>
      </w:pPr>
      <w:r w:rsidRPr="00844041">
        <w:rPr>
          <w:sz w:val="28"/>
          <w:szCs w:val="28"/>
          <w:lang w:val="uk-UA"/>
        </w:rPr>
        <w:lastRenderedPageBreak/>
        <w:t xml:space="preserve">35. </w:t>
      </w:r>
      <w:r w:rsidRPr="00844041">
        <w:rPr>
          <w:sz w:val="28"/>
          <w:szCs w:val="28"/>
        </w:rPr>
        <w:t>Бутырский А.Г. Использование биотрансплантата для лечения трофической я</w:t>
      </w:r>
      <w:r w:rsidRPr="00844041">
        <w:rPr>
          <w:sz w:val="28"/>
          <w:szCs w:val="28"/>
        </w:rPr>
        <w:t>з</w:t>
      </w:r>
      <w:r w:rsidRPr="00844041">
        <w:rPr>
          <w:sz w:val="28"/>
          <w:szCs w:val="28"/>
        </w:rPr>
        <w:t>вы при хронической венозной недостаточности.</w:t>
      </w:r>
      <w:r w:rsidRPr="00844041">
        <w:rPr>
          <w:sz w:val="28"/>
          <w:lang w:val="uk-UA"/>
        </w:rPr>
        <w:t xml:space="preserve"> // Клінічна хірургія</w:t>
      </w:r>
      <w:r w:rsidRPr="00844041">
        <w:rPr>
          <w:sz w:val="28"/>
          <w:szCs w:val="28"/>
          <w:lang w:val="uk-UA"/>
        </w:rPr>
        <w:t>. – 2000. – №9. – С.</w:t>
      </w:r>
      <w:r w:rsidRPr="00844041">
        <w:rPr>
          <w:sz w:val="28"/>
          <w:lang w:val="uk-UA"/>
        </w:rPr>
        <w:t xml:space="preserve"> 10-11.</w:t>
      </w:r>
    </w:p>
    <w:p w:rsidR="00DF52CF" w:rsidRPr="00844041" w:rsidRDefault="00DF52CF" w:rsidP="00DF52CF">
      <w:pPr>
        <w:spacing w:line="360" w:lineRule="auto"/>
        <w:jc w:val="both"/>
        <w:rPr>
          <w:sz w:val="28"/>
          <w:szCs w:val="28"/>
          <w:lang w:val="uk-UA"/>
        </w:rPr>
      </w:pPr>
      <w:r w:rsidRPr="00844041">
        <w:rPr>
          <w:sz w:val="28"/>
          <w:lang w:val="uk-UA"/>
        </w:rPr>
        <w:t>36. Василюк С.М. Алгоритми хірургічного лікування синдрому діабетичноі стопи у гнійно-некротичній стадії. // Клінічна хірургія</w:t>
      </w:r>
      <w:r w:rsidRPr="00844041">
        <w:rPr>
          <w:sz w:val="28"/>
          <w:szCs w:val="28"/>
          <w:lang w:val="uk-UA"/>
        </w:rPr>
        <w:t>. – 2003. – №11. – С.</w:t>
      </w:r>
      <w:r w:rsidRPr="00844041">
        <w:rPr>
          <w:sz w:val="28"/>
          <w:lang w:val="uk-UA"/>
        </w:rPr>
        <w:t xml:space="preserve"> 41-42. </w:t>
      </w:r>
    </w:p>
    <w:p w:rsidR="00DF52CF" w:rsidRPr="00844041" w:rsidRDefault="00DF52CF" w:rsidP="00DF52CF">
      <w:pPr>
        <w:spacing w:line="360" w:lineRule="auto"/>
        <w:jc w:val="both"/>
        <w:rPr>
          <w:noProof/>
          <w:sz w:val="28"/>
          <w:szCs w:val="28"/>
        </w:rPr>
      </w:pPr>
      <w:r w:rsidRPr="00844041">
        <w:rPr>
          <w:noProof/>
          <w:sz w:val="28"/>
          <w:szCs w:val="28"/>
          <w:lang w:val="uk-UA"/>
        </w:rPr>
        <w:t xml:space="preserve">37. </w:t>
      </w:r>
      <w:r w:rsidRPr="00844041">
        <w:rPr>
          <w:noProof/>
          <w:sz w:val="28"/>
          <w:szCs w:val="28"/>
        </w:rPr>
        <w:t>Вафин А.З., Грушко В.И., Казанцев И.С. Плазменные технологии в лечении гнойных ран // Вестник хирургии им. Грекова. – 2007. – Т 166</w:t>
      </w:r>
      <w:r w:rsidRPr="00844041">
        <w:rPr>
          <w:noProof/>
          <w:sz w:val="28"/>
          <w:szCs w:val="28"/>
          <w:lang w:val="uk-UA"/>
        </w:rPr>
        <w:t xml:space="preserve">, </w:t>
      </w:r>
      <w:r w:rsidRPr="00844041">
        <w:rPr>
          <w:noProof/>
          <w:sz w:val="28"/>
          <w:szCs w:val="28"/>
        </w:rPr>
        <w:t>№ 5. – С.44-47.</w:t>
      </w:r>
    </w:p>
    <w:p w:rsidR="00DF52CF" w:rsidRPr="00844041" w:rsidRDefault="00DF52CF" w:rsidP="00DF52CF">
      <w:pPr>
        <w:spacing w:line="360" w:lineRule="auto"/>
        <w:jc w:val="both"/>
        <w:rPr>
          <w:sz w:val="28"/>
          <w:szCs w:val="28"/>
          <w:lang w:val="uk-UA"/>
        </w:rPr>
      </w:pPr>
      <w:r w:rsidRPr="00844041">
        <w:rPr>
          <w:sz w:val="28"/>
          <w:szCs w:val="28"/>
          <w:lang w:val="uk-UA"/>
        </w:rPr>
        <w:t>3</w:t>
      </w:r>
      <w:r w:rsidRPr="00844041">
        <w:rPr>
          <w:sz w:val="28"/>
          <w:szCs w:val="28"/>
        </w:rPr>
        <w:t>8</w:t>
      </w:r>
      <w:r w:rsidRPr="00844041">
        <w:rPr>
          <w:sz w:val="28"/>
          <w:szCs w:val="28"/>
          <w:lang w:val="uk-UA"/>
        </w:rPr>
        <w:t xml:space="preserve">. </w:t>
      </w:r>
      <w:r w:rsidRPr="00844041">
        <w:rPr>
          <w:sz w:val="28"/>
          <w:szCs w:val="28"/>
        </w:rPr>
        <w:t>Велигоцкий Н.Н. Новое в лечении гнойных раневых процессов /Велигоцкий Н.Н., Буг</w:t>
      </w:r>
      <w:r w:rsidRPr="00844041">
        <w:rPr>
          <w:sz w:val="28"/>
          <w:szCs w:val="28"/>
        </w:rPr>
        <w:t>а</w:t>
      </w:r>
      <w:r w:rsidRPr="00844041">
        <w:rPr>
          <w:sz w:val="28"/>
          <w:szCs w:val="28"/>
        </w:rPr>
        <w:t>ков Е.И., Сероштанов А.И. //Харк</w:t>
      </w:r>
      <w:r w:rsidRPr="00844041">
        <w:rPr>
          <w:sz w:val="28"/>
          <w:szCs w:val="28"/>
          <w:lang w:val="uk-UA"/>
        </w:rPr>
        <w:t>івська хірургічна школа. – 2009. – №2.1 (33). – С. 20-21.</w:t>
      </w:r>
    </w:p>
    <w:p w:rsidR="00DF52CF" w:rsidRPr="00844041" w:rsidRDefault="00DF52CF" w:rsidP="00DF52CF">
      <w:pPr>
        <w:spacing w:line="360" w:lineRule="auto"/>
        <w:jc w:val="both"/>
        <w:rPr>
          <w:sz w:val="28"/>
          <w:szCs w:val="28"/>
          <w:lang w:val="uk-UA"/>
        </w:rPr>
      </w:pPr>
      <w:r w:rsidRPr="007B68F0">
        <w:rPr>
          <w:sz w:val="28"/>
          <w:szCs w:val="28"/>
        </w:rPr>
        <w:t>39</w:t>
      </w:r>
      <w:r w:rsidRPr="00844041">
        <w:rPr>
          <w:sz w:val="28"/>
          <w:szCs w:val="28"/>
          <w:lang w:val="uk-UA"/>
        </w:rPr>
        <w:t xml:space="preserve">. Велигоцкий Н.Н., Бугаков И.Е. </w:t>
      </w:r>
      <w:r w:rsidRPr="00844041">
        <w:rPr>
          <w:sz w:val="28"/>
          <w:szCs w:val="28"/>
        </w:rPr>
        <w:t>Возможности применения озона для лечения м</w:t>
      </w:r>
      <w:r w:rsidRPr="00844041">
        <w:rPr>
          <w:sz w:val="28"/>
          <w:szCs w:val="28"/>
        </w:rPr>
        <w:t>е</w:t>
      </w:r>
      <w:r w:rsidRPr="00844041">
        <w:rPr>
          <w:sz w:val="28"/>
          <w:szCs w:val="28"/>
        </w:rPr>
        <w:t xml:space="preserve">стной хирургической инфекции </w:t>
      </w:r>
      <w:r w:rsidRPr="00844041">
        <w:rPr>
          <w:sz w:val="28"/>
          <w:szCs w:val="28"/>
          <w:lang w:val="uk-UA"/>
        </w:rPr>
        <w:t>// Клінічна хірургія. – 2005. – №11-12. – С. 10-11.</w:t>
      </w:r>
    </w:p>
    <w:p w:rsidR="00DF52CF" w:rsidRPr="00844041" w:rsidRDefault="00DF52CF" w:rsidP="00DF52CF">
      <w:pPr>
        <w:spacing w:line="360" w:lineRule="auto"/>
        <w:jc w:val="both"/>
        <w:rPr>
          <w:noProof/>
          <w:sz w:val="28"/>
          <w:szCs w:val="28"/>
          <w:lang w:val="uk-UA"/>
        </w:rPr>
      </w:pPr>
      <w:r w:rsidRPr="00844041">
        <w:rPr>
          <w:noProof/>
          <w:sz w:val="28"/>
          <w:szCs w:val="28"/>
          <w:lang w:val="uk-UA"/>
        </w:rPr>
        <w:t>4</w:t>
      </w:r>
      <w:r w:rsidRPr="00844041">
        <w:rPr>
          <w:noProof/>
          <w:sz w:val="28"/>
          <w:szCs w:val="28"/>
        </w:rPr>
        <w:t>0</w:t>
      </w:r>
      <w:r w:rsidRPr="00844041">
        <w:rPr>
          <w:noProof/>
          <w:sz w:val="28"/>
          <w:szCs w:val="28"/>
          <w:lang w:val="uk-UA"/>
        </w:rPr>
        <w:t xml:space="preserve">. </w:t>
      </w:r>
      <w:r w:rsidRPr="00844041">
        <w:rPr>
          <w:noProof/>
          <w:sz w:val="28"/>
          <w:szCs w:val="28"/>
        </w:rPr>
        <w:t xml:space="preserve">Велигоцкий Н.Н., Бугаков И.Е. Современные аспекты хирургческого лечения ран и раневой инфекци. </w:t>
      </w:r>
      <w:r w:rsidRPr="00844041">
        <w:rPr>
          <w:noProof/>
          <w:sz w:val="28"/>
          <w:szCs w:val="28"/>
          <w:lang w:val="uk-UA"/>
        </w:rPr>
        <w:t>// Харківська хірургічна школа. – 2007. – №1. – С.97-101.</w:t>
      </w:r>
    </w:p>
    <w:p w:rsidR="00DF52CF" w:rsidRPr="00844041" w:rsidRDefault="00DF52CF" w:rsidP="00DF52CF">
      <w:pPr>
        <w:spacing w:line="360" w:lineRule="auto"/>
        <w:jc w:val="both"/>
        <w:rPr>
          <w:sz w:val="28"/>
          <w:szCs w:val="28"/>
          <w:lang w:val="uk-UA"/>
        </w:rPr>
      </w:pPr>
      <w:r w:rsidRPr="00844041">
        <w:rPr>
          <w:sz w:val="28"/>
          <w:szCs w:val="28"/>
          <w:lang w:val="uk-UA"/>
        </w:rPr>
        <w:t>4</w:t>
      </w:r>
      <w:r w:rsidRPr="00844041">
        <w:rPr>
          <w:sz w:val="28"/>
          <w:szCs w:val="28"/>
        </w:rPr>
        <w:t>1</w:t>
      </w:r>
      <w:r w:rsidRPr="00844041">
        <w:rPr>
          <w:sz w:val="28"/>
          <w:szCs w:val="28"/>
          <w:lang w:val="uk-UA"/>
        </w:rPr>
        <w:t xml:space="preserve">. </w:t>
      </w:r>
      <w:r w:rsidRPr="00844041">
        <w:rPr>
          <w:sz w:val="28"/>
          <w:szCs w:val="28"/>
        </w:rPr>
        <w:t>Велигоцкий Н.Н., Бугаков И.Е., Порт Е.В. Использование препарата Бакт</w:t>
      </w:r>
      <w:r w:rsidRPr="00844041">
        <w:rPr>
          <w:sz w:val="28"/>
          <w:szCs w:val="28"/>
        </w:rPr>
        <w:t>е</w:t>
      </w:r>
      <w:r w:rsidRPr="00844041">
        <w:rPr>
          <w:sz w:val="28"/>
          <w:szCs w:val="28"/>
        </w:rPr>
        <w:t xml:space="preserve">риофаг в хирургической клинике // </w:t>
      </w:r>
      <w:r w:rsidRPr="00844041">
        <w:rPr>
          <w:sz w:val="28"/>
          <w:szCs w:val="28"/>
          <w:lang w:val="uk-UA"/>
        </w:rPr>
        <w:t>Клінічна хірургія. – 2005. – №11-12. – С. 11.</w:t>
      </w:r>
    </w:p>
    <w:p w:rsidR="00DF52CF" w:rsidRPr="00844041" w:rsidRDefault="00DF52CF" w:rsidP="00DF52CF">
      <w:pPr>
        <w:spacing w:line="360" w:lineRule="auto"/>
        <w:jc w:val="both"/>
        <w:rPr>
          <w:sz w:val="28"/>
          <w:szCs w:val="28"/>
          <w:lang w:val="uk-UA"/>
        </w:rPr>
      </w:pPr>
      <w:r w:rsidRPr="00844041">
        <w:rPr>
          <w:sz w:val="28"/>
          <w:szCs w:val="28"/>
          <w:lang w:val="uk-UA"/>
        </w:rPr>
        <w:t>4</w:t>
      </w:r>
      <w:r w:rsidRPr="00844041">
        <w:rPr>
          <w:sz w:val="28"/>
          <w:szCs w:val="28"/>
        </w:rPr>
        <w:t>2</w:t>
      </w:r>
      <w:r w:rsidRPr="00844041">
        <w:rPr>
          <w:sz w:val="28"/>
          <w:szCs w:val="28"/>
          <w:lang w:val="uk-UA"/>
        </w:rPr>
        <w:t xml:space="preserve">. </w:t>
      </w:r>
      <w:r w:rsidRPr="00844041">
        <w:rPr>
          <w:sz w:val="28"/>
          <w:szCs w:val="28"/>
        </w:rPr>
        <w:t xml:space="preserve">Взаимодействие комплексного соединения </w:t>
      </w:r>
      <w:r w:rsidRPr="00844041">
        <w:rPr>
          <w:sz w:val="28"/>
          <w:szCs w:val="28"/>
          <w:lang w:val="en-US"/>
        </w:rPr>
        <w:t>Cu</w:t>
      </w:r>
      <w:r w:rsidRPr="00844041">
        <w:rPr>
          <w:sz w:val="28"/>
          <w:szCs w:val="28"/>
        </w:rPr>
        <w:t>-2 с монооксигеназами печени / Богуш Т.А., Доненко Ф.В., Ситдикова С.М., Андронова Н.В. // Бюл. эксперим. биологии и медицины. – 1987. – Т. 104, №10. – С. 438-440.</w:t>
      </w:r>
    </w:p>
    <w:p w:rsidR="00DF52CF" w:rsidRPr="00844041" w:rsidRDefault="00DF52CF" w:rsidP="00DF52CF">
      <w:pPr>
        <w:spacing w:line="360" w:lineRule="auto"/>
        <w:jc w:val="both"/>
        <w:rPr>
          <w:sz w:val="28"/>
          <w:lang w:val="uk-UA"/>
        </w:rPr>
      </w:pPr>
      <w:r w:rsidRPr="00844041">
        <w:rPr>
          <w:sz w:val="28"/>
          <w:lang w:val="uk-UA"/>
        </w:rPr>
        <w:t>43. Вільцанюк О.А. Комплексне лікування гнійно-запального процесу м’яких тканин, спричиненого клостридіями та неклостридіальними анаеробними мікроорганізмами. // Клінічна хірургія</w:t>
      </w:r>
      <w:r w:rsidRPr="00844041">
        <w:rPr>
          <w:sz w:val="28"/>
          <w:szCs w:val="28"/>
          <w:lang w:val="uk-UA"/>
        </w:rPr>
        <w:t>. – 2003. – №11. – С.</w:t>
      </w:r>
      <w:r w:rsidRPr="00844041">
        <w:rPr>
          <w:sz w:val="28"/>
          <w:lang w:val="uk-UA"/>
        </w:rPr>
        <w:t xml:space="preserve"> 42-43.</w:t>
      </w:r>
    </w:p>
    <w:p w:rsidR="00DF52CF" w:rsidRPr="00844041" w:rsidRDefault="00DF52CF" w:rsidP="00DF52CF">
      <w:pPr>
        <w:spacing w:line="360" w:lineRule="auto"/>
        <w:jc w:val="both"/>
        <w:rPr>
          <w:sz w:val="28"/>
          <w:szCs w:val="28"/>
          <w:lang w:val="uk-UA"/>
        </w:rPr>
      </w:pPr>
      <w:r w:rsidRPr="00844041">
        <w:rPr>
          <w:sz w:val="28"/>
          <w:szCs w:val="28"/>
          <w:lang w:val="uk-UA"/>
        </w:rPr>
        <w:lastRenderedPageBreak/>
        <w:t xml:space="preserve">44. </w:t>
      </w:r>
      <w:r w:rsidRPr="00844041">
        <w:rPr>
          <w:sz w:val="28"/>
          <w:lang w:val="uk-UA"/>
        </w:rPr>
        <w:t>Вільцанюк О.А., Рубан М.М. Клініко-морфологічне обґрунтування нових підходів до місцевого лікування постін’єкційних гнійних ускладнень у хворих з опійною залежністю</w:t>
      </w:r>
      <w:r w:rsidRPr="00844041">
        <w:rPr>
          <w:sz w:val="28"/>
          <w:szCs w:val="28"/>
          <w:lang w:val="uk-UA"/>
        </w:rPr>
        <w:t xml:space="preserve"> // Клін. хірургія. – 2005. – №11-12. – С. 12.</w:t>
      </w:r>
    </w:p>
    <w:p w:rsidR="00DF52CF" w:rsidRPr="00844041" w:rsidRDefault="00DF52CF" w:rsidP="00DF52CF">
      <w:pPr>
        <w:spacing w:line="360" w:lineRule="auto"/>
        <w:jc w:val="both"/>
        <w:rPr>
          <w:sz w:val="28"/>
          <w:lang w:val="uk-UA"/>
        </w:rPr>
      </w:pPr>
      <w:r w:rsidRPr="00844041">
        <w:rPr>
          <w:sz w:val="28"/>
          <w:szCs w:val="28"/>
          <w:lang w:val="uk-UA"/>
        </w:rPr>
        <w:t xml:space="preserve">45. Використання пов’язок на основі суспензії для лікування гнійно-некротичних ран в амбулаторній флебології. / Чонка І.І., Ільченко Ф.М., Грищенко С.Г. та ін. // </w:t>
      </w:r>
      <w:r w:rsidRPr="00844041">
        <w:rPr>
          <w:sz w:val="28"/>
          <w:lang w:val="uk-UA"/>
        </w:rPr>
        <w:t>Клінічна хірургія</w:t>
      </w:r>
      <w:r w:rsidRPr="00844041">
        <w:rPr>
          <w:sz w:val="28"/>
          <w:szCs w:val="28"/>
          <w:lang w:val="uk-UA"/>
        </w:rPr>
        <w:t>. – 2007. – №11-12. – С. 69.</w:t>
      </w:r>
    </w:p>
    <w:p w:rsidR="00DF52CF" w:rsidRPr="00844041" w:rsidRDefault="00DF52CF" w:rsidP="00DF52CF">
      <w:pPr>
        <w:spacing w:line="360" w:lineRule="auto"/>
        <w:jc w:val="both"/>
        <w:rPr>
          <w:sz w:val="28"/>
          <w:lang w:val="uk-UA"/>
        </w:rPr>
      </w:pPr>
      <w:r w:rsidRPr="00844041">
        <w:rPr>
          <w:sz w:val="28"/>
          <w:lang w:val="uk-UA"/>
        </w:rPr>
        <w:t>46. Використання поляризованого світла в гнійно-септичній хірургії. / Десятерик В.І., Міхно С.П., Кривицький Ю.М., Костюк С.О. // Клінічна хірургія</w:t>
      </w:r>
      <w:r w:rsidRPr="00844041">
        <w:rPr>
          <w:sz w:val="28"/>
          <w:szCs w:val="28"/>
          <w:lang w:val="uk-UA"/>
        </w:rPr>
        <w:t>. – 2002. – №9. – С.</w:t>
      </w:r>
      <w:r w:rsidRPr="00844041">
        <w:rPr>
          <w:sz w:val="28"/>
          <w:lang w:val="uk-UA"/>
        </w:rPr>
        <w:t xml:space="preserve"> 34-36.</w:t>
      </w:r>
    </w:p>
    <w:p w:rsidR="00DF52CF" w:rsidRPr="00844041" w:rsidRDefault="00DF52CF" w:rsidP="00DF52CF">
      <w:pPr>
        <w:spacing w:line="360" w:lineRule="auto"/>
        <w:jc w:val="both"/>
        <w:rPr>
          <w:noProof/>
          <w:sz w:val="28"/>
          <w:szCs w:val="28"/>
          <w:lang w:val="uk-UA"/>
        </w:rPr>
      </w:pPr>
      <w:r w:rsidRPr="00844041">
        <w:rPr>
          <w:noProof/>
          <w:sz w:val="28"/>
          <w:szCs w:val="28"/>
          <w:lang w:val="uk-UA"/>
        </w:rPr>
        <w:t>4</w:t>
      </w:r>
      <w:r w:rsidRPr="00844041">
        <w:rPr>
          <w:noProof/>
          <w:sz w:val="28"/>
          <w:szCs w:val="28"/>
        </w:rPr>
        <w:t>7</w:t>
      </w:r>
      <w:r w:rsidRPr="00844041">
        <w:rPr>
          <w:noProof/>
          <w:sz w:val="28"/>
          <w:szCs w:val="28"/>
          <w:lang w:val="uk-UA"/>
        </w:rPr>
        <w:t xml:space="preserve">. </w:t>
      </w:r>
      <w:r w:rsidRPr="00844041">
        <w:rPr>
          <w:noProof/>
          <w:sz w:val="28"/>
          <w:szCs w:val="28"/>
        </w:rPr>
        <w:t xml:space="preserve">Внераневой программированный вульносинтез в лечении гнойных ран. / </w:t>
      </w:r>
      <w:r w:rsidRPr="00844041">
        <w:rPr>
          <w:noProof/>
          <w:sz w:val="28"/>
          <w:szCs w:val="28"/>
          <w:lang w:val="uk-UA"/>
        </w:rPr>
        <w:t xml:space="preserve">Измайлов С.Г., Бесчастнов В.В., Измайлов Г.А., Ледяев Д.С., Ботяков А.А., Измайлов А.Г. // Хирургия. </w:t>
      </w:r>
      <w:r w:rsidRPr="00844041">
        <w:rPr>
          <w:noProof/>
          <w:sz w:val="28"/>
          <w:szCs w:val="28"/>
        </w:rPr>
        <w:t>Журнал им Н.И.Пирогова. – 2005. - №12. – С.49-53.</w:t>
      </w:r>
    </w:p>
    <w:p w:rsidR="00DF52CF" w:rsidRPr="00844041" w:rsidRDefault="00DF52CF" w:rsidP="00DF52CF">
      <w:pPr>
        <w:spacing w:line="360" w:lineRule="auto"/>
        <w:jc w:val="both"/>
        <w:rPr>
          <w:sz w:val="28"/>
          <w:szCs w:val="28"/>
          <w:lang w:val="uk-UA"/>
        </w:rPr>
      </w:pPr>
      <w:r w:rsidRPr="00844041">
        <w:rPr>
          <w:sz w:val="28"/>
          <w:szCs w:val="28"/>
          <w:lang w:val="uk-UA"/>
        </w:rPr>
        <w:t>4</w:t>
      </w:r>
      <w:r w:rsidRPr="00844041">
        <w:rPr>
          <w:sz w:val="28"/>
          <w:szCs w:val="28"/>
        </w:rPr>
        <w:t>8</w:t>
      </w:r>
      <w:r w:rsidRPr="00844041">
        <w:rPr>
          <w:sz w:val="28"/>
          <w:szCs w:val="28"/>
          <w:lang w:val="uk-UA"/>
        </w:rPr>
        <w:t xml:space="preserve">. </w:t>
      </w:r>
      <w:r w:rsidRPr="00844041">
        <w:rPr>
          <w:sz w:val="28"/>
          <w:szCs w:val="28"/>
        </w:rPr>
        <w:t xml:space="preserve">Возможности использования йоддицерина в неотложной хирургии / Новиков А.И., Ларионов Г.М., Ярош А.К. и др. // Хирургия. – 2000. – </w:t>
      </w:r>
      <w:r w:rsidRPr="00844041">
        <w:rPr>
          <w:sz w:val="28"/>
          <w:szCs w:val="28"/>
          <w:lang w:val="uk-UA"/>
        </w:rPr>
        <w:t>№3. – С. 46-47.</w:t>
      </w:r>
    </w:p>
    <w:p w:rsidR="00DF52CF" w:rsidRPr="00844041" w:rsidRDefault="00DF52CF" w:rsidP="00DF52CF">
      <w:pPr>
        <w:spacing w:line="360" w:lineRule="auto"/>
        <w:jc w:val="both"/>
        <w:rPr>
          <w:sz w:val="28"/>
          <w:lang w:val="uk-UA"/>
        </w:rPr>
      </w:pPr>
      <w:r w:rsidRPr="00844041">
        <w:rPr>
          <w:sz w:val="28"/>
          <w:szCs w:val="28"/>
        </w:rPr>
        <w:t>49</w:t>
      </w:r>
      <w:r w:rsidRPr="00844041">
        <w:rPr>
          <w:sz w:val="28"/>
          <w:szCs w:val="28"/>
          <w:lang w:val="uk-UA"/>
        </w:rPr>
        <w:t xml:space="preserve">. Волошенкова Н.Д., Кадочников В.С., Давыдов Д.М. Лечение трофических язв нижних конечностей в условиях абактериальной среды // </w:t>
      </w:r>
      <w:r w:rsidRPr="00844041">
        <w:rPr>
          <w:sz w:val="28"/>
          <w:lang w:val="uk-UA"/>
        </w:rPr>
        <w:t>Клінічна хірургія</w:t>
      </w:r>
      <w:r w:rsidRPr="00844041">
        <w:rPr>
          <w:sz w:val="28"/>
          <w:szCs w:val="28"/>
          <w:lang w:val="uk-UA"/>
        </w:rPr>
        <w:t>. – 2007. – №11-12. – С. 11-12.</w:t>
      </w:r>
    </w:p>
    <w:p w:rsidR="00DF52CF" w:rsidRPr="00844041" w:rsidRDefault="00DF52CF" w:rsidP="00DF52CF">
      <w:pPr>
        <w:spacing w:line="360" w:lineRule="auto"/>
        <w:jc w:val="both"/>
        <w:rPr>
          <w:sz w:val="28"/>
          <w:szCs w:val="28"/>
          <w:lang w:val="uk-UA"/>
        </w:rPr>
      </w:pPr>
      <w:r w:rsidRPr="00844041">
        <w:rPr>
          <w:sz w:val="28"/>
          <w:lang w:val="uk-UA"/>
        </w:rPr>
        <w:t>50. Вплив серветок з металокомплексом на стан імунітету хворих при місцевому л</w:t>
      </w:r>
      <w:r w:rsidRPr="00844041">
        <w:rPr>
          <w:sz w:val="28"/>
          <w:szCs w:val="28"/>
          <w:lang w:val="uk-UA"/>
        </w:rPr>
        <w:t>ікуванні гнійних ран /[</w:t>
      </w:r>
      <w:r w:rsidRPr="00844041">
        <w:rPr>
          <w:sz w:val="28"/>
          <w:lang w:val="uk-UA"/>
        </w:rPr>
        <w:t>Люлько І.В., Мартемянов В.В., Меланіч Е.В., Джепа Т.В.</w:t>
      </w:r>
      <w:r w:rsidRPr="00844041">
        <w:rPr>
          <w:sz w:val="28"/>
          <w:szCs w:val="28"/>
          <w:lang w:val="uk-UA"/>
        </w:rPr>
        <w:t>] // Актуальні питання абдомінальної та гнійно-септичної хірургії</w:t>
      </w:r>
      <w:r w:rsidRPr="00844041">
        <w:rPr>
          <w:sz w:val="28"/>
          <w:lang w:val="uk-UA"/>
        </w:rPr>
        <w:t xml:space="preserve">. – </w:t>
      </w:r>
      <w:r w:rsidRPr="00844041">
        <w:rPr>
          <w:sz w:val="28"/>
          <w:szCs w:val="28"/>
          <w:lang w:val="uk-UA"/>
        </w:rPr>
        <w:t>Львів, 2004. – С. 126-127.</w:t>
      </w:r>
    </w:p>
    <w:p w:rsidR="00DF52CF" w:rsidRPr="00844041" w:rsidRDefault="00DF52CF" w:rsidP="00DF52CF">
      <w:pPr>
        <w:spacing w:line="360" w:lineRule="auto"/>
        <w:jc w:val="both"/>
        <w:rPr>
          <w:sz w:val="28"/>
          <w:lang w:val="uk-UA"/>
        </w:rPr>
      </w:pPr>
      <w:r w:rsidRPr="00844041">
        <w:rPr>
          <w:sz w:val="28"/>
          <w:lang w:val="uk-UA"/>
        </w:rPr>
        <w:t xml:space="preserve">51. </w:t>
      </w:r>
      <w:r w:rsidRPr="00844041">
        <w:rPr>
          <w:sz w:val="28"/>
          <w:szCs w:val="28"/>
          <w:lang w:val="uk-UA"/>
        </w:rPr>
        <w:t>Вплив фотохімічноактивного 40% розчину мазі Левомеколь на апоптоз у м’язах задніх лап щурів при гнійно-запальних ускладненнях цукрового діабету. / Бабенко Г.Д., Долгополов В.В., Потій В.В. та ін.</w:t>
      </w:r>
      <w:r w:rsidRPr="00844041">
        <w:rPr>
          <w:sz w:val="28"/>
          <w:lang w:val="uk-UA"/>
        </w:rPr>
        <w:t xml:space="preserve"> // Клинічна хирургия. – 2006. – №7. – С. 58-60.</w:t>
      </w:r>
    </w:p>
    <w:p w:rsidR="00DF52CF" w:rsidRPr="00844041" w:rsidRDefault="00DF52CF" w:rsidP="00DF52CF">
      <w:pPr>
        <w:spacing w:line="360" w:lineRule="auto"/>
        <w:jc w:val="both"/>
        <w:rPr>
          <w:sz w:val="28"/>
          <w:lang w:val="uk-UA"/>
        </w:rPr>
      </w:pPr>
      <w:r w:rsidRPr="00844041">
        <w:rPr>
          <w:sz w:val="28"/>
          <w:szCs w:val="28"/>
          <w:lang w:val="uk-UA"/>
        </w:rPr>
        <w:lastRenderedPageBreak/>
        <w:t>5</w:t>
      </w:r>
      <w:r w:rsidRPr="00844041">
        <w:rPr>
          <w:sz w:val="28"/>
          <w:szCs w:val="28"/>
        </w:rPr>
        <w:t>2</w:t>
      </w:r>
      <w:r w:rsidRPr="00844041">
        <w:rPr>
          <w:sz w:val="28"/>
          <w:szCs w:val="28"/>
          <w:lang w:val="uk-UA"/>
        </w:rPr>
        <w:t xml:space="preserve">. Галатенко Н.А. Створення перев’язного плівкового засобу з широким спектром дії для лікування ран та опіків // </w:t>
      </w:r>
      <w:r w:rsidRPr="00844041">
        <w:rPr>
          <w:sz w:val="28"/>
          <w:lang w:val="uk-UA"/>
        </w:rPr>
        <w:t>Клінічна хірургія</w:t>
      </w:r>
      <w:r w:rsidRPr="00844041">
        <w:rPr>
          <w:sz w:val="28"/>
          <w:szCs w:val="28"/>
          <w:lang w:val="uk-UA"/>
        </w:rPr>
        <w:t>. – 2007. – №11-12. – С. 52-53.</w:t>
      </w:r>
    </w:p>
    <w:p w:rsidR="00DF52CF" w:rsidRPr="00844041" w:rsidRDefault="00DF52CF" w:rsidP="00DF52CF">
      <w:pPr>
        <w:spacing w:line="360" w:lineRule="auto"/>
        <w:jc w:val="both"/>
        <w:rPr>
          <w:sz w:val="28"/>
          <w:szCs w:val="28"/>
          <w:lang w:val="uk-UA"/>
        </w:rPr>
      </w:pPr>
      <w:r w:rsidRPr="00844041">
        <w:rPr>
          <w:sz w:val="28"/>
          <w:szCs w:val="28"/>
          <w:lang w:val="uk-UA"/>
        </w:rPr>
        <w:t>5</w:t>
      </w:r>
      <w:r w:rsidRPr="00844041">
        <w:rPr>
          <w:sz w:val="28"/>
          <w:szCs w:val="28"/>
        </w:rPr>
        <w:t>3</w:t>
      </w:r>
      <w:r w:rsidRPr="00844041">
        <w:rPr>
          <w:sz w:val="28"/>
          <w:szCs w:val="28"/>
          <w:lang w:val="uk-UA"/>
        </w:rPr>
        <w:t>. Гаркави А.В., Елисеев А.Т. Раны и раневая инфекция // Мед. помощь. – 2000. – №5. – С. 3-7.</w:t>
      </w:r>
    </w:p>
    <w:p w:rsidR="00DF52CF" w:rsidRPr="00844041" w:rsidRDefault="00DF52CF" w:rsidP="00DF52CF">
      <w:pPr>
        <w:spacing w:line="360" w:lineRule="auto"/>
        <w:jc w:val="both"/>
        <w:rPr>
          <w:noProof/>
          <w:sz w:val="28"/>
          <w:szCs w:val="28"/>
          <w:lang w:val="uk-UA"/>
        </w:rPr>
      </w:pPr>
      <w:r w:rsidRPr="00844041">
        <w:rPr>
          <w:noProof/>
          <w:sz w:val="28"/>
          <w:szCs w:val="28"/>
          <w:lang w:val="uk-UA"/>
        </w:rPr>
        <w:t xml:space="preserve">54. Герасимів І.М., Покришко О.В. Шкіра людини як джерело антибіотикорезистентних штамів мікроорганізмів. // Шпитальна хірургія. – 2006. – №2. – С.40-46. </w:t>
      </w:r>
    </w:p>
    <w:p w:rsidR="00DF52CF" w:rsidRPr="00844041" w:rsidRDefault="00DF52CF" w:rsidP="00DF52CF">
      <w:pPr>
        <w:spacing w:line="360" w:lineRule="auto"/>
        <w:jc w:val="both"/>
        <w:rPr>
          <w:sz w:val="28"/>
          <w:szCs w:val="28"/>
          <w:lang w:val="uk-UA"/>
        </w:rPr>
      </w:pPr>
      <w:r w:rsidRPr="00844041">
        <w:rPr>
          <w:sz w:val="28"/>
          <w:szCs w:val="28"/>
          <w:lang w:val="uk-UA"/>
        </w:rPr>
        <w:t>55. Герич І.Д., Дворчин О.М., Дворчин Н.О. Вульнерометрична оцінка швидкості з</w:t>
      </w:r>
      <w:r w:rsidRPr="00844041">
        <w:rPr>
          <w:sz w:val="28"/>
          <w:szCs w:val="28"/>
          <w:lang w:val="uk-UA"/>
        </w:rPr>
        <w:t>а</w:t>
      </w:r>
      <w:r w:rsidRPr="00844041">
        <w:rPr>
          <w:sz w:val="28"/>
          <w:szCs w:val="28"/>
          <w:lang w:val="uk-UA"/>
        </w:rPr>
        <w:t>гоєння ран різної локалізації // Клінічна хірургія. – 2004. – №11-12. – С. 21.</w:t>
      </w:r>
    </w:p>
    <w:p w:rsidR="00DF52CF" w:rsidRPr="00844041" w:rsidRDefault="00DF52CF" w:rsidP="00DF52CF">
      <w:pPr>
        <w:spacing w:line="360" w:lineRule="auto"/>
        <w:jc w:val="both"/>
        <w:rPr>
          <w:sz w:val="28"/>
          <w:lang w:val="uk-UA"/>
        </w:rPr>
      </w:pPr>
      <w:r w:rsidRPr="00844041">
        <w:rPr>
          <w:sz w:val="28"/>
          <w:szCs w:val="28"/>
          <w:lang w:val="uk-UA"/>
        </w:rPr>
        <w:t xml:space="preserve">56. Герич І.Д., Дворчин О.М., Дворчин Н.О. Кореляція динаміки швидкості загоєння ран різної локалізації // </w:t>
      </w:r>
      <w:r w:rsidRPr="00844041">
        <w:rPr>
          <w:sz w:val="28"/>
          <w:lang w:val="uk-UA"/>
        </w:rPr>
        <w:t>Клінічна хірургія</w:t>
      </w:r>
      <w:r w:rsidRPr="00844041">
        <w:rPr>
          <w:sz w:val="28"/>
          <w:szCs w:val="28"/>
          <w:lang w:val="uk-UA"/>
        </w:rPr>
        <w:t>. – 2007. – №11-12. – С. 14.</w:t>
      </w:r>
    </w:p>
    <w:p w:rsidR="00DF52CF" w:rsidRPr="00844041" w:rsidRDefault="00DF52CF" w:rsidP="00DF52CF">
      <w:pPr>
        <w:spacing w:line="360" w:lineRule="auto"/>
        <w:jc w:val="both"/>
        <w:rPr>
          <w:sz w:val="28"/>
          <w:szCs w:val="28"/>
          <w:lang w:val="uk-UA"/>
        </w:rPr>
      </w:pPr>
      <w:r w:rsidRPr="00844041">
        <w:rPr>
          <w:sz w:val="28"/>
          <w:szCs w:val="28"/>
          <w:lang w:val="uk-UA"/>
        </w:rPr>
        <w:t>5</w:t>
      </w:r>
      <w:r w:rsidRPr="00844041">
        <w:rPr>
          <w:sz w:val="28"/>
          <w:szCs w:val="28"/>
        </w:rPr>
        <w:t>7</w:t>
      </w:r>
      <w:r w:rsidRPr="00844041">
        <w:rPr>
          <w:sz w:val="28"/>
          <w:szCs w:val="28"/>
          <w:lang w:val="uk-UA"/>
        </w:rPr>
        <w:t xml:space="preserve">. </w:t>
      </w:r>
      <w:r w:rsidRPr="00844041">
        <w:rPr>
          <w:sz w:val="28"/>
          <w:szCs w:val="28"/>
        </w:rPr>
        <w:t>Гладких И.П., Насолодин В.В. Обеспеченность медью тренированных и н</w:t>
      </w:r>
      <w:r w:rsidRPr="00844041">
        <w:rPr>
          <w:sz w:val="28"/>
          <w:szCs w:val="28"/>
        </w:rPr>
        <w:t>е</w:t>
      </w:r>
      <w:r w:rsidRPr="00844041">
        <w:rPr>
          <w:sz w:val="28"/>
          <w:szCs w:val="28"/>
        </w:rPr>
        <w:t>тренированных школьников и студентов в разное время года. // Вопросы п</w:t>
      </w:r>
      <w:r w:rsidRPr="00844041">
        <w:rPr>
          <w:sz w:val="28"/>
          <w:szCs w:val="28"/>
        </w:rPr>
        <w:t>и</w:t>
      </w:r>
      <w:r w:rsidRPr="00844041">
        <w:rPr>
          <w:sz w:val="28"/>
          <w:szCs w:val="28"/>
        </w:rPr>
        <w:t>тания. – 2007. – Т. 76, № 1. – С. 42-46.</w:t>
      </w:r>
    </w:p>
    <w:p w:rsidR="00DF52CF" w:rsidRPr="00844041" w:rsidRDefault="00DF52CF" w:rsidP="00DF52CF">
      <w:pPr>
        <w:spacing w:line="360" w:lineRule="auto"/>
        <w:jc w:val="both"/>
        <w:rPr>
          <w:sz w:val="28"/>
          <w:lang w:val="uk-UA"/>
        </w:rPr>
      </w:pPr>
      <w:r w:rsidRPr="00844041">
        <w:rPr>
          <w:sz w:val="28"/>
          <w:lang w:val="uk-UA"/>
        </w:rPr>
        <w:t>58. Глибока флегмона стегна / Желіба М.Д., Коцюба О.А., Бушинський В.Є. та ін.</w:t>
      </w:r>
      <w:r w:rsidRPr="00844041">
        <w:rPr>
          <w:sz w:val="28"/>
          <w:szCs w:val="28"/>
          <w:lang w:val="uk-UA"/>
        </w:rPr>
        <w:t xml:space="preserve"> // Клінічна хірургія. – 2005. – №11-12. – С. 26.</w:t>
      </w:r>
    </w:p>
    <w:p w:rsidR="00DF52CF" w:rsidRPr="00844041" w:rsidRDefault="00DF52CF" w:rsidP="00DF52CF">
      <w:pPr>
        <w:spacing w:line="360" w:lineRule="auto"/>
        <w:jc w:val="both"/>
        <w:rPr>
          <w:sz w:val="28"/>
          <w:szCs w:val="28"/>
          <w:lang w:val="uk-UA"/>
        </w:rPr>
      </w:pPr>
      <w:r w:rsidRPr="00844041">
        <w:rPr>
          <w:sz w:val="28"/>
        </w:rPr>
        <w:t>59</w:t>
      </w:r>
      <w:r w:rsidRPr="00844041">
        <w:rPr>
          <w:sz w:val="28"/>
          <w:lang w:val="uk-UA"/>
        </w:rPr>
        <w:t xml:space="preserve">. </w:t>
      </w:r>
      <w:r w:rsidRPr="00844041">
        <w:rPr>
          <w:sz w:val="28"/>
        </w:rPr>
        <w:t>Глянцев С.П. Повязки с протеолитическими ферментами в лечении гнойных ран // Хирургия. – 1998. – №12. – С. 32-3</w:t>
      </w:r>
      <w:r w:rsidRPr="00844041">
        <w:rPr>
          <w:sz w:val="28"/>
          <w:lang w:val="uk-UA"/>
        </w:rPr>
        <w:t>6</w:t>
      </w:r>
      <w:r w:rsidRPr="00844041">
        <w:rPr>
          <w:sz w:val="28"/>
        </w:rPr>
        <w:t>.</w:t>
      </w:r>
    </w:p>
    <w:p w:rsidR="00DF52CF" w:rsidRPr="00844041" w:rsidRDefault="00DF52CF" w:rsidP="00DF52CF">
      <w:pPr>
        <w:spacing w:line="360" w:lineRule="auto"/>
        <w:jc w:val="both"/>
        <w:rPr>
          <w:sz w:val="28"/>
          <w:szCs w:val="28"/>
          <w:lang w:val="uk-UA"/>
        </w:rPr>
      </w:pPr>
      <w:r w:rsidRPr="00844041">
        <w:rPr>
          <w:sz w:val="28"/>
          <w:szCs w:val="28"/>
          <w:lang w:val="uk-UA"/>
        </w:rPr>
        <w:t>6</w:t>
      </w:r>
      <w:r w:rsidRPr="00844041">
        <w:rPr>
          <w:sz w:val="28"/>
          <w:szCs w:val="28"/>
        </w:rPr>
        <w:t>0</w:t>
      </w:r>
      <w:r w:rsidRPr="00844041">
        <w:rPr>
          <w:sz w:val="28"/>
          <w:szCs w:val="28"/>
          <w:lang w:val="uk-UA"/>
        </w:rPr>
        <w:t xml:space="preserve">. </w:t>
      </w:r>
      <w:r w:rsidRPr="00844041">
        <w:rPr>
          <w:sz w:val="28"/>
          <w:szCs w:val="28"/>
        </w:rPr>
        <w:t>Гомоляко И.В., Тумасова К.П., Чернуха Л.М. Морфологические характерист</w:t>
      </w:r>
      <w:r w:rsidRPr="00844041">
        <w:rPr>
          <w:sz w:val="28"/>
          <w:szCs w:val="28"/>
        </w:rPr>
        <w:t>и</w:t>
      </w:r>
      <w:r w:rsidRPr="00844041">
        <w:rPr>
          <w:sz w:val="28"/>
          <w:szCs w:val="28"/>
        </w:rPr>
        <w:t xml:space="preserve">ки длительно не заживающих трофических язв // </w:t>
      </w:r>
      <w:r w:rsidRPr="00844041">
        <w:rPr>
          <w:sz w:val="28"/>
          <w:szCs w:val="28"/>
          <w:lang w:val="uk-UA"/>
        </w:rPr>
        <w:t>Клінична хірургія. – 2005. – №11-12. – С. 15-16.</w:t>
      </w:r>
    </w:p>
    <w:p w:rsidR="00DF52CF" w:rsidRPr="00844041" w:rsidRDefault="00DF52CF" w:rsidP="00DF52CF">
      <w:pPr>
        <w:spacing w:line="360" w:lineRule="auto"/>
        <w:jc w:val="both"/>
        <w:rPr>
          <w:sz w:val="28"/>
          <w:szCs w:val="28"/>
        </w:rPr>
      </w:pPr>
      <w:r w:rsidRPr="00844041">
        <w:rPr>
          <w:sz w:val="28"/>
          <w:szCs w:val="28"/>
          <w:lang w:val="uk-UA"/>
        </w:rPr>
        <w:lastRenderedPageBreak/>
        <w:t>6</w:t>
      </w:r>
      <w:r w:rsidRPr="00844041">
        <w:rPr>
          <w:sz w:val="28"/>
          <w:szCs w:val="28"/>
        </w:rPr>
        <w:t>1</w:t>
      </w:r>
      <w:r w:rsidRPr="00844041">
        <w:rPr>
          <w:sz w:val="28"/>
          <w:szCs w:val="28"/>
          <w:lang w:val="uk-UA"/>
        </w:rPr>
        <w:t xml:space="preserve">. </w:t>
      </w:r>
      <w:r w:rsidRPr="00844041">
        <w:rPr>
          <w:sz w:val="28"/>
          <w:szCs w:val="28"/>
        </w:rPr>
        <w:t>Горюнов С.В. Гнойная хирургия: Атлас /Горюнов С.В., Ромашов Д.В., Бути</w:t>
      </w:r>
      <w:r w:rsidRPr="00844041">
        <w:rPr>
          <w:sz w:val="28"/>
          <w:szCs w:val="28"/>
        </w:rPr>
        <w:t>в</w:t>
      </w:r>
      <w:r w:rsidRPr="00844041">
        <w:rPr>
          <w:sz w:val="28"/>
          <w:szCs w:val="28"/>
        </w:rPr>
        <w:t>щенко И.А.; под ред. И.С. Абрамова. – М: БИНОМ. Лаборатория знаний, 2004. – 558 с.</w:t>
      </w:r>
    </w:p>
    <w:p w:rsidR="00DF52CF" w:rsidRPr="00844041" w:rsidRDefault="00DF52CF" w:rsidP="00DF52CF">
      <w:pPr>
        <w:autoSpaceDE w:val="0"/>
        <w:autoSpaceDN w:val="0"/>
        <w:adjustRightInd w:val="0"/>
        <w:spacing w:line="360" w:lineRule="auto"/>
        <w:jc w:val="both"/>
        <w:rPr>
          <w:color w:val="000000"/>
          <w:sz w:val="28"/>
          <w:szCs w:val="28"/>
        </w:rPr>
      </w:pPr>
      <w:r w:rsidRPr="00844041">
        <w:rPr>
          <w:color w:val="000000"/>
          <w:sz w:val="28"/>
          <w:szCs w:val="28"/>
          <w:lang w:val="uk-UA"/>
        </w:rPr>
        <w:t>6</w:t>
      </w:r>
      <w:r w:rsidRPr="00844041">
        <w:rPr>
          <w:color w:val="000000"/>
          <w:sz w:val="28"/>
          <w:szCs w:val="28"/>
        </w:rPr>
        <w:t>2</w:t>
      </w:r>
      <w:r w:rsidRPr="00844041">
        <w:rPr>
          <w:color w:val="000000"/>
          <w:sz w:val="28"/>
          <w:szCs w:val="28"/>
          <w:lang w:val="uk-UA"/>
        </w:rPr>
        <w:t xml:space="preserve">. </w:t>
      </w:r>
      <w:r w:rsidRPr="00844041">
        <w:rPr>
          <w:color w:val="000000"/>
          <w:sz w:val="28"/>
          <w:szCs w:val="28"/>
        </w:rPr>
        <w:t xml:space="preserve">Госпитальные инфекции, вызванные </w:t>
      </w:r>
      <w:r w:rsidRPr="00844041">
        <w:rPr>
          <w:color w:val="000000"/>
          <w:sz w:val="28"/>
          <w:szCs w:val="28"/>
          <w:lang w:val="en-US"/>
        </w:rPr>
        <w:t>Pseudomonas</w:t>
      </w:r>
      <w:r w:rsidRPr="00844041">
        <w:rPr>
          <w:color w:val="000000"/>
          <w:sz w:val="28"/>
          <w:szCs w:val="28"/>
        </w:rPr>
        <w:t xml:space="preserve"> </w:t>
      </w:r>
      <w:r w:rsidRPr="00844041">
        <w:rPr>
          <w:color w:val="000000"/>
          <w:sz w:val="28"/>
          <w:szCs w:val="28"/>
          <w:lang w:val="en-US"/>
        </w:rPr>
        <w:t>aeruginosa</w:t>
      </w:r>
      <w:r w:rsidRPr="00844041">
        <w:rPr>
          <w:color w:val="000000"/>
          <w:sz w:val="28"/>
          <w:szCs w:val="28"/>
        </w:rPr>
        <w:t>. Распространение и клиническое значение антибиотикорезистентности</w:t>
      </w:r>
      <w:r w:rsidRPr="00844041">
        <w:rPr>
          <w:color w:val="000000"/>
          <w:sz w:val="28"/>
          <w:szCs w:val="28"/>
          <w:lang w:val="uk-UA"/>
        </w:rPr>
        <w:t xml:space="preserve"> </w:t>
      </w:r>
      <w:r w:rsidRPr="00844041">
        <w:rPr>
          <w:color w:val="000000"/>
          <w:sz w:val="28"/>
          <w:szCs w:val="28"/>
        </w:rPr>
        <w:t>/ Сидоренко С</w:t>
      </w:r>
      <w:r w:rsidRPr="00844041">
        <w:rPr>
          <w:color w:val="000000"/>
          <w:sz w:val="28"/>
          <w:szCs w:val="28"/>
          <w:lang w:val="uk-UA"/>
        </w:rPr>
        <w:t>.</w:t>
      </w:r>
      <w:r w:rsidRPr="00844041">
        <w:rPr>
          <w:color w:val="000000"/>
          <w:sz w:val="28"/>
          <w:szCs w:val="28"/>
        </w:rPr>
        <w:t>В., Резван С</w:t>
      </w:r>
      <w:r w:rsidRPr="00844041">
        <w:rPr>
          <w:color w:val="000000"/>
          <w:sz w:val="28"/>
          <w:szCs w:val="28"/>
          <w:lang w:val="uk-UA"/>
        </w:rPr>
        <w:t>.</w:t>
      </w:r>
      <w:r w:rsidRPr="00844041">
        <w:rPr>
          <w:color w:val="000000"/>
          <w:sz w:val="28"/>
          <w:szCs w:val="28"/>
        </w:rPr>
        <w:t>П., Сгерхова Г</w:t>
      </w:r>
      <w:r w:rsidRPr="00844041">
        <w:rPr>
          <w:color w:val="000000"/>
          <w:sz w:val="28"/>
          <w:szCs w:val="28"/>
          <w:lang w:val="uk-UA"/>
        </w:rPr>
        <w:t>.</w:t>
      </w:r>
      <w:r w:rsidRPr="00844041">
        <w:rPr>
          <w:color w:val="000000"/>
          <w:sz w:val="28"/>
          <w:szCs w:val="28"/>
        </w:rPr>
        <w:t>А</w:t>
      </w:r>
      <w:r w:rsidRPr="00844041">
        <w:rPr>
          <w:color w:val="000000"/>
          <w:sz w:val="28"/>
          <w:szCs w:val="28"/>
          <w:lang w:val="uk-UA"/>
        </w:rPr>
        <w:t>.</w:t>
      </w:r>
      <w:r w:rsidRPr="00844041">
        <w:rPr>
          <w:color w:val="000000"/>
          <w:sz w:val="28"/>
          <w:szCs w:val="28"/>
        </w:rPr>
        <w:t>, Грудинина С</w:t>
      </w:r>
      <w:r w:rsidRPr="00844041">
        <w:rPr>
          <w:color w:val="000000"/>
          <w:sz w:val="28"/>
          <w:szCs w:val="28"/>
          <w:lang w:val="uk-UA"/>
        </w:rPr>
        <w:t>.</w:t>
      </w:r>
      <w:r w:rsidRPr="00844041">
        <w:rPr>
          <w:color w:val="000000"/>
          <w:sz w:val="28"/>
          <w:szCs w:val="28"/>
        </w:rPr>
        <w:t>А</w:t>
      </w:r>
      <w:r w:rsidRPr="00844041">
        <w:rPr>
          <w:color w:val="000000"/>
          <w:sz w:val="28"/>
          <w:szCs w:val="28"/>
          <w:lang w:val="uk-UA"/>
        </w:rPr>
        <w:t>.</w:t>
      </w:r>
      <w:r w:rsidRPr="00844041">
        <w:rPr>
          <w:color w:val="000000"/>
          <w:sz w:val="28"/>
          <w:szCs w:val="28"/>
        </w:rPr>
        <w:t xml:space="preserve"> // Антибиотики и химиотерапия. </w:t>
      </w:r>
      <w:r w:rsidRPr="00844041">
        <w:rPr>
          <w:color w:val="000000"/>
          <w:sz w:val="28"/>
          <w:szCs w:val="28"/>
          <w:lang w:val="uk-UA"/>
        </w:rPr>
        <w:t>–</w:t>
      </w:r>
      <w:r w:rsidRPr="00844041">
        <w:rPr>
          <w:color w:val="000000"/>
          <w:sz w:val="28"/>
          <w:szCs w:val="28"/>
        </w:rPr>
        <w:t xml:space="preserve"> 1999. </w:t>
      </w:r>
      <w:r w:rsidRPr="00844041">
        <w:rPr>
          <w:color w:val="000000"/>
          <w:sz w:val="28"/>
          <w:szCs w:val="28"/>
          <w:lang w:val="uk-UA"/>
        </w:rPr>
        <w:t>–</w:t>
      </w:r>
      <w:r w:rsidRPr="00844041">
        <w:rPr>
          <w:color w:val="000000"/>
          <w:sz w:val="28"/>
          <w:szCs w:val="28"/>
        </w:rPr>
        <w:t xml:space="preserve"> №3. </w:t>
      </w:r>
      <w:r w:rsidRPr="00844041">
        <w:rPr>
          <w:color w:val="000000"/>
          <w:sz w:val="28"/>
          <w:szCs w:val="28"/>
          <w:lang w:val="uk-UA"/>
        </w:rPr>
        <w:t>–</w:t>
      </w:r>
      <w:r w:rsidRPr="00844041">
        <w:rPr>
          <w:color w:val="000000"/>
          <w:sz w:val="28"/>
          <w:szCs w:val="28"/>
        </w:rPr>
        <w:t xml:space="preserve"> С. 25</w:t>
      </w:r>
      <w:r w:rsidRPr="00844041">
        <w:rPr>
          <w:color w:val="000000"/>
          <w:sz w:val="28"/>
          <w:szCs w:val="28"/>
          <w:lang w:val="uk-UA"/>
        </w:rPr>
        <w:t>-</w:t>
      </w:r>
      <w:r w:rsidRPr="00844041">
        <w:rPr>
          <w:color w:val="000000"/>
          <w:sz w:val="28"/>
          <w:szCs w:val="28"/>
        </w:rPr>
        <w:t>34.</w:t>
      </w:r>
    </w:p>
    <w:p w:rsidR="00DF52CF" w:rsidRPr="00844041" w:rsidRDefault="00DF52CF" w:rsidP="00DF52CF">
      <w:pPr>
        <w:spacing w:line="360" w:lineRule="auto"/>
        <w:jc w:val="both"/>
        <w:rPr>
          <w:sz w:val="28"/>
          <w:szCs w:val="28"/>
          <w:lang w:val="uk-UA"/>
        </w:rPr>
      </w:pPr>
      <w:r w:rsidRPr="00844041">
        <w:rPr>
          <w:sz w:val="28"/>
          <w:szCs w:val="28"/>
          <w:lang w:val="uk-UA"/>
        </w:rPr>
        <w:t>6</w:t>
      </w:r>
      <w:r w:rsidRPr="00844041">
        <w:rPr>
          <w:sz w:val="28"/>
          <w:szCs w:val="28"/>
        </w:rPr>
        <w:t>3</w:t>
      </w:r>
      <w:r w:rsidRPr="00844041">
        <w:rPr>
          <w:sz w:val="28"/>
          <w:szCs w:val="28"/>
          <w:lang w:val="uk-UA"/>
        </w:rPr>
        <w:t xml:space="preserve">. </w:t>
      </w:r>
      <w:r w:rsidRPr="00844041">
        <w:rPr>
          <w:sz w:val="28"/>
          <w:szCs w:val="28"/>
        </w:rPr>
        <w:t>Гостищев В.К., Ханин А.Г. Клинико-цитологические особенности местного лечения вялогранулирующих ран мягких тканей 0,2% раствором куриозина во второй фазе раневого процесса (по материалам регистрационных исследований) // Х</w:t>
      </w:r>
      <w:r w:rsidRPr="00844041">
        <w:rPr>
          <w:sz w:val="28"/>
          <w:szCs w:val="28"/>
        </w:rPr>
        <w:t>и</w:t>
      </w:r>
      <w:r w:rsidRPr="00844041">
        <w:rPr>
          <w:sz w:val="28"/>
          <w:szCs w:val="28"/>
        </w:rPr>
        <w:t>рургия. – 1999. – №10. – С. 72-74.</w:t>
      </w:r>
    </w:p>
    <w:p w:rsidR="00DF52CF" w:rsidRPr="00844041" w:rsidRDefault="00DF52CF" w:rsidP="00DF52CF">
      <w:pPr>
        <w:spacing w:line="360" w:lineRule="auto"/>
        <w:jc w:val="both"/>
        <w:rPr>
          <w:sz w:val="28"/>
          <w:szCs w:val="28"/>
          <w:lang w:val="uk-UA"/>
        </w:rPr>
      </w:pPr>
      <w:r w:rsidRPr="00844041">
        <w:rPr>
          <w:sz w:val="28"/>
          <w:szCs w:val="28"/>
          <w:lang w:val="uk-UA"/>
        </w:rPr>
        <w:t>6</w:t>
      </w:r>
      <w:r w:rsidRPr="00844041">
        <w:rPr>
          <w:sz w:val="28"/>
          <w:szCs w:val="28"/>
        </w:rPr>
        <w:t>4</w:t>
      </w:r>
      <w:r w:rsidRPr="00844041">
        <w:rPr>
          <w:sz w:val="28"/>
          <w:szCs w:val="28"/>
          <w:lang w:val="uk-UA"/>
        </w:rPr>
        <w:t xml:space="preserve">. </w:t>
      </w:r>
      <w:r w:rsidRPr="00844041">
        <w:rPr>
          <w:sz w:val="28"/>
          <w:szCs w:val="28"/>
        </w:rPr>
        <w:t xml:space="preserve">Григоров Ю.Б., Тарабан И.А., Порт Е.В. Микробный </w:t>
      </w:r>
      <w:r w:rsidRPr="00844041">
        <w:rPr>
          <w:sz w:val="28"/>
          <w:szCs w:val="28"/>
          <w:lang w:val="uk-UA"/>
        </w:rPr>
        <w:t>„</w:t>
      </w:r>
      <w:r w:rsidRPr="00844041">
        <w:rPr>
          <w:sz w:val="28"/>
          <w:szCs w:val="28"/>
        </w:rPr>
        <w:t>пейзаж</w:t>
      </w:r>
      <w:r w:rsidRPr="00844041">
        <w:rPr>
          <w:sz w:val="28"/>
          <w:szCs w:val="28"/>
          <w:lang w:val="uk-UA"/>
        </w:rPr>
        <w:t>”</w:t>
      </w:r>
      <w:r w:rsidRPr="00844041">
        <w:rPr>
          <w:sz w:val="28"/>
          <w:szCs w:val="28"/>
        </w:rPr>
        <w:t xml:space="preserve"> гнойной раны у больных с острым осложненным аппендицитом и чувствительность сине</w:t>
      </w:r>
      <w:r w:rsidRPr="00844041">
        <w:rPr>
          <w:sz w:val="28"/>
          <w:szCs w:val="28"/>
        </w:rPr>
        <w:t>г</w:t>
      </w:r>
      <w:r w:rsidRPr="00844041">
        <w:rPr>
          <w:sz w:val="28"/>
          <w:szCs w:val="28"/>
        </w:rPr>
        <w:t xml:space="preserve">нойной палочки к антимикробным препаратам // </w:t>
      </w:r>
      <w:r w:rsidRPr="00844041">
        <w:rPr>
          <w:sz w:val="28"/>
          <w:szCs w:val="28"/>
          <w:lang w:val="uk-UA"/>
        </w:rPr>
        <w:t>Харківська хірургічна школа. – 2004. – №4(13). – С. 70-73.</w:t>
      </w:r>
    </w:p>
    <w:p w:rsidR="00DF52CF" w:rsidRPr="00844041" w:rsidRDefault="00DF52CF" w:rsidP="00DF52CF">
      <w:pPr>
        <w:spacing w:line="360" w:lineRule="auto"/>
        <w:jc w:val="both"/>
        <w:rPr>
          <w:sz w:val="28"/>
          <w:szCs w:val="28"/>
        </w:rPr>
      </w:pPr>
      <w:r w:rsidRPr="00844041">
        <w:rPr>
          <w:sz w:val="28"/>
          <w:szCs w:val="28"/>
          <w:lang w:val="uk-UA"/>
        </w:rPr>
        <w:t>6</w:t>
      </w:r>
      <w:r w:rsidRPr="00844041">
        <w:rPr>
          <w:sz w:val="28"/>
          <w:szCs w:val="28"/>
        </w:rPr>
        <w:t>5</w:t>
      </w:r>
      <w:r w:rsidRPr="00844041">
        <w:rPr>
          <w:sz w:val="28"/>
          <w:szCs w:val="28"/>
          <w:lang w:val="uk-UA"/>
        </w:rPr>
        <w:t xml:space="preserve">. </w:t>
      </w:r>
      <w:r w:rsidRPr="00844041">
        <w:rPr>
          <w:sz w:val="28"/>
          <w:szCs w:val="28"/>
        </w:rPr>
        <w:t>Григорьев Е.Г. Хирургия тяжелых гнойных процессов /Григорьев Е.Г., Коган А.С. – Новос</w:t>
      </w:r>
      <w:r w:rsidRPr="00844041">
        <w:rPr>
          <w:sz w:val="28"/>
          <w:szCs w:val="28"/>
        </w:rPr>
        <w:t>и</w:t>
      </w:r>
      <w:r w:rsidRPr="00844041">
        <w:rPr>
          <w:sz w:val="28"/>
          <w:szCs w:val="28"/>
        </w:rPr>
        <w:t>бирск: Наука, 2000. – С. 72-94.</w:t>
      </w:r>
    </w:p>
    <w:p w:rsidR="00DF52CF" w:rsidRPr="00844041" w:rsidRDefault="00DF52CF" w:rsidP="00DF52CF">
      <w:pPr>
        <w:spacing w:line="360" w:lineRule="auto"/>
        <w:jc w:val="both"/>
        <w:rPr>
          <w:sz w:val="28"/>
          <w:lang w:val="uk-UA"/>
        </w:rPr>
      </w:pPr>
      <w:r w:rsidRPr="00844041">
        <w:rPr>
          <w:sz w:val="28"/>
          <w:szCs w:val="28"/>
          <w:lang w:val="uk-UA"/>
        </w:rPr>
        <w:t>6</w:t>
      </w:r>
      <w:r w:rsidRPr="00844041">
        <w:rPr>
          <w:sz w:val="28"/>
          <w:szCs w:val="28"/>
        </w:rPr>
        <w:t>6</w:t>
      </w:r>
      <w:r w:rsidRPr="00844041">
        <w:rPr>
          <w:sz w:val="28"/>
          <w:szCs w:val="28"/>
          <w:lang w:val="uk-UA"/>
        </w:rPr>
        <w:t xml:space="preserve">. </w:t>
      </w:r>
      <w:r w:rsidRPr="00844041">
        <w:rPr>
          <w:sz w:val="28"/>
          <w:szCs w:val="28"/>
        </w:rPr>
        <w:t xml:space="preserve">Грубник В.В., Зайчук А.И. Значение инфекционного контроля в хирургии // </w:t>
      </w:r>
      <w:r w:rsidRPr="00844041">
        <w:rPr>
          <w:sz w:val="28"/>
          <w:lang w:val="uk-UA"/>
        </w:rPr>
        <w:t>Клінічна хірургія</w:t>
      </w:r>
      <w:r w:rsidRPr="00844041">
        <w:rPr>
          <w:sz w:val="28"/>
          <w:szCs w:val="28"/>
          <w:lang w:val="uk-UA"/>
        </w:rPr>
        <w:t>. – 2007. – №11-12. – С. 16-17.</w:t>
      </w:r>
    </w:p>
    <w:p w:rsidR="00DF52CF" w:rsidRPr="00844041" w:rsidRDefault="00DF52CF" w:rsidP="00DF52CF">
      <w:pPr>
        <w:spacing w:line="360" w:lineRule="auto"/>
        <w:jc w:val="both"/>
        <w:rPr>
          <w:sz w:val="28"/>
          <w:szCs w:val="28"/>
          <w:lang w:val="uk-UA"/>
        </w:rPr>
      </w:pPr>
      <w:r w:rsidRPr="00844041">
        <w:rPr>
          <w:sz w:val="28"/>
          <w:szCs w:val="28"/>
          <w:lang w:val="uk-UA"/>
        </w:rPr>
        <w:t>67. Грушецький М.М. Лікування гнійних ран у хворих з синдромом діабетичної ст</w:t>
      </w:r>
      <w:r w:rsidRPr="00844041">
        <w:rPr>
          <w:sz w:val="28"/>
          <w:szCs w:val="28"/>
          <w:lang w:val="uk-UA"/>
        </w:rPr>
        <w:t>о</w:t>
      </w:r>
      <w:r w:rsidRPr="00844041">
        <w:rPr>
          <w:sz w:val="28"/>
          <w:szCs w:val="28"/>
          <w:lang w:val="uk-UA"/>
        </w:rPr>
        <w:t>пи // Клінична хірургія. – 2004. – №11-12. – С. 25.</w:t>
      </w:r>
    </w:p>
    <w:p w:rsidR="00DF52CF" w:rsidRPr="00844041" w:rsidRDefault="00DF52CF" w:rsidP="00DF52CF">
      <w:pPr>
        <w:spacing w:line="360" w:lineRule="auto"/>
        <w:jc w:val="both"/>
        <w:rPr>
          <w:noProof/>
          <w:sz w:val="28"/>
          <w:szCs w:val="28"/>
        </w:rPr>
      </w:pPr>
      <w:r w:rsidRPr="00844041">
        <w:rPr>
          <w:sz w:val="28"/>
          <w:szCs w:val="28"/>
          <w:lang w:val="uk-UA"/>
        </w:rPr>
        <w:t>6</w:t>
      </w:r>
      <w:r w:rsidRPr="00844041">
        <w:rPr>
          <w:sz w:val="28"/>
          <w:szCs w:val="28"/>
        </w:rPr>
        <w:t>8</w:t>
      </w:r>
      <w:r w:rsidRPr="00844041">
        <w:rPr>
          <w:sz w:val="28"/>
          <w:szCs w:val="28"/>
          <w:lang w:val="uk-UA"/>
        </w:rPr>
        <w:t xml:space="preserve">. </w:t>
      </w:r>
      <w:r w:rsidRPr="00844041">
        <w:rPr>
          <w:sz w:val="28"/>
          <w:szCs w:val="28"/>
        </w:rPr>
        <w:t>Грушко В.И. По вопросу статьи А.Г.Хасанова и соавт. „Применение плазменной технологи в лечении больных с гнойно-воспалительными заболеваниями мягких тканей</w:t>
      </w:r>
      <w:r w:rsidRPr="00844041">
        <w:rPr>
          <w:sz w:val="28"/>
          <w:szCs w:val="28"/>
          <w:lang w:val="uk-UA"/>
        </w:rPr>
        <w:t xml:space="preserve">” // </w:t>
      </w:r>
      <w:r w:rsidRPr="00844041">
        <w:rPr>
          <w:noProof/>
          <w:sz w:val="28"/>
          <w:szCs w:val="28"/>
        </w:rPr>
        <w:t>Вестник хирургии им. Грекова. – 2008. – Т</w:t>
      </w:r>
      <w:r w:rsidRPr="00844041">
        <w:rPr>
          <w:noProof/>
          <w:sz w:val="28"/>
          <w:szCs w:val="28"/>
          <w:lang w:val="uk-UA"/>
        </w:rPr>
        <w:t>.</w:t>
      </w:r>
      <w:r w:rsidRPr="00844041">
        <w:rPr>
          <w:noProof/>
          <w:sz w:val="28"/>
          <w:szCs w:val="28"/>
        </w:rPr>
        <w:t xml:space="preserve"> 167</w:t>
      </w:r>
      <w:r w:rsidRPr="00844041">
        <w:rPr>
          <w:noProof/>
          <w:sz w:val="28"/>
          <w:szCs w:val="28"/>
          <w:lang w:val="uk-UA"/>
        </w:rPr>
        <w:t>,</w:t>
      </w:r>
      <w:r w:rsidRPr="00844041">
        <w:rPr>
          <w:noProof/>
          <w:sz w:val="28"/>
          <w:szCs w:val="28"/>
        </w:rPr>
        <w:t xml:space="preserve"> № 3. – С.78-79.</w:t>
      </w:r>
    </w:p>
    <w:p w:rsidR="00DF52CF" w:rsidRPr="00844041" w:rsidRDefault="00DF52CF" w:rsidP="00DF52CF">
      <w:pPr>
        <w:spacing w:line="360" w:lineRule="auto"/>
        <w:jc w:val="both"/>
        <w:rPr>
          <w:sz w:val="28"/>
          <w:szCs w:val="28"/>
          <w:lang w:val="uk-UA"/>
        </w:rPr>
      </w:pPr>
      <w:r w:rsidRPr="007B68F0">
        <w:rPr>
          <w:sz w:val="28"/>
          <w:szCs w:val="28"/>
        </w:rPr>
        <w:lastRenderedPageBreak/>
        <w:t>69</w:t>
      </w:r>
      <w:r w:rsidRPr="00844041">
        <w:rPr>
          <w:sz w:val="28"/>
          <w:szCs w:val="28"/>
          <w:lang w:val="uk-UA"/>
        </w:rPr>
        <w:t xml:space="preserve">. </w:t>
      </w:r>
      <w:r w:rsidRPr="00844041">
        <w:rPr>
          <w:sz w:val="28"/>
          <w:szCs w:val="28"/>
        </w:rPr>
        <w:t>Даценко Б.М. Исследования полиэтиленоксидов для их клинического прим</w:t>
      </w:r>
      <w:r w:rsidRPr="00844041">
        <w:rPr>
          <w:sz w:val="28"/>
          <w:szCs w:val="28"/>
        </w:rPr>
        <w:t>е</w:t>
      </w:r>
      <w:r w:rsidRPr="00844041">
        <w:rPr>
          <w:sz w:val="28"/>
          <w:szCs w:val="28"/>
        </w:rPr>
        <w:t>нения в хронологическом изложении /</w:t>
      </w:r>
      <w:r w:rsidRPr="00844041">
        <w:rPr>
          <w:sz w:val="28"/>
          <w:szCs w:val="28"/>
          <w:lang w:val="uk-UA"/>
        </w:rPr>
        <w:t xml:space="preserve"> </w:t>
      </w:r>
      <w:r w:rsidRPr="00844041">
        <w:rPr>
          <w:sz w:val="28"/>
          <w:szCs w:val="28"/>
        </w:rPr>
        <w:t>Даценко Б.М. //</w:t>
      </w:r>
      <w:r w:rsidRPr="00844041">
        <w:rPr>
          <w:sz w:val="28"/>
          <w:szCs w:val="28"/>
          <w:lang w:val="uk-UA"/>
        </w:rPr>
        <w:t>Харківська хірургічна школа. – 2009. – №2.1 (33). – С. 21-26.</w:t>
      </w:r>
    </w:p>
    <w:p w:rsidR="00DF52CF" w:rsidRPr="00844041" w:rsidRDefault="00DF52CF" w:rsidP="00DF52CF">
      <w:pPr>
        <w:spacing w:line="360" w:lineRule="auto"/>
        <w:jc w:val="both"/>
        <w:rPr>
          <w:sz w:val="28"/>
          <w:szCs w:val="28"/>
          <w:lang w:val="uk-UA"/>
        </w:rPr>
      </w:pPr>
      <w:r w:rsidRPr="00844041">
        <w:rPr>
          <w:sz w:val="28"/>
          <w:szCs w:val="28"/>
          <w:lang w:val="uk-UA"/>
        </w:rPr>
        <w:t>7</w:t>
      </w:r>
      <w:r w:rsidRPr="00844041">
        <w:rPr>
          <w:sz w:val="28"/>
          <w:szCs w:val="28"/>
        </w:rPr>
        <w:t>0</w:t>
      </w:r>
      <w:r w:rsidRPr="00844041">
        <w:rPr>
          <w:sz w:val="28"/>
          <w:szCs w:val="28"/>
          <w:lang w:val="uk-UA"/>
        </w:rPr>
        <w:t xml:space="preserve">. </w:t>
      </w:r>
      <w:r w:rsidRPr="00844041">
        <w:rPr>
          <w:sz w:val="28"/>
          <w:szCs w:val="28"/>
        </w:rPr>
        <w:t>Даценко Б.М. Клинико-морфологические аспекты патогенеза гнойной раны</w:t>
      </w:r>
      <w:r w:rsidRPr="00844041">
        <w:rPr>
          <w:sz w:val="28"/>
          <w:szCs w:val="28"/>
          <w:lang w:val="uk-UA"/>
        </w:rPr>
        <w:t xml:space="preserve"> // Клінічна хірургія. – 2005. – №11-12. – С. 19.</w:t>
      </w:r>
    </w:p>
    <w:p w:rsidR="00DF52CF" w:rsidRPr="00844041" w:rsidRDefault="00DF52CF" w:rsidP="00DF52CF">
      <w:pPr>
        <w:spacing w:line="360" w:lineRule="auto"/>
        <w:jc w:val="both"/>
        <w:rPr>
          <w:sz w:val="28"/>
          <w:szCs w:val="28"/>
        </w:rPr>
      </w:pPr>
      <w:r w:rsidRPr="00844041">
        <w:rPr>
          <w:sz w:val="28"/>
          <w:szCs w:val="28"/>
          <w:lang w:val="uk-UA"/>
        </w:rPr>
        <w:t>7</w:t>
      </w:r>
      <w:r w:rsidRPr="00844041">
        <w:rPr>
          <w:sz w:val="28"/>
          <w:szCs w:val="28"/>
        </w:rPr>
        <w:t>1</w:t>
      </w:r>
      <w:r w:rsidRPr="00844041">
        <w:rPr>
          <w:sz w:val="28"/>
          <w:szCs w:val="28"/>
          <w:lang w:val="uk-UA"/>
        </w:rPr>
        <w:t xml:space="preserve">. </w:t>
      </w:r>
      <w:r w:rsidRPr="00844041">
        <w:rPr>
          <w:sz w:val="28"/>
          <w:szCs w:val="28"/>
        </w:rPr>
        <w:t>Даценко Б.М., Тамм Т.И. Патофизиология и морфология гнойной раны // К</w:t>
      </w:r>
      <w:r w:rsidRPr="00844041">
        <w:rPr>
          <w:sz w:val="28"/>
          <w:szCs w:val="28"/>
          <w:lang w:val="uk-UA"/>
        </w:rPr>
        <w:t>лінічна х</w:t>
      </w:r>
      <w:r w:rsidRPr="00844041">
        <w:rPr>
          <w:sz w:val="28"/>
          <w:szCs w:val="28"/>
          <w:lang w:val="uk-UA"/>
        </w:rPr>
        <w:t>і</w:t>
      </w:r>
      <w:r w:rsidRPr="00844041">
        <w:rPr>
          <w:sz w:val="28"/>
          <w:szCs w:val="28"/>
          <w:lang w:val="uk-UA"/>
        </w:rPr>
        <w:t>рургія. – 2003. – №11. – С. 46-47.</w:t>
      </w:r>
    </w:p>
    <w:p w:rsidR="00DF52CF" w:rsidRPr="00844041" w:rsidRDefault="00DF52CF" w:rsidP="00DF52CF">
      <w:pPr>
        <w:spacing w:line="360" w:lineRule="auto"/>
        <w:jc w:val="both"/>
        <w:rPr>
          <w:noProof/>
          <w:sz w:val="28"/>
          <w:szCs w:val="28"/>
          <w:lang w:val="uk-UA"/>
        </w:rPr>
      </w:pPr>
      <w:r w:rsidRPr="00844041">
        <w:rPr>
          <w:noProof/>
          <w:sz w:val="28"/>
          <w:szCs w:val="28"/>
          <w:lang w:val="uk-UA"/>
        </w:rPr>
        <w:t>7</w:t>
      </w:r>
      <w:r w:rsidRPr="00844041">
        <w:rPr>
          <w:noProof/>
          <w:sz w:val="28"/>
          <w:szCs w:val="28"/>
        </w:rPr>
        <w:t>2</w:t>
      </w:r>
      <w:r w:rsidRPr="00844041">
        <w:rPr>
          <w:noProof/>
          <w:sz w:val="28"/>
          <w:szCs w:val="28"/>
          <w:lang w:val="uk-UA"/>
        </w:rPr>
        <w:t>. Дворчин Н.О., Герич Т.Д., Дворчин О.М. Комп</w:t>
      </w:r>
      <w:r w:rsidRPr="00844041">
        <w:rPr>
          <w:noProof/>
          <w:sz w:val="28"/>
          <w:szCs w:val="28"/>
        </w:rPr>
        <w:t>’</w:t>
      </w:r>
      <w:r w:rsidRPr="00844041">
        <w:rPr>
          <w:noProof/>
          <w:sz w:val="28"/>
          <w:szCs w:val="28"/>
          <w:lang w:val="uk-UA"/>
        </w:rPr>
        <w:t>ютерний моніторинг ранового процесу // Клінічна хірургія. – 2008. – №11-12. – С.11-12.</w:t>
      </w:r>
    </w:p>
    <w:p w:rsidR="00DF52CF" w:rsidRPr="00844041" w:rsidRDefault="00DF52CF" w:rsidP="00DF52CF">
      <w:pPr>
        <w:spacing w:line="360" w:lineRule="auto"/>
        <w:jc w:val="both"/>
        <w:rPr>
          <w:sz w:val="28"/>
          <w:szCs w:val="28"/>
          <w:lang w:val="uk-UA"/>
        </w:rPr>
      </w:pPr>
      <w:r w:rsidRPr="00844041">
        <w:rPr>
          <w:sz w:val="28"/>
          <w:szCs w:val="28"/>
          <w:lang w:val="uk-UA"/>
        </w:rPr>
        <w:t>7</w:t>
      </w:r>
      <w:r w:rsidRPr="00844041">
        <w:rPr>
          <w:sz w:val="28"/>
          <w:szCs w:val="28"/>
        </w:rPr>
        <w:t>3</w:t>
      </w:r>
      <w:r w:rsidRPr="00844041">
        <w:rPr>
          <w:sz w:val="28"/>
          <w:szCs w:val="28"/>
          <w:lang w:val="uk-UA"/>
        </w:rPr>
        <w:t xml:space="preserve">. </w:t>
      </w:r>
      <w:r w:rsidRPr="00844041">
        <w:rPr>
          <w:sz w:val="28"/>
          <w:szCs w:val="28"/>
        </w:rPr>
        <w:t>Девятов В.А. Оценка динамики раневого процесса // Хирургия. – 1998. – №11. – С. 46-48.</w:t>
      </w:r>
    </w:p>
    <w:p w:rsidR="00DF52CF" w:rsidRPr="00844041" w:rsidRDefault="00DF52CF" w:rsidP="00DF52CF">
      <w:pPr>
        <w:spacing w:line="360" w:lineRule="auto"/>
        <w:jc w:val="both"/>
        <w:rPr>
          <w:sz w:val="28"/>
          <w:lang w:val="uk-UA"/>
        </w:rPr>
      </w:pPr>
      <w:r w:rsidRPr="00844041">
        <w:rPr>
          <w:sz w:val="28"/>
          <w:szCs w:val="28"/>
          <w:lang w:val="uk-UA"/>
        </w:rPr>
        <w:t xml:space="preserve">74. Дєєв В.А., Титаренко С.М., Пілюгіна О.А. Динаміка єнтеробактерійної інфекції у хірургічних хворих. // </w:t>
      </w:r>
      <w:r w:rsidRPr="00844041">
        <w:rPr>
          <w:sz w:val="28"/>
          <w:lang w:val="uk-UA"/>
        </w:rPr>
        <w:t>Клінічна хірургія</w:t>
      </w:r>
      <w:r w:rsidRPr="00844041">
        <w:rPr>
          <w:sz w:val="28"/>
          <w:szCs w:val="28"/>
          <w:lang w:val="uk-UA"/>
        </w:rPr>
        <w:t>. – 2007. – №11-12. – С. 20.</w:t>
      </w:r>
    </w:p>
    <w:p w:rsidR="00DF52CF" w:rsidRPr="00844041" w:rsidRDefault="00DF52CF" w:rsidP="00DF52CF">
      <w:pPr>
        <w:spacing w:line="360" w:lineRule="auto"/>
        <w:jc w:val="both"/>
        <w:rPr>
          <w:sz w:val="28"/>
          <w:szCs w:val="28"/>
          <w:lang w:val="uk-UA"/>
        </w:rPr>
      </w:pPr>
      <w:r w:rsidRPr="00844041">
        <w:rPr>
          <w:sz w:val="28"/>
          <w:szCs w:val="28"/>
          <w:lang w:val="uk-UA"/>
        </w:rPr>
        <w:t>7</w:t>
      </w:r>
      <w:r w:rsidRPr="00844041">
        <w:rPr>
          <w:sz w:val="28"/>
          <w:szCs w:val="28"/>
        </w:rPr>
        <w:t>5</w:t>
      </w:r>
      <w:r w:rsidRPr="00844041">
        <w:rPr>
          <w:sz w:val="28"/>
          <w:szCs w:val="28"/>
          <w:lang w:val="uk-UA"/>
        </w:rPr>
        <w:t>. Деклараційний патент України на винахід № 66699 А,</w:t>
      </w:r>
      <w:r w:rsidRPr="00844041">
        <w:rPr>
          <w:color w:val="000000"/>
          <w:sz w:val="28"/>
          <w:szCs w:val="28"/>
          <w:lang w:val="uk-UA"/>
        </w:rPr>
        <w:t xml:space="preserve"> А 6ІК 33/34, А 6І</w:t>
      </w:r>
      <w:r w:rsidRPr="00844041">
        <w:rPr>
          <w:color w:val="000000"/>
          <w:sz w:val="28"/>
          <w:szCs w:val="28"/>
          <w:lang w:val="en-US"/>
        </w:rPr>
        <w:t>F</w:t>
      </w:r>
      <w:r w:rsidRPr="00844041">
        <w:rPr>
          <w:color w:val="000000"/>
          <w:sz w:val="28"/>
          <w:szCs w:val="28"/>
          <w:lang w:val="uk-UA"/>
        </w:rPr>
        <w:t xml:space="preserve"> 15/00, А61</w:t>
      </w:r>
      <w:r w:rsidRPr="00844041">
        <w:rPr>
          <w:color w:val="000000"/>
          <w:sz w:val="28"/>
          <w:szCs w:val="28"/>
          <w:lang w:val="en-US"/>
        </w:rPr>
        <w:t>L</w:t>
      </w:r>
      <w:r w:rsidRPr="00844041">
        <w:rPr>
          <w:color w:val="000000"/>
          <w:sz w:val="28"/>
          <w:szCs w:val="28"/>
          <w:lang w:val="uk-UA"/>
        </w:rPr>
        <w:t xml:space="preserve"> 15/00. </w:t>
      </w:r>
      <w:r w:rsidRPr="00844041">
        <w:rPr>
          <w:sz w:val="28"/>
          <w:szCs w:val="28"/>
          <w:lang w:val="uk-UA"/>
        </w:rPr>
        <w:t xml:space="preserve">Спосіб одержання перев’язного матеріалу на текстильно-целюлозній основі / </w:t>
      </w:r>
      <w:r w:rsidRPr="00844041">
        <w:rPr>
          <w:sz w:val="28"/>
          <w:szCs w:val="28"/>
        </w:rPr>
        <w:t>[</w:t>
      </w:r>
      <w:r w:rsidRPr="00844041">
        <w:rPr>
          <w:sz w:val="28"/>
          <w:szCs w:val="28"/>
          <w:lang w:val="uk-UA"/>
        </w:rPr>
        <w:t>Люлько О.В., Коваленко А.Л., Мартемянов В.В., Гогуля С.С.</w:t>
      </w:r>
      <w:r w:rsidRPr="00844041">
        <w:rPr>
          <w:sz w:val="28"/>
          <w:szCs w:val="28"/>
        </w:rPr>
        <w:t>]</w:t>
      </w:r>
      <w:r w:rsidRPr="00844041">
        <w:rPr>
          <w:sz w:val="28"/>
          <w:szCs w:val="28"/>
          <w:lang w:val="uk-UA"/>
        </w:rPr>
        <w:t>. – №2003108996; заявл. 06.10. 03; опубл. 17.05. 04, Бюл. № 5.</w:t>
      </w:r>
    </w:p>
    <w:p w:rsidR="00DF52CF" w:rsidRPr="00844041" w:rsidRDefault="00DF52CF" w:rsidP="00DF52CF">
      <w:pPr>
        <w:spacing w:line="360" w:lineRule="auto"/>
        <w:jc w:val="both"/>
        <w:rPr>
          <w:sz w:val="28"/>
          <w:szCs w:val="28"/>
          <w:lang w:val="uk-UA"/>
        </w:rPr>
      </w:pPr>
      <w:r w:rsidRPr="00844041">
        <w:rPr>
          <w:sz w:val="28"/>
          <w:szCs w:val="28"/>
          <w:lang w:val="uk-UA"/>
        </w:rPr>
        <w:t>7</w:t>
      </w:r>
      <w:r w:rsidRPr="00844041">
        <w:rPr>
          <w:sz w:val="28"/>
          <w:szCs w:val="28"/>
        </w:rPr>
        <w:t>6</w:t>
      </w:r>
      <w:r w:rsidRPr="00844041">
        <w:rPr>
          <w:sz w:val="28"/>
          <w:szCs w:val="28"/>
          <w:lang w:val="uk-UA"/>
        </w:rPr>
        <w:t>. Деклараційний патент України на винахід № 66700 А, А61К33/34. Спосіб одержання антибактеріального агента / [Люлько О. В., Коваленко А.Л., Мартемянов В.В., Г</w:t>
      </w:r>
      <w:r w:rsidRPr="00844041">
        <w:rPr>
          <w:sz w:val="28"/>
          <w:szCs w:val="28"/>
          <w:lang w:val="uk-UA"/>
        </w:rPr>
        <w:t>о</w:t>
      </w:r>
      <w:r w:rsidRPr="00844041">
        <w:rPr>
          <w:sz w:val="28"/>
          <w:szCs w:val="28"/>
          <w:lang w:val="uk-UA"/>
        </w:rPr>
        <w:t>гуля С.С.</w:t>
      </w:r>
      <w:r w:rsidRPr="00844041">
        <w:rPr>
          <w:sz w:val="28"/>
          <w:szCs w:val="28"/>
        </w:rPr>
        <w:t>]</w:t>
      </w:r>
      <w:r w:rsidRPr="00844041">
        <w:rPr>
          <w:sz w:val="28"/>
          <w:szCs w:val="28"/>
          <w:lang w:val="uk-UA"/>
        </w:rPr>
        <w:t>. – № 2003108997; заявл. 06.10. 03; опубл. 17.05.04, Бюл. № 5.</w:t>
      </w:r>
    </w:p>
    <w:p w:rsidR="00DF52CF" w:rsidRPr="00844041" w:rsidRDefault="00DF52CF" w:rsidP="00DF52CF">
      <w:pPr>
        <w:spacing w:line="360" w:lineRule="auto"/>
        <w:jc w:val="both"/>
        <w:rPr>
          <w:sz w:val="28"/>
          <w:szCs w:val="28"/>
          <w:lang w:val="uk-UA"/>
        </w:rPr>
      </w:pPr>
      <w:r w:rsidRPr="00844041">
        <w:rPr>
          <w:sz w:val="28"/>
          <w:szCs w:val="28"/>
          <w:lang w:val="uk-UA"/>
        </w:rPr>
        <w:t>7</w:t>
      </w:r>
      <w:r w:rsidRPr="00844041">
        <w:rPr>
          <w:sz w:val="28"/>
          <w:szCs w:val="28"/>
        </w:rPr>
        <w:t>7</w:t>
      </w:r>
      <w:r w:rsidRPr="00844041">
        <w:rPr>
          <w:sz w:val="28"/>
          <w:szCs w:val="28"/>
          <w:lang w:val="uk-UA"/>
        </w:rPr>
        <w:t xml:space="preserve">. </w:t>
      </w:r>
      <w:r w:rsidRPr="00844041">
        <w:rPr>
          <w:sz w:val="28"/>
          <w:szCs w:val="28"/>
        </w:rPr>
        <w:t>Демченко П.С., Полищук Д.В. Применение препарата Унисепт-3 для местного лечения гнойных ран // К</w:t>
      </w:r>
      <w:r w:rsidRPr="00844041">
        <w:rPr>
          <w:sz w:val="28"/>
          <w:szCs w:val="28"/>
          <w:lang w:val="uk-UA"/>
        </w:rPr>
        <w:t>лін. хірургія. – 2000. – №1. – С. 63-64.</w:t>
      </w:r>
    </w:p>
    <w:p w:rsidR="00DF52CF" w:rsidRPr="00844041" w:rsidRDefault="00DF52CF" w:rsidP="00DF52CF">
      <w:pPr>
        <w:spacing w:line="360" w:lineRule="auto"/>
        <w:jc w:val="both"/>
        <w:rPr>
          <w:sz w:val="28"/>
          <w:szCs w:val="28"/>
          <w:lang w:val="uk-UA"/>
        </w:rPr>
      </w:pPr>
      <w:r w:rsidRPr="00844041">
        <w:rPr>
          <w:sz w:val="28"/>
          <w:szCs w:val="28"/>
          <w:lang w:val="uk-UA"/>
        </w:rPr>
        <w:lastRenderedPageBreak/>
        <w:t>7</w:t>
      </w:r>
      <w:r w:rsidRPr="007B68F0">
        <w:rPr>
          <w:sz w:val="28"/>
          <w:szCs w:val="28"/>
          <w:lang w:val="uk-UA"/>
        </w:rPr>
        <w:t>8</w:t>
      </w:r>
      <w:r w:rsidRPr="00844041">
        <w:rPr>
          <w:sz w:val="28"/>
          <w:szCs w:val="28"/>
          <w:lang w:val="uk-UA"/>
        </w:rPr>
        <w:t>. Дзюбановський І.Я., Паничев. В.В., Пустовойт Г.Т. Застосування озонового пр</w:t>
      </w:r>
      <w:r w:rsidRPr="00844041">
        <w:rPr>
          <w:sz w:val="28"/>
          <w:szCs w:val="28"/>
          <w:lang w:val="uk-UA"/>
        </w:rPr>
        <w:t>е</w:t>
      </w:r>
      <w:r w:rsidRPr="00844041">
        <w:rPr>
          <w:sz w:val="28"/>
          <w:szCs w:val="28"/>
          <w:lang w:val="uk-UA"/>
        </w:rPr>
        <w:t>парату Діоксизоль-Дарниця у комплексі лікування хворих з гнійними ранами м’яких тканин // Клінічна хірургія. – 2004. – №11-12. – С. 30.</w:t>
      </w:r>
    </w:p>
    <w:p w:rsidR="00DF52CF" w:rsidRPr="00844041" w:rsidRDefault="00DF52CF" w:rsidP="00DF52CF">
      <w:pPr>
        <w:spacing w:line="360" w:lineRule="auto"/>
        <w:jc w:val="both"/>
        <w:rPr>
          <w:sz w:val="28"/>
          <w:szCs w:val="28"/>
          <w:lang w:val="uk-UA"/>
        </w:rPr>
      </w:pPr>
      <w:r w:rsidRPr="00844041">
        <w:rPr>
          <w:sz w:val="28"/>
          <w:szCs w:val="28"/>
          <w:lang w:val="uk-UA"/>
        </w:rPr>
        <w:t>79. Дмитрієв Б.І., Демидов В.М., Котік Ю.М. Комплексне лікування хворих з гнійно-некротичними ускладненнями цукрового діабету// Клін. хірургія. – 2001. – №8. – С. 13-14.</w:t>
      </w:r>
    </w:p>
    <w:p w:rsidR="00DF52CF" w:rsidRPr="00844041" w:rsidRDefault="00DF52CF" w:rsidP="00DF52CF">
      <w:pPr>
        <w:pStyle w:val="af4"/>
        <w:spacing w:line="360" w:lineRule="auto"/>
        <w:jc w:val="both"/>
        <w:rPr>
          <w:lang w:val="uk-UA"/>
        </w:rPr>
      </w:pPr>
      <w:r w:rsidRPr="00844041">
        <w:rPr>
          <w:lang w:val="uk-UA"/>
        </w:rPr>
        <w:t>8</w:t>
      </w:r>
      <w:r w:rsidRPr="00844041">
        <w:t>0</w:t>
      </w:r>
      <w:r w:rsidRPr="00844041">
        <w:rPr>
          <w:lang w:val="uk-UA"/>
        </w:rPr>
        <w:t xml:space="preserve">. </w:t>
      </w:r>
      <w:r w:rsidRPr="00844041">
        <w:t>Добыш С. В. Разработка и изучение нового поколения перевязочных средств на основе модифицированных полимерных материалов: Автореф. дис. ... докт. мед. наук:14.01.03. – М: 1999. – 198 с.</w:t>
      </w:r>
    </w:p>
    <w:p w:rsidR="00DF52CF" w:rsidRPr="00844041" w:rsidRDefault="00DF52CF" w:rsidP="00DF52CF">
      <w:pPr>
        <w:spacing w:line="360" w:lineRule="auto"/>
        <w:jc w:val="both"/>
        <w:rPr>
          <w:sz w:val="28"/>
          <w:szCs w:val="28"/>
          <w:lang w:val="uk-UA"/>
        </w:rPr>
      </w:pPr>
      <w:r w:rsidRPr="00844041">
        <w:rPr>
          <w:sz w:val="28"/>
          <w:szCs w:val="28"/>
          <w:lang w:val="uk-UA"/>
        </w:rPr>
        <w:t>8</w:t>
      </w:r>
      <w:r w:rsidRPr="00844041">
        <w:rPr>
          <w:sz w:val="28"/>
          <w:szCs w:val="28"/>
        </w:rPr>
        <w:t>1</w:t>
      </w:r>
      <w:r w:rsidRPr="00844041">
        <w:rPr>
          <w:sz w:val="28"/>
          <w:szCs w:val="28"/>
          <w:lang w:val="uk-UA"/>
        </w:rPr>
        <w:t xml:space="preserve">. </w:t>
      </w:r>
      <w:r w:rsidRPr="00844041">
        <w:rPr>
          <w:sz w:val="28"/>
          <w:szCs w:val="28"/>
        </w:rPr>
        <w:t>Добыш С.В., Васильев А.В., Шурупова О.В. Современные перевязочные сре</w:t>
      </w:r>
      <w:r w:rsidRPr="00844041">
        <w:rPr>
          <w:sz w:val="28"/>
          <w:szCs w:val="28"/>
        </w:rPr>
        <w:t>д</w:t>
      </w:r>
      <w:r w:rsidRPr="00844041">
        <w:rPr>
          <w:sz w:val="28"/>
          <w:szCs w:val="28"/>
        </w:rPr>
        <w:t>ства для лечения ран во второй фазе раневого процесса. Материалы Междунаро</w:t>
      </w:r>
      <w:r w:rsidRPr="00844041">
        <w:rPr>
          <w:sz w:val="28"/>
          <w:szCs w:val="28"/>
        </w:rPr>
        <w:t>д</w:t>
      </w:r>
      <w:r w:rsidRPr="00844041">
        <w:rPr>
          <w:sz w:val="28"/>
          <w:szCs w:val="28"/>
        </w:rPr>
        <w:t xml:space="preserve">ной конференции. Под ред. В.Д.Федорова, А.А.Адамяна. – М.: </w:t>
      </w:r>
      <w:r w:rsidRPr="00844041">
        <w:rPr>
          <w:sz w:val="28"/>
          <w:szCs w:val="28"/>
          <w:lang w:val="uk-UA"/>
        </w:rPr>
        <w:t>Медицина,</w:t>
      </w:r>
      <w:r w:rsidRPr="00844041">
        <w:rPr>
          <w:sz w:val="28"/>
          <w:szCs w:val="28"/>
        </w:rPr>
        <w:t xml:space="preserve"> 2001. – 115 с.</w:t>
      </w:r>
    </w:p>
    <w:p w:rsidR="00DF52CF" w:rsidRPr="00844041" w:rsidRDefault="00DF52CF" w:rsidP="00DF52CF">
      <w:pPr>
        <w:spacing w:line="360" w:lineRule="auto"/>
        <w:jc w:val="both"/>
        <w:rPr>
          <w:noProof/>
          <w:sz w:val="28"/>
          <w:szCs w:val="28"/>
          <w:lang w:val="uk-UA"/>
        </w:rPr>
      </w:pPr>
      <w:r w:rsidRPr="00844041">
        <w:rPr>
          <w:noProof/>
          <w:sz w:val="28"/>
          <w:szCs w:val="28"/>
          <w:lang w:val="uk-UA"/>
        </w:rPr>
        <w:t xml:space="preserve">82. Досвід застосування меропенему в лікуванні інфекційних ускладнень, зумовлених </w:t>
      </w:r>
      <w:r w:rsidRPr="00844041">
        <w:rPr>
          <w:noProof/>
          <w:sz w:val="28"/>
          <w:szCs w:val="28"/>
          <w:lang w:val="en-US"/>
        </w:rPr>
        <w:t>Pseudomonas</w:t>
      </w:r>
      <w:r w:rsidRPr="00844041">
        <w:rPr>
          <w:noProof/>
          <w:sz w:val="28"/>
          <w:szCs w:val="28"/>
          <w:lang w:val="uk-UA"/>
        </w:rPr>
        <w:t xml:space="preserve"> </w:t>
      </w:r>
      <w:r w:rsidRPr="00844041">
        <w:rPr>
          <w:noProof/>
          <w:sz w:val="28"/>
          <w:szCs w:val="28"/>
          <w:lang w:val="en-US"/>
        </w:rPr>
        <w:t>Aeruginosa</w:t>
      </w:r>
      <w:r w:rsidRPr="00844041">
        <w:rPr>
          <w:noProof/>
          <w:sz w:val="28"/>
          <w:szCs w:val="28"/>
          <w:lang w:val="uk-UA"/>
        </w:rPr>
        <w:t xml:space="preserve"> у хворих із абдомінальною і судинною хірургічними патологіями. / Мішалов В.Г., Маркулан Л.Ю., Бурка А.О., Сопко О.І. // Хірургія України. – 2006. – №4. – С.57-63.</w:t>
      </w:r>
    </w:p>
    <w:p w:rsidR="00DF52CF" w:rsidRPr="00844041" w:rsidRDefault="00DF52CF" w:rsidP="00DF52CF">
      <w:pPr>
        <w:spacing w:line="360" w:lineRule="auto"/>
        <w:jc w:val="both"/>
        <w:rPr>
          <w:sz w:val="28"/>
          <w:szCs w:val="28"/>
          <w:lang w:val="uk-UA"/>
        </w:rPr>
      </w:pPr>
      <w:r w:rsidRPr="00844041">
        <w:rPr>
          <w:sz w:val="28"/>
          <w:szCs w:val="28"/>
          <w:lang w:val="uk-UA"/>
        </w:rPr>
        <w:t>8</w:t>
      </w:r>
      <w:r w:rsidRPr="00844041">
        <w:rPr>
          <w:sz w:val="28"/>
          <w:szCs w:val="28"/>
        </w:rPr>
        <w:t>3</w:t>
      </w:r>
      <w:r w:rsidRPr="00844041">
        <w:rPr>
          <w:sz w:val="28"/>
          <w:szCs w:val="28"/>
          <w:lang w:val="uk-UA"/>
        </w:rPr>
        <w:t xml:space="preserve">. </w:t>
      </w:r>
      <w:r w:rsidRPr="00844041">
        <w:rPr>
          <w:sz w:val="28"/>
          <w:szCs w:val="28"/>
        </w:rPr>
        <w:t>Дрюк Н.Ф., Киримов В.И. Тактика лечения больных с хронической критич</w:t>
      </w:r>
      <w:r w:rsidRPr="00844041">
        <w:rPr>
          <w:sz w:val="28"/>
          <w:szCs w:val="28"/>
        </w:rPr>
        <w:t>е</w:t>
      </w:r>
      <w:r w:rsidRPr="00844041">
        <w:rPr>
          <w:sz w:val="28"/>
          <w:szCs w:val="28"/>
        </w:rPr>
        <w:t>ской ишемией нижних конечностей при ограниченном некрозе тканей и образ</w:t>
      </w:r>
      <w:r w:rsidRPr="00844041">
        <w:rPr>
          <w:sz w:val="28"/>
          <w:szCs w:val="28"/>
        </w:rPr>
        <w:t>о</w:t>
      </w:r>
      <w:r w:rsidRPr="00844041">
        <w:rPr>
          <w:sz w:val="28"/>
          <w:szCs w:val="28"/>
        </w:rPr>
        <w:t xml:space="preserve">вании гнойно-некротической раны стопы // </w:t>
      </w:r>
      <w:r w:rsidRPr="00844041">
        <w:rPr>
          <w:sz w:val="28"/>
          <w:szCs w:val="28"/>
          <w:lang w:val="uk-UA"/>
        </w:rPr>
        <w:t>Клінічна х</w:t>
      </w:r>
      <w:r w:rsidRPr="00844041">
        <w:rPr>
          <w:sz w:val="28"/>
          <w:szCs w:val="28"/>
          <w:lang w:val="uk-UA"/>
        </w:rPr>
        <w:t>і</w:t>
      </w:r>
      <w:r w:rsidRPr="00844041">
        <w:rPr>
          <w:sz w:val="28"/>
          <w:szCs w:val="28"/>
          <w:lang w:val="uk-UA"/>
        </w:rPr>
        <w:t>рургія. – 2005. – №11-12. – С. 23.</w:t>
      </w:r>
    </w:p>
    <w:p w:rsidR="00DF52CF" w:rsidRPr="00844041" w:rsidRDefault="00DF52CF" w:rsidP="00DF52CF">
      <w:pPr>
        <w:spacing w:line="360" w:lineRule="auto"/>
        <w:jc w:val="both"/>
        <w:rPr>
          <w:sz w:val="28"/>
          <w:szCs w:val="28"/>
          <w:lang w:val="uk-UA"/>
        </w:rPr>
      </w:pPr>
      <w:r w:rsidRPr="00844041">
        <w:rPr>
          <w:sz w:val="28"/>
          <w:szCs w:val="28"/>
          <w:lang w:val="uk-UA"/>
        </w:rPr>
        <w:t>8</w:t>
      </w:r>
      <w:r w:rsidRPr="00844041">
        <w:rPr>
          <w:sz w:val="28"/>
          <w:szCs w:val="28"/>
        </w:rPr>
        <w:t>4</w:t>
      </w:r>
      <w:r w:rsidRPr="00844041">
        <w:rPr>
          <w:sz w:val="28"/>
          <w:szCs w:val="28"/>
          <w:lang w:val="uk-UA"/>
        </w:rPr>
        <w:t xml:space="preserve">. </w:t>
      </w:r>
      <w:r w:rsidRPr="00844041">
        <w:rPr>
          <w:sz w:val="28"/>
          <w:szCs w:val="28"/>
        </w:rPr>
        <w:t>Егоров Н.С. Микробы антагонисты и биологические методы определения а</w:t>
      </w:r>
      <w:r w:rsidRPr="00844041">
        <w:rPr>
          <w:sz w:val="28"/>
          <w:szCs w:val="28"/>
        </w:rPr>
        <w:t>н</w:t>
      </w:r>
      <w:r w:rsidRPr="00844041">
        <w:rPr>
          <w:sz w:val="28"/>
          <w:szCs w:val="28"/>
        </w:rPr>
        <w:t xml:space="preserve">тибиотической активности / Егоров Н.С. – М.: Высшая </w:t>
      </w:r>
      <w:r w:rsidRPr="00844041">
        <w:rPr>
          <w:sz w:val="28"/>
          <w:szCs w:val="28"/>
          <w:lang w:val="uk-UA"/>
        </w:rPr>
        <w:t>школа,</w:t>
      </w:r>
      <w:r w:rsidRPr="00844041">
        <w:rPr>
          <w:sz w:val="28"/>
          <w:szCs w:val="28"/>
        </w:rPr>
        <w:t xml:space="preserve"> 1965.</w:t>
      </w:r>
      <w:r w:rsidRPr="00844041">
        <w:rPr>
          <w:sz w:val="28"/>
          <w:szCs w:val="28"/>
          <w:lang w:val="uk-UA"/>
        </w:rPr>
        <w:t xml:space="preserve"> – С. 1</w:t>
      </w:r>
      <w:r>
        <w:rPr>
          <w:sz w:val="28"/>
          <w:szCs w:val="28"/>
          <w:lang w:val="uk-UA"/>
        </w:rPr>
        <w:t>27</w:t>
      </w:r>
      <w:r w:rsidRPr="00844041">
        <w:rPr>
          <w:sz w:val="28"/>
          <w:szCs w:val="28"/>
          <w:lang w:val="uk-UA"/>
        </w:rPr>
        <w:t>-145.</w:t>
      </w:r>
    </w:p>
    <w:p w:rsidR="00DF52CF" w:rsidRPr="00844041" w:rsidRDefault="00DF52CF" w:rsidP="00DF52CF">
      <w:pPr>
        <w:spacing w:line="360" w:lineRule="auto"/>
        <w:jc w:val="both"/>
        <w:rPr>
          <w:sz w:val="28"/>
          <w:szCs w:val="28"/>
        </w:rPr>
      </w:pPr>
      <w:r w:rsidRPr="00844041">
        <w:rPr>
          <w:sz w:val="28"/>
          <w:szCs w:val="28"/>
          <w:lang w:val="uk-UA"/>
        </w:rPr>
        <w:t>8</w:t>
      </w:r>
      <w:r w:rsidRPr="00844041">
        <w:rPr>
          <w:sz w:val="28"/>
          <w:szCs w:val="28"/>
        </w:rPr>
        <w:t>5</w:t>
      </w:r>
      <w:r w:rsidRPr="00844041">
        <w:rPr>
          <w:sz w:val="28"/>
          <w:szCs w:val="28"/>
          <w:lang w:val="uk-UA"/>
        </w:rPr>
        <w:t xml:space="preserve">. </w:t>
      </w:r>
      <w:r w:rsidRPr="00844041">
        <w:rPr>
          <w:sz w:val="28"/>
          <w:szCs w:val="28"/>
        </w:rPr>
        <w:t xml:space="preserve">Ефименко Н.А. </w:t>
      </w:r>
      <w:r w:rsidRPr="00844041">
        <w:rPr>
          <w:bCs/>
          <w:sz w:val="28"/>
          <w:szCs w:val="28"/>
        </w:rPr>
        <w:t xml:space="preserve">Инфекции в </w:t>
      </w:r>
      <w:r w:rsidRPr="00844041">
        <w:rPr>
          <w:sz w:val="28"/>
          <w:szCs w:val="28"/>
        </w:rPr>
        <w:t xml:space="preserve">хирургии. Фармакотерапия и </w:t>
      </w:r>
      <w:r w:rsidRPr="00844041">
        <w:rPr>
          <w:bCs/>
          <w:sz w:val="28"/>
          <w:szCs w:val="28"/>
        </w:rPr>
        <w:t>профилактика</w:t>
      </w:r>
      <w:r w:rsidRPr="00844041">
        <w:rPr>
          <w:sz w:val="28"/>
          <w:szCs w:val="28"/>
        </w:rPr>
        <w:t xml:space="preserve"> /Ефименко Н.А., Гучев И.А., Сидоренко СВ</w:t>
      </w:r>
      <w:r w:rsidRPr="00844041">
        <w:rPr>
          <w:bCs/>
          <w:sz w:val="28"/>
          <w:szCs w:val="28"/>
        </w:rPr>
        <w:t xml:space="preserve">. – Смоленск, </w:t>
      </w:r>
      <w:r w:rsidRPr="00844041">
        <w:rPr>
          <w:sz w:val="28"/>
          <w:szCs w:val="28"/>
        </w:rPr>
        <w:t>2004. – 296 с.</w:t>
      </w:r>
    </w:p>
    <w:p w:rsidR="00DF52CF" w:rsidRPr="00844041" w:rsidRDefault="00DF52CF" w:rsidP="00DF52CF">
      <w:pPr>
        <w:spacing w:line="360" w:lineRule="auto"/>
        <w:jc w:val="both"/>
        <w:rPr>
          <w:sz w:val="28"/>
          <w:szCs w:val="28"/>
          <w:lang w:val="uk-UA"/>
        </w:rPr>
      </w:pPr>
      <w:r w:rsidRPr="00844041">
        <w:rPr>
          <w:sz w:val="28"/>
          <w:szCs w:val="28"/>
          <w:lang w:val="uk-UA"/>
        </w:rPr>
        <w:lastRenderedPageBreak/>
        <w:t>8</w:t>
      </w:r>
      <w:r w:rsidRPr="00844041">
        <w:rPr>
          <w:sz w:val="28"/>
          <w:szCs w:val="28"/>
        </w:rPr>
        <w:t>6</w:t>
      </w:r>
      <w:r w:rsidRPr="00844041">
        <w:rPr>
          <w:sz w:val="28"/>
          <w:szCs w:val="28"/>
          <w:lang w:val="uk-UA"/>
        </w:rPr>
        <w:t xml:space="preserve">. </w:t>
      </w:r>
      <w:r w:rsidRPr="00844041">
        <w:rPr>
          <w:sz w:val="28"/>
          <w:szCs w:val="28"/>
        </w:rPr>
        <w:t>Ефименко Н.А., Нуждин О.Н. Применение сорбционных материалов в ко</w:t>
      </w:r>
      <w:r w:rsidRPr="00844041">
        <w:rPr>
          <w:sz w:val="28"/>
          <w:szCs w:val="28"/>
        </w:rPr>
        <w:t>м</w:t>
      </w:r>
      <w:r w:rsidRPr="00844041">
        <w:rPr>
          <w:sz w:val="28"/>
          <w:szCs w:val="28"/>
        </w:rPr>
        <w:t>плексном лечении гнойных ран</w:t>
      </w:r>
      <w:r w:rsidRPr="00844041">
        <w:rPr>
          <w:sz w:val="28"/>
          <w:szCs w:val="28"/>
          <w:lang w:val="uk-UA"/>
        </w:rPr>
        <w:t xml:space="preserve"> </w:t>
      </w:r>
      <w:r w:rsidRPr="00844041">
        <w:rPr>
          <w:sz w:val="28"/>
        </w:rPr>
        <w:t>(обзор литературы)</w:t>
      </w:r>
      <w:r w:rsidRPr="00844041">
        <w:rPr>
          <w:sz w:val="28"/>
          <w:lang w:val="uk-UA"/>
        </w:rPr>
        <w:t>.</w:t>
      </w:r>
      <w:r w:rsidRPr="00844041">
        <w:rPr>
          <w:sz w:val="28"/>
          <w:szCs w:val="28"/>
        </w:rPr>
        <w:t xml:space="preserve"> // Военно-мед. журн. – 1998. – №7. – С 28-32.</w:t>
      </w:r>
    </w:p>
    <w:p w:rsidR="00DF52CF" w:rsidRPr="007B68F0" w:rsidRDefault="00DF52CF" w:rsidP="00DF52CF">
      <w:pPr>
        <w:spacing w:line="360" w:lineRule="auto"/>
        <w:jc w:val="both"/>
        <w:rPr>
          <w:sz w:val="28"/>
          <w:szCs w:val="28"/>
        </w:rPr>
      </w:pPr>
      <w:r w:rsidRPr="00844041">
        <w:rPr>
          <w:sz w:val="28"/>
          <w:szCs w:val="28"/>
          <w:lang w:val="uk-UA"/>
        </w:rPr>
        <w:t>87. Желіба М.Д. Профілактика та лікування післяопераційної ранової інфекції і гнійно-запальних захворювань м’яких тканин: Авториф. дис. ... д-ра мед. наук: 14.01.03. / МОЗ України. Нац. мед. ун-т ім. О.О.Богомольця. – К. Б.в., 2002. – 35 с.</w:t>
      </w:r>
    </w:p>
    <w:p w:rsidR="00DF52CF" w:rsidRPr="00844041" w:rsidRDefault="00DF52CF" w:rsidP="00DF52CF">
      <w:pPr>
        <w:spacing w:line="360" w:lineRule="auto"/>
        <w:jc w:val="both"/>
        <w:rPr>
          <w:sz w:val="28"/>
          <w:szCs w:val="28"/>
          <w:lang w:val="uk-UA"/>
        </w:rPr>
      </w:pPr>
      <w:r w:rsidRPr="00844041">
        <w:rPr>
          <w:sz w:val="28"/>
          <w:szCs w:val="28"/>
          <w:lang w:val="uk-UA"/>
        </w:rPr>
        <w:t>8</w:t>
      </w:r>
      <w:r w:rsidRPr="007B68F0">
        <w:rPr>
          <w:sz w:val="28"/>
          <w:szCs w:val="28"/>
        </w:rPr>
        <w:t>8</w:t>
      </w:r>
      <w:r w:rsidRPr="00844041">
        <w:rPr>
          <w:sz w:val="28"/>
          <w:szCs w:val="28"/>
          <w:lang w:val="uk-UA"/>
        </w:rPr>
        <w:t>. Желіба М.Д., Превар А.П., Фуніков А.В. Оптимізація комплексного лікування г</w:t>
      </w:r>
      <w:r w:rsidRPr="00844041">
        <w:rPr>
          <w:sz w:val="28"/>
          <w:szCs w:val="28"/>
          <w:lang w:val="uk-UA"/>
        </w:rPr>
        <w:t>о</w:t>
      </w:r>
      <w:r w:rsidRPr="00844041">
        <w:rPr>
          <w:sz w:val="28"/>
          <w:szCs w:val="28"/>
          <w:lang w:val="uk-UA"/>
        </w:rPr>
        <w:t>стрих гнійно-запальних захворювань м’яких тканин // Клінічна хірургія. – 2005. – №11-12. – С. 28.</w:t>
      </w:r>
    </w:p>
    <w:p w:rsidR="00DF52CF" w:rsidRPr="00844041" w:rsidRDefault="00DF52CF" w:rsidP="00DF52CF">
      <w:pPr>
        <w:spacing w:line="360" w:lineRule="auto"/>
        <w:jc w:val="both"/>
        <w:rPr>
          <w:sz w:val="28"/>
          <w:szCs w:val="28"/>
          <w:lang w:val="uk-UA"/>
        </w:rPr>
      </w:pPr>
      <w:r w:rsidRPr="00844041">
        <w:rPr>
          <w:sz w:val="28"/>
          <w:szCs w:val="28"/>
        </w:rPr>
        <w:t>89</w:t>
      </w:r>
      <w:r w:rsidRPr="00844041">
        <w:rPr>
          <w:sz w:val="28"/>
          <w:szCs w:val="28"/>
          <w:lang w:val="uk-UA"/>
        </w:rPr>
        <w:t xml:space="preserve">. </w:t>
      </w:r>
      <w:r w:rsidRPr="00844041">
        <w:rPr>
          <w:sz w:val="28"/>
          <w:szCs w:val="28"/>
        </w:rPr>
        <w:t>Журило А.А. Совершенствование лабораторной диагностики и экспериме</w:t>
      </w:r>
      <w:r w:rsidRPr="00844041">
        <w:rPr>
          <w:sz w:val="28"/>
          <w:szCs w:val="28"/>
        </w:rPr>
        <w:t>н</w:t>
      </w:r>
      <w:r w:rsidRPr="00844041">
        <w:rPr>
          <w:sz w:val="28"/>
          <w:szCs w:val="28"/>
        </w:rPr>
        <w:t>тальное изучение антимикробной терапии синегнойной инфекции. Дис... канд. мед. н</w:t>
      </w:r>
      <w:r w:rsidRPr="00844041">
        <w:rPr>
          <w:sz w:val="28"/>
          <w:szCs w:val="28"/>
        </w:rPr>
        <w:t>а</w:t>
      </w:r>
      <w:r w:rsidRPr="00844041">
        <w:rPr>
          <w:sz w:val="28"/>
          <w:szCs w:val="28"/>
        </w:rPr>
        <w:t>ук: Днепропетровск. – 1986. – 181 с.</w:t>
      </w:r>
    </w:p>
    <w:p w:rsidR="00DF52CF" w:rsidRPr="00844041" w:rsidRDefault="00DF52CF" w:rsidP="00DF52CF">
      <w:pPr>
        <w:spacing w:line="360" w:lineRule="auto"/>
        <w:jc w:val="both"/>
        <w:rPr>
          <w:sz w:val="28"/>
          <w:szCs w:val="28"/>
          <w:lang w:val="uk-UA"/>
        </w:rPr>
      </w:pPr>
      <w:r w:rsidRPr="00844041">
        <w:rPr>
          <w:sz w:val="28"/>
          <w:szCs w:val="28"/>
          <w:lang w:val="uk-UA"/>
        </w:rPr>
        <w:t>9</w:t>
      </w:r>
      <w:r w:rsidRPr="007B68F0">
        <w:rPr>
          <w:sz w:val="28"/>
          <w:szCs w:val="28"/>
        </w:rPr>
        <w:t>0</w:t>
      </w:r>
      <w:r w:rsidRPr="00844041">
        <w:rPr>
          <w:sz w:val="28"/>
          <w:szCs w:val="28"/>
          <w:lang w:val="uk-UA"/>
        </w:rPr>
        <w:t xml:space="preserve">. </w:t>
      </w:r>
      <w:r w:rsidRPr="00844041">
        <w:rPr>
          <w:sz w:val="28"/>
          <w:szCs w:val="28"/>
        </w:rPr>
        <w:t>Загорий В.А., Добровольский Ю.Н., Валитова Л.Н. Алгоритм применения л</w:t>
      </w:r>
      <w:r w:rsidRPr="00844041">
        <w:rPr>
          <w:sz w:val="28"/>
          <w:szCs w:val="28"/>
        </w:rPr>
        <w:t>е</w:t>
      </w:r>
      <w:r w:rsidRPr="00844041">
        <w:rPr>
          <w:sz w:val="28"/>
          <w:szCs w:val="28"/>
        </w:rPr>
        <w:t xml:space="preserve">чебных мазей фармацевтической фирмы </w:t>
      </w:r>
      <w:r w:rsidRPr="00844041">
        <w:rPr>
          <w:sz w:val="28"/>
          <w:szCs w:val="28"/>
          <w:lang w:val="uk-UA"/>
        </w:rPr>
        <w:t>„</w:t>
      </w:r>
      <w:r w:rsidRPr="00844041">
        <w:rPr>
          <w:sz w:val="28"/>
          <w:szCs w:val="28"/>
        </w:rPr>
        <w:t>Дарница</w:t>
      </w:r>
      <w:r w:rsidRPr="00844041">
        <w:rPr>
          <w:sz w:val="28"/>
          <w:szCs w:val="28"/>
          <w:lang w:val="uk-UA"/>
        </w:rPr>
        <w:t>”</w:t>
      </w:r>
      <w:r w:rsidRPr="00844041">
        <w:rPr>
          <w:sz w:val="28"/>
          <w:szCs w:val="28"/>
        </w:rPr>
        <w:t xml:space="preserve"> в гнойной хирургии</w:t>
      </w:r>
      <w:r w:rsidRPr="00844041">
        <w:rPr>
          <w:sz w:val="28"/>
          <w:szCs w:val="28"/>
          <w:lang w:val="uk-UA"/>
        </w:rPr>
        <w:t xml:space="preserve"> // Лікування та діагностика. – 1999. – № 4. – 2000. – №1. – С. 67-69.</w:t>
      </w:r>
    </w:p>
    <w:p w:rsidR="00DF52CF" w:rsidRPr="00844041" w:rsidRDefault="00DF52CF" w:rsidP="00DF52CF">
      <w:pPr>
        <w:spacing w:line="360" w:lineRule="auto"/>
        <w:jc w:val="both"/>
        <w:rPr>
          <w:sz w:val="28"/>
          <w:szCs w:val="28"/>
          <w:lang w:val="uk-UA"/>
        </w:rPr>
      </w:pPr>
      <w:r w:rsidRPr="00844041">
        <w:rPr>
          <w:sz w:val="28"/>
          <w:szCs w:val="28"/>
          <w:lang w:val="uk-UA"/>
        </w:rPr>
        <w:t>91. Задорожний В.В. Досвід застосування Бішофіту у комплексному хірургічному лікуванні гнійно-запальних захворювань шкіри і м’яких тканин // Клінічна хіру</w:t>
      </w:r>
      <w:r w:rsidRPr="00844041">
        <w:rPr>
          <w:sz w:val="28"/>
          <w:szCs w:val="28"/>
          <w:lang w:val="uk-UA"/>
        </w:rPr>
        <w:t>р</w:t>
      </w:r>
      <w:r w:rsidRPr="00844041">
        <w:rPr>
          <w:sz w:val="28"/>
          <w:szCs w:val="28"/>
          <w:lang w:val="uk-UA"/>
        </w:rPr>
        <w:t>гія. – 2005. – №11-12. – С. 28-29.</w:t>
      </w:r>
    </w:p>
    <w:p w:rsidR="00DF52CF" w:rsidRPr="00844041" w:rsidRDefault="00DF52CF" w:rsidP="00DF52CF">
      <w:pPr>
        <w:spacing w:line="360" w:lineRule="auto"/>
        <w:jc w:val="both"/>
        <w:rPr>
          <w:noProof/>
          <w:sz w:val="28"/>
          <w:szCs w:val="28"/>
          <w:lang w:val="uk-UA"/>
        </w:rPr>
      </w:pPr>
      <w:r w:rsidRPr="00844041">
        <w:rPr>
          <w:noProof/>
          <w:sz w:val="28"/>
          <w:szCs w:val="28"/>
          <w:lang w:val="uk-UA"/>
        </w:rPr>
        <w:t>92. Заремба В.С. Комплексне лікування гнійних ран нижніх кінцівок у хворих з синдромом діабетичної стопи. // Клінічна хірургія. – 2008. – №11-12. – С.13.</w:t>
      </w:r>
    </w:p>
    <w:p w:rsidR="00DF52CF" w:rsidRPr="00844041" w:rsidRDefault="00DF52CF" w:rsidP="00DF52CF">
      <w:pPr>
        <w:spacing w:line="360" w:lineRule="auto"/>
        <w:jc w:val="both"/>
        <w:rPr>
          <w:sz w:val="28"/>
          <w:szCs w:val="28"/>
          <w:lang w:val="uk-UA"/>
        </w:rPr>
      </w:pPr>
      <w:r w:rsidRPr="00844041">
        <w:rPr>
          <w:sz w:val="28"/>
          <w:szCs w:val="28"/>
          <w:lang w:val="uk-UA"/>
        </w:rPr>
        <w:t>93. Застосування біологічного методу в комплексі лікування трофічних виразок, що тривало не загоюються / Желіба М.Д., Нагайчук В.І., Поворозник А.М. та ін. // Клінічна хірургія. – 2005. – №11-12. – С. 26-27.</w:t>
      </w:r>
    </w:p>
    <w:p w:rsidR="00DF52CF" w:rsidRPr="00844041" w:rsidRDefault="00DF52CF" w:rsidP="00DF52CF">
      <w:pPr>
        <w:spacing w:line="360" w:lineRule="auto"/>
        <w:jc w:val="both"/>
        <w:rPr>
          <w:sz w:val="28"/>
          <w:szCs w:val="28"/>
          <w:lang w:val="uk-UA"/>
        </w:rPr>
      </w:pPr>
      <w:r w:rsidRPr="00844041">
        <w:rPr>
          <w:sz w:val="28"/>
          <w:szCs w:val="28"/>
          <w:lang w:val="uk-UA"/>
        </w:rPr>
        <w:lastRenderedPageBreak/>
        <w:t>94. Застосування поживних середовищ для лікування ран / Геник С.М., Симчич А.В., Голубєв В.Г., Федорків М.Б., Герасимчук М.Р. // Клінічна хірургія. – 2004. – №11-12. – С. 20.</w:t>
      </w:r>
    </w:p>
    <w:p w:rsidR="00DF52CF" w:rsidRPr="00844041" w:rsidRDefault="00DF52CF" w:rsidP="00DF52CF">
      <w:pPr>
        <w:autoSpaceDE w:val="0"/>
        <w:autoSpaceDN w:val="0"/>
        <w:adjustRightInd w:val="0"/>
        <w:spacing w:line="360" w:lineRule="auto"/>
        <w:jc w:val="both"/>
        <w:rPr>
          <w:color w:val="000000"/>
          <w:sz w:val="28"/>
          <w:szCs w:val="28"/>
          <w:lang w:val="uk-UA"/>
        </w:rPr>
      </w:pPr>
      <w:r w:rsidRPr="00844041">
        <w:rPr>
          <w:bCs/>
          <w:iCs/>
          <w:color w:val="000000"/>
          <w:sz w:val="28"/>
          <w:szCs w:val="28"/>
          <w:lang w:val="uk-UA"/>
        </w:rPr>
        <w:t>9</w:t>
      </w:r>
      <w:r w:rsidRPr="00844041">
        <w:rPr>
          <w:bCs/>
          <w:iCs/>
          <w:color w:val="000000"/>
          <w:sz w:val="28"/>
          <w:szCs w:val="28"/>
        </w:rPr>
        <w:t>5</w:t>
      </w:r>
      <w:r w:rsidRPr="00844041">
        <w:rPr>
          <w:bCs/>
          <w:iCs/>
          <w:color w:val="000000"/>
          <w:sz w:val="28"/>
          <w:szCs w:val="28"/>
          <w:lang w:val="uk-UA"/>
        </w:rPr>
        <w:t xml:space="preserve">. Захараш М.П., Малиновський С.Ю. </w:t>
      </w:r>
      <w:r w:rsidRPr="00844041">
        <w:rPr>
          <w:color w:val="000000"/>
          <w:sz w:val="28"/>
          <w:szCs w:val="28"/>
          <w:lang w:val="uk-UA"/>
        </w:rPr>
        <w:t>Застосування озонотерапії в клінічній практиці // Лікарська справа. – 2005. – № 5-6. – С. 10-17.</w:t>
      </w:r>
    </w:p>
    <w:p w:rsidR="00DF52CF" w:rsidRPr="00844041" w:rsidRDefault="00DF52CF" w:rsidP="00DF52CF">
      <w:pPr>
        <w:spacing w:line="360" w:lineRule="auto"/>
        <w:jc w:val="both"/>
        <w:rPr>
          <w:sz w:val="28"/>
          <w:lang w:val="uk-UA"/>
        </w:rPr>
      </w:pPr>
      <w:r w:rsidRPr="00844041">
        <w:rPr>
          <w:sz w:val="28"/>
          <w:lang w:val="uk-UA"/>
        </w:rPr>
        <w:t>9</w:t>
      </w:r>
      <w:r w:rsidRPr="00844041">
        <w:rPr>
          <w:sz w:val="28"/>
        </w:rPr>
        <w:t>6</w:t>
      </w:r>
      <w:r w:rsidRPr="00844041">
        <w:rPr>
          <w:sz w:val="28"/>
          <w:lang w:val="uk-UA"/>
        </w:rPr>
        <w:t xml:space="preserve">. </w:t>
      </w:r>
      <w:r w:rsidRPr="00844041">
        <w:rPr>
          <w:sz w:val="28"/>
        </w:rPr>
        <w:t>Ибишов К.Г. / Полостной санатор в профилактике и лечении при гнойно-воспалительных осложнениях после множественных огнестрельных ранений внутренних органов.</w:t>
      </w:r>
      <w:r w:rsidRPr="00844041">
        <w:rPr>
          <w:sz w:val="28"/>
          <w:lang w:val="uk-UA"/>
        </w:rPr>
        <w:t xml:space="preserve"> </w:t>
      </w:r>
      <w:r w:rsidRPr="00844041">
        <w:rPr>
          <w:sz w:val="28"/>
        </w:rPr>
        <w:t>/ Вестник хирургии</w:t>
      </w:r>
      <w:r w:rsidRPr="00844041">
        <w:rPr>
          <w:sz w:val="28"/>
          <w:lang w:val="uk-UA"/>
        </w:rPr>
        <w:t>. –</w:t>
      </w:r>
      <w:r w:rsidRPr="00844041">
        <w:rPr>
          <w:sz w:val="28"/>
        </w:rPr>
        <w:t xml:space="preserve"> 2000</w:t>
      </w:r>
      <w:r w:rsidRPr="00844041">
        <w:rPr>
          <w:sz w:val="28"/>
          <w:lang w:val="uk-UA"/>
        </w:rPr>
        <w:t>. – Т.</w:t>
      </w:r>
      <w:r w:rsidRPr="00844041">
        <w:rPr>
          <w:sz w:val="28"/>
        </w:rPr>
        <w:t xml:space="preserve"> 159, №3</w:t>
      </w:r>
      <w:r w:rsidRPr="00844041">
        <w:rPr>
          <w:sz w:val="28"/>
          <w:lang w:val="uk-UA"/>
        </w:rPr>
        <w:t>. –</w:t>
      </w:r>
      <w:r w:rsidRPr="00844041">
        <w:rPr>
          <w:sz w:val="28"/>
        </w:rPr>
        <w:t xml:space="preserve"> </w:t>
      </w:r>
      <w:r w:rsidRPr="00844041">
        <w:rPr>
          <w:sz w:val="28"/>
          <w:lang w:val="uk-UA"/>
        </w:rPr>
        <w:t>С</w:t>
      </w:r>
      <w:r w:rsidRPr="00844041">
        <w:rPr>
          <w:sz w:val="28"/>
        </w:rPr>
        <w:t>. 66-69.</w:t>
      </w:r>
    </w:p>
    <w:p w:rsidR="00DF52CF" w:rsidRPr="00844041" w:rsidRDefault="00DF52CF" w:rsidP="00DF52CF">
      <w:pPr>
        <w:spacing w:line="360" w:lineRule="auto"/>
        <w:jc w:val="both"/>
        <w:rPr>
          <w:noProof/>
          <w:sz w:val="28"/>
          <w:szCs w:val="28"/>
          <w:lang w:val="uk-UA"/>
        </w:rPr>
      </w:pPr>
      <w:r w:rsidRPr="00844041">
        <w:rPr>
          <w:noProof/>
          <w:sz w:val="28"/>
          <w:szCs w:val="28"/>
          <w:lang w:val="uk-UA"/>
        </w:rPr>
        <w:t>9</w:t>
      </w:r>
      <w:r w:rsidRPr="00844041">
        <w:rPr>
          <w:noProof/>
          <w:sz w:val="28"/>
          <w:szCs w:val="28"/>
        </w:rPr>
        <w:t>7</w:t>
      </w:r>
      <w:r w:rsidRPr="00844041">
        <w:rPr>
          <w:noProof/>
          <w:sz w:val="28"/>
          <w:szCs w:val="28"/>
          <w:lang w:val="uk-UA"/>
        </w:rPr>
        <w:t xml:space="preserve">. </w:t>
      </w:r>
      <w:r w:rsidRPr="00844041">
        <w:rPr>
          <w:noProof/>
          <w:sz w:val="28"/>
          <w:szCs w:val="28"/>
        </w:rPr>
        <w:t xml:space="preserve">Иванова Ю.В. Локальное СВЧ-облучение в лечении нагноений послеоперацыонных ран. </w:t>
      </w:r>
      <w:r w:rsidRPr="00844041">
        <w:rPr>
          <w:noProof/>
          <w:sz w:val="28"/>
          <w:szCs w:val="28"/>
          <w:lang w:val="uk-UA"/>
        </w:rPr>
        <w:t>// Харківська хірургічна школа. – 2006. – №4. – С.23-25.</w:t>
      </w:r>
    </w:p>
    <w:p w:rsidR="00DF52CF" w:rsidRPr="00844041" w:rsidRDefault="00DF52CF" w:rsidP="00DF52CF">
      <w:pPr>
        <w:spacing w:line="360" w:lineRule="auto"/>
        <w:jc w:val="both"/>
        <w:rPr>
          <w:noProof/>
          <w:sz w:val="28"/>
          <w:szCs w:val="28"/>
          <w:lang w:val="uk-UA"/>
        </w:rPr>
      </w:pPr>
      <w:r w:rsidRPr="00844041">
        <w:rPr>
          <w:noProof/>
          <w:sz w:val="28"/>
          <w:szCs w:val="28"/>
          <w:lang w:val="uk-UA"/>
        </w:rPr>
        <w:t>9</w:t>
      </w:r>
      <w:r w:rsidRPr="00844041">
        <w:rPr>
          <w:noProof/>
          <w:sz w:val="28"/>
          <w:szCs w:val="28"/>
        </w:rPr>
        <w:t>8</w:t>
      </w:r>
      <w:r w:rsidRPr="00844041">
        <w:rPr>
          <w:noProof/>
          <w:sz w:val="28"/>
          <w:szCs w:val="28"/>
          <w:lang w:val="uk-UA"/>
        </w:rPr>
        <w:t xml:space="preserve">. </w:t>
      </w:r>
      <w:r w:rsidRPr="00844041">
        <w:rPr>
          <w:noProof/>
          <w:sz w:val="28"/>
          <w:szCs w:val="28"/>
        </w:rPr>
        <w:t xml:space="preserve">Иващенко В.В. О корректности термина </w:t>
      </w:r>
      <w:r w:rsidRPr="00844041">
        <w:rPr>
          <w:noProof/>
          <w:sz w:val="28"/>
          <w:szCs w:val="28"/>
          <w:lang w:val="uk-UA"/>
        </w:rPr>
        <w:t>„</w:t>
      </w:r>
      <w:r w:rsidRPr="00844041">
        <w:rPr>
          <w:noProof/>
          <w:sz w:val="28"/>
          <w:szCs w:val="28"/>
        </w:rPr>
        <w:t>Хроническая рана</w:t>
      </w:r>
      <w:r w:rsidRPr="00844041">
        <w:rPr>
          <w:noProof/>
          <w:sz w:val="28"/>
          <w:szCs w:val="28"/>
          <w:lang w:val="uk-UA"/>
        </w:rPr>
        <w:t>”</w:t>
      </w:r>
      <w:r w:rsidRPr="00844041">
        <w:rPr>
          <w:noProof/>
          <w:sz w:val="28"/>
          <w:szCs w:val="28"/>
        </w:rPr>
        <w:t xml:space="preserve">. </w:t>
      </w:r>
      <w:r w:rsidRPr="00844041">
        <w:rPr>
          <w:noProof/>
          <w:sz w:val="28"/>
          <w:szCs w:val="28"/>
          <w:lang w:val="uk-UA"/>
        </w:rPr>
        <w:t>// Клінічна хірургія. – 2008. – №3. – С.58-59.</w:t>
      </w:r>
    </w:p>
    <w:p w:rsidR="00DF52CF" w:rsidRPr="00844041" w:rsidRDefault="00DF52CF" w:rsidP="00DF52CF">
      <w:pPr>
        <w:spacing w:line="360" w:lineRule="auto"/>
        <w:jc w:val="both"/>
        <w:rPr>
          <w:sz w:val="28"/>
          <w:lang w:val="uk-UA"/>
        </w:rPr>
      </w:pPr>
      <w:r w:rsidRPr="00844041">
        <w:rPr>
          <w:sz w:val="28"/>
        </w:rPr>
        <w:t>99</w:t>
      </w:r>
      <w:r w:rsidRPr="00844041">
        <w:rPr>
          <w:sz w:val="28"/>
          <w:lang w:val="uk-UA"/>
        </w:rPr>
        <w:t xml:space="preserve">. </w:t>
      </w:r>
      <w:r w:rsidRPr="00844041">
        <w:rPr>
          <w:sz w:val="28"/>
        </w:rPr>
        <w:t>Измайлов С.Г., Измайлов Г.А., Виаманов Г.И. /</w:t>
      </w:r>
      <w:r w:rsidRPr="00844041">
        <w:rPr>
          <w:sz w:val="28"/>
          <w:lang w:val="uk-UA"/>
        </w:rPr>
        <w:t xml:space="preserve"> </w:t>
      </w:r>
      <w:r w:rsidRPr="00844041">
        <w:rPr>
          <w:sz w:val="28"/>
        </w:rPr>
        <w:t>Оценка эффективности леч</w:t>
      </w:r>
      <w:r w:rsidRPr="00844041">
        <w:rPr>
          <w:sz w:val="28"/>
        </w:rPr>
        <w:t>е</w:t>
      </w:r>
      <w:r w:rsidRPr="00844041">
        <w:rPr>
          <w:sz w:val="28"/>
        </w:rPr>
        <w:t>ния длительно не заживающих ран и трофических язв нижних конечностей.</w:t>
      </w:r>
      <w:r w:rsidRPr="00844041">
        <w:rPr>
          <w:sz w:val="28"/>
          <w:lang w:val="uk-UA"/>
        </w:rPr>
        <w:t xml:space="preserve"> /</w:t>
      </w:r>
      <w:r w:rsidRPr="00844041">
        <w:rPr>
          <w:sz w:val="28"/>
        </w:rPr>
        <w:t>/ Х</w:t>
      </w:r>
      <w:r w:rsidRPr="00844041">
        <w:rPr>
          <w:sz w:val="28"/>
        </w:rPr>
        <w:t>и</w:t>
      </w:r>
      <w:r w:rsidRPr="00844041">
        <w:rPr>
          <w:sz w:val="28"/>
        </w:rPr>
        <w:t>рургия</w:t>
      </w:r>
      <w:r w:rsidRPr="00844041">
        <w:rPr>
          <w:color w:val="000000"/>
          <w:sz w:val="28"/>
        </w:rPr>
        <w:t>. – 200</w:t>
      </w:r>
      <w:r w:rsidRPr="00844041">
        <w:rPr>
          <w:color w:val="000000"/>
          <w:sz w:val="28"/>
          <w:lang w:val="uk-UA"/>
        </w:rPr>
        <w:t>3</w:t>
      </w:r>
      <w:r w:rsidRPr="00844041">
        <w:rPr>
          <w:color w:val="000000"/>
          <w:sz w:val="28"/>
        </w:rPr>
        <w:t>. – №2. – С. 4</w:t>
      </w:r>
      <w:r w:rsidRPr="00844041">
        <w:rPr>
          <w:color w:val="000000"/>
          <w:sz w:val="28"/>
          <w:lang w:val="uk-UA"/>
        </w:rPr>
        <w:t>2</w:t>
      </w:r>
      <w:r w:rsidRPr="00844041">
        <w:rPr>
          <w:color w:val="000000"/>
          <w:sz w:val="28"/>
        </w:rPr>
        <w:t>-4</w:t>
      </w:r>
      <w:r w:rsidRPr="00844041">
        <w:rPr>
          <w:color w:val="000000"/>
          <w:sz w:val="28"/>
          <w:lang w:val="uk-UA"/>
        </w:rPr>
        <w:t>4</w:t>
      </w:r>
      <w:r w:rsidRPr="00844041">
        <w:rPr>
          <w:color w:val="000000"/>
          <w:sz w:val="28"/>
        </w:rPr>
        <w:t>.</w:t>
      </w:r>
    </w:p>
    <w:p w:rsidR="00DF52CF" w:rsidRPr="00844041" w:rsidRDefault="00DF52CF" w:rsidP="00DF52CF">
      <w:pPr>
        <w:spacing w:line="360" w:lineRule="auto"/>
        <w:jc w:val="both"/>
        <w:rPr>
          <w:noProof/>
          <w:sz w:val="28"/>
          <w:szCs w:val="28"/>
          <w:lang w:val="uk-UA"/>
        </w:rPr>
      </w:pPr>
      <w:r w:rsidRPr="00844041">
        <w:rPr>
          <w:noProof/>
          <w:sz w:val="28"/>
          <w:szCs w:val="28"/>
          <w:lang w:val="uk-UA"/>
        </w:rPr>
        <w:t>100. Імунокорекція в комплексному лікуванні хворих на важку гнійно-септичну інфекцію. / Шідловський В.О., Дейкало І.М., Чепіль І.В. та ін. // Шпитальна хірургія. – 2005. – №4. – С.36-39.(досл. ім/гл ЦІК)</w:t>
      </w:r>
    </w:p>
    <w:p w:rsidR="00DF52CF" w:rsidRPr="00844041" w:rsidRDefault="00DF52CF" w:rsidP="00DF52CF">
      <w:pPr>
        <w:spacing w:line="360" w:lineRule="auto"/>
        <w:jc w:val="both"/>
        <w:rPr>
          <w:sz w:val="28"/>
          <w:szCs w:val="28"/>
          <w:lang w:val="uk-UA"/>
        </w:rPr>
      </w:pPr>
      <w:r w:rsidRPr="00844041">
        <w:rPr>
          <w:sz w:val="28"/>
          <w:szCs w:val="28"/>
          <w:lang w:val="uk-UA"/>
        </w:rPr>
        <w:t>10</w:t>
      </w:r>
      <w:r w:rsidRPr="00844041">
        <w:rPr>
          <w:sz w:val="28"/>
          <w:szCs w:val="28"/>
        </w:rPr>
        <w:t>1</w:t>
      </w:r>
      <w:r w:rsidRPr="00844041">
        <w:rPr>
          <w:sz w:val="28"/>
          <w:szCs w:val="28"/>
          <w:lang w:val="uk-UA"/>
        </w:rPr>
        <w:t>. Инфекционный контроль в хирургии / Шалимов А.А., Грубник В.В., Ткаче</w:t>
      </w:r>
      <w:r w:rsidRPr="00844041">
        <w:rPr>
          <w:sz w:val="28"/>
          <w:szCs w:val="28"/>
          <w:lang w:val="uk-UA"/>
        </w:rPr>
        <w:t>н</w:t>
      </w:r>
      <w:r w:rsidRPr="00844041">
        <w:rPr>
          <w:sz w:val="28"/>
          <w:szCs w:val="28"/>
          <w:lang w:val="uk-UA"/>
        </w:rPr>
        <w:t>ко А.И. и др. – Одесса: Маяк, 1998. – 140 с.</w:t>
      </w:r>
    </w:p>
    <w:p w:rsidR="00DF52CF" w:rsidRPr="00844041" w:rsidRDefault="00DF52CF" w:rsidP="00DF52CF">
      <w:pPr>
        <w:spacing w:line="360" w:lineRule="auto"/>
        <w:jc w:val="both"/>
        <w:rPr>
          <w:bCs/>
          <w:sz w:val="28"/>
          <w:szCs w:val="28"/>
        </w:rPr>
      </w:pPr>
      <w:r w:rsidRPr="00844041">
        <w:rPr>
          <w:sz w:val="28"/>
          <w:szCs w:val="28"/>
          <w:lang w:val="uk-UA"/>
        </w:rPr>
        <w:t>10</w:t>
      </w:r>
      <w:r w:rsidRPr="00844041">
        <w:rPr>
          <w:sz w:val="28"/>
          <w:szCs w:val="28"/>
        </w:rPr>
        <w:t>2</w:t>
      </w:r>
      <w:r w:rsidRPr="00844041">
        <w:rPr>
          <w:sz w:val="28"/>
          <w:szCs w:val="28"/>
          <w:lang w:val="uk-UA"/>
        </w:rPr>
        <w:t xml:space="preserve">. </w:t>
      </w:r>
      <w:r w:rsidRPr="00335FCD">
        <w:rPr>
          <w:sz w:val="28"/>
          <w:szCs w:val="28"/>
        </w:rPr>
        <w:t>Инфекционный</w:t>
      </w:r>
      <w:r w:rsidRPr="00844041">
        <w:rPr>
          <w:sz w:val="28"/>
          <w:szCs w:val="28"/>
        </w:rPr>
        <w:t xml:space="preserve"> контроль в </w:t>
      </w:r>
      <w:r w:rsidRPr="00844041">
        <w:rPr>
          <w:bCs/>
          <w:sz w:val="28"/>
          <w:szCs w:val="28"/>
        </w:rPr>
        <w:t>хирургии</w:t>
      </w:r>
      <w:r w:rsidRPr="00844041">
        <w:rPr>
          <w:sz w:val="28"/>
          <w:szCs w:val="28"/>
        </w:rPr>
        <w:t xml:space="preserve"> [Шалимов А.А., Грубник В.В., Ткаче</w:t>
      </w:r>
      <w:r w:rsidRPr="00844041">
        <w:rPr>
          <w:sz w:val="28"/>
          <w:szCs w:val="28"/>
        </w:rPr>
        <w:t>н</w:t>
      </w:r>
      <w:r w:rsidRPr="00844041">
        <w:rPr>
          <w:sz w:val="28"/>
          <w:szCs w:val="28"/>
        </w:rPr>
        <w:t>ко А.И. и др.</w:t>
      </w:r>
      <w:r w:rsidRPr="00844041">
        <w:rPr>
          <w:bCs/>
          <w:sz w:val="28"/>
          <w:szCs w:val="28"/>
        </w:rPr>
        <w:t>]</w:t>
      </w:r>
      <w:r w:rsidRPr="00844041">
        <w:rPr>
          <w:bCs/>
          <w:sz w:val="28"/>
          <w:szCs w:val="28"/>
          <w:lang w:val="uk-UA"/>
        </w:rPr>
        <w:t>.</w:t>
      </w:r>
      <w:r w:rsidRPr="00844041">
        <w:rPr>
          <w:bCs/>
          <w:sz w:val="28"/>
          <w:szCs w:val="28"/>
        </w:rPr>
        <w:t xml:space="preserve"> </w:t>
      </w:r>
      <w:r w:rsidRPr="00844041">
        <w:rPr>
          <w:sz w:val="28"/>
          <w:szCs w:val="28"/>
        </w:rPr>
        <w:t>– К</w:t>
      </w:r>
      <w:r w:rsidRPr="00844041">
        <w:rPr>
          <w:sz w:val="28"/>
          <w:szCs w:val="28"/>
        </w:rPr>
        <w:t>и</w:t>
      </w:r>
      <w:r w:rsidRPr="00844041">
        <w:rPr>
          <w:sz w:val="28"/>
          <w:szCs w:val="28"/>
        </w:rPr>
        <w:t>ев, 2001.</w:t>
      </w:r>
      <w:r w:rsidRPr="00844041">
        <w:rPr>
          <w:sz w:val="28"/>
          <w:szCs w:val="28"/>
          <w:lang w:val="uk-UA"/>
        </w:rPr>
        <w:t xml:space="preserve"> </w:t>
      </w:r>
      <w:r w:rsidRPr="00844041">
        <w:rPr>
          <w:sz w:val="28"/>
          <w:szCs w:val="28"/>
        </w:rPr>
        <w:t xml:space="preserve">– 182 </w:t>
      </w:r>
      <w:r w:rsidRPr="00844041">
        <w:rPr>
          <w:bCs/>
          <w:sz w:val="28"/>
          <w:szCs w:val="28"/>
        </w:rPr>
        <w:t>с.</w:t>
      </w:r>
    </w:p>
    <w:p w:rsidR="00DF52CF" w:rsidRPr="00844041" w:rsidRDefault="00DF52CF" w:rsidP="00DF52CF">
      <w:pPr>
        <w:spacing w:line="360" w:lineRule="auto"/>
        <w:jc w:val="both"/>
        <w:rPr>
          <w:color w:val="000000"/>
          <w:sz w:val="28"/>
          <w:lang w:val="uk-UA"/>
        </w:rPr>
      </w:pPr>
      <w:r w:rsidRPr="00844041">
        <w:rPr>
          <w:color w:val="000000"/>
          <w:sz w:val="28"/>
          <w:lang w:val="uk-UA"/>
        </w:rPr>
        <w:lastRenderedPageBreak/>
        <w:t>10</w:t>
      </w:r>
      <w:r w:rsidRPr="00844041">
        <w:rPr>
          <w:color w:val="000000"/>
          <w:sz w:val="28"/>
        </w:rPr>
        <w:t>3</w:t>
      </w:r>
      <w:r w:rsidRPr="00844041">
        <w:rPr>
          <w:color w:val="000000"/>
          <w:sz w:val="28"/>
          <w:lang w:val="uk-UA"/>
        </w:rPr>
        <w:t xml:space="preserve">. </w:t>
      </w:r>
      <w:r w:rsidRPr="00844041">
        <w:rPr>
          <w:color w:val="000000"/>
          <w:sz w:val="28"/>
        </w:rPr>
        <w:t>Использование газового потока, содержащего оксид азота (</w:t>
      </w:r>
      <w:r w:rsidRPr="00844041">
        <w:rPr>
          <w:color w:val="000000"/>
          <w:sz w:val="28"/>
          <w:lang w:val="en-US"/>
        </w:rPr>
        <w:t>N</w:t>
      </w:r>
      <w:r w:rsidRPr="00844041">
        <w:rPr>
          <w:color w:val="000000"/>
          <w:sz w:val="28"/>
        </w:rPr>
        <w:t>О-терапия), в комплексном лечении гнойных ран</w:t>
      </w:r>
      <w:r w:rsidRPr="00844041">
        <w:rPr>
          <w:color w:val="000000"/>
          <w:sz w:val="28"/>
          <w:lang w:val="uk-UA"/>
        </w:rPr>
        <w:t xml:space="preserve"> /</w:t>
      </w:r>
      <w:r w:rsidRPr="00844041">
        <w:rPr>
          <w:sz w:val="28"/>
        </w:rPr>
        <w:t xml:space="preserve"> Липатов К.В., [Сопромадзе М.А.], Ше</w:t>
      </w:r>
      <w:r w:rsidRPr="00844041">
        <w:rPr>
          <w:sz w:val="28"/>
        </w:rPr>
        <w:t>х</w:t>
      </w:r>
      <w:r w:rsidRPr="00844041">
        <w:rPr>
          <w:sz w:val="28"/>
        </w:rPr>
        <w:t>тер А.Б., Емельянов А.Ю., Грачев С.В.</w:t>
      </w:r>
      <w:r w:rsidRPr="00844041">
        <w:rPr>
          <w:color w:val="000000"/>
          <w:sz w:val="28"/>
        </w:rPr>
        <w:t xml:space="preserve"> // Хирургия. – 2002. – №2. – С. 41-43.</w:t>
      </w:r>
    </w:p>
    <w:p w:rsidR="00DF52CF" w:rsidRPr="00844041" w:rsidRDefault="00DF52CF" w:rsidP="00DF52CF">
      <w:pPr>
        <w:spacing w:line="360" w:lineRule="auto"/>
        <w:jc w:val="both"/>
        <w:rPr>
          <w:sz w:val="28"/>
          <w:lang w:val="uk-UA"/>
        </w:rPr>
      </w:pPr>
      <w:r w:rsidRPr="00844041">
        <w:rPr>
          <w:sz w:val="28"/>
          <w:szCs w:val="28"/>
          <w:lang w:val="uk-UA"/>
        </w:rPr>
        <w:t>10</w:t>
      </w:r>
      <w:r w:rsidRPr="007B68F0">
        <w:rPr>
          <w:sz w:val="28"/>
          <w:szCs w:val="28"/>
        </w:rPr>
        <w:t>4</w:t>
      </w:r>
      <w:r w:rsidRPr="00844041">
        <w:rPr>
          <w:sz w:val="28"/>
          <w:szCs w:val="28"/>
          <w:lang w:val="uk-UA"/>
        </w:rPr>
        <w:t xml:space="preserve">. </w:t>
      </w:r>
      <w:r w:rsidRPr="00844041">
        <w:rPr>
          <w:sz w:val="28"/>
          <w:szCs w:val="28"/>
        </w:rPr>
        <w:t xml:space="preserve">Использование скальпеля-коагулятора-стимулятора воздушно-плазменного „Плазон” при лечении больных с гнойной раной. / Бобров О.Е., Мендель Н.А., Корниенко А.В., Зинченко В.Г., Вильгаш А.М., Плиш М.И. // </w:t>
      </w:r>
      <w:r w:rsidRPr="00844041">
        <w:rPr>
          <w:sz w:val="28"/>
          <w:lang w:val="uk-UA"/>
        </w:rPr>
        <w:t>Клінічна хірургія</w:t>
      </w:r>
      <w:r w:rsidRPr="00844041">
        <w:rPr>
          <w:sz w:val="28"/>
          <w:szCs w:val="28"/>
          <w:lang w:val="uk-UA"/>
        </w:rPr>
        <w:t>. – 2007. – №11-12. – С. 8.</w:t>
      </w:r>
    </w:p>
    <w:p w:rsidR="00DF52CF" w:rsidRPr="00844041" w:rsidRDefault="00DF52CF" w:rsidP="00DF52CF">
      <w:pPr>
        <w:spacing w:line="360" w:lineRule="auto"/>
        <w:jc w:val="both"/>
        <w:rPr>
          <w:sz w:val="28"/>
          <w:lang w:val="uk-UA"/>
        </w:rPr>
      </w:pPr>
      <w:r w:rsidRPr="00844041">
        <w:rPr>
          <w:color w:val="000000"/>
          <w:sz w:val="28"/>
          <w:lang w:val="uk-UA"/>
        </w:rPr>
        <w:t>10</w:t>
      </w:r>
      <w:r w:rsidRPr="00844041">
        <w:rPr>
          <w:color w:val="000000"/>
          <w:sz w:val="28"/>
        </w:rPr>
        <w:t>5</w:t>
      </w:r>
      <w:r w:rsidRPr="00844041">
        <w:rPr>
          <w:color w:val="000000"/>
          <w:sz w:val="28"/>
          <w:lang w:val="uk-UA"/>
        </w:rPr>
        <w:t xml:space="preserve">. </w:t>
      </w:r>
      <w:r w:rsidRPr="00844041">
        <w:rPr>
          <w:color w:val="000000"/>
          <w:sz w:val="28"/>
        </w:rPr>
        <w:t>Использование углеродсодержащих материалов в хирургии. Столяров Е.А., Ба</w:t>
      </w:r>
      <w:r w:rsidRPr="00844041">
        <w:rPr>
          <w:color w:val="000000"/>
          <w:sz w:val="28"/>
        </w:rPr>
        <w:t>р</w:t>
      </w:r>
      <w:r w:rsidRPr="00844041">
        <w:rPr>
          <w:color w:val="000000"/>
          <w:sz w:val="28"/>
        </w:rPr>
        <w:t xml:space="preserve">ская М.А., Бирюкова Г.И., Анисимова Г.А., </w:t>
      </w:r>
      <w:r w:rsidRPr="00844041">
        <w:rPr>
          <w:color w:val="000000"/>
          <w:sz w:val="28"/>
          <w:lang w:val="en-US"/>
        </w:rPr>
        <w:t>X</w:t>
      </w:r>
      <w:r w:rsidRPr="00844041">
        <w:rPr>
          <w:color w:val="000000"/>
          <w:sz w:val="28"/>
        </w:rPr>
        <w:t>вацков Е.Н. // Хирургия. – 1999. – №4. – С. 56-57.</w:t>
      </w:r>
    </w:p>
    <w:p w:rsidR="00DF52CF" w:rsidRPr="00844041" w:rsidRDefault="00DF52CF" w:rsidP="00DF52CF">
      <w:pPr>
        <w:spacing w:line="360" w:lineRule="auto"/>
        <w:jc w:val="both"/>
        <w:rPr>
          <w:color w:val="000000"/>
          <w:sz w:val="28"/>
        </w:rPr>
      </w:pPr>
      <w:r w:rsidRPr="00844041">
        <w:rPr>
          <w:sz w:val="28"/>
          <w:szCs w:val="28"/>
          <w:lang w:val="uk-UA"/>
        </w:rPr>
        <w:t>10</w:t>
      </w:r>
      <w:r w:rsidRPr="00844041">
        <w:rPr>
          <w:sz w:val="28"/>
          <w:szCs w:val="28"/>
        </w:rPr>
        <w:t>6</w:t>
      </w:r>
      <w:r w:rsidRPr="00844041">
        <w:rPr>
          <w:sz w:val="28"/>
          <w:szCs w:val="28"/>
          <w:lang w:val="uk-UA"/>
        </w:rPr>
        <w:t xml:space="preserve">. </w:t>
      </w:r>
      <w:r w:rsidRPr="00844041">
        <w:rPr>
          <w:sz w:val="28"/>
          <w:szCs w:val="28"/>
        </w:rPr>
        <w:t>Использование физических методов в лечении гнойных ран. Липатов К.В.,</w:t>
      </w:r>
      <w:r w:rsidRPr="00844041">
        <w:rPr>
          <w:sz w:val="28"/>
        </w:rPr>
        <w:t xml:space="preserve"> [С</w:t>
      </w:r>
      <w:r w:rsidRPr="00844041">
        <w:rPr>
          <w:sz w:val="28"/>
        </w:rPr>
        <w:t>о</w:t>
      </w:r>
      <w:r w:rsidRPr="00844041">
        <w:rPr>
          <w:sz w:val="28"/>
        </w:rPr>
        <w:t>промадзе М.А.], Емельянов А.Ю., Канорский И.Д.</w:t>
      </w:r>
      <w:r w:rsidRPr="00844041">
        <w:rPr>
          <w:color w:val="000000"/>
          <w:sz w:val="28"/>
        </w:rPr>
        <w:t xml:space="preserve"> // Хирургия. – 2001. – №10. – С. 56-60.</w:t>
      </w:r>
    </w:p>
    <w:p w:rsidR="00DF52CF" w:rsidRPr="00844041" w:rsidRDefault="00DF52CF" w:rsidP="00DF52CF">
      <w:pPr>
        <w:spacing w:line="360" w:lineRule="auto"/>
        <w:jc w:val="both"/>
        <w:rPr>
          <w:sz w:val="28"/>
          <w:szCs w:val="28"/>
          <w:lang w:val="uk-UA"/>
        </w:rPr>
      </w:pPr>
      <w:r w:rsidRPr="00844041">
        <w:rPr>
          <w:sz w:val="28"/>
          <w:szCs w:val="28"/>
          <w:lang w:val="uk-UA"/>
        </w:rPr>
        <w:t>10</w:t>
      </w:r>
      <w:r w:rsidRPr="00844041">
        <w:rPr>
          <w:sz w:val="28"/>
          <w:szCs w:val="28"/>
        </w:rPr>
        <w:t>7</w:t>
      </w:r>
      <w:r w:rsidRPr="00844041">
        <w:rPr>
          <w:sz w:val="28"/>
          <w:szCs w:val="28"/>
          <w:lang w:val="uk-UA"/>
        </w:rPr>
        <w:t xml:space="preserve">. </w:t>
      </w:r>
      <w:r w:rsidRPr="00844041">
        <w:rPr>
          <w:sz w:val="28"/>
          <w:szCs w:val="28"/>
        </w:rPr>
        <w:t xml:space="preserve">Исцеление медью / Респ. центр здоровья МЗ РСФСР. – М.: МПС </w:t>
      </w:r>
      <w:r w:rsidRPr="00844041">
        <w:rPr>
          <w:sz w:val="28"/>
          <w:szCs w:val="28"/>
          <w:lang w:val="uk-UA"/>
        </w:rPr>
        <w:t>„</w:t>
      </w:r>
      <w:r w:rsidRPr="00844041">
        <w:rPr>
          <w:sz w:val="28"/>
          <w:szCs w:val="28"/>
        </w:rPr>
        <w:t>Принт</w:t>
      </w:r>
      <w:r w:rsidRPr="00844041">
        <w:rPr>
          <w:sz w:val="28"/>
          <w:szCs w:val="28"/>
          <w:lang w:val="uk-UA"/>
        </w:rPr>
        <w:t>”, 1991. – 14 с.</w:t>
      </w:r>
    </w:p>
    <w:p w:rsidR="00DF52CF" w:rsidRPr="00844041" w:rsidRDefault="00DF52CF" w:rsidP="00DF52CF">
      <w:pPr>
        <w:spacing w:line="360" w:lineRule="auto"/>
        <w:jc w:val="both"/>
        <w:rPr>
          <w:sz w:val="28"/>
          <w:lang w:val="uk-UA"/>
        </w:rPr>
      </w:pPr>
      <w:r w:rsidRPr="00844041">
        <w:rPr>
          <w:sz w:val="28"/>
          <w:lang w:val="uk-UA"/>
        </w:rPr>
        <w:t>10</w:t>
      </w:r>
      <w:r w:rsidRPr="00844041">
        <w:rPr>
          <w:sz w:val="28"/>
        </w:rPr>
        <w:t>8</w:t>
      </w:r>
      <w:r w:rsidRPr="00844041">
        <w:rPr>
          <w:sz w:val="28"/>
          <w:lang w:val="uk-UA"/>
        </w:rPr>
        <w:t>. Іфтодій А.Г. Вплив електричного поля постійного струму на депонування сульфаніламідних препаратів у перифокальних тканинах вогнища запалення // Буков. мед. вісн. – 2000. – Т 4, №3. – С. 192-198. – Бібліогр.: 3 назв. – укр.</w:t>
      </w:r>
    </w:p>
    <w:p w:rsidR="00DF52CF" w:rsidRPr="00844041" w:rsidRDefault="00DF52CF" w:rsidP="00DF52CF">
      <w:pPr>
        <w:spacing w:line="360" w:lineRule="auto"/>
        <w:jc w:val="both"/>
        <w:rPr>
          <w:sz w:val="28"/>
          <w:szCs w:val="28"/>
        </w:rPr>
      </w:pPr>
      <w:r w:rsidRPr="00844041">
        <w:rPr>
          <w:sz w:val="28"/>
          <w:szCs w:val="28"/>
          <w:lang w:val="uk-UA"/>
        </w:rPr>
        <w:t>1</w:t>
      </w:r>
      <w:r w:rsidRPr="00844041">
        <w:rPr>
          <w:sz w:val="28"/>
          <w:szCs w:val="28"/>
        </w:rPr>
        <w:t>09</w:t>
      </w:r>
      <w:r w:rsidRPr="00844041">
        <w:rPr>
          <w:sz w:val="28"/>
          <w:szCs w:val="28"/>
          <w:lang w:val="uk-UA"/>
        </w:rPr>
        <w:t xml:space="preserve">. </w:t>
      </w:r>
      <w:r w:rsidRPr="00844041">
        <w:rPr>
          <w:sz w:val="28"/>
          <w:szCs w:val="28"/>
        </w:rPr>
        <w:t>Камаев М.Ф. Инфицированная рана и ее лечение. – М.: Медицина., 1970. – 159 с.</w:t>
      </w:r>
    </w:p>
    <w:p w:rsidR="00DF52CF" w:rsidRPr="00844041" w:rsidRDefault="00DF52CF" w:rsidP="00DF52CF">
      <w:pPr>
        <w:spacing w:line="360" w:lineRule="auto"/>
        <w:jc w:val="both"/>
        <w:rPr>
          <w:noProof/>
          <w:sz w:val="28"/>
          <w:szCs w:val="28"/>
          <w:lang w:val="uk-UA"/>
        </w:rPr>
      </w:pPr>
      <w:r w:rsidRPr="00844041">
        <w:rPr>
          <w:noProof/>
          <w:sz w:val="28"/>
          <w:szCs w:val="28"/>
          <w:lang w:val="uk-UA"/>
        </w:rPr>
        <w:t>11</w:t>
      </w:r>
      <w:r w:rsidRPr="00844041">
        <w:rPr>
          <w:noProof/>
          <w:sz w:val="28"/>
          <w:szCs w:val="28"/>
        </w:rPr>
        <w:t>0</w:t>
      </w:r>
      <w:r w:rsidRPr="00844041">
        <w:rPr>
          <w:noProof/>
          <w:sz w:val="28"/>
          <w:szCs w:val="28"/>
          <w:lang w:val="uk-UA"/>
        </w:rPr>
        <w:t xml:space="preserve">. </w:t>
      </w:r>
      <w:r w:rsidRPr="00844041">
        <w:rPr>
          <w:noProof/>
          <w:sz w:val="28"/>
          <w:szCs w:val="28"/>
        </w:rPr>
        <w:t xml:space="preserve">Капшитарь А.В., Смирнов А.С., Кашпитарь А.А. Применение препарата </w:t>
      </w:r>
      <w:r w:rsidRPr="00844041">
        <w:rPr>
          <w:noProof/>
          <w:sz w:val="28"/>
          <w:szCs w:val="28"/>
          <w:lang w:val="uk-UA"/>
        </w:rPr>
        <w:t>„</w:t>
      </w:r>
      <w:r w:rsidRPr="00844041">
        <w:rPr>
          <w:noProof/>
          <w:sz w:val="28"/>
          <w:szCs w:val="28"/>
        </w:rPr>
        <w:t>Диоксизоль-Дарница</w:t>
      </w:r>
      <w:r w:rsidRPr="00844041">
        <w:rPr>
          <w:noProof/>
          <w:sz w:val="28"/>
          <w:szCs w:val="28"/>
          <w:lang w:val="uk-UA"/>
        </w:rPr>
        <w:t>”</w:t>
      </w:r>
      <w:r w:rsidRPr="00844041">
        <w:rPr>
          <w:noProof/>
          <w:sz w:val="28"/>
          <w:szCs w:val="28"/>
        </w:rPr>
        <w:t xml:space="preserve"> в гнойно-некротической фазе раневого процесса. </w:t>
      </w:r>
      <w:r w:rsidRPr="00844041">
        <w:rPr>
          <w:noProof/>
          <w:sz w:val="28"/>
          <w:szCs w:val="28"/>
          <w:lang w:val="uk-UA"/>
        </w:rPr>
        <w:t>// Клінічна хірургія. – 2008. – №11-12. – С.47-48.</w:t>
      </w:r>
    </w:p>
    <w:p w:rsidR="00DF52CF" w:rsidRPr="00844041" w:rsidRDefault="00DF52CF" w:rsidP="00DF52CF">
      <w:pPr>
        <w:autoSpaceDE w:val="0"/>
        <w:autoSpaceDN w:val="0"/>
        <w:adjustRightInd w:val="0"/>
        <w:spacing w:line="360" w:lineRule="auto"/>
        <w:jc w:val="both"/>
        <w:rPr>
          <w:color w:val="000000"/>
          <w:sz w:val="28"/>
          <w:szCs w:val="28"/>
        </w:rPr>
      </w:pPr>
      <w:r w:rsidRPr="00844041">
        <w:rPr>
          <w:color w:val="000000"/>
          <w:sz w:val="28"/>
          <w:szCs w:val="28"/>
          <w:lang w:val="uk-UA"/>
        </w:rPr>
        <w:t>11</w:t>
      </w:r>
      <w:r w:rsidRPr="00844041">
        <w:rPr>
          <w:color w:val="000000"/>
          <w:sz w:val="28"/>
          <w:szCs w:val="28"/>
        </w:rPr>
        <w:t>1</w:t>
      </w:r>
      <w:r w:rsidRPr="00844041">
        <w:rPr>
          <w:color w:val="000000"/>
          <w:sz w:val="28"/>
          <w:szCs w:val="28"/>
          <w:lang w:val="uk-UA"/>
        </w:rPr>
        <w:t xml:space="preserve">. </w:t>
      </w:r>
      <w:r w:rsidRPr="00844041">
        <w:rPr>
          <w:color w:val="000000"/>
          <w:sz w:val="28"/>
          <w:szCs w:val="28"/>
        </w:rPr>
        <w:t>К вопросу о терминологии поверхностных раневых дефектов /</w:t>
      </w:r>
      <w:r w:rsidRPr="00844041">
        <w:rPr>
          <w:color w:val="000000"/>
          <w:sz w:val="28"/>
          <w:szCs w:val="28"/>
          <w:lang w:val="uk-UA"/>
        </w:rPr>
        <w:t xml:space="preserve"> </w:t>
      </w:r>
      <w:r w:rsidRPr="00844041">
        <w:rPr>
          <w:color w:val="000000"/>
          <w:sz w:val="28"/>
          <w:szCs w:val="28"/>
        </w:rPr>
        <w:t>Гринь В. К., Миминошвили О. И., Попандопуло А. Г., Штутин А.</w:t>
      </w:r>
      <w:r w:rsidRPr="00844041">
        <w:rPr>
          <w:color w:val="000000"/>
          <w:sz w:val="28"/>
          <w:szCs w:val="28"/>
          <w:lang w:val="uk-UA"/>
        </w:rPr>
        <w:t>.</w:t>
      </w:r>
      <w:r w:rsidRPr="00844041">
        <w:rPr>
          <w:color w:val="000000"/>
          <w:sz w:val="28"/>
          <w:szCs w:val="28"/>
        </w:rPr>
        <w:t>А</w:t>
      </w:r>
      <w:r w:rsidRPr="00844041">
        <w:rPr>
          <w:color w:val="000000"/>
          <w:sz w:val="28"/>
          <w:szCs w:val="28"/>
          <w:lang w:val="uk-UA"/>
        </w:rPr>
        <w:t>.</w:t>
      </w:r>
      <w:r w:rsidRPr="00844041">
        <w:rPr>
          <w:color w:val="000000"/>
          <w:sz w:val="28"/>
          <w:szCs w:val="28"/>
        </w:rPr>
        <w:t xml:space="preserve">. // </w:t>
      </w:r>
      <w:r w:rsidRPr="00844041">
        <w:rPr>
          <w:color w:val="000000"/>
          <w:sz w:val="28"/>
          <w:szCs w:val="28"/>
          <w:lang w:val="uk-UA"/>
        </w:rPr>
        <w:t>Клінічна хірургія</w:t>
      </w:r>
      <w:r w:rsidRPr="00844041">
        <w:rPr>
          <w:color w:val="000000"/>
          <w:sz w:val="28"/>
          <w:szCs w:val="28"/>
        </w:rPr>
        <w:t xml:space="preserve">. </w:t>
      </w:r>
      <w:r w:rsidRPr="00844041">
        <w:rPr>
          <w:color w:val="000000"/>
          <w:sz w:val="28"/>
          <w:szCs w:val="28"/>
          <w:lang w:val="uk-UA"/>
        </w:rPr>
        <w:t>–</w:t>
      </w:r>
      <w:r w:rsidRPr="00844041">
        <w:rPr>
          <w:color w:val="000000"/>
          <w:sz w:val="28"/>
          <w:szCs w:val="28"/>
        </w:rPr>
        <w:t xml:space="preserve"> 2006. </w:t>
      </w:r>
      <w:r w:rsidRPr="00844041">
        <w:rPr>
          <w:color w:val="000000"/>
          <w:sz w:val="28"/>
          <w:szCs w:val="28"/>
          <w:lang w:val="uk-UA"/>
        </w:rPr>
        <w:t>–</w:t>
      </w:r>
      <w:r w:rsidRPr="00844041">
        <w:rPr>
          <w:color w:val="000000"/>
          <w:sz w:val="28"/>
          <w:szCs w:val="28"/>
        </w:rPr>
        <w:t xml:space="preserve"> № 11</w:t>
      </w:r>
      <w:r w:rsidRPr="00844041">
        <w:rPr>
          <w:color w:val="000000"/>
          <w:sz w:val="28"/>
          <w:szCs w:val="28"/>
          <w:lang w:val="uk-UA"/>
        </w:rPr>
        <w:t>-</w:t>
      </w:r>
      <w:r w:rsidRPr="00844041">
        <w:rPr>
          <w:color w:val="000000"/>
          <w:sz w:val="28"/>
          <w:szCs w:val="28"/>
        </w:rPr>
        <w:t xml:space="preserve">12. </w:t>
      </w:r>
      <w:r w:rsidRPr="00844041">
        <w:rPr>
          <w:color w:val="000000"/>
          <w:sz w:val="28"/>
          <w:szCs w:val="28"/>
          <w:lang w:val="uk-UA"/>
        </w:rPr>
        <w:t xml:space="preserve">– </w:t>
      </w:r>
      <w:r w:rsidRPr="00844041">
        <w:rPr>
          <w:color w:val="000000"/>
          <w:sz w:val="28"/>
          <w:szCs w:val="28"/>
        </w:rPr>
        <w:t>С. 94.</w:t>
      </w:r>
    </w:p>
    <w:p w:rsidR="00DF52CF" w:rsidRPr="00844041" w:rsidRDefault="00DF52CF" w:rsidP="00DF52CF">
      <w:pPr>
        <w:spacing w:line="360" w:lineRule="auto"/>
        <w:jc w:val="both"/>
        <w:rPr>
          <w:sz w:val="28"/>
          <w:lang w:val="uk-UA"/>
        </w:rPr>
      </w:pPr>
      <w:r w:rsidRPr="00844041">
        <w:rPr>
          <w:color w:val="000000"/>
          <w:sz w:val="28"/>
          <w:szCs w:val="28"/>
          <w:lang w:val="uk-UA"/>
        </w:rPr>
        <w:lastRenderedPageBreak/>
        <w:t>11</w:t>
      </w:r>
      <w:r w:rsidRPr="00844041">
        <w:rPr>
          <w:color w:val="000000"/>
          <w:sz w:val="28"/>
          <w:szCs w:val="28"/>
        </w:rPr>
        <w:t>2</w:t>
      </w:r>
      <w:r w:rsidRPr="00844041">
        <w:rPr>
          <w:color w:val="000000"/>
          <w:sz w:val="28"/>
          <w:szCs w:val="28"/>
          <w:lang w:val="uk-UA"/>
        </w:rPr>
        <w:t xml:space="preserve">. </w:t>
      </w:r>
      <w:r w:rsidRPr="00844041">
        <w:rPr>
          <w:sz w:val="28"/>
          <w:szCs w:val="28"/>
        </w:rPr>
        <w:t xml:space="preserve">Кисель Н.П., Мельник Е.А., Егорова Л.Н. Лечение обширных инфицированных раневых дефектов кожи и мягких тканей у детей // </w:t>
      </w:r>
      <w:r w:rsidRPr="00844041">
        <w:rPr>
          <w:sz w:val="28"/>
          <w:lang w:val="uk-UA"/>
        </w:rPr>
        <w:t>Клінічна хірургія</w:t>
      </w:r>
      <w:r w:rsidRPr="00844041">
        <w:rPr>
          <w:sz w:val="28"/>
          <w:szCs w:val="28"/>
          <w:lang w:val="uk-UA"/>
        </w:rPr>
        <w:t>. – 2007. – №11-12. – С.58.</w:t>
      </w:r>
    </w:p>
    <w:p w:rsidR="00DF52CF" w:rsidRPr="00844041" w:rsidRDefault="00DF52CF" w:rsidP="00DF52CF">
      <w:pPr>
        <w:spacing w:line="360" w:lineRule="auto"/>
        <w:jc w:val="both"/>
        <w:rPr>
          <w:sz w:val="28"/>
          <w:szCs w:val="28"/>
        </w:rPr>
      </w:pPr>
      <w:r w:rsidRPr="00844041">
        <w:rPr>
          <w:sz w:val="28"/>
          <w:szCs w:val="28"/>
          <w:lang w:val="uk-UA"/>
        </w:rPr>
        <w:t>11</w:t>
      </w:r>
      <w:r w:rsidRPr="00844041">
        <w:rPr>
          <w:sz w:val="28"/>
          <w:szCs w:val="28"/>
        </w:rPr>
        <w:t>3</w:t>
      </w:r>
      <w:r w:rsidRPr="00844041">
        <w:rPr>
          <w:sz w:val="28"/>
          <w:szCs w:val="28"/>
          <w:lang w:val="uk-UA"/>
        </w:rPr>
        <w:t xml:space="preserve">. </w:t>
      </w:r>
      <w:r w:rsidRPr="00844041">
        <w:rPr>
          <w:sz w:val="28"/>
          <w:szCs w:val="28"/>
        </w:rPr>
        <w:t>Клименко Н.А. Актуальные методологические вопросы общей патологии воспаления // Экспериментальная и клиническая медицина. – 1999. – №4. – С. 6-9.</w:t>
      </w:r>
    </w:p>
    <w:p w:rsidR="00DF52CF" w:rsidRPr="00844041" w:rsidRDefault="00DF52CF" w:rsidP="00DF52CF">
      <w:pPr>
        <w:spacing w:line="360" w:lineRule="auto"/>
        <w:jc w:val="both"/>
        <w:rPr>
          <w:noProof/>
          <w:sz w:val="28"/>
          <w:szCs w:val="28"/>
          <w:lang w:val="uk-UA"/>
        </w:rPr>
      </w:pPr>
      <w:r w:rsidRPr="00844041">
        <w:rPr>
          <w:color w:val="000000"/>
          <w:sz w:val="28"/>
          <w:szCs w:val="28"/>
          <w:lang w:val="uk-UA"/>
        </w:rPr>
        <w:t>11</w:t>
      </w:r>
      <w:r w:rsidRPr="00844041">
        <w:rPr>
          <w:color w:val="000000"/>
          <w:sz w:val="28"/>
          <w:szCs w:val="28"/>
        </w:rPr>
        <w:t>4</w:t>
      </w:r>
      <w:r w:rsidRPr="00844041">
        <w:rPr>
          <w:color w:val="000000"/>
          <w:sz w:val="28"/>
          <w:szCs w:val="28"/>
          <w:lang w:val="uk-UA"/>
        </w:rPr>
        <w:t xml:space="preserve">. </w:t>
      </w:r>
      <w:r w:rsidRPr="00844041">
        <w:rPr>
          <w:noProof/>
          <w:sz w:val="28"/>
          <w:szCs w:val="28"/>
          <w:lang w:val="uk-UA"/>
        </w:rPr>
        <w:t>Клімнюк С.И., П’ятковський Т.І., Бадюк О.Я. Мікрофлора опікової рани та чутливість її представників до антибіотиків при лікуванні з використанням ліофілізованих ксенодермотрансплантанів. // Шпитальна хірургія. – 2007. – №2. – С.23-25.</w:t>
      </w:r>
    </w:p>
    <w:p w:rsidR="00DF52CF" w:rsidRPr="00844041" w:rsidRDefault="00DF52CF" w:rsidP="00DF52CF">
      <w:pPr>
        <w:spacing w:line="360" w:lineRule="auto"/>
        <w:jc w:val="both"/>
        <w:rPr>
          <w:sz w:val="28"/>
          <w:lang w:val="uk-UA"/>
        </w:rPr>
      </w:pPr>
      <w:r w:rsidRPr="00844041">
        <w:rPr>
          <w:sz w:val="28"/>
          <w:lang w:val="uk-UA"/>
        </w:rPr>
        <w:t>11</w:t>
      </w:r>
      <w:r w:rsidRPr="00844041">
        <w:rPr>
          <w:sz w:val="28"/>
        </w:rPr>
        <w:t>5</w:t>
      </w:r>
      <w:r w:rsidRPr="00844041">
        <w:rPr>
          <w:sz w:val="28"/>
          <w:lang w:val="uk-UA"/>
        </w:rPr>
        <w:t xml:space="preserve">. </w:t>
      </w:r>
      <w:r w:rsidRPr="00844041">
        <w:rPr>
          <w:sz w:val="28"/>
        </w:rPr>
        <w:t>Клинико-лабораторная эффективность современных мазей на полиэтилен</w:t>
      </w:r>
      <w:r w:rsidRPr="00844041">
        <w:rPr>
          <w:sz w:val="28"/>
        </w:rPr>
        <w:t>г</w:t>
      </w:r>
      <w:r w:rsidRPr="00844041">
        <w:rPr>
          <w:sz w:val="28"/>
        </w:rPr>
        <w:t>ликолевой основе при лечении гнойных ран. Л.А.Блатун, А.М.Светухин, А.А.Пальцин и др.//Институт хирургии им. А.В. Вишневского РАМН, Москва, Антибиотики и х</w:t>
      </w:r>
      <w:r w:rsidRPr="00844041">
        <w:rPr>
          <w:sz w:val="28"/>
        </w:rPr>
        <w:t>и</w:t>
      </w:r>
      <w:r w:rsidRPr="00844041">
        <w:rPr>
          <w:sz w:val="28"/>
        </w:rPr>
        <w:t>миотерапия. – 1999. – №7, стр. 25-31.</w:t>
      </w:r>
    </w:p>
    <w:p w:rsidR="00DF52CF" w:rsidRPr="00844041" w:rsidRDefault="00DF52CF" w:rsidP="00DF52CF">
      <w:pPr>
        <w:spacing w:line="360" w:lineRule="auto"/>
        <w:jc w:val="both"/>
        <w:rPr>
          <w:sz w:val="28"/>
          <w:szCs w:val="28"/>
        </w:rPr>
      </w:pPr>
      <w:r w:rsidRPr="00844041">
        <w:rPr>
          <w:sz w:val="28"/>
          <w:lang w:val="uk-UA"/>
        </w:rPr>
        <w:t>11</w:t>
      </w:r>
      <w:r w:rsidRPr="00844041">
        <w:rPr>
          <w:sz w:val="28"/>
        </w:rPr>
        <w:t>6</w:t>
      </w:r>
      <w:r w:rsidRPr="00844041">
        <w:rPr>
          <w:sz w:val="28"/>
          <w:lang w:val="uk-UA"/>
        </w:rPr>
        <w:t xml:space="preserve">. </w:t>
      </w:r>
      <w:r w:rsidRPr="00844041">
        <w:rPr>
          <w:sz w:val="28"/>
        </w:rPr>
        <w:t>Клинико-лабораторное обоснование эффективности применения препарата Пантестин-Дарница при ожогах / Козинец Г.П., Осадчая О.И., Тацюк С.В., Коз</w:t>
      </w:r>
      <w:r w:rsidRPr="00844041">
        <w:rPr>
          <w:sz w:val="28"/>
        </w:rPr>
        <w:t>и</w:t>
      </w:r>
      <w:r w:rsidRPr="00844041">
        <w:rPr>
          <w:sz w:val="28"/>
        </w:rPr>
        <w:t xml:space="preserve">нец К.Г. // </w:t>
      </w:r>
      <w:r w:rsidRPr="00844041">
        <w:rPr>
          <w:sz w:val="28"/>
          <w:lang w:val="uk-UA"/>
        </w:rPr>
        <w:t>Хірургія України</w:t>
      </w:r>
      <w:r w:rsidRPr="00844041">
        <w:rPr>
          <w:sz w:val="28"/>
          <w:szCs w:val="28"/>
          <w:lang w:val="uk-UA"/>
        </w:rPr>
        <w:t>. – 2002. – №1. – С. 33-36.</w:t>
      </w:r>
    </w:p>
    <w:p w:rsidR="00DF52CF" w:rsidRPr="00844041" w:rsidRDefault="00DF52CF" w:rsidP="00DF52CF">
      <w:pPr>
        <w:spacing w:line="360" w:lineRule="auto"/>
        <w:jc w:val="both"/>
        <w:rPr>
          <w:sz w:val="28"/>
          <w:szCs w:val="28"/>
        </w:rPr>
      </w:pPr>
      <w:r w:rsidRPr="00844041">
        <w:rPr>
          <w:sz w:val="28"/>
          <w:szCs w:val="28"/>
          <w:lang w:val="uk-UA"/>
        </w:rPr>
        <w:t>11</w:t>
      </w:r>
      <w:r w:rsidRPr="00844041">
        <w:rPr>
          <w:sz w:val="28"/>
          <w:szCs w:val="28"/>
        </w:rPr>
        <w:t>7</w:t>
      </w:r>
      <w:r w:rsidRPr="00844041">
        <w:rPr>
          <w:sz w:val="28"/>
          <w:szCs w:val="28"/>
          <w:lang w:val="uk-UA"/>
        </w:rPr>
        <w:t xml:space="preserve">. </w:t>
      </w:r>
      <w:r w:rsidRPr="00844041">
        <w:rPr>
          <w:sz w:val="28"/>
          <w:szCs w:val="28"/>
        </w:rPr>
        <w:t>Коломийцева М.Г., Габович Р.Д. Микроэлементы в медицине. – М., 1970. – 353 с.</w:t>
      </w:r>
    </w:p>
    <w:p w:rsidR="00DF52CF" w:rsidRPr="00844041" w:rsidRDefault="00DF52CF" w:rsidP="00DF52CF">
      <w:pPr>
        <w:spacing w:line="360" w:lineRule="auto"/>
        <w:jc w:val="both"/>
        <w:rPr>
          <w:sz w:val="28"/>
          <w:szCs w:val="28"/>
          <w:lang w:val="uk-UA"/>
        </w:rPr>
      </w:pPr>
      <w:r w:rsidRPr="00844041">
        <w:rPr>
          <w:sz w:val="28"/>
          <w:szCs w:val="28"/>
          <w:lang w:val="uk-UA"/>
        </w:rPr>
        <w:t>1</w:t>
      </w:r>
      <w:r w:rsidRPr="00844041">
        <w:rPr>
          <w:sz w:val="28"/>
          <w:szCs w:val="28"/>
        </w:rPr>
        <w:t>18</w:t>
      </w:r>
      <w:r w:rsidRPr="00844041">
        <w:rPr>
          <w:sz w:val="28"/>
          <w:szCs w:val="28"/>
          <w:lang w:val="uk-UA"/>
        </w:rPr>
        <w:t xml:space="preserve">. </w:t>
      </w:r>
      <w:r w:rsidRPr="00844041">
        <w:rPr>
          <w:sz w:val="28"/>
          <w:szCs w:val="28"/>
        </w:rPr>
        <w:t>Комбинированная озоно-ультразвуковая терапия в лечении гнойных ран / Липатов К.В., Сопромадзе М.А., Шехтер А.Б. и др. // Хирургия. – 2002. – №1. – С. 36-39.</w:t>
      </w:r>
    </w:p>
    <w:p w:rsidR="00DF52CF" w:rsidRPr="00844041" w:rsidRDefault="00DF52CF" w:rsidP="00DF52CF">
      <w:pPr>
        <w:spacing w:line="360" w:lineRule="auto"/>
        <w:jc w:val="both"/>
        <w:rPr>
          <w:sz w:val="28"/>
          <w:szCs w:val="28"/>
          <w:lang w:val="uk-UA"/>
        </w:rPr>
      </w:pPr>
      <w:r w:rsidRPr="00844041">
        <w:rPr>
          <w:sz w:val="28"/>
          <w:szCs w:val="28"/>
          <w:lang w:val="uk-UA"/>
        </w:rPr>
        <w:t>119. Комплексне лікування варикозних трофічних виразок із застосуванням біологічно активного поліуретану / Буренко Г.В., Супрун Ю.О., Галига Т.М. та ін. // Клін. х</w:t>
      </w:r>
      <w:r w:rsidRPr="00844041">
        <w:rPr>
          <w:sz w:val="28"/>
          <w:szCs w:val="28"/>
          <w:lang w:val="uk-UA"/>
        </w:rPr>
        <w:t>і</w:t>
      </w:r>
      <w:r w:rsidRPr="00844041">
        <w:rPr>
          <w:sz w:val="28"/>
          <w:szCs w:val="28"/>
          <w:lang w:val="uk-UA"/>
        </w:rPr>
        <w:t>рургія. – 2005. – №11-12. – С. 9.</w:t>
      </w:r>
    </w:p>
    <w:p w:rsidR="00DF52CF" w:rsidRPr="00844041" w:rsidRDefault="00DF52CF" w:rsidP="00DF52CF">
      <w:pPr>
        <w:spacing w:line="360" w:lineRule="auto"/>
        <w:jc w:val="both"/>
        <w:rPr>
          <w:sz w:val="28"/>
          <w:szCs w:val="28"/>
          <w:lang w:val="uk-UA"/>
        </w:rPr>
      </w:pPr>
      <w:r w:rsidRPr="00844041">
        <w:rPr>
          <w:sz w:val="28"/>
          <w:szCs w:val="28"/>
          <w:lang w:val="uk-UA"/>
        </w:rPr>
        <w:lastRenderedPageBreak/>
        <w:t>12</w:t>
      </w:r>
      <w:r w:rsidRPr="00844041">
        <w:rPr>
          <w:sz w:val="28"/>
          <w:szCs w:val="28"/>
        </w:rPr>
        <w:t>0</w:t>
      </w:r>
      <w:r w:rsidRPr="00844041">
        <w:rPr>
          <w:sz w:val="28"/>
          <w:szCs w:val="28"/>
          <w:lang w:val="uk-UA"/>
        </w:rPr>
        <w:t xml:space="preserve">. </w:t>
      </w:r>
      <w:r w:rsidRPr="00844041">
        <w:rPr>
          <w:sz w:val="28"/>
          <w:szCs w:val="28"/>
        </w:rPr>
        <w:t>Комплексное лечение больных с тяжелой раневой инфекцией / Запорожченко Б.С., Горбунов А.А., Бородаев И.Е., Шишлов В.И.</w:t>
      </w:r>
      <w:r w:rsidRPr="00844041">
        <w:rPr>
          <w:sz w:val="28"/>
          <w:szCs w:val="28"/>
          <w:lang w:val="uk-UA"/>
        </w:rPr>
        <w:t xml:space="preserve"> // Клінічна хірургія. – 2005. – №11-12. – С. 30-31.</w:t>
      </w:r>
    </w:p>
    <w:p w:rsidR="00DF52CF" w:rsidRPr="00844041" w:rsidRDefault="00DF52CF" w:rsidP="00DF52CF">
      <w:pPr>
        <w:spacing w:line="360" w:lineRule="auto"/>
        <w:jc w:val="both"/>
        <w:rPr>
          <w:sz w:val="28"/>
          <w:szCs w:val="28"/>
          <w:lang w:val="uk-UA"/>
        </w:rPr>
      </w:pPr>
      <w:r w:rsidRPr="00844041">
        <w:rPr>
          <w:sz w:val="28"/>
          <w:szCs w:val="28"/>
          <w:lang w:val="uk-UA"/>
        </w:rPr>
        <w:t>12</w:t>
      </w:r>
      <w:r w:rsidRPr="00844041">
        <w:rPr>
          <w:sz w:val="28"/>
          <w:szCs w:val="28"/>
        </w:rPr>
        <w:t>1</w:t>
      </w:r>
      <w:r w:rsidRPr="00844041">
        <w:rPr>
          <w:sz w:val="28"/>
          <w:szCs w:val="28"/>
          <w:lang w:val="uk-UA"/>
        </w:rPr>
        <w:t xml:space="preserve">. </w:t>
      </w:r>
      <w:r w:rsidRPr="00844041">
        <w:rPr>
          <w:sz w:val="28"/>
          <w:szCs w:val="28"/>
        </w:rPr>
        <w:t>Комплексное лечение трофических язв нижних конечностей в условиях аба</w:t>
      </w:r>
      <w:r w:rsidRPr="00844041">
        <w:rPr>
          <w:sz w:val="28"/>
          <w:szCs w:val="28"/>
        </w:rPr>
        <w:t>к</w:t>
      </w:r>
      <w:r w:rsidRPr="00844041">
        <w:rPr>
          <w:sz w:val="28"/>
          <w:szCs w:val="28"/>
        </w:rPr>
        <w:t xml:space="preserve">териальной среды / Мищенко В.В., Степанов Ю.И., Кадочников В.С. и др. // </w:t>
      </w:r>
      <w:r w:rsidRPr="00844041">
        <w:rPr>
          <w:sz w:val="28"/>
          <w:szCs w:val="28"/>
          <w:lang w:val="uk-UA"/>
        </w:rPr>
        <w:t>Клін. х</w:t>
      </w:r>
      <w:r w:rsidRPr="00844041">
        <w:rPr>
          <w:sz w:val="28"/>
          <w:szCs w:val="28"/>
          <w:lang w:val="uk-UA"/>
        </w:rPr>
        <w:t>і</w:t>
      </w:r>
      <w:r w:rsidRPr="00844041">
        <w:rPr>
          <w:sz w:val="28"/>
          <w:szCs w:val="28"/>
          <w:lang w:val="uk-UA"/>
        </w:rPr>
        <w:t>рургія. – 2004. – №11-12. – С. 71-72.</w:t>
      </w:r>
    </w:p>
    <w:p w:rsidR="00DF52CF" w:rsidRPr="00844041" w:rsidRDefault="00DF52CF" w:rsidP="00DF52CF">
      <w:pPr>
        <w:spacing w:line="360" w:lineRule="auto"/>
        <w:jc w:val="both"/>
        <w:rPr>
          <w:sz w:val="28"/>
          <w:lang w:val="uk-UA"/>
        </w:rPr>
      </w:pPr>
      <w:r w:rsidRPr="00844041">
        <w:rPr>
          <w:color w:val="000000"/>
          <w:sz w:val="28"/>
          <w:szCs w:val="28"/>
          <w:lang w:val="uk-UA"/>
        </w:rPr>
        <w:t xml:space="preserve">122. </w:t>
      </w:r>
      <w:r w:rsidRPr="00844041">
        <w:rPr>
          <w:sz w:val="28"/>
          <w:szCs w:val="28"/>
          <w:lang w:val="uk-UA"/>
        </w:rPr>
        <w:t xml:space="preserve">Консервативне лікування глибоких ран у хворих з синдромом діабетичної стопи. / Коваль Б.М., Мішалов В.Г., Літвінова Н.Ю. та ін. // </w:t>
      </w:r>
      <w:r w:rsidRPr="00844041">
        <w:rPr>
          <w:sz w:val="28"/>
          <w:lang w:val="uk-UA"/>
        </w:rPr>
        <w:t>Клінічна хірургія</w:t>
      </w:r>
      <w:r w:rsidRPr="00844041">
        <w:rPr>
          <w:sz w:val="28"/>
          <w:szCs w:val="28"/>
          <w:lang w:val="uk-UA"/>
        </w:rPr>
        <w:t>. – 2007. – №11-12. – С. 29-30.</w:t>
      </w:r>
    </w:p>
    <w:p w:rsidR="00DF52CF" w:rsidRPr="00844041" w:rsidRDefault="00DF52CF" w:rsidP="00DF52CF">
      <w:pPr>
        <w:spacing w:line="360" w:lineRule="auto"/>
        <w:jc w:val="both"/>
        <w:rPr>
          <w:sz w:val="28"/>
          <w:lang w:val="uk-UA"/>
        </w:rPr>
      </w:pPr>
      <w:r w:rsidRPr="00844041">
        <w:rPr>
          <w:color w:val="000000"/>
          <w:sz w:val="28"/>
          <w:szCs w:val="28"/>
          <w:lang w:val="uk-UA"/>
        </w:rPr>
        <w:t xml:space="preserve">123. </w:t>
      </w:r>
      <w:r w:rsidRPr="00844041">
        <w:rPr>
          <w:sz w:val="28"/>
          <w:szCs w:val="28"/>
          <w:lang w:val="uk-UA"/>
        </w:rPr>
        <w:t xml:space="preserve">Контроль госпітальної інфекції у хворих за тяжкої опікової травми. / Кирик О.В., Соловей П.О., Барчук В.І., Семенюк Ю.С. // </w:t>
      </w:r>
      <w:r w:rsidRPr="00844041">
        <w:rPr>
          <w:sz w:val="28"/>
          <w:lang w:val="uk-UA"/>
        </w:rPr>
        <w:t>Клінічна хірургія</w:t>
      </w:r>
      <w:r w:rsidRPr="00844041">
        <w:rPr>
          <w:sz w:val="28"/>
          <w:szCs w:val="28"/>
          <w:lang w:val="uk-UA"/>
        </w:rPr>
        <w:t>. – 2007. – №11-12. – С. 29.</w:t>
      </w:r>
    </w:p>
    <w:p w:rsidR="00DF52CF" w:rsidRPr="00844041" w:rsidRDefault="00DF52CF" w:rsidP="00DF52CF">
      <w:pPr>
        <w:spacing w:line="360" w:lineRule="auto"/>
        <w:jc w:val="both"/>
        <w:rPr>
          <w:sz w:val="28"/>
          <w:szCs w:val="28"/>
        </w:rPr>
      </w:pPr>
      <w:r w:rsidRPr="00844041">
        <w:rPr>
          <w:sz w:val="28"/>
          <w:szCs w:val="28"/>
          <w:lang w:val="uk-UA"/>
        </w:rPr>
        <w:t>12</w:t>
      </w:r>
      <w:r w:rsidRPr="00844041">
        <w:rPr>
          <w:sz w:val="28"/>
          <w:szCs w:val="28"/>
        </w:rPr>
        <w:t>4</w:t>
      </w:r>
      <w:r w:rsidRPr="00844041">
        <w:rPr>
          <w:sz w:val="28"/>
          <w:szCs w:val="28"/>
          <w:lang w:val="uk-UA"/>
        </w:rPr>
        <w:t xml:space="preserve">. </w:t>
      </w:r>
      <w:r w:rsidRPr="00844041">
        <w:rPr>
          <w:sz w:val="28"/>
          <w:szCs w:val="28"/>
        </w:rPr>
        <w:t>Концентрация меди в крови здоровых людей при мышечных нагрузках и ее сезонная динамика. Насолодин В.В., Русин В.Я., Гладких И.П., Воробьев В.В. // Ф</w:t>
      </w:r>
      <w:r w:rsidRPr="00844041">
        <w:rPr>
          <w:sz w:val="28"/>
          <w:szCs w:val="28"/>
        </w:rPr>
        <w:t>и</w:t>
      </w:r>
      <w:r w:rsidRPr="00844041">
        <w:rPr>
          <w:sz w:val="28"/>
          <w:szCs w:val="28"/>
        </w:rPr>
        <w:t>зиология человека. – 1991. – Т. 17, №3. – С. 98-104.</w:t>
      </w:r>
    </w:p>
    <w:p w:rsidR="00DF52CF" w:rsidRPr="00844041" w:rsidRDefault="00DF52CF" w:rsidP="00DF52CF">
      <w:pPr>
        <w:spacing w:line="360" w:lineRule="auto"/>
        <w:jc w:val="both"/>
        <w:rPr>
          <w:sz w:val="28"/>
          <w:szCs w:val="28"/>
        </w:rPr>
      </w:pPr>
      <w:r w:rsidRPr="00844041">
        <w:rPr>
          <w:sz w:val="28"/>
          <w:szCs w:val="28"/>
          <w:lang w:val="uk-UA"/>
        </w:rPr>
        <w:t>12</w:t>
      </w:r>
      <w:r w:rsidRPr="00844041">
        <w:rPr>
          <w:sz w:val="28"/>
          <w:szCs w:val="28"/>
        </w:rPr>
        <w:t>5</w:t>
      </w:r>
      <w:r w:rsidRPr="00844041">
        <w:rPr>
          <w:sz w:val="28"/>
          <w:szCs w:val="28"/>
          <w:lang w:val="uk-UA"/>
        </w:rPr>
        <w:t xml:space="preserve">. </w:t>
      </w:r>
      <w:r w:rsidRPr="00844041">
        <w:rPr>
          <w:sz w:val="28"/>
          <w:szCs w:val="28"/>
        </w:rPr>
        <w:t>Координационные соединения меди (2</w:t>
      </w:r>
      <w:r w:rsidRPr="00844041">
        <w:rPr>
          <w:sz w:val="28"/>
          <w:szCs w:val="28"/>
          <w:vertAlign w:val="superscript"/>
        </w:rPr>
        <w:t>+</w:t>
      </w:r>
      <w:r w:rsidRPr="00844041">
        <w:rPr>
          <w:sz w:val="28"/>
          <w:szCs w:val="28"/>
        </w:rPr>
        <w:t>) и никеля (2</w:t>
      </w:r>
      <w:r w:rsidRPr="00844041">
        <w:rPr>
          <w:sz w:val="28"/>
          <w:szCs w:val="28"/>
          <w:vertAlign w:val="superscript"/>
        </w:rPr>
        <w:t>+</w:t>
      </w:r>
      <w:r w:rsidRPr="00844041">
        <w:rPr>
          <w:sz w:val="28"/>
          <w:szCs w:val="28"/>
        </w:rPr>
        <w:t>) с основаниями Шиффа и их противомикробная активность. / Шляхов Э.Н., Томнатик Л.Е., Бурденко Т.А. и др. // Хим. фармац. журн. – 1989. – Т. 23, №2. – С. 186-189.</w:t>
      </w:r>
    </w:p>
    <w:p w:rsidR="00DF52CF" w:rsidRPr="00844041" w:rsidRDefault="00DF52CF" w:rsidP="00DF52CF">
      <w:pPr>
        <w:spacing w:line="360" w:lineRule="auto"/>
        <w:jc w:val="both"/>
        <w:rPr>
          <w:noProof/>
          <w:sz w:val="28"/>
          <w:szCs w:val="28"/>
          <w:lang w:val="uk-UA"/>
        </w:rPr>
      </w:pPr>
      <w:r w:rsidRPr="00844041">
        <w:rPr>
          <w:noProof/>
          <w:sz w:val="28"/>
          <w:szCs w:val="28"/>
          <w:lang w:val="uk-UA"/>
        </w:rPr>
        <w:t>12</w:t>
      </w:r>
      <w:r w:rsidRPr="00844041">
        <w:rPr>
          <w:noProof/>
          <w:sz w:val="28"/>
          <w:szCs w:val="28"/>
        </w:rPr>
        <w:t>6</w:t>
      </w:r>
      <w:r w:rsidRPr="00844041">
        <w:rPr>
          <w:noProof/>
          <w:sz w:val="28"/>
          <w:szCs w:val="28"/>
          <w:lang w:val="uk-UA"/>
        </w:rPr>
        <w:t>. Корабельников А.И. Биологическая антисептика. Асептика. // Хирург. – 2006. – №9. – С.77-79.</w:t>
      </w:r>
    </w:p>
    <w:p w:rsidR="00DF52CF" w:rsidRPr="00844041" w:rsidRDefault="00DF52CF" w:rsidP="00DF52CF">
      <w:pPr>
        <w:spacing w:line="360" w:lineRule="auto"/>
        <w:jc w:val="both"/>
        <w:rPr>
          <w:noProof/>
          <w:sz w:val="28"/>
          <w:szCs w:val="28"/>
          <w:lang w:val="uk-UA"/>
        </w:rPr>
      </w:pPr>
      <w:r w:rsidRPr="00844041">
        <w:rPr>
          <w:noProof/>
          <w:sz w:val="28"/>
          <w:szCs w:val="28"/>
          <w:lang w:val="uk-UA"/>
        </w:rPr>
        <w:t>12</w:t>
      </w:r>
      <w:r w:rsidRPr="00844041">
        <w:rPr>
          <w:noProof/>
          <w:sz w:val="28"/>
          <w:szCs w:val="28"/>
        </w:rPr>
        <w:t>7</w:t>
      </w:r>
      <w:r w:rsidRPr="00844041">
        <w:rPr>
          <w:noProof/>
          <w:sz w:val="28"/>
          <w:szCs w:val="28"/>
          <w:lang w:val="uk-UA"/>
        </w:rPr>
        <w:t>. Корабельников А.И. Лечение местной хирургической инфекции озоном. // Хирург. – 2006. – №9. – С.76-77.</w:t>
      </w:r>
    </w:p>
    <w:p w:rsidR="00DF52CF" w:rsidRPr="00844041" w:rsidRDefault="00DF52CF" w:rsidP="00DF52CF">
      <w:pPr>
        <w:spacing w:line="360" w:lineRule="auto"/>
        <w:jc w:val="both"/>
        <w:rPr>
          <w:sz w:val="28"/>
          <w:szCs w:val="28"/>
          <w:lang w:val="uk-UA"/>
        </w:rPr>
      </w:pPr>
      <w:r w:rsidRPr="00844041">
        <w:rPr>
          <w:sz w:val="28"/>
          <w:szCs w:val="28"/>
          <w:lang w:val="uk-UA"/>
        </w:rPr>
        <w:t>1</w:t>
      </w:r>
      <w:r w:rsidRPr="00844041">
        <w:rPr>
          <w:sz w:val="28"/>
          <w:szCs w:val="28"/>
        </w:rPr>
        <w:t>28</w:t>
      </w:r>
      <w:r w:rsidRPr="00844041">
        <w:rPr>
          <w:sz w:val="28"/>
          <w:szCs w:val="28"/>
          <w:lang w:val="uk-UA"/>
        </w:rPr>
        <w:t>. Коржик Н.П. Розробка комплексного способу лікування гнійних ран місцевими антисептиками в поєднанні з ципрофлоксацином : Автореф. дис. ... канд. мед. н</w:t>
      </w:r>
      <w:r w:rsidRPr="00844041">
        <w:rPr>
          <w:sz w:val="28"/>
          <w:szCs w:val="28"/>
          <w:lang w:val="uk-UA"/>
        </w:rPr>
        <w:t>а</w:t>
      </w:r>
      <w:r w:rsidRPr="00844041">
        <w:rPr>
          <w:sz w:val="28"/>
          <w:szCs w:val="28"/>
          <w:lang w:val="uk-UA"/>
        </w:rPr>
        <w:t>ук: 14.01.03./ МОЗ України. Нац. мед. ун-т ім. О.О.Богомольця. – К.: Б.в., 2000. – 17с. – укр.</w:t>
      </w:r>
    </w:p>
    <w:p w:rsidR="00DF52CF" w:rsidRPr="00844041" w:rsidRDefault="00DF52CF" w:rsidP="00DF52CF">
      <w:pPr>
        <w:spacing w:line="360" w:lineRule="auto"/>
        <w:jc w:val="both"/>
        <w:rPr>
          <w:sz w:val="28"/>
          <w:szCs w:val="28"/>
          <w:lang w:val="uk-UA"/>
        </w:rPr>
      </w:pPr>
      <w:r w:rsidRPr="00844041">
        <w:rPr>
          <w:sz w:val="28"/>
          <w:szCs w:val="28"/>
          <w:lang w:val="uk-UA"/>
        </w:rPr>
        <w:lastRenderedPageBreak/>
        <w:t>1</w:t>
      </w:r>
      <w:r w:rsidRPr="007B68F0">
        <w:rPr>
          <w:sz w:val="28"/>
          <w:szCs w:val="28"/>
        </w:rPr>
        <w:t>29</w:t>
      </w:r>
      <w:r w:rsidRPr="00844041">
        <w:rPr>
          <w:sz w:val="28"/>
          <w:szCs w:val="28"/>
          <w:lang w:val="uk-UA"/>
        </w:rPr>
        <w:t xml:space="preserve">. </w:t>
      </w:r>
      <w:r w:rsidRPr="00844041">
        <w:rPr>
          <w:sz w:val="28"/>
          <w:szCs w:val="28"/>
        </w:rPr>
        <w:t xml:space="preserve">Косульников С.О. </w:t>
      </w:r>
      <w:r w:rsidRPr="00844041">
        <w:rPr>
          <w:sz w:val="28"/>
          <w:szCs w:val="28"/>
          <w:lang w:val="uk-UA"/>
        </w:rPr>
        <w:t>Нові методи лікування гнійно-запальних процесів м’яких тканин (клінічно-експериментальне дослідження): Автореф. дис…. канд. мед. наук: 14.01.03. / Харк. держ. мед. ун-т. – Х. 2001. – 20 с. – укр.</w:t>
      </w:r>
    </w:p>
    <w:p w:rsidR="00DF52CF" w:rsidRPr="00844041" w:rsidRDefault="00DF52CF" w:rsidP="00DF52CF">
      <w:pPr>
        <w:spacing w:line="360" w:lineRule="auto"/>
        <w:jc w:val="both"/>
        <w:rPr>
          <w:sz w:val="28"/>
          <w:szCs w:val="28"/>
        </w:rPr>
      </w:pPr>
      <w:r w:rsidRPr="00844041">
        <w:rPr>
          <w:sz w:val="28"/>
          <w:szCs w:val="28"/>
          <w:lang w:val="uk-UA"/>
        </w:rPr>
        <w:t>13</w:t>
      </w:r>
      <w:r w:rsidRPr="00844041">
        <w:rPr>
          <w:sz w:val="28"/>
          <w:szCs w:val="28"/>
        </w:rPr>
        <w:t>0</w:t>
      </w:r>
      <w:r w:rsidRPr="00844041">
        <w:rPr>
          <w:sz w:val="28"/>
          <w:szCs w:val="28"/>
          <w:lang w:val="uk-UA"/>
        </w:rPr>
        <w:t xml:space="preserve">. </w:t>
      </w:r>
      <w:r w:rsidRPr="00844041">
        <w:rPr>
          <w:sz w:val="28"/>
          <w:szCs w:val="28"/>
        </w:rPr>
        <w:t>К оценке антибактериального действия и синергидного эффекта сульфата меди и антибиотиков в отношении основных возбудителей хронического пиел</w:t>
      </w:r>
      <w:r w:rsidRPr="00844041">
        <w:rPr>
          <w:sz w:val="28"/>
          <w:szCs w:val="28"/>
        </w:rPr>
        <w:t>о</w:t>
      </w:r>
      <w:r w:rsidRPr="00844041">
        <w:rPr>
          <w:sz w:val="28"/>
          <w:szCs w:val="28"/>
        </w:rPr>
        <w:t>нефрита у детей / Лагутина Л.Е., Утц И.А., Кокушкин А.М. и др. // П</w:t>
      </w:r>
      <w:r w:rsidRPr="00844041">
        <w:rPr>
          <w:sz w:val="28"/>
          <w:szCs w:val="28"/>
        </w:rPr>
        <w:t>е</w:t>
      </w:r>
      <w:r w:rsidRPr="00844041">
        <w:rPr>
          <w:sz w:val="28"/>
          <w:szCs w:val="28"/>
        </w:rPr>
        <w:t>диатрия. – 1989. №12. – С. 60-62.</w:t>
      </w:r>
    </w:p>
    <w:p w:rsidR="00DF52CF" w:rsidRPr="00844041" w:rsidRDefault="00DF52CF" w:rsidP="00DF52CF">
      <w:pPr>
        <w:spacing w:line="360" w:lineRule="auto"/>
        <w:jc w:val="both"/>
        <w:rPr>
          <w:sz w:val="28"/>
          <w:szCs w:val="28"/>
          <w:lang w:val="uk-UA"/>
        </w:rPr>
      </w:pPr>
      <w:r w:rsidRPr="00844041">
        <w:rPr>
          <w:sz w:val="28"/>
          <w:szCs w:val="28"/>
          <w:lang w:val="uk-UA"/>
        </w:rPr>
        <w:t>13</w:t>
      </w:r>
      <w:r w:rsidRPr="00844041">
        <w:rPr>
          <w:sz w:val="28"/>
          <w:szCs w:val="28"/>
        </w:rPr>
        <w:t>1</w:t>
      </w:r>
      <w:r w:rsidRPr="00844041">
        <w:rPr>
          <w:sz w:val="28"/>
          <w:szCs w:val="28"/>
          <w:lang w:val="uk-UA"/>
        </w:rPr>
        <w:t>. Кризина П.С. Особливості перебігу запального процесу в інфік</w:t>
      </w:r>
      <w:r w:rsidRPr="00844041">
        <w:rPr>
          <w:sz w:val="28"/>
          <w:szCs w:val="28"/>
          <w:lang w:val="uk-UA"/>
        </w:rPr>
        <w:t>о</w:t>
      </w:r>
      <w:r w:rsidRPr="00844041">
        <w:rPr>
          <w:sz w:val="28"/>
          <w:szCs w:val="28"/>
          <w:lang w:val="uk-UA"/>
        </w:rPr>
        <w:t>ваних ранах при застосуванні для покриття їх поверхні гідратцелюлозною плівкою та АВВМ-„Дніпро”-МП // Буков. мед. віс. –2001. – 5, №1. – С. 173-176. – Бібліогр.:9 назв. – укр.</w:t>
      </w:r>
    </w:p>
    <w:p w:rsidR="00DF52CF" w:rsidRPr="00844041" w:rsidRDefault="00DF52CF" w:rsidP="00DF52CF">
      <w:pPr>
        <w:spacing w:line="360" w:lineRule="auto"/>
        <w:jc w:val="both"/>
        <w:rPr>
          <w:noProof/>
          <w:sz w:val="28"/>
          <w:szCs w:val="28"/>
          <w:lang w:val="uk-UA"/>
        </w:rPr>
      </w:pPr>
      <w:r w:rsidRPr="00844041">
        <w:rPr>
          <w:noProof/>
          <w:sz w:val="28"/>
          <w:szCs w:val="28"/>
          <w:lang w:val="uk-UA"/>
        </w:rPr>
        <w:t>13</w:t>
      </w:r>
      <w:r w:rsidRPr="00844041">
        <w:rPr>
          <w:noProof/>
          <w:sz w:val="28"/>
          <w:szCs w:val="28"/>
        </w:rPr>
        <w:t>2</w:t>
      </w:r>
      <w:r w:rsidRPr="00844041">
        <w:rPr>
          <w:noProof/>
          <w:sz w:val="28"/>
          <w:szCs w:val="28"/>
          <w:lang w:val="uk-UA"/>
        </w:rPr>
        <w:t>. Криворучко И.А., Шалдуга В.Н., Мамбетова А.Г. Хирургические инфекции мягких тканей: от чего зависит выбор тактики лечения? // Клінічна хірургія. – 2005. – №11-12. – С.35.</w:t>
      </w:r>
    </w:p>
    <w:p w:rsidR="00DF52CF" w:rsidRPr="00844041" w:rsidRDefault="00DF52CF" w:rsidP="00DF52CF">
      <w:pPr>
        <w:spacing w:line="360" w:lineRule="auto"/>
        <w:jc w:val="both"/>
        <w:rPr>
          <w:sz w:val="28"/>
          <w:szCs w:val="28"/>
          <w:lang w:val="uk-UA"/>
        </w:rPr>
      </w:pPr>
      <w:r w:rsidRPr="00844041">
        <w:rPr>
          <w:sz w:val="28"/>
          <w:szCs w:val="28"/>
          <w:lang w:val="uk-UA"/>
        </w:rPr>
        <w:t>133. Кризина П.С., Симорот М.І., Кущевська Н.Ф. Застосування Фероклею для лікування гнійних ран // Клінічна хірургія. – 2005. – №11-12. – С. 38.</w:t>
      </w:r>
    </w:p>
    <w:p w:rsidR="00DF52CF" w:rsidRPr="00844041" w:rsidRDefault="00DF52CF" w:rsidP="00DF52CF">
      <w:pPr>
        <w:spacing w:line="360" w:lineRule="auto"/>
        <w:jc w:val="both"/>
        <w:rPr>
          <w:sz w:val="28"/>
        </w:rPr>
      </w:pPr>
      <w:r w:rsidRPr="00844041">
        <w:rPr>
          <w:sz w:val="28"/>
          <w:lang w:val="uk-UA"/>
        </w:rPr>
        <w:t>13</w:t>
      </w:r>
      <w:r w:rsidRPr="00844041">
        <w:rPr>
          <w:sz w:val="28"/>
        </w:rPr>
        <w:t>4</w:t>
      </w:r>
      <w:r w:rsidRPr="00844041">
        <w:rPr>
          <w:sz w:val="28"/>
          <w:lang w:val="uk-UA"/>
        </w:rPr>
        <w:t xml:space="preserve">. </w:t>
      </w:r>
      <w:r w:rsidRPr="00844041">
        <w:rPr>
          <w:sz w:val="28"/>
        </w:rPr>
        <w:t>Крышень П.Ф., Сильченко Т.С., Мосалова Н.М. Комплексное определение состояния иммунологической реактивности при заболеваниях органов пищевар</w:t>
      </w:r>
      <w:r w:rsidRPr="00844041">
        <w:rPr>
          <w:sz w:val="28"/>
        </w:rPr>
        <w:t>е</w:t>
      </w:r>
      <w:r w:rsidRPr="00844041">
        <w:rPr>
          <w:sz w:val="28"/>
        </w:rPr>
        <w:t>ния. Методические рекомендации. – Днепропетровск. – 1977. – 29 с.</w:t>
      </w:r>
    </w:p>
    <w:p w:rsidR="00DF52CF" w:rsidRPr="00844041" w:rsidRDefault="00DF52CF" w:rsidP="00DF52CF">
      <w:pPr>
        <w:spacing w:line="360" w:lineRule="auto"/>
        <w:jc w:val="both"/>
        <w:rPr>
          <w:rFonts w:eastAsia="Batang"/>
          <w:sz w:val="28"/>
          <w:szCs w:val="28"/>
          <w:lang w:val="uk-UA"/>
        </w:rPr>
      </w:pPr>
      <w:r w:rsidRPr="00844041">
        <w:rPr>
          <w:rFonts w:eastAsia="Batang"/>
          <w:sz w:val="28"/>
          <w:szCs w:val="28"/>
          <w:lang w:val="uk-UA"/>
        </w:rPr>
        <w:t>13</w:t>
      </w:r>
      <w:r w:rsidRPr="00844041">
        <w:rPr>
          <w:rFonts w:eastAsia="Batang"/>
          <w:sz w:val="28"/>
          <w:szCs w:val="28"/>
        </w:rPr>
        <w:t>5</w:t>
      </w:r>
      <w:r w:rsidRPr="00844041">
        <w:rPr>
          <w:rFonts w:eastAsia="Batang"/>
          <w:sz w:val="28"/>
          <w:szCs w:val="28"/>
          <w:lang w:val="uk-UA"/>
        </w:rPr>
        <w:t xml:space="preserve">. Кузняк Н.Б. </w:t>
      </w:r>
      <w:r w:rsidRPr="00844041">
        <w:rPr>
          <w:rFonts w:eastAsia="Batang"/>
          <w:bCs/>
          <w:sz w:val="28"/>
          <w:szCs w:val="28"/>
          <w:lang w:val="uk-UA"/>
        </w:rPr>
        <w:t xml:space="preserve">Значення препаратів з сорбційною дією в комплексному лікуванні гнійних ран.// </w:t>
      </w:r>
      <w:r w:rsidRPr="00844041">
        <w:rPr>
          <w:rFonts w:eastAsia="Batang"/>
          <w:sz w:val="28"/>
          <w:szCs w:val="28"/>
          <w:lang w:val="uk-UA"/>
        </w:rPr>
        <w:t>Шпитальна хірургія. – 2002. – №1. – С. 114-117.</w:t>
      </w:r>
    </w:p>
    <w:p w:rsidR="00DF52CF" w:rsidRPr="00844041" w:rsidRDefault="00DF52CF" w:rsidP="00DF52CF">
      <w:pPr>
        <w:spacing w:line="360" w:lineRule="auto"/>
        <w:jc w:val="both"/>
        <w:rPr>
          <w:sz w:val="28"/>
          <w:lang w:val="uk-UA"/>
        </w:rPr>
      </w:pPr>
      <w:r w:rsidRPr="00844041">
        <w:rPr>
          <w:sz w:val="28"/>
          <w:lang w:val="uk-UA"/>
        </w:rPr>
        <w:t>136. Курінний І.М., Страфун С.С. Хірургічне лікування хворих з наслідками поєднаної травми верхньої кінцівки, ускладненої гнійною інфекцією. // Клінічна хіру</w:t>
      </w:r>
      <w:r w:rsidRPr="00844041">
        <w:rPr>
          <w:sz w:val="28"/>
          <w:lang w:val="uk-UA"/>
        </w:rPr>
        <w:t>р</w:t>
      </w:r>
      <w:r w:rsidRPr="00844041">
        <w:rPr>
          <w:sz w:val="28"/>
          <w:lang w:val="uk-UA"/>
        </w:rPr>
        <w:t>гія</w:t>
      </w:r>
      <w:r w:rsidRPr="00844041">
        <w:rPr>
          <w:rFonts w:eastAsia="Batang"/>
          <w:sz w:val="28"/>
          <w:szCs w:val="28"/>
          <w:lang w:val="uk-UA"/>
        </w:rPr>
        <w:t>. – 2001. – №5. – С.</w:t>
      </w:r>
      <w:r w:rsidRPr="00844041">
        <w:rPr>
          <w:sz w:val="28"/>
          <w:lang w:val="uk-UA"/>
        </w:rPr>
        <w:t xml:space="preserve"> 38-41.</w:t>
      </w:r>
    </w:p>
    <w:p w:rsidR="00DF52CF" w:rsidRPr="00844041" w:rsidRDefault="00DF52CF" w:rsidP="00DF52CF">
      <w:pPr>
        <w:spacing w:line="360" w:lineRule="auto"/>
        <w:jc w:val="both"/>
        <w:rPr>
          <w:sz w:val="28"/>
          <w:szCs w:val="28"/>
          <w:lang w:val="uk-UA"/>
        </w:rPr>
      </w:pPr>
      <w:r w:rsidRPr="00844041">
        <w:rPr>
          <w:sz w:val="28"/>
          <w:szCs w:val="28"/>
          <w:lang w:val="uk-UA"/>
        </w:rPr>
        <w:lastRenderedPageBreak/>
        <w:t>13</w:t>
      </w:r>
      <w:r w:rsidRPr="00844041">
        <w:rPr>
          <w:sz w:val="28"/>
          <w:szCs w:val="28"/>
        </w:rPr>
        <w:t>7</w:t>
      </w:r>
      <w:r w:rsidRPr="00844041">
        <w:rPr>
          <w:sz w:val="28"/>
          <w:szCs w:val="28"/>
          <w:lang w:val="uk-UA"/>
        </w:rPr>
        <w:t>. Лабораторна діагностика гнійно-запальних захворювань, обумовлених аспорогенними анаеробними мікроорганізмами:(Метод. рек./ МОЗ України. Укр. центр. н</w:t>
      </w:r>
      <w:r w:rsidRPr="00844041">
        <w:rPr>
          <w:sz w:val="28"/>
          <w:szCs w:val="28"/>
          <w:lang w:val="uk-UA"/>
        </w:rPr>
        <w:t>а</w:t>
      </w:r>
      <w:r w:rsidRPr="00844041">
        <w:rPr>
          <w:sz w:val="28"/>
          <w:szCs w:val="28"/>
          <w:lang w:val="uk-UA"/>
        </w:rPr>
        <w:t>ук. мед. інформації і патентно-ліцензійної роботи. – Х.: Б.в., 2002 – 36 с.</w:t>
      </w:r>
    </w:p>
    <w:p w:rsidR="00DF52CF" w:rsidRPr="00844041" w:rsidRDefault="00DF52CF" w:rsidP="00DF52CF">
      <w:pPr>
        <w:spacing w:line="360" w:lineRule="auto"/>
        <w:jc w:val="both"/>
        <w:rPr>
          <w:sz w:val="28"/>
          <w:szCs w:val="28"/>
        </w:rPr>
      </w:pPr>
      <w:r w:rsidRPr="00844041">
        <w:rPr>
          <w:sz w:val="28"/>
          <w:szCs w:val="28"/>
          <w:lang w:val="uk-UA"/>
        </w:rPr>
        <w:t>1</w:t>
      </w:r>
      <w:r w:rsidRPr="007B68F0">
        <w:rPr>
          <w:sz w:val="28"/>
          <w:szCs w:val="28"/>
        </w:rPr>
        <w:t>38</w:t>
      </w:r>
      <w:r w:rsidRPr="00844041">
        <w:rPr>
          <w:sz w:val="28"/>
          <w:szCs w:val="28"/>
          <w:lang w:val="uk-UA"/>
        </w:rPr>
        <w:t xml:space="preserve">. </w:t>
      </w:r>
      <w:r w:rsidRPr="00844041">
        <w:rPr>
          <w:sz w:val="28"/>
          <w:szCs w:val="28"/>
        </w:rPr>
        <w:t>Лабораторные животные. Разведение, содержание, использование в экспер</w:t>
      </w:r>
      <w:r w:rsidRPr="00844041">
        <w:rPr>
          <w:sz w:val="28"/>
          <w:szCs w:val="28"/>
        </w:rPr>
        <w:t>и</w:t>
      </w:r>
      <w:r w:rsidRPr="00844041">
        <w:rPr>
          <w:sz w:val="28"/>
          <w:szCs w:val="28"/>
        </w:rPr>
        <w:t>менте. / Западнюк И.П., Западнюк В.И., Захария Е.А., Западнюк Б.В. – 3-е изд., пер</w:t>
      </w:r>
      <w:r w:rsidRPr="00844041">
        <w:rPr>
          <w:sz w:val="28"/>
          <w:szCs w:val="28"/>
        </w:rPr>
        <w:t>е</w:t>
      </w:r>
      <w:r w:rsidRPr="00844041">
        <w:rPr>
          <w:sz w:val="28"/>
          <w:szCs w:val="28"/>
        </w:rPr>
        <w:t xml:space="preserve">раб. и доп. – Киев: </w:t>
      </w:r>
      <w:r w:rsidRPr="00844041">
        <w:rPr>
          <w:sz w:val="28"/>
          <w:szCs w:val="28"/>
          <w:lang w:val="uk-UA"/>
        </w:rPr>
        <w:t>Вища школа</w:t>
      </w:r>
      <w:r w:rsidRPr="00844041">
        <w:rPr>
          <w:sz w:val="28"/>
          <w:szCs w:val="28"/>
        </w:rPr>
        <w:t>. Головное изд-во, 1983. – 383 с.</w:t>
      </w:r>
    </w:p>
    <w:p w:rsidR="00DF52CF" w:rsidRPr="00844041" w:rsidRDefault="00DF52CF" w:rsidP="00DF52CF">
      <w:pPr>
        <w:spacing w:line="360" w:lineRule="auto"/>
        <w:jc w:val="both"/>
        <w:rPr>
          <w:sz w:val="28"/>
          <w:szCs w:val="28"/>
          <w:lang w:val="uk-UA"/>
        </w:rPr>
      </w:pPr>
      <w:r w:rsidRPr="00844041">
        <w:rPr>
          <w:sz w:val="28"/>
          <w:szCs w:val="28"/>
          <w:lang w:val="uk-UA"/>
        </w:rPr>
        <w:t>1</w:t>
      </w:r>
      <w:r w:rsidRPr="00844041">
        <w:rPr>
          <w:sz w:val="28"/>
          <w:szCs w:val="28"/>
        </w:rPr>
        <w:t>39</w:t>
      </w:r>
      <w:r w:rsidRPr="00844041">
        <w:rPr>
          <w:sz w:val="28"/>
          <w:szCs w:val="28"/>
          <w:lang w:val="uk-UA"/>
        </w:rPr>
        <w:t xml:space="preserve">. </w:t>
      </w:r>
      <w:r w:rsidRPr="00844041">
        <w:rPr>
          <w:sz w:val="28"/>
          <w:szCs w:val="28"/>
        </w:rPr>
        <w:t>Лабораторные методы исследования в клинике: Справочник /</w:t>
      </w:r>
      <w:r w:rsidRPr="00844041">
        <w:rPr>
          <w:sz w:val="28"/>
          <w:szCs w:val="28"/>
          <w:lang w:val="uk-UA"/>
        </w:rPr>
        <w:t xml:space="preserve"> </w:t>
      </w:r>
      <w:r w:rsidRPr="00844041">
        <w:rPr>
          <w:sz w:val="28"/>
          <w:szCs w:val="28"/>
        </w:rPr>
        <w:t>Меньшиков В.</w:t>
      </w:r>
      <w:r w:rsidRPr="00844041">
        <w:rPr>
          <w:sz w:val="28"/>
          <w:szCs w:val="28"/>
          <w:lang w:val="uk-UA"/>
        </w:rPr>
        <w:t>В</w:t>
      </w:r>
      <w:r w:rsidRPr="00844041">
        <w:rPr>
          <w:sz w:val="28"/>
          <w:szCs w:val="28"/>
        </w:rPr>
        <w:t>., Делекторская Л.Н., Золотницкая Р.П. и др.</w:t>
      </w:r>
      <w:r w:rsidRPr="00844041">
        <w:rPr>
          <w:sz w:val="28"/>
        </w:rPr>
        <w:t xml:space="preserve"> /</w:t>
      </w:r>
      <w:r w:rsidRPr="00844041">
        <w:rPr>
          <w:sz w:val="28"/>
          <w:lang w:val="uk-UA"/>
        </w:rPr>
        <w:t xml:space="preserve"> </w:t>
      </w:r>
      <w:r w:rsidRPr="00844041">
        <w:rPr>
          <w:sz w:val="28"/>
        </w:rPr>
        <w:t>Под ред</w:t>
      </w:r>
      <w:r w:rsidRPr="00844041">
        <w:rPr>
          <w:sz w:val="28"/>
          <w:lang w:val="uk-UA"/>
        </w:rPr>
        <w:t xml:space="preserve">. проф. В.В. </w:t>
      </w:r>
      <w:r w:rsidRPr="00844041">
        <w:rPr>
          <w:sz w:val="28"/>
          <w:szCs w:val="28"/>
        </w:rPr>
        <w:t>Меньшиков</w:t>
      </w:r>
      <w:r w:rsidRPr="00844041">
        <w:rPr>
          <w:sz w:val="28"/>
          <w:szCs w:val="28"/>
          <w:lang w:val="uk-UA"/>
        </w:rPr>
        <w:t xml:space="preserve">а. </w:t>
      </w:r>
      <w:r w:rsidRPr="00844041">
        <w:rPr>
          <w:sz w:val="28"/>
          <w:szCs w:val="28"/>
        </w:rPr>
        <w:t>– М.: Медиц</w:t>
      </w:r>
      <w:r w:rsidRPr="00844041">
        <w:rPr>
          <w:sz w:val="28"/>
          <w:szCs w:val="28"/>
        </w:rPr>
        <w:t>и</w:t>
      </w:r>
      <w:r w:rsidRPr="00844041">
        <w:rPr>
          <w:sz w:val="28"/>
          <w:szCs w:val="28"/>
        </w:rPr>
        <w:t>на, 19</w:t>
      </w:r>
      <w:r>
        <w:rPr>
          <w:sz w:val="28"/>
          <w:szCs w:val="28"/>
          <w:lang w:val="uk-UA"/>
        </w:rPr>
        <w:t>8</w:t>
      </w:r>
      <w:r w:rsidRPr="00844041">
        <w:rPr>
          <w:sz w:val="28"/>
          <w:szCs w:val="28"/>
        </w:rPr>
        <w:t xml:space="preserve">7. – </w:t>
      </w:r>
      <w:r w:rsidRPr="00844041">
        <w:rPr>
          <w:sz w:val="28"/>
          <w:szCs w:val="28"/>
          <w:lang w:val="uk-UA"/>
        </w:rPr>
        <w:t>36</w:t>
      </w:r>
      <w:r>
        <w:rPr>
          <w:sz w:val="28"/>
          <w:szCs w:val="28"/>
          <w:lang w:val="uk-UA"/>
        </w:rPr>
        <w:t>8</w:t>
      </w:r>
      <w:r w:rsidRPr="00844041">
        <w:rPr>
          <w:sz w:val="28"/>
          <w:szCs w:val="28"/>
        </w:rPr>
        <w:t xml:space="preserve"> с.</w:t>
      </w:r>
    </w:p>
    <w:p w:rsidR="00DF52CF" w:rsidRPr="00844041" w:rsidRDefault="00DF52CF" w:rsidP="00DF52CF">
      <w:pPr>
        <w:spacing w:line="360" w:lineRule="auto"/>
        <w:jc w:val="both"/>
        <w:rPr>
          <w:sz w:val="28"/>
          <w:szCs w:val="28"/>
          <w:lang w:val="uk-UA"/>
        </w:rPr>
      </w:pPr>
      <w:r w:rsidRPr="00844041">
        <w:rPr>
          <w:sz w:val="28"/>
          <w:szCs w:val="28"/>
          <w:lang w:val="uk-UA"/>
        </w:rPr>
        <w:t>14</w:t>
      </w:r>
      <w:r w:rsidRPr="00844041">
        <w:rPr>
          <w:sz w:val="28"/>
          <w:szCs w:val="28"/>
        </w:rPr>
        <w:t>0</w:t>
      </w:r>
      <w:r w:rsidRPr="00844041">
        <w:rPr>
          <w:sz w:val="28"/>
          <w:szCs w:val="28"/>
          <w:lang w:val="uk-UA"/>
        </w:rPr>
        <w:t xml:space="preserve">. </w:t>
      </w:r>
      <w:r w:rsidRPr="00844041">
        <w:rPr>
          <w:sz w:val="28"/>
          <w:szCs w:val="28"/>
        </w:rPr>
        <w:t>Лебедев В.С., Веселовский А.В., Федоров Ю.И. О первичном механизме то</w:t>
      </w:r>
      <w:r w:rsidRPr="00844041">
        <w:rPr>
          <w:sz w:val="28"/>
          <w:szCs w:val="28"/>
        </w:rPr>
        <w:t>к</w:t>
      </w:r>
      <w:r w:rsidRPr="00844041">
        <w:rPr>
          <w:sz w:val="28"/>
          <w:szCs w:val="28"/>
        </w:rPr>
        <w:t xml:space="preserve">сического действия меди на мембрану </w:t>
      </w:r>
      <w:r w:rsidRPr="00844041">
        <w:rPr>
          <w:sz w:val="28"/>
          <w:szCs w:val="28"/>
          <w:lang w:val="en-US"/>
        </w:rPr>
        <w:t>Eacherichia</w:t>
      </w:r>
      <w:r w:rsidRPr="00844041">
        <w:rPr>
          <w:sz w:val="28"/>
          <w:szCs w:val="28"/>
        </w:rPr>
        <w:t xml:space="preserve"> </w:t>
      </w:r>
      <w:r w:rsidRPr="00844041">
        <w:rPr>
          <w:sz w:val="28"/>
          <w:szCs w:val="28"/>
          <w:lang w:val="en-US"/>
        </w:rPr>
        <w:t>coli</w:t>
      </w:r>
      <w:r w:rsidRPr="00844041">
        <w:rPr>
          <w:sz w:val="28"/>
          <w:szCs w:val="28"/>
        </w:rPr>
        <w:t>. // Биол. мембраны. – 1991. – Т. 8, №3. – С. 261-265.</w:t>
      </w:r>
    </w:p>
    <w:p w:rsidR="00DF52CF" w:rsidRPr="00844041" w:rsidRDefault="00DF52CF" w:rsidP="00DF52CF">
      <w:pPr>
        <w:spacing w:line="360" w:lineRule="auto"/>
        <w:jc w:val="both"/>
        <w:rPr>
          <w:sz w:val="28"/>
          <w:szCs w:val="28"/>
          <w:lang w:val="uk-UA"/>
        </w:rPr>
      </w:pPr>
      <w:r w:rsidRPr="00844041">
        <w:rPr>
          <w:sz w:val="28"/>
          <w:szCs w:val="28"/>
          <w:lang w:val="uk-UA"/>
        </w:rPr>
        <w:t>141. Леуш С.С., Мехедко В.В., Ходаківський С.Б. Перспективи методу озонотерапії при місцевому лікуванні ран після реконструктивно-пластичних операцій на піхві // Клінічна хірургія. – 2004. – №11-12. – С. 55-56.</w:t>
      </w:r>
    </w:p>
    <w:p w:rsidR="00DF52CF" w:rsidRPr="00844041" w:rsidRDefault="00DF52CF" w:rsidP="00DF52CF">
      <w:pPr>
        <w:spacing w:line="360" w:lineRule="auto"/>
        <w:jc w:val="both"/>
        <w:rPr>
          <w:sz w:val="28"/>
          <w:lang w:val="uk-UA"/>
        </w:rPr>
      </w:pPr>
      <w:r w:rsidRPr="00844041">
        <w:rPr>
          <w:sz w:val="28"/>
          <w:lang w:val="uk-UA"/>
        </w:rPr>
        <w:t>14</w:t>
      </w:r>
      <w:r w:rsidRPr="00844041">
        <w:rPr>
          <w:sz w:val="28"/>
        </w:rPr>
        <w:t>2</w:t>
      </w:r>
      <w:r w:rsidRPr="00844041">
        <w:rPr>
          <w:sz w:val="28"/>
          <w:lang w:val="uk-UA"/>
        </w:rPr>
        <w:t xml:space="preserve">. </w:t>
      </w:r>
      <w:r w:rsidRPr="00844041">
        <w:rPr>
          <w:sz w:val="28"/>
        </w:rPr>
        <w:t>Лечение гнойных ран гелевином и биологически активными дренирующими со</w:t>
      </w:r>
      <w:r w:rsidRPr="00844041">
        <w:rPr>
          <w:sz w:val="28"/>
        </w:rPr>
        <w:t>р</w:t>
      </w:r>
      <w:r w:rsidRPr="00844041">
        <w:rPr>
          <w:sz w:val="28"/>
        </w:rPr>
        <w:t>бентами. / Адамян А.А., Добыш С.В., Глянцев С.П. и др. // Хирургия. – 1998. – №3. – С. 28-30.</w:t>
      </w:r>
    </w:p>
    <w:p w:rsidR="00DF52CF" w:rsidRPr="00844041" w:rsidRDefault="00DF52CF" w:rsidP="00DF52CF">
      <w:pPr>
        <w:spacing w:line="360" w:lineRule="auto"/>
        <w:jc w:val="both"/>
        <w:rPr>
          <w:sz w:val="28"/>
          <w:lang w:val="uk-UA"/>
        </w:rPr>
      </w:pPr>
      <w:r w:rsidRPr="00844041">
        <w:rPr>
          <w:sz w:val="28"/>
          <w:szCs w:val="28"/>
          <w:lang w:val="uk-UA"/>
        </w:rPr>
        <w:t>14</w:t>
      </w:r>
      <w:r w:rsidRPr="007B68F0">
        <w:rPr>
          <w:sz w:val="28"/>
          <w:szCs w:val="28"/>
        </w:rPr>
        <w:t>3</w:t>
      </w:r>
      <w:r w:rsidRPr="00844041">
        <w:rPr>
          <w:sz w:val="28"/>
          <w:szCs w:val="28"/>
          <w:lang w:val="uk-UA"/>
        </w:rPr>
        <w:t xml:space="preserve">. </w:t>
      </w:r>
      <w:r w:rsidRPr="00844041">
        <w:rPr>
          <w:sz w:val="28"/>
          <w:szCs w:val="28"/>
        </w:rPr>
        <w:t>Лечение больных с обширными ранами и дефектами тканей / Козинец Г.П., Жернов А.А., Ищенко А.А.</w:t>
      </w:r>
      <w:r w:rsidRPr="00844041">
        <w:rPr>
          <w:sz w:val="28"/>
          <w:szCs w:val="28"/>
          <w:lang w:val="uk-UA"/>
        </w:rPr>
        <w:t xml:space="preserve"> </w:t>
      </w:r>
      <w:r w:rsidRPr="00844041">
        <w:rPr>
          <w:sz w:val="28"/>
          <w:szCs w:val="28"/>
        </w:rPr>
        <w:t xml:space="preserve">и др. // </w:t>
      </w:r>
      <w:r w:rsidRPr="00844041">
        <w:rPr>
          <w:sz w:val="28"/>
          <w:lang w:val="uk-UA"/>
        </w:rPr>
        <w:t>Клінічна хірургія</w:t>
      </w:r>
      <w:r w:rsidRPr="00844041">
        <w:rPr>
          <w:sz w:val="28"/>
          <w:szCs w:val="28"/>
        </w:rPr>
        <w:t>. – 2007. – №11-12. – С.99.</w:t>
      </w:r>
    </w:p>
    <w:p w:rsidR="00DF52CF" w:rsidRPr="00844041" w:rsidRDefault="00DF52CF" w:rsidP="00DF52CF">
      <w:pPr>
        <w:spacing w:line="360" w:lineRule="auto"/>
        <w:jc w:val="both"/>
        <w:rPr>
          <w:sz w:val="28"/>
        </w:rPr>
      </w:pPr>
      <w:r w:rsidRPr="00844041">
        <w:rPr>
          <w:sz w:val="28"/>
          <w:lang w:val="uk-UA"/>
        </w:rPr>
        <w:t>14</w:t>
      </w:r>
      <w:r w:rsidRPr="00844041">
        <w:rPr>
          <w:sz w:val="28"/>
        </w:rPr>
        <w:t>4</w:t>
      </w:r>
      <w:r w:rsidRPr="00844041">
        <w:rPr>
          <w:sz w:val="28"/>
          <w:lang w:val="uk-UA"/>
        </w:rPr>
        <w:t xml:space="preserve">. </w:t>
      </w:r>
      <w:r w:rsidRPr="00844041">
        <w:rPr>
          <w:sz w:val="28"/>
        </w:rPr>
        <w:t>Лечение осложненных форм синдрома диабетической стопы в условиях сп</w:t>
      </w:r>
      <w:r w:rsidRPr="00844041">
        <w:rPr>
          <w:sz w:val="28"/>
        </w:rPr>
        <w:t>е</w:t>
      </w:r>
      <w:r w:rsidRPr="00844041">
        <w:rPr>
          <w:sz w:val="28"/>
        </w:rPr>
        <w:t>циализированн</w:t>
      </w:r>
      <w:r w:rsidRPr="00844041">
        <w:rPr>
          <w:sz w:val="28"/>
        </w:rPr>
        <w:t>о</w:t>
      </w:r>
      <w:r w:rsidRPr="00844041">
        <w:rPr>
          <w:sz w:val="28"/>
        </w:rPr>
        <w:t>го хирургического отделения.</w:t>
      </w:r>
      <w:r w:rsidRPr="00844041">
        <w:rPr>
          <w:sz w:val="28"/>
          <w:lang w:val="uk-UA"/>
        </w:rPr>
        <w:t xml:space="preserve"> /</w:t>
      </w:r>
      <w:r w:rsidRPr="00844041">
        <w:rPr>
          <w:sz w:val="28"/>
        </w:rPr>
        <w:t xml:space="preserve"> Брискин Б.С., Тартаковский Е.А., Гвоздев Н.А., Якобишвили Я.И. // Хирургия. – 1999. – №10. – С. 53-56.</w:t>
      </w:r>
    </w:p>
    <w:p w:rsidR="00DF52CF" w:rsidRPr="00844041" w:rsidRDefault="00DF52CF" w:rsidP="00DF52CF">
      <w:pPr>
        <w:spacing w:line="360" w:lineRule="auto"/>
        <w:jc w:val="both"/>
        <w:rPr>
          <w:sz w:val="28"/>
          <w:szCs w:val="28"/>
          <w:lang w:val="uk-UA"/>
        </w:rPr>
      </w:pPr>
      <w:r w:rsidRPr="00844041">
        <w:rPr>
          <w:sz w:val="28"/>
          <w:szCs w:val="28"/>
          <w:lang w:val="uk-UA"/>
        </w:rPr>
        <w:lastRenderedPageBreak/>
        <w:t>14</w:t>
      </w:r>
      <w:r w:rsidRPr="00844041">
        <w:rPr>
          <w:sz w:val="28"/>
          <w:szCs w:val="28"/>
        </w:rPr>
        <w:t>5</w:t>
      </w:r>
      <w:r w:rsidRPr="00844041">
        <w:rPr>
          <w:sz w:val="28"/>
          <w:szCs w:val="28"/>
          <w:lang w:val="uk-UA"/>
        </w:rPr>
        <w:t>. Лікування гнійних ран горостеном. / Палій Г.К., Желіба М.Д, Ковальчук В.П., Палій В.Г. // Буков. мед. вісн. – 2000. – Т. 4, №3. – С. 127-129. – Бі</w:t>
      </w:r>
      <w:r w:rsidRPr="00844041">
        <w:rPr>
          <w:sz w:val="28"/>
          <w:szCs w:val="28"/>
          <w:lang w:val="uk-UA"/>
        </w:rPr>
        <w:t>б</w:t>
      </w:r>
      <w:r w:rsidRPr="00844041">
        <w:rPr>
          <w:sz w:val="28"/>
          <w:szCs w:val="28"/>
          <w:lang w:val="uk-UA"/>
        </w:rPr>
        <w:t>ліогр.: 2 назв. – укр.</w:t>
      </w:r>
    </w:p>
    <w:p w:rsidR="00DF52CF" w:rsidRPr="00844041" w:rsidRDefault="00DF52CF" w:rsidP="00DF52CF">
      <w:pPr>
        <w:spacing w:line="360" w:lineRule="auto"/>
        <w:jc w:val="both"/>
        <w:rPr>
          <w:rFonts w:eastAsia="Batang"/>
          <w:sz w:val="28"/>
          <w:szCs w:val="28"/>
          <w:u w:val="single"/>
          <w:lang w:val="uk-UA"/>
        </w:rPr>
      </w:pPr>
      <w:r w:rsidRPr="00844041">
        <w:rPr>
          <w:color w:val="000000"/>
          <w:spacing w:val="-2"/>
          <w:sz w:val="28"/>
          <w:lang w:val="uk-UA"/>
        </w:rPr>
        <w:t xml:space="preserve">146. Лікування нагнійних процесів у хворих на цукровий діабет куріозином </w:t>
      </w:r>
      <w:r w:rsidRPr="00844041">
        <w:rPr>
          <w:color w:val="000000"/>
          <w:spacing w:val="5"/>
          <w:sz w:val="28"/>
          <w:lang w:val="uk-UA"/>
        </w:rPr>
        <w:t>в комплексі з кліоном у невідкладній хірургії / Заремба В., Зіменковський А., Матвійчук О. та ін.</w:t>
      </w:r>
      <w:r w:rsidRPr="00844041">
        <w:rPr>
          <w:rFonts w:eastAsia="Batang"/>
          <w:bCs/>
          <w:sz w:val="28"/>
          <w:szCs w:val="28"/>
          <w:lang w:val="uk-UA"/>
        </w:rPr>
        <w:t xml:space="preserve"> // </w:t>
      </w:r>
      <w:r w:rsidRPr="00844041">
        <w:rPr>
          <w:rFonts w:eastAsia="Batang"/>
          <w:sz w:val="28"/>
          <w:szCs w:val="28"/>
          <w:lang w:val="uk-UA"/>
        </w:rPr>
        <w:t>Шпитальна хірургія. – 2003. – №3. – С. 79-81.</w:t>
      </w:r>
    </w:p>
    <w:p w:rsidR="00DF52CF" w:rsidRPr="00844041" w:rsidRDefault="00DF52CF" w:rsidP="00DF52CF">
      <w:pPr>
        <w:spacing w:line="360" w:lineRule="auto"/>
        <w:jc w:val="both"/>
        <w:rPr>
          <w:noProof/>
          <w:sz w:val="28"/>
          <w:szCs w:val="28"/>
          <w:lang w:val="uk-UA"/>
        </w:rPr>
      </w:pPr>
      <w:r w:rsidRPr="00844041">
        <w:rPr>
          <w:color w:val="000000"/>
          <w:spacing w:val="-2"/>
          <w:sz w:val="28"/>
          <w:lang w:val="uk-UA"/>
        </w:rPr>
        <w:t xml:space="preserve">147. </w:t>
      </w:r>
      <w:r w:rsidRPr="00844041">
        <w:rPr>
          <w:noProof/>
          <w:sz w:val="28"/>
          <w:szCs w:val="28"/>
          <w:lang w:val="uk-UA"/>
        </w:rPr>
        <w:t>Лисюк Ю.С., Федоренко С.Т., Мельников В.А. Стартова антибіотикотерапія в комплексному лікуванні гострих гнійних хірургічних захворювань. // Клінічна хірургія. – 2008. – №11-12. – С.17.</w:t>
      </w:r>
    </w:p>
    <w:p w:rsidR="00DF52CF" w:rsidRPr="00844041" w:rsidRDefault="00DF52CF" w:rsidP="00DF52CF">
      <w:pPr>
        <w:spacing w:line="360" w:lineRule="auto"/>
        <w:jc w:val="both"/>
        <w:rPr>
          <w:noProof/>
          <w:sz w:val="28"/>
          <w:szCs w:val="28"/>
          <w:lang w:val="uk-UA"/>
        </w:rPr>
      </w:pPr>
      <w:r w:rsidRPr="00844041">
        <w:rPr>
          <w:noProof/>
          <w:sz w:val="28"/>
          <w:szCs w:val="28"/>
          <w:lang w:val="uk-UA"/>
        </w:rPr>
        <w:t>1</w:t>
      </w:r>
      <w:r w:rsidRPr="00844041">
        <w:rPr>
          <w:noProof/>
          <w:sz w:val="28"/>
          <w:szCs w:val="28"/>
        </w:rPr>
        <w:t>48</w:t>
      </w:r>
      <w:r w:rsidRPr="00844041">
        <w:rPr>
          <w:noProof/>
          <w:sz w:val="28"/>
          <w:szCs w:val="28"/>
          <w:lang w:val="uk-UA"/>
        </w:rPr>
        <w:t>. Логачев В.К., Головина О.А., Логачев Д.В. Сравнительная оценка эффективности антисептиков при лечении гнойно-воспалительных осложнений оперативных вмешательств на органах брюшной полости. // Клінічна хірургія. – 2005. – №11-12. – С.87-88.</w:t>
      </w:r>
    </w:p>
    <w:p w:rsidR="00DF52CF" w:rsidRPr="00844041" w:rsidRDefault="00DF52CF" w:rsidP="00DF52CF">
      <w:pPr>
        <w:spacing w:line="360" w:lineRule="auto"/>
        <w:jc w:val="both"/>
        <w:rPr>
          <w:sz w:val="28"/>
          <w:szCs w:val="28"/>
          <w:lang w:val="uk-UA"/>
        </w:rPr>
      </w:pPr>
      <w:r w:rsidRPr="00844041">
        <w:rPr>
          <w:sz w:val="28"/>
          <w:szCs w:val="28"/>
          <w:lang w:val="uk-UA"/>
        </w:rPr>
        <w:t>1</w:t>
      </w:r>
      <w:r w:rsidRPr="00844041">
        <w:rPr>
          <w:sz w:val="28"/>
          <w:szCs w:val="28"/>
        </w:rPr>
        <w:t>49</w:t>
      </w:r>
      <w:r w:rsidRPr="00844041">
        <w:rPr>
          <w:sz w:val="28"/>
          <w:szCs w:val="28"/>
          <w:lang w:val="uk-UA"/>
        </w:rPr>
        <w:t>. Логачев</w:t>
      </w:r>
      <w:r w:rsidRPr="00844041">
        <w:rPr>
          <w:sz w:val="28"/>
          <w:szCs w:val="28"/>
        </w:rPr>
        <w:t xml:space="preserve"> </w:t>
      </w:r>
      <w:r w:rsidRPr="00844041">
        <w:rPr>
          <w:sz w:val="28"/>
          <w:szCs w:val="28"/>
          <w:lang w:val="uk-UA"/>
        </w:rPr>
        <w:t>В.К. Местное лечение ран в историческом аспекте /Логачев</w:t>
      </w:r>
      <w:r w:rsidRPr="00844041">
        <w:rPr>
          <w:sz w:val="28"/>
          <w:szCs w:val="28"/>
        </w:rPr>
        <w:t xml:space="preserve"> </w:t>
      </w:r>
      <w:r w:rsidRPr="00844041">
        <w:rPr>
          <w:sz w:val="28"/>
          <w:szCs w:val="28"/>
          <w:lang w:val="uk-UA"/>
        </w:rPr>
        <w:t xml:space="preserve">В.К. // </w:t>
      </w:r>
      <w:r w:rsidRPr="00844041">
        <w:rPr>
          <w:sz w:val="28"/>
          <w:szCs w:val="28"/>
        </w:rPr>
        <w:t>Харк</w:t>
      </w:r>
      <w:r w:rsidRPr="00844041">
        <w:rPr>
          <w:sz w:val="28"/>
          <w:szCs w:val="28"/>
          <w:lang w:val="uk-UA"/>
        </w:rPr>
        <w:t>івська хірургі</w:t>
      </w:r>
      <w:r w:rsidRPr="00844041">
        <w:rPr>
          <w:sz w:val="28"/>
          <w:szCs w:val="28"/>
          <w:lang w:val="uk-UA"/>
        </w:rPr>
        <w:t>ч</w:t>
      </w:r>
      <w:r w:rsidRPr="00844041">
        <w:rPr>
          <w:sz w:val="28"/>
          <w:szCs w:val="28"/>
          <w:lang w:val="uk-UA"/>
        </w:rPr>
        <w:t>на школа. – 2009. – №2.1 (33). – С. 44-45.</w:t>
      </w:r>
    </w:p>
    <w:p w:rsidR="00DF52CF" w:rsidRPr="00844041" w:rsidRDefault="00DF52CF" w:rsidP="00DF52CF">
      <w:pPr>
        <w:spacing w:line="360" w:lineRule="auto"/>
        <w:jc w:val="both"/>
        <w:rPr>
          <w:sz w:val="28"/>
          <w:szCs w:val="28"/>
          <w:lang w:val="uk-UA"/>
        </w:rPr>
      </w:pPr>
      <w:r w:rsidRPr="00844041">
        <w:rPr>
          <w:sz w:val="28"/>
          <w:szCs w:val="28"/>
          <w:lang w:val="uk-UA"/>
        </w:rPr>
        <w:t>15</w:t>
      </w:r>
      <w:r w:rsidRPr="00844041">
        <w:rPr>
          <w:sz w:val="28"/>
          <w:szCs w:val="28"/>
        </w:rPr>
        <w:t>0</w:t>
      </w:r>
      <w:r w:rsidRPr="00844041">
        <w:rPr>
          <w:sz w:val="28"/>
          <w:szCs w:val="28"/>
          <w:lang w:val="uk-UA"/>
        </w:rPr>
        <w:t xml:space="preserve">. </w:t>
      </w:r>
      <w:r w:rsidRPr="00844041">
        <w:rPr>
          <w:sz w:val="28"/>
          <w:szCs w:val="28"/>
        </w:rPr>
        <w:t xml:space="preserve">Логачев В.К. Применение мази </w:t>
      </w:r>
      <w:r w:rsidRPr="00844041">
        <w:rPr>
          <w:sz w:val="28"/>
          <w:szCs w:val="28"/>
          <w:lang w:val="uk-UA"/>
        </w:rPr>
        <w:t>„</w:t>
      </w:r>
      <w:r w:rsidRPr="00844041">
        <w:rPr>
          <w:sz w:val="28"/>
          <w:szCs w:val="28"/>
        </w:rPr>
        <w:t>Метронеколь</w:t>
      </w:r>
      <w:r w:rsidRPr="00844041">
        <w:rPr>
          <w:sz w:val="28"/>
          <w:szCs w:val="28"/>
          <w:lang w:val="uk-UA"/>
        </w:rPr>
        <w:t>”</w:t>
      </w:r>
      <w:r w:rsidRPr="00844041">
        <w:rPr>
          <w:sz w:val="28"/>
          <w:szCs w:val="28"/>
        </w:rPr>
        <w:t xml:space="preserve"> в лечении гнойных ран //</w:t>
      </w:r>
      <w:r w:rsidRPr="00844041">
        <w:rPr>
          <w:sz w:val="28"/>
          <w:szCs w:val="28"/>
          <w:lang w:val="uk-UA"/>
        </w:rPr>
        <w:t xml:space="preserve"> Клінічна х</w:t>
      </w:r>
      <w:r w:rsidRPr="00844041">
        <w:rPr>
          <w:sz w:val="28"/>
          <w:szCs w:val="28"/>
          <w:lang w:val="uk-UA"/>
        </w:rPr>
        <w:t>і</w:t>
      </w:r>
      <w:r w:rsidRPr="00844041">
        <w:rPr>
          <w:sz w:val="28"/>
          <w:szCs w:val="28"/>
          <w:lang w:val="uk-UA"/>
        </w:rPr>
        <w:t>рургія. – 2005. – №11-12. – С. 39.</w:t>
      </w:r>
    </w:p>
    <w:p w:rsidR="00DF52CF" w:rsidRPr="00844041" w:rsidRDefault="00DF52CF" w:rsidP="00DF52CF">
      <w:pPr>
        <w:spacing w:line="360" w:lineRule="auto"/>
        <w:jc w:val="both"/>
        <w:rPr>
          <w:sz w:val="28"/>
          <w:lang w:val="uk-UA"/>
        </w:rPr>
      </w:pPr>
      <w:r w:rsidRPr="00844041">
        <w:rPr>
          <w:sz w:val="28"/>
          <w:szCs w:val="28"/>
          <w:lang w:val="uk-UA"/>
        </w:rPr>
        <w:t>15</w:t>
      </w:r>
      <w:r w:rsidRPr="00844041">
        <w:rPr>
          <w:sz w:val="28"/>
          <w:szCs w:val="28"/>
        </w:rPr>
        <w:t>1</w:t>
      </w:r>
      <w:r w:rsidRPr="00844041">
        <w:rPr>
          <w:sz w:val="28"/>
          <w:szCs w:val="28"/>
          <w:lang w:val="uk-UA"/>
        </w:rPr>
        <w:t xml:space="preserve">. </w:t>
      </w:r>
      <w:r w:rsidRPr="00844041">
        <w:rPr>
          <w:sz w:val="28"/>
          <w:szCs w:val="28"/>
        </w:rPr>
        <w:t xml:space="preserve">Логачев В.К. Применение препарата Сорбоцел при лечении длительно не зажывающих ран и трофических язв // </w:t>
      </w:r>
      <w:r w:rsidRPr="00844041">
        <w:rPr>
          <w:sz w:val="28"/>
          <w:lang w:val="uk-UA"/>
        </w:rPr>
        <w:t>Клінічна хірургія</w:t>
      </w:r>
      <w:r w:rsidRPr="00844041">
        <w:rPr>
          <w:sz w:val="28"/>
          <w:szCs w:val="28"/>
          <w:lang w:val="uk-UA"/>
        </w:rPr>
        <w:t>. – 2007. – №11-12. – С.101.</w:t>
      </w:r>
    </w:p>
    <w:p w:rsidR="00DF52CF" w:rsidRPr="00844041" w:rsidRDefault="00DF52CF" w:rsidP="00DF52CF">
      <w:pPr>
        <w:spacing w:line="360" w:lineRule="auto"/>
        <w:jc w:val="both"/>
        <w:rPr>
          <w:sz w:val="28"/>
          <w:szCs w:val="28"/>
          <w:u w:val="single"/>
          <w:lang w:val="uk-UA"/>
        </w:rPr>
      </w:pPr>
      <w:r w:rsidRPr="00844041">
        <w:rPr>
          <w:sz w:val="28"/>
          <w:szCs w:val="28"/>
          <w:lang w:val="uk-UA"/>
        </w:rPr>
        <w:t>15</w:t>
      </w:r>
      <w:r w:rsidRPr="00844041">
        <w:rPr>
          <w:sz w:val="28"/>
          <w:szCs w:val="28"/>
        </w:rPr>
        <w:t>2</w:t>
      </w:r>
      <w:r w:rsidRPr="00844041">
        <w:rPr>
          <w:sz w:val="28"/>
          <w:szCs w:val="28"/>
          <w:lang w:val="uk-UA"/>
        </w:rPr>
        <w:t xml:space="preserve">. </w:t>
      </w:r>
      <w:r w:rsidRPr="00844041">
        <w:rPr>
          <w:sz w:val="28"/>
          <w:szCs w:val="28"/>
        </w:rPr>
        <w:t xml:space="preserve">Логачев В.К. Теория и практика местного лечения гнойной раны </w:t>
      </w:r>
      <w:r w:rsidRPr="00844041">
        <w:rPr>
          <w:color w:val="000000"/>
          <w:spacing w:val="-3"/>
          <w:sz w:val="28"/>
        </w:rPr>
        <w:t xml:space="preserve">// </w:t>
      </w:r>
      <w:r w:rsidRPr="00844041">
        <w:rPr>
          <w:sz w:val="28"/>
          <w:szCs w:val="28"/>
          <w:lang w:val="uk-UA"/>
        </w:rPr>
        <w:t>Клінічна х</w:t>
      </w:r>
      <w:r w:rsidRPr="00844041">
        <w:rPr>
          <w:sz w:val="28"/>
          <w:szCs w:val="28"/>
          <w:lang w:val="uk-UA"/>
        </w:rPr>
        <w:t>і</w:t>
      </w:r>
      <w:r w:rsidRPr="00844041">
        <w:rPr>
          <w:sz w:val="28"/>
          <w:szCs w:val="28"/>
          <w:lang w:val="uk-UA"/>
        </w:rPr>
        <w:t>рургія. – 2003. – №11. – С. 51.</w:t>
      </w:r>
    </w:p>
    <w:p w:rsidR="00DF52CF" w:rsidRPr="00844041" w:rsidRDefault="00DF52CF" w:rsidP="00DF52CF">
      <w:pPr>
        <w:spacing w:line="360" w:lineRule="auto"/>
        <w:jc w:val="both"/>
        <w:rPr>
          <w:sz w:val="28"/>
          <w:szCs w:val="28"/>
          <w:u w:val="single"/>
          <w:lang w:val="uk-UA"/>
        </w:rPr>
      </w:pPr>
      <w:r w:rsidRPr="00844041">
        <w:rPr>
          <w:color w:val="000000"/>
          <w:spacing w:val="-3"/>
          <w:sz w:val="28"/>
          <w:lang w:val="uk-UA"/>
        </w:rPr>
        <w:t>15</w:t>
      </w:r>
      <w:r w:rsidRPr="00844041">
        <w:rPr>
          <w:color w:val="000000"/>
          <w:spacing w:val="-3"/>
          <w:sz w:val="28"/>
        </w:rPr>
        <w:t>3</w:t>
      </w:r>
      <w:r w:rsidRPr="00844041">
        <w:rPr>
          <w:color w:val="000000"/>
          <w:spacing w:val="-3"/>
          <w:sz w:val="28"/>
          <w:lang w:val="uk-UA"/>
        </w:rPr>
        <w:t xml:space="preserve">. </w:t>
      </w:r>
      <w:r w:rsidRPr="00844041">
        <w:rPr>
          <w:color w:val="000000"/>
          <w:spacing w:val="-3"/>
          <w:sz w:val="28"/>
        </w:rPr>
        <w:t>Логачев В. К., Тарасенко В. М. Применение мази Левомеколь-М в лечении гно</w:t>
      </w:r>
      <w:r w:rsidRPr="00844041">
        <w:rPr>
          <w:color w:val="000000"/>
          <w:spacing w:val="-3"/>
          <w:sz w:val="28"/>
        </w:rPr>
        <w:t>й</w:t>
      </w:r>
      <w:r w:rsidRPr="00844041">
        <w:rPr>
          <w:color w:val="000000"/>
          <w:spacing w:val="-3"/>
          <w:sz w:val="28"/>
        </w:rPr>
        <w:t>но-воспалительного процесса, обусловленного неклостридиальной анаэробной микр</w:t>
      </w:r>
      <w:r w:rsidRPr="00844041">
        <w:rPr>
          <w:color w:val="000000"/>
          <w:spacing w:val="-3"/>
          <w:sz w:val="28"/>
        </w:rPr>
        <w:t>о</w:t>
      </w:r>
      <w:r w:rsidRPr="00844041">
        <w:rPr>
          <w:color w:val="000000"/>
          <w:spacing w:val="-3"/>
          <w:sz w:val="28"/>
        </w:rPr>
        <w:t xml:space="preserve">флорой // </w:t>
      </w:r>
      <w:r w:rsidRPr="00844041">
        <w:rPr>
          <w:sz w:val="28"/>
          <w:szCs w:val="28"/>
          <w:lang w:val="uk-UA"/>
        </w:rPr>
        <w:t>Клінічна хірургія. – 2003. – №11. – С. 52.</w:t>
      </w:r>
    </w:p>
    <w:p w:rsidR="00DF52CF" w:rsidRPr="00844041" w:rsidRDefault="00DF52CF" w:rsidP="00DF52CF">
      <w:pPr>
        <w:spacing w:line="360" w:lineRule="auto"/>
        <w:jc w:val="both"/>
        <w:rPr>
          <w:noProof/>
          <w:sz w:val="28"/>
          <w:szCs w:val="28"/>
        </w:rPr>
      </w:pPr>
      <w:r w:rsidRPr="00844041">
        <w:rPr>
          <w:noProof/>
          <w:sz w:val="28"/>
          <w:szCs w:val="28"/>
          <w:lang w:val="uk-UA"/>
        </w:rPr>
        <w:lastRenderedPageBreak/>
        <w:t>15</w:t>
      </w:r>
      <w:r w:rsidRPr="00844041">
        <w:rPr>
          <w:noProof/>
          <w:sz w:val="28"/>
          <w:szCs w:val="28"/>
        </w:rPr>
        <w:t>4</w:t>
      </w:r>
      <w:r w:rsidRPr="00844041">
        <w:rPr>
          <w:noProof/>
          <w:sz w:val="28"/>
          <w:szCs w:val="28"/>
          <w:lang w:val="uk-UA"/>
        </w:rPr>
        <w:t xml:space="preserve">. </w:t>
      </w:r>
      <w:r w:rsidRPr="00844041">
        <w:rPr>
          <w:noProof/>
          <w:sz w:val="28"/>
          <w:szCs w:val="28"/>
        </w:rPr>
        <w:t>Локалный многоуровневый мониторинг резистентности возбудителей хирургической инфекции.</w:t>
      </w:r>
      <w:r w:rsidRPr="00844041">
        <w:rPr>
          <w:noProof/>
          <w:sz w:val="28"/>
          <w:szCs w:val="28"/>
          <w:lang w:val="uk-UA"/>
        </w:rPr>
        <w:t xml:space="preserve"> /</w:t>
      </w:r>
      <w:r w:rsidRPr="00844041">
        <w:rPr>
          <w:noProof/>
          <w:sz w:val="28"/>
          <w:szCs w:val="28"/>
        </w:rPr>
        <w:t xml:space="preserve"> Рожков М.С. Новосельцев А.В., Быков А.Ю.</w:t>
      </w:r>
      <w:r w:rsidRPr="00844041">
        <w:rPr>
          <w:noProof/>
          <w:sz w:val="28"/>
          <w:szCs w:val="28"/>
          <w:lang w:val="uk-UA"/>
        </w:rPr>
        <w:t xml:space="preserve"> и др.</w:t>
      </w:r>
      <w:r w:rsidRPr="00844041">
        <w:rPr>
          <w:noProof/>
          <w:sz w:val="28"/>
          <w:szCs w:val="28"/>
        </w:rPr>
        <w:t xml:space="preserve"> // Вестник хирургии им. Грекова. – 2006. – Т</w:t>
      </w:r>
      <w:r w:rsidRPr="00844041">
        <w:rPr>
          <w:noProof/>
          <w:sz w:val="28"/>
          <w:szCs w:val="28"/>
          <w:lang w:val="uk-UA"/>
        </w:rPr>
        <w:t>.</w:t>
      </w:r>
      <w:r w:rsidRPr="00844041">
        <w:rPr>
          <w:noProof/>
          <w:sz w:val="28"/>
          <w:szCs w:val="28"/>
        </w:rPr>
        <w:t xml:space="preserve"> 165</w:t>
      </w:r>
      <w:r w:rsidRPr="00844041">
        <w:rPr>
          <w:noProof/>
          <w:sz w:val="28"/>
          <w:szCs w:val="28"/>
          <w:lang w:val="uk-UA"/>
        </w:rPr>
        <w:t>,</w:t>
      </w:r>
      <w:r w:rsidRPr="00844041">
        <w:rPr>
          <w:noProof/>
          <w:sz w:val="28"/>
          <w:szCs w:val="28"/>
        </w:rPr>
        <w:t xml:space="preserve"> №3. – С.89-92.</w:t>
      </w:r>
    </w:p>
    <w:p w:rsidR="00DF52CF" w:rsidRPr="00844041" w:rsidRDefault="00DF52CF" w:rsidP="00DF52CF">
      <w:pPr>
        <w:spacing w:line="360" w:lineRule="auto"/>
        <w:jc w:val="both"/>
        <w:rPr>
          <w:sz w:val="28"/>
          <w:szCs w:val="28"/>
          <w:lang w:val="uk-UA"/>
        </w:rPr>
      </w:pPr>
      <w:r w:rsidRPr="00844041">
        <w:rPr>
          <w:sz w:val="28"/>
          <w:szCs w:val="28"/>
          <w:lang w:val="uk-UA"/>
        </w:rPr>
        <w:t>15</w:t>
      </w:r>
      <w:r w:rsidRPr="007B68F0">
        <w:rPr>
          <w:sz w:val="28"/>
          <w:szCs w:val="28"/>
        </w:rPr>
        <w:t>5</w:t>
      </w:r>
      <w:r w:rsidRPr="00844041">
        <w:rPr>
          <w:sz w:val="28"/>
          <w:szCs w:val="28"/>
          <w:lang w:val="uk-UA"/>
        </w:rPr>
        <w:t>. Лупальцов</w:t>
      </w:r>
      <w:r w:rsidRPr="00844041">
        <w:rPr>
          <w:sz w:val="28"/>
          <w:szCs w:val="28"/>
        </w:rPr>
        <w:t xml:space="preserve"> </w:t>
      </w:r>
      <w:r w:rsidRPr="00844041">
        <w:rPr>
          <w:sz w:val="28"/>
          <w:szCs w:val="28"/>
          <w:lang w:val="uk-UA"/>
        </w:rPr>
        <w:t>В.И., Клименко Н.А. Патогенетическое обоснование принципов и методов лечения гнойных ран /Лупальцов</w:t>
      </w:r>
      <w:r w:rsidRPr="00844041">
        <w:rPr>
          <w:sz w:val="28"/>
          <w:szCs w:val="28"/>
        </w:rPr>
        <w:t xml:space="preserve"> </w:t>
      </w:r>
      <w:r w:rsidRPr="00844041">
        <w:rPr>
          <w:sz w:val="28"/>
          <w:szCs w:val="28"/>
          <w:lang w:val="uk-UA"/>
        </w:rPr>
        <w:t>В.И., Клименко</w:t>
      </w:r>
      <w:r w:rsidRPr="00844041">
        <w:rPr>
          <w:sz w:val="28"/>
          <w:szCs w:val="28"/>
        </w:rPr>
        <w:t xml:space="preserve"> </w:t>
      </w:r>
      <w:r w:rsidRPr="00844041">
        <w:rPr>
          <w:sz w:val="28"/>
          <w:szCs w:val="28"/>
          <w:lang w:val="uk-UA"/>
        </w:rPr>
        <w:t>Н.А. //Харківська хірург</w:t>
      </w:r>
      <w:r w:rsidRPr="00844041">
        <w:rPr>
          <w:sz w:val="28"/>
          <w:szCs w:val="28"/>
          <w:lang w:val="uk-UA"/>
        </w:rPr>
        <w:t>і</w:t>
      </w:r>
      <w:r w:rsidRPr="00844041">
        <w:rPr>
          <w:sz w:val="28"/>
          <w:szCs w:val="28"/>
          <w:lang w:val="uk-UA"/>
        </w:rPr>
        <w:t>чна школа. – 2009. – №2.1 (33). – С. 45-47.</w:t>
      </w:r>
    </w:p>
    <w:p w:rsidR="00DF52CF" w:rsidRPr="00844041" w:rsidRDefault="00DF52CF" w:rsidP="00DF52CF">
      <w:pPr>
        <w:spacing w:line="360" w:lineRule="auto"/>
        <w:jc w:val="both"/>
        <w:rPr>
          <w:noProof/>
          <w:sz w:val="28"/>
          <w:szCs w:val="28"/>
          <w:lang w:val="uk-UA"/>
        </w:rPr>
      </w:pPr>
      <w:r w:rsidRPr="00844041">
        <w:rPr>
          <w:noProof/>
          <w:sz w:val="28"/>
          <w:szCs w:val="28"/>
          <w:lang w:val="uk-UA"/>
        </w:rPr>
        <w:t>15</w:t>
      </w:r>
      <w:r w:rsidRPr="00844041">
        <w:rPr>
          <w:noProof/>
          <w:sz w:val="28"/>
          <w:szCs w:val="28"/>
        </w:rPr>
        <w:t>6</w:t>
      </w:r>
      <w:r w:rsidRPr="00844041">
        <w:rPr>
          <w:noProof/>
          <w:sz w:val="28"/>
          <w:szCs w:val="28"/>
          <w:lang w:val="uk-UA"/>
        </w:rPr>
        <w:t xml:space="preserve">. </w:t>
      </w:r>
      <w:r w:rsidRPr="00844041">
        <w:rPr>
          <w:noProof/>
          <w:sz w:val="28"/>
          <w:szCs w:val="28"/>
        </w:rPr>
        <w:t xml:space="preserve">Лупальцов В.И., Клименко Н.А. Роль медиаторов воспаления в патогенезе раневого процесса. </w:t>
      </w:r>
      <w:r w:rsidRPr="00844041">
        <w:rPr>
          <w:noProof/>
          <w:sz w:val="28"/>
          <w:szCs w:val="28"/>
          <w:lang w:val="uk-UA"/>
        </w:rPr>
        <w:t>// Клінічна хірургія. – 2008. – №11-12. – С.17-18.</w:t>
      </w:r>
    </w:p>
    <w:p w:rsidR="00DF52CF" w:rsidRPr="00844041" w:rsidRDefault="00DF52CF" w:rsidP="00DF52CF">
      <w:pPr>
        <w:spacing w:line="360" w:lineRule="auto"/>
        <w:jc w:val="both"/>
        <w:rPr>
          <w:sz w:val="28"/>
        </w:rPr>
      </w:pPr>
      <w:r w:rsidRPr="00844041">
        <w:rPr>
          <w:sz w:val="28"/>
          <w:lang w:val="uk-UA"/>
        </w:rPr>
        <w:t>15</w:t>
      </w:r>
      <w:r w:rsidRPr="00844041">
        <w:rPr>
          <w:sz w:val="28"/>
        </w:rPr>
        <w:t>7</w:t>
      </w:r>
      <w:r w:rsidRPr="00844041">
        <w:rPr>
          <w:sz w:val="28"/>
          <w:lang w:val="uk-UA"/>
        </w:rPr>
        <w:t xml:space="preserve">. </w:t>
      </w:r>
      <w:r w:rsidRPr="00844041">
        <w:rPr>
          <w:sz w:val="28"/>
        </w:rPr>
        <w:t>Лымарь А.Г., Прокудин С.В., Фабрикант М.Г. /</w:t>
      </w:r>
      <w:r>
        <w:rPr>
          <w:sz w:val="28"/>
          <w:lang w:val="uk-UA"/>
        </w:rPr>
        <w:t xml:space="preserve"> </w:t>
      </w:r>
      <w:r w:rsidRPr="00844041">
        <w:rPr>
          <w:sz w:val="28"/>
        </w:rPr>
        <w:t>Применение воскопрана в т</w:t>
      </w:r>
      <w:r w:rsidRPr="00844041">
        <w:rPr>
          <w:sz w:val="28"/>
        </w:rPr>
        <w:t>е</w:t>
      </w:r>
      <w:r w:rsidRPr="00844041">
        <w:rPr>
          <w:sz w:val="28"/>
        </w:rPr>
        <w:t>рапии трофических язв венозного генеза./ Хирургия</w:t>
      </w:r>
      <w:r w:rsidRPr="00844041">
        <w:rPr>
          <w:sz w:val="28"/>
          <w:szCs w:val="28"/>
          <w:lang w:val="uk-UA"/>
        </w:rPr>
        <w:t>. – 2004. – №4. – С. 39-41.</w:t>
      </w:r>
    </w:p>
    <w:p w:rsidR="00DF52CF" w:rsidRPr="00844041" w:rsidRDefault="00DF52CF" w:rsidP="00DF52CF">
      <w:pPr>
        <w:spacing w:line="360" w:lineRule="auto"/>
        <w:jc w:val="both"/>
        <w:rPr>
          <w:sz w:val="28"/>
          <w:lang w:val="uk-UA"/>
        </w:rPr>
      </w:pPr>
      <w:r w:rsidRPr="00844041">
        <w:rPr>
          <w:sz w:val="28"/>
          <w:lang w:val="uk-UA"/>
        </w:rPr>
        <w:t>1</w:t>
      </w:r>
      <w:r w:rsidRPr="00844041">
        <w:rPr>
          <w:sz w:val="28"/>
        </w:rPr>
        <w:t>58</w:t>
      </w:r>
      <w:r w:rsidRPr="00844041">
        <w:rPr>
          <w:sz w:val="28"/>
          <w:lang w:val="uk-UA"/>
        </w:rPr>
        <w:t xml:space="preserve">. </w:t>
      </w:r>
      <w:r w:rsidRPr="00844041">
        <w:rPr>
          <w:sz w:val="28"/>
        </w:rPr>
        <w:t>Люлько И.В., Косульников С.О., Тарнапольский С.А. /</w:t>
      </w:r>
      <w:r>
        <w:rPr>
          <w:sz w:val="28"/>
          <w:lang w:val="uk-UA"/>
        </w:rPr>
        <w:t xml:space="preserve"> </w:t>
      </w:r>
      <w:r w:rsidRPr="00844041">
        <w:rPr>
          <w:sz w:val="28"/>
        </w:rPr>
        <w:t>Обширное гнойно-некротическое поражение у больных сахарным диабетом</w:t>
      </w:r>
      <w:r w:rsidRPr="00844041">
        <w:rPr>
          <w:sz w:val="28"/>
          <w:lang w:val="uk-UA"/>
        </w:rPr>
        <w:t>.</w:t>
      </w:r>
      <w:r>
        <w:rPr>
          <w:sz w:val="28"/>
          <w:lang w:val="uk-UA"/>
        </w:rPr>
        <w:t xml:space="preserve"> </w:t>
      </w:r>
      <w:r w:rsidRPr="00844041">
        <w:rPr>
          <w:sz w:val="28"/>
          <w:lang w:val="uk-UA"/>
        </w:rPr>
        <w:t>/ Клінічна хірургія</w:t>
      </w:r>
      <w:r w:rsidRPr="00844041">
        <w:rPr>
          <w:sz w:val="28"/>
          <w:szCs w:val="28"/>
          <w:lang w:val="uk-UA"/>
        </w:rPr>
        <w:t xml:space="preserve">. – 2001. – №8. – С. </w:t>
      </w:r>
      <w:r w:rsidRPr="00844041">
        <w:rPr>
          <w:sz w:val="28"/>
          <w:lang w:val="uk-UA"/>
        </w:rPr>
        <w:t>44-46.</w:t>
      </w:r>
    </w:p>
    <w:p w:rsidR="00DF52CF" w:rsidRPr="00844041" w:rsidRDefault="00DF52CF" w:rsidP="00DF52CF">
      <w:pPr>
        <w:spacing w:line="360" w:lineRule="auto"/>
        <w:jc w:val="both"/>
        <w:rPr>
          <w:sz w:val="28"/>
          <w:szCs w:val="28"/>
        </w:rPr>
      </w:pPr>
      <w:r w:rsidRPr="00844041">
        <w:rPr>
          <w:sz w:val="28"/>
          <w:szCs w:val="28"/>
          <w:lang w:val="uk-UA"/>
        </w:rPr>
        <w:t>1</w:t>
      </w:r>
      <w:r w:rsidRPr="00844041">
        <w:rPr>
          <w:sz w:val="28"/>
          <w:szCs w:val="28"/>
        </w:rPr>
        <w:t>59</w:t>
      </w:r>
      <w:r w:rsidRPr="00844041">
        <w:rPr>
          <w:sz w:val="28"/>
          <w:szCs w:val="28"/>
          <w:lang w:val="uk-UA"/>
        </w:rPr>
        <w:t xml:space="preserve">. </w:t>
      </w:r>
      <w:r w:rsidRPr="00844041">
        <w:rPr>
          <w:sz w:val="28"/>
          <w:szCs w:val="28"/>
        </w:rPr>
        <w:t>Люлько И.В., Люлько А.В., Кременчуцкий Г.Н. Комбинированное примен</w:t>
      </w:r>
      <w:r w:rsidRPr="00844041">
        <w:rPr>
          <w:sz w:val="28"/>
          <w:szCs w:val="28"/>
        </w:rPr>
        <w:t>е</w:t>
      </w:r>
      <w:r w:rsidRPr="00844041">
        <w:rPr>
          <w:sz w:val="28"/>
          <w:szCs w:val="28"/>
        </w:rPr>
        <w:t xml:space="preserve">ние А-бактерина и </w:t>
      </w:r>
      <w:r w:rsidRPr="00844041">
        <w:rPr>
          <w:sz w:val="28"/>
          <w:szCs w:val="28"/>
          <w:lang w:val="uk-UA"/>
        </w:rPr>
        <w:t xml:space="preserve">„ЭТОКСО” </w:t>
      </w:r>
      <w:r w:rsidRPr="00844041">
        <w:rPr>
          <w:sz w:val="28"/>
          <w:szCs w:val="28"/>
        </w:rPr>
        <w:t>для лечения гнойных ран // Гнойно-септические осложнения в неотложной хирургии: Тез. докл. научно-практической конф. х</w:t>
      </w:r>
      <w:r w:rsidRPr="00844041">
        <w:rPr>
          <w:sz w:val="28"/>
          <w:szCs w:val="28"/>
        </w:rPr>
        <w:t>и</w:t>
      </w:r>
      <w:r w:rsidRPr="00844041">
        <w:rPr>
          <w:sz w:val="28"/>
          <w:szCs w:val="28"/>
        </w:rPr>
        <w:t>рургов Украины, 12-14 апреля 1995 г. – Харьков, 1995. – С. 281-283.</w:t>
      </w:r>
    </w:p>
    <w:p w:rsidR="00DF52CF" w:rsidRPr="00844041" w:rsidRDefault="00DF52CF" w:rsidP="00DF52CF">
      <w:pPr>
        <w:spacing w:line="360" w:lineRule="auto"/>
        <w:jc w:val="both"/>
        <w:rPr>
          <w:sz w:val="28"/>
          <w:lang w:val="uk-UA"/>
        </w:rPr>
      </w:pPr>
      <w:r w:rsidRPr="00844041">
        <w:rPr>
          <w:sz w:val="28"/>
          <w:lang w:val="uk-UA"/>
        </w:rPr>
        <w:t>16</w:t>
      </w:r>
      <w:r w:rsidRPr="00844041">
        <w:rPr>
          <w:sz w:val="28"/>
        </w:rPr>
        <w:t>0</w:t>
      </w:r>
      <w:r w:rsidRPr="00844041">
        <w:rPr>
          <w:sz w:val="28"/>
          <w:lang w:val="uk-UA"/>
        </w:rPr>
        <w:t xml:space="preserve">. </w:t>
      </w:r>
      <w:r w:rsidRPr="00844041">
        <w:rPr>
          <w:sz w:val="28"/>
        </w:rPr>
        <w:t>Люлько И.В.</w:t>
      </w:r>
      <w:r w:rsidRPr="00844041">
        <w:rPr>
          <w:sz w:val="28"/>
          <w:lang w:val="uk-UA"/>
        </w:rPr>
        <w:t xml:space="preserve"> </w:t>
      </w:r>
      <w:r w:rsidRPr="00844041">
        <w:rPr>
          <w:sz w:val="28"/>
        </w:rPr>
        <w:t>Применение салфеток с металлокомпле</w:t>
      </w:r>
      <w:r w:rsidRPr="00844041">
        <w:rPr>
          <w:sz w:val="28"/>
        </w:rPr>
        <w:t>к</w:t>
      </w:r>
      <w:r w:rsidRPr="00844041">
        <w:rPr>
          <w:sz w:val="28"/>
        </w:rPr>
        <w:t>сом для лечения гнойных ран</w:t>
      </w:r>
      <w:r w:rsidRPr="00844041">
        <w:rPr>
          <w:sz w:val="28"/>
          <w:lang w:val="uk-UA"/>
        </w:rPr>
        <w:t xml:space="preserve"> /</w:t>
      </w:r>
      <w:r w:rsidRPr="00844041">
        <w:rPr>
          <w:sz w:val="28"/>
        </w:rPr>
        <w:t xml:space="preserve"> Люлько И.В., Ткаченко В.Н.,</w:t>
      </w:r>
      <w:r w:rsidRPr="00844041">
        <w:rPr>
          <w:sz w:val="28"/>
          <w:lang w:val="uk-UA"/>
        </w:rPr>
        <w:t xml:space="preserve"> Мартем</w:t>
      </w:r>
      <w:r w:rsidRPr="00844041">
        <w:rPr>
          <w:sz w:val="28"/>
          <w:lang w:val="uk-UA"/>
        </w:rPr>
        <w:t>я</w:t>
      </w:r>
      <w:r w:rsidRPr="00844041">
        <w:rPr>
          <w:sz w:val="28"/>
          <w:lang w:val="uk-UA"/>
        </w:rPr>
        <w:t xml:space="preserve">нов В.В. // Клінічна хірургія. – 2002. </w:t>
      </w:r>
      <w:r>
        <w:rPr>
          <w:sz w:val="28"/>
          <w:lang w:val="uk-UA"/>
        </w:rPr>
        <w:t>–</w:t>
      </w:r>
      <w:r w:rsidRPr="00844041">
        <w:rPr>
          <w:sz w:val="28"/>
          <w:lang w:val="uk-UA"/>
        </w:rPr>
        <w:t xml:space="preserve"> № 11-12. – С. 44-45.</w:t>
      </w:r>
    </w:p>
    <w:p w:rsidR="00DF52CF" w:rsidRPr="00844041" w:rsidRDefault="00DF52CF" w:rsidP="00DF52CF">
      <w:pPr>
        <w:spacing w:line="360" w:lineRule="auto"/>
        <w:jc w:val="both"/>
        <w:rPr>
          <w:sz w:val="28"/>
          <w:szCs w:val="28"/>
          <w:lang w:val="uk-UA"/>
        </w:rPr>
      </w:pPr>
      <w:r w:rsidRPr="00844041">
        <w:rPr>
          <w:sz w:val="28"/>
          <w:lang w:val="uk-UA"/>
        </w:rPr>
        <w:t xml:space="preserve">161. Люльно І.В. </w:t>
      </w:r>
      <w:r w:rsidRPr="00844041">
        <w:rPr>
          <w:sz w:val="28"/>
          <w:szCs w:val="28"/>
          <w:lang w:val="uk-UA"/>
        </w:rPr>
        <w:t>Спектр та антибіотикорезистентність флори гнійних ран /</w:t>
      </w:r>
      <w:r w:rsidRPr="00844041">
        <w:rPr>
          <w:sz w:val="28"/>
          <w:lang w:val="uk-UA"/>
        </w:rPr>
        <w:t xml:space="preserve"> Люльно І.В., Мартемянов В.В. // Матеріали науково-практичної конференції </w:t>
      </w:r>
      <w:r w:rsidRPr="00844041">
        <w:rPr>
          <w:sz w:val="28"/>
          <w:szCs w:val="28"/>
          <w:lang w:val="uk-UA"/>
        </w:rPr>
        <w:t>„</w:t>
      </w:r>
      <w:r w:rsidRPr="00844041">
        <w:rPr>
          <w:sz w:val="28"/>
          <w:lang w:val="uk-UA"/>
        </w:rPr>
        <w:t>Шпитальні інфекції: сучасний стан проблеми</w:t>
      </w:r>
      <w:r w:rsidRPr="00844041">
        <w:rPr>
          <w:sz w:val="28"/>
          <w:szCs w:val="28"/>
          <w:lang w:val="uk-UA"/>
        </w:rPr>
        <w:t>” (Харків, 11-12 грудня 2008 р.). – Харків, 2008. – С. 129-131.</w:t>
      </w:r>
    </w:p>
    <w:p w:rsidR="00DF52CF" w:rsidRPr="00844041" w:rsidRDefault="00DF52CF" w:rsidP="00DF52CF">
      <w:pPr>
        <w:spacing w:line="360" w:lineRule="auto"/>
        <w:jc w:val="both"/>
        <w:rPr>
          <w:sz w:val="28"/>
          <w:szCs w:val="28"/>
          <w:lang w:val="uk-UA"/>
        </w:rPr>
      </w:pPr>
      <w:r w:rsidRPr="00844041">
        <w:rPr>
          <w:sz w:val="28"/>
          <w:szCs w:val="28"/>
          <w:lang w:val="uk-UA"/>
        </w:rPr>
        <w:lastRenderedPageBreak/>
        <w:t>162. Ляпіс М.О., Цицюра Р.І. Лікування гнійних ран у хворих на цукровий діабет // Клінічна хірургія. – 2004. – №11-12. – С. 60.</w:t>
      </w:r>
    </w:p>
    <w:p w:rsidR="00DF52CF" w:rsidRPr="00844041" w:rsidRDefault="00DF52CF" w:rsidP="00DF52CF">
      <w:pPr>
        <w:spacing w:line="360" w:lineRule="auto"/>
        <w:jc w:val="both"/>
        <w:rPr>
          <w:sz w:val="28"/>
          <w:szCs w:val="28"/>
          <w:lang w:val="uk-UA"/>
        </w:rPr>
      </w:pPr>
      <w:r w:rsidRPr="00844041">
        <w:rPr>
          <w:sz w:val="28"/>
          <w:szCs w:val="28"/>
          <w:lang w:val="uk-UA"/>
        </w:rPr>
        <w:t>16</w:t>
      </w:r>
      <w:r w:rsidRPr="00844041">
        <w:rPr>
          <w:sz w:val="28"/>
          <w:szCs w:val="28"/>
        </w:rPr>
        <w:t>3</w:t>
      </w:r>
      <w:r w:rsidRPr="00844041">
        <w:rPr>
          <w:sz w:val="28"/>
          <w:szCs w:val="28"/>
          <w:lang w:val="uk-UA"/>
        </w:rPr>
        <w:t xml:space="preserve">. </w:t>
      </w:r>
      <w:r w:rsidRPr="00844041">
        <w:rPr>
          <w:sz w:val="28"/>
          <w:szCs w:val="28"/>
        </w:rPr>
        <w:t xml:space="preserve">Мази: </w:t>
      </w:r>
      <w:r w:rsidRPr="00844041">
        <w:rPr>
          <w:sz w:val="28"/>
          <w:szCs w:val="28"/>
          <w:lang w:val="uk-UA"/>
        </w:rPr>
        <w:t>„</w:t>
      </w:r>
      <w:r w:rsidRPr="00844041">
        <w:rPr>
          <w:sz w:val="28"/>
          <w:szCs w:val="28"/>
        </w:rPr>
        <w:t>Нитацид – Дарница</w:t>
      </w:r>
      <w:r w:rsidRPr="00844041">
        <w:rPr>
          <w:sz w:val="28"/>
          <w:szCs w:val="28"/>
          <w:lang w:val="uk-UA"/>
        </w:rPr>
        <w:t>”</w:t>
      </w:r>
      <w:r w:rsidRPr="00844041">
        <w:rPr>
          <w:sz w:val="28"/>
          <w:szCs w:val="28"/>
        </w:rPr>
        <w:t xml:space="preserve">, </w:t>
      </w:r>
      <w:r w:rsidRPr="00844041">
        <w:rPr>
          <w:sz w:val="28"/>
          <w:szCs w:val="28"/>
          <w:lang w:val="uk-UA"/>
        </w:rPr>
        <w:t>„</w:t>
      </w:r>
      <w:r w:rsidRPr="00844041">
        <w:rPr>
          <w:sz w:val="28"/>
          <w:szCs w:val="28"/>
        </w:rPr>
        <w:t>Стрептонитол – Дарница</w:t>
      </w:r>
      <w:r w:rsidRPr="00844041">
        <w:rPr>
          <w:sz w:val="28"/>
          <w:szCs w:val="28"/>
          <w:lang w:val="uk-UA"/>
        </w:rPr>
        <w:t>”</w:t>
      </w:r>
      <w:r w:rsidRPr="00844041">
        <w:rPr>
          <w:sz w:val="28"/>
          <w:szCs w:val="28"/>
        </w:rPr>
        <w:t xml:space="preserve">, </w:t>
      </w:r>
      <w:r w:rsidRPr="00844041">
        <w:rPr>
          <w:sz w:val="28"/>
          <w:szCs w:val="28"/>
          <w:lang w:val="uk-UA"/>
        </w:rPr>
        <w:t>„</w:t>
      </w:r>
      <w:r w:rsidRPr="00844041">
        <w:rPr>
          <w:sz w:val="28"/>
          <w:szCs w:val="28"/>
        </w:rPr>
        <w:t>Офлокаин – Да</w:t>
      </w:r>
      <w:r w:rsidRPr="00844041">
        <w:rPr>
          <w:sz w:val="28"/>
          <w:szCs w:val="28"/>
        </w:rPr>
        <w:t>р</w:t>
      </w:r>
      <w:r w:rsidRPr="00844041">
        <w:rPr>
          <w:sz w:val="28"/>
          <w:szCs w:val="28"/>
        </w:rPr>
        <w:t>ница</w:t>
      </w:r>
      <w:r w:rsidRPr="00844041">
        <w:rPr>
          <w:sz w:val="28"/>
          <w:szCs w:val="28"/>
          <w:lang w:val="uk-UA"/>
        </w:rPr>
        <w:t>”</w:t>
      </w:r>
      <w:r w:rsidRPr="00844041">
        <w:rPr>
          <w:sz w:val="28"/>
          <w:szCs w:val="28"/>
        </w:rPr>
        <w:t xml:space="preserve">, </w:t>
      </w:r>
      <w:r w:rsidRPr="00844041">
        <w:rPr>
          <w:sz w:val="28"/>
          <w:szCs w:val="28"/>
          <w:lang w:val="uk-UA"/>
        </w:rPr>
        <w:t>„</w:t>
      </w:r>
      <w:r w:rsidRPr="00844041">
        <w:rPr>
          <w:sz w:val="28"/>
          <w:szCs w:val="28"/>
        </w:rPr>
        <w:t>Мирамистин – Дарница</w:t>
      </w:r>
      <w:r w:rsidRPr="00844041">
        <w:rPr>
          <w:sz w:val="28"/>
          <w:szCs w:val="28"/>
          <w:lang w:val="uk-UA"/>
        </w:rPr>
        <w:t>”</w:t>
      </w:r>
      <w:r w:rsidRPr="00844041">
        <w:rPr>
          <w:sz w:val="28"/>
          <w:szCs w:val="28"/>
        </w:rPr>
        <w:t>: Мето</w:t>
      </w:r>
      <w:r w:rsidRPr="00A11663">
        <w:rPr>
          <w:sz w:val="28"/>
          <w:szCs w:val="28"/>
        </w:rPr>
        <w:t>дические</w:t>
      </w:r>
      <w:r w:rsidRPr="00844041">
        <w:rPr>
          <w:sz w:val="28"/>
          <w:szCs w:val="28"/>
        </w:rPr>
        <w:t xml:space="preserve"> рекомендации. – К.: Фармацевтическое ПО </w:t>
      </w:r>
      <w:r w:rsidRPr="00844041">
        <w:rPr>
          <w:sz w:val="28"/>
          <w:szCs w:val="28"/>
          <w:lang w:val="uk-UA"/>
        </w:rPr>
        <w:t>„</w:t>
      </w:r>
      <w:r w:rsidRPr="00844041">
        <w:rPr>
          <w:sz w:val="28"/>
          <w:szCs w:val="28"/>
        </w:rPr>
        <w:t>Дарница</w:t>
      </w:r>
      <w:r w:rsidRPr="00844041">
        <w:rPr>
          <w:sz w:val="28"/>
          <w:szCs w:val="28"/>
          <w:lang w:val="uk-UA"/>
        </w:rPr>
        <w:t>”</w:t>
      </w:r>
      <w:r w:rsidRPr="00844041">
        <w:rPr>
          <w:sz w:val="28"/>
          <w:szCs w:val="28"/>
        </w:rPr>
        <w:t>, 1999. – 12 с.</w:t>
      </w:r>
    </w:p>
    <w:p w:rsidR="00DF52CF" w:rsidRPr="00844041" w:rsidRDefault="00DF52CF" w:rsidP="00DF52CF">
      <w:pPr>
        <w:spacing w:line="360" w:lineRule="auto"/>
        <w:jc w:val="both"/>
        <w:rPr>
          <w:sz w:val="28"/>
          <w:szCs w:val="28"/>
          <w:lang w:val="uk-UA"/>
        </w:rPr>
      </w:pPr>
      <w:r w:rsidRPr="00844041">
        <w:rPr>
          <w:sz w:val="28"/>
          <w:szCs w:val="28"/>
          <w:lang w:val="uk-UA"/>
        </w:rPr>
        <w:t>164. МаксютінаН.П., Пилипчук О.Р. Застосування гранул кверцетину в комплексній терапії гнійно-запальних захворювань м’яких тканин у дітей. // Ліки. – 1998. – №2. – С. 37-40.</w:t>
      </w:r>
    </w:p>
    <w:p w:rsidR="00DF52CF" w:rsidRPr="00844041" w:rsidRDefault="00DF52CF" w:rsidP="00DF52CF">
      <w:pPr>
        <w:autoSpaceDE w:val="0"/>
        <w:autoSpaceDN w:val="0"/>
        <w:adjustRightInd w:val="0"/>
        <w:spacing w:line="360" w:lineRule="auto"/>
        <w:jc w:val="both"/>
        <w:rPr>
          <w:color w:val="000000"/>
          <w:sz w:val="28"/>
          <w:szCs w:val="28"/>
        </w:rPr>
      </w:pPr>
      <w:r w:rsidRPr="00844041">
        <w:rPr>
          <w:color w:val="000000"/>
          <w:sz w:val="28"/>
          <w:szCs w:val="28"/>
          <w:lang w:val="uk-UA"/>
        </w:rPr>
        <w:t>16</w:t>
      </w:r>
      <w:r w:rsidRPr="00844041">
        <w:rPr>
          <w:color w:val="000000"/>
          <w:sz w:val="28"/>
          <w:szCs w:val="28"/>
        </w:rPr>
        <w:t>5</w:t>
      </w:r>
      <w:r w:rsidRPr="00844041">
        <w:rPr>
          <w:color w:val="000000"/>
          <w:sz w:val="28"/>
          <w:szCs w:val="28"/>
          <w:lang w:val="uk-UA"/>
        </w:rPr>
        <w:t xml:space="preserve">. </w:t>
      </w:r>
      <w:r w:rsidRPr="00844041">
        <w:rPr>
          <w:color w:val="000000"/>
          <w:sz w:val="28"/>
          <w:szCs w:val="28"/>
        </w:rPr>
        <w:t>Малеев В.В. Новые и возвращающиеся инфекции // Тер. арх.</w:t>
      </w:r>
      <w:r w:rsidRPr="00844041">
        <w:rPr>
          <w:color w:val="000000"/>
          <w:sz w:val="28"/>
          <w:szCs w:val="28"/>
          <w:lang w:val="uk-UA"/>
        </w:rPr>
        <w:t xml:space="preserve"> </w:t>
      </w:r>
      <w:r w:rsidRPr="00844041">
        <w:rPr>
          <w:color w:val="000000"/>
          <w:sz w:val="28"/>
          <w:szCs w:val="28"/>
        </w:rPr>
        <w:t>–</w:t>
      </w:r>
      <w:r w:rsidRPr="00844041">
        <w:rPr>
          <w:color w:val="000000"/>
          <w:sz w:val="28"/>
          <w:szCs w:val="28"/>
          <w:lang w:val="uk-UA"/>
        </w:rPr>
        <w:t xml:space="preserve"> </w:t>
      </w:r>
      <w:r w:rsidRPr="00844041">
        <w:rPr>
          <w:color w:val="000000"/>
          <w:sz w:val="28"/>
          <w:szCs w:val="28"/>
        </w:rPr>
        <w:t>2000.</w:t>
      </w:r>
      <w:r w:rsidRPr="00844041">
        <w:rPr>
          <w:color w:val="000000"/>
          <w:sz w:val="28"/>
          <w:szCs w:val="28"/>
          <w:lang w:val="uk-UA"/>
        </w:rPr>
        <w:t xml:space="preserve"> </w:t>
      </w:r>
      <w:r w:rsidRPr="00844041">
        <w:rPr>
          <w:color w:val="000000"/>
          <w:sz w:val="28"/>
          <w:szCs w:val="28"/>
        </w:rPr>
        <w:t>–</w:t>
      </w:r>
      <w:r w:rsidRPr="00844041">
        <w:rPr>
          <w:color w:val="000000"/>
          <w:sz w:val="28"/>
          <w:szCs w:val="28"/>
          <w:lang w:val="uk-UA"/>
        </w:rPr>
        <w:t xml:space="preserve"> </w:t>
      </w:r>
      <w:r w:rsidRPr="00844041">
        <w:rPr>
          <w:color w:val="000000"/>
          <w:sz w:val="28"/>
          <w:szCs w:val="28"/>
        </w:rPr>
        <w:t>Т. 72, № 11.</w:t>
      </w:r>
      <w:r w:rsidRPr="00844041">
        <w:rPr>
          <w:color w:val="000000"/>
          <w:sz w:val="28"/>
          <w:szCs w:val="28"/>
          <w:lang w:val="uk-UA"/>
        </w:rPr>
        <w:t xml:space="preserve"> </w:t>
      </w:r>
      <w:r w:rsidRPr="00844041">
        <w:rPr>
          <w:color w:val="000000"/>
          <w:sz w:val="28"/>
          <w:szCs w:val="28"/>
        </w:rPr>
        <w:t>–</w:t>
      </w:r>
      <w:r w:rsidRPr="00844041">
        <w:rPr>
          <w:color w:val="000000"/>
          <w:sz w:val="28"/>
          <w:szCs w:val="28"/>
          <w:lang w:val="uk-UA"/>
        </w:rPr>
        <w:t xml:space="preserve"> </w:t>
      </w:r>
      <w:r w:rsidRPr="00844041">
        <w:rPr>
          <w:color w:val="000000"/>
          <w:sz w:val="28"/>
          <w:szCs w:val="28"/>
        </w:rPr>
        <w:t>С</w:t>
      </w:r>
      <w:r w:rsidRPr="00844041">
        <w:rPr>
          <w:color w:val="000000"/>
          <w:sz w:val="28"/>
          <w:szCs w:val="28"/>
          <w:lang w:val="uk-UA"/>
        </w:rPr>
        <w:t>.</w:t>
      </w:r>
      <w:r w:rsidRPr="00844041">
        <w:rPr>
          <w:color w:val="000000"/>
          <w:sz w:val="28"/>
          <w:szCs w:val="28"/>
        </w:rPr>
        <w:t xml:space="preserve"> 5-9.</w:t>
      </w:r>
    </w:p>
    <w:p w:rsidR="00DF52CF" w:rsidRPr="00844041" w:rsidRDefault="00DF52CF" w:rsidP="00DF52CF">
      <w:pPr>
        <w:spacing w:line="360" w:lineRule="auto"/>
        <w:jc w:val="both"/>
        <w:rPr>
          <w:noProof/>
          <w:sz w:val="28"/>
          <w:szCs w:val="28"/>
          <w:lang w:val="uk-UA"/>
        </w:rPr>
      </w:pPr>
      <w:r w:rsidRPr="00844041">
        <w:rPr>
          <w:noProof/>
          <w:sz w:val="28"/>
          <w:szCs w:val="28"/>
          <w:lang w:val="uk-UA"/>
        </w:rPr>
        <w:t>16</w:t>
      </w:r>
      <w:r w:rsidRPr="00844041">
        <w:rPr>
          <w:noProof/>
          <w:sz w:val="28"/>
          <w:szCs w:val="28"/>
        </w:rPr>
        <w:t>6</w:t>
      </w:r>
      <w:r w:rsidRPr="00844041">
        <w:rPr>
          <w:noProof/>
          <w:sz w:val="28"/>
          <w:szCs w:val="28"/>
          <w:lang w:val="uk-UA"/>
        </w:rPr>
        <w:t>. Малярчук Н.К. Использование повязок с различной влажностью и гидрофильностью для лечения чистых операционных ран. // Клінічна хірургія. – 2008. – №11-12. – С.18-19.</w:t>
      </w:r>
    </w:p>
    <w:p w:rsidR="00DF52CF" w:rsidRPr="00844041" w:rsidRDefault="00DF52CF" w:rsidP="00DF52CF">
      <w:pPr>
        <w:spacing w:line="360" w:lineRule="auto"/>
        <w:jc w:val="both"/>
        <w:rPr>
          <w:sz w:val="28"/>
          <w:lang w:val="uk-UA"/>
        </w:rPr>
      </w:pPr>
      <w:r w:rsidRPr="00844041">
        <w:rPr>
          <w:sz w:val="28"/>
          <w:lang w:val="uk-UA"/>
        </w:rPr>
        <w:t>167. Мартемянов В.В. Антимікробна ефективність серветок з металокомплексом /</w:t>
      </w:r>
      <w:r w:rsidRPr="00844041">
        <w:rPr>
          <w:snapToGrid w:val="0"/>
          <w:sz w:val="28"/>
          <w:lang w:val="uk-UA"/>
        </w:rPr>
        <w:t xml:space="preserve"> </w:t>
      </w:r>
      <w:r w:rsidRPr="00844041">
        <w:rPr>
          <w:sz w:val="28"/>
          <w:lang w:val="uk-UA"/>
        </w:rPr>
        <w:t xml:space="preserve">Мартемянов В.В. // Матеріали Другої всеукраїнської науково-практичної конференції „Україна наукова </w:t>
      </w:r>
      <w:smartTag w:uri="urn:schemas-microsoft-com:office:smarttags" w:element="metricconverter">
        <w:smartTagPr>
          <w:attr w:name="ProductID" w:val="2002”"/>
        </w:smartTagPr>
        <w:r w:rsidRPr="00844041">
          <w:rPr>
            <w:sz w:val="28"/>
            <w:lang w:val="uk-UA"/>
          </w:rPr>
          <w:t>2002”</w:t>
        </w:r>
      </w:smartTag>
      <w:r w:rsidRPr="00844041">
        <w:rPr>
          <w:sz w:val="28"/>
          <w:lang w:val="uk-UA"/>
        </w:rPr>
        <w:t>, Дніпропетровськ – Дніпродзержинськ (10-24 травня 2002 р.). – Дніпропетровськ: М</w:t>
      </w:r>
      <w:r w:rsidRPr="00844041">
        <w:rPr>
          <w:sz w:val="28"/>
          <w:lang w:val="uk-UA"/>
        </w:rPr>
        <w:t>е</w:t>
      </w:r>
      <w:r w:rsidRPr="00844041">
        <w:rPr>
          <w:sz w:val="28"/>
          <w:lang w:val="uk-UA"/>
        </w:rPr>
        <w:t>дицина, 2002</w:t>
      </w:r>
      <w:r w:rsidRPr="00844041">
        <w:rPr>
          <w:sz w:val="28"/>
          <w:szCs w:val="28"/>
          <w:lang w:val="uk-UA"/>
        </w:rPr>
        <w:t xml:space="preserve">. – </w:t>
      </w:r>
      <w:r w:rsidRPr="00844041">
        <w:rPr>
          <w:sz w:val="28"/>
          <w:lang w:val="uk-UA"/>
        </w:rPr>
        <w:t xml:space="preserve">Том 1. – </w:t>
      </w:r>
      <w:r w:rsidRPr="00844041">
        <w:rPr>
          <w:sz w:val="28"/>
          <w:szCs w:val="28"/>
          <w:lang w:val="uk-UA"/>
        </w:rPr>
        <w:t xml:space="preserve">С. </w:t>
      </w:r>
      <w:r w:rsidRPr="00844041">
        <w:rPr>
          <w:sz w:val="28"/>
          <w:lang w:val="uk-UA"/>
        </w:rPr>
        <w:t>30-32.</w:t>
      </w:r>
    </w:p>
    <w:p w:rsidR="00DF52CF" w:rsidRPr="00844041" w:rsidRDefault="00DF52CF" w:rsidP="00DF52CF">
      <w:pPr>
        <w:spacing w:line="360" w:lineRule="auto"/>
        <w:jc w:val="both"/>
        <w:rPr>
          <w:sz w:val="28"/>
          <w:lang w:val="uk-UA"/>
        </w:rPr>
      </w:pPr>
      <w:r w:rsidRPr="00844041">
        <w:rPr>
          <w:sz w:val="28"/>
          <w:lang w:val="uk-UA"/>
        </w:rPr>
        <w:t>1</w:t>
      </w:r>
      <w:r w:rsidRPr="00844041">
        <w:rPr>
          <w:sz w:val="28"/>
        </w:rPr>
        <w:t>68</w:t>
      </w:r>
      <w:r w:rsidRPr="00844041">
        <w:rPr>
          <w:sz w:val="28"/>
          <w:lang w:val="uk-UA"/>
        </w:rPr>
        <w:t>. Мартемянов В.В. Ефективність місцевого застосування серветок з металокомплексом для лікування гнійних ран /</w:t>
      </w:r>
      <w:r w:rsidRPr="00844041">
        <w:rPr>
          <w:sz w:val="28"/>
          <w:szCs w:val="28"/>
          <w:lang w:val="uk-UA"/>
        </w:rPr>
        <w:t xml:space="preserve"> </w:t>
      </w:r>
      <w:r w:rsidRPr="00844041">
        <w:rPr>
          <w:sz w:val="28"/>
          <w:lang w:val="uk-UA"/>
        </w:rPr>
        <w:t>Мартемянов В.В. // Медичні перспективи. – 2006. – Том ХІ, № 1. – С. 77-84.</w:t>
      </w:r>
    </w:p>
    <w:p w:rsidR="00DF52CF" w:rsidRPr="00844041" w:rsidRDefault="00DF52CF" w:rsidP="00DF52CF">
      <w:pPr>
        <w:spacing w:line="360" w:lineRule="auto"/>
        <w:jc w:val="both"/>
        <w:rPr>
          <w:sz w:val="28"/>
          <w:szCs w:val="28"/>
          <w:lang w:val="uk-UA"/>
        </w:rPr>
      </w:pPr>
      <w:r w:rsidRPr="00844041">
        <w:rPr>
          <w:sz w:val="28"/>
          <w:szCs w:val="28"/>
          <w:lang w:val="uk-UA"/>
        </w:rPr>
        <w:t>169. Мартемянов В.В. Поліпшення результатів лікування гнійно-запального ураження м’яких тканин шляхом місцевого застосування серветок з металокомплексом // Клінічна хірургія. – 2006. – №3. – С. 51-54.</w:t>
      </w:r>
    </w:p>
    <w:p w:rsidR="00DF52CF" w:rsidRPr="00844041" w:rsidRDefault="00DF52CF" w:rsidP="00DF52CF">
      <w:pPr>
        <w:spacing w:line="360" w:lineRule="auto"/>
        <w:jc w:val="both"/>
        <w:rPr>
          <w:sz w:val="28"/>
          <w:szCs w:val="28"/>
          <w:lang w:val="uk-UA"/>
        </w:rPr>
      </w:pPr>
      <w:r w:rsidRPr="00844041">
        <w:rPr>
          <w:sz w:val="28"/>
          <w:szCs w:val="28"/>
          <w:lang w:val="uk-UA"/>
        </w:rPr>
        <w:t xml:space="preserve">170. Мартинюк В.Б. Оптимізація лікування первинного гнійного осередку та корекція синдрому ендогенної інтоксикації у хворих сепсисом: Автореф. дис. </w:t>
      </w:r>
      <w:r w:rsidRPr="00844041">
        <w:rPr>
          <w:sz w:val="28"/>
          <w:szCs w:val="28"/>
          <w:lang w:val="uk-UA"/>
        </w:rPr>
        <w:lastRenderedPageBreak/>
        <w:t>... канд. мед. наук: (14.01.03)/ Запоріз. держ. ін-т удосконалення лікарів. – Запоріжжя: Б.в., 2003. – 20 с.</w:t>
      </w:r>
    </w:p>
    <w:p w:rsidR="00DF52CF" w:rsidRPr="00844041" w:rsidRDefault="00DF52CF" w:rsidP="00DF52CF">
      <w:pPr>
        <w:spacing w:line="360" w:lineRule="auto"/>
        <w:jc w:val="both"/>
        <w:rPr>
          <w:sz w:val="28"/>
          <w:szCs w:val="28"/>
          <w:lang w:val="uk-UA"/>
        </w:rPr>
      </w:pPr>
      <w:r w:rsidRPr="00844041">
        <w:rPr>
          <w:sz w:val="28"/>
          <w:szCs w:val="28"/>
          <w:lang w:val="uk-UA"/>
        </w:rPr>
        <w:t>17</w:t>
      </w:r>
      <w:r w:rsidRPr="00844041">
        <w:rPr>
          <w:sz w:val="28"/>
          <w:szCs w:val="28"/>
        </w:rPr>
        <w:t>1</w:t>
      </w:r>
      <w:r w:rsidRPr="00844041">
        <w:rPr>
          <w:sz w:val="28"/>
          <w:szCs w:val="28"/>
          <w:lang w:val="uk-UA"/>
        </w:rPr>
        <w:t>. Мартынюк В.Б., Шаповал С.Д., Сазанов М.В. Хирургическое лечение больных с сепсисом при локализации гнойного очага в мягких тканях // Клінічна хірургія. – 2004. – №11-12. – С. 64.</w:t>
      </w:r>
    </w:p>
    <w:p w:rsidR="00DF52CF" w:rsidRPr="00844041" w:rsidRDefault="00DF52CF" w:rsidP="00DF52CF">
      <w:pPr>
        <w:autoSpaceDE w:val="0"/>
        <w:autoSpaceDN w:val="0"/>
        <w:adjustRightInd w:val="0"/>
        <w:spacing w:line="360" w:lineRule="auto"/>
        <w:jc w:val="both"/>
        <w:rPr>
          <w:color w:val="000000"/>
          <w:sz w:val="28"/>
          <w:szCs w:val="28"/>
        </w:rPr>
      </w:pPr>
      <w:r w:rsidRPr="00844041">
        <w:rPr>
          <w:color w:val="000000"/>
          <w:sz w:val="28"/>
          <w:szCs w:val="28"/>
          <w:lang w:val="uk-UA"/>
        </w:rPr>
        <w:t>17</w:t>
      </w:r>
      <w:r w:rsidRPr="00844041">
        <w:rPr>
          <w:color w:val="000000"/>
          <w:sz w:val="28"/>
          <w:szCs w:val="28"/>
        </w:rPr>
        <w:t>2</w:t>
      </w:r>
      <w:r w:rsidRPr="00844041">
        <w:rPr>
          <w:color w:val="000000"/>
          <w:sz w:val="28"/>
          <w:szCs w:val="28"/>
          <w:lang w:val="uk-UA"/>
        </w:rPr>
        <w:t xml:space="preserve">. </w:t>
      </w:r>
      <w:r w:rsidRPr="00844041">
        <w:rPr>
          <w:color w:val="000000"/>
          <w:sz w:val="28"/>
          <w:szCs w:val="28"/>
        </w:rPr>
        <w:t>Маянский А.Н. Микробиология для врачей (очерки патогенетической микробиологии). Н. Новгород: Изд-во НГМА, 1999.</w:t>
      </w:r>
      <w:r w:rsidRPr="00844041">
        <w:rPr>
          <w:color w:val="000000"/>
          <w:sz w:val="28"/>
          <w:szCs w:val="28"/>
          <w:lang w:val="uk-UA"/>
        </w:rPr>
        <w:t xml:space="preserve"> </w:t>
      </w:r>
      <w:r w:rsidRPr="00844041">
        <w:rPr>
          <w:color w:val="000000"/>
          <w:sz w:val="28"/>
          <w:szCs w:val="28"/>
        </w:rPr>
        <w:t>–</w:t>
      </w:r>
      <w:r w:rsidRPr="00844041">
        <w:rPr>
          <w:color w:val="000000"/>
          <w:sz w:val="28"/>
          <w:szCs w:val="28"/>
          <w:lang w:val="uk-UA"/>
        </w:rPr>
        <w:t xml:space="preserve"> </w:t>
      </w:r>
      <w:r w:rsidRPr="00844041">
        <w:rPr>
          <w:color w:val="000000"/>
          <w:sz w:val="28"/>
          <w:szCs w:val="28"/>
        </w:rPr>
        <w:t>400 с.</w:t>
      </w:r>
    </w:p>
    <w:p w:rsidR="00DF52CF" w:rsidRPr="00844041" w:rsidRDefault="00DF52CF" w:rsidP="00DF52CF">
      <w:pPr>
        <w:spacing w:line="360" w:lineRule="auto"/>
        <w:jc w:val="both"/>
        <w:rPr>
          <w:sz w:val="28"/>
          <w:szCs w:val="28"/>
          <w:lang w:val="uk-UA"/>
        </w:rPr>
      </w:pPr>
      <w:r w:rsidRPr="00844041">
        <w:rPr>
          <w:sz w:val="28"/>
          <w:szCs w:val="28"/>
          <w:lang w:val="uk-UA"/>
        </w:rPr>
        <w:t>17</w:t>
      </w:r>
      <w:r w:rsidRPr="00844041">
        <w:rPr>
          <w:sz w:val="28"/>
          <w:szCs w:val="28"/>
        </w:rPr>
        <w:t>3</w:t>
      </w:r>
      <w:r w:rsidRPr="00844041">
        <w:rPr>
          <w:sz w:val="28"/>
          <w:szCs w:val="28"/>
          <w:lang w:val="uk-UA"/>
        </w:rPr>
        <w:t xml:space="preserve">. </w:t>
      </w:r>
      <w:r w:rsidRPr="00844041">
        <w:rPr>
          <w:sz w:val="28"/>
          <w:szCs w:val="28"/>
        </w:rPr>
        <w:t>Медь и ее соединения / Прогр. ООН по окружающей среде (ЮНЕП) ; Под общ. ред. Измерова Н.Ф. – М.: Центр междунар. проектов ГКНТ, 1989. – 224 с. (Сер.:</w:t>
      </w:r>
      <w:r w:rsidRPr="00844041">
        <w:rPr>
          <w:sz w:val="28"/>
          <w:szCs w:val="28"/>
          <w:lang w:val="uk-UA"/>
        </w:rPr>
        <w:t xml:space="preserve"> „Науч. обзоры сов. лит. </w:t>
      </w:r>
      <w:r w:rsidRPr="00844041">
        <w:rPr>
          <w:sz w:val="28"/>
          <w:szCs w:val="28"/>
        </w:rPr>
        <w:t>по токсичности и опасности хим. веществ</w:t>
      </w:r>
      <w:r w:rsidRPr="00844041">
        <w:rPr>
          <w:sz w:val="28"/>
          <w:szCs w:val="28"/>
          <w:lang w:val="uk-UA"/>
        </w:rPr>
        <w:t>”</w:t>
      </w:r>
      <w:r w:rsidRPr="00844041">
        <w:rPr>
          <w:sz w:val="28"/>
          <w:szCs w:val="28"/>
        </w:rPr>
        <w:t>; 120).</w:t>
      </w:r>
    </w:p>
    <w:p w:rsidR="00DF52CF" w:rsidRPr="00844041" w:rsidRDefault="00DF52CF" w:rsidP="00DF52CF">
      <w:pPr>
        <w:spacing w:line="360" w:lineRule="auto"/>
        <w:jc w:val="both"/>
        <w:rPr>
          <w:sz w:val="28"/>
          <w:lang w:val="uk-UA"/>
        </w:rPr>
      </w:pPr>
      <w:r w:rsidRPr="00844041">
        <w:rPr>
          <w:color w:val="000000"/>
          <w:sz w:val="28"/>
          <w:szCs w:val="28"/>
          <w:lang w:val="uk-UA"/>
        </w:rPr>
        <w:t xml:space="preserve">174. </w:t>
      </w:r>
      <w:r w:rsidRPr="00844041">
        <w:rPr>
          <w:sz w:val="28"/>
          <w:szCs w:val="28"/>
          <w:lang w:val="uk-UA"/>
        </w:rPr>
        <w:t xml:space="preserve">Мельников В.А. Біологічно-сорбційне дренування гнійних ран шиї // </w:t>
      </w:r>
      <w:r w:rsidRPr="00844041">
        <w:rPr>
          <w:sz w:val="28"/>
          <w:lang w:val="uk-UA"/>
        </w:rPr>
        <w:t>Клінічна хірургія</w:t>
      </w:r>
      <w:r w:rsidRPr="00844041">
        <w:rPr>
          <w:sz w:val="28"/>
          <w:szCs w:val="28"/>
          <w:lang w:val="uk-UA"/>
        </w:rPr>
        <w:t>. – 2007. – №11-12. – С.61-62.</w:t>
      </w:r>
    </w:p>
    <w:p w:rsidR="00DF52CF" w:rsidRPr="00844041" w:rsidRDefault="00DF52CF" w:rsidP="00DF52CF">
      <w:pPr>
        <w:spacing w:line="360" w:lineRule="auto"/>
        <w:jc w:val="both"/>
        <w:rPr>
          <w:sz w:val="28"/>
        </w:rPr>
      </w:pPr>
      <w:r w:rsidRPr="00844041">
        <w:rPr>
          <w:sz w:val="28"/>
          <w:szCs w:val="28"/>
          <w:lang w:val="uk-UA"/>
        </w:rPr>
        <w:t>17</w:t>
      </w:r>
      <w:r w:rsidRPr="00844041">
        <w:rPr>
          <w:sz w:val="28"/>
          <w:szCs w:val="28"/>
        </w:rPr>
        <w:t>5</w:t>
      </w:r>
      <w:r w:rsidRPr="00844041">
        <w:rPr>
          <w:sz w:val="28"/>
          <w:szCs w:val="28"/>
          <w:lang w:val="uk-UA"/>
        </w:rPr>
        <w:t xml:space="preserve">. </w:t>
      </w:r>
      <w:r w:rsidRPr="00844041">
        <w:rPr>
          <w:sz w:val="28"/>
          <w:szCs w:val="28"/>
        </w:rPr>
        <w:t>Местная сорбционно-детоксикационная терапия в комплексном лечении ос</w:t>
      </w:r>
      <w:r w:rsidRPr="00844041">
        <w:rPr>
          <w:sz w:val="28"/>
          <w:szCs w:val="28"/>
        </w:rPr>
        <w:t>т</w:t>
      </w:r>
      <w:r w:rsidRPr="00844041">
        <w:rPr>
          <w:sz w:val="28"/>
          <w:szCs w:val="28"/>
        </w:rPr>
        <w:t>рого гнойного парапроктита. / Семченко Л.Ю., Полуэктов Л.В., Степанов С.С. и др.</w:t>
      </w:r>
      <w:r w:rsidRPr="00844041">
        <w:rPr>
          <w:sz w:val="28"/>
        </w:rPr>
        <w:t xml:space="preserve"> //</w:t>
      </w:r>
      <w:r w:rsidRPr="00844041">
        <w:rPr>
          <w:sz w:val="28"/>
          <w:lang w:val="uk-UA"/>
        </w:rPr>
        <w:t xml:space="preserve"> </w:t>
      </w:r>
      <w:r w:rsidRPr="00844041">
        <w:rPr>
          <w:sz w:val="28"/>
        </w:rPr>
        <w:t>Хирургия.</w:t>
      </w:r>
      <w:r w:rsidRPr="00844041">
        <w:rPr>
          <w:sz w:val="28"/>
          <w:lang w:val="uk-UA"/>
        </w:rPr>
        <w:t xml:space="preserve"> </w:t>
      </w:r>
      <w:r w:rsidRPr="00844041">
        <w:rPr>
          <w:sz w:val="28"/>
        </w:rPr>
        <w:t>–</w:t>
      </w:r>
      <w:r w:rsidRPr="00844041">
        <w:rPr>
          <w:sz w:val="28"/>
          <w:lang w:val="uk-UA"/>
        </w:rPr>
        <w:t xml:space="preserve"> 2002</w:t>
      </w:r>
      <w:r w:rsidRPr="00844041">
        <w:rPr>
          <w:sz w:val="28"/>
        </w:rPr>
        <w:t>.</w:t>
      </w:r>
      <w:r w:rsidRPr="00844041">
        <w:rPr>
          <w:sz w:val="28"/>
          <w:lang w:val="uk-UA"/>
        </w:rPr>
        <w:t xml:space="preserve"> </w:t>
      </w:r>
      <w:r w:rsidRPr="00844041">
        <w:rPr>
          <w:sz w:val="28"/>
        </w:rPr>
        <w:t>–</w:t>
      </w:r>
      <w:r w:rsidRPr="00844041">
        <w:rPr>
          <w:sz w:val="28"/>
          <w:lang w:val="uk-UA"/>
        </w:rPr>
        <w:t xml:space="preserve"> </w:t>
      </w:r>
      <w:r w:rsidRPr="00844041">
        <w:rPr>
          <w:sz w:val="28"/>
        </w:rPr>
        <w:t>№12.</w:t>
      </w:r>
      <w:r w:rsidRPr="00844041">
        <w:rPr>
          <w:sz w:val="28"/>
          <w:lang w:val="uk-UA"/>
        </w:rPr>
        <w:t xml:space="preserve"> </w:t>
      </w:r>
      <w:r w:rsidRPr="00844041">
        <w:rPr>
          <w:sz w:val="28"/>
        </w:rPr>
        <w:t>–</w:t>
      </w:r>
      <w:r w:rsidRPr="00844041">
        <w:rPr>
          <w:sz w:val="28"/>
          <w:lang w:val="uk-UA"/>
        </w:rPr>
        <w:t xml:space="preserve"> </w:t>
      </w:r>
      <w:r w:rsidRPr="00844041">
        <w:rPr>
          <w:sz w:val="28"/>
        </w:rPr>
        <w:t>С.</w:t>
      </w:r>
      <w:r w:rsidRPr="00844041">
        <w:rPr>
          <w:sz w:val="28"/>
          <w:lang w:val="uk-UA"/>
        </w:rPr>
        <w:t xml:space="preserve"> </w:t>
      </w:r>
      <w:r w:rsidRPr="00844041">
        <w:rPr>
          <w:sz w:val="28"/>
        </w:rPr>
        <w:t>38-41.</w:t>
      </w:r>
    </w:p>
    <w:p w:rsidR="00DF52CF" w:rsidRPr="00844041" w:rsidRDefault="00DF52CF" w:rsidP="00DF52CF">
      <w:pPr>
        <w:spacing w:line="360" w:lineRule="auto"/>
        <w:jc w:val="both"/>
        <w:rPr>
          <w:sz w:val="28"/>
          <w:szCs w:val="28"/>
        </w:rPr>
      </w:pPr>
      <w:r w:rsidRPr="00844041">
        <w:rPr>
          <w:sz w:val="28"/>
          <w:szCs w:val="28"/>
          <w:lang w:val="uk-UA"/>
        </w:rPr>
        <w:t>17</w:t>
      </w:r>
      <w:r w:rsidRPr="00844041">
        <w:rPr>
          <w:sz w:val="28"/>
          <w:szCs w:val="28"/>
        </w:rPr>
        <w:t>6</w:t>
      </w:r>
      <w:r w:rsidRPr="00844041">
        <w:rPr>
          <w:sz w:val="28"/>
          <w:szCs w:val="28"/>
          <w:lang w:val="uk-UA"/>
        </w:rPr>
        <w:t xml:space="preserve">. </w:t>
      </w:r>
      <w:r w:rsidRPr="00844041">
        <w:rPr>
          <w:sz w:val="28"/>
          <w:szCs w:val="28"/>
        </w:rPr>
        <w:t>Местное лечение гнойных ран с использованием препаратов растительного пр</w:t>
      </w:r>
      <w:r w:rsidRPr="00844041">
        <w:rPr>
          <w:sz w:val="28"/>
          <w:szCs w:val="28"/>
        </w:rPr>
        <w:t>о</w:t>
      </w:r>
      <w:r w:rsidRPr="00844041">
        <w:rPr>
          <w:sz w:val="28"/>
          <w:szCs w:val="28"/>
        </w:rPr>
        <w:t xml:space="preserve">исхождения / Криворучко И.А., Бойко В.В., Иванова Ю.В., Тарасенко В.М. // </w:t>
      </w:r>
      <w:r w:rsidRPr="00844041">
        <w:rPr>
          <w:sz w:val="28"/>
          <w:szCs w:val="28"/>
          <w:lang w:val="uk-UA"/>
        </w:rPr>
        <w:t>Клінічна хірургія. – 2004. – №11-12. – С. 50-51.</w:t>
      </w:r>
    </w:p>
    <w:p w:rsidR="00DF52CF" w:rsidRPr="00844041" w:rsidRDefault="00DF52CF" w:rsidP="00DF52CF">
      <w:pPr>
        <w:spacing w:line="360" w:lineRule="auto"/>
        <w:jc w:val="both"/>
        <w:rPr>
          <w:sz w:val="28"/>
          <w:szCs w:val="28"/>
        </w:rPr>
      </w:pPr>
      <w:r w:rsidRPr="00844041">
        <w:rPr>
          <w:sz w:val="28"/>
          <w:szCs w:val="28"/>
          <w:lang w:val="uk-UA"/>
        </w:rPr>
        <w:t>17</w:t>
      </w:r>
      <w:r w:rsidRPr="00844041">
        <w:rPr>
          <w:sz w:val="28"/>
          <w:szCs w:val="28"/>
        </w:rPr>
        <w:t>7</w:t>
      </w:r>
      <w:r w:rsidRPr="00844041">
        <w:rPr>
          <w:sz w:val="28"/>
          <w:szCs w:val="28"/>
          <w:lang w:val="uk-UA"/>
        </w:rPr>
        <w:t xml:space="preserve">. </w:t>
      </w:r>
      <w:r w:rsidRPr="00844041">
        <w:rPr>
          <w:sz w:val="28"/>
          <w:szCs w:val="28"/>
        </w:rPr>
        <w:t>Местное медикаментозное лечение инфицированных ран / Чадаев А.П., Кл</w:t>
      </w:r>
      <w:r w:rsidRPr="00844041">
        <w:rPr>
          <w:sz w:val="28"/>
          <w:szCs w:val="28"/>
        </w:rPr>
        <w:t>и</w:t>
      </w:r>
      <w:r w:rsidRPr="00844041">
        <w:rPr>
          <w:sz w:val="28"/>
          <w:szCs w:val="28"/>
        </w:rPr>
        <w:t>миашвили А.Д., Козлов В.Ф. и др. // Рос. мед. журн. – 2001. – №4. – С. 12-16.</w:t>
      </w:r>
    </w:p>
    <w:p w:rsidR="00DF52CF" w:rsidRDefault="00DF52CF" w:rsidP="00DF52CF">
      <w:pPr>
        <w:spacing w:line="360" w:lineRule="auto"/>
        <w:jc w:val="both"/>
        <w:rPr>
          <w:sz w:val="28"/>
          <w:szCs w:val="28"/>
          <w:lang w:val="uk-UA"/>
        </w:rPr>
      </w:pPr>
      <w:r w:rsidRPr="00844041">
        <w:rPr>
          <w:sz w:val="28"/>
          <w:lang w:val="uk-UA"/>
        </w:rPr>
        <w:t>1</w:t>
      </w:r>
      <w:r w:rsidRPr="00844041">
        <w:rPr>
          <w:sz w:val="28"/>
        </w:rPr>
        <w:t>78</w:t>
      </w:r>
      <w:r w:rsidRPr="00844041">
        <w:rPr>
          <w:sz w:val="28"/>
          <w:lang w:val="uk-UA"/>
        </w:rPr>
        <w:t xml:space="preserve">. </w:t>
      </w:r>
      <w:r>
        <w:rPr>
          <w:sz w:val="28"/>
          <w:szCs w:val="28"/>
          <w:lang w:val="uk-UA"/>
        </w:rPr>
        <w:t>Методичні вказівки. Визначення чутливості мікроорганізмів до антибактеріальних препаратів. // Уклад.: Некрасова Л.С., Свита В.М., Глушкевич Т.Г. та ін. – К.: Видання офіційне. – 2007. – 74 с.</w:t>
      </w:r>
    </w:p>
    <w:p w:rsidR="00DF52CF" w:rsidRPr="00844041" w:rsidRDefault="00DF52CF" w:rsidP="00DF52CF">
      <w:pPr>
        <w:spacing w:line="360" w:lineRule="auto"/>
        <w:jc w:val="both"/>
        <w:rPr>
          <w:sz w:val="28"/>
          <w:szCs w:val="28"/>
          <w:lang w:val="uk-UA"/>
        </w:rPr>
      </w:pPr>
      <w:r w:rsidRPr="00844041">
        <w:rPr>
          <w:sz w:val="28"/>
          <w:szCs w:val="28"/>
          <w:lang w:val="uk-UA"/>
        </w:rPr>
        <w:lastRenderedPageBreak/>
        <w:t>1</w:t>
      </w:r>
      <w:r w:rsidRPr="00844041">
        <w:rPr>
          <w:sz w:val="28"/>
          <w:szCs w:val="28"/>
        </w:rPr>
        <w:t>79</w:t>
      </w:r>
      <w:r w:rsidRPr="00844041">
        <w:rPr>
          <w:sz w:val="28"/>
          <w:szCs w:val="28"/>
          <w:lang w:val="uk-UA"/>
        </w:rPr>
        <w:t xml:space="preserve">. </w:t>
      </w:r>
      <w:r w:rsidRPr="00844041">
        <w:rPr>
          <w:sz w:val="28"/>
          <w:szCs w:val="28"/>
        </w:rPr>
        <w:t xml:space="preserve">Микробиологическая характеристика раневого инфекционного процесса при использовании ионообменных сорбентов (экспериментальное исследование) / Благитко Е.М., Бугайченко Н.В., Ильина В.Н., Шорина Г.Н. // </w:t>
      </w:r>
      <w:r w:rsidRPr="00844041">
        <w:rPr>
          <w:rFonts w:eastAsia="Batang"/>
          <w:sz w:val="28"/>
          <w:szCs w:val="28"/>
        </w:rPr>
        <w:t>Хирургия. – 2003. – № 11. – С</w:t>
      </w:r>
      <w:r w:rsidRPr="00844041">
        <w:rPr>
          <w:rFonts w:eastAsia="Batang"/>
          <w:sz w:val="28"/>
          <w:szCs w:val="28"/>
          <w:lang w:val="uk-UA"/>
        </w:rPr>
        <w:t>.</w:t>
      </w:r>
      <w:r w:rsidRPr="00844041">
        <w:rPr>
          <w:rFonts w:eastAsia="Batang"/>
          <w:sz w:val="28"/>
          <w:szCs w:val="28"/>
        </w:rPr>
        <w:t xml:space="preserve"> 27-30.</w:t>
      </w:r>
    </w:p>
    <w:p w:rsidR="00DF52CF" w:rsidRPr="00844041" w:rsidRDefault="00DF52CF" w:rsidP="00DF52CF">
      <w:pPr>
        <w:spacing w:line="360" w:lineRule="auto"/>
        <w:jc w:val="both"/>
        <w:rPr>
          <w:sz w:val="28"/>
          <w:lang w:val="uk-UA"/>
        </w:rPr>
      </w:pPr>
      <w:r w:rsidRPr="00844041">
        <w:rPr>
          <w:sz w:val="28"/>
          <w:szCs w:val="28"/>
          <w:lang w:val="uk-UA"/>
        </w:rPr>
        <w:t>18</w:t>
      </w:r>
      <w:r w:rsidRPr="00844041">
        <w:rPr>
          <w:sz w:val="28"/>
          <w:szCs w:val="28"/>
        </w:rPr>
        <w:t>0</w:t>
      </w:r>
      <w:r w:rsidRPr="00844041">
        <w:rPr>
          <w:sz w:val="28"/>
          <w:szCs w:val="28"/>
          <w:lang w:val="uk-UA"/>
        </w:rPr>
        <w:t xml:space="preserve">. </w:t>
      </w:r>
      <w:r w:rsidRPr="00844041">
        <w:rPr>
          <w:sz w:val="28"/>
          <w:szCs w:val="28"/>
        </w:rPr>
        <w:t>Микробиологические особенности течения гнойно-воспалительных проце</w:t>
      </w:r>
      <w:r w:rsidRPr="00844041">
        <w:rPr>
          <w:sz w:val="28"/>
          <w:szCs w:val="28"/>
        </w:rPr>
        <w:t>с</w:t>
      </w:r>
      <w:r w:rsidRPr="00844041">
        <w:rPr>
          <w:sz w:val="28"/>
          <w:szCs w:val="28"/>
        </w:rPr>
        <w:t>сов мягких тканей у больных сахарным диабетом / Гавриленко В.Г., Фадеев С.Б., Б</w:t>
      </w:r>
      <w:r w:rsidRPr="00844041">
        <w:rPr>
          <w:sz w:val="28"/>
          <w:szCs w:val="28"/>
        </w:rPr>
        <w:t>у</w:t>
      </w:r>
      <w:r w:rsidRPr="00844041">
        <w:rPr>
          <w:sz w:val="28"/>
          <w:szCs w:val="28"/>
        </w:rPr>
        <w:t xml:space="preserve">харин О.В. и др. / </w:t>
      </w:r>
      <w:r w:rsidRPr="00844041">
        <w:rPr>
          <w:sz w:val="28"/>
        </w:rPr>
        <w:t>Вестник хирургии</w:t>
      </w:r>
      <w:r w:rsidRPr="00844041">
        <w:rPr>
          <w:sz w:val="28"/>
          <w:lang w:val="uk-UA"/>
        </w:rPr>
        <w:t>. –</w:t>
      </w:r>
      <w:r w:rsidRPr="00844041">
        <w:rPr>
          <w:sz w:val="28"/>
        </w:rPr>
        <w:t xml:space="preserve"> 2001, том 160</w:t>
      </w:r>
      <w:r w:rsidRPr="00844041">
        <w:rPr>
          <w:sz w:val="28"/>
          <w:lang w:val="uk-UA"/>
        </w:rPr>
        <w:t>. –</w:t>
      </w:r>
      <w:r w:rsidRPr="00844041">
        <w:rPr>
          <w:sz w:val="28"/>
        </w:rPr>
        <w:t xml:space="preserve"> №6</w:t>
      </w:r>
      <w:r w:rsidRPr="00844041">
        <w:rPr>
          <w:sz w:val="28"/>
          <w:lang w:val="uk-UA"/>
        </w:rPr>
        <w:t>. –</w:t>
      </w:r>
      <w:r w:rsidRPr="00844041">
        <w:rPr>
          <w:sz w:val="28"/>
        </w:rPr>
        <w:t xml:space="preserve"> </w:t>
      </w:r>
      <w:r w:rsidRPr="00844041">
        <w:rPr>
          <w:sz w:val="28"/>
          <w:lang w:val="uk-UA"/>
        </w:rPr>
        <w:t>С</w:t>
      </w:r>
      <w:r w:rsidRPr="00844041">
        <w:rPr>
          <w:sz w:val="28"/>
        </w:rPr>
        <w:t>. 39-41.</w:t>
      </w:r>
    </w:p>
    <w:p w:rsidR="00DF52CF" w:rsidRPr="00844041" w:rsidRDefault="00DF52CF" w:rsidP="00DF52CF">
      <w:pPr>
        <w:pStyle w:val="aff5"/>
        <w:tabs>
          <w:tab w:val="num" w:pos="0"/>
        </w:tabs>
        <w:spacing w:line="360" w:lineRule="auto"/>
        <w:jc w:val="both"/>
        <w:rPr>
          <w:sz w:val="28"/>
          <w:szCs w:val="28"/>
          <w:lang w:val="uk-UA"/>
        </w:rPr>
      </w:pPr>
      <w:r w:rsidRPr="00844041">
        <w:rPr>
          <w:sz w:val="28"/>
          <w:szCs w:val="28"/>
          <w:lang w:val="uk-UA"/>
        </w:rPr>
        <w:t>181. Мікробіологічний спектр збудників післяопераційних гнійно-запальних ускладнень з локалізацією у черевній порожнині /</w:t>
      </w:r>
      <w:r w:rsidRPr="00844041">
        <w:rPr>
          <w:bCs/>
          <w:sz w:val="28"/>
          <w:szCs w:val="28"/>
          <w:lang w:val="uk-UA"/>
        </w:rPr>
        <w:t xml:space="preserve"> Гайдаш</w:t>
      </w:r>
      <w:r w:rsidRPr="00844041">
        <w:rPr>
          <w:sz w:val="28"/>
          <w:szCs w:val="28"/>
          <w:lang w:val="uk-UA"/>
        </w:rPr>
        <w:t xml:space="preserve"> </w:t>
      </w:r>
      <w:r w:rsidRPr="00844041">
        <w:rPr>
          <w:bCs/>
          <w:sz w:val="28"/>
          <w:szCs w:val="28"/>
          <w:lang w:val="uk-UA"/>
        </w:rPr>
        <w:t>І.С., Флегонтова В.В., Каз</w:t>
      </w:r>
      <w:r w:rsidRPr="00844041">
        <w:rPr>
          <w:bCs/>
          <w:sz w:val="28"/>
          <w:szCs w:val="28"/>
          <w:lang w:val="uk-UA"/>
        </w:rPr>
        <w:t>и</w:t>
      </w:r>
      <w:r w:rsidRPr="00844041">
        <w:rPr>
          <w:bCs/>
          <w:sz w:val="28"/>
          <w:szCs w:val="28"/>
          <w:lang w:val="uk-UA"/>
        </w:rPr>
        <w:t>мирко Н.К. та ін.</w:t>
      </w:r>
      <w:r w:rsidRPr="00844041">
        <w:rPr>
          <w:sz w:val="28"/>
          <w:szCs w:val="28"/>
          <w:lang w:val="uk-UA"/>
        </w:rPr>
        <w:t xml:space="preserve"> // Медичні перспективи. – 2002. – № 1. – С. 117-121.</w:t>
      </w:r>
    </w:p>
    <w:p w:rsidR="00DF52CF" w:rsidRPr="00844041" w:rsidRDefault="00DF52CF" w:rsidP="00DF52CF">
      <w:pPr>
        <w:spacing w:line="360" w:lineRule="auto"/>
        <w:jc w:val="both"/>
        <w:rPr>
          <w:sz w:val="28"/>
          <w:szCs w:val="28"/>
          <w:lang w:val="uk-UA"/>
        </w:rPr>
      </w:pPr>
      <w:r w:rsidRPr="00844041">
        <w:rPr>
          <w:sz w:val="28"/>
          <w:szCs w:val="28"/>
          <w:lang w:val="uk-UA"/>
        </w:rPr>
        <w:t>182. Міщенко М.В. Застосування регіонарної лімфостимуляції в комплексі лікування гнійних ран: Автореф. дис… канд. мед. наук: 14.01.03. / Харк. держ. мед. ун-т. – Х., 2000. – 16 с. – укр.</w:t>
      </w:r>
    </w:p>
    <w:p w:rsidR="00DF52CF" w:rsidRPr="00844041" w:rsidRDefault="00DF52CF" w:rsidP="00DF52CF">
      <w:pPr>
        <w:spacing w:line="360" w:lineRule="auto"/>
        <w:jc w:val="both"/>
        <w:rPr>
          <w:sz w:val="28"/>
          <w:szCs w:val="28"/>
          <w:lang w:val="uk-UA"/>
        </w:rPr>
      </w:pPr>
      <w:r w:rsidRPr="00844041">
        <w:rPr>
          <w:sz w:val="28"/>
          <w:szCs w:val="28"/>
          <w:lang w:val="uk-UA"/>
        </w:rPr>
        <w:t>18</w:t>
      </w:r>
      <w:r w:rsidRPr="00844041">
        <w:rPr>
          <w:sz w:val="28"/>
          <w:szCs w:val="28"/>
        </w:rPr>
        <w:t>3</w:t>
      </w:r>
      <w:r w:rsidRPr="00844041">
        <w:rPr>
          <w:sz w:val="28"/>
          <w:szCs w:val="28"/>
          <w:lang w:val="uk-UA"/>
        </w:rPr>
        <w:t xml:space="preserve">. </w:t>
      </w:r>
      <w:r w:rsidRPr="00844041">
        <w:rPr>
          <w:sz w:val="28"/>
          <w:szCs w:val="28"/>
        </w:rPr>
        <w:t>Мищенко В.В., Волошенкова Н.Д., Давыдов Д.М. Лечение неклостридиал</w:t>
      </w:r>
      <w:r w:rsidRPr="00844041">
        <w:rPr>
          <w:sz w:val="28"/>
          <w:szCs w:val="28"/>
        </w:rPr>
        <w:t>ь</w:t>
      </w:r>
      <w:r w:rsidRPr="00844041">
        <w:rPr>
          <w:sz w:val="28"/>
          <w:szCs w:val="28"/>
        </w:rPr>
        <w:t xml:space="preserve">ной анаэробной инфекции мягких тканей в управляемой абактериальной среде </w:t>
      </w:r>
      <w:r w:rsidRPr="00844041">
        <w:rPr>
          <w:sz w:val="28"/>
          <w:szCs w:val="28"/>
          <w:lang w:val="uk-UA"/>
        </w:rPr>
        <w:t>// Клінічна хірургія. – 2005. – №11-12. – С. 43-44.</w:t>
      </w:r>
    </w:p>
    <w:p w:rsidR="00DF52CF" w:rsidRPr="00844041" w:rsidRDefault="00DF52CF" w:rsidP="00DF52CF">
      <w:pPr>
        <w:spacing w:line="360" w:lineRule="auto"/>
        <w:jc w:val="both"/>
        <w:rPr>
          <w:sz w:val="28"/>
          <w:szCs w:val="28"/>
          <w:lang w:val="uk-UA"/>
        </w:rPr>
      </w:pPr>
      <w:r w:rsidRPr="00844041">
        <w:rPr>
          <w:sz w:val="28"/>
          <w:szCs w:val="28"/>
          <w:lang w:val="uk-UA"/>
        </w:rPr>
        <w:t>18</w:t>
      </w:r>
      <w:r w:rsidRPr="007B68F0">
        <w:rPr>
          <w:sz w:val="28"/>
          <w:szCs w:val="28"/>
        </w:rPr>
        <w:t>4</w:t>
      </w:r>
      <w:r w:rsidRPr="00844041">
        <w:rPr>
          <w:sz w:val="28"/>
          <w:szCs w:val="28"/>
          <w:lang w:val="uk-UA"/>
        </w:rPr>
        <w:t xml:space="preserve">. </w:t>
      </w:r>
      <w:r w:rsidRPr="00844041">
        <w:rPr>
          <w:sz w:val="28"/>
          <w:szCs w:val="28"/>
        </w:rPr>
        <w:t xml:space="preserve">Мищенко В.В., Дюжев С.А., Янко С.В. Применение озонотерапии у больных с гнойно-некротическим поражением нижних конечностей // </w:t>
      </w:r>
      <w:r w:rsidRPr="00844041">
        <w:rPr>
          <w:sz w:val="28"/>
          <w:szCs w:val="28"/>
          <w:lang w:val="uk-UA"/>
        </w:rPr>
        <w:t>Клінічна х</w:t>
      </w:r>
      <w:r w:rsidRPr="00844041">
        <w:rPr>
          <w:sz w:val="28"/>
          <w:szCs w:val="28"/>
          <w:lang w:val="uk-UA"/>
        </w:rPr>
        <w:t>і</w:t>
      </w:r>
      <w:r w:rsidRPr="00844041">
        <w:rPr>
          <w:sz w:val="28"/>
          <w:szCs w:val="28"/>
          <w:lang w:val="uk-UA"/>
        </w:rPr>
        <w:t>рургія. – 2004. – №11-12. – С. 70-71.</w:t>
      </w:r>
    </w:p>
    <w:p w:rsidR="00DF52CF" w:rsidRPr="00844041" w:rsidRDefault="00DF52CF" w:rsidP="00DF52CF">
      <w:pPr>
        <w:spacing w:line="360" w:lineRule="auto"/>
        <w:jc w:val="both"/>
        <w:rPr>
          <w:sz w:val="28"/>
          <w:szCs w:val="28"/>
          <w:lang w:val="uk-UA"/>
        </w:rPr>
      </w:pPr>
      <w:r w:rsidRPr="00844041">
        <w:rPr>
          <w:sz w:val="28"/>
          <w:szCs w:val="28"/>
          <w:lang w:val="uk-UA"/>
        </w:rPr>
        <w:t>18</w:t>
      </w:r>
      <w:r w:rsidRPr="00844041">
        <w:rPr>
          <w:sz w:val="28"/>
          <w:szCs w:val="28"/>
        </w:rPr>
        <w:t>5</w:t>
      </w:r>
      <w:r w:rsidRPr="00844041">
        <w:rPr>
          <w:sz w:val="28"/>
          <w:szCs w:val="28"/>
          <w:lang w:val="uk-UA"/>
        </w:rPr>
        <w:t xml:space="preserve">. </w:t>
      </w:r>
      <w:r w:rsidRPr="00844041">
        <w:rPr>
          <w:sz w:val="28"/>
          <w:szCs w:val="28"/>
        </w:rPr>
        <w:t xml:space="preserve">Мищенко В.В., Кадочников В.С., Давыдов Д.М. Криотерапия в комплексном лечении гнойных ран // </w:t>
      </w:r>
      <w:r w:rsidRPr="00844041">
        <w:rPr>
          <w:sz w:val="28"/>
          <w:szCs w:val="28"/>
          <w:lang w:val="uk-UA"/>
        </w:rPr>
        <w:t>Клінічна х</w:t>
      </w:r>
      <w:r w:rsidRPr="00844041">
        <w:rPr>
          <w:sz w:val="28"/>
          <w:szCs w:val="28"/>
          <w:lang w:val="uk-UA"/>
        </w:rPr>
        <w:t>і</w:t>
      </w:r>
      <w:r w:rsidRPr="00844041">
        <w:rPr>
          <w:sz w:val="28"/>
          <w:szCs w:val="28"/>
          <w:lang w:val="uk-UA"/>
        </w:rPr>
        <w:t>рургія. – 2004. – №11-12. – С. 71.</w:t>
      </w:r>
    </w:p>
    <w:p w:rsidR="00DF52CF" w:rsidRPr="00844041" w:rsidRDefault="00DF52CF" w:rsidP="00DF52CF">
      <w:pPr>
        <w:spacing w:line="360" w:lineRule="auto"/>
        <w:jc w:val="both"/>
        <w:rPr>
          <w:sz w:val="28"/>
          <w:szCs w:val="28"/>
          <w:lang w:val="uk-UA"/>
        </w:rPr>
      </w:pPr>
      <w:r w:rsidRPr="00844041">
        <w:rPr>
          <w:sz w:val="28"/>
          <w:szCs w:val="28"/>
          <w:lang w:val="uk-UA"/>
        </w:rPr>
        <w:lastRenderedPageBreak/>
        <w:t>18</w:t>
      </w:r>
      <w:r w:rsidRPr="00844041">
        <w:rPr>
          <w:sz w:val="28"/>
          <w:szCs w:val="28"/>
        </w:rPr>
        <w:t>6</w:t>
      </w:r>
      <w:r w:rsidRPr="00844041">
        <w:rPr>
          <w:sz w:val="28"/>
          <w:szCs w:val="28"/>
          <w:lang w:val="uk-UA"/>
        </w:rPr>
        <w:t xml:space="preserve">. </w:t>
      </w:r>
      <w:r w:rsidRPr="00844041">
        <w:rPr>
          <w:sz w:val="28"/>
          <w:szCs w:val="28"/>
        </w:rPr>
        <w:t>Мищенко М.В. Применение регионарной лимфостимуляции в комплексе л</w:t>
      </w:r>
      <w:r w:rsidRPr="00844041">
        <w:rPr>
          <w:sz w:val="28"/>
          <w:szCs w:val="28"/>
        </w:rPr>
        <w:t>е</w:t>
      </w:r>
      <w:r w:rsidRPr="00844041">
        <w:rPr>
          <w:sz w:val="28"/>
          <w:szCs w:val="28"/>
        </w:rPr>
        <w:t xml:space="preserve">чения гнойной раны // </w:t>
      </w:r>
      <w:r w:rsidRPr="00844041">
        <w:rPr>
          <w:sz w:val="28"/>
          <w:szCs w:val="28"/>
          <w:lang w:val="uk-UA"/>
        </w:rPr>
        <w:t>Клінічна хірургія. 2000. – №2. – С. 25-28.</w:t>
      </w:r>
    </w:p>
    <w:p w:rsidR="00DF52CF" w:rsidRPr="00844041" w:rsidRDefault="00DF52CF" w:rsidP="00DF52CF">
      <w:pPr>
        <w:shd w:val="clear" w:color="auto" w:fill="FFFFFF"/>
        <w:autoSpaceDE w:val="0"/>
        <w:autoSpaceDN w:val="0"/>
        <w:adjustRightInd w:val="0"/>
        <w:spacing w:line="360" w:lineRule="auto"/>
        <w:jc w:val="both"/>
        <w:rPr>
          <w:color w:val="000000"/>
          <w:sz w:val="28"/>
          <w:szCs w:val="28"/>
          <w:lang w:val="uk-UA"/>
        </w:rPr>
      </w:pPr>
      <w:r w:rsidRPr="00844041">
        <w:rPr>
          <w:color w:val="000000"/>
          <w:sz w:val="28"/>
          <w:szCs w:val="28"/>
          <w:lang w:val="uk-UA"/>
        </w:rPr>
        <w:t>18</w:t>
      </w:r>
      <w:r w:rsidRPr="00844041">
        <w:rPr>
          <w:color w:val="000000"/>
          <w:sz w:val="28"/>
          <w:szCs w:val="28"/>
        </w:rPr>
        <w:t>7</w:t>
      </w:r>
      <w:r w:rsidRPr="00844041">
        <w:rPr>
          <w:color w:val="000000"/>
          <w:sz w:val="28"/>
          <w:szCs w:val="28"/>
          <w:lang w:val="uk-UA"/>
        </w:rPr>
        <w:t xml:space="preserve">. </w:t>
      </w:r>
      <w:r w:rsidRPr="00844041">
        <w:rPr>
          <w:color w:val="000000"/>
          <w:sz w:val="28"/>
          <w:szCs w:val="28"/>
        </w:rPr>
        <w:t>Молчанов Р.Н. Профилактика и лечение раневой инфекции: (Клинико-экспериментальное исследование): Дис.</w:t>
      </w:r>
      <w:r w:rsidRPr="00844041">
        <w:rPr>
          <w:color w:val="000000"/>
          <w:sz w:val="28"/>
          <w:szCs w:val="28"/>
          <w:lang w:val="uk-UA"/>
        </w:rPr>
        <w:t xml:space="preserve"> ...</w:t>
      </w:r>
      <w:r w:rsidRPr="00844041">
        <w:rPr>
          <w:color w:val="000000"/>
          <w:sz w:val="28"/>
          <w:szCs w:val="28"/>
        </w:rPr>
        <w:t xml:space="preserve"> к</w:t>
      </w:r>
      <w:r w:rsidRPr="00844041">
        <w:rPr>
          <w:color w:val="000000"/>
          <w:sz w:val="28"/>
          <w:szCs w:val="28"/>
          <w:lang w:val="uk-UA"/>
        </w:rPr>
        <w:t>анд</w:t>
      </w:r>
      <w:r w:rsidRPr="00844041">
        <w:rPr>
          <w:color w:val="000000"/>
          <w:sz w:val="28"/>
          <w:szCs w:val="28"/>
        </w:rPr>
        <w:t>.</w:t>
      </w:r>
      <w:r w:rsidRPr="00844041">
        <w:rPr>
          <w:color w:val="000000"/>
          <w:sz w:val="28"/>
          <w:szCs w:val="28"/>
          <w:lang w:val="uk-UA"/>
        </w:rPr>
        <w:t xml:space="preserve"> </w:t>
      </w:r>
      <w:r w:rsidRPr="00844041">
        <w:rPr>
          <w:color w:val="000000"/>
          <w:sz w:val="28"/>
          <w:szCs w:val="28"/>
        </w:rPr>
        <w:t>м</w:t>
      </w:r>
      <w:r w:rsidRPr="00844041">
        <w:rPr>
          <w:color w:val="000000"/>
          <w:sz w:val="28"/>
          <w:szCs w:val="28"/>
          <w:lang w:val="uk-UA"/>
        </w:rPr>
        <w:t>ед</w:t>
      </w:r>
      <w:r w:rsidRPr="00844041">
        <w:rPr>
          <w:color w:val="000000"/>
          <w:sz w:val="28"/>
          <w:szCs w:val="28"/>
        </w:rPr>
        <w:t>.</w:t>
      </w:r>
      <w:r w:rsidRPr="00844041">
        <w:rPr>
          <w:color w:val="000000"/>
          <w:sz w:val="28"/>
          <w:szCs w:val="28"/>
          <w:lang w:val="uk-UA"/>
        </w:rPr>
        <w:t xml:space="preserve"> </w:t>
      </w:r>
      <w:r w:rsidRPr="00844041">
        <w:rPr>
          <w:color w:val="000000"/>
          <w:sz w:val="28"/>
          <w:szCs w:val="28"/>
        </w:rPr>
        <w:t>н</w:t>
      </w:r>
      <w:r w:rsidRPr="00844041">
        <w:rPr>
          <w:color w:val="000000"/>
          <w:sz w:val="28"/>
          <w:szCs w:val="28"/>
          <w:lang w:val="uk-UA"/>
        </w:rPr>
        <w:t>аук: 14.01.03. –</w:t>
      </w:r>
      <w:r w:rsidRPr="00844041">
        <w:rPr>
          <w:color w:val="000000"/>
          <w:sz w:val="28"/>
          <w:szCs w:val="28"/>
        </w:rPr>
        <w:t xml:space="preserve"> Днепропе</w:t>
      </w:r>
      <w:r w:rsidRPr="00844041">
        <w:rPr>
          <w:color w:val="000000"/>
          <w:sz w:val="28"/>
          <w:szCs w:val="28"/>
        </w:rPr>
        <w:t>т</w:t>
      </w:r>
      <w:r w:rsidRPr="00844041">
        <w:rPr>
          <w:color w:val="000000"/>
          <w:sz w:val="28"/>
          <w:szCs w:val="28"/>
        </w:rPr>
        <w:t>ровский мед. и</w:t>
      </w:r>
      <w:r w:rsidRPr="00844041">
        <w:rPr>
          <w:color w:val="000000"/>
          <w:sz w:val="28"/>
          <w:szCs w:val="28"/>
        </w:rPr>
        <w:t>н</w:t>
      </w:r>
      <w:r w:rsidRPr="00844041">
        <w:rPr>
          <w:color w:val="000000"/>
          <w:sz w:val="28"/>
          <w:szCs w:val="28"/>
        </w:rPr>
        <w:t>ститут. – Днепропетровск:</w:t>
      </w:r>
      <w:r w:rsidRPr="00844041">
        <w:rPr>
          <w:color w:val="000000"/>
          <w:sz w:val="28"/>
          <w:szCs w:val="28"/>
          <w:lang w:val="uk-UA"/>
        </w:rPr>
        <w:t>,</w:t>
      </w:r>
      <w:r w:rsidRPr="00844041">
        <w:rPr>
          <w:color w:val="000000"/>
          <w:sz w:val="28"/>
          <w:szCs w:val="28"/>
        </w:rPr>
        <w:t xml:space="preserve"> 1992. – 197с.</w:t>
      </w:r>
    </w:p>
    <w:p w:rsidR="00DF52CF" w:rsidRPr="00844041" w:rsidRDefault="00DF52CF" w:rsidP="00DF52CF">
      <w:pPr>
        <w:spacing w:line="360" w:lineRule="auto"/>
        <w:jc w:val="both"/>
        <w:rPr>
          <w:sz w:val="28"/>
          <w:szCs w:val="28"/>
          <w:lang w:val="uk-UA"/>
        </w:rPr>
      </w:pPr>
      <w:r w:rsidRPr="00844041">
        <w:rPr>
          <w:sz w:val="28"/>
          <w:szCs w:val="28"/>
          <w:lang w:val="uk-UA"/>
        </w:rPr>
        <w:t>1</w:t>
      </w:r>
      <w:r w:rsidRPr="00844041">
        <w:rPr>
          <w:sz w:val="28"/>
          <w:szCs w:val="28"/>
        </w:rPr>
        <w:t>88</w:t>
      </w:r>
      <w:r w:rsidRPr="00844041">
        <w:rPr>
          <w:sz w:val="28"/>
          <w:szCs w:val="28"/>
          <w:lang w:val="uk-UA"/>
        </w:rPr>
        <w:t xml:space="preserve">. </w:t>
      </w:r>
      <w:r w:rsidRPr="00844041">
        <w:rPr>
          <w:sz w:val="28"/>
          <w:szCs w:val="28"/>
        </w:rPr>
        <w:t>Морозова М.Н. Применение вакуумного дренирования гнойной раны в леч</w:t>
      </w:r>
      <w:r w:rsidRPr="00844041">
        <w:rPr>
          <w:sz w:val="28"/>
          <w:szCs w:val="28"/>
        </w:rPr>
        <w:t>е</w:t>
      </w:r>
      <w:r w:rsidRPr="00844041">
        <w:rPr>
          <w:sz w:val="28"/>
          <w:szCs w:val="28"/>
        </w:rPr>
        <w:t xml:space="preserve">нии флегмоны челюстно-лицевой области с преобладанием гнилостно-некротического поражения. // </w:t>
      </w:r>
      <w:r w:rsidRPr="00844041">
        <w:rPr>
          <w:sz w:val="28"/>
          <w:szCs w:val="28"/>
          <w:lang w:val="uk-UA"/>
        </w:rPr>
        <w:t>Клінічна х</w:t>
      </w:r>
      <w:r w:rsidRPr="00844041">
        <w:rPr>
          <w:sz w:val="28"/>
          <w:szCs w:val="28"/>
          <w:lang w:val="uk-UA"/>
        </w:rPr>
        <w:t>і</w:t>
      </w:r>
      <w:r w:rsidRPr="00844041">
        <w:rPr>
          <w:sz w:val="28"/>
          <w:szCs w:val="28"/>
          <w:lang w:val="uk-UA"/>
        </w:rPr>
        <w:t>рургія. – 2005. – №10. – С. 56-59.</w:t>
      </w:r>
    </w:p>
    <w:p w:rsidR="00DF52CF" w:rsidRPr="00844041" w:rsidRDefault="00DF52CF" w:rsidP="00DF52CF">
      <w:pPr>
        <w:spacing w:line="360" w:lineRule="auto"/>
        <w:jc w:val="both"/>
        <w:rPr>
          <w:sz w:val="28"/>
          <w:szCs w:val="28"/>
        </w:rPr>
      </w:pPr>
      <w:r w:rsidRPr="00844041">
        <w:rPr>
          <w:sz w:val="28"/>
          <w:szCs w:val="28"/>
          <w:lang w:val="uk-UA"/>
        </w:rPr>
        <w:t>1</w:t>
      </w:r>
      <w:r w:rsidRPr="00844041">
        <w:rPr>
          <w:sz w:val="28"/>
          <w:szCs w:val="28"/>
        </w:rPr>
        <w:t>89</w:t>
      </w:r>
      <w:r w:rsidRPr="00844041">
        <w:rPr>
          <w:sz w:val="28"/>
          <w:szCs w:val="28"/>
          <w:lang w:val="uk-UA"/>
        </w:rPr>
        <w:t xml:space="preserve">. </w:t>
      </w:r>
      <w:r w:rsidRPr="00844041">
        <w:rPr>
          <w:sz w:val="28"/>
          <w:szCs w:val="28"/>
        </w:rPr>
        <w:t>Назаренко Г.И., Сугурова И.Ю., Глянцев С.П. Рана, повязка, больной: Рук</w:t>
      </w:r>
      <w:r w:rsidRPr="00844041">
        <w:rPr>
          <w:sz w:val="28"/>
          <w:szCs w:val="28"/>
        </w:rPr>
        <w:t>о</w:t>
      </w:r>
      <w:r w:rsidRPr="00844041">
        <w:rPr>
          <w:sz w:val="28"/>
          <w:szCs w:val="28"/>
        </w:rPr>
        <w:t>водство для врачей и медсестер. – М.: Медицина., 2002. – 138 с.</w:t>
      </w:r>
    </w:p>
    <w:p w:rsidR="00DF52CF" w:rsidRPr="00844041" w:rsidRDefault="00DF52CF" w:rsidP="00DF52CF">
      <w:pPr>
        <w:spacing w:line="360" w:lineRule="auto"/>
        <w:jc w:val="both"/>
        <w:rPr>
          <w:sz w:val="28"/>
          <w:szCs w:val="28"/>
          <w:lang w:val="uk-UA"/>
        </w:rPr>
      </w:pPr>
      <w:r w:rsidRPr="00844041">
        <w:rPr>
          <w:sz w:val="28"/>
          <w:szCs w:val="28"/>
          <w:lang w:val="uk-UA"/>
        </w:rPr>
        <w:t>19</w:t>
      </w:r>
      <w:r w:rsidRPr="00844041">
        <w:rPr>
          <w:sz w:val="28"/>
          <w:szCs w:val="28"/>
        </w:rPr>
        <w:t>0</w:t>
      </w:r>
      <w:r w:rsidRPr="00844041">
        <w:rPr>
          <w:sz w:val="28"/>
          <w:szCs w:val="28"/>
          <w:lang w:val="uk-UA"/>
        </w:rPr>
        <w:t xml:space="preserve">. </w:t>
      </w:r>
      <w:r w:rsidRPr="00844041">
        <w:rPr>
          <w:sz w:val="28"/>
          <w:szCs w:val="28"/>
        </w:rPr>
        <w:t>Нарчаев Ж.А., Рахманов Р.К., Каюмоа Т.Х. Лечение гнойных осложнений после высоких ампутаций нижней конечности у больных сахарным диабетом // Вестник хирургии. – 2002.</w:t>
      </w:r>
      <w:r w:rsidRPr="00844041">
        <w:rPr>
          <w:rFonts w:eastAsia="Batang"/>
          <w:sz w:val="28"/>
          <w:szCs w:val="28"/>
        </w:rPr>
        <w:t xml:space="preserve"> – Том 161.</w:t>
      </w:r>
      <w:r w:rsidRPr="00844041">
        <w:rPr>
          <w:sz w:val="28"/>
          <w:szCs w:val="28"/>
        </w:rPr>
        <w:t xml:space="preserve"> – №2. – С. 90-91.</w:t>
      </w:r>
    </w:p>
    <w:p w:rsidR="00DF52CF" w:rsidRPr="00844041" w:rsidRDefault="00DF52CF" w:rsidP="00DF52CF">
      <w:pPr>
        <w:spacing w:line="360" w:lineRule="auto"/>
        <w:jc w:val="both"/>
        <w:rPr>
          <w:sz w:val="28"/>
          <w:szCs w:val="28"/>
          <w:lang w:val="uk-UA"/>
        </w:rPr>
      </w:pPr>
      <w:r w:rsidRPr="00844041">
        <w:rPr>
          <w:sz w:val="28"/>
          <w:szCs w:val="28"/>
          <w:lang w:val="uk-UA"/>
        </w:rPr>
        <w:t>19</w:t>
      </w:r>
      <w:r w:rsidRPr="007B68F0">
        <w:rPr>
          <w:sz w:val="28"/>
          <w:szCs w:val="28"/>
        </w:rPr>
        <w:t>1</w:t>
      </w:r>
      <w:r w:rsidRPr="00844041">
        <w:rPr>
          <w:sz w:val="28"/>
          <w:szCs w:val="28"/>
          <w:lang w:val="uk-UA"/>
        </w:rPr>
        <w:t xml:space="preserve">. </w:t>
      </w:r>
      <w:r w:rsidRPr="00844041">
        <w:rPr>
          <w:sz w:val="28"/>
          <w:szCs w:val="28"/>
        </w:rPr>
        <w:t>Неклостридиальные эпифасциальные флегмоны / Люлько И.В., Косул</w:t>
      </w:r>
      <w:r w:rsidRPr="00844041">
        <w:rPr>
          <w:sz w:val="28"/>
          <w:szCs w:val="28"/>
        </w:rPr>
        <w:t>ь</w:t>
      </w:r>
      <w:r w:rsidRPr="00844041">
        <w:rPr>
          <w:sz w:val="28"/>
          <w:szCs w:val="28"/>
        </w:rPr>
        <w:t>ников С.О., Кравченко К.В., Тарнпольский С.А. //</w:t>
      </w:r>
      <w:r w:rsidRPr="00844041">
        <w:rPr>
          <w:sz w:val="28"/>
          <w:szCs w:val="28"/>
          <w:lang w:val="uk-UA"/>
        </w:rPr>
        <w:t xml:space="preserve"> </w:t>
      </w:r>
      <w:r w:rsidRPr="00844041">
        <w:rPr>
          <w:caps/>
          <w:sz w:val="28"/>
          <w:szCs w:val="28"/>
          <w:lang w:val="uk-UA"/>
        </w:rPr>
        <w:t>К</w:t>
      </w:r>
      <w:r w:rsidRPr="00844041">
        <w:rPr>
          <w:sz w:val="28"/>
          <w:szCs w:val="28"/>
          <w:lang w:val="uk-UA"/>
        </w:rPr>
        <w:t>лінічна хірургія</w:t>
      </w:r>
      <w:r w:rsidRPr="00844041">
        <w:rPr>
          <w:sz w:val="28"/>
          <w:szCs w:val="28"/>
        </w:rPr>
        <w:t>. – 2000.</w:t>
      </w:r>
      <w:r w:rsidRPr="00844041">
        <w:rPr>
          <w:sz w:val="28"/>
          <w:szCs w:val="28"/>
          <w:lang w:val="uk-UA"/>
        </w:rPr>
        <w:t xml:space="preserve"> </w:t>
      </w:r>
      <w:r w:rsidRPr="00844041">
        <w:rPr>
          <w:sz w:val="28"/>
          <w:szCs w:val="28"/>
        </w:rPr>
        <w:t>– № 9.</w:t>
      </w:r>
      <w:r w:rsidRPr="00844041">
        <w:rPr>
          <w:sz w:val="28"/>
          <w:szCs w:val="28"/>
          <w:lang w:val="uk-UA"/>
        </w:rPr>
        <w:t xml:space="preserve"> </w:t>
      </w:r>
      <w:r w:rsidRPr="00844041">
        <w:rPr>
          <w:sz w:val="28"/>
          <w:szCs w:val="28"/>
        </w:rPr>
        <w:t>– С.</w:t>
      </w:r>
      <w:r w:rsidRPr="00844041">
        <w:rPr>
          <w:sz w:val="28"/>
          <w:szCs w:val="28"/>
          <w:lang w:val="uk-UA"/>
        </w:rPr>
        <w:t xml:space="preserve"> </w:t>
      </w:r>
      <w:r w:rsidRPr="00844041">
        <w:rPr>
          <w:sz w:val="28"/>
          <w:szCs w:val="28"/>
        </w:rPr>
        <w:t>31-34.</w:t>
      </w:r>
    </w:p>
    <w:p w:rsidR="00DF52CF" w:rsidRPr="007B68F0" w:rsidRDefault="00DF52CF" w:rsidP="00DF52CF">
      <w:pPr>
        <w:spacing w:line="360" w:lineRule="auto"/>
        <w:jc w:val="both"/>
        <w:rPr>
          <w:sz w:val="28"/>
          <w:szCs w:val="28"/>
          <w:lang w:val="uk-UA"/>
        </w:rPr>
      </w:pPr>
      <w:r w:rsidRPr="00844041">
        <w:rPr>
          <w:sz w:val="28"/>
          <w:szCs w:val="28"/>
          <w:lang w:val="uk-UA"/>
        </w:rPr>
        <w:t>192. Немченко І.І. Ефективність лікування гнійно-запальних процесів м’яких тканин імозгентом та метрокаіном у комплексі з антиоксидантами: (Клініко-лабораторне дослідження): Автореф. дис. ... канд. мед. наук: (14.01.03) / МОЗ України. Харків. держ. мед. ун-т. – Харків: Б.в., 1998. – 22 с.</w:t>
      </w:r>
    </w:p>
    <w:p w:rsidR="00DF52CF" w:rsidRPr="00844041" w:rsidRDefault="00DF52CF" w:rsidP="00DF52CF">
      <w:pPr>
        <w:spacing w:line="360" w:lineRule="auto"/>
        <w:jc w:val="both"/>
        <w:rPr>
          <w:sz w:val="28"/>
          <w:lang w:val="uk-UA"/>
        </w:rPr>
      </w:pPr>
      <w:r w:rsidRPr="00844041">
        <w:rPr>
          <w:sz w:val="28"/>
          <w:szCs w:val="28"/>
          <w:lang w:val="uk-UA"/>
        </w:rPr>
        <w:t>19</w:t>
      </w:r>
      <w:r w:rsidRPr="007B68F0">
        <w:rPr>
          <w:sz w:val="28"/>
          <w:szCs w:val="28"/>
          <w:lang w:val="uk-UA"/>
        </w:rPr>
        <w:t>3</w:t>
      </w:r>
      <w:r w:rsidRPr="00844041">
        <w:rPr>
          <w:sz w:val="28"/>
          <w:szCs w:val="28"/>
          <w:lang w:val="uk-UA"/>
        </w:rPr>
        <w:t xml:space="preserve">. Немченко І.І., Люлька О.М., Ляхова Н.О. Комплексне лікування хворих з гнійно-запальними ураженнями м’яких тканин // </w:t>
      </w:r>
      <w:r w:rsidRPr="00844041">
        <w:rPr>
          <w:sz w:val="28"/>
          <w:lang w:val="uk-UA"/>
        </w:rPr>
        <w:t>Клінічна хірургія</w:t>
      </w:r>
      <w:r w:rsidRPr="00844041">
        <w:rPr>
          <w:sz w:val="28"/>
          <w:szCs w:val="28"/>
          <w:lang w:val="uk-UA"/>
        </w:rPr>
        <w:t>. – 2007. – №11-12. – С.66-67.</w:t>
      </w:r>
    </w:p>
    <w:p w:rsidR="00DF52CF" w:rsidRPr="00844041" w:rsidRDefault="00DF52CF" w:rsidP="00DF52CF">
      <w:pPr>
        <w:spacing w:line="360" w:lineRule="auto"/>
        <w:jc w:val="both"/>
        <w:rPr>
          <w:sz w:val="28"/>
          <w:szCs w:val="28"/>
        </w:rPr>
      </w:pPr>
      <w:r w:rsidRPr="00844041">
        <w:rPr>
          <w:sz w:val="28"/>
          <w:szCs w:val="28"/>
          <w:lang w:val="uk-UA"/>
        </w:rPr>
        <w:t>19</w:t>
      </w:r>
      <w:r w:rsidRPr="00844041">
        <w:rPr>
          <w:sz w:val="28"/>
          <w:szCs w:val="28"/>
        </w:rPr>
        <w:t>4</w:t>
      </w:r>
      <w:r w:rsidRPr="00844041">
        <w:rPr>
          <w:sz w:val="28"/>
          <w:szCs w:val="28"/>
          <w:lang w:val="uk-UA"/>
        </w:rPr>
        <w:t xml:space="preserve">. </w:t>
      </w:r>
      <w:r w:rsidRPr="00844041">
        <w:rPr>
          <w:sz w:val="28"/>
          <w:szCs w:val="28"/>
        </w:rPr>
        <w:t>Нетребенко О.К. Роль меди и селена в питании недоношенных детей: Обзор. // Педиатрия – 2005.</w:t>
      </w:r>
      <w:r w:rsidRPr="00844041">
        <w:rPr>
          <w:sz w:val="28"/>
          <w:szCs w:val="28"/>
          <w:lang w:val="uk-UA"/>
        </w:rPr>
        <w:t xml:space="preserve"> –</w:t>
      </w:r>
      <w:r w:rsidRPr="00844041">
        <w:rPr>
          <w:sz w:val="28"/>
          <w:szCs w:val="28"/>
        </w:rPr>
        <w:t xml:space="preserve"> №2. – С. 59-63.</w:t>
      </w:r>
    </w:p>
    <w:p w:rsidR="00DF52CF" w:rsidRPr="00844041" w:rsidRDefault="00DF52CF" w:rsidP="00DF52CF">
      <w:pPr>
        <w:spacing w:line="360" w:lineRule="auto"/>
        <w:jc w:val="both"/>
        <w:rPr>
          <w:sz w:val="28"/>
          <w:szCs w:val="28"/>
          <w:lang w:val="uk-UA"/>
        </w:rPr>
      </w:pPr>
      <w:r w:rsidRPr="00844041">
        <w:rPr>
          <w:sz w:val="28"/>
          <w:szCs w:val="28"/>
          <w:lang w:val="uk-UA"/>
        </w:rPr>
        <w:lastRenderedPageBreak/>
        <w:t>19</w:t>
      </w:r>
      <w:r w:rsidRPr="00844041">
        <w:rPr>
          <w:sz w:val="28"/>
          <w:szCs w:val="28"/>
        </w:rPr>
        <w:t>5</w:t>
      </w:r>
      <w:r w:rsidRPr="00844041">
        <w:rPr>
          <w:sz w:val="28"/>
          <w:szCs w:val="28"/>
          <w:lang w:val="uk-UA"/>
        </w:rPr>
        <w:t xml:space="preserve">. </w:t>
      </w:r>
      <w:r w:rsidRPr="00844041">
        <w:rPr>
          <w:sz w:val="28"/>
          <w:szCs w:val="28"/>
        </w:rPr>
        <w:t>Новые раневые покрытия в лечении ожогов и ранений / Парамонов Б.А., С</w:t>
      </w:r>
      <w:r w:rsidRPr="00844041">
        <w:rPr>
          <w:sz w:val="28"/>
          <w:szCs w:val="28"/>
        </w:rPr>
        <w:t>и</w:t>
      </w:r>
      <w:r w:rsidRPr="00844041">
        <w:rPr>
          <w:sz w:val="28"/>
          <w:szCs w:val="28"/>
        </w:rPr>
        <w:t>дельников В.О., Татарин С.Н. и др. // Воен.-мед. журн. – 2002. – Т.323, №4. – С. 70-73.</w:t>
      </w:r>
    </w:p>
    <w:p w:rsidR="00DF52CF" w:rsidRPr="00844041" w:rsidRDefault="00DF52CF" w:rsidP="00DF52CF">
      <w:pPr>
        <w:pStyle w:val="af4"/>
        <w:spacing w:line="360" w:lineRule="auto"/>
        <w:jc w:val="both"/>
        <w:rPr>
          <w:lang w:val="uk-UA"/>
        </w:rPr>
      </w:pPr>
      <w:r w:rsidRPr="00844041">
        <w:rPr>
          <w:lang w:val="uk-UA"/>
        </w:rPr>
        <w:t>19</w:t>
      </w:r>
      <w:r w:rsidRPr="00844041">
        <w:t>6</w:t>
      </w:r>
      <w:r w:rsidRPr="00844041">
        <w:rPr>
          <w:lang w:val="uk-UA"/>
        </w:rPr>
        <w:t xml:space="preserve">. </w:t>
      </w:r>
      <w:r w:rsidRPr="00844041">
        <w:t>Нузов Б.Г., Нузова О.Б., Утенин В.А. Сочетанное местное применение м</w:t>
      </w:r>
      <w:r w:rsidRPr="00844041">
        <w:t>и</w:t>
      </w:r>
      <w:r w:rsidRPr="00844041">
        <w:t>лиацила и лучей лазера в комплексном лечении трофических язв.</w:t>
      </w:r>
      <w:r w:rsidRPr="00844041">
        <w:rPr>
          <w:lang w:val="uk-UA"/>
        </w:rPr>
        <w:t xml:space="preserve"> </w:t>
      </w:r>
      <w:r w:rsidRPr="00844041">
        <w:t>/</w:t>
      </w:r>
      <w:r w:rsidRPr="00844041">
        <w:rPr>
          <w:lang w:val="uk-UA"/>
        </w:rPr>
        <w:t xml:space="preserve"> </w:t>
      </w:r>
      <w:r w:rsidRPr="00844041">
        <w:t>Хирургия</w:t>
      </w:r>
      <w:r w:rsidRPr="00844041">
        <w:rPr>
          <w:lang w:val="uk-UA"/>
        </w:rPr>
        <w:t>.</w:t>
      </w:r>
      <w:r w:rsidRPr="00844041">
        <w:t xml:space="preserve"> </w:t>
      </w:r>
      <w:r w:rsidRPr="00844041">
        <w:rPr>
          <w:lang w:val="uk-UA"/>
        </w:rPr>
        <w:t xml:space="preserve">– </w:t>
      </w:r>
      <w:r w:rsidRPr="00844041">
        <w:t>2001</w:t>
      </w:r>
      <w:r w:rsidRPr="00844041">
        <w:rPr>
          <w:lang w:val="uk-UA"/>
        </w:rPr>
        <w:t>.</w:t>
      </w:r>
      <w:r w:rsidRPr="00844041">
        <w:rPr>
          <w:szCs w:val="28"/>
        </w:rPr>
        <w:t xml:space="preserve"> №</w:t>
      </w:r>
      <w:r w:rsidRPr="00844041">
        <w:rPr>
          <w:szCs w:val="28"/>
          <w:lang w:val="uk-UA"/>
        </w:rPr>
        <w:t>3</w:t>
      </w:r>
      <w:r w:rsidRPr="00844041">
        <w:rPr>
          <w:szCs w:val="28"/>
        </w:rPr>
        <w:t>. – С.</w:t>
      </w:r>
      <w:r w:rsidRPr="00844041">
        <w:t xml:space="preserve"> 26-28.</w:t>
      </w:r>
    </w:p>
    <w:p w:rsidR="00DF52CF" w:rsidRPr="00844041" w:rsidRDefault="00DF52CF" w:rsidP="00DF52CF">
      <w:pPr>
        <w:spacing w:line="360" w:lineRule="auto"/>
        <w:jc w:val="both"/>
        <w:rPr>
          <w:sz w:val="28"/>
          <w:lang w:val="uk-UA"/>
        </w:rPr>
      </w:pPr>
      <w:r w:rsidRPr="00844041">
        <w:rPr>
          <w:sz w:val="28"/>
          <w:szCs w:val="28"/>
          <w:lang w:val="uk-UA"/>
        </w:rPr>
        <w:t xml:space="preserve">197. Об’єктивізація перебігу ранового процесу / Герич І.Д., Дворчин О.М., Дворчин Н.О., Гуменюк Т.Я. // </w:t>
      </w:r>
      <w:r w:rsidRPr="00844041">
        <w:rPr>
          <w:sz w:val="28"/>
          <w:lang w:val="uk-UA"/>
        </w:rPr>
        <w:t>Клінічна хірургія</w:t>
      </w:r>
      <w:r w:rsidRPr="00844041">
        <w:rPr>
          <w:sz w:val="28"/>
          <w:szCs w:val="28"/>
          <w:lang w:val="uk-UA"/>
        </w:rPr>
        <w:t>. – 2007. – №11-12. – С. 53.</w:t>
      </w:r>
    </w:p>
    <w:p w:rsidR="00DF52CF" w:rsidRPr="00844041" w:rsidRDefault="00DF52CF" w:rsidP="00DF52CF">
      <w:pPr>
        <w:spacing w:line="360" w:lineRule="auto"/>
        <w:jc w:val="both"/>
        <w:rPr>
          <w:sz w:val="28"/>
          <w:szCs w:val="28"/>
          <w:lang w:val="uk-UA"/>
        </w:rPr>
      </w:pPr>
      <w:r w:rsidRPr="00844041">
        <w:rPr>
          <w:sz w:val="28"/>
          <w:szCs w:val="28"/>
          <w:lang w:val="uk-UA"/>
        </w:rPr>
        <w:t>198. Об’єктивна оцінка динаміки змін швидкості загоєння ран різної локалізації / Герич І.Д., Дворчин О.М., Дворчин Н.О., Сулима О.Я. // Клінічна хірургія. – 2005. – №11-12. – С. 15.</w:t>
      </w:r>
    </w:p>
    <w:p w:rsidR="00DF52CF" w:rsidRPr="00844041" w:rsidRDefault="00DF52CF" w:rsidP="00DF52CF">
      <w:pPr>
        <w:spacing w:line="360" w:lineRule="auto"/>
        <w:jc w:val="both"/>
        <w:rPr>
          <w:sz w:val="28"/>
          <w:szCs w:val="28"/>
          <w:lang w:val="uk-UA"/>
        </w:rPr>
      </w:pPr>
      <w:r w:rsidRPr="00844041">
        <w:rPr>
          <w:sz w:val="28"/>
          <w:szCs w:val="28"/>
        </w:rPr>
        <w:t>199</w:t>
      </w:r>
      <w:r w:rsidRPr="00844041">
        <w:rPr>
          <w:sz w:val="28"/>
          <w:szCs w:val="28"/>
          <w:lang w:val="uk-UA"/>
        </w:rPr>
        <w:t xml:space="preserve">. </w:t>
      </w:r>
      <w:r w:rsidRPr="00844041">
        <w:rPr>
          <w:sz w:val="28"/>
          <w:szCs w:val="28"/>
        </w:rPr>
        <w:t>Обо</w:t>
      </w:r>
      <w:r w:rsidRPr="00844041">
        <w:rPr>
          <w:sz w:val="28"/>
          <w:szCs w:val="28"/>
          <w:lang w:val="uk-UA"/>
        </w:rPr>
        <w:t>л</w:t>
      </w:r>
      <w:r w:rsidRPr="00844041">
        <w:rPr>
          <w:sz w:val="28"/>
          <w:szCs w:val="28"/>
        </w:rPr>
        <w:t>енский В.Н. Принципы лечения открытых раневых дефектов // Рос. мед. журн. – 2001. – №6. – С. 39.</w:t>
      </w:r>
    </w:p>
    <w:p w:rsidR="00DF52CF" w:rsidRPr="00844041" w:rsidRDefault="00DF52CF" w:rsidP="00DF52CF">
      <w:pPr>
        <w:spacing w:line="360" w:lineRule="auto"/>
        <w:jc w:val="both"/>
        <w:rPr>
          <w:sz w:val="28"/>
          <w:szCs w:val="28"/>
          <w:lang w:val="uk-UA"/>
        </w:rPr>
      </w:pPr>
      <w:r w:rsidRPr="00844041">
        <w:rPr>
          <w:sz w:val="28"/>
          <w:szCs w:val="28"/>
          <w:lang w:val="uk-UA"/>
        </w:rPr>
        <w:t>20</w:t>
      </w:r>
      <w:r w:rsidRPr="00844041">
        <w:rPr>
          <w:sz w:val="28"/>
          <w:szCs w:val="28"/>
        </w:rPr>
        <w:t>0</w:t>
      </w:r>
      <w:r w:rsidRPr="00844041">
        <w:rPr>
          <w:sz w:val="28"/>
          <w:szCs w:val="28"/>
          <w:lang w:val="uk-UA"/>
        </w:rPr>
        <w:t xml:space="preserve">. </w:t>
      </w:r>
      <w:r w:rsidRPr="00844041">
        <w:rPr>
          <w:sz w:val="28"/>
          <w:szCs w:val="28"/>
        </w:rPr>
        <w:t>О возможных причинах генерализации инфекции у больных при наличии длительно не заживающих гнойных ран мягких тканей / Бугаев В.И., Кононенко Н.Г., КащенкоЛ.Г.</w:t>
      </w:r>
      <w:r w:rsidRPr="00844041">
        <w:rPr>
          <w:sz w:val="28"/>
          <w:szCs w:val="28"/>
          <w:lang w:val="uk-UA"/>
        </w:rPr>
        <w:t>и др.</w:t>
      </w:r>
      <w:r w:rsidRPr="00844041">
        <w:rPr>
          <w:sz w:val="28"/>
          <w:szCs w:val="28"/>
        </w:rPr>
        <w:t xml:space="preserve"> // </w:t>
      </w:r>
      <w:r w:rsidRPr="00844041">
        <w:rPr>
          <w:sz w:val="28"/>
          <w:szCs w:val="28"/>
          <w:lang w:val="uk-UA"/>
        </w:rPr>
        <w:t>Клінічна хірургія. – 2004. – №11-12. – С. 13.</w:t>
      </w:r>
    </w:p>
    <w:p w:rsidR="00DF52CF" w:rsidRPr="00844041" w:rsidRDefault="00DF52CF" w:rsidP="00DF52CF">
      <w:pPr>
        <w:spacing w:line="360" w:lineRule="auto"/>
        <w:jc w:val="both"/>
        <w:rPr>
          <w:sz w:val="28"/>
          <w:szCs w:val="28"/>
          <w:lang w:val="uk-UA"/>
        </w:rPr>
      </w:pPr>
      <w:r w:rsidRPr="00844041">
        <w:rPr>
          <w:sz w:val="28"/>
          <w:szCs w:val="28"/>
          <w:lang w:val="uk-UA"/>
        </w:rPr>
        <w:t>201. Озонотерапія в лікуванні гнійно-запальних захворювань нижніх кінцівок. / Козін Ю.І., Ганічєв В.В., Яценко А.М., Ромасько Н.В. // Клінічна хірургія. – 2004. – №11-12. – С. 43.</w:t>
      </w:r>
    </w:p>
    <w:p w:rsidR="00DF52CF" w:rsidRPr="00844041" w:rsidRDefault="00DF52CF" w:rsidP="00DF52CF">
      <w:pPr>
        <w:spacing w:line="360" w:lineRule="auto"/>
        <w:jc w:val="both"/>
        <w:rPr>
          <w:sz w:val="28"/>
          <w:szCs w:val="28"/>
          <w:lang w:val="uk-UA"/>
        </w:rPr>
      </w:pPr>
      <w:r w:rsidRPr="00844041">
        <w:rPr>
          <w:sz w:val="28"/>
          <w:szCs w:val="28"/>
          <w:lang w:val="uk-UA"/>
        </w:rPr>
        <w:t>20</w:t>
      </w:r>
      <w:r w:rsidRPr="00844041">
        <w:rPr>
          <w:sz w:val="28"/>
          <w:szCs w:val="28"/>
        </w:rPr>
        <w:t>2</w:t>
      </w:r>
      <w:r w:rsidRPr="00844041">
        <w:rPr>
          <w:sz w:val="28"/>
          <w:szCs w:val="28"/>
          <w:lang w:val="uk-UA"/>
        </w:rPr>
        <w:t xml:space="preserve">. </w:t>
      </w:r>
      <w:r w:rsidRPr="00844041">
        <w:rPr>
          <w:sz w:val="28"/>
          <w:szCs w:val="28"/>
        </w:rPr>
        <w:t>Ольшанецкий А.А., Мищенко М.В. Использование регионарной лимфост</w:t>
      </w:r>
      <w:r w:rsidRPr="00844041">
        <w:rPr>
          <w:sz w:val="28"/>
          <w:szCs w:val="28"/>
        </w:rPr>
        <w:t>и</w:t>
      </w:r>
      <w:r w:rsidRPr="00844041">
        <w:rPr>
          <w:sz w:val="28"/>
          <w:szCs w:val="28"/>
        </w:rPr>
        <w:t xml:space="preserve">муляции в комплексе лечения гнойных ран // </w:t>
      </w:r>
      <w:r w:rsidRPr="00844041">
        <w:rPr>
          <w:sz w:val="28"/>
          <w:szCs w:val="28"/>
          <w:lang w:val="uk-UA"/>
        </w:rPr>
        <w:t>Клінічна х</w:t>
      </w:r>
      <w:r w:rsidRPr="00844041">
        <w:rPr>
          <w:sz w:val="28"/>
          <w:szCs w:val="28"/>
          <w:lang w:val="uk-UA"/>
        </w:rPr>
        <w:t>і</w:t>
      </w:r>
      <w:r w:rsidRPr="00844041">
        <w:rPr>
          <w:sz w:val="28"/>
          <w:szCs w:val="28"/>
          <w:lang w:val="uk-UA"/>
        </w:rPr>
        <w:t>рургія. – 2004. – №11-12. – С. 79.</w:t>
      </w:r>
    </w:p>
    <w:p w:rsidR="00DF52CF" w:rsidRPr="00844041" w:rsidRDefault="00DF52CF" w:rsidP="00DF52CF">
      <w:pPr>
        <w:spacing w:line="360" w:lineRule="auto"/>
        <w:jc w:val="both"/>
        <w:rPr>
          <w:sz w:val="28"/>
          <w:lang w:val="uk-UA"/>
        </w:rPr>
      </w:pPr>
      <w:r w:rsidRPr="00844041">
        <w:rPr>
          <w:sz w:val="28"/>
          <w:lang w:val="uk-UA"/>
        </w:rPr>
        <w:t>20</w:t>
      </w:r>
      <w:r w:rsidRPr="00844041">
        <w:rPr>
          <w:sz w:val="28"/>
        </w:rPr>
        <w:t>3</w:t>
      </w:r>
      <w:r w:rsidRPr="00844041">
        <w:rPr>
          <w:sz w:val="28"/>
          <w:lang w:val="uk-UA"/>
        </w:rPr>
        <w:t xml:space="preserve">. </w:t>
      </w:r>
      <w:r w:rsidRPr="00844041">
        <w:rPr>
          <w:sz w:val="28"/>
        </w:rPr>
        <w:t>Определение активности антибактериальных средств наружного примен</w:t>
      </w:r>
      <w:r w:rsidRPr="00844041">
        <w:rPr>
          <w:sz w:val="28"/>
        </w:rPr>
        <w:t>е</w:t>
      </w:r>
      <w:r w:rsidRPr="00844041">
        <w:rPr>
          <w:sz w:val="28"/>
        </w:rPr>
        <w:t>ния для лечения гнойно-воспалительных инфекций: Метод. рекомендации /</w:t>
      </w:r>
      <w:r w:rsidRPr="00844041">
        <w:rPr>
          <w:sz w:val="28"/>
          <w:lang w:val="uk-UA"/>
        </w:rPr>
        <w:t xml:space="preserve"> </w:t>
      </w:r>
      <w:r w:rsidRPr="00844041">
        <w:rPr>
          <w:sz w:val="28"/>
        </w:rPr>
        <w:t>Харько</w:t>
      </w:r>
      <w:r w:rsidRPr="00844041">
        <w:rPr>
          <w:sz w:val="28"/>
        </w:rPr>
        <w:t>в</w:t>
      </w:r>
      <w:r w:rsidRPr="00844041">
        <w:rPr>
          <w:sz w:val="28"/>
        </w:rPr>
        <w:t>ский НИИ микробиологии и иммунологии им. И.И. Мечникова; (Сост. Н.Ф. К</w:t>
      </w:r>
      <w:r w:rsidRPr="00844041">
        <w:rPr>
          <w:sz w:val="28"/>
        </w:rPr>
        <w:t>а</w:t>
      </w:r>
      <w:r w:rsidRPr="00844041">
        <w:rPr>
          <w:sz w:val="28"/>
        </w:rPr>
        <w:t>лин</w:t>
      </w:r>
      <w:r w:rsidRPr="00844041">
        <w:rPr>
          <w:sz w:val="28"/>
        </w:rPr>
        <w:t>и</w:t>
      </w:r>
      <w:r w:rsidRPr="00844041">
        <w:rPr>
          <w:sz w:val="28"/>
        </w:rPr>
        <w:t>ченко и др.). – Харьков, 1991.</w:t>
      </w:r>
      <w:r w:rsidRPr="00844041">
        <w:rPr>
          <w:sz w:val="28"/>
          <w:lang w:val="uk-UA"/>
        </w:rPr>
        <w:t xml:space="preserve"> </w:t>
      </w:r>
      <w:r w:rsidRPr="00844041">
        <w:rPr>
          <w:sz w:val="28"/>
        </w:rPr>
        <w:t>– 16</w:t>
      </w:r>
      <w:r w:rsidRPr="00844041">
        <w:rPr>
          <w:sz w:val="28"/>
          <w:lang w:val="uk-UA"/>
        </w:rPr>
        <w:t xml:space="preserve"> </w:t>
      </w:r>
      <w:r w:rsidRPr="00844041">
        <w:rPr>
          <w:sz w:val="28"/>
        </w:rPr>
        <w:t>с.</w:t>
      </w:r>
    </w:p>
    <w:p w:rsidR="00DF52CF" w:rsidRPr="00844041" w:rsidRDefault="00DF52CF" w:rsidP="00DF52CF">
      <w:pPr>
        <w:spacing w:line="360" w:lineRule="auto"/>
        <w:jc w:val="both"/>
        <w:rPr>
          <w:sz w:val="28"/>
          <w:szCs w:val="28"/>
          <w:lang w:val="uk-UA"/>
        </w:rPr>
      </w:pPr>
      <w:r w:rsidRPr="00844041">
        <w:rPr>
          <w:sz w:val="28"/>
          <w:szCs w:val="28"/>
          <w:lang w:val="uk-UA"/>
        </w:rPr>
        <w:lastRenderedPageBreak/>
        <w:t>20</w:t>
      </w:r>
      <w:r w:rsidRPr="00844041">
        <w:rPr>
          <w:sz w:val="28"/>
          <w:szCs w:val="28"/>
        </w:rPr>
        <w:t>4</w:t>
      </w:r>
      <w:r w:rsidRPr="00844041">
        <w:rPr>
          <w:sz w:val="28"/>
          <w:szCs w:val="28"/>
          <w:lang w:val="uk-UA"/>
        </w:rPr>
        <w:t xml:space="preserve">. </w:t>
      </w:r>
      <w:r w:rsidRPr="00844041">
        <w:rPr>
          <w:sz w:val="28"/>
          <w:szCs w:val="28"/>
        </w:rPr>
        <w:t>Определение оптимальной концентрации некоторых антибиотиков для леч</w:t>
      </w:r>
      <w:r w:rsidRPr="00844041">
        <w:rPr>
          <w:sz w:val="28"/>
          <w:szCs w:val="28"/>
        </w:rPr>
        <w:t>е</w:t>
      </w:r>
      <w:r w:rsidRPr="00844041">
        <w:rPr>
          <w:sz w:val="28"/>
          <w:szCs w:val="28"/>
        </w:rPr>
        <w:t>ния инфицированных ран / Гюльмамедов Ф.И., Жадинский А.Н., Жадинский Н.В. и др.</w:t>
      </w:r>
      <w:r w:rsidRPr="00844041">
        <w:rPr>
          <w:sz w:val="28"/>
          <w:szCs w:val="28"/>
          <w:lang w:val="uk-UA"/>
        </w:rPr>
        <w:t xml:space="preserve"> // Клінічна хірургія. – 2004. – №11-12. – С. 26.</w:t>
      </w:r>
    </w:p>
    <w:p w:rsidR="00DF52CF" w:rsidRPr="00844041" w:rsidRDefault="00DF52CF" w:rsidP="00DF52CF">
      <w:pPr>
        <w:spacing w:line="360" w:lineRule="auto"/>
        <w:jc w:val="both"/>
        <w:rPr>
          <w:color w:val="000000"/>
          <w:spacing w:val="8"/>
          <w:sz w:val="28"/>
          <w:szCs w:val="28"/>
          <w:lang w:val="uk-UA"/>
        </w:rPr>
      </w:pPr>
      <w:r w:rsidRPr="00844041">
        <w:rPr>
          <w:color w:val="000000"/>
          <w:spacing w:val="5"/>
          <w:sz w:val="28"/>
          <w:szCs w:val="28"/>
          <w:lang w:val="uk-UA"/>
        </w:rPr>
        <w:t>20</w:t>
      </w:r>
      <w:r w:rsidRPr="00844041">
        <w:rPr>
          <w:color w:val="000000"/>
          <w:spacing w:val="5"/>
          <w:sz w:val="28"/>
          <w:szCs w:val="28"/>
        </w:rPr>
        <w:t>5</w:t>
      </w:r>
      <w:r w:rsidRPr="00844041">
        <w:rPr>
          <w:color w:val="000000"/>
          <w:spacing w:val="5"/>
          <w:sz w:val="28"/>
          <w:szCs w:val="28"/>
          <w:lang w:val="uk-UA"/>
        </w:rPr>
        <w:t>.</w:t>
      </w:r>
      <w:r w:rsidRPr="00844041">
        <w:rPr>
          <w:color w:val="000000"/>
          <w:spacing w:val="5"/>
          <w:sz w:val="28"/>
          <w:szCs w:val="28"/>
        </w:rPr>
        <w:t xml:space="preserve">Опыт </w:t>
      </w:r>
      <w:r w:rsidRPr="00844041">
        <w:rPr>
          <w:color w:val="000000"/>
          <w:spacing w:val="6"/>
          <w:sz w:val="28"/>
          <w:szCs w:val="28"/>
        </w:rPr>
        <w:t xml:space="preserve">клинического применения нового комбинированного препарата </w:t>
      </w:r>
      <w:r w:rsidRPr="00844041">
        <w:rPr>
          <w:color w:val="000000"/>
          <w:spacing w:val="7"/>
          <w:sz w:val="28"/>
          <w:szCs w:val="28"/>
        </w:rPr>
        <w:t xml:space="preserve">для местного лечения ран </w:t>
      </w:r>
      <w:r w:rsidRPr="00844041">
        <w:rPr>
          <w:color w:val="000000"/>
          <w:spacing w:val="7"/>
          <w:sz w:val="28"/>
          <w:szCs w:val="28"/>
          <w:lang w:val="uk-UA"/>
        </w:rPr>
        <w:t>/</w:t>
      </w:r>
      <w:r w:rsidRPr="00844041">
        <w:rPr>
          <w:sz w:val="28"/>
          <w:szCs w:val="28"/>
        </w:rPr>
        <w:t xml:space="preserve"> </w:t>
      </w:r>
      <w:r w:rsidRPr="00844041">
        <w:rPr>
          <w:color w:val="000000"/>
          <w:spacing w:val="5"/>
          <w:sz w:val="28"/>
          <w:szCs w:val="28"/>
        </w:rPr>
        <w:t>Ляпунов Н.А., Тамм Т.И., Даценко А.Б., Гвоздик Ю.А.</w:t>
      </w:r>
      <w:r w:rsidRPr="00844041">
        <w:rPr>
          <w:color w:val="000000"/>
          <w:spacing w:val="5"/>
          <w:sz w:val="28"/>
          <w:szCs w:val="28"/>
          <w:lang w:val="uk-UA"/>
        </w:rPr>
        <w:t xml:space="preserve"> </w:t>
      </w:r>
      <w:r w:rsidRPr="00844041">
        <w:rPr>
          <w:color w:val="000000"/>
          <w:spacing w:val="7"/>
          <w:sz w:val="28"/>
          <w:szCs w:val="28"/>
        </w:rPr>
        <w:t xml:space="preserve">// Гнойно-септические осложнения в </w:t>
      </w:r>
      <w:r w:rsidRPr="00844041">
        <w:rPr>
          <w:color w:val="000000"/>
          <w:spacing w:val="3"/>
          <w:sz w:val="28"/>
          <w:szCs w:val="28"/>
        </w:rPr>
        <w:t>неотложной хирургии: Тез. научно-практ. конф. хирургов Украи</w:t>
      </w:r>
      <w:r w:rsidRPr="00844041">
        <w:rPr>
          <w:color w:val="000000"/>
          <w:spacing w:val="8"/>
          <w:sz w:val="28"/>
          <w:szCs w:val="28"/>
        </w:rPr>
        <w:t>ны. – Харьков, 1995. – С.</w:t>
      </w:r>
      <w:r w:rsidRPr="00844041">
        <w:rPr>
          <w:color w:val="000000"/>
          <w:spacing w:val="8"/>
          <w:sz w:val="28"/>
          <w:szCs w:val="28"/>
          <w:lang w:val="uk-UA"/>
        </w:rPr>
        <w:t xml:space="preserve"> </w:t>
      </w:r>
      <w:r w:rsidRPr="00844041">
        <w:rPr>
          <w:color w:val="000000"/>
          <w:spacing w:val="8"/>
          <w:sz w:val="28"/>
          <w:szCs w:val="28"/>
        </w:rPr>
        <w:t>283-286.</w:t>
      </w:r>
    </w:p>
    <w:p w:rsidR="00DF52CF" w:rsidRPr="00844041" w:rsidRDefault="00DF52CF" w:rsidP="00DF52CF">
      <w:pPr>
        <w:widowControl w:val="0"/>
        <w:shd w:val="clear" w:color="auto" w:fill="FFFFFF"/>
        <w:tabs>
          <w:tab w:val="left" w:pos="264"/>
        </w:tabs>
        <w:autoSpaceDE w:val="0"/>
        <w:autoSpaceDN w:val="0"/>
        <w:adjustRightInd w:val="0"/>
        <w:spacing w:line="360" w:lineRule="auto"/>
        <w:jc w:val="both"/>
        <w:rPr>
          <w:color w:val="000000"/>
          <w:spacing w:val="-7"/>
          <w:sz w:val="28"/>
          <w:szCs w:val="28"/>
          <w:lang w:val="uk-UA"/>
        </w:rPr>
      </w:pPr>
      <w:r w:rsidRPr="00844041">
        <w:rPr>
          <w:color w:val="000000"/>
          <w:spacing w:val="3"/>
          <w:sz w:val="28"/>
          <w:szCs w:val="28"/>
          <w:lang w:val="uk-UA"/>
        </w:rPr>
        <w:t>20</w:t>
      </w:r>
      <w:r w:rsidRPr="00844041">
        <w:rPr>
          <w:color w:val="000000"/>
          <w:spacing w:val="3"/>
          <w:sz w:val="28"/>
          <w:szCs w:val="28"/>
        </w:rPr>
        <w:t>6</w:t>
      </w:r>
      <w:r w:rsidRPr="00844041">
        <w:rPr>
          <w:color w:val="000000"/>
          <w:spacing w:val="3"/>
          <w:sz w:val="28"/>
          <w:szCs w:val="28"/>
          <w:lang w:val="uk-UA"/>
        </w:rPr>
        <w:t xml:space="preserve">. </w:t>
      </w:r>
      <w:r w:rsidRPr="00844041">
        <w:rPr>
          <w:color w:val="000000"/>
          <w:spacing w:val="3"/>
          <w:sz w:val="28"/>
          <w:szCs w:val="28"/>
        </w:rPr>
        <w:t xml:space="preserve">Опыт применения </w:t>
      </w:r>
      <w:r w:rsidRPr="00844041">
        <w:rPr>
          <w:color w:val="000000"/>
          <w:spacing w:val="6"/>
          <w:sz w:val="28"/>
          <w:szCs w:val="28"/>
        </w:rPr>
        <w:t>нитацида при лечении гнойных ран, инфицированных анаэроб</w:t>
      </w:r>
      <w:r w:rsidRPr="00844041">
        <w:rPr>
          <w:color w:val="000000"/>
          <w:spacing w:val="4"/>
          <w:sz w:val="28"/>
          <w:szCs w:val="28"/>
        </w:rPr>
        <w:t xml:space="preserve">ной микрофлорой </w:t>
      </w:r>
      <w:r w:rsidRPr="00844041">
        <w:rPr>
          <w:color w:val="000000"/>
          <w:spacing w:val="4"/>
          <w:sz w:val="28"/>
          <w:szCs w:val="28"/>
          <w:lang w:val="uk-UA"/>
        </w:rPr>
        <w:t>/</w:t>
      </w:r>
      <w:r w:rsidRPr="00844041">
        <w:rPr>
          <w:sz w:val="28"/>
          <w:szCs w:val="28"/>
        </w:rPr>
        <w:t xml:space="preserve"> </w:t>
      </w:r>
      <w:r w:rsidRPr="00844041">
        <w:rPr>
          <w:color w:val="000000"/>
          <w:spacing w:val="3"/>
          <w:sz w:val="28"/>
          <w:szCs w:val="28"/>
        </w:rPr>
        <w:t xml:space="preserve">Тамм Т.И., Ляпунов Н.А., Саенко В.Ф. </w:t>
      </w:r>
      <w:r w:rsidRPr="00844041">
        <w:rPr>
          <w:color w:val="000000"/>
          <w:spacing w:val="3"/>
          <w:sz w:val="28"/>
          <w:szCs w:val="28"/>
          <w:lang w:val="uk-UA"/>
        </w:rPr>
        <w:t>и</w:t>
      </w:r>
      <w:r w:rsidRPr="00844041">
        <w:rPr>
          <w:color w:val="000000"/>
          <w:spacing w:val="3"/>
          <w:sz w:val="28"/>
          <w:szCs w:val="28"/>
        </w:rPr>
        <w:t xml:space="preserve"> др.</w:t>
      </w:r>
      <w:r w:rsidRPr="00844041">
        <w:rPr>
          <w:color w:val="000000"/>
          <w:spacing w:val="3"/>
          <w:sz w:val="28"/>
          <w:szCs w:val="28"/>
          <w:lang w:val="uk-UA"/>
        </w:rPr>
        <w:t xml:space="preserve"> </w:t>
      </w:r>
      <w:r w:rsidRPr="00844041">
        <w:rPr>
          <w:color w:val="000000"/>
          <w:spacing w:val="4"/>
          <w:sz w:val="28"/>
          <w:szCs w:val="28"/>
        </w:rPr>
        <w:t>// Гно</w:t>
      </w:r>
      <w:r w:rsidRPr="00844041">
        <w:rPr>
          <w:color w:val="000000"/>
          <w:spacing w:val="4"/>
          <w:sz w:val="28"/>
          <w:szCs w:val="28"/>
        </w:rPr>
        <w:t>й</w:t>
      </w:r>
      <w:r w:rsidRPr="00844041">
        <w:rPr>
          <w:color w:val="000000"/>
          <w:spacing w:val="4"/>
          <w:sz w:val="28"/>
          <w:szCs w:val="28"/>
        </w:rPr>
        <w:t>но-септические осложнения в неотлож</w:t>
      </w:r>
      <w:r w:rsidRPr="00844041">
        <w:rPr>
          <w:color w:val="000000"/>
          <w:spacing w:val="9"/>
          <w:sz w:val="28"/>
          <w:szCs w:val="28"/>
        </w:rPr>
        <w:t xml:space="preserve">ной хирургии: Тез. научно-практ. конф. хирургов Украины. – </w:t>
      </w:r>
      <w:r w:rsidRPr="00844041">
        <w:rPr>
          <w:color w:val="000000"/>
          <w:spacing w:val="8"/>
          <w:sz w:val="28"/>
          <w:szCs w:val="28"/>
        </w:rPr>
        <w:t>Харьков. – 1995. – С. 293-295.</w:t>
      </w:r>
    </w:p>
    <w:p w:rsidR="00DF52CF" w:rsidRPr="00844041" w:rsidRDefault="00DF52CF" w:rsidP="00DF52CF">
      <w:pPr>
        <w:spacing w:line="360" w:lineRule="auto"/>
        <w:jc w:val="both"/>
        <w:rPr>
          <w:noProof/>
          <w:sz w:val="28"/>
          <w:szCs w:val="28"/>
          <w:lang w:val="uk-UA"/>
        </w:rPr>
      </w:pPr>
      <w:r w:rsidRPr="00844041">
        <w:rPr>
          <w:noProof/>
          <w:sz w:val="28"/>
          <w:szCs w:val="28"/>
          <w:lang w:val="uk-UA"/>
        </w:rPr>
        <w:t>207. Осійчук А.М. Застосування препарату Нфлокс-Т в профілактиці і лікуванні хірургічних інфекцій шкіри та м’яких тканин. // Шпитальна хірургія. – 2007. – №3. – С.95.</w:t>
      </w:r>
    </w:p>
    <w:p w:rsidR="00DF52CF" w:rsidRPr="00844041" w:rsidRDefault="00DF52CF" w:rsidP="00DF52CF">
      <w:pPr>
        <w:spacing w:line="360" w:lineRule="auto"/>
        <w:jc w:val="both"/>
        <w:rPr>
          <w:noProof/>
          <w:sz w:val="28"/>
          <w:szCs w:val="28"/>
          <w:lang w:val="uk-UA"/>
        </w:rPr>
      </w:pPr>
      <w:r w:rsidRPr="00844041">
        <w:rPr>
          <w:noProof/>
          <w:sz w:val="28"/>
          <w:szCs w:val="28"/>
          <w:lang w:val="uk-UA"/>
        </w:rPr>
        <w:t>2</w:t>
      </w:r>
      <w:r w:rsidRPr="00844041">
        <w:rPr>
          <w:noProof/>
          <w:sz w:val="28"/>
          <w:szCs w:val="28"/>
        </w:rPr>
        <w:t>08</w:t>
      </w:r>
      <w:r w:rsidRPr="00844041">
        <w:rPr>
          <w:noProof/>
          <w:sz w:val="28"/>
          <w:szCs w:val="28"/>
          <w:lang w:val="uk-UA"/>
        </w:rPr>
        <w:t>. Осипов И.С., Леонов С.В. Использование антимикробного средства бетадин в хирургической клинике. // Хирург. – 2006. – №9. – С.74-75.</w:t>
      </w:r>
    </w:p>
    <w:p w:rsidR="00DF52CF" w:rsidRPr="00844041" w:rsidRDefault="00DF52CF" w:rsidP="00DF52CF">
      <w:pPr>
        <w:spacing w:line="360" w:lineRule="auto"/>
        <w:jc w:val="both"/>
        <w:rPr>
          <w:sz w:val="28"/>
          <w:lang w:val="uk-UA"/>
        </w:rPr>
      </w:pPr>
      <w:r w:rsidRPr="00844041">
        <w:rPr>
          <w:sz w:val="28"/>
          <w:szCs w:val="28"/>
          <w:lang w:val="uk-UA"/>
        </w:rPr>
        <w:t>2</w:t>
      </w:r>
      <w:r w:rsidRPr="00844041">
        <w:rPr>
          <w:sz w:val="28"/>
          <w:szCs w:val="28"/>
        </w:rPr>
        <w:t>09</w:t>
      </w:r>
      <w:r w:rsidRPr="00844041">
        <w:rPr>
          <w:sz w:val="28"/>
          <w:szCs w:val="28"/>
          <w:lang w:val="uk-UA"/>
        </w:rPr>
        <w:t xml:space="preserve">. </w:t>
      </w:r>
      <w:r w:rsidRPr="00844041">
        <w:rPr>
          <w:sz w:val="28"/>
          <w:szCs w:val="28"/>
        </w:rPr>
        <w:t>Основы гистологии и гистологической техники. / Под ред. В.Г.Елисеева, М.Я.Субботина, Ю.И.Афанасьева, Е.Ф.Котовского</w:t>
      </w:r>
      <w:r w:rsidRPr="00844041">
        <w:rPr>
          <w:sz w:val="28"/>
        </w:rPr>
        <w:t>. – М.: Медицина, 1967. – 268 с.</w:t>
      </w:r>
    </w:p>
    <w:p w:rsidR="00DF52CF" w:rsidRPr="00844041" w:rsidRDefault="00DF52CF" w:rsidP="00DF52CF">
      <w:pPr>
        <w:spacing w:line="360" w:lineRule="auto"/>
        <w:jc w:val="both"/>
        <w:rPr>
          <w:sz w:val="28"/>
          <w:szCs w:val="28"/>
        </w:rPr>
      </w:pPr>
      <w:r w:rsidRPr="00844041">
        <w:rPr>
          <w:sz w:val="28"/>
          <w:szCs w:val="28"/>
          <w:lang w:val="uk-UA"/>
        </w:rPr>
        <w:t>21</w:t>
      </w:r>
      <w:r w:rsidRPr="00844041">
        <w:rPr>
          <w:sz w:val="28"/>
          <w:szCs w:val="28"/>
        </w:rPr>
        <w:t>0</w:t>
      </w:r>
      <w:r w:rsidRPr="00844041">
        <w:rPr>
          <w:sz w:val="28"/>
          <w:szCs w:val="28"/>
          <w:lang w:val="uk-UA"/>
        </w:rPr>
        <w:t xml:space="preserve">. </w:t>
      </w:r>
      <w:r w:rsidRPr="00844041">
        <w:rPr>
          <w:sz w:val="28"/>
          <w:szCs w:val="28"/>
        </w:rPr>
        <w:t xml:space="preserve">Особенности хирургической инфекции мягких тканей / Фадеев С.Б., Чернова О.Л., Киргизова С.Б., Бухарин О.В. // </w:t>
      </w:r>
      <w:r w:rsidRPr="00844041">
        <w:rPr>
          <w:rFonts w:eastAsia="Batang"/>
          <w:sz w:val="28"/>
          <w:szCs w:val="28"/>
        </w:rPr>
        <w:t>Хирургия. – 2001. – № 7. – С 4</w:t>
      </w:r>
      <w:r w:rsidRPr="00844041">
        <w:rPr>
          <w:rFonts w:eastAsia="Batang"/>
          <w:sz w:val="28"/>
          <w:szCs w:val="28"/>
          <w:lang w:val="uk-UA"/>
        </w:rPr>
        <w:t>2</w:t>
      </w:r>
      <w:r w:rsidRPr="00844041">
        <w:rPr>
          <w:rFonts w:eastAsia="Batang"/>
          <w:sz w:val="28"/>
          <w:szCs w:val="28"/>
        </w:rPr>
        <w:t>-4</w:t>
      </w:r>
      <w:r w:rsidRPr="00844041">
        <w:rPr>
          <w:rFonts w:eastAsia="Batang"/>
          <w:sz w:val="28"/>
          <w:szCs w:val="28"/>
          <w:lang w:val="uk-UA"/>
        </w:rPr>
        <w:t>4</w:t>
      </w:r>
      <w:r w:rsidRPr="00844041">
        <w:rPr>
          <w:rFonts w:eastAsia="Batang"/>
          <w:sz w:val="28"/>
          <w:szCs w:val="28"/>
        </w:rPr>
        <w:t>.</w:t>
      </w:r>
    </w:p>
    <w:p w:rsidR="00DF52CF" w:rsidRPr="00844041" w:rsidRDefault="00DF52CF" w:rsidP="00DF52CF">
      <w:pPr>
        <w:spacing w:line="360" w:lineRule="auto"/>
        <w:jc w:val="both"/>
        <w:rPr>
          <w:sz w:val="28"/>
          <w:szCs w:val="28"/>
          <w:lang w:val="uk-UA"/>
        </w:rPr>
      </w:pPr>
      <w:r w:rsidRPr="00844041">
        <w:rPr>
          <w:sz w:val="28"/>
          <w:szCs w:val="28"/>
          <w:lang w:val="uk-UA"/>
        </w:rPr>
        <w:t>21</w:t>
      </w:r>
      <w:r w:rsidRPr="00844041">
        <w:rPr>
          <w:sz w:val="28"/>
          <w:szCs w:val="28"/>
        </w:rPr>
        <w:t>1</w:t>
      </w:r>
      <w:r w:rsidRPr="00844041">
        <w:rPr>
          <w:sz w:val="28"/>
          <w:szCs w:val="28"/>
          <w:lang w:val="uk-UA"/>
        </w:rPr>
        <w:t>. Особливості підготовки великої циркулярної гнійно-некротичної рани до аутодермопластики / Крижановський Я.Й., Антонів В.Р., Кульбака В.С. та ін. // Клінічна хірургія. – 2003. – №11. – С. 50.</w:t>
      </w:r>
    </w:p>
    <w:p w:rsidR="00DF52CF" w:rsidRPr="00844041" w:rsidRDefault="00DF52CF" w:rsidP="00DF52CF">
      <w:pPr>
        <w:spacing w:line="360" w:lineRule="auto"/>
        <w:jc w:val="both"/>
        <w:rPr>
          <w:sz w:val="28"/>
          <w:szCs w:val="28"/>
          <w:lang w:val="uk-UA"/>
        </w:rPr>
      </w:pPr>
      <w:r w:rsidRPr="00844041">
        <w:rPr>
          <w:sz w:val="28"/>
          <w:szCs w:val="28"/>
          <w:lang w:val="uk-UA"/>
        </w:rPr>
        <w:lastRenderedPageBreak/>
        <w:t>21</w:t>
      </w:r>
      <w:r w:rsidRPr="00844041">
        <w:rPr>
          <w:sz w:val="28"/>
          <w:szCs w:val="28"/>
        </w:rPr>
        <w:t>2</w:t>
      </w:r>
      <w:r w:rsidRPr="00844041">
        <w:rPr>
          <w:sz w:val="28"/>
          <w:szCs w:val="28"/>
          <w:lang w:val="uk-UA"/>
        </w:rPr>
        <w:t xml:space="preserve">. </w:t>
      </w:r>
      <w:r w:rsidRPr="00844041">
        <w:rPr>
          <w:sz w:val="28"/>
          <w:szCs w:val="28"/>
        </w:rPr>
        <w:t>Оценка иммунного статуса организма в лечебных учреждениях советской армии и военно-морского флота. Методическое пособие. / Под ред. чл.-кор. АМН СССР Е.В.Гембицкого. – 1987. – 62 с.</w:t>
      </w:r>
    </w:p>
    <w:p w:rsidR="00DF52CF" w:rsidRPr="00844041" w:rsidRDefault="00DF52CF" w:rsidP="00DF52CF">
      <w:pPr>
        <w:spacing w:line="360" w:lineRule="auto"/>
        <w:jc w:val="both"/>
        <w:rPr>
          <w:sz w:val="28"/>
          <w:szCs w:val="28"/>
          <w:lang w:val="uk-UA"/>
        </w:rPr>
      </w:pPr>
      <w:r w:rsidRPr="00844041">
        <w:rPr>
          <w:sz w:val="28"/>
          <w:szCs w:val="28"/>
          <w:lang w:val="uk-UA"/>
        </w:rPr>
        <w:t>21</w:t>
      </w:r>
      <w:r w:rsidRPr="00844041">
        <w:rPr>
          <w:sz w:val="28"/>
          <w:szCs w:val="28"/>
        </w:rPr>
        <w:t>3</w:t>
      </w:r>
      <w:r w:rsidRPr="00844041">
        <w:rPr>
          <w:sz w:val="28"/>
          <w:szCs w:val="28"/>
          <w:lang w:val="uk-UA"/>
        </w:rPr>
        <w:t xml:space="preserve">. </w:t>
      </w:r>
      <w:r w:rsidRPr="00844041">
        <w:rPr>
          <w:sz w:val="28"/>
          <w:szCs w:val="28"/>
        </w:rPr>
        <w:t>Оценка эффективности использования споробактерина в профилактике и л</w:t>
      </w:r>
      <w:r w:rsidRPr="00844041">
        <w:rPr>
          <w:sz w:val="28"/>
          <w:szCs w:val="28"/>
        </w:rPr>
        <w:t>е</w:t>
      </w:r>
      <w:r w:rsidRPr="00844041">
        <w:rPr>
          <w:sz w:val="28"/>
          <w:szCs w:val="28"/>
        </w:rPr>
        <w:t>чении / Слепых Н.И., Третьяков А.А., Стадников А.А., Петров С.В. // Вестник х</w:t>
      </w:r>
      <w:r w:rsidRPr="00844041">
        <w:rPr>
          <w:sz w:val="28"/>
          <w:szCs w:val="28"/>
        </w:rPr>
        <w:t>и</w:t>
      </w:r>
      <w:r w:rsidRPr="00844041">
        <w:rPr>
          <w:sz w:val="28"/>
          <w:szCs w:val="28"/>
        </w:rPr>
        <w:t>рургии. – 2003. – Т 162. – №.1. – С. 65-69.</w:t>
      </w:r>
    </w:p>
    <w:p w:rsidR="00DF52CF" w:rsidRPr="00844041" w:rsidRDefault="00DF52CF" w:rsidP="00DF52CF">
      <w:pPr>
        <w:spacing w:line="360" w:lineRule="auto"/>
        <w:jc w:val="both"/>
        <w:rPr>
          <w:sz w:val="28"/>
          <w:szCs w:val="28"/>
          <w:lang w:val="uk-UA"/>
        </w:rPr>
      </w:pPr>
      <w:r w:rsidRPr="00844041">
        <w:rPr>
          <w:rFonts w:eastAsia="Batang"/>
          <w:sz w:val="28"/>
          <w:szCs w:val="28"/>
          <w:lang w:val="uk-UA"/>
        </w:rPr>
        <w:t>21</w:t>
      </w:r>
      <w:r w:rsidRPr="00844041">
        <w:rPr>
          <w:rFonts w:eastAsia="Batang"/>
          <w:sz w:val="28"/>
          <w:szCs w:val="28"/>
        </w:rPr>
        <w:t>4</w:t>
      </w:r>
      <w:r w:rsidRPr="00844041">
        <w:rPr>
          <w:rFonts w:eastAsia="Batang"/>
          <w:sz w:val="28"/>
          <w:szCs w:val="28"/>
          <w:lang w:val="uk-UA"/>
        </w:rPr>
        <w:t xml:space="preserve">. </w:t>
      </w:r>
      <w:r w:rsidRPr="00844041">
        <w:rPr>
          <w:rFonts w:eastAsia="Batang"/>
          <w:sz w:val="28"/>
          <w:szCs w:val="28"/>
        </w:rPr>
        <w:t xml:space="preserve">Палкин Н.Д., Чекашев В.В. </w:t>
      </w:r>
      <w:r w:rsidRPr="00844041">
        <w:rPr>
          <w:rFonts w:eastAsia="Batang"/>
          <w:bCs/>
          <w:sz w:val="28"/>
          <w:szCs w:val="28"/>
        </w:rPr>
        <w:t>Гипохлорит натрия в профилактике гнойных о</w:t>
      </w:r>
      <w:r w:rsidRPr="00844041">
        <w:rPr>
          <w:rFonts w:eastAsia="Batang"/>
          <w:bCs/>
          <w:sz w:val="28"/>
          <w:szCs w:val="28"/>
        </w:rPr>
        <w:t>с</w:t>
      </w:r>
      <w:r w:rsidRPr="00844041">
        <w:rPr>
          <w:rFonts w:eastAsia="Batang"/>
          <w:bCs/>
          <w:sz w:val="28"/>
          <w:szCs w:val="28"/>
        </w:rPr>
        <w:t>ложнений послеоперац</w:t>
      </w:r>
      <w:r w:rsidRPr="00844041">
        <w:rPr>
          <w:rFonts w:eastAsia="Batang"/>
          <w:bCs/>
          <w:sz w:val="28"/>
          <w:szCs w:val="28"/>
        </w:rPr>
        <w:t>и</w:t>
      </w:r>
      <w:r w:rsidRPr="00844041">
        <w:rPr>
          <w:rFonts w:eastAsia="Batang"/>
          <w:bCs/>
          <w:sz w:val="28"/>
          <w:szCs w:val="28"/>
        </w:rPr>
        <w:t>онных ран</w:t>
      </w:r>
      <w:r w:rsidRPr="00844041">
        <w:rPr>
          <w:rFonts w:eastAsia="Batang"/>
          <w:sz w:val="28"/>
          <w:szCs w:val="28"/>
        </w:rPr>
        <w:t xml:space="preserve"> // Хирургия. – 2000. – № 4. – С 56</w:t>
      </w:r>
      <w:r w:rsidRPr="00844041">
        <w:rPr>
          <w:rFonts w:eastAsia="Batang"/>
          <w:sz w:val="28"/>
          <w:szCs w:val="28"/>
          <w:lang w:val="uk-UA"/>
        </w:rPr>
        <w:t>.</w:t>
      </w:r>
    </w:p>
    <w:p w:rsidR="00DF52CF" w:rsidRPr="00844041" w:rsidRDefault="00DF52CF" w:rsidP="00DF52CF">
      <w:pPr>
        <w:spacing w:line="360" w:lineRule="auto"/>
        <w:jc w:val="both"/>
        <w:rPr>
          <w:sz w:val="28"/>
          <w:szCs w:val="28"/>
          <w:lang w:val="uk-UA"/>
        </w:rPr>
      </w:pPr>
      <w:r w:rsidRPr="00844041">
        <w:rPr>
          <w:sz w:val="28"/>
          <w:szCs w:val="28"/>
          <w:lang w:val="uk-UA"/>
        </w:rPr>
        <w:t>21</w:t>
      </w:r>
      <w:r w:rsidRPr="00844041">
        <w:rPr>
          <w:sz w:val="28"/>
          <w:szCs w:val="28"/>
        </w:rPr>
        <w:t>5</w:t>
      </w:r>
      <w:r w:rsidRPr="00844041">
        <w:rPr>
          <w:sz w:val="28"/>
          <w:szCs w:val="28"/>
          <w:lang w:val="uk-UA"/>
        </w:rPr>
        <w:t xml:space="preserve">. </w:t>
      </w:r>
      <w:r w:rsidRPr="00844041">
        <w:rPr>
          <w:sz w:val="28"/>
          <w:szCs w:val="28"/>
        </w:rPr>
        <w:t>Патогенетические основы, принципы и технология местного лечения гно</w:t>
      </w:r>
      <w:r w:rsidRPr="00844041">
        <w:rPr>
          <w:sz w:val="28"/>
          <w:szCs w:val="28"/>
        </w:rPr>
        <w:t>й</w:t>
      </w:r>
      <w:r w:rsidRPr="00844041">
        <w:rPr>
          <w:sz w:val="28"/>
          <w:szCs w:val="28"/>
        </w:rPr>
        <w:t xml:space="preserve">ных ран / Даценко Б.М., Белов С.Г., Тамм Т.И. и др. // </w:t>
      </w:r>
      <w:r w:rsidRPr="00844041">
        <w:rPr>
          <w:sz w:val="28"/>
          <w:szCs w:val="28"/>
          <w:lang w:val="uk-UA"/>
        </w:rPr>
        <w:t>Клінічна хірургія. – 2005. – №11-12. – С. 20.</w:t>
      </w:r>
    </w:p>
    <w:p w:rsidR="00DF52CF" w:rsidRPr="00844041" w:rsidRDefault="00DF52CF" w:rsidP="00DF52CF">
      <w:pPr>
        <w:spacing w:line="360" w:lineRule="auto"/>
        <w:jc w:val="both"/>
        <w:rPr>
          <w:sz w:val="28"/>
          <w:lang w:val="uk-UA"/>
        </w:rPr>
      </w:pPr>
      <w:r w:rsidRPr="00844041">
        <w:rPr>
          <w:sz w:val="28"/>
          <w:szCs w:val="28"/>
          <w:lang w:val="uk-UA"/>
        </w:rPr>
        <w:t>21</w:t>
      </w:r>
      <w:r w:rsidRPr="007B68F0">
        <w:rPr>
          <w:sz w:val="28"/>
          <w:szCs w:val="28"/>
        </w:rPr>
        <w:t>6</w:t>
      </w:r>
      <w:r w:rsidRPr="00844041">
        <w:rPr>
          <w:sz w:val="28"/>
          <w:szCs w:val="28"/>
          <w:lang w:val="uk-UA"/>
        </w:rPr>
        <w:t xml:space="preserve">. </w:t>
      </w:r>
      <w:r w:rsidRPr="00844041">
        <w:rPr>
          <w:sz w:val="28"/>
          <w:szCs w:val="28"/>
        </w:rPr>
        <w:t>Патогенетическое обоснование местного лечения очагов гнойной инфекции. / Даценко Б.М., Тамм Т.И., Белов С.Г., Кирилов А.В</w:t>
      </w:r>
      <w:r w:rsidRPr="00844041">
        <w:rPr>
          <w:sz w:val="28"/>
          <w:szCs w:val="28"/>
          <w:lang w:val="uk-UA"/>
        </w:rPr>
        <w:t xml:space="preserve">. // </w:t>
      </w:r>
      <w:r w:rsidRPr="00844041">
        <w:rPr>
          <w:sz w:val="28"/>
          <w:lang w:val="uk-UA"/>
        </w:rPr>
        <w:t>Клінічна хірургія</w:t>
      </w:r>
      <w:r w:rsidRPr="00844041">
        <w:rPr>
          <w:sz w:val="28"/>
          <w:szCs w:val="28"/>
          <w:lang w:val="uk-UA"/>
        </w:rPr>
        <w:t>. – 2007. – №11-12. – С. 19-20.</w:t>
      </w:r>
    </w:p>
    <w:p w:rsidR="00DF52CF" w:rsidRPr="00844041" w:rsidRDefault="00DF52CF" w:rsidP="00DF52CF">
      <w:pPr>
        <w:spacing w:line="360" w:lineRule="auto"/>
        <w:jc w:val="both"/>
        <w:rPr>
          <w:sz w:val="28"/>
          <w:lang w:val="uk-UA"/>
        </w:rPr>
      </w:pPr>
      <w:r w:rsidRPr="00844041">
        <w:rPr>
          <w:sz w:val="28"/>
          <w:lang w:val="uk-UA"/>
        </w:rPr>
        <w:t>21</w:t>
      </w:r>
      <w:r w:rsidRPr="00844041">
        <w:rPr>
          <w:sz w:val="28"/>
        </w:rPr>
        <w:t>7</w:t>
      </w:r>
      <w:r w:rsidRPr="00844041">
        <w:rPr>
          <w:sz w:val="28"/>
          <w:lang w:val="uk-UA"/>
        </w:rPr>
        <w:t xml:space="preserve">. </w:t>
      </w:r>
      <w:r w:rsidRPr="00844041">
        <w:rPr>
          <w:sz w:val="28"/>
        </w:rPr>
        <w:t>Перцев И.М., Даценко Б.М., Гунько В.Г. Разработка лекарственных препар</w:t>
      </w:r>
      <w:r w:rsidRPr="00844041">
        <w:rPr>
          <w:sz w:val="28"/>
        </w:rPr>
        <w:t>а</w:t>
      </w:r>
      <w:r w:rsidRPr="00844041">
        <w:rPr>
          <w:sz w:val="28"/>
        </w:rPr>
        <w:t>тов многонаправленного действия на гнойно-воспалительный процесс (обоснов</w:t>
      </w:r>
      <w:r w:rsidRPr="00844041">
        <w:rPr>
          <w:sz w:val="28"/>
        </w:rPr>
        <w:t>а</w:t>
      </w:r>
      <w:r w:rsidRPr="00844041">
        <w:rPr>
          <w:sz w:val="28"/>
        </w:rPr>
        <w:t>ние состава, производство, клинический опыт применения). //</w:t>
      </w:r>
      <w:r w:rsidRPr="00844041">
        <w:rPr>
          <w:sz w:val="28"/>
          <w:lang w:val="uk-UA"/>
        </w:rPr>
        <w:t xml:space="preserve"> </w:t>
      </w:r>
      <w:r w:rsidRPr="00844041">
        <w:rPr>
          <w:sz w:val="28"/>
        </w:rPr>
        <w:t>Фармац. журн.</w:t>
      </w:r>
      <w:r w:rsidRPr="00844041">
        <w:rPr>
          <w:sz w:val="28"/>
          <w:lang w:val="uk-UA"/>
        </w:rPr>
        <w:t xml:space="preserve"> </w:t>
      </w:r>
      <w:r w:rsidRPr="00844041">
        <w:rPr>
          <w:sz w:val="28"/>
        </w:rPr>
        <w:t>–</w:t>
      </w:r>
      <w:r w:rsidRPr="00844041">
        <w:rPr>
          <w:sz w:val="28"/>
          <w:lang w:val="uk-UA"/>
        </w:rPr>
        <w:t xml:space="preserve"> </w:t>
      </w:r>
      <w:r w:rsidRPr="00844041">
        <w:rPr>
          <w:sz w:val="28"/>
        </w:rPr>
        <w:t>1991.</w:t>
      </w:r>
      <w:r w:rsidRPr="00844041">
        <w:rPr>
          <w:sz w:val="28"/>
          <w:lang w:val="uk-UA"/>
        </w:rPr>
        <w:t xml:space="preserve"> </w:t>
      </w:r>
      <w:r w:rsidRPr="00844041">
        <w:rPr>
          <w:sz w:val="28"/>
        </w:rPr>
        <w:t>–</w:t>
      </w:r>
      <w:r w:rsidRPr="00844041">
        <w:rPr>
          <w:sz w:val="28"/>
          <w:lang w:val="uk-UA"/>
        </w:rPr>
        <w:t xml:space="preserve"> </w:t>
      </w:r>
      <w:r w:rsidRPr="00844041">
        <w:rPr>
          <w:sz w:val="28"/>
        </w:rPr>
        <w:t>№3.</w:t>
      </w:r>
      <w:r w:rsidRPr="00844041">
        <w:rPr>
          <w:sz w:val="28"/>
          <w:lang w:val="uk-UA"/>
        </w:rPr>
        <w:t xml:space="preserve"> </w:t>
      </w:r>
      <w:r w:rsidRPr="00844041">
        <w:rPr>
          <w:sz w:val="28"/>
        </w:rPr>
        <w:t>–</w:t>
      </w:r>
      <w:r w:rsidRPr="00844041">
        <w:rPr>
          <w:sz w:val="28"/>
          <w:lang w:val="uk-UA"/>
        </w:rPr>
        <w:t xml:space="preserve"> </w:t>
      </w:r>
      <w:r w:rsidRPr="00844041">
        <w:rPr>
          <w:sz w:val="28"/>
        </w:rPr>
        <w:t>С.</w:t>
      </w:r>
      <w:r w:rsidRPr="00844041">
        <w:rPr>
          <w:sz w:val="28"/>
          <w:lang w:val="uk-UA"/>
        </w:rPr>
        <w:t xml:space="preserve"> </w:t>
      </w:r>
      <w:r w:rsidRPr="00844041">
        <w:rPr>
          <w:sz w:val="28"/>
        </w:rPr>
        <w:t>56-61.</w:t>
      </w:r>
    </w:p>
    <w:p w:rsidR="00DF52CF" w:rsidRPr="00844041" w:rsidRDefault="00DF52CF" w:rsidP="00DF52CF">
      <w:pPr>
        <w:pStyle w:val="af4"/>
        <w:spacing w:line="360" w:lineRule="auto"/>
        <w:jc w:val="both"/>
        <w:rPr>
          <w:lang w:val="uk-UA"/>
        </w:rPr>
      </w:pPr>
      <w:r w:rsidRPr="00844041">
        <w:rPr>
          <w:lang w:val="uk-UA"/>
        </w:rPr>
        <w:t>2</w:t>
      </w:r>
      <w:r w:rsidRPr="00844041">
        <w:t>18</w:t>
      </w:r>
      <w:r w:rsidRPr="00844041">
        <w:rPr>
          <w:lang w:val="uk-UA"/>
        </w:rPr>
        <w:t xml:space="preserve">. </w:t>
      </w:r>
      <w:r w:rsidRPr="00844041">
        <w:t>Перцев И. М., Зупанец И. А. Биологическая фармация – современная теория оптимального производства и использования лекарств // Клінічна фармація. – 1999. – Т. 3, № 2. – С. 128–132.</w:t>
      </w:r>
    </w:p>
    <w:p w:rsidR="00DF52CF" w:rsidRPr="00844041" w:rsidRDefault="00DF52CF" w:rsidP="00DF52CF">
      <w:pPr>
        <w:spacing w:line="360" w:lineRule="auto"/>
        <w:jc w:val="both"/>
        <w:rPr>
          <w:sz w:val="28"/>
          <w:szCs w:val="28"/>
        </w:rPr>
      </w:pPr>
      <w:r w:rsidRPr="00844041">
        <w:rPr>
          <w:sz w:val="28"/>
          <w:szCs w:val="28"/>
          <w:lang w:val="uk-UA"/>
        </w:rPr>
        <w:t>2</w:t>
      </w:r>
      <w:r w:rsidRPr="00844041">
        <w:rPr>
          <w:sz w:val="28"/>
          <w:szCs w:val="28"/>
        </w:rPr>
        <w:t>19</w:t>
      </w:r>
      <w:r w:rsidRPr="00844041">
        <w:rPr>
          <w:sz w:val="28"/>
          <w:szCs w:val="28"/>
          <w:lang w:val="uk-UA"/>
        </w:rPr>
        <w:t xml:space="preserve">. </w:t>
      </w:r>
      <w:r w:rsidRPr="00844041">
        <w:rPr>
          <w:sz w:val="28"/>
          <w:szCs w:val="28"/>
        </w:rPr>
        <w:t>Покровский В.И. Внутрибольничные инфекции: проблемы и пути решения /</w:t>
      </w:r>
      <w:r w:rsidRPr="00844041">
        <w:rPr>
          <w:sz w:val="28"/>
          <w:szCs w:val="28"/>
          <w:lang w:val="uk-UA"/>
        </w:rPr>
        <w:t xml:space="preserve"> </w:t>
      </w:r>
      <w:r w:rsidRPr="00844041">
        <w:rPr>
          <w:sz w:val="28"/>
          <w:szCs w:val="28"/>
        </w:rPr>
        <w:t>Покровский В.И., Семина Н.А. //Эпидемиология и инфекционные болезни. – 2000. – № 5. – С. 12-14.</w:t>
      </w:r>
    </w:p>
    <w:p w:rsidR="00DF52CF" w:rsidRPr="00844041" w:rsidRDefault="00DF52CF" w:rsidP="00DF52CF">
      <w:pPr>
        <w:spacing w:line="360" w:lineRule="auto"/>
        <w:jc w:val="both"/>
        <w:rPr>
          <w:color w:val="000000"/>
          <w:sz w:val="28"/>
          <w:szCs w:val="28"/>
        </w:rPr>
      </w:pPr>
      <w:r w:rsidRPr="00844041">
        <w:rPr>
          <w:color w:val="000000"/>
          <w:sz w:val="28"/>
          <w:szCs w:val="28"/>
          <w:lang w:val="uk-UA"/>
        </w:rPr>
        <w:lastRenderedPageBreak/>
        <w:t>22</w:t>
      </w:r>
      <w:r w:rsidRPr="00844041">
        <w:rPr>
          <w:color w:val="000000"/>
          <w:sz w:val="28"/>
          <w:szCs w:val="28"/>
        </w:rPr>
        <w:t>0</w:t>
      </w:r>
      <w:r w:rsidRPr="00844041">
        <w:rPr>
          <w:color w:val="000000"/>
          <w:sz w:val="28"/>
          <w:szCs w:val="28"/>
          <w:lang w:val="uk-UA"/>
        </w:rPr>
        <w:t xml:space="preserve">. </w:t>
      </w:r>
      <w:r w:rsidRPr="00844041">
        <w:rPr>
          <w:color w:val="000000"/>
          <w:sz w:val="28"/>
          <w:szCs w:val="28"/>
        </w:rPr>
        <w:t>Попандопуло А</w:t>
      </w:r>
      <w:r w:rsidRPr="00844041">
        <w:rPr>
          <w:color w:val="000000"/>
          <w:sz w:val="28"/>
          <w:szCs w:val="28"/>
          <w:lang w:val="uk-UA"/>
        </w:rPr>
        <w:t>.</w:t>
      </w:r>
      <w:r w:rsidRPr="00844041">
        <w:rPr>
          <w:color w:val="000000"/>
          <w:sz w:val="28"/>
          <w:szCs w:val="28"/>
        </w:rPr>
        <w:t>.Г. К вопросу о выборе способа очищения хронических ран // Вестн. неотлож. и восстановит</w:t>
      </w:r>
      <w:r w:rsidRPr="00844041">
        <w:rPr>
          <w:color w:val="000000"/>
          <w:sz w:val="28"/>
          <w:szCs w:val="28"/>
          <w:lang w:val="uk-UA"/>
        </w:rPr>
        <w:t>.</w:t>
      </w:r>
      <w:r w:rsidRPr="00844041">
        <w:rPr>
          <w:color w:val="000000"/>
          <w:sz w:val="28"/>
          <w:szCs w:val="28"/>
        </w:rPr>
        <w:t xml:space="preserve"> медицины. </w:t>
      </w:r>
      <w:r w:rsidRPr="00844041">
        <w:rPr>
          <w:color w:val="000000"/>
          <w:sz w:val="28"/>
          <w:szCs w:val="28"/>
          <w:lang w:val="uk-UA"/>
        </w:rPr>
        <w:t>–</w:t>
      </w:r>
      <w:r w:rsidRPr="00844041">
        <w:rPr>
          <w:color w:val="000000"/>
          <w:sz w:val="28"/>
          <w:szCs w:val="28"/>
        </w:rPr>
        <w:t xml:space="preserve"> 2005. </w:t>
      </w:r>
      <w:r w:rsidRPr="00844041">
        <w:rPr>
          <w:color w:val="000000"/>
          <w:sz w:val="28"/>
          <w:szCs w:val="28"/>
          <w:lang w:val="uk-UA"/>
        </w:rPr>
        <w:t>–</w:t>
      </w:r>
      <w:r w:rsidRPr="00844041">
        <w:rPr>
          <w:color w:val="000000"/>
          <w:sz w:val="28"/>
          <w:szCs w:val="28"/>
        </w:rPr>
        <w:t xml:space="preserve"> </w:t>
      </w:r>
      <w:r w:rsidRPr="00844041">
        <w:rPr>
          <w:color w:val="000000"/>
          <w:sz w:val="28"/>
          <w:szCs w:val="28"/>
          <w:lang w:val="uk-UA"/>
        </w:rPr>
        <w:t xml:space="preserve">Т.6, </w:t>
      </w:r>
      <w:r w:rsidRPr="00844041">
        <w:rPr>
          <w:color w:val="000000"/>
          <w:sz w:val="28"/>
          <w:szCs w:val="28"/>
        </w:rPr>
        <w:t xml:space="preserve">№ 6. </w:t>
      </w:r>
      <w:r w:rsidRPr="00844041">
        <w:rPr>
          <w:color w:val="000000"/>
          <w:sz w:val="28"/>
          <w:szCs w:val="28"/>
          <w:lang w:val="uk-UA"/>
        </w:rPr>
        <w:t>–</w:t>
      </w:r>
      <w:r w:rsidRPr="00844041">
        <w:rPr>
          <w:color w:val="000000"/>
          <w:sz w:val="28"/>
          <w:szCs w:val="28"/>
        </w:rPr>
        <w:t xml:space="preserve"> С. 239-242.</w:t>
      </w:r>
    </w:p>
    <w:p w:rsidR="00DF52CF" w:rsidRPr="00844041" w:rsidRDefault="00DF52CF" w:rsidP="00DF52CF">
      <w:pPr>
        <w:spacing w:line="360" w:lineRule="auto"/>
        <w:jc w:val="both"/>
        <w:rPr>
          <w:sz w:val="28"/>
          <w:szCs w:val="28"/>
          <w:lang w:val="uk-UA"/>
        </w:rPr>
      </w:pPr>
      <w:r w:rsidRPr="00844041">
        <w:rPr>
          <w:sz w:val="28"/>
          <w:szCs w:val="28"/>
          <w:lang w:val="uk-UA"/>
        </w:rPr>
        <w:t>22</w:t>
      </w:r>
      <w:r w:rsidRPr="00844041">
        <w:rPr>
          <w:sz w:val="28"/>
          <w:szCs w:val="28"/>
        </w:rPr>
        <w:t>1</w:t>
      </w:r>
      <w:r w:rsidRPr="00844041">
        <w:rPr>
          <w:sz w:val="28"/>
          <w:szCs w:val="28"/>
          <w:lang w:val="uk-UA"/>
        </w:rPr>
        <w:t xml:space="preserve">. </w:t>
      </w:r>
      <w:r w:rsidRPr="00844041">
        <w:rPr>
          <w:sz w:val="28"/>
          <w:szCs w:val="28"/>
        </w:rPr>
        <w:t>Попкиров С. Гнойно-септическая хирургия. Пер. с болг. София.: Медицина и физкультура, 1997.</w:t>
      </w:r>
      <w:r w:rsidRPr="00844041">
        <w:rPr>
          <w:sz w:val="28"/>
          <w:szCs w:val="28"/>
          <w:lang w:val="uk-UA"/>
        </w:rPr>
        <w:t xml:space="preserve"> </w:t>
      </w:r>
      <w:r w:rsidRPr="00844041">
        <w:rPr>
          <w:sz w:val="28"/>
          <w:szCs w:val="28"/>
        </w:rPr>
        <w:t>– 545 с.</w:t>
      </w:r>
    </w:p>
    <w:p w:rsidR="00DF52CF" w:rsidRPr="00844041" w:rsidRDefault="00DF52CF" w:rsidP="00DF52CF">
      <w:pPr>
        <w:spacing w:line="360" w:lineRule="auto"/>
        <w:jc w:val="both"/>
        <w:rPr>
          <w:sz w:val="28"/>
          <w:lang w:val="uk-UA"/>
        </w:rPr>
      </w:pPr>
      <w:r w:rsidRPr="00844041">
        <w:rPr>
          <w:sz w:val="28"/>
          <w:lang w:val="uk-UA"/>
        </w:rPr>
        <w:t>22</w:t>
      </w:r>
      <w:r w:rsidRPr="007B68F0">
        <w:rPr>
          <w:sz w:val="28"/>
        </w:rPr>
        <w:t>2</w:t>
      </w:r>
      <w:r w:rsidRPr="00844041">
        <w:rPr>
          <w:sz w:val="28"/>
          <w:lang w:val="uk-UA"/>
        </w:rPr>
        <w:t xml:space="preserve">. </w:t>
      </w:r>
      <w:r w:rsidRPr="00844041">
        <w:rPr>
          <w:sz w:val="28"/>
        </w:rPr>
        <w:t>Потий В.В. Применение иммуномодуляторов в комплексе лечения гнойной раны мягких тканей. //</w:t>
      </w:r>
      <w:r w:rsidRPr="00844041">
        <w:rPr>
          <w:sz w:val="28"/>
          <w:lang w:val="uk-UA"/>
        </w:rPr>
        <w:t xml:space="preserve"> Клінічна хірургія</w:t>
      </w:r>
      <w:r w:rsidRPr="00844041">
        <w:rPr>
          <w:sz w:val="28"/>
          <w:szCs w:val="28"/>
          <w:lang w:val="uk-UA"/>
        </w:rPr>
        <w:t>. – 2000. – №10. – С. 15-16.</w:t>
      </w:r>
    </w:p>
    <w:p w:rsidR="00DF52CF" w:rsidRPr="00844041" w:rsidRDefault="00DF52CF" w:rsidP="00DF52CF">
      <w:pPr>
        <w:spacing w:line="360" w:lineRule="auto"/>
        <w:jc w:val="both"/>
        <w:rPr>
          <w:sz w:val="28"/>
          <w:szCs w:val="28"/>
        </w:rPr>
      </w:pPr>
      <w:r w:rsidRPr="00844041">
        <w:rPr>
          <w:sz w:val="28"/>
          <w:szCs w:val="28"/>
          <w:lang w:val="uk-UA"/>
        </w:rPr>
        <w:t>22</w:t>
      </w:r>
      <w:r w:rsidRPr="00844041">
        <w:rPr>
          <w:sz w:val="28"/>
          <w:szCs w:val="28"/>
        </w:rPr>
        <w:t>3</w:t>
      </w:r>
      <w:r w:rsidRPr="00844041">
        <w:rPr>
          <w:sz w:val="28"/>
          <w:szCs w:val="28"/>
          <w:lang w:val="uk-UA"/>
        </w:rPr>
        <w:t xml:space="preserve">. </w:t>
      </w:r>
      <w:r w:rsidRPr="00844041">
        <w:rPr>
          <w:sz w:val="28"/>
          <w:szCs w:val="28"/>
        </w:rPr>
        <w:t>Приказ МЗ СССР № 535 от 22.04.1985 „Об унификации микробиологических (бактериологических) методов исследования, применяемых в клинико-диагностических лабораториях лечебно-профилактических учреждений”.</w:t>
      </w:r>
    </w:p>
    <w:p w:rsidR="00DF52CF" w:rsidRPr="00844041" w:rsidRDefault="00DF52CF" w:rsidP="00DF52CF">
      <w:pPr>
        <w:spacing w:line="360" w:lineRule="auto"/>
        <w:jc w:val="both"/>
        <w:rPr>
          <w:sz w:val="28"/>
          <w:szCs w:val="28"/>
          <w:lang w:val="uk-UA"/>
        </w:rPr>
      </w:pPr>
      <w:r w:rsidRPr="00844041">
        <w:rPr>
          <w:sz w:val="28"/>
          <w:szCs w:val="28"/>
          <w:lang w:val="uk-UA"/>
        </w:rPr>
        <w:t>22</w:t>
      </w:r>
      <w:r w:rsidRPr="00844041">
        <w:rPr>
          <w:sz w:val="28"/>
          <w:szCs w:val="28"/>
        </w:rPr>
        <w:t>4</w:t>
      </w:r>
      <w:r w:rsidRPr="00844041">
        <w:rPr>
          <w:sz w:val="28"/>
          <w:szCs w:val="28"/>
          <w:lang w:val="uk-UA"/>
        </w:rPr>
        <w:t>. Прилуцька А.Б., Прилуцький А.І., Сахарова І.А. Цитологічне обґрунтування застосування кремнійорганічного сорбенту гактаксану в лікуванні ранової інфекції // Лікарська справа. – 2004. – №5-6. – С. 59-62.</w:t>
      </w:r>
    </w:p>
    <w:p w:rsidR="00DF52CF" w:rsidRPr="00844041" w:rsidRDefault="00DF52CF" w:rsidP="00DF52CF">
      <w:pPr>
        <w:spacing w:line="360" w:lineRule="auto"/>
        <w:jc w:val="both"/>
        <w:rPr>
          <w:noProof/>
          <w:sz w:val="28"/>
          <w:szCs w:val="28"/>
          <w:lang w:val="uk-UA"/>
        </w:rPr>
      </w:pPr>
      <w:r w:rsidRPr="00844041">
        <w:rPr>
          <w:noProof/>
          <w:sz w:val="28"/>
          <w:szCs w:val="28"/>
          <w:lang w:val="uk-UA"/>
        </w:rPr>
        <w:t>22</w:t>
      </w:r>
      <w:r w:rsidRPr="00844041">
        <w:rPr>
          <w:noProof/>
          <w:sz w:val="28"/>
          <w:szCs w:val="28"/>
        </w:rPr>
        <w:t>5</w:t>
      </w:r>
      <w:r w:rsidRPr="00844041">
        <w:rPr>
          <w:noProof/>
          <w:sz w:val="28"/>
          <w:szCs w:val="28"/>
          <w:lang w:val="uk-UA"/>
        </w:rPr>
        <w:t>. Применение аппликационных сорбентов нового поколения в гнойной хирургии. / Беляев О.А., Нешта В.В., Процюк Р.Р., Тугушев А.С. // Клінічна хірургія. – 2007. – №11-12. – С.5-6.</w:t>
      </w:r>
    </w:p>
    <w:p w:rsidR="00DF52CF" w:rsidRPr="00844041" w:rsidRDefault="00DF52CF" w:rsidP="00DF52CF">
      <w:pPr>
        <w:pStyle w:val="af4"/>
        <w:spacing w:line="360" w:lineRule="auto"/>
        <w:jc w:val="both"/>
        <w:rPr>
          <w:lang w:val="uk-UA"/>
        </w:rPr>
      </w:pPr>
      <w:r w:rsidRPr="00844041">
        <w:rPr>
          <w:lang w:val="uk-UA"/>
        </w:rPr>
        <w:t>22</w:t>
      </w:r>
      <w:r w:rsidRPr="00844041">
        <w:t>6</w:t>
      </w:r>
      <w:r w:rsidRPr="00844041">
        <w:rPr>
          <w:lang w:val="uk-UA"/>
        </w:rPr>
        <w:t xml:space="preserve">. </w:t>
      </w:r>
      <w:r w:rsidRPr="00844041">
        <w:t>Применение гидрофильного геля "ТИЗОЛЬ" и его специализированных ко</w:t>
      </w:r>
      <w:r w:rsidRPr="00844041">
        <w:t>м</w:t>
      </w:r>
      <w:r w:rsidRPr="00844041">
        <w:t>позиций в лечении гнойных хирургических заболеваний. Методические рекоме</w:t>
      </w:r>
      <w:r w:rsidRPr="00844041">
        <w:t>н</w:t>
      </w:r>
      <w:r w:rsidRPr="00844041">
        <w:t>дации для врачей. – Екатеринбург: УГМА, 2000. – 11 с. JSBN № 5-89895-160-1.</w:t>
      </w:r>
    </w:p>
    <w:p w:rsidR="00DF52CF" w:rsidRPr="00844041" w:rsidRDefault="00DF52CF" w:rsidP="00DF52CF">
      <w:pPr>
        <w:spacing w:line="360" w:lineRule="auto"/>
        <w:jc w:val="both"/>
        <w:rPr>
          <w:color w:val="000000"/>
          <w:spacing w:val="3"/>
          <w:sz w:val="28"/>
          <w:szCs w:val="28"/>
          <w:lang w:val="uk-UA"/>
        </w:rPr>
      </w:pPr>
      <w:r w:rsidRPr="00844041">
        <w:rPr>
          <w:color w:val="000000"/>
          <w:spacing w:val="3"/>
          <w:sz w:val="28"/>
          <w:szCs w:val="28"/>
          <w:lang w:val="uk-UA"/>
        </w:rPr>
        <w:t>22</w:t>
      </w:r>
      <w:r w:rsidRPr="00844041">
        <w:rPr>
          <w:color w:val="000000"/>
          <w:spacing w:val="3"/>
          <w:sz w:val="28"/>
          <w:szCs w:val="28"/>
        </w:rPr>
        <w:t>7</w:t>
      </w:r>
      <w:r w:rsidRPr="00844041">
        <w:rPr>
          <w:color w:val="000000"/>
          <w:spacing w:val="3"/>
          <w:sz w:val="28"/>
          <w:szCs w:val="28"/>
          <w:lang w:val="uk-UA"/>
        </w:rPr>
        <w:t xml:space="preserve">. </w:t>
      </w:r>
      <w:r w:rsidRPr="00844041">
        <w:rPr>
          <w:color w:val="000000"/>
          <w:spacing w:val="3"/>
          <w:sz w:val="28"/>
          <w:szCs w:val="28"/>
        </w:rPr>
        <w:t xml:space="preserve">Применение иммобилизованной на АУВМ щелочной протеазы в лечении </w:t>
      </w:r>
      <w:r w:rsidRPr="00844041">
        <w:rPr>
          <w:color w:val="000000"/>
          <w:spacing w:val="2"/>
          <w:sz w:val="28"/>
          <w:szCs w:val="28"/>
        </w:rPr>
        <w:t>гнойных ран мягких тканей</w:t>
      </w:r>
      <w:r w:rsidRPr="00844041">
        <w:rPr>
          <w:color w:val="000000"/>
          <w:spacing w:val="2"/>
          <w:sz w:val="28"/>
          <w:szCs w:val="28"/>
          <w:lang w:val="uk-UA"/>
        </w:rPr>
        <w:t xml:space="preserve"> /</w:t>
      </w:r>
      <w:r w:rsidRPr="00844041">
        <w:rPr>
          <w:color w:val="000000"/>
          <w:spacing w:val="3"/>
          <w:sz w:val="28"/>
          <w:szCs w:val="28"/>
        </w:rPr>
        <w:t xml:space="preserve"> Береснев А.В., Ракивненко В.Х., Хабусев В.К. й др. </w:t>
      </w:r>
      <w:r w:rsidRPr="00844041">
        <w:rPr>
          <w:color w:val="000000"/>
          <w:spacing w:val="2"/>
          <w:sz w:val="28"/>
          <w:szCs w:val="28"/>
        </w:rPr>
        <w:t xml:space="preserve">// Гнойно-септические осложнения в </w:t>
      </w:r>
      <w:r w:rsidRPr="00844041">
        <w:rPr>
          <w:color w:val="000000"/>
          <w:spacing w:val="3"/>
          <w:sz w:val="28"/>
          <w:szCs w:val="28"/>
        </w:rPr>
        <w:t>неотл. хирургии: Тез. докл. н.-практ. конф. хирургов Украины. – Харьков, 1995. – С. 237-239</w:t>
      </w:r>
      <w:r w:rsidRPr="00844041">
        <w:rPr>
          <w:color w:val="000000"/>
          <w:spacing w:val="3"/>
          <w:sz w:val="28"/>
          <w:szCs w:val="28"/>
          <w:lang w:val="uk-UA"/>
        </w:rPr>
        <w:t>.</w:t>
      </w:r>
    </w:p>
    <w:p w:rsidR="00DF52CF" w:rsidRPr="00844041" w:rsidRDefault="00DF52CF" w:rsidP="00DF52CF">
      <w:pPr>
        <w:spacing w:line="360" w:lineRule="auto"/>
        <w:jc w:val="both"/>
        <w:rPr>
          <w:sz w:val="28"/>
          <w:lang w:val="uk-UA"/>
        </w:rPr>
      </w:pPr>
      <w:r w:rsidRPr="00844041">
        <w:rPr>
          <w:sz w:val="28"/>
          <w:szCs w:val="28"/>
          <w:lang w:val="uk-UA"/>
        </w:rPr>
        <w:lastRenderedPageBreak/>
        <w:t>2</w:t>
      </w:r>
      <w:r w:rsidRPr="00844041">
        <w:rPr>
          <w:sz w:val="28"/>
          <w:szCs w:val="28"/>
        </w:rPr>
        <w:t>28</w:t>
      </w:r>
      <w:r w:rsidRPr="00844041">
        <w:rPr>
          <w:sz w:val="28"/>
          <w:szCs w:val="28"/>
          <w:lang w:val="uk-UA"/>
        </w:rPr>
        <w:t xml:space="preserve">. </w:t>
      </w:r>
      <w:r w:rsidRPr="00844041">
        <w:rPr>
          <w:sz w:val="28"/>
          <w:szCs w:val="28"/>
        </w:rPr>
        <w:t>Применение местной</w:t>
      </w:r>
      <w:r w:rsidRPr="00844041">
        <w:rPr>
          <w:sz w:val="28"/>
          <w:szCs w:val="28"/>
          <w:lang w:val="uk-UA"/>
        </w:rPr>
        <w:t xml:space="preserve"> </w:t>
      </w:r>
      <w:r w:rsidRPr="00844041">
        <w:rPr>
          <w:sz w:val="28"/>
          <w:szCs w:val="28"/>
        </w:rPr>
        <w:t>гипертермии в лечении гнойных ран</w:t>
      </w:r>
      <w:r w:rsidRPr="00844041">
        <w:rPr>
          <w:sz w:val="28"/>
          <w:szCs w:val="28"/>
          <w:lang w:val="uk-UA"/>
        </w:rPr>
        <w:t xml:space="preserve">. / Колкин Я.Г., Мацько В.В., Джерелей О.Б. та ін. // </w:t>
      </w:r>
      <w:r w:rsidRPr="00844041">
        <w:rPr>
          <w:sz w:val="28"/>
          <w:lang w:val="uk-UA"/>
        </w:rPr>
        <w:t>Клінічна хірургія</w:t>
      </w:r>
      <w:r w:rsidRPr="00844041">
        <w:rPr>
          <w:sz w:val="28"/>
          <w:szCs w:val="28"/>
          <w:lang w:val="uk-UA"/>
        </w:rPr>
        <w:t>. – 2007. – №11-12. – С.60.</w:t>
      </w:r>
    </w:p>
    <w:p w:rsidR="00DF52CF" w:rsidRPr="00844041" w:rsidRDefault="00DF52CF" w:rsidP="00DF52CF">
      <w:pPr>
        <w:spacing w:line="360" w:lineRule="auto"/>
        <w:jc w:val="both"/>
        <w:rPr>
          <w:noProof/>
          <w:sz w:val="28"/>
          <w:szCs w:val="28"/>
        </w:rPr>
      </w:pPr>
      <w:r w:rsidRPr="00844041">
        <w:rPr>
          <w:sz w:val="28"/>
          <w:szCs w:val="28"/>
          <w:lang w:val="uk-UA"/>
        </w:rPr>
        <w:t>2</w:t>
      </w:r>
      <w:r w:rsidRPr="00844041">
        <w:rPr>
          <w:sz w:val="28"/>
          <w:szCs w:val="28"/>
        </w:rPr>
        <w:t>29</w:t>
      </w:r>
      <w:r w:rsidRPr="00844041">
        <w:rPr>
          <w:sz w:val="28"/>
          <w:szCs w:val="28"/>
          <w:lang w:val="uk-UA"/>
        </w:rPr>
        <w:t xml:space="preserve">. </w:t>
      </w:r>
      <w:r w:rsidRPr="00844041">
        <w:rPr>
          <w:sz w:val="28"/>
          <w:szCs w:val="28"/>
        </w:rPr>
        <w:t>Применение плазменной технологи в лечении больных с гнойно-воспалительными заболеваниями мягких тканей /</w:t>
      </w:r>
      <w:r w:rsidRPr="00844041">
        <w:rPr>
          <w:noProof/>
          <w:sz w:val="28"/>
          <w:szCs w:val="28"/>
        </w:rPr>
        <w:t xml:space="preserve"> Хасанов А.Г., Нигматзянов С.С., Нуртдинов М.А.</w:t>
      </w:r>
      <w:r w:rsidRPr="00844041">
        <w:rPr>
          <w:noProof/>
          <w:sz w:val="28"/>
          <w:szCs w:val="28"/>
          <w:lang w:val="uk-UA"/>
        </w:rPr>
        <w:t xml:space="preserve"> и др.</w:t>
      </w:r>
      <w:r w:rsidRPr="00844041">
        <w:rPr>
          <w:noProof/>
          <w:sz w:val="28"/>
          <w:szCs w:val="28"/>
        </w:rPr>
        <w:t xml:space="preserve"> /</w:t>
      </w:r>
      <w:r w:rsidRPr="00844041">
        <w:rPr>
          <w:sz w:val="28"/>
          <w:szCs w:val="28"/>
        </w:rPr>
        <w:t xml:space="preserve">/ </w:t>
      </w:r>
      <w:r w:rsidRPr="00844041">
        <w:rPr>
          <w:noProof/>
          <w:sz w:val="28"/>
          <w:szCs w:val="28"/>
        </w:rPr>
        <w:t>Вестник хирургии им. Грекова. – 2007. – Т 166, № 1. – С.12-16.</w:t>
      </w:r>
    </w:p>
    <w:p w:rsidR="00DF52CF" w:rsidRPr="00844041" w:rsidRDefault="00DF52CF" w:rsidP="00DF52CF">
      <w:pPr>
        <w:spacing w:line="360" w:lineRule="auto"/>
        <w:jc w:val="both"/>
        <w:rPr>
          <w:sz w:val="28"/>
          <w:szCs w:val="28"/>
        </w:rPr>
      </w:pPr>
      <w:r w:rsidRPr="00844041">
        <w:rPr>
          <w:sz w:val="28"/>
          <w:szCs w:val="28"/>
          <w:lang w:val="uk-UA"/>
        </w:rPr>
        <w:t>23</w:t>
      </w:r>
      <w:r w:rsidRPr="00844041">
        <w:rPr>
          <w:sz w:val="28"/>
          <w:szCs w:val="28"/>
        </w:rPr>
        <w:t>0</w:t>
      </w:r>
      <w:r w:rsidRPr="00844041">
        <w:rPr>
          <w:sz w:val="28"/>
          <w:szCs w:val="28"/>
          <w:lang w:val="uk-UA"/>
        </w:rPr>
        <w:t xml:space="preserve">. </w:t>
      </w:r>
      <w:r w:rsidRPr="00844041">
        <w:rPr>
          <w:sz w:val="28"/>
          <w:szCs w:val="28"/>
        </w:rPr>
        <w:t>Применение повязок Парапран в местном лечении ожоговых ран / Алексеев А.А., Бобровников А.Э., Малютина Н.Б. и др. // Хирургия. Журн. им. Н.И.Пирогова. – 2006. – №9. – С. 59-62.</w:t>
      </w:r>
    </w:p>
    <w:p w:rsidR="00DF52CF" w:rsidRPr="00844041" w:rsidRDefault="00DF52CF" w:rsidP="00DF52CF">
      <w:pPr>
        <w:shd w:val="clear" w:color="auto" w:fill="FFFFFF"/>
        <w:tabs>
          <w:tab w:val="left" w:pos="187"/>
        </w:tabs>
        <w:spacing w:line="360" w:lineRule="auto"/>
        <w:ind w:left="5"/>
        <w:jc w:val="both"/>
        <w:rPr>
          <w:color w:val="000000"/>
          <w:spacing w:val="-10"/>
          <w:sz w:val="28"/>
          <w:szCs w:val="28"/>
          <w:lang w:val="uk-UA"/>
        </w:rPr>
      </w:pPr>
      <w:r w:rsidRPr="00844041">
        <w:rPr>
          <w:color w:val="000000"/>
          <w:spacing w:val="-4"/>
          <w:sz w:val="28"/>
          <w:szCs w:val="28"/>
          <w:lang w:val="uk-UA"/>
        </w:rPr>
        <w:t>23</w:t>
      </w:r>
      <w:r w:rsidRPr="007B68F0">
        <w:rPr>
          <w:color w:val="000000"/>
          <w:spacing w:val="-4"/>
          <w:sz w:val="28"/>
          <w:szCs w:val="28"/>
        </w:rPr>
        <w:t>1</w:t>
      </w:r>
      <w:r w:rsidRPr="00844041">
        <w:rPr>
          <w:color w:val="000000"/>
          <w:spacing w:val="-4"/>
          <w:sz w:val="28"/>
          <w:szCs w:val="28"/>
          <w:lang w:val="uk-UA"/>
        </w:rPr>
        <w:t xml:space="preserve">. </w:t>
      </w:r>
      <w:r w:rsidRPr="00844041">
        <w:rPr>
          <w:color w:val="000000"/>
          <w:spacing w:val="-4"/>
          <w:sz w:val="28"/>
          <w:szCs w:val="28"/>
        </w:rPr>
        <w:t xml:space="preserve">Применение сорбента </w:t>
      </w:r>
      <w:r w:rsidRPr="00844041">
        <w:rPr>
          <w:color w:val="000000"/>
          <w:spacing w:val="-4"/>
          <w:sz w:val="28"/>
          <w:szCs w:val="28"/>
          <w:lang w:val="uk-UA"/>
        </w:rPr>
        <w:t>„</w:t>
      </w:r>
      <w:r w:rsidRPr="00844041">
        <w:rPr>
          <w:color w:val="000000"/>
          <w:spacing w:val="-4"/>
          <w:sz w:val="28"/>
          <w:szCs w:val="28"/>
        </w:rPr>
        <w:t>силлард</w:t>
      </w:r>
      <w:r w:rsidRPr="00844041">
        <w:rPr>
          <w:color w:val="000000"/>
          <w:spacing w:val="-4"/>
          <w:sz w:val="28"/>
          <w:szCs w:val="28"/>
          <w:lang w:val="uk-UA"/>
        </w:rPr>
        <w:t>”</w:t>
      </w:r>
      <w:r w:rsidRPr="00844041">
        <w:rPr>
          <w:color w:val="000000"/>
          <w:spacing w:val="-4"/>
          <w:sz w:val="28"/>
          <w:szCs w:val="28"/>
        </w:rPr>
        <w:t xml:space="preserve"> в комплексе лечения </w:t>
      </w:r>
      <w:r w:rsidRPr="00844041">
        <w:rPr>
          <w:color w:val="000000"/>
          <w:spacing w:val="-5"/>
          <w:sz w:val="28"/>
          <w:szCs w:val="28"/>
        </w:rPr>
        <w:t>больных гемофилией с гной</w:t>
      </w:r>
      <w:r w:rsidRPr="00844041">
        <w:rPr>
          <w:color w:val="000000"/>
          <w:spacing w:val="-5"/>
          <w:sz w:val="28"/>
          <w:szCs w:val="28"/>
          <w:lang w:val="uk-UA"/>
        </w:rPr>
        <w:t>н</w:t>
      </w:r>
      <w:r w:rsidRPr="00844041">
        <w:rPr>
          <w:color w:val="000000"/>
          <w:spacing w:val="-5"/>
          <w:sz w:val="28"/>
          <w:szCs w:val="28"/>
        </w:rPr>
        <w:t>о</w:t>
      </w:r>
      <w:r w:rsidRPr="00844041">
        <w:rPr>
          <w:color w:val="000000"/>
          <w:spacing w:val="-5"/>
          <w:sz w:val="28"/>
          <w:szCs w:val="28"/>
          <w:lang w:val="uk-UA"/>
        </w:rPr>
        <w:t>-</w:t>
      </w:r>
      <w:r w:rsidRPr="00844041">
        <w:rPr>
          <w:color w:val="000000"/>
          <w:spacing w:val="-5"/>
          <w:sz w:val="28"/>
          <w:szCs w:val="28"/>
        </w:rPr>
        <w:t>воспалительными ос</w:t>
      </w:r>
      <w:r w:rsidRPr="00844041">
        <w:rPr>
          <w:color w:val="000000"/>
          <w:spacing w:val="1"/>
          <w:sz w:val="28"/>
          <w:szCs w:val="28"/>
        </w:rPr>
        <w:t>ложнениями /</w:t>
      </w:r>
      <w:r w:rsidRPr="00844041">
        <w:rPr>
          <w:color w:val="000000"/>
          <w:spacing w:val="3"/>
          <w:sz w:val="28"/>
          <w:szCs w:val="28"/>
          <w:lang w:val="uk-UA"/>
        </w:rPr>
        <w:t xml:space="preserve"> </w:t>
      </w:r>
      <w:r w:rsidRPr="00844041">
        <w:rPr>
          <w:color w:val="000000"/>
          <w:spacing w:val="-14"/>
          <w:sz w:val="28"/>
          <w:szCs w:val="28"/>
        </w:rPr>
        <w:t xml:space="preserve">Суховий М. В., Федоровская Е. А., Назарчук Л. В. и др. </w:t>
      </w:r>
      <w:r w:rsidRPr="00844041">
        <w:rPr>
          <w:color w:val="000000"/>
          <w:spacing w:val="1"/>
          <w:sz w:val="28"/>
          <w:szCs w:val="28"/>
        </w:rPr>
        <w:t xml:space="preserve">// </w:t>
      </w:r>
      <w:r w:rsidRPr="00844041">
        <w:rPr>
          <w:color w:val="000000"/>
          <w:spacing w:val="1"/>
          <w:sz w:val="28"/>
          <w:szCs w:val="28"/>
          <w:lang w:val="uk-UA"/>
        </w:rPr>
        <w:t>Клінічна хірургія.</w:t>
      </w:r>
      <w:r w:rsidRPr="00844041">
        <w:rPr>
          <w:color w:val="000000"/>
          <w:spacing w:val="1"/>
          <w:sz w:val="28"/>
          <w:szCs w:val="28"/>
        </w:rPr>
        <w:t xml:space="preserve"> – 1999. – № 4. – С. 28-</w:t>
      </w:r>
      <w:r w:rsidRPr="00844041">
        <w:rPr>
          <w:color w:val="000000"/>
          <w:spacing w:val="-10"/>
          <w:sz w:val="28"/>
          <w:szCs w:val="28"/>
        </w:rPr>
        <w:t>30.</w:t>
      </w:r>
    </w:p>
    <w:p w:rsidR="00DF52CF" w:rsidRPr="00844041" w:rsidRDefault="00DF52CF" w:rsidP="00DF52CF">
      <w:pPr>
        <w:spacing w:line="360" w:lineRule="auto"/>
        <w:jc w:val="both"/>
        <w:rPr>
          <w:sz w:val="28"/>
          <w:szCs w:val="28"/>
          <w:lang w:val="uk-UA"/>
        </w:rPr>
      </w:pPr>
      <w:r w:rsidRPr="00844041">
        <w:rPr>
          <w:sz w:val="28"/>
          <w:szCs w:val="28"/>
          <w:lang w:val="uk-UA"/>
        </w:rPr>
        <w:t>23</w:t>
      </w:r>
      <w:r w:rsidRPr="00844041">
        <w:rPr>
          <w:sz w:val="28"/>
          <w:szCs w:val="28"/>
        </w:rPr>
        <w:t>2</w:t>
      </w:r>
      <w:r w:rsidRPr="00844041">
        <w:rPr>
          <w:sz w:val="28"/>
          <w:szCs w:val="28"/>
          <w:lang w:val="uk-UA"/>
        </w:rPr>
        <w:t xml:space="preserve">. </w:t>
      </w:r>
      <w:r w:rsidRPr="00844041">
        <w:rPr>
          <w:sz w:val="28"/>
          <w:szCs w:val="28"/>
        </w:rPr>
        <w:t>Применение цитеала для лечения инфицированных и гнойных ран / Сипл</w:t>
      </w:r>
      <w:r w:rsidRPr="00844041">
        <w:rPr>
          <w:sz w:val="28"/>
          <w:szCs w:val="28"/>
        </w:rPr>
        <w:t>и</w:t>
      </w:r>
      <w:r w:rsidRPr="00844041">
        <w:rPr>
          <w:sz w:val="28"/>
          <w:szCs w:val="28"/>
        </w:rPr>
        <w:t xml:space="preserve">вый А.В., Гузь А.Г., Петренко Г.Д. и др. // </w:t>
      </w:r>
      <w:r w:rsidRPr="00844041">
        <w:rPr>
          <w:sz w:val="28"/>
          <w:szCs w:val="28"/>
          <w:lang w:val="uk-UA"/>
        </w:rPr>
        <w:t>Клінічна х</w:t>
      </w:r>
      <w:r w:rsidRPr="00844041">
        <w:rPr>
          <w:sz w:val="28"/>
          <w:szCs w:val="28"/>
          <w:lang w:val="uk-UA"/>
        </w:rPr>
        <w:t>і</w:t>
      </w:r>
      <w:r w:rsidRPr="00844041">
        <w:rPr>
          <w:sz w:val="28"/>
          <w:szCs w:val="28"/>
          <w:lang w:val="uk-UA"/>
        </w:rPr>
        <w:t>рургія. – 2004. – №11-12. – С. 93.</w:t>
      </w:r>
    </w:p>
    <w:p w:rsidR="00DF52CF" w:rsidRPr="00844041" w:rsidRDefault="00DF52CF" w:rsidP="00DF52CF">
      <w:pPr>
        <w:spacing w:line="360" w:lineRule="auto"/>
        <w:jc w:val="both"/>
        <w:rPr>
          <w:sz w:val="28"/>
          <w:szCs w:val="28"/>
          <w:lang w:val="uk-UA"/>
        </w:rPr>
      </w:pPr>
      <w:r w:rsidRPr="00844041">
        <w:rPr>
          <w:sz w:val="28"/>
          <w:szCs w:val="28"/>
          <w:lang w:val="uk-UA"/>
        </w:rPr>
        <w:t>23</w:t>
      </w:r>
      <w:r w:rsidRPr="00844041">
        <w:rPr>
          <w:sz w:val="28"/>
          <w:szCs w:val="28"/>
        </w:rPr>
        <w:t>3</w:t>
      </w:r>
      <w:r w:rsidRPr="00844041">
        <w:rPr>
          <w:sz w:val="28"/>
          <w:szCs w:val="28"/>
          <w:lang w:val="uk-UA"/>
        </w:rPr>
        <w:t xml:space="preserve">. </w:t>
      </w:r>
      <w:r w:rsidRPr="00844041">
        <w:rPr>
          <w:sz w:val="28"/>
          <w:szCs w:val="28"/>
        </w:rPr>
        <w:t>Применение электрофореза меди для профилактики осложнений и реабил</w:t>
      </w:r>
      <w:r w:rsidRPr="00844041">
        <w:rPr>
          <w:sz w:val="28"/>
          <w:szCs w:val="28"/>
        </w:rPr>
        <w:t>и</w:t>
      </w:r>
      <w:r w:rsidRPr="00844041">
        <w:rPr>
          <w:sz w:val="28"/>
          <w:szCs w:val="28"/>
        </w:rPr>
        <w:t>тации репродуктивной функции после искусственного прерывания 1-й береме</w:t>
      </w:r>
      <w:r w:rsidRPr="00844041">
        <w:rPr>
          <w:sz w:val="28"/>
          <w:szCs w:val="28"/>
        </w:rPr>
        <w:t>н</w:t>
      </w:r>
      <w:r w:rsidRPr="00844041">
        <w:rPr>
          <w:sz w:val="28"/>
          <w:szCs w:val="28"/>
        </w:rPr>
        <w:t>ности / Стругацкий В.М., Здановский В.М., Девятьяров Э.М., Фанченко Н.Д. // Акуше</w:t>
      </w:r>
      <w:r w:rsidRPr="00844041">
        <w:rPr>
          <w:sz w:val="28"/>
          <w:szCs w:val="28"/>
        </w:rPr>
        <w:t>р</w:t>
      </w:r>
      <w:r w:rsidRPr="00844041">
        <w:rPr>
          <w:sz w:val="28"/>
          <w:szCs w:val="28"/>
        </w:rPr>
        <w:t>ство и гинекология. – 1984. –№11. – С. 62-64.</w:t>
      </w:r>
    </w:p>
    <w:p w:rsidR="00DF52CF" w:rsidRPr="00844041" w:rsidRDefault="00DF52CF" w:rsidP="00DF52CF">
      <w:pPr>
        <w:spacing w:line="360" w:lineRule="auto"/>
        <w:jc w:val="both"/>
        <w:rPr>
          <w:sz w:val="28"/>
          <w:lang w:val="uk-UA"/>
        </w:rPr>
      </w:pPr>
      <w:r w:rsidRPr="00844041">
        <w:rPr>
          <w:sz w:val="28"/>
          <w:szCs w:val="28"/>
          <w:lang w:val="uk-UA"/>
        </w:rPr>
        <w:t>23</w:t>
      </w:r>
      <w:r w:rsidRPr="00844041">
        <w:rPr>
          <w:sz w:val="28"/>
          <w:szCs w:val="28"/>
        </w:rPr>
        <w:t>4</w:t>
      </w:r>
      <w:r w:rsidRPr="00844041">
        <w:rPr>
          <w:sz w:val="28"/>
          <w:szCs w:val="28"/>
          <w:lang w:val="uk-UA"/>
        </w:rPr>
        <w:t xml:space="preserve">. </w:t>
      </w:r>
      <w:r w:rsidRPr="00844041">
        <w:rPr>
          <w:sz w:val="28"/>
          <w:szCs w:val="28"/>
        </w:rPr>
        <w:t xml:space="preserve">Проблема </w:t>
      </w:r>
      <w:r w:rsidRPr="00844041">
        <w:rPr>
          <w:sz w:val="28"/>
          <w:szCs w:val="28"/>
          <w:lang w:val="uk-UA"/>
        </w:rPr>
        <w:t>„</w:t>
      </w:r>
      <w:r w:rsidRPr="00844041">
        <w:rPr>
          <w:sz w:val="28"/>
          <w:szCs w:val="28"/>
        </w:rPr>
        <w:t>Метициллинорезистентности</w:t>
      </w:r>
      <w:r w:rsidRPr="00844041">
        <w:rPr>
          <w:sz w:val="28"/>
          <w:szCs w:val="28"/>
          <w:lang w:val="uk-UA"/>
        </w:rPr>
        <w:t>”</w:t>
      </w:r>
      <w:r w:rsidRPr="00844041">
        <w:rPr>
          <w:sz w:val="28"/>
          <w:szCs w:val="28"/>
        </w:rPr>
        <w:t xml:space="preserve"> в хирургии. / Десятерик В.И., Котов А.В., Шинкаренко Р.В.</w:t>
      </w:r>
      <w:r w:rsidRPr="00844041">
        <w:rPr>
          <w:sz w:val="28"/>
          <w:szCs w:val="28"/>
          <w:lang w:val="uk-UA"/>
        </w:rPr>
        <w:t xml:space="preserve"> и др.</w:t>
      </w:r>
      <w:r w:rsidRPr="00844041">
        <w:rPr>
          <w:sz w:val="28"/>
          <w:szCs w:val="28"/>
        </w:rPr>
        <w:t xml:space="preserve"> // </w:t>
      </w:r>
      <w:r w:rsidRPr="00844041">
        <w:rPr>
          <w:sz w:val="28"/>
          <w:lang w:val="uk-UA"/>
        </w:rPr>
        <w:t>Клінічна хірургія</w:t>
      </w:r>
      <w:r w:rsidRPr="00844041">
        <w:rPr>
          <w:sz w:val="28"/>
          <w:szCs w:val="28"/>
          <w:lang w:val="uk-UA"/>
        </w:rPr>
        <w:t>. – 2007. – №11-12. – С. 20-21.</w:t>
      </w:r>
    </w:p>
    <w:p w:rsidR="00DF52CF" w:rsidRPr="00844041" w:rsidRDefault="00DF52CF" w:rsidP="00DF52CF">
      <w:pPr>
        <w:spacing w:line="360" w:lineRule="auto"/>
        <w:jc w:val="both"/>
        <w:rPr>
          <w:noProof/>
          <w:sz w:val="28"/>
          <w:szCs w:val="28"/>
          <w:lang w:val="uk-UA"/>
        </w:rPr>
      </w:pPr>
      <w:r w:rsidRPr="00844041">
        <w:rPr>
          <w:sz w:val="28"/>
          <w:szCs w:val="28"/>
          <w:lang w:val="uk-UA"/>
        </w:rPr>
        <w:t>23</w:t>
      </w:r>
      <w:r w:rsidRPr="00844041">
        <w:rPr>
          <w:sz w:val="28"/>
          <w:szCs w:val="28"/>
        </w:rPr>
        <w:t>5</w:t>
      </w:r>
      <w:r w:rsidRPr="00844041">
        <w:rPr>
          <w:sz w:val="28"/>
          <w:szCs w:val="28"/>
          <w:lang w:val="uk-UA"/>
        </w:rPr>
        <w:t xml:space="preserve">. </w:t>
      </w:r>
      <w:r w:rsidRPr="00844041">
        <w:rPr>
          <w:noProof/>
          <w:sz w:val="28"/>
          <w:szCs w:val="28"/>
          <w:lang w:val="uk-UA"/>
        </w:rPr>
        <w:t>Проблемы комбинированной антибактериальной терапии хирургических инфкуций. / Родоман Г.В., Оболенский В.Н., Лаберко Л.А.и др. // Хирург. – 2006. – №12. – С.19-24.</w:t>
      </w:r>
    </w:p>
    <w:p w:rsidR="00DF52CF" w:rsidRPr="00844041" w:rsidRDefault="00DF52CF" w:rsidP="00DF52CF">
      <w:pPr>
        <w:spacing w:line="360" w:lineRule="auto"/>
        <w:jc w:val="both"/>
        <w:rPr>
          <w:sz w:val="28"/>
          <w:lang w:val="uk-UA"/>
        </w:rPr>
      </w:pPr>
      <w:r w:rsidRPr="00844041">
        <w:rPr>
          <w:sz w:val="28"/>
          <w:lang w:val="uk-UA"/>
        </w:rPr>
        <w:lastRenderedPageBreak/>
        <w:t>23</w:t>
      </w:r>
      <w:r w:rsidRPr="00844041">
        <w:rPr>
          <w:sz w:val="28"/>
        </w:rPr>
        <w:t>6</w:t>
      </w:r>
      <w:r w:rsidRPr="00844041">
        <w:rPr>
          <w:sz w:val="28"/>
          <w:lang w:val="uk-UA"/>
        </w:rPr>
        <w:t xml:space="preserve">. </w:t>
      </w:r>
      <w:r w:rsidRPr="00844041">
        <w:rPr>
          <w:sz w:val="28"/>
        </w:rPr>
        <w:t>Проблемы создания осмотически активных лекарственных систем для н</w:t>
      </w:r>
      <w:r w:rsidRPr="00844041">
        <w:rPr>
          <w:sz w:val="28"/>
        </w:rPr>
        <w:t>а</w:t>
      </w:r>
      <w:r w:rsidRPr="00844041">
        <w:rPr>
          <w:sz w:val="28"/>
        </w:rPr>
        <w:t>ружного применения. /</w:t>
      </w:r>
      <w:r w:rsidRPr="00844041">
        <w:rPr>
          <w:sz w:val="28"/>
          <w:lang w:val="uk-UA"/>
        </w:rPr>
        <w:t xml:space="preserve"> </w:t>
      </w:r>
      <w:r w:rsidRPr="00844041">
        <w:rPr>
          <w:sz w:val="28"/>
        </w:rPr>
        <w:t>Гунько В.Г., Перцев И.М., Даценко Б.М., Белов С.Г. //</w:t>
      </w:r>
      <w:r w:rsidRPr="00844041">
        <w:rPr>
          <w:sz w:val="28"/>
          <w:lang w:val="uk-UA"/>
        </w:rPr>
        <w:t xml:space="preserve"> </w:t>
      </w:r>
      <w:r w:rsidRPr="00844041">
        <w:rPr>
          <w:sz w:val="28"/>
        </w:rPr>
        <w:t>Фармац. журн.</w:t>
      </w:r>
      <w:r w:rsidRPr="00844041">
        <w:rPr>
          <w:sz w:val="28"/>
          <w:lang w:val="uk-UA"/>
        </w:rPr>
        <w:t xml:space="preserve"> </w:t>
      </w:r>
      <w:r w:rsidRPr="00844041">
        <w:rPr>
          <w:sz w:val="28"/>
        </w:rPr>
        <w:t>–</w:t>
      </w:r>
      <w:r w:rsidRPr="00844041">
        <w:rPr>
          <w:sz w:val="28"/>
          <w:lang w:val="uk-UA"/>
        </w:rPr>
        <w:t xml:space="preserve"> </w:t>
      </w:r>
      <w:r w:rsidRPr="00844041">
        <w:rPr>
          <w:sz w:val="28"/>
        </w:rPr>
        <w:t>1991.</w:t>
      </w:r>
      <w:r w:rsidRPr="00844041">
        <w:rPr>
          <w:sz w:val="28"/>
          <w:lang w:val="uk-UA"/>
        </w:rPr>
        <w:t xml:space="preserve"> </w:t>
      </w:r>
      <w:r w:rsidRPr="00844041">
        <w:rPr>
          <w:sz w:val="28"/>
        </w:rPr>
        <w:t>–</w:t>
      </w:r>
      <w:r w:rsidRPr="00844041">
        <w:rPr>
          <w:sz w:val="28"/>
          <w:lang w:val="uk-UA"/>
        </w:rPr>
        <w:t xml:space="preserve"> </w:t>
      </w:r>
      <w:r w:rsidRPr="00844041">
        <w:rPr>
          <w:sz w:val="28"/>
        </w:rPr>
        <w:t>№3.</w:t>
      </w:r>
      <w:r w:rsidRPr="00844041">
        <w:rPr>
          <w:sz w:val="28"/>
          <w:lang w:val="uk-UA"/>
        </w:rPr>
        <w:t xml:space="preserve"> </w:t>
      </w:r>
      <w:r w:rsidRPr="00844041">
        <w:rPr>
          <w:sz w:val="28"/>
        </w:rPr>
        <w:t>–</w:t>
      </w:r>
      <w:r w:rsidRPr="00844041">
        <w:rPr>
          <w:sz w:val="28"/>
          <w:lang w:val="uk-UA"/>
        </w:rPr>
        <w:t xml:space="preserve"> </w:t>
      </w:r>
      <w:r w:rsidRPr="00844041">
        <w:rPr>
          <w:sz w:val="28"/>
        </w:rPr>
        <w:t>С.</w:t>
      </w:r>
      <w:r w:rsidRPr="00844041">
        <w:rPr>
          <w:sz w:val="28"/>
          <w:lang w:val="uk-UA"/>
        </w:rPr>
        <w:t xml:space="preserve"> </w:t>
      </w:r>
      <w:r w:rsidRPr="00844041">
        <w:rPr>
          <w:sz w:val="28"/>
        </w:rPr>
        <w:t>62-67.</w:t>
      </w:r>
    </w:p>
    <w:p w:rsidR="00DF52CF" w:rsidRPr="00844041" w:rsidRDefault="00DF52CF" w:rsidP="00DF52CF">
      <w:pPr>
        <w:spacing w:line="360" w:lineRule="auto"/>
        <w:jc w:val="both"/>
        <w:rPr>
          <w:sz w:val="28"/>
          <w:szCs w:val="28"/>
          <w:lang w:val="uk-UA"/>
        </w:rPr>
      </w:pPr>
      <w:r w:rsidRPr="00844041">
        <w:rPr>
          <w:sz w:val="28"/>
          <w:szCs w:val="28"/>
          <w:lang w:val="uk-UA"/>
        </w:rPr>
        <w:t>23</w:t>
      </w:r>
      <w:r w:rsidRPr="00844041">
        <w:rPr>
          <w:sz w:val="28"/>
          <w:szCs w:val="28"/>
        </w:rPr>
        <w:t>7</w:t>
      </w:r>
      <w:r w:rsidRPr="00844041">
        <w:rPr>
          <w:sz w:val="28"/>
          <w:szCs w:val="28"/>
          <w:lang w:val="uk-UA"/>
        </w:rPr>
        <w:t xml:space="preserve">. </w:t>
      </w:r>
      <w:r w:rsidRPr="00844041">
        <w:rPr>
          <w:sz w:val="28"/>
          <w:szCs w:val="28"/>
        </w:rPr>
        <w:t xml:space="preserve">Профилактика возникновения гнойных осложнений заживления первично инфицированной раны / Трофимов А.Н., Иванов А.В., Черновол С.И., Самохвалов Н.Н. // </w:t>
      </w:r>
      <w:r w:rsidRPr="00844041">
        <w:rPr>
          <w:sz w:val="28"/>
          <w:szCs w:val="28"/>
          <w:lang w:val="uk-UA"/>
        </w:rPr>
        <w:t>Клінічна хірургія. – 2004. – №7. – С. 64.</w:t>
      </w:r>
    </w:p>
    <w:p w:rsidR="00DF52CF" w:rsidRPr="00844041" w:rsidRDefault="00DF52CF" w:rsidP="00DF52CF">
      <w:pPr>
        <w:spacing w:line="360" w:lineRule="auto"/>
        <w:jc w:val="both"/>
        <w:rPr>
          <w:sz w:val="28"/>
          <w:szCs w:val="28"/>
        </w:rPr>
      </w:pPr>
      <w:r w:rsidRPr="00844041">
        <w:rPr>
          <w:sz w:val="28"/>
          <w:szCs w:val="28"/>
          <w:lang w:val="uk-UA"/>
        </w:rPr>
        <w:t>2</w:t>
      </w:r>
      <w:r w:rsidRPr="00844041">
        <w:rPr>
          <w:sz w:val="28"/>
          <w:szCs w:val="28"/>
        </w:rPr>
        <w:t>38</w:t>
      </w:r>
      <w:r w:rsidRPr="00844041">
        <w:rPr>
          <w:sz w:val="28"/>
          <w:szCs w:val="28"/>
          <w:lang w:val="uk-UA"/>
        </w:rPr>
        <w:t xml:space="preserve">. </w:t>
      </w:r>
      <w:r w:rsidRPr="00844041">
        <w:rPr>
          <w:sz w:val="28"/>
          <w:szCs w:val="28"/>
        </w:rPr>
        <w:t>Профилактика и лечение внутрибольничных гнойно-септических инфекций /[Меньшиков Д.Д., Каншин Н.Н., Пахомова Г.В. и др.] //Эпидемиология и инфе</w:t>
      </w:r>
      <w:r w:rsidRPr="00844041">
        <w:rPr>
          <w:sz w:val="28"/>
          <w:szCs w:val="28"/>
        </w:rPr>
        <w:t>к</w:t>
      </w:r>
      <w:r w:rsidRPr="00844041">
        <w:rPr>
          <w:sz w:val="28"/>
          <w:szCs w:val="28"/>
        </w:rPr>
        <w:t>ционные болезни. – 2000. – № 5. – С. 12-14.</w:t>
      </w:r>
    </w:p>
    <w:p w:rsidR="00DF52CF" w:rsidRPr="00844041" w:rsidRDefault="00DF52CF" w:rsidP="00DF52CF">
      <w:pPr>
        <w:spacing w:line="360" w:lineRule="auto"/>
        <w:jc w:val="both"/>
        <w:rPr>
          <w:noProof/>
          <w:sz w:val="28"/>
          <w:szCs w:val="28"/>
          <w:lang w:val="uk-UA"/>
        </w:rPr>
      </w:pPr>
      <w:r w:rsidRPr="00844041">
        <w:rPr>
          <w:noProof/>
          <w:sz w:val="28"/>
          <w:szCs w:val="28"/>
          <w:lang w:val="uk-UA"/>
        </w:rPr>
        <w:t>2</w:t>
      </w:r>
      <w:r w:rsidRPr="00844041">
        <w:rPr>
          <w:noProof/>
          <w:sz w:val="28"/>
          <w:szCs w:val="28"/>
        </w:rPr>
        <w:t>39</w:t>
      </w:r>
      <w:r w:rsidRPr="00844041">
        <w:rPr>
          <w:noProof/>
          <w:sz w:val="28"/>
          <w:szCs w:val="28"/>
          <w:lang w:val="uk-UA"/>
        </w:rPr>
        <w:t xml:space="preserve">. </w:t>
      </w:r>
      <w:r w:rsidRPr="00844041">
        <w:rPr>
          <w:noProof/>
          <w:sz w:val="28"/>
          <w:szCs w:val="28"/>
        </w:rPr>
        <w:t>Профилактика и лечение гнойно-воспалительных осложнений после аппендэктомии. / Борисов А.Е., Удод В.М., Маляр А.В.</w:t>
      </w:r>
      <w:r w:rsidRPr="00844041">
        <w:rPr>
          <w:noProof/>
          <w:sz w:val="28"/>
          <w:szCs w:val="28"/>
          <w:lang w:val="uk-UA"/>
        </w:rPr>
        <w:t xml:space="preserve"> и др.</w:t>
      </w:r>
      <w:r w:rsidRPr="00844041">
        <w:rPr>
          <w:noProof/>
          <w:sz w:val="28"/>
          <w:szCs w:val="28"/>
        </w:rPr>
        <w:t xml:space="preserve"> // Вестник хирургии им. Грекова. – 2004. – Т 163</w:t>
      </w:r>
      <w:r w:rsidRPr="00844041">
        <w:rPr>
          <w:noProof/>
          <w:sz w:val="28"/>
          <w:szCs w:val="28"/>
          <w:lang w:val="uk-UA"/>
        </w:rPr>
        <w:t>,</w:t>
      </w:r>
      <w:r w:rsidRPr="00844041">
        <w:rPr>
          <w:noProof/>
          <w:sz w:val="28"/>
          <w:szCs w:val="28"/>
        </w:rPr>
        <w:t xml:space="preserve"> № 4. – С.53-55.</w:t>
      </w:r>
    </w:p>
    <w:p w:rsidR="00DF52CF" w:rsidRPr="00844041" w:rsidRDefault="00DF52CF" w:rsidP="00DF52CF">
      <w:pPr>
        <w:spacing w:line="360" w:lineRule="auto"/>
        <w:jc w:val="both"/>
        <w:rPr>
          <w:sz w:val="28"/>
          <w:szCs w:val="28"/>
          <w:lang w:val="uk-UA"/>
        </w:rPr>
      </w:pPr>
      <w:r w:rsidRPr="00844041">
        <w:rPr>
          <w:sz w:val="28"/>
          <w:szCs w:val="28"/>
          <w:lang w:val="uk-UA"/>
        </w:rPr>
        <w:t>24</w:t>
      </w:r>
      <w:r w:rsidRPr="00844041">
        <w:rPr>
          <w:sz w:val="28"/>
          <w:szCs w:val="28"/>
        </w:rPr>
        <w:t>0</w:t>
      </w:r>
      <w:r w:rsidRPr="00844041">
        <w:rPr>
          <w:sz w:val="28"/>
          <w:szCs w:val="28"/>
          <w:lang w:val="uk-UA"/>
        </w:rPr>
        <w:t xml:space="preserve">. </w:t>
      </w:r>
      <w:r w:rsidRPr="00844041">
        <w:rPr>
          <w:sz w:val="28"/>
          <w:szCs w:val="28"/>
        </w:rPr>
        <w:t xml:space="preserve">Профилактика раневой инфекции </w:t>
      </w:r>
      <w:r w:rsidRPr="00844041">
        <w:rPr>
          <w:rStyle w:val="Strong"/>
          <w:b w:val="0"/>
          <w:sz w:val="28"/>
          <w:szCs w:val="28"/>
        </w:rPr>
        <w:t xml:space="preserve">иммобилизованными антибактериальными препаратами / Воленко А.В., Менышиков Д.Д., Титова Г.П., Куприков С.В. // </w:t>
      </w:r>
      <w:r w:rsidRPr="00844041">
        <w:rPr>
          <w:sz w:val="28"/>
          <w:szCs w:val="28"/>
        </w:rPr>
        <w:t>Х</w:t>
      </w:r>
      <w:r w:rsidRPr="00844041">
        <w:rPr>
          <w:sz w:val="28"/>
          <w:szCs w:val="28"/>
        </w:rPr>
        <w:t>и</w:t>
      </w:r>
      <w:r w:rsidRPr="00844041">
        <w:rPr>
          <w:sz w:val="28"/>
          <w:szCs w:val="28"/>
        </w:rPr>
        <w:t>ру</w:t>
      </w:r>
      <w:r w:rsidRPr="00844041">
        <w:rPr>
          <w:sz w:val="28"/>
          <w:szCs w:val="28"/>
        </w:rPr>
        <w:t>р</w:t>
      </w:r>
      <w:r w:rsidRPr="00844041">
        <w:rPr>
          <w:sz w:val="28"/>
          <w:szCs w:val="28"/>
        </w:rPr>
        <w:t>гия. – 2004. – № 10.</w:t>
      </w:r>
      <w:r w:rsidRPr="00844041">
        <w:rPr>
          <w:sz w:val="28"/>
          <w:szCs w:val="28"/>
          <w:lang w:val="uk-UA"/>
        </w:rPr>
        <w:t xml:space="preserve"> </w:t>
      </w:r>
      <w:r w:rsidRPr="00844041">
        <w:rPr>
          <w:sz w:val="28"/>
          <w:szCs w:val="28"/>
        </w:rPr>
        <w:t>–</w:t>
      </w:r>
      <w:r w:rsidRPr="00844041">
        <w:rPr>
          <w:sz w:val="28"/>
          <w:szCs w:val="28"/>
          <w:lang w:val="uk-UA"/>
        </w:rPr>
        <w:t xml:space="preserve"> </w:t>
      </w:r>
      <w:r w:rsidRPr="00844041">
        <w:rPr>
          <w:sz w:val="28"/>
          <w:szCs w:val="28"/>
        </w:rPr>
        <w:t>С. 54-58.</w:t>
      </w:r>
    </w:p>
    <w:p w:rsidR="00DF52CF" w:rsidRPr="00844041" w:rsidRDefault="00DF52CF" w:rsidP="00DF52CF">
      <w:pPr>
        <w:spacing w:line="360" w:lineRule="auto"/>
        <w:jc w:val="both"/>
        <w:rPr>
          <w:sz w:val="28"/>
          <w:szCs w:val="28"/>
          <w:lang w:val="uk-UA"/>
        </w:rPr>
      </w:pPr>
      <w:r w:rsidRPr="00844041">
        <w:rPr>
          <w:sz w:val="28"/>
          <w:szCs w:val="28"/>
          <w:lang w:val="uk-UA"/>
        </w:rPr>
        <w:t>24</w:t>
      </w:r>
      <w:r w:rsidRPr="00844041">
        <w:rPr>
          <w:sz w:val="28"/>
          <w:szCs w:val="28"/>
        </w:rPr>
        <w:t>1</w:t>
      </w:r>
      <w:r w:rsidRPr="00844041">
        <w:rPr>
          <w:sz w:val="28"/>
          <w:szCs w:val="28"/>
          <w:lang w:val="uk-UA"/>
        </w:rPr>
        <w:t xml:space="preserve">. </w:t>
      </w:r>
      <w:r w:rsidRPr="00844041">
        <w:rPr>
          <w:sz w:val="28"/>
          <w:szCs w:val="28"/>
        </w:rPr>
        <w:t>Пхакадзе Т.Я. Современные антисептики в хирургии //</w:t>
      </w:r>
      <w:r w:rsidRPr="00844041">
        <w:rPr>
          <w:sz w:val="28"/>
          <w:szCs w:val="28"/>
          <w:lang w:val="uk-UA"/>
        </w:rPr>
        <w:t xml:space="preserve"> </w:t>
      </w:r>
      <w:r w:rsidRPr="00844041">
        <w:rPr>
          <w:sz w:val="28"/>
          <w:szCs w:val="28"/>
        </w:rPr>
        <w:t>Актуальные вопросы современной хирургии: Сб. науч. тр. – М.: Мораг Экспо.</w:t>
      </w:r>
      <w:r w:rsidRPr="00844041">
        <w:rPr>
          <w:sz w:val="28"/>
          <w:szCs w:val="28"/>
          <w:lang w:val="uk-UA"/>
        </w:rPr>
        <w:t xml:space="preserve"> </w:t>
      </w:r>
      <w:r w:rsidRPr="00844041">
        <w:rPr>
          <w:sz w:val="28"/>
          <w:szCs w:val="28"/>
        </w:rPr>
        <w:t>– 2000.</w:t>
      </w:r>
      <w:r w:rsidRPr="00844041">
        <w:rPr>
          <w:sz w:val="28"/>
          <w:szCs w:val="28"/>
          <w:lang w:val="uk-UA"/>
        </w:rPr>
        <w:t xml:space="preserve"> </w:t>
      </w:r>
      <w:r w:rsidRPr="00844041">
        <w:rPr>
          <w:sz w:val="28"/>
          <w:szCs w:val="28"/>
        </w:rPr>
        <w:t>– С.</w:t>
      </w:r>
      <w:r w:rsidRPr="00844041">
        <w:rPr>
          <w:sz w:val="28"/>
          <w:szCs w:val="28"/>
          <w:lang w:val="uk-UA"/>
        </w:rPr>
        <w:t xml:space="preserve"> </w:t>
      </w:r>
      <w:r w:rsidRPr="00844041">
        <w:rPr>
          <w:sz w:val="28"/>
          <w:szCs w:val="28"/>
        </w:rPr>
        <w:t>288-289.</w:t>
      </w:r>
    </w:p>
    <w:p w:rsidR="00DF52CF" w:rsidRPr="00844041" w:rsidRDefault="00DF52CF" w:rsidP="00DF52CF">
      <w:pPr>
        <w:spacing w:line="360" w:lineRule="auto"/>
        <w:jc w:val="both"/>
        <w:rPr>
          <w:noProof/>
          <w:sz w:val="28"/>
          <w:szCs w:val="28"/>
          <w:lang w:val="uk-UA"/>
        </w:rPr>
      </w:pPr>
      <w:r w:rsidRPr="00844041">
        <w:rPr>
          <w:noProof/>
          <w:sz w:val="28"/>
          <w:szCs w:val="28"/>
          <w:lang w:val="uk-UA"/>
        </w:rPr>
        <w:t>242. Радзіховський А.П., Мироненко О.І. Профілактика виникнення ранової хірургічної інфекції. // Клінічна хірургія. – 2008. - №11-12. – С.20-21.</w:t>
      </w:r>
    </w:p>
    <w:p w:rsidR="00DF52CF" w:rsidRPr="00844041" w:rsidRDefault="00DF52CF" w:rsidP="00DF52CF">
      <w:pPr>
        <w:spacing w:line="360" w:lineRule="auto"/>
        <w:jc w:val="both"/>
        <w:rPr>
          <w:sz w:val="28"/>
          <w:szCs w:val="28"/>
          <w:lang w:val="uk-UA"/>
        </w:rPr>
      </w:pPr>
      <w:r w:rsidRPr="00844041">
        <w:rPr>
          <w:sz w:val="28"/>
          <w:szCs w:val="28"/>
          <w:lang w:val="uk-UA"/>
        </w:rPr>
        <w:t>24</w:t>
      </w:r>
      <w:r w:rsidRPr="00844041">
        <w:rPr>
          <w:sz w:val="28"/>
          <w:szCs w:val="28"/>
        </w:rPr>
        <w:t>3</w:t>
      </w:r>
      <w:r w:rsidRPr="00844041">
        <w:rPr>
          <w:sz w:val="28"/>
          <w:szCs w:val="28"/>
          <w:lang w:val="uk-UA"/>
        </w:rPr>
        <w:t>. Разработка новых биологически активных перевязочных средств и методол</w:t>
      </w:r>
      <w:r w:rsidRPr="00844041">
        <w:rPr>
          <w:sz w:val="28"/>
          <w:szCs w:val="28"/>
          <w:lang w:val="uk-UA"/>
        </w:rPr>
        <w:t>о</w:t>
      </w:r>
      <w:r w:rsidRPr="00844041">
        <w:rPr>
          <w:sz w:val="28"/>
          <w:szCs w:val="28"/>
          <w:lang w:val="uk-UA"/>
        </w:rPr>
        <w:t>гия их применения / Адамян А.А., Добыш С.В., Кили</w:t>
      </w:r>
      <w:r w:rsidRPr="00844041">
        <w:rPr>
          <w:sz w:val="28"/>
          <w:szCs w:val="28"/>
        </w:rPr>
        <w:t>мчук Л.Е. и др. // Хирургия. Журн. им. Н.И.Пирогова. – 2004. – №12. – С. 10-14.</w:t>
      </w:r>
    </w:p>
    <w:p w:rsidR="00DF52CF" w:rsidRPr="00844041" w:rsidRDefault="00DF52CF" w:rsidP="00DF52CF">
      <w:pPr>
        <w:spacing w:line="360" w:lineRule="auto"/>
        <w:jc w:val="both"/>
        <w:rPr>
          <w:noProof/>
          <w:sz w:val="28"/>
          <w:szCs w:val="28"/>
        </w:rPr>
      </w:pPr>
      <w:r w:rsidRPr="00844041">
        <w:rPr>
          <w:noProof/>
          <w:sz w:val="28"/>
          <w:szCs w:val="28"/>
          <w:lang w:val="uk-UA"/>
        </w:rPr>
        <w:t>24</w:t>
      </w:r>
      <w:r w:rsidRPr="00844041">
        <w:rPr>
          <w:noProof/>
          <w:sz w:val="28"/>
          <w:szCs w:val="28"/>
        </w:rPr>
        <w:t>4</w:t>
      </w:r>
      <w:r w:rsidRPr="00844041">
        <w:rPr>
          <w:noProof/>
          <w:sz w:val="28"/>
          <w:szCs w:val="28"/>
          <w:lang w:val="uk-UA"/>
        </w:rPr>
        <w:t xml:space="preserve">. </w:t>
      </w:r>
      <w:r w:rsidRPr="00844041">
        <w:rPr>
          <w:noProof/>
          <w:sz w:val="28"/>
          <w:szCs w:val="28"/>
        </w:rPr>
        <w:t>Раневое покрытие гелепран в лечении венозных язв. / Кириленко А.И., Шулутко А.М., Богданцев Л.И.</w:t>
      </w:r>
      <w:r w:rsidRPr="00844041">
        <w:rPr>
          <w:noProof/>
          <w:sz w:val="28"/>
          <w:szCs w:val="28"/>
          <w:lang w:val="uk-UA"/>
        </w:rPr>
        <w:t xml:space="preserve"> и др.</w:t>
      </w:r>
      <w:r w:rsidRPr="00844041">
        <w:rPr>
          <w:noProof/>
          <w:sz w:val="28"/>
          <w:szCs w:val="28"/>
        </w:rPr>
        <w:t xml:space="preserve"> // Хирургия. Журнал им Н.И.Пирогова. – 2006. – №4. – С.71-72.</w:t>
      </w:r>
    </w:p>
    <w:p w:rsidR="00DF52CF" w:rsidRPr="00844041" w:rsidRDefault="00DF52CF" w:rsidP="00DF52CF">
      <w:pPr>
        <w:spacing w:line="360" w:lineRule="auto"/>
        <w:jc w:val="both"/>
        <w:rPr>
          <w:sz w:val="28"/>
          <w:szCs w:val="28"/>
          <w:lang w:val="uk-UA"/>
        </w:rPr>
      </w:pPr>
      <w:r w:rsidRPr="00844041">
        <w:rPr>
          <w:sz w:val="28"/>
          <w:lang w:val="uk-UA"/>
        </w:rPr>
        <w:lastRenderedPageBreak/>
        <w:t>24</w:t>
      </w:r>
      <w:r w:rsidRPr="00844041">
        <w:rPr>
          <w:sz w:val="28"/>
        </w:rPr>
        <w:t>5</w:t>
      </w:r>
      <w:r w:rsidRPr="00844041">
        <w:rPr>
          <w:sz w:val="28"/>
          <w:lang w:val="uk-UA"/>
        </w:rPr>
        <w:t xml:space="preserve">. </w:t>
      </w:r>
      <w:r w:rsidRPr="00844041">
        <w:rPr>
          <w:sz w:val="28"/>
        </w:rPr>
        <w:t>Раны и раневая инфекция./Под ред М.И. Кузина, Б.М.Костюченка. – М.: 1990. – 592 с.</w:t>
      </w:r>
    </w:p>
    <w:p w:rsidR="00DF52CF" w:rsidRPr="00844041" w:rsidRDefault="00DF52CF" w:rsidP="00DF52CF">
      <w:pPr>
        <w:spacing w:line="360" w:lineRule="auto"/>
        <w:jc w:val="both"/>
        <w:rPr>
          <w:rFonts w:eastAsia="Batang"/>
          <w:sz w:val="28"/>
          <w:szCs w:val="28"/>
          <w:lang w:val="uk-UA"/>
        </w:rPr>
      </w:pPr>
      <w:r w:rsidRPr="00844041">
        <w:rPr>
          <w:rFonts w:eastAsia="Batang"/>
          <w:sz w:val="28"/>
          <w:szCs w:val="28"/>
          <w:lang w:val="uk-UA"/>
        </w:rPr>
        <w:t>24</w:t>
      </w:r>
      <w:r w:rsidRPr="00844041">
        <w:rPr>
          <w:rFonts w:eastAsia="Batang"/>
          <w:sz w:val="28"/>
          <w:szCs w:val="28"/>
        </w:rPr>
        <w:t>6</w:t>
      </w:r>
      <w:r w:rsidRPr="00844041">
        <w:rPr>
          <w:rFonts w:eastAsia="Batang"/>
          <w:sz w:val="28"/>
          <w:szCs w:val="28"/>
          <w:lang w:val="uk-UA"/>
        </w:rPr>
        <w:t xml:space="preserve">. </w:t>
      </w:r>
      <w:r w:rsidRPr="00844041">
        <w:rPr>
          <w:rFonts w:eastAsia="Batang"/>
          <w:sz w:val="28"/>
          <w:szCs w:val="28"/>
        </w:rPr>
        <w:t xml:space="preserve">Рахманов Р.К., Нарчаев Ж.А., Абдурахманов Х.К. </w:t>
      </w:r>
      <w:r w:rsidRPr="00844041">
        <w:rPr>
          <w:rFonts w:eastAsia="Batang"/>
          <w:bCs/>
          <w:sz w:val="28"/>
          <w:szCs w:val="28"/>
        </w:rPr>
        <w:t>Местное лечение гнойных ран кукумазином.</w:t>
      </w:r>
      <w:r w:rsidRPr="00844041">
        <w:rPr>
          <w:rFonts w:eastAsia="Batang"/>
          <w:sz w:val="28"/>
          <w:szCs w:val="28"/>
        </w:rPr>
        <w:t xml:space="preserve"> // Вестник хиру</w:t>
      </w:r>
      <w:r w:rsidRPr="00844041">
        <w:rPr>
          <w:rFonts w:eastAsia="Batang"/>
          <w:sz w:val="28"/>
          <w:szCs w:val="28"/>
        </w:rPr>
        <w:t>р</w:t>
      </w:r>
      <w:r w:rsidRPr="00844041">
        <w:rPr>
          <w:rFonts w:eastAsia="Batang"/>
          <w:sz w:val="28"/>
          <w:szCs w:val="28"/>
        </w:rPr>
        <w:t>гии. – 2002. – Том 161. – №4. – С. 74-75.</w:t>
      </w:r>
    </w:p>
    <w:p w:rsidR="00DF52CF" w:rsidRPr="00844041" w:rsidRDefault="00DF52CF" w:rsidP="00DF52CF">
      <w:pPr>
        <w:spacing w:line="360" w:lineRule="auto"/>
        <w:jc w:val="both"/>
        <w:rPr>
          <w:bCs/>
          <w:color w:val="000000"/>
          <w:sz w:val="28"/>
          <w:szCs w:val="28"/>
        </w:rPr>
      </w:pPr>
      <w:r w:rsidRPr="00844041">
        <w:rPr>
          <w:iCs/>
          <w:color w:val="000000"/>
          <w:sz w:val="28"/>
          <w:szCs w:val="28"/>
          <w:lang w:val="uk-UA"/>
        </w:rPr>
        <w:t>24</w:t>
      </w:r>
      <w:r w:rsidRPr="00844041">
        <w:rPr>
          <w:iCs/>
          <w:color w:val="000000"/>
          <w:sz w:val="28"/>
          <w:szCs w:val="28"/>
        </w:rPr>
        <w:t>7</w:t>
      </w:r>
      <w:r w:rsidRPr="00844041">
        <w:rPr>
          <w:iCs/>
          <w:color w:val="000000"/>
          <w:sz w:val="28"/>
          <w:szCs w:val="28"/>
          <w:lang w:val="uk-UA"/>
        </w:rPr>
        <w:t xml:space="preserve">. </w:t>
      </w:r>
      <w:r w:rsidRPr="00844041">
        <w:rPr>
          <w:iCs/>
          <w:color w:val="000000"/>
          <w:sz w:val="28"/>
          <w:szCs w:val="28"/>
        </w:rPr>
        <w:t xml:space="preserve">Реброва О.Ю. </w:t>
      </w:r>
      <w:r w:rsidRPr="00844041">
        <w:rPr>
          <w:bCs/>
          <w:color w:val="000000"/>
          <w:sz w:val="28"/>
          <w:szCs w:val="28"/>
        </w:rPr>
        <w:t xml:space="preserve">Статистический анализ медицинских данных. Применение прикладных программ </w:t>
      </w:r>
      <w:r w:rsidRPr="00844041">
        <w:rPr>
          <w:bCs/>
          <w:color w:val="000000"/>
          <w:sz w:val="28"/>
          <w:szCs w:val="28"/>
          <w:lang w:val="en-US"/>
        </w:rPr>
        <w:t>STATISTICA</w:t>
      </w:r>
      <w:r w:rsidRPr="00844041">
        <w:rPr>
          <w:iCs/>
          <w:color w:val="000000"/>
          <w:sz w:val="28"/>
          <w:szCs w:val="28"/>
        </w:rPr>
        <w:t xml:space="preserve"> /Реброва О.Ю.</w:t>
      </w:r>
      <w:r w:rsidRPr="00844041">
        <w:rPr>
          <w:bCs/>
          <w:color w:val="000000"/>
          <w:sz w:val="28"/>
          <w:szCs w:val="28"/>
        </w:rPr>
        <w:t xml:space="preserve"> – М.: МедиаСфера, 2002. – 312 с.</w:t>
      </w:r>
    </w:p>
    <w:p w:rsidR="00DF52CF" w:rsidRPr="00844041" w:rsidRDefault="00DF52CF" w:rsidP="00DF52CF">
      <w:pPr>
        <w:spacing w:line="360" w:lineRule="auto"/>
        <w:jc w:val="both"/>
        <w:rPr>
          <w:sz w:val="28"/>
          <w:szCs w:val="28"/>
          <w:lang w:val="uk-UA"/>
        </w:rPr>
      </w:pPr>
      <w:r w:rsidRPr="00844041">
        <w:rPr>
          <w:sz w:val="28"/>
          <w:szCs w:val="28"/>
          <w:lang w:val="uk-UA"/>
        </w:rPr>
        <w:t>2</w:t>
      </w:r>
      <w:r w:rsidRPr="00844041">
        <w:rPr>
          <w:sz w:val="28"/>
          <w:szCs w:val="28"/>
        </w:rPr>
        <w:t>48</w:t>
      </w:r>
      <w:r w:rsidRPr="00844041">
        <w:rPr>
          <w:sz w:val="28"/>
          <w:szCs w:val="28"/>
          <w:lang w:val="uk-UA"/>
        </w:rPr>
        <w:t xml:space="preserve">. </w:t>
      </w:r>
      <w:r w:rsidRPr="00844041">
        <w:rPr>
          <w:sz w:val="28"/>
          <w:szCs w:val="28"/>
        </w:rPr>
        <w:t xml:space="preserve">Результаты использования перевязочного материала </w:t>
      </w:r>
      <w:r w:rsidRPr="00844041">
        <w:rPr>
          <w:sz w:val="28"/>
          <w:szCs w:val="28"/>
          <w:lang w:val="uk-UA"/>
        </w:rPr>
        <w:t>„</w:t>
      </w:r>
      <w:r w:rsidRPr="00844041">
        <w:rPr>
          <w:sz w:val="28"/>
          <w:szCs w:val="28"/>
        </w:rPr>
        <w:t>Дальцекс-трипсин</w:t>
      </w:r>
      <w:r w:rsidRPr="00844041">
        <w:rPr>
          <w:sz w:val="28"/>
          <w:szCs w:val="28"/>
          <w:lang w:val="uk-UA"/>
        </w:rPr>
        <w:t>”</w:t>
      </w:r>
      <w:r w:rsidRPr="00844041">
        <w:rPr>
          <w:sz w:val="28"/>
          <w:szCs w:val="28"/>
        </w:rPr>
        <w:t xml:space="preserve"> при лечении гнойно-воспалительных осложнений заживления операционной раны у больных после устранения грыжи брюшной стенки в муниципальных учрежден</w:t>
      </w:r>
      <w:r w:rsidRPr="00844041">
        <w:rPr>
          <w:sz w:val="28"/>
          <w:szCs w:val="28"/>
        </w:rPr>
        <w:t>и</w:t>
      </w:r>
      <w:r w:rsidRPr="00844041">
        <w:rPr>
          <w:sz w:val="28"/>
          <w:szCs w:val="28"/>
        </w:rPr>
        <w:t xml:space="preserve">ях / </w:t>
      </w:r>
      <w:r w:rsidRPr="00844041">
        <w:rPr>
          <w:color w:val="000000"/>
          <w:spacing w:val="-7"/>
          <w:sz w:val="28"/>
        </w:rPr>
        <w:t>Мовчан К.Н., Яковенко Т. В., Калантаров Т. К. и др.</w:t>
      </w:r>
      <w:r w:rsidRPr="00844041">
        <w:rPr>
          <w:sz w:val="28"/>
          <w:szCs w:val="28"/>
          <w:lang w:val="uk-UA"/>
        </w:rPr>
        <w:t xml:space="preserve"> // Клінічна хірургія. – 2003. – №11. – С. 56.</w:t>
      </w:r>
    </w:p>
    <w:p w:rsidR="00DF52CF" w:rsidRPr="00844041" w:rsidRDefault="00DF52CF" w:rsidP="00DF52CF">
      <w:pPr>
        <w:spacing w:line="360" w:lineRule="auto"/>
        <w:jc w:val="both"/>
        <w:rPr>
          <w:sz w:val="28"/>
          <w:lang w:val="uk-UA"/>
        </w:rPr>
      </w:pPr>
      <w:r w:rsidRPr="00844041">
        <w:rPr>
          <w:sz w:val="28"/>
          <w:lang w:val="uk-UA"/>
        </w:rPr>
        <w:t>2</w:t>
      </w:r>
      <w:r w:rsidRPr="00844041">
        <w:rPr>
          <w:sz w:val="28"/>
        </w:rPr>
        <w:t>49</w:t>
      </w:r>
      <w:r w:rsidRPr="00844041">
        <w:rPr>
          <w:sz w:val="28"/>
          <w:lang w:val="uk-UA"/>
        </w:rPr>
        <w:t xml:space="preserve">. </w:t>
      </w:r>
      <w:r w:rsidRPr="00844041">
        <w:rPr>
          <w:sz w:val="28"/>
        </w:rPr>
        <w:t>Результаты открытого сравнительного исследования эффективности и без</w:t>
      </w:r>
      <w:r w:rsidRPr="00844041">
        <w:rPr>
          <w:sz w:val="28"/>
        </w:rPr>
        <w:t>о</w:t>
      </w:r>
      <w:r w:rsidRPr="00844041">
        <w:rPr>
          <w:sz w:val="28"/>
        </w:rPr>
        <w:t>пасности перевязочного материала воскопран для местного лечения венозных троф</w:t>
      </w:r>
      <w:r w:rsidRPr="00844041">
        <w:rPr>
          <w:sz w:val="28"/>
        </w:rPr>
        <w:t>и</w:t>
      </w:r>
      <w:r w:rsidRPr="00844041">
        <w:rPr>
          <w:sz w:val="28"/>
        </w:rPr>
        <w:t xml:space="preserve">ческих язв во </w:t>
      </w:r>
      <w:r w:rsidRPr="00844041">
        <w:rPr>
          <w:sz w:val="28"/>
          <w:lang w:val="en-US"/>
        </w:rPr>
        <w:t>II</w:t>
      </w:r>
      <w:r w:rsidRPr="00844041">
        <w:rPr>
          <w:sz w:val="28"/>
        </w:rPr>
        <w:t>-</w:t>
      </w:r>
      <w:r w:rsidRPr="00844041">
        <w:rPr>
          <w:sz w:val="28"/>
          <w:lang w:val="en-US"/>
        </w:rPr>
        <w:t>III</w:t>
      </w:r>
      <w:r w:rsidRPr="00844041">
        <w:rPr>
          <w:sz w:val="28"/>
        </w:rPr>
        <w:t xml:space="preserve"> стадиях раневого процесса.</w:t>
      </w:r>
      <w:r w:rsidRPr="00844041">
        <w:rPr>
          <w:sz w:val="28"/>
          <w:lang w:val="uk-UA"/>
        </w:rPr>
        <w:t xml:space="preserve"> /</w:t>
      </w:r>
      <w:r w:rsidRPr="00844041">
        <w:rPr>
          <w:sz w:val="28"/>
        </w:rPr>
        <w:t xml:space="preserve"> Кириенко А.И., Богаанеу Л.И., Богачев В.Ю., Журавлева О.В. // Хирургия</w:t>
      </w:r>
      <w:r w:rsidRPr="00844041">
        <w:rPr>
          <w:sz w:val="28"/>
          <w:szCs w:val="28"/>
        </w:rPr>
        <w:t>. – 200</w:t>
      </w:r>
      <w:r w:rsidRPr="00844041">
        <w:rPr>
          <w:sz w:val="28"/>
          <w:szCs w:val="28"/>
          <w:lang w:val="uk-UA"/>
        </w:rPr>
        <w:t>3</w:t>
      </w:r>
      <w:r w:rsidRPr="00844041">
        <w:rPr>
          <w:sz w:val="28"/>
          <w:szCs w:val="28"/>
        </w:rPr>
        <w:t xml:space="preserve">. – № </w:t>
      </w:r>
      <w:r w:rsidRPr="00844041">
        <w:rPr>
          <w:sz w:val="28"/>
          <w:szCs w:val="28"/>
          <w:lang w:val="uk-UA"/>
        </w:rPr>
        <w:t>9</w:t>
      </w:r>
      <w:r w:rsidRPr="00844041">
        <w:rPr>
          <w:sz w:val="28"/>
          <w:szCs w:val="28"/>
        </w:rPr>
        <w:t>.</w:t>
      </w:r>
      <w:r w:rsidRPr="00844041">
        <w:rPr>
          <w:sz w:val="28"/>
          <w:szCs w:val="28"/>
          <w:lang w:val="uk-UA"/>
        </w:rPr>
        <w:t xml:space="preserve"> </w:t>
      </w:r>
      <w:r w:rsidRPr="00844041">
        <w:rPr>
          <w:sz w:val="28"/>
          <w:szCs w:val="28"/>
        </w:rPr>
        <w:t>–</w:t>
      </w:r>
      <w:r w:rsidRPr="00844041">
        <w:rPr>
          <w:sz w:val="28"/>
          <w:szCs w:val="28"/>
          <w:lang w:val="uk-UA"/>
        </w:rPr>
        <w:t xml:space="preserve"> </w:t>
      </w:r>
      <w:r w:rsidRPr="00844041">
        <w:rPr>
          <w:sz w:val="28"/>
          <w:szCs w:val="28"/>
        </w:rPr>
        <w:t xml:space="preserve">С. </w:t>
      </w:r>
      <w:r w:rsidRPr="00844041">
        <w:rPr>
          <w:sz w:val="28"/>
          <w:szCs w:val="28"/>
          <w:lang w:val="uk-UA"/>
        </w:rPr>
        <w:t>3</w:t>
      </w:r>
      <w:r w:rsidRPr="00844041">
        <w:rPr>
          <w:sz w:val="28"/>
          <w:szCs w:val="28"/>
        </w:rPr>
        <w:t>8</w:t>
      </w:r>
      <w:r w:rsidRPr="00844041">
        <w:rPr>
          <w:sz w:val="28"/>
          <w:szCs w:val="28"/>
          <w:lang w:val="uk-UA"/>
        </w:rPr>
        <w:t>-40</w:t>
      </w:r>
      <w:r w:rsidRPr="00844041">
        <w:rPr>
          <w:sz w:val="28"/>
          <w:szCs w:val="28"/>
        </w:rPr>
        <w:t>.</w:t>
      </w:r>
    </w:p>
    <w:p w:rsidR="00DF52CF" w:rsidRPr="00844041" w:rsidRDefault="00DF52CF" w:rsidP="00DF52CF">
      <w:pPr>
        <w:spacing w:line="360" w:lineRule="auto"/>
        <w:jc w:val="both"/>
        <w:rPr>
          <w:sz w:val="28"/>
          <w:szCs w:val="28"/>
          <w:lang w:val="uk-UA"/>
        </w:rPr>
      </w:pPr>
      <w:r w:rsidRPr="00844041">
        <w:rPr>
          <w:sz w:val="28"/>
          <w:szCs w:val="28"/>
          <w:lang w:val="uk-UA"/>
        </w:rPr>
        <w:t>250. Риженко С.А. Ефективність пробіотиків на тлі аерококів у боротьбі з гнійно-запалювальними захворюваннями: Автореф. дис. ... канд. мед. наук: 03.00.07 / Дніпропетр. держ. мед. акад. МОЗ України. Ін-т мікробіології та імунології ім. І.І.Мечникова АМН України. – Д.: Б.в., 2000. – 24 с.</w:t>
      </w:r>
    </w:p>
    <w:p w:rsidR="00DF52CF" w:rsidRPr="00844041" w:rsidRDefault="00DF52CF" w:rsidP="00DF52CF">
      <w:pPr>
        <w:spacing w:line="360" w:lineRule="auto"/>
        <w:jc w:val="both"/>
        <w:rPr>
          <w:noProof/>
          <w:sz w:val="28"/>
          <w:szCs w:val="28"/>
          <w:lang w:val="uk-UA"/>
        </w:rPr>
      </w:pPr>
      <w:r w:rsidRPr="00844041">
        <w:rPr>
          <w:noProof/>
          <w:sz w:val="28"/>
          <w:szCs w:val="28"/>
          <w:lang w:val="uk-UA"/>
        </w:rPr>
        <w:t>25</w:t>
      </w:r>
      <w:r w:rsidRPr="00844041">
        <w:rPr>
          <w:noProof/>
          <w:sz w:val="28"/>
          <w:szCs w:val="28"/>
        </w:rPr>
        <w:t>1</w:t>
      </w:r>
      <w:r w:rsidRPr="00844041">
        <w:rPr>
          <w:noProof/>
          <w:sz w:val="28"/>
          <w:szCs w:val="28"/>
          <w:lang w:val="uk-UA"/>
        </w:rPr>
        <w:t xml:space="preserve">. </w:t>
      </w:r>
      <w:r w:rsidRPr="00844041">
        <w:rPr>
          <w:noProof/>
          <w:sz w:val="28"/>
          <w:szCs w:val="28"/>
        </w:rPr>
        <w:t>Савченко Ю.П., Федосов С.Р. Методы определения размеров раневой поверхности // Вестник хирургии им. Грекова. – 2007. – Т 166</w:t>
      </w:r>
      <w:r w:rsidRPr="00844041">
        <w:rPr>
          <w:noProof/>
          <w:sz w:val="28"/>
          <w:szCs w:val="28"/>
          <w:lang w:val="uk-UA"/>
        </w:rPr>
        <w:t>,</w:t>
      </w:r>
      <w:r w:rsidRPr="00844041">
        <w:rPr>
          <w:noProof/>
          <w:sz w:val="28"/>
          <w:szCs w:val="28"/>
        </w:rPr>
        <w:t xml:space="preserve"> № 1. – С.102-105.</w:t>
      </w:r>
    </w:p>
    <w:p w:rsidR="00DF52CF" w:rsidRPr="00844041" w:rsidRDefault="00DF52CF" w:rsidP="00DF52CF">
      <w:pPr>
        <w:spacing w:line="360" w:lineRule="auto"/>
        <w:jc w:val="both"/>
        <w:rPr>
          <w:sz w:val="28"/>
          <w:szCs w:val="28"/>
          <w:lang w:val="uk-UA"/>
        </w:rPr>
      </w:pPr>
      <w:r w:rsidRPr="00844041">
        <w:rPr>
          <w:sz w:val="28"/>
          <w:szCs w:val="28"/>
          <w:lang w:val="uk-UA"/>
        </w:rPr>
        <w:lastRenderedPageBreak/>
        <w:t>25</w:t>
      </w:r>
      <w:r w:rsidRPr="00844041">
        <w:rPr>
          <w:sz w:val="28"/>
          <w:szCs w:val="28"/>
        </w:rPr>
        <w:t>2</w:t>
      </w:r>
      <w:r w:rsidRPr="00844041">
        <w:rPr>
          <w:sz w:val="28"/>
          <w:szCs w:val="28"/>
          <w:lang w:val="uk-UA"/>
        </w:rPr>
        <w:t xml:space="preserve">. </w:t>
      </w:r>
      <w:r w:rsidRPr="00844041">
        <w:rPr>
          <w:sz w:val="28"/>
          <w:szCs w:val="28"/>
        </w:rPr>
        <w:t>Саенко В.Ф., Мазур А.П., Титаренко С.Н. Проблемы инфекции в хирургич</w:t>
      </w:r>
      <w:r w:rsidRPr="00844041">
        <w:rPr>
          <w:sz w:val="28"/>
          <w:szCs w:val="28"/>
        </w:rPr>
        <w:t>е</w:t>
      </w:r>
      <w:r w:rsidRPr="00844041">
        <w:rPr>
          <w:sz w:val="28"/>
          <w:szCs w:val="28"/>
        </w:rPr>
        <w:t xml:space="preserve">ском стационаре. С чем мы встретили </w:t>
      </w:r>
      <w:r w:rsidRPr="00844041">
        <w:rPr>
          <w:sz w:val="28"/>
          <w:szCs w:val="28"/>
          <w:lang w:val="uk-UA"/>
        </w:rPr>
        <w:t xml:space="preserve">ХХІ </w:t>
      </w:r>
      <w:r w:rsidRPr="00844041">
        <w:rPr>
          <w:sz w:val="28"/>
          <w:szCs w:val="28"/>
        </w:rPr>
        <w:t>век</w:t>
      </w:r>
      <w:r w:rsidRPr="00844041">
        <w:rPr>
          <w:sz w:val="28"/>
          <w:szCs w:val="28"/>
          <w:lang w:val="uk-UA"/>
        </w:rPr>
        <w:t>. // Клінічна хірургія. – 2006. – №6. – С. 34-38.</w:t>
      </w:r>
    </w:p>
    <w:p w:rsidR="00DF52CF" w:rsidRPr="00844041" w:rsidRDefault="00DF52CF" w:rsidP="00DF52CF">
      <w:pPr>
        <w:spacing w:line="360" w:lineRule="auto"/>
        <w:jc w:val="both"/>
        <w:rPr>
          <w:sz w:val="28"/>
          <w:szCs w:val="28"/>
          <w:lang w:val="uk-UA"/>
        </w:rPr>
      </w:pPr>
      <w:r w:rsidRPr="00844041">
        <w:rPr>
          <w:sz w:val="28"/>
          <w:szCs w:val="28"/>
          <w:lang w:val="uk-UA"/>
        </w:rPr>
        <w:t>25</w:t>
      </w:r>
      <w:r w:rsidRPr="00844041">
        <w:rPr>
          <w:sz w:val="28"/>
          <w:szCs w:val="28"/>
        </w:rPr>
        <w:t>3</w:t>
      </w:r>
      <w:r w:rsidRPr="00844041">
        <w:rPr>
          <w:sz w:val="28"/>
          <w:szCs w:val="28"/>
          <w:lang w:val="uk-UA"/>
        </w:rPr>
        <w:t xml:space="preserve">. </w:t>
      </w:r>
      <w:r w:rsidRPr="00844041">
        <w:rPr>
          <w:sz w:val="28"/>
          <w:szCs w:val="28"/>
        </w:rPr>
        <w:t>Синтез и биологическая активность комплексных соединений бензо-2,1,3-селенадиазола и его производных с медными солями жирных кислот / Дьяченко Е.К., Обозова Л.А., Любомирова К.Н., Разукрантова Н.В. // Химико-фармацевтический журнал. – 1991. – Т 25 – №4. – С. 37-40.</w:t>
      </w:r>
    </w:p>
    <w:p w:rsidR="00DF52CF" w:rsidRPr="00844041" w:rsidRDefault="00DF52CF" w:rsidP="00DF52CF">
      <w:pPr>
        <w:spacing w:line="360" w:lineRule="auto"/>
        <w:jc w:val="both"/>
        <w:rPr>
          <w:sz w:val="28"/>
          <w:lang w:val="uk-UA"/>
        </w:rPr>
      </w:pPr>
      <w:r w:rsidRPr="00844041">
        <w:rPr>
          <w:sz w:val="28"/>
          <w:lang w:val="uk-UA"/>
        </w:rPr>
        <w:t>25</w:t>
      </w:r>
      <w:r w:rsidRPr="00844041">
        <w:rPr>
          <w:sz w:val="28"/>
        </w:rPr>
        <w:t>4</w:t>
      </w:r>
      <w:r w:rsidRPr="00844041">
        <w:rPr>
          <w:sz w:val="28"/>
          <w:lang w:val="uk-UA"/>
        </w:rPr>
        <w:t xml:space="preserve">. </w:t>
      </w:r>
      <w:r w:rsidRPr="00844041">
        <w:rPr>
          <w:sz w:val="28"/>
        </w:rPr>
        <w:t xml:space="preserve">Скачкова Н.К. Сорбционные средства в гнойной хирургии. // </w:t>
      </w:r>
      <w:r w:rsidRPr="00844041">
        <w:rPr>
          <w:sz w:val="28"/>
          <w:lang w:val="uk-UA"/>
        </w:rPr>
        <w:t>Лікар. справа. – 1998. – №1. – С. 65-71.</w:t>
      </w:r>
    </w:p>
    <w:p w:rsidR="00DF52CF" w:rsidRPr="00844041" w:rsidRDefault="00DF52CF" w:rsidP="00DF52CF">
      <w:pPr>
        <w:spacing w:line="360" w:lineRule="auto"/>
        <w:jc w:val="both"/>
        <w:rPr>
          <w:sz w:val="28"/>
          <w:szCs w:val="28"/>
          <w:lang w:val="uk-UA"/>
        </w:rPr>
      </w:pPr>
      <w:r w:rsidRPr="00844041">
        <w:rPr>
          <w:sz w:val="28"/>
          <w:szCs w:val="28"/>
          <w:lang w:val="uk-UA"/>
        </w:rPr>
        <w:t>25</w:t>
      </w:r>
      <w:r w:rsidRPr="00844041">
        <w:rPr>
          <w:sz w:val="28"/>
          <w:szCs w:val="28"/>
        </w:rPr>
        <w:t>5</w:t>
      </w:r>
      <w:r w:rsidRPr="00844041">
        <w:rPr>
          <w:sz w:val="28"/>
          <w:szCs w:val="28"/>
          <w:lang w:val="uk-UA"/>
        </w:rPr>
        <w:t xml:space="preserve">. </w:t>
      </w:r>
      <w:r w:rsidRPr="00844041">
        <w:rPr>
          <w:sz w:val="28"/>
          <w:szCs w:val="28"/>
        </w:rPr>
        <w:t>Современные тенденции в создании биологически активных материалов для лечения гнойных ран / Ефименко Н.А., Шин Ф.Е., Толстых М.П., Тепляшин А.С. // Воен. – мед. журн. – 2002. – Т. 323, №1. – С 48-52.</w:t>
      </w:r>
    </w:p>
    <w:p w:rsidR="00DF52CF" w:rsidRPr="00844041" w:rsidRDefault="00DF52CF" w:rsidP="00DF52CF">
      <w:pPr>
        <w:spacing w:line="360" w:lineRule="auto"/>
        <w:jc w:val="both"/>
        <w:rPr>
          <w:noProof/>
          <w:sz w:val="28"/>
          <w:szCs w:val="28"/>
          <w:lang w:val="uk-UA"/>
        </w:rPr>
      </w:pPr>
      <w:r w:rsidRPr="00844041">
        <w:rPr>
          <w:noProof/>
          <w:sz w:val="28"/>
          <w:szCs w:val="28"/>
          <w:lang w:val="uk-UA"/>
        </w:rPr>
        <w:t>25</w:t>
      </w:r>
      <w:r w:rsidRPr="00844041">
        <w:rPr>
          <w:noProof/>
          <w:sz w:val="28"/>
          <w:szCs w:val="28"/>
        </w:rPr>
        <w:t>6</w:t>
      </w:r>
      <w:r w:rsidRPr="00844041">
        <w:rPr>
          <w:noProof/>
          <w:sz w:val="28"/>
          <w:szCs w:val="28"/>
          <w:lang w:val="uk-UA"/>
        </w:rPr>
        <w:t>. Создание экспериментальных моделей инфецированных ран с последующей термоструйной обработкой. / Фурманов Ю.А., Савицкая И.М., Терехов В.Г.и др. // Клінічна хірургія. – 2008. – №11-12. – С.24-25.</w:t>
      </w:r>
    </w:p>
    <w:p w:rsidR="00DF52CF" w:rsidRPr="00844041" w:rsidRDefault="00DF52CF" w:rsidP="00DF52CF">
      <w:pPr>
        <w:spacing w:line="360" w:lineRule="auto"/>
        <w:jc w:val="both"/>
        <w:rPr>
          <w:sz w:val="28"/>
          <w:szCs w:val="28"/>
          <w:lang w:val="uk-UA"/>
        </w:rPr>
      </w:pPr>
      <w:r w:rsidRPr="00844041">
        <w:rPr>
          <w:sz w:val="28"/>
          <w:szCs w:val="28"/>
          <w:lang w:val="uk-UA"/>
        </w:rPr>
        <w:t>25</w:t>
      </w:r>
      <w:r w:rsidRPr="007B68F0">
        <w:rPr>
          <w:sz w:val="28"/>
          <w:szCs w:val="28"/>
        </w:rPr>
        <w:t>7</w:t>
      </w:r>
      <w:r w:rsidRPr="00844041">
        <w:rPr>
          <w:sz w:val="28"/>
          <w:szCs w:val="28"/>
          <w:lang w:val="uk-UA"/>
        </w:rPr>
        <w:t xml:space="preserve">. </w:t>
      </w:r>
      <w:r w:rsidRPr="00844041">
        <w:rPr>
          <w:sz w:val="28"/>
          <w:szCs w:val="28"/>
        </w:rPr>
        <w:t>Созревание грануляционной</w:t>
      </w:r>
      <w:r w:rsidRPr="00844041">
        <w:rPr>
          <w:sz w:val="28"/>
          <w:szCs w:val="28"/>
          <w:lang w:val="uk-UA"/>
        </w:rPr>
        <w:t xml:space="preserve"> ткани и бактериологический мониторинг в гнойной ране под воздейстием переменного электромагнитного поля /</w:t>
      </w:r>
      <w:r w:rsidRPr="00844041">
        <w:rPr>
          <w:sz w:val="28"/>
          <w:szCs w:val="28"/>
        </w:rPr>
        <w:t>[</w:t>
      </w:r>
      <w:r w:rsidRPr="00844041">
        <w:rPr>
          <w:sz w:val="28"/>
          <w:szCs w:val="28"/>
          <w:lang w:val="uk-UA"/>
        </w:rPr>
        <w:t>Кондратенко</w:t>
      </w:r>
      <w:r w:rsidRPr="00844041">
        <w:rPr>
          <w:sz w:val="28"/>
          <w:szCs w:val="28"/>
        </w:rPr>
        <w:t xml:space="preserve"> </w:t>
      </w:r>
      <w:r w:rsidRPr="00844041">
        <w:rPr>
          <w:sz w:val="28"/>
          <w:szCs w:val="28"/>
          <w:lang w:val="uk-UA"/>
        </w:rPr>
        <w:t>П.Г., Соболев</w:t>
      </w:r>
      <w:r w:rsidRPr="00844041">
        <w:rPr>
          <w:sz w:val="28"/>
          <w:szCs w:val="28"/>
        </w:rPr>
        <w:t xml:space="preserve"> </w:t>
      </w:r>
      <w:r w:rsidRPr="00844041">
        <w:rPr>
          <w:sz w:val="28"/>
          <w:szCs w:val="28"/>
          <w:lang w:val="uk-UA"/>
        </w:rPr>
        <w:t>В.В., Винников</w:t>
      </w:r>
      <w:r w:rsidRPr="00844041">
        <w:rPr>
          <w:sz w:val="28"/>
          <w:szCs w:val="28"/>
        </w:rPr>
        <w:t xml:space="preserve"> </w:t>
      </w:r>
      <w:r w:rsidRPr="00844041">
        <w:rPr>
          <w:sz w:val="28"/>
          <w:szCs w:val="28"/>
          <w:lang w:val="uk-UA"/>
        </w:rPr>
        <w:t>Ю.М., Мамисашвили</w:t>
      </w:r>
      <w:r w:rsidRPr="00844041">
        <w:rPr>
          <w:sz w:val="28"/>
          <w:szCs w:val="28"/>
        </w:rPr>
        <w:t xml:space="preserve"> </w:t>
      </w:r>
      <w:r w:rsidRPr="00844041">
        <w:rPr>
          <w:sz w:val="28"/>
          <w:szCs w:val="28"/>
          <w:lang w:val="uk-UA"/>
        </w:rPr>
        <w:t>З.С.</w:t>
      </w:r>
      <w:r w:rsidRPr="00844041">
        <w:rPr>
          <w:sz w:val="28"/>
          <w:szCs w:val="28"/>
        </w:rPr>
        <w:t>] //</w:t>
      </w:r>
      <w:r w:rsidRPr="00844041">
        <w:rPr>
          <w:sz w:val="28"/>
          <w:szCs w:val="28"/>
          <w:lang w:val="uk-UA"/>
        </w:rPr>
        <w:t>Харківська хірургічна школа. – 2009. – №2.1 (33). – С. 36-38.</w:t>
      </w:r>
    </w:p>
    <w:p w:rsidR="00DF52CF" w:rsidRPr="00844041" w:rsidRDefault="00DF52CF" w:rsidP="00DF52CF">
      <w:pPr>
        <w:spacing w:line="360" w:lineRule="auto"/>
        <w:jc w:val="both"/>
        <w:rPr>
          <w:sz w:val="28"/>
          <w:szCs w:val="28"/>
          <w:lang w:val="uk-UA"/>
        </w:rPr>
      </w:pPr>
      <w:r w:rsidRPr="00844041">
        <w:rPr>
          <w:sz w:val="28"/>
          <w:szCs w:val="28"/>
          <w:lang w:val="uk-UA"/>
        </w:rPr>
        <w:t>2</w:t>
      </w:r>
      <w:r w:rsidRPr="00844041">
        <w:rPr>
          <w:sz w:val="28"/>
          <w:szCs w:val="28"/>
        </w:rPr>
        <w:t>58</w:t>
      </w:r>
      <w:r w:rsidRPr="00844041">
        <w:rPr>
          <w:sz w:val="28"/>
          <w:szCs w:val="28"/>
          <w:lang w:val="uk-UA"/>
        </w:rPr>
        <w:t>. Сонографические и иммунологические критерии течения раневого процесса в гнойной ране под влиянием переменного электромагнитного поля с ферропластами /</w:t>
      </w:r>
      <w:r w:rsidRPr="00844041">
        <w:rPr>
          <w:sz w:val="28"/>
          <w:szCs w:val="28"/>
        </w:rPr>
        <w:t>[</w:t>
      </w:r>
      <w:r w:rsidRPr="00844041">
        <w:rPr>
          <w:sz w:val="28"/>
          <w:szCs w:val="28"/>
          <w:lang w:val="uk-UA"/>
        </w:rPr>
        <w:t>Кондратенко</w:t>
      </w:r>
      <w:r w:rsidRPr="00844041">
        <w:rPr>
          <w:sz w:val="28"/>
          <w:szCs w:val="28"/>
        </w:rPr>
        <w:t xml:space="preserve"> </w:t>
      </w:r>
      <w:r w:rsidRPr="00844041">
        <w:rPr>
          <w:sz w:val="28"/>
          <w:szCs w:val="28"/>
          <w:lang w:val="uk-UA"/>
        </w:rPr>
        <w:t>П.Г., Конькова</w:t>
      </w:r>
      <w:r w:rsidRPr="00844041">
        <w:rPr>
          <w:sz w:val="28"/>
          <w:szCs w:val="28"/>
        </w:rPr>
        <w:t xml:space="preserve"> </w:t>
      </w:r>
      <w:r w:rsidRPr="00844041">
        <w:rPr>
          <w:sz w:val="28"/>
          <w:szCs w:val="28"/>
          <w:lang w:val="uk-UA"/>
        </w:rPr>
        <w:t>М.В., Соболев</w:t>
      </w:r>
      <w:r w:rsidRPr="00844041">
        <w:rPr>
          <w:sz w:val="28"/>
          <w:szCs w:val="28"/>
        </w:rPr>
        <w:t xml:space="preserve"> </w:t>
      </w:r>
      <w:r w:rsidRPr="00844041">
        <w:rPr>
          <w:sz w:val="28"/>
          <w:szCs w:val="28"/>
          <w:lang w:val="uk-UA"/>
        </w:rPr>
        <w:t>В.В. и др.</w:t>
      </w:r>
      <w:r w:rsidRPr="00844041">
        <w:rPr>
          <w:sz w:val="28"/>
          <w:szCs w:val="28"/>
        </w:rPr>
        <w:t>]</w:t>
      </w:r>
      <w:r w:rsidRPr="00844041">
        <w:rPr>
          <w:sz w:val="28"/>
          <w:szCs w:val="28"/>
          <w:lang w:val="uk-UA"/>
        </w:rPr>
        <w:t xml:space="preserve"> //</w:t>
      </w:r>
      <w:r w:rsidRPr="00844041">
        <w:rPr>
          <w:sz w:val="28"/>
          <w:szCs w:val="28"/>
        </w:rPr>
        <w:t>Харк</w:t>
      </w:r>
      <w:r w:rsidRPr="00844041">
        <w:rPr>
          <w:sz w:val="28"/>
          <w:szCs w:val="28"/>
          <w:lang w:val="uk-UA"/>
        </w:rPr>
        <w:t>івська хірургічна школа. – 2009. – №2.1 (33). – С. 34-36.</w:t>
      </w:r>
    </w:p>
    <w:p w:rsidR="00DF52CF" w:rsidRPr="00844041" w:rsidRDefault="00DF52CF" w:rsidP="00DF52CF">
      <w:pPr>
        <w:spacing w:line="360" w:lineRule="auto"/>
        <w:jc w:val="both"/>
        <w:rPr>
          <w:sz w:val="28"/>
          <w:szCs w:val="28"/>
          <w:lang w:val="uk-UA"/>
        </w:rPr>
      </w:pPr>
      <w:r w:rsidRPr="00844041">
        <w:rPr>
          <w:sz w:val="28"/>
          <w:szCs w:val="28"/>
          <w:lang w:val="uk-UA"/>
        </w:rPr>
        <w:t>2</w:t>
      </w:r>
      <w:r w:rsidRPr="00844041">
        <w:rPr>
          <w:sz w:val="28"/>
          <w:szCs w:val="28"/>
        </w:rPr>
        <w:t>59</w:t>
      </w:r>
      <w:r w:rsidRPr="00844041">
        <w:rPr>
          <w:sz w:val="28"/>
          <w:szCs w:val="28"/>
          <w:lang w:val="uk-UA"/>
        </w:rPr>
        <w:t xml:space="preserve">. </w:t>
      </w:r>
      <w:r w:rsidRPr="00844041">
        <w:rPr>
          <w:sz w:val="28"/>
          <w:szCs w:val="28"/>
        </w:rPr>
        <w:t>Справочник по клиническим лабораторным методам исследования. / Под общ. ред. проф. Е.А.Кост. – М.: Медицина, 1968. – 436 с.</w:t>
      </w:r>
    </w:p>
    <w:p w:rsidR="00DF52CF" w:rsidRPr="00844041" w:rsidRDefault="00DF52CF" w:rsidP="00DF52CF">
      <w:pPr>
        <w:spacing w:line="360" w:lineRule="auto"/>
        <w:jc w:val="both"/>
        <w:rPr>
          <w:sz w:val="28"/>
          <w:lang w:val="uk-UA"/>
        </w:rPr>
      </w:pPr>
      <w:r w:rsidRPr="00844041">
        <w:rPr>
          <w:sz w:val="28"/>
          <w:lang w:val="uk-UA"/>
        </w:rPr>
        <w:lastRenderedPageBreak/>
        <w:t>26</w:t>
      </w:r>
      <w:r w:rsidRPr="00844041">
        <w:rPr>
          <w:sz w:val="28"/>
        </w:rPr>
        <w:t>0</w:t>
      </w:r>
      <w:r w:rsidRPr="00844041">
        <w:rPr>
          <w:sz w:val="28"/>
          <w:lang w:val="uk-UA"/>
        </w:rPr>
        <w:t xml:space="preserve">. </w:t>
      </w:r>
      <w:r w:rsidRPr="00844041">
        <w:rPr>
          <w:sz w:val="28"/>
        </w:rPr>
        <w:t>Стандартные методы обследования иммунной системы человека (определ</w:t>
      </w:r>
      <w:r w:rsidRPr="00844041">
        <w:rPr>
          <w:sz w:val="28"/>
        </w:rPr>
        <w:t>е</w:t>
      </w:r>
      <w:r w:rsidRPr="00844041">
        <w:rPr>
          <w:sz w:val="28"/>
        </w:rPr>
        <w:t>ние розеткообразующих клеток, иммуноглобулинов, гетерофильных антител и фаг</w:t>
      </w:r>
      <w:r w:rsidRPr="00844041">
        <w:rPr>
          <w:sz w:val="28"/>
        </w:rPr>
        <w:t>о</w:t>
      </w:r>
      <w:r w:rsidRPr="00844041">
        <w:rPr>
          <w:sz w:val="28"/>
        </w:rPr>
        <w:t>цитоза): Метод. рекомендации И.В.Петрова, Л.Л.Васильева, Г.С.Куршакова и др. – М., 1984. –96 с.</w:t>
      </w:r>
    </w:p>
    <w:p w:rsidR="00DF52CF" w:rsidRPr="00844041" w:rsidRDefault="00DF52CF" w:rsidP="00DF52CF">
      <w:pPr>
        <w:spacing w:line="360" w:lineRule="auto"/>
        <w:jc w:val="both"/>
        <w:rPr>
          <w:sz w:val="28"/>
          <w:szCs w:val="28"/>
          <w:lang w:val="uk-UA"/>
        </w:rPr>
      </w:pPr>
      <w:r w:rsidRPr="00844041">
        <w:rPr>
          <w:sz w:val="28"/>
          <w:szCs w:val="28"/>
          <w:lang w:val="uk-UA"/>
        </w:rPr>
        <w:t>26</w:t>
      </w:r>
      <w:r w:rsidRPr="00844041">
        <w:rPr>
          <w:sz w:val="28"/>
          <w:szCs w:val="28"/>
        </w:rPr>
        <w:t>1</w:t>
      </w:r>
      <w:r w:rsidRPr="00844041">
        <w:rPr>
          <w:sz w:val="28"/>
          <w:szCs w:val="28"/>
          <w:lang w:val="uk-UA"/>
        </w:rPr>
        <w:t xml:space="preserve">. </w:t>
      </w:r>
      <w:r w:rsidRPr="00844041">
        <w:rPr>
          <w:sz w:val="28"/>
          <w:szCs w:val="28"/>
        </w:rPr>
        <w:t>Стойко Ю.М., Мелехов П.А., Смехов С.Ю. Применение ранних швов в ко</w:t>
      </w:r>
      <w:r w:rsidRPr="00844041">
        <w:rPr>
          <w:sz w:val="28"/>
          <w:szCs w:val="28"/>
        </w:rPr>
        <w:t>м</w:t>
      </w:r>
      <w:r w:rsidRPr="00844041">
        <w:rPr>
          <w:sz w:val="28"/>
          <w:szCs w:val="28"/>
        </w:rPr>
        <w:t>плексном лечении гнойных ран // Вестник хирургии. – 2003. – Т 162 – №3. – С. 81-84.</w:t>
      </w:r>
    </w:p>
    <w:p w:rsidR="00DF52CF" w:rsidRPr="00844041" w:rsidRDefault="00DF52CF" w:rsidP="00DF52CF">
      <w:pPr>
        <w:spacing w:line="360" w:lineRule="auto"/>
        <w:jc w:val="both"/>
        <w:rPr>
          <w:sz w:val="28"/>
          <w:szCs w:val="28"/>
          <w:lang w:val="uk-UA"/>
        </w:rPr>
      </w:pPr>
      <w:r w:rsidRPr="00844041">
        <w:rPr>
          <w:sz w:val="28"/>
          <w:szCs w:val="28"/>
          <w:lang w:val="uk-UA"/>
        </w:rPr>
        <w:t>26</w:t>
      </w:r>
      <w:r w:rsidRPr="00844041">
        <w:rPr>
          <w:sz w:val="28"/>
          <w:szCs w:val="28"/>
        </w:rPr>
        <w:t>2</w:t>
      </w:r>
      <w:r w:rsidRPr="00844041">
        <w:rPr>
          <w:sz w:val="28"/>
          <w:szCs w:val="28"/>
          <w:lang w:val="uk-UA"/>
        </w:rPr>
        <w:t xml:space="preserve">. </w:t>
      </w:r>
      <w:r w:rsidRPr="00844041">
        <w:rPr>
          <w:sz w:val="28"/>
          <w:szCs w:val="28"/>
        </w:rPr>
        <w:t>Столяров Е.А., Иванов В.Д., Колсанов А.В. Заживление гнойных ран мягких тканей при местном лечении // Хирургия. – 2003. – №9. – С 28-32.</w:t>
      </w:r>
    </w:p>
    <w:p w:rsidR="00DF52CF" w:rsidRPr="00844041" w:rsidRDefault="00DF52CF" w:rsidP="00DF52CF">
      <w:pPr>
        <w:spacing w:line="360" w:lineRule="auto"/>
        <w:jc w:val="both"/>
        <w:rPr>
          <w:sz w:val="28"/>
          <w:szCs w:val="28"/>
          <w:lang w:val="uk-UA"/>
        </w:rPr>
      </w:pPr>
      <w:r w:rsidRPr="00844041">
        <w:rPr>
          <w:sz w:val="28"/>
          <w:szCs w:val="28"/>
          <w:lang w:val="uk-UA"/>
        </w:rPr>
        <w:t>26</w:t>
      </w:r>
      <w:r w:rsidRPr="00844041">
        <w:rPr>
          <w:sz w:val="28"/>
          <w:szCs w:val="28"/>
        </w:rPr>
        <w:t>3</w:t>
      </w:r>
      <w:r w:rsidRPr="00844041">
        <w:rPr>
          <w:sz w:val="28"/>
          <w:szCs w:val="28"/>
          <w:lang w:val="uk-UA"/>
        </w:rPr>
        <w:t xml:space="preserve">. </w:t>
      </w:r>
      <w:r w:rsidRPr="00844041">
        <w:rPr>
          <w:sz w:val="28"/>
          <w:szCs w:val="28"/>
        </w:rPr>
        <w:t>Странадко Е.Ф., Корабоев У.М., Толстых М.П. Фотодинамическая терапия при гнойных заболеваниях мягких тканей // Хирургия. – 2000. – №9. – С 67-70.</w:t>
      </w:r>
    </w:p>
    <w:p w:rsidR="00DF52CF" w:rsidRPr="00844041" w:rsidRDefault="00DF52CF" w:rsidP="00DF52CF">
      <w:pPr>
        <w:spacing w:line="360" w:lineRule="auto"/>
        <w:jc w:val="both"/>
        <w:rPr>
          <w:sz w:val="28"/>
          <w:lang w:val="uk-UA"/>
        </w:rPr>
      </w:pPr>
      <w:r w:rsidRPr="00844041">
        <w:rPr>
          <w:sz w:val="28"/>
          <w:lang w:val="uk-UA"/>
        </w:rPr>
        <w:t>26</w:t>
      </w:r>
      <w:r w:rsidRPr="00844041">
        <w:rPr>
          <w:sz w:val="28"/>
        </w:rPr>
        <w:t>4</w:t>
      </w:r>
      <w:r w:rsidRPr="00844041">
        <w:rPr>
          <w:sz w:val="28"/>
          <w:lang w:val="uk-UA"/>
        </w:rPr>
        <w:t>. Стрілець О.П. Розробка складу та технології антисептичного перев’язувального засобу: Автореф. дис… канд. фармац. наук: 15.00.01. / Нац. фармац. акад. України. – Х., 2001. – 19с. – укр.</w:t>
      </w:r>
    </w:p>
    <w:p w:rsidR="00DF52CF" w:rsidRPr="00844041" w:rsidRDefault="00DF52CF" w:rsidP="00DF52CF">
      <w:pPr>
        <w:spacing w:line="360" w:lineRule="auto"/>
        <w:jc w:val="both"/>
        <w:rPr>
          <w:sz w:val="28"/>
          <w:szCs w:val="28"/>
          <w:lang w:val="uk-UA"/>
        </w:rPr>
      </w:pPr>
      <w:r w:rsidRPr="00844041">
        <w:rPr>
          <w:sz w:val="28"/>
          <w:szCs w:val="28"/>
          <w:lang w:val="uk-UA"/>
        </w:rPr>
        <w:t>26</w:t>
      </w:r>
      <w:r w:rsidRPr="00844041">
        <w:rPr>
          <w:sz w:val="28"/>
          <w:szCs w:val="28"/>
        </w:rPr>
        <w:t>5</w:t>
      </w:r>
      <w:r w:rsidRPr="00844041">
        <w:rPr>
          <w:sz w:val="28"/>
          <w:szCs w:val="28"/>
          <w:lang w:val="uk-UA"/>
        </w:rPr>
        <w:t xml:space="preserve">. </w:t>
      </w:r>
      <w:r w:rsidRPr="00844041">
        <w:rPr>
          <w:sz w:val="28"/>
          <w:szCs w:val="28"/>
        </w:rPr>
        <w:t>Стругацкий В.М., Девятьяров Э.М. Восстановление репродуктивного здор</w:t>
      </w:r>
      <w:r w:rsidRPr="00844041">
        <w:rPr>
          <w:sz w:val="28"/>
          <w:szCs w:val="28"/>
        </w:rPr>
        <w:t>о</w:t>
      </w:r>
      <w:r w:rsidRPr="00844041">
        <w:rPr>
          <w:sz w:val="28"/>
          <w:szCs w:val="28"/>
        </w:rPr>
        <w:t>вья после искусственного прерывания первой беременности (опыт применения электрофореза меди) // Вопросы курортологии, физиотерапии и лечебной физич</w:t>
      </w:r>
      <w:r w:rsidRPr="00844041">
        <w:rPr>
          <w:sz w:val="28"/>
          <w:szCs w:val="28"/>
        </w:rPr>
        <w:t>е</w:t>
      </w:r>
      <w:r w:rsidRPr="00844041">
        <w:rPr>
          <w:sz w:val="28"/>
          <w:szCs w:val="28"/>
        </w:rPr>
        <w:t>ской культуры. – 1989. – №6. – С 65-66.</w:t>
      </w:r>
    </w:p>
    <w:p w:rsidR="00DF52CF" w:rsidRPr="00844041" w:rsidRDefault="00DF52CF" w:rsidP="00DF52CF">
      <w:pPr>
        <w:spacing w:line="360" w:lineRule="auto"/>
        <w:jc w:val="both"/>
        <w:rPr>
          <w:noProof/>
          <w:sz w:val="28"/>
          <w:szCs w:val="28"/>
          <w:lang w:val="uk-UA"/>
        </w:rPr>
      </w:pPr>
      <w:r w:rsidRPr="00844041">
        <w:rPr>
          <w:noProof/>
          <w:sz w:val="28"/>
          <w:szCs w:val="28"/>
          <w:lang w:val="uk-UA"/>
        </w:rPr>
        <w:t>26</w:t>
      </w:r>
      <w:r w:rsidRPr="00844041">
        <w:rPr>
          <w:noProof/>
          <w:sz w:val="28"/>
          <w:szCs w:val="28"/>
        </w:rPr>
        <w:t>6</w:t>
      </w:r>
      <w:r w:rsidRPr="00844041">
        <w:rPr>
          <w:noProof/>
          <w:sz w:val="28"/>
          <w:szCs w:val="28"/>
          <w:lang w:val="uk-UA"/>
        </w:rPr>
        <w:t>. Структура возбудителей внебольничных хирургических инфекций кожи и мягких тканей во временном аспекте / Шаповал С.Д., Мартынюк В.Б., Гинзбург Р.М., Мельник Е.Н. // Клінічна хірургія. – 2008. – №11-12. – С.26-27.</w:t>
      </w:r>
    </w:p>
    <w:p w:rsidR="00DF52CF" w:rsidRPr="00844041" w:rsidRDefault="00DF52CF" w:rsidP="00DF52CF">
      <w:pPr>
        <w:spacing w:line="360" w:lineRule="auto"/>
        <w:jc w:val="both"/>
        <w:rPr>
          <w:sz w:val="28"/>
          <w:szCs w:val="28"/>
          <w:lang w:val="uk-UA"/>
        </w:rPr>
      </w:pPr>
      <w:r w:rsidRPr="00844041">
        <w:rPr>
          <w:sz w:val="28"/>
          <w:szCs w:val="28"/>
          <w:lang w:val="uk-UA"/>
        </w:rPr>
        <w:t>267. Структура і лікування гнійно-запальних ускладнень і захворювань в хірургічному відділенні / Десятерик В.І., Міхно С.П., Котов О.В. та ін. // Клінічна хірургія. – 2004. – №11-12. – С. 28-29.</w:t>
      </w:r>
    </w:p>
    <w:p w:rsidR="00DF52CF" w:rsidRPr="00844041" w:rsidRDefault="00DF52CF" w:rsidP="00DF52CF">
      <w:pPr>
        <w:spacing w:line="360" w:lineRule="auto"/>
        <w:jc w:val="both"/>
        <w:rPr>
          <w:sz w:val="28"/>
          <w:szCs w:val="28"/>
          <w:lang w:val="uk-UA"/>
        </w:rPr>
      </w:pPr>
      <w:r w:rsidRPr="00844041">
        <w:rPr>
          <w:sz w:val="28"/>
          <w:szCs w:val="28"/>
          <w:lang w:val="uk-UA"/>
        </w:rPr>
        <w:lastRenderedPageBreak/>
        <w:t>2</w:t>
      </w:r>
      <w:r w:rsidRPr="00844041">
        <w:rPr>
          <w:sz w:val="28"/>
          <w:szCs w:val="28"/>
        </w:rPr>
        <w:t>68</w:t>
      </w:r>
      <w:r w:rsidRPr="00844041">
        <w:rPr>
          <w:sz w:val="28"/>
          <w:szCs w:val="28"/>
          <w:lang w:val="uk-UA"/>
        </w:rPr>
        <w:t xml:space="preserve">. </w:t>
      </w:r>
      <w:r w:rsidRPr="00844041">
        <w:rPr>
          <w:sz w:val="28"/>
          <w:szCs w:val="28"/>
        </w:rPr>
        <w:t>Структура и функции иммуноглобулинов человека и методы их исследов</w:t>
      </w:r>
      <w:r w:rsidRPr="00844041">
        <w:rPr>
          <w:sz w:val="28"/>
          <w:szCs w:val="28"/>
        </w:rPr>
        <w:t>а</w:t>
      </w:r>
      <w:r w:rsidRPr="00844041">
        <w:rPr>
          <w:sz w:val="28"/>
          <w:szCs w:val="28"/>
        </w:rPr>
        <w:t>ния (проспект) / Под ред. А.Н.Каменских. М.: Всесоюзное конъюнктурно-информационное бюро, 1972. 18 с.</w:t>
      </w:r>
    </w:p>
    <w:p w:rsidR="00DF52CF" w:rsidRPr="00844041" w:rsidRDefault="00DF52CF" w:rsidP="00DF52CF">
      <w:pPr>
        <w:spacing w:line="360" w:lineRule="auto"/>
        <w:jc w:val="both"/>
        <w:rPr>
          <w:sz w:val="28"/>
          <w:szCs w:val="28"/>
          <w:lang w:val="uk-UA"/>
        </w:rPr>
      </w:pPr>
      <w:r w:rsidRPr="00844041">
        <w:rPr>
          <w:sz w:val="28"/>
          <w:szCs w:val="28"/>
          <w:lang w:val="uk-UA"/>
        </w:rPr>
        <w:t>2</w:t>
      </w:r>
      <w:r w:rsidRPr="00844041">
        <w:rPr>
          <w:sz w:val="28"/>
          <w:szCs w:val="28"/>
        </w:rPr>
        <w:t>69</w:t>
      </w:r>
      <w:r w:rsidRPr="00844041">
        <w:rPr>
          <w:sz w:val="28"/>
          <w:szCs w:val="28"/>
          <w:lang w:val="uk-UA"/>
        </w:rPr>
        <w:t xml:space="preserve">. </w:t>
      </w:r>
      <w:r w:rsidRPr="00844041">
        <w:rPr>
          <w:sz w:val="28"/>
          <w:szCs w:val="28"/>
        </w:rPr>
        <w:t>Стручков В.И., Гостищев В.К.</w:t>
      </w:r>
      <w:r w:rsidRPr="00844041">
        <w:rPr>
          <w:sz w:val="28"/>
          <w:szCs w:val="28"/>
          <w:lang w:val="uk-UA"/>
        </w:rPr>
        <w:t xml:space="preserve">, </w:t>
      </w:r>
      <w:r w:rsidRPr="00844041">
        <w:rPr>
          <w:sz w:val="28"/>
          <w:szCs w:val="28"/>
        </w:rPr>
        <w:t xml:space="preserve">Стручков </w:t>
      </w:r>
      <w:r w:rsidRPr="00844041">
        <w:rPr>
          <w:sz w:val="28"/>
          <w:szCs w:val="28"/>
          <w:lang w:val="uk-UA"/>
        </w:rPr>
        <w:t>Ю</w:t>
      </w:r>
      <w:r w:rsidRPr="00844041">
        <w:rPr>
          <w:sz w:val="28"/>
          <w:szCs w:val="28"/>
        </w:rPr>
        <w:t>.</w:t>
      </w:r>
      <w:r w:rsidRPr="00844041">
        <w:rPr>
          <w:sz w:val="28"/>
          <w:szCs w:val="28"/>
          <w:lang w:val="uk-UA"/>
        </w:rPr>
        <w:t>В</w:t>
      </w:r>
      <w:r w:rsidRPr="00844041">
        <w:rPr>
          <w:sz w:val="28"/>
          <w:szCs w:val="28"/>
        </w:rPr>
        <w:t>.</w:t>
      </w:r>
      <w:r w:rsidRPr="00844041">
        <w:rPr>
          <w:sz w:val="28"/>
          <w:szCs w:val="28"/>
          <w:lang w:val="uk-UA"/>
        </w:rPr>
        <w:t xml:space="preserve"> </w:t>
      </w:r>
      <w:r w:rsidRPr="00844041">
        <w:rPr>
          <w:sz w:val="28"/>
          <w:szCs w:val="28"/>
        </w:rPr>
        <w:t>Руководство по гнойной х</w:t>
      </w:r>
      <w:r w:rsidRPr="00844041">
        <w:rPr>
          <w:sz w:val="28"/>
          <w:szCs w:val="28"/>
        </w:rPr>
        <w:t>и</w:t>
      </w:r>
      <w:r w:rsidRPr="00844041">
        <w:rPr>
          <w:sz w:val="28"/>
          <w:szCs w:val="28"/>
        </w:rPr>
        <w:t>рургии. – М.: Медицина, 1984. – 512 с.</w:t>
      </w:r>
    </w:p>
    <w:p w:rsidR="00DF52CF" w:rsidRPr="00844041" w:rsidRDefault="00DF52CF" w:rsidP="00DF52CF">
      <w:pPr>
        <w:spacing w:line="360" w:lineRule="auto"/>
        <w:jc w:val="both"/>
        <w:rPr>
          <w:sz w:val="28"/>
          <w:szCs w:val="28"/>
          <w:lang w:val="uk-UA"/>
        </w:rPr>
      </w:pPr>
      <w:r w:rsidRPr="00844041">
        <w:rPr>
          <w:sz w:val="28"/>
          <w:szCs w:val="28"/>
          <w:lang w:val="uk-UA"/>
        </w:rPr>
        <w:t>27</w:t>
      </w:r>
      <w:r w:rsidRPr="00844041">
        <w:rPr>
          <w:sz w:val="28"/>
          <w:szCs w:val="28"/>
        </w:rPr>
        <w:t>0</w:t>
      </w:r>
      <w:r w:rsidRPr="00844041">
        <w:rPr>
          <w:sz w:val="28"/>
          <w:szCs w:val="28"/>
          <w:lang w:val="uk-UA"/>
        </w:rPr>
        <w:t>. Сучасне медикаментозне лікування ран (Відомча інструкція): Затв. МОЗ України, Акад. мед. наук України, Укр. центр наук. мед. інформ. та патентно-ліцензійної роботи 27.05.2002. – Київ., 2002. – 36 с.</w:t>
      </w:r>
    </w:p>
    <w:p w:rsidR="00DF52CF" w:rsidRPr="00844041" w:rsidRDefault="00DF52CF" w:rsidP="00DF52CF">
      <w:pPr>
        <w:spacing w:line="360" w:lineRule="auto"/>
        <w:jc w:val="both"/>
        <w:rPr>
          <w:sz w:val="28"/>
          <w:szCs w:val="28"/>
          <w:lang w:val="uk-UA"/>
        </w:rPr>
      </w:pPr>
      <w:r w:rsidRPr="00844041">
        <w:rPr>
          <w:sz w:val="28"/>
          <w:szCs w:val="28"/>
          <w:lang w:val="uk-UA"/>
        </w:rPr>
        <w:t>27</w:t>
      </w:r>
      <w:r w:rsidRPr="00844041">
        <w:rPr>
          <w:sz w:val="28"/>
          <w:szCs w:val="28"/>
        </w:rPr>
        <w:t>1</w:t>
      </w:r>
      <w:r w:rsidRPr="00844041">
        <w:rPr>
          <w:sz w:val="28"/>
          <w:szCs w:val="28"/>
          <w:lang w:val="uk-UA"/>
        </w:rPr>
        <w:t>. Сыркин А.Б., Членова Е.Л. Антидотные и противоопухолевые свойства сульфата меди. // Бюл. эксперим. биологии и медицины. – 1988. – Т 105 – №4. – С. 477-479.</w:t>
      </w:r>
    </w:p>
    <w:p w:rsidR="00DF52CF" w:rsidRPr="00844041" w:rsidRDefault="00DF52CF" w:rsidP="00DF52CF">
      <w:pPr>
        <w:spacing w:line="360" w:lineRule="auto"/>
        <w:jc w:val="both"/>
        <w:rPr>
          <w:sz w:val="28"/>
          <w:lang w:val="uk-UA"/>
        </w:rPr>
      </w:pPr>
      <w:r w:rsidRPr="00844041">
        <w:rPr>
          <w:sz w:val="28"/>
          <w:szCs w:val="28"/>
          <w:lang w:val="uk-UA"/>
        </w:rPr>
        <w:t>27</w:t>
      </w:r>
      <w:r w:rsidRPr="00844041">
        <w:rPr>
          <w:sz w:val="28"/>
          <w:szCs w:val="28"/>
        </w:rPr>
        <w:t>2</w:t>
      </w:r>
      <w:r w:rsidRPr="00844041">
        <w:rPr>
          <w:sz w:val="28"/>
          <w:szCs w:val="28"/>
          <w:lang w:val="uk-UA"/>
        </w:rPr>
        <w:t xml:space="preserve">. Тамм Т.И. </w:t>
      </w:r>
      <w:r w:rsidRPr="00844041">
        <w:rPr>
          <w:sz w:val="28"/>
          <w:szCs w:val="28"/>
        </w:rPr>
        <w:t xml:space="preserve">Особенности течения раневого процесса при местном применении комбинированных медикаментозных препаратов // </w:t>
      </w:r>
      <w:r w:rsidRPr="00844041">
        <w:rPr>
          <w:sz w:val="28"/>
          <w:lang w:val="uk-UA"/>
        </w:rPr>
        <w:t>Клінічна хірургія</w:t>
      </w:r>
      <w:r w:rsidRPr="00844041">
        <w:rPr>
          <w:sz w:val="28"/>
          <w:szCs w:val="28"/>
          <w:lang w:val="uk-UA"/>
        </w:rPr>
        <w:t>. – 2007. – №11-12. – С.70.</w:t>
      </w:r>
    </w:p>
    <w:p w:rsidR="00DF52CF" w:rsidRPr="00844041" w:rsidRDefault="00DF52CF" w:rsidP="00DF52CF">
      <w:pPr>
        <w:spacing w:line="360" w:lineRule="auto"/>
        <w:jc w:val="both"/>
        <w:rPr>
          <w:color w:val="000000"/>
          <w:sz w:val="28"/>
          <w:szCs w:val="28"/>
        </w:rPr>
      </w:pPr>
      <w:r w:rsidRPr="00844041">
        <w:rPr>
          <w:iCs/>
          <w:color w:val="000000"/>
          <w:sz w:val="28"/>
          <w:szCs w:val="28"/>
          <w:lang w:val="uk-UA"/>
        </w:rPr>
        <w:t>27</w:t>
      </w:r>
      <w:r w:rsidRPr="00844041">
        <w:rPr>
          <w:iCs/>
          <w:color w:val="000000"/>
          <w:sz w:val="28"/>
          <w:szCs w:val="28"/>
        </w:rPr>
        <w:t>3</w:t>
      </w:r>
      <w:r w:rsidRPr="00844041">
        <w:rPr>
          <w:iCs/>
          <w:color w:val="000000"/>
          <w:sz w:val="28"/>
          <w:szCs w:val="28"/>
          <w:lang w:val="uk-UA"/>
        </w:rPr>
        <w:t xml:space="preserve">. </w:t>
      </w:r>
      <w:r w:rsidRPr="00844041">
        <w:rPr>
          <w:iCs/>
          <w:color w:val="000000"/>
          <w:sz w:val="28"/>
          <w:szCs w:val="28"/>
        </w:rPr>
        <w:t xml:space="preserve">Тамм Т.И. </w:t>
      </w:r>
      <w:r w:rsidRPr="00844041">
        <w:rPr>
          <w:color w:val="000000"/>
          <w:sz w:val="28"/>
          <w:szCs w:val="28"/>
        </w:rPr>
        <w:t xml:space="preserve">Пути повышения эффективности лечения гнойной раны </w:t>
      </w:r>
      <w:r w:rsidRPr="00844041">
        <w:rPr>
          <w:iCs/>
          <w:color w:val="000000"/>
          <w:sz w:val="28"/>
          <w:szCs w:val="28"/>
        </w:rPr>
        <w:t xml:space="preserve">/Тамм Т.И., Даценко А.Б., Ляпунов Н.А. </w:t>
      </w:r>
      <w:r w:rsidRPr="00844041">
        <w:rPr>
          <w:color w:val="000000"/>
          <w:sz w:val="28"/>
          <w:szCs w:val="28"/>
        </w:rPr>
        <w:t>//Клиническая хирургия. – 2002. – № 11-12. – С. 66-67.</w:t>
      </w:r>
    </w:p>
    <w:p w:rsidR="00DF52CF" w:rsidRPr="00844041" w:rsidRDefault="00DF52CF" w:rsidP="00DF52CF">
      <w:pPr>
        <w:spacing w:line="360" w:lineRule="auto"/>
        <w:jc w:val="both"/>
        <w:rPr>
          <w:sz w:val="28"/>
          <w:szCs w:val="28"/>
          <w:lang w:val="uk-UA"/>
        </w:rPr>
      </w:pPr>
      <w:r w:rsidRPr="00844041">
        <w:rPr>
          <w:sz w:val="28"/>
          <w:szCs w:val="28"/>
          <w:lang w:val="uk-UA"/>
        </w:rPr>
        <w:t>27</w:t>
      </w:r>
      <w:r w:rsidRPr="00844041">
        <w:rPr>
          <w:sz w:val="28"/>
          <w:szCs w:val="28"/>
        </w:rPr>
        <w:t>4</w:t>
      </w:r>
      <w:r w:rsidRPr="00844041">
        <w:rPr>
          <w:sz w:val="28"/>
          <w:szCs w:val="28"/>
          <w:lang w:val="uk-UA"/>
        </w:rPr>
        <w:t>. Тамм Т.І. Удосконалення шляхів місцевого медикаментозного лікування гнійних ран (експериментально-клінічне дослідження) : Автореф. дис. ... д-ра мед. наук: 14.01.03. / Харк. держ. мед. ун-т. – Х. 1998. – 32 с. – укр.</w:t>
      </w:r>
    </w:p>
    <w:p w:rsidR="00DF52CF" w:rsidRPr="00844041" w:rsidRDefault="00DF52CF" w:rsidP="00DF52CF">
      <w:pPr>
        <w:spacing w:line="360" w:lineRule="auto"/>
        <w:jc w:val="both"/>
        <w:rPr>
          <w:sz w:val="28"/>
          <w:szCs w:val="28"/>
          <w:lang w:val="uk-UA"/>
        </w:rPr>
      </w:pPr>
      <w:r w:rsidRPr="00844041">
        <w:rPr>
          <w:sz w:val="28"/>
          <w:szCs w:val="28"/>
          <w:lang w:val="uk-UA"/>
        </w:rPr>
        <w:t>275. Татарчук П.О. Лікування ран із застосуванням пристроїв для закриття ран та паравульнарної біоелектростимуляції (клініко-експериментальне дослідженні): Автореф. дис… канд. мед. наук: 14.01.03. / Харк. держ. мед. ун-т. – Х., 2002. – 20 с. – укр.</w:t>
      </w:r>
    </w:p>
    <w:p w:rsidR="00DF52CF" w:rsidRPr="00844041" w:rsidRDefault="00DF52CF" w:rsidP="00DF52CF">
      <w:pPr>
        <w:spacing w:line="360" w:lineRule="auto"/>
        <w:jc w:val="both"/>
        <w:rPr>
          <w:sz w:val="28"/>
          <w:szCs w:val="28"/>
          <w:lang w:val="uk-UA"/>
        </w:rPr>
      </w:pPr>
      <w:r w:rsidRPr="00844041">
        <w:rPr>
          <w:sz w:val="28"/>
          <w:szCs w:val="28"/>
          <w:lang w:val="uk-UA"/>
        </w:rPr>
        <w:t>27</w:t>
      </w:r>
      <w:r w:rsidRPr="00844041">
        <w:rPr>
          <w:sz w:val="28"/>
          <w:szCs w:val="28"/>
        </w:rPr>
        <w:t>6</w:t>
      </w:r>
      <w:r w:rsidRPr="00844041">
        <w:rPr>
          <w:sz w:val="28"/>
          <w:szCs w:val="28"/>
          <w:lang w:val="uk-UA"/>
        </w:rPr>
        <w:t xml:space="preserve">. </w:t>
      </w:r>
      <w:r w:rsidRPr="00844041">
        <w:rPr>
          <w:sz w:val="28"/>
          <w:szCs w:val="28"/>
        </w:rPr>
        <w:t>Теория и практика местного лечения гнойных ран / Е.П.Безуглая, С.Г.Белов, В.Г.Гунько и др., Под ред. Б.М.Даценко. – К.: Здоров’я, 1995. – 384 с.</w:t>
      </w:r>
    </w:p>
    <w:p w:rsidR="00DF52CF" w:rsidRPr="00844041" w:rsidRDefault="00DF52CF" w:rsidP="00DF52CF">
      <w:pPr>
        <w:spacing w:line="360" w:lineRule="auto"/>
        <w:jc w:val="both"/>
        <w:rPr>
          <w:sz w:val="28"/>
          <w:szCs w:val="28"/>
          <w:lang w:val="uk-UA"/>
        </w:rPr>
      </w:pPr>
      <w:r w:rsidRPr="00844041">
        <w:rPr>
          <w:sz w:val="28"/>
          <w:szCs w:val="28"/>
          <w:lang w:val="uk-UA"/>
        </w:rPr>
        <w:lastRenderedPageBreak/>
        <w:t>27</w:t>
      </w:r>
      <w:r w:rsidRPr="00844041">
        <w:rPr>
          <w:sz w:val="28"/>
          <w:szCs w:val="28"/>
        </w:rPr>
        <w:t>7</w:t>
      </w:r>
      <w:r w:rsidRPr="00844041">
        <w:rPr>
          <w:sz w:val="28"/>
          <w:szCs w:val="28"/>
          <w:lang w:val="uk-UA"/>
        </w:rPr>
        <w:t xml:space="preserve">. </w:t>
      </w:r>
      <w:r w:rsidRPr="00844041">
        <w:rPr>
          <w:sz w:val="28"/>
          <w:szCs w:val="28"/>
        </w:rPr>
        <w:t>Тимошкова Е.Н., Левин М.М., Лосева В.А. Комплексное лечение больных алопецией препаратами цинка и меди // Вестник дерматологии и венерологии. – 1986. – №3. – С. 56-58.</w:t>
      </w:r>
    </w:p>
    <w:p w:rsidR="00DF52CF" w:rsidRPr="00844041" w:rsidRDefault="00DF52CF" w:rsidP="00DF52CF">
      <w:pPr>
        <w:spacing w:line="360" w:lineRule="auto"/>
        <w:jc w:val="both"/>
        <w:rPr>
          <w:sz w:val="28"/>
          <w:szCs w:val="28"/>
          <w:lang w:val="uk-UA"/>
        </w:rPr>
      </w:pPr>
      <w:r w:rsidRPr="00844041">
        <w:rPr>
          <w:sz w:val="28"/>
          <w:szCs w:val="28"/>
          <w:lang w:val="uk-UA"/>
        </w:rPr>
        <w:t>278. Ткаченко В.Л. Експериментальне обґрунтування використання ліпосом та мазевих препаратів з левоміцетином для профілактики і лікування синьогнійної опікової інфекції: Автореф. дис... канд. мед. наук: 03.00.07. / Ін-т мікробіології та імунології ім. І. І. Мечникова АМН України. – Х., 2000. – 19 с.</w:t>
      </w:r>
    </w:p>
    <w:p w:rsidR="00DF52CF" w:rsidRPr="00844041" w:rsidRDefault="00DF52CF" w:rsidP="00DF52CF">
      <w:pPr>
        <w:spacing w:line="360" w:lineRule="auto"/>
        <w:jc w:val="both"/>
        <w:rPr>
          <w:sz w:val="28"/>
          <w:lang w:val="uk-UA"/>
        </w:rPr>
      </w:pPr>
      <w:r w:rsidRPr="00844041">
        <w:rPr>
          <w:sz w:val="28"/>
          <w:lang w:val="uk-UA"/>
        </w:rPr>
        <w:t>2</w:t>
      </w:r>
      <w:r w:rsidRPr="00844041">
        <w:rPr>
          <w:sz w:val="28"/>
        </w:rPr>
        <w:t>79</w:t>
      </w:r>
      <w:r w:rsidRPr="00844041">
        <w:rPr>
          <w:sz w:val="28"/>
          <w:lang w:val="uk-UA"/>
        </w:rPr>
        <w:t xml:space="preserve">. </w:t>
      </w:r>
      <w:r w:rsidRPr="00844041">
        <w:rPr>
          <w:sz w:val="28"/>
        </w:rPr>
        <w:t>Том</w:t>
      </w:r>
      <w:r w:rsidRPr="00844041">
        <w:rPr>
          <w:sz w:val="28"/>
          <w:lang w:val="uk-UA"/>
        </w:rPr>
        <w:t>а</w:t>
      </w:r>
      <w:r w:rsidRPr="00844041">
        <w:rPr>
          <w:sz w:val="28"/>
        </w:rPr>
        <w:t>шук И.П., Томашук И.И. Клиническая эффективность применения а</w:t>
      </w:r>
      <w:r w:rsidRPr="00844041">
        <w:rPr>
          <w:sz w:val="28"/>
        </w:rPr>
        <w:t>л</w:t>
      </w:r>
      <w:r w:rsidRPr="00844041">
        <w:rPr>
          <w:sz w:val="28"/>
        </w:rPr>
        <w:t xml:space="preserve">простана в комплексе с лучами </w:t>
      </w:r>
      <w:r w:rsidRPr="00844041">
        <w:rPr>
          <w:sz w:val="28"/>
          <w:lang w:val="uk-UA"/>
        </w:rPr>
        <w:t>„</w:t>
      </w:r>
      <w:r w:rsidRPr="00844041">
        <w:rPr>
          <w:sz w:val="28"/>
        </w:rPr>
        <w:t>Биоптрон-</w:t>
      </w:r>
      <w:r w:rsidRPr="00844041">
        <w:rPr>
          <w:sz w:val="28"/>
          <w:lang w:val="uk-UA"/>
        </w:rPr>
        <w:t>ІІ”</w:t>
      </w:r>
      <w:r w:rsidRPr="00844041">
        <w:rPr>
          <w:sz w:val="28"/>
        </w:rPr>
        <w:t xml:space="preserve"> и ируксол-мирамистином при леч</w:t>
      </w:r>
      <w:r w:rsidRPr="00844041">
        <w:rPr>
          <w:sz w:val="28"/>
        </w:rPr>
        <w:t>е</w:t>
      </w:r>
      <w:r w:rsidRPr="00844041">
        <w:rPr>
          <w:sz w:val="28"/>
        </w:rPr>
        <w:t>нии диабетической ангиопатии нижних конечностей в сочетании с их атероскл</w:t>
      </w:r>
      <w:r w:rsidRPr="00844041">
        <w:rPr>
          <w:sz w:val="28"/>
        </w:rPr>
        <w:t>е</w:t>
      </w:r>
      <w:r w:rsidRPr="00844041">
        <w:rPr>
          <w:sz w:val="28"/>
        </w:rPr>
        <w:t>рот</w:t>
      </w:r>
      <w:r w:rsidRPr="00844041">
        <w:rPr>
          <w:sz w:val="28"/>
        </w:rPr>
        <w:t>и</w:t>
      </w:r>
      <w:r w:rsidRPr="00844041">
        <w:rPr>
          <w:sz w:val="28"/>
        </w:rPr>
        <w:t>ческим поражением.</w:t>
      </w:r>
      <w:r w:rsidRPr="00844041">
        <w:rPr>
          <w:sz w:val="28"/>
          <w:lang w:val="uk-UA"/>
        </w:rPr>
        <w:t xml:space="preserve"> /</w:t>
      </w:r>
      <w:r w:rsidRPr="00844041">
        <w:rPr>
          <w:sz w:val="28"/>
        </w:rPr>
        <w:t>/</w:t>
      </w:r>
      <w:r w:rsidRPr="00844041">
        <w:rPr>
          <w:sz w:val="28"/>
          <w:lang w:val="uk-UA"/>
        </w:rPr>
        <w:t xml:space="preserve"> Клінічна хірургія</w:t>
      </w:r>
      <w:r w:rsidRPr="00844041">
        <w:rPr>
          <w:sz w:val="28"/>
          <w:szCs w:val="28"/>
          <w:lang w:val="uk-UA"/>
        </w:rPr>
        <w:t>.</w:t>
      </w:r>
      <w:r w:rsidRPr="00844041">
        <w:rPr>
          <w:sz w:val="28"/>
          <w:szCs w:val="28"/>
        </w:rPr>
        <w:t xml:space="preserve"> – </w:t>
      </w:r>
      <w:r w:rsidRPr="00844041">
        <w:rPr>
          <w:sz w:val="28"/>
          <w:szCs w:val="28"/>
          <w:lang w:val="uk-UA"/>
        </w:rPr>
        <w:t>200</w:t>
      </w:r>
      <w:r w:rsidRPr="00844041">
        <w:rPr>
          <w:sz w:val="28"/>
          <w:szCs w:val="28"/>
        </w:rPr>
        <w:t>1. – №8. – С.</w:t>
      </w:r>
      <w:r w:rsidRPr="00844041">
        <w:rPr>
          <w:sz w:val="28"/>
          <w:lang w:val="uk-UA"/>
        </w:rPr>
        <w:t xml:space="preserve"> 49-51.</w:t>
      </w:r>
    </w:p>
    <w:p w:rsidR="00DF52CF" w:rsidRPr="00844041" w:rsidRDefault="00DF52CF" w:rsidP="00DF52CF">
      <w:pPr>
        <w:spacing w:line="360" w:lineRule="auto"/>
        <w:jc w:val="both"/>
        <w:rPr>
          <w:noProof/>
          <w:sz w:val="28"/>
          <w:szCs w:val="28"/>
          <w:lang w:val="uk-UA"/>
        </w:rPr>
      </w:pPr>
      <w:r w:rsidRPr="00844041">
        <w:rPr>
          <w:noProof/>
          <w:sz w:val="28"/>
          <w:szCs w:val="28"/>
          <w:lang w:val="uk-UA"/>
        </w:rPr>
        <w:t>28</w:t>
      </w:r>
      <w:r w:rsidRPr="00844041">
        <w:rPr>
          <w:noProof/>
          <w:sz w:val="28"/>
          <w:szCs w:val="28"/>
        </w:rPr>
        <w:t>0</w:t>
      </w:r>
      <w:r w:rsidRPr="00844041">
        <w:rPr>
          <w:noProof/>
          <w:sz w:val="28"/>
          <w:szCs w:val="28"/>
          <w:lang w:val="uk-UA"/>
        </w:rPr>
        <w:t>. Трошин Н. Стоит ли так активно использовать 3% раствор перекиси водорода при хирургических вмешательствах? // Хирург. – 2006. – №7. – С.59-60.</w:t>
      </w:r>
    </w:p>
    <w:p w:rsidR="00DF52CF" w:rsidRPr="00844041" w:rsidRDefault="00DF52CF" w:rsidP="00DF52CF">
      <w:pPr>
        <w:spacing w:line="360" w:lineRule="auto"/>
        <w:jc w:val="both"/>
        <w:rPr>
          <w:sz w:val="28"/>
          <w:szCs w:val="28"/>
          <w:lang w:val="uk-UA"/>
        </w:rPr>
      </w:pPr>
      <w:r w:rsidRPr="00844041">
        <w:rPr>
          <w:sz w:val="28"/>
          <w:szCs w:val="28"/>
          <w:lang w:val="uk-UA"/>
        </w:rPr>
        <w:t>281. Трутяк І.Р. Інфекційні ускладнення ран: Посібник для хірургів, лікарів-курсантів ФУЛ, клініч. ординаторів, магістрів та лікарів-інтернів / МОЗ України. Центр. метод. каб. з вищ. мед. освіти. Львів. держ. мед. ун-т ім. Д.Галицького. – Львів: Вид-во „Інтелект плюс”, 1999. – 124 с.</w:t>
      </w:r>
    </w:p>
    <w:p w:rsidR="00DF52CF" w:rsidRPr="00844041" w:rsidRDefault="00DF52CF" w:rsidP="00DF52CF">
      <w:pPr>
        <w:spacing w:line="360" w:lineRule="auto"/>
        <w:jc w:val="both"/>
        <w:rPr>
          <w:sz w:val="28"/>
          <w:lang w:val="uk-UA"/>
        </w:rPr>
      </w:pPr>
      <w:r w:rsidRPr="00844041">
        <w:rPr>
          <w:sz w:val="28"/>
          <w:lang w:val="uk-UA"/>
        </w:rPr>
        <w:t>28</w:t>
      </w:r>
      <w:r w:rsidRPr="00844041">
        <w:rPr>
          <w:sz w:val="28"/>
        </w:rPr>
        <w:t>2</w:t>
      </w:r>
      <w:r w:rsidRPr="00844041">
        <w:rPr>
          <w:sz w:val="28"/>
          <w:lang w:val="uk-UA"/>
        </w:rPr>
        <w:t xml:space="preserve">. </w:t>
      </w:r>
      <w:r w:rsidRPr="00844041">
        <w:rPr>
          <w:sz w:val="28"/>
        </w:rPr>
        <w:t xml:space="preserve">Ушаков Р.В. Современные средства для местного медикаментозного лечения гнойных ран лица и шеи. </w:t>
      </w:r>
      <w:r w:rsidRPr="00844041">
        <w:rPr>
          <w:sz w:val="28"/>
          <w:lang w:val="uk-UA"/>
        </w:rPr>
        <w:t>(</w:t>
      </w:r>
      <w:r w:rsidRPr="00844041">
        <w:rPr>
          <w:sz w:val="28"/>
        </w:rPr>
        <w:t>Обзор литературы</w:t>
      </w:r>
      <w:r w:rsidRPr="00844041">
        <w:rPr>
          <w:sz w:val="28"/>
          <w:lang w:val="uk-UA"/>
        </w:rPr>
        <w:t>)</w:t>
      </w:r>
      <w:r w:rsidRPr="00844041">
        <w:rPr>
          <w:sz w:val="28"/>
        </w:rPr>
        <w:t>.</w:t>
      </w:r>
      <w:r w:rsidRPr="00844041">
        <w:rPr>
          <w:sz w:val="28"/>
          <w:lang w:val="uk-UA"/>
        </w:rPr>
        <w:t xml:space="preserve"> </w:t>
      </w:r>
      <w:r w:rsidRPr="00844041">
        <w:rPr>
          <w:sz w:val="28"/>
        </w:rPr>
        <w:t>–</w:t>
      </w:r>
      <w:r w:rsidRPr="00844041">
        <w:rPr>
          <w:sz w:val="28"/>
          <w:lang w:val="uk-UA"/>
        </w:rPr>
        <w:t xml:space="preserve"> </w:t>
      </w:r>
      <w:r w:rsidRPr="00844041">
        <w:rPr>
          <w:sz w:val="28"/>
        </w:rPr>
        <w:t>М.</w:t>
      </w:r>
      <w:r w:rsidRPr="00844041">
        <w:rPr>
          <w:sz w:val="28"/>
          <w:lang w:val="uk-UA"/>
        </w:rPr>
        <w:t>:</w:t>
      </w:r>
      <w:r w:rsidRPr="00844041">
        <w:rPr>
          <w:sz w:val="28"/>
        </w:rPr>
        <w:t xml:space="preserve"> 1990.</w:t>
      </w:r>
      <w:r w:rsidRPr="00844041">
        <w:rPr>
          <w:sz w:val="28"/>
          <w:lang w:val="uk-UA"/>
        </w:rPr>
        <w:t xml:space="preserve"> </w:t>
      </w:r>
      <w:r w:rsidRPr="00844041">
        <w:rPr>
          <w:sz w:val="28"/>
        </w:rPr>
        <w:t>–</w:t>
      </w:r>
      <w:r w:rsidRPr="00844041">
        <w:rPr>
          <w:sz w:val="28"/>
          <w:lang w:val="uk-UA"/>
        </w:rPr>
        <w:t xml:space="preserve"> </w:t>
      </w:r>
      <w:r w:rsidRPr="00844041">
        <w:rPr>
          <w:sz w:val="28"/>
        </w:rPr>
        <w:t xml:space="preserve">15с.-Деп. в НПО </w:t>
      </w:r>
      <w:r w:rsidRPr="00844041">
        <w:rPr>
          <w:sz w:val="28"/>
          <w:lang w:val="uk-UA"/>
        </w:rPr>
        <w:t>„</w:t>
      </w:r>
      <w:r w:rsidRPr="00844041">
        <w:rPr>
          <w:sz w:val="28"/>
        </w:rPr>
        <w:t>С</w:t>
      </w:r>
      <w:r w:rsidRPr="00844041">
        <w:rPr>
          <w:sz w:val="28"/>
        </w:rPr>
        <w:t>о</w:t>
      </w:r>
      <w:r w:rsidRPr="00844041">
        <w:rPr>
          <w:sz w:val="28"/>
        </w:rPr>
        <w:t>юзмединформ</w:t>
      </w:r>
      <w:r w:rsidRPr="00844041">
        <w:rPr>
          <w:sz w:val="28"/>
          <w:lang w:val="uk-UA"/>
        </w:rPr>
        <w:t>”</w:t>
      </w:r>
      <w:r w:rsidRPr="00844041">
        <w:rPr>
          <w:sz w:val="28"/>
        </w:rPr>
        <w:t>. 21. 02. 91, №20985.</w:t>
      </w:r>
    </w:p>
    <w:p w:rsidR="00DF52CF" w:rsidRPr="00844041" w:rsidRDefault="00DF52CF" w:rsidP="00DF52CF">
      <w:pPr>
        <w:pStyle w:val="af4"/>
        <w:spacing w:line="360" w:lineRule="auto"/>
        <w:jc w:val="both"/>
        <w:rPr>
          <w:lang w:val="uk-UA"/>
        </w:rPr>
      </w:pPr>
      <w:r w:rsidRPr="00844041">
        <w:rPr>
          <w:lang w:val="uk-UA"/>
        </w:rPr>
        <w:t>283. Фадейкина А.Г. Розробка і стандартизація промислових технологій мазей</w:t>
      </w:r>
      <w:r w:rsidRPr="00844041">
        <w:rPr>
          <w:szCs w:val="28"/>
          <w:lang w:val="uk-UA"/>
        </w:rPr>
        <w:t xml:space="preserve"> „Нітацид” і</w:t>
      </w:r>
      <w:r w:rsidRPr="00844041">
        <w:rPr>
          <w:lang w:val="uk-UA"/>
        </w:rPr>
        <w:t xml:space="preserve"> </w:t>
      </w:r>
      <w:r w:rsidRPr="00844041">
        <w:rPr>
          <w:szCs w:val="28"/>
          <w:lang w:val="uk-UA"/>
        </w:rPr>
        <w:t>„Стрептонітол” : Автореф. дис. ... канд. фармац. наук : 15.00.03. / Держ. наук. центр лікар. засобів. – Х., 2001. – 19 с. – укр.</w:t>
      </w:r>
    </w:p>
    <w:p w:rsidR="00DF52CF" w:rsidRPr="00844041" w:rsidRDefault="00DF52CF" w:rsidP="00DF52CF">
      <w:pPr>
        <w:spacing w:line="360" w:lineRule="auto"/>
        <w:jc w:val="both"/>
        <w:rPr>
          <w:sz w:val="28"/>
          <w:lang w:val="uk-UA"/>
        </w:rPr>
      </w:pPr>
      <w:r w:rsidRPr="00844041">
        <w:rPr>
          <w:sz w:val="28"/>
          <w:szCs w:val="28"/>
          <w:lang w:val="uk-UA"/>
        </w:rPr>
        <w:lastRenderedPageBreak/>
        <w:t xml:space="preserve">284. Фактори виникнення ранової хірургічної інфекції. / Радзіховський А.П., Мироненко О.І., Сюта Л.О., Федоров Ю.Б. // </w:t>
      </w:r>
      <w:r w:rsidRPr="00844041">
        <w:rPr>
          <w:sz w:val="28"/>
          <w:lang w:val="uk-UA"/>
        </w:rPr>
        <w:t>Клінічна хірургія</w:t>
      </w:r>
      <w:r w:rsidRPr="00844041">
        <w:rPr>
          <w:sz w:val="28"/>
          <w:szCs w:val="28"/>
          <w:lang w:val="uk-UA"/>
        </w:rPr>
        <w:t>. – 2007. – №11-12. – С. 52.</w:t>
      </w:r>
    </w:p>
    <w:p w:rsidR="00DF52CF" w:rsidRPr="00844041" w:rsidRDefault="00DF52CF" w:rsidP="00DF52CF">
      <w:pPr>
        <w:spacing w:line="360" w:lineRule="auto"/>
        <w:jc w:val="both"/>
        <w:rPr>
          <w:bCs/>
          <w:color w:val="000000"/>
          <w:sz w:val="28"/>
          <w:szCs w:val="28"/>
        </w:rPr>
      </w:pPr>
      <w:r w:rsidRPr="00844041">
        <w:rPr>
          <w:sz w:val="28"/>
          <w:szCs w:val="28"/>
          <w:lang w:val="uk-UA"/>
        </w:rPr>
        <w:t>28</w:t>
      </w:r>
      <w:r w:rsidRPr="00844041">
        <w:rPr>
          <w:sz w:val="28"/>
          <w:szCs w:val="28"/>
        </w:rPr>
        <w:t>5</w:t>
      </w:r>
      <w:r w:rsidRPr="00844041">
        <w:rPr>
          <w:sz w:val="28"/>
          <w:szCs w:val="28"/>
          <w:lang w:val="uk-UA"/>
        </w:rPr>
        <w:t xml:space="preserve">. </w:t>
      </w:r>
      <w:r w:rsidRPr="00844041">
        <w:rPr>
          <w:bCs/>
          <w:iCs/>
          <w:color w:val="000000"/>
          <w:sz w:val="28"/>
          <w:szCs w:val="28"/>
        </w:rPr>
        <w:t xml:space="preserve">Федоров В.Д., Светухин </w:t>
      </w:r>
      <w:r w:rsidRPr="00844041">
        <w:rPr>
          <w:bCs/>
          <w:iCs/>
          <w:color w:val="000000"/>
          <w:sz w:val="28"/>
          <w:szCs w:val="28"/>
          <w:lang w:val="en-US"/>
        </w:rPr>
        <w:t>A</w:t>
      </w:r>
      <w:r w:rsidRPr="00844041">
        <w:rPr>
          <w:bCs/>
          <w:iCs/>
          <w:color w:val="000000"/>
          <w:sz w:val="28"/>
          <w:szCs w:val="28"/>
        </w:rPr>
        <w:t>.</w:t>
      </w:r>
      <w:r w:rsidRPr="00844041">
        <w:rPr>
          <w:bCs/>
          <w:iCs/>
          <w:color w:val="000000"/>
          <w:sz w:val="28"/>
          <w:szCs w:val="28"/>
          <w:lang w:val="en-US"/>
        </w:rPr>
        <w:t>M</w:t>
      </w:r>
      <w:r w:rsidRPr="00844041">
        <w:rPr>
          <w:bCs/>
          <w:iCs/>
          <w:color w:val="000000"/>
          <w:sz w:val="28"/>
          <w:szCs w:val="28"/>
        </w:rPr>
        <w:t xml:space="preserve">. </w:t>
      </w:r>
      <w:r w:rsidRPr="00844041">
        <w:rPr>
          <w:bCs/>
          <w:color w:val="000000"/>
          <w:sz w:val="28"/>
          <w:szCs w:val="28"/>
        </w:rPr>
        <w:t>(ред.) Гнойная хирургическая инфекция: Мультимедийное руководство. М: Виртуальная хирургия 2001.</w:t>
      </w:r>
    </w:p>
    <w:p w:rsidR="00DF52CF" w:rsidRPr="00844041" w:rsidRDefault="00DF52CF" w:rsidP="00DF52CF">
      <w:pPr>
        <w:spacing w:line="360" w:lineRule="auto"/>
        <w:jc w:val="both"/>
        <w:rPr>
          <w:sz w:val="28"/>
          <w:szCs w:val="28"/>
          <w:lang w:val="uk-UA"/>
        </w:rPr>
      </w:pPr>
      <w:r w:rsidRPr="00844041">
        <w:rPr>
          <w:sz w:val="28"/>
          <w:szCs w:val="28"/>
          <w:lang w:val="uk-UA"/>
        </w:rPr>
        <w:t>28</w:t>
      </w:r>
      <w:r w:rsidRPr="00844041">
        <w:rPr>
          <w:sz w:val="28"/>
          <w:szCs w:val="28"/>
        </w:rPr>
        <w:t>6</w:t>
      </w:r>
      <w:r w:rsidRPr="00844041">
        <w:rPr>
          <w:sz w:val="28"/>
          <w:szCs w:val="28"/>
          <w:lang w:val="uk-UA"/>
        </w:rPr>
        <w:t xml:space="preserve">. </w:t>
      </w:r>
      <w:r w:rsidRPr="00844041">
        <w:rPr>
          <w:sz w:val="28"/>
          <w:szCs w:val="28"/>
        </w:rPr>
        <w:t>Федоров В.Д., Светухин А.М., Глянцев С.П. Учение о ране: от А.В.Вишневского до наших дней // Хирургия. Журн. им. Н.И.Пирогова. – 2004. – №8. – С. 56-61.</w:t>
      </w:r>
    </w:p>
    <w:p w:rsidR="00DF52CF" w:rsidRPr="00844041" w:rsidRDefault="00DF52CF" w:rsidP="00DF52CF">
      <w:pPr>
        <w:autoSpaceDE w:val="0"/>
        <w:autoSpaceDN w:val="0"/>
        <w:adjustRightInd w:val="0"/>
        <w:spacing w:line="360" w:lineRule="auto"/>
        <w:jc w:val="both"/>
        <w:rPr>
          <w:color w:val="000000"/>
          <w:sz w:val="28"/>
          <w:szCs w:val="28"/>
          <w:lang w:val="uk-UA"/>
        </w:rPr>
      </w:pPr>
      <w:r w:rsidRPr="00844041">
        <w:rPr>
          <w:color w:val="000000"/>
          <w:sz w:val="28"/>
          <w:szCs w:val="28"/>
          <w:lang w:val="uk-UA"/>
        </w:rPr>
        <w:t>28</w:t>
      </w:r>
      <w:r w:rsidRPr="00844041">
        <w:rPr>
          <w:color w:val="000000"/>
          <w:sz w:val="28"/>
          <w:szCs w:val="28"/>
        </w:rPr>
        <w:t>7</w:t>
      </w:r>
      <w:r w:rsidRPr="00844041">
        <w:rPr>
          <w:color w:val="000000"/>
          <w:sz w:val="28"/>
          <w:szCs w:val="28"/>
          <w:lang w:val="uk-UA"/>
        </w:rPr>
        <w:t>. Физиология иммунной системы и экология / Черешнев В.А., Кеворков Н.Н., Бахметьев Б.А. и др. // Иммунология. – 2001. – № З. – С. 12-16.</w:t>
      </w:r>
    </w:p>
    <w:p w:rsidR="00DF52CF" w:rsidRPr="00844041" w:rsidRDefault="00DF52CF" w:rsidP="00DF52CF">
      <w:pPr>
        <w:spacing w:line="360" w:lineRule="auto"/>
        <w:jc w:val="both"/>
        <w:rPr>
          <w:noProof/>
          <w:sz w:val="28"/>
          <w:szCs w:val="28"/>
          <w:lang w:val="uk-UA"/>
        </w:rPr>
      </w:pPr>
      <w:r w:rsidRPr="00844041">
        <w:rPr>
          <w:noProof/>
          <w:sz w:val="28"/>
          <w:szCs w:val="28"/>
          <w:lang w:val="uk-UA"/>
        </w:rPr>
        <w:t>2</w:t>
      </w:r>
      <w:r w:rsidRPr="00844041">
        <w:rPr>
          <w:noProof/>
          <w:sz w:val="28"/>
          <w:szCs w:val="28"/>
        </w:rPr>
        <w:t>88</w:t>
      </w:r>
      <w:r w:rsidRPr="00844041">
        <w:rPr>
          <w:noProof/>
          <w:sz w:val="28"/>
          <w:szCs w:val="28"/>
          <w:lang w:val="uk-UA"/>
        </w:rPr>
        <w:t xml:space="preserve">. </w:t>
      </w:r>
      <w:r w:rsidRPr="00844041">
        <w:rPr>
          <w:noProof/>
          <w:sz w:val="28"/>
          <w:szCs w:val="28"/>
        </w:rPr>
        <w:t>Фисталь Э.Я., Роспопа Я.А. Особенности первичной и вторичной хирургической обра</w:t>
      </w:r>
      <w:r w:rsidRPr="00844041">
        <w:rPr>
          <w:noProof/>
          <w:sz w:val="28"/>
          <w:szCs w:val="28"/>
          <w:lang w:val="uk-UA"/>
        </w:rPr>
        <w:t>бо</w:t>
      </w:r>
      <w:r w:rsidRPr="00844041">
        <w:rPr>
          <w:noProof/>
          <w:sz w:val="28"/>
          <w:szCs w:val="28"/>
        </w:rPr>
        <w:t xml:space="preserve">тки ран при обширных повреждениях кожи. </w:t>
      </w:r>
      <w:r w:rsidRPr="00844041">
        <w:rPr>
          <w:noProof/>
          <w:sz w:val="28"/>
          <w:szCs w:val="28"/>
          <w:lang w:val="uk-UA"/>
        </w:rPr>
        <w:t>// Клінічна хірургія. – 2008. – №11-12. – С.23-24.</w:t>
      </w:r>
    </w:p>
    <w:p w:rsidR="00DF52CF" w:rsidRPr="00844041" w:rsidRDefault="00DF52CF" w:rsidP="00DF52CF">
      <w:pPr>
        <w:spacing w:line="360" w:lineRule="auto"/>
        <w:jc w:val="both"/>
        <w:rPr>
          <w:sz w:val="28"/>
          <w:szCs w:val="28"/>
          <w:lang w:val="uk-UA"/>
        </w:rPr>
      </w:pPr>
      <w:r w:rsidRPr="00844041">
        <w:rPr>
          <w:rStyle w:val="Strong"/>
          <w:b w:val="0"/>
          <w:sz w:val="28"/>
          <w:szCs w:val="28"/>
          <w:lang w:val="uk-UA"/>
        </w:rPr>
        <w:t>2</w:t>
      </w:r>
      <w:r w:rsidRPr="00844041">
        <w:rPr>
          <w:rStyle w:val="Strong"/>
          <w:b w:val="0"/>
          <w:sz w:val="28"/>
          <w:szCs w:val="28"/>
        </w:rPr>
        <w:t>89</w:t>
      </w:r>
      <w:r w:rsidRPr="00844041">
        <w:rPr>
          <w:rStyle w:val="Strong"/>
          <w:b w:val="0"/>
          <w:sz w:val="28"/>
          <w:szCs w:val="28"/>
          <w:lang w:val="uk-UA"/>
        </w:rPr>
        <w:t xml:space="preserve">. </w:t>
      </w:r>
      <w:r w:rsidRPr="00844041">
        <w:rPr>
          <w:rStyle w:val="Strong"/>
          <w:b w:val="0"/>
          <w:sz w:val="28"/>
          <w:szCs w:val="28"/>
        </w:rPr>
        <w:t xml:space="preserve">Фотодинамическая терапия и экзогенный оксид азота в комплексном лечении гнойных ран мягких тканей / Дуванский В.А., Толстых М.П., Петрин С.А. и др. // </w:t>
      </w:r>
      <w:r w:rsidRPr="00844041">
        <w:rPr>
          <w:sz w:val="28"/>
          <w:szCs w:val="28"/>
        </w:rPr>
        <w:t>Хирургия. – 2004. – № 10.-С. 59-62.</w:t>
      </w:r>
    </w:p>
    <w:p w:rsidR="00DF52CF" w:rsidRPr="00844041" w:rsidRDefault="00DF52CF" w:rsidP="00DF52CF">
      <w:pPr>
        <w:autoSpaceDE w:val="0"/>
        <w:autoSpaceDN w:val="0"/>
        <w:adjustRightInd w:val="0"/>
        <w:spacing w:line="360" w:lineRule="auto"/>
        <w:jc w:val="both"/>
        <w:rPr>
          <w:bCs/>
          <w:color w:val="000000"/>
          <w:sz w:val="28"/>
          <w:szCs w:val="28"/>
          <w:lang w:val="uk-UA" w:eastAsia="uk-UA"/>
        </w:rPr>
      </w:pPr>
      <w:r w:rsidRPr="00844041">
        <w:rPr>
          <w:bCs/>
          <w:color w:val="000000"/>
          <w:sz w:val="28"/>
          <w:szCs w:val="28"/>
          <w:lang w:val="uk-UA" w:eastAsia="uk-UA"/>
        </w:rPr>
        <w:t>290. Характеристика біологічних властивостей та чутливості до антимікробних засобів збудників гнійно-запальних захворювань. / Прокопчук 3.</w:t>
      </w:r>
      <w:r w:rsidRPr="00844041">
        <w:rPr>
          <w:bCs/>
          <w:color w:val="000000"/>
          <w:sz w:val="28"/>
          <w:szCs w:val="28"/>
          <w:lang w:val="en-US" w:eastAsia="uk-UA"/>
        </w:rPr>
        <w:t>M</w:t>
      </w:r>
      <w:r w:rsidRPr="00844041">
        <w:rPr>
          <w:bCs/>
          <w:color w:val="000000"/>
          <w:sz w:val="28"/>
          <w:szCs w:val="28"/>
          <w:lang w:val="uk-UA" w:eastAsia="uk-UA"/>
        </w:rPr>
        <w:t>., Мруг Ф.М., Дзісь Н.П., Сорокоумова Л.К. // Вісник Вінницького державного медичного університету. – 2002. – № 2. – С. 342-344.</w:t>
      </w:r>
    </w:p>
    <w:p w:rsidR="00DF52CF" w:rsidRPr="00844041" w:rsidRDefault="00DF52CF" w:rsidP="00DF52CF">
      <w:pPr>
        <w:spacing w:line="360" w:lineRule="auto"/>
        <w:jc w:val="both"/>
        <w:rPr>
          <w:color w:val="2B2B2B"/>
          <w:sz w:val="28"/>
          <w:szCs w:val="28"/>
          <w:lang w:val="uk-UA"/>
        </w:rPr>
      </w:pPr>
      <w:r w:rsidRPr="00844041">
        <w:rPr>
          <w:color w:val="2B2B2B"/>
          <w:sz w:val="28"/>
          <w:szCs w:val="28"/>
          <w:lang w:val="uk-UA"/>
        </w:rPr>
        <w:t>29</w:t>
      </w:r>
      <w:r w:rsidRPr="00844041">
        <w:rPr>
          <w:color w:val="2B2B2B"/>
          <w:sz w:val="28"/>
          <w:szCs w:val="28"/>
        </w:rPr>
        <w:t>1</w:t>
      </w:r>
      <w:r w:rsidRPr="00844041">
        <w:rPr>
          <w:color w:val="2B2B2B"/>
          <w:sz w:val="28"/>
          <w:szCs w:val="28"/>
          <w:lang w:val="uk-UA"/>
        </w:rPr>
        <w:t>. Хирургическая инфекция: Руководство для врачей / В.И. Стручков, В.К. Го</w:t>
      </w:r>
      <w:r w:rsidRPr="00844041">
        <w:rPr>
          <w:color w:val="2B2B2B"/>
          <w:sz w:val="28"/>
          <w:szCs w:val="28"/>
          <w:lang w:val="uk-UA"/>
        </w:rPr>
        <w:t>с</w:t>
      </w:r>
      <w:r w:rsidRPr="00844041">
        <w:rPr>
          <w:color w:val="2B2B2B"/>
          <w:sz w:val="28"/>
          <w:szCs w:val="28"/>
          <w:lang w:val="uk-UA"/>
        </w:rPr>
        <w:t>тищев, Ю.В. Стручков. – 2-е изд., перераб. и доп</w:t>
      </w:r>
      <w:r w:rsidRPr="00844041">
        <w:rPr>
          <w:color w:val="2B2B2B"/>
          <w:sz w:val="28"/>
          <w:szCs w:val="28"/>
        </w:rPr>
        <w:t xml:space="preserve">. </w:t>
      </w:r>
      <w:r w:rsidRPr="00844041">
        <w:rPr>
          <w:color w:val="2B2B2B"/>
          <w:sz w:val="28"/>
          <w:szCs w:val="28"/>
          <w:lang w:val="uk-UA"/>
        </w:rPr>
        <w:t>–</w:t>
      </w:r>
      <w:r w:rsidRPr="00844041">
        <w:rPr>
          <w:color w:val="2B2B2B"/>
          <w:sz w:val="28"/>
          <w:szCs w:val="28"/>
        </w:rPr>
        <w:t xml:space="preserve"> М.: Медицина, 1991.</w:t>
      </w:r>
      <w:r w:rsidRPr="00844041">
        <w:rPr>
          <w:color w:val="2B2B2B"/>
          <w:sz w:val="28"/>
          <w:szCs w:val="28"/>
          <w:lang w:val="uk-UA"/>
        </w:rPr>
        <w:t xml:space="preserve"> –</w:t>
      </w:r>
      <w:r w:rsidRPr="00844041">
        <w:rPr>
          <w:color w:val="2B2B2B"/>
          <w:sz w:val="28"/>
          <w:szCs w:val="28"/>
        </w:rPr>
        <w:t xml:space="preserve"> 559</w:t>
      </w:r>
      <w:r w:rsidRPr="00844041">
        <w:rPr>
          <w:color w:val="2B2B2B"/>
          <w:sz w:val="28"/>
          <w:szCs w:val="28"/>
          <w:lang w:val="uk-UA"/>
        </w:rPr>
        <w:t>с.</w:t>
      </w:r>
    </w:p>
    <w:p w:rsidR="00DF52CF" w:rsidRPr="00844041" w:rsidRDefault="00DF52CF" w:rsidP="00DF52CF">
      <w:pPr>
        <w:spacing w:line="360" w:lineRule="auto"/>
        <w:jc w:val="both"/>
        <w:rPr>
          <w:bCs/>
          <w:sz w:val="28"/>
          <w:szCs w:val="28"/>
        </w:rPr>
      </w:pPr>
      <w:r w:rsidRPr="00844041">
        <w:rPr>
          <w:sz w:val="28"/>
          <w:szCs w:val="28"/>
          <w:lang w:val="uk-UA"/>
        </w:rPr>
        <w:t>29</w:t>
      </w:r>
      <w:r w:rsidRPr="00844041">
        <w:rPr>
          <w:sz w:val="28"/>
          <w:szCs w:val="28"/>
        </w:rPr>
        <w:t>2</w:t>
      </w:r>
      <w:r w:rsidRPr="00844041">
        <w:rPr>
          <w:sz w:val="28"/>
          <w:szCs w:val="28"/>
          <w:lang w:val="uk-UA"/>
        </w:rPr>
        <w:t xml:space="preserve">. </w:t>
      </w:r>
      <w:r w:rsidRPr="00844041">
        <w:rPr>
          <w:sz w:val="28"/>
          <w:szCs w:val="28"/>
        </w:rPr>
        <w:t xml:space="preserve">Хирургические инфекции: Руководство; под ред. </w:t>
      </w:r>
      <w:r w:rsidRPr="00844041">
        <w:rPr>
          <w:sz w:val="28"/>
          <w:szCs w:val="28"/>
          <w:lang w:val="uk-UA"/>
        </w:rPr>
        <w:t>И</w:t>
      </w:r>
      <w:r w:rsidRPr="00844041">
        <w:rPr>
          <w:sz w:val="28"/>
          <w:szCs w:val="28"/>
        </w:rPr>
        <w:t>.А. Ерюхина, Б.Р. Гел</w:t>
      </w:r>
      <w:r w:rsidRPr="00844041">
        <w:rPr>
          <w:sz w:val="28"/>
          <w:szCs w:val="28"/>
        </w:rPr>
        <w:t>ь</w:t>
      </w:r>
      <w:r w:rsidRPr="00844041">
        <w:rPr>
          <w:sz w:val="28"/>
          <w:szCs w:val="28"/>
        </w:rPr>
        <w:t>фанда, С.А. Шля</w:t>
      </w:r>
      <w:r w:rsidRPr="00844041">
        <w:rPr>
          <w:sz w:val="28"/>
          <w:szCs w:val="28"/>
        </w:rPr>
        <w:t>п</w:t>
      </w:r>
      <w:r w:rsidRPr="00844041">
        <w:rPr>
          <w:sz w:val="28"/>
          <w:szCs w:val="28"/>
        </w:rPr>
        <w:t>никова. – СПб.: П</w:t>
      </w:r>
      <w:r w:rsidRPr="00844041">
        <w:rPr>
          <w:bCs/>
          <w:sz w:val="28"/>
          <w:szCs w:val="28"/>
        </w:rPr>
        <w:t xml:space="preserve">итер, </w:t>
      </w:r>
      <w:r w:rsidRPr="00844041">
        <w:rPr>
          <w:sz w:val="28"/>
          <w:szCs w:val="28"/>
        </w:rPr>
        <w:t xml:space="preserve">2003. – 864 </w:t>
      </w:r>
      <w:r w:rsidRPr="00844041">
        <w:rPr>
          <w:bCs/>
          <w:sz w:val="28"/>
          <w:szCs w:val="28"/>
        </w:rPr>
        <w:t>с.</w:t>
      </w:r>
    </w:p>
    <w:p w:rsidR="00DF52CF" w:rsidRPr="00844041" w:rsidRDefault="00DF52CF" w:rsidP="00DF52CF">
      <w:pPr>
        <w:spacing w:line="360" w:lineRule="auto"/>
        <w:jc w:val="both"/>
        <w:rPr>
          <w:sz w:val="28"/>
          <w:szCs w:val="28"/>
          <w:lang w:val="uk-UA"/>
        </w:rPr>
      </w:pPr>
      <w:r w:rsidRPr="00844041">
        <w:rPr>
          <w:sz w:val="28"/>
          <w:szCs w:val="28"/>
          <w:lang w:val="uk-UA"/>
        </w:rPr>
        <w:lastRenderedPageBreak/>
        <w:t>29</w:t>
      </w:r>
      <w:r w:rsidRPr="00844041">
        <w:rPr>
          <w:sz w:val="28"/>
          <w:szCs w:val="28"/>
        </w:rPr>
        <w:t>3</w:t>
      </w:r>
      <w:r w:rsidRPr="00844041">
        <w:rPr>
          <w:sz w:val="28"/>
          <w:szCs w:val="28"/>
          <w:lang w:val="uk-UA"/>
        </w:rPr>
        <w:t xml:space="preserve">. </w:t>
      </w:r>
      <w:r w:rsidRPr="00844041">
        <w:rPr>
          <w:sz w:val="28"/>
          <w:szCs w:val="28"/>
        </w:rPr>
        <w:t>Чадаев А.П., Климиашвили А.Д. Современные методики местного медик</w:t>
      </w:r>
      <w:r w:rsidRPr="00844041">
        <w:rPr>
          <w:sz w:val="28"/>
          <w:szCs w:val="28"/>
        </w:rPr>
        <w:t>а</w:t>
      </w:r>
      <w:r w:rsidRPr="00844041">
        <w:rPr>
          <w:sz w:val="28"/>
          <w:szCs w:val="28"/>
        </w:rPr>
        <w:t>ментозного лечения инфицированных ран</w:t>
      </w:r>
      <w:r w:rsidRPr="00844041">
        <w:rPr>
          <w:sz w:val="28"/>
          <w:szCs w:val="28"/>
          <w:lang w:val="uk-UA"/>
        </w:rPr>
        <w:t xml:space="preserve"> // Хірургія. – 2003. – №1. – С. 54-56.</w:t>
      </w:r>
    </w:p>
    <w:p w:rsidR="00DF52CF" w:rsidRPr="00844041" w:rsidRDefault="00DF52CF" w:rsidP="00DF52CF">
      <w:pPr>
        <w:spacing w:line="360" w:lineRule="auto"/>
        <w:jc w:val="both"/>
        <w:rPr>
          <w:sz w:val="28"/>
          <w:lang w:val="uk-UA"/>
        </w:rPr>
      </w:pPr>
      <w:r w:rsidRPr="00844041">
        <w:rPr>
          <w:sz w:val="28"/>
          <w:szCs w:val="28"/>
          <w:lang w:val="uk-UA"/>
        </w:rPr>
        <w:t xml:space="preserve">294. Чорна І.О., Лігоненко О.В., Кравців М.І. Регуляція перебігу ранового процесу за допомогою сучасних гідрофільних мазей // </w:t>
      </w:r>
      <w:r w:rsidRPr="00844041">
        <w:rPr>
          <w:sz w:val="28"/>
          <w:lang w:val="uk-UA"/>
        </w:rPr>
        <w:t>Клінічна хірургія</w:t>
      </w:r>
      <w:r w:rsidRPr="00844041">
        <w:rPr>
          <w:sz w:val="28"/>
          <w:szCs w:val="28"/>
          <w:lang w:val="uk-UA"/>
        </w:rPr>
        <w:t>. – 2007. – №11-12. – С.73-74.</w:t>
      </w:r>
    </w:p>
    <w:p w:rsidR="00DF52CF" w:rsidRPr="00844041" w:rsidRDefault="00DF52CF" w:rsidP="00DF52CF">
      <w:pPr>
        <w:spacing w:line="360" w:lineRule="auto"/>
        <w:jc w:val="both"/>
        <w:rPr>
          <w:sz w:val="28"/>
          <w:szCs w:val="28"/>
          <w:lang w:val="uk-UA"/>
        </w:rPr>
      </w:pPr>
      <w:r w:rsidRPr="00844041">
        <w:rPr>
          <w:sz w:val="28"/>
          <w:szCs w:val="28"/>
          <w:lang w:val="uk-UA"/>
        </w:rPr>
        <w:t>29</w:t>
      </w:r>
      <w:r w:rsidRPr="007B68F0">
        <w:rPr>
          <w:sz w:val="28"/>
          <w:szCs w:val="28"/>
        </w:rPr>
        <w:t>5</w:t>
      </w:r>
      <w:r w:rsidRPr="00844041">
        <w:rPr>
          <w:sz w:val="28"/>
          <w:szCs w:val="28"/>
          <w:lang w:val="uk-UA"/>
        </w:rPr>
        <w:t xml:space="preserve">. </w:t>
      </w:r>
      <w:r w:rsidRPr="00844041">
        <w:rPr>
          <w:sz w:val="28"/>
          <w:szCs w:val="28"/>
        </w:rPr>
        <w:t>Шапошников В.И., Зорик В.В. Комбинированное лечение гнойно-некротических поражений нижних конечностей при сахарном диабете. // Хиру</w:t>
      </w:r>
      <w:r w:rsidRPr="00844041">
        <w:rPr>
          <w:sz w:val="28"/>
          <w:szCs w:val="28"/>
        </w:rPr>
        <w:t>р</w:t>
      </w:r>
      <w:r w:rsidRPr="00844041">
        <w:rPr>
          <w:sz w:val="28"/>
          <w:szCs w:val="28"/>
        </w:rPr>
        <w:t>гия. – 2001. – №2. – С. 46-49.</w:t>
      </w:r>
    </w:p>
    <w:p w:rsidR="00DF52CF" w:rsidRPr="00844041" w:rsidRDefault="00DF52CF" w:rsidP="00DF52CF">
      <w:pPr>
        <w:spacing w:line="360" w:lineRule="auto"/>
        <w:jc w:val="both"/>
        <w:rPr>
          <w:sz w:val="28"/>
          <w:szCs w:val="28"/>
          <w:lang w:val="uk-UA"/>
        </w:rPr>
      </w:pPr>
      <w:r w:rsidRPr="00844041">
        <w:rPr>
          <w:sz w:val="28"/>
          <w:szCs w:val="28"/>
          <w:lang w:val="uk-UA"/>
        </w:rPr>
        <w:t>296. Шапринський В.О., Бондарчук О.І., Сандер С.В. Перегляд підходів до лікування ранової інфекції // Клінічна хірургія. – 2005. – №11-12. – С. 89.</w:t>
      </w:r>
    </w:p>
    <w:p w:rsidR="00DF52CF" w:rsidRPr="00844041" w:rsidRDefault="00DF52CF" w:rsidP="00DF52CF">
      <w:pPr>
        <w:spacing w:line="360" w:lineRule="auto"/>
        <w:jc w:val="both"/>
        <w:rPr>
          <w:sz w:val="28"/>
          <w:szCs w:val="28"/>
          <w:lang w:val="uk-UA"/>
        </w:rPr>
      </w:pPr>
      <w:r w:rsidRPr="00844041">
        <w:rPr>
          <w:sz w:val="28"/>
          <w:szCs w:val="28"/>
          <w:lang w:val="uk-UA"/>
        </w:rPr>
        <w:t>297. Шевченко В.С., Малик В.Д., Федорина Б.О. Лікування гнійно-запальних ускладнень ран м’яких тканин у хворих похилого та старечого віку // Клінічна хірургія. – 2001. – №3. – С. 41-43.</w:t>
      </w:r>
    </w:p>
    <w:p w:rsidR="00DF52CF" w:rsidRPr="00844041" w:rsidRDefault="00DF52CF" w:rsidP="00DF52CF">
      <w:pPr>
        <w:spacing w:line="360" w:lineRule="auto"/>
        <w:jc w:val="both"/>
        <w:rPr>
          <w:sz w:val="28"/>
          <w:szCs w:val="28"/>
          <w:lang w:val="uk-UA"/>
        </w:rPr>
      </w:pPr>
      <w:r w:rsidRPr="00844041">
        <w:rPr>
          <w:color w:val="000000"/>
          <w:spacing w:val="-4"/>
          <w:sz w:val="28"/>
          <w:lang w:val="uk-UA"/>
        </w:rPr>
        <w:t>298. Шевченко В.С., Шевченко С. В. Сучасні аспекти комплексного лікування гнійної рани м’яких тканин</w:t>
      </w:r>
      <w:r w:rsidRPr="00844041">
        <w:rPr>
          <w:sz w:val="28"/>
          <w:szCs w:val="28"/>
          <w:lang w:val="uk-UA"/>
        </w:rPr>
        <w:t xml:space="preserve"> // Клінічна хірургія. – 2003. – №11. – С. 63.</w:t>
      </w:r>
    </w:p>
    <w:p w:rsidR="00DF52CF" w:rsidRPr="00844041" w:rsidRDefault="00DF52CF" w:rsidP="00DF52CF">
      <w:pPr>
        <w:spacing w:line="360" w:lineRule="auto"/>
        <w:jc w:val="both"/>
        <w:rPr>
          <w:noProof/>
          <w:sz w:val="28"/>
          <w:szCs w:val="28"/>
          <w:lang w:val="uk-UA"/>
        </w:rPr>
      </w:pPr>
      <w:r w:rsidRPr="00844041">
        <w:rPr>
          <w:noProof/>
          <w:sz w:val="28"/>
          <w:szCs w:val="28"/>
        </w:rPr>
        <w:t>299</w:t>
      </w:r>
      <w:r w:rsidRPr="00844041">
        <w:rPr>
          <w:noProof/>
          <w:sz w:val="28"/>
          <w:szCs w:val="28"/>
          <w:lang w:val="uk-UA"/>
        </w:rPr>
        <w:t>. Шматко В.И. Стимуляция регенерации поврежденной слизистой оболочки в условиях естественного инфицирования // Клінічна хірургія. – 2008. – №11-12. – С. 27.</w:t>
      </w:r>
    </w:p>
    <w:p w:rsidR="00DF52CF" w:rsidRPr="00844041" w:rsidRDefault="00DF52CF" w:rsidP="00DF52CF">
      <w:pPr>
        <w:spacing w:line="360" w:lineRule="auto"/>
        <w:jc w:val="both"/>
        <w:rPr>
          <w:sz w:val="28"/>
          <w:szCs w:val="28"/>
          <w:lang w:val="uk-UA"/>
        </w:rPr>
      </w:pPr>
      <w:r w:rsidRPr="00844041">
        <w:rPr>
          <w:sz w:val="28"/>
          <w:szCs w:val="28"/>
          <w:lang w:val="uk-UA"/>
        </w:rPr>
        <w:t>30</w:t>
      </w:r>
      <w:r w:rsidRPr="00844041">
        <w:rPr>
          <w:sz w:val="28"/>
          <w:szCs w:val="28"/>
        </w:rPr>
        <w:t>0</w:t>
      </w:r>
      <w:r w:rsidRPr="00844041">
        <w:rPr>
          <w:sz w:val="28"/>
          <w:szCs w:val="28"/>
          <w:lang w:val="uk-UA"/>
        </w:rPr>
        <w:t xml:space="preserve">. </w:t>
      </w:r>
      <w:r w:rsidRPr="00844041">
        <w:rPr>
          <w:sz w:val="28"/>
          <w:szCs w:val="28"/>
        </w:rPr>
        <w:t>Шубладзе Д.К. Озонотерапия при длительно не заживающих ранах у бол</w:t>
      </w:r>
      <w:r w:rsidRPr="00844041">
        <w:rPr>
          <w:sz w:val="28"/>
          <w:szCs w:val="28"/>
        </w:rPr>
        <w:t>ь</w:t>
      </w:r>
      <w:r w:rsidRPr="00844041">
        <w:rPr>
          <w:sz w:val="28"/>
          <w:szCs w:val="28"/>
        </w:rPr>
        <w:t xml:space="preserve">ных сахарным диабетом // </w:t>
      </w:r>
      <w:r w:rsidRPr="00844041">
        <w:rPr>
          <w:sz w:val="28"/>
          <w:szCs w:val="28"/>
          <w:lang w:val="uk-UA"/>
        </w:rPr>
        <w:t>Клінічна хірургія. – 2004. – №11-12. – С. 111-112.</w:t>
      </w:r>
    </w:p>
    <w:p w:rsidR="00DF52CF" w:rsidRPr="00844041" w:rsidRDefault="00DF52CF" w:rsidP="00DF52CF">
      <w:pPr>
        <w:spacing w:line="360" w:lineRule="auto"/>
        <w:jc w:val="both"/>
        <w:rPr>
          <w:noProof/>
          <w:sz w:val="28"/>
          <w:szCs w:val="28"/>
        </w:rPr>
      </w:pPr>
      <w:r w:rsidRPr="00844041">
        <w:rPr>
          <w:noProof/>
          <w:sz w:val="28"/>
          <w:szCs w:val="28"/>
          <w:lang w:val="uk-UA"/>
        </w:rPr>
        <w:t>30</w:t>
      </w:r>
      <w:r w:rsidRPr="00844041">
        <w:rPr>
          <w:noProof/>
          <w:sz w:val="28"/>
          <w:szCs w:val="28"/>
        </w:rPr>
        <w:t>1</w:t>
      </w:r>
      <w:r w:rsidRPr="00844041">
        <w:rPr>
          <w:noProof/>
          <w:sz w:val="28"/>
          <w:szCs w:val="28"/>
          <w:lang w:val="uk-UA"/>
        </w:rPr>
        <w:t xml:space="preserve">. </w:t>
      </w:r>
      <w:r w:rsidRPr="00844041">
        <w:rPr>
          <w:noProof/>
          <w:sz w:val="28"/>
          <w:szCs w:val="28"/>
        </w:rPr>
        <w:t xml:space="preserve">Шулутко А.М., Антропова Н.В., Крюгер Ю.А. </w:t>
      </w:r>
      <w:r w:rsidRPr="00844041">
        <w:rPr>
          <w:noProof/>
          <w:sz w:val="28"/>
          <w:szCs w:val="28"/>
          <w:lang w:val="en-US"/>
        </w:rPr>
        <w:t>NO</w:t>
      </w:r>
      <w:r w:rsidRPr="00844041">
        <w:rPr>
          <w:noProof/>
          <w:sz w:val="28"/>
          <w:szCs w:val="28"/>
        </w:rPr>
        <w:t>-терапия у больных сахарным диабетом, осложненным гнойно-некротическими поражениями нижних конечностей // Хирургия. Журнал им Н.И.Пирогова. – 2004. – №12. – С.43 -46.</w:t>
      </w:r>
    </w:p>
    <w:p w:rsidR="00DF52CF" w:rsidRPr="00844041" w:rsidRDefault="00DF52CF" w:rsidP="00DF52CF">
      <w:pPr>
        <w:spacing w:line="360" w:lineRule="auto"/>
        <w:jc w:val="both"/>
        <w:rPr>
          <w:noProof/>
          <w:sz w:val="28"/>
          <w:szCs w:val="28"/>
        </w:rPr>
      </w:pPr>
      <w:r w:rsidRPr="00844041">
        <w:rPr>
          <w:noProof/>
          <w:sz w:val="28"/>
          <w:szCs w:val="28"/>
          <w:lang w:val="uk-UA"/>
        </w:rPr>
        <w:lastRenderedPageBreak/>
        <w:t>30</w:t>
      </w:r>
      <w:r w:rsidRPr="00844041">
        <w:rPr>
          <w:noProof/>
          <w:sz w:val="28"/>
          <w:szCs w:val="28"/>
        </w:rPr>
        <w:t>2</w:t>
      </w:r>
      <w:r w:rsidRPr="00844041">
        <w:rPr>
          <w:noProof/>
          <w:sz w:val="28"/>
          <w:szCs w:val="28"/>
          <w:lang w:val="uk-UA"/>
        </w:rPr>
        <w:t xml:space="preserve">. </w:t>
      </w:r>
      <w:r w:rsidRPr="00844041">
        <w:rPr>
          <w:noProof/>
          <w:sz w:val="28"/>
          <w:szCs w:val="28"/>
        </w:rPr>
        <w:t>Шулутко А.М., Османов Э.Г. Использование плазменного потока в комплесном лечении обширных гнойно-некротических поражений мягких тканей. // Хирургия. Журнал им Н.И.Пирогова. – 2006. – №11. – С.40-43.</w:t>
      </w:r>
    </w:p>
    <w:p w:rsidR="00DF52CF" w:rsidRPr="00844041" w:rsidRDefault="00DF52CF" w:rsidP="00DF52CF">
      <w:pPr>
        <w:spacing w:line="360" w:lineRule="auto"/>
        <w:jc w:val="both"/>
        <w:rPr>
          <w:sz w:val="28"/>
          <w:szCs w:val="28"/>
          <w:lang w:val="uk-UA"/>
        </w:rPr>
      </w:pPr>
      <w:r w:rsidRPr="00844041">
        <w:rPr>
          <w:sz w:val="28"/>
          <w:szCs w:val="28"/>
          <w:lang w:val="uk-UA"/>
        </w:rPr>
        <w:t>30</w:t>
      </w:r>
      <w:r w:rsidRPr="00844041">
        <w:rPr>
          <w:sz w:val="28"/>
          <w:szCs w:val="28"/>
        </w:rPr>
        <w:t>3</w:t>
      </w:r>
      <w:r w:rsidRPr="00844041">
        <w:rPr>
          <w:sz w:val="28"/>
          <w:szCs w:val="28"/>
          <w:lang w:val="uk-UA"/>
        </w:rPr>
        <w:t xml:space="preserve">. </w:t>
      </w:r>
      <w:r w:rsidRPr="00844041">
        <w:rPr>
          <w:sz w:val="28"/>
          <w:szCs w:val="28"/>
        </w:rPr>
        <w:t xml:space="preserve">Щукин С.П., Кузнецов Н.Ю. Применение раневых покрытий у больных с трофическими язвами нижних конечностей в зависимости от стадии раневого процесса // </w:t>
      </w:r>
      <w:r w:rsidRPr="00844041">
        <w:rPr>
          <w:sz w:val="28"/>
          <w:lang w:val="uk-UA"/>
        </w:rPr>
        <w:t>Клінічна хірургія</w:t>
      </w:r>
      <w:r w:rsidRPr="00844041">
        <w:rPr>
          <w:sz w:val="28"/>
          <w:szCs w:val="28"/>
          <w:lang w:val="uk-UA"/>
        </w:rPr>
        <w:t>. – 2007. – №11-12. – С. 74-75.</w:t>
      </w:r>
    </w:p>
    <w:p w:rsidR="00DF52CF" w:rsidRPr="00844041" w:rsidRDefault="00DF52CF" w:rsidP="00DF52CF">
      <w:pPr>
        <w:spacing w:line="360" w:lineRule="auto"/>
        <w:jc w:val="both"/>
        <w:rPr>
          <w:color w:val="000000"/>
          <w:sz w:val="28"/>
          <w:szCs w:val="28"/>
        </w:rPr>
      </w:pPr>
      <w:r w:rsidRPr="00844041">
        <w:rPr>
          <w:sz w:val="28"/>
          <w:szCs w:val="28"/>
          <w:lang w:val="uk-UA"/>
        </w:rPr>
        <w:t>30</w:t>
      </w:r>
      <w:r w:rsidRPr="00844041">
        <w:rPr>
          <w:sz w:val="28"/>
          <w:szCs w:val="28"/>
        </w:rPr>
        <w:t>4</w:t>
      </w:r>
      <w:r w:rsidRPr="00844041">
        <w:rPr>
          <w:sz w:val="28"/>
          <w:szCs w:val="28"/>
          <w:lang w:val="uk-UA"/>
        </w:rPr>
        <w:t xml:space="preserve">. </w:t>
      </w:r>
      <w:r w:rsidRPr="00844041">
        <w:rPr>
          <w:color w:val="000000"/>
          <w:sz w:val="28"/>
          <w:szCs w:val="28"/>
        </w:rPr>
        <w:t>Эволюция микробов и ее медицинское значение</w:t>
      </w:r>
      <w:r w:rsidRPr="00844041">
        <w:rPr>
          <w:color w:val="000000"/>
          <w:sz w:val="28"/>
          <w:szCs w:val="28"/>
          <w:lang w:val="uk-UA"/>
        </w:rPr>
        <w:t xml:space="preserve"> </w:t>
      </w:r>
      <w:r w:rsidRPr="00844041">
        <w:rPr>
          <w:color w:val="000000"/>
          <w:sz w:val="28"/>
          <w:szCs w:val="28"/>
        </w:rPr>
        <w:t>/</w:t>
      </w:r>
      <w:r w:rsidRPr="00844041">
        <w:rPr>
          <w:color w:val="000000"/>
          <w:sz w:val="28"/>
          <w:szCs w:val="28"/>
          <w:lang w:val="uk-UA"/>
        </w:rPr>
        <w:t xml:space="preserve"> </w:t>
      </w:r>
      <w:r w:rsidRPr="00844041">
        <w:rPr>
          <w:color w:val="000000"/>
          <w:sz w:val="28"/>
          <w:szCs w:val="28"/>
        </w:rPr>
        <w:t>Титов Л.П., Вотяков В.И., Кожемякин А.К., Мосина Л.И. // Здравоохранение.</w:t>
      </w:r>
      <w:r w:rsidRPr="00844041">
        <w:rPr>
          <w:color w:val="000000"/>
          <w:sz w:val="28"/>
          <w:szCs w:val="28"/>
          <w:lang w:val="uk-UA"/>
        </w:rPr>
        <w:t xml:space="preserve"> </w:t>
      </w:r>
      <w:r w:rsidRPr="00844041">
        <w:rPr>
          <w:color w:val="000000"/>
          <w:sz w:val="28"/>
          <w:szCs w:val="28"/>
        </w:rPr>
        <w:t>–</w:t>
      </w:r>
      <w:r w:rsidRPr="00844041">
        <w:rPr>
          <w:color w:val="000000"/>
          <w:sz w:val="28"/>
          <w:szCs w:val="28"/>
          <w:lang w:val="uk-UA"/>
        </w:rPr>
        <w:t xml:space="preserve"> </w:t>
      </w:r>
      <w:r w:rsidRPr="00844041">
        <w:rPr>
          <w:color w:val="000000"/>
          <w:sz w:val="28"/>
          <w:szCs w:val="28"/>
        </w:rPr>
        <w:t>2002.</w:t>
      </w:r>
      <w:r w:rsidRPr="00844041">
        <w:rPr>
          <w:color w:val="000000"/>
          <w:sz w:val="28"/>
          <w:szCs w:val="28"/>
          <w:lang w:val="uk-UA"/>
        </w:rPr>
        <w:t xml:space="preserve"> </w:t>
      </w:r>
      <w:r w:rsidRPr="00844041">
        <w:rPr>
          <w:color w:val="000000"/>
          <w:sz w:val="28"/>
          <w:szCs w:val="28"/>
        </w:rPr>
        <w:t>–</w:t>
      </w:r>
      <w:r w:rsidRPr="00844041">
        <w:rPr>
          <w:color w:val="000000"/>
          <w:sz w:val="28"/>
          <w:szCs w:val="28"/>
          <w:lang w:val="uk-UA"/>
        </w:rPr>
        <w:t xml:space="preserve"> </w:t>
      </w:r>
      <w:r w:rsidRPr="00844041">
        <w:rPr>
          <w:color w:val="000000"/>
          <w:sz w:val="28"/>
          <w:szCs w:val="28"/>
        </w:rPr>
        <w:t>№ 8.</w:t>
      </w:r>
      <w:r w:rsidRPr="00844041">
        <w:rPr>
          <w:color w:val="000000"/>
          <w:sz w:val="28"/>
          <w:szCs w:val="28"/>
          <w:lang w:val="uk-UA"/>
        </w:rPr>
        <w:t xml:space="preserve"> </w:t>
      </w:r>
      <w:r w:rsidRPr="00844041">
        <w:rPr>
          <w:color w:val="000000"/>
          <w:sz w:val="28"/>
          <w:szCs w:val="28"/>
        </w:rPr>
        <w:t>–</w:t>
      </w:r>
      <w:r w:rsidRPr="00844041">
        <w:rPr>
          <w:color w:val="000000"/>
          <w:sz w:val="28"/>
          <w:szCs w:val="28"/>
          <w:lang w:val="uk-UA"/>
        </w:rPr>
        <w:t xml:space="preserve"> </w:t>
      </w:r>
      <w:r w:rsidRPr="00844041">
        <w:rPr>
          <w:color w:val="000000"/>
          <w:sz w:val="28"/>
          <w:szCs w:val="28"/>
          <w:lang w:val="en-US"/>
        </w:rPr>
        <w:t>C</w:t>
      </w:r>
      <w:r w:rsidRPr="00844041">
        <w:rPr>
          <w:color w:val="000000"/>
          <w:sz w:val="28"/>
          <w:szCs w:val="28"/>
        </w:rPr>
        <w:t>. 30-35.</w:t>
      </w:r>
    </w:p>
    <w:p w:rsidR="00DF52CF" w:rsidRPr="00844041" w:rsidRDefault="00DF52CF" w:rsidP="00DF52CF">
      <w:pPr>
        <w:spacing w:line="360" w:lineRule="auto"/>
        <w:jc w:val="both"/>
        <w:rPr>
          <w:sz w:val="28"/>
          <w:szCs w:val="28"/>
          <w:lang w:val="uk-UA"/>
        </w:rPr>
      </w:pPr>
      <w:r w:rsidRPr="00844041">
        <w:rPr>
          <w:sz w:val="28"/>
          <w:lang w:val="uk-UA"/>
        </w:rPr>
        <w:t>30</w:t>
      </w:r>
      <w:r w:rsidRPr="00844041">
        <w:rPr>
          <w:sz w:val="28"/>
        </w:rPr>
        <w:t>5</w:t>
      </w:r>
      <w:r w:rsidRPr="00844041">
        <w:rPr>
          <w:sz w:val="28"/>
          <w:lang w:val="uk-UA"/>
        </w:rPr>
        <w:t xml:space="preserve">. </w:t>
      </w:r>
      <w:r w:rsidRPr="00844041">
        <w:rPr>
          <w:sz w:val="28"/>
        </w:rPr>
        <w:t>Экспериментальная оценка комбинированного действия соединений меди и свинца. / Давыдова В.И., Рослый О.Ф., Герасименко Т.И., Пирогова Т.М. // Гиги</w:t>
      </w:r>
      <w:r w:rsidRPr="00844041">
        <w:rPr>
          <w:sz w:val="28"/>
        </w:rPr>
        <w:t>е</w:t>
      </w:r>
      <w:r w:rsidRPr="00844041">
        <w:rPr>
          <w:sz w:val="28"/>
        </w:rPr>
        <w:t>на и санитария.</w:t>
      </w:r>
      <w:r w:rsidRPr="00844041">
        <w:rPr>
          <w:sz w:val="28"/>
          <w:szCs w:val="28"/>
        </w:rPr>
        <w:t xml:space="preserve"> – 1988. – №4. – С. 78-79.</w:t>
      </w:r>
    </w:p>
    <w:p w:rsidR="00DF52CF" w:rsidRPr="00844041" w:rsidRDefault="00DF52CF" w:rsidP="00DF52CF">
      <w:pPr>
        <w:spacing w:line="360" w:lineRule="auto"/>
        <w:jc w:val="both"/>
        <w:rPr>
          <w:noProof/>
          <w:sz w:val="28"/>
          <w:szCs w:val="28"/>
        </w:rPr>
      </w:pPr>
      <w:r w:rsidRPr="00844041">
        <w:rPr>
          <w:noProof/>
          <w:sz w:val="28"/>
          <w:szCs w:val="28"/>
          <w:lang w:val="uk-UA"/>
        </w:rPr>
        <w:t>30</w:t>
      </w:r>
      <w:r w:rsidRPr="00844041">
        <w:rPr>
          <w:noProof/>
          <w:sz w:val="28"/>
          <w:szCs w:val="28"/>
        </w:rPr>
        <w:t>6</w:t>
      </w:r>
      <w:r w:rsidRPr="00844041">
        <w:rPr>
          <w:noProof/>
          <w:sz w:val="28"/>
          <w:szCs w:val="28"/>
          <w:lang w:val="uk-UA"/>
        </w:rPr>
        <w:t xml:space="preserve">. </w:t>
      </w:r>
      <w:r w:rsidRPr="00844041">
        <w:rPr>
          <w:noProof/>
          <w:sz w:val="28"/>
          <w:szCs w:val="28"/>
        </w:rPr>
        <w:t>Экспериментально-клиническое обоснование лечения гранулирующих ран мягких тканей с помощью устройства для сближения их краев. / Измайлов С.Г., Бесчастнов В.В., Измайлов А.Г.</w:t>
      </w:r>
      <w:r w:rsidRPr="00844041">
        <w:rPr>
          <w:noProof/>
          <w:sz w:val="28"/>
          <w:szCs w:val="28"/>
          <w:lang w:val="uk-UA"/>
        </w:rPr>
        <w:t xml:space="preserve"> и др.</w:t>
      </w:r>
      <w:r w:rsidRPr="00844041">
        <w:rPr>
          <w:noProof/>
          <w:sz w:val="28"/>
          <w:szCs w:val="28"/>
        </w:rPr>
        <w:t xml:space="preserve"> // Вестник хирургии им. Грекова. – 2005. – Т</w:t>
      </w:r>
      <w:r w:rsidRPr="00844041">
        <w:rPr>
          <w:noProof/>
          <w:sz w:val="28"/>
          <w:szCs w:val="28"/>
          <w:lang w:val="uk-UA"/>
        </w:rPr>
        <w:t>.</w:t>
      </w:r>
      <w:r w:rsidRPr="00844041">
        <w:rPr>
          <w:noProof/>
          <w:sz w:val="28"/>
          <w:szCs w:val="28"/>
        </w:rPr>
        <w:t xml:space="preserve"> 164. – № 5. – С.74-77.</w:t>
      </w:r>
    </w:p>
    <w:p w:rsidR="00DF52CF" w:rsidRPr="00844041" w:rsidRDefault="00DF52CF" w:rsidP="00DF52CF">
      <w:pPr>
        <w:spacing w:line="360" w:lineRule="auto"/>
        <w:jc w:val="both"/>
        <w:rPr>
          <w:sz w:val="28"/>
          <w:lang w:val="uk-UA"/>
        </w:rPr>
      </w:pPr>
      <w:r w:rsidRPr="00844041">
        <w:rPr>
          <w:sz w:val="28"/>
          <w:lang w:val="uk-UA"/>
        </w:rPr>
        <w:t>30</w:t>
      </w:r>
      <w:r w:rsidRPr="00844041">
        <w:rPr>
          <w:sz w:val="28"/>
        </w:rPr>
        <w:t>7</w:t>
      </w:r>
      <w:r w:rsidRPr="00844041">
        <w:rPr>
          <w:sz w:val="28"/>
          <w:lang w:val="uk-UA"/>
        </w:rPr>
        <w:t xml:space="preserve">. </w:t>
      </w:r>
      <w:r w:rsidRPr="00844041">
        <w:rPr>
          <w:sz w:val="28"/>
        </w:rPr>
        <w:t>Электроимпульсная обработка тканей – новый метод профилактики посл</w:t>
      </w:r>
      <w:r w:rsidRPr="00844041">
        <w:rPr>
          <w:sz w:val="28"/>
        </w:rPr>
        <w:t>е</w:t>
      </w:r>
      <w:r w:rsidRPr="00844041">
        <w:rPr>
          <w:sz w:val="28"/>
        </w:rPr>
        <w:t>операционных раневых осложнений в абдоминальной хирургии.</w:t>
      </w:r>
      <w:r w:rsidRPr="00844041">
        <w:rPr>
          <w:sz w:val="28"/>
          <w:lang w:val="uk-UA"/>
        </w:rPr>
        <w:t xml:space="preserve"> / </w:t>
      </w:r>
      <w:r w:rsidRPr="00844041">
        <w:rPr>
          <w:sz w:val="28"/>
        </w:rPr>
        <w:t>Лохвицкий С.В., Ту</w:t>
      </w:r>
      <w:r w:rsidRPr="00844041">
        <w:rPr>
          <w:sz w:val="28"/>
        </w:rPr>
        <w:t>р</w:t>
      </w:r>
      <w:r w:rsidRPr="00844041">
        <w:rPr>
          <w:sz w:val="28"/>
        </w:rPr>
        <w:t xml:space="preserve">гунов Е.М., Азизов И.С., Кожамбердин К.Е. </w:t>
      </w:r>
      <w:r w:rsidRPr="00844041">
        <w:rPr>
          <w:sz w:val="28"/>
          <w:lang w:val="uk-UA"/>
        </w:rPr>
        <w:t>/</w:t>
      </w:r>
      <w:r w:rsidRPr="00844041">
        <w:rPr>
          <w:sz w:val="28"/>
        </w:rPr>
        <w:t>/ Вестник хирургии</w:t>
      </w:r>
      <w:r w:rsidRPr="00844041">
        <w:rPr>
          <w:sz w:val="28"/>
          <w:lang w:val="uk-UA"/>
        </w:rPr>
        <w:t xml:space="preserve">. – </w:t>
      </w:r>
      <w:r w:rsidRPr="00844041">
        <w:rPr>
          <w:sz w:val="28"/>
        </w:rPr>
        <w:t>2002</w:t>
      </w:r>
      <w:r w:rsidRPr="00844041">
        <w:rPr>
          <w:sz w:val="28"/>
          <w:lang w:val="uk-UA"/>
        </w:rPr>
        <w:t>.</w:t>
      </w:r>
      <w:r w:rsidRPr="00844041">
        <w:rPr>
          <w:sz w:val="28"/>
        </w:rPr>
        <w:t xml:space="preserve"> </w:t>
      </w:r>
      <w:r w:rsidRPr="00844041">
        <w:rPr>
          <w:sz w:val="28"/>
          <w:lang w:val="uk-UA"/>
        </w:rPr>
        <w:t xml:space="preserve">– Т. </w:t>
      </w:r>
      <w:r w:rsidRPr="00844041">
        <w:rPr>
          <w:sz w:val="28"/>
        </w:rPr>
        <w:t>161, №3</w:t>
      </w:r>
      <w:r w:rsidRPr="00844041">
        <w:rPr>
          <w:sz w:val="28"/>
          <w:lang w:val="uk-UA"/>
        </w:rPr>
        <w:t>. –</w:t>
      </w:r>
      <w:r w:rsidRPr="00844041">
        <w:rPr>
          <w:sz w:val="28"/>
        </w:rPr>
        <w:t xml:space="preserve"> </w:t>
      </w:r>
      <w:r w:rsidRPr="00844041">
        <w:rPr>
          <w:sz w:val="28"/>
          <w:lang w:val="uk-UA"/>
        </w:rPr>
        <w:t>С</w:t>
      </w:r>
      <w:r w:rsidRPr="00844041">
        <w:rPr>
          <w:sz w:val="28"/>
        </w:rPr>
        <w:t>. 11-15.</w:t>
      </w:r>
    </w:p>
    <w:p w:rsidR="00DF52CF" w:rsidRPr="00844041" w:rsidRDefault="00DF52CF" w:rsidP="00DF52CF">
      <w:pPr>
        <w:spacing w:line="360" w:lineRule="auto"/>
        <w:jc w:val="both"/>
        <w:rPr>
          <w:sz w:val="28"/>
          <w:szCs w:val="28"/>
          <w:lang w:val="uk-UA"/>
        </w:rPr>
      </w:pPr>
      <w:r w:rsidRPr="00844041">
        <w:rPr>
          <w:sz w:val="28"/>
          <w:szCs w:val="28"/>
          <w:lang w:val="uk-UA"/>
        </w:rPr>
        <w:t>3</w:t>
      </w:r>
      <w:r w:rsidRPr="00844041">
        <w:rPr>
          <w:sz w:val="28"/>
          <w:szCs w:val="28"/>
        </w:rPr>
        <w:t>08</w:t>
      </w:r>
      <w:r w:rsidRPr="00844041">
        <w:rPr>
          <w:sz w:val="28"/>
          <w:szCs w:val="28"/>
          <w:lang w:val="uk-UA"/>
        </w:rPr>
        <w:t xml:space="preserve">. </w:t>
      </w:r>
      <w:r w:rsidRPr="00844041">
        <w:rPr>
          <w:sz w:val="28"/>
          <w:szCs w:val="28"/>
        </w:rPr>
        <w:t>Этиопатогенетические принципы хирургического лечения гнойных ран / Св</w:t>
      </w:r>
      <w:r w:rsidRPr="00844041">
        <w:rPr>
          <w:sz w:val="28"/>
          <w:szCs w:val="28"/>
        </w:rPr>
        <w:t>е</w:t>
      </w:r>
      <w:r w:rsidRPr="00844041">
        <w:rPr>
          <w:sz w:val="28"/>
          <w:szCs w:val="28"/>
        </w:rPr>
        <w:t>тухин А.М., Матасов В.М., Истратов В.Г. и др. // Хирургия. – 1999. – №1. – С. 9-11.</w:t>
      </w:r>
    </w:p>
    <w:p w:rsidR="00DF52CF" w:rsidRPr="00844041" w:rsidRDefault="00DF52CF" w:rsidP="00DF52CF">
      <w:pPr>
        <w:spacing w:line="360" w:lineRule="auto"/>
        <w:jc w:val="both"/>
        <w:rPr>
          <w:sz w:val="28"/>
          <w:szCs w:val="28"/>
          <w:lang w:val="uk-UA"/>
        </w:rPr>
      </w:pPr>
      <w:r w:rsidRPr="00844041">
        <w:rPr>
          <w:sz w:val="28"/>
          <w:szCs w:val="28"/>
          <w:lang w:val="uk-UA"/>
        </w:rPr>
        <w:t>3</w:t>
      </w:r>
      <w:r w:rsidRPr="00844041">
        <w:rPr>
          <w:sz w:val="28"/>
          <w:szCs w:val="28"/>
        </w:rPr>
        <w:t>09</w:t>
      </w:r>
      <w:r w:rsidRPr="00844041">
        <w:rPr>
          <w:sz w:val="28"/>
          <w:szCs w:val="28"/>
          <w:lang w:val="uk-UA"/>
        </w:rPr>
        <w:t xml:space="preserve">. </w:t>
      </w:r>
      <w:r w:rsidRPr="00844041">
        <w:rPr>
          <w:sz w:val="28"/>
          <w:szCs w:val="28"/>
        </w:rPr>
        <w:t>Юсупов Ю.Н., Епифанов М.В., Данилин В.Н. Программированное орошение и дренирование в лечении больных с местной гнойной инфекцией мягких тканей // Вестн. хиру</w:t>
      </w:r>
      <w:r w:rsidRPr="00844041">
        <w:rPr>
          <w:sz w:val="28"/>
          <w:szCs w:val="28"/>
        </w:rPr>
        <w:t>р</w:t>
      </w:r>
      <w:r w:rsidRPr="00844041">
        <w:rPr>
          <w:sz w:val="28"/>
          <w:szCs w:val="28"/>
        </w:rPr>
        <w:t>гии. – 2000. – Т.159, №2. – С. 57-59</w:t>
      </w:r>
      <w:r w:rsidRPr="00844041">
        <w:rPr>
          <w:sz w:val="28"/>
          <w:szCs w:val="28"/>
          <w:lang w:val="uk-UA"/>
        </w:rPr>
        <w:t>.</w:t>
      </w:r>
    </w:p>
    <w:p w:rsidR="00DF52CF" w:rsidRPr="00844041" w:rsidRDefault="00DF52CF" w:rsidP="00DF52CF">
      <w:pPr>
        <w:spacing w:line="360" w:lineRule="auto"/>
        <w:jc w:val="both"/>
        <w:rPr>
          <w:sz w:val="28"/>
          <w:u w:val="single"/>
        </w:rPr>
      </w:pPr>
      <w:r w:rsidRPr="00844041">
        <w:rPr>
          <w:sz w:val="28"/>
          <w:lang w:val="uk-UA"/>
        </w:rPr>
        <w:lastRenderedPageBreak/>
        <w:t>31</w:t>
      </w:r>
      <w:r w:rsidRPr="00844041">
        <w:rPr>
          <w:sz w:val="28"/>
        </w:rPr>
        <w:t>0</w:t>
      </w:r>
      <w:r w:rsidRPr="00844041">
        <w:rPr>
          <w:sz w:val="28"/>
          <w:lang w:val="uk-UA"/>
        </w:rPr>
        <w:t xml:space="preserve">. </w:t>
      </w:r>
      <w:r w:rsidRPr="00844041">
        <w:rPr>
          <w:sz w:val="28"/>
        </w:rPr>
        <w:t>Яфаев Р.Х., Зуева Л.П. Эпидемиология внутрибольничной инфекции. – Л.: Медицина, 1989. – 49 с.</w:t>
      </w:r>
    </w:p>
    <w:p w:rsidR="00DF52CF" w:rsidRPr="00844041" w:rsidRDefault="00DF52CF" w:rsidP="00DF52CF">
      <w:pPr>
        <w:spacing w:line="360" w:lineRule="auto"/>
        <w:jc w:val="both"/>
        <w:rPr>
          <w:sz w:val="28"/>
          <w:szCs w:val="28"/>
          <w:lang w:val="en-US"/>
        </w:rPr>
      </w:pPr>
      <w:r w:rsidRPr="00844041">
        <w:rPr>
          <w:sz w:val="28"/>
          <w:szCs w:val="28"/>
          <w:lang w:val="uk-UA"/>
        </w:rPr>
        <w:t>31</w:t>
      </w:r>
      <w:r w:rsidRPr="00844041">
        <w:rPr>
          <w:sz w:val="28"/>
          <w:szCs w:val="28"/>
          <w:lang w:val="en-US"/>
        </w:rPr>
        <w:t>1</w:t>
      </w:r>
      <w:r w:rsidRPr="00844041">
        <w:rPr>
          <w:sz w:val="28"/>
          <w:szCs w:val="28"/>
          <w:lang w:val="uk-UA"/>
        </w:rPr>
        <w:t xml:space="preserve">. </w:t>
      </w:r>
      <w:r w:rsidRPr="00844041">
        <w:rPr>
          <w:sz w:val="28"/>
          <w:szCs w:val="28"/>
          <w:lang w:val="en-US"/>
        </w:rPr>
        <w:t>Abraham N., Double M., Carson P. Open versus closed surgical treatment of a</w:t>
      </w:r>
      <w:r w:rsidRPr="00844041">
        <w:rPr>
          <w:sz w:val="28"/>
          <w:szCs w:val="28"/>
          <w:lang w:val="en-US"/>
        </w:rPr>
        <w:t>b</w:t>
      </w:r>
      <w:r w:rsidRPr="00844041">
        <w:rPr>
          <w:sz w:val="28"/>
          <w:szCs w:val="28"/>
          <w:lang w:val="en-US"/>
        </w:rPr>
        <w:t xml:space="preserve">scesses: a controlled clinical trial. // Austr. &amp; </w:t>
      </w:r>
      <w:smartTag w:uri="urn:schemas-microsoft-com:office:smarttags" w:element="place">
        <w:r w:rsidRPr="00844041">
          <w:rPr>
            <w:sz w:val="28"/>
            <w:szCs w:val="28"/>
            <w:lang w:val="en-US"/>
          </w:rPr>
          <w:t>N. Zealand</w:t>
        </w:r>
      </w:smartTag>
      <w:r w:rsidRPr="00844041">
        <w:rPr>
          <w:sz w:val="28"/>
          <w:szCs w:val="28"/>
          <w:lang w:val="en-US"/>
        </w:rPr>
        <w:t xml:space="preserve"> J. Surg. – 1997. №4. – P. 173-176.</w:t>
      </w:r>
    </w:p>
    <w:p w:rsidR="00DF52CF" w:rsidRPr="00844041" w:rsidRDefault="00DF52CF" w:rsidP="00DF52CF">
      <w:pPr>
        <w:spacing w:line="360" w:lineRule="auto"/>
        <w:jc w:val="both"/>
        <w:rPr>
          <w:sz w:val="28"/>
          <w:szCs w:val="28"/>
          <w:lang w:val="en-US"/>
        </w:rPr>
      </w:pPr>
      <w:r w:rsidRPr="00844041">
        <w:rPr>
          <w:sz w:val="28"/>
          <w:szCs w:val="28"/>
          <w:lang w:val="uk-UA"/>
        </w:rPr>
        <w:t>31</w:t>
      </w:r>
      <w:r w:rsidRPr="00844041">
        <w:rPr>
          <w:sz w:val="28"/>
          <w:szCs w:val="28"/>
          <w:lang w:val="en-US"/>
        </w:rPr>
        <w:t>2</w:t>
      </w:r>
      <w:r w:rsidRPr="00844041">
        <w:rPr>
          <w:sz w:val="28"/>
          <w:szCs w:val="28"/>
          <w:lang w:val="uk-UA"/>
        </w:rPr>
        <w:t xml:space="preserve">. </w:t>
      </w:r>
      <w:r w:rsidRPr="00844041">
        <w:rPr>
          <w:sz w:val="28"/>
          <w:szCs w:val="28"/>
          <w:lang w:val="en-US"/>
        </w:rPr>
        <w:t>Agnihotri N., Gupta V. and Joshi R. M. Aerobic bacterial isolates</w:t>
      </w:r>
      <w:r w:rsidRPr="00844041">
        <w:rPr>
          <w:sz w:val="28"/>
          <w:szCs w:val="28"/>
          <w:lang w:val="uk-UA"/>
        </w:rPr>
        <w:t xml:space="preserve"> </w:t>
      </w:r>
      <w:r w:rsidRPr="00844041">
        <w:rPr>
          <w:sz w:val="28"/>
          <w:szCs w:val="28"/>
          <w:lang w:val="en-US"/>
        </w:rPr>
        <w:t>from burn wound infections and their antibiograns</w:t>
      </w:r>
      <w:r w:rsidRPr="00844041">
        <w:rPr>
          <w:sz w:val="28"/>
          <w:szCs w:val="28"/>
          <w:lang w:val="uk-UA"/>
        </w:rPr>
        <w:t xml:space="preserve"> – </w:t>
      </w:r>
      <w:r w:rsidRPr="00844041">
        <w:rPr>
          <w:sz w:val="28"/>
          <w:szCs w:val="28"/>
          <w:lang w:val="en-US"/>
        </w:rPr>
        <w:t>a five-year study // Burns. –</w:t>
      </w:r>
      <w:r w:rsidRPr="00844041">
        <w:rPr>
          <w:sz w:val="28"/>
          <w:szCs w:val="28"/>
          <w:lang w:val="uk-UA"/>
        </w:rPr>
        <w:t xml:space="preserve"> </w:t>
      </w:r>
      <w:r w:rsidRPr="00844041">
        <w:rPr>
          <w:sz w:val="28"/>
          <w:szCs w:val="28"/>
          <w:lang w:val="en-US"/>
        </w:rPr>
        <w:t>2004. –</w:t>
      </w:r>
      <w:r w:rsidRPr="00844041">
        <w:rPr>
          <w:sz w:val="28"/>
          <w:szCs w:val="28"/>
          <w:lang w:val="uk-UA"/>
        </w:rPr>
        <w:t xml:space="preserve"> </w:t>
      </w:r>
      <w:r w:rsidRPr="00844041">
        <w:rPr>
          <w:sz w:val="28"/>
          <w:szCs w:val="28"/>
          <w:lang w:val="en-US"/>
        </w:rPr>
        <w:t>V. 30, Issue 3. –</w:t>
      </w:r>
      <w:r w:rsidRPr="00844041">
        <w:rPr>
          <w:sz w:val="28"/>
          <w:szCs w:val="28"/>
          <w:lang w:val="uk-UA"/>
        </w:rPr>
        <w:t xml:space="preserve"> </w:t>
      </w:r>
      <w:r w:rsidRPr="00844041">
        <w:rPr>
          <w:sz w:val="28"/>
          <w:szCs w:val="28"/>
          <w:lang w:val="en-US"/>
        </w:rPr>
        <w:t>P. 241-243.</w:t>
      </w:r>
    </w:p>
    <w:p w:rsidR="00DF52CF" w:rsidRPr="00844041" w:rsidRDefault="00DF52CF" w:rsidP="00DF52CF">
      <w:pPr>
        <w:spacing w:line="360" w:lineRule="auto"/>
        <w:jc w:val="both"/>
        <w:rPr>
          <w:color w:val="000000"/>
          <w:sz w:val="28"/>
          <w:szCs w:val="28"/>
          <w:lang w:val="en-US"/>
        </w:rPr>
      </w:pPr>
      <w:r w:rsidRPr="00844041">
        <w:rPr>
          <w:color w:val="000000"/>
          <w:sz w:val="28"/>
          <w:szCs w:val="28"/>
          <w:lang w:val="uk-UA"/>
        </w:rPr>
        <w:t>31</w:t>
      </w:r>
      <w:r w:rsidRPr="00844041">
        <w:rPr>
          <w:color w:val="000000"/>
          <w:sz w:val="28"/>
          <w:szCs w:val="28"/>
          <w:lang w:val="en-US"/>
        </w:rPr>
        <w:t>3</w:t>
      </w:r>
      <w:r w:rsidRPr="00844041">
        <w:rPr>
          <w:color w:val="000000"/>
          <w:sz w:val="28"/>
          <w:szCs w:val="28"/>
          <w:lang w:val="uk-UA"/>
        </w:rPr>
        <w:t xml:space="preserve">. </w:t>
      </w:r>
      <w:r w:rsidRPr="00844041">
        <w:rPr>
          <w:color w:val="000000"/>
          <w:sz w:val="28"/>
          <w:szCs w:val="28"/>
          <w:lang w:val="en-US"/>
        </w:rPr>
        <w:t xml:space="preserve">Amsden G.W., Ballow </w:t>
      </w:r>
      <w:r w:rsidRPr="00844041">
        <w:rPr>
          <w:color w:val="9DB8B4"/>
          <w:sz w:val="28"/>
          <w:szCs w:val="28"/>
          <w:lang w:val="en-US"/>
        </w:rPr>
        <w:t xml:space="preserve"> </w:t>
      </w:r>
      <w:r w:rsidRPr="00844041">
        <w:rPr>
          <w:color w:val="000000"/>
          <w:sz w:val="28"/>
          <w:szCs w:val="28"/>
          <w:lang w:val="en-US"/>
        </w:rPr>
        <w:t xml:space="preserve">C.H., Bertino J.S.: Pharmacokinetics and Pharmaco-dynamcis of Anti-infective Agents. In: Principles and Practice of Infectious Diseases. Fifth Edition. Mandell GL, Bennett JE, Dolin R (Eds). </w:t>
      </w:r>
      <w:smartTag w:uri="urn:schemas-microsoft-com:office:smarttags" w:element="place">
        <w:smartTag w:uri="urn:schemas-microsoft-com:office:smarttags" w:element="City">
          <w:r w:rsidRPr="00844041">
            <w:rPr>
              <w:color w:val="000000"/>
              <w:sz w:val="28"/>
              <w:szCs w:val="28"/>
              <w:lang w:val="en-US"/>
            </w:rPr>
            <w:t>Philadelphia</w:t>
          </w:r>
        </w:smartTag>
      </w:smartTag>
      <w:r w:rsidRPr="00844041">
        <w:rPr>
          <w:color w:val="000000"/>
          <w:sz w:val="28"/>
          <w:szCs w:val="28"/>
          <w:lang w:val="en-US"/>
        </w:rPr>
        <w:t>, Churchill Livin</w:t>
      </w:r>
      <w:r w:rsidRPr="00844041">
        <w:rPr>
          <w:color w:val="000000"/>
          <w:sz w:val="28"/>
          <w:szCs w:val="28"/>
          <w:lang w:val="en-US"/>
        </w:rPr>
        <w:t>g</w:t>
      </w:r>
      <w:r w:rsidRPr="00844041">
        <w:rPr>
          <w:color w:val="000000"/>
          <w:sz w:val="28"/>
          <w:szCs w:val="28"/>
          <w:lang w:val="en-US"/>
        </w:rPr>
        <w:t>stone, 2000, pp. 253-261.</w:t>
      </w:r>
    </w:p>
    <w:p w:rsidR="00DF52CF" w:rsidRPr="00844041" w:rsidRDefault="00DF52CF" w:rsidP="00DF52CF">
      <w:pPr>
        <w:spacing w:line="360" w:lineRule="auto"/>
        <w:jc w:val="both"/>
        <w:rPr>
          <w:sz w:val="28"/>
          <w:szCs w:val="28"/>
          <w:lang w:val="uk-UA"/>
        </w:rPr>
      </w:pPr>
      <w:r w:rsidRPr="00844041">
        <w:rPr>
          <w:sz w:val="28"/>
          <w:szCs w:val="28"/>
          <w:lang w:val="uk-UA"/>
        </w:rPr>
        <w:t>31</w:t>
      </w:r>
      <w:r w:rsidRPr="00844041">
        <w:rPr>
          <w:sz w:val="28"/>
          <w:szCs w:val="28"/>
          <w:lang w:val="en-US"/>
        </w:rPr>
        <w:t>4</w:t>
      </w:r>
      <w:r w:rsidRPr="00844041">
        <w:rPr>
          <w:sz w:val="28"/>
          <w:szCs w:val="28"/>
          <w:lang w:val="uk-UA"/>
        </w:rPr>
        <w:t xml:space="preserve">. </w:t>
      </w:r>
      <w:r w:rsidRPr="00844041">
        <w:rPr>
          <w:sz w:val="28"/>
          <w:szCs w:val="28"/>
          <w:lang w:val="en-US"/>
        </w:rPr>
        <w:t>Antibiotic resistance among gram-negative nosocomial pathogens in the intensive care unit: result of 5 year body-site monitoring /</w:t>
      </w:r>
      <w:r w:rsidRPr="00844041">
        <w:rPr>
          <w:sz w:val="28"/>
          <w:szCs w:val="28"/>
          <w:lang w:val="uk-UA"/>
        </w:rPr>
        <w:t xml:space="preserve"> </w:t>
      </w:r>
      <w:r w:rsidRPr="00844041">
        <w:rPr>
          <w:sz w:val="28"/>
          <w:szCs w:val="28"/>
          <w:lang w:val="en-US"/>
        </w:rPr>
        <w:t>Barsic B., Beus I., Marton E. et al. //</w:t>
      </w:r>
      <w:r w:rsidRPr="00844041">
        <w:rPr>
          <w:sz w:val="28"/>
          <w:szCs w:val="28"/>
          <w:lang w:val="uk-UA"/>
        </w:rPr>
        <w:t xml:space="preserve"> </w:t>
      </w:r>
      <w:r w:rsidRPr="00844041">
        <w:rPr>
          <w:sz w:val="28"/>
          <w:szCs w:val="28"/>
          <w:lang w:val="en-US"/>
        </w:rPr>
        <w:t>Clin</w:t>
      </w:r>
      <w:r w:rsidRPr="00844041">
        <w:rPr>
          <w:sz w:val="28"/>
          <w:szCs w:val="28"/>
          <w:lang w:val="en-US"/>
        </w:rPr>
        <w:t>i</w:t>
      </w:r>
      <w:r w:rsidRPr="00844041">
        <w:rPr>
          <w:sz w:val="28"/>
          <w:szCs w:val="28"/>
          <w:lang w:val="en-US"/>
        </w:rPr>
        <w:t>cal therapeutics.</w:t>
      </w:r>
      <w:r w:rsidRPr="00844041">
        <w:rPr>
          <w:sz w:val="28"/>
          <w:szCs w:val="28"/>
          <w:lang w:val="uk-UA"/>
        </w:rPr>
        <w:t xml:space="preserve"> </w:t>
      </w:r>
      <w:r w:rsidRPr="00844041">
        <w:rPr>
          <w:sz w:val="28"/>
          <w:szCs w:val="28"/>
          <w:lang w:val="en-US"/>
        </w:rPr>
        <w:t>– 1997.</w:t>
      </w:r>
      <w:r w:rsidRPr="00844041">
        <w:rPr>
          <w:sz w:val="28"/>
          <w:szCs w:val="28"/>
          <w:lang w:val="uk-UA"/>
        </w:rPr>
        <w:t xml:space="preserve"> </w:t>
      </w:r>
      <w:r w:rsidRPr="00844041">
        <w:rPr>
          <w:sz w:val="28"/>
          <w:szCs w:val="28"/>
          <w:lang w:val="en-US"/>
        </w:rPr>
        <w:t>– V.19, № 4.</w:t>
      </w:r>
      <w:r w:rsidRPr="00844041">
        <w:rPr>
          <w:sz w:val="28"/>
          <w:szCs w:val="28"/>
          <w:lang w:val="uk-UA"/>
        </w:rPr>
        <w:t xml:space="preserve"> </w:t>
      </w:r>
      <w:r w:rsidRPr="00844041">
        <w:rPr>
          <w:sz w:val="28"/>
          <w:szCs w:val="28"/>
          <w:lang w:val="en-US"/>
        </w:rPr>
        <w:t xml:space="preserve">– </w:t>
      </w:r>
      <w:r w:rsidRPr="00844041">
        <w:rPr>
          <w:sz w:val="28"/>
          <w:szCs w:val="28"/>
        </w:rPr>
        <w:t>Р</w:t>
      </w:r>
      <w:r w:rsidRPr="00844041">
        <w:rPr>
          <w:sz w:val="28"/>
          <w:szCs w:val="28"/>
          <w:lang w:val="en-US"/>
        </w:rPr>
        <w:t>. 691-699.</w:t>
      </w:r>
    </w:p>
    <w:p w:rsidR="00DF52CF" w:rsidRPr="00844041" w:rsidRDefault="00DF52CF" w:rsidP="00DF52CF">
      <w:pPr>
        <w:spacing w:line="360" w:lineRule="auto"/>
        <w:jc w:val="both"/>
        <w:rPr>
          <w:sz w:val="28"/>
          <w:szCs w:val="28"/>
          <w:lang w:val="en-US"/>
        </w:rPr>
      </w:pPr>
      <w:r w:rsidRPr="00844041">
        <w:rPr>
          <w:sz w:val="28"/>
          <w:szCs w:val="28"/>
          <w:lang w:val="uk-UA"/>
        </w:rPr>
        <w:t>31</w:t>
      </w:r>
      <w:r w:rsidRPr="00844041">
        <w:rPr>
          <w:sz w:val="28"/>
          <w:szCs w:val="28"/>
          <w:lang w:val="en-US"/>
        </w:rPr>
        <w:t>5</w:t>
      </w:r>
      <w:r w:rsidRPr="00844041">
        <w:rPr>
          <w:sz w:val="28"/>
          <w:szCs w:val="28"/>
          <w:lang w:val="uk-UA"/>
        </w:rPr>
        <w:t xml:space="preserve">. </w:t>
      </w:r>
      <w:r w:rsidRPr="00844041">
        <w:rPr>
          <w:sz w:val="28"/>
          <w:szCs w:val="28"/>
          <w:lang w:val="en-US"/>
        </w:rPr>
        <w:t>Ashcroft GS, Greenwell-Wild T, Horan MA, Wahl SM, Ferguson MW Topical e</w:t>
      </w:r>
      <w:r w:rsidRPr="00844041">
        <w:rPr>
          <w:sz w:val="28"/>
          <w:szCs w:val="28"/>
          <w:lang w:val="en-US"/>
        </w:rPr>
        <w:t>s</w:t>
      </w:r>
      <w:r w:rsidRPr="00844041">
        <w:rPr>
          <w:sz w:val="28"/>
          <w:szCs w:val="28"/>
          <w:lang w:val="en-US"/>
        </w:rPr>
        <w:t>trogen accelerates cutaneous wound healing in aged humans associated with an altered inflammatory response // Am J Pathol. – 1999. – Vol. 155, № 4. – P. 1137-1146.</w:t>
      </w:r>
    </w:p>
    <w:p w:rsidR="00DF52CF" w:rsidRPr="00844041" w:rsidRDefault="00DF52CF" w:rsidP="00DF52CF">
      <w:pPr>
        <w:spacing w:line="360" w:lineRule="auto"/>
        <w:jc w:val="both"/>
        <w:rPr>
          <w:sz w:val="28"/>
          <w:szCs w:val="28"/>
          <w:lang w:val="uk-UA"/>
        </w:rPr>
      </w:pPr>
      <w:r w:rsidRPr="00844041">
        <w:rPr>
          <w:sz w:val="28"/>
          <w:szCs w:val="28"/>
          <w:lang w:val="uk-UA"/>
        </w:rPr>
        <w:t>31</w:t>
      </w:r>
      <w:r w:rsidRPr="00844041">
        <w:rPr>
          <w:sz w:val="28"/>
          <w:szCs w:val="28"/>
          <w:lang w:val="en-US"/>
        </w:rPr>
        <w:t>6</w:t>
      </w:r>
      <w:r w:rsidRPr="00844041">
        <w:rPr>
          <w:sz w:val="28"/>
          <w:szCs w:val="28"/>
          <w:lang w:val="uk-UA"/>
        </w:rPr>
        <w:t>.</w:t>
      </w:r>
      <w:r w:rsidRPr="00844041">
        <w:rPr>
          <w:bCs/>
          <w:color w:val="000000"/>
          <w:sz w:val="28"/>
          <w:szCs w:val="28"/>
          <w:lang w:val="en-US"/>
        </w:rPr>
        <w:t xml:space="preserve"> </w:t>
      </w:r>
      <w:r w:rsidRPr="00844041">
        <w:rPr>
          <w:sz w:val="28"/>
          <w:szCs w:val="28"/>
          <w:lang w:val="en-US"/>
        </w:rPr>
        <w:t>Ashcroft GS, Mills SJ, Ashcroft JJ Ageing and wound healing // Biogeronto</w:t>
      </w:r>
      <w:r w:rsidRPr="00844041">
        <w:rPr>
          <w:sz w:val="28"/>
          <w:szCs w:val="28"/>
          <w:lang w:val="en-US"/>
        </w:rPr>
        <w:t>l</w:t>
      </w:r>
      <w:r w:rsidRPr="00844041">
        <w:rPr>
          <w:sz w:val="28"/>
          <w:szCs w:val="28"/>
          <w:lang w:val="en-US"/>
        </w:rPr>
        <w:t>ogy. – 2002. – Vol.3, № 6. – P. 337-345.</w:t>
      </w:r>
    </w:p>
    <w:p w:rsidR="00DF52CF" w:rsidRPr="00844041" w:rsidRDefault="00DF52CF" w:rsidP="00DF52CF">
      <w:pPr>
        <w:autoSpaceDE w:val="0"/>
        <w:autoSpaceDN w:val="0"/>
        <w:adjustRightInd w:val="0"/>
        <w:spacing w:line="360" w:lineRule="auto"/>
        <w:jc w:val="both"/>
        <w:rPr>
          <w:color w:val="000000"/>
          <w:sz w:val="28"/>
          <w:szCs w:val="28"/>
          <w:lang w:val="uk-UA"/>
        </w:rPr>
      </w:pPr>
      <w:r w:rsidRPr="00844041">
        <w:rPr>
          <w:bCs/>
          <w:iCs/>
          <w:color w:val="000000"/>
          <w:sz w:val="28"/>
          <w:szCs w:val="28"/>
          <w:lang w:val="uk-UA"/>
        </w:rPr>
        <w:t>31</w:t>
      </w:r>
      <w:r w:rsidRPr="00844041">
        <w:rPr>
          <w:bCs/>
          <w:iCs/>
          <w:color w:val="000000"/>
          <w:sz w:val="28"/>
          <w:szCs w:val="28"/>
          <w:lang w:val="en-US"/>
        </w:rPr>
        <w:t>7</w:t>
      </w:r>
      <w:r w:rsidRPr="00844041">
        <w:rPr>
          <w:bCs/>
          <w:iCs/>
          <w:color w:val="000000"/>
          <w:sz w:val="28"/>
          <w:szCs w:val="28"/>
          <w:lang w:val="uk-UA"/>
        </w:rPr>
        <w:t xml:space="preserve">. </w:t>
      </w:r>
      <w:r w:rsidRPr="00844041">
        <w:rPr>
          <w:bCs/>
          <w:iCs/>
          <w:color w:val="000000"/>
          <w:sz w:val="28"/>
          <w:szCs w:val="28"/>
          <w:lang w:val="en-US"/>
        </w:rPr>
        <w:t xml:space="preserve">Bergogne-Berezin E. </w:t>
      </w:r>
      <w:r w:rsidRPr="00844041">
        <w:rPr>
          <w:color w:val="000000"/>
          <w:sz w:val="28"/>
          <w:szCs w:val="28"/>
          <w:lang w:val="en-US"/>
        </w:rPr>
        <w:t xml:space="preserve">Current guidelines for the treatment and prevention of nosocomial infections// Drugs. </w:t>
      </w:r>
      <w:r w:rsidRPr="00844041">
        <w:rPr>
          <w:color w:val="000000"/>
          <w:sz w:val="28"/>
          <w:szCs w:val="28"/>
          <w:lang w:val="uk-UA"/>
        </w:rPr>
        <w:t>–</w:t>
      </w:r>
      <w:r w:rsidRPr="00844041">
        <w:rPr>
          <w:color w:val="000000"/>
          <w:sz w:val="28"/>
          <w:szCs w:val="28"/>
          <w:lang w:val="en-US"/>
        </w:rPr>
        <w:t xml:space="preserve"> 1999. </w:t>
      </w:r>
      <w:r w:rsidRPr="00844041">
        <w:rPr>
          <w:color w:val="000000"/>
          <w:sz w:val="28"/>
          <w:szCs w:val="28"/>
          <w:lang w:val="uk-UA"/>
        </w:rPr>
        <w:t>–</w:t>
      </w:r>
      <w:r w:rsidRPr="00844041">
        <w:rPr>
          <w:color w:val="000000"/>
          <w:sz w:val="28"/>
          <w:szCs w:val="28"/>
          <w:lang w:val="en-US"/>
        </w:rPr>
        <w:t xml:space="preserve"> Vol. 58, Suppl 1. </w:t>
      </w:r>
      <w:r w:rsidRPr="00844041">
        <w:rPr>
          <w:color w:val="000000"/>
          <w:sz w:val="28"/>
          <w:szCs w:val="28"/>
          <w:lang w:val="uk-UA"/>
        </w:rPr>
        <w:t>–</w:t>
      </w:r>
      <w:r w:rsidRPr="00844041">
        <w:rPr>
          <w:color w:val="000000"/>
          <w:sz w:val="28"/>
          <w:szCs w:val="28"/>
          <w:lang w:val="en-US"/>
        </w:rPr>
        <w:t xml:space="preserve"> P. 51</w:t>
      </w:r>
      <w:r w:rsidRPr="00844041">
        <w:rPr>
          <w:color w:val="000000"/>
          <w:sz w:val="28"/>
          <w:szCs w:val="28"/>
          <w:lang w:val="uk-UA"/>
        </w:rPr>
        <w:t>-</w:t>
      </w:r>
      <w:r w:rsidRPr="00844041">
        <w:rPr>
          <w:color w:val="000000"/>
          <w:sz w:val="28"/>
          <w:szCs w:val="28"/>
          <w:lang w:val="en-US"/>
        </w:rPr>
        <w:t>67</w:t>
      </w:r>
      <w:r w:rsidRPr="00844041">
        <w:rPr>
          <w:color w:val="000000"/>
          <w:sz w:val="28"/>
          <w:szCs w:val="28"/>
          <w:lang w:val="uk-UA"/>
        </w:rPr>
        <w:t>.</w:t>
      </w:r>
    </w:p>
    <w:p w:rsidR="00DF52CF" w:rsidRPr="00844041" w:rsidRDefault="00DF52CF" w:rsidP="00DF52CF">
      <w:pPr>
        <w:spacing w:line="360" w:lineRule="auto"/>
        <w:jc w:val="both"/>
        <w:rPr>
          <w:sz w:val="28"/>
          <w:szCs w:val="28"/>
          <w:lang w:val="uk-UA"/>
        </w:rPr>
      </w:pPr>
      <w:r w:rsidRPr="00844041">
        <w:rPr>
          <w:sz w:val="28"/>
          <w:szCs w:val="28"/>
          <w:lang w:val="uk-UA"/>
        </w:rPr>
        <w:t>3</w:t>
      </w:r>
      <w:r w:rsidRPr="00844041">
        <w:rPr>
          <w:sz w:val="28"/>
          <w:szCs w:val="28"/>
          <w:lang w:val="en-US"/>
        </w:rPr>
        <w:t>18</w:t>
      </w:r>
      <w:r w:rsidRPr="00844041">
        <w:rPr>
          <w:sz w:val="28"/>
          <w:szCs w:val="28"/>
          <w:lang w:val="uk-UA"/>
        </w:rPr>
        <w:t xml:space="preserve">. </w:t>
      </w:r>
      <w:r w:rsidRPr="00844041">
        <w:rPr>
          <w:sz w:val="28"/>
          <w:szCs w:val="28"/>
          <w:lang w:val="en-GB"/>
        </w:rPr>
        <w:t xml:space="preserve">Burks R.I. Povidone-iodine solution in wound treatment. // Phys. Ther. – 1998. – Vol. 78, </w:t>
      </w:r>
      <w:r w:rsidRPr="00844041">
        <w:rPr>
          <w:sz w:val="28"/>
          <w:szCs w:val="28"/>
          <w:lang w:val="en-US"/>
        </w:rPr>
        <w:t>№ 2. – P. 212-218.</w:t>
      </w:r>
    </w:p>
    <w:p w:rsidR="00DF52CF" w:rsidRPr="00844041" w:rsidRDefault="00DF52CF" w:rsidP="00DF52CF">
      <w:pPr>
        <w:spacing w:line="360" w:lineRule="auto"/>
        <w:jc w:val="both"/>
        <w:rPr>
          <w:sz w:val="28"/>
          <w:szCs w:val="28"/>
          <w:lang w:val="en-US"/>
        </w:rPr>
      </w:pPr>
      <w:r w:rsidRPr="00844041">
        <w:rPr>
          <w:sz w:val="28"/>
          <w:szCs w:val="28"/>
          <w:lang w:val="uk-UA"/>
        </w:rPr>
        <w:lastRenderedPageBreak/>
        <w:t>3</w:t>
      </w:r>
      <w:r w:rsidRPr="00844041">
        <w:rPr>
          <w:sz w:val="28"/>
          <w:szCs w:val="28"/>
          <w:lang w:val="en-US"/>
        </w:rPr>
        <w:t>19</w:t>
      </w:r>
      <w:r w:rsidRPr="00844041">
        <w:rPr>
          <w:sz w:val="28"/>
          <w:szCs w:val="28"/>
          <w:lang w:val="uk-UA"/>
        </w:rPr>
        <w:t xml:space="preserve">. </w:t>
      </w:r>
      <w:r w:rsidRPr="00844041">
        <w:rPr>
          <w:sz w:val="28"/>
          <w:szCs w:val="28"/>
          <w:lang w:val="en-US"/>
        </w:rPr>
        <w:t>Callahan T.E., Schecter W.P., Horn J.K. Necrotizing soft tissue infection masque</w:t>
      </w:r>
      <w:r w:rsidRPr="00844041">
        <w:rPr>
          <w:sz w:val="28"/>
          <w:szCs w:val="28"/>
          <w:lang w:val="en-US"/>
        </w:rPr>
        <w:t>r</w:t>
      </w:r>
      <w:r w:rsidRPr="00844041">
        <w:rPr>
          <w:sz w:val="28"/>
          <w:szCs w:val="28"/>
          <w:lang w:val="en-US"/>
        </w:rPr>
        <w:t>ading as cutaneous abcess following illicit drug infection. // Arch. Surg. – 1998. – Vol. 133, №8. – P. 812-819.</w:t>
      </w:r>
    </w:p>
    <w:p w:rsidR="00DF52CF" w:rsidRPr="00844041" w:rsidRDefault="00DF52CF" w:rsidP="00DF52CF">
      <w:pPr>
        <w:autoSpaceDE w:val="0"/>
        <w:autoSpaceDN w:val="0"/>
        <w:adjustRightInd w:val="0"/>
        <w:spacing w:line="360" w:lineRule="auto"/>
        <w:jc w:val="both"/>
        <w:rPr>
          <w:color w:val="000000"/>
          <w:sz w:val="28"/>
          <w:szCs w:val="28"/>
          <w:lang w:val="en-US"/>
        </w:rPr>
      </w:pPr>
      <w:r w:rsidRPr="00844041">
        <w:rPr>
          <w:bCs/>
          <w:iCs/>
          <w:color w:val="000000"/>
          <w:sz w:val="28"/>
          <w:szCs w:val="28"/>
          <w:lang w:val="uk-UA"/>
        </w:rPr>
        <w:t>32</w:t>
      </w:r>
      <w:r w:rsidRPr="00844041">
        <w:rPr>
          <w:bCs/>
          <w:iCs/>
          <w:color w:val="000000"/>
          <w:sz w:val="28"/>
          <w:szCs w:val="28"/>
          <w:lang w:val="en-US"/>
        </w:rPr>
        <w:t>0</w:t>
      </w:r>
      <w:r w:rsidRPr="00844041">
        <w:rPr>
          <w:bCs/>
          <w:iCs/>
          <w:color w:val="000000"/>
          <w:sz w:val="28"/>
          <w:szCs w:val="28"/>
          <w:lang w:val="uk-UA"/>
        </w:rPr>
        <w:t xml:space="preserve">. </w:t>
      </w:r>
      <w:r w:rsidRPr="00844041">
        <w:rPr>
          <w:bCs/>
          <w:iCs/>
          <w:color w:val="000000"/>
          <w:sz w:val="28"/>
          <w:szCs w:val="28"/>
          <w:lang w:val="en-US"/>
        </w:rPr>
        <w:t xml:space="preserve">Clarke J. </w:t>
      </w:r>
      <w:r w:rsidRPr="00844041">
        <w:rPr>
          <w:color w:val="000000"/>
          <w:sz w:val="28"/>
          <w:szCs w:val="28"/>
          <w:lang w:val="en-US"/>
        </w:rPr>
        <w:t xml:space="preserve">Acute wound </w:t>
      </w:r>
      <w:r w:rsidRPr="00844041">
        <w:rPr>
          <w:color w:val="000000"/>
          <w:sz w:val="28"/>
          <w:szCs w:val="28"/>
          <w:lang w:val="fr-FR"/>
        </w:rPr>
        <w:t xml:space="preserve">closure // Nurs </w:t>
      </w:r>
      <w:r w:rsidRPr="00844041">
        <w:rPr>
          <w:color w:val="000000"/>
          <w:sz w:val="28"/>
          <w:szCs w:val="28"/>
          <w:lang w:val="en-US"/>
        </w:rPr>
        <w:t xml:space="preserve">Stand. </w:t>
      </w:r>
      <w:r w:rsidRPr="00844041">
        <w:rPr>
          <w:color w:val="000000"/>
          <w:sz w:val="28"/>
          <w:szCs w:val="28"/>
          <w:lang w:val="uk-UA"/>
        </w:rPr>
        <w:t>–</w:t>
      </w:r>
      <w:r w:rsidRPr="00844041">
        <w:rPr>
          <w:color w:val="000000"/>
          <w:sz w:val="28"/>
          <w:szCs w:val="28"/>
          <w:lang w:val="en-US"/>
        </w:rPr>
        <w:t xml:space="preserve"> 2006. </w:t>
      </w:r>
      <w:r w:rsidRPr="00844041">
        <w:rPr>
          <w:color w:val="000000"/>
          <w:sz w:val="28"/>
          <w:szCs w:val="28"/>
          <w:lang w:val="uk-UA"/>
        </w:rPr>
        <w:t>–</w:t>
      </w:r>
      <w:r w:rsidRPr="00844041">
        <w:rPr>
          <w:color w:val="000000"/>
          <w:sz w:val="28"/>
          <w:szCs w:val="28"/>
          <w:lang w:val="en-US"/>
        </w:rPr>
        <w:t xml:space="preserve"> Vol.21, </w:t>
      </w:r>
      <w:r w:rsidRPr="00844041">
        <w:rPr>
          <w:color w:val="000000"/>
          <w:sz w:val="28"/>
          <w:szCs w:val="28"/>
          <w:lang w:val="uk-UA"/>
        </w:rPr>
        <w:t xml:space="preserve">№ </w:t>
      </w:r>
      <w:r w:rsidRPr="00844041">
        <w:rPr>
          <w:color w:val="000000"/>
          <w:sz w:val="28"/>
          <w:szCs w:val="28"/>
          <w:lang w:val="fr-FR"/>
        </w:rPr>
        <w:t xml:space="preserve">2. </w:t>
      </w:r>
      <w:r w:rsidRPr="00844041">
        <w:rPr>
          <w:color w:val="000000"/>
          <w:sz w:val="28"/>
          <w:szCs w:val="28"/>
          <w:lang w:val="uk-UA"/>
        </w:rPr>
        <w:t>–</w:t>
      </w:r>
      <w:r w:rsidRPr="00844041">
        <w:rPr>
          <w:color w:val="000000"/>
          <w:sz w:val="28"/>
          <w:szCs w:val="28"/>
          <w:lang w:val="en-US"/>
        </w:rPr>
        <w:t xml:space="preserve"> </w:t>
      </w:r>
      <w:r w:rsidRPr="00844041">
        <w:rPr>
          <w:color w:val="000000"/>
          <w:sz w:val="28"/>
          <w:szCs w:val="28"/>
          <w:lang w:val="fr-FR"/>
        </w:rPr>
        <w:t xml:space="preserve">P. </w:t>
      </w:r>
      <w:r w:rsidRPr="00844041">
        <w:rPr>
          <w:color w:val="000000"/>
          <w:sz w:val="28"/>
          <w:szCs w:val="28"/>
          <w:lang w:val="en-US"/>
        </w:rPr>
        <w:t>59.</w:t>
      </w:r>
    </w:p>
    <w:p w:rsidR="00DF52CF" w:rsidRPr="00844041" w:rsidRDefault="00DF52CF" w:rsidP="00DF52CF">
      <w:pPr>
        <w:autoSpaceDE w:val="0"/>
        <w:autoSpaceDN w:val="0"/>
        <w:adjustRightInd w:val="0"/>
        <w:spacing w:line="360" w:lineRule="auto"/>
        <w:jc w:val="both"/>
        <w:rPr>
          <w:sz w:val="28"/>
          <w:szCs w:val="28"/>
          <w:lang w:val="en-US"/>
        </w:rPr>
      </w:pPr>
      <w:r w:rsidRPr="00844041">
        <w:rPr>
          <w:sz w:val="28"/>
          <w:szCs w:val="28"/>
          <w:lang w:val="uk-UA"/>
        </w:rPr>
        <w:t>32</w:t>
      </w:r>
      <w:r w:rsidRPr="00844041">
        <w:rPr>
          <w:sz w:val="28"/>
          <w:szCs w:val="28"/>
          <w:lang w:val="en-US"/>
        </w:rPr>
        <w:t>1</w:t>
      </w:r>
      <w:r w:rsidRPr="00844041">
        <w:rPr>
          <w:sz w:val="28"/>
          <w:szCs w:val="28"/>
          <w:lang w:val="uk-UA"/>
        </w:rPr>
        <w:t xml:space="preserve">. </w:t>
      </w:r>
      <w:r w:rsidRPr="00844041">
        <w:rPr>
          <w:sz w:val="28"/>
          <w:szCs w:val="28"/>
          <w:lang w:val="en-US"/>
        </w:rPr>
        <w:t xml:space="preserve">Cooper D.M. Human wound assessment: status report and implications for clinicians // Nurs. </w:t>
      </w:r>
      <w:hyperlink r:id="rId8" w:history="1">
        <w:r w:rsidRPr="00844041">
          <w:rPr>
            <w:sz w:val="28"/>
            <w:szCs w:val="28"/>
            <w:lang w:val="en-US"/>
          </w:rPr>
          <w:t>Stand.-2002.-Vol</w:t>
        </w:r>
      </w:hyperlink>
      <w:r w:rsidRPr="00844041">
        <w:rPr>
          <w:sz w:val="28"/>
          <w:szCs w:val="28"/>
          <w:lang w:val="en-US"/>
        </w:rPr>
        <w:t>. 16, № 44.-P. 69-76.</w:t>
      </w:r>
    </w:p>
    <w:p w:rsidR="00DF52CF" w:rsidRPr="00844041" w:rsidRDefault="00DF52CF" w:rsidP="00DF52CF">
      <w:pPr>
        <w:autoSpaceDE w:val="0"/>
        <w:autoSpaceDN w:val="0"/>
        <w:adjustRightInd w:val="0"/>
        <w:spacing w:line="360" w:lineRule="auto"/>
        <w:jc w:val="both"/>
        <w:rPr>
          <w:bCs/>
          <w:color w:val="000000"/>
          <w:sz w:val="28"/>
          <w:szCs w:val="28"/>
          <w:lang w:val="en-US"/>
        </w:rPr>
      </w:pPr>
      <w:r w:rsidRPr="00844041">
        <w:rPr>
          <w:bCs/>
          <w:color w:val="000000"/>
          <w:sz w:val="28"/>
          <w:szCs w:val="28"/>
          <w:lang w:val="uk-UA"/>
        </w:rPr>
        <w:t>32</w:t>
      </w:r>
      <w:r w:rsidRPr="00844041">
        <w:rPr>
          <w:bCs/>
          <w:color w:val="000000"/>
          <w:sz w:val="28"/>
          <w:szCs w:val="28"/>
          <w:lang w:val="en-US"/>
        </w:rPr>
        <w:t>2</w:t>
      </w:r>
      <w:r w:rsidRPr="00844041">
        <w:rPr>
          <w:bCs/>
          <w:color w:val="000000"/>
          <w:sz w:val="28"/>
          <w:szCs w:val="28"/>
          <w:lang w:val="uk-UA"/>
        </w:rPr>
        <w:t xml:space="preserve">. </w:t>
      </w:r>
      <w:r w:rsidRPr="00844041">
        <w:rPr>
          <w:bCs/>
          <w:color w:val="000000"/>
          <w:sz w:val="28"/>
          <w:szCs w:val="28"/>
          <w:lang w:val="en-US"/>
        </w:rPr>
        <w:t>Cunha B.A. Methicillin-resistant Staphylococcus aureus: clinical manifestations and antimicrobial therapy.</w:t>
      </w:r>
      <w:r w:rsidRPr="00844041">
        <w:rPr>
          <w:bCs/>
          <w:color w:val="000000"/>
          <w:sz w:val="28"/>
          <w:szCs w:val="28"/>
          <w:lang w:val="uk-UA"/>
        </w:rPr>
        <w:t xml:space="preserve"> </w:t>
      </w:r>
      <w:r w:rsidRPr="00844041">
        <w:rPr>
          <w:bCs/>
          <w:color w:val="000000"/>
          <w:sz w:val="28"/>
          <w:szCs w:val="28"/>
          <w:lang w:val="en-US"/>
        </w:rPr>
        <w:t>// Clin</w:t>
      </w:r>
      <w:r w:rsidRPr="00844041">
        <w:rPr>
          <w:bCs/>
          <w:color w:val="000000"/>
          <w:sz w:val="28"/>
          <w:szCs w:val="28"/>
          <w:lang w:val="uk-UA"/>
        </w:rPr>
        <w:t>.</w:t>
      </w:r>
      <w:r w:rsidRPr="00844041">
        <w:rPr>
          <w:bCs/>
          <w:color w:val="000000"/>
          <w:sz w:val="28"/>
          <w:szCs w:val="28"/>
          <w:lang w:val="en-US"/>
        </w:rPr>
        <w:t xml:space="preserve"> Microbiol</w:t>
      </w:r>
      <w:r w:rsidRPr="00844041">
        <w:rPr>
          <w:bCs/>
          <w:color w:val="000000"/>
          <w:sz w:val="28"/>
          <w:szCs w:val="28"/>
          <w:lang w:val="uk-UA"/>
        </w:rPr>
        <w:t>.</w:t>
      </w:r>
      <w:r w:rsidRPr="00844041">
        <w:rPr>
          <w:bCs/>
          <w:color w:val="000000"/>
          <w:sz w:val="28"/>
          <w:szCs w:val="28"/>
          <w:lang w:val="en-US"/>
        </w:rPr>
        <w:t xml:space="preserve"> Infect</w:t>
      </w:r>
      <w:r w:rsidRPr="00844041">
        <w:rPr>
          <w:bCs/>
          <w:color w:val="000000"/>
          <w:sz w:val="28"/>
          <w:szCs w:val="28"/>
          <w:lang w:val="uk-UA"/>
        </w:rPr>
        <w:t>.</w:t>
      </w:r>
      <w:r w:rsidRPr="00844041">
        <w:rPr>
          <w:bCs/>
          <w:color w:val="000000"/>
          <w:sz w:val="28"/>
          <w:szCs w:val="28"/>
          <w:lang w:val="en-US"/>
        </w:rPr>
        <w:t xml:space="preserve"> </w:t>
      </w:r>
      <w:r w:rsidRPr="00844041">
        <w:rPr>
          <w:bCs/>
          <w:color w:val="000000"/>
          <w:sz w:val="28"/>
          <w:szCs w:val="28"/>
          <w:lang w:val="uk-UA"/>
        </w:rPr>
        <w:t xml:space="preserve">– </w:t>
      </w:r>
      <w:r w:rsidRPr="00844041">
        <w:rPr>
          <w:bCs/>
          <w:color w:val="000000"/>
          <w:sz w:val="28"/>
          <w:szCs w:val="28"/>
          <w:lang w:val="en-US"/>
        </w:rPr>
        <w:t>2005</w:t>
      </w:r>
      <w:r w:rsidRPr="00844041">
        <w:rPr>
          <w:bCs/>
          <w:color w:val="000000"/>
          <w:sz w:val="28"/>
          <w:szCs w:val="28"/>
          <w:lang w:val="uk-UA"/>
        </w:rPr>
        <w:t>. –</w:t>
      </w:r>
      <w:r w:rsidRPr="00844041">
        <w:rPr>
          <w:bCs/>
          <w:color w:val="000000"/>
          <w:sz w:val="28"/>
          <w:szCs w:val="28"/>
          <w:lang w:val="en-US"/>
        </w:rPr>
        <w:t xml:space="preserve"> </w:t>
      </w:r>
      <w:r w:rsidRPr="00844041">
        <w:rPr>
          <w:bCs/>
          <w:color w:val="000000"/>
          <w:sz w:val="28"/>
          <w:szCs w:val="28"/>
          <w:lang w:val="uk-UA"/>
        </w:rPr>
        <w:t xml:space="preserve">№ </w:t>
      </w:r>
      <w:r w:rsidRPr="00844041">
        <w:rPr>
          <w:bCs/>
          <w:color w:val="000000"/>
          <w:sz w:val="28"/>
          <w:szCs w:val="28"/>
          <w:lang w:val="en-US"/>
        </w:rPr>
        <w:t>11(Suppl. 4)</w:t>
      </w:r>
      <w:r w:rsidRPr="00844041">
        <w:rPr>
          <w:bCs/>
          <w:color w:val="000000"/>
          <w:sz w:val="28"/>
          <w:szCs w:val="28"/>
          <w:lang w:val="uk-UA"/>
        </w:rPr>
        <w:t>. – Р.</w:t>
      </w:r>
      <w:r w:rsidRPr="00844041">
        <w:rPr>
          <w:bCs/>
          <w:color w:val="000000"/>
          <w:sz w:val="28"/>
          <w:szCs w:val="28"/>
          <w:lang w:val="en-US"/>
        </w:rPr>
        <w:t xml:space="preserve"> 33-42.</w:t>
      </w:r>
    </w:p>
    <w:p w:rsidR="00DF52CF" w:rsidRPr="00844041" w:rsidRDefault="00DF52CF" w:rsidP="00DF52CF">
      <w:pPr>
        <w:autoSpaceDE w:val="0"/>
        <w:autoSpaceDN w:val="0"/>
        <w:adjustRightInd w:val="0"/>
        <w:spacing w:line="360" w:lineRule="auto"/>
        <w:jc w:val="both"/>
        <w:rPr>
          <w:bCs/>
          <w:color w:val="000000"/>
          <w:sz w:val="28"/>
          <w:szCs w:val="28"/>
          <w:lang w:val="en-US"/>
        </w:rPr>
      </w:pPr>
      <w:r w:rsidRPr="00844041">
        <w:rPr>
          <w:bCs/>
          <w:color w:val="000000"/>
          <w:sz w:val="28"/>
          <w:szCs w:val="28"/>
          <w:lang w:val="uk-UA"/>
        </w:rPr>
        <w:t>32</w:t>
      </w:r>
      <w:r w:rsidRPr="00844041">
        <w:rPr>
          <w:bCs/>
          <w:color w:val="000000"/>
          <w:sz w:val="28"/>
          <w:szCs w:val="28"/>
          <w:lang w:val="en-US"/>
        </w:rPr>
        <w:t>3</w:t>
      </w:r>
      <w:r w:rsidRPr="00844041">
        <w:rPr>
          <w:bCs/>
          <w:color w:val="000000"/>
          <w:sz w:val="28"/>
          <w:szCs w:val="28"/>
          <w:lang w:val="uk-UA"/>
        </w:rPr>
        <w:t xml:space="preserve">. </w:t>
      </w:r>
      <w:r w:rsidRPr="00844041">
        <w:rPr>
          <w:bCs/>
          <w:color w:val="000000"/>
          <w:sz w:val="28"/>
          <w:szCs w:val="28"/>
          <w:lang w:val="en-US"/>
        </w:rPr>
        <w:t>Disa J.J., Alizaedeh K., Smith J.W. et al. Evaluation of a com</w:t>
      </w:r>
      <w:r w:rsidRPr="00844041">
        <w:rPr>
          <w:bCs/>
          <w:color w:val="000000"/>
          <w:sz w:val="28"/>
          <w:szCs w:val="28"/>
          <w:lang w:val="en-US"/>
        </w:rPr>
        <w:softHyphen/>
        <w:t xml:space="preserve">bined calcium sodium alginate and bio-occlusive membrane dressing in the management of split-thickess skin graft donor sites//J. Plast. </w:t>
      </w:r>
      <w:hyperlink r:id="rId9" w:history="1">
        <w:r w:rsidRPr="00844041">
          <w:rPr>
            <w:bCs/>
            <w:color w:val="000000"/>
            <w:sz w:val="28"/>
            <w:szCs w:val="28"/>
            <w:lang w:val="en-US"/>
          </w:rPr>
          <w:t>Surg.-2001.-Vol</w:t>
        </w:r>
      </w:hyperlink>
      <w:r w:rsidRPr="00844041">
        <w:rPr>
          <w:bCs/>
          <w:color w:val="000000"/>
          <w:sz w:val="28"/>
          <w:szCs w:val="28"/>
          <w:lang w:val="en-US"/>
        </w:rPr>
        <w:t>. 46, №4.-P. 405-408.</w:t>
      </w:r>
    </w:p>
    <w:p w:rsidR="00DF52CF" w:rsidRPr="00844041" w:rsidRDefault="00DF52CF" w:rsidP="00DF52CF">
      <w:pPr>
        <w:spacing w:line="360" w:lineRule="auto"/>
        <w:jc w:val="both"/>
        <w:rPr>
          <w:color w:val="000000"/>
          <w:sz w:val="28"/>
          <w:szCs w:val="28"/>
          <w:lang w:val="en-US"/>
        </w:rPr>
      </w:pPr>
      <w:r w:rsidRPr="00844041">
        <w:rPr>
          <w:color w:val="000000"/>
          <w:sz w:val="28"/>
          <w:szCs w:val="28"/>
          <w:lang w:val="uk-UA"/>
        </w:rPr>
        <w:t>32</w:t>
      </w:r>
      <w:r w:rsidRPr="00844041">
        <w:rPr>
          <w:color w:val="000000"/>
          <w:sz w:val="28"/>
          <w:szCs w:val="28"/>
          <w:lang w:val="en-US"/>
        </w:rPr>
        <w:t>4</w:t>
      </w:r>
      <w:r w:rsidRPr="00844041">
        <w:rPr>
          <w:color w:val="000000"/>
          <w:sz w:val="28"/>
          <w:szCs w:val="28"/>
          <w:lang w:val="uk-UA"/>
        </w:rPr>
        <w:t xml:space="preserve">. </w:t>
      </w:r>
      <w:r w:rsidRPr="00844041">
        <w:rPr>
          <w:color w:val="000000"/>
          <w:sz w:val="28"/>
          <w:szCs w:val="28"/>
          <w:lang w:val="en-US"/>
        </w:rPr>
        <w:t>Epidemiology of sepsis and infection in ICU patients from an international mult</w:t>
      </w:r>
      <w:r w:rsidRPr="00844041">
        <w:rPr>
          <w:color w:val="000000"/>
          <w:sz w:val="28"/>
          <w:szCs w:val="28"/>
          <w:lang w:val="en-US"/>
        </w:rPr>
        <w:t>i</w:t>
      </w:r>
      <w:r w:rsidRPr="00844041">
        <w:rPr>
          <w:color w:val="000000"/>
          <w:sz w:val="28"/>
          <w:szCs w:val="28"/>
          <w:lang w:val="en-US"/>
        </w:rPr>
        <w:t xml:space="preserve">centre cohort study </w:t>
      </w:r>
      <w:r w:rsidRPr="00844041">
        <w:rPr>
          <w:color w:val="000000"/>
          <w:sz w:val="28"/>
          <w:szCs w:val="28"/>
          <w:lang w:val="uk-UA"/>
        </w:rPr>
        <w:t>/</w:t>
      </w:r>
      <w:r w:rsidRPr="00844041">
        <w:rPr>
          <w:color w:val="000000"/>
          <w:sz w:val="28"/>
          <w:szCs w:val="28"/>
          <w:lang w:val="en-US"/>
        </w:rPr>
        <w:t>[Alberti C, Brun-Buisson C, Burchardi H. et al.] //Int.Care Med. - 2002.-</w:t>
      </w:r>
      <w:r w:rsidRPr="00844041">
        <w:rPr>
          <w:sz w:val="28"/>
          <w:szCs w:val="28"/>
          <w:lang w:val="en-US"/>
        </w:rPr>
        <w:t>28:</w:t>
      </w:r>
      <w:r w:rsidRPr="00844041">
        <w:rPr>
          <w:color w:val="000000"/>
          <w:sz w:val="28"/>
          <w:szCs w:val="28"/>
          <w:lang w:val="en-US"/>
        </w:rPr>
        <w:t xml:space="preserve"> P. 108-121.</w:t>
      </w:r>
    </w:p>
    <w:p w:rsidR="00DF52CF" w:rsidRPr="00844041" w:rsidRDefault="00DF52CF" w:rsidP="00DF52CF">
      <w:pPr>
        <w:spacing w:line="360" w:lineRule="auto"/>
        <w:jc w:val="both"/>
        <w:rPr>
          <w:sz w:val="28"/>
          <w:szCs w:val="28"/>
          <w:lang w:val="uk-UA"/>
        </w:rPr>
      </w:pPr>
      <w:r w:rsidRPr="00844041">
        <w:rPr>
          <w:sz w:val="28"/>
          <w:szCs w:val="28"/>
          <w:lang w:val="uk-UA"/>
        </w:rPr>
        <w:t>32</w:t>
      </w:r>
      <w:r w:rsidRPr="00844041">
        <w:rPr>
          <w:sz w:val="28"/>
          <w:szCs w:val="28"/>
          <w:lang w:val="en-US"/>
        </w:rPr>
        <w:t>5</w:t>
      </w:r>
      <w:r w:rsidRPr="00844041">
        <w:rPr>
          <w:sz w:val="28"/>
          <w:szCs w:val="28"/>
          <w:lang w:val="uk-UA"/>
        </w:rPr>
        <w:t xml:space="preserve">. </w:t>
      </w:r>
      <w:r w:rsidRPr="00844041">
        <w:rPr>
          <w:sz w:val="28"/>
          <w:szCs w:val="28"/>
          <w:lang w:val="en-US"/>
        </w:rPr>
        <w:t>Ertel G., Manley H., McQueen P. et al. Information on additional Echinacea trials. // J. Farm. Pract. – 1999. – Vol. 48, №12. – P. 1001-1002.</w:t>
      </w:r>
    </w:p>
    <w:p w:rsidR="00DF52CF" w:rsidRPr="00844041" w:rsidRDefault="00DF52CF" w:rsidP="00DF52CF">
      <w:pPr>
        <w:spacing w:line="360" w:lineRule="auto"/>
        <w:jc w:val="both"/>
        <w:rPr>
          <w:sz w:val="28"/>
          <w:szCs w:val="28"/>
          <w:lang w:val="en-US"/>
        </w:rPr>
      </w:pPr>
      <w:r w:rsidRPr="00844041">
        <w:rPr>
          <w:sz w:val="28"/>
          <w:szCs w:val="28"/>
          <w:lang w:val="uk-UA"/>
        </w:rPr>
        <w:t>32</w:t>
      </w:r>
      <w:r w:rsidRPr="00844041">
        <w:rPr>
          <w:sz w:val="28"/>
          <w:szCs w:val="28"/>
          <w:lang w:val="en-US"/>
        </w:rPr>
        <w:t>6</w:t>
      </w:r>
      <w:r w:rsidRPr="00844041">
        <w:rPr>
          <w:sz w:val="28"/>
          <w:szCs w:val="28"/>
          <w:lang w:val="uk-UA"/>
        </w:rPr>
        <w:t xml:space="preserve">. </w:t>
      </w:r>
      <w:r w:rsidRPr="00844041">
        <w:rPr>
          <w:sz w:val="28"/>
          <w:szCs w:val="28"/>
          <w:lang w:val="en-US"/>
        </w:rPr>
        <w:t>Falagas M.E., Barefoot L., Griffith J. et al. Risk factors leading to clinical failure in the treatment of intraabdominal or skin (soft tissue) infections // Europ. J. Clin. Micr</w:t>
      </w:r>
      <w:r w:rsidRPr="00844041">
        <w:rPr>
          <w:sz w:val="28"/>
          <w:szCs w:val="28"/>
          <w:lang w:val="en-US"/>
        </w:rPr>
        <w:t>o</w:t>
      </w:r>
      <w:r w:rsidRPr="00844041">
        <w:rPr>
          <w:sz w:val="28"/>
          <w:szCs w:val="28"/>
          <w:lang w:val="en-US"/>
        </w:rPr>
        <w:t xml:space="preserve">bial. Inf. Dis – 1996. – Vol. 15, </w:t>
      </w:r>
      <w:r w:rsidRPr="00844041">
        <w:rPr>
          <w:sz w:val="28"/>
          <w:szCs w:val="28"/>
          <w:lang w:val="uk-UA"/>
        </w:rPr>
        <w:t>№</w:t>
      </w:r>
      <w:r w:rsidRPr="00844041">
        <w:rPr>
          <w:sz w:val="28"/>
          <w:szCs w:val="28"/>
          <w:lang w:val="en-US"/>
        </w:rPr>
        <w:t xml:space="preserve"> 12. – P. 913-921.</w:t>
      </w:r>
    </w:p>
    <w:p w:rsidR="00DF52CF" w:rsidRPr="00844041" w:rsidRDefault="00DF52CF" w:rsidP="00DF52CF">
      <w:pPr>
        <w:spacing w:line="360" w:lineRule="auto"/>
        <w:jc w:val="both"/>
        <w:rPr>
          <w:sz w:val="28"/>
          <w:szCs w:val="28"/>
          <w:lang w:val="uk-UA"/>
        </w:rPr>
      </w:pPr>
      <w:r w:rsidRPr="00844041">
        <w:rPr>
          <w:sz w:val="28"/>
          <w:szCs w:val="28"/>
          <w:lang w:val="uk-UA"/>
        </w:rPr>
        <w:t>32</w:t>
      </w:r>
      <w:r w:rsidRPr="00844041">
        <w:rPr>
          <w:sz w:val="28"/>
          <w:szCs w:val="28"/>
          <w:lang w:val="en-US"/>
        </w:rPr>
        <w:t>7</w:t>
      </w:r>
      <w:r w:rsidRPr="00844041">
        <w:rPr>
          <w:sz w:val="28"/>
          <w:szCs w:val="28"/>
          <w:lang w:val="uk-UA"/>
        </w:rPr>
        <w:t xml:space="preserve">. </w:t>
      </w:r>
      <w:r w:rsidRPr="00844041">
        <w:rPr>
          <w:sz w:val="28"/>
          <w:szCs w:val="28"/>
          <w:lang w:val="en-US"/>
        </w:rPr>
        <w:t xml:space="preserve">5th European conference on advances in wound management: Proceedings, </w:t>
      </w:r>
      <w:smartTag w:uri="urn:schemas-microsoft-com:office:smarttags" w:element="place">
        <w:smartTag w:uri="urn:schemas-microsoft-com:office:smarttags" w:element="City">
          <w:r w:rsidRPr="00844041">
            <w:rPr>
              <w:sz w:val="28"/>
              <w:szCs w:val="28"/>
              <w:lang w:val="en-US"/>
            </w:rPr>
            <w:t>Harr</w:t>
          </w:r>
          <w:r w:rsidRPr="00844041">
            <w:rPr>
              <w:sz w:val="28"/>
              <w:szCs w:val="28"/>
              <w:lang w:val="en-US"/>
            </w:rPr>
            <w:t>o</w:t>
          </w:r>
          <w:r w:rsidRPr="00844041">
            <w:rPr>
              <w:sz w:val="28"/>
              <w:szCs w:val="28"/>
              <w:lang w:val="en-US"/>
            </w:rPr>
            <w:t>gate</w:t>
          </w:r>
        </w:smartTag>
        <w:r w:rsidRPr="00844041">
          <w:rPr>
            <w:sz w:val="28"/>
            <w:szCs w:val="28"/>
            <w:lang w:val="en-US"/>
          </w:rPr>
          <w:t xml:space="preserve">, </w:t>
        </w:r>
        <w:smartTag w:uri="urn:schemas-microsoft-com:office:smarttags" w:element="country-region">
          <w:r w:rsidRPr="00844041">
            <w:rPr>
              <w:sz w:val="28"/>
              <w:szCs w:val="28"/>
              <w:lang w:val="en-US"/>
            </w:rPr>
            <w:t>UK</w:t>
          </w:r>
        </w:smartTag>
      </w:smartTag>
      <w:r w:rsidRPr="00844041">
        <w:rPr>
          <w:sz w:val="28"/>
          <w:szCs w:val="28"/>
          <w:lang w:val="en-US"/>
        </w:rPr>
        <w:t xml:space="preserve">, 21 – 24 November 1995. </w:t>
      </w:r>
      <w:smartTag w:uri="urn:schemas-microsoft-com:office:smarttags" w:element="place">
        <w:smartTag w:uri="urn:schemas-microsoft-com:office:smarttags" w:element="City">
          <w:r w:rsidRPr="00844041">
            <w:rPr>
              <w:sz w:val="28"/>
              <w:szCs w:val="28"/>
              <w:lang w:val="en-US"/>
            </w:rPr>
            <w:t>London</w:t>
          </w:r>
        </w:smartTag>
      </w:smartTag>
      <w:r w:rsidRPr="00844041">
        <w:rPr>
          <w:sz w:val="28"/>
          <w:szCs w:val="28"/>
          <w:lang w:val="en-US"/>
        </w:rPr>
        <w:t>: Macmillan Mag 1996.</w:t>
      </w:r>
    </w:p>
    <w:p w:rsidR="00DF52CF" w:rsidRPr="00844041" w:rsidRDefault="00DF52CF" w:rsidP="00DF52CF">
      <w:pPr>
        <w:spacing w:line="360" w:lineRule="auto"/>
        <w:jc w:val="both"/>
        <w:rPr>
          <w:sz w:val="28"/>
          <w:szCs w:val="28"/>
          <w:lang w:val="uk-UA"/>
        </w:rPr>
      </w:pPr>
      <w:r w:rsidRPr="00844041">
        <w:rPr>
          <w:sz w:val="28"/>
          <w:szCs w:val="28"/>
          <w:lang w:val="uk-UA"/>
        </w:rPr>
        <w:t>3</w:t>
      </w:r>
      <w:r w:rsidRPr="00844041">
        <w:rPr>
          <w:sz w:val="28"/>
          <w:szCs w:val="28"/>
          <w:lang w:val="en-US"/>
        </w:rPr>
        <w:t>28</w:t>
      </w:r>
      <w:r w:rsidRPr="00844041">
        <w:rPr>
          <w:sz w:val="28"/>
          <w:szCs w:val="28"/>
          <w:lang w:val="uk-UA"/>
        </w:rPr>
        <w:t xml:space="preserve">. </w:t>
      </w:r>
      <w:r w:rsidRPr="00844041">
        <w:rPr>
          <w:sz w:val="28"/>
          <w:szCs w:val="28"/>
          <w:lang w:val="en-US"/>
        </w:rPr>
        <w:t xml:space="preserve">File T.M., Tan J.S. Treatment of skin and soft tissue infection // Amer. J. Surg. – 1995. – Vol. 169, </w:t>
      </w:r>
      <w:r w:rsidRPr="00844041">
        <w:rPr>
          <w:sz w:val="28"/>
          <w:szCs w:val="28"/>
          <w:lang w:val="uk-UA"/>
        </w:rPr>
        <w:t>№</w:t>
      </w:r>
      <w:r w:rsidRPr="00844041">
        <w:rPr>
          <w:sz w:val="28"/>
          <w:szCs w:val="28"/>
          <w:lang w:val="en-US"/>
        </w:rPr>
        <w:t>5 A. suppl. – P. 27-33.</w:t>
      </w:r>
    </w:p>
    <w:p w:rsidR="00DF52CF" w:rsidRPr="00844041" w:rsidRDefault="00DF52CF" w:rsidP="00DF52CF">
      <w:pPr>
        <w:spacing w:line="360" w:lineRule="auto"/>
        <w:jc w:val="both"/>
        <w:rPr>
          <w:sz w:val="28"/>
          <w:szCs w:val="28"/>
          <w:lang w:val="uk-UA"/>
        </w:rPr>
      </w:pPr>
      <w:r w:rsidRPr="00844041">
        <w:rPr>
          <w:sz w:val="28"/>
          <w:szCs w:val="28"/>
          <w:lang w:val="uk-UA"/>
        </w:rPr>
        <w:lastRenderedPageBreak/>
        <w:t>3</w:t>
      </w:r>
      <w:r w:rsidRPr="00844041">
        <w:rPr>
          <w:sz w:val="28"/>
          <w:szCs w:val="28"/>
          <w:lang w:val="en-US"/>
        </w:rPr>
        <w:t>29</w:t>
      </w:r>
      <w:r w:rsidRPr="00844041">
        <w:rPr>
          <w:sz w:val="28"/>
          <w:szCs w:val="28"/>
          <w:lang w:val="uk-UA"/>
        </w:rPr>
        <w:t xml:space="preserve">. </w:t>
      </w:r>
      <w:r w:rsidRPr="00844041">
        <w:rPr>
          <w:sz w:val="28"/>
          <w:szCs w:val="28"/>
          <w:lang w:val="en-US"/>
        </w:rPr>
        <w:t>Flanagan M. Improving accuracy of wound measurement in clinical practice // Ostomy Wound Manage.—2003.—Vol. 49, № 10.-P. 28-40.</w:t>
      </w:r>
    </w:p>
    <w:p w:rsidR="00DF52CF" w:rsidRPr="00844041" w:rsidRDefault="00DF52CF" w:rsidP="00DF52CF">
      <w:pPr>
        <w:autoSpaceDE w:val="0"/>
        <w:autoSpaceDN w:val="0"/>
        <w:adjustRightInd w:val="0"/>
        <w:spacing w:line="360" w:lineRule="auto"/>
        <w:jc w:val="both"/>
        <w:rPr>
          <w:color w:val="000000"/>
          <w:sz w:val="28"/>
          <w:szCs w:val="28"/>
          <w:lang w:val="en-US"/>
        </w:rPr>
      </w:pPr>
      <w:r w:rsidRPr="00844041">
        <w:rPr>
          <w:color w:val="000000"/>
          <w:sz w:val="28"/>
          <w:szCs w:val="28"/>
          <w:lang w:val="uk-UA"/>
        </w:rPr>
        <w:t>33</w:t>
      </w:r>
      <w:r w:rsidRPr="00844041">
        <w:rPr>
          <w:color w:val="000000"/>
          <w:sz w:val="28"/>
          <w:szCs w:val="28"/>
          <w:lang w:val="en-US"/>
        </w:rPr>
        <w:t>0</w:t>
      </w:r>
      <w:r w:rsidRPr="00844041">
        <w:rPr>
          <w:color w:val="000000"/>
          <w:sz w:val="28"/>
          <w:szCs w:val="28"/>
          <w:lang w:val="uk-UA"/>
        </w:rPr>
        <w:t xml:space="preserve">. </w:t>
      </w:r>
      <w:r w:rsidRPr="00844041">
        <w:rPr>
          <w:color w:val="000000"/>
          <w:sz w:val="28"/>
          <w:szCs w:val="28"/>
          <w:lang w:val="en-US"/>
        </w:rPr>
        <w:t xml:space="preserve">Fleenor-Ford A., Hayden </w:t>
      </w:r>
      <w:r w:rsidRPr="00844041">
        <w:rPr>
          <w:color w:val="000000"/>
          <w:sz w:val="28"/>
          <w:szCs w:val="28"/>
        </w:rPr>
        <w:t>М</w:t>
      </w:r>
      <w:r w:rsidRPr="00844041">
        <w:rPr>
          <w:color w:val="000000"/>
          <w:sz w:val="28"/>
          <w:szCs w:val="28"/>
          <w:lang w:val="en-US"/>
        </w:rPr>
        <w:t>.</w:t>
      </w:r>
      <w:r w:rsidRPr="00844041">
        <w:rPr>
          <w:color w:val="000000"/>
          <w:sz w:val="28"/>
          <w:szCs w:val="28"/>
        </w:rPr>
        <w:t>К</w:t>
      </w:r>
      <w:r w:rsidRPr="00844041">
        <w:rPr>
          <w:color w:val="000000"/>
          <w:sz w:val="28"/>
          <w:szCs w:val="28"/>
          <w:lang w:val="en-US"/>
        </w:rPr>
        <w:t>., Weinstein R.A. Vancomocin-resistant enterococci: implications for surgeons // Surgery.— 1999.—Vol. 125, № 2.-P. 121-125.</w:t>
      </w:r>
    </w:p>
    <w:p w:rsidR="00DF52CF" w:rsidRPr="00844041" w:rsidRDefault="00DF52CF" w:rsidP="00DF52CF">
      <w:pPr>
        <w:autoSpaceDE w:val="0"/>
        <w:autoSpaceDN w:val="0"/>
        <w:adjustRightInd w:val="0"/>
        <w:spacing w:line="360" w:lineRule="auto"/>
        <w:jc w:val="both"/>
        <w:rPr>
          <w:color w:val="000000"/>
          <w:sz w:val="28"/>
          <w:szCs w:val="28"/>
          <w:lang w:val="en-US"/>
        </w:rPr>
      </w:pPr>
      <w:r w:rsidRPr="00844041">
        <w:rPr>
          <w:color w:val="000000"/>
          <w:sz w:val="28"/>
          <w:szCs w:val="28"/>
          <w:lang w:val="uk-UA"/>
        </w:rPr>
        <w:t>33</w:t>
      </w:r>
      <w:r w:rsidRPr="00844041">
        <w:rPr>
          <w:color w:val="000000"/>
          <w:sz w:val="28"/>
          <w:szCs w:val="28"/>
          <w:lang w:val="en-US"/>
        </w:rPr>
        <w:t>1</w:t>
      </w:r>
      <w:r w:rsidRPr="00844041">
        <w:rPr>
          <w:color w:val="000000"/>
          <w:sz w:val="28"/>
          <w:szCs w:val="28"/>
          <w:lang w:val="uk-UA"/>
        </w:rPr>
        <w:t xml:space="preserve">. </w:t>
      </w:r>
      <w:r w:rsidRPr="00844041">
        <w:rPr>
          <w:color w:val="000000"/>
          <w:sz w:val="28"/>
          <w:szCs w:val="28"/>
          <w:lang w:val="en-US"/>
        </w:rPr>
        <w:t>Fry D.E. Infection: cause or result of organ failure. //</w:t>
      </w:r>
      <w:r w:rsidRPr="00844041">
        <w:rPr>
          <w:iCs/>
          <w:color w:val="000000"/>
          <w:sz w:val="28"/>
          <w:szCs w:val="28"/>
          <w:lang w:val="en-US"/>
        </w:rPr>
        <w:t xml:space="preserve"> in: </w:t>
      </w:r>
      <w:r w:rsidRPr="00844041">
        <w:rPr>
          <w:color w:val="000000"/>
          <w:sz w:val="28"/>
          <w:szCs w:val="28"/>
          <w:lang w:val="en-US"/>
        </w:rPr>
        <w:t xml:space="preserve">Multiply organ failure: pathophysiology, prevention, and therapy,/ ed. By A.E.Baue. E.Faist, </w:t>
      </w:r>
      <w:smartTag w:uri="urn:schemas-microsoft-com:office:smarttags" w:element="place">
        <w:smartTag w:uri="urn:schemas-microsoft-com:office:smarttags" w:element="City">
          <w:r w:rsidRPr="00844041">
            <w:rPr>
              <w:color w:val="000000"/>
              <w:sz w:val="28"/>
              <w:szCs w:val="28"/>
              <w:lang w:val="en-US"/>
            </w:rPr>
            <w:t>D.E.Fry.</w:t>
          </w:r>
        </w:smartTag>
        <w:r w:rsidRPr="00844041">
          <w:rPr>
            <w:color w:val="000000"/>
            <w:sz w:val="28"/>
            <w:szCs w:val="28"/>
            <w:lang w:val="en-US"/>
          </w:rPr>
          <w:t xml:space="preserve">, </w:t>
        </w:r>
        <w:smartTag w:uri="urn:schemas-microsoft-com:office:smarttags" w:element="State">
          <w:r w:rsidRPr="00844041">
            <w:rPr>
              <w:color w:val="000000"/>
              <w:sz w:val="28"/>
              <w:szCs w:val="28"/>
              <w:lang w:val="en-US"/>
            </w:rPr>
            <w:t>New York</w:t>
          </w:r>
        </w:smartTag>
      </w:smartTag>
      <w:r w:rsidRPr="00844041">
        <w:rPr>
          <w:color w:val="000000"/>
          <w:sz w:val="28"/>
          <w:szCs w:val="28"/>
          <w:lang w:val="en-US"/>
        </w:rPr>
        <w:t>: Springer-Verlag, 2000, pp.598-603.</w:t>
      </w:r>
    </w:p>
    <w:p w:rsidR="00DF52CF" w:rsidRPr="00844041" w:rsidRDefault="00DF52CF" w:rsidP="00DF52CF">
      <w:pPr>
        <w:autoSpaceDE w:val="0"/>
        <w:autoSpaceDN w:val="0"/>
        <w:adjustRightInd w:val="0"/>
        <w:spacing w:line="360" w:lineRule="auto"/>
        <w:jc w:val="both"/>
        <w:rPr>
          <w:color w:val="000000"/>
          <w:sz w:val="28"/>
          <w:szCs w:val="28"/>
          <w:lang w:val="de-DE" w:eastAsia="de-DE"/>
        </w:rPr>
      </w:pPr>
      <w:r w:rsidRPr="00844041">
        <w:rPr>
          <w:color w:val="000000"/>
          <w:sz w:val="28"/>
          <w:szCs w:val="28"/>
          <w:lang w:val="uk-UA" w:eastAsia="de-DE"/>
        </w:rPr>
        <w:t>33</w:t>
      </w:r>
      <w:r w:rsidRPr="00844041">
        <w:rPr>
          <w:color w:val="000000"/>
          <w:sz w:val="28"/>
          <w:szCs w:val="28"/>
          <w:lang w:val="en-US" w:eastAsia="de-DE"/>
        </w:rPr>
        <w:t>2</w:t>
      </w:r>
      <w:r w:rsidRPr="00844041">
        <w:rPr>
          <w:color w:val="000000"/>
          <w:sz w:val="28"/>
          <w:szCs w:val="28"/>
          <w:lang w:val="uk-UA" w:eastAsia="de-DE"/>
        </w:rPr>
        <w:t xml:space="preserve">. </w:t>
      </w:r>
      <w:r w:rsidRPr="00844041">
        <w:rPr>
          <w:color w:val="000000"/>
          <w:sz w:val="28"/>
          <w:szCs w:val="28"/>
          <w:lang w:val="en-US" w:eastAsia="de-DE"/>
        </w:rPr>
        <w:t xml:space="preserve">Gomila S.B., Pardo Serrano F.J., Moreno Munoz R. et al. Antimicrobial susceptibility of Pseudomonas aeruginosa clinical isolates in Castellon </w:t>
      </w:r>
      <w:r w:rsidRPr="00844041">
        <w:rPr>
          <w:color w:val="000000"/>
          <w:sz w:val="28"/>
          <w:szCs w:val="28"/>
          <w:lang w:val="de-DE" w:eastAsia="de-DE"/>
        </w:rPr>
        <w:t xml:space="preserve">// </w:t>
      </w:r>
      <w:r w:rsidRPr="00844041">
        <w:rPr>
          <w:color w:val="000000"/>
          <w:sz w:val="28"/>
          <w:szCs w:val="28"/>
          <w:lang w:val="en-US" w:eastAsia="de-DE"/>
        </w:rPr>
        <w:t>Spain Rev. Esp. Quimioter.</w:t>
      </w:r>
      <w:r w:rsidRPr="00844041">
        <w:rPr>
          <w:color w:val="000000"/>
          <w:sz w:val="28"/>
          <w:szCs w:val="28"/>
          <w:lang w:val="uk-UA" w:eastAsia="de-DE"/>
        </w:rPr>
        <w:t xml:space="preserve"> </w:t>
      </w:r>
      <w:r w:rsidRPr="00844041">
        <w:rPr>
          <w:color w:val="000000"/>
          <w:sz w:val="28"/>
          <w:szCs w:val="28"/>
          <w:lang w:val="uk-UA"/>
        </w:rPr>
        <w:t>–</w:t>
      </w:r>
      <w:r w:rsidRPr="00844041">
        <w:rPr>
          <w:color w:val="000000"/>
          <w:sz w:val="28"/>
          <w:szCs w:val="28"/>
          <w:lang w:val="en-US" w:eastAsia="de-DE"/>
        </w:rPr>
        <w:t xml:space="preserve"> </w:t>
      </w:r>
      <w:r w:rsidRPr="00844041">
        <w:rPr>
          <w:color w:val="000000"/>
          <w:sz w:val="28"/>
          <w:szCs w:val="28"/>
          <w:lang w:val="de-DE" w:eastAsia="de-DE"/>
        </w:rPr>
        <w:t>2006.</w:t>
      </w:r>
      <w:r w:rsidRPr="00844041">
        <w:rPr>
          <w:color w:val="000000"/>
          <w:sz w:val="28"/>
          <w:szCs w:val="28"/>
          <w:lang w:val="uk-UA" w:eastAsia="de-DE"/>
        </w:rPr>
        <w:t xml:space="preserve"> </w:t>
      </w:r>
      <w:r w:rsidRPr="00844041">
        <w:rPr>
          <w:color w:val="000000"/>
          <w:sz w:val="28"/>
          <w:szCs w:val="28"/>
          <w:lang w:val="uk-UA"/>
        </w:rPr>
        <w:t>– №</w:t>
      </w:r>
      <w:r w:rsidRPr="00844041">
        <w:rPr>
          <w:color w:val="000000"/>
          <w:sz w:val="28"/>
          <w:szCs w:val="28"/>
          <w:lang w:val="en-US"/>
        </w:rPr>
        <w:t xml:space="preserve"> </w:t>
      </w:r>
      <w:r w:rsidRPr="00844041">
        <w:rPr>
          <w:color w:val="000000"/>
          <w:sz w:val="28"/>
          <w:szCs w:val="28"/>
          <w:lang w:val="de-DE" w:eastAsia="de-DE"/>
        </w:rPr>
        <w:t>19(1).</w:t>
      </w:r>
      <w:r w:rsidRPr="00844041">
        <w:rPr>
          <w:color w:val="000000"/>
          <w:sz w:val="28"/>
          <w:szCs w:val="28"/>
          <w:lang w:val="uk-UA"/>
        </w:rPr>
        <w:t xml:space="preserve"> –</w:t>
      </w:r>
      <w:r w:rsidRPr="00844041">
        <w:rPr>
          <w:color w:val="000000"/>
          <w:sz w:val="28"/>
          <w:szCs w:val="28"/>
          <w:lang w:val="de-DE" w:eastAsia="de-DE"/>
        </w:rPr>
        <w:t xml:space="preserve"> </w:t>
      </w:r>
      <w:r w:rsidRPr="00844041">
        <w:rPr>
          <w:color w:val="000000"/>
          <w:sz w:val="28"/>
          <w:szCs w:val="28"/>
          <w:lang w:val="en-US" w:eastAsia="de-DE"/>
        </w:rPr>
        <w:t xml:space="preserve">P. </w:t>
      </w:r>
      <w:r w:rsidRPr="00844041">
        <w:rPr>
          <w:color w:val="000000"/>
          <w:sz w:val="28"/>
          <w:szCs w:val="28"/>
          <w:lang w:val="de-DE" w:eastAsia="de-DE"/>
        </w:rPr>
        <w:t>60-64.</w:t>
      </w:r>
    </w:p>
    <w:p w:rsidR="00DF52CF" w:rsidRPr="00844041" w:rsidRDefault="00DF52CF" w:rsidP="00DF52CF">
      <w:pPr>
        <w:autoSpaceDE w:val="0"/>
        <w:autoSpaceDN w:val="0"/>
        <w:adjustRightInd w:val="0"/>
        <w:spacing w:line="360" w:lineRule="auto"/>
        <w:jc w:val="both"/>
        <w:rPr>
          <w:color w:val="000000"/>
          <w:sz w:val="28"/>
          <w:szCs w:val="28"/>
          <w:lang w:val="de-DE" w:eastAsia="de-DE"/>
        </w:rPr>
      </w:pPr>
      <w:r w:rsidRPr="00844041">
        <w:rPr>
          <w:color w:val="000000"/>
          <w:sz w:val="28"/>
          <w:szCs w:val="28"/>
          <w:lang w:val="uk-UA" w:eastAsia="de-DE"/>
        </w:rPr>
        <w:t>33</w:t>
      </w:r>
      <w:r w:rsidRPr="00844041">
        <w:rPr>
          <w:color w:val="000000"/>
          <w:sz w:val="28"/>
          <w:szCs w:val="28"/>
          <w:lang w:val="en-US" w:eastAsia="de-DE"/>
        </w:rPr>
        <w:t>3</w:t>
      </w:r>
      <w:r w:rsidRPr="00844041">
        <w:rPr>
          <w:color w:val="000000"/>
          <w:sz w:val="28"/>
          <w:szCs w:val="28"/>
          <w:lang w:val="uk-UA" w:eastAsia="de-DE"/>
        </w:rPr>
        <w:t xml:space="preserve">. </w:t>
      </w:r>
      <w:r w:rsidRPr="00844041">
        <w:rPr>
          <w:color w:val="000000"/>
          <w:sz w:val="28"/>
          <w:szCs w:val="28"/>
          <w:lang w:val="de-DE" w:eastAsia="de-DE"/>
        </w:rPr>
        <w:t xml:space="preserve">Goossens </w:t>
      </w:r>
      <w:r w:rsidRPr="00844041">
        <w:rPr>
          <w:color w:val="000000"/>
          <w:sz w:val="28"/>
          <w:szCs w:val="28"/>
          <w:lang w:val="en-US" w:eastAsia="de-DE"/>
        </w:rPr>
        <w:t xml:space="preserve">H. Susceptibility of multi-drug-resistant Pseudomonas aeruginosa in </w:t>
      </w:r>
      <w:r w:rsidRPr="00844041">
        <w:rPr>
          <w:bCs/>
          <w:iCs/>
          <w:color w:val="000000"/>
          <w:sz w:val="28"/>
          <w:szCs w:val="28"/>
          <w:lang w:val="en-US" w:eastAsia="de-DE"/>
        </w:rPr>
        <w:t xml:space="preserve">intensive care units: </w:t>
      </w:r>
      <w:r w:rsidRPr="00844041">
        <w:rPr>
          <w:color w:val="000000"/>
          <w:sz w:val="28"/>
          <w:szCs w:val="28"/>
          <w:lang w:val="en-US" w:eastAsia="de-DE"/>
        </w:rPr>
        <w:t xml:space="preserve">results from the European MYTIC study group </w:t>
      </w:r>
      <w:r w:rsidRPr="00844041">
        <w:rPr>
          <w:color w:val="000000"/>
          <w:sz w:val="28"/>
          <w:szCs w:val="28"/>
          <w:lang w:val="de-DE" w:eastAsia="de-DE"/>
        </w:rPr>
        <w:t xml:space="preserve">// </w:t>
      </w:r>
      <w:r w:rsidRPr="00844041">
        <w:rPr>
          <w:color w:val="000000"/>
          <w:sz w:val="28"/>
          <w:szCs w:val="28"/>
          <w:lang w:val="en-US" w:eastAsia="de-DE"/>
        </w:rPr>
        <w:t>Clin. Microbiol. Infect.</w:t>
      </w:r>
      <w:r w:rsidRPr="00844041">
        <w:rPr>
          <w:color w:val="000000"/>
          <w:sz w:val="28"/>
          <w:szCs w:val="28"/>
          <w:lang w:val="uk-UA" w:eastAsia="de-DE"/>
        </w:rPr>
        <w:t xml:space="preserve"> </w:t>
      </w:r>
      <w:r w:rsidRPr="00844041">
        <w:rPr>
          <w:color w:val="000000"/>
          <w:sz w:val="28"/>
          <w:szCs w:val="28"/>
          <w:lang w:val="en-US" w:eastAsia="de-DE"/>
        </w:rPr>
        <w:t xml:space="preserve">– </w:t>
      </w:r>
      <w:r w:rsidRPr="00844041">
        <w:rPr>
          <w:color w:val="000000"/>
          <w:sz w:val="28"/>
          <w:szCs w:val="28"/>
          <w:lang w:val="de-DE" w:eastAsia="de-DE"/>
        </w:rPr>
        <w:t>2003.</w:t>
      </w:r>
      <w:r w:rsidRPr="00844041">
        <w:rPr>
          <w:color w:val="000000"/>
          <w:sz w:val="28"/>
          <w:szCs w:val="28"/>
          <w:lang w:val="uk-UA" w:eastAsia="de-DE"/>
        </w:rPr>
        <w:t xml:space="preserve"> </w:t>
      </w:r>
      <w:r w:rsidRPr="00844041">
        <w:rPr>
          <w:color w:val="000000"/>
          <w:sz w:val="28"/>
          <w:szCs w:val="28"/>
          <w:lang w:val="de-DE" w:eastAsia="de-DE"/>
        </w:rPr>
        <w:t xml:space="preserve">– </w:t>
      </w:r>
      <w:r w:rsidRPr="00844041">
        <w:rPr>
          <w:color w:val="000000"/>
          <w:sz w:val="28"/>
          <w:szCs w:val="28"/>
          <w:lang w:val="uk-UA" w:eastAsia="de-DE"/>
        </w:rPr>
        <w:t>№</w:t>
      </w:r>
      <w:r w:rsidRPr="00844041">
        <w:rPr>
          <w:color w:val="000000"/>
          <w:sz w:val="28"/>
          <w:szCs w:val="28"/>
          <w:lang w:val="de-DE" w:eastAsia="de-DE"/>
        </w:rPr>
        <w:t>9.</w:t>
      </w:r>
      <w:r w:rsidRPr="00844041">
        <w:rPr>
          <w:color w:val="000000"/>
          <w:sz w:val="28"/>
          <w:szCs w:val="28"/>
          <w:lang w:val="uk-UA" w:eastAsia="de-DE"/>
        </w:rPr>
        <w:t xml:space="preserve"> </w:t>
      </w:r>
      <w:r w:rsidRPr="00844041">
        <w:rPr>
          <w:color w:val="000000"/>
          <w:sz w:val="28"/>
          <w:szCs w:val="28"/>
          <w:lang w:val="de-DE" w:eastAsia="de-DE"/>
        </w:rPr>
        <w:t xml:space="preserve">– </w:t>
      </w:r>
      <w:r w:rsidRPr="00844041">
        <w:rPr>
          <w:color w:val="000000"/>
          <w:sz w:val="28"/>
          <w:szCs w:val="28"/>
          <w:lang w:val="en-US" w:eastAsia="de-DE"/>
        </w:rPr>
        <w:t xml:space="preserve">P. </w:t>
      </w:r>
      <w:r w:rsidRPr="00844041">
        <w:rPr>
          <w:color w:val="000000"/>
          <w:sz w:val="28"/>
          <w:szCs w:val="28"/>
          <w:lang w:val="de-DE" w:eastAsia="de-DE"/>
        </w:rPr>
        <w:t>980-983.</w:t>
      </w:r>
    </w:p>
    <w:p w:rsidR="00DF52CF" w:rsidRPr="00844041" w:rsidRDefault="00DF52CF" w:rsidP="00DF52CF">
      <w:pPr>
        <w:autoSpaceDE w:val="0"/>
        <w:autoSpaceDN w:val="0"/>
        <w:adjustRightInd w:val="0"/>
        <w:spacing w:line="360" w:lineRule="auto"/>
        <w:jc w:val="both"/>
        <w:rPr>
          <w:bCs/>
          <w:color w:val="000000"/>
          <w:sz w:val="28"/>
          <w:szCs w:val="28"/>
          <w:lang w:val="en-US"/>
        </w:rPr>
      </w:pPr>
      <w:r w:rsidRPr="00844041">
        <w:rPr>
          <w:bCs/>
          <w:color w:val="000000"/>
          <w:sz w:val="28"/>
          <w:szCs w:val="28"/>
          <w:lang w:val="uk-UA"/>
        </w:rPr>
        <w:t>33</w:t>
      </w:r>
      <w:r w:rsidRPr="00844041">
        <w:rPr>
          <w:bCs/>
          <w:color w:val="000000"/>
          <w:sz w:val="28"/>
          <w:szCs w:val="28"/>
          <w:lang w:val="en-US"/>
        </w:rPr>
        <w:t>4</w:t>
      </w:r>
      <w:r w:rsidRPr="00844041">
        <w:rPr>
          <w:bCs/>
          <w:color w:val="000000"/>
          <w:sz w:val="28"/>
          <w:szCs w:val="28"/>
          <w:lang w:val="uk-UA"/>
        </w:rPr>
        <w:t xml:space="preserve">. </w:t>
      </w:r>
      <w:r w:rsidRPr="00844041">
        <w:rPr>
          <w:bCs/>
          <w:color w:val="000000"/>
          <w:sz w:val="28"/>
          <w:szCs w:val="28"/>
          <w:lang w:val="en-US"/>
        </w:rPr>
        <w:t xml:space="preserve">Haddadin A.S., Fappiano </w:t>
      </w:r>
      <w:smartTag w:uri="urn:schemas-microsoft-com:office:smarttags" w:element="place">
        <w:smartTag w:uri="urn:schemas-microsoft-com:office:smarttags" w:element="country-region">
          <w:r w:rsidRPr="00844041">
            <w:rPr>
              <w:bCs/>
              <w:color w:val="000000"/>
              <w:sz w:val="28"/>
              <w:szCs w:val="28"/>
              <w:lang w:val="en-US"/>
            </w:rPr>
            <w:t>S.A.</w:t>
          </w:r>
        </w:smartTag>
      </w:smartTag>
      <w:r w:rsidRPr="00844041">
        <w:rPr>
          <w:bCs/>
          <w:color w:val="000000"/>
          <w:sz w:val="28"/>
          <w:szCs w:val="28"/>
          <w:lang w:val="en-US"/>
        </w:rPr>
        <w:t>, Lipsett P.A. Methicillin resistant Staphylococcus aureus (MRSA) in the intensive care unit. // Postgrad Med J</w:t>
      </w:r>
      <w:r w:rsidRPr="00844041">
        <w:rPr>
          <w:bCs/>
          <w:color w:val="000000"/>
          <w:sz w:val="28"/>
          <w:szCs w:val="28"/>
          <w:lang w:val="uk-UA"/>
        </w:rPr>
        <w:t>. –</w:t>
      </w:r>
      <w:r w:rsidRPr="00844041">
        <w:rPr>
          <w:bCs/>
          <w:color w:val="000000"/>
          <w:sz w:val="28"/>
          <w:szCs w:val="28"/>
          <w:lang w:val="en-US"/>
        </w:rPr>
        <w:t xml:space="preserve"> 2002</w:t>
      </w:r>
      <w:r w:rsidRPr="00844041">
        <w:rPr>
          <w:bCs/>
          <w:color w:val="000000"/>
          <w:sz w:val="28"/>
          <w:szCs w:val="28"/>
          <w:lang w:val="uk-UA"/>
        </w:rPr>
        <w:t>. –</w:t>
      </w:r>
      <w:r w:rsidRPr="00844041">
        <w:rPr>
          <w:bCs/>
          <w:color w:val="000000"/>
          <w:sz w:val="28"/>
          <w:szCs w:val="28"/>
          <w:lang w:val="en-US"/>
        </w:rPr>
        <w:t xml:space="preserve"> </w:t>
      </w:r>
      <w:r w:rsidRPr="00844041">
        <w:rPr>
          <w:bCs/>
          <w:color w:val="000000"/>
          <w:sz w:val="28"/>
          <w:szCs w:val="28"/>
          <w:lang w:val="uk-UA"/>
        </w:rPr>
        <w:t xml:space="preserve">№ </w:t>
      </w:r>
      <w:r w:rsidRPr="00844041">
        <w:rPr>
          <w:bCs/>
          <w:color w:val="000000"/>
          <w:sz w:val="28"/>
          <w:szCs w:val="28"/>
          <w:lang w:val="en-US"/>
        </w:rPr>
        <w:t>78:</w:t>
      </w:r>
      <w:r w:rsidRPr="00844041">
        <w:rPr>
          <w:bCs/>
          <w:color w:val="000000"/>
          <w:sz w:val="28"/>
          <w:szCs w:val="28"/>
          <w:lang w:val="uk-UA"/>
        </w:rPr>
        <w:t xml:space="preserve"> – Р. </w:t>
      </w:r>
      <w:r w:rsidRPr="00844041">
        <w:rPr>
          <w:bCs/>
          <w:color w:val="000000"/>
          <w:sz w:val="28"/>
          <w:szCs w:val="28"/>
          <w:lang w:val="en-US"/>
        </w:rPr>
        <w:t>385-</w:t>
      </w:r>
      <w:r w:rsidRPr="00844041">
        <w:rPr>
          <w:bCs/>
          <w:color w:val="000000"/>
          <w:sz w:val="28"/>
          <w:szCs w:val="28"/>
          <w:lang w:val="uk-UA"/>
        </w:rPr>
        <w:t>3</w:t>
      </w:r>
      <w:r w:rsidRPr="00844041">
        <w:rPr>
          <w:bCs/>
          <w:color w:val="000000"/>
          <w:sz w:val="28"/>
          <w:szCs w:val="28"/>
          <w:lang w:val="en-US"/>
        </w:rPr>
        <w:t>92.</w:t>
      </w:r>
    </w:p>
    <w:p w:rsidR="00DF52CF" w:rsidRPr="00844041" w:rsidRDefault="00DF52CF" w:rsidP="00DF52CF">
      <w:pPr>
        <w:spacing w:line="360" w:lineRule="auto"/>
        <w:jc w:val="both"/>
        <w:rPr>
          <w:sz w:val="28"/>
          <w:szCs w:val="28"/>
          <w:lang w:val="uk-UA"/>
        </w:rPr>
      </w:pPr>
      <w:r w:rsidRPr="00844041">
        <w:rPr>
          <w:sz w:val="28"/>
          <w:szCs w:val="28"/>
          <w:lang w:val="uk-UA"/>
        </w:rPr>
        <w:t>33</w:t>
      </w:r>
      <w:r w:rsidRPr="00844041">
        <w:rPr>
          <w:sz w:val="28"/>
          <w:szCs w:val="28"/>
          <w:lang w:val="en-US"/>
        </w:rPr>
        <w:t>5</w:t>
      </w:r>
      <w:r w:rsidRPr="00844041">
        <w:rPr>
          <w:sz w:val="28"/>
          <w:szCs w:val="28"/>
          <w:lang w:val="uk-UA"/>
        </w:rPr>
        <w:t xml:space="preserve">. </w:t>
      </w:r>
      <w:r w:rsidRPr="00844041">
        <w:rPr>
          <w:sz w:val="28"/>
          <w:szCs w:val="28"/>
          <w:lang w:val="en-US"/>
        </w:rPr>
        <w:t xml:space="preserve">Hess C.T. The art of skin and wound care documentation // Adv. Skin. Wound </w:t>
      </w:r>
      <w:hyperlink r:id="rId10" w:history="1">
        <w:r w:rsidRPr="00844041">
          <w:rPr>
            <w:sz w:val="28"/>
            <w:szCs w:val="28"/>
            <w:lang w:val="en-US"/>
          </w:rPr>
          <w:t>Care.-2005.-Vol</w:t>
        </w:r>
      </w:hyperlink>
      <w:r w:rsidRPr="00844041">
        <w:rPr>
          <w:sz w:val="28"/>
          <w:szCs w:val="28"/>
          <w:lang w:val="en-US"/>
        </w:rPr>
        <w:t>. 18, № 1.-R 43-53.</w:t>
      </w:r>
    </w:p>
    <w:p w:rsidR="00DF52CF" w:rsidRPr="00844041" w:rsidRDefault="00DF52CF" w:rsidP="00DF52CF">
      <w:pPr>
        <w:autoSpaceDE w:val="0"/>
        <w:autoSpaceDN w:val="0"/>
        <w:adjustRightInd w:val="0"/>
        <w:spacing w:line="360" w:lineRule="auto"/>
        <w:jc w:val="both"/>
        <w:rPr>
          <w:bCs/>
          <w:color w:val="000000"/>
          <w:sz w:val="28"/>
          <w:szCs w:val="28"/>
          <w:lang w:val="en-US"/>
        </w:rPr>
      </w:pPr>
      <w:r w:rsidRPr="00844041">
        <w:rPr>
          <w:bCs/>
          <w:color w:val="000000"/>
          <w:sz w:val="28"/>
          <w:szCs w:val="28"/>
          <w:lang w:val="uk-UA"/>
        </w:rPr>
        <w:t>33</w:t>
      </w:r>
      <w:r w:rsidRPr="00844041">
        <w:rPr>
          <w:bCs/>
          <w:color w:val="000000"/>
          <w:sz w:val="28"/>
          <w:szCs w:val="28"/>
          <w:lang w:val="en-US"/>
        </w:rPr>
        <w:t>6</w:t>
      </w:r>
      <w:r w:rsidRPr="00844041">
        <w:rPr>
          <w:bCs/>
          <w:color w:val="000000"/>
          <w:sz w:val="28"/>
          <w:szCs w:val="28"/>
          <w:lang w:val="uk-UA"/>
        </w:rPr>
        <w:t xml:space="preserve">. </w:t>
      </w:r>
      <w:r w:rsidRPr="00844041">
        <w:rPr>
          <w:bCs/>
          <w:color w:val="000000"/>
          <w:sz w:val="28"/>
          <w:szCs w:val="28"/>
          <w:lang w:val="en-US"/>
        </w:rPr>
        <w:t>Huang S.S, Piatt R. Risk of methicillin-resistant Staphylococcus aureus infection after previous infection or colonization.</w:t>
      </w:r>
      <w:r w:rsidRPr="00844041">
        <w:rPr>
          <w:bCs/>
          <w:color w:val="000000"/>
          <w:sz w:val="28"/>
          <w:szCs w:val="28"/>
          <w:lang w:val="uk-UA"/>
        </w:rPr>
        <w:t xml:space="preserve"> </w:t>
      </w:r>
      <w:r w:rsidRPr="00844041">
        <w:rPr>
          <w:bCs/>
          <w:color w:val="000000"/>
          <w:sz w:val="28"/>
          <w:szCs w:val="28"/>
          <w:lang w:val="en-US"/>
        </w:rPr>
        <w:t>//</w:t>
      </w:r>
      <w:r w:rsidRPr="00844041">
        <w:rPr>
          <w:bCs/>
          <w:color w:val="000000"/>
          <w:sz w:val="28"/>
          <w:szCs w:val="28"/>
          <w:lang w:val="uk-UA"/>
        </w:rPr>
        <w:t xml:space="preserve"> </w:t>
      </w:r>
      <w:r w:rsidRPr="00844041">
        <w:rPr>
          <w:bCs/>
          <w:color w:val="000000"/>
          <w:sz w:val="28"/>
          <w:szCs w:val="28"/>
          <w:lang w:val="en-US"/>
        </w:rPr>
        <w:t>Clin Infect Dis</w:t>
      </w:r>
      <w:r w:rsidRPr="00844041">
        <w:rPr>
          <w:bCs/>
          <w:color w:val="000000"/>
          <w:sz w:val="28"/>
          <w:szCs w:val="28"/>
          <w:lang w:val="uk-UA"/>
        </w:rPr>
        <w:t>. –</w:t>
      </w:r>
      <w:r w:rsidRPr="00844041">
        <w:rPr>
          <w:bCs/>
          <w:color w:val="000000"/>
          <w:sz w:val="28"/>
          <w:szCs w:val="28"/>
          <w:lang w:val="en-US"/>
        </w:rPr>
        <w:t xml:space="preserve"> 2003</w:t>
      </w:r>
      <w:r w:rsidRPr="00844041">
        <w:rPr>
          <w:bCs/>
          <w:color w:val="000000"/>
          <w:sz w:val="28"/>
          <w:szCs w:val="28"/>
          <w:lang w:val="uk-UA"/>
        </w:rPr>
        <w:t>. –</w:t>
      </w:r>
      <w:r w:rsidRPr="00844041">
        <w:rPr>
          <w:bCs/>
          <w:color w:val="000000"/>
          <w:sz w:val="28"/>
          <w:szCs w:val="28"/>
          <w:lang w:val="en-US"/>
        </w:rPr>
        <w:t xml:space="preserve"> </w:t>
      </w:r>
      <w:r w:rsidRPr="00844041">
        <w:rPr>
          <w:bCs/>
          <w:color w:val="000000"/>
          <w:sz w:val="28"/>
          <w:szCs w:val="28"/>
          <w:lang w:val="uk-UA"/>
        </w:rPr>
        <w:t xml:space="preserve">№ </w:t>
      </w:r>
      <w:r w:rsidRPr="00844041">
        <w:rPr>
          <w:bCs/>
          <w:color w:val="000000"/>
          <w:sz w:val="28"/>
          <w:szCs w:val="28"/>
          <w:lang w:val="en-US"/>
        </w:rPr>
        <w:t>36</w:t>
      </w:r>
      <w:r w:rsidRPr="00844041">
        <w:rPr>
          <w:bCs/>
          <w:color w:val="000000"/>
          <w:sz w:val="28"/>
          <w:szCs w:val="28"/>
          <w:lang w:val="uk-UA"/>
        </w:rPr>
        <w:t xml:space="preserve">. – Р. </w:t>
      </w:r>
      <w:r w:rsidRPr="00844041">
        <w:rPr>
          <w:bCs/>
          <w:color w:val="000000"/>
          <w:sz w:val="28"/>
          <w:szCs w:val="28"/>
          <w:lang w:val="en-US"/>
        </w:rPr>
        <w:t>281-</w:t>
      </w:r>
      <w:r w:rsidRPr="00844041">
        <w:rPr>
          <w:bCs/>
          <w:color w:val="000000"/>
          <w:sz w:val="28"/>
          <w:szCs w:val="28"/>
          <w:lang w:val="uk-UA"/>
        </w:rPr>
        <w:t>28</w:t>
      </w:r>
      <w:r w:rsidRPr="00844041">
        <w:rPr>
          <w:bCs/>
          <w:color w:val="000000"/>
          <w:sz w:val="28"/>
          <w:szCs w:val="28"/>
          <w:lang w:val="en-US"/>
        </w:rPr>
        <w:t>5.</w:t>
      </w:r>
    </w:p>
    <w:p w:rsidR="00DF52CF" w:rsidRPr="00844041" w:rsidRDefault="00DF52CF" w:rsidP="00DF52CF">
      <w:pPr>
        <w:autoSpaceDE w:val="0"/>
        <w:autoSpaceDN w:val="0"/>
        <w:adjustRightInd w:val="0"/>
        <w:spacing w:line="360" w:lineRule="auto"/>
        <w:jc w:val="both"/>
        <w:rPr>
          <w:color w:val="000000"/>
          <w:sz w:val="28"/>
          <w:szCs w:val="28"/>
          <w:lang w:val="en-US"/>
        </w:rPr>
      </w:pPr>
      <w:r w:rsidRPr="00844041">
        <w:rPr>
          <w:color w:val="000000"/>
          <w:sz w:val="28"/>
          <w:szCs w:val="28"/>
          <w:lang w:val="uk-UA"/>
        </w:rPr>
        <w:t>33</w:t>
      </w:r>
      <w:r w:rsidRPr="00844041">
        <w:rPr>
          <w:color w:val="000000"/>
          <w:sz w:val="28"/>
          <w:szCs w:val="28"/>
          <w:lang w:val="en-US"/>
        </w:rPr>
        <w:t>7</w:t>
      </w:r>
      <w:r w:rsidRPr="00844041">
        <w:rPr>
          <w:color w:val="000000"/>
          <w:sz w:val="28"/>
          <w:szCs w:val="28"/>
          <w:lang w:val="uk-UA"/>
        </w:rPr>
        <w:t xml:space="preserve">. </w:t>
      </w:r>
      <w:r w:rsidRPr="00844041">
        <w:rPr>
          <w:color w:val="000000"/>
          <w:sz w:val="28"/>
          <w:szCs w:val="28"/>
          <w:lang w:val="en-US"/>
        </w:rPr>
        <w:t xml:space="preserve">Ishii Y, Alba J, Kimura S. Shiroto K, Yamaguchi K. Evaluation of antimicrobial activity of beta-lactam antibiotics using Etest against clinical isolates from 60 medical centres in </w:t>
      </w:r>
      <w:smartTag w:uri="urn:schemas-microsoft-com:office:smarttags" w:element="place">
        <w:smartTag w:uri="urn:schemas-microsoft-com:office:smarttags" w:element="country-region">
          <w:r w:rsidRPr="00844041">
            <w:rPr>
              <w:color w:val="000000"/>
              <w:sz w:val="28"/>
              <w:szCs w:val="28"/>
              <w:lang w:val="en-US"/>
            </w:rPr>
            <w:t>Japan</w:t>
          </w:r>
        </w:smartTag>
      </w:smartTag>
      <w:r w:rsidRPr="00844041">
        <w:rPr>
          <w:color w:val="000000"/>
          <w:sz w:val="28"/>
          <w:szCs w:val="28"/>
          <w:lang w:val="uk-UA"/>
        </w:rPr>
        <w:t xml:space="preserve">. </w:t>
      </w:r>
      <w:r w:rsidRPr="00844041">
        <w:rPr>
          <w:color w:val="000000"/>
          <w:sz w:val="28"/>
          <w:szCs w:val="28"/>
          <w:lang w:val="en-US"/>
        </w:rPr>
        <w:t>//</w:t>
      </w:r>
      <w:r w:rsidRPr="00844041">
        <w:rPr>
          <w:color w:val="000000"/>
          <w:sz w:val="28"/>
          <w:szCs w:val="28"/>
          <w:lang w:val="uk-UA"/>
        </w:rPr>
        <w:t xml:space="preserve"> І</w:t>
      </w:r>
      <w:r w:rsidRPr="00844041">
        <w:rPr>
          <w:color w:val="000000"/>
          <w:sz w:val="28"/>
          <w:szCs w:val="28"/>
          <w:lang w:val="en-US"/>
        </w:rPr>
        <w:t>nt</w:t>
      </w:r>
      <w:r w:rsidRPr="00844041">
        <w:rPr>
          <w:color w:val="000000"/>
          <w:sz w:val="28"/>
          <w:szCs w:val="28"/>
          <w:lang w:val="uk-UA"/>
        </w:rPr>
        <w:t>.</w:t>
      </w:r>
      <w:r w:rsidRPr="00844041">
        <w:rPr>
          <w:color w:val="000000"/>
          <w:sz w:val="28"/>
          <w:szCs w:val="28"/>
          <w:lang w:val="en-US"/>
        </w:rPr>
        <w:t xml:space="preserve"> J</w:t>
      </w:r>
      <w:r w:rsidRPr="00844041">
        <w:rPr>
          <w:color w:val="000000"/>
          <w:sz w:val="28"/>
          <w:szCs w:val="28"/>
          <w:lang w:val="uk-UA"/>
        </w:rPr>
        <w:t>.</w:t>
      </w:r>
      <w:r w:rsidRPr="00844041">
        <w:rPr>
          <w:color w:val="000000"/>
          <w:sz w:val="28"/>
          <w:szCs w:val="28"/>
          <w:lang w:val="en-US"/>
        </w:rPr>
        <w:t xml:space="preserve"> Antimicrob</w:t>
      </w:r>
      <w:r w:rsidRPr="00844041">
        <w:rPr>
          <w:color w:val="000000"/>
          <w:sz w:val="28"/>
          <w:szCs w:val="28"/>
          <w:lang w:val="uk-UA"/>
        </w:rPr>
        <w:t>.</w:t>
      </w:r>
      <w:r w:rsidRPr="00844041">
        <w:rPr>
          <w:color w:val="000000"/>
          <w:sz w:val="28"/>
          <w:szCs w:val="28"/>
          <w:lang w:val="en-US"/>
        </w:rPr>
        <w:t xml:space="preserve"> Agents.</w:t>
      </w:r>
      <w:r w:rsidRPr="00844041">
        <w:rPr>
          <w:color w:val="000000"/>
          <w:sz w:val="28"/>
          <w:szCs w:val="28"/>
          <w:lang w:val="uk-UA"/>
        </w:rPr>
        <w:t xml:space="preserve"> –</w:t>
      </w:r>
      <w:r w:rsidRPr="00844041">
        <w:rPr>
          <w:color w:val="000000"/>
          <w:sz w:val="28"/>
          <w:szCs w:val="28"/>
          <w:lang w:val="en-US"/>
        </w:rPr>
        <w:t xml:space="preserve"> 2005</w:t>
      </w:r>
      <w:r w:rsidRPr="00844041">
        <w:rPr>
          <w:color w:val="000000"/>
          <w:sz w:val="28"/>
          <w:szCs w:val="28"/>
          <w:lang w:val="uk-UA"/>
        </w:rPr>
        <w:t>.</w:t>
      </w:r>
      <w:r w:rsidRPr="00844041">
        <w:rPr>
          <w:color w:val="000000"/>
          <w:sz w:val="28"/>
          <w:szCs w:val="28"/>
          <w:lang w:val="en-US"/>
        </w:rPr>
        <w:t xml:space="preserve"> Apr</w:t>
      </w:r>
      <w:r w:rsidRPr="00844041">
        <w:rPr>
          <w:color w:val="000000"/>
          <w:sz w:val="28"/>
          <w:szCs w:val="28"/>
          <w:lang w:val="uk-UA"/>
        </w:rPr>
        <w:t xml:space="preserve">. – № </w:t>
      </w:r>
      <w:r w:rsidRPr="00844041">
        <w:rPr>
          <w:color w:val="000000"/>
          <w:sz w:val="28"/>
          <w:szCs w:val="28"/>
          <w:lang w:val="en-US"/>
        </w:rPr>
        <w:t>25(4)</w:t>
      </w:r>
      <w:r w:rsidRPr="00844041">
        <w:rPr>
          <w:color w:val="000000"/>
          <w:sz w:val="28"/>
          <w:szCs w:val="28"/>
          <w:lang w:val="uk-UA"/>
        </w:rPr>
        <w:t xml:space="preserve">. – Р. </w:t>
      </w:r>
      <w:r w:rsidRPr="00844041">
        <w:rPr>
          <w:color w:val="000000"/>
          <w:sz w:val="28"/>
          <w:szCs w:val="28"/>
          <w:lang w:val="en-US"/>
        </w:rPr>
        <w:t>296-30l.</w:t>
      </w:r>
    </w:p>
    <w:p w:rsidR="00DF52CF" w:rsidRPr="00844041" w:rsidRDefault="00DF52CF" w:rsidP="00DF52CF">
      <w:pPr>
        <w:autoSpaceDE w:val="0"/>
        <w:autoSpaceDN w:val="0"/>
        <w:adjustRightInd w:val="0"/>
        <w:spacing w:line="360" w:lineRule="auto"/>
        <w:jc w:val="both"/>
        <w:rPr>
          <w:sz w:val="28"/>
          <w:szCs w:val="28"/>
          <w:lang w:val="uk-UA"/>
        </w:rPr>
      </w:pPr>
      <w:r w:rsidRPr="00844041">
        <w:rPr>
          <w:sz w:val="28"/>
          <w:szCs w:val="28"/>
          <w:lang w:val="uk-UA"/>
        </w:rPr>
        <w:lastRenderedPageBreak/>
        <w:t>3</w:t>
      </w:r>
      <w:r w:rsidRPr="00844041">
        <w:rPr>
          <w:sz w:val="28"/>
          <w:szCs w:val="28"/>
          <w:lang w:val="en-US"/>
        </w:rPr>
        <w:t>38</w:t>
      </w:r>
      <w:r w:rsidRPr="00844041">
        <w:rPr>
          <w:sz w:val="28"/>
          <w:szCs w:val="28"/>
          <w:lang w:val="uk-UA"/>
        </w:rPr>
        <w:t xml:space="preserve">. </w:t>
      </w:r>
      <w:r w:rsidRPr="00844041">
        <w:rPr>
          <w:sz w:val="28"/>
          <w:szCs w:val="28"/>
          <w:lang w:val="en-US"/>
        </w:rPr>
        <w:t>Krouskop T.A., Baker R., Wilson M.S. A noncontact wound measurement system // J. Rehabil. Research Develop.—2002.— Vol. 3, № 39.-P. 337-346.</w:t>
      </w:r>
    </w:p>
    <w:p w:rsidR="00DF52CF" w:rsidRPr="00844041" w:rsidRDefault="00DF52CF" w:rsidP="00DF52CF">
      <w:pPr>
        <w:autoSpaceDE w:val="0"/>
        <w:autoSpaceDN w:val="0"/>
        <w:adjustRightInd w:val="0"/>
        <w:spacing w:line="360" w:lineRule="auto"/>
        <w:jc w:val="both"/>
        <w:rPr>
          <w:bCs/>
          <w:color w:val="000000"/>
          <w:sz w:val="28"/>
          <w:szCs w:val="28"/>
          <w:lang w:val="uk-UA"/>
        </w:rPr>
      </w:pPr>
      <w:r w:rsidRPr="00844041">
        <w:rPr>
          <w:bCs/>
          <w:color w:val="000000"/>
          <w:sz w:val="28"/>
          <w:szCs w:val="28"/>
          <w:lang w:val="uk-UA"/>
        </w:rPr>
        <w:t>3</w:t>
      </w:r>
      <w:r w:rsidRPr="00844041">
        <w:rPr>
          <w:bCs/>
          <w:color w:val="000000"/>
          <w:sz w:val="28"/>
          <w:szCs w:val="28"/>
          <w:lang w:val="en-US"/>
        </w:rPr>
        <w:t>39</w:t>
      </w:r>
      <w:r w:rsidRPr="00844041">
        <w:rPr>
          <w:bCs/>
          <w:color w:val="000000"/>
          <w:sz w:val="28"/>
          <w:szCs w:val="28"/>
          <w:lang w:val="uk-UA"/>
        </w:rPr>
        <w:t xml:space="preserve">. </w:t>
      </w:r>
      <w:r w:rsidRPr="00844041">
        <w:rPr>
          <w:bCs/>
          <w:color w:val="000000"/>
          <w:sz w:val="28"/>
          <w:szCs w:val="28"/>
          <w:lang w:val="en-US"/>
        </w:rPr>
        <w:t>Lundstrom T.S., Sobel J.D. Antibiotics for Gram-positive bacterial infections.</w:t>
      </w:r>
      <w:r w:rsidRPr="00844041">
        <w:rPr>
          <w:bCs/>
          <w:color w:val="000000"/>
          <w:sz w:val="28"/>
          <w:szCs w:val="28"/>
          <w:lang w:val="uk-UA"/>
        </w:rPr>
        <w:t xml:space="preserve"> </w:t>
      </w:r>
      <w:r w:rsidRPr="00844041">
        <w:rPr>
          <w:bCs/>
          <w:color w:val="000000"/>
          <w:sz w:val="28"/>
          <w:szCs w:val="28"/>
          <w:lang w:val="en-US"/>
        </w:rPr>
        <w:t>// Infect</w:t>
      </w:r>
      <w:r w:rsidRPr="00844041">
        <w:rPr>
          <w:bCs/>
          <w:color w:val="000000"/>
          <w:sz w:val="28"/>
          <w:szCs w:val="28"/>
          <w:lang w:val="uk-UA"/>
        </w:rPr>
        <w:t>.</w:t>
      </w:r>
      <w:r w:rsidRPr="00844041">
        <w:rPr>
          <w:bCs/>
          <w:color w:val="000000"/>
          <w:sz w:val="28"/>
          <w:szCs w:val="28"/>
          <w:lang w:val="en-US"/>
        </w:rPr>
        <w:t xml:space="preserve"> Dis</w:t>
      </w:r>
      <w:r w:rsidRPr="00844041">
        <w:rPr>
          <w:bCs/>
          <w:color w:val="000000"/>
          <w:sz w:val="28"/>
          <w:szCs w:val="28"/>
          <w:lang w:val="uk-UA"/>
        </w:rPr>
        <w:t>.</w:t>
      </w:r>
      <w:r w:rsidRPr="00844041">
        <w:rPr>
          <w:bCs/>
          <w:color w:val="000000"/>
          <w:sz w:val="28"/>
          <w:szCs w:val="28"/>
          <w:lang w:val="en-US"/>
        </w:rPr>
        <w:t xml:space="preserve"> Clin</w:t>
      </w:r>
      <w:r w:rsidRPr="00844041">
        <w:rPr>
          <w:bCs/>
          <w:color w:val="000000"/>
          <w:sz w:val="28"/>
          <w:szCs w:val="28"/>
          <w:lang w:val="uk-UA"/>
        </w:rPr>
        <w:t>.</w:t>
      </w:r>
      <w:r w:rsidRPr="00844041">
        <w:rPr>
          <w:bCs/>
          <w:color w:val="000000"/>
          <w:sz w:val="28"/>
          <w:szCs w:val="28"/>
          <w:lang w:val="en-US"/>
        </w:rPr>
        <w:t xml:space="preserve"> North</w:t>
      </w:r>
      <w:r w:rsidRPr="00844041">
        <w:rPr>
          <w:bCs/>
          <w:color w:val="000000"/>
          <w:sz w:val="28"/>
          <w:szCs w:val="28"/>
          <w:lang w:val="uk-UA"/>
        </w:rPr>
        <w:t>.</w:t>
      </w:r>
      <w:r w:rsidRPr="00844041">
        <w:rPr>
          <w:bCs/>
          <w:color w:val="000000"/>
          <w:sz w:val="28"/>
          <w:szCs w:val="28"/>
          <w:lang w:val="en-US"/>
        </w:rPr>
        <w:t xml:space="preserve"> Amer</w:t>
      </w:r>
      <w:r w:rsidRPr="00844041">
        <w:rPr>
          <w:bCs/>
          <w:color w:val="000000"/>
          <w:sz w:val="28"/>
          <w:szCs w:val="28"/>
          <w:lang w:val="uk-UA"/>
        </w:rPr>
        <w:t>. –</w:t>
      </w:r>
      <w:r w:rsidRPr="00844041">
        <w:rPr>
          <w:bCs/>
          <w:color w:val="000000"/>
          <w:sz w:val="28"/>
          <w:szCs w:val="28"/>
          <w:lang w:val="en-US"/>
        </w:rPr>
        <w:t xml:space="preserve"> 2000</w:t>
      </w:r>
      <w:r w:rsidRPr="00844041">
        <w:rPr>
          <w:bCs/>
          <w:color w:val="000000"/>
          <w:sz w:val="28"/>
          <w:szCs w:val="28"/>
          <w:lang w:val="uk-UA"/>
        </w:rPr>
        <w:t xml:space="preserve">. – № </w:t>
      </w:r>
      <w:r w:rsidRPr="00844041">
        <w:rPr>
          <w:bCs/>
          <w:color w:val="000000"/>
          <w:sz w:val="28"/>
          <w:szCs w:val="28"/>
          <w:lang w:val="en-US"/>
        </w:rPr>
        <w:t>14</w:t>
      </w:r>
      <w:r w:rsidRPr="00844041">
        <w:rPr>
          <w:bCs/>
          <w:color w:val="000000"/>
          <w:sz w:val="28"/>
          <w:szCs w:val="28"/>
          <w:lang w:val="uk-UA"/>
        </w:rPr>
        <w:t xml:space="preserve">. – Р. </w:t>
      </w:r>
      <w:r w:rsidRPr="00844041">
        <w:rPr>
          <w:bCs/>
          <w:color w:val="000000"/>
          <w:sz w:val="28"/>
          <w:szCs w:val="28"/>
          <w:lang w:val="en-US"/>
        </w:rPr>
        <w:t>463-</w:t>
      </w:r>
      <w:r w:rsidRPr="00844041">
        <w:rPr>
          <w:bCs/>
          <w:color w:val="000000"/>
          <w:sz w:val="28"/>
          <w:szCs w:val="28"/>
          <w:lang w:val="uk-UA"/>
        </w:rPr>
        <w:t>4</w:t>
      </w:r>
      <w:r w:rsidRPr="00844041">
        <w:rPr>
          <w:bCs/>
          <w:color w:val="000000"/>
          <w:sz w:val="28"/>
          <w:szCs w:val="28"/>
          <w:lang w:val="en-US"/>
        </w:rPr>
        <w:t>74.</w:t>
      </w:r>
    </w:p>
    <w:p w:rsidR="00DF52CF" w:rsidRPr="00844041" w:rsidRDefault="00DF52CF" w:rsidP="00DF52CF">
      <w:pPr>
        <w:autoSpaceDE w:val="0"/>
        <w:autoSpaceDN w:val="0"/>
        <w:adjustRightInd w:val="0"/>
        <w:spacing w:line="360" w:lineRule="auto"/>
        <w:jc w:val="both"/>
        <w:rPr>
          <w:bCs/>
          <w:color w:val="000000"/>
          <w:sz w:val="28"/>
          <w:szCs w:val="28"/>
          <w:lang w:val="en-US"/>
        </w:rPr>
      </w:pPr>
      <w:r w:rsidRPr="00844041">
        <w:rPr>
          <w:bCs/>
          <w:iCs/>
          <w:color w:val="000000"/>
          <w:sz w:val="28"/>
          <w:szCs w:val="28"/>
          <w:lang w:val="uk-UA"/>
        </w:rPr>
        <w:t>34</w:t>
      </w:r>
      <w:r w:rsidRPr="00844041">
        <w:rPr>
          <w:bCs/>
          <w:iCs/>
          <w:color w:val="000000"/>
          <w:sz w:val="28"/>
          <w:szCs w:val="28"/>
          <w:lang w:val="en-US"/>
        </w:rPr>
        <w:t>0</w:t>
      </w:r>
      <w:r w:rsidRPr="00844041">
        <w:rPr>
          <w:bCs/>
          <w:iCs/>
          <w:color w:val="000000"/>
          <w:sz w:val="28"/>
          <w:szCs w:val="28"/>
          <w:lang w:val="uk-UA"/>
        </w:rPr>
        <w:t xml:space="preserve">. </w:t>
      </w:r>
      <w:r w:rsidRPr="00844041">
        <w:rPr>
          <w:bCs/>
          <w:iCs/>
          <w:color w:val="000000"/>
          <w:sz w:val="28"/>
          <w:szCs w:val="28"/>
          <w:lang w:val="en-US"/>
        </w:rPr>
        <w:t xml:space="preserve">Malangoni M. </w:t>
      </w:r>
      <w:r w:rsidRPr="00844041">
        <w:rPr>
          <w:bCs/>
          <w:color w:val="000000"/>
          <w:sz w:val="28"/>
          <w:szCs w:val="28"/>
          <w:lang w:val="en-US"/>
        </w:rPr>
        <w:t xml:space="preserve">Necrotizing soft </w:t>
      </w:r>
      <w:r w:rsidRPr="00844041">
        <w:rPr>
          <w:bCs/>
          <w:iCs/>
          <w:color w:val="000000"/>
          <w:sz w:val="28"/>
          <w:szCs w:val="28"/>
          <w:lang w:val="en-US"/>
        </w:rPr>
        <w:t xml:space="preserve">tissue infections: </w:t>
      </w:r>
      <w:r w:rsidRPr="00844041">
        <w:rPr>
          <w:bCs/>
          <w:color w:val="000000"/>
          <w:sz w:val="28"/>
          <w:szCs w:val="28"/>
          <w:lang w:val="en-US"/>
        </w:rPr>
        <w:t>are we making any progress? Surg Infect (Larchmt) 2001; 2:2:145—150.</w:t>
      </w:r>
    </w:p>
    <w:p w:rsidR="00DF52CF" w:rsidRPr="00844041" w:rsidRDefault="00DF52CF" w:rsidP="00DF52CF">
      <w:pPr>
        <w:autoSpaceDE w:val="0"/>
        <w:autoSpaceDN w:val="0"/>
        <w:adjustRightInd w:val="0"/>
        <w:spacing w:line="360" w:lineRule="auto"/>
        <w:jc w:val="both"/>
        <w:rPr>
          <w:color w:val="000000"/>
          <w:sz w:val="28"/>
          <w:szCs w:val="28"/>
          <w:lang w:val="en-US"/>
        </w:rPr>
      </w:pPr>
      <w:r w:rsidRPr="00844041">
        <w:rPr>
          <w:color w:val="000000"/>
          <w:sz w:val="28"/>
          <w:szCs w:val="28"/>
          <w:lang w:val="uk-UA"/>
        </w:rPr>
        <w:t>34</w:t>
      </w:r>
      <w:r w:rsidRPr="00844041">
        <w:rPr>
          <w:color w:val="000000"/>
          <w:sz w:val="28"/>
          <w:szCs w:val="28"/>
          <w:lang w:val="en-US"/>
        </w:rPr>
        <w:t>1</w:t>
      </w:r>
      <w:r w:rsidRPr="00844041">
        <w:rPr>
          <w:color w:val="000000"/>
          <w:sz w:val="28"/>
          <w:szCs w:val="28"/>
          <w:lang w:val="uk-UA"/>
        </w:rPr>
        <w:t xml:space="preserve">. </w:t>
      </w:r>
      <w:r w:rsidRPr="00844041">
        <w:rPr>
          <w:color w:val="000000"/>
          <w:sz w:val="28"/>
          <w:szCs w:val="28"/>
          <w:lang w:val="en-US"/>
        </w:rPr>
        <w:t xml:space="preserve">Mangram A.J., Horan T.C, Pearson Ml. et al. Guideline for prevention of surgical site infection, 1999 // Infect. </w:t>
      </w:r>
      <w:smartTag w:uri="urn:schemas-microsoft-com:office:smarttags" w:element="place">
        <w:smartTag w:uri="urn:schemas-microsoft-com:office:smarttags" w:element="PlaceName">
          <w:r w:rsidRPr="00844041">
            <w:rPr>
              <w:color w:val="000000"/>
              <w:sz w:val="28"/>
              <w:szCs w:val="28"/>
              <w:lang w:val="en-US"/>
            </w:rPr>
            <w:t>Control</w:t>
          </w:r>
        </w:smartTag>
        <w:r w:rsidRPr="00844041">
          <w:rPr>
            <w:color w:val="000000"/>
            <w:sz w:val="28"/>
            <w:szCs w:val="28"/>
            <w:lang w:val="en-US"/>
          </w:rPr>
          <w:t xml:space="preserve"> </w:t>
        </w:r>
        <w:smartTag w:uri="urn:schemas-microsoft-com:office:smarttags" w:element="PlaceType">
          <w:r w:rsidRPr="00844041">
            <w:rPr>
              <w:color w:val="000000"/>
              <w:sz w:val="28"/>
              <w:szCs w:val="28"/>
              <w:lang w:val="en-US"/>
            </w:rPr>
            <w:t>Hospital</w:t>
          </w:r>
        </w:smartTag>
      </w:smartTag>
      <w:r w:rsidRPr="00844041">
        <w:rPr>
          <w:color w:val="000000"/>
          <w:sz w:val="28"/>
          <w:szCs w:val="28"/>
          <w:lang w:val="en-US"/>
        </w:rPr>
        <w:t xml:space="preserve"> </w:t>
      </w:r>
      <w:hyperlink r:id="rId11" w:history="1">
        <w:r w:rsidRPr="00844041">
          <w:rPr>
            <w:color w:val="000000"/>
            <w:sz w:val="28"/>
            <w:szCs w:val="28"/>
            <w:lang w:val="en-US"/>
          </w:rPr>
          <w:t>Epidemiol.-1999.-Vol</w:t>
        </w:r>
      </w:hyperlink>
      <w:r w:rsidRPr="00844041">
        <w:rPr>
          <w:color w:val="000000"/>
          <w:sz w:val="28"/>
          <w:szCs w:val="28"/>
          <w:lang w:val="en-US"/>
        </w:rPr>
        <w:t>. 20, №4.-P. 250-278.</w:t>
      </w:r>
    </w:p>
    <w:p w:rsidR="00DF52CF" w:rsidRPr="00844041" w:rsidRDefault="00DF52CF" w:rsidP="00DF52CF">
      <w:pPr>
        <w:autoSpaceDE w:val="0"/>
        <w:autoSpaceDN w:val="0"/>
        <w:adjustRightInd w:val="0"/>
        <w:spacing w:line="360" w:lineRule="auto"/>
        <w:jc w:val="both"/>
        <w:rPr>
          <w:color w:val="000000"/>
          <w:sz w:val="28"/>
          <w:szCs w:val="28"/>
          <w:lang w:val="en-US"/>
        </w:rPr>
      </w:pPr>
      <w:r w:rsidRPr="00844041">
        <w:rPr>
          <w:color w:val="000000"/>
          <w:sz w:val="28"/>
          <w:szCs w:val="28"/>
          <w:lang w:val="uk-UA"/>
        </w:rPr>
        <w:t>34</w:t>
      </w:r>
      <w:r w:rsidRPr="00844041">
        <w:rPr>
          <w:color w:val="000000"/>
          <w:sz w:val="28"/>
          <w:szCs w:val="28"/>
          <w:lang w:val="en-US"/>
        </w:rPr>
        <w:t>2</w:t>
      </w:r>
      <w:r w:rsidRPr="00844041">
        <w:rPr>
          <w:color w:val="000000"/>
          <w:sz w:val="28"/>
          <w:szCs w:val="28"/>
          <w:lang w:val="uk-UA"/>
        </w:rPr>
        <w:t xml:space="preserve">. </w:t>
      </w:r>
      <w:r w:rsidRPr="00844041">
        <w:rPr>
          <w:color w:val="000000"/>
          <w:sz w:val="28"/>
          <w:szCs w:val="28"/>
          <w:lang w:val="es-ES_tradnl"/>
        </w:rPr>
        <w:t xml:space="preserve">Mi </w:t>
      </w:r>
      <w:r w:rsidRPr="00844041">
        <w:rPr>
          <w:color w:val="000000"/>
          <w:sz w:val="28"/>
          <w:szCs w:val="28"/>
          <w:lang w:val="en-US"/>
        </w:rPr>
        <w:t xml:space="preserve">F.L., Shyu S.S., Wu Y.B. et al. Fabrication and characterization of a sponge-like asymmetric chitosan membrane as awound dressing // J. </w:t>
      </w:r>
      <w:hyperlink r:id="rId12" w:history="1">
        <w:r w:rsidRPr="00844041">
          <w:rPr>
            <w:color w:val="000000"/>
            <w:sz w:val="28"/>
            <w:szCs w:val="28"/>
            <w:lang w:val="en-US"/>
          </w:rPr>
          <w:t>Biomater.-2001.-Vol</w:t>
        </w:r>
      </w:hyperlink>
      <w:r w:rsidRPr="00844041">
        <w:rPr>
          <w:color w:val="000000"/>
          <w:sz w:val="28"/>
          <w:szCs w:val="28"/>
          <w:lang w:val="en-US"/>
        </w:rPr>
        <w:t>. 22, № 2.-P.165-173.</w:t>
      </w:r>
    </w:p>
    <w:p w:rsidR="00DF52CF" w:rsidRPr="00844041" w:rsidRDefault="00DF52CF" w:rsidP="00DF52CF">
      <w:pPr>
        <w:autoSpaceDE w:val="0"/>
        <w:autoSpaceDN w:val="0"/>
        <w:adjustRightInd w:val="0"/>
        <w:spacing w:line="360" w:lineRule="auto"/>
        <w:jc w:val="both"/>
        <w:rPr>
          <w:bCs/>
          <w:color w:val="000000"/>
          <w:sz w:val="28"/>
          <w:szCs w:val="28"/>
          <w:lang w:val="en-US"/>
        </w:rPr>
      </w:pPr>
      <w:r w:rsidRPr="00844041">
        <w:rPr>
          <w:bCs/>
          <w:color w:val="000000"/>
          <w:sz w:val="28"/>
          <w:szCs w:val="28"/>
          <w:lang w:val="uk-UA"/>
        </w:rPr>
        <w:t>34</w:t>
      </w:r>
      <w:r w:rsidRPr="00844041">
        <w:rPr>
          <w:bCs/>
          <w:color w:val="000000"/>
          <w:sz w:val="28"/>
          <w:szCs w:val="28"/>
          <w:lang w:val="en-US"/>
        </w:rPr>
        <w:t>3</w:t>
      </w:r>
      <w:r w:rsidRPr="00844041">
        <w:rPr>
          <w:bCs/>
          <w:color w:val="000000"/>
          <w:sz w:val="28"/>
          <w:szCs w:val="28"/>
          <w:lang w:val="uk-UA"/>
        </w:rPr>
        <w:t xml:space="preserve">. </w:t>
      </w:r>
      <w:smartTag w:uri="urn:schemas-microsoft-com:office:smarttags" w:element="place">
        <w:smartTag w:uri="urn:schemas-microsoft-com:office:smarttags" w:element="State">
          <w:r w:rsidRPr="00844041">
            <w:rPr>
              <w:bCs/>
              <w:color w:val="000000"/>
              <w:sz w:val="28"/>
              <w:szCs w:val="28"/>
              <w:lang w:val="en-US"/>
            </w:rPr>
            <w:t>Munster</w:t>
          </w:r>
        </w:smartTag>
      </w:smartTag>
      <w:r w:rsidRPr="00844041">
        <w:rPr>
          <w:bCs/>
          <w:color w:val="000000"/>
          <w:sz w:val="28"/>
          <w:szCs w:val="28"/>
          <w:lang w:val="en-US"/>
        </w:rPr>
        <w:t xml:space="preserve"> A.M. Gut: Clinical importance of bacterial  traslocation, permeability, and other factors. </w:t>
      </w:r>
      <w:r w:rsidRPr="00844041">
        <w:rPr>
          <w:color w:val="000000"/>
          <w:sz w:val="28"/>
          <w:szCs w:val="28"/>
          <w:lang w:val="en-US"/>
        </w:rPr>
        <w:t xml:space="preserve">P.86-91. </w:t>
      </w:r>
      <w:r w:rsidRPr="00844041">
        <w:rPr>
          <w:bCs/>
          <w:color w:val="000000"/>
          <w:sz w:val="28"/>
          <w:szCs w:val="28"/>
          <w:lang w:val="en-US"/>
        </w:rPr>
        <w:t>in: Multiply organ failure: pathophysiology, prevention, and therapy /ed. By A.E.Baue, E.Faist, D.E</w:t>
      </w:r>
      <w:r w:rsidRPr="00844041">
        <w:rPr>
          <w:color w:val="000000"/>
          <w:sz w:val="28"/>
          <w:szCs w:val="28"/>
          <w:lang w:val="en-US"/>
        </w:rPr>
        <w:t xml:space="preserve">.Fry, </w:t>
      </w:r>
      <w:smartTag w:uri="urn:schemas-microsoft-com:office:smarttags" w:element="place">
        <w:smartTag w:uri="urn:schemas-microsoft-com:office:smarttags" w:element="City">
          <w:r w:rsidRPr="00844041">
            <w:rPr>
              <w:bCs/>
              <w:color w:val="000000"/>
              <w:sz w:val="28"/>
              <w:szCs w:val="28"/>
              <w:lang w:val="en-US"/>
            </w:rPr>
            <w:t>Springer-Verlag</w:t>
          </w:r>
        </w:smartTag>
        <w:r w:rsidRPr="00844041">
          <w:rPr>
            <w:bCs/>
            <w:color w:val="000000"/>
            <w:sz w:val="28"/>
            <w:szCs w:val="28"/>
            <w:lang w:val="en-US"/>
          </w:rPr>
          <w:t xml:space="preserve"> </w:t>
        </w:r>
        <w:smartTag w:uri="urn:schemas-microsoft-com:office:smarttags" w:element="State">
          <w:r w:rsidRPr="00844041">
            <w:rPr>
              <w:bCs/>
              <w:color w:val="000000"/>
              <w:sz w:val="28"/>
              <w:szCs w:val="28"/>
              <w:lang w:val="en-US"/>
            </w:rPr>
            <w:t xml:space="preserve">New </w:t>
          </w:r>
          <w:r w:rsidRPr="00844041">
            <w:rPr>
              <w:color w:val="000000"/>
              <w:sz w:val="28"/>
              <w:szCs w:val="28"/>
              <w:lang w:val="en-US"/>
            </w:rPr>
            <w:t>York</w:t>
          </w:r>
        </w:smartTag>
      </w:smartTag>
      <w:r w:rsidRPr="00844041">
        <w:rPr>
          <w:color w:val="000000"/>
          <w:sz w:val="28"/>
          <w:szCs w:val="28"/>
          <w:lang w:val="en-US"/>
        </w:rPr>
        <w:t xml:space="preserve">, 2000, </w:t>
      </w:r>
      <w:r w:rsidRPr="00844041">
        <w:rPr>
          <w:bCs/>
          <w:color w:val="000000"/>
          <w:sz w:val="28"/>
          <w:szCs w:val="28"/>
          <w:lang w:val="en-US"/>
        </w:rPr>
        <w:t>697 p.</w:t>
      </w:r>
    </w:p>
    <w:p w:rsidR="00DF52CF" w:rsidRPr="00844041" w:rsidRDefault="00DF52CF" w:rsidP="00DF52CF">
      <w:pPr>
        <w:autoSpaceDE w:val="0"/>
        <w:autoSpaceDN w:val="0"/>
        <w:adjustRightInd w:val="0"/>
        <w:spacing w:line="360" w:lineRule="auto"/>
        <w:jc w:val="both"/>
        <w:rPr>
          <w:bCs/>
          <w:color w:val="000000"/>
          <w:sz w:val="28"/>
          <w:szCs w:val="28"/>
          <w:lang w:val="uk-UA"/>
        </w:rPr>
      </w:pPr>
      <w:r w:rsidRPr="00844041">
        <w:rPr>
          <w:bCs/>
          <w:color w:val="000000"/>
          <w:sz w:val="28"/>
          <w:szCs w:val="28"/>
          <w:lang w:val="uk-UA"/>
        </w:rPr>
        <w:t>34</w:t>
      </w:r>
      <w:r w:rsidRPr="00844041">
        <w:rPr>
          <w:bCs/>
          <w:color w:val="000000"/>
          <w:sz w:val="28"/>
          <w:szCs w:val="28"/>
          <w:lang w:val="en-US"/>
        </w:rPr>
        <w:t>4</w:t>
      </w:r>
      <w:r w:rsidRPr="00844041">
        <w:rPr>
          <w:bCs/>
          <w:color w:val="000000"/>
          <w:sz w:val="28"/>
          <w:szCs w:val="28"/>
          <w:lang w:val="uk-UA"/>
        </w:rPr>
        <w:t xml:space="preserve">. </w:t>
      </w:r>
      <w:r w:rsidRPr="00844041">
        <w:rPr>
          <w:bCs/>
          <w:color w:val="000000"/>
          <w:sz w:val="28"/>
          <w:szCs w:val="28"/>
          <w:lang w:val="en-US"/>
        </w:rPr>
        <w:t>Origins of community strains of m</w:t>
      </w:r>
      <w:r w:rsidRPr="00844041">
        <w:rPr>
          <w:bCs/>
          <w:color w:val="000000"/>
          <w:sz w:val="28"/>
          <w:szCs w:val="28"/>
          <w:lang w:val="uk-UA"/>
        </w:rPr>
        <w:t>е</w:t>
      </w:r>
      <w:r w:rsidRPr="00844041">
        <w:rPr>
          <w:bCs/>
          <w:color w:val="000000"/>
          <w:sz w:val="28"/>
          <w:szCs w:val="28"/>
          <w:lang w:val="en-US"/>
        </w:rPr>
        <w:t>thicillin-r</w:t>
      </w:r>
      <w:r w:rsidRPr="00844041">
        <w:rPr>
          <w:bCs/>
          <w:color w:val="000000"/>
          <w:sz w:val="28"/>
          <w:szCs w:val="28"/>
          <w:lang w:val="uk-UA"/>
        </w:rPr>
        <w:t>е</w:t>
      </w:r>
      <w:r w:rsidRPr="00844041">
        <w:rPr>
          <w:bCs/>
          <w:color w:val="000000"/>
          <w:sz w:val="28"/>
          <w:szCs w:val="28"/>
          <w:lang w:val="en-US"/>
        </w:rPr>
        <w:t>sistant Staphylococcus</w:t>
      </w:r>
      <w:r w:rsidRPr="00844041">
        <w:rPr>
          <w:bCs/>
          <w:color w:val="000000"/>
          <w:sz w:val="28"/>
          <w:szCs w:val="28"/>
          <w:lang w:val="uk-UA"/>
        </w:rPr>
        <w:t xml:space="preserve"> </w:t>
      </w:r>
      <w:r w:rsidRPr="00844041">
        <w:rPr>
          <w:bCs/>
          <w:color w:val="000000"/>
          <w:sz w:val="28"/>
          <w:szCs w:val="28"/>
          <w:lang w:val="en-US"/>
        </w:rPr>
        <w:t xml:space="preserve">aureus </w:t>
      </w:r>
      <w:r w:rsidRPr="00844041">
        <w:rPr>
          <w:bCs/>
          <w:color w:val="000000"/>
          <w:sz w:val="28"/>
          <w:szCs w:val="28"/>
          <w:lang w:val="uk-UA"/>
        </w:rPr>
        <w:t>/</w:t>
      </w:r>
      <w:r w:rsidRPr="00844041">
        <w:rPr>
          <w:bCs/>
          <w:color w:val="000000"/>
          <w:sz w:val="28"/>
          <w:szCs w:val="28"/>
          <w:lang w:val="en-US"/>
        </w:rPr>
        <w:t xml:space="preserve"> Charlebois E.D., Perdreau-Remington F., Kreiswirth B. et al. // Clin. Infect. Dis</w:t>
      </w:r>
      <w:r w:rsidRPr="00844041">
        <w:rPr>
          <w:bCs/>
          <w:color w:val="000000"/>
          <w:sz w:val="28"/>
          <w:szCs w:val="28"/>
          <w:lang w:val="uk-UA"/>
        </w:rPr>
        <w:t xml:space="preserve">. </w:t>
      </w:r>
      <w:r w:rsidRPr="00844041">
        <w:rPr>
          <w:bCs/>
          <w:color w:val="000000"/>
          <w:sz w:val="28"/>
          <w:szCs w:val="28"/>
          <w:lang w:val="en-US"/>
        </w:rPr>
        <w:t xml:space="preserve">– </w:t>
      </w:r>
      <w:r w:rsidRPr="00844041">
        <w:rPr>
          <w:bCs/>
          <w:color w:val="000000"/>
          <w:sz w:val="28"/>
          <w:szCs w:val="28"/>
          <w:lang w:val="uk-UA"/>
        </w:rPr>
        <w:t xml:space="preserve">2004. – </w:t>
      </w:r>
      <w:r w:rsidRPr="00844041">
        <w:rPr>
          <w:bCs/>
          <w:color w:val="000000"/>
          <w:sz w:val="28"/>
          <w:szCs w:val="28"/>
          <w:lang w:val="en-US"/>
        </w:rPr>
        <w:t xml:space="preserve">Vol. </w:t>
      </w:r>
      <w:r w:rsidRPr="00844041">
        <w:rPr>
          <w:bCs/>
          <w:color w:val="000000"/>
          <w:sz w:val="28"/>
          <w:szCs w:val="28"/>
          <w:lang w:val="uk-UA"/>
        </w:rPr>
        <w:t xml:space="preserve">39. – </w:t>
      </w:r>
      <w:r w:rsidRPr="00844041">
        <w:rPr>
          <w:bCs/>
          <w:color w:val="000000"/>
          <w:sz w:val="28"/>
          <w:szCs w:val="28"/>
          <w:lang w:val="en-US"/>
        </w:rPr>
        <w:t xml:space="preserve">P. </w:t>
      </w:r>
      <w:r w:rsidRPr="00844041">
        <w:rPr>
          <w:bCs/>
          <w:color w:val="000000"/>
          <w:sz w:val="28"/>
          <w:szCs w:val="28"/>
          <w:lang w:val="uk-UA"/>
        </w:rPr>
        <w:t>47-54.</w:t>
      </w:r>
    </w:p>
    <w:p w:rsidR="00DF52CF" w:rsidRPr="00844041" w:rsidRDefault="00DF52CF" w:rsidP="00DF52CF">
      <w:pPr>
        <w:spacing w:line="360" w:lineRule="auto"/>
        <w:jc w:val="both"/>
        <w:rPr>
          <w:color w:val="000000"/>
          <w:sz w:val="28"/>
          <w:szCs w:val="28"/>
          <w:lang w:val="en-US"/>
        </w:rPr>
      </w:pPr>
      <w:r w:rsidRPr="00844041">
        <w:rPr>
          <w:bCs/>
          <w:color w:val="000000"/>
          <w:sz w:val="28"/>
          <w:szCs w:val="28"/>
          <w:lang w:val="uk-UA"/>
        </w:rPr>
        <w:t>34</w:t>
      </w:r>
      <w:r w:rsidRPr="00844041">
        <w:rPr>
          <w:bCs/>
          <w:color w:val="000000"/>
          <w:sz w:val="28"/>
          <w:szCs w:val="28"/>
          <w:lang w:val="en-US"/>
        </w:rPr>
        <w:t>5</w:t>
      </w:r>
      <w:r w:rsidRPr="00844041">
        <w:rPr>
          <w:bCs/>
          <w:color w:val="000000"/>
          <w:sz w:val="28"/>
          <w:szCs w:val="28"/>
          <w:lang w:val="uk-UA"/>
        </w:rPr>
        <w:t xml:space="preserve">. </w:t>
      </w:r>
      <w:r w:rsidRPr="00844041">
        <w:rPr>
          <w:bCs/>
          <w:color w:val="000000"/>
          <w:sz w:val="28"/>
          <w:szCs w:val="28"/>
          <w:lang w:val="en-US"/>
        </w:rPr>
        <w:t xml:space="preserve">Quaid G., Solornkin </w:t>
      </w:r>
      <w:r w:rsidRPr="00844041">
        <w:rPr>
          <w:color w:val="000000"/>
          <w:sz w:val="28"/>
          <w:szCs w:val="28"/>
          <w:lang w:val="en-US"/>
        </w:rPr>
        <w:t xml:space="preserve">J.S. </w:t>
      </w:r>
      <w:r w:rsidRPr="00844041">
        <w:rPr>
          <w:bCs/>
          <w:color w:val="000000"/>
          <w:sz w:val="28"/>
          <w:szCs w:val="28"/>
          <w:lang w:val="en-US"/>
        </w:rPr>
        <w:t xml:space="preserve">Nosocomial infections in the </w:t>
      </w:r>
      <w:r w:rsidRPr="00844041">
        <w:rPr>
          <w:color w:val="000000"/>
          <w:sz w:val="28"/>
          <w:szCs w:val="28"/>
          <w:lang w:val="en-US"/>
        </w:rPr>
        <w:t xml:space="preserve">ICU. P.309-321. </w:t>
      </w:r>
      <w:r w:rsidRPr="00844041">
        <w:rPr>
          <w:bCs/>
          <w:color w:val="000000"/>
          <w:sz w:val="28"/>
          <w:szCs w:val="28"/>
          <w:lang w:val="en-US"/>
        </w:rPr>
        <w:t>in: Mult</w:t>
      </w:r>
      <w:r w:rsidRPr="00844041">
        <w:rPr>
          <w:bCs/>
          <w:color w:val="000000"/>
          <w:sz w:val="28"/>
          <w:szCs w:val="28"/>
          <w:lang w:val="en-US"/>
        </w:rPr>
        <w:t>i</w:t>
      </w:r>
      <w:r w:rsidRPr="00844041">
        <w:rPr>
          <w:bCs/>
          <w:color w:val="000000"/>
          <w:sz w:val="28"/>
          <w:szCs w:val="28"/>
          <w:lang w:val="en-US"/>
        </w:rPr>
        <w:t xml:space="preserve">ply organ failure: pathophysiology, prevention, and therapy, /ed. </w:t>
      </w:r>
      <w:r w:rsidRPr="00844041">
        <w:rPr>
          <w:color w:val="000000"/>
          <w:sz w:val="28"/>
          <w:szCs w:val="28"/>
          <w:lang w:val="en-US"/>
        </w:rPr>
        <w:t xml:space="preserve">By </w:t>
      </w:r>
      <w:r w:rsidRPr="00844041">
        <w:rPr>
          <w:bCs/>
          <w:color w:val="000000"/>
          <w:sz w:val="28"/>
          <w:szCs w:val="28"/>
          <w:lang w:val="en-US"/>
        </w:rPr>
        <w:t xml:space="preserve">A.E.Baue, E.Faist, D.E.Fry, </w:t>
      </w:r>
      <w:smartTag w:uri="urn:schemas-microsoft-com:office:smarttags" w:element="place">
        <w:smartTag w:uri="urn:schemas-microsoft-com:office:smarttags" w:element="City">
          <w:r w:rsidRPr="00844041">
            <w:rPr>
              <w:bCs/>
              <w:color w:val="000000"/>
              <w:sz w:val="28"/>
              <w:szCs w:val="28"/>
              <w:lang w:val="en-US"/>
            </w:rPr>
            <w:t>Springer-Verlag</w:t>
          </w:r>
        </w:smartTag>
        <w:r w:rsidRPr="00844041">
          <w:rPr>
            <w:bCs/>
            <w:color w:val="000000"/>
            <w:sz w:val="28"/>
            <w:szCs w:val="28"/>
            <w:lang w:val="en-US"/>
          </w:rPr>
          <w:t xml:space="preserve"> </w:t>
        </w:r>
        <w:smartTag w:uri="urn:schemas-microsoft-com:office:smarttags" w:element="State">
          <w:r w:rsidRPr="00844041">
            <w:rPr>
              <w:bCs/>
              <w:color w:val="000000"/>
              <w:sz w:val="28"/>
              <w:szCs w:val="28"/>
              <w:lang w:val="en-US"/>
            </w:rPr>
            <w:t>New York</w:t>
          </w:r>
        </w:smartTag>
      </w:smartTag>
      <w:r w:rsidRPr="00844041">
        <w:rPr>
          <w:bCs/>
          <w:color w:val="000000"/>
          <w:sz w:val="28"/>
          <w:szCs w:val="28"/>
          <w:lang w:val="en-US"/>
        </w:rPr>
        <w:t xml:space="preserve">, </w:t>
      </w:r>
      <w:r w:rsidRPr="00844041">
        <w:rPr>
          <w:color w:val="000000"/>
          <w:sz w:val="28"/>
          <w:szCs w:val="28"/>
          <w:lang w:val="en-US"/>
        </w:rPr>
        <w:t>2000, 697 p.</w:t>
      </w:r>
    </w:p>
    <w:p w:rsidR="00DF52CF" w:rsidRPr="00844041" w:rsidRDefault="00DF52CF" w:rsidP="00DF52CF">
      <w:pPr>
        <w:autoSpaceDE w:val="0"/>
        <w:autoSpaceDN w:val="0"/>
        <w:adjustRightInd w:val="0"/>
        <w:spacing w:line="360" w:lineRule="auto"/>
        <w:jc w:val="both"/>
        <w:rPr>
          <w:sz w:val="28"/>
          <w:szCs w:val="28"/>
          <w:lang w:val="en-US"/>
        </w:rPr>
      </w:pPr>
      <w:r w:rsidRPr="00844041">
        <w:rPr>
          <w:sz w:val="28"/>
          <w:szCs w:val="28"/>
          <w:lang w:val="uk-UA"/>
        </w:rPr>
        <w:t>34</w:t>
      </w:r>
      <w:r w:rsidRPr="00844041">
        <w:rPr>
          <w:sz w:val="28"/>
          <w:szCs w:val="28"/>
          <w:lang w:val="en-US"/>
        </w:rPr>
        <w:t>6</w:t>
      </w:r>
      <w:r w:rsidRPr="00844041">
        <w:rPr>
          <w:sz w:val="28"/>
          <w:szCs w:val="28"/>
          <w:lang w:val="uk-UA"/>
        </w:rPr>
        <w:t xml:space="preserve">. </w:t>
      </w:r>
      <w:r w:rsidRPr="00844041">
        <w:rPr>
          <w:sz w:val="28"/>
          <w:szCs w:val="28"/>
          <w:lang w:val="en-US"/>
        </w:rPr>
        <w:t xml:space="preserve">Richard J.-L, Daures J.-P., Parer-Richard </w:t>
      </w:r>
      <w:r w:rsidRPr="00844041">
        <w:rPr>
          <w:sz w:val="28"/>
          <w:szCs w:val="28"/>
        </w:rPr>
        <w:t>С</w:t>
      </w:r>
      <w:r w:rsidRPr="00844041">
        <w:rPr>
          <w:sz w:val="28"/>
          <w:szCs w:val="28"/>
          <w:lang w:val="en-US"/>
        </w:rPr>
        <w:t xml:space="preserve"> et al. Of mice and Wounds: Reproducibility and accuracy of a novel planimetry program for measuring wound area //Wounds.—2000.—Vol. 12, №6.-P. 148-154.</w:t>
      </w:r>
    </w:p>
    <w:p w:rsidR="00DF52CF" w:rsidRPr="00844041" w:rsidRDefault="00DF52CF" w:rsidP="00DF52CF">
      <w:pPr>
        <w:autoSpaceDE w:val="0"/>
        <w:autoSpaceDN w:val="0"/>
        <w:adjustRightInd w:val="0"/>
        <w:spacing w:line="360" w:lineRule="auto"/>
        <w:jc w:val="both"/>
        <w:rPr>
          <w:sz w:val="28"/>
          <w:szCs w:val="28"/>
          <w:lang w:val="en-US"/>
        </w:rPr>
      </w:pPr>
      <w:r w:rsidRPr="00844041">
        <w:rPr>
          <w:sz w:val="28"/>
          <w:szCs w:val="28"/>
          <w:lang w:val="uk-UA"/>
        </w:rPr>
        <w:lastRenderedPageBreak/>
        <w:t>34</w:t>
      </w:r>
      <w:r w:rsidRPr="00844041">
        <w:rPr>
          <w:sz w:val="28"/>
          <w:szCs w:val="28"/>
          <w:lang w:val="en-US"/>
        </w:rPr>
        <w:t>7</w:t>
      </w:r>
      <w:r w:rsidRPr="00844041">
        <w:rPr>
          <w:sz w:val="28"/>
          <w:szCs w:val="28"/>
          <w:lang w:val="uk-UA"/>
        </w:rPr>
        <w:t xml:space="preserve">. </w:t>
      </w:r>
      <w:r w:rsidRPr="00844041">
        <w:rPr>
          <w:sz w:val="28"/>
          <w:szCs w:val="28"/>
          <w:lang w:val="en-US"/>
        </w:rPr>
        <w:t xml:space="preserve">Samad A., Hayes S., French L, Dodds S. Digital imaging versus conventional contact tracing for the objective measurement of venous leg ulcers // J. Wound </w:t>
      </w:r>
      <w:hyperlink r:id="rId13" w:history="1">
        <w:r w:rsidRPr="00844041">
          <w:rPr>
            <w:sz w:val="28"/>
            <w:szCs w:val="28"/>
            <w:lang w:val="en-US"/>
          </w:rPr>
          <w:t>Care.-2002.-Vol</w:t>
        </w:r>
      </w:hyperlink>
      <w:r w:rsidRPr="00844041">
        <w:rPr>
          <w:sz w:val="28"/>
          <w:szCs w:val="28"/>
          <w:lang w:val="en-US"/>
        </w:rPr>
        <w:t>. 11, №4,-P. 137-140.</w:t>
      </w:r>
    </w:p>
    <w:p w:rsidR="00DF52CF" w:rsidRPr="00844041" w:rsidRDefault="00DF52CF" w:rsidP="00DF52CF">
      <w:pPr>
        <w:spacing w:line="360" w:lineRule="auto"/>
        <w:jc w:val="both"/>
        <w:rPr>
          <w:color w:val="000000"/>
          <w:sz w:val="28"/>
          <w:szCs w:val="28"/>
          <w:lang w:val="en-US"/>
        </w:rPr>
      </w:pPr>
      <w:r w:rsidRPr="00844041">
        <w:rPr>
          <w:color w:val="000000"/>
          <w:sz w:val="28"/>
          <w:szCs w:val="28"/>
          <w:lang w:val="uk-UA"/>
        </w:rPr>
        <w:t>3</w:t>
      </w:r>
      <w:r w:rsidRPr="00844041">
        <w:rPr>
          <w:color w:val="000000"/>
          <w:sz w:val="28"/>
          <w:szCs w:val="28"/>
          <w:lang w:val="en-US"/>
        </w:rPr>
        <w:t>48</w:t>
      </w:r>
      <w:r w:rsidRPr="00844041">
        <w:rPr>
          <w:color w:val="000000"/>
          <w:sz w:val="28"/>
          <w:szCs w:val="28"/>
          <w:lang w:val="uk-UA"/>
        </w:rPr>
        <w:t xml:space="preserve">. </w:t>
      </w:r>
      <w:r w:rsidRPr="00844041">
        <w:rPr>
          <w:color w:val="000000"/>
          <w:sz w:val="28"/>
          <w:szCs w:val="28"/>
          <w:lang w:val="en-US"/>
        </w:rPr>
        <w:t xml:space="preserve">Shein M., Marshall J., Eds. Source control. A Guide to Management of Surgical Infection. Springer </w:t>
      </w:r>
      <w:smartTag w:uri="urn:schemas-microsoft-com:office:smarttags" w:element="State">
        <w:r w:rsidRPr="00844041">
          <w:rPr>
            <w:color w:val="000000"/>
            <w:sz w:val="28"/>
            <w:szCs w:val="28"/>
            <w:lang w:val="en-US"/>
          </w:rPr>
          <w:t>Berlin</w:t>
        </w:r>
      </w:smartTag>
      <w:r w:rsidRPr="00844041">
        <w:rPr>
          <w:color w:val="000000"/>
          <w:sz w:val="28"/>
          <w:szCs w:val="28"/>
          <w:lang w:val="en-US"/>
        </w:rPr>
        <w:t xml:space="preserve">, </w:t>
      </w:r>
      <w:smartTag w:uri="urn:schemas-microsoft-com:office:smarttags" w:element="place">
        <w:smartTag w:uri="urn:schemas-microsoft-com:office:smarttags" w:element="City">
          <w:r w:rsidRPr="00844041">
            <w:rPr>
              <w:color w:val="000000"/>
              <w:sz w:val="28"/>
              <w:szCs w:val="28"/>
              <w:lang w:val="en-US"/>
            </w:rPr>
            <w:t>Heidelberg</w:t>
          </w:r>
        </w:smartTag>
      </w:smartTag>
      <w:r w:rsidRPr="00844041">
        <w:rPr>
          <w:color w:val="000000"/>
          <w:sz w:val="28"/>
          <w:szCs w:val="28"/>
          <w:lang w:val="en-US"/>
        </w:rPr>
        <w:t xml:space="preserve">, New York </w:t>
      </w:r>
      <w:r w:rsidRPr="00844041">
        <w:rPr>
          <w:bCs/>
          <w:color w:val="000000"/>
          <w:sz w:val="28"/>
          <w:szCs w:val="28"/>
          <w:lang w:val="en-US"/>
        </w:rPr>
        <w:t xml:space="preserve">2002; </w:t>
      </w:r>
      <w:r w:rsidRPr="00844041">
        <w:rPr>
          <w:color w:val="000000"/>
          <w:sz w:val="28"/>
          <w:szCs w:val="28"/>
          <w:lang w:val="en-US"/>
        </w:rPr>
        <w:t>467.</w:t>
      </w:r>
    </w:p>
    <w:p w:rsidR="00DF52CF" w:rsidRPr="00844041" w:rsidRDefault="00DF52CF" w:rsidP="00DF52CF">
      <w:pPr>
        <w:autoSpaceDE w:val="0"/>
        <w:autoSpaceDN w:val="0"/>
        <w:adjustRightInd w:val="0"/>
        <w:spacing w:line="360" w:lineRule="auto"/>
        <w:jc w:val="both"/>
        <w:rPr>
          <w:sz w:val="28"/>
          <w:szCs w:val="28"/>
          <w:lang w:val="en-US"/>
        </w:rPr>
      </w:pPr>
      <w:r w:rsidRPr="00844041">
        <w:rPr>
          <w:sz w:val="28"/>
          <w:szCs w:val="28"/>
          <w:lang w:val="uk-UA"/>
        </w:rPr>
        <w:t>3</w:t>
      </w:r>
      <w:r w:rsidRPr="00844041">
        <w:rPr>
          <w:sz w:val="28"/>
          <w:szCs w:val="28"/>
          <w:lang w:val="en-US"/>
        </w:rPr>
        <w:t>49</w:t>
      </w:r>
      <w:r w:rsidRPr="00844041">
        <w:rPr>
          <w:sz w:val="28"/>
          <w:szCs w:val="28"/>
          <w:lang w:val="uk-UA"/>
        </w:rPr>
        <w:t xml:space="preserve">. </w:t>
      </w:r>
      <w:r w:rsidRPr="00844041">
        <w:rPr>
          <w:sz w:val="28"/>
          <w:szCs w:val="28"/>
          <w:lang w:val="en-US"/>
        </w:rPr>
        <w:t xml:space="preserve">Thawer H.A., Houghton P.E., Woodbury M.G. et al. A comparison of computer-assisted and manual wound size measurement // Wound </w:t>
      </w:r>
      <w:hyperlink r:id="rId14" w:history="1">
        <w:r w:rsidRPr="00844041">
          <w:rPr>
            <w:sz w:val="28"/>
            <w:szCs w:val="28"/>
            <w:lang w:val="en-US"/>
          </w:rPr>
          <w:t>Management.-2002.-Vol</w:t>
        </w:r>
      </w:hyperlink>
      <w:r w:rsidRPr="00844041">
        <w:rPr>
          <w:sz w:val="28"/>
          <w:szCs w:val="28"/>
          <w:lang w:val="en-US"/>
        </w:rPr>
        <w:t>. 10, № 48.-P. 46-53.</w:t>
      </w:r>
    </w:p>
    <w:p w:rsidR="00DF52CF" w:rsidRPr="00844041" w:rsidRDefault="00DF52CF" w:rsidP="00DF52CF">
      <w:pPr>
        <w:autoSpaceDE w:val="0"/>
        <w:autoSpaceDN w:val="0"/>
        <w:adjustRightInd w:val="0"/>
        <w:spacing w:line="360" w:lineRule="auto"/>
        <w:jc w:val="both"/>
        <w:rPr>
          <w:color w:val="000000"/>
          <w:sz w:val="28"/>
          <w:szCs w:val="28"/>
          <w:lang w:val="en-US"/>
        </w:rPr>
      </w:pPr>
      <w:r w:rsidRPr="00844041">
        <w:rPr>
          <w:color w:val="000000"/>
          <w:sz w:val="28"/>
          <w:szCs w:val="28"/>
          <w:lang w:val="uk-UA"/>
        </w:rPr>
        <w:t>35</w:t>
      </w:r>
      <w:r w:rsidRPr="00844041">
        <w:rPr>
          <w:color w:val="000000"/>
          <w:sz w:val="28"/>
          <w:szCs w:val="28"/>
          <w:lang w:val="en-US"/>
        </w:rPr>
        <w:t>0</w:t>
      </w:r>
      <w:r w:rsidRPr="00844041">
        <w:rPr>
          <w:color w:val="000000"/>
          <w:sz w:val="28"/>
          <w:szCs w:val="28"/>
          <w:lang w:val="uk-UA"/>
        </w:rPr>
        <w:t xml:space="preserve">. </w:t>
      </w:r>
      <w:r w:rsidRPr="00844041">
        <w:rPr>
          <w:color w:val="000000"/>
          <w:sz w:val="28"/>
          <w:szCs w:val="28"/>
          <w:lang w:val="en-US"/>
        </w:rPr>
        <w:t xml:space="preserve">Vogt P.M., Hauser J., Rossbach O.E. et al. Polyvinil pyrroli-done-iodine liposome hydrogel improves epithelialization by combining moisture and antisepsis. A. new concept in wound therapy // J. Wound Repair </w:t>
      </w:r>
      <w:hyperlink r:id="rId15" w:history="1">
        <w:r w:rsidRPr="00844041">
          <w:rPr>
            <w:color w:val="000000"/>
            <w:sz w:val="28"/>
            <w:szCs w:val="28"/>
            <w:lang w:val="en-US"/>
          </w:rPr>
          <w:t>Regen.-2001.-Vol</w:t>
        </w:r>
      </w:hyperlink>
      <w:r w:rsidRPr="00844041">
        <w:rPr>
          <w:color w:val="000000"/>
          <w:sz w:val="28"/>
          <w:szCs w:val="28"/>
          <w:lang w:val="en-US"/>
        </w:rPr>
        <w:t>. 9, № 2-P. 116-122.</w:t>
      </w:r>
    </w:p>
    <w:p w:rsidR="00DF52CF" w:rsidRPr="00844041" w:rsidRDefault="00DF52CF" w:rsidP="00DF52CF">
      <w:pPr>
        <w:spacing w:line="360" w:lineRule="auto"/>
        <w:jc w:val="both"/>
        <w:rPr>
          <w:color w:val="000000"/>
          <w:sz w:val="28"/>
          <w:szCs w:val="28"/>
          <w:lang w:val="en-US"/>
        </w:rPr>
      </w:pPr>
      <w:r w:rsidRPr="00844041">
        <w:rPr>
          <w:bCs/>
          <w:iCs/>
          <w:color w:val="000000"/>
          <w:sz w:val="28"/>
          <w:szCs w:val="28"/>
          <w:lang w:val="uk-UA"/>
        </w:rPr>
        <w:t>35</w:t>
      </w:r>
      <w:r w:rsidRPr="00844041">
        <w:rPr>
          <w:bCs/>
          <w:iCs/>
          <w:color w:val="000000"/>
          <w:sz w:val="28"/>
          <w:szCs w:val="28"/>
          <w:lang w:val="en-US"/>
        </w:rPr>
        <w:t>1</w:t>
      </w:r>
      <w:r w:rsidRPr="00844041">
        <w:rPr>
          <w:bCs/>
          <w:iCs/>
          <w:color w:val="000000"/>
          <w:sz w:val="28"/>
          <w:szCs w:val="28"/>
          <w:lang w:val="uk-UA"/>
        </w:rPr>
        <w:t xml:space="preserve">. </w:t>
      </w:r>
      <w:r w:rsidRPr="00844041">
        <w:rPr>
          <w:bCs/>
          <w:iCs/>
          <w:color w:val="000000"/>
          <w:sz w:val="28"/>
          <w:szCs w:val="28"/>
          <w:lang w:val="en-US"/>
        </w:rPr>
        <w:t xml:space="preserve">Vuolo J.C </w:t>
      </w:r>
      <w:r w:rsidRPr="00844041">
        <w:rPr>
          <w:color w:val="000000"/>
          <w:sz w:val="28"/>
          <w:szCs w:val="28"/>
          <w:lang w:val="en-US"/>
        </w:rPr>
        <w:t>Assessment and management of surgical wounds in clinical practice</w:t>
      </w:r>
      <w:r w:rsidRPr="00844041">
        <w:rPr>
          <w:color w:val="000000"/>
          <w:sz w:val="28"/>
          <w:szCs w:val="28"/>
          <w:lang w:val="uk-UA"/>
        </w:rPr>
        <w:t xml:space="preserve"> </w:t>
      </w:r>
      <w:r w:rsidRPr="00844041">
        <w:rPr>
          <w:color w:val="000000"/>
          <w:sz w:val="28"/>
          <w:szCs w:val="28"/>
          <w:lang w:val="en-US"/>
        </w:rPr>
        <w:t>//</w:t>
      </w:r>
      <w:r w:rsidRPr="00844041">
        <w:rPr>
          <w:color w:val="000000"/>
          <w:sz w:val="28"/>
          <w:szCs w:val="28"/>
          <w:lang w:val="uk-UA"/>
        </w:rPr>
        <w:t xml:space="preserve"> </w:t>
      </w:r>
      <w:r w:rsidRPr="00844041">
        <w:rPr>
          <w:color w:val="000000"/>
          <w:sz w:val="28"/>
          <w:szCs w:val="28"/>
          <w:lang w:val="en-US"/>
        </w:rPr>
        <w:t xml:space="preserve">Nurs Stand. </w:t>
      </w:r>
      <w:r w:rsidRPr="00844041">
        <w:rPr>
          <w:color w:val="000000"/>
          <w:sz w:val="28"/>
          <w:szCs w:val="28"/>
          <w:lang w:val="uk-UA"/>
        </w:rPr>
        <w:t>–</w:t>
      </w:r>
      <w:r w:rsidRPr="00844041">
        <w:rPr>
          <w:color w:val="000000"/>
          <w:sz w:val="28"/>
          <w:szCs w:val="28"/>
          <w:lang w:val="en-US"/>
        </w:rPr>
        <w:t xml:space="preserve"> 2006. </w:t>
      </w:r>
      <w:r w:rsidRPr="00844041">
        <w:rPr>
          <w:color w:val="000000"/>
          <w:sz w:val="28"/>
          <w:szCs w:val="28"/>
          <w:lang w:val="uk-UA"/>
        </w:rPr>
        <w:t>–</w:t>
      </w:r>
      <w:r w:rsidRPr="00844041">
        <w:rPr>
          <w:color w:val="000000"/>
          <w:sz w:val="28"/>
          <w:szCs w:val="28"/>
          <w:lang w:val="en-US"/>
        </w:rPr>
        <w:t xml:space="preserve"> Vol. 20, </w:t>
      </w:r>
      <w:r w:rsidRPr="00844041">
        <w:rPr>
          <w:color w:val="000000"/>
          <w:sz w:val="28"/>
          <w:szCs w:val="28"/>
          <w:lang w:val="uk-UA"/>
        </w:rPr>
        <w:t>№</w:t>
      </w:r>
      <w:r w:rsidRPr="00844041">
        <w:rPr>
          <w:color w:val="000000"/>
          <w:sz w:val="28"/>
          <w:szCs w:val="28"/>
          <w:lang w:val="en-US"/>
        </w:rPr>
        <w:t xml:space="preserve"> 52. </w:t>
      </w:r>
      <w:r w:rsidRPr="00844041">
        <w:rPr>
          <w:color w:val="000000"/>
          <w:sz w:val="28"/>
          <w:szCs w:val="28"/>
          <w:lang w:val="uk-UA"/>
        </w:rPr>
        <w:t>–</w:t>
      </w:r>
      <w:r w:rsidRPr="00844041">
        <w:rPr>
          <w:color w:val="000000"/>
          <w:sz w:val="28"/>
          <w:szCs w:val="28"/>
          <w:lang w:val="en-US"/>
        </w:rPr>
        <w:t xml:space="preserve"> P. 46-56.</w:t>
      </w:r>
    </w:p>
    <w:p w:rsidR="00DF52CF" w:rsidRPr="00844041" w:rsidRDefault="00DF52CF" w:rsidP="00DF52CF">
      <w:pPr>
        <w:spacing w:line="360" w:lineRule="auto"/>
        <w:jc w:val="both"/>
        <w:rPr>
          <w:sz w:val="28"/>
          <w:szCs w:val="28"/>
          <w:lang w:val="en-US"/>
        </w:rPr>
      </w:pPr>
      <w:r w:rsidRPr="00844041">
        <w:rPr>
          <w:sz w:val="28"/>
          <w:szCs w:val="28"/>
          <w:lang w:val="uk-UA"/>
        </w:rPr>
        <w:t>35</w:t>
      </w:r>
      <w:r w:rsidRPr="00844041">
        <w:rPr>
          <w:sz w:val="28"/>
          <w:szCs w:val="28"/>
          <w:lang w:val="en-US"/>
        </w:rPr>
        <w:t>2</w:t>
      </w:r>
      <w:r w:rsidRPr="00844041">
        <w:rPr>
          <w:sz w:val="28"/>
          <w:szCs w:val="28"/>
          <w:lang w:val="uk-UA"/>
        </w:rPr>
        <w:t xml:space="preserve">. </w:t>
      </w:r>
      <w:r w:rsidRPr="00844041">
        <w:rPr>
          <w:sz w:val="28"/>
          <w:szCs w:val="28"/>
          <w:lang w:val="en-US"/>
        </w:rPr>
        <w:t xml:space="preserve">Wadstrom T., Ljung A. Pathogenesis of wound infection // Wound healing and skin physiology / Ed. P. Altemeyer et al. – </w:t>
      </w:r>
      <w:smartTag w:uri="urn:schemas-microsoft-com:office:smarttags" w:element="State">
        <w:r w:rsidRPr="00844041">
          <w:rPr>
            <w:sz w:val="28"/>
            <w:szCs w:val="28"/>
            <w:lang w:val="en-US"/>
          </w:rPr>
          <w:t>Berlin</w:t>
        </w:r>
      </w:smartTag>
      <w:r w:rsidRPr="00844041">
        <w:rPr>
          <w:sz w:val="28"/>
          <w:szCs w:val="28"/>
          <w:lang w:val="en-US"/>
        </w:rPr>
        <w:t xml:space="preserve">; </w:t>
      </w:r>
      <w:smartTag w:uri="urn:schemas-microsoft-com:office:smarttags" w:element="place">
        <w:smartTag w:uri="urn:schemas-microsoft-com:office:smarttags" w:element="City">
          <w:r w:rsidRPr="00844041">
            <w:rPr>
              <w:sz w:val="28"/>
              <w:szCs w:val="28"/>
              <w:lang w:val="en-US"/>
            </w:rPr>
            <w:t>Heidelberg</w:t>
          </w:r>
        </w:smartTag>
      </w:smartTag>
      <w:r w:rsidRPr="00844041">
        <w:rPr>
          <w:sz w:val="28"/>
          <w:szCs w:val="28"/>
          <w:lang w:val="en-US"/>
        </w:rPr>
        <w:t>: Springer Verlag, 1995. – P. 717.</w:t>
      </w:r>
    </w:p>
    <w:p w:rsidR="00DF52CF" w:rsidRPr="007B68F0" w:rsidRDefault="00DF52CF" w:rsidP="00DF52CF">
      <w:pPr>
        <w:spacing w:line="360" w:lineRule="auto"/>
        <w:jc w:val="both"/>
        <w:rPr>
          <w:bCs/>
          <w:color w:val="000000"/>
          <w:sz w:val="28"/>
          <w:szCs w:val="28"/>
          <w:lang w:val="uk-UA"/>
        </w:rPr>
      </w:pPr>
      <w:r w:rsidRPr="00844041">
        <w:rPr>
          <w:color w:val="000000"/>
          <w:sz w:val="28"/>
          <w:szCs w:val="28"/>
          <w:lang w:val="uk-UA"/>
        </w:rPr>
        <w:t>35</w:t>
      </w:r>
      <w:r w:rsidRPr="00844041">
        <w:rPr>
          <w:color w:val="000000"/>
          <w:sz w:val="28"/>
          <w:szCs w:val="28"/>
          <w:lang w:val="en-US"/>
        </w:rPr>
        <w:t>3</w:t>
      </w:r>
      <w:r w:rsidRPr="00844041">
        <w:rPr>
          <w:color w:val="000000"/>
          <w:sz w:val="28"/>
          <w:szCs w:val="28"/>
          <w:lang w:val="uk-UA"/>
        </w:rPr>
        <w:t xml:space="preserve">. </w:t>
      </w:r>
      <w:r w:rsidRPr="00844041">
        <w:rPr>
          <w:color w:val="000000"/>
          <w:sz w:val="28"/>
          <w:szCs w:val="28"/>
          <w:lang w:val="en-US"/>
        </w:rPr>
        <w:t xml:space="preserve">Wu L., Holbrook </w:t>
      </w:r>
      <w:r w:rsidRPr="00844041">
        <w:rPr>
          <w:bCs/>
          <w:color w:val="000000"/>
          <w:sz w:val="28"/>
          <w:szCs w:val="28"/>
          <w:lang w:val="en-US"/>
        </w:rPr>
        <w:t xml:space="preserve">C, </w:t>
      </w:r>
      <w:r w:rsidRPr="00844041">
        <w:rPr>
          <w:color w:val="000000"/>
          <w:sz w:val="28"/>
          <w:szCs w:val="28"/>
          <w:lang w:val="en-US"/>
        </w:rPr>
        <w:t>Zaborina O. et al. Pseudomonas aeruginosa expresses a lethal virulence d</w:t>
      </w:r>
      <w:r w:rsidRPr="00844041">
        <w:rPr>
          <w:color w:val="000000"/>
          <w:sz w:val="28"/>
          <w:szCs w:val="28"/>
          <w:lang w:val="en-US"/>
        </w:rPr>
        <w:t>e</w:t>
      </w:r>
      <w:r w:rsidRPr="00844041">
        <w:rPr>
          <w:color w:val="000000"/>
          <w:sz w:val="28"/>
          <w:szCs w:val="28"/>
          <w:lang w:val="en-US"/>
        </w:rPr>
        <w:t>terminant, the PA-I Lectin / Adhesin, in the intestinal tract of a stressed host. The role of epithelia cell co</w:t>
      </w:r>
      <w:r w:rsidRPr="00844041">
        <w:rPr>
          <w:color w:val="000000"/>
          <w:sz w:val="28"/>
          <w:szCs w:val="28"/>
          <w:lang w:val="en-US"/>
        </w:rPr>
        <w:t>n</w:t>
      </w:r>
      <w:r w:rsidRPr="00844041">
        <w:rPr>
          <w:color w:val="000000"/>
          <w:sz w:val="28"/>
          <w:szCs w:val="28"/>
          <w:lang w:val="en-US"/>
        </w:rPr>
        <w:t xml:space="preserve">tact and molecules of the quorum sensing signaling system. //Ann.Surg., </w:t>
      </w:r>
      <w:r w:rsidRPr="00844041">
        <w:rPr>
          <w:bCs/>
          <w:color w:val="000000"/>
          <w:sz w:val="28"/>
          <w:szCs w:val="28"/>
          <w:lang w:val="en-US"/>
        </w:rPr>
        <w:t>2003.- V</w:t>
      </w:r>
      <w:r w:rsidRPr="00DF52CF">
        <w:rPr>
          <w:bCs/>
          <w:color w:val="000000"/>
          <w:sz w:val="28"/>
          <w:szCs w:val="28"/>
        </w:rPr>
        <w:t>.238</w:t>
      </w:r>
      <w:r w:rsidRPr="00DF52CF">
        <w:rPr>
          <w:color w:val="000000"/>
          <w:sz w:val="28"/>
          <w:szCs w:val="28"/>
        </w:rPr>
        <w:t>.-</w:t>
      </w:r>
      <w:r w:rsidRPr="00844041">
        <w:rPr>
          <w:color w:val="000000"/>
          <w:sz w:val="28"/>
          <w:szCs w:val="28"/>
          <w:lang w:val="en-US"/>
        </w:rPr>
        <w:t>P</w:t>
      </w:r>
      <w:r w:rsidRPr="00DF52CF">
        <w:rPr>
          <w:bCs/>
          <w:color w:val="000000"/>
          <w:sz w:val="28"/>
          <w:szCs w:val="28"/>
        </w:rPr>
        <w:t>.754-764.</w:t>
      </w:r>
    </w:p>
    <w:p w:rsidR="00804CAB" w:rsidRPr="00160786" w:rsidRDefault="00804CAB" w:rsidP="001A237A">
      <w:pPr>
        <w:spacing w:line="360" w:lineRule="auto"/>
        <w:jc w:val="center"/>
      </w:pPr>
      <w:r w:rsidRPr="00804CAB">
        <w:rPr>
          <w:rStyle w:val="af3"/>
          <w:color w:val="FF0000"/>
        </w:rPr>
        <w:t xml:space="preserve">Для заказа доставки данной работы воспользуйтесь поиском на сайте по ссылке:  </w:t>
      </w:r>
      <w:hyperlink r:id="rId16"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7"/>
      <w:headerReference w:type="default" r:id="rId18"/>
      <w:footerReference w:type="even"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3A4" w:rsidRDefault="000163A4">
      <w:pPr>
        <w:spacing w:after="0" w:line="240" w:lineRule="auto"/>
      </w:pPr>
      <w:r>
        <w:separator/>
      </w:r>
    </w:p>
  </w:endnote>
  <w:endnote w:type="continuationSeparator" w:id="0">
    <w:p w:rsidR="000163A4" w:rsidRDefault="0001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0163A4">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DF52CF">
      <w:rPr>
        <w:rStyle w:val="aff1"/>
        <w:rFonts w:eastAsia="Garamond"/>
        <w:noProof/>
      </w:rPr>
      <w:t>26</w:t>
    </w:r>
    <w:r>
      <w:rPr>
        <w:rStyle w:val="aff1"/>
        <w:rFonts w:eastAsia="Garamond"/>
      </w:rPr>
      <w:fldChar w:fldCharType="end"/>
    </w:r>
  </w:p>
  <w:p w:rsidR="009335CF" w:rsidRDefault="000163A4">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3A4" w:rsidRDefault="000163A4">
      <w:pPr>
        <w:spacing w:after="0" w:line="240" w:lineRule="auto"/>
      </w:pPr>
      <w:r>
        <w:separator/>
      </w:r>
    </w:p>
  </w:footnote>
  <w:footnote w:type="continuationSeparator" w:id="0">
    <w:p w:rsidR="000163A4" w:rsidRDefault="00016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0163A4">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0163A4">
    <w:pPr>
      <w:pStyle w:val="aff"/>
      <w:framePr w:wrap="around" w:vAnchor="text" w:hAnchor="margin" w:xAlign="right" w:y="1"/>
      <w:rPr>
        <w:rStyle w:val="aff1"/>
        <w:lang w:val="uk-UA"/>
      </w:rPr>
    </w:pPr>
  </w:p>
  <w:p w:rsidR="009335CF" w:rsidRDefault="000163A4">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0">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7">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5EF227B7"/>
    <w:multiLevelType w:val="singleLevel"/>
    <w:tmpl w:val="D72659E8"/>
    <w:lvl w:ilvl="0">
      <w:start w:val="1"/>
      <w:numFmt w:val="decimal"/>
      <w:pStyle w:val="a7"/>
      <w:lvlText w:val="%1."/>
      <w:lvlJc w:val="left"/>
      <w:pPr>
        <w:tabs>
          <w:tab w:val="num" w:pos="680"/>
        </w:tabs>
        <w:ind w:left="680" w:hanging="680"/>
      </w:pPr>
    </w:lvl>
  </w:abstractNum>
  <w:abstractNum w:abstractNumId="49">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0">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1">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2">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5">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8">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9">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1">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4"/>
  </w:num>
  <w:num w:numId="2">
    <w:abstractNumId w:val="51"/>
  </w:num>
  <w:num w:numId="3">
    <w:abstractNumId w:val="0"/>
  </w:num>
  <w:num w:numId="4">
    <w:abstractNumId w:val="30"/>
  </w:num>
  <w:num w:numId="5">
    <w:abstractNumId w:val="27"/>
  </w:num>
  <w:num w:numId="6">
    <w:abstractNumId w:val="37"/>
  </w:num>
  <w:num w:numId="7">
    <w:abstractNumId w:val="24"/>
  </w:num>
  <w:num w:numId="8">
    <w:abstractNumId w:val="56"/>
  </w:num>
  <w:num w:numId="9">
    <w:abstractNumId w:val="35"/>
  </w:num>
  <w:num w:numId="10">
    <w:abstractNumId w:val="39"/>
  </w:num>
  <w:num w:numId="11">
    <w:abstractNumId w:val="61"/>
  </w:num>
  <w:num w:numId="12">
    <w:abstractNumId w:val="42"/>
  </w:num>
  <w:num w:numId="13">
    <w:abstractNumId w:val="49"/>
  </w:num>
  <w:num w:numId="14">
    <w:abstractNumId w:val="40"/>
  </w:num>
  <w:num w:numId="15">
    <w:abstractNumId w:val="32"/>
  </w:num>
  <w:num w:numId="16">
    <w:abstractNumId w:val="38"/>
  </w:num>
  <w:num w:numId="17">
    <w:abstractNumId w:val="5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6"/>
  </w:num>
  <w:num w:numId="21">
    <w:abstractNumId w:val="29"/>
  </w:num>
  <w:num w:numId="22">
    <w:abstractNumId w:val="58"/>
  </w:num>
  <w:num w:numId="23">
    <w:abstractNumId w:val="26"/>
  </w:num>
  <w:num w:numId="24">
    <w:abstractNumId w:val="48"/>
    <w:lvlOverride w:ilvl="0">
      <w:startOverride w:val="1"/>
    </w:lvlOverride>
  </w:num>
  <w:num w:numId="25">
    <w:abstractNumId w:val="45"/>
  </w:num>
  <w:num w:numId="26">
    <w:abstractNumId w:val="60"/>
  </w:num>
  <w:num w:numId="27">
    <w:abstractNumId w:val="28"/>
  </w:num>
  <w:num w:numId="28">
    <w:abstractNumId w:val="34"/>
  </w:num>
  <w:num w:numId="29">
    <w:abstractNumId w:val="46"/>
  </w:num>
  <w:num w:numId="30">
    <w:abstractNumId w:val="50"/>
  </w:num>
  <w:num w:numId="31">
    <w:abstractNumId w:val="57"/>
  </w:num>
  <w:num w:numId="32">
    <w:abstractNumId w:val="31"/>
  </w:num>
  <w:num w:numId="33">
    <w:abstractNumId w:val="52"/>
  </w:num>
  <w:num w:numId="34">
    <w:abstractNumId w:val="53"/>
  </w:num>
  <w:num w:numId="35">
    <w:abstractNumId w:val="44"/>
  </w:num>
  <w:num w:numId="36">
    <w:abstractNumId w:val="59"/>
  </w:num>
  <w:num w:numId="37">
    <w:abstractNumId w:val="41"/>
    <w:lvlOverride w:ilvl="0">
      <w:startOverride w:val="1"/>
    </w:lvlOverride>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3A4"/>
    <w:rsid w:val="00016940"/>
    <w:rsid w:val="000171A1"/>
    <w:rsid w:val="00017256"/>
    <w:rsid w:val="00020339"/>
    <w:rsid w:val="00020DAF"/>
    <w:rsid w:val="000227B6"/>
    <w:rsid w:val="00023AD2"/>
    <w:rsid w:val="00023BF8"/>
    <w:rsid w:val="00023C9F"/>
    <w:rsid w:val="00024995"/>
    <w:rsid w:val="0002503F"/>
    <w:rsid w:val="00025F4A"/>
    <w:rsid w:val="00025F91"/>
    <w:rsid w:val="0002679D"/>
    <w:rsid w:val="00026DE7"/>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14EC"/>
    <w:rsid w:val="00201F9A"/>
    <w:rsid w:val="002058B6"/>
    <w:rsid w:val="00207046"/>
    <w:rsid w:val="002075AC"/>
    <w:rsid w:val="00211965"/>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3751"/>
    <w:rsid w:val="00334BFE"/>
    <w:rsid w:val="00334E00"/>
    <w:rsid w:val="00336D79"/>
    <w:rsid w:val="00340297"/>
    <w:rsid w:val="00341C93"/>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09E4"/>
    <w:rsid w:val="00412615"/>
    <w:rsid w:val="00412FAE"/>
    <w:rsid w:val="00413DDA"/>
    <w:rsid w:val="004142E3"/>
    <w:rsid w:val="00414B49"/>
    <w:rsid w:val="00414F43"/>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07D6"/>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C1385"/>
    <w:rsid w:val="005C170D"/>
    <w:rsid w:val="005C1EB8"/>
    <w:rsid w:val="005C2013"/>
    <w:rsid w:val="005C25ED"/>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7D8"/>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37E4"/>
    <w:rsid w:val="007A3A60"/>
    <w:rsid w:val="007B0522"/>
    <w:rsid w:val="007B13F3"/>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1E2A"/>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2DE"/>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67DE"/>
    <w:rsid w:val="009474E8"/>
    <w:rsid w:val="00947D61"/>
    <w:rsid w:val="00952BC6"/>
    <w:rsid w:val="00954030"/>
    <w:rsid w:val="00954310"/>
    <w:rsid w:val="00955B28"/>
    <w:rsid w:val="00955EC7"/>
    <w:rsid w:val="0095689B"/>
    <w:rsid w:val="009575C6"/>
    <w:rsid w:val="00957CBC"/>
    <w:rsid w:val="00961DEF"/>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2A1C"/>
    <w:rsid w:val="00A5373B"/>
    <w:rsid w:val="00A547D4"/>
    <w:rsid w:val="00A5497A"/>
    <w:rsid w:val="00A564C0"/>
    <w:rsid w:val="00A567D6"/>
    <w:rsid w:val="00A56E02"/>
    <w:rsid w:val="00A57962"/>
    <w:rsid w:val="00A61105"/>
    <w:rsid w:val="00A615A1"/>
    <w:rsid w:val="00A63CF2"/>
    <w:rsid w:val="00A64D73"/>
    <w:rsid w:val="00A70474"/>
    <w:rsid w:val="00A70B9A"/>
    <w:rsid w:val="00A73B8A"/>
    <w:rsid w:val="00A75CBC"/>
    <w:rsid w:val="00A75E7A"/>
    <w:rsid w:val="00A766CA"/>
    <w:rsid w:val="00A80476"/>
    <w:rsid w:val="00A816C4"/>
    <w:rsid w:val="00A83018"/>
    <w:rsid w:val="00A85A69"/>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2580"/>
    <w:rsid w:val="00AB4B38"/>
    <w:rsid w:val="00AB4F63"/>
    <w:rsid w:val="00AB5CA3"/>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3F16"/>
    <w:rsid w:val="00C3728E"/>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64BB"/>
    <w:rsid w:val="00C86913"/>
    <w:rsid w:val="00C8753D"/>
    <w:rsid w:val="00C8766D"/>
    <w:rsid w:val="00C879C2"/>
    <w:rsid w:val="00C91C4E"/>
    <w:rsid w:val="00C92619"/>
    <w:rsid w:val="00C92746"/>
    <w:rsid w:val="00C9458D"/>
    <w:rsid w:val="00C954CA"/>
    <w:rsid w:val="00C96106"/>
    <w:rsid w:val="00C96419"/>
    <w:rsid w:val="00C97043"/>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1BDF"/>
    <w:rsid w:val="00D63AB9"/>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3179"/>
    <w:rsid w:val="00DE4DEF"/>
    <w:rsid w:val="00DE4FE1"/>
    <w:rsid w:val="00DE6319"/>
    <w:rsid w:val="00DE6698"/>
    <w:rsid w:val="00DF041F"/>
    <w:rsid w:val="00DF06A9"/>
    <w:rsid w:val="00DF0FD6"/>
    <w:rsid w:val="00DF1BE1"/>
    <w:rsid w:val="00DF236A"/>
    <w:rsid w:val="00DF2AE9"/>
    <w:rsid w:val="00DF2E7E"/>
    <w:rsid w:val="00DF37FB"/>
    <w:rsid w:val="00DF4179"/>
    <w:rsid w:val="00DF5220"/>
    <w:rsid w:val="00DF52CF"/>
    <w:rsid w:val="00DF5C55"/>
    <w:rsid w:val="00DF60D4"/>
    <w:rsid w:val="00DF61A7"/>
    <w:rsid w:val="00DF6258"/>
    <w:rsid w:val="00DF6745"/>
    <w:rsid w:val="00DF7A1E"/>
    <w:rsid w:val="00DF7E9F"/>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01DC"/>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389A"/>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unhideWhenUsed/>
    <w:rsid w:val="005740A6"/>
    <w:rPr>
      <w:color w:val="0000FF"/>
      <w:u w:val="single"/>
    </w:rPr>
  </w:style>
  <w:style w:type="paragraph" w:styleId="af4">
    <w:name w:val="Body Text"/>
    <w:aliases w:val=" Знак, Знак5"/>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iPriority w:val="99"/>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uiPriority w:val="99"/>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semiHidden/>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uiPriority w:val="99"/>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uiPriority w:val="99"/>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rsid w:val="001415B9"/>
    <w:rPr>
      <w:rFonts w:ascii="Microsoft Sans Serif" w:hAnsi="Microsoft Sans Serif" w:cs="Microsoft Sans Serif"/>
      <w:b/>
      <w:bCs/>
      <w:sz w:val="14"/>
      <w:szCs w:val="14"/>
    </w:rPr>
  </w:style>
  <w:style w:type="character" w:customStyle="1" w:styleId="FontStyle17">
    <w:name w:val="Font Style17"/>
    <w:basedOn w:val="af0"/>
    <w:uiPriority w:val="99"/>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uiPriority w:val="99"/>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BodyText2">
    <w:name w:val="Body Text 2"/>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BodyText">
    <w:name w:val="Body Text"/>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BodyText3">
    <w:name w:val="Body Text 3"/>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Normal5">
    <w:name w:val="Normal"/>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yperlink">
    <w:name w:val="Hyperlink"/>
    <w:rsid w:val="00FD7A2B"/>
    <w:rPr>
      <w:color w:val="0000FF"/>
      <w:u w:val="single"/>
    </w:rPr>
  </w:style>
  <w:style w:type="character" w:customStyle="1" w:styleId="Strong">
    <w:name w:val="Strong"/>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BodyTextIndent20">
    <w:name w:val="Body Text Indent 2"/>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0">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0">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ListParagraph">
    <w:name w:val="List Paragraph"/>
    <w:basedOn w:val="af"/>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Revision">
    <w:name w:val="Revision"/>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PlaceholderText">
    <w:name w:val="Placeholder Text"/>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BodyTextIndent0">
    <w:name w:val="Body Text Indent"/>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heading1">
    <w:name w:val="heading 1"/>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20023.-Vol" TargetMode="External"/><Relationship Id="rId13" Type="http://schemas.openxmlformats.org/officeDocument/2006/relationships/hyperlink" Target="http://Care.-2002.-Vo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ydisser.com/search.html" TargetMode="External"/><Relationship Id="rId12" Type="http://schemas.openxmlformats.org/officeDocument/2006/relationships/hyperlink" Target="http://Biomater.-2001.-Vo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ydisser.com/search.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idemiol.-1999.-Vol" TargetMode="External"/><Relationship Id="rId5" Type="http://schemas.openxmlformats.org/officeDocument/2006/relationships/footnotes" Target="footnotes.xml"/><Relationship Id="rId15" Type="http://schemas.openxmlformats.org/officeDocument/2006/relationships/hyperlink" Target="http://Regen.-2001.-Vol" TargetMode="External"/><Relationship Id="rId10" Type="http://schemas.openxmlformats.org/officeDocument/2006/relationships/hyperlink" Target="http://Care.-2005.-Vo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rg.-2001.-Vol" TargetMode="External"/><Relationship Id="rId14" Type="http://schemas.openxmlformats.org/officeDocument/2006/relationships/hyperlink" Target="http://Management.-2002.-Vo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2144</TotalTime>
  <Pages>57</Pages>
  <Words>12886</Words>
  <Characters>73451</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1056</cp:revision>
  <dcterms:created xsi:type="dcterms:W3CDTF">2015-05-26T12:20:00Z</dcterms:created>
  <dcterms:modified xsi:type="dcterms:W3CDTF">2015-06-05T11:19:00Z</dcterms:modified>
</cp:coreProperties>
</file>