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УКРАЇНСЬКИЙ ЗОНАЛЬНИЙ НАУКОВО-ДОСЛІДНИЙ І ПРОЕКТНИЙ</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ІНСТИТУТ ПО ЦИВІЛЬНОМУ БУДІВНИЦТВУ (ВАТ КИЇВЗНДІЕП)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jc w:val="righ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На правах рукопису</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Вадим Володимирович</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5954"/>
        <w:jc w:val="right"/>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5954"/>
        <w:jc w:val="righ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УДК 725.8 – 728.48</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РЕФОРМУВАННЯ АРХІТЕКТУРНО-МЕТОДОЛОГІЧНОЇ БАЗИ ПРОЕКТУВАННЯ ОБ</w:t>
      </w:r>
      <w:r w:rsidRPr="00163E5F">
        <w:rPr>
          <w:rFonts w:ascii="Times New Roman" w:eastAsia="Times New Roman" w:hAnsi="Times New Roman" w:cs="Times New Roman"/>
          <w:kern w:val="0"/>
          <w:sz w:val="28"/>
          <w:szCs w:val="28"/>
          <w:lang w:eastAsia="ru-RU"/>
        </w:rPr>
        <w:t>’</w:t>
      </w:r>
      <w:r w:rsidRPr="00163E5F">
        <w:rPr>
          <w:rFonts w:ascii="Times New Roman" w:eastAsia="Times New Roman" w:hAnsi="Times New Roman" w:cs="Times New Roman"/>
          <w:kern w:val="0"/>
          <w:sz w:val="28"/>
          <w:szCs w:val="28"/>
          <w:lang w:val="uk-UA" w:eastAsia="ru-RU"/>
        </w:rPr>
        <w:t xml:space="preserve">ЄКТІВ СОЦІОКУЛЬТУРНОГО ПРИЗНАЧЕННЯ </w:t>
      </w:r>
      <w:r w:rsidRPr="00163E5F">
        <w:rPr>
          <w:rFonts w:ascii="Times New Roman" w:eastAsia="Times New Roman" w:hAnsi="Times New Roman" w:cs="Times New Roman"/>
          <w:kern w:val="0"/>
          <w:sz w:val="28"/>
          <w:szCs w:val="28"/>
          <w:lang w:val="uk-UA" w:eastAsia="ru-RU"/>
        </w:rPr>
        <w:br/>
        <w:t>В СУЧАСНИХ УМОВАХ УКРАЇНИ</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hanging="142"/>
        <w:jc w:val="center"/>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18.00.02 – Архітектура будівель та споруд</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Дисертація на здобуття наукового ступеня доктора архітектури</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4395"/>
        <w:jc w:val="center"/>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Наукові консультанти:</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righ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noProof/>
          <w:kern w:val="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3609975</wp:posOffset>
                </wp:positionH>
                <wp:positionV relativeFrom="paragraph">
                  <wp:posOffset>-5080</wp:posOffset>
                </wp:positionV>
                <wp:extent cx="2590800" cy="530225"/>
                <wp:effectExtent l="5080" t="12700" r="13970" b="952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530225"/>
                        </a:xfrm>
                        <a:prstGeom prst="rect">
                          <a:avLst/>
                        </a:prstGeom>
                        <a:solidFill>
                          <a:srgbClr val="FFFFFF"/>
                        </a:solidFill>
                        <a:ln w="9525">
                          <a:solidFill>
                            <a:srgbClr val="000000"/>
                          </a:solidFill>
                          <a:miter lim="800000"/>
                          <a:headEnd/>
                          <a:tailEnd/>
                        </a:ln>
                      </wps:spPr>
                      <wps:txbx>
                        <w:txbxContent>
                          <w:p w:rsidR="00163E5F" w:rsidRPr="00817BD2" w:rsidRDefault="00163E5F" w:rsidP="00163E5F">
                            <w:pPr>
                              <w:rPr>
                                <w:rFonts w:ascii="Times New Roman" w:hAnsi="Times New Roman"/>
                                <w:sz w:val="28"/>
                                <w:szCs w:val="28"/>
                                <w:lang w:val="uk-UA"/>
                              </w:rPr>
                            </w:pPr>
                            <w:r>
                              <w:rPr>
                                <w:rFonts w:ascii="Times New Roman" w:hAnsi="Times New Roman"/>
                                <w:sz w:val="28"/>
                                <w:szCs w:val="28"/>
                                <w:lang w:val="uk-UA"/>
                              </w:rPr>
                              <w:t>Яблонський Дмитро Нилович,</w:t>
                            </w:r>
                            <w:r>
                              <w:rPr>
                                <w:rFonts w:ascii="Times New Roman" w:hAnsi="Times New Roman"/>
                                <w:sz w:val="28"/>
                                <w:szCs w:val="28"/>
                                <w:lang w:val="uk-UA"/>
                              </w:rPr>
                              <w:br/>
                              <w:t>докт. архіт., професор</w:t>
                            </w:r>
                            <w:r>
                              <w:rPr>
                                <w:rFonts w:ascii="Times New Roman" w:hAnsi="Times New Roman"/>
                                <w:sz w:val="28"/>
                                <w:szCs w:val="28"/>
                                <w:lang w:val="uk-UA"/>
                              </w:rPr>
                              <w:br/>
                            </w:r>
                            <w:r w:rsidRPr="00817BD2">
                              <w:rPr>
                                <w:rFonts w:ascii="Times New Roman" w:hAnsi="Times New Roman"/>
                                <w:sz w:val="28"/>
                                <w:szCs w:val="28"/>
                                <w:lang w:val="uk-UA"/>
                              </w:rPr>
                              <w:t>докт. архіт.</w:t>
                            </w:r>
                            <w:r>
                              <w:rPr>
                                <w:rFonts w:ascii="Times New Roman" w:hAnsi="Times New Roman"/>
                                <w:sz w:val="28"/>
                                <w:szCs w:val="28"/>
                                <w:lang w:val="uk-UA"/>
                              </w:rPr>
                              <w:t xml:space="preserve">, </w:t>
                            </w:r>
                            <w:r w:rsidRPr="00817BD2">
                              <w:rPr>
                                <w:rFonts w:ascii="Times New Roman" w:hAnsi="Times New Roman"/>
                                <w:sz w:val="28"/>
                                <w:szCs w:val="28"/>
                                <w:lang w:val="uk-UA"/>
                              </w:rPr>
                              <w:t xml:space="preserve"> професор докт. а</w:t>
                            </w:r>
                            <w:r w:rsidRPr="00817BD2">
                              <w:rPr>
                                <w:rFonts w:ascii="Times New Roman" w:hAnsi="Times New Roman"/>
                                <w:sz w:val="28"/>
                                <w:szCs w:val="28"/>
                                <w:lang w:val="uk-UA"/>
                              </w:rPr>
                              <w:t>р</w:t>
                            </w:r>
                            <w:r w:rsidRPr="00817BD2">
                              <w:rPr>
                                <w:rFonts w:ascii="Times New Roman" w:hAnsi="Times New Roman"/>
                                <w:sz w:val="28"/>
                                <w:szCs w:val="28"/>
                                <w:lang w:val="uk-UA"/>
                              </w:rPr>
                              <w:t>хіт.</w:t>
                            </w:r>
                            <w:r>
                              <w:rPr>
                                <w:rFonts w:ascii="Times New Roman" w:hAnsi="Times New Roman"/>
                                <w:sz w:val="28"/>
                                <w:szCs w:val="28"/>
                                <w:lang w:val="uk-UA"/>
                              </w:rPr>
                              <w:t xml:space="preserve">, </w:t>
                            </w:r>
                            <w:r w:rsidRPr="00817BD2">
                              <w:rPr>
                                <w:rFonts w:ascii="Times New Roman" w:hAnsi="Times New Roman"/>
                                <w:sz w:val="28"/>
                                <w:szCs w:val="28"/>
                                <w:lang w:val="uk-UA"/>
                              </w:rPr>
                              <w:t xml:space="preserve"> професор</w:t>
                            </w:r>
                          </w:p>
                          <w:p w:rsidR="00163E5F" w:rsidRDefault="00163E5F" w:rsidP="00163E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6" style="position:absolute;left:0;text-align:left;margin-left:284.25pt;margin-top:-.4pt;width:204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">
                <v:textbox>
                  <w:txbxContent>
                    <w:p w:rsidR="00163E5F" w:rsidRPr="00817BD2" w:rsidRDefault="00163E5F" w:rsidP="00163E5F">
                      <w:pPr>
                        <w:rPr>
                          <w:rFonts w:ascii="Times New Roman" w:hAnsi="Times New Roman"/>
                          <w:sz w:val="28"/>
                          <w:szCs w:val="28"/>
                          <w:lang w:val="uk-UA"/>
                        </w:rPr>
                      </w:pPr>
                      <w:r>
                        <w:rPr>
                          <w:rFonts w:ascii="Times New Roman" w:hAnsi="Times New Roman"/>
                          <w:sz w:val="28"/>
                          <w:szCs w:val="28"/>
                          <w:lang w:val="uk-UA"/>
                        </w:rPr>
                        <w:t>Яблонський Дмитро Нилович,</w:t>
                      </w:r>
                      <w:r>
                        <w:rPr>
                          <w:rFonts w:ascii="Times New Roman" w:hAnsi="Times New Roman"/>
                          <w:sz w:val="28"/>
                          <w:szCs w:val="28"/>
                          <w:lang w:val="uk-UA"/>
                        </w:rPr>
                        <w:br/>
                        <w:t>докт. архіт., професор</w:t>
                      </w:r>
                      <w:r>
                        <w:rPr>
                          <w:rFonts w:ascii="Times New Roman" w:hAnsi="Times New Roman"/>
                          <w:sz w:val="28"/>
                          <w:szCs w:val="28"/>
                          <w:lang w:val="uk-UA"/>
                        </w:rPr>
                        <w:br/>
                      </w:r>
                      <w:r w:rsidRPr="00817BD2">
                        <w:rPr>
                          <w:rFonts w:ascii="Times New Roman" w:hAnsi="Times New Roman"/>
                          <w:sz w:val="28"/>
                          <w:szCs w:val="28"/>
                          <w:lang w:val="uk-UA"/>
                        </w:rPr>
                        <w:t>докт. архіт.</w:t>
                      </w:r>
                      <w:r>
                        <w:rPr>
                          <w:rFonts w:ascii="Times New Roman" w:hAnsi="Times New Roman"/>
                          <w:sz w:val="28"/>
                          <w:szCs w:val="28"/>
                          <w:lang w:val="uk-UA"/>
                        </w:rPr>
                        <w:t xml:space="preserve">, </w:t>
                      </w:r>
                      <w:r w:rsidRPr="00817BD2">
                        <w:rPr>
                          <w:rFonts w:ascii="Times New Roman" w:hAnsi="Times New Roman"/>
                          <w:sz w:val="28"/>
                          <w:szCs w:val="28"/>
                          <w:lang w:val="uk-UA"/>
                        </w:rPr>
                        <w:t xml:space="preserve"> професор докт. а</w:t>
                      </w:r>
                      <w:r w:rsidRPr="00817BD2">
                        <w:rPr>
                          <w:rFonts w:ascii="Times New Roman" w:hAnsi="Times New Roman"/>
                          <w:sz w:val="28"/>
                          <w:szCs w:val="28"/>
                          <w:lang w:val="uk-UA"/>
                        </w:rPr>
                        <w:t>р</w:t>
                      </w:r>
                      <w:r w:rsidRPr="00817BD2">
                        <w:rPr>
                          <w:rFonts w:ascii="Times New Roman" w:hAnsi="Times New Roman"/>
                          <w:sz w:val="28"/>
                          <w:szCs w:val="28"/>
                          <w:lang w:val="uk-UA"/>
                        </w:rPr>
                        <w:t>хіт.</w:t>
                      </w:r>
                      <w:r>
                        <w:rPr>
                          <w:rFonts w:ascii="Times New Roman" w:hAnsi="Times New Roman"/>
                          <w:sz w:val="28"/>
                          <w:szCs w:val="28"/>
                          <w:lang w:val="uk-UA"/>
                        </w:rPr>
                        <w:t xml:space="preserve">, </w:t>
                      </w:r>
                      <w:r w:rsidRPr="00817BD2">
                        <w:rPr>
                          <w:rFonts w:ascii="Times New Roman" w:hAnsi="Times New Roman"/>
                          <w:sz w:val="28"/>
                          <w:szCs w:val="28"/>
                          <w:lang w:val="uk-UA"/>
                        </w:rPr>
                        <w:t xml:space="preserve"> професор</w:t>
                      </w:r>
                    </w:p>
                    <w:p w:rsidR="00163E5F" w:rsidRDefault="00163E5F" w:rsidP="00163E5F"/>
                  </w:txbxContent>
                </v:textbox>
              </v:rect>
            </w:pict>
          </mc:Fallback>
        </mc:AlternateContent>
      </w:r>
      <w:r w:rsidRPr="00163E5F">
        <w:rPr>
          <w:rFonts w:ascii="Times New Roman" w:eastAsia="Times New Roman" w:hAnsi="Times New Roman" w:cs="Times New Roman"/>
          <w:kern w:val="0"/>
          <w:sz w:val="28"/>
          <w:szCs w:val="28"/>
          <w:lang w:val="uk-UA" w:eastAsia="ru-RU"/>
        </w:rPr>
        <w:tab/>
      </w:r>
      <w:r w:rsidRPr="00163E5F">
        <w:rPr>
          <w:rFonts w:ascii="Times New Roman" w:eastAsia="Times New Roman" w:hAnsi="Times New Roman" w:cs="Times New Roman"/>
          <w:kern w:val="0"/>
          <w:sz w:val="28"/>
          <w:szCs w:val="28"/>
          <w:lang w:val="uk-UA" w:eastAsia="ru-RU"/>
        </w:rPr>
        <w:tab/>
      </w:r>
      <w:r w:rsidRPr="00163E5F">
        <w:rPr>
          <w:rFonts w:ascii="Times New Roman" w:eastAsia="Times New Roman" w:hAnsi="Times New Roman" w:cs="Times New Roman"/>
          <w:kern w:val="0"/>
          <w:sz w:val="28"/>
          <w:szCs w:val="28"/>
          <w:lang w:val="uk-UA" w:eastAsia="ru-RU"/>
        </w:rPr>
        <w:tab/>
      </w:r>
      <w:r w:rsidRPr="00163E5F">
        <w:rPr>
          <w:rFonts w:ascii="Times New Roman" w:eastAsia="Times New Roman" w:hAnsi="Times New Roman" w:cs="Times New Roman"/>
          <w:kern w:val="0"/>
          <w:sz w:val="28"/>
          <w:szCs w:val="28"/>
          <w:lang w:val="uk-UA" w:eastAsia="ru-RU"/>
        </w:rPr>
        <w:tab/>
      </w:r>
      <w:r w:rsidRPr="00163E5F">
        <w:rPr>
          <w:rFonts w:ascii="Times New Roman" w:eastAsia="Times New Roman" w:hAnsi="Times New Roman" w:cs="Times New Roman"/>
          <w:kern w:val="0"/>
          <w:sz w:val="28"/>
          <w:szCs w:val="28"/>
          <w:lang w:val="uk-UA" w:eastAsia="ru-RU"/>
        </w:rPr>
        <w:tab/>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240" w:lineRule="auto"/>
        <w:ind w:left="5812"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Штолько Валентин Григорович,</w:t>
      </w:r>
      <w:r w:rsidRPr="00163E5F">
        <w:rPr>
          <w:rFonts w:ascii="Times New Roman" w:eastAsia="Times New Roman" w:hAnsi="Times New Roman" w:cs="Times New Roman"/>
          <w:kern w:val="0"/>
          <w:sz w:val="28"/>
          <w:szCs w:val="28"/>
          <w:lang w:val="uk-UA" w:eastAsia="ru-RU"/>
        </w:rPr>
        <w:br/>
        <w:t>докт. архіт., с.н.с.</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Київ – 2004</w:t>
      </w:r>
    </w:p>
    <w:p w:rsidR="00163E5F" w:rsidRPr="00163E5F" w:rsidRDefault="00163E5F" w:rsidP="00163E5F">
      <w:pPr>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ЗМІСТ</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ПЕРЕЛІК УМОВНИХ СКОРОЧЕНЬ І ТЕРМІНІВ ............................................5</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ВСТУП.....................................................................................................……....</w:t>
      </w:r>
      <w:r w:rsidRPr="00163E5F">
        <w:rPr>
          <w:rFonts w:ascii="Times New Roman" w:eastAsia="Times New Roman" w:hAnsi="Times New Roman" w:cs="Times New Roman"/>
          <w:kern w:val="0"/>
          <w:sz w:val="28"/>
          <w:szCs w:val="20"/>
          <w:lang w:eastAsia="ru-RU"/>
        </w:rPr>
        <w:t>.</w:t>
      </w:r>
      <w:r w:rsidRPr="00163E5F">
        <w:rPr>
          <w:rFonts w:ascii="Times New Roman" w:eastAsia="Times New Roman" w:hAnsi="Times New Roman" w:cs="Times New Roman"/>
          <w:kern w:val="0"/>
          <w:sz w:val="28"/>
          <w:szCs w:val="20"/>
          <w:lang w:val="uk-UA" w:eastAsia="ru-RU"/>
        </w:rPr>
        <w:t>9</w:t>
      </w:r>
    </w:p>
    <w:p w:rsidR="00163E5F" w:rsidRPr="00163E5F" w:rsidRDefault="00163E5F" w:rsidP="00163E5F">
      <w:pPr>
        <w:tabs>
          <w:tab w:val="clear" w:pos="709"/>
        </w:tabs>
        <w:suppressAutoHyphens w:val="0"/>
        <w:overflowPunct w:val="0"/>
        <w:autoSpaceDE w:val="0"/>
        <w:autoSpaceDN w:val="0"/>
        <w:adjustRightInd w:val="0"/>
        <w:spacing w:after="0" w:line="360" w:lineRule="auto"/>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РОЗДІЛ 1. ПЕРЕДУМОВИ СТВОРЕННЯ ТИПОЛОГІЇ ОБ’ЄКТІВ СОЦІО-КУЛЬТУРНОГО ПРИЗНАЧЕННЯ</w:t>
      </w:r>
    </w:p>
    <w:p w:rsidR="00163E5F" w:rsidRPr="00163E5F" w:rsidRDefault="00163E5F" w:rsidP="00B0093B">
      <w:pPr>
        <w:widowControl/>
        <w:numPr>
          <w:ilvl w:val="0"/>
          <w:numId w:val="7"/>
        </w:numPr>
        <w:tabs>
          <w:tab w:val="clear" w:pos="709"/>
          <w:tab w:val="num" w:pos="993"/>
        </w:tabs>
        <w:suppressAutoHyphens w:val="0"/>
        <w:overflowPunct w:val="0"/>
        <w:autoSpaceDE w:val="0"/>
        <w:autoSpaceDN w:val="0"/>
        <w:adjustRightInd w:val="0"/>
        <w:spacing w:after="0" w:line="360" w:lineRule="auto"/>
        <w:ind w:left="567" w:firstLine="0"/>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Соціологічні аспекти вільного часу, спілкування і релігійних відносин...........................................................................................................….........29</w:t>
      </w:r>
    </w:p>
    <w:p w:rsidR="00163E5F" w:rsidRPr="00163E5F" w:rsidRDefault="00163E5F" w:rsidP="00B0093B">
      <w:pPr>
        <w:widowControl/>
        <w:numPr>
          <w:ilvl w:val="0"/>
          <w:numId w:val="7"/>
        </w:numPr>
        <w:tabs>
          <w:tab w:val="clear" w:pos="709"/>
          <w:tab w:val="num" w:pos="993"/>
        </w:tabs>
        <w:suppressAutoHyphens w:val="0"/>
        <w:overflowPunct w:val="0"/>
        <w:autoSpaceDE w:val="0"/>
        <w:autoSpaceDN w:val="0"/>
        <w:adjustRightInd w:val="0"/>
        <w:spacing w:after="0" w:line="360" w:lineRule="auto"/>
        <w:ind w:left="567" w:firstLine="0"/>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Еволюція типів будинків...............................................................................43</w:t>
      </w:r>
    </w:p>
    <w:p w:rsidR="00163E5F" w:rsidRPr="00163E5F" w:rsidRDefault="00163E5F" w:rsidP="00B0093B">
      <w:pPr>
        <w:widowControl/>
        <w:numPr>
          <w:ilvl w:val="0"/>
          <w:numId w:val="7"/>
        </w:numPr>
        <w:tabs>
          <w:tab w:val="clear" w:pos="709"/>
          <w:tab w:val="num" w:pos="993"/>
        </w:tabs>
        <w:suppressAutoHyphens w:val="0"/>
        <w:overflowPunct w:val="0"/>
        <w:autoSpaceDE w:val="0"/>
        <w:autoSpaceDN w:val="0"/>
        <w:adjustRightInd w:val="0"/>
        <w:spacing w:after="0" w:line="360" w:lineRule="auto"/>
        <w:ind w:left="567" w:firstLine="0"/>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Фактори, що визначають формування закладів дозвілля, культурно-видовищного і культового призначення............................................................97</w:t>
      </w:r>
    </w:p>
    <w:p w:rsidR="00163E5F" w:rsidRPr="00163E5F" w:rsidRDefault="00163E5F" w:rsidP="00B0093B">
      <w:pPr>
        <w:widowControl/>
        <w:numPr>
          <w:ilvl w:val="0"/>
          <w:numId w:val="7"/>
        </w:numPr>
        <w:tabs>
          <w:tab w:val="clear" w:pos="709"/>
          <w:tab w:val="num" w:pos="993"/>
        </w:tabs>
        <w:suppressAutoHyphens w:val="0"/>
        <w:overflowPunct w:val="0"/>
        <w:autoSpaceDE w:val="0"/>
        <w:autoSpaceDN w:val="0"/>
        <w:adjustRightInd w:val="0"/>
        <w:spacing w:after="0" w:line="360" w:lineRule="auto"/>
        <w:ind w:left="567" w:firstLine="0"/>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Класифікація видів і типів будинків...........................................................108</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ВИСНОВКИ......................................................................................................113</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РОЗДІЛ 2. МІСТОБУДІВНІ УМОВИ ФОРМУВАННЯ ОБ’ЄКТІВ СОЦІО-КУЛЬТУРНОГО ПРИЗНАЧЕННЯ</w:t>
      </w:r>
    </w:p>
    <w:p w:rsidR="00163E5F" w:rsidRPr="00163E5F" w:rsidRDefault="00163E5F" w:rsidP="00B0093B">
      <w:pPr>
        <w:widowControl/>
        <w:numPr>
          <w:ilvl w:val="0"/>
          <w:numId w:val="8"/>
        </w:numPr>
        <w:tabs>
          <w:tab w:val="clear" w:pos="709"/>
          <w:tab w:val="num" w:pos="567"/>
          <w:tab w:val="left" w:pos="993"/>
        </w:tabs>
        <w:suppressAutoHyphens w:val="0"/>
        <w:overflowPunct w:val="0"/>
        <w:autoSpaceDE w:val="0"/>
        <w:autoSpaceDN w:val="0"/>
        <w:adjustRightInd w:val="0"/>
        <w:spacing w:after="0" w:line="360" w:lineRule="auto"/>
        <w:ind w:left="426" w:firstLine="141"/>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Тенденції організації простору і середовища міста...................................117</w:t>
      </w:r>
    </w:p>
    <w:p w:rsidR="00163E5F" w:rsidRPr="00163E5F" w:rsidRDefault="00163E5F" w:rsidP="00B0093B">
      <w:pPr>
        <w:widowControl/>
        <w:numPr>
          <w:ilvl w:val="0"/>
          <w:numId w:val="8"/>
        </w:numPr>
        <w:tabs>
          <w:tab w:val="num" w:pos="567"/>
          <w:tab w:val="left" w:pos="709"/>
          <w:tab w:val="left" w:pos="851"/>
          <w:tab w:val="left" w:pos="993"/>
        </w:tabs>
        <w:suppressAutoHyphens w:val="0"/>
        <w:overflowPunct w:val="0"/>
        <w:autoSpaceDE w:val="0"/>
        <w:autoSpaceDN w:val="0"/>
        <w:adjustRightInd w:val="0"/>
        <w:spacing w:after="0" w:line="360" w:lineRule="auto"/>
        <w:ind w:left="426" w:firstLine="141"/>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Концепція розвитку мережі........................................................................123</w:t>
      </w:r>
    </w:p>
    <w:p w:rsidR="00163E5F" w:rsidRPr="00163E5F" w:rsidRDefault="00163E5F" w:rsidP="00B0093B">
      <w:pPr>
        <w:widowControl/>
        <w:numPr>
          <w:ilvl w:val="0"/>
          <w:numId w:val="8"/>
        </w:numPr>
        <w:tabs>
          <w:tab w:val="num" w:pos="567"/>
          <w:tab w:val="left" w:pos="709"/>
          <w:tab w:val="left" w:pos="851"/>
          <w:tab w:val="left" w:pos="993"/>
        </w:tabs>
        <w:suppressAutoHyphens w:val="0"/>
        <w:overflowPunct w:val="0"/>
        <w:autoSpaceDE w:val="0"/>
        <w:autoSpaceDN w:val="0"/>
        <w:adjustRightInd w:val="0"/>
        <w:spacing w:after="0" w:line="360" w:lineRule="auto"/>
        <w:ind w:left="426" w:firstLine="141"/>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lastRenderedPageBreak/>
        <w:t>Пропозиції з системи містобудівних показників.......................................136</w:t>
      </w:r>
    </w:p>
    <w:p w:rsidR="00163E5F" w:rsidRPr="00163E5F" w:rsidRDefault="00163E5F" w:rsidP="00163E5F">
      <w:pPr>
        <w:tabs>
          <w:tab w:val="left" w:pos="709"/>
          <w:tab w:val="left" w:pos="851"/>
          <w:tab w:val="left" w:pos="993"/>
        </w:tabs>
        <w:suppressAutoHyphens w:val="0"/>
        <w:overflowPunct w:val="0"/>
        <w:autoSpaceDE w:val="0"/>
        <w:autoSpaceDN w:val="0"/>
        <w:adjustRightInd w:val="0"/>
        <w:spacing w:after="0" w:line="360" w:lineRule="auto"/>
        <w:ind w:firstLine="141"/>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ВИСНОВКИ............................................................................................................149</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РОЗДІЛ 3. АРХІТЕКТУРНО-ПЛАНУВАЛЬНА ОРГАНІЗАЦІЯ ОБ’ЄКТІВ СОЦІОКУЛЬТУРНОГО ПРИЗНАЧЕННЯ (ЕЛЕМЕНТИ НОРМУВАННЯ)</w:t>
      </w:r>
    </w:p>
    <w:p w:rsidR="00163E5F" w:rsidRPr="00163E5F" w:rsidRDefault="00163E5F" w:rsidP="00B0093B">
      <w:pPr>
        <w:widowControl/>
        <w:numPr>
          <w:ilvl w:val="0"/>
          <w:numId w:val="9"/>
        </w:numPr>
        <w:tabs>
          <w:tab w:val="num" w:pos="709"/>
          <w:tab w:val="left" w:pos="851"/>
          <w:tab w:val="left" w:pos="993"/>
          <w:tab w:val="left" w:pos="1276"/>
        </w:tabs>
        <w:suppressAutoHyphens w:val="0"/>
        <w:overflowPunct w:val="0"/>
        <w:autoSpaceDE w:val="0"/>
        <w:autoSpaceDN w:val="0"/>
        <w:adjustRightInd w:val="0"/>
        <w:spacing w:after="0" w:line="360" w:lineRule="auto"/>
        <w:ind w:left="567" w:firstLine="0"/>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Пропозиції з функціонально-типологічних характеристик об'єктів.........159</w:t>
      </w:r>
    </w:p>
    <w:p w:rsidR="00163E5F" w:rsidRPr="00163E5F" w:rsidRDefault="00163E5F" w:rsidP="00B0093B">
      <w:pPr>
        <w:widowControl/>
        <w:numPr>
          <w:ilvl w:val="0"/>
          <w:numId w:val="10"/>
        </w:numPr>
        <w:tabs>
          <w:tab w:val="clear" w:pos="709"/>
          <w:tab w:val="left" w:pos="993"/>
          <w:tab w:val="left" w:pos="1276"/>
        </w:tabs>
        <w:suppressAutoHyphens w:val="0"/>
        <w:overflowPunct w:val="0"/>
        <w:autoSpaceDE w:val="0"/>
        <w:autoSpaceDN w:val="0"/>
        <w:adjustRightInd w:val="0"/>
        <w:spacing w:after="0" w:line="360" w:lineRule="auto"/>
        <w:ind w:left="567" w:hanging="141"/>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Заклади дозвілля: клуби, центри дозвілля і культури, фізкультурно-оздоровчі комплекси........................................................................................159</w:t>
      </w:r>
    </w:p>
    <w:p w:rsidR="00163E5F" w:rsidRPr="00163E5F" w:rsidRDefault="00163E5F" w:rsidP="00B0093B">
      <w:pPr>
        <w:widowControl/>
        <w:numPr>
          <w:ilvl w:val="0"/>
          <w:numId w:val="10"/>
        </w:numPr>
        <w:tabs>
          <w:tab w:val="clear" w:pos="709"/>
          <w:tab w:val="left" w:pos="993"/>
          <w:tab w:val="left" w:pos="1276"/>
        </w:tabs>
        <w:suppressAutoHyphens w:val="0"/>
        <w:overflowPunct w:val="0"/>
        <w:autoSpaceDE w:val="0"/>
        <w:autoSpaceDN w:val="0"/>
        <w:adjustRightInd w:val="0"/>
        <w:spacing w:after="0" w:line="360" w:lineRule="auto"/>
        <w:ind w:left="567" w:hanging="141"/>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Культурно-видовищні заклади: кінотеатри, відеокомплекси...................178</w:t>
      </w:r>
    </w:p>
    <w:p w:rsidR="00163E5F" w:rsidRPr="00163E5F" w:rsidRDefault="00163E5F" w:rsidP="00B0093B">
      <w:pPr>
        <w:widowControl/>
        <w:numPr>
          <w:ilvl w:val="0"/>
          <w:numId w:val="10"/>
        </w:numPr>
        <w:tabs>
          <w:tab w:val="clear" w:pos="709"/>
          <w:tab w:val="left" w:pos="993"/>
          <w:tab w:val="left" w:pos="1276"/>
        </w:tabs>
        <w:suppressAutoHyphens w:val="0"/>
        <w:overflowPunct w:val="0"/>
        <w:autoSpaceDE w:val="0"/>
        <w:autoSpaceDN w:val="0"/>
        <w:adjustRightInd w:val="0"/>
        <w:spacing w:after="0" w:line="360" w:lineRule="auto"/>
        <w:ind w:left="567" w:hanging="141"/>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Культові заклади: православні храми</w:t>
      </w:r>
      <w:r w:rsidRPr="00163E5F">
        <w:rPr>
          <w:rFonts w:ascii="Times New Roman" w:eastAsia="Times New Roman" w:hAnsi="Times New Roman" w:cs="Times New Roman"/>
          <w:kern w:val="0"/>
          <w:sz w:val="28"/>
          <w:szCs w:val="20"/>
          <w:lang w:eastAsia="ru-RU"/>
        </w:rPr>
        <w:t xml:space="preserve"> </w:t>
      </w:r>
      <w:r w:rsidRPr="00163E5F">
        <w:rPr>
          <w:rFonts w:ascii="Times New Roman" w:eastAsia="Times New Roman" w:hAnsi="Times New Roman" w:cs="Times New Roman"/>
          <w:kern w:val="0"/>
          <w:sz w:val="28"/>
          <w:szCs w:val="20"/>
          <w:lang w:val="uk-UA" w:eastAsia="ru-RU"/>
        </w:rPr>
        <w:t>і комплекси.............……........…...191</w:t>
      </w:r>
    </w:p>
    <w:p w:rsidR="00163E5F" w:rsidRPr="00163E5F" w:rsidRDefault="00163E5F" w:rsidP="00B0093B">
      <w:pPr>
        <w:widowControl/>
        <w:numPr>
          <w:ilvl w:val="0"/>
          <w:numId w:val="11"/>
        </w:numPr>
        <w:tabs>
          <w:tab w:val="clear" w:pos="709"/>
          <w:tab w:val="num" w:pos="851"/>
          <w:tab w:val="left" w:pos="993"/>
          <w:tab w:val="left" w:pos="1276"/>
        </w:tabs>
        <w:suppressAutoHyphens w:val="0"/>
        <w:overflowPunct w:val="0"/>
        <w:autoSpaceDE w:val="0"/>
        <w:autoSpaceDN w:val="0"/>
        <w:adjustRightInd w:val="0"/>
        <w:spacing w:after="0" w:line="360" w:lineRule="auto"/>
        <w:ind w:left="567" w:firstLine="0"/>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Пропозиції щодо новітніх архітектурно-конструктивних систем......…..213</w:t>
      </w:r>
    </w:p>
    <w:p w:rsidR="00163E5F" w:rsidRPr="00163E5F" w:rsidRDefault="00163E5F" w:rsidP="00B0093B">
      <w:pPr>
        <w:widowControl/>
        <w:numPr>
          <w:ilvl w:val="0"/>
          <w:numId w:val="11"/>
        </w:numPr>
        <w:tabs>
          <w:tab w:val="clear" w:pos="709"/>
          <w:tab w:val="left" w:pos="851"/>
          <w:tab w:val="num" w:pos="993"/>
        </w:tabs>
        <w:suppressAutoHyphens w:val="0"/>
        <w:overflowPunct w:val="0"/>
        <w:autoSpaceDE w:val="0"/>
        <w:autoSpaceDN w:val="0"/>
        <w:adjustRightInd w:val="0"/>
        <w:spacing w:after="0" w:line="360" w:lineRule="auto"/>
        <w:ind w:left="567" w:firstLine="0"/>
        <w:jc w:val="left"/>
        <w:textAlignment w:val="baseline"/>
        <w:rPr>
          <w:rFonts w:ascii="Times New Roman" w:eastAsia="Times New Roman" w:hAnsi="Times New Roman" w:cs="Times New Roman"/>
          <w:kern w:val="0"/>
          <w:sz w:val="28"/>
          <w:szCs w:val="20"/>
          <w:lang w:eastAsia="ru-RU"/>
        </w:rPr>
      </w:pPr>
      <w:r w:rsidRPr="00163E5F">
        <w:rPr>
          <w:rFonts w:ascii="Times New Roman" w:eastAsia="Times New Roman" w:hAnsi="Times New Roman" w:cs="Times New Roman"/>
          <w:kern w:val="0"/>
          <w:sz w:val="28"/>
          <w:szCs w:val="20"/>
          <w:lang w:val="uk-UA" w:eastAsia="ru-RU"/>
        </w:rPr>
        <w:t>Рекомендації з номенклатури перспективних типів будівель...................228</w:t>
      </w:r>
    </w:p>
    <w:p w:rsidR="00163E5F" w:rsidRPr="00163E5F" w:rsidRDefault="00163E5F" w:rsidP="00B0093B">
      <w:pPr>
        <w:widowControl/>
        <w:numPr>
          <w:ilvl w:val="0"/>
          <w:numId w:val="11"/>
        </w:numPr>
        <w:tabs>
          <w:tab w:val="clear" w:pos="709"/>
          <w:tab w:val="num" w:pos="993"/>
        </w:tabs>
        <w:suppressAutoHyphens w:val="0"/>
        <w:overflowPunct w:val="0"/>
        <w:autoSpaceDE w:val="0"/>
        <w:autoSpaceDN w:val="0"/>
        <w:adjustRightInd w:val="0"/>
        <w:spacing w:after="0" w:line="360" w:lineRule="auto"/>
        <w:ind w:left="567" w:firstLine="0"/>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Соціально-економічна ефективність проектних вирішень…………...….243</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eastAsia="ru-RU"/>
        </w:rPr>
      </w:pPr>
      <w:r w:rsidRPr="00163E5F">
        <w:rPr>
          <w:rFonts w:ascii="Times New Roman" w:eastAsia="Times New Roman" w:hAnsi="Times New Roman" w:cs="Times New Roman"/>
          <w:kern w:val="0"/>
          <w:sz w:val="28"/>
          <w:szCs w:val="20"/>
          <w:lang w:val="uk-UA" w:eastAsia="ru-RU"/>
        </w:rPr>
        <w:t>ВИСНОВКИ......................................................................................................251</w:t>
      </w:r>
    </w:p>
    <w:p w:rsidR="00163E5F" w:rsidRPr="00163E5F" w:rsidRDefault="00163E5F" w:rsidP="00163E5F">
      <w:pPr>
        <w:tabs>
          <w:tab w:val="clear" w:pos="709"/>
        </w:tabs>
        <w:suppressAutoHyphens w:val="0"/>
        <w:overflowPunct w:val="0"/>
        <w:autoSpaceDE w:val="0"/>
        <w:autoSpaceDN w:val="0"/>
        <w:adjustRightInd w:val="0"/>
        <w:spacing w:after="0" w:line="360" w:lineRule="auto"/>
        <w:jc w:val="left"/>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РОЗДІЛ 4. МЕТОДОЛОГІЧНІ І НОРМАТИВНІ ОСНОВИ ПРОЕКТУВАННЯ ОБ’ЄКТІВ СОЦІОКУЛЬТУРНО ПРИЗНАЧЕННЯ</w:t>
      </w:r>
    </w:p>
    <w:p w:rsidR="00163E5F" w:rsidRPr="00163E5F" w:rsidRDefault="00163E5F" w:rsidP="00B0093B">
      <w:pPr>
        <w:widowControl/>
        <w:numPr>
          <w:ilvl w:val="0"/>
          <w:numId w:val="12"/>
        </w:numPr>
        <w:tabs>
          <w:tab w:val="clear" w:pos="709"/>
          <w:tab w:val="num" w:pos="426"/>
          <w:tab w:val="left" w:pos="993"/>
        </w:tabs>
        <w:suppressAutoHyphens w:val="0"/>
        <w:overflowPunct w:val="0"/>
        <w:autoSpaceDE w:val="0"/>
        <w:autoSpaceDN w:val="0"/>
        <w:adjustRightInd w:val="0"/>
        <w:spacing w:after="0" w:line="360" w:lineRule="auto"/>
        <w:ind w:left="567" w:firstLine="0"/>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Пропозиції з методики проектування........................................................256</w:t>
      </w:r>
    </w:p>
    <w:p w:rsidR="00163E5F" w:rsidRPr="00163E5F" w:rsidRDefault="00163E5F" w:rsidP="00B0093B">
      <w:pPr>
        <w:widowControl/>
        <w:numPr>
          <w:ilvl w:val="0"/>
          <w:numId w:val="12"/>
        </w:numPr>
        <w:tabs>
          <w:tab w:val="clear" w:pos="709"/>
          <w:tab w:val="num" w:pos="426"/>
          <w:tab w:val="left" w:pos="993"/>
        </w:tabs>
        <w:suppressAutoHyphens w:val="0"/>
        <w:overflowPunct w:val="0"/>
        <w:autoSpaceDE w:val="0"/>
        <w:autoSpaceDN w:val="0"/>
        <w:adjustRightInd w:val="0"/>
        <w:spacing w:after="0" w:line="360" w:lineRule="auto"/>
        <w:ind w:left="567" w:firstLine="0"/>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lastRenderedPageBreak/>
        <w:t>Принципи проектування.............................................................................263</w:t>
      </w:r>
    </w:p>
    <w:p w:rsidR="00163E5F" w:rsidRPr="00163E5F" w:rsidRDefault="00163E5F" w:rsidP="00B0093B">
      <w:pPr>
        <w:widowControl/>
        <w:numPr>
          <w:ilvl w:val="0"/>
          <w:numId w:val="13"/>
        </w:numPr>
        <w:tabs>
          <w:tab w:val="clear" w:pos="709"/>
          <w:tab w:val="num" w:pos="993"/>
        </w:tabs>
        <w:suppressAutoHyphens w:val="0"/>
        <w:overflowPunct w:val="0"/>
        <w:autoSpaceDE w:val="0"/>
        <w:autoSpaceDN w:val="0"/>
        <w:adjustRightInd w:val="0"/>
        <w:spacing w:after="0" w:line="360" w:lineRule="auto"/>
        <w:ind w:left="426" w:firstLine="0"/>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Типізація та індивідуалізація......................................................................263</w:t>
      </w:r>
    </w:p>
    <w:p w:rsidR="00163E5F" w:rsidRPr="00163E5F" w:rsidRDefault="00163E5F" w:rsidP="00B0093B">
      <w:pPr>
        <w:widowControl/>
        <w:numPr>
          <w:ilvl w:val="0"/>
          <w:numId w:val="13"/>
        </w:numPr>
        <w:tabs>
          <w:tab w:val="clear" w:pos="709"/>
          <w:tab w:val="num" w:pos="993"/>
        </w:tabs>
        <w:suppressAutoHyphens w:val="0"/>
        <w:overflowPunct w:val="0"/>
        <w:autoSpaceDE w:val="0"/>
        <w:autoSpaceDN w:val="0"/>
        <w:adjustRightInd w:val="0"/>
        <w:spacing w:after="0" w:line="360" w:lineRule="auto"/>
        <w:ind w:left="426" w:firstLine="0"/>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 Спеціалізація та інтеграція........................................................................265</w:t>
      </w:r>
    </w:p>
    <w:p w:rsidR="00163E5F" w:rsidRPr="00163E5F" w:rsidRDefault="00163E5F" w:rsidP="00B0093B">
      <w:pPr>
        <w:widowControl/>
        <w:numPr>
          <w:ilvl w:val="0"/>
          <w:numId w:val="13"/>
        </w:numPr>
        <w:tabs>
          <w:tab w:val="clear" w:pos="709"/>
          <w:tab w:val="num" w:pos="993"/>
        </w:tabs>
        <w:suppressAutoHyphens w:val="0"/>
        <w:overflowPunct w:val="0"/>
        <w:autoSpaceDE w:val="0"/>
        <w:autoSpaceDN w:val="0"/>
        <w:adjustRightInd w:val="0"/>
        <w:spacing w:after="0" w:line="360" w:lineRule="auto"/>
        <w:ind w:left="426" w:firstLine="0"/>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 Гнучкість планувальних вирішень............................................................270</w:t>
      </w:r>
    </w:p>
    <w:p w:rsidR="00163E5F" w:rsidRPr="00163E5F" w:rsidRDefault="00163E5F" w:rsidP="00B0093B">
      <w:pPr>
        <w:widowControl/>
        <w:numPr>
          <w:ilvl w:val="0"/>
          <w:numId w:val="13"/>
        </w:numPr>
        <w:tabs>
          <w:tab w:val="clear" w:pos="709"/>
          <w:tab w:val="num" w:pos="993"/>
        </w:tabs>
        <w:suppressAutoHyphens w:val="0"/>
        <w:overflowPunct w:val="0"/>
        <w:autoSpaceDE w:val="0"/>
        <w:autoSpaceDN w:val="0"/>
        <w:adjustRightInd w:val="0"/>
        <w:spacing w:after="0" w:line="360" w:lineRule="auto"/>
        <w:ind w:left="426" w:firstLine="0"/>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 Реновація історичних будівель..................................................................284</w:t>
      </w:r>
    </w:p>
    <w:p w:rsidR="00163E5F" w:rsidRPr="00163E5F" w:rsidRDefault="00163E5F" w:rsidP="00B0093B">
      <w:pPr>
        <w:widowControl/>
        <w:numPr>
          <w:ilvl w:val="0"/>
          <w:numId w:val="13"/>
        </w:numPr>
        <w:tabs>
          <w:tab w:val="clear" w:pos="709"/>
          <w:tab w:val="num" w:pos="993"/>
        </w:tabs>
        <w:suppressAutoHyphens w:val="0"/>
        <w:overflowPunct w:val="0"/>
        <w:autoSpaceDE w:val="0"/>
        <w:autoSpaceDN w:val="0"/>
        <w:adjustRightInd w:val="0"/>
        <w:spacing w:after="0" w:line="360" w:lineRule="auto"/>
        <w:ind w:left="426" w:firstLine="0"/>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 Забезпечення доступності до об’єктів......................................................293</w:t>
      </w:r>
    </w:p>
    <w:p w:rsidR="00163E5F" w:rsidRPr="00163E5F" w:rsidRDefault="00163E5F" w:rsidP="00B0093B">
      <w:pPr>
        <w:widowControl/>
        <w:numPr>
          <w:ilvl w:val="1"/>
          <w:numId w:val="13"/>
        </w:numPr>
        <w:tabs>
          <w:tab w:val="clear" w:pos="709"/>
          <w:tab w:val="left" w:pos="851"/>
          <w:tab w:val="left" w:pos="993"/>
        </w:tabs>
        <w:suppressAutoHyphens w:val="0"/>
        <w:overflowPunct w:val="0"/>
        <w:autoSpaceDE w:val="0"/>
        <w:autoSpaceDN w:val="0"/>
        <w:adjustRightInd w:val="0"/>
        <w:spacing w:after="0" w:line="360" w:lineRule="auto"/>
        <w:ind w:firstLine="54"/>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Модель удосконалювання системи нормування.......................................297</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eastAsia="ru-RU"/>
        </w:rPr>
      </w:pPr>
      <w:r w:rsidRPr="00163E5F">
        <w:rPr>
          <w:rFonts w:ascii="Times New Roman" w:eastAsia="Times New Roman" w:hAnsi="Times New Roman" w:cs="Times New Roman"/>
          <w:kern w:val="0"/>
          <w:sz w:val="28"/>
          <w:szCs w:val="20"/>
          <w:lang w:val="uk-UA" w:eastAsia="ru-RU"/>
        </w:rPr>
        <w:t>ВИСНОВКИ......................................................................................................307</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РОЗДІЛ 5. ОСОБЛИВОСТІ ПРОЕКТУВАННЯ КУЛЬТОВИХ БУДІВЕЛЬ</w:t>
      </w:r>
    </w:p>
    <w:p w:rsidR="00163E5F" w:rsidRPr="00163E5F" w:rsidRDefault="00163E5F" w:rsidP="00B0093B">
      <w:pPr>
        <w:widowControl/>
        <w:numPr>
          <w:ilvl w:val="0"/>
          <w:numId w:val="14"/>
        </w:numPr>
        <w:tabs>
          <w:tab w:val="clear" w:pos="709"/>
          <w:tab w:val="left" w:pos="993"/>
        </w:tabs>
        <w:suppressAutoHyphens w:val="0"/>
        <w:overflowPunct w:val="0"/>
        <w:autoSpaceDE w:val="0"/>
        <w:autoSpaceDN w:val="0"/>
        <w:adjustRightInd w:val="0"/>
        <w:spacing w:after="0" w:line="360" w:lineRule="auto"/>
        <w:ind w:left="567" w:firstLine="0"/>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Розміщення сучасних православних храмів і комплексів у міській забудові.........................................................................................................................313</w:t>
      </w:r>
    </w:p>
    <w:p w:rsidR="00163E5F" w:rsidRPr="00163E5F" w:rsidRDefault="00163E5F" w:rsidP="00B0093B">
      <w:pPr>
        <w:widowControl/>
        <w:numPr>
          <w:ilvl w:val="0"/>
          <w:numId w:val="14"/>
        </w:numPr>
        <w:tabs>
          <w:tab w:val="clear" w:pos="709"/>
          <w:tab w:val="left" w:pos="993"/>
        </w:tabs>
        <w:suppressAutoHyphens w:val="0"/>
        <w:overflowPunct w:val="0"/>
        <w:autoSpaceDE w:val="0"/>
        <w:autoSpaceDN w:val="0"/>
        <w:adjustRightInd w:val="0"/>
        <w:spacing w:after="0" w:line="360" w:lineRule="auto"/>
        <w:ind w:left="567" w:firstLine="0"/>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 Методологія формування типологічно-нормативної бази.......................327</w:t>
      </w:r>
    </w:p>
    <w:p w:rsidR="00163E5F" w:rsidRPr="00163E5F" w:rsidRDefault="00163E5F" w:rsidP="00B0093B">
      <w:pPr>
        <w:widowControl/>
        <w:numPr>
          <w:ilvl w:val="0"/>
          <w:numId w:val="14"/>
        </w:numPr>
        <w:tabs>
          <w:tab w:val="clear" w:pos="709"/>
          <w:tab w:val="left" w:pos="993"/>
        </w:tabs>
        <w:suppressAutoHyphens w:val="0"/>
        <w:overflowPunct w:val="0"/>
        <w:autoSpaceDE w:val="0"/>
        <w:autoSpaceDN w:val="0"/>
        <w:adjustRightInd w:val="0"/>
        <w:spacing w:after="0" w:line="360" w:lineRule="auto"/>
        <w:ind w:left="567" w:firstLine="0"/>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 Архітектурно-конструктивні елементи, будівельні та опоряджувальні матеріали, природне та штучне освітлення.........................................................341</w:t>
      </w:r>
    </w:p>
    <w:p w:rsidR="00163E5F" w:rsidRPr="00163E5F" w:rsidRDefault="00163E5F" w:rsidP="00B0093B">
      <w:pPr>
        <w:widowControl/>
        <w:numPr>
          <w:ilvl w:val="0"/>
          <w:numId w:val="14"/>
        </w:numPr>
        <w:tabs>
          <w:tab w:val="clear" w:pos="709"/>
          <w:tab w:val="left" w:pos="993"/>
        </w:tabs>
        <w:suppressAutoHyphens w:val="0"/>
        <w:overflowPunct w:val="0"/>
        <w:autoSpaceDE w:val="0"/>
        <w:autoSpaceDN w:val="0"/>
        <w:adjustRightInd w:val="0"/>
        <w:spacing w:after="0" w:line="360" w:lineRule="auto"/>
        <w:ind w:left="567" w:firstLine="0"/>
        <w:jc w:val="left"/>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 Визначення основних типів будівель, споруд і комплексів.....................349</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eastAsia="ru-RU"/>
        </w:rPr>
      </w:pPr>
      <w:r w:rsidRPr="00163E5F">
        <w:rPr>
          <w:rFonts w:ascii="Times New Roman" w:eastAsia="Times New Roman" w:hAnsi="Times New Roman" w:cs="Times New Roman"/>
          <w:kern w:val="0"/>
          <w:sz w:val="28"/>
          <w:szCs w:val="20"/>
          <w:lang w:val="uk-UA" w:eastAsia="ru-RU"/>
        </w:rPr>
        <w:t>ВИСНОВКИ......................................................................................................3</w:t>
      </w:r>
      <w:r w:rsidRPr="00163E5F">
        <w:rPr>
          <w:rFonts w:ascii="Times New Roman" w:eastAsia="Times New Roman" w:hAnsi="Times New Roman" w:cs="Times New Roman"/>
          <w:kern w:val="0"/>
          <w:sz w:val="28"/>
          <w:szCs w:val="20"/>
          <w:lang w:val="uk-UA" w:eastAsia="ru-RU"/>
        </w:rPr>
        <w:lastRenderedPageBreak/>
        <w:t>64</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eastAsia="ru-RU"/>
        </w:rPr>
      </w:pPr>
      <w:r w:rsidRPr="00163E5F">
        <w:rPr>
          <w:rFonts w:ascii="Times New Roman" w:eastAsia="Times New Roman" w:hAnsi="Times New Roman" w:cs="Times New Roman"/>
          <w:kern w:val="0"/>
          <w:sz w:val="28"/>
          <w:szCs w:val="20"/>
          <w:lang w:val="uk-UA" w:eastAsia="ru-RU"/>
        </w:rPr>
        <w:t>ВИСНОВОК......................................................................................................367</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СПИСОК ВИКОРИСТАНИХ ДЖЕРЕЛ..........................................................375</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ДОДАТКИ</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Додаток А. Допоміжні ілюстративні матеріали..............................................407</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Додаток Б. Рекомендації із застосування нових інженерно-технологічних</w:t>
      </w:r>
      <w:r w:rsidRPr="00163E5F">
        <w:rPr>
          <w:rFonts w:ascii="Times New Roman" w:eastAsia="Times New Roman" w:hAnsi="Times New Roman" w:cs="Times New Roman"/>
          <w:kern w:val="0"/>
          <w:sz w:val="28"/>
          <w:szCs w:val="20"/>
          <w:lang w:val="uk-UA" w:eastAsia="ru-RU"/>
        </w:rPr>
        <w:br/>
        <w:t>систем у об</w:t>
      </w:r>
      <w:r w:rsidRPr="00163E5F">
        <w:rPr>
          <w:rFonts w:ascii="Times New Roman" w:eastAsia="Times New Roman" w:hAnsi="Times New Roman" w:cs="Times New Roman"/>
          <w:kern w:val="0"/>
          <w:sz w:val="28"/>
          <w:szCs w:val="20"/>
          <w:lang w:eastAsia="ru-RU"/>
        </w:rPr>
        <w:t>’</w:t>
      </w:r>
      <w:r w:rsidRPr="00163E5F">
        <w:rPr>
          <w:rFonts w:ascii="Times New Roman" w:eastAsia="Times New Roman" w:hAnsi="Times New Roman" w:cs="Times New Roman"/>
          <w:kern w:val="0"/>
          <w:sz w:val="28"/>
          <w:szCs w:val="20"/>
          <w:lang w:val="uk-UA" w:eastAsia="ru-RU"/>
        </w:rPr>
        <w:t>єктах соціокультурного призначення..................................................419</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Додаток В. Акти впровадження результатів дослідження..............................429</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keepNext/>
        <w:widowControl/>
        <w:tabs>
          <w:tab w:val="clear" w:pos="709"/>
          <w:tab w:val="left" w:pos="6292"/>
        </w:tabs>
        <w:suppressAutoHyphens w:val="0"/>
        <w:overflowPunct w:val="0"/>
        <w:autoSpaceDE w:val="0"/>
        <w:autoSpaceDN w:val="0"/>
        <w:adjustRightInd w:val="0"/>
        <w:spacing w:after="0" w:line="360" w:lineRule="auto"/>
        <w:jc w:val="center"/>
        <w:textAlignment w:val="baseline"/>
        <w:outlineLvl w:val="2"/>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4"/>
          <w:szCs w:val="20"/>
          <w:lang w:val="uk-UA" w:eastAsia="ru-RU"/>
        </w:rPr>
        <w:br w:type="page"/>
      </w:r>
      <w:r w:rsidRPr="00163E5F">
        <w:rPr>
          <w:rFonts w:ascii="Times New Roman" w:eastAsia="Times New Roman" w:hAnsi="Times New Roman" w:cs="Times New Roman"/>
          <w:kern w:val="0"/>
          <w:sz w:val="28"/>
          <w:szCs w:val="28"/>
          <w:lang w:val="uk-UA" w:eastAsia="ru-RU"/>
        </w:rPr>
        <w:lastRenderedPageBreak/>
        <w:t>ПЕРЕЛІК УМОВНИХ СКОРОЧЕНЬ І ТЕРМІНІВ</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АБіА – Академія будівництва і архітектури.</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АКТС – архітектурно-конструктивна система.</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АПЗ – архітектурно-планувальне завдання.</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ВБН – Відомчі будівельні норми.</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ВНЗ – вищі навчальні заклади.</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ДБН – Державні будівельні норми України.</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ДСТУ – Державні стандарти України.</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ЄС – Європейський союз.</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ЄЕК – Європейська економічна комісія.</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ЗБВ – залізобетонні вироби.</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ЗФП – загальнофізична підготовка.</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КПГХ – комплекс підприємств громадського харчування.</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НД – нормативний документ.</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МГСН – Московські державні будівельні норми.</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ЛМК – легкі металеві конструкції.</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НДР – науково-дослідна робота</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НТР – науково-технічна рада.</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ОСКП – об</w:t>
      </w:r>
      <w:r w:rsidRPr="00163E5F">
        <w:rPr>
          <w:rFonts w:ascii="Times New Roman" w:eastAsia="Times New Roman" w:hAnsi="Times New Roman" w:cs="Times New Roman"/>
          <w:kern w:val="0"/>
          <w:sz w:val="28"/>
          <w:szCs w:val="28"/>
          <w:lang w:eastAsia="ru-RU"/>
        </w:rPr>
        <w:t>’</w:t>
      </w:r>
      <w:r w:rsidRPr="00163E5F">
        <w:rPr>
          <w:rFonts w:ascii="Times New Roman" w:eastAsia="Times New Roman" w:hAnsi="Times New Roman" w:cs="Times New Roman"/>
          <w:kern w:val="0"/>
          <w:sz w:val="28"/>
          <w:szCs w:val="28"/>
          <w:lang w:val="uk-UA" w:eastAsia="ru-RU"/>
        </w:rPr>
        <w:t>єкти соціокультурного призначення.</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СанПіН – санітарні правила і норми.</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spacing w:val="-8"/>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СНіП – </w:t>
      </w:r>
      <w:r w:rsidRPr="00163E5F">
        <w:rPr>
          <w:rFonts w:ascii="Times New Roman" w:eastAsia="Times New Roman" w:hAnsi="Times New Roman" w:cs="Times New Roman"/>
          <w:spacing w:val="-8"/>
          <w:kern w:val="0"/>
          <w:sz w:val="28"/>
          <w:szCs w:val="28"/>
          <w:lang w:val="uk-UA" w:eastAsia="ru-RU"/>
        </w:rPr>
        <w:t>будівельні норми і правила колишнього СРСР, які діють в Україні в даний час.</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ТЗ – технічне завдання.</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ТУ У – технічні умови України.</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УПЦ МП – Українська православна церква Московського патріархату.</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УПЦ КП – Українська православна церква Київського патріархату.</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УАПЦ – Українська автокефальна православна церква.</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УГКЦ – Українська греко-католицька церква.</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ЦІТП – Центральний інститут типових проектів колишнього СРСР.</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ФОК – фізкультурно-оздоровчий комплекс.</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Об</w:t>
      </w:r>
      <w:r w:rsidRPr="00163E5F">
        <w:rPr>
          <w:rFonts w:ascii="Times New Roman" w:eastAsia="Times New Roman" w:hAnsi="Times New Roman" w:cs="Times New Roman"/>
          <w:kern w:val="0"/>
          <w:sz w:val="28"/>
          <w:szCs w:val="28"/>
          <w:lang w:eastAsia="ru-RU"/>
        </w:rPr>
        <w:t>’</w:t>
      </w:r>
      <w:r w:rsidRPr="00163E5F">
        <w:rPr>
          <w:rFonts w:ascii="Times New Roman" w:eastAsia="Times New Roman" w:hAnsi="Times New Roman" w:cs="Times New Roman"/>
          <w:kern w:val="0"/>
          <w:sz w:val="28"/>
          <w:szCs w:val="28"/>
          <w:lang w:val="uk-UA" w:eastAsia="ru-RU"/>
        </w:rPr>
        <w:t>єкт – окрема будівля, споруда з інженерним обладнанням, а також їх комплекси з визначеними будівельними та виробничими показниками та призначенням, на будівництво якого складається окремий проект.</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Стандартизація – діяльність, що полягає у встановленні положень для загального і багаторазового застосування щодо наявних чи можливих завдань з метою досягнення оптимального ступеня впорядкування у певній сфері, результатом якої є підвищення ступеня відповідності продукції, процесів та послуг їх функціональному призначенню, сприяння науково-технічному співробітництву.</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  </w:t>
      </w:r>
      <w:r w:rsidRPr="00163E5F">
        <w:rPr>
          <w:rFonts w:ascii="Times New Roman" w:eastAsia="Times New Roman" w:hAnsi="Times New Roman" w:cs="Times New Roman"/>
          <w:kern w:val="0"/>
          <w:sz w:val="28"/>
          <w:szCs w:val="28"/>
          <w:lang w:val="uk-UA" w:eastAsia="ru-RU"/>
        </w:rPr>
        <w:tab/>
        <w:t>Міжнародна стандартизація – стандартизація, що проводиться на міжнародному рівні та участь в якій відкрита для відповідних органів усіх країн.</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ab/>
        <w:t>Національна стандартизація – стандартизація, що проводиться на рівні      однієї країни.</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ab/>
        <w:t>Нормативний документ – документ, який установлює правила, загальні принципи чи характеристики різних видів діяльності або їх результатів. Цей термін охоплює такі поняття як „стандарт”, „кодекс усталеної практики”, „технічні умови”, „будівельні норми” тощо</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ДСТУ встановлюють організаційно-методичні вимоги до стандартизації об’єктів будівництва, термінологію, загально-технічні вимоги на продукцію будівельного призначення. ДСТУ затверджуються Держбудом України.</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ДБН України розробляються на організацію робіт із стандартизації в галузі будівництва, вишукування, проектування, управління, територіальну діяльність, зведення, обстеження, реконструкцію та реставрацію об’єктів будівництва, планування, забудову населених пунктів та територій, забезпечення надійності і безпеки будівель або об’єктів та інш. ДБН затверджуються Держбудом України.</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ab/>
        <w:t xml:space="preserve">ВБН України розробляються за відсутності ДБН або за необхідністю встановити норми, які перевищують або доповнюють вимоги ДБН, з </w:t>
      </w:r>
      <w:r w:rsidRPr="00163E5F">
        <w:rPr>
          <w:rFonts w:ascii="Times New Roman" w:eastAsia="Times New Roman" w:hAnsi="Times New Roman" w:cs="Times New Roman"/>
          <w:kern w:val="0"/>
          <w:sz w:val="28"/>
          <w:szCs w:val="28"/>
          <w:lang w:val="uk-UA" w:eastAsia="ru-RU"/>
        </w:rPr>
        <w:lastRenderedPageBreak/>
        <w:t>урахуванням специфіки діяльності закладів відповідного міністерства чи відомства. ВБН затверджуються міністерствами.</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720"/>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Стандарт – документ, що встановлює для загального і багаторазового застосування правила, загальні принципи або характеристики, які стосуються діяльності чи її результатів, з метою досягнення оптимального ступеня впорядкованості в певній галузі.</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ab/>
        <w:t>Технічні умови – це нормативні документи, що встановлюють вимоги до конкретної продукції та регулюють стосунки між виробником і споживачем продукції. ТУ розробляються за відсутності національних або галузевих стандартів чи за необхідності конкретизації відповідних вимог.</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ab/>
        <w:t>Клуб для дозвілля – будівля, призначена для проведення дозвілля у житловій групі, кварталі (мікрорайоні), що розташована окремо, скооперована з іншими спорудами місцевого громадського центру або розміщена у вигляді вбудовано-прибудованих об’ємів до житлових будинків.</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ab/>
        <w:t>Центр культури та дозвілля – багатофункціональний комплекс, призначений для проведення дозвілля, а також театрально-концертної діяльності у спеціально обладнаних залах із розширеним складом приміщень обслуговування.</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ab/>
        <w:t>Фізкультурно-оздоровчі комплекси – споруди, призначені для проведення загально фізичної підготовки, оздоровлення і активного дозвілля та відпочинку населення різних вікових груп.</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ab/>
        <w:t xml:space="preserve">Багатозальні кінотеатри – багатофункціональні комплекси, до яких, крім   кінопоказу у трьох або більше залах із усіма приміщеннями обслуговування (вестибюль з гардеробом, фойє, кіноапаратні і т.п.), входять приміщення для проведення дозвілля (ігрові салони, клубні приміщення, виставкові зали, відеотеки), а також кафе та ресторани.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ab/>
        <w:t xml:space="preserve">Парафія – найнижча церковно-адміністративна одиниця, що об’єднує вірних, якими опікується парафіяльний священик; сукупність вірних, об’єднаних такою організацією (церковна громада).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ab/>
        <w:t>Храм – культова будівля, спеціально освячена, з вівтарем, призначена для проведення богослужіння і здійснення релігійних обрядів.</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ab/>
        <w:t>Церква – культова будівля, спеціально освячена, з вівтарем, призначена для проведення богослужіння та обрядів християнської релігії.</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ab/>
        <w:t>Церква – зієрархізована релігійна організація, що складається з духівництва й мирян.</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ab/>
        <w:t>Церква парафіяльна – церква, навколо якої об’єднана парафія.</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8"/>
          <w:lang w:val="uk-UA" w:eastAsia="ru-RU"/>
        </w:rPr>
      </w:pPr>
    </w:p>
    <w:p w:rsidR="00163E5F" w:rsidRPr="00163E5F" w:rsidRDefault="00163E5F" w:rsidP="00B0093B">
      <w:pPr>
        <w:keepNext/>
        <w:widowControl/>
        <w:numPr>
          <w:ilvl w:val="0"/>
          <w:numId w:val="6"/>
        </w:numPr>
        <w:tabs>
          <w:tab w:val="clear" w:pos="709"/>
        </w:tabs>
        <w:suppressAutoHyphens w:val="0"/>
        <w:overflowPunct w:val="0"/>
        <w:autoSpaceDE w:val="0"/>
        <w:autoSpaceDN w:val="0"/>
        <w:adjustRightInd w:val="0"/>
        <w:spacing w:after="0" w:line="360" w:lineRule="auto"/>
        <w:ind w:left="0" w:firstLine="0"/>
        <w:jc w:val="center"/>
        <w:textAlignment w:val="baseline"/>
        <w:outlineLvl w:val="5"/>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В С Т У П</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jc w:val="left"/>
        <w:textAlignment w:val="baseline"/>
        <w:rPr>
          <w:rFonts w:ascii="Times New Roman" w:eastAsia="Times New Roman" w:hAnsi="Times New Roman" w:cs="Times New Roman"/>
          <w:kern w:val="0"/>
          <w:sz w:val="28"/>
          <w:szCs w:val="20"/>
          <w:lang w:val="uk-UA" w:eastAsia="ru-RU"/>
        </w:rPr>
      </w:pP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b/>
          <w:kern w:val="0"/>
          <w:sz w:val="28"/>
          <w:szCs w:val="20"/>
          <w:lang w:val="uk-UA" w:eastAsia="ru-RU"/>
        </w:rPr>
        <w:t>Актуальність теми</w:t>
      </w:r>
      <w:r w:rsidRPr="00163E5F">
        <w:rPr>
          <w:rFonts w:ascii="Times New Roman" w:eastAsia="Times New Roman" w:hAnsi="Times New Roman" w:cs="Times New Roman"/>
          <w:kern w:val="0"/>
          <w:sz w:val="28"/>
          <w:szCs w:val="20"/>
          <w:lang w:val="uk-UA" w:eastAsia="ru-RU"/>
        </w:rPr>
        <w:t xml:space="preserve"> обумовлена новими соціально-економічними відносинами в Україні, що потребують перегляду усієї системи цивільного будівництва і  нової організації соціокультурного обслуговування, які відповідають сучасним соціальним та науково-технічним пріоритетам держави. Ефективне цивільне будівництво, забезпечення населення України комфортним житлом та об’єктами соціокультурного обслуговування – це найважливіші державні народногосподарські   завдання. На їхні виконання націлені Концепція сталого розвитку населених пунктів України, Указ Президента України від 15.07.1999 р. за № 856/99 та  Державна програма розвитку житлового будівництва із відповідною соціальною інфраструктурою на період до 2005 року.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eastAsia="ru-RU"/>
        </w:rPr>
      </w:pPr>
      <w:r w:rsidRPr="00163E5F">
        <w:rPr>
          <w:rFonts w:ascii="Times New Roman" w:eastAsia="Times New Roman" w:hAnsi="Times New Roman" w:cs="Times New Roman"/>
          <w:kern w:val="0"/>
          <w:sz w:val="28"/>
          <w:szCs w:val="20"/>
          <w:lang w:val="uk-UA" w:eastAsia="ru-RU"/>
        </w:rPr>
        <w:t xml:space="preserve">Соціально-економічні перетворення, які відбуваються в Україні, поступальний рух нашого суспільства шляхом демократизації сприяють розвитку культури і духовності. В умовах національного відродження в країні після проголошення   незалежності створюються сприятливі умови для паралельного творчого розвитку світської і релігійної культури, адекватного функціонування її інститутів. Як свідчать дослідження культурних і духовних інтересів, тяжіння людей до активних форм дозвілля та участі у релігійних святах і обрядах збільшується з кожним роком. У той же час рівень розвитку мережі об’єктів соціокультурного призначення, які покликані вирішувати ці завдання, зовсім не відповідає зростаючим потребам населення. До цих об’єктів належать заклади дозвілля, культурно-видовищного і культового призначення, які сприяють формуванню та удосконаленню особистості, а також задоволенню її життєвих і духовних потреб </w:t>
      </w:r>
      <w:r w:rsidRPr="00163E5F">
        <w:rPr>
          <w:rFonts w:ascii="Times New Roman" w:eastAsia="Times New Roman" w:hAnsi="Times New Roman" w:cs="Times New Roman"/>
          <w:kern w:val="0"/>
          <w:sz w:val="28"/>
          <w:szCs w:val="20"/>
          <w:lang w:eastAsia="ru-RU"/>
        </w:rPr>
        <w:t>[66].</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lastRenderedPageBreak/>
        <w:t>Недостатній розвиток матеріально-технічної бази закладів дозвілля і культурно-видовищного призначення, які морально і фізично застаріли, нерівномірність їхнього розподілу між містами призводить до розвитку провінційних рис у середніх і особливо у малих містах. Матеріально-технічна база культових закладів знаходиться у наш час на стадії становлення. Розвиток релігійного життя в Україні потребує, крім повернення релігійним громадам старовинних храмів, нового храмобудування.</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Конституція України, Основи законодавства про культуру, Державна програма „Культура. Просвітництво. Дозвілля”, Укази Президента України „Про державну підтримку клубних закладів”, „Про невідкладні заходи щодо розвитку бібліотек”, „Про основні напрямки розвитку кінематографії”, „Фізичне виховання </w:t>
      </w:r>
      <w:r w:rsidRPr="00163E5F">
        <w:rPr>
          <w:rFonts w:ascii="Times New Roman" w:eastAsia="Times New Roman" w:hAnsi="Times New Roman" w:cs="Times New Roman"/>
          <w:kern w:val="0"/>
          <w:sz w:val="28"/>
          <w:szCs w:val="20"/>
          <w:lang w:val="uk-UA" w:eastAsia="ru-RU"/>
        </w:rPr>
        <w:sym w:font="Symbol" w:char="F02D"/>
      </w:r>
      <w:r w:rsidRPr="00163E5F">
        <w:rPr>
          <w:rFonts w:ascii="Times New Roman" w:eastAsia="Times New Roman" w:hAnsi="Times New Roman" w:cs="Times New Roman"/>
          <w:kern w:val="0"/>
          <w:sz w:val="28"/>
          <w:szCs w:val="20"/>
          <w:lang w:val="uk-UA" w:eastAsia="ru-RU"/>
        </w:rPr>
        <w:t xml:space="preserve"> здоров’я нації”,  Закони України “Про охорону культурної спадщини”, „Про свободу совісті та релігійні організації”, „Про фізичну культуру і спорт” та інші законодавчі акти поставили стратегічні завдання  формування соціокультурної сфери, як   системи взаємодії соціальних інститутів, як системи обслуговування населення для задоволення духовних потреб суспільства [1-5, 9-14].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Актуальність даної проблеми обумовлена також новою архітектурною й містобудівною політикою Держави, яка відображена у Законах України „Про архітектурну діяльність”, „Про основи містобудування”, у Концепції Національної програми розвитку архітектури України, вимогами забезпечення комплексної забудови житлом та об’єктами обслуговування у відповідності до соціальних, економічних, містобудівних, кліматичних, типологічних та культурно-етнографічних особливостей різних регіонів країни, необхідності підвищення архітектурно-художньої виразності житлового середовища [6-7, 15].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Перехід до нових соціально-економічних відносин вимагає реформування і внесення  кардинальних змін до архітектурної і наукової політики та методів її реалізації. Важливою ланкою у цьому процесі є законодавче, архітектурно-</w:t>
      </w:r>
      <w:r w:rsidRPr="00163E5F">
        <w:rPr>
          <w:rFonts w:ascii="Times New Roman" w:eastAsia="Times New Roman" w:hAnsi="Times New Roman" w:cs="Times New Roman"/>
          <w:kern w:val="0"/>
          <w:sz w:val="28"/>
          <w:szCs w:val="20"/>
          <w:lang w:val="uk-UA" w:eastAsia="ru-RU"/>
        </w:rPr>
        <w:lastRenderedPageBreak/>
        <w:t>типологічне, нормативно-методичне, наукове і проектне забезпечення цивільного будівництва. Правова країна не може обійтися без принципово нового законодавства і створення національної системи будівельних  норм, правил та стандартів, які мають відповідати вимогам Європейського Союзу.</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Необхідний принциповий перегляд усього комплексу технічного нормування в проектуванні і будівництві (СНіП, ДБН) як на державному, так і на регіональному рівнях, тому що сучасний стан цієї проблеми гальмує розвиток архітектурно-будівельної галузі. Тільки розробки єдиної системи правового регулювання і технічного нормування, цілісної та несуперечливої, дозволить у повній мірі сформувати єдиний архітектурний і культурний простір країни. Так, вдосконалення і адаптація архітектурно-типологічної та нормативно-методичної бази як інструмента регулювання і контролю якості проектування будівель та споруд соціокультурного призначення, що формує житлове середовище,  нерозривно пов'язане із загальним процесом переходу України до ринкової економіки та децентралізації системи управління, що підтверджує актуальність даного дослідження.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Проблема формування архітектурно-просторової організації середовища культури і духовності в історичному процесі як галузі архітектурної типології має велике соціальне значення. Культура та релігія </w:t>
      </w:r>
      <w:r w:rsidRPr="00163E5F">
        <w:rPr>
          <w:rFonts w:ascii="Times New Roman" w:eastAsia="Times New Roman" w:hAnsi="Times New Roman" w:cs="Times New Roman"/>
          <w:kern w:val="0"/>
          <w:sz w:val="28"/>
          <w:szCs w:val="20"/>
          <w:lang w:val="uk-UA" w:eastAsia="ru-RU"/>
        </w:rPr>
        <w:sym w:font="Symbol" w:char="F02D"/>
      </w:r>
      <w:r w:rsidRPr="00163E5F">
        <w:rPr>
          <w:rFonts w:ascii="Times New Roman" w:eastAsia="Times New Roman" w:hAnsi="Times New Roman" w:cs="Times New Roman"/>
          <w:kern w:val="0"/>
          <w:sz w:val="28"/>
          <w:szCs w:val="20"/>
          <w:lang w:val="uk-UA" w:eastAsia="ru-RU"/>
        </w:rPr>
        <w:t xml:space="preserve"> не випадкові і зовнішні сусіди, внутрішньо вони злиті з самого початку цивілізації. Влада релігії на ранніх етапах розвитку культури виходила за межі виміру останньої. Аж до пізнього середньовіччя церква охоплювала ледве не усі культурні сфери [153].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Вона була одночасно школою і університетом, клубом і бібліотекою, лекторієм і культурним центром. Ці заклади викликані до життя практичними потребами суспільства, але їх витоки знаходяться у лоні церкви [275].</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З часом появи релігієзнавства зібрано багато вірогідної інформації, яка переконує в тому, що релігія – це історична категорія культури і її витоки зосередженні у земних реаліях буття людини [126, 274]. Виходячи з цього, в роботі розглядаються об’єкти соціокультурного призначення: заклади дозвілля </w:t>
      </w:r>
      <w:r w:rsidRPr="00163E5F">
        <w:rPr>
          <w:rFonts w:ascii="Times New Roman" w:eastAsia="Times New Roman" w:hAnsi="Times New Roman" w:cs="Times New Roman"/>
          <w:kern w:val="0"/>
          <w:sz w:val="28"/>
          <w:szCs w:val="20"/>
          <w:lang w:val="uk-UA" w:eastAsia="ru-RU"/>
        </w:rPr>
        <w:lastRenderedPageBreak/>
        <w:sym w:font="Symbol" w:char="F02D"/>
      </w:r>
      <w:r w:rsidRPr="00163E5F">
        <w:rPr>
          <w:rFonts w:ascii="Times New Roman" w:eastAsia="Times New Roman" w:hAnsi="Times New Roman" w:cs="Times New Roman"/>
          <w:kern w:val="0"/>
          <w:sz w:val="28"/>
          <w:szCs w:val="20"/>
          <w:lang w:val="uk-UA" w:eastAsia="ru-RU"/>
        </w:rPr>
        <w:t xml:space="preserve"> клуби, центри культури і дозвілля, фізкультурно-оздоровчі комплекси; культурно-видовищні заклади - кінотеатри, відеокомплекси; культові заклади </w:t>
      </w:r>
      <w:r w:rsidRPr="00163E5F">
        <w:rPr>
          <w:rFonts w:ascii="Times New Roman" w:eastAsia="Times New Roman" w:hAnsi="Times New Roman" w:cs="Times New Roman"/>
          <w:kern w:val="0"/>
          <w:sz w:val="28"/>
          <w:szCs w:val="20"/>
          <w:lang w:val="uk-UA" w:eastAsia="ru-RU"/>
        </w:rPr>
        <w:sym w:font="Symbol" w:char="F02D"/>
      </w:r>
      <w:r w:rsidRPr="00163E5F">
        <w:rPr>
          <w:rFonts w:ascii="Times New Roman" w:eastAsia="Times New Roman" w:hAnsi="Times New Roman" w:cs="Times New Roman"/>
          <w:kern w:val="0"/>
          <w:sz w:val="28"/>
          <w:szCs w:val="20"/>
          <w:lang w:val="uk-UA" w:eastAsia="ru-RU"/>
        </w:rPr>
        <w:t xml:space="preserve"> храми і храмові комплекси. Зазначені об’єкти крім історичних аналогів мають загальні типологічні та інженерно-технічні ознаки: архітектурно-планувальна організація зальних просторів; розрахунок акустики і видимості; забезпечення протипожежної евакуаційної безпеки і вогнестійкості будівельних та опоряджувальних матеріалів, застосування інженерного обладнання.</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Історично кожна епоха відображає певний етап розвитку архітектури і містобудування, який в свою чергу мав вплив на рівень культури і духовності у суспільстві та розвиток архітектурної типології відповідних закладів [185]. На жаль, войовничий атеїзм радянського періоду збіднив розвиток духовності в Україні та в інших колишніх союзних республіках.</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Більше сімдесяти років не будувалися храми. Протягом цього часу багато     історичних пам’яток сакральної архітектури були зруйновані, закриті, пристосовувались під клуби, кінотеатри, музеї, спортивні зали, басейни, використовувались як склади та інші комунальні підприємства. Раціоналістична, в більшості соціально-утопічна, доктрина „нової архітектури” (і тим більше радянського конструктивізму) 20-30 рр. не включала в перспективні типи сакральні об’єкти, але називались житлові будинки-комуни, пролетарські клуби, стадіони...</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Клуб у колишньому СРСР був найбільш масовим ідеологічним, політико-освітнім закладом, „провідником комуністичної ідеології” у маси. В теоретичних розробках і проектуванні клубних будівель у 20-30 рр. минулого сторіччя у СРСР брали участь видатні архітектори І.І.Леонідов, К.С.Мельников, М.Я.Гінзбург, брати Весніни, В.О.Голосов (РРФСР), О.І.Дмитрієв, П.Ф.Альошин, В.Г.Заболотний, Я.А.Штейнберг (УРСР) та інш. Ці майстри архітектури зробили вагомий внесок у розвиток їх архітектурної типології </w:t>
      </w:r>
      <w:r w:rsidRPr="00163E5F">
        <w:rPr>
          <w:rFonts w:ascii="Times New Roman" w:eastAsia="Times New Roman" w:hAnsi="Times New Roman" w:cs="Times New Roman"/>
          <w:kern w:val="0"/>
          <w:sz w:val="28"/>
          <w:szCs w:val="20"/>
          <w:lang w:eastAsia="ru-RU"/>
        </w:rPr>
        <w:t>[</w:t>
      </w:r>
      <w:r w:rsidRPr="00163E5F">
        <w:rPr>
          <w:rFonts w:ascii="Times New Roman" w:eastAsia="Times New Roman" w:hAnsi="Times New Roman" w:cs="Times New Roman"/>
          <w:kern w:val="0"/>
          <w:sz w:val="28"/>
          <w:szCs w:val="20"/>
          <w:lang w:val="uk-UA" w:eastAsia="ru-RU"/>
        </w:rPr>
        <w:t>120, 329</w:t>
      </w:r>
      <w:r w:rsidRPr="00163E5F">
        <w:rPr>
          <w:rFonts w:ascii="Times New Roman" w:eastAsia="Times New Roman" w:hAnsi="Times New Roman" w:cs="Times New Roman"/>
          <w:kern w:val="0"/>
          <w:sz w:val="28"/>
          <w:szCs w:val="20"/>
          <w:lang w:eastAsia="ru-RU"/>
        </w:rPr>
        <w:t>]</w:t>
      </w:r>
      <w:r w:rsidRPr="00163E5F">
        <w:rPr>
          <w:rFonts w:ascii="Times New Roman" w:eastAsia="Times New Roman" w:hAnsi="Times New Roman" w:cs="Times New Roman"/>
          <w:kern w:val="0"/>
          <w:sz w:val="28"/>
          <w:szCs w:val="20"/>
          <w:lang w:val="uk-UA" w:eastAsia="ru-RU"/>
        </w:rPr>
        <w:t xml:space="preserve">.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lastRenderedPageBreak/>
        <w:t>В повоєнні роки була зроблена спроба розвитку типізації клубів, кінотеатрів, бібліотек та спортивних споруд. Особливу роль щодо розвитку цього напрямку та організації науково-методичного забезпечення проектування цих закладів у СРСР відігрівали московські науково-дослідні і проектні інститути: ЦНДІЕП ім.Б.Мезенцева, Діпротеатр, Діпрокіно, Союзспортпроект. В зазначених інститутах розроблялись СНіПи, нормативні положення, нормалі, посібники, а також більшість типових проектів закладів культури і спорту для загальносоюзного застосування.</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0"/>
          <w:lang w:val="uk-UA" w:eastAsia="ru-RU"/>
        </w:rPr>
        <w:t xml:space="preserve">Ця робота проводилась з метою організації </w:t>
      </w:r>
      <w:r w:rsidRPr="00163E5F">
        <w:rPr>
          <w:rFonts w:ascii="Times New Roman" w:eastAsia="Times New Roman" w:hAnsi="Times New Roman" w:cs="Times New Roman"/>
          <w:kern w:val="0"/>
          <w:sz w:val="28"/>
          <w:szCs w:val="28"/>
          <w:lang w:val="uk-UA" w:eastAsia="ru-RU"/>
        </w:rPr>
        <w:t>державного регулювання і контролю за якістю проектування та будівництва. Вивчався і узагальнювався передовий досвід і закладалися відповідні йому техніко-економічні та питомі показники. До 1991 року у Радянському Союзі діяла державна нормативна база, яка у кінці 80-х років зазнала деякої реорганізації.</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Основним нормативним документом в галузі проектування громадських будівель та споруд був визначений СНіП 2.08.02-89</w:t>
      </w:r>
      <w:r w:rsidRPr="00163E5F">
        <w:rPr>
          <w:rFonts w:ascii="Times New Roman" w:eastAsia="Times New Roman" w:hAnsi="Times New Roman" w:cs="Times New Roman"/>
          <w:kern w:val="0"/>
          <w:sz w:val="28"/>
          <w:szCs w:val="28"/>
          <w:lang w:eastAsia="ru-RU"/>
        </w:rPr>
        <w:t xml:space="preserve">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8"/>
          <w:szCs w:val="28"/>
          <w:lang w:eastAsia="ru-RU"/>
        </w:rPr>
        <w:t>Общественные здания и сооружения</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8"/>
          <w:szCs w:val="28"/>
          <w:lang w:eastAsia="ru-RU"/>
        </w:rPr>
        <w:t xml:space="preserve">. </w:t>
      </w:r>
      <w:r w:rsidRPr="00163E5F">
        <w:rPr>
          <w:rFonts w:ascii="Times New Roman" w:eastAsia="Times New Roman" w:hAnsi="Times New Roman" w:cs="Times New Roman"/>
          <w:kern w:val="0"/>
          <w:sz w:val="28"/>
          <w:szCs w:val="28"/>
          <w:lang w:val="uk-UA" w:eastAsia="ru-RU"/>
        </w:rPr>
        <w:t>З його впровадженням були відмінені галузеві СНіПи окремих видів і типів громадських будівель та споруд, а на заміну їм планувалося введення Відомчих будівельних норм та серії довідкових посібників до зазначеного головного нормативного документа.</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У 1987 р. були введені у дію ВСН 45-86</w:t>
      </w:r>
      <w:r w:rsidRPr="00163E5F">
        <w:rPr>
          <w:rFonts w:ascii="Times New Roman" w:eastAsia="Times New Roman" w:hAnsi="Times New Roman" w:cs="Times New Roman"/>
          <w:kern w:val="0"/>
          <w:sz w:val="28"/>
          <w:szCs w:val="28"/>
          <w:lang w:eastAsia="ru-RU"/>
        </w:rPr>
        <w:t xml:space="preserve">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8"/>
          <w:szCs w:val="28"/>
          <w:lang w:eastAsia="ru-RU"/>
        </w:rPr>
        <w:t>Культурно-зрелищные учреждения</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8"/>
          <w:szCs w:val="28"/>
          <w:lang w:eastAsia="ru-RU"/>
        </w:rPr>
        <w:t xml:space="preserve"> зам</w:t>
      </w:r>
      <w:r w:rsidRPr="00163E5F">
        <w:rPr>
          <w:rFonts w:ascii="Times New Roman" w:eastAsia="Times New Roman" w:hAnsi="Times New Roman" w:cs="Times New Roman"/>
          <w:kern w:val="0"/>
          <w:sz w:val="28"/>
          <w:szCs w:val="28"/>
          <w:lang w:val="uk-UA" w:eastAsia="ru-RU"/>
        </w:rPr>
        <w:t>і</w:t>
      </w:r>
      <w:r w:rsidRPr="00163E5F">
        <w:rPr>
          <w:rFonts w:ascii="Times New Roman" w:eastAsia="Times New Roman" w:hAnsi="Times New Roman" w:cs="Times New Roman"/>
          <w:kern w:val="0"/>
          <w:sz w:val="28"/>
          <w:szCs w:val="28"/>
          <w:lang w:eastAsia="ru-RU"/>
        </w:rPr>
        <w:t>сть</w:t>
      </w:r>
      <w:r w:rsidRPr="00163E5F">
        <w:rPr>
          <w:rFonts w:ascii="Times New Roman" w:eastAsia="Times New Roman" w:hAnsi="Times New Roman" w:cs="Times New Roman"/>
          <w:kern w:val="0"/>
          <w:sz w:val="28"/>
          <w:szCs w:val="28"/>
          <w:lang w:val="uk-UA" w:eastAsia="ru-RU"/>
        </w:rPr>
        <w:t xml:space="preserve"> СНіП ІІ-73-76 „Кинотеатр</w:t>
      </w:r>
      <w:r w:rsidRPr="00163E5F">
        <w:rPr>
          <w:rFonts w:ascii="Times New Roman" w:eastAsia="Times New Roman" w:hAnsi="Times New Roman" w:cs="Times New Roman"/>
          <w:kern w:val="0"/>
          <w:sz w:val="28"/>
          <w:szCs w:val="28"/>
          <w:lang w:eastAsia="ru-RU"/>
        </w:rPr>
        <w:t>ы</w:t>
      </w:r>
      <w:r w:rsidRPr="00163E5F">
        <w:rPr>
          <w:rFonts w:ascii="Times New Roman" w:eastAsia="Times New Roman" w:hAnsi="Times New Roman" w:cs="Times New Roman"/>
          <w:kern w:val="0"/>
          <w:sz w:val="28"/>
          <w:szCs w:val="28"/>
          <w:lang w:val="uk-UA" w:eastAsia="ru-RU"/>
        </w:rPr>
        <w:t>”, СНіП ІІ-Л.20-69 „Театр</w:t>
      </w:r>
      <w:r w:rsidRPr="00163E5F">
        <w:rPr>
          <w:rFonts w:ascii="Times New Roman" w:eastAsia="Times New Roman" w:hAnsi="Times New Roman" w:cs="Times New Roman"/>
          <w:kern w:val="0"/>
          <w:sz w:val="28"/>
          <w:szCs w:val="28"/>
          <w:lang w:eastAsia="ru-RU"/>
        </w:rPr>
        <w:t>ы</w:t>
      </w:r>
      <w:r w:rsidRPr="00163E5F">
        <w:rPr>
          <w:rFonts w:ascii="Times New Roman" w:eastAsia="Times New Roman" w:hAnsi="Times New Roman" w:cs="Times New Roman"/>
          <w:kern w:val="0"/>
          <w:sz w:val="28"/>
          <w:szCs w:val="28"/>
          <w:lang w:val="uk-UA" w:eastAsia="ru-RU"/>
        </w:rPr>
        <w:t>”, СНіП ІІ-Л.16-71 „Клуб</w:t>
      </w:r>
      <w:r w:rsidRPr="00163E5F">
        <w:rPr>
          <w:rFonts w:ascii="Times New Roman" w:eastAsia="Times New Roman" w:hAnsi="Times New Roman" w:cs="Times New Roman"/>
          <w:kern w:val="0"/>
          <w:sz w:val="28"/>
          <w:szCs w:val="28"/>
          <w:lang w:eastAsia="ru-RU"/>
        </w:rPr>
        <w:t>ы</w:t>
      </w:r>
      <w:r w:rsidRPr="00163E5F">
        <w:rPr>
          <w:rFonts w:ascii="Times New Roman" w:eastAsia="Times New Roman" w:hAnsi="Times New Roman" w:cs="Times New Roman"/>
          <w:kern w:val="0"/>
          <w:sz w:val="28"/>
          <w:szCs w:val="28"/>
          <w:lang w:val="uk-UA" w:eastAsia="ru-RU"/>
        </w:rPr>
        <w:t>” та ВСН 46-87 „</w:t>
      </w:r>
      <w:r w:rsidRPr="00163E5F">
        <w:rPr>
          <w:rFonts w:ascii="Times New Roman" w:eastAsia="Times New Roman" w:hAnsi="Times New Roman" w:cs="Times New Roman"/>
          <w:kern w:val="0"/>
          <w:sz w:val="28"/>
          <w:szCs w:val="28"/>
          <w:lang w:eastAsia="ru-RU"/>
        </w:rPr>
        <w:t>Спортивные и физкультурно-оздоровительные сооружения</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8"/>
          <w:szCs w:val="28"/>
          <w:lang w:eastAsia="ru-RU"/>
        </w:rPr>
        <w:t xml:space="preserve"> </w:t>
      </w:r>
      <w:r w:rsidRPr="00163E5F">
        <w:rPr>
          <w:rFonts w:ascii="Times New Roman" w:eastAsia="Times New Roman" w:hAnsi="Times New Roman" w:cs="Times New Roman"/>
          <w:kern w:val="0"/>
          <w:sz w:val="28"/>
          <w:szCs w:val="28"/>
          <w:lang w:val="uk-UA" w:eastAsia="ru-RU"/>
        </w:rPr>
        <w:t>на заміну СНіП ІІ-76-78 „Спортивн</w:t>
      </w:r>
      <w:r w:rsidRPr="00163E5F">
        <w:rPr>
          <w:rFonts w:ascii="Times New Roman" w:eastAsia="Times New Roman" w:hAnsi="Times New Roman" w:cs="Times New Roman"/>
          <w:kern w:val="0"/>
          <w:sz w:val="28"/>
          <w:szCs w:val="28"/>
          <w:lang w:eastAsia="ru-RU"/>
        </w:rPr>
        <w:t>ы</w:t>
      </w:r>
      <w:r w:rsidRPr="00163E5F">
        <w:rPr>
          <w:rFonts w:ascii="Times New Roman" w:eastAsia="Times New Roman" w:hAnsi="Times New Roman" w:cs="Times New Roman"/>
          <w:kern w:val="0"/>
          <w:sz w:val="28"/>
          <w:szCs w:val="28"/>
          <w:lang w:val="uk-UA" w:eastAsia="ru-RU"/>
        </w:rPr>
        <w:t>е сооружения”</w:t>
      </w:r>
      <w:r w:rsidRPr="00163E5F">
        <w:rPr>
          <w:rFonts w:ascii="Times New Roman" w:eastAsia="Times New Roman" w:hAnsi="Times New Roman" w:cs="Times New Roman"/>
          <w:kern w:val="0"/>
          <w:sz w:val="28"/>
          <w:szCs w:val="28"/>
          <w:lang w:eastAsia="ru-RU"/>
        </w:rPr>
        <w:t>.</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Ці нормативні документи були в першу чергу націлені на типове проектування, на основі якого будувалась більшість клубів, кінотеатрів, спортивних корпусів, плавальних басейнів і регламентувалися питомими показниками. В той же час у них не містилися вимоги до перспективних об</w:t>
      </w:r>
      <w:r w:rsidRPr="00163E5F">
        <w:rPr>
          <w:rFonts w:ascii="Times New Roman" w:eastAsia="Times New Roman" w:hAnsi="Times New Roman" w:cs="Times New Roman"/>
          <w:kern w:val="0"/>
          <w:sz w:val="28"/>
          <w:szCs w:val="20"/>
          <w:lang w:eastAsia="ru-RU"/>
        </w:rPr>
        <w:t>’</w:t>
      </w:r>
      <w:r w:rsidRPr="00163E5F">
        <w:rPr>
          <w:rFonts w:ascii="Times New Roman" w:eastAsia="Times New Roman" w:hAnsi="Times New Roman" w:cs="Times New Roman"/>
          <w:kern w:val="0"/>
          <w:sz w:val="28"/>
          <w:szCs w:val="20"/>
          <w:lang w:val="uk-UA" w:eastAsia="ru-RU"/>
        </w:rPr>
        <w:t xml:space="preserve">єктів соціокультурного призначення (клубів дозвілля за місцем проживання, </w:t>
      </w:r>
      <w:r w:rsidRPr="00163E5F">
        <w:rPr>
          <w:rFonts w:ascii="Times New Roman" w:eastAsia="Times New Roman" w:hAnsi="Times New Roman" w:cs="Times New Roman"/>
          <w:kern w:val="0"/>
          <w:sz w:val="28"/>
          <w:szCs w:val="20"/>
          <w:lang w:val="uk-UA" w:eastAsia="ru-RU"/>
        </w:rPr>
        <w:lastRenderedPageBreak/>
        <w:t>центрів дозвілля, фізкультурно-оздоровчих клубів та комплексів.), а також вимог доступності інвалідів до культурно-видовищних і спортивних будівель та споруд. Крім того, видання запланованої серії довідкових посібників повністю не було реалізоване.</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Основою типового проектування була створена для усієї країни єдина методика проведення клубної діяльності, кінопоказу, фізкультурно-спортивних занять і т.інш., в якій не враховувались регіональні  особливості союзних республік, у тому числі й України. Це дозволило, з одного боку, уніфікувати типологічно-техно</w:t>
      </w:r>
      <w:r w:rsidRPr="00163E5F">
        <w:rPr>
          <w:rFonts w:ascii="Times New Roman" w:eastAsia="Times New Roman" w:hAnsi="Times New Roman" w:cs="Times New Roman"/>
          <w:kern w:val="0"/>
          <w:sz w:val="28"/>
          <w:szCs w:val="20"/>
          <w:lang w:val="uk-UA" w:eastAsia="ru-RU"/>
        </w:rPr>
        <w:softHyphen/>
        <w:t>логічні вимоги до об’єктів, а з другого – отримати в результаті тотальну типізацію парку проектів, які призначалися для будівництва на терені усього колишнього СРСР.</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Теоретичною базою для досліджень і проектування закладів дозвілля та культурно-видовищного призначення були наукові праці В.І.Александрова [22], О.В.Анісімова [29], </w:t>
      </w:r>
      <w:r w:rsidRPr="00163E5F">
        <w:rPr>
          <w:rFonts w:ascii="Times New Roman" w:eastAsia="Times New Roman" w:hAnsi="Times New Roman" w:cs="Times New Roman"/>
          <w:spacing w:val="-6"/>
          <w:kern w:val="0"/>
          <w:sz w:val="28"/>
          <w:szCs w:val="28"/>
          <w:lang w:val="uk-UA" w:eastAsia="ru-RU"/>
        </w:rPr>
        <w:t>М.Г.Бархіна [42], Ю.Б.Бархіна [43], В.Є.Бикова [58], А.О.Гаври</w:t>
      </w:r>
      <w:r w:rsidRPr="00163E5F">
        <w:rPr>
          <w:rFonts w:ascii="Times New Roman" w:eastAsia="Times New Roman" w:hAnsi="Times New Roman" w:cs="Times New Roman"/>
          <w:spacing w:val="-6"/>
          <w:kern w:val="0"/>
          <w:sz w:val="28"/>
          <w:szCs w:val="28"/>
          <w:lang w:val="uk-UA" w:eastAsia="ru-RU"/>
        </w:rPr>
        <w:softHyphen/>
        <w:t>ліної [71], Ю.П.Гнєдовського [80-83], В.Л.Кулаги [149], А.В.Лебєдєва [200], І.Г.Лежави [108], Ю.М.Лобанова [202], В.О.Машинського [211-212], М.Р.Савченка [286], Л.А.Сейтхалілова [294], Н.С.Стригальової [307], В.З.Черняка [338], Г.В. Ясного</w:t>
      </w:r>
      <w:r w:rsidRPr="00163E5F">
        <w:rPr>
          <w:rFonts w:ascii="Times New Roman" w:eastAsia="Times New Roman" w:hAnsi="Times New Roman" w:cs="Times New Roman"/>
          <w:kern w:val="0"/>
          <w:sz w:val="28"/>
          <w:szCs w:val="20"/>
          <w:lang w:val="uk-UA" w:eastAsia="ru-RU"/>
        </w:rPr>
        <w:t xml:space="preserve"> [352] та інших.</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Наукові дослідження і проектні розробки з питань типології зазначених закладів в Україні проводились в 60-80-их роках минулого сторіччя інститутами   КиївЗНДІЕП, УкрНДІПроцивільсільбуд, КНУБА та НУ „Львівська політехніка”. В роботах ставилися завдання вивчення архітектурної типології цих закладів для      </w:t>
      </w:r>
      <w:r w:rsidRPr="00163E5F">
        <w:rPr>
          <w:rFonts w:ascii="Times New Roman" w:eastAsia="Times New Roman" w:hAnsi="Times New Roman" w:cs="Times New Roman"/>
          <w:spacing w:val="-2"/>
          <w:kern w:val="0"/>
          <w:sz w:val="28"/>
          <w:szCs w:val="28"/>
          <w:lang w:val="uk-UA" w:eastAsia="ru-RU"/>
        </w:rPr>
        <w:t>масового будівництва в Україні. Серед них слід відзначити наукові праці В.В.Савченка [284], П.П.Безрідного [45], Г.В.Зеньковича [118], Н.Г.Зенькович [119], В.І.Проскурякова [268], В.З.Ткаленка [309], Т.П.Фельдман-Бабак [321], О.П.Чижевського [293], Н.М.Кир’янової</w:t>
      </w:r>
      <w:r w:rsidRPr="00163E5F">
        <w:rPr>
          <w:rFonts w:ascii="Times New Roman" w:eastAsia="Times New Roman" w:hAnsi="Times New Roman" w:cs="Times New Roman"/>
          <w:kern w:val="0"/>
          <w:sz w:val="28"/>
          <w:szCs w:val="20"/>
          <w:lang w:val="uk-UA" w:eastAsia="ru-RU"/>
        </w:rPr>
        <w:t xml:space="preserve"> [134].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Наукові дослідження, проведені в Україні, сприяли застосуванню прогресивних архітектурно-планувальних вирішень для типового проектування будівель, що розглядаються. Але за умов жорсткої централізації науково-</w:t>
      </w:r>
      <w:r w:rsidRPr="00163E5F">
        <w:rPr>
          <w:rFonts w:ascii="Times New Roman" w:eastAsia="Times New Roman" w:hAnsi="Times New Roman" w:cs="Times New Roman"/>
          <w:kern w:val="0"/>
          <w:sz w:val="28"/>
          <w:szCs w:val="20"/>
          <w:lang w:val="uk-UA" w:eastAsia="ru-RU"/>
        </w:rPr>
        <w:lastRenderedPageBreak/>
        <w:t xml:space="preserve">проектних робіт експериментальні пошуки у масове будівництво не впроваджувались. Крім того,     існуюча на той час нормативна база була орієнтована виключно на забезпечення державної монополії і типове проектування. Така практика об’єктивно гальмувала соціально-економічний і культурний розвиток суспільства, що найбільше віддзеркалилося у його соціокультурному стані.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Проголошення незалежності України, піднесення національної свідомості висунули нові вимоги до розвитку української культури і духовності, які потребують формування принципово нових, ефективних напрямків розвитку архітектурно-типологічних і нормативно-методологічних основ проектування об’єктів соціокультурного призначення та їхньої адаптації до нових соціально-економічних умов. На все це спрямоване дане дослідження.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spacing w:val="-6"/>
          <w:kern w:val="0"/>
          <w:sz w:val="28"/>
          <w:szCs w:val="28"/>
          <w:lang w:val="uk-UA" w:eastAsia="ru-RU"/>
        </w:rPr>
      </w:pPr>
      <w:r w:rsidRPr="00163E5F">
        <w:rPr>
          <w:rFonts w:ascii="Times New Roman" w:eastAsia="Times New Roman" w:hAnsi="Times New Roman" w:cs="Times New Roman"/>
          <w:kern w:val="0"/>
          <w:sz w:val="28"/>
          <w:szCs w:val="20"/>
          <w:lang w:val="uk-UA" w:eastAsia="ru-RU"/>
        </w:rPr>
        <w:t xml:space="preserve">Постановка та вирішення зазначеної проблеми базуються на законодавчих, державних і програмних документах, фундаментальних наукових працях із загальнотеоретичних та типологічних питань архітектури і містобудування. Це праці </w:t>
      </w:r>
      <w:r w:rsidRPr="00163E5F">
        <w:rPr>
          <w:rFonts w:ascii="Times New Roman" w:eastAsia="Times New Roman" w:hAnsi="Times New Roman" w:cs="Times New Roman"/>
          <w:spacing w:val="-6"/>
          <w:kern w:val="0"/>
          <w:sz w:val="28"/>
          <w:szCs w:val="28"/>
          <w:lang w:val="uk-UA" w:eastAsia="ru-RU"/>
        </w:rPr>
        <w:t xml:space="preserve">Ю.С.Асєєва [37-38], В.А.Абизова [18], Ю.М.Білоконя [49], В.М.Вадимова [60], М.М.Дьоміна [107, 198], В.Ю.Дурманова [106], О.А.Гайдучені [73], В.І.Єжова [109], Л.М.Ковальського [135], С.Д.Крижицького [147], Г.І.Лаврика [199], О.В.Лесика [201], В.Ф.Макухіна [207], А.П.Мардера [208], В.Є.Михайленка [221], З.В.Мойсеєнко [222], Т.Ф.Панченко [241], О.Л.Підгірного [246], В.І.Проскурякова [268], О.Б.Раллєва [271], Ю.Г.Рєпіна [276], І.Д.Родічкіна [278], А.М.Рудницького [281], К.О.Сазонова [221], О.С.Слєпцова [298], В.І.Соченка [303], В.О.Тімохіна [314], В.П.Уреньова [319], Г.Й.Фільварова [324], І.О.Фоміна [325-326], В.Г.Штолька [345] та інших.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Формуванню нормативної бази щодо проектування цивільних будівель присвячені праці А.М.Гарнеця [74], Ю.П.Гнєдовського [82], С.В.Гнєдовського [79], Г.В.Зеньковича [118], Н.Г.Зенькович [119], Ю.М.Кеслєра [131], Л.М.Ковальського [136], В.В.Машинського [212], Н.Б.Мезенцевої [214], </w:t>
      </w:r>
      <w:r w:rsidRPr="00163E5F">
        <w:rPr>
          <w:rFonts w:ascii="Times New Roman" w:eastAsia="Times New Roman" w:hAnsi="Times New Roman" w:cs="Times New Roman"/>
          <w:kern w:val="0"/>
          <w:sz w:val="28"/>
          <w:szCs w:val="20"/>
          <w:lang w:val="uk-UA" w:eastAsia="ru-RU"/>
        </w:rPr>
        <w:lastRenderedPageBreak/>
        <w:t>Л.Х.Муляра [224], М.В.Оме</w:t>
      </w:r>
      <w:r w:rsidRPr="00163E5F">
        <w:rPr>
          <w:rFonts w:ascii="Times New Roman" w:eastAsia="Times New Roman" w:hAnsi="Times New Roman" w:cs="Times New Roman"/>
          <w:kern w:val="0"/>
          <w:sz w:val="28"/>
          <w:szCs w:val="20"/>
          <w:lang w:val="uk-UA" w:eastAsia="ru-RU"/>
        </w:rPr>
        <w:softHyphen/>
        <w:t>льяненка [234], М.Є.Прянишникова [269], М.Р.Савченка [285], В.Є.Шаповалова [341].</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Питання проектування сучасних культових будівель розглядаються у роботах Д.Н.Яблонського [348], Т.В.Буличової [56], Т.Геврика [75-76], Ю.М.Герасимова [77], Р.Б.Гнідця [84], І.Довганюка [102], Ю.М.Кеслєра [131], Ю.І.Криворучка [145], Г.К.Лоїка [205], І.І.Середюка [292], Л.П.Скорик [297], Ю.Устиновича [376], Р.Жука [378], М.Б.Яціва [353] та інших вчених.</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spacing w:val="-6"/>
          <w:kern w:val="0"/>
          <w:sz w:val="28"/>
          <w:szCs w:val="28"/>
          <w:lang w:val="uk-UA" w:eastAsia="ru-RU"/>
        </w:rPr>
        <w:t>Соціально-економічний аспект перетворень сфери культури у нових демократичних умовах розроблявся Й.М.Бакштейном [40], Ю.С.Гур’яновим [89], Д.І.Думе</w:t>
      </w:r>
      <w:r w:rsidRPr="00163E5F">
        <w:rPr>
          <w:rFonts w:ascii="Times New Roman" w:eastAsia="Times New Roman" w:hAnsi="Times New Roman" w:cs="Times New Roman"/>
          <w:spacing w:val="-6"/>
          <w:kern w:val="0"/>
          <w:sz w:val="28"/>
          <w:szCs w:val="28"/>
          <w:lang w:val="uk-UA" w:eastAsia="ru-RU"/>
        </w:rPr>
        <w:softHyphen/>
        <w:t>новим [105], Г.Дюментоном [108], О.М.Ковтуном [137], Л.В.Коганом [300], Т.Нийтом [227], С.Г.Пановою [301], В.Д.Патрушевим [67, 242], В.М.Пічею [247</w:t>
      </w:r>
      <w:r w:rsidRPr="00163E5F">
        <w:rPr>
          <w:rFonts w:ascii="Times New Roman" w:eastAsia="Times New Roman" w:hAnsi="Times New Roman" w:cs="Times New Roman"/>
          <w:kern w:val="0"/>
          <w:sz w:val="28"/>
          <w:szCs w:val="20"/>
          <w:lang w:val="uk-UA" w:eastAsia="ru-RU"/>
        </w:rPr>
        <w:t>], В.М.Розіним [301], В.І.Тарасенком [137], О.В.Тереховою [311], Г.П.Орловим [235], М.Хейд</w:t>
      </w:r>
      <w:r w:rsidRPr="00163E5F">
        <w:rPr>
          <w:rFonts w:ascii="Times New Roman" w:eastAsia="Times New Roman" w:hAnsi="Times New Roman" w:cs="Times New Roman"/>
          <w:kern w:val="0"/>
          <w:sz w:val="28"/>
          <w:szCs w:val="20"/>
          <w:lang w:val="uk-UA" w:eastAsia="ru-RU"/>
        </w:rPr>
        <w:softHyphen/>
        <w:t>метсем [227] та іншими вченими.</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Соціальні основи сучасних релігійних відносин та розвитку духовності в Україні розглядаються в працях Т.Г.Горбаченка [85], В.І.Букрєєва [235], Ю.А.Калініна [126], А.М.Колодія [274], Б.О.Лобовика [274], В.І.Лубського [85], І.Д.Нілова [85], М.Г.Писманика [275], В.С.Степина [153], Д.В.Степовика [306], Д.М.Угриновича [316], І.Т.Фролова [154], Є.А.Харьковщенка [126], В.В.Чемода-нова [334].</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spacing w:val="-8"/>
          <w:kern w:val="0"/>
          <w:sz w:val="28"/>
          <w:szCs w:val="28"/>
          <w:lang w:val="uk-UA" w:eastAsia="ru-RU"/>
        </w:rPr>
      </w:pPr>
      <w:r w:rsidRPr="00163E5F">
        <w:rPr>
          <w:rFonts w:ascii="Times New Roman" w:eastAsia="Times New Roman" w:hAnsi="Times New Roman" w:cs="Times New Roman"/>
          <w:kern w:val="0"/>
          <w:sz w:val="28"/>
          <w:szCs w:val="20"/>
          <w:lang w:val="uk-UA" w:eastAsia="ru-RU"/>
        </w:rPr>
        <w:t xml:space="preserve">Дане дослідження ґрунтується також на історико-архітектурних, </w:t>
      </w:r>
      <w:r w:rsidRPr="00163E5F">
        <w:rPr>
          <w:rFonts w:ascii="Times New Roman" w:eastAsia="Times New Roman" w:hAnsi="Times New Roman" w:cs="Times New Roman"/>
          <w:spacing w:val="-8"/>
          <w:kern w:val="0"/>
          <w:sz w:val="28"/>
          <w:szCs w:val="28"/>
          <w:lang w:val="uk-UA" w:eastAsia="ru-RU"/>
        </w:rPr>
        <w:t>культурологічних, релігієзнавчих, фольклорно-етнографічних працях Ю.С.Асєєва [38], М.Ю.Брай</w:t>
      </w:r>
      <w:r w:rsidRPr="00163E5F">
        <w:rPr>
          <w:rFonts w:ascii="Times New Roman" w:eastAsia="Times New Roman" w:hAnsi="Times New Roman" w:cs="Times New Roman"/>
          <w:spacing w:val="-8"/>
          <w:kern w:val="0"/>
          <w:sz w:val="28"/>
          <w:szCs w:val="28"/>
          <w:lang w:val="uk-UA" w:eastAsia="ru-RU"/>
        </w:rPr>
        <w:softHyphen/>
        <w:t>чевського [54], Ф.К.Волкова [65], Ю.М.Герасимова [77], М.С.Грушевського [87-88], А.Данилюка [93], Г.Н.Логвина [203-204], І.І.Огієнка [233], В.Л.Прибєги [250], В.І.Со</w:t>
      </w:r>
      <w:r w:rsidRPr="00163E5F">
        <w:rPr>
          <w:rFonts w:ascii="Times New Roman" w:eastAsia="Times New Roman" w:hAnsi="Times New Roman" w:cs="Times New Roman"/>
          <w:spacing w:val="-8"/>
          <w:kern w:val="0"/>
          <w:sz w:val="28"/>
          <w:szCs w:val="28"/>
          <w:lang w:val="uk-UA" w:eastAsia="ru-RU"/>
        </w:rPr>
        <w:softHyphen/>
        <w:t>ченка [303], С.А.Таранущенка [308], В.І.Тимофієнка [313], П.А.Флоренського [322], І.О.Фоміна [327], М.П.Цапенка [332], В.В.Чепелика [335], П.Г.Юрченка [346], Д.Н.Яблонського [347], А.Л.Якобсона [349].</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Незважаючи на те, що праці перелічених авторів створили базу для подальшого поглиблення наукових досліджень та практичних надбань у проектуванні об'єктів соціокультурного призначення, в цій галузі значною </w:t>
      </w:r>
      <w:r w:rsidRPr="00163E5F">
        <w:rPr>
          <w:rFonts w:ascii="Times New Roman" w:eastAsia="Times New Roman" w:hAnsi="Times New Roman" w:cs="Times New Roman"/>
          <w:kern w:val="0"/>
          <w:sz w:val="28"/>
          <w:szCs w:val="20"/>
          <w:lang w:val="uk-UA" w:eastAsia="ru-RU"/>
        </w:rPr>
        <w:lastRenderedPageBreak/>
        <w:t xml:space="preserve">мірою ще залишаються невирішеними проблеми системної взаємодії архітектурної типології, що формується, та забезпечення її відповідною нормативно-методологічною базою проектування.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Таким чином, актуальність теми даного дисертаційного дослідження визначається новими соціально-економічними умовами, що склалися в Україні, змінами у галузі цивільного будівництва і новою організацією системи соціокультурного обслуговування населення та необхідності реформування її типологічно-норматив</w:t>
      </w:r>
      <w:r w:rsidRPr="00163E5F">
        <w:rPr>
          <w:rFonts w:ascii="Times New Roman" w:eastAsia="Times New Roman" w:hAnsi="Times New Roman" w:cs="Times New Roman"/>
          <w:kern w:val="0"/>
          <w:sz w:val="28"/>
          <w:szCs w:val="20"/>
          <w:lang w:val="uk-UA" w:eastAsia="ru-RU"/>
        </w:rPr>
        <w:softHyphen/>
        <w:t xml:space="preserve">ного забезпечення.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b/>
          <w:kern w:val="0"/>
          <w:sz w:val="28"/>
          <w:szCs w:val="20"/>
          <w:lang w:val="uk-UA" w:eastAsia="ru-RU"/>
        </w:rPr>
        <w:t>Зв’язок роботи з науковими програмами, планами, темами.</w:t>
      </w:r>
      <w:r w:rsidRPr="00163E5F">
        <w:rPr>
          <w:rFonts w:ascii="Times New Roman" w:eastAsia="Times New Roman" w:hAnsi="Times New Roman" w:cs="Times New Roman"/>
          <w:kern w:val="0"/>
          <w:sz w:val="28"/>
          <w:szCs w:val="20"/>
          <w:lang w:val="uk-UA" w:eastAsia="ru-RU"/>
        </w:rPr>
        <w:t xml:space="preserve"> Тема даного дослідження – це один з основних напрямків планових науково-дослідних робіт ВАТ КиївЗНДІЕП і архітектурного центру цього інституту, керівником якого є    автор даної дисертації. Робота виконувалась у відповідності до державних планів та програм: Держкомархітектури Держбуду колишнього СРСР (Соціально-економічні та архітектурні проблеми удосконалення громадських будівель і комплексів /0.55.04.22/): </w:t>
      </w:r>
      <w:r w:rsidRPr="00163E5F">
        <w:rPr>
          <w:rFonts w:ascii="Times New Roman" w:eastAsia="Times New Roman" w:hAnsi="Times New Roman" w:cs="Times New Roman"/>
          <w:kern w:val="0"/>
          <w:sz w:val="28"/>
          <w:szCs w:val="28"/>
          <w:lang w:val="uk-UA" w:eastAsia="ru-RU"/>
        </w:rPr>
        <w:t xml:space="preserve">НДР з подальшого вдосконалення єдиної мережі і типів    клубних будівель до 2000 р.: Звіт про НДР (заключн.) / КиївЗНДІЕП. – Тема № 5.1/ІІ.ІІ-Г-4; № ДР 01840038727; Інв. № 3503-0. – К., 1985. – 75 с.; Розробка завдання на проектування комплексу фізкультурно-спортивних споруд мікрорайонів у містах УРСР: Звіт про НДР (заключн.) / КиївЗНДІЕП. – Тема № 1 ОБ/1-Г;          № ДР 01850053418; Інв. № 3769-0. К., 1986. – 35 с.; Розробка системи варіантного проектування кінотеатрів, що пристосовуються до регіональних та місцевих умов: Звіт про НДР (заключн.) / КиївЗНДІЕП. – Тема № 10.2.5.3.1/1-1Г; № ДР 01860111175; Інв. № 4059-0. К., 1987. – 66с.); </w:t>
      </w:r>
      <w:r w:rsidRPr="00163E5F">
        <w:rPr>
          <w:rFonts w:ascii="Times New Roman" w:eastAsia="Times New Roman" w:hAnsi="Times New Roman" w:cs="Times New Roman"/>
          <w:kern w:val="0"/>
          <w:sz w:val="28"/>
          <w:szCs w:val="20"/>
          <w:lang w:val="uk-UA" w:eastAsia="ru-RU"/>
        </w:rPr>
        <w:t xml:space="preserve">Держбуду України (Державна науково-технічна програма /040202/; наукова програма з проблем стандартизації, нормування, сертифікації та еталонної бази /040205/: </w:t>
      </w:r>
      <w:r w:rsidRPr="00163E5F">
        <w:rPr>
          <w:rFonts w:ascii="Times New Roman" w:eastAsia="Times New Roman" w:hAnsi="Times New Roman" w:cs="Times New Roman"/>
          <w:kern w:val="0"/>
          <w:sz w:val="28"/>
          <w:szCs w:val="28"/>
          <w:lang w:val="uk-UA" w:eastAsia="ru-RU"/>
        </w:rPr>
        <w:t>Провести дослідження та розробити проект ДБН „Культурно-видовищні та дозвіллєві заклади”: Звіт про НДР (</w:t>
      </w:r>
      <w:r w:rsidRPr="00163E5F">
        <w:rPr>
          <w:rFonts w:ascii="Times New Roman" w:eastAsia="Times New Roman" w:hAnsi="Times New Roman" w:cs="Times New Roman"/>
          <w:spacing w:val="-4"/>
          <w:kern w:val="0"/>
          <w:sz w:val="28"/>
          <w:szCs w:val="28"/>
          <w:lang w:val="uk-UA" w:eastAsia="ru-RU"/>
        </w:rPr>
        <w:t>заключн.) / КиївЗНДІЕП. – Тема №357 – Н 96-96; №ДР 0197</w:t>
      </w:r>
      <w:r w:rsidRPr="00163E5F">
        <w:rPr>
          <w:rFonts w:ascii="Times New Roman" w:eastAsia="Times New Roman" w:hAnsi="Times New Roman" w:cs="Times New Roman"/>
          <w:spacing w:val="-4"/>
          <w:kern w:val="0"/>
          <w:sz w:val="28"/>
          <w:szCs w:val="28"/>
          <w:lang w:val="en-US" w:eastAsia="ru-RU"/>
        </w:rPr>
        <w:t>U</w:t>
      </w:r>
      <w:r w:rsidRPr="00163E5F">
        <w:rPr>
          <w:rFonts w:ascii="Times New Roman" w:eastAsia="Times New Roman" w:hAnsi="Times New Roman" w:cs="Times New Roman"/>
          <w:spacing w:val="-4"/>
          <w:kern w:val="0"/>
          <w:sz w:val="28"/>
          <w:szCs w:val="28"/>
          <w:lang w:val="uk-UA" w:eastAsia="ru-RU"/>
        </w:rPr>
        <w:t>008654; Інв. №5506-0.</w:t>
      </w:r>
      <w:r w:rsidRPr="00163E5F">
        <w:rPr>
          <w:rFonts w:ascii="Times New Roman" w:eastAsia="Times New Roman" w:hAnsi="Times New Roman" w:cs="Times New Roman"/>
          <w:spacing w:val="-6"/>
          <w:kern w:val="0"/>
          <w:sz w:val="28"/>
          <w:szCs w:val="28"/>
          <w:lang w:val="uk-UA" w:eastAsia="ru-RU"/>
        </w:rPr>
        <w:t xml:space="preserve">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spacing w:val="-6"/>
          <w:kern w:val="0"/>
          <w:sz w:val="28"/>
          <w:szCs w:val="28"/>
          <w:lang w:val="uk-UA" w:eastAsia="ru-RU"/>
        </w:rPr>
        <w:t xml:space="preserve"> К., 1996. – 310 с.; Провести дослідження та </w:t>
      </w:r>
      <w:r w:rsidRPr="00163E5F">
        <w:rPr>
          <w:rFonts w:ascii="Times New Roman" w:eastAsia="Times New Roman" w:hAnsi="Times New Roman" w:cs="Times New Roman"/>
          <w:spacing w:val="-6"/>
          <w:kern w:val="0"/>
          <w:sz w:val="28"/>
          <w:szCs w:val="28"/>
          <w:lang w:val="uk-UA" w:eastAsia="ru-RU"/>
        </w:rPr>
        <w:lastRenderedPageBreak/>
        <w:t>розробити проект ДБН „Спортивні та фізкультурно-оздоровчі споруди”: Звіт про НДР (заключн.) / КиївЗНДІЕП. – Тема №331 – Н 98-02; №ДР</w:t>
      </w:r>
      <w:r w:rsidRPr="00163E5F">
        <w:rPr>
          <w:rFonts w:ascii="Times New Roman" w:eastAsia="Times New Roman" w:hAnsi="Times New Roman" w:cs="Times New Roman"/>
          <w:kern w:val="0"/>
          <w:sz w:val="28"/>
          <w:szCs w:val="28"/>
          <w:lang w:val="uk-UA" w:eastAsia="ru-RU"/>
        </w:rPr>
        <w:t xml:space="preserve"> 0197</w:t>
      </w:r>
      <w:r w:rsidRPr="00163E5F">
        <w:rPr>
          <w:rFonts w:ascii="Times New Roman" w:eastAsia="Times New Roman" w:hAnsi="Times New Roman" w:cs="Times New Roman"/>
          <w:kern w:val="0"/>
          <w:sz w:val="28"/>
          <w:szCs w:val="28"/>
          <w:lang w:val="en-US" w:eastAsia="ru-RU"/>
        </w:rPr>
        <w:t>U</w:t>
      </w:r>
      <w:r w:rsidRPr="00163E5F">
        <w:rPr>
          <w:rFonts w:ascii="Times New Roman" w:eastAsia="Times New Roman" w:hAnsi="Times New Roman" w:cs="Times New Roman"/>
          <w:kern w:val="0"/>
          <w:sz w:val="28"/>
          <w:szCs w:val="28"/>
          <w:lang w:val="uk-UA" w:eastAsia="ru-RU"/>
        </w:rPr>
        <w:t>009450; Інв. №5595-0. – К., 2002. – 315 с.; Провести дослідження та розробити проект ДБН „Житлові будинки та комплекси”: Звіт про НДР (заключн.) / КиївЗНДІЕП. – Тема НЗ №1/2003; №ДР 0103</w:t>
      </w:r>
      <w:r w:rsidRPr="00163E5F">
        <w:rPr>
          <w:rFonts w:ascii="Times New Roman" w:eastAsia="Times New Roman" w:hAnsi="Times New Roman" w:cs="Times New Roman"/>
          <w:kern w:val="0"/>
          <w:sz w:val="28"/>
          <w:szCs w:val="28"/>
          <w:lang w:val="en-US" w:eastAsia="ru-RU"/>
        </w:rPr>
        <w:t>U</w:t>
      </w:r>
      <w:r w:rsidRPr="00163E5F">
        <w:rPr>
          <w:rFonts w:ascii="Times New Roman" w:eastAsia="Times New Roman" w:hAnsi="Times New Roman" w:cs="Times New Roman"/>
          <w:kern w:val="0"/>
          <w:sz w:val="28"/>
          <w:szCs w:val="28"/>
          <w:lang w:val="uk-UA" w:eastAsia="ru-RU"/>
        </w:rPr>
        <w:t xml:space="preserve">008987; Інв. №5362-0. – К., 2004. – 180 с.; Провести дослідження та провести перегляд нормативно-методичних </w:t>
      </w:r>
      <w:r w:rsidRPr="00163E5F">
        <w:rPr>
          <w:rFonts w:ascii="Times New Roman" w:eastAsia="Times New Roman" w:hAnsi="Times New Roman" w:cs="Times New Roman"/>
          <w:spacing w:val="-4"/>
          <w:kern w:val="0"/>
          <w:sz w:val="28"/>
          <w:szCs w:val="28"/>
          <w:lang w:val="uk-UA" w:eastAsia="ru-RU"/>
        </w:rPr>
        <w:t>документів у будівництві з метою їх вдосконалення та приведення у відповідність до сучасних вимог щодо захисту прав інвалідів: Звіт про НДР           (заключн.) / КиївЗНДІЕП. – Тема №Н-2-12-03; №ДР 0103</w:t>
      </w:r>
      <w:r w:rsidRPr="00163E5F">
        <w:rPr>
          <w:rFonts w:ascii="Times New Roman" w:eastAsia="Times New Roman" w:hAnsi="Times New Roman" w:cs="Times New Roman"/>
          <w:spacing w:val="-4"/>
          <w:kern w:val="0"/>
          <w:sz w:val="28"/>
          <w:szCs w:val="28"/>
          <w:lang w:val="en-US" w:eastAsia="ru-RU"/>
        </w:rPr>
        <w:t>U</w:t>
      </w:r>
      <w:r w:rsidRPr="00163E5F">
        <w:rPr>
          <w:rFonts w:ascii="Times New Roman" w:eastAsia="Times New Roman" w:hAnsi="Times New Roman" w:cs="Times New Roman"/>
          <w:spacing w:val="-4"/>
          <w:kern w:val="0"/>
          <w:sz w:val="28"/>
          <w:szCs w:val="28"/>
          <w:lang w:val="uk-UA" w:eastAsia="ru-RU"/>
        </w:rPr>
        <w:t xml:space="preserve">006467; Інв. №5659-0/50.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spacing w:val="-4"/>
          <w:kern w:val="0"/>
          <w:sz w:val="28"/>
          <w:szCs w:val="28"/>
          <w:lang w:val="uk-UA" w:eastAsia="ru-RU"/>
        </w:rPr>
        <w:t xml:space="preserve"> К., 2003. – 36 с.; </w:t>
      </w:r>
      <w:r w:rsidRPr="00163E5F">
        <w:rPr>
          <w:rFonts w:ascii="Times New Roman" w:eastAsia="Times New Roman" w:hAnsi="Times New Roman" w:cs="Times New Roman"/>
          <w:kern w:val="0"/>
          <w:sz w:val="28"/>
          <w:szCs w:val="20"/>
          <w:lang w:val="uk-UA" w:eastAsia="ru-RU"/>
        </w:rPr>
        <w:t xml:space="preserve"> програма науково-дослідних та дослідно-конструкторських робіт /НДДКР/; програма проектних та вишукувальних робіт), Держміськадміністрації Києва: </w:t>
      </w:r>
      <w:r w:rsidRPr="00163E5F">
        <w:rPr>
          <w:rFonts w:ascii="Times New Roman" w:eastAsia="Times New Roman" w:hAnsi="Times New Roman" w:cs="Times New Roman"/>
          <w:kern w:val="0"/>
          <w:sz w:val="28"/>
          <w:szCs w:val="28"/>
          <w:lang w:val="uk-UA" w:eastAsia="ru-RU"/>
        </w:rPr>
        <w:t xml:space="preserve">Провести дослідження та розробити пропозиції з коригування організації мережі та розміщення об’єктів культурно-побутового обслуговування житлового р-ну „Теремки-1” у зв’язку з будівництвом громадського центру в Голосіївському р-ні м. Києва: Звіт про НДР (заключн.) / </w:t>
      </w:r>
      <w:r w:rsidRPr="00163E5F">
        <w:rPr>
          <w:rFonts w:ascii="Times New Roman" w:eastAsia="Times New Roman" w:hAnsi="Times New Roman" w:cs="Times New Roman"/>
          <w:spacing w:val="-6"/>
          <w:kern w:val="0"/>
          <w:sz w:val="28"/>
          <w:szCs w:val="28"/>
          <w:lang w:val="uk-UA" w:eastAsia="ru-RU"/>
        </w:rPr>
        <w:t>КиївЗНДІЕП. – Тема №6446; №ДР</w:t>
      </w:r>
      <w:r w:rsidRPr="00163E5F">
        <w:rPr>
          <w:rFonts w:ascii="UkrainianPragmatica" w:eastAsia="Times New Roman" w:hAnsi="UkrainianPragmatica" w:cs="Times New Roman"/>
          <w:spacing w:val="-6"/>
          <w:kern w:val="0"/>
          <w:sz w:val="28"/>
          <w:szCs w:val="28"/>
          <w:lang w:val="uk-UA" w:eastAsia="ru-RU"/>
        </w:rPr>
        <w:t xml:space="preserve"> </w:t>
      </w:r>
      <w:r w:rsidRPr="00163E5F">
        <w:rPr>
          <w:rFonts w:ascii="Times New Roman" w:eastAsia="Times New Roman" w:hAnsi="Times New Roman" w:cs="Times New Roman"/>
          <w:spacing w:val="-6"/>
          <w:kern w:val="0"/>
          <w:sz w:val="28"/>
          <w:szCs w:val="28"/>
          <w:lang w:val="uk-UA" w:eastAsia="ru-RU"/>
        </w:rPr>
        <w:t>0103</w:t>
      </w:r>
      <w:r w:rsidRPr="00163E5F">
        <w:rPr>
          <w:rFonts w:ascii="Times New Roman" w:eastAsia="Times New Roman" w:hAnsi="Times New Roman" w:cs="Times New Roman"/>
          <w:spacing w:val="-6"/>
          <w:kern w:val="0"/>
          <w:sz w:val="28"/>
          <w:szCs w:val="28"/>
          <w:lang w:val="en-US" w:eastAsia="ru-RU"/>
        </w:rPr>
        <w:t>U</w:t>
      </w:r>
      <w:r w:rsidRPr="00163E5F">
        <w:rPr>
          <w:rFonts w:ascii="Times New Roman" w:eastAsia="Times New Roman" w:hAnsi="Times New Roman" w:cs="Times New Roman"/>
          <w:spacing w:val="-6"/>
          <w:kern w:val="0"/>
          <w:sz w:val="28"/>
          <w:szCs w:val="28"/>
          <w:lang w:val="uk-UA" w:eastAsia="ru-RU"/>
        </w:rPr>
        <w:t>006469; Інв. №4385/346. – К., 2004. – 39</w:t>
      </w:r>
      <w:r w:rsidRPr="00163E5F">
        <w:rPr>
          <w:rFonts w:ascii="Times New Roman" w:eastAsia="Times New Roman" w:hAnsi="Times New Roman" w:cs="Times New Roman"/>
          <w:kern w:val="0"/>
          <w:sz w:val="28"/>
          <w:szCs w:val="28"/>
          <w:lang w:val="uk-UA" w:eastAsia="ru-RU"/>
        </w:rPr>
        <w:t xml:space="preserve"> с.;</w:t>
      </w:r>
      <w:r w:rsidRPr="00163E5F">
        <w:rPr>
          <w:rFonts w:ascii="Times New Roman" w:eastAsia="Times New Roman" w:hAnsi="Times New Roman" w:cs="Times New Roman"/>
          <w:kern w:val="0"/>
          <w:sz w:val="28"/>
          <w:szCs w:val="20"/>
          <w:lang w:val="uk-UA" w:eastAsia="ru-RU"/>
        </w:rPr>
        <w:t xml:space="preserve"> міськвиконкомів Донецька, Рівного, Кіровограда, Лисичанська, Кам'янця-Подільського, Житомира, Полтави: </w:t>
      </w:r>
      <w:r w:rsidRPr="00163E5F">
        <w:rPr>
          <w:rFonts w:ascii="Times New Roman" w:eastAsia="Times New Roman" w:hAnsi="Times New Roman" w:cs="Times New Roman"/>
          <w:kern w:val="0"/>
          <w:sz w:val="28"/>
          <w:szCs w:val="28"/>
          <w:lang w:val="uk-UA" w:eastAsia="ru-RU"/>
        </w:rPr>
        <w:t>Провести дослідження та розробити концепцію формування комплексу кафедрального собору у м. Полтаві: Звіт про НДР (заключн.) / КиївЗНДІЕП. – Тема Н/З №5/2002; №ДР 0102</w:t>
      </w:r>
      <w:r w:rsidRPr="00163E5F">
        <w:rPr>
          <w:rFonts w:ascii="Times New Roman" w:eastAsia="Times New Roman" w:hAnsi="Times New Roman" w:cs="Times New Roman"/>
          <w:kern w:val="0"/>
          <w:sz w:val="28"/>
          <w:szCs w:val="28"/>
          <w:lang w:val="en-US" w:eastAsia="ru-RU"/>
        </w:rPr>
        <w:t>U</w:t>
      </w:r>
      <w:r w:rsidRPr="00163E5F">
        <w:rPr>
          <w:rFonts w:ascii="Times New Roman" w:eastAsia="Times New Roman" w:hAnsi="Times New Roman" w:cs="Times New Roman"/>
          <w:kern w:val="0"/>
          <w:sz w:val="28"/>
          <w:szCs w:val="28"/>
          <w:lang w:val="uk-UA" w:eastAsia="ru-RU"/>
        </w:rPr>
        <w:t xml:space="preserve">007420; Інв. №5659-0/45. </w:t>
      </w:r>
      <w:r w:rsidRPr="00163E5F">
        <w:rPr>
          <w:rFonts w:ascii="Times New Roman" w:eastAsia="Times New Roman" w:hAnsi="Times New Roman" w:cs="Times New Roman"/>
          <w:spacing w:val="-6"/>
          <w:kern w:val="0"/>
          <w:sz w:val="28"/>
          <w:szCs w:val="28"/>
          <w:lang w:val="uk-UA" w:eastAsia="ru-RU"/>
        </w:rPr>
        <w:t>–</w:t>
      </w:r>
      <w:r w:rsidRPr="00163E5F">
        <w:rPr>
          <w:rFonts w:ascii="Times New Roman" w:eastAsia="Times New Roman" w:hAnsi="Times New Roman" w:cs="Times New Roman"/>
          <w:kern w:val="0"/>
          <w:sz w:val="28"/>
          <w:szCs w:val="28"/>
          <w:lang w:val="uk-UA" w:eastAsia="ru-RU"/>
        </w:rPr>
        <w:t xml:space="preserve"> К., 2002. – 35 с.;</w:t>
      </w:r>
      <w:r w:rsidRPr="00163E5F">
        <w:rPr>
          <w:rFonts w:ascii="Times New Roman" w:eastAsia="Times New Roman" w:hAnsi="Times New Roman" w:cs="Times New Roman"/>
          <w:kern w:val="0"/>
          <w:sz w:val="28"/>
          <w:szCs w:val="20"/>
          <w:lang w:val="uk-UA" w:eastAsia="ru-RU"/>
        </w:rPr>
        <w:t xml:space="preserve"> Маріуполя, Білої Церкви, Славутича, Килії, Енергодару, Боярки: Провести дослідження та розробити концепцію соціально-економічного і культурного розвитку м.Боярки: </w:t>
      </w:r>
      <w:r w:rsidRPr="00163E5F">
        <w:rPr>
          <w:rFonts w:ascii="Times New Roman" w:eastAsia="Times New Roman" w:hAnsi="Times New Roman" w:cs="Times New Roman"/>
          <w:kern w:val="0"/>
          <w:sz w:val="28"/>
          <w:szCs w:val="28"/>
          <w:lang w:val="uk-UA" w:eastAsia="ru-RU"/>
        </w:rPr>
        <w:t xml:space="preserve">Звіт про НДР (проміжн.) / </w:t>
      </w:r>
      <w:r w:rsidRPr="00163E5F">
        <w:rPr>
          <w:rFonts w:ascii="Times New Roman" w:eastAsia="Times New Roman" w:hAnsi="Times New Roman" w:cs="Times New Roman"/>
          <w:spacing w:val="-6"/>
          <w:kern w:val="0"/>
          <w:sz w:val="28"/>
          <w:szCs w:val="28"/>
          <w:lang w:val="uk-UA" w:eastAsia="ru-RU"/>
        </w:rPr>
        <w:t>КиївЗНДІЕП. – Тема №6282; №ДР 0101</w:t>
      </w:r>
      <w:r w:rsidRPr="00163E5F">
        <w:rPr>
          <w:rFonts w:ascii="Times New Roman" w:eastAsia="Times New Roman" w:hAnsi="Times New Roman" w:cs="Times New Roman"/>
          <w:spacing w:val="-6"/>
          <w:kern w:val="0"/>
          <w:sz w:val="28"/>
          <w:szCs w:val="28"/>
          <w:lang w:val="en-US" w:eastAsia="ru-RU"/>
        </w:rPr>
        <w:t>U</w:t>
      </w:r>
      <w:r w:rsidRPr="00163E5F">
        <w:rPr>
          <w:rFonts w:ascii="Times New Roman" w:eastAsia="Times New Roman" w:hAnsi="Times New Roman" w:cs="Times New Roman"/>
          <w:spacing w:val="-6"/>
          <w:kern w:val="0"/>
          <w:sz w:val="28"/>
          <w:szCs w:val="28"/>
          <w:lang w:val="uk-UA" w:eastAsia="ru-RU"/>
        </w:rPr>
        <w:t>006372; Інв. №5659-0/46. – К., 2001. – 85</w:t>
      </w:r>
      <w:r w:rsidRPr="00163E5F">
        <w:rPr>
          <w:rFonts w:ascii="Times New Roman" w:eastAsia="Times New Roman" w:hAnsi="Times New Roman" w:cs="Times New Roman"/>
          <w:kern w:val="0"/>
          <w:sz w:val="28"/>
          <w:szCs w:val="28"/>
          <w:lang w:val="uk-UA" w:eastAsia="ru-RU"/>
        </w:rPr>
        <w:t xml:space="preserve"> с.</w:t>
      </w:r>
      <w:r w:rsidRPr="00163E5F">
        <w:rPr>
          <w:rFonts w:ascii="Times New Roman" w:eastAsia="Times New Roman" w:hAnsi="Times New Roman" w:cs="Times New Roman"/>
          <w:kern w:val="0"/>
          <w:sz w:val="28"/>
          <w:szCs w:val="20"/>
          <w:lang w:val="uk-UA" w:eastAsia="ru-RU"/>
        </w:rPr>
        <w:t xml:space="preserve">, а також Мінкультури і мистецтва України (Державна програма розвитку культури до 2007 р. /282/); Держкомспорту України (Цільова комплексна програма „Фізичне виховання – здоров’я нації” /064/); Мінпраці та соціальної політики України (Програма забезпечення безперешкодного доступу людей з </w:t>
      </w:r>
      <w:r w:rsidRPr="00163E5F">
        <w:rPr>
          <w:rFonts w:ascii="Times New Roman" w:eastAsia="Times New Roman" w:hAnsi="Times New Roman" w:cs="Times New Roman"/>
          <w:kern w:val="0"/>
          <w:sz w:val="28"/>
          <w:szCs w:val="20"/>
          <w:lang w:val="uk-UA" w:eastAsia="ru-RU"/>
        </w:rPr>
        <w:lastRenderedPageBreak/>
        <w:t>обмеженими фізичними можливостями до об’єктів житлового та громадського призначення /276/).</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Робота також пов’язана з програмою науково-дослідних і проектних розробок Української Академії архітектури, які проводились згідно з державними планами та програмами Держбуду України, Держміськадміністрації Києва щодо перетворення його в європейську столицю, відповідно до положень Закону України „Про столицю України – місто-герой Київ” за № 401-ХІ</w:t>
      </w:r>
      <w:r w:rsidRPr="00163E5F">
        <w:rPr>
          <w:rFonts w:ascii="Times New Roman" w:eastAsia="Times New Roman" w:hAnsi="Times New Roman" w:cs="Times New Roman"/>
          <w:kern w:val="0"/>
          <w:sz w:val="28"/>
          <w:szCs w:val="20"/>
          <w:lang w:val="en-US" w:eastAsia="ru-RU"/>
        </w:rPr>
        <w:t>V</w:t>
      </w:r>
      <w:r w:rsidRPr="00163E5F">
        <w:rPr>
          <w:rFonts w:ascii="Times New Roman" w:eastAsia="Times New Roman" w:hAnsi="Times New Roman" w:cs="Times New Roman"/>
          <w:kern w:val="0"/>
          <w:sz w:val="28"/>
          <w:szCs w:val="20"/>
          <w:lang w:val="uk-UA" w:eastAsia="ru-RU"/>
        </w:rPr>
        <w:t xml:space="preserve"> від 15 січня 1999 р.</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b/>
          <w:kern w:val="0"/>
          <w:sz w:val="28"/>
          <w:szCs w:val="20"/>
          <w:lang w:val="uk-UA" w:eastAsia="ru-RU"/>
        </w:rPr>
        <w:t>Мета дослідження</w:t>
      </w:r>
      <w:r w:rsidRPr="00163E5F">
        <w:rPr>
          <w:rFonts w:ascii="Times New Roman" w:eastAsia="Times New Roman" w:hAnsi="Times New Roman" w:cs="Times New Roman"/>
          <w:kern w:val="0"/>
          <w:sz w:val="28"/>
          <w:szCs w:val="20"/>
          <w:lang w:val="uk-UA" w:eastAsia="ru-RU"/>
        </w:rPr>
        <w:t xml:space="preserve"> </w:t>
      </w:r>
      <w:r w:rsidRPr="00163E5F">
        <w:rPr>
          <w:rFonts w:ascii="Times New Roman" w:eastAsia="Times New Roman" w:hAnsi="Times New Roman" w:cs="Times New Roman"/>
          <w:spacing w:val="-6"/>
          <w:kern w:val="0"/>
          <w:sz w:val="28"/>
          <w:szCs w:val="28"/>
          <w:lang w:val="uk-UA" w:eastAsia="ru-RU"/>
        </w:rPr>
        <w:t xml:space="preserve">– </w:t>
      </w:r>
      <w:r w:rsidRPr="00163E5F">
        <w:rPr>
          <w:rFonts w:ascii="Times New Roman" w:eastAsia="Times New Roman" w:hAnsi="Times New Roman" w:cs="Times New Roman"/>
          <w:kern w:val="0"/>
          <w:sz w:val="28"/>
          <w:szCs w:val="20"/>
          <w:lang w:val="uk-UA" w:eastAsia="ru-RU"/>
        </w:rPr>
        <w:t xml:space="preserve">визначення напрямів реформування і розроблення      архітектурно-типологічних і нормативно-методологічних основ проектування об’єктів соціокультурного призначення з урахуванням сучасних соціально-економічних  умов  України.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kern w:val="0"/>
          <w:sz w:val="28"/>
          <w:szCs w:val="20"/>
          <w:lang w:val="uk-UA" w:eastAsia="ru-RU"/>
        </w:rPr>
      </w:pPr>
      <w:r w:rsidRPr="00163E5F">
        <w:rPr>
          <w:rFonts w:ascii="Times New Roman" w:eastAsia="Times New Roman" w:hAnsi="Times New Roman" w:cs="Times New Roman"/>
          <w:b/>
          <w:kern w:val="0"/>
          <w:sz w:val="28"/>
          <w:szCs w:val="20"/>
          <w:lang w:val="uk-UA" w:eastAsia="ru-RU"/>
        </w:rPr>
        <w:t>Задачі дослідження:</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spacing w:val="-8"/>
          <w:kern w:val="0"/>
          <w:sz w:val="28"/>
          <w:szCs w:val="28"/>
          <w:lang w:val="uk-UA" w:eastAsia="ru-RU"/>
        </w:rPr>
      </w:pPr>
      <w:r w:rsidRPr="00163E5F">
        <w:rPr>
          <w:rFonts w:ascii="Times New Roman" w:eastAsia="Times New Roman" w:hAnsi="Times New Roman" w:cs="Times New Roman"/>
          <w:spacing w:val="-8"/>
          <w:kern w:val="0"/>
          <w:sz w:val="28"/>
          <w:szCs w:val="28"/>
          <w:lang w:val="uk-UA" w:eastAsia="ru-RU"/>
        </w:rPr>
        <w:t xml:space="preserve">визначити соціальні передумови створення об’єктів соціокультурного призначення;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виявити історичні закономірності поетапного архітектурно-типологічного формування ОСКП;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проаналізувати сучасний стан мережі, виявити регіональні особливості її формування і розробити концепцію комплексної організації мережі ОСКП;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визначити містобудівні показники для масових типів ОСКП і розробити на їхній основі принципову модель громадсько-культурних комплексів;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визначити функціонально-структурні характеристики і установити закономірності архітектурно-планувальної організації ОСКП;</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розробити рекомендації із застосування новітніх архітектурно-конструктив</w:t>
      </w:r>
      <w:r w:rsidRPr="00163E5F">
        <w:rPr>
          <w:rFonts w:ascii="Times New Roman" w:eastAsia="Times New Roman" w:hAnsi="Times New Roman" w:cs="Times New Roman"/>
          <w:kern w:val="0"/>
          <w:sz w:val="28"/>
          <w:szCs w:val="20"/>
          <w:lang w:val="uk-UA" w:eastAsia="ru-RU"/>
        </w:rPr>
        <w:softHyphen/>
        <w:t>них систем;</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розробити пропозиції щодо методики проектування ОСКП і визначити основні принципи їхнього проектування;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розробити методику  удосконалення нормативної бази проектування ОСКП;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spacing w:val="-4"/>
          <w:kern w:val="0"/>
          <w:sz w:val="28"/>
          <w:szCs w:val="28"/>
          <w:lang w:val="uk-UA" w:eastAsia="ru-RU"/>
        </w:rPr>
      </w:pPr>
      <w:r w:rsidRPr="00163E5F">
        <w:rPr>
          <w:rFonts w:ascii="Times New Roman" w:eastAsia="Times New Roman" w:hAnsi="Times New Roman" w:cs="Times New Roman"/>
          <w:spacing w:val="-4"/>
          <w:kern w:val="0"/>
          <w:sz w:val="28"/>
          <w:szCs w:val="28"/>
          <w:lang w:val="uk-UA" w:eastAsia="ru-RU"/>
        </w:rPr>
        <w:lastRenderedPageBreak/>
        <w:t>визначити шляхи підвищення ефективності громадсько-культурних комплексів;</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розробити номенклатуру масових типів ОСКП та визначити перспективні напрямки їх розвитку.</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b/>
          <w:kern w:val="0"/>
          <w:sz w:val="28"/>
          <w:szCs w:val="20"/>
          <w:lang w:val="uk-UA" w:eastAsia="ru-RU"/>
        </w:rPr>
        <w:t>Об’єктом дослідження</w:t>
      </w:r>
      <w:r w:rsidRPr="00163E5F">
        <w:rPr>
          <w:rFonts w:ascii="Times New Roman" w:eastAsia="Times New Roman" w:hAnsi="Times New Roman" w:cs="Times New Roman"/>
          <w:kern w:val="0"/>
          <w:sz w:val="28"/>
          <w:szCs w:val="20"/>
          <w:lang w:val="uk-UA" w:eastAsia="ru-RU"/>
        </w:rPr>
        <w:t xml:space="preserve"> є масові будівлі дозвілля (клуби, центри культури та дозвілля, фізкультурно-оздоровчі комплекси), культурно-видовищного (кінотеатри, відеокомплекси) і культового призначення (православні храми і комплекси) у процесі їхнього виникнення та розвитку у взаємозв'язку з іншими закладами обслуговування населення.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b/>
          <w:kern w:val="0"/>
          <w:sz w:val="28"/>
          <w:szCs w:val="20"/>
          <w:lang w:val="uk-UA" w:eastAsia="ru-RU"/>
        </w:rPr>
        <w:t>Предмет дослідження</w:t>
      </w:r>
      <w:r w:rsidRPr="00163E5F">
        <w:rPr>
          <w:rFonts w:ascii="Times New Roman" w:eastAsia="Times New Roman" w:hAnsi="Times New Roman" w:cs="Times New Roman"/>
          <w:kern w:val="0"/>
          <w:sz w:val="28"/>
          <w:szCs w:val="20"/>
          <w:lang w:val="uk-UA" w:eastAsia="ru-RU"/>
        </w:rPr>
        <w:t xml:space="preserve"> </w:t>
      </w:r>
      <w:r w:rsidRPr="00163E5F">
        <w:rPr>
          <w:rFonts w:ascii="Times New Roman" w:eastAsia="Times New Roman" w:hAnsi="Times New Roman" w:cs="Times New Roman"/>
          <w:spacing w:val="-6"/>
          <w:kern w:val="0"/>
          <w:sz w:val="28"/>
          <w:szCs w:val="28"/>
          <w:lang w:val="uk-UA" w:eastAsia="ru-RU"/>
        </w:rPr>
        <w:t xml:space="preserve">– </w:t>
      </w:r>
      <w:r w:rsidRPr="00163E5F">
        <w:rPr>
          <w:rFonts w:ascii="Times New Roman" w:eastAsia="Times New Roman" w:hAnsi="Times New Roman" w:cs="Times New Roman"/>
          <w:kern w:val="0"/>
          <w:sz w:val="28"/>
          <w:szCs w:val="20"/>
          <w:lang w:val="uk-UA" w:eastAsia="ru-RU"/>
        </w:rPr>
        <w:t xml:space="preserve">формування і розвиток архітектурної типології та нормативно-методологічної бази ОСКП і їхньої адаптації до сучасних соціально-економічних умов та європейських стандартів.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b/>
          <w:kern w:val="0"/>
          <w:sz w:val="28"/>
          <w:szCs w:val="20"/>
          <w:lang w:val="uk-UA" w:eastAsia="ru-RU"/>
        </w:rPr>
        <w:t>Методи дослідження</w:t>
      </w:r>
      <w:r w:rsidRPr="00163E5F">
        <w:rPr>
          <w:rFonts w:ascii="Times New Roman" w:eastAsia="Times New Roman" w:hAnsi="Times New Roman" w:cs="Times New Roman"/>
          <w:kern w:val="0"/>
          <w:sz w:val="28"/>
          <w:szCs w:val="20"/>
          <w:lang w:val="uk-UA" w:eastAsia="ru-RU"/>
        </w:rPr>
        <w:t xml:space="preserve"> основані на комплексному аналізі соціально-еконо</w:t>
      </w:r>
      <w:r w:rsidRPr="00163E5F">
        <w:rPr>
          <w:rFonts w:ascii="Times New Roman" w:eastAsia="Times New Roman" w:hAnsi="Times New Roman" w:cs="Times New Roman"/>
          <w:kern w:val="0"/>
          <w:sz w:val="28"/>
          <w:szCs w:val="20"/>
          <w:lang w:val="uk-UA" w:eastAsia="ru-RU"/>
        </w:rPr>
        <w:softHyphen/>
        <w:t xml:space="preserve">мічних, архітектурно-типологічних, нормативно-методичних, мережевих питань та розробці структурних моделей.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color w:val="FF00FF"/>
          <w:kern w:val="0"/>
          <w:sz w:val="28"/>
          <w:szCs w:val="20"/>
          <w:lang w:val="uk-UA" w:eastAsia="ru-RU"/>
        </w:rPr>
      </w:pPr>
      <w:r w:rsidRPr="00163E5F">
        <w:rPr>
          <w:rFonts w:ascii="Times New Roman" w:eastAsia="Times New Roman" w:hAnsi="Times New Roman" w:cs="Times New Roman"/>
          <w:kern w:val="0"/>
          <w:sz w:val="28"/>
          <w:szCs w:val="20"/>
          <w:lang w:val="uk-UA" w:eastAsia="ru-RU"/>
        </w:rPr>
        <w:t>Для вирішення зазначених питань використовувалися такі методи: експертне соціально-економічне опитування; порівняльний аналіз наукових положень, проек-тних вирішень і реалізованих об'єктів; систематизація та узагальнення наукових досліджень; графоаналітичний метод, побудований на графічному моделюванні й експериментальному проектуванні; експертні оцінки нових функціонально-типологічних вирішень; техніко-економічний аналіз запроектованих об’єктів; нормативне регламентування вимог для проектування.</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Наукові дослідження здійснювалися шляхом вивчення, узагальнення і порівняння теоретичних концепцій та їхнього практичного втілення, які ґрунтуються на багаторічному, власному досвіді проведення науково-дослідних та проектних     робіт, численних авторських експериментальних пошукових розробках з різноманітними техніко-економічними розрахунками.</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b/>
          <w:kern w:val="0"/>
          <w:sz w:val="28"/>
          <w:szCs w:val="20"/>
          <w:lang w:val="uk-UA" w:eastAsia="ru-RU"/>
        </w:rPr>
        <w:lastRenderedPageBreak/>
        <w:t>Наукова новизна</w:t>
      </w:r>
      <w:r w:rsidRPr="00163E5F">
        <w:rPr>
          <w:rFonts w:ascii="Times New Roman" w:eastAsia="Times New Roman" w:hAnsi="Times New Roman" w:cs="Times New Roman"/>
          <w:kern w:val="0"/>
          <w:sz w:val="28"/>
          <w:szCs w:val="20"/>
          <w:lang w:val="uk-UA" w:eastAsia="ru-RU"/>
        </w:rPr>
        <w:t xml:space="preserve"> </w:t>
      </w:r>
      <w:r w:rsidRPr="00163E5F">
        <w:rPr>
          <w:rFonts w:ascii="Times New Roman" w:eastAsia="Times New Roman" w:hAnsi="Times New Roman" w:cs="Times New Roman"/>
          <w:b/>
          <w:kern w:val="0"/>
          <w:sz w:val="28"/>
          <w:szCs w:val="20"/>
          <w:lang w:val="uk-UA" w:eastAsia="ru-RU"/>
        </w:rPr>
        <w:t xml:space="preserve">одержаних результатів. </w:t>
      </w:r>
      <w:r w:rsidRPr="00163E5F">
        <w:rPr>
          <w:rFonts w:ascii="Times New Roman" w:eastAsia="Times New Roman" w:hAnsi="Times New Roman" w:cs="Times New Roman"/>
          <w:kern w:val="0"/>
          <w:sz w:val="28"/>
          <w:szCs w:val="20"/>
          <w:lang w:val="uk-UA" w:eastAsia="ru-RU"/>
        </w:rPr>
        <w:t>Вперше на основі подальшого    поглиблення наукових досліджень і експериментальних розробок щодо перспектив розвитку цивільного будівництва:</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сформульовані історичні закономірності еволюції архітектурно-типологічних особливостей ОСКП в контексті паралельного творчого розвитку релігійної і світської культури;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розроблені структуроформувальні принципи і методологічні основи комплексної організації мережі ОСКП;</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запропоновані нові гнучкі архітектурно-типологічні моделі ОСКП, які враховують історико-архітектурні традиції, сучасні культурні, релігійні, містобудівні умови та перспективи розвитку архітектурної діяльності в галузі культури і духовності;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надані пропозиції щодо методики проектування як багатофакторного процесу, що має базуватися на системному підході до управління якістю проектної продукції;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сформована нова структурна модель удосконалення проектно-будівельного нормування на основі методики розроблення НД і багаторівневої системи нормативних документів;</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визначені напрямки і розроблені пропозиції з перспективного розвитку типів будівель і споруд та їхніх комплексів.</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Розроблені автором наукові засади комплексного формування архітектурно-типологічної і нормативно-методологічної бази проектування ОСКП з теоретичним обґрунтуванням, структуроформувальними принципами, перспективними  моделями, науково-практичними рекомендаціями та експериментальними проектними пропозиціями в сукупності сприяють вирішенню актуальної наукової проблеми, яка має важливе соціальне, культурне, архітектурно-містобудівне і економічне значення. </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b/>
          <w:kern w:val="0"/>
          <w:sz w:val="28"/>
          <w:szCs w:val="20"/>
          <w:lang w:val="uk-UA" w:eastAsia="ru-RU"/>
        </w:rPr>
        <w:t>Практичне значення одержаних результатів.</w:t>
      </w:r>
      <w:r w:rsidRPr="00163E5F">
        <w:rPr>
          <w:rFonts w:ascii="Times New Roman" w:eastAsia="Times New Roman" w:hAnsi="Times New Roman" w:cs="Times New Roman"/>
          <w:kern w:val="0"/>
          <w:sz w:val="28"/>
          <w:szCs w:val="20"/>
          <w:lang w:val="uk-UA" w:eastAsia="ru-RU"/>
        </w:rPr>
        <w:t xml:space="preserve"> Основні результати роботи призначені для їхнього використання при розробленні державних </w:t>
      </w:r>
      <w:r w:rsidRPr="00163E5F">
        <w:rPr>
          <w:rFonts w:ascii="Times New Roman" w:eastAsia="Times New Roman" w:hAnsi="Times New Roman" w:cs="Times New Roman"/>
          <w:kern w:val="0"/>
          <w:sz w:val="28"/>
          <w:szCs w:val="20"/>
          <w:lang w:val="uk-UA" w:eastAsia="ru-RU"/>
        </w:rPr>
        <w:lastRenderedPageBreak/>
        <w:t>програм, законодавчо-нормативних та концептуальних документів у сфері містобудування, архітектури, житлової і культурної політики, а також для реального проектування житлових районів, багатофункціональних комплексів, громадських будівель, житлових будинків із приміщеннями громадського обслуговування з метою удосконалення їхніх архітектурно-типологічних і інженерно-конструктивних вирішень,     художньої виразності та економічності.</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Важливе практичне значення мають: пропозиції з методики застосування системного підходу до управління якістю проектного вирішення із залученням усіх факторів, які впливають на це шляхом створення постійного функціонування комплексу організаційних структур та персональної відповідальності; запропонована модель удосконалення нормування будівель соціокультурного призначення з урахуванням вимог щодо забезпечення та відповідності її основним стандартам ЄС, що дозволить розширити творчі можливості архітекторів та проектувальників і сприяти ефективнішому використанню капіталовкладень у будівництво; пропозиції щодо номенклатури будівель, запропоновані із урахуванням принципів сталого розвитку населених пунктів, будуть сприяти організації раціональної мережі ОСКП і формуванню різноманітних центрів та комплексів (громадські, культурні,  торговельно-культурні, культурно-релігійні, духовні та інших).</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Результати дослідження впроваджені в Концепцію створення державної системи будівельних норм, правил і стандартів України; Національну програму розвитку архітектури України; програму розвитку архітектурної типології і конструктивних вирішень житлових та громадських будівель у містах України; науково-дослідні та проектні роботи, виконані на замовлення Держбуду, Мінкультури, Мінсоцзахисту, Держкомспорту  та  Держкомрелігії України,  Київміськдержадмі-</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ністрації, міськвиконкомів і знайшли практичне використання в навчально-ме-тодичній роботі КНУБА і НАОМА під час розробки курсових, дипломних </w:t>
      </w:r>
      <w:r w:rsidRPr="00163E5F">
        <w:rPr>
          <w:rFonts w:ascii="Times New Roman" w:eastAsia="Times New Roman" w:hAnsi="Times New Roman" w:cs="Times New Roman"/>
          <w:kern w:val="0"/>
          <w:sz w:val="28"/>
          <w:szCs w:val="20"/>
          <w:lang w:val="uk-UA" w:eastAsia="ru-RU"/>
        </w:rPr>
        <w:lastRenderedPageBreak/>
        <w:t>проектів та лекційного курсу, які можуть бути використані в інших ВНЗах архітектурно-будівельного профілю.</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Результати проведених досліджень впроваджувалися по мірі розвитку науково-дослідної і проектно-будівельної діяльності у колишньому СРСР і Україні в більш ніж 100 НДР і 55 проектах. Найбільш повну і комплексну реалізацію отримали результати досліджень з організації мережі, методики проектування і архітектурно-типологічних основ об’єктів соціокультурного призначення. Так, пропозиції з диференційованих містобудівних показників мережі будівель, що розглядаються, знайшли відображення у розділі „Установи, заклади і підприємства обслуговування” у ДБН 360-92** „Містобудування. Планування і забудова міських і сільських поселень”.</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На підставі рекомендованої методики розробки нормативних документів та нової моделі удосконалення нормування, уперше створені в Україні такі Державні та Відомчі будівельні норми і науково-методичні матеріали: ДБН „Громадські будинки і споруди. Основні положення”; ДБН „Культурно-видовищні і дозвіллєві заклади”; ДБН „Спортивні і фізкультурно-оздоровчі споруди”; ДБН „Заклади охорони здоров’я”; ДБН „Підприємства торгівлі”; ДБН „Заклади соціального захисту населення”; ДБН „Житлові будинки та комплекси”; ДБН „Проектування цивільних будівель і споруд з урахуванням вимог людей з обмеженими можливостями”; ДБН „Положення про головного архітектора (інженера) проектів”; ВБН „Центри зайнятості населення”; СНіП „Административные и бытовые здания” (зміна №1); Посібник з проектування „Культові будинки та споруди різних конфесій”; Нормалі планувальних елементів житлових і громадських будівель з урахуванням використання їх інвалідами; Рекомендації з проектування підприємств і закладів культурно-побутового обслуговування, які розташовані у нижніх поверхах житлових будинків; Стандарт підприємства „Порядок розробки показників якості проектної документації”[97-98, 151, 230, 251-257, 264, 267].</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Перспективні розробки за методикою проектування і розвитку масових </w:t>
      </w:r>
      <w:r w:rsidRPr="00163E5F">
        <w:rPr>
          <w:rFonts w:ascii="Times New Roman" w:eastAsia="Times New Roman" w:hAnsi="Times New Roman" w:cs="Times New Roman"/>
          <w:kern w:val="0"/>
          <w:sz w:val="28"/>
          <w:szCs w:val="20"/>
          <w:lang w:val="uk-UA" w:eastAsia="ru-RU"/>
        </w:rPr>
        <w:lastRenderedPageBreak/>
        <w:t>громадських будівель і їхніх  комплексів  отримали  відображення у програмі з розвитку уніфікованих серій зазначених об’єктів [44, 154, 181, 218].</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Нові регіональні містобудівні підходи до організації мережі і формування номенклатури закладів дозвілля, культурно-видовищного і культового призначення реалізовані в проектах громадських центрів мм.Кузнецовська Рівненської обл., ЕЖР „Теремки-1” Києва, Славутича, Енергодара Запорізької обл., нових житлових районів „Прибережний” у м. Біла Церква, „Крошня” у м. Житомирі і „Столичний” у м.Києві, м. Боярки Київської обл., смт Каланчак Херсонської обл. (Теми №125  Н/91;  №3006;  №6006; №6282; №6446; Н/З №7/2003), а також у науково-дослідних розробках із проблем формування об’єктів соціокультурного призначення: теми №22Н/85; №10.2.5.1/1.1Г.; №10.2.5.1.2/1.1Г; №10.2.5.3/1.1Г.; №10Б/1-Г та інших.</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spacing w:val="-2"/>
          <w:kern w:val="0"/>
          <w:sz w:val="28"/>
          <w:szCs w:val="28"/>
          <w:lang w:val="uk-UA" w:eastAsia="ru-RU"/>
        </w:rPr>
      </w:pPr>
      <w:r w:rsidRPr="00163E5F">
        <w:rPr>
          <w:rFonts w:ascii="Times New Roman" w:eastAsia="Times New Roman" w:hAnsi="Times New Roman" w:cs="Times New Roman"/>
          <w:spacing w:val="-2"/>
          <w:kern w:val="0"/>
          <w:sz w:val="28"/>
          <w:szCs w:val="28"/>
          <w:lang w:val="uk-UA" w:eastAsia="ru-RU"/>
        </w:rPr>
        <w:t xml:space="preserve">Архітектурно-типологічні аспекти дослідження впроваджені у типових, експериментальних, індивідуальних і конкурсних проектах  об’єктів соціокультурного призначення де автор виступає, як головний архітектор проектів, керівник авторського колективу та автор у складі авторських колективів. До них можна віднести: типовий проект палацу культури  ТП  264-12-210 (побудований у 20 містах СНД); індивідуальні проекти: будинок відпочинку „Жовтень” у Конча-Заспі (здійснений у 1976 р.), серії громадських будівель системи „БАСФОК” (здійснені у 1979-1987 рр. у містах СНД); блок культури в м.Славутичі Київської обл. (здійснений у 1997 р.), проект культурно-ділового центру у пгт. Щасливе Київської обл. (2000 р.); проекти центру культури і дозвілля у Лисичанську, центрів дозвілля в Києві, Кам'янці-Подільському, Килії, Рівному, Кіровограді, Маріуполі (1983-1991 рр.); проекти спортивно-оздоровчих комплексів у Черкасах та Житомирі (1989 р.), експериментальні проекти фізкультурно-оздоровчих комплексів із ЛМК (1989 р.) та з урахуванням можливостей використання інвалідами для м. Києва (1995 р.); серію проектів сучасних культових будинків для Київської обл. (2000 р.), проект комплексу Кафедрального собору для м. Полтави (2002 р.), паркового </w:t>
      </w:r>
      <w:r w:rsidRPr="00163E5F">
        <w:rPr>
          <w:rFonts w:ascii="Times New Roman" w:eastAsia="Times New Roman" w:hAnsi="Times New Roman" w:cs="Times New Roman"/>
          <w:spacing w:val="-2"/>
          <w:kern w:val="0"/>
          <w:sz w:val="28"/>
          <w:szCs w:val="28"/>
          <w:lang w:val="uk-UA" w:eastAsia="ru-RU"/>
        </w:rPr>
        <w:lastRenderedPageBreak/>
        <w:t>комплексу з церквою Св. Марії Магдалини НТУУ „КПІ” (2002 р.), Свято-Троїцьку церкву в Краматорську (знаходиться в процесі будівництва) і інших, а також розробку завдань на проектування типових, експериментальних і ряду унікальних будівель і споруд.</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Серед більш як 10 конкурсних проектів унікальних будівель і споруд, відзначених преміями: громадсько-культурний комплекс у Києві, культурно-спортивний центр у Кривому Розі, театрально-культурний центр у м. Біла Церква, інформаційно-культурний центр у м. Києві та інших.</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Пропозиції з формування архітектурно-конструктивних систем, удосконалення архітектурної виразності і реновації об’єктів соціокультурного призначення використані в НДР з поліпшення архітектурних і конструктивних вирішень у містах України до 2010 року (теми №94Н/89; №2-26-Т/89-3; №4004/ГУ; №571Н/93-94; №572Н/93-94; №4718), у Концепції створення національної програми розвитку архітектури України (тема №573 Н/93-94; №575Н/93-94) і розробці прогнозу розвитку архітектури та типології житлових і громадських будівель (тема №751Н/95-96).</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b/>
          <w:kern w:val="0"/>
          <w:sz w:val="28"/>
          <w:szCs w:val="20"/>
          <w:lang w:val="uk-UA" w:eastAsia="ru-RU"/>
        </w:rPr>
        <w:t>Особистий внесок здобувача.</w:t>
      </w:r>
      <w:r w:rsidRPr="00163E5F">
        <w:rPr>
          <w:rFonts w:ascii="Times New Roman" w:eastAsia="Times New Roman" w:hAnsi="Times New Roman" w:cs="Times New Roman"/>
          <w:kern w:val="0"/>
          <w:sz w:val="28"/>
          <w:szCs w:val="20"/>
          <w:lang w:val="uk-UA" w:eastAsia="ru-RU"/>
        </w:rPr>
        <w:t xml:space="preserve"> Основний зміст роботи опублікований у 47 друкованих працях, 2 з них виконані із співавторами. У публікації №19 автором викладені принципи гнучкого планування, прийоми архітектурно-планувальної організації об’єктів соціокультурного призначення, крім висвітлення типологічних особливостей торговельно-побутових підприємств; а у публікації №151 автором розроблені рекомендації з проектування сучасних культових будівель та споруд різних конфесій, крім розділу „Інженерне обладнання”.</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b/>
          <w:kern w:val="0"/>
          <w:sz w:val="28"/>
          <w:szCs w:val="20"/>
          <w:lang w:val="uk-UA" w:eastAsia="ru-RU"/>
        </w:rPr>
        <w:t>Апробація результатів роботи.</w:t>
      </w:r>
      <w:r w:rsidRPr="00163E5F">
        <w:rPr>
          <w:rFonts w:ascii="Times New Roman" w:eastAsia="Times New Roman" w:hAnsi="Times New Roman" w:cs="Times New Roman"/>
          <w:kern w:val="0"/>
          <w:sz w:val="28"/>
          <w:szCs w:val="20"/>
          <w:lang w:val="uk-UA" w:eastAsia="ru-RU"/>
        </w:rPr>
        <w:t xml:space="preserve"> Дисертація є результатом більш як 30-річних науково-дослідних і проектних розробок автора, які здійснювалися в КиївЗНДІЕП.</w:t>
      </w:r>
    </w:p>
    <w:p w:rsidR="00163E5F" w:rsidRPr="00163E5F" w:rsidRDefault="00163E5F" w:rsidP="00163E5F">
      <w:pPr>
        <w:widowControl/>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Основні результати дослідження оприлюднені на 10 міжнародних, 7 всесоюзних (колишнього СРСР) та 12 республіканських конференціях, симпозіумах, семінарах і нарадах (усього 29):</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lastRenderedPageBreak/>
        <w:t xml:space="preserve">Республіканська конференція „Архітектура громадських будівель”. </w:t>
      </w:r>
      <w:r w:rsidRPr="00163E5F">
        <w:rPr>
          <w:rFonts w:ascii="Times New Roman" w:eastAsia="Times New Roman" w:hAnsi="Times New Roman" w:cs="Times New Roman"/>
          <w:kern w:val="0"/>
          <w:sz w:val="28"/>
          <w:szCs w:val="20"/>
          <w:lang w:val="uk-UA" w:eastAsia="ru-RU"/>
        </w:rPr>
        <w:sym w:font="Symbol" w:char="F02D"/>
      </w:r>
      <w:r w:rsidRPr="00163E5F">
        <w:rPr>
          <w:rFonts w:ascii="Times New Roman" w:eastAsia="Times New Roman" w:hAnsi="Times New Roman" w:cs="Times New Roman"/>
          <w:kern w:val="0"/>
          <w:sz w:val="28"/>
          <w:szCs w:val="20"/>
          <w:lang w:val="uk-UA" w:eastAsia="ru-RU"/>
        </w:rPr>
        <w:t xml:space="preserve"> К.: СА УРСР. 1981;</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Всесоюзна конференція молодих вчених і фахівців „Місто і будівля”. </w:t>
      </w:r>
      <w:r w:rsidRPr="00163E5F">
        <w:rPr>
          <w:rFonts w:ascii="Times New Roman" w:eastAsia="Times New Roman" w:hAnsi="Times New Roman" w:cs="Times New Roman"/>
          <w:kern w:val="0"/>
          <w:sz w:val="28"/>
          <w:szCs w:val="20"/>
          <w:lang w:val="uk-UA" w:eastAsia="ru-RU"/>
        </w:rPr>
        <w:sym w:font="Symbol" w:char="F02D"/>
      </w:r>
      <w:r w:rsidRPr="00163E5F">
        <w:rPr>
          <w:rFonts w:ascii="Times New Roman" w:eastAsia="Times New Roman" w:hAnsi="Times New Roman" w:cs="Times New Roman"/>
          <w:kern w:val="0"/>
          <w:sz w:val="28"/>
          <w:szCs w:val="20"/>
          <w:lang w:val="uk-UA" w:eastAsia="ru-RU"/>
        </w:rPr>
        <w:t xml:space="preserve"> К.:</w:t>
      </w:r>
      <w:r w:rsidRPr="00163E5F">
        <w:rPr>
          <w:rFonts w:ascii="Times New Roman" w:eastAsia="Times New Roman" w:hAnsi="Times New Roman" w:cs="Times New Roman"/>
          <w:kern w:val="0"/>
          <w:sz w:val="28"/>
          <w:szCs w:val="20"/>
          <w:lang w:val="uk-UA" w:eastAsia="ru-RU"/>
        </w:rPr>
        <w:br/>
        <w:t>Київ</w:t>
      </w:r>
      <w:r w:rsidRPr="00163E5F">
        <w:rPr>
          <w:rFonts w:ascii="Times New Roman" w:eastAsia="Times New Roman" w:hAnsi="Times New Roman" w:cs="Times New Roman"/>
          <w:caps/>
          <w:kern w:val="0"/>
          <w:sz w:val="28"/>
          <w:szCs w:val="20"/>
          <w:lang w:val="uk-UA" w:eastAsia="ru-RU"/>
        </w:rPr>
        <w:t>знДІЕп</w:t>
      </w:r>
      <w:r w:rsidRPr="00163E5F">
        <w:rPr>
          <w:rFonts w:ascii="Times New Roman" w:eastAsia="Times New Roman" w:hAnsi="Times New Roman" w:cs="Times New Roman"/>
          <w:kern w:val="0"/>
          <w:sz w:val="28"/>
          <w:szCs w:val="20"/>
          <w:lang w:val="uk-UA" w:eastAsia="ru-RU"/>
        </w:rPr>
        <w:t>. 1985;</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Всесоюзний науково-практичний семінар „Загальні проблеми організації дозвілля і перспективні  типи  будівель дозвілля”. </w:t>
      </w:r>
      <w:r w:rsidRPr="00163E5F">
        <w:rPr>
          <w:rFonts w:ascii="Times New Roman" w:eastAsia="Times New Roman" w:hAnsi="Times New Roman" w:cs="Times New Roman"/>
          <w:kern w:val="0"/>
          <w:sz w:val="28"/>
          <w:szCs w:val="20"/>
          <w:lang w:val="uk-UA" w:eastAsia="ru-RU"/>
        </w:rPr>
        <w:sym w:font="Symbol" w:char="F02D"/>
      </w:r>
      <w:r w:rsidRPr="00163E5F">
        <w:rPr>
          <w:rFonts w:ascii="Times New Roman" w:eastAsia="Times New Roman" w:hAnsi="Times New Roman" w:cs="Times New Roman"/>
          <w:kern w:val="0"/>
          <w:sz w:val="28"/>
          <w:szCs w:val="20"/>
          <w:lang w:val="uk-UA" w:eastAsia="ru-RU"/>
        </w:rPr>
        <w:t xml:space="preserve"> М.: СА СРСР.1986.;</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Всесоюзний науковий симпозіум  „Людина – середовище – рекреація”. –     Рига: СА ЛатРСР,1987;</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Всесоюзна нарада „Проблеми індивідуалізації масового проектування громадських будівель”. </w:t>
      </w:r>
      <w:r w:rsidRPr="00163E5F">
        <w:rPr>
          <w:rFonts w:ascii="Times New Roman" w:eastAsia="Times New Roman" w:hAnsi="Times New Roman" w:cs="Times New Roman"/>
          <w:kern w:val="0"/>
          <w:sz w:val="28"/>
          <w:szCs w:val="20"/>
          <w:lang w:val="uk-UA" w:eastAsia="ru-RU"/>
        </w:rPr>
        <w:sym w:font="Symbol" w:char="F02D"/>
      </w:r>
      <w:r w:rsidRPr="00163E5F">
        <w:rPr>
          <w:rFonts w:ascii="Times New Roman" w:eastAsia="Times New Roman" w:hAnsi="Times New Roman" w:cs="Times New Roman"/>
          <w:kern w:val="0"/>
          <w:sz w:val="28"/>
          <w:szCs w:val="20"/>
          <w:lang w:val="uk-UA" w:eastAsia="ru-RU"/>
        </w:rPr>
        <w:t xml:space="preserve"> М.: СА СРСР.1988;</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Всесоюзна нарада „Роль громадських будівель масового типу у формуванні житлового середовища”. </w:t>
      </w:r>
      <w:r w:rsidRPr="00163E5F">
        <w:rPr>
          <w:rFonts w:ascii="Times New Roman" w:eastAsia="Times New Roman" w:hAnsi="Times New Roman" w:cs="Times New Roman"/>
          <w:kern w:val="0"/>
          <w:sz w:val="28"/>
          <w:szCs w:val="20"/>
          <w:lang w:val="uk-UA" w:eastAsia="ru-RU"/>
        </w:rPr>
        <w:sym w:font="Symbol" w:char="F02D"/>
      </w:r>
      <w:r w:rsidRPr="00163E5F">
        <w:rPr>
          <w:rFonts w:ascii="Times New Roman" w:eastAsia="Times New Roman" w:hAnsi="Times New Roman" w:cs="Times New Roman"/>
          <w:kern w:val="0"/>
          <w:sz w:val="28"/>
          <w:szCs w:val="20"/>
          <w:lang w:val="uk-UA" w:eastAsia="ru-RU"/>
        </w:rPr>
        <w:t xml:space="preserve"> М.: СА СРСР.1988;</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Республіканська конференція „Перспектива розвитку монолітного домобудування в УРСР”. </w:t>
      </w:r>
      <w:r w:rsidRPr="00163E5F">
        <w:rPr>
          <w:rFonts w:ascii="Times New Roman" w:eastAsia="Times New Roman" w:hAnsi="Times New Roman" w:cs="Times New Roman"/>
          <w:kern w:val="0"/>
          <w:sz w:val="28"/>
          <w:szCs w:val="20"/>
          <w:lang w:val="uk-UA" w:eastAsia="ru-RU"/>
        </w:rPr>
        <w:sym w:font="Symbol" w:char="F02D"/>
      </w:r>
      <w:r w:rsidRPr="00163E5F">
        <w:rPr>
          <w:rFonts w:ascii="Times New Roman" w:eastAsia="Times New Roman" w:hAnsi="Times New Roman" w:cs="Times New Roman"/>
          <w:kern w:val="0"/>
          <w:sz w:val="28"/>
          <w:szCs w:val="20"/>
          <w:lang w:val="uk-UA" w:eastAsia="ru-RU"/>
        </w:rPr>
        <w:t xml:space="preserve"> Одеса: Держбуд УРСР.1989;</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Всесоюзний семінар „Природа і добробут людини”. – Сімферополь -Планерське: АН УРСР.1989;</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Республіканська науково-практична конференція „Культура і її матеріально-технічна база”. </w:t>
      </w:r>
      <w:r w:rsidRPr="00163E5F">
        <w:rPr>
          <w:rFonts w:ascii="Times New Roman" w:eastAsia="Times New Roman" w:hAnsi="Times New Roman" w:cs="Times New Roman"/>
          <w:kern w:val="0"/>
          <w:sz w:val="28"/>
          <w:szCs w:val="20"/>
          <w:lang w:val="uk-UA" w:eastAsia="ru-RU"/>
        </w:rPr>
        <w:sym w:font="Symbol" w:char="F02D"/>
      </w:r>
      <w:r w:rsidRPr="00163E5F">
        <w:rPr>
          <w:rFonts w:ascii="Times New Roman" w:eastAsia="Times New Roman" w:hAnsi="Times New Roman" w:cs="Times New Roman"/>
          <w:kern w:val="0"/>
          <w:sz w:val="28"/>
          <w:szCs w:val="20"/>
          <w:lang w:val="uk-UA" w:eastAsia="ru-RU"/>
        </w:rPr>
        <w:t xml:space="preserve"> Луцьк: Мінкультури УРСР.1989; </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Міжнародний симпозіум „Архітектура, відпочинок і дозвілля”. </w:t>
      </w:r>
      <w:r w:rsidRPr="00163E5F">
        <w:rPr>
          <w:rFonts w:ascii="Times New Roman" w:eastAsia="Times New Roman" w:hAnsi="Times New Roman" w:cs="Times New Roman"/>
          <w:kern w:val="0"/>
          <w:sz w:val="28"/>
          <w:szCs w:val="20"/>
          <w:lang w:val="uk-UA" w:eastAsia="ru-RU"/>
        </w:rPr>
        <w:sym w:font="Symbol" w:char="F02D"/>
      </w:r>
      <w:r w:rsidRPr="00163E5F">
        <w:rPr>
          <w:rFonts w:ascii="Times New Roman" w:eastAsia="Times New Roman" w:hAnsi="Times New Roman" w:cs="Times New Roman"/>
          <w:kern w:val="0"/>
          <w:sz w:val="28"/>
          <w:szCs w:val="20"/>
          <w:lang w:val="uk-UA" w:eastAsia="ru-RU"/>
        </w:rPr>
        <w:t xml:space="preserve"> Л.: СА СРСР.1991;</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Всесоюзна нарада з проблеми органічної взаємодії мистецтв в архітектурі громадських будівель. </w:t>
      </w:r>
      <w:r w:rsidRPr="00163E5F">
        <w:rPr>
          <w:rFonts w:ascii="Times New Roman" w:eastAsia="Times New Roman" w:hAnsi="Times New Roman" w:cs="Times New Roman"/>
          <w:kern w:val="0"/>
          <w:sz w:val="28"/>
          <w:szCs w:val="20"/>
          <w:lang w:val="uk-UA" w:eastAsia="ru-RU"/>
        </w:rPr>
        <w:sym w:font="Symbol" w:char="F02D"/>
      </w:r>
      <w:r w:rsidRPr="00163E5F">
        <w:rPr>
          <w:rFonts w:ascii="Times New Roman" w:eastAsia="Times New Roman" w:hAnsi="Times New Roman" w:cs="Times New Roman"/>
          <w:kern w:val="0"/>
          <w:sz w:val="28"/>
          <w:szCs w:val="20"/>
          <w:lang w:val="uk-UA" w:eastAsia="ru-RU"/>
        </w:rPr>
        <w:t xml:space="preserve"> Л.: СА СРСР.1991;</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Міжнародна науково-технічна конференція „Нові методи розрахунку,  матеріали і технології в будівництві”. </w:t>
      </w:r>
      <w:r w:rsidRPr="00163E5F">
        <w:rPr>
          <w:rFonts w:ascii="Times New Roman" w:eastAsia="Times New Roman" w:hAnsi="Times New Roman" w:cs="Times New Roman"/>
          <w:kern w:val="0"/>
          <w:sz w:val="28"/>
          <w:szCs w:val="20"/>
          <w:lang w:val="uk-UA" w:eastAsia="ru-RU"/>
        </w:rPr>
        <w:sym w:font="Symbol" w:char="F02D"/>
      </w:r>
      <w:r w:rsidRPr="00163E5F">
        <w:rPr>
          <w:rFonts w:ascii="Times New Roman" w:eastAsia="Times New Roman" w:hAnsi="Times New Roman" w:cs="Times New Roman"/>
          <w:kern w:val="0"/>
          <w:sz w:val="28"/>
          <w:szCs w:val="20"/>
          <w:lang w:val="uk-UA" w:eastAsia="ru-RU"/>
        </w:rPr>
        <w:t xml:space="preserve"> Алчевськ: Міносвіти України.1993;</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Міжнародна конференція „Проблеми регенерації історичної забудови  заповідних територій населених пунктів України”. – Кам’янець-</w:t>
      </w:r>
      <w:r w:rsidRPr="00163E5F">
        <w:rPr>
          <w:rFonts w:ascii="Times New Roman" w:eastAsia="Times New Roman" w:hAnsi="Times New Roman" w:cs="Times New Roman"/>
          <w:caps/>
          <w:kern w:val="0"/>
          <w:sz w:val="28"/>
          <w:szCs w:val="20"/>
          <w:lang w:val="uk-UA" w:eastAsia="ru-RU"/>
        </w:rPr>
        <w:t>п</w:t>
      </w:r>
      <w:r w:rsidRPr="00163E5F">
        <w:rPr>
          <w:rFonts w:ascii="Times New Roman" w:eastAsia="Times New Roman" w:hAnsi="Times New Roman" w:cs="Times New Roman"/>
          <w:kern w:val="0"/>
          <w:sz w:val="28"/>
          <w:szCs w:val="20"/>
          <w:lang w:val="uk-UA" w:eastAsia="ru-RU"/>
        </w:rPr>
        <w:t>одільський: Держбуд України. 1993;</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Міжнародна виставка - конференція „Архітектура і релігія”. </w:t>
      </w:r>
      <w:r w:rsidRPr="00163E5F">
        <w:rPr>
          <w:rFonts w:ascii="Times New Roman" w:eastAsia="Times New Roman" w:hAnsi="Times New Roman" w:cs="Times New Roman"/>
          <w:kern w:val="0"/>
          <w:sz w:val="28"/>
          <w:szCs w:val="20"/>
          <w:lang w:val="uk-UA" w:eastAsia="ru-RU"/>
        </w:rPr>
        <w:sym w:font="Symbol" w:char="F02D"/>
      </w:r>
      <w:r w:rsidRPr="00163E5F">
        <w:rPr>
          <w:rFonts w:ascii="Times New Roman" w:eastAsia="Times New Roman" w:hAnsi="Times New Roman" w:cs="Times New Roman"/>
          <w:kern w:val="0"/>
          <w:sz w:val="28"/>
          <w:szCs w:val="20"/>
          <w:lang w:val="uk-UA" w:eastAsia="ru-RU"/>
        </w:rPr>
        <w:t xml:space="preserve"> М.: Мінбуд </w:t>
      </w:r>
      <w:r w:rsidRPr="00163E5F">
        <w:rPr>
          <w:rFonts w:ascii="Times New Roman" w:eastAsia="Times New Roman" w:hAnsi="Times New Roman" w:cs="Times New Roman"/>
          <w:kern w:val="0"/>
          <w:sz w:val="28"/>
          <w:szCs w:val="20"/>
          <w:lang w:val="uk-UA" w:eastAsia="ru-RU"/>
        </w:rPr>
        <w:lastRenderedPageBreak/>
        <w:t>РФ. 1996;</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Міжнародна виставка і семінар „Kyiv home show: Дім і стиль”. </w:t>
      </w:r>
      <w:r w:rsidRPr="00163E5F">
        <w:rPr>
          <w:rFonts w:ascii="Times New Roman" w:eastAsia="Times New Roman" w:hAnsi="Times New Roman" w:cs="Times New Roman"/>
          <w:kern w:val="0"/>
          <w:sz w:val="28"/>
          <w:szCs w:val="20"/>
          <w:lang w:val="uk-UA" w:eastAsia="ru-RU"/>
        </w:rPr>
        <w:sym w:font="Symbol" w:char="F02D"/>
      </w:r>
      <w:r w:rsidRPr="00163E5F">
        <w:rPr>
          <w:rFonts w:ascii="Times New Roman" w:eastAsia="Times New Roman" w:hAnsi="Times New Roman" w:cs="Times New Roman"/>
          <w:kern w:val="0"/>
          <w:sz w:val="28"/>
          <w:szCs w:val="20"/>
          <w:lang w:val="uk-UA" w:eastAsia="ru-RU"/>
        </w:rPr>
        <w:t xml:space="preserve"> К.: Korona international (США). 1998;</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Науково-практичний семінар „Нові нормативні документи </w:t>
      </w:r>
      <w:r w:rsidRPr="00163E5F">
        <w:rPr>
          <w:rFonts w:ascii="Times New Roman" w:eastAsia="Times New Roman" w:hAnsi="Times New Roman" w:cs="Times New Roman"/>
          <w:kern w:val="0"/>
          <w:sz w:val="28"/>
          <w:szCs w:val="20"/>
          <w:lang w:val="uk-UA" w:eastAsia="ru-RU"/>
        </w:rPr>
        <w:sym w:font="Symbol" w:char="F02D"/>
      </w:r>
      <w:r w:rsidRPr="00163E5F">
        <w:rPr>
          <w:rFonts w:ascii="Times New Roman" w:eastAsia="Times New Roman" w:hAnsi="Times New Roman" w:cs="Times New Roman"/>
          <w:kern w:val="0"/>
          <w:sz w:val="28"/>
          <w:szCs w:val="20"/>
          <w:lang w:val="uk-UA" w:eastAsia="ru-RU"/>
        </w:rPr>
        <w:t xml:space="preserve"> ДБН з питань проектування житлових і громадських будівель”. </w:t>
      </w:r>
      <w:r w:rsidRPr="00163E5F">
        <w:rPr>
          <w:rFonts w:ascii="Times New Roman" w:eastAsia="Times New Roman" w:hAnsi="Times New Roman" w:cs="Times New Roman"/>
          <w:kern w:val="0"/>
          <w:sz w:val="28"/>
          <w:szCs w:val="20"/>
          <w:lang w:val="uk-UA" w:eastAsia="ru-RU"/>
        </w:rPr>
        <w:sym w:font="Symbol" w:char="F02D"/>
      </w:r>
      <w:r w:rsidRPr="00163E5F">
        <w:rPr>
          <w:rFonts w:ascii="Times New Roman" w:eastAsia="Times New Roman" w:hAnsi="Times New Roman" w:cs="Times New Roman"/>
          <w:kern w:val="0"/>
          <w:sz w:val="28"/>
          <w:szCs w:val="20"/>
          <w:lang w:val="uk-UA" w:eastAsia="ru-RU"/>
        </w:rPr>
        <w:t xml:space="preserve"> К.: КиївЗНДІЕП.1998;</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Всеукраїнська Рада церков. – К.: Держкомрелігії України. 1999;</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Міжнародна конференція „Формування безбар’єрної архітектури у країнах СНД”. – Харків: ICTA Europe. 2000;</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61-а науково-практична конференція. – К.: КНУБА. 2000;</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Науково-практичний семінар „Релігія, фізкультура та спорт”. – К.: Митрополія УПЦ МП, Держкомспорт України. 2000;</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Міжнародний науково-практичний семінар „Храмобудування в Україні”. – К.: КиївЗНДІЕП. 2001;</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Всеукраїнська науково-технічна конференція „Реконструкція будівель та споруд. Досвід та проблеми”. – К.: Держбуд України. 2001;</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Міжнародна конференція „Сучасні проблеми відтворення і реконструкції будівель та споруд”. – Гурзуф-Сімферополь: Мінбуд та архітектури АР Крим,     КримНДІпроект. 2002;</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Міжнародний семінар „Проблеми та досвід. Збереження історичних територій та об’єктів культурної спадщини”. – К.: Київміськдержадміністрація. 2002;</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Всеукраїнська наукова конференція „Архітектура і будівництво третього тисячоліття”. – К.: КиївЗНДІЕП, Держбуд України. 2002;</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Всеукраїнська конференція „Безбар’єрна архітектура – запорука прав неповноспроможної людини в контексті прав людини”. – Львів: Мінпраці та соціальної політики України, Держбуд України. 2003;</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Міжнародна науково-практична конференція „Сучасне храмобудування”. – Київ-Чернігів: Держбуд України. 2003;</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Наукова конференція „Константинополь. Афон. Київ. Динаміка церковних </w:t>
      </w:r>
      <w:r w:rsidRPr="00163E5F">
        <w:rPr>
          <w:rFonts w:ascii="Times New Roman" w:eastAsia="Times New Roman" w:hAnsi="Times New Roman" w:cs="Times New Roman"/>
          <w:kern w:val="0"/>
          <w:sz w:val="28"/>
          <w:szCs w:val="20"/>
          <w:lang w:val="uk-UA" w:eastAsia="ru-RU"/>
        </w:rPr>
        <w:lastRenderedPageBreak/>
        <w:t>і культурних стосунків”. – К.: НСАУ, Український центр візантиністики і патрології. 2003;</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Всеукраїнська наукова конференція „Сучасні тенденції в архітектурі та будівництві”. – К.: КиївЗНДІЕП, Держбуд України. 2003.</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На засіданнях секції громадських будівель Національної Спілки архітекторів України і науково-методичної ради Держбуду України. – К.: НСАУ, КиївЗНДІЕП. 1985-1991 рр.</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b/>
          <w:bCs/>
          <w:kern w:val="0"/>
          <w:sz w:val="28"/>
          <w:szCs w:val="20"/>
          <w:lang w:val="uk-UA" w:eastAsia="ru-RU"/>
        </w:rPr>
        <w:t>Публікації.</w:t>
      </w:r>
      <w:r w:rsidRPr="00163E5F">
        <w:rPr>
          <w:rFonts w:ascii="Times New Roman" w:eastAsia="Times New Roman" w:hAnsi="Times New Roman" w:cs="Times New Roman"/>
          <w:kern w:val="0"/>
          <w:sz w:val="28"/>
          <w:szCs w:val="20"/>
          <w:lang w:val="uk-UA" w:eastAsia="ru-RU"/>
        </w:rPr>
        <w:t xml:space="preserve"> Результати дисертації опубліковані у 81 друкованій праці. В авторефераті наведено 47 робіт, з них дві книги, статті у фахових наукових журналах і збірниках наукових праць, матеріали конференцій за темою проведених досліджень загальним обсягом біля 96,1 друкованих аркушів в т.ч. 68,6 авторських.</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16"/>
          <w:szCs w:val="16"/>
          <w:lang w:val="uk-UA" w:eastAsia="ru-RU"/>
        </w:rPr>
      </w:pPr>
    </w:p>
    <w:p w:rsidR="00163E5F" w:rsidRPr="00163E5F" w:rsidRDefault="00163E5F" w:rsidP="00163E5F">
      <w:pPr>
        <w:tabs>
          <w:tab w:val="clear" w:pos="709"/>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kern w:val="0"/>
          <w:sz w:val="28"/>
          <w:szCs w:val="20"/>
          <w:lang w:val="uk-UA" w:eastAsia="ru-RU"/>
        </w:rPr>
      </w:pPr>
      <w:r w:rsidRPr="00163E5F">
        <w:rPr>
          <w:rFonts w:ascii="Times New Roman" w:eastAsia="Times New Roman" w:hAnsi="Times New Roman" w:cs="Times New Roman"/>
          <w:b/>
          <w:kern w:val="0"/>
          <w:sz w:val="28"/>
          <w:szCs w:val="20"/>
          <w:lang w:val="uk-UA" w:eastAsia="ru-RU"/>
        </w:rPr>
        <w:t>Структура і зміст роботи</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Робота складається з вступу, п</w:t>
      </w:r>
      <w:r w:rsidRPr="00163E5F">
        <w:rPr>
          <w:rFonts w:ascii="Times New Roman" w:eastAsia="Times New Roman" w:hAnsi="Times New Roman" w:cs="Times New Roman"/>
          <w:kern w:val="0"/>
          <w:sz w:val="28"/>
          <w:szCs w:val="20"/>
          <w:lang w:eastAsia="ru-RU"/>
        </w:rPr>
        <w:t>’</w:t>
      </w:r>
      <w:r w:rsidRPr="00163E5F">
        <w:rPr>
          <w:rFonts w:ascii="Times New Roman" w:eastAsia="Times New Roman" w:hAnsi="Times New Roman" w:cs="Times New Roman"/>
          <w:kern w:val="0"/>
          <w:sz w:val="28"/>
          <w:szCs w:val="20"/>
          <w:lang w:val="uk-UA" w:eastAsia="ru-RU"/>
        </w:rPr>
        <w:t>яти розділів, висновку, списку використаних джерел і додатків.</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У вступі висвітлюється існуюче положення в практиці проектування і будівництва об’єктів соціокультурного призначення, ступінь наукової розробки теми, обґрунтування її актуальності, поставлені мета, задачі і методи дослідження, визначені основні наукові результати роботи, її практична значимість і впровадження результатів дослідження у практику проектування, нормативні документи та навчальний процес ВНЗів. </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У розділах (з висновками для кожного з них) послідовно вирішуються основні завдання дослідження: характеризуються передумови створення типології та нормативної бази ОСКП на підставі визначення соціологічних аспектів проведення вільного часу і розвитку релігійних відносин, вивчення еволюції типів будівель, що розглядаються, практики проектування, будівництва та нормативного забезпечення ОСКП, аналізу факторів, які визначають формування закладів дозвілля, культурно-видовищного і </w:t>
      </w:r>
      <w:r w:rsidRPr="00163E5F">
        <w:rPr>
          <w:rFonts w:ascii="Times New Roman" w:eastAsia="Times New Roman" w:hAnsi="Times New Roman" w:cs="Times New Roman"/>
          <w:kern w:val="0"/>
          <w:sz w:val="28"/>
          <w:szCs w:val="20"/>
          <w:lang w:val="uk-UA" w:eastAsia="ru-RU"/>
        </w:rPr>
        <w:lastRenderedPageBreak/>
        <w:t>культового призначення та рекомендацій з класифікації видів і типів будівель; виявляються містобудівні умови формування ОСКП, які ґрунтуються на визначенні тенденцій до організації простору і середовища міста, рекомендацій щодо розвитку мережі об’єктів, що розглядаються, та пропозицій з системи містобудівних показників; рекомендується архітектурно-планувальна організація, яка складає елементи нормування на підставі пропозицій з функціонально-типологічних характеристик об’єктів (закладів дозвілля, культурно-видовищного і культового призначення), даються пропозиції щодо застосування новітніх архітектурно-конструк</w:t>
      </w:r>
      <w:r w:rsidRPr="00163E5F">
        <w:rPr>
          <w:rFonts w:ascii="Times New Roman" w:eastAsia="Times New Roman" w:hAnsi="Times New Roman" w:cs="Times New Roman"/>
          <w:kern w:val="0"/>
          <w:sz w:val="28"/>
          <w:szCs w:val="20"/>
          <w:lang w:val="uk-UA" w:eastAsia="ru-RU"/>
        </w:rPr>
        <w:softHyphen/>
        <w:t>тивних систем, рекомендації з номенклатури перспективних типів будівель, визначення соціально-економічної ефективності проектних вирішень; визначаються методологічні і нормативні основи проектування ОСКП, які базуються на пропозиціях з методики проектування та впровадження системи якості, запропонованих принципів проектування та рекомендацій з методики розроблення нормативних документів і пропозицій з побудови структурної моделі удосконалення системи нормування; виявляються особливості проектування культових будівель на підставі розроблених рекомендацій з розміщення сучасних храмів у міській забудові, пропозицій з методології формування нормативно-типологічної бази, вирішення специфічних архітектурно-конструктивних елементів, визначення основних типів будівель, споруд і комплексів.</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У висновку роботи визначається теоретичне і практичне значення отриманих результатів і підтверджується обґрунтованість цих результатів експериментальною апробацією всіх необхідних ланок дослідження.</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Додатки містять допоміжні матеріали до обґрунтування основних положень дисертації у вигляді ілюстративного і текстового матеріалів (рекомендації із застосування нових інженерно-технічних систем у об’єктах соціокультурного призначення), актів про впровадження результатів дослідження.</w:t>
      </w:r>
    </w:p>
    <w:p w:rsidR="00163E5F" w:rsidRPr="00163E5F" w:rsidRDefault="00163E5F" w:rsidP="00163E5F">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0"/>
          <w:lang w:val="uk-UA" w:eastAsia="ru-RU"/>
        </w:rPr>
      </w:pPr>
      <w:r w:rsidRPr="00163E5F">
        <w:rPr>
          <w:rFonts w:ascii="Times New Roman" w:eastAsia="Times New Roman" w:hAnsi="Times New Roman" w:cs="Times New Roman"/>
          <w:kern w:val="0"/>
          <w:sz w:val="28"/>
          <w:szCs w:val="20"/>
          <w:lang w:val="uk-UA" w:eastAsia="ru-RU"/>
        </w:rPr>
        <w:t xml:space="preserve">Дисертація складається із 296 сторінок тексту, 6 таблиць, 86 ілюстрацій, </w:t>
      </w:r>
      <w:r w:rsidRPr="00163E5F">
        <w:rPr>
          <w:rFonts w:ascii="Times New Roman" w:eastAsia="Times New Roman" w:hAnsi="Times New Roman" w:cs="Times New Roman"/>
          <w:kern w:val="0"/>
          <w:sz w:val="28"/>
          <w:szCs w:val="20"/>
          <w:lang w:val="uk-UA" w:eastAsia="ru-RU"/>
        </w:rPr>
        <w:lastRenderedPageBreak/>
        <w:t>що включають креслення, фотографії, графоаналітичні схеми і 378 найменувань у списку використаних джерел на 31 сторінці і додатки на 46 сторінках.</w:t>
      </w:r>
    </w:p>
    <w:p w:rsidR="00163E5F" w:rsidRPr="00163E5F" w:rsidRDefault="00163E5F" w:rsidP="00163E5F">
      <w:pPr>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0"/>
          <w:lang w:val="uk-UA" w:eastAsia="ru-RU"/>
        </w:rPr>
      </w:pPr>
    </w:p>
    <w:p w:rsidR="00D92B5D" w:rsidRPr="00163E5F" w:rsidRDefault="00D92B5D" w:rsidP="00163E5F">
      <w:pPr>
        <w:rPr>
          <w:lang w:val="uk-UA"/>
        </w:rPr>
      </w:pPr>
    </w:p>
    <w:p w:rsidR="00163E5F" w:rsidRPr="00163E5F" w:rsidRDefault="00163E5F" w:rsidP="00163E5F">
      <w:pPr>
        <w:rPr>
          <w:lang w:val="uk-UA"/>
        </w:rPr>
      </w:pPr>
    </w:p>
    <w:p w:rsidR="00163E5F" w:rsidRPr="00163E5F" w:rsidRDefault="00163E5F" w:rsidP="00163E5F">
      <w:pPr>
        <w:rPr>
          <w:lang w:val="uk-UA"/>
        </w:rPr>
      </w:pPr>
    </w:p>
    <w:p w:rsidR="00163E5F" w:rsidRPr="00163E5F" w:rsidRDefault="00163E5F" w:rsidP="00163E5F">
      <w:pPr>
        <w:tabs>
          <w:tab w:val="clear" w:pos="709"/>
        </w:tabs>
        <w:suppressAutoHyphens w:val="0"/>
        <w:autoSpaceDE w:val="0"/>
        <w:autoSpaceDN w:val="0"/>
        <w:adjustRightInd w:val="0"/>
        <w:spacing w:after="0" w:line="360" w:lineRule="auto"/>
        <w:ind w:right="23" w:firstLine="0"/>
        <w:rPr>
          <w:rFonts w:ascii="Times New Roman" w:eastAsia="Times New Roman" w:hAnsi="Times New Roman" w:cs="Times New Roman"/>
          <w:kern w:val="0"/>
          <w:sz w:val="28"/>
          <w:szCs w:val="26"/>
          <w:lang w:val="uk-UA" w:eastAsia="ru-RU"/>
        </w:rPr>
      </w:pPr>
    </w:p>
    <w:p w:rsidR="00163E5F" w:rsidRPr="00163E5F" w:rsidRDefault="00163E5F" w:rsidP="00163E5F">
      <w:pPr>
        <w:tabs>
          <w:tab w:val="clear" w:pos="709"/>
        </w:tabs>
        <w:suppressAutoHyphens w:val="0"/>
        <w:autoSpaceDE w:val="0"/>
        <w:autoSpaceDN w:val="0"/>
        <w:adjustRightInd w:val="0"/>
        <w:spacing w:after="0" w:line="360" w:lineRule="auto"/>
        <w:ind w:right="23" w:firstLine="606"/>
        <w:jc w:val="center"/>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t>ВИСНОВОК</w:t>
      </w:r>
    </w:p>
    <w:p w:rsidR="00163E5F" w:rsidRPr="00163E5F" w:rsidRDefault="00163E5F" w:rsidP="00163E5F">
      <w:pPr>
        <w:tabs>
          <w:tab w:val="clear" w:pos="709"/>
        </w:tabs>
        <w:suppressAutoHyphens w:val="0"/>
        <w:autoSpaceDE w:val="0"/>
        <w:autoSpaceDN w:val="0"/>
        <w:adjustRightInd w:val="0"/>
        <w:spacing w:after="0" w:line="360" w:lineRule="auto"/>
        <w:ind w:right="23" w:firstLine="606"/>
        <w:rPr>
          <w:rFonts w:ascii="Times New Roman" w:eastAsia="Times New Roman" w:hAnsi="Times New Roman" w:cs="Times New Roman"/>
          <w:kern w:val="0"/>
          <w:sz w:val="28"/>
          <w:szCs w:val="26"/>
          <w:lang w:val="uk-UA" w:eastAsia="ru-RU"/>
        </w:rPr>
      </w:pP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t>У роботі розглянуто та визначено методологічні основи адаптації архітектурно-типологічної і нормативної бази проектування ОСКП до нових соціально-економічних перетворень і демократизації суспільства, розвитку культури та відродження релігійного життя в Україні. Запропоновано наукові принципи, методику проектування, містобудівні, типологічні і структурні моделі, конкретні рекомендації з архітектурно-планувальної організації і нормативного забезпечення об’єктів соціокультурного призначення.</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t xml:space="preserve">Дослідженням проведений аналіз проблеми </w:t>
      </w:r>
      <w:r w:rsidRPr="00163E5F">
        <w:rPr>
          <w:rFonts w:ascii="Times New Roman" w:eastAsia="Times New Roman" w:hAnsi="Times New Roman" w:cs="Times New Roman"/>
          <w:kern w:val="0"/>
          <w:sz w:val="28"/>
          <w:szCs w:val="26"/>
          <w:lang w:val="uk-UA" w:eastAsia="ru-RU"/>
        </w:rPr>
        <w:sym w:font="Symbol" w:char="F02D"/>
      </w:r>
      <w:r w:rsidRPr="00163E5F">
        <w:rPr>
          <w:rFonts w:ascii="Times New Roman" w:eastAsia="Times New Roman" w:hAnsi="Times New Roman" w:cs="Times New Roman"/>
          <w:kern w:val="0"/>
          <w:sz w:val="28"/>
          <w:szCs w:val="26"/>
          <w:lang w:val="uk-UA" w:eastAsia="ru-RU"/>
        </w:rPr>
        <w:t xml:space="preserve"> від теоретичних понятійних схем соціокультурних закладів як типів будівель і споруд </w:t>
      </w:r>
      <w:r w:rsidRPr="00163E5F">
        <w:rPr>
          <w:rFonts w:ascii="Times New Roman" w:eastAsia="Times New Roman" w:hAnsi="Times New Roman" w:cs="Times New Roman"/>
          <w:kern w:val="0"/>
          <w:sz w:val="28"/>
          <w:szCs w:val="26"/>
          <w:lang w:val="uk-UA" w:eastAsia="ru-RU"/>
        </w:rPr>
        <w:sym w:font="Symbol" w:char="F02D"/>
      </w:r>
      <w:r w:rsidRPr="00163E5F">
        <w:rPr>
          <w:rFonts w:ascii="Times New Roman" w:eastAsia="Times New Roman" w:hAnsi="Times New Roman" w:cs="Times New Roman"/>
          <w:kern w:val="0"/>
          <w:sz w:val="28"/>
          <w:szCs w:val="26"/>
          <w:lang w:val="uk-UA" w:eastAsia="ru-RU"/>
        </w:rPr>
        <w:t xml:space="preserve"> через прикладний аналіз їх функцій </w:t>
      </w:r>
      <w:r w:rsidRPr="00163E5F">
        <w:rPr>
          <w:rFonts w:ascii="Times New Roman" w:eastAsia="Times New Roman" w:hAnsi="Times New Roman" w:cs="Times New Roman"/>
          <w:kern w:val="0"/>
          <w:sz w:val="28"/>
          <w:szCs w:val="26"/>
          <w:lang w:val="uk-UA" w:eastAsia="ru-RU"/>
        </w:rPr>
        <w:sym w:font="Symbol" w:char="F02D"/>
      </w:r>
      <w:r w:rsidRPr="00163E5F">
        <w:rPr>
          <w:rFonts w:ascii="Times New Roman" w:eastAsia="Times New Roman" w:hAnsi="Times New Roman" w:cs="Times New Roman"/>
          <w:kern w:val="0"/>
          <w:sz w:val="28"/>
          <w:szCs w:val="26"/>
          <w:lang w:val="uk-UA" w:eastAsia="ru-RU"/>
        </w:rPr>
        <w:t xml:space="preserve"> до практичних критеріїв формування їх архітектурних типів і реформування нормативно-методичної бази проектування. Вірогідність результатів роботи обґрунтована впровадженням їх у проектну практику; науково-дослідні роботи; нормативні документи: державні та відомчі будівельні норми; науково-методичні матеріали: посібники, рекомендації, нормалі планувальних елементів, а також у навчальний процес архітектурних факультетів КНУБА і НАОМА.</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t xml:space="preserve">Соціальний ефект роботи  визначається  підвищенням експлуатаційних якостей об'єктів, що розглядаються, проектний ефект </w:t>
      </w:r>
      <w:r w:rsidRPr="00163E5F">
        <w:rPr>
          <w:rFonts w:ascii="Times New Roman" w:eastAsia="Times New Roman" w:hAnsi="Times New Roman" w:cs="Times New Roman"/>
          <w:kern w:val="0"/>
          <w:sz w:val="28"/>
          <w:szCs w:val="26"/>
          <w:lang w:val="uk-UA" w:eastAsia="ru-RU"/>
        </w:rPr>
        <w:sym w:font="Symbol" w:char="F02D"/>
      </w:r>
      <w:r w:rsidRPr="00163E5F">
        <w:rPr>
          <w:rFonts w:ascii="Times New Roman" w:eastAsia="Times New Roman" w:hAnsi="Times New Roman" w:cs="Times New Roman"/>
          <w:kern w:val="0"/>
          <w:sz w:val="28"/>
          <w:szCs w:val="26"/>
          <w:lang w:val="uk-UA" w:eastAsia="ru-RU"/>
        </w:rPr>
        <w:t xml:space="preserve"> розробкою методичного інструмента проектування і нормотворення, який дозволяє  творчо підходити до вибору форми і змісту, з обґрунтуванням функціональної якості всіх проектних </w:t>
      </w:r>
      <w:r w:rsidRPr="00163E5F">
        <w:rPr>
          <w:rFonts w:ascii="Times New Roman" w:eastAsia="Times New Roman" w:hAnsi="Times New Roman" w:cs="Times New Roman"/>
          <w:kern w:val="0"/>
          <w:sz w:val="28"/>
          <w:szCs w:val="26"/>
          <w:lang w:val="uk-UA" w:eastAsia="ru-RU"/>
        </w:rPr>
        <w:lastRenderedPageBreak/>
        <w:t>вирішень. При цьому визначені:</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t>соціологічні закономірності реальної величини вільного часу, організації дозвілля і спілкування, створення бази для функціонування релігійних організацій;</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eastAsia="ru-RU"/>
        </w:rPr>
      </w:pPr>
      <w:r w:rsidRPr="00163E5F">
        <w:rPr>
          <w:rFonts w:ascii="Times New Roman" w:eastAsia="Times New Roman" w:hAnsi="Times New Roman" w:cs="Times New Roman"/>
          <w:kern w:val="0"/>
          <w:sz w:val="28"/>
          <w:szCs w:val="26"/>
          <w:lang w:val="uk-UA" w:eastAsia="ru-RU"/>
        </w:rPr>
        <w:t xml:space="preserve">історичні закономірності еволюції архітектурно-типологічних особливостей об’єктів соціокультурного призначення та становлення нормативної бази з їх проектування; </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t>фактори, які впливають на формування ОСКП та класифікація будівель, що розглядаються, за різними ознаками, на підставі якої виявлені основні види і     типи будівель;</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t>методика організації мережі та концепція її розвитку, пропозиції з системи містобудівних показників закладів дозвілля, культурно-видовищного і культового призначення, на основі загальних і регіональних вимог до їх формування;</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t>типологічні моделі архітектурно-планувальної організації закладів дозвілля, культурно-видовищного і культового призначення, які враховують розвиток культурної і релігійної діяльності населення в даний час;</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t>архітектурно-конструктивні вирішення, засновані на застосуванні новітніх перспективних конструкцій;</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t>пропозиції з методики проектування, які ґрунтуються на взаємодії факторів і системі якості, а також визначених принципів проектування;</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t>структурна модель удосконалення системи нормування, що формує гнучкі диференційовані нормативні показники, з урахуванням різноманітних особливостей будівництва без обмеження творчості архітектора;</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t>економічна ефективність проектних вирішень об’єктів, що розглядаються;</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t>перспективні типи об’єктів соціокультурного призначення.</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16"/>
          <w:szCs w:val="16"/>
          <w:lang w:val="uk-UA" w:eastAsia="ru-RU"/>
        </w:rPr>
      </w:pP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t>За результатами проведених досліджень можна зробити такі висновки:</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16"/>
          <w:szCs w:val="16"/>
          <w:lang w:val="uk-UA" w:eastAsia="ru-RU"/>
        </w:rPr>
      </w:pP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t xml:space="preserve">1. Аналіз соціальних умов виникнення та розвитку систем вільного </w:t>
      </w:r>
      <w:r w:rsidRPr="00163E5F">
        <w:rPr>
          <w:rFonts w:ascii="Times New Roman" w:eastAsia="Times New Roman" w:hAnsi="Times New Roman" w:cs="Times New Roman"/>
          <w:kern w:val="0"/>
          <w:sz w:val="28"/>
          <w:szCs w:val="26"/>
          <w:lang w:val="uk-UA" w:eastAsia="ru-RU"/>
        </w:rPr>
        <w:lastRenderedPageBreak/>
        <w:t>спілкування і релігійних відносин у різні історичні періоди, а також наявність загальних елементів у їхній структурі вказує на те, що потреба в культурі та духовності властива людині на усіх стадіях формування громадянського суспільства.        Вивчення досвіду проектування, будівництва та нормативного забезпечення ОСКП, основних факторів, які визначають умови їхнього формування, обґрунтування класифікації видів і типів дали змогу визначити такі напрями реформу</w:t>
      </w:r>
      <w:r w:rsidRPr="00163E5F">
        <w:rPr>
          <w:rFonts w:ascii="Times New Roman" w:eastAsia="Times New Roman" w:hAnsi="Times New Roman" w:cs="Times New Roman"/>
          <w:kern w:val="0"/>
          <w:sz w:val="28"/>
          <w:szCs w:val="26"/>
          <w:lang w:val="uk-UA" w:eastAsia="ru-RU"/>
        </w:rPr>
        <w:softHyphen/>
        <w:t>вання архітектурно-методологічної бази об’єктів соціокультурного призначення:        містобудівний, архітектурно-типологічний, науково-проектний та нормативно-методологічний.</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t>2. Прогресивні тенденції у розвитку архітектурно-містобудівної діяльності в Україні, узгодження проектно-будівельних програм з місцевими соціально-економічними, природно-кліматичними, демографічними, культурно-етно</w:t>
      </w:r>
      <w:r w:rsidRPr="00163E5F">
        <w:rPr>
          <w:rFonts w:ascii="Times New Roman" w:eastAsia="Times New Roman" w:hAnsi="Times New Roman" w:cs="Times New Roman"/>
          <w:kern w:val="0"/>
          <w:sz w:val="28"/>
          <w:szCs w:val="26"/>
          <w:lang w:val="uk-UA" w:eastAsia="ru-RU"/>
        </w:rPr>
        <w:softHyphen/>
        <w:t>графічними умовами визначають концепцію регіонального підходу до формування мережі закладів дозвілля, культурно-видовищного і культового призначення, її органічний зв'язок з житловою забудовою та усією сферою обслуговування.</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t xml:space="preserve">3. Для надання мережі обслуговування адресності запропоновано перейти від орієнтації на анонімного споживача до конкретної особи на підставі проведення опитування населення з метою визначення необхідного складу закладів, їхнього рівня комфортності, місткості, можливого інвестування. Коригування та розвиток мережі об’єктів  соціокультурного призначення рекомендується здійснювати відповідно до рівня забезпеченості та інтенсивності участі населення в культурній і релігійній діяльності. Першочергове будівництво пропонується проводити у тих регіонах, які характеризуються низькою забезпеченістю і водно-  час </w:t>
      </w:r>
      <w:r w:rsidRPr="00163E5F">
        <w:rPr>
          <w:rFonts w:ascii="Times New Roman" w:eastAsia="Times New Roman" w:hAnsi="Times New Roman" w:cs="Times New Roman"/>
          <w:kern w:val="0"/>
          <w:sz w:val="28"/>
          <w:szCs w:val="26"/>
          <w:lang w:val="uk-UA" w:eastAsia="ru-RU"/>
        </w:rPr>
        <w:sym w:font="Symbol" w:char="F02D"/>
      </w:r>
      <w:r w:rsidRPr="00163E5F">
        <w:rPr>
          <w:rFonts w:ascii="Times New Roman" w:eastAsia="Times New Roman" w:hAnsi="Times New Roman" w:cs="Times New Roman"/>
          <w:kern w:val="0"/>
          <w:sz w:val="28"/>
          <w:szCs w:val="26"/>
          <w:lang w:val="uk-UA" w:eastAsia="ru-RU"/>
        </w:rPr>
        <w:t xml:space="preserve"> високим рівнем активності населення і значним навантаженням на ці об’єкти.</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t xml:space="preserve">4. Концепція  комплексної організації багаторівневої мережі об’єктів соціокультурного призначення сформована на основі встановлення певного соціального мінімуму забезпеченості закладами обслуговування населення. Вона </w:t>
      </w:r>
      <w:r w:rsidRPr="00163E5F">
        <w:rPr>
          <w:rFonts w:ascii="Times New Roman" w:eastAsia="Times New Roman" w:hAnsi="Times New Roman" w:cs="Times New Roman"/>
          <w:kern w:val="0"/>
          <w:sz w:val="28"/>
          <w:szCs w:val="26"/>
          <w:lang w:val="uk-UA" w:eastAsia="ru-RU"/>
        </w:rPr>
        <w:lastRenderedPageBreak/>
        <w:t>базується на системі культурних та духовних цінностей, регіональних містобудівних принципах і можливості доступності до неї кожного споживача з будь-яким культурним і фізичним потенціалом. Визначено паралельне існування закладів обслуговування одного виду, але різного класу (рівня комфортності), що являє собою реальний засіб здійснення можливості вибору та якості послуг. Запропоновано виділення трьох рівнів комфортності закладів обслуговування: муніципального (для найбідніших верств населення), середнього та елітного. Установлені в роботі диференційовані містобудівні показники мають складати характеристики соціального мінімуму забезпечення закладами обслуговування для мережі ОСКП і мають зазначатися у розділі "Установи, заклади і підприємства обслуговування" ДБН 360-92** ”Містобудування. Планування і забудова міських і сільських поселень”.</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t xml:space="preserve">5. Запропонована варіантна структурна модель формування громадсько-культурних комплексів для різних містобудівних рівнів </w:t>
      </w:r>
      <w:r w:rsidRPr="00163E5F">
        <w:rPr>
          <w:rFonts w:ascii="Times New Roman" w:eastAsia="Times New Roman" w:hAnsi="Times New Roman" w:cs="Times New Roman"/>
          <w:kern w:val="0"/>
          <w:sz w:val="28"/>
          <w:szCs w:val="26"/>
          <w:lang w:val="uk-UA" w:eastAsia="ru-RU"/>
        </w:rPr>
        <w:sym w:font="Symbol" w:char="F02D"/>
      </w:r>
      <w:r w:rsidRPr="00163E5F">
        <w:rPr>
          <w:rFonts w:ascii="Times New Roman" w:eastAsia="Times New Roman" w:hAnsi="Times New Roman" w:cs="Times New Roman"/>
          <w:kern w:val="0"/>
          <w:sz w:val="28"/>
          <w:szCs w:val="26"/>
          <w:lang w:val="uk-UA" w:eastAsia="ru-RU"/>
        </w:rPr>
        <w:t xml:space="preserve"> від наближеного до житла </w:t>
      </w:r>
      <w:r w:rsidRPr="00163E5F">
        <w:rPr>
          <w:rFonts w:ascii="Times New Roman" w:eastAsia="Times New Roman" w:hAnsi="Times New Roman" w:cs="Times New Roman"/>
          <w:kern w:val="0"/>
          <w:sz w:val="28"/>
          <w:szCs w:val="26"/>
          <w:lang w:val="uk-UA" w:eastAsia="ru-RU"/>
        </w:rPr>
        <w:sym w:font="Symbol" w:char="F02D"/>
      </w:r>
      <w:r w:rsidRPr="00163E5F">
        <w:rPr>
          <w:rFonts w:ascii="Times New Roman" w:eastAsia="Times New Roman" w:hAnsi="Times New Roman" w:cs="Times New Roman"/>
          <w:kern w:val="0"/>
          <w:sz w:val="28"/>
          <w:szCs w:val="26"/>
          <w:lang w:val="uk-UA" w:eastAsia="ru-RU"/>
        </w:rPr>
        <w:t xml:space="preserve"> до вибіркового обслуговування, районного, міжрайонного і міського  рівнів. Передбачається гнучка побудова мережі, розукрупнення структурних елементів, інтеграція закладів залежно від конкретних містобудівних умов.</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t xml:space="preserve">6. Досліджені напрямки розвитку функціонально-типологічних характеристик закладів дозвілля, культурно-видовищного та культового призначення; надані пропозиції щодо архітектурно-планувальної організації, які будуть сприяти  створенню комфортних умов обслуговування для усіх соціальних і вікових верств населення, у тому числі інвалідів; гарантій якості послуг, постійного відновлення і розширення їхнього асортименту; демократичності умов включення людини в культурну і релігійну діяльність. </w:t>
      </w:r>
      <w:r w:rsidRPr="00163E5F">
        <w:rPr>
          <w:rFonts w:ascii="Times New Roman" w:eastAsia="Times New Roman" w:hAnsi="Times New Roman" w:cs="Times New Roman"/>
          <w:spacing w:val="-6"/>
          <w:kern w:val="0"/>
          <w:sz w:val="28"/>
          <w:szCs w:val="28"/>
          <w:lang w:val="uk-UA" w:eastAsia="ru-RU"/>
        </w:rPr>
        <w:t>Установлені тенденції розвитку функціонально-планувальної структури будівель і надані рекомендації з їхнього</w:t>
      </w:r>
      <w:r w:rsidRPr="00163E5F">
        <w:rPr>
          <w:rFonts w:ascii="Times New Roman" w:eastAsia="Times New Roman" w:hAnsi="Times New Roman" w:cs="Times New Roman"/>
          <w:kern w:val="0"/>
          <w:sz w:val="28"/>
          <w:szCs w:val="26"/>
          <w:lang w:val="uk-UA" w:eastAsia="ru-RU"/>
        </w:rPr>
        <w:t xml:space="preserve"> удосконалювання.</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Arial"/>
          <w:kern w:val="0"/>
          <w:sz w:val="28"/>
          <w:szCs w:val="26"/>
          <w:lang w:val="uk-UA" w:eastAsia="ru-RU"/>
        </w:rPr>
      </w:pPr>
      <w:r w:rsidRPr="00163E5F">
        <w:rPr>
          <w:rFonts w:ascii="Times New Roman" w:eastAsia="Times New Roman" w:hAnsi="Times New Roman" w:cs="Arial"/>
          <w:kern w:val="0"/>
          <w:sz w:val="28"/>
          <w:szCs w:val="26"/>
          <w:lang w:val="uk-UA" w:eastAsia="ru-RU"/>
        </w:rPr>
        <w:t xml:space="preserve">7. Визначені склади і площі приміщень будівель, що розглядаються, запропоновані планувальні вирішення функціональних елементів будівель, на основі яких розроблені Державні будівельні норми, посібники і рекомендації з </w:t>
      </w:r>
      <w:r w:rsidRPr="00163E5F">
        <w:rPr>
          <w:rFonts w:ascii="Times New Roman" w:eastAsia="Times New Roman" w:hAnsi="Times New Roman" w:cs="Arial"/>
          <w:kern w:val="0"/>
          <w:sz w:val="28"/>
          <w:szCs w:val="26"/>
          <w:lang w:val="uk-UA" w:eastAsia="ru-RU"/>
        </w:rPr>
        <w:lastRenderedPageBreak/>
        <w:t>проектування, нормалі планувальних елементів, а також експериментальні та індивідуальні проекти клубів, центрів культури і дозвілля, ФОКів, кінотеатрів, відеокомплексів і культових будівель та багатофункціональних центрів.</w:t>
      </w:r>
    </w:p>
    <w:p w:rsidR="00163E5F" w:rsidRPr="00163E5F" w:rsidRDefault="00163E5F" w:rsidP="00163E5F">
      <w:pPr>
        <w:widowControl/>
        <w:tabs>
          <w:tab w:val="clear" w:pos="709"/>
          <w:tab w:val="left" w:pos="6292"/>
        </w:tabs>
        <w:suppressAutoHyphens w:val="0"/>
        <w:spacing w:after="0" w:line="360" w:lineRule="auto"/>
        <w:ind w:right="-179"/>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Arial"/>
          <w:kern w:val="0"/>
          <w:sz w:val="28"/>
          <w:szCs w:val="26"/>
          <w:lang w:val="uk-UA" w:eastAsia="ru-RU"/>
        </w:rPr>
        <w:t xml:space="preserve">8. </w:t>
      </w:r>
      <w:r w:rsidRPr="00163E5F">
        <w:rPr>
          <w:rFonts w:ascii="Times New Roman" w:eastAsia="Times New Roman" w:hAnsi="Times New Roman" w:cs="Times New Roman"/>
          <w:kern w:val="0"/>
          <w:sz w:val="28"/>
          <w:szCs w:val="26"/>
          <w:lang w:val="uk-UA" w:eastAsia="ru-RU"/>
        </w:rPr>
        <w:t>Запропоновано застосування нових архітектурно-конструктивних (безригельний каркас, монолітні і легкі металеві конструкції) та інженерних систем, будівельних і опоряджувальних матеріалів, які дозволять забезпечити оптимальне функціонування, моральне і фізичне довголіття будівель, їх високі архітектурно-художні якості із урахуванням індустріалізації виробництва та використання регіональних будівельних традицій.</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Arial"/>
          <w:kern w:val="0"/>
          <w:sz w:val="28"/>
          <w:szCs w:val="26"/>
          <w:lang w:val="uk-UA" w:eastAsia="ru-RU"/>
        </w:rPr>
      </w:pPr>
      <w:r w:rsidRPr="00163E5F">
        <w:rPr>
          <w:rFonts w:ascii="Times New Roman" w:eastAsia="Times New Roman" w:hAnsi="Times New Roman" w:cs="Times New Roman"/>
          <w:kern w:val="0"/>
          <w:sz w:val="28"/>
          <w:szCs w:val="26"/>
          <w:lang w:val="uk-UA" w:eastAsia="ru-RU"/>
        </w:rPr>
        <w:t>Для приміщень, вбудованих і вбудовано-прибудованих в перші поверхи житлових будинків закладів дозвілля та культурно-видовищного призначення, надані рекомендації із застосування каркасної, стінової та комбінованої конструктивних схем для поліпшення якості обслуговування, наближеного до житла, та підвищення архітектурно-художньої виразності житлових районів.</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Arial"/>
          <w:kern w:val="0"/>
          <w:sz w:val="28"/>
          <w:szCs w:val="26"/>
          <w:lang w:val="uk-UA" w:eastAsia="ru-RU"/>
        </w:rPr>
      </w:pPr>
      <w:r w:rsidRPr="00163E5F">
        <w:rPr>
          <w:rFonts w:ascii="Times New Roman" w:eastAsia="Times New Roman" w:hAnsi="Times New Roman" w:cs="Arial"/>
          <w:kern w:val="0"/>
          <w:sz w:val="28"/>
          <w:szCs w:val="26"/>
          <w:lang w:val="uk-UA" w:eastAsia="ru-RU"/>
        </w:rPr>
        <w:t>9. Накреслені шляхи збільшення економічної ефективності будівництва і експлуатації центрів культури і  дозвілля  за рахунок об’єднання у своєму складі різноманітних закладів соціокультурного призначення і супутніх їм закладів,    їхньої роботи на госпрозрахунковій основі та отримання прибутку шляхом реалізації своїх структуроформувальних функцій, а також їхньої інтеграції з комерційними установами.</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Arial"/>
          <w:kern w:val="0"/>
          <w:sz w:val="28"/>
          <w:szCs w:val="26"/>
          <w:lang w:val="uk-UA" w:eastAsia="ru-RU"/>
        </w:rPr>
      </w:pPr>
      <w:r w:rsidRPr="00163E5F">
        <w:rPr>
          <w:rFonts w:ascii="Times New Roman" w:eastAsia="Times New Roman" w:hAnsi="Times New Roman" w:cs="Arial"/>
          <w:kern w:val="0"/>
          <w:sz w:val="28"/>
          <w:szCs w:val="26"/>
          <w:lang w:val="uk-UA" w:eastAsia="ru-RU"/>
        </w:rPr>
        <w:t xml:space="preserve">10. Створення проектної документації є багатофакторним процесом, тому системний підхід до управління якістю цієї продукції має ґрунтуватися на вивченні усіх факторів. Рекомендована в роботі методика проектування розкриває послідовність і зміст завдань за допомогою нагромадження та обробки вихідної інформації; розроблення функціонально-типологічних схем; формування принципових архітектурно-планувальних і об’ємно-просторових вирішень. Запропонована структура розробки проекту буде сприяти підвищенню якості проектного вирішення на підставі застосування наукового супроводження проектної продукції, спрямованої на використання і впровадження результатів </w:t>
      </w:r>
      <w:r w:rsidRPr="00163E5F">
        <w:rPr>
          <w:rFonts w:ascii="Times New Roman" w:eastAsia="Times New Roman" w:hAnsi="Times New Roman" w:cs="Arial"/>
          <w:kern w:val="0"/>
          <w:sz w:val="28"/>
          <w:szCs w:val="26"/>
          <w:lang w:val="uk-UA" w:eastAsia="ru-RU"/>
        </w:rPr>
        <w:lastRenderedPageBreak/>
        <w:t>перспективних науково-дослідних робіт. Пропозиції щодо методики проектування мають реалізовуватися шляхом застосування таких принципів: типізації та індивідуалізації; спеціалізації таі інтеграції; гнучкості планувальних вирішень; реконструкції і реновації (адаптації) історичних будівель; забезпечення безперешкодного доступу інвалідів до об’єктів соціокультурного призначення.</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Arial"/>
          <w:kern w:val="0"/>
          <w:sz w:val="28"/>
          <w:szCs w:val="26"/>
          <w:lang w:val="uk-UA" w:eastAsia="ru-RU"/>
        </w:rPr>
      </w:pPr>
      <w:r w:rsidRPr="00163E5F">
        <w:rPr>
          <w:rFonts w:ascii="Times New Roman" w:eastAsia="Times New Roman" w:hAnsi="Times New Roman" w:cs="Arial"/>
          <w:kern w:val="0"/>
          <w:sz w:val="28"/>
          <w:szCs w:val="26"/>
          <w:lang w:val="uk-UA" w:eastAsia="ru-RU"/>
        </w:rPr>
        <w:t xml:space="preserve">11. Запропонована модель удосконалення системи нормування об’єктів соціокультурного призначення, базується на рекомендованій автором методиці розробки нормативних документів. Виявлено, що складовими розроблення НД повинні стати наукові дослідження і прогнози з розвитку архітектурної типології будівель. </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Arial"/>
          <w:kern w:val="0"/>
          <w:sz w:val="28"/>
          <w:szCs w:val="26"/>
          <w:lang w:val="uk-UA" w:eastAsia="ru-RU"/>
        </w:rPr>
      </w:pPr>
      <w:r w:rsidRPr="00163E5F">
        <w:rPr>
          <w:rFonts w:ascii="Times New Roman" w:eastAsia="Times New Roman" w:hAnsi="Times New Roman" w:cs="Arial"/>
          <w:kern w:val="0"/>
          <w:sz w:val="28"/>
          <w:szCs w:val="26"/>
          <w:lang w:val="uk-UA" w:eastAsia="ru-RU"/>
        </w:rPr>
        <w:t>Модель складається з багаторівневої структури нормативних документів і принципів нормування із застосуванням критерію комфортності. Цим критерієм визначається можливість забезпечення функціональної направленості, експлуатаційної та пожежної безпеки, міцності і надійності, санітарно-гігієнічної насиченості об’єктів з урахуванням їх архітектурної своєрідності.</w:t>
      </w:r>
    </w:p>
    <w:p w:rsidR="00163E5F" w:rsidRPr="00163E5F" w:rsidRDefault="00163E5F" w:rsidP="00163E5F">
      <w:pPr>
        <w:widowControl/>
        <w:tabs>
          <w:tab w:val="clear" w:pos="709"/>
          <w:tab w:val="left" w:pos="6292"/>
        </w:tabs>
        <w:suppressAutoHyphens w:val="0"/>
        <w:spacing w:after="0" w:line="360" w:lineRule="auto"/>
        <w:ind w:right="-179"/>
        <w:rPr>
          <w:rFonts w:ascii="Times New Roman" w:eastAsia="Times New Roman" w:hAnsi="Times New Roman" w:cs="Arial"/>
          <w:kern w:val="0"/>
          <w:sz w:val="28"/>
          <w:szCs w:val="26"/>
          <w:lang w:val="uk-UA" w:eastAsia="ru-RU"/>
        </w:rPr>
      </w:pPr>
      <w:r w:rsidRPr="00163E5F">
        <w:rPr>
          <w:rFonts w:ascii="Times New Roman" w:eastAsia="Times New Roman" w:hAnsi="Times New Roman" w:cs="Arial"/>
          <w:kern w:val="0"/>
          <w:sz w:val="28"/>
          <w:szCs w:val="26"/>
          <w:lang w:val="uk-UA" w:eastAsia="ru-RU"/>
        </w:rPr>
        <w:t xml:space="preserve">12. Модель будівельного нормування </w:t>
      </w:r>
      <w:r w:rsidRPr="00163E5F">
        <w:rPr>
          <w:rFonts w:ascii="Times New Roman" w:eastAsia="Times New Roman" w:hAnsi="Times New Roman" w:cs="Arial"/>
          <w:kern w:val="0"/>
          <w:sz w:val="28"/>
          <w:szCs w:val="26"/>
          <w:lang w:val="uk-UA" w:eastAsia="ru-RU"/>
        </w:rPr>
        <w:sym w:font="Symbol" w:char="F02D"/>
      </w:r>
      <w:r w:rsidRPr="00163E5F">
        <w:rPr>
          <w:rFonts w:ascii="Times New Roman" w:eastAsia="Times New Roman" w:hAnsi="Times New Roman" w:cs="Arial"/>
          <w:kern w:val="0"/>
          <w:sz w:val="28"/>
          <w:szCs w:val="26"/>
          <w:lang w:val="uk-UA" w:eastAsia="ru-RU"/>
        </w:rPr>
        <w:t xml:space="preserve"> це відкрита система, що спрямована на постійне удосконалення архітектурної типології, технологій, можливостей сучасних будівельних конструкцій та матеріалів, інженерного обладнання шляхом простого внесення до нормативних документів необхідних змін. Визначається, що нормативний документ не повинен приписувати як будувати об’єкт, а лише передбачати вимоги, яким ця будівля або споруда має відповідати.</w:t>
      </w:r>
    </w:p>
    <w:p w:rsidR="00163E5F" w:rsidRPr="00163E5F" w:rsidRDefault="00163E5F" w:rsidP="00163E5F">
      <w:pPr>
        <w:widowControl/>
        <w:tabs>
          <w:tab w:val="clear" w:pos="709"/>
          <w:tab w:val="left" w:pos="6292"/>
        </w:tabs>
        <w:suppressAutoHyphens w:val="0"/>
        <w:spacing w:after="0" w:line="360" w:lineRule="auto"/>
        <w:ind w:right="-179"/>
        <w:rPr>
          <w:rFonts w:ascii="Times New Roman" w:eastAsia="Times New Roman" w:hAnsi="Times New Roman" w:cs="Arial"/>
          <w:kern w:val="0"/>
          <w:sz w:val="28"/>
          <w:szCs w:val="26"/>
          <w:lang w:val="uk-UA" w:eastAsia="ru-RU"/>
        </w:rPr>
      </w:pPr>
      <w:r w:rsidRPr="00163E5F">
        <w:rPr>
          <w:rFonts w:ascii="Times New Roman" w:eastAsia="Times New Roman" w:hAnsi="Times New Roman" w:cs="Arial"/>
          <w:kern w:val="0"/>
          <w:sz w:val="28"/>
          <w:szCs w:val="26"/>
          <w:lang w:val="uk-UA" w:eastAsia="ru-RU"/>
        </w:rPr>
        <w:t>Крім формування державних і відомчих будівельних норм України, запропоновано провести децентралізацію нормативних документів зі створенням регіональних нормативів, які б враховували місцеві особливості, а також доповнити їх різноманітними науково-методичними матеріалами (посібники, рекомендації, нормалі), в яких повинні наводитися пропозиції з архітектурно-планувальних, конструктивних та інженерно-технологічних вирішень будівель та споруд.</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8"/>
          <w:lang w:val="uk-UA" w:eastAsia="ru-RU"/>
        </w:rPr>
        <w:lastRenderedPageBreak/>
        <w:t>13</w:t>
      </w:r>
      <w:r w:rsidRPr="00163E5F">
        <w:rPr>
          <w:rFonts w:ascii="Times New Roman" w:eastAsia="Times New Roman" w:hAnsi="Times New Roman" w:cs="Times New Roman"/>
          <w:kern w:val="0"/>
          <w:sz w:val="28"/>
          <w:szCs w:val="26"/>
          <w:lang w:val="uk-UA" w:eastAsia="ru-RU"/>
        </w:rPr>
        <w:t>. Нова система нормування орієнтована на врахування соціально-економічних особливостей розвитку сфери обслуговування у ринкових умовах, використання прогресивного вітчизняного та світового досвіду при розробленні нормативної бази; забезпечення архітектурних якостей цивільного будівництва за рахунок створення гнучкої різнорівневої системи нормативних документів, переходу від жорсткого архітектурно-типологічного нормування з однозначними показниками до системи диференційованих нормативних вимог; визначення черговості та послідовності у розробці нормативних документів при збереженні цільності та комплексності усієї нормативної бази.</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6"/>
          <w:lang w:val="uk-UA" w:eastAsia="ru-RU"/>
        </w:rPr>
        <w:t xml:space="preserve">14. Визначені особливості формування сучасних православних храмів і храмових комплексів на основі рекомендацій щодо їхнього розміщення у міський забудові, пропозиції з методології створення типологічно-нормативної бази проектування та виявлення основних типів будівель, споруд і комплексів, застосування засобів архітектурної виразності для створення образності, використання будівельних та опоряджувальних матеріалів. Запропонована методологія створення нормативних документів з проектування культових будівель і споруд базується на розробленій у дисертації структурній моделі удосконалення нормативної бази </w:t>
      </w:r>
      <w:r w:rsidRPr="00163E5F">
        <w:rPr>
          <w:rFonts w:ascii="Times New Roman" w:eastAsia="Times New Roman" w:hAnsi="Times New Roman" w:cs="Times New Roman"/>
          <w:kern w:val="0"/>
          <w:sz w:val="28"/>
          <w:szCs w:val="28"/>
          <w:lang w:val="uk-UA" w:eastAsia="ru-RU"/>
        </w:rPr>
        <w:t>об’єктів соціокультурного призначення.</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Arial"/>
          <w:kern w:val="0"/>
          <w:sz w:val="28"/>
          <w:szCs w:val="26"/>
          <w:lang w:val="uk-UA" w:eastAsia="ru-RU"/>
        </w:rPr>
        <w:t xml:space="preserve">Відродження і демократизація  церкви, її традиційний зв’язок з людиною  повернули  нашому народу джерело духовності </w:t>
      </w:r>
      <w:r w:rsidRPr="00163E5F">
        <w:rPr>
          <w:rFonts w:ascii="Times New Roman" w:eastAsia="Times New Roman" w:hAnsi="Times New Roman" w:cs="Arial"/>
          <w:kern w:val="0"/>
          <w:sz w:val="28"/>
          <w:szCs w:val="26"/>
          <w:lang w:val="uk-UA" w:eastAsia="ru-RU"/>
        </w:rPr>
        <w:sym w:font="Symbol" w:char="F02D"/>
      </w:r>
      <w:r w:rsidRPr="00163E5F">
        <w:rPr>
          <w:rFonts w:ascii="Times New Roman" w:eastAsia="Times New Roman" w:hAnsi="Times New Roman" w:cs="Arial"/>
          <w:kern w:val="0"/>
          <w:sz w:val="28"/>
          <w:szCs w:val="26"/>
          <w:lang w:val="uk-UA" w:eastAsia="ru-RU"/>
        </w:rPr>
        <w:t xml:space="preserve"> храм, який як і колись, став     місцем спілкування парафіян. Окрім традиційних храмів, пропонується формування на базі церков парафіяльних, духовних, культурно-релігійних, релігійно-просвітницьких центрів, де крім богослужіння, буде проводитися навчання, культурно-масова, дослідницька та соціально-благодійна робота. Визначено, що спадкоємність і канонічні вимоги до культових будівель неможливо зберігати без застосування сучасних засобів архітектурної виразності, в яких можуть використовуватись прийоми відтворення і цитування  деяких елементів історичних форм, на основі стилізації, переробки та модернізації.</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lastRenderedPageBreak/>
        <w:t>15. Запропоновано номенклатуру масових об’єктів соціокультурного призначення, в якій визначаються перспективні типи, передбачаються  характеристики мережі, галузь застосування у складі елементів містобудівної структури та раціональні прийоми містобудівного розміщення. Визначені у номенклатурі перспективні типи розглянутих будівель рекомендується використовувати для формування різноманітних центрів і комплексів. Ці напрямки реалізовані автором у проектах житлових районів „Крошня” у Житомирі, „Прибережний” у Білій Церкві, „Теремки-1” і „Столичний” у Києві, а також у ряді культурних, громадських, храмових центрів і комплексів.</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Times New Roman"/>
          <w:kern w:val="0"/>
          <w:sz w:val="28"/>
          <w:szCs w:val="26"/>
          <w:lang w:val="uk-UA" w:eastAsia="ru-RU"/>
        </w:rPr>
        <w:t xml:space="preserve">Крім основної номенклатури, запропонована додаткова номенклатура об’єктів попутного обслуговування, громадська значимість яких дала змогу рекомендувати раціональні прийоми їх розміщення у вузлах соціальної активності міст: транспортні об’єкти (авто-, авіа-, річкові, морські та залізничні вокзали, станції метрополітену), пішохідні зони, зони культурних, громадських та торгових центрів. </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Arial"/>
          <w:kern w:val="0"/>
          <w:sz w:val="28"/>
          <w:szCs w:val="26"/>
          <w:lang w:val="uk-UA" w:eastAsia="ru-RU"/>
        </w:rPr>
      </w:pPr>
      <w:r w:rsidRPr="00163E5F">
        <w:rPr>
          <w:rFonts w:ascii="Times New Roman" w:eastAsia="Times New Roman" w:hAnsi="Times New Roman" w:cs="Arial"/>
          <w:kern w:val="0"/>
          <w:sz w:val="28"/>
          <w:szCs w:val="26"/>
          <w:lang w:val="uk-UA" w:eastAsia="ru-RU"/>
        </w:rPr>
        <w:t xml:space="preserve">16. Об’єкти соціокультурного призначення мають важливе значення у формуванні містобудівного середовища, як структурні елементи міської забудови і центрів обслуговування. Вони повинні входити до ансамблів вулиць і площ, містобудівних комплексів як композиційні акценти та домінанти, розраховані на сприйняття з різних точок і у процесі руху. </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Arial"/>
          <w:kern w:val="0"/>
          <w:sz w:val="28"/>
          <w:szCs w:val="26"/>
          <w:lang w:val="uk-UA" w:eastAsia="ru-RU"/>
        </w:rPr>
      </w:pPr>
      <w:r w:rsidRPr="00163E5F">
        <w:rPr>
          <w:rFonts w:ascii="Times New Roman" w:eastAsia="Times New Roman" w:hAnsi="Times New Roman" w:cs="Arial"/>
          <w:kern w:val="0"/>
          <w:sz w:val="28"/>
          <w:szCs w:val="26"/>
          <w:lang w:val="uk-UA" w:eastAsia="ru-RU"/>
        </w:rPr>
        <w:t>Реформування суспільства вимагає проведення адекватних перетворень у структурі його просторового середовища і архітектурно-будівельної діяльності, з урахуванням нового економічного та історичного періодів, нових вимог суспільства, застосування сучасних нормативів і стандартів, новітньої техніки і технологій, матеріалів, конструкцій та інженерного забезпечення.</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Arial"/>
          <w:kern w:val="0"/>
          <w:sz w:val="24"/>
          <w:szCs w:val="24"/>
          <w:lang w:val="uk-UA" w:eastAsia="ru-RU"/>
        </w:rPr>
      </w:pP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Arial"/>
          <w:kern w:val="0"/>
          <w:sz w:val="16"/>
          <w:szCs w:val="16"/>
          <w:lang w:val="uk-UA" w:eastAsia="ru-RU"/>
        </w:rPr>
      </w:pP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Arial"/>
          <w:kern w:val="0"/>
          <w:sz w:val="28"/>
          <w:szCs w:val="26"/>
          <w:lang w:val="uk-UA" w:eastAsia="ru-RU"/>
        </w:rPr>
      </w:pPr>
      <w:r w:rsidRPr="00163E5F">
        <w:rPr>
          <w:rFonts w:ascii="Times New Roman" w:eastAsia="Times New Roman" w:hAnsi="Times New Roman" w:cs="Arial"/>
          <w:kern w:val="0"/>
          <w:sz w:val="28"/>
          <w:szCs w:val="26"/>
          <w:lang w:val="uk-UA" w:eastAsia="ru-RU"/>
        </w:rPr>
        <w:t>У розвиток проведеного  комплексного  дисертаційного дослідження пропонується провести науково-пошукові розробки з окремих аспектів формування об</w:t>
      </w:r>
      <w:r w:rsidRPr="00163E5F">
        <w:rPr>
          <w:rFonts w:ascii="Times New Roman" w:eastAsia="Times New Roman" w:hAnsi="Times New Roman" w:cs="Arial"/>
          <w:kern w:val="0"/>
          <w:sz w:val="28"/>
          <w:szCs w:val="26"/>
          <w:lang w:eastAsia="ru-RU"/>
        </w:rPr>
        <w:t>’</w:t>
      </w:r>
      <w:r w:rsidRPr="00163E5F">
        <w:rPr>
          <w:rFonts w:ascii="Times New Roman" w:eastAsia="Times New Roman" w:hAnsi="Times New Roman" w:cs="Arial"/>
          <w:kern w:val="0"/>
          <w:sz w:val="28"/>
          <w:szCs w:val="26"/>
          <w:lang w:val="uk-UA" w:eastAsia="ru-RU"/>
        </w:rPr>
        <w:t>єктів соціокультурного призначення:</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Arial"/>
          <w:kern w:val="0"/>
          <w:sz w:val="28"/>
          <w:szCs w:val="26"/>
          <w:lang w:val="uk-UA" w:eastAsia="ru-RU"/>
        </w:rPr>
      </w:pPr>
      <w:r w:rsidRPr="00163E5F">
        <w:rPr>
          <w:rFonts w:ascii="Times New Roman" w:eastAsia="Times New Roman" w:hAnsi="Times New Roman" w:cs="Arial"/>
          <w:kern w:val="0"/>
          <w:sz w:val="28"/>
          <w:szCs w:val="26"/>
          <w:lang w:val="uk-UA" w:eastAsia="ru-RU"/>
        </w:rPr>
        <w:lastRenderedPageBreak/>
        <w:t>розробити регіональні програми реорганізації матеріальної бази об’єктів соціокультурного призначення на основі аналізу їх забезпеченості і  фізичного  стану, пропозицій автора з методів і засобів їх модернізації;</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Arial"/>
          <w:kern w:val="0"/>
          <w:sz w:val="28"/>
          <w:szCs w:val="26"/>
          <w:lang w:val="uk-UA" w:eastAsia="ru-RU"/>
        </w:rPr>
      </w:pPr>
      <w:r w:rsidRPr="00163E5F">
        <w:rPr>
          <w:rFonts w:ascii="Times New Roman" w:eastAsia="Times New Roman" w:hAnsi="Times New Roman" w:cs="Arial"/>
          <w:kern w:val="0"/>
          <w:sz w:val="28"/>
          <w:szCs w:val="26"/>
          <w:lang w:val="uk-UA" w:eastAsia="ru-RU"/>
        </w:rPr>
        <w:t>створити еталонні функціонально-планувальні схеми різних типів закладів дозвілля, культурно-видовищного і культового призначення та нормалі планувальних елементів для використання в індивідуальному проектуванні;</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Arial"/>
          <w:kern w:val="0"/>
          <w:sz w:val="28"/>
          <w:szCs w:val="26"/>
          <w:lang w:val="uk-UA" w:eastAsia="ru-RU"/>
        </w:rPr>
      </w:pPr>
      <w:r w:rsidRPr="00163E5F">
        <w:rPr>
          <w:rFonts w:ascii="Times New Roman" w:eastAsia="Times New Roman" w:hAnsi="Times New Roman" w:cs="Arial"/>
          <w:kern w:val="0"/>
          <w:sz w:val="28"/>
          <w:szCs w:val="26"/>
          <w:lang w:val="uk-UA" w:eastAsia="ru-RU"/>
        </w:rPr>
        <w:t>розробити принципи проектування центрів дозвілля з розвинутими атрактивними функціями;</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kern w:val="0"/>
          <w:sz w:val="28"/>
          <w:szCs w:val="26"/>
          <w:lang w:val="uk-UA" w:eastAsia="ru-RU"/>
        </w:rPr>
      </w:pPr>
      <w:r w:rsidRPr="00163E5F">
        <w:rPr>
          <w:rFonts w:ascii="Times New Roman" w:eastAsia="Times New Roman" w:hAnsi="Times New Roman" w:cs="Arial"/>
          <w:kern w:val="0"/>
          <w:sz w:val="28"/>
          <w:szCs w:val="26"/>
          <w:lang w:val="uk-UA" w:eastAsia="ru-RU"/>
        </w:rPr>
        <w:t>на  додаток  до  державних будівельних норм підготувати відомчі  і  регіональні  норми з проектування об’єктів соціокультурного призначення, а також посібники з проектування різних типів цих будівель;</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Arial" w:eastAsia="Times New Roman" w:hAnsi="Arial" w:cs="Arial"/>
          <w:spacing w:val="-8"/>
          <w:kern w:val="0"/>
          <w:sz w:val="26"/>
          <w:szCs w:val="28"/>
          <w:lang w:val="uk-UA" w:eastAsia="ru-RU"/>
        </w:rPr>
      </w:pPr>
      <w:r w:rsidRPr="00163E5F">
        <w:rPr>
          <w:rFonts w:ascii="Times New Roman" w:eastAsia="Times New Roman" w:hAnsi="Times New Roman" w:cs="Times New Roman"/>
          <w:spacing w:val="-8"/>
          <w:kern w:val="0"/>
          <w:sz w:val="28"/>
          <w:szCs w:val="28"/>
          <w:lang w:val="uk-UA" w:eastAsia="ru-RU"/>
        </w:rPr>
        <w:t>створити в Україні спеціальний науково-методичний центр „Храмобудування” для контролю за будівництвом храмів та підвищення кваліфікації проектувальників, які працюють в цій галузі, на основі програми розробленої автором;</w:t>
      </w:r>
      <w:r w:rsidRPr="00163E5F">
        <w:rPr>
          <w:rFonts w:ascii="Arial" w:eastAsia="Times New Roman" w:hAnsi="Arial" w:cs="Arial"/>
          <w:spacing w:val="-8"/>
          <w:kern w:val="0"/>
          <w:sz w:val="26"/>
          <w:szCs w:val="28"/>
          <w:lang w:val="uk-UA" w:eastAsia="ru-RU"/>
        </w:rPr>
        <w:t xml:space="preserve"> </w:t>
      </w:r>
    </w:p>
    <w:p w:rsidR="00163E5F" w:rsidRPr="00163E5F" w:rsidRDefault="00163E5F" w:rsidP="00163E5F">
      <w:pPr>
        <w:tabs>
          <w:tab w:val="clear" w:pos="709"/>
        </w:tabs>
        <w:suppressAutoHyphens w:val="0"/>
        <w:autoSpaceDE w:val="0"/>
        <w:autoSpaceDN w:val="0"/>
        <w:adjustRightInd w:val="0"/>
        <w:spacing w:after="0" w:line="360" w:lineRule="auto"/>
        <w:ind w:right="-179" w:firstLine="606"/>
        <w:rPr>
          <w:rFonts w:ascii="Times New Roman" w:eastAsia="Times New Roman" w:hAnsi="Times New Roman" w:cs="Times New Roman"/>
          <w:spacing w:val="-8"/>
          <w:kern w:val="0"/>
          <w:sz w:val="28"/>
          <w:szCs w:val="28"/>
          <w:lang w:val="uk-UA" w:eastAsia="ru-RU"/>
        </w:rPr>
      </w:pPr>
      <w:r w:rsidRPr="00163E5F">
        <w:rPr>
          <w:rFonts w:ascii="Times New Roman" w:eastAsia="Times New Roman" w:hAnsi="Times New Roman" w:cs="Times New Roman"/>
          <w:spacing w:val="-8"/>
          <w:kern w:val="0"/>
          <w:sz w:val="28"/>
          <w:szCs w:val="28"/>
          <w:lang w:val="uk-UA" w:eastAsia="ru-RU"/>
        </w:rPr>
        <w:t>розробити національну програму „Культура і духовність” зі  спеціальними підпрограмами „Архітектурне середовище культури та духовності” і „Індустрія дозвілля і туризму”.</w:t>
      </w:r>
    </w:p>
    <w:p w:rsidR="00163E5F" w:rsidRDefault="00163E5F" w:rsidP="00163E5F">
      <w:pPr>
        <w:rPr>
          <w:lang w:val="uk-UA"/>
        </w:rPr>
      </w:pPr>
    </w:p>
    <w:p w:rsidR="00163E5F" w:rsidRDefault="00163E5F" w:rsidP="00163E5F">
      <w:pPr>
        <w:rPr>
          <w:lang w:val="uk-UA"/>
        </w:rPr>
      </w:pPr>
    </w:p>
    <w:p w:rsidR="00163E5F" w:rsidRDefault="00163E5F" w:rsidP="00163E5F">
      <w:pPr>
        <w:rPr>
          <w:lang w:val="uk-UA"/>
        </w:rPr>
      </w:pPr>
    </w:p>
    <w:p w:rsidR="00163E5F" w:rsidRPr="00163E5F" w:rsidRDefault="00163E5F" w:rsidP="00163E5F">
      <w:pPr>
        <w:tabs>
          <w:tab w:val="clear" w:pos="709"/>
          <w:tab w:val="left" w:pos="851"/>
          <w:tab w:val="left" w:pos="993"/>
        </w:tabs>
        <w:suppressAutoHyphens w:val="0"/>
        <w:autoSpaceDE w:val="0"/>
        <w:autoSpaceDN w:val="0"/>
        <w:adjustRightInd w:val="0"/>
        <w:spacing w:after="0" w:line="360" w:lineRule="auto"/>
        <w:ind w:right="-2"/>
        <w:jc w:val="center"/>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СПИСОК ВИКОРИСТАНИХ ДЖЕРЕЛ</w:t>
      </w:r>
    </w:p>
    <w:p w:rsidR="00163E5F" w:rsidRPr="00163E5F" w:rsidRDefault="00163E5F" w:rsidP="00163E5F">
      <w:pPr>
        <w:tabs>
          <w:tab w:val="clear" w:pos="709"/>
          <w:tab w:val="left" w:pos="851"/>
          <w:tab w:val="left" w:pos="993"/>
        </w:tabs>
        <w:suppressAutoHyphens w:val="0"/>
        <w:autoSpaceDE w:val="0"/>
        <w:autoSpaceDN w:val="0"/>
        <w:adjustRightInd w:val="0"/>
        <w:spacing w:after="0" w:line="360" w:lineRule="auto"/>
        <w:ind w:right="-2"/>
        <w:rPr>
          <w:rFonts w:ascii="Times New Roman" w:eastAsia="Times New Roman" w:hAnsi="Times New Roman" w:cs="Times New Roman"/>
          <w:kern w:val="0"/>
          <w:sz w:val="28"/>
          <w:szCs w:val="28"/>
          <w:lang w:val="uk-UA" w:eastAsia="ru-RU"/>
        </w:rPr>
      </w:pPr>
    </w:p>
    <w:p w:rsidR="00163E5F" w:rsidRPr="00163E5F" w:rsidRDefault="00163E5F" w:rsidP="00B0093B">
      <w:pPr>
        <w:widowControl/>
        <w:numPr>
          <w:ilvl w:val="1"/>
          <w:numId w:val="15"/>
        </w:numPr>
        <w:tabs>
          <w:tab w:val="clear" w:pos="709"/>
          <w:tab w:val="clear" w:pos="1440"/>
          <w:tab w:val="num" w:pos="284"/>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Конституція України. - К.: Преса України, 1997. - 80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Основи Законодавства України про культуру від 14 лютого 1992 р.  №2117-XII // Відомості Верховної Ради України. - 1992. - №21. - Ст.294.</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Закон України </w:t>
      </w:r>
      <w:r w:rsidRPr="00163E5F">
        <w:rPr>
          <w:rFonts w:ascii="Times New Roman" w:eastAsia="Times New Roman" w:hAnsi="Times New Roman" w:cs="Times New Roman"/>
          <w:kern w:val="0"/>
          <w:sz w:val="28"/>
          <w:szCs w:val="28"/>
          <w:lang w:eastAsia="ru-RU"/>
        </w:rPr>
        <w:t>(</w:t>
      </w:r>
      <w:r w:rsidRPr="00163E5F">
        <w:rPr>
          <w:rFonts w:ascii="Times New Roman" w:eastAsia="Times New Roman" w:hAnsi="Times New Roman" w:cs="Times New Roman"/>
          <w:kern w:val="0"/>
          <w:sz w:val="28"/>
          <w:szCs w:val="28"/>
          <w:lang w:val="uk-UA" w:eastAsia="ru-RU"/>
        </w:rPr>
        <w:t>проект) "Про культуру" // Культура і життя. – 2001. - №3. – С. 1-3.</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Закон України "Про фізичну культуру і спорт" від 24 грудня 1993 р. №3809-XII // Відомості Верховної Ради України. - 1994. - №14. - Ст.80.</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Закон  Української РСР від 23 квітня 1991 р. №987 - XII “Про свободу совісті та релігійні організації” // Відомості Верховної Ради України. - 1991, - №20, - Ст.277.</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Закон України  "Про основи містобудування" // Голос України. - 1992. - </w:t>
      </w:r>
      <w:r w:rsidRPr="00163E5F">
        <w:rPr>
          <w:rFonts w:ascii="Times New Roman" w:eastAsia="Times New Roman" w:hAnsi="Times New Roman" w:cs="Times New Roman"/>
          <w:kern w:val="0"/>
          <w:sz w:val="28"/>
          <w:szCs w:val="28"/>
          <w:lang w:val="uk-UA" w:eastAsia="ru-RU"/>
        </w:rPr>
        <w:br/>
        <w:t>№95. – С. 6.</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Закон України "Про архітектурну діяльність" // Будівництво і стандартизація. – К., 2000. – №3. - С. 1-8 (вкладка).</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Закон України "Про стандартизацію" // Урядовий кур’єр. 20 червня 2000 р. – С. 12-15.</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Закон України "Про охорону культурної спадщини” // Голос України. - 2000. - №131-132. – С. 7.</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Указ Президента України від 1 вересня 1998 р. №963/1998 “Про цільову комплексну програму – Фізичне виховання – здоров</w:t>
      </w:r>
      <w:r w:rsidRPr="00163E5F">
        <w:rPr>
          <w:rFonts w:ascii="Times New Roman" w:eastAsia="Times New Roman" w:hAnsi="Times New Roman" w:cs="Times New Roman"/>
          <w:kern w:val="0"/>
          <w:sz w:val="28"/>
          <w:szCs w:val="28"/>
          <w:lang w:eastAsia="ru-RU"/>
        </w:rPr>
        <w:t>’</w:t>
      </w:r>
      <w:r w:rsidRPr="00163E5F">
        <w:rPr>
          <w:rFonts w:ascii="Times New Roman" w:eastAsia="Times New Roman" w:hAnsi="Times New Roman" w:cs="Times New Roman"/>
          <w:kern w:val="0"/>
          <w:sz w:val="28"/>
          <w:szCs w:val="28"/>
          <w:lang w:val="uk-UA" w:eastAsia="ru-RU"/>
        </w:rPr>
        <w:t>я нації” // Урядовий кур’єр. – 1998. - №181. – С.6.</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Указ Президента України від 14 вересня 2000 р. №1070/2000 “Про Основні напрями розвитку кінематографії в Україні на період до 2005 р.” // Офіційний вісник України. – 2000. – №38. – Ст. 1614.</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Указ Президента України від 21 березня 2000 р. №485/2000 “Про державну підтримку клубних закладів” // Урядовий кур’єр. – 2000. - №59. – С.7.</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 Указ Президента України від 22 березня 2000 р. №490/2000 “Про невідкладні заходи щодо розвитку бібліотек” // Урядовий кур’єр. – 2000. - №59. – С.7.</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Концепція державної програми “Культура, просвітництво, дозвілля” – К.: Мінкультури України, 1993. – 16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Концепція Національної програми розвитку архітектури України /  Українська Академія архітектури. - К., 1994. - 17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Концепція створення державної системи будівельних норм, правил і стандартів України. – К.: Держбуд України. – 1992. – 9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Програма забезпечення безперешкодного доступу людей з обмеженими фізичними можливостями до об’єктів житлового та громадського призначення // Будівництво і стандартизація. – К., 2003. – №3. - С. 34-40.</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Абизов В.А. Методологічні основи розвитку архітектурно-будівельних систем (в умовах реформування житлової та містобудівної політики України): Автореф. дис докт. архіт.: 18.00.01/Київськ.націонал.ун-т.будівн. і архіт. – К., 2001. – 32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Абызов В.А., Куцевич В.В. Архитектура общественных зданий с гибкой планировкой. – К.: Будивэльнык, 1990. – 112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Альберти Л. - Б. Десять книг о зодчестве / Под ред.А.Г.Габричевского. В </w:t>
      </w:r>
      <w:r w:rsidRPr="00163E5F">
        <w:rPr>
          <w:rFonts w:ascii="Times New Roman" w:eastAsia="Times New Roman" w:hAnsi="Times New Roman" w:cs="Times New Roman"/>
          <w:spacing w:val="-4"/>
          <w:kern w:val="0"/>
          <w:sz w:val="28"/>
          <w:szCs w:val="28"/>
          <w:lang w:val="uk-UA" w:eastAsia="ru-RU"/>
        </w:rPr>
        <w:t>2-х Т. – М.: Изд-во Всесоюзн.Акад. архит., 1935. – Т.1. Текст трактата "О зодчестве</w:t>
      </w:r>
      <w:r w:rsidRPr="00163E5F">
        <w:rPr>
          <w:rFonts w:ascii="Times New Roman" w:eastAsia="Times New Roman" w:hAnsi="Times New Roman" w:cs="Times New Roman"/>
          <w:kern w:val="0"/>
          <w:sz w:val="28"/>
          <w:szCs w:val="28"/>
          <w:lang w:val="uk-UA" w:eastAsia="ru-RU"/>
        </w:rPr>
        <w:t>" / Пер. с ит. В.П.Зубова. – 392 с.; 1937. – Т.2. Материалы и комментарии. – 794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Александров П.А., Хан-Магомедов С.О. Иван Леонидов. – М.: Изд-во лит. по строительству, 1971. – 128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Александров В.И.  Молодежные и любительские клубы в системе клубных учреждений Москвы // Социальные проблемы архитектурной жилой среды / СА СССР – М.,  1984. – С.10.</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Алферова И.М. Детско-юношеские учреждения внешкольного воспитания // Архитектура общественных зданий: Сб.науч.тр. / КиевЗНИИЭП. – К., 1985. – С.72-81.</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eastAsia="ru-RU"/>
        </w:rPr>
        <w:t>Акин О. Психология архитектурного проектирования / Пер. с англ. Ю.А. Плотникова. – М.: Стройиздат, 1996. – 208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Акуленко М.М.,  Гайдученя А.А., Маслий Л.Г. и др. Конструктивная система с варьируемой сеткой колонн // Строительство и архитектура. – 1981. - N 11. – С.17-19.</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eastAsia="ru-RU"/>
        </w:rPr>
      </w:pPr>
      <w:r w:rsidRPr="00163E5F">
        <w:rPr>
          <w:rFonts w:ascii="Times New Roman" w:eastAsia="Times New Roman" w:hAnsi="Times New Roman" w:cs="Times New Roman"/>
          <w:kern w:val="0"/>
          <w:sz w:val="28"/>
          <w:szCs w:val="28"/>
          <w:lang w:eastAsia="ru-RU"/>
        </w:rPr>
        <w:t xml:space="preserve">Акуленко М.М., Куцевич В.В., Леонтович Т.В. Формирование объектов культурно-просветительного назначения на основе АКТИВ - </w:t>
      </w:r>
      <w:r w:rsidRPr="00163E5F">
        <w:rPr>
          <w:rFonts w:ascii="Times New Roman" w:eastAsia="Times New Roman" w:hAnsi="Times New Roman" w:cs="Times New Roman"/>
          <w:kern w:val="0"/>
          <w:sz w:val="28"/>
          <w:szCs w:val="28"/>
          <w:lang w:eastAsia="ru-RU"/>
        </w:rPr>
        <w:lastRenderedPageBreak/>
        <w:t xml:space="preserve">системы // Перспективные направления проектирования общественных зданий: Сб.научн.тр. / </w:t>
      </w:r>
      <w:r w:rsidRPr="00163E5F">
        <w:rPr>
          <w:rFonts w:ascii="Times New Roman" w:eastAsia="Times New Roman" w:hAnsi="Times New Roman" w:cs="Times New Roman"/>
          <w:kern w:val="0"/>
          <w:sz w:val="28"/>
          <w:szCs w:val="28"/>
          <w:lang w:val="uk-UA" w:eastAsia="ru-RU"/>
        </w:rPr>
        <w:t xml:space="preserve">       </w:t>
      </w:r>
      <w:r w:rsidRPr="00163E5F">
        <w:rPr>
          <w:rFonts w:ascii="Times New Roman" w:eastAsia="Times New Roman" w:hAnsi="Times New Roman" w:cs="Times New Roman"/>
          <w:kern w:val="0"/>
          <w:sz w:val="28"/>
          <w:szCs w:val="28"/>
          <w:lang w:eastAsia="ru-RU"/>
        </w:rPr>
        <w:t xml:space="preserve">КиевЗНИИЭП.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8"/>
          <w:szCs w:val="28"/>
          <w:lang w:eastAsia="ru-RU"/>
        </w:rPr>
        <w:t xml:space="preserve"> К., 1987. </w:t>
      </w:r>
      <w:r w:rsidRPr="00163E5F">
        <w:rPr>
          <w:rFonts w:ascii="Times New Roman" w:eastAsia="Times New Roman" w:hAnsi="Times New Roman" w:cs="Times New Roman"/>
          <w:kern w:val="0"/>
          <w:sz w:val="28"/>
          <w:szCs w:val="28"/>
          <w:lang w:val="uk-UA" w:eastAsia="ru-RU"/>
        </w:rPr>
        <w:t xml:space="preserve">– </w:t>
      </w:r>
      <w:r w:rsidRPr="00163E5F">
        <w:rPr>
          <w:rFonts w:ascii="Times New Roman" w:eastAsia="Times New Roman" w:hAnsi="Times New Roman" w:cs="Times New Roman"/>
          <w:kern w:val="0"/>
          <w:sz w:val="28"/>
          <w:szCs w:val="28"/>
          <w:lang w:eastAsia="ru-RU"/>
        </w:rPr>
        <w:t>С.58-64.</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eastAsia="ru-RU"/>
        </w:rPr>
        <w:t xml:space="preserve">Амбарцумян К.М., Акжигитова Э.Н. Вопросы социально-экономической оценки комплексов обслуживания при жилище // Жилищное строительство.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8"/>
          <w:szCs w:val="28"/>
          <w:lang w:eastAsia="ru-RU"/>
        </w:rPr>
        <w:t xml:space="preserve"> 1988. -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8"/>
          <w:szCs w:val="28"/>
          <w:lang w:eastAsia="ru-RU"/>
        </w:rPr>
        <w:t xml:space="preserve">11.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8"/>
          <w:szCs w:val="28"/>
          <w:lang w:eastAsia="ru-RU"/>
        </w:rPr>
        <w:t xml:space="preserve"> С.9-11.</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Аналіз номенклатури діючих типових проектів громадських будівель для міського будівництва і розробка технічних вирішень енергоефективних огороджувальних конструкцій: Звіт про НДР (заключний) / КиївЗНДІЕП. – Тема №572.92-94; №ДР 0194</w:t>
      </w:r>
      <w:r w:rsidRPr="00163E5F">
        <w:rPr>
          <w:rFonts w:ascii="Times New Roman" w:eastAsia="Times New Roman" w:hAnsi="Times New Roman" w:cs="Times New Roman"/>
          <w:kern w:val="0"/>
          <w:sz w:val="28"/>
          <w:szCs w:val="28"/>
          <w:lang w:val="en-US" w:eastAsia="ru-RU"/>
        </w:rPr>
        <w:t>U</w:t>
      </w:r>
      <w:r w:rsidRPr="00163E5F">
        <w:rPr>
          <w:rFonts w:ascii="Times New Roman" w:eastAsia="Times New Roman" w:hAnsi="Times New Roman" w:cs="Times New Roman"/>
          <w:kern w:val="0"/>
          <w:sz w:val="28"/>
          <w:szCs w:val="28"/>
          <w:lang w:val="uk-UA" w:eastAsia="ru-RU"/>
        </w:rPr>
        <w:t>035708; Інв.№5356-0. – К., 1994. – 151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eastAsia="ru-RU"/>
        </w:rPr>
      </w:pPr>
      <w:r w:rsidRPr="00163E5F">
        <w:rPr>
          <w:rFonts w:ascii="Times New Roman" w:eastAsia="Times New Roman" w:hAnsi="Times New Roman" w:cs="Times New Roman"/>
          <w:kern w:val="0"/>
          <w:sz w:val="28"/>
          <w:szCs w:val="28"/>
          <w:lang w:val="uk-UA" w:eastAsia="ru-RU"/>
        </w:rPr>
        <w:t>Анисимов А.В. Театр</w:t>
      </w:r>
      <w:r w:rsidRPr="00163E5F">
        <w:rPr>
          <w:rFonts w:ascii="Times New Roman" w:eastAsia="Times New Roman" w:hAnsi="Times New Roman" w:cs="Times New Roman"/>
          <w:kern w:val="0"/>
          <w:sz w:val="28"/>
          <w:szCs w:val="28"/>
          <w:lang w:eastAsia="ru-RU"/>
        </w:rPr>
        <w:t>ы Москвы: Время и архитектура. – М.: Московский рабочий. – 1984. – 176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Античная цивилизация /Отв.ред.В.Д.Блаватский. - М.:Наука, 1973. - 270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Архиепископ Вениамин.  Новая скрижаль, или Объяснение о церкви, о литургии и о всех службах и утварях церковных. – СПб., 1908.</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Архитектурные конструкции гражданских зданий / В.С.Волга, Л.И.Армановский, С.Б.Дехтяр и др. – К.: Будивэльнык, 1988. - 240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Архитектура Запада - 4:  Модернизм и постмодернизм. Критика концепций / ЦНИИ теории и истории архитектуры. – М.: Стройиздат, 1986. – 181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eastAsia="ru-RU"/>
        </w:rPr>
        <w:t>Архитектурно-конструктивные системы гражданских зданий (История, предпосылки, поиски, перспективы): Учеб.пособие для студентов архит.вузов / В.И. Ежов, О.С. Слепцов, Е.В. Гусева; Под ред. В.И. Ежова. – К.: АртЭк, 1998. – 336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Архитектурное проектирование общественных зданий и сооружений / Под общ.ред. Рожина И.Е., Урбаха А.И. – М.: Стройиздат, 1985. – 541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Архитектурная  среда обитания инвалидов и престарелых /Под ред. Степанова В.К. – М.:Стройиздат,1989. – 604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Асєєв Ю.С.  Архітектура Київської Русі. – К.: Будівельник, 1969. – 190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 Асеев  Ю.С. Стили в архитектуре Украины. – К.: Будивэльнык, 1989. – 104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eastAsia="ru-RU"/>
        </w:rPr>
        <w:t>Атлас планов и фасадов церквей, иконостасов к ним и часовен, одобренных для руководства при церковных постройках в селениях. – М.: Изд-во Св. Синода, 1911. – 98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eastAsia="ru-RU"/>
        </w:rPr>
        <w:t>Бакштейн И.М. Социальные функции досуга и проектирование объектов культуры: Автореф. дис. канд.филос.наук: 09.00.08 / Ин-т социолог.исслед.АН СССР.</w:t>
      </w:r>
      <w:r w:rsidRPr="00163E5F">
        <w:rPr>
          <w:rFonts w:ascii="Times New Roman" w:eastAsia="Times New Roman" w:hAnsi="Times New Roman" w:cs="Times New Roman"/>
          <w:kern w:val="0"/>
          <w:sz w:val="28"/>
          <w:szCs w:val="28"/>
          <w:lang w:val="uk-UA" w:eastAsia="ru-RU"/>
        </w:rPr>
        <w:t xml:space="preserve"> –</w:t>
      </w:r>
      <w:r w:rsidRPr="00163E5F">
        <w:rPr>
          <w:rFonts w:ascii="Times New Roman" w:eastAsia="Times New Roman" w:hAnsi="Times New Roman" w:cs="Times New Roman"/>
          <w:kern w:val="0"/>
          <w:sz w:val="28"/>
          <w:szCs w:val="28"/>
          <w:lang w:eastAsia="ru-RU"/>
        </w:rPr>
        <w:t xml:space="preserve"> М., 1985.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8"/>
          <w:szCs w:val="28"/>
          <w:lang w:eastAsia="ru-RU"/>
        </w:rPr>
        <w:t xml:space="preserve"> 18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Бармашина Л. Формування середовища життєдіяльності для маломобільних груп населення. – К.: “Союзреклама”, 2000. – 89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eastAsia="ru-RU"/>
        </w:rPr>
        <w:t>Барх</w:t>
      </w:r>
      <w:r w:rsidRPr="00163E5F">
        <w:rPr>
          <w:rFonts w:ascii="Times New Roman" w:eastAsia="Times New Roman" w:hAnsi="Times New Roman" w:cs="Times New Roman"/>
          <w:kern w:val="0"/>
          <w:sz w:val="28"/>
          <w:szCs w:val="28"/>
          <w:lang w:val="uk-UA" w:eastAsia="ru-RU"/>
        </w:rPr>
        <w:t>и</w:t>
      </w:r>
      <w:r w:rsidRPr="00163E5F">
        <w:rPr>
          <w:rFonts w:ascii="Times New Roman" w:eastAsia="Times New Roman" w:hAnsi="Times New Roman" w:cs="Times New Roman"/>
          <w:kern w:val="0"/>
          <w:sz w:val="28"/>
          <w:szCs w:val="28"/>
          <w:lang w:eastAsia="ru-RU"/>
        </w:rPr>
        <w:t>н М.Г. Архитектура и человек. – М.: Наука, 1979. – 238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eastAsia="ru-RU"/>
        </w:rPr>
        <w:t>Барх</w:t>
      </w:r>
      <w:r w:rsidRPr="00163E5F">
        <w:rPr>
          <w:rFonts w:ascii="Times New Roman" w:eastAsia="Times New Roman" w:hAnsi="Times New Roman" w:cs="Times New Roman"/>
          <w:kern w:val="0"/>
          <w:sz w:val="28"/>
          <w:szCs w:val="28"/>
          <w:lang w:val="uk-UA" w:eastAsia="ru-RU"/>
        </w:rPr>
        <w:t>и</w:t>
      </w:r>
      <w:r w:rsidRPr="00163E5F">
        <w:rPr>
          <w:rFonts w:ascii="Times New Roman" w:eastAsia="Times New Roman" w:hAnsi="Times New Roman" w:cs="Times New Roman"/>
          <w:kern w:val="0"/>
          <w:sz w:val="28"/>
          <w:szCs w:val="28"/>
          <w:lang w:eastAsia="ru-RU"/>
        </w:rPr>
        <w:t>н Ю.Б. Организация системы культурного обслуживания // Актуальные проблемы архитектуры и строительства в работах молодых специалистов Москвы / МНИИТЭП. – М.: Стройиздат, 1974. – С. 40-48.</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Блочная архитектурная система формирования общественных комплексов. Методическое пособие по проектированию / А.И.Заваров, Ю.Н.Онищенко, В.И.Ежов, А.А.Гайдученя,  В.В.Куцевич, С.В.Ежов, А.Я.Костенко. – К.:             КиевЗНИИЭП,  1980  – 118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Безродный П.П. Интерьеры клубов и домов культуры. – К.: Будивэльнык, 1975. – 93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Беккер В.Я. Страшнова Л.Ф., Черняк В.З. Социально-экономическое развитие городской территории // Жилищное строительство. - 1995. - №5. - С.12-13.</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Білецька О., Коренюк Ю., Семенов О., Стріленко Ю. Технологія виконання стінописів Михайлівського монастиря // Пам’ятки України. – 1999. - №1. – С.36-39.</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Березин О.С. Цифровой кинотеатр // Техника кино и телевидения. – 2003. - №4. – С 5-9.</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Білоконь Ю.М. Еволюційні тенденції в теорії та методології регіонального планування: Автореф. дис. докт.архіт.: 18.00.04 / Київськ.націонал.унів.будів. і архіт. – К., 2003. - 36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Бойченко А.А.  Размещение предприятий и учреждений в подземном пространстве городов: Автореф. дис. .архит.: 18.00.04 / ЦНИИЭП  град.-ства. – М., 1985. – 21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Болдар О.Л., Коляков М.Й. Напружено-деформований стан просторових конструкцій АКТС „ГІТОР” на стадії зведення та експлуатації // Будівництво України. – 2000. - №4. –С. 25-28.</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Борисевич Е.А. Методические рекомендации по оценке архитектурно-планировочных решений генерального плана города / Ленградостроительства. - Л., 1986. - 65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Бофилль  Р. Пространство для жизни / Пер. с фр. М.В.Предтеченского; Под ред. А.Н.Шукуровой. – М.: Стройиздат, 1993. – 136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Брайчевский М.Ю. Утверждение христианства на Руси. – К.: Наукова думка, 1984. – 296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Будилович А.А. Рекомендации по технико-экономической оценке проектов общественных зданий. – М.,  Стройиздат, 1976. – 86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Булычева Т.В. Архитектура современных православных духовных центров на территории Украины: Автореф. дис. канд.архит.: 18.00.02 / Киевск.гос.техн.ун-т. стр. и архит. – К., 1994. – 17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Буравченков А., Гаврилишин І. Культура і туризм: Взаємодія і збагачення //  Українська культура. – 1996. - №6. – С.6,7.</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Быков В.Е., Кулага В.Л. Архитектура культурно-просветительных зданий массового строительства. – М.: Изд-во лит. по строительству, 1955. – 41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Вагнер Г.К.  Канон и стиль в древнерусском искусстве. – М.: Искусство, 1987. – 223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Вадимов В.М. Методологічні основи еколого-містобудівного освоєння прирічкових урбанізованих територій (в умовах України): Автореф.дис...докт.архіт.: 18.00.01 / Київськ.націонал.ун-т.будівн. і архіт. – К., 2003. – 37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В</w:t>
      </w:r>
      <w:r w:rsidRPr="00163E5F">
        <w:rPr>
          <w:rFonts w:ascii="Times New Roman" w:eastAsia="Times New Roman" w:hAnsi="Times New Roman" w:cs="Times New Roman"/>
          <w:kern w:val="0"/>
          <w:sz w:val="28"/>
          <w:szCs w:val="28"/>
          <w:lang w:eastAsia="ru-RU"/>
        </w:rPr>
        <w:t>асилевский Ю.А. Цифровое кино в Европе: состояние и перспективы развития // Техника кино и телевидения. – 2003. - №8. – С. 17.</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Вечерський В.В. Архітектурна й містобудівна спадщина доби Гетьманщини. Формування, дослідження, охорона. – К.: Головкиївархітектура, 2001. – </w:t>
      </w:r>
      <w:r w:rsidRPr="00163E5F">
        <w:rPr>
          <w:rFonts w:ascii="Times New Roman" w:eastAsia="Times New Roman" w:hAnsi="Times New Roman" w:cs="Times New Roman"/>
          <w:kern w:val="0"/>
          <w:sz w:val="28"/>
          <w:szCs w:val="28"/>
          <w:lang w:val="uk-UA" w:eastAsia="ru-RU"/>
        </w:rPr>
        <w:br/>
        <w:t>350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Витрувий. Десять книг об архитектуре / Пер. с лат.Ф.А.Петровского: Под ред. А.Г.Габричевского: В 2-х Т. – М.: Изд-во Всесоюзн.Акад.архит., 1936. Т.1. – 332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Воїнов В.В. Соціально-оціночні номінації у контексті культури США. – К.: Либідь, 1994. – 143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Волков (Вовк ) Ф.К. Этнографические особенности украинского народа // Украинский народ в его прошлом и настоящем. Пг., 1916. Т.ІІ.</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Волков Ю.</w:t>
      </w:r>
      <w:r w:rsidRPr="00163E5F">
        <w:rPr>
          <w:rFonts w:ascii="Times New Roman" w:eastAsia="Times New Roman" w:hAnsi="Times New Roman" w:cs="Times New Roman"/>
          <w:kern w:val="0"/>
          <w:sz w:val="28"/>
          <w:szCs w:val="28"/>
          <w:lang w:eastAsia="ru-RU"/>
        </w:rPr>
        <w:t xml:space="preserve">Е. Социальные отношения и социальная сфера // Социологические исследования. – 2003. - №4. – С. 40-41. </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Время населения: Динамика  его использования / РАН. Ин-т социологии; Отв.ред.Патрушев В.Д. – М., 1992. – 149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Всеобщая история архитектуры в 12-ти Т.Т.2. Архитектура античного мира (Греция и Рим). – М.: Стройиздат, 1973. – 712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Всеобщая история архитектуры  в 12-ти Т.Т.6. Архитектура Украины. – М.: Стройиздат, 1968. – С.339-450.</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Всеобщая история архитектуры в 12-ти Т. Т.3. Архитектура древнерус-ского государства (Хв.-начало ХIIв.). Архитектура южной и </w:t>
      </w:r>
      <w:r w:rsidRPr="00163E5F">
        <w:rPr>
          <w:rFonts w:ascii="Times New Roman" w:eastAsia="Times New Roman" w:hAnsi="Times New Roman" w:cs="Times New Roman"/>
          <w:kern w:val="0"/>
          <w:sz w:val="28"/>
          <w:szCs w:val="28"/>
          <w:lang w:val="uk-UA" w:eastAsia="ru-RU"/>
        </w:rPr>
        <w:lastRenderedPageBreak/>
        <w:t>западной Руси в XII-XIII вв. – М.: Изд-во лит. по строительству, 1966. – С.516-597.</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Гаврилина А.А. Пути проектирования гибких многофункциональных комплексов обслуживания // Вопросы архитектуры и строительства зданий для зрелищ, спорта и учреждений культуры: Сб.науч.тр. / ЦНИИЭП учебных зданий. – М., 1976. - № 4. – С.20-34.</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Гадиян Г.С., Вацик В.А., Терехова М.М. Эра цифрового кинематографа – будущее, доступное сегодня // </w:t>
      </w:r>
      <w:r w:rsidRPr="00163E5F">
        <w:rPr>
          <w:rFonts w:ascii="Times New Roman" w:eastAsia="Times New Roman" w:hAnsi="Times New Roman" w:cs="Times New Roman"/>
          <w:kern w:val="0"/>
          <w:sz w:val="28"/>
          <w:szCs w:val="28"/>
          <w:lang w:eastAsia="ru-RU"/>
        </w:rPr>
        <w:t>Техника кино и телевидения. – 2003. - №5. – С. 8-9.</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Гайдученя А.А. Динамическая архитектура: Основные направления развития, принципы, методы. – К.: Будивэльнык, 1983. – 96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eastAsia="ru-RU"/>
        </w:rPr>
      </w:pPr>
      <w:r w:rsidRPr="00163E5F">
        <w:rPr>
          <w:rFonts w:ascii="Times New Roman" w:eastAsia="Times New Roman" w:hAnsi="Times New Roman" w:cs="Times New Roman"/>
          <w:kern w:val="0"/>
          <w:sz w:val="28"/>
          <w:szCs w:val="28"/>
          <w:lang w:eastAsia="ru-RU"/>
        </w:rPr>
        <w:t>Гарнец А.М. Современные требования к формированию архитектурной среды для пожилых людей // Развитие материальной базы среды жизнедеятельности пожилых людей: Тезисы докладов / Институт общественных зданий Госстроя РФ. – М., 2003. – С.12-18.</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Геврик Т. Церковна архітектура Української діаспори // Пам'ятки України. – 1991. - №4. – С.34-37.</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Геврик Т. Українські храми в північній Америці // Пам'ятки України. – 1991. - №1. – С.8-13.</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Герасимов Ю.Н.,  Рабинович В.И. Зодчество и православие. - М.: Московский рабочий, 1986. – 63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Глина Ю.В., Абрамсон Л.А. Монолитное домостроение: состояние, тенденции и перспективы // Архитектура и строительство России. – 1992. - №7. – С.26-30.</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Гнедовский С.В. </w:t>
      </w:r>
      <w:r w:rsidRPr="00163E5F">
        <w:rPr>
          <w:rFonts w:ascii="Times New Roman" w:eastAsia="Times New Roman" w:hAnsi="Times New Roman" w:cs="Times New Roman"/>
          <w:kern w:val="0"/>
          <w:sz w:val="28"/>
          <w:szCs w:val="28"/>
          <w:lang w:eastAsia="ru-RU"/>
        </w:rPr>
        <w:t xml:space="preserve">Город и малая сцена // </w:t>
      </w:r>
      <w:r w:rsidRPr="00163E5F">
        <w:rPr>
          <w:rFonts w:ascii="Times New Roman" w:eastAsia="Times New Roman" w:hAnsi="Times New Roman" w:cs="Times New Roman"/>
          <w:kern w:val="0"/>
          <w:sz w:val="28"/>
          <w:szCs w:val="28"/>
          <w:lang w:val="uk-UA" w:eastAsia="ru-RU"/>
        </w:rPr>
        <w:t>Стр-во и архитектура Москвы. – М., 1981. - №10. – С.14-15.</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spacing w:val="-4"/>
          <w:kern w:val="0"/>
          <w:sz w:val="28"/>
          <w:szCs w:val="28"/>
          <w:lang w:val="uk-UA" w:eastAsia="ru-RU"/>
        </w:rPr>
      </w:pPr>
      <w:r w:rsidRPr="00163E5F">
        <w:rPr>
          <w:rFonts w:ascii="Times New Roman" w:eastAsia="Times New Roman" w:hAnsi="Times New Roman" w:cs="Times New Roman"/>
          <w:spacing w:val="-4"/>
          <w:kern w:val="0"/>
          <w:sz w:val="28"/>
          <w:szCs w:val="28"/>
          <w:lang w:val="uk-UA" w:eastAsia="ru-RU"/>
        </w:rPr>
        <w:t>Гнедовский Ю., Савченко М. Кинотеатры. – М.: Стройиздат, 1968. – 240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Гнедовский Ю.П. Многозальные кинотеатры // Стр-во и архитектура. – 1978, - №12. – С.20.</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Гнедовский Ю.П. Принципы нормирования зрелищных зданий // Сценическая техника и технология. – 1990. - №2. – С.3-4.</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Гнедовский Ю.П. Кинотеатры Москвы на новом этапе строительства // Стр-во и архитектура Москвы. – 1983. - №9. – С.8-10.</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Гнідець Р. Сучасні вирішення баневих конструкцій у церковних спорудах // Будівництво України. – К., 2002. - №1. – С. 11-14.</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Горбаченко Т.Г., Лубський В.І., Нілова І.Д. Релігія і культура. – К.: КДІК, 1996. – 236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Градов Г.А.  Город и быт. - М.: Стройиздат, 1968. – 251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Грушевський М. Ілюстрована історія України. Репринтне відтворення видання 1913 р. – К., 1990. – 524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Грушевський М. З історії релігійної думки на Україні. – Львів, 1925. – </w:t>
      </w:r>
      <w:r w:rsidRPr="00163E5F">
        <w:rPr>
          <w:rFonts w:ascii="Times New Roman" w:eastAsia="Times New Roman" w:hAnsi="Times New Roman" w:cs="Times New Roman"/>
          <w:kern w:val="0"/>
          <w:sz w:val="28"/>
          <w:szCs w:val="28"/>
          <w:lang w:val="uk-UA" w:eastAsia="ru-RU"/>
        </w:rPr>
        <w:br/>
        <w:t>125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Гурьянов Ю.С. Социологические аспекты управления и развития физической культуры: Автореф.дис. канд.социол.наук: 22.00.08/МГУ. – М., 1992. – 24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Гус</w:t>
      </w:r>
      <w:r w:rsidRPr="00163E5F">
        <w:rPr>
          <w:rFonts w:ascii="Times New Roman" w:eastAsia="Times New Roman" w:hAnsi="Times New Roman" w:cs="Times New Roman"/>
          <w:kern w:val="0"/>
          <w:sz w:val="28"/>
          <w:szCs w:val="28"/>
          <w:lang w:eastAsia="ru-RU"/>
        </w:rPr>
        <w:t>ев Н.М., Макаревич В.Г. Световая архитектура. – М.: Стройиздат, 1990. – С. 7-140.</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spacing w:val="-4"/>
          <w:kern w:val="0"/>
          <w:sz w:val="28"/>
          <w:szCs w:val="28"/>
          <w:lang w:val="uk-UA" w:eastAsia="ru-RU"/>
        </w:rPr>
        <w:t>Гутнов А.Э., Лежава И.Г. Будущее города. – М.: Стройиздат, 1971. – 125</w:t>
      </w:r>
      <w:r w:rsidRPr="00163E5F">
        <w:rPr>
          <w:rFonts w:ascii="Times New Roman" w:eastAsia="Times New Roman" w:hAnsi="Times New Roman" w:cs="Times New Roman"/>
          <w:kern w:val="0"/>
          <w:sz w:val="28"/>
          <w:szCs w:val="28"/>
          <w:lang w:val="uk-UA" w:eastAsia="ru-RU"/>
        </w:rPr>
        <w:t xml:space="preserve">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Гутнов А.Э., Глазычев В.Л. Мир архитектуры: Лицо города. – М.: Мол.гвардия, 1990. – С.150-156.</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Данилюк А. Давні громадські будівлі на Україні // Наш дім. – К., 1994. - № 1. – С.12-14.</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Дарчинян Л.Г. Архитектурное освещение интьерьеров: Автореф.дис. канд.архит.: 18.00.02 / Москв.архит. ин-т. – М., 1973. – 17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 xml:space="preserve"> ДБН А.1.1-1-93.  Система стандартизації та нормування в будівництві – К.: Держбуд України, 1993. – 21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ДБН А. 2. 2-3-97. Склад, порядок розроблення, погодження та затвердження проектної документації для будівництва. – К.: Держбуд України, 1997. – 35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ДБН 360-92**. Містобудування. Планування і забудова міських і сільських поселень. – К.: Держбуд України, 2002. – С. 29-40.</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ДБН В.2.2-9-99. Громадські будівлі та споруди. Основні положення. – К.: Держбуд України, 1999. – 47 с.</w:t>
      </w:r>
    </w:p>
    <w:p w:rsidR="00163E5F" w:rsidRPr="00163E5F" w:rsidRDefault="00163E5F" w:rsidP="00B0093B">
      <w:pPr>
        <w:widowControl/>
        <w:numPr>
          <w:ilvl w:val="0"/>
          <w:numId w:val="15"/>
        </w:numPr>
        <w:tabs>
          <w:tab w:val="clear" w:pos="709"/>
          <w:tab w:val="left" w:pos="567"/>
          <w:tab w:val="left" w:pos="851"/>
          <w:tab w:val="left" w:pos="993"/>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ДБН В.1.1-7-2002. Пожежна безпека об’єктів будівництва. – К.: Держбуд України, 2003. – 42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Дерибере М. Цвет в деятельности человека. – М.: Стройиздат, 1964. – 183с.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Джулін А. Стандарти І</w:t>
      </w:r>
      <w:r w:rsidRPr="00163E5F">
        <w:rPr>
          <w:rFonts w:ascii="Times New Roman" w:eastAsia="Times New Roman" w:hAnsi="Times New Roman" w:cs="Times New Roman"/>
          <w:kern w:val="0"/>
          <w:sz w:val="28"/>
          <w:szCs w:val="28"/>
          <w:lang w:val="en-US" w:eastAsia="ru-RU"/>
        </w:rPr>
        <w:t>SO</w:t>
      </w:r>
      <w:r w:rsidRPr="00163E5F">
        <w:rPr>
          <w:rFonts w:ascii="Times New Roman" w:eastAsia="Times New Roman" w:hAnsi="Times New Roman" w:cs="Times New Roman"/>
          <w:kern w:val="0"/>
          <w:sz w:val="28"/>
          <w:szCs w:val="28"/>
          <w:lang w:val="uk-UA" w:eastAsia="ru-RU"/>
        </w:rPr>
        <w:t xml:space="preserve"> серія 9000 та Європейський Союз // Інф.бюл.міжнародної стандартизації. – 1999. - №4. – С. 118-131.</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Довганюк І. Архітектура українських церков. – Львів: Львівагропроект, 1997. – 111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Доленская М.В. Комплексная технико-экономическая оценка встроенных и встроенно-пристроенных предприятий в сопоставлении с отдельно стоящими зданиями // Социальные, градостроительные и типологические аспекты формирования торгово-бытовых зданий. – М., ЦНИИЭП жилища, 1988. – С.101-105.</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Дончак І.О. Принципи ергономічного формування архітектурного середовища помешкань для інвалідів: Автореф.дис. канд.архіт.: 18.00.01 / НУ „Львівська політехніка”. – Львів, 2003. – 20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Думенов Д.И., Рутгайзер В.М., Шмаров А.И. Бюджет времени населения. Статистика, анализ, планирование. – М.: Финансы и статистика, 1984.</w:t>
      </w:r>
      <w:r w:rsidRPr="00163E5F">
        <w:rPr>
          <w:rFonts w:ascii="Times New Roman" w:eastAsia="Times New Roman" w:hAnsi="Times New Roman" w:cs="Times New Roman"/>
          <w:kern w:val="0"/>
          <w:sz w:val="16"/>
          <w:szCs w:val="16"/>
          <w:lang w:val="uk-UA" w:eastAsia="ru-RU"/>
        </w:rPr>
        <w:t xml:space="preserve">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16"/>
          <w:szCs w:val="16"/>
          <w:lang w:val="uk-UA" w:eastAsia="ru-RU"/>
        </w:rPr>
        <w:t xml:space="preserve"> </w:t>
      </w:r>
      <w:r w:rsidRPr="00163E5F">
        <w:rPr>
          <w:rFonts w:ascii="Times New Roman" w:eastAsia="Times New Roman" w:hAnsi="Times New Roman" w:cs="Times New Roman"/>
          <w:kern w:val="0"/>
          <w:sz w:val="28"/>
          <w:szCs w:val="28"/>
          <w:lang w:val="uk-UA" w:eastAsia="ru-RU"/>
        </w:rPr>
        <w:t>160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Дурманов В.Ю. Просторовий образ як генетичний базис розвитку        навколишнього середовища. – Львів: Львівський політехнічний інститут, 1991. – 97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Дьомін М.М., Фільваров Г.Й., Фомін І.О. Проблеми і перспективи містобудування  в Україні // Вісник Української Академії архітектури. – 1998. - Вип.5. – С.11-17.</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Дюментон Г., Лежава И. Анализ культурных потребностей - основа проектирования общественно-культурных центров // Сб.науч.тр. / НИИТИ. – М., 1969. – С.15-18.</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Ежов В.И.  Архитектура общественных зданий массового строительства. – М.: Стройиздат, 1983. – 217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Єжов Д.В. Сучасні тенденції формування аквапарків // Перспективні напрямки проектування житлових та громадських будівель. Спеціальний випуск: Сучасні тенденції в архітектурі та будівництві: Зб.наук.праць. – К.: КиївЗНДІЕП, 2003. – С. 54-56.</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Ексарева Н.М. Приспособление и реконструкция зданий под театральные объекты малой вместимости: Автореф. дис. канд.архит.: 18.00.02 / Киевск.инж.-стр.ин-т. К., – 1987. – 18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Ерасов Б.С. Социальная культурология.</w:t>
      </w:r>
      <w:r w:rsidRPr="00163E5F">
        <w:rPr>
          <w:rFonts w:ascii="Times New Roman" w:eastAsia="Times New Roman" w:hAnsi="Times New Roman" w:cs="Times New Roman"/>
          <w:kern w:val="0"/>
          <w:sz w:val="16"/>
          <w:szCs w:val="16"/>
          <w:lang w:val="uk-UA" w:eastAsia="ru-RU"/>
        </w:rPr>
        <w:t xml:space="preserve"> </w:t>
      </w:r>
      <w:r w:rsidRPr="00163E5F">
        <w:rPr>
          <w:rFonts w:ascii="Times New Roman" w:eastAsia="Times New Roman" w:hAnsi="Times New Roman" w:cs="Times New Roman"/>
          <w:kern w:val="0"/>
          <w:sz w:val="28"/>
          <w:szCs w:val="28"/>
          <w:lang w:val="uk-UA" w:eastAsia="ru-RU"/>
        </w:rPr>
        <w:t>– М.:Аспект Пресс,</w:t>
      </w:r>
      <w:r w:rsidRPr="00163E5F">
        <w:rPr>
          <w:rFonts w:ascii="Times New Roman" w:eastAsia="Times New Roman" w:hAnsi="Times New Roman" w:cs="Times New Roman"/>
          <w:kern w:val="0"/>
          <w:sz w:val="20"/>
          <w:szCs w:val="20"/>
          <w:lang w:val="uk-UA" w:eastAsia="ru-RU"/>
        </w:rPr>
        <w:t xml:space="preserve"> </w:t>
      </w:r>
      <w:r w:rsidRPr="00163E5F">
        <w:rPr>
          <w:rFonts w:ascii="Times New Roman" w:eastAsia="Times New Roman" w:hAnsi="Times New Roman" w:cs="Times New Roman"/>
          <w:kern w:val="0"/>
          <w:sz w:val="28"/>
          <w:szCs w:val="28"/>
          <w:lang w:val="uk-UA" w:eastAsia="ru-RU"/>
        </w:rPr>
        <w:t>1996.</w:t>
      </w:r>
      <w:r w:rsidRPr="00163E5F">
        <w:rPr>
          <w:rFonts w:ascii="Times New Roman" w:eastAsia="Times New Roman" w:hAnsi="Times New Roman" w:cs="Times New Roman"/>
          <w:kern w:val="0"/>
          <w:sz w:val="16"/>
          <w:szCs w:val="16"/>
          <w:lang w:val="uk-UA" w:eastAsia="ru-RU"/>
        </w:rPr>
        <w:t xml:space="preserve">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0"/>
          <w:szCs w:val="20"/>
          <w:lang w:val="uk-UA" w:eastAsia="ru-RU"/>
        </w:rPr>
        <w:t xml:space="preserve"> </w:t>
      </w:r>
      <w:r w:rsidRPr="00163E5F">
        <w:rPr>
          <w:rFonts w:ascii="Times New Roman" w:eastAsia="Times New Roman" w:hAnsi="Times New Roman" w:cs="Times New Roman"/>
          <w:kern w:val="0"/>
          <w:sz w:val="28"/>
          <w:szCs w:val="28"/>
          <w:lang w:val="uk-UA" w:eastAsia="ru-RU"/>
        </w:rPr>
        <w:t>591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Ерофеева Н.Н. Архитектурное пространство клуба нового типа // Исследование архитектурных проблем фиксирования сферы досуга / М.,</w:t>
      </w:r>
      <w:r w:rsidRPr="00163E5F">
        <w:rPr>
          <w:rFonts w:ascii="Times New Roman" w:eastAsia="Times New Roman" w:hAnsi="Times New Roman" w:cs="Times New Roman"/>
          <w:kern w:val="0"/>
          <w:sz w:val="20"/>
          <w:szCs w:val="20"/>
          <w:lang w:val="uk-UA" w:eastAsia="ru-RU"/>
        </w:rPr>
        <w:t xml:space="preserve"> </w:t>
      </w:r>
      <w:r w:rsidRPr="00163E5F">
        <w:rPr>
          <w:rFonts w:ascii="Times New Roman" w:eastAsia="Times New Roman" w:hAnsi="Times New Roman" w:cs="Times New Roman"/>
          <w:kern w:val="0"/>
          <w:sz w:val="28"/>
          <w:szCs w:val="28"/>
          <w:lang w:val="uk-UA" w:eastAsia="ru-RU"/>
        </w:rPr>
        <w:t>1988.</w:t>
      </w:r>
      <w:r w:rsidRPr="00163E5F">
        <w:rPr>
          <w:rFonts w:ascii="Times New Roman" w:eastAsia="Times New Roman" w:hAnsi="Times New Roman" w:cs="Times New Roman"/>
          <w:kern w:val="0"/>
          <w:sz w:val="20"/>
          <w:szCs w:val="20"/>
          <w:lang w:val="uk-UA" w:eastAsia="ru-RU"/>
        </w:rPr>
        <w:t xml:space="preserve"> </w:t>
      </w:r>
      <w:r w:rsidRPr="00163E5F">
        <w:rPr>
          <w:rFonts w:ascii="Times New Roman" w:eastAsia="Times New Roman" w:hAnsi="Times New Roman" w:cs="Times New Roman"/>
          <w:kern w:val="0"/>
          <w:sz w:val="28"/>
          <w:szCs w:val="28"/>
          <w:lang w:val="uk-UA" w:eastAsia="ru-RU"/>
        </w:rPr>
        <w:t>– С.22-24.</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Ерофеева Н.Н. Тип традиционного клубного пространства и геометрии современной клубной архитектуры // Пути совершенствования комплексов зданий культуры, спорта и управления / М., 1987. – С.73-80.</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Жербін М.М. Застосування  легких та особливо легких сталевих конструкцій у швидкоспоруджуваних універсальних будівлях // Будівництво України. – 1994.- №5,6. – C.32-35.</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Жук Р. Ритмічні особливості української церковної архітектури // Пам'ятки України. – 1991. - N 4. – С.38-45.</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Зейтун Ж. Орган</w:t>
      </w:r>
      <w:r w:rsidRPr="00163E5F">
        <w:rPr>
          <w:rFonts w:ascii="Times New Roman" w:eastAsia="Times New Roman" w:hAnsi="Times New Roman" w:cs="Times New Roman"/>
          <w:kern w:val="0"/>
          <w:sz w:val="28"/>
          <w:szCs w:val="28"/>
          <w:lang w:eastAsia="ru-RU"/>
        </w:rPr>
        <w:t xml:space="preserve">изация внутренней структуры проектируемых архитектурных систем / Пер. с франц. Л.Я. Хрустовой; </w:t>
      </w:r>
      <w:r w:rsidRPr="00163E5F">
        <w:rPr>
          <w:rFonts w:ascii="Times New Roman" w:eastAsia="Times New Roman" w:hAnsi="Times New Roman" w:cs="Times New Roman"/>
          <w:kern w:val="0"/>
          <w:sz w:val="28"/>
          <w:szCs w:val="28"/>
          <w:lang w:val="uk-UA" w:eastAsia="ru-RU"/>
        </w:rPr>
        <w:t>П</w:t>
      </w:r>
      <w:r w:rsidRPr="00163E5F">
        <w:rPr>
          <w:rFonts w:ascii="Times New Roman" w:eastAsia="Times New Roman" w:hAnsi="Times New Roman" w:cs="Times New Roman"/>
          <w:kern w:val="0"/>
          <w:sz w:val="28"/>
          <w:szCs w:val="28"/>
          <w:lang w:eastAsia="ru-RU"/>
        </w:rPr>
        <w:t>од. ред. Э.П.Григорьева. – М.: Стройиздат, 1984. –160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Зенькович Г.В. Сельские клубные здания. – К., Будивэльнык, 1980. – </w:t>
      </w:r>
      <w:r w:rsidRPr="00163E5F">
        <w:rPr>
          <w:rFonts w:ascii="Times New Roman" w:eastAsia="Times New Roman" w:hAnsi="Times New Roman" w:cs="Times New Roman"/>
          <w:kern w:val="0"/>
          <w:sz w:val="28"/>
          <w:szCs w:val="28"/>
          <w:lang w:val="uk-UA" w:eastAsia="ru-RU"/>
        </w:rPr>
        <w:br/>
        <w:t>248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eastAsia="ru-RU"/>
        </w:rPr>
        <w:t>Зенькович Н.Г. Социально-экономическая</w:t>
      </w:r>
      <w:r w:rsidRPr="00163E5F">
        <w:rPr>
          <w:rFonts w:ascii="Times New Roman" w:eastAsia="Times New Roman" w:hAnsi="Times New Roman" w:cs="Times New Roman"/>
          <w:kern w:val="0"/>
          <w:sz w:val="28"/>
          <w:szCs w:val="28"/>
          <w:lang w:val="uk-UA" w:eastAsia="ru-RU"/>
        </w:rPr>
        <w:t xml:space="preserve"> эффективность зданий городских многоцелевых зрелищных залов // Строительство и архитектура. – К.: Будивэльнык, 1991. – Вып.25.: Жилые дома и здания общественного назначения. –</w:t>
      </w:r>
      <w:r w:rsidRPr="00163E5F">
        <w:rPr>
          <w:rFonts w:ascii="Times New Roman" w:eastAsia="Times New Roman" w:hAnsi="Times New Roman" w:cs="Times New Roman"/>
          <w:kern w:val="0"/>
          <w:sz w:val="28"/>
          <w:szCs w:val="28"/>
          <w:lang w:val="uk-UA" w:eastAsia="ru-RU"/>
        </w:rPr>
        <w:br/>
        <w:t>С. 72-76.</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Історія української архітектури / Ю.С.Асєєв, В.В.Вечерський, О.М.Годованок та ін.: за ред. В.І.Тимофієнка. – К.: Техніка, 2003. – С. 420-429.</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Из истории советской архитектуры. Документы и материалы. 1926-1932 гг. Рабочие клубы и дворцы культуры / Ответств.ред. К.Н.Афанасьев. – М.: Наука, 1984. – 140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Иконников А.В. Художественный язык архитектуры. – М.: Искусство, 1985. – С. 31-32.</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Иконников А.В. Функция, форма, образ в архитектуре. М.: Стройиздат, 1986. – С. 86-87.</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Иллюстри</w:t>
      </w:r>
      <w:r w:rsidRPr="00163E5F">
        <w:rPr>
          <w:rFonts w:ascii="Times New Roman" w:eastAsia="Times New Roman" w:hAnsi="Times New Roman" w:cs="Times New Roman"/>
          <w:kern w:val="0"/>
          <w:sz w:val="28"/>
          <w:szCs w:val="28"/>
          <w:lang w:eastAsia="ru-RU"/>
        </w:rPr>
        <w:t>рованное урочное положение / Составитель инженер-архитекторъ Графъ Николай Иванович де –Рошефоръ. Второе исправленное издание. – С</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8"/>
          <w:szCs w:val="28"/>
          <w:lang w:eastAsia="ru-RU"/>
        </w:rPr>
        <w:t>Петербургъ: тип. училища Глухонемыхъ, 1908. – С. 3-6.</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История русской архитектуры. – М.: Изд-во лит. по строительству и архитектуре, 1951. – 463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Калінін Ю.А.,  Харьковщенко Є.А. Релігієзнавство. – К.: Наукова думка, 1995. – 230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Камерон Ч. Термы Рима. – М.: Изд-во Всесоюз.Акад.архит. 1939. – 56с.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Кандилис Ж. Стать архитектором / Пер. с франц. – М.: Стройиздат, 1979. – 272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Кантакьюзино Ш., Брант С. Реставрация зданий / Пер. с англ. А.Г.Рапопорта; Под ред.О.И.Пруцына. – М.: Стройиздат, 1984. – 264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Келер В.,  Лукхардт В. Свет в архитектуре / Пер. с нем. – М.:Гос.изд-во по строит.и архит., 1961, – 182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Кеслер М.Ю.</w:t>
      </w:r>
      <w:r w:rsidRPr="00163E5F">
        <w:rPr>
          <w:rFonts w:ascii="Times New Roman" w:eastAsia="Times New Roman" w:hAnsi="Times New Roman" w:cs="Times New Roman"/>
          <w:kern w:val="0"/>
          <w:sz w:val="28"/>
          <w:szCs w:val="28"/>
          <w:lang w:eastAsia="ru-RU"/>
        </w:rPr>
        <w:t xml:space="preserve"> Современное храмостроительство в многоконфессиональной России // Пер</w:t>
      </w:r>
      <w:r w:rsidRPr="00163E5F">
        <w:rPr>
          <w:rFonts w:ascii="Times New Roman" w:eastAsia="Times New Roman" w:hAnsi="Times New Roman" w:cs="Times New Roman"/>
          <w:kern w:val="0"/>
          <w:sz w:val="28"/>
          <w:szCs w:val="28"/>
          <w:lang w:val="uk-UA" w:eastAsia="ru-RU"/>
        </w:rPr>
        <w:t>спективні напрямки проектування житлових та громадських будівель: Зб.наук.праць / КиївЗНДІЕП. – К., 2003. – С. 134-142.</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Киево-Печерский Патерик. Репринтное издание. – М.: Свято-Троицкая Лавра, 1991, - 120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Кириллов В.В. Путь поиска и эксперимента // Из истории советской архитектуры 20-30-х годов. – М.: Стройиздат, 1974. – С.168.</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Кирьянова Н.Н., Быльчинский А.Е. Физкультурно-оздоровительные комплексы:  Вопросы проектирования. – К.: Будивэльник, 1988. – 88с.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Ковальський Л.М.  Проблеми розвитку архітектури навчально-виховних будівель: Автореф.дис. докт.архіт.: 18.00.02 / Київськ.держ.техн.ун-т.будівн.і архіт. – К., 1996. – 33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Ковальський Л.Н. Концептуальная  модель преобразования структуры строительного нормирования общественных зданий // Перспективне направления проектирования жилых и общественных зданий: Сб. научн.трудов. – К.:             КиевЗНИИЭП. – 1995. – С. 80-86.</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Ковтун О.М., Тарасенко В.І. Дозвілля розумне, змістовне. – К.: Знання, 1987. – 31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Компендиум ЕЭК, включающий образцы положений для строительных правил / Организация Объединенных Наций. – Нью-Йорк, 1992. – 105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Костина Е.Г., Ходнев В.В.  Функциональная адаптация исторической застройки городов // Жилищное строительство. – 1992, - N 11. – С.15-18.</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Костричкин Н., Туркатенко М. Диалектика реконструкции // Архитектура СССР. – 1987. - № 3. – С.20-25.</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Коляков М.И., Бо</w:t>
      </w:r>
      <w:r w:rsidRPr="00163E5F">
        <w:rPr>
          <w:rFonts w:ascii="Times New Roman" w:eastAsia="Times New Roman" w:hAnsi="Times New Roman" w:cs="Times New Roman"/>
          <w:kern w:val="0"/>
          <w:sz w:val="28"/>
          <w:szCs w:val="28"/>
          <w:lang w:eastAsia="ru-RU"/>
        </w:rPr>
        <w:t xml:space="preserve">лдарь Е.Л. Особенности конструкции и технологии экспериментального купола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8"/>
          <w:szCs w:val="28"/>
          <w:lang w:eastAsia="ru-RU"/>
        </w:rPr>
        <w:t>ГИПСОПЛАСТОН</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8"/>
          <w:szCs w:val="28"/>
          <w:lang w:eastAsia="ru-RU"/>
        </w:rPr>
        <w:t xml:space="preserve"> // Конструкции гражданских зданий: Сб. научн. тр. / КиевЗНИИЭП. – К.,</w:t>
      </w:r>
      <w:r w:rsidRPr="00163E5F">
        <w:rPr>
          <w:rFonts w:ascii="Times New Roman" w:eastAsia="Times New Roman" w:hAnsi="Times New Roman" w:cs="Times New Roman"/>
          <w:kern w:val="0"/>
          <w:sz w:val="28"/>
          <w:szCs w:val="28"/>
          <w:lang w:val="uk-UA" w:eastAsia="ru-RU"/>
        </w:rPr>
        <w:t xml:space="preserve"> 2001. – С. 74-78.</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Коробицина И.Л. Учреждения по организации досуга населения пенсионного возраста // Социальные проблемы архитектуры жилой среды: материалы совещания комиссии СА СССР по архитектуре жилой среды / СА СССР. – М., 1984. – С.82-84.</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Корнфельд Я.А. Архитектура советского городского кино // Проблемы архитектуры: Сб. материалов. Под. ред. А.Я. Александрова. – М.: Изд-во Всесоюзной академии архитектуры, 1936. – С. 245-293.</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Кравченко О.П. Функциональная архитектурно-пространственная организация внешней среды общественных центров: Автореф.дис...канд.архит.: 18.00.02 / Моск. архит.ин-т. – М., 1986. – 18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Криворучко Ю.І. Основні засади та тенденції розвитку церковної архітектури України у 1990-х роках // Перспективні напрямки проектування житлових та громадських будівель. Спеціальний випуск. Сучасне храмобудування / Зб.наук.праць. – К.: КиївЗНДІЕП. – 2003. – С.10-15.</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spacing w:val="-2"/>
          <w:kern w:val="0"/>
          <w:sz w:val="28"/>
          <w:szCs w:val="28"/>
          <w:lang w:val="uk-UA" w:eastAsia="ru-RU"/>
        </w:rPr>
      </w:pPr>
      <w:r w:rsidRPr="00163E5F">
        <w:rPr>
          <w:rFonts w:ascii="Times New Roman" w:eastAsia="Times New Roman" w:hAnsi="Times New Roman" w:cs="Times New Roman"/>
          <w:spacing w:val="-2"/>
          <w:kern w:val="0"/>
          <w:sz w:val="28"/>
          <w:szCs w:val="28"/>
          <w:lang w:val="uk-UA" w:eastAsia="ru-RU"/>
        </w:rPr>
        <w:t>Кругликова Е.Г., Таранова Е.И. Кинотеатр как элемент системы кинообслуживания города // Пути совершенствования комплексов и зданий культуры, спорта и управления: Сб.научн.тр. / ЦНИИЭП учебных зданий. – М., 1987. – С.67-73.</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Кр</w:t>
      </w:r>
      <w:r w:rsidRPr="00163E5F">
        <w:rPr>
          <w:rFonts w:ascii="Times New Roman" w:eastAsia="Times New Roman" w:hAnsi="Times New Roman" w:cs="Times New Roman"/>
          <w:kern w:val="0"/>
          <w:sz w:val="28"/>
          <w:szCs w:val="28"/>
          <w:lang w:eastAsia="ru-RU"/>
        </w:rPr>
        <w:t>ыжицкий С.Д. Архитектура античных государств Северного Причерноморья. – К.: Наукова думка, 1971. – 144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Кузнецов С. Принципы и методика формирования рекреаций в системе школы: Автореф. дис. канд.архит.: 18.00.02 / ЦНИИЭП учебных зданий. – Моск.арх.ин-т., 1974. – 18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Кулага В.Л. Клубы с универсальным залом. – М.: Изд-во лит. по стр. и архит., 1958. – 97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Кулага В., Гаврилина А. Новые возможности типового проектирования // Архитектура СССР. – 1984. - №3, – С.58-62.</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Культові будинки та споруди різних конфесій. Посібник з проектування / Куцевич В.В., Гершкович В.Ф., Крапівін І.М. Під ред. В.В.Куцевича – К.: КиївЗНДІЕП, 2002. – 116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Культура і побут населення України / В.І.Наулко, Л.Ф.Артюх,  В.Ф.Горленко та інш. – К.: Либідь, 1991. – 232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Культура и религия / Ред.кол.: И.Т.Фролов, В.С.Степин, П.С.Гурвич. – М.: Наука, 1991. – 231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Особенности  формирования общественных комплексов на основе блок-модулей // Архитектура общественных зданий: Сб.научн.тр. / Киев-ЗНИИЭП. – К., 1979. – С.11-18.</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Новые типы культурно-бытовых зданий в составе  общественных центров блочной структуры // Стр-во и архитектура. – К.: Будівельник, 1983. - Вып.19: Жилые дома и здания общественного назначения. – С.32-37.</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Міське середовище і релігійна культура // Сучасні проблеми архітектури та містобудування: Наук.- техн. зб. / КНУБА. – К., 2000. - Вип.7. – С. 107-110.</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Куцевич В.В. Типологія та нормативне забезпечення проектування житлових та громадських будівель // Перспективні напрямки проектування </w:t>
      </w:r>
      <w:r w:rsidRPr="00163E5F">
        <w:rPr>
          <w:rFonts w:ascii="Times New Roman" w:eastAsia="Times New Roman" w:hAnsi="Times New Roman" w:cs="Times New Roman"/>
          <w:kern w:val="0"/>
          <w:sz w:val="28"/>
          <w:szCs w:val="28"/>
          <w:lang w:val="uk-UA" w:eastAsia="ru-RU"/>
        </w:rPr>
        <w:lastRenderedPageBreak/>
        <w:t>житлових та громадських будівель: Зб. наук. праць / КиївЗНДІЕП. – К., 2003. – С. 22-28.</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Пространство взаимодействия искусств // Строительство и архитектура. – 1985.- №9. – С.12-13.</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Методологічні основи проектування об’єктів соціокультурного призначення // Перспективні напрямки проектування житлових та громадських будівель. Спеціальний випуск. Сучасні тенденції в архітектурі та будівництві: Зб. наук. праць / КиївЗНДІЕП. – К., 2003. – С. 30-32.</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Вопросы развития социально-культурных функций общественных центров в ГДР // Строительство и архитектура. – К.: Будівельник, 1986. - Вып.22: Жилые дома и здания общественного назначения. – С.60-64.</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Архитектурно-пространственная организация общест</w:t>
      </w:r>
      <w:r w:rsidRPr="00163E5F">
        <w:rPr>
          <w:rFonts w:ascii="Times New Roman" w:eastAsia="Times New Roman" w:hAnsi="Times New Roman" w:cs="Times New Roman"/>
          <w:kern w:val="0"/>
          <w:sz w:val="28"/>
          <w:szCs w:val="28"/>
          <w:lang w:val="uk-UA" w:eastAsia="ru-RU"/>
        </w:rPr>
        <w:softHyphen/>
        <w:t>венных центров городов и жилых районов ГДР // Градостроительство. – К.:Будівельник, 1986. - Вып.38. – С.79-83.</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Архітектурна типологія та нормативно-методична база проектування цивільних будівель та споруд // Перспективні напрямки проектування житлових та громадських будівель: Зб. наук. праць / КиївЗНДІЕП. – К., 2001. – С. 12-21.</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Опыт проектирования учреждений культуры и спорта в жилых районах // Жилищное строительство. – 1986.- №9. – С.3-4.</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eastAsia="ru-RU"/>
        </w:rPr>
      </w:pPr>
      <w:r w:rsidRPr="00163E5F">
        <w:rPr>
          <w:rFonts w:ascii="Times New Roman" w:eastAsia="Times New Roman" w:hAnsi="Times New Roman" w:cs="Times New Roman"/>
          <w:kern w:val="0"/>
          <w:sz w:val="28"/>
          <w:szCs w:val="28"/>
          <w:lang w:eastAsia="ru-RU"/>
        </w:rPr>
        <w:t xml:space="preserve"> Куцевич В.В. Основы формирования учреждений социокультурного назначения // Региональные проблемы архитектуры: Сб. научн. тр. / ОГАСА. – Одесса, 2000.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8"/>
          <w:szCs w:val="28"/>
          <w:lang w:eastAsia="ru-RU"/>
        </w:rPr>
        <w:t xml:space="preserve"> С.76-83.</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Социально-культурная среда жилых районов // Труды Всесоюзного научного симпозиума "Человек – среда – рекреация". – Рига: ЛатНИИ</w:t>
      </w:r>
      <w:r w:rsidRPr="00163E5F">
        <w:rPr>
          <w:rFonts w:ascii="Times New Roman" w:eastAsia="Times New Roman" w:hAnsi="Times New Roman" w:cs="Times New Roman"/>
          <w:kern w:val="0"/>
          <w:sz w:val="28"/>
          <w:szCs w:val="28"/>
          <w:lang w:val="uk-UA" w:eastAsia="ru-RU"/>
        </w:rPr>
        <w:softHyphen/>
        <w:t>строительства. – 1987. – С.114-115.</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Куцевич В.В. Средства монументально-декоративного искусства в интерьерах общественных зданий // Эстетика жилой среды: Сб.науч.тр. / Киев-ЗНИИЭП. – К., 1988. – С.52-57.</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Українська православна сакральна архітектура. Історичні аспекти формування // Теорія та історія архітектури і містобудування: Зб.наук.праць. – К.: НДІТІАМ, 2002. - Вип. 5. – С. 352-358.</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Об’єкти культури і духовності. Питання інтеграції // Сучасні проблеми архітектури та містобудування: Наук. – техн. зб. – К.: КНУБА, 2000. - Вип. 8 (спец.). – С. 246-251.</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Новые направления проектирования культурно-просветительных и физкультурно-оздоровительных учреждений // Строительство и архитектура. – К.: Будівельник, 1988. - Вып.24: Жилые дома и здания общественного назначения. – С.74-80.</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Питання формування житлового середовища // Сучасні проблеми архітектури та містобудування: Наук.- техн. зб. – К.: КНУБА, 1999. -Вип. (спец.). – С. 137-142.</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Кинотеатр - общественно-культурный центр // Жилищное строительство  и архитектура. – 1989. - №7. – С.13-15.</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Новое в проектировании спортивных сооружений // Строительство и архитектура  – 1990. - №2. – С.15-19.</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Проблеми сучасної архітектурної і наукової політики у цивільному будівництві //  Будівництво України. – 2002. - №3. – С.26-32.</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Интеграция функций в объектах социально-культурного назначения // Строительство и архитектура. – К.: Будівельник, 1990. - Вып.26.: Жилые дома и здания общественного назначения. – С.74-81.</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 Центры культури та дозвілля // Архітектура України. – 1991. - №2. – С.13-17.</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Объекты общественного обслуживания в нижних этажах жилых домов// Жилищное строительство. – 1991. - №1. – С.13-15.</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Куцевич В.В. Культурно-досуговые учреждения приближенного обслуживания // Строительство и архитектура. – К.: Будівельник, 1991. - Вып.27.: Жилые дома и здания общественного назначения. – С.40-47.</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Новітня архітектура Парижа // Архітектура України. – 1991. - N 6. – С.50-55.</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Гибкая планировка культурно-досуговых учреждений // Планировка и застройка сел Украинской ССР: Респ.межвед.сб. – К.: Урожай, 1991. - Вып.14. – С.59-64.</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Функционально-пространственная организация объектов общественного обслуживания // Перспективные  направления проектирования общественных зданий: Сб.науч.тр. / КиевЗНИИЭП – К., 1992. – С.14-25.</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Монолитный железобетон в общественных зданиях // Жилищное строительство. – 1992. - №1. – С.22-24.</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Предложения по формированию общественных центров малых городов //  Жилищное строительство. – 1993. - №1. – С.11-13.</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Куцевич В.В. </w:t>
      </w:r>
      <w:r w:rsidRPr="00163E5F">
        <w:rPr>
          <w:rFonts w:ascii="Times New Roman" w:eastAsia="Times New Roman" w:hAnsi="Times New Roman" w:cs="Times New Roman"/>
          <w:kern w:val="0"/>
          <w:sz w:val="28"/>
          <w:szCs w:val="28"/>
          <w:lang w:eastAsia="ru-RU"/>
        </w:rPr>
        <w:t xml:space="preserve">Архитектура сакральных зданий и сооружений Украины // Архитектура. Строительство. Дизайн. </w:t>
      </w:r>
      <w:r w:rsidRPr="00163E5F">
        <w:rPr>
          <w:rFonts w:ascii="Times New Roman" w:eastAsia="Times New Roman" w:hAnsi="Times New Roman" w:cs="Times New Roman"/>
          <w:kern w:val="0"/>
          <w:sz w:val="28"/>
          <w:szCs w:val="28"/>
          <w:lang w:val="uk-UA" w:eastAsia="ru-RU"/>
        </w:rPr>
        <w:t>– 2002. - № 3-4. – С. 24-28.</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Куцевич В.В. </w:t>
      </w:r>
      <w:r w:rsidRPr="00163E5F">
        <w:rPr>
          <w:rFonts w:ascii="Times New Roman" w:eastAsia="Times New Roman" w:hAnsi="Times New Roman" w:cs="Times New Roman"/>
          <w:kern w:val="0"/>
          <w:sz w:val="28"/>
          <w:szCs w:val="28"/>
          <w:lang w:eastAsia="ru-RU"/>
        </w:rPr>
        <w:t xml:space="preserve">Вопросы формирования безбарьерной среды жизнедеятельности </w:t>
      </w:r>
      <w:r w:rsidRPr="00163E5F">
        <w:rPr>
          <w:rFonts w:ascii="Times New Roman" w:eastAsia="Times New Roman" w:hAnsi="Times New Roman" w:cs="Times New Roman"/>
          <w:kern w:val="0"/>
          <w:sz w:val="28"/>
          <w:szCs w:val="28"/>
          <w:lang w:val="uk-UA" w:eastAsia="ru-RU"/>
        </w:rPr>
        <w:t>// Жилищное строительство. – 2001. - №5. – С.13-15.</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Еволюція архітектурно-просторової організації об’єктів культури та духовності // Будівництво України. – 2001. - №1. – С.11-15.</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Перспективні типи кінотеатрів // Архітектура України. – 1993. - N 2. – С.8-13.</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Куцевич В.В. Проблеми пристосування пам'яток архітектури до сучасних соціально-культурних вимог // Матеріали  міжнародної науково-практичної конференції "Проблеми регенерації історичної забудови </w:t>
      </w:r>
      <w:r w:rsidRPr="00163E5F">
        <w:rPr>
          <w:rFonts w:ascii="Times New Roman" w:eastAsia="Times New Roman" w:hAnsi="Times New Roman" w:cs="Times New Roman"/>
          <w:kern w:val="0"/>
          <w:sz w:val="28"/>
          <w:szCs w:val="28"/>
          <w:lang w:val="uk-UA" w:eastAsia="ru-RU"/>
        </w:rPr>
        <w:lastRenderedPageBreak/>
        <w:t>заповідних територій населених пунктів України". – Кам'янець-Подільський: Апостроф, 1994. – С.18-19.</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Пам'ятка - середовище - сучасне використання // Будівництво України. – 1994. - N 5-6. – С.19-22.</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Типологические аспекты проектирования физкультурно-оздоровительных сооружений для инвалидов // Перспективные направления проектирования жилых и общественных зданий: Сб.научн.тр. / КиевЗНИИЭП. – К., 1995. – С.55-62.</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Проектування середовища життєдіяльності з урахуванням потреб інвалідів // Будівництво України. – 1999. - №3. – С. 5-11.</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 Проблеми формування сучасних культових споруд // Будівництво України. – 1996. -  №1. – С. 19-22.</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 Особливості проектування сучасних культових споруд в Україні // Архітектура. Наукові дослідження. Проектування. Будівництво: Зб.наук.праць / КиївЗНДІЕП. – К., 1996. – С.54-60.</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Вопросы применения энергосберегающих технологий в объектах социокультурного назначения // Перспективні напрямки проектування житлових та громадських будівель. Спеціальний випуск. Енергозберігаючі технології в будівництві та архітектурі: Зб.наук.праць / КиївЗНДІЕП. – 2004. – С. 26-30.</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eastAsia="ru-RU"/>
        </w:rPr>
      </w:pPr>
      <w:r w:rsidRPr="00163E5F">
        <w:rPr>
          <w:rFonts w:ascii="Times New Roman" w:eastAsia="Times New Roman" w:hAnsi="Times New Roman" w:cs="Times New Roman"/>
          <w:kern w:val="0"/>
          <w:sz w:val="28"/>
          <w:szCs w:val="28"/>
          <w:lang w:val="uk-UA" w:eastAsia="ru-RU"/>
        </w:rPr>
        <w:t xml:space="preserve">Куцевич В.В. Структура і типи православних храмів // </w:t>
      </w:r>
      <w:r w:rsidRPr="00163E5F">
        <w:rPr>
          <w:rFonts w:ascii="Times New Roman" w:eastAsia="Times New Roman" w:hAnsi="Times New Roman" w:cs="Times New Roman"/>
          <w:kern w:val="0"/>
          <w:sz w:val="28"/>
          <w:szCs w:val="28"/>
          <w:lang w:eastAsia="ru-RU"/>
        </w:rPr>
        <w:t>Региональные проблемы архитектуры и градостроительства: Сб. научн. тр. / ОГАСА. – Одесса, 200</w:t>
      </w:r>
      <w:r w:rsidRPr="00163E5F">
        <w:rPr>
          <w:rFonts w:ascii="Times New Roman" w:eastAsia="Times New Roman" w:hAnsi="Times New Roman" w:cs="Times New Roman"/>
          <w:kern w:val="0"/>
          <w:sz w:val="28"/>
          <w:szCs w:val="28"/>
          <w:lang w:val="uk-UA" w:eastAsia="ru-RU"/>
        </w:rPr>
        <w:t>4</w:t>
      </w:r>
      <w:r w:rsidRPr="00163E5F">
        <w:rPr>
          <w:rFonts w:ascii="Times New Roman" w:eastAsia="Times New Roman" w:hAnsi="Times New Roman" w:cs="Times New Roman"/>
          <w:kern w:val="0"/>
          <w:sz w:val="28"/>
          <w:szCs w:val="28"/>
          <w:lang w:eastAsia="ru-RU"/>
        </w:rPr>
        <w:t xml:space="preserve">. - Вып.5-6.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8"/>
          <w:szCs w:val="28"/>
          <w:lang w:eastAsia="ru-RU"/>
        </w:rPr>
        <w:t xml:space="preserve"> С.</w:t>
      </w:r>
      <w:r w:rsidRPr="00163E5F">
        <w:rPr>
          <w:rFonts w:ascii="Times New Roman" w:eastAsia="Times New Roman" w:hAnsi="Times New Roman" w:cs="Times New Roman"/>
          <w:kern w:val="0"/>
          <w:sz w:val="28"/>
          <w:szCs w:val="28"/>
          <w:lang w:val="uk-UA" w:eastAsia="ru-RU"/>
        </w:rPr>
        <w:t xml:space="preserve"> 210-218</w:t>
      </w:r>
      <w:r w:rsidRPr="00163E5F">
        <w:rPr>
          <w:rFonts w:ascii="Times New Roman" w:eastAsia="Times New Roman" w:hAnsi="Times New Roman" w:cs="Times New Roman"/>
          <w:kern w:val="0"/>
          <w:sz w:val="28"/>
          <w:szCs w:val="28"/>
          <w:lang w:eastAsia="ru-RU"/>
        </w:rPr>
        <w:t>.</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Екологічні напрямки проектування об’єктів культури та духовності // Будівництво України. – 2001. - №5. – С. 13-19.</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Куцевич В.В. Структурна модель нормування культурно-дозвіллєвих та культових будівель // Перспективні напрямки проектування житлових та громадських будівель: Зб.наук.праць / КиївЗНДІЕП. – 1998. – С. 87-91.</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Куцевич В.В. Питання проектування сучасних сакральних будівель. Проблеми, напрямки, вирішення // Перспективні напрямки проектування житлових та громадських будівель. Спеціальний випуск. Сучасне храмобудування: Зб.наук.праць / КиївЗНДІЕП. – 2003. – С. 4-9.</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eastAsia="ru-RU"/>
        </w:rPr>
      </w:pPr>
      <w:r w:rsidRPr="00163E5F">
        <w:rPr>
          <w:rFonts w:ascii="Times New Roman" w:eastAsia="Times New Roman" w:hAnsi="Times New Roman" w:cs="Times New Roman"/>
          <w:kern w:val="0"/>
          <w:sz w:val="28"/>
          <w:szCs w:val="28"/>
          <w:lang w:eastAsia="ru-RU"/>
        </w:rPr>
        <w:t xml:space="preserve">Куцевич В.В. Современная культовая архитектура // Материалы международной научно-технической конференции: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8"/>
          <w:szCs w:val="28"/>
          <w:lang w:eastAsia="ru-RU"/>
        </w:rPr>
        <w:t>Новые методы расчета, материалы и технологи в строительстве”. – Алчевск: ДГМИ. – 1993. – С. 196-197.</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eastAsia="ru-RU"/>
        </w:rPr>
      </w:pPr>
      <w:r w:rsidRPr="00163E5F">
        <w:rPr>
          <w:rFonts w:ascii="Times New Roman" w:eastAsia="Times New Roman" w:hAnsi="Times New Roman" w:cs="Times New Roman"/>
          <w:kern w:val="0"/>
          <w:sz w:val="28"/>
          <w:szCs w:val="28"/>
          <w:lang w:val="uk-UA" w:eastAsia="ru-RU"/>
        </w:rPr>
        <w:t>Лаврик Г.И., Демин Н.М. Методологические основы районной планировки. – М.: Стройиздат, 1975. – 196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eastAsia="ru-RU"/>
        </w:rPr>
      </w:pPr>
      <w:r w:rsidRPr="00163E5F">
        <w:rPr>
          <w:rFonts w:ascii="Times New Roman" w:eastAsia="Times New Roman" w:hAnsi="Times New Roman" w:cs="Times New Roman"/>
          <w:kern w:val="0"/>
          <w:sz w:val="28"/>
          <w:szCs w:val="28"/>
          <w:lang w:eastAsia="ru-RU"/>
        </w:rPr>
        <w:t>Лебедев А.В. Кинотеатры на территории города // Строительство и архитектура Москвы. – М., 1975. - №6. – С. 15-19.</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eastAsia="ru-RU"/>
        </w:rPr>
      </w:pPr>
      <w:r w:rsidRPr="00163E5F">
        <w:rPr>
          <w:rFonts w:ascii="Times New Roman" w:eastAsia="Times New Roman" w:hAnsi="Times New Roman" w:cs="Times New Roman"/>
          <w:kern w:val="0"/>
          <w:sz w:val="28"/>
          <w:szCs w:val="28"/>
          <w:lang w:val="uk-UA" w:eastAsia="ru-RU"/>
        </w:rPr>
        <w:t>Лесик О.В. Замки та монастирі України. – Львів: Світ, 1993. – 176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eastAsia="ru-RU"/>
        </w:rPr>
      </w:pPr>
      <w:r w:rsidRPr="00163E5F">
        <w:rPr>
          <w:rFonts w:ascii="Times New Roman" w:eastAsia="Times New Roman" w:hAnsi="Times New Roman" w:cs="Times New Roman"/>
          <w:kern w:val="0"/>
          <w:sz w:val="28"/>
          <w:szCs w:val="28"/>
          <w:lang w:val="uk-UA" w:eastAsia="ru-RU"/>
        </w:rPr>
        <w:t>Лобанов Ю.Н. Отдых и архитектура. Будущее и настоящее. – Л.: Стройиздат, 1982. – 200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Логвин Г.Н. По Україні. Стародавні мистецькі пам'ятки. – К.: Мистец-тво, 1968. – 463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Логвин Г.Н. Українське бароко в контексті європейського мистецтва. – К.: Наукова думка, 1991. – С. 10-23.</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Лоїк Г.К., Степанюк А.В. Основи проектування українських церков: Навч.посібник. – Київ-Ірпінь: ВТФ „Перун”, 2000. – 136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Майстренко Л. До вивчення проблеми архітектури гетьманщини XVII-XVIII ст. // Архітектура України. – 1991.- №5. – С.45-49.</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Макухин В.Ф. Методические основы проектирования жилых районов крупных и крупнейших городов: Автореф.дис. д-ра архит.: 18.00.04 / Киевск. гос. техн. унив. стр. и архит. – К., 1993. – 42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Мардер А.П. Роздуми про дослідження з теорії та історії архітектури // Вісник Української Академії архітектури. – 2000. - №6. – С. 40-46.</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Маркс К. Экономические рукописи 1857-1859 годов // Маркс К., Энгельс Ф. Соч. Т.46, Ч.II. – С.220-222.</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Махронская А.В. Реконструкция старых жилых районов крупных городов. – Л.: Стройиздат, 1986. – С.273-300.</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Машинский В. Изменяющиеся сооружения: Принципы проектирования // Архитектура СССР. – 1979.  - №3. – С.40-44.</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Машинский В. Физкультурно-спортивные центры. – М.: Стройиздат, 1989. – 222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eastAsia="ru-RU"/>
        </w:rPr>
        <w:t xml:space="preserve">Международное согласование строительных правил в регионе ЕЭК: Доклад подготовлен секретариатом ЕЭК для рабочей группы по строительству комитета ЕЭК по жилищному вопросу, строительству и градостроительству. – Нью-Йорк: ООН, 1987. – </w:t>
      </w:r>
      <w:r w:rsidRPr="00163E5F">
        <w:rPr>
          <w:rFonts w:ascii="Times New Roman" w:eastAsia="Times New Roman" w:hAnsi="Times New Roman" w:cs="Times New Roman"/>
          <w:kern w:val="0"/>
          <w:sz w:val="28"/>
          <w:szCs w:val="28"/>
          <w:lang w:val="en-US" w:eastAsia="ru-RU"/>
        </w:rPr>
        <w:t>V</w:t>
      </w:r>
      <w:r w:rsidRPr="00163E5F">
        <w:rPr>
          <w:rFonts w:ascii="Times New Roman" w:eastAsia="Times New Roman" w:hAnsi="Times New Roman" w:cs="Times New Roman"/>
          <w:kern w:val="0"/>
          <w:sz w:val="28"/>
          <w:szCs w:val="28"/>
          <w:lang w:val="uk-UA" w:eastAsia="ru-RU"/>
        </w:rPr>
        <w:t>І. – 73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eastAsia="ru-RU"/>
        </w:rPr>
        <w:t>Мезенцева Н.Б. Основные тенденции в научных исследованиях и проектировании спортивно-оздоровительных сооружений // Архитектура и строительство зданий для зрелищ, спорта и управления / ЦНИИЭП учебных зданий. – М., 1990. – С. 15-19.</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Мейтленд Б. Пешеходные  торгово-общественные пространства / Пер. с англ. А.Р.Анисимова; Под ред.И.Р.Федосеевой. – М.: Стройиздат, 1989. – 159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Мельников К.С. Архитектура моей жизни. Творческая концепция. Творческая  практика / Сост. А.Стригалева, И.Кокинаки. - М.: Искусство, 1985. - 311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Методика проектирования зданий общеобразовательных школ с выделенными блоками помещений для учащихся и населения. – М.: ЦНИИЭП учебных зданий, 1989. – 45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Методические рекомендации по разработке и внедрению унифицированных серий массовых общественных зданий / Ю.Н.Онищенко, В.И.Ежов, В.В.Куцевич, В.В.Приймак, М.М.Акуленко, А.А.Гайдученя / Под ред.Ю.Н.Онищенко. – К.: КиевЗНИИЭП, 1983. – 48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Милашевская Е.К., Прянишников Н.Е., Савченко М.Р. Клубы / Под.общ.ред.  М.Р.Савченко. – М.: Стройиздат, 1990. – 248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Минкявичюс И.К. Буржуазная культура, идеология и современная культовая архитектура // Архитектура Запада - 2: Социальные и идеологические проблемы / ЦНИИ теории и истории архитектуры. – М.: Стройиздат, 1975. – </w:t>
      </w:r>
      <w:r w:rsidRPr="00163E5F">
        <w:rPr>
          <w:rFonts w:ascii="Times New Roman" w:eastAsia="Times New Roman" w:hAnsi="Times New Roman" w:cs="Times New Roman"/>
          <w:kern w:val="0"/>
          <w:sz w:val="28"/>
          <w:szCs w:val="28"/>
          <w:lang w:val="uk-UA" w:eastAsia="ru-RU"/>
        </w:rPr>
        <w:br/>
        <w:t>С.154-174.</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Михайленко В.Е., Ковалев С.Н., Сазонов К.А. Формирование большепролетных покрытий в архитектуре. – К.: Вища школа, 1987. – 191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Мойсеєнко З.В. Концепція містобудівної організації населених пунктів з урахуванням різних форм господарства на селі. – К.: УкрНДІПцивільсільбуд, 1992. – 29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Мокрий В. Церква в житті українців. – Львів, Краків, Париж: Просвіта, 1993. – 106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Муляр Л.Х. Архітектурно-технічні напрями житлової реформи // Архітектура та будівництво. – К., 1998. –  №1. – С. 6-8.</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Мюллер-Менкенс Г. Новая жизнь старых зданий. Направленность       развития архитектуры / Пер. с нем. Д.Г.Копелянского.</w:t>
      </w:r>
      <w:r w:rsidRPr="00163E5F">
        <w:rPr>
          <w:rFonts w:ascii="Times New Roman" w:eastAsia="Times New Roman" w:hAnsi="Times New Roman" w:cs="Times New Roman"/>
          <w:kern w:val="0"/>
          <w:sz w:val="18"/>
          <w:szCs w:val="18"/>
          <w:lang w:val="uk-UA" w:eastAsia="ru-RU"/>
        </w:rPr>
        <w:t xml:space="preserve"> </w:t>
      </w:r>
      <w:r w:rsidRPr="00163E5F">
        <w:rPr>
          <w:rFonts w:ascii="Times New Roman" w:eastAsia="Times New Roman" w:hAnsi="Times New Roman" w:cs="Times New Roman"/>
          <w:kern w:val="0"/>
          <w:sz w:val="28"/>
          <w:szCs w:val="28"/>
          <w:lang w:val="uk-UA" w:eastAsia="ru-RU"/>
        </w:rPr>
        <w:t>– М.: Стройиздат, 1981.</w:t>
      </w:r>
      <w:r w:rsidRPr="00163E5F">
        <w:rPr>
          <w:rFonts w:ascii="Times New Roman" w:eastAsia="Times New Roman" w:hAnsi="Times New Roman" w:cs="Times New Roman"/>
          <w:kern w:val="0"/>
          <w:sz w:val="16"/>
          <w:szCs w:val="16"/>
          <w:lang w:val="uk-UA" w:eastAsia="ru-RU"/>
        </w:rPr>
        <w:t xml:space="preserve">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0"/>
          <w:szCs w:val="20"/>
          <w:lang w:val="uk-UA" w:eastAsia="ru-RU"/>
        </w:rPr>
        <w:t xml:space="preserve"> </w:t>
      </w:r>
      <w:r w:rsidRPr="00163E5F">
        <w:rPr>
          <w:rFonts w:ascii="Times New Roman" w:eastAsia="Times New Roman" w:hAnsi="Times New Roman" w:cs="Times New Roman"/>
          <w:kern w:val="0"/>
          <w:sz w:val="28"/>
          <w:szCs w:val="28"/>
          <w:lang w:val="uk-UA" w:eastAsia="ru-RU"/>
        </w:rPr>
        <w:t>247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Народный дом Киевского общества грамотности в г.Киеве. Кр.очерк    истории сооружения нар.дома. – К., 1902. – 48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Нийт Т., Хейдметс М. Психологические проблемы проектирования кинотеатров // Проблемы практической психологии.  Социально-психологические исследования / Под ред. Х.Миккина. – Таллинн: Изд-во  при Таллин.пед.ин-те, 1984. – С.133-147.</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Н</w:t>
      </w:r>
      <w:r w:rsidRPr="00163E5F">
        <w:rPr>
          <w:rFonts w:ascii="Times New Roman" w:eastAsia="Times New Roman" w:hAnsi="Times New Roman" w:cs="Times New Roman"/>
          <w:kern w:val="0"/>
          <w:sz w:val="28"/>
          <w:szCs w:val="28"/>
          <w:lang w:eastAsia="ru-RU"/>
        </w:rPr>
        <w:t>иксон Ф. Роль руководства предприятия в обеспечении качества и надежности / Пер. с англ. – 2-е русск.изд. – М.: Изд-во стандартов, 1990. – 232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eastAsia="ru-RU"/>
        </w:rPr>
        <w:lastRenderedPageBreak/>
        <w:t>Нойферт Э. Строительное проектирование / Пер. с. нем. К.Ш. Фельдмана, Ю.М. Кузьминой; Под ред. З.И. Эстрова и Е.С. Раевой. - 2-е изд. – М.: Стройиздат, 1991. – 392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Нормали планировочных элементов жилых и общественных зданий с </w:t>
      </w:r>
      <w:r w:rsidRPr="00163E5F">
        <w:rPr>
          <w:rFonts w:ascii="Times New Roman" w:eastAsia="Times New Roman" w:hAnsi="Times New Roman" w:cs="Times New Roman"/>
          <w:spacing w:val="-2"/>
          <w:kern w:val="0"/>
          <w:sz w:val="28"/>
          <w:szCs w:val="28"/>
          <w:lang w:val="uk-UA" w:eastAsia="ru-RU"/>
        </w:rPr>
        <w:t>учетом возможности использования их инвалидами. Пособие по проектированию</w:t>
      </w:r>
      <w:r w:rsidRPr="00163E5F">
        <w:rPr>
          <w:rFonts w:ascii="Times New Roman" w:eastAsia="Times New Roman" w:hAnsi="Times New Roman" w:cs="Times New Roman"/>
          <w:kern w:val="0"/>
          <w:sz w:val="28"/>
          <w:szCs w:val="28"/>
          <w:lang w:val="uk-UA" w:eastAsia="ru-RU"/>
        </w:rPr>
        <w:t xml:space="preserve"> / Куцевич В.В., Филатова Л.А., Лукашова О.И. / Под ред. В.В.Куцевича – К.: </w:t>
      </w:r>
      <w:r w:rsidRPr="00163E5F">
        <w:rPr>
          <w:rFonts w:ascii="Times New Roman" w:eastAsia="Times New Roman" w:hAnsi="Times New Roman" w:cs="Times New Roman"/>
          <w:kern w:val="0"/>
          <w:sz w:val="28"/>
          <w:szCs w:val="28"/>
          <w:lang w:val="uk-UA" w:eastAsia="ru-RU"/>
        </w:rPr>
        <w:br/>
        <w:t>КиевЗНИИЭП, 1998. – 95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Нормали и рекомендациии по проектированию клубных помещений и залов. ГДР, ПНР, ФРГ, Великобритания. – М., 1975-1982. – 180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Оболенский Н.В., Яремчук Ю.Ф. Освещение интерьеров - элемент архитектурной композиции // Архитектура и строительство России. – 1992. - N 3. – С.24-26.</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Огієнко І. Українська культура. Коротка історія культурного життя українського народа. Репринтне відтворення видання 1918 р.</w:t>
      </w:r>
      <w:r w:rsidRPr="00163E5F">
        <w:rPr>
          <w:rFonts w:ascii="Times New Roman" w:eastAsia="Times New Roman" w:hAnsi="Times New Roman" w:cs="Times New Roman"/>
          <w:kern w:val="0"/>
          <w:sz w:val="16"/>
          <w:szCs w:val="16"/>
          <w:lang w:val="uk-UA" w:eastAsia="ru-RU"/>
        </w:rPr>
        <w:t xml:space="preserve"> </w:t>
      </w:r>
      <w:r w:rsidRPr="00163E5F">
        <w:rPr>
          <w:rFonts w:ascii="Times New Roman" w:eastAsia="Times New Roman" w:hAnsi="Times New Roman" w:cs="Times New Roman"/>
          <w:kern w:val="0"/>
          <w:sz w:val="28"/>
          <w:szCs w:val="28"/>
          <w:lang w:val="uk-UA" w:eastAsia="ru-RU"/>
        </w:rPr>
        <w:t>– К.: Абрис, 1991.</w:t>
      </w:r>
      <w:r w:rsidRPr="00163E5F">
        <w:rPr>
          <w:rFonts w:ascii="Times New Roman" w:eastAsia="Times New Roman" w:hAnsi="Times New Roman" w:cs="Times New Roman"/>
          <w:kern w:val="0"/>
          <w:sz w:val="18"/>
          <w:szCs w:val="18"/>
          <w:lang w:val="uk-UA" w:eastAsia="ru-RU"/>
        </w:rPr>
        <w:t xml:space="preserve"> </w:t>
      </w:r>
      <w:r w:rsidRPr="00163E5F">
        <w:rPr>
          <w:rFonts w:ascii="Times New Roman" w:eastAsia="Times New Roman" w:hAnsi="Times New Roman" w:cs="Times New Roman"/>
          <w:kern w:val="0"/>
          <w:sz w:val="28"/>
          <w:szCs w:val="28"/>
          <w:lang w:val="uk-UA" w:eastAsia="ru-RU"/>
        </w:rPr>
        <w:t>– 272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О</w:t>
      </w:r>
      <w:r w:rsidRPr="00163E5F">
        <w:rPr>
          <w:rFonts w:ascii="Times New Roman" w:eastAsia="Times New Roman" w:hAnsi="Times New Roman" w:cs="Times New Roman"/>
          <w:kern w:val="0"/>
          <w:sz w:val="28"/>
          <w:szCs w:val="28"/>
          <w:lang w:eastAsia="ru-RU"/>
        </w:rPr>
        <w:t>мельяненко М.В. Понятие «норма» в архитектурной деятельности // Жилищное строительство. – 1996. - №10. – С.17.</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Орлов Г.П., Букреев В.И. Активный отдых как  фактор развития личности. – М.: 1981. – 151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eastAsia="ru-RU"/>
        </w:rPr>
        <w:t>Основные принципы стандартизации и технического нормирования в строительстве России и Финляндии. Росийско-Финляндское научно-техническое общество в области строительства. Тема №1.9. Отчет. Москва-Хельсинки, 1992.</w:t>
      </w:r>
      <w:r w:rsidRPr="00163E5F">
        <w:rPr>
          <w:rFonts w:ascii="Times New Roman" w:eastAsia="Times New Roman" w:hAnsi="Times New Roman" w:cs="Times New Roman"/>
          <w:kern w:val="0"/>
          <w:sz w:val="28"/>
          <w:szCs w:val="28"/>
          <w:lang w:val="uk-UA" w:eastAsia="ru-RU"/>
        </w:rPr>
        <w:t xml:space="preserve">  </w:t>
      </w:r>
      <w:r w:rsidRPr="00163E5F">
        <w:rPr>
          <w:rFonts w:ascii="Times New Roman" w:eastAsia="Times New Roman" w:hAnsi="Times New Roman" w:cs="Times New Roman"/>
          <w:kern w:val="0"/>
          <w:sz w:val="28"/>
          <w:szCs w:val="28"/>
          <w:lang w:eastAsia="ru-RU"/>
        </w:rPr>
        <w:t xml:space="preserve"> 1 9В 951-47-7853-7.</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Павловская Е.Э. Формирование среды отдыха и общения пожилых людей на городских придомовых территориях  // Проблемы дизайна городской среды. – М.: ВНИИТЭ, 1981. – С.112-116.</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Павлов И.П. Избранные труды. / Под общ.ред. и со вст.стат. М.А.Усиевича. – М.: Учпедгиз, 1954. – 418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Палладио А. Четыре книги об архитектуре / Пер. с ит. И.В.Жолтовского; Под ред. А.Г.Габричевского. В 2-х Т: – М.:Изд-во Всесоюзн.Акад.архит., 1936. – Т.1. – 352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Паномарева Е.С. Цвет в интерьере / Теоретико-методологические принципы формирования цветовой среды гражданских зданий: Автореф. дис...докт.архит.: 18.00.02 / Моск.архит.ин-т. – М., 1986. – 40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Панченко Т.Ф. Туризм у сучасних умовах // Вісник Української Академії архітектури. – 1998. - №5. – С.33-36.</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Патрушев В.Д. Как и с кем проводить свободное время горожанам // Социологические исследования. – 1986. - №4. – С.59.</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Перспективы развития культурно-досуговых учреждений жилых районов: Экспер.-информ. / В.В.Куцевич, В.А.Пересичный. - К.: УкрНИИТИ. 1988. – Вып.2. – 10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Підпригорщук Я. Врахувати всі аспекти // Українська культура. – 1995. - №11,12. – С.4,5.</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Писарский И. Пространство общности // Архитектура СССР. – 1990. - №1. – С.53-57.</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Підгірний О.Л. Формування оболонок в архітектурі. – К.: Будівельник, 1972. – 110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spacing w:val="-2"/>
          <w:kern w:val="0"/>
          <w:sz w:val="28"/>
          <w:szCs w:val="28"/>
          <w:lang w:val="uk-UA" w:eastAsia="ru-RU"/>
        </w:rPr>
        <w:t>Піча В.М. Культура вільного часу: (Філософсько-соціологічний аналіз</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16"/>
          <w:szCs w:val="16"/>
          <w:lang w:val="uk-UA" w:eastAsia="ru-RU"/>
        </w:rPr>
        <w:t xml:space="preserve"> </w:t>
      </w:r>
      <w:r w:rsidRPr="00163E5F">
        <w:rPr>
          <w:rFonts w:ascii="Times New Roman" w:eastAsia="Times New Roman" w:hAnsi="Times New Roman" w:cs="Times New Roman"/>
          <w:kern w:val="0"/>
          <w:sz w:val="28"/>
          <w:szCs w:val="28"/>
          <w:lang w:val="uk-UA" w:eastAsia="ru-RU"/>
        </w:rPr>
        <w:t>– Львів: Світ, 1990. – 151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Платон. Собрание соч. в 3-х  томах. – М.: Мысль, 1968-1971. – 962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Православная богословская энциклопедия. – СПб., 1890. Т.1.</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Прибєга Л.В. Кам’яне зодчество України. Охорона та реставрація. – К.: Будівельник. – 1993. – 72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Провести дослідження та розробити проект ДБН “Культурно-видовищні та дозвіллєві заклади”: Звіт про НДР (заключн.) / КиївЗНДІЕП. – Тема №357-Н 96-96; №ДР 0197</w:t>
      </w:r>
      <w:r w:rsidRPr="00163E5F">
        <w:rPr>
          <w:rFonts w:ascii="Times New Roman" w:eastAsia="Times New Roman" w:hAnsi="Times New Roman" w:cs="Times New Roman"/>
          <w:kern w:val="0"/>
          <w:sz w:val="28"/>
          <w:szCs w:val="28"/>
          <w:lang w:val="en-US" w:eastAsia="ru-RU"/>
        </w:rPr>
        <w:t>U</w:t>
      </w:r>
      <w:r w:rsidRPr="00163E5F">
        <w:rPr>
          <w:rFonts w:ascii="Times New Roman" w:eastAsia="Times New Roman" w:hAnsi="Times New Roman" w:cs="Times New Roman"/>
          <w:kern w:val="0"/>
          <w:sz w:val="28"/>
          <w:szCs w:val="28"/>
          <w:lang w:val="uk-UA" w:eastAsia="ru-RU"/>
        </w:rPr>
        <w:t>008654; Інв. №5506-0. – К., 1996. – 310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spacing w:val="-2"/>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 xml:space="preserve">Провести дослідження та розробити проект ДБН “Спортивні та </w:t>
      </w:r>
      <w:r w:rsidRPr="00163E5F">
        <w:rPr>
          <w:rFonts w:ascii="Times New Roman" w:eastAsia="Times New Roman" w:hAnsi="Times New Roman" w:cs="Times New Roman"/>
          <w:spacing w:val="-2"/>
          <w:kern w:val="0"/>
          <w:sz w:val="28"/>
          <w:szCs w:val="28"/>
          <w:lang w:val="uk-UA" w:eastAsia="ru-RU"/>
        </w:rPr>
        <w:t>фізкультурно-оздоровчі споруди”: Звіт про НДР (заключн.) / КиївЗНДІЕП. – Тема №331-Н 98-02; №ДР 0197</w:t>
      </w:r>
      <w:r w:rsidRPr="00163E5F">
        <w:rPr>
          <w:rFonts w:ascii="Times New Roman" w:eastAsia="Times New Roman" w:hAnsi="Times New Roman" w:cs="Times New Roman"/>
          <w:spacing w:val="-2"/>
          <w:kern w:val="0"/>
          <w:sz w:val="28"/>
          <w:szCs w:val="28"/>
          <w:lang w:val="en-US" w:eastAsia="ru-RU"/>
        </w:rPr>
        <w:t>U</w:t>
      </w:r>
      <w:r w:rsidRPr="00163E5F">
        <w:rPr>
          <w:rFonts w:ascii="Times New Roman" w:eastAsia="Times New Roman" w:hAnsi="Times New Roman" w:cs="Times New Roman"/>
          <w:spacing w:val="-2"/>
          <w:kern w:val="0"/>
          <w:sz w:val="28"/>
          <w:szCs w:val="28"/>
          <w:lang w:val="uk-UA" w:eastAsia="ru-RU"/>
        </w:rPr>
        <w:t xml:space="preserve">009450; Інв. №5595-0.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spacing w:val="-2"/>
          <w:kern w:val="0"/>
          <w:sz w:val="28"/>
          <w:szCs w:val="28"/>
          <w:lang w:val="uk-UA" w:eastAsia="ru-RU"/>
        </w:rPr>
        <w:t xml:space="preserve"> К., 2002. – 315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Провести дослідження та розробити проект ДБН “Заклади охорони здоров</w:t>
      </w:r>
      <w:r w:rsidRPr="00163E5F">
        <w:rPr>
          <w:rFonts w:ascii="Times New Roman" w:eastAsia="Times New Roman" w:hAnsi="Times New Roman" w:cs="Times New Roman"/>
          <w:kern w:val="0"/>
          <w:sz w:val="28"/>
          <w:szCs w:val="28"/>
          <w:lang w:eastAsia="ru-RU"/>
        </w:rPr>
        <w:t>’</w:t>
      </w:r>
      <w:r w:rsidRPr="00163E5F">
        <w:rPr>
          <w:rFonts w:ascii="Times New Roman" w:eastAsia="Times New Roman" w:hAnsi="Times New Roman" w:cs="Times New Roman"/>
          <w:kern w:val="0"/>
          <w:sz w:val="28"/>
          <w:szCs w:val="28"/>
          <w:lang w:val="uk-UA" w:eastAsia="ru-RU"/>
        </w:rPr>
        <w:t>я”: Звіт про НДР (заключн.) / КиївЗНДІЕП. – Тема №358-Н / 96-96;           №ДР 0197</w:t>
      </w:r>
      <w:r w:rsidRPr="00163E5F">
        <w:rPr>
          <w:rFonts w:ascii="Times New Roman" w:eastAsia="Times New Roman" w:hAnsi="Times New Roman" w:cs="Times New Roman"/>
          <w:kern w:val="0"/>
          <w:sz w:val="28"/>
          <w:szCs w:val="28"/>
          <w:lang w:val="en-US" w:eastAsia="ru-RU"/>
        </w:rPr>
        <w:t>U</w:t>
      </w:r>
      <w:r w:rsidRPr="00163E5F">
        <w:rPr>
          <w:rFonts w:ascii="Times New Roman" w:eastAsia="Times New Roman" w:hAnsi="Times New Roman" w:cs="Times New Roman"/>
          <w:kern w:val="0"/>
          <w:sz w:val="28"/>
          <w:szCs w:val="28"/>
          <w:lang w:val="uk-UA" w:eastAsia="ru-RU"/>
        </w:rPr>
        <w:t>008653; Інв. №5659-0 / 51. – К., 1997. – 350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Провести дослідження та розробити проект ДБН “Підприємства тор-гівлі”: Звіт про НДР (заключн.) / КиївЗНДІЕП. – Тема №310-Н / 95-97;                 №ДР 0197</w:t>
      </w:r>
      <w:r w:rsidRPr="00163E5F">
        <w:rPr>
          <w:rFonts w:ascii="Times New Roman" w:eastAsia="Times New Roman" w:hAnsi="Times New Roman" w:cs="Times New Roman"/>
          <w:kern w:val="0"/>
          <w:sz w:val="28"/>
          <w:szCs w:val="28"/>
          <w:lang w:val="en-US" w:eastAsia="ru-RU"/>
        </w:rPr>
        <w:t>U</w:t>
      </w:r>
      <w:r w:rsidRPr="00163E5F">
        <w:rPr>
          <w:rFonts w:ascii="Times New Roman" w:eastAsia="Times New Roman" w:hAnsi="Times New Roman" w:cs="Times New Roman"/>
          <w:kern w:val="0"/>
          <w:sz w:val="28"/>
          <w:szCs w:val="28"/>
          <w:lang w:val="uk-UA" w:eastAsia="ru-RU"/>
        </w:rPr>
        <w:t>008656; Інв. №5593-0. – К., 1996. – 310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Провести дослідження та розробити проект ДБН “Заклади соціального захисту населення”: Звіт про НДР (проміжний.) / КиївЗНДІЕП. – Тема №С-2-1-03; №ДР 0197</w:t>
      </w:r>
      <w:r w:rsidRPr="00163E5F">
        <w:rPr>
          <w:rFonts w:ascii="Times New Roman" w:eastAsia="Times New Roman" w:hAnsi="Times New Roman" w:cs="Times New Roman"/>
          <w:kern w:val="0"/>
          <w:sz w:val="28"/>
          <w:szCs w:val="28"/>
          <w:lang w:val="en-US" w:eastAsia="ru-RU"/>
        </w:rPr>
        <w:t>U</w:t>
      </w:r>
      <w:r w:rsidRPr="00163E5F">
        <w:rPr>
          <w:rFonts w:ascii="Times New Roman" w:eastAsia="Times New Roman" w:hAnsi="Times New Roman" w:cs="Times New Roman"/>
          <w:kern w:val="0"/>
          <w:sz w:val="28"/>
          <w:szCs w:val="28"/>
          <w:lang w:val="uk-UA" w:eastAsia="ru-RU"/>
        </w:rPr>
        <w:t>008655; Інв. №5659-0/51. – К., 2003. – 160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Провести дослідження та розробити проект ДБН “Житлові будинки”: Звіт про НДР (заключн.) / КиївЗНДІЕП. – Тема Н/З №1/2003; №ДР 0103</w:t>
      </w:r>
      <w:r w:rsidRPr="00163E5F">
        <w:rPr>
          <w:rFonts w:ascii="Times New Roman" w:eastAsia="Times New Roman" w:hAnsi="Times New Roman" w:cs="Times New Roman"/>
          <w:kern w:val="0"/>
          <w:sz w:val="28"/>
          <w:szCs w:val="28"/>
          <w:lang w:val="en-US" w:eastAsia="ru-RU"/>
        </w:rPr>
        <w:t>U</w:t>
      </w:r>
      <w:r w:rsidRPr="00163E5F">
        <w:rPr>
          <w:rFonts w:ascii="Times New Roman" w:eastAsia="Times New Roman" w:hAnsi="Times New Roman" w:cs="Times New Roman"/>
          <w:kern w:val="0"/>
          <w:sz w:val="28"/>
          <w:szCs w:val="28"/>
          <w:lang w:val="uk-UA" w:eastAsia="ru-RU"/>
        </w:rPr>
        <w:t>008987; Інв. №5362-0. - К., 2003. – 180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Провести дослідження та розробити проект ВБН “Центри зайнятості населення”: Звіт про НДР (заключн.) / КиївЗНДІЕП. – Тема №6326-Н 96-96;       №ДР 0101</w:t>
      </w:r>
      <w:r w:rsidRPr="00163E5F">
        <w:rPr>
          <w:rFonts w:ascii="Times New Roman" w:eastAsia="Times New Roman" w:hAnsi="Times New Roman" w:cs="Times New Roman"/>
          <w:kern w:val="0"/>
          <w:sz w:val="28"/>
          <w:szCs w:val="28"/>
          <w:lang w:val="en-US" w:eastAsia="ru-RU"/>
        </w:rPr>
        <w:t>U</w:t>
      </w:r>
      <w:r w:rsidRPr="00163E5F">
        <w:rPr>
          <w:rFonts w:ascii="Times New Roman" w:eastAsia="Times New Roman" w:hAnsi="Times New Roman" w:cs="Times New Roman"/>
          <w:kern w:val="0"/>
          <w:sz w:val="28"/>
          <w:szCs w:val="28"/>
          <w:lang w:val="uk-UA" w:eastAsia="ru-RU"/>
        </w:rPr>
        <w:t>006376; Інв. №5659-0/33. – К., 2001. – 39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Провести дослідження та розробити пропозиції з коригування організації мережі та розміщення об’єктів культурно-побутового обслуговування житлового р-ну “Теремки-1” у зв’язку з будівництвом громадського центру по проспекту акад.. Глушкова, 13/2, в Голосіївському р-ні м. Києва: Звіт про НДР (заключн.) / </w:t>
      </w:r>
      <w:r w:rsidRPr="00163E5F">
        <w:rPr>
          <w:rFonts w:ascii="Times New Roman" w:eastAsia="Times New Roman" w:hAnsi="Times New Roman" w:cs="Times New Roman"/>
          <w:spacing w:val="-6"/>
          <w:kern w:val="0"/>
          <w:sz w:val="28"/>
          <w:szCs w:val="28"/>
          <w:lang w:val="uk-UA" w:eastAsia="ru-RU"/>
        </w:rPr>
        <w:t>КиївЗНДІЕП. – Тема №6446; №ДР 0103</w:t>
      </w:r>
      <w:r w:rsidRPr="00163E5F">
        <w:rPr>
          <w:rFonts w:ascii="Times New Roman" w:eastAsia="Times New Roman" w:hAnsi="Times New Roman" w:cs="Times New Roman"/>
          <w:spacing w:val="-6"/>
          <w:kern w:val="0"/>
          <w:sz w:val="28"/>
          <w:szCs w:val="28"/>
          <w:lang w:val="en-US" w:eastAsia="ru-RU"/>
        </w:rPr>
        <w:t>U</w:t>
      </w:r>
      <w:r w:rsidRPr="00163E5F">
        <w:rPr>
          <w:rFonts w:ascii="Times New Roman" w:eastAsia="Times New Roman" w:hAnsi="Times New Roman" w:cs="Times New Roman"/>
          <w:spacing w:val="-6"/>
          <w:kern w:val="0"/>
          <w:sz w:val="28"/>
          <w:szCs w:val="28"/>
          <w:lang w:val="uk-UA" w:eastAsia="ru-RU"/>
        </w:rPr>
        <w:t xml:space="preserve">006469; Інв. №4385/346.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spacing w:val="-6"/>
          <w:kern w:val="0"/>
          <w:sz w:val="28"/>
          <w:szCs w:val="28"/>
          <w:lang w:val="uk-UA" w:eastAsia="ru-RU"/>
        </w:rPr>
        <w:t xml:space="preserve"> К., 2003. – 39</w:t>
      </w:r>
      <w:r w:rsidRPr="00163E5F">
        <w:rPr>
          <w:rFonts w:ascii="Times New Roman" w:eastAsia="Times New Roman" w:hAnsi="Times New Roman" w:cs="Times New Roman"/>
          <w:kern w:val="0"/>
          <w:sz w:val="28"/>
          <w:szCs w:val="28"/>
          <w:lang w:val="uk-UA" w:eastAsia="ru-RU"/>
        </w:rPr>
        <w:t xml:space="preserve">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spacing w:val="-4"/>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Провести дослідження та провести перегляд нормативно-методичних </w:t>
      </w:r>
      <w:r w:rsidRPr="00163E5F">
        <w:rPr>
          <w:rFonts w:ascii="Times New Roman" w:eastAsia="Times New Roman" w:hAnsi="Times New Roman" w:cs="Times New Roman"/>
          <w:spacing w:val="-4"/>
          <w:kern w:val="0"/>
          <w:sz w:val="28"/>
          <w:szCs w:val="28"/>
          <w:lang w:val="uk-UA" w:eastAsia="ru-RU"/>
        </w:rPr>
        <w:t>документів у будівництві з метою їх вдосконалення та приведення у відповідність до сучасних вимог щодо захисту прав інвалідів: Звіт про НДР (заключн.) / КиївЗНДІЕП. – Тема № Н-2-12-03; №ДР 0103</w:t>
      </w:r>
      <w:r w:rsidRPr="00163E5F">
        <w:rPr>
          <w:rFonts w:ascii="Times New Roman" w:eastAsia="Times New Roman" w:hAnsi="Times New Roman" w:cs="Times New Roman"/>
          <w:spacing w:val="-4"/>
          <w:kern w:val="0"/>
          <w:sz w:val="28"/>
          <w:szCs w:val="28"/>
          <w:lang w:val="en-US" w:eastAsia="ru-RU"/>
        </w:rPr>
        <w:t>U</w:t>
      </w:r>
      <w:r w:rsidRPr="00163E5F">
        <w:rPr>
          <w:rFonts w:ascii="Times New Roman" w:eastAsia="Times New Roman" w:hAnsi="Times New Roman" w:cs="Times New Roman"/>
          <w:spacing w:val="-4"/>
          <w:kern w:val="0"/>
          <w:sz w:val="28"/>
          <w:szCs w:val="28"/>
          <w:lang w:val="uk-UA" w:eastAsia="ru-RU"/>
        </w:rPr>
        <w:t xml:space="preserve">006467; Інв. №5659-0/50.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spacing w:val="-4"/>
          <w:kern w:val="0"/>
          <w:sz w:val="28"/>
          <w:szCs w:val="28"/>
          <w:lang w:val="uk-UA" w:eastAsia="ru-RU"/>
        </w:rPr>
        <w:t xml:space="preserve"> К., 2003. – 36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Провести дослідження та розробити технічні вирішення і рекомендації з зниження тепловитрат при проектуванні громадських будівель та споруд: Звіт про НДР (заключн.) / КиївЗНДІЕП. – Тема №571.94-94; №ДР 0194</w:t>
      </w:r>
      <w:r w:rsidRPr="00163E5F">
        <w:rPr>
          <w:rFonts w:ascii="Times New Roman" w:eastAsia="Times New Roman" w:hAnsi="Times New Roman" w:cs="Times New Roman"/>
          <w:kern w:val="0"/>
          <w:sz w:val="28"/>
          <w:szCs w:val="28"/>
          <w:lang w:val="en-US" w:eastAsia="ru-RU"/>
        </w:rPr>
        <w:t>U</w:t>
      </w:r>
      <w:r w:rsidRPr="00163E5F">
        <w:rPr>
          <w:rFonts w:ascii="Times New Roman" w:eastAsia="Times New Roman" w:hAnsi="Times New Roman" w:cs="Times New Roman"/>
          <w:kern w:val="0"/>
          <w:sz w:val="28"/>
          <w:szCs w:val="28"/>
          <w:lang w:val="uk-UA" w:eastAsia="ru-RU"/>
        </w:rPr>
        <w:t>035709; Інв. №5374-0. – К., 1994. – 81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Провести дослідження та розробити проект удосконалення системи планування, забудови та благоустрою смт. Каланчак Херсонської обл.: Звіт про НДР (заключн.) / КиївЗНДІЕП. – Тема Н/З №7/2003; №ДР 0103</w:t>
      </w:r>
      <w:r w:rsidRPr="00163E5F">
        <w:rPr>
          <w:rFonts w:ascii="Times New Roman" w:eastAsia="Times New Roman" w:hAnsi="Times New Roman" w:cs="Times New Roman"/>
          <w:kern w:val="0"/>
          <w:sz w:val="28"/>
          <w:szCs w:val="28"/>
          <w:lang w:val="en-US" w:eastAsia="ru-RU"/>
        </w:rPr>
        <w:t>U</w:t>
      </w:r>
      <w:r w:rsidRPr="00163E5F">
        <w:rPr>
          <w:rFonts w:ascii="Times New Roman" w:eastAsia="Times New Roman" w:hAnsi="Times New Roman" w:cs="Times New Roman"/>
          <w:kern w:val="0"/>
          <w:sz w:val="28"/>
          <w:szCs w:val="28"/>
          <w:lang w:val="uk-UA" w:eastAsia="ru-RU"/>
        </w:rPr>
        <w:t>008315; Інв. №5659-0/30. – К., 2003. – 29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Провести дослідження та розробити пропозиції з реконструкції приміщень центру підлітків-інвалідів: Звіт про НДР (заключн.) / КиївЗНДІЕП. – Тема №6162; №ДР 0101</w:t>
      </w:r>
      <w:r w:rsidRPr="00163E5F">
        <w:rPr>
          <w:rFonts w:ascii="Times New Roman" w:eastAsia="Times New Roman" w:hAnsi="Times New Roman" w:cs="Times New Roman"/>
          <w:kern w:val="0"/>
          <w:sz w:val="28"/>
          <w:szCs w:val="28"/>
          <w:lang w:val="en-US" w:eastAsia="ru-RU"/>
        </w:rPr>
        <w:t>U</w:t>
      </w:r>
      <w:r w:rsidRPr="00163E5F">
        <w:rPr>
          <w:rFonts w:ascii="Times New Roman" w:eastAsia="Times New Roman" w:hAnsi="Times New Roman" w:cs="Times New Roman"/>
          <w:kern w:val="0"/>
          <w:sz w:val="28"/>
          <w:szCs w:val="28"/>
          <w:lang w:val="uk-UA" w:eastAsia="ru-RU"/>
        </w:rPr>
        <w:t>006371; Інв. №5659-0/22. – К., 2001. – 23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Провести дослідження та розробити концепцію соціально-економічного та культурного розвитку м. Боярки Київської обл.: Звіт про НДР (проміжн.) / </w:t>
      </w:r>
      <w:r w:rsidRPr="00163E5F">
        <w:rPr>
          <w:rFonts w:ascii="Times New Roman" w:eastAsia="Times New Roman" w:hAnsi="Times New Roman" w:cs="Times New Roman"/>
          <w:spacing w:val="-6"/>
          <w:kern w:val="0"/>
          <w:sz w:val="28"/>
          <w:szCs w:val="28"/>
          <w:lang w:val="uk-UA" w:eastAsia="ru-RU"/>
        </w:rPr>
        <w:t>Київ-ЗНДІЕП. – Тема №6282; №ДР 0101</w:t>
      </w:r>
      <w:r w:rsidRPr="00163E5F">
        <w:rPr>
          <w:rFonts w:ascii="Times New Roman" w:eastAsia="Times New Roman" w:hAnsi="Times New Roman" w:cs="Times New Roman"/>
          <w:spacing w:val="-6"/>
          <w:kern w:val="0"/>
          <w:sz w:val="28"/>
          <w:szCs w:val="28"/>
          <w:lang w:val="en-US" w:eastAsia="ru-RU"/>
        </w:rPr>
        <w:t>U</w:t>
      </w:r>
      <w:r w:rsidRPr="00163E5F">
        <w:rPr>
          <w:rFonts w:ascii="Times New Roman" w:eastAsia="Times New Roman" w:hAnsi="Times New Roman" w:cs="Times New Roman"/>
          <w:spacing w:val="-6"/>
          <w:kern w:val="0"/>
          <w:sz w:val="28"/>
          <w:szCs w:val="28"/>
          <w:lang w:val="uk-UA" w:eastAsia="ru-RU"/>
        </w:rPr>
        <w:t xml:space="preserve">006372; Інв. №5659-0/46.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spacing w:val="-6"/>
          <w:kern w:val="0"/>
          <w:sz w:val="28"/>
          <w:szCs w:val="28"/>
          <w:lang w:val="uk-UA" w:eastAsia="ru-RU"/>
        </w:rPr>
        <w:t xml:space="preserve"> К., 2001. – 85</w:t>
      </w:r>
      <w:r w:rsidRPr="00163E5F">
        <w:rPr>
          <w:rFonts w:ascii="Times New Roman" w:eastAsia="Times New Roman" w:hAnsi="Times New Roman" w:cs="Times New Roman"/>
          <w:kern w:val="0"/>
          <w:sz w:val="28"/>
          <w:szCs w:val="28"/>
          <w:lang w:val="uk-UA" w:eastAsia="ru-RU"/>
        </w:rPr>
        <w:t xml:space="preserve">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eastAsia="ru-RU"/>
        </w:rPr>
        <w:t xml:space="preserve">Провести исследования и разработать </w:t>
      </w:r>
      <w:r w:rsidRPr="00163E5F">
        <w:rPr>
          <w:rFonts w:ascii="Times New Roman" w:eastAsia="Times New Roman" w:hAnsi="Times New Roman" w:cs="Times New Roman"/>
          <w:kern w:val="0"/>
          <w:sz w:val="28"/>
          <w:szCs w:val="28"/>
          <w:lang w:val="uk-UA" w:eastAsia="ru-RU"/>
        </w:rPr>
        <w:t>рекомендации по проектированию современных культовых зданий различных конфессий: Отчет о НИР (заключительный) / Украинская Академия архитектуры. – Тема №747.95.96; №ГР 195</w:t>
      </w:r>
      <w:r w:rsidRPr="00163E5F">
        <w:rPr>
          <w:rFonts w:ascii="Times New Roman" w:eastAsia="Times New Roman" w:hAnsi="Times New Roman" w:cs="Times New Roman"/>
          <w:kern w:val="0"/>
          <w:sz w:val="28"/>
          <w:szCs w:val="28"/>
          <w:lang w:val="en-US" w:eastAsia="ru-RU"/>
        </w:rPr>
        <w:t>U</w:t>
      </w:r>
      <w:r w:rsidRPr="00163E5F">
        <w:rPr>
          <w:rFonts w:ascii="Times New Roman" w:eastAsia="Times New Roman" w:hAnsi="Times New Roman" w:cs="Times New Roman"/>
          <w:kern w:val="0"/>
          <w:sz w:val="28"/>
          <w:szCs w:val="28"/>
          <w:lang w:val="uk-UA" w:eastAsia="ru-RU"/>
        </w:rPr>
        <w:t>030249; Инв. №92Н. – К., 1996. – 175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Провести дослідження та розробити концепцію формування комплексу кафедрального собору у м. Полтаві: Звіт про НДР (заключн.) / КиївЗНДІЕП. – Тема Н/З №5/2002; №ДР 0102</w:t>
      </w:r>
      <w:r w:rsidRPr="00163E5F">
        <w:rPr>
          <w:rFonts w:ascii="Times New Roman" w:eastAsia="Times New Roman" w:hAnsi="Times New Roman" w:cs="Times New Roman"/>
          <w:kern w:val="0"/>
          <w:sz w:val="28"/>
          <w:szCs w:val="28"/>
          <w:lang w:val="en-US" w:eastAsia="ru-RU"/>
        </w:rPr>
        <w:t>U</w:t>
      </w:r>
      <w:r w:rsidRPr="00163E5F">
        <w:rPr>
          <w:rFonts w:ascii="Times New Roman" w:eastAsia="Times New Roman" w:hAnsi="Times New Roman" w:cs="Times New Roman"/>
          <w:kern w:val="0"/>
          <w:sz w:val="28"/>
          <w:szCs w:val="28"/>
          <w:lang w:val="uk-UA" w:eastAsia="ru-RU"/>
        </w:rPr>
        <w:t>007420; Інв. №5659-0/45. – К., 2002. – 35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Провести дослідження та розробити пропозиції щодо використання легких металевих несучих та огороджувальних конструкцій, ефективних утеплювачів у житлово-цивільному будівництві: Звіт про НДР (заключн.) / КиївЗНДІЕП. – Тема №573Н/94-94; №ДР 0195</w:t>
      </w:r>
      <w:r w:rsidRPr="00163E5F">
        <w:rPr>
          <w:rFonts w:ascii="Times New Roman" w:eastAsia="Times New Roman" w:hAnsi="Times New Roman" w:cs="Times New Roman"/>
          <w:kern w:val="0"/>
          <w:sz w:val="28"/>
          <w:szCs w:val="28"/>
          <w:lang w:val="en-US" w:eastAsia="ru-RU"/>
        </w:rPr>
        <w:t>U</w:t>
      </w:r>
      <w:r w:rsidRPr="00163E5F">
        <w:rPr>
          <w:rFonts w:ascii="Times New Roman" w:eastAsia="Times New Roman" w:hAnsi="Times New Roman" w:cs="Times New Roman"/>
          <w:kern w:val="0"/>
          <w:sz w:val="28"/>
          <w:szCs w:val="28"/>
          <w:lang w:val="uk-UA" w:eastAsia="ru-RU"/>
        </w:rPr>
        <w:t>030248; Інв. №5627-0. – К., 1995. – 85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Провести дослідження та розробити рекомендації з розміщення і проектування культових будівель та споруд: Звіт про НДР (заключн.) / УАА. – Тема №1000.98-99; №ДР 0194</w:t>
      </w:r>
      <w:r w:rsidRPr="00163E5F">
        <w:rPr>
          <w:rFonts w:ascii="Times New Roman" w:eastAsia="Times New Roman" w:hAnsi="Times New Roman" w:cs="Times New Roman"/>
          <w:kern w:val="0"/>
          <w:sz w:val="28"/>
          <w:szCs w:val="28"/>
          <w:lang w:val="en-US" w:eastAsia="ru-RU"/>
        </w:rPr>
        <w:t>U</w:t>
      </w:r>
      <w:r w:rsidRPr="00163E5F">
        <w:rPr>
          <w:rFonts w:ascii="Times New Roman" w:eastAsia="Times New Roman" w:hAnsi="Times New Roman" w:cs="Times New Roman"/>
          <w:kern w:val="0"/>
          <w:sz w:val="28"/>
          <w:szCs w:val="28"/>
          <w:lang w:val="uk-UA" w:eastAsia="ru-RU"/>
        </w:rPr>
        <w:t>035804; Інв. №140Н. – К., 1999. – 35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Проскуряков В.І. Архітектура українського театру. Простір і дія. – Львів: Вид-во НУ “Львівська політехніка”, 2001. – 564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Прянишников Н.Е. Типология  рекреационно-досуговых объектов // Пути совершенствования комплексов и зданий культуры, спорта и управления / ЦНИИЭП учебных зданий. – М., 1987. – С.62-67.</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Рабинович В.И., Шепетов Н.А. Проблемы бюджета времени и архитектурное пространство // Жилищное строительство. – 1993. - №7. – С.3-6.</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Рал</w:t>
      </w:r>
      <w:r w:rsidRPr="00163E5F">
        <w:rPr>
          <w:rFonts w:ascii="Times New Roman" w:eastAsia="Times New Roman" w:hAnsi="Times New Roman" w:cs="Times New Roman"/>
          <w:kern w:val="0"/>
          <w:sz w:val="28"/>
          <w:szCs w:val="28"/>
          <w:lang w:eastAsia="ru-RU"/>
        </w:rPr>
        <w:t>лев А.Б. Оценка архитектурного стиля с позиций развития мирового зодчества // Проблемы теории и истории архитектуры Украины: Сб. научн. тр. – Одесса: ОГАСА, 1999. – С.88-91.</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Ранинский Ю. Возвращение в историю // Архитектура СССР. – 1991. - №4. – С.2-12.</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Раппопорт П.А. Ориентация древнерусских церквей // Краткие сообщения института археологии АН СССР. – М.: Наука, 1974. – С.43-47.</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Релігія в духовному житті українського народу / Колодій А.М.,  Лобовик Б.О., Филипович Л.О. та інш. Ін-т філософії. – К.: Наукова думка, 1994. – 203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Религия в истории и культуре / М.Г.Писманик, М.П.Нечаев,  А.В.Жоков, В.Д.Чупин, – Пермь: Книжный мир, 1995. – 304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Репин Ю.Г.  Интегрированные архитектурные комплексы: Автореф.дис. докт.архит.: 18.00.02 / ЦНИИЭП жилища. – М., 1992. – 53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Ржевская Н.В. Влияние городской пространственно-вещной среды на соотношение основных и сопутствующих (совмещенных) занятий в повседневной деятельности людей // Человек и среда: психологические проблемы. – Таллинн, 1981. – С.35-40.</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Родичкин И.Д. Сады. Парки и заповедники Украинской ССР. – К.: Будівельник, 1985. – 147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eastAsia="ru-RU"/>
        </w:rPr>
      </w:pPr>
      <w:r w:rsidRPr="00163E5F">
        <w:rPr>
          <w:rFonts w:ascii="Times New Roman" w:eastAsia="Times New Roman" w:hAnsi="Times New Roman" w:cs="Times New Roman"/>
          <w:kern w:val="0"/>
          <w:sz w:val="28"/>
          <w:szCs w:val="28"/>
          <w:lang w:val="uk-UA" w:eastAsia="ru-RU"/>
        </w:rPr>
        <w:t>Розов Н.И. Книги Древней Руси</w:t>
      </w:r>
      <w:r w:rsidRPr="00163E5F">
        <w:rPr>
          <w:rFonts w:ascii="Times New Roman" w:eastAsia="Times New Roman" w:hAnsi="Times New Roman" w:cs="Times New Roman"/>
          <w:kern w:val="0"/>
          <w:sz w:val="28"/>
          <w:szCs w:val="28"/>
          <w:lang w:eastAsia="ru-RU"/>
        </w:rPr>
        <w:t xml:space="preserve"> (Х</w:t>
      </w:r>
      <w:r w:rsidRPr="00163E5F">
        <w:rPr>
          <w:rFonts w:ascii="Times New Roman" w:eastAsia="Times New Roman" w:hAnsi="Times New Roman" w:cs="Times New Roman"/>
          <w:kern w:val="0"/>
          <w:sz w:val="28"/>
          <w:szCs w:val="28"/>
          <w:lang w:val="en-US" w:eastAsia="ru-RU"/>
        </w:rPr>
        <w:t>I</w:t>
      </w:r>
      <w:r w:rsidRPr="00163E5F">
        <w:rPr>
          <w:rFonts w:ascii="Times New Roman" w:eastAsia="Times New Roman" w:hAnsi="Times New Roman" w:cs="Times New Roman"/>
          <w:kern w:val="0"/>
          <w:sz w:val="28"/>
          <w:szCs w:val="28"/>
          <w:lang w:eastAsia="ru-RU"/>
        </w:rPr>
        <w:t>-</w:t>
      </w:r>
      <w:r w:rsidRPr="00163E5F">
        <w:rPr>
          <w:rFonts w:ascii="Times New Roman" w:eastAsia="Times New Roman" w:hAnsi="Times New Roman" w:cs="Times New Roman"/>
          <w:kern w:val="0"/>
          <w:sz w:val="28"/>
          <w:szCs w:val="28"/>
          <w:lang w:val="en-US" w:eastAsia="ru-RU"/>
        </w:rPr>
        <w:t>XIV</w:t>
      </w:r>
      <w:r w:rsidRPr="00163E5F">
        <w:rPr>
          <w:rFonts w:ascii="Times New Roman" w:eastAsia="Times New Roman" w:hAnsi="Times New Roman" w:cs="Times New Roman"/>
          <w:kern w:val="0"/>
          <w:sz w:val="28"/>
          <w:szCs w:val="28"/>
          <w:lang w:eastAsia="ru-RU"/>
        </w:rPr>
        <w:t xml:space="preserve"> вв.). – М., 1977. – </w:t>
      </w:r>
      <w:r w:rsidRPr="00163E5F">
        <w:rPr>
          <w:rFonts w:ascii="Times New Roman" w:eastAsia="Times New Roman" w:hAnsi="Times New Roman" w:cs="Times New Roman"/>
          <w:kern w:val="0"/>
          <w:sz w:val="28"/>
          <w:szCs w:val="28"/>
          <w:lang w:val="uk-UA" w:eastAsia="ru-RU"/>
        </w:rPr>
        <w:t>С</w:t>
      </w:r>
      <w:r w:rsidRPr="00163E5F">
        <w:rPr>
          <w:rFonts w:ascii="Times New Roman" w:eastAsia="Times New Roman" w:hAnsi="Times New Roman" w:cs="Times New Roman"/>
          <w:kern w:val="0"/>
          <w:sz w:val="28"/>
          <w:szCs w:val="28"/>
          <w:lang w:eastAsia="ru-RU"/>
        </w:rPr>
        <w:t>.79-81.</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eastAsia="ru-RU"/>
        </w:rPr>
      </w:pPr>
      <w:r w:rsidRPr="00163E5F">
        <w:rPr>
          <w:rFonts w:ascii="Times New Roman" w:eastAsia="Times New Roman" w:hAnsi="Times New Roman" w:cs="Times New Roman"/>
          <w:kern w:val="0"/>
          <w:sz w:val="28"/>
          <w:szCs w:val="28"/>
          <w:lang w:eastAsia="ru-RU"/>
        </w:rPr>
        <w:t>Рожков П.А. Развитие физической культуры и спорта – приоритетное направление социальной политики государства // Теория и практика физической культуры. – 2002. - №1. – С. 2-8.</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Рудницкий А.М. Управление городской средой. - Львов: Вища школа. Изд-во при Львовск.ун-те, 1985. - 108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Руднев В.А. Преодоление религиозных традиций. – Л.: Знание, 1974. – </w:t>
      </w:r>
      <w:r w:rsidRPr="00163E5F">
        <w:rPr>
          <w:rFonts w:ascii="Times New Roman" w:eastAsia="Times New Roman" w:hAnsi="Times New Roman" w:cs="Times New Roman"/>
          <w:kern w:val="0"/>
          <w:sz w:val="28"/>
          <w:szCs w:val="28"/>
          <w:lang w:val="uk-UA" w:eastAsia="ru-RU"/>
        </w:rPr>
        <w:br/>
        <w:t>32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Румянцева В.П. Проектирование и строительство физкультурно-оздоровительных сооружений // Тенденции развития архитектуры комплексов и зданий культуры спорта и управления / ЦНИИЭП учебных зданий. – М., 1984. – С.55-65.</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Савченко В.В. Многоцелевые зрелищные и спортивные залы. – К.: Будивэльнык, 1990. – 160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Савченко М.Р. Дифференциация градостроительных нормативов клубной сети // Культурно-просветительная работа: проблемы и пути перестройки / ВПШ культуры. – Л., 1988. – С.35.</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Савченко М.Р. Функция и форма зрительных залов: Автореф.дис… докт.архит.: 18.00.02 / Моск</w:t>
      </w:r>
      <w:r w:rsidRPr="00163E5F">
        <w:rPr>
          <w:rFonts w:ascii="Times New Roman" w:eastAsia="Times New Roman" w:hAnsi="Times New Roman" w:cs="Times New Roman"/>
          <w:kern w:val="0"/>
          <w:sz w:val="28"/>
          <w:szCs w:val="28"/>
          <w:lang w:eastAsia="ru-RU"/>
        </w:rPr>
        <w:t>.архит.ин-т. – М., 1988. – 35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Сазонов В.В.  Социальные предпосылки типологии учреждений культуры в комплексной системе общественного обслуживания // Типология объектов культуры, отдыха, спорта и здравоохранения. – М.: ГОСИНТИ, 1973. – С.3-12.</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Саксон Р.  Атриумные здания / Пер. с англ. А.Г.Раппопорта; Под ред. В.Л.Хайта. – М.: Стройиздат, 1987. – 138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Сардаров А. Архитектура в русле национальной культуры // Архитектура СССР. – 1990. - №3. – С.64,65.</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Светликов А.А.,  Светликов  Ю.А.  Методы  оптимальных планировочных решений. – М.: Стройиздат, 1975. – 222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Сердюков И., Гнедовский С. Новый тип учреждений культуры // Архитектура СССР. – 1988. - №3. – С.40-49.</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Середюк І.І. Спроба усвідомлення духовності (на прикладі духовного центру) // Сучасні проблеми архітектури та містобудування: Наук.-техніч.збірка / – К.: КДТУБА, 1997. – С. 48-51.</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Се</w:t>
      </w:r>
      <w:r w:rsidRPr="00163E5F">
        <w:rPr>
          <w:rFonts w:ascii="Times New Roman" w:eastAsia="Times New Roman" w:hAnsi="Times New Roman" w:cs="Times New Roman"/>
          <w:kern w:val="0"/>
          <w:sz w:val="28"/>
          <w:szCs w:val="28"/>
          <w:lang w:eastAsia="ru-RU"/>
        </w:rPr>
        <w:t>льские клубные и спортивные здания / Г.В.Зенькович, Г.И.Болотов, С.Е.Кругляк, А.И.Чижевский; Под ред. Э.И.Шилова. – К.: Урожай, 1987. – 200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Сейтхалилов Л. Физкультура и спорт: Новые типы спорткомплексов // Строительство и архитектура Москвы. – 1986. - №2. – С.13-15.</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Симов П.В. Теория отражения и психофизиология эмоций. – М.: Наука, 1970. – 141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Система качества. Сборник нормативно-методических документов. – М.: Изд-во стандартов, 1989. – 115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Скорик Л. Від архетипу до сучасного українського храму // Вісник. – К., 2000. - №1. – С. 89-91.</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Слєпцов О.С. Архітектура цивільних будівель на основі відкритих збірних конструктивних систем: Автореф.дис...докт.архіт.: 18.00.02 / Київськ. націонал.ун-т.будів. і архіт. – К., 1999. – 35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Соха В.Г., Лоза Н.А., Числіцька О.В., Рунова Р.Ф. Сертифікована за стандартом </w:t>
      </w:r>
      <w:r w:rsidRPr="00163E5F">
        <w:rPr>
          <w:rFonts w:ascii="Times New Roman" w:eastAsia="Times New Roman" w:hAnsi="Times New Roman" w:cs="Times New Roman"/>
          <w:kern w:val="0"/>
          <w:sz w:val="28"/>
          <w:szCs w:val="28"/>
          <w:lang w:val="en-US" w:eastAsia="ru-RU"/>
        </w:rPr>
        <w:t>ISO</w:t>
      </w:r>
      <w:r w:rsidRPr="00163E5F">
        <w:rPr>
          <w:rFonts w:ascii="Times New Roman" w:eastAsia="Times New Roman" w:hAnsi="Times New Roman" w:cs="Times New Roman"/>
          <w:kern w:val="0"/>
          <w:sz w:val="28"/>
          <w:szCs w:val="28"/>
          <w:lang w:val="uk-UA" w:eastAsia="ru-RU"/>
        </w:rPr>
        <w:t xml:space="preserve"> 9001 система якості на заводі сухих будівельних сумішей групи “</w:t>
      </w:r>
      <w:r w:rsidRPr="00163E5F">
        <w:rPr>
          <w:rFonts w:ascii="Times New Roman" w:eastAsia="Times New Roman" w:hAnsi="Times New Roman" w:cs="Times New Roman"/>
          <w:kern w:val="0"/>
          <w:sz w:val="28"/>
          <w:szCs w:val="28"/>
          <w:lang w:val="en-US" w:eastAsia="ru-RU"/>
        </w:rPr>
        <w:t>CERESIT</w:t>
      </w:r>
      <w:r w:rsidRPr="00163E5F">
        <w:rPr>
          <w:rFonts w:ascii="Times New Roman" w:eastAsia="Times New Roman" w:hAnsi="Times New Roman" w:cs="Times New Roman"/>
          <w:kern w:val="0"/>
          <w:sz w:val="28"/>
          <w:szCs w:val="28"/>
          <w:lang w:val="uk-UA" w:eastAsia="ru-RU"/>
        </w:rPr>
        <w:t>” // Будівництво України. – К., 2001. - №6. – С. 11.</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Социально-культурные функции города и пространственная среда / Под общ.ред.  Л.Б.Когана. – М.: Стройиздат, 1982. – 176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Социальное проектирование в сфере культуры: Перспективные модели учреждений культуры / Ред.кол.В.М.Розин, С.Г.Панова. – М.: ВНИИ культуры, 1990. – 160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Социологические исследования клубной деятельности (1981-1985 гг.) НИИК. – М., 1986. – 90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w:t>
      </w:r>
      <w:r w:rsidRPr="00163E5F">
        <w:rPr>
          <w:rFonts w:ascii="Times New Roman" w:eastAsia="Times New Roman" w:hAnsi="Times New Roman" w:cs="Times New Roman"/>
          <w:kern w:val="0"/>
          <w:sz w:val="28"/>
          <w:szCs w:val="28"/>
          <w:lang w:eastAsia="ru-RU"/>
        </w:rPr>
        <w:t xml:space="preserve">оченко В.И. Диалектика историко-культурной преемственности в архитектуре и актуальные вопросы современного храмостроения в Украине //  </w:t>
      </w:r>
      <w:r w:rsidRPr="00163E5F">
        <w:rPr>
          <w:rFonts w:ascii="Times New Roman" w:eastAsia="Times New Roman" w:hAnsi="Times New Roman" w:cs="Times New Roman"/>
          <w:kern w:val="0"/>
          <w:sz w:val="28"/>
          <w:szCs w:val="28"/>
          <w:lang w:val="uk-UA" w:eastAsia="ru-RU"/>
        </w:rPr>
        <w:t>Перспективні напрямки проектування житлових та громадських будівель. Спеціальний випуск: Сучасне храмобудування: Зб.наук.праць. – К.: КиївЗНДІЕП, 2003. – С. 16-22.</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Справочник рациональных строительных норм. Согласованная форма и образец справочника /ЕСЕ/ НВ Р (39) /НИ/. 1993. – 150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Станькова Я., Пехар И. Тысячелетнее развитие архитектуры / Пер. с чешск.  В.К.Иванова. – М.: Стройиздат, 1984. – 293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Степовик Д.В. Релігії світу. – К.: ПБН “Фотовідеосервіс”, 1993. – </w:t>
      </w:r>
      <w:r w:rsidRPr="00163E5F">
        <w:rPr>
          <w:rFonts w:ascii="Times New Roman" w:eastAsia="Times New Roman" w:hAnsi="Times New Roman" w:cs="Times New Roman"/>
          <w:kern w:val="0"/>
          <w:sz w:val="28"/>
          <w:szCs w:val="28"/>
          <w:lang w:val="uk-UA" w:eastAsia="ru-RU"/>
        </w:rPr>
        <w:br/>
        <w:t>С. 19-34.</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Стригалева Н.С. Спортивные корпуса. – М.: Стройиздат, 1976. – 152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Таранущенко С. Монументальна дерев’яна архітектура Лівобережної України. – К.: Будівельник, 1976. – 334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Ткаленко В.З. </w:t>
      </w:r>
      <w:r w:rsidRPr="00163E5F">
        <w:rPr>
          <w:rFonts w:ascii="Times New Roman" w:eastAsia="Times New Roman" w:hAnsi="Times New Roman" w:cs="Times New Roman"/>
          <w:kern w:val="0"/>
          <w:sz w:val="28"/>
          <w:szCs w:val="28"/>
          <w:lang w:eastAsia="ru-RU"/>
        </w:rPr>
        <w:t>Современные спортивно-зрелищные сооружения для гребного спорта // Гребной спорт. – М.: Физкультура и спорт, 1974. – С. 96-110.</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Таут М.Н. Некоторые вопросы формирования архитектурно-пространственной среды // Человек и среда: Психологические проблемы. – Таллинн. 1981, – С.194-197.</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Терехова О.В.  Индустрия досуга в США. – М.: Наука, 1983. – 176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eastAsia="ru-RU"/>
        </w:rPr>
      </w:pPr>
      <w:r w:rsidRPr="00163E5F">
        <w:rPr>
          <w:rFonts w:ascii="Times New Roman" w:eastAsia="Times New Roman" w:hAnsi="Times New Roman" w:cs="Times New Roman"/>
          <w:kern w:val="0"/>
          <w:sz w:val="28"/>
          <w:szCs w:val="28"/>
          <w:lang w:eastAsia="ru-RU"/>
        </w:rPr>
        <w:lastRenderedPageBreak/>
        <w:t>Тилинский А.И. Руководство для проектирования и постройки зданий. Нормы для проектирования церквей, принятые С-П. Думой. – СПб.: Изд-во Суворина, 1911. – 105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eastAsia="ru-RU"/>
        </w:rPr>
      </w:pPr>
      <w:r w:rsidRPr="00163E5F">
        <w:rPr>
          <w:rFonts w:ascii="Times New Roman" w:eastAsia="Times New Roman" w:hAnsi="Times New Roman" w:cs="Times New Roman"/>
          <w:kern w:val="0"/>
          <w:sz w:val="28"/>
          <w:szCs w:val="28"/>
          <w:lang w:eastAsia="ru-RU"/>
        </w:rPr>
        <w:t xml:space="preserve">Тимофеенко В.И. Генезис, сущность и этапы развития стиля классицизма на Украине // Памятники архитектуры Украины: Сб.научн.тр. – К.: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8"/>
          <w:szCs w:val="28"/>
          <w:lang w:eastAsia="ru-RU"/>
        </w:rPr>
        <w:t xml:space="preserve"> НИИТИАГ, 1986. – С.41-66.</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Тимохин В.А. Территориальный рост и планировочное развитие города.</w:t>
      </w:r>
      <w:r w:rsidRPr="00163E5F">
        <w:rPr>
          <w:rFonts w:ascii="Times New Roman" w:eastAsia="Times New Roman" w:hAnsi="Times New Roman" w:cs="Times New Roman"/>
          <w:kern w:val="0"/>
          <w:sz w:val="16"/>
          <w:szCs w:val="16"/>
          <w:lang w:val="uk-UA" w:eastAsia="ru-RU"/>
        </w:rPr>
        <w:t xml:space="preserve"> </w:t>
      </w:r>
      <w:r w:rsidRPr="00163E5F">
        <w:rPr>
          <w:rFonts w:ascii="Times New Roman" w:eastAsia="Times New Roman" w:hAnsi="Times New Roman" w:cs="Times New Roman"/>
          <w:kern w:val="0"/>
          <w:sz w:val="28"/>
          <w:szCs w:val="28"/>
          <w:lang w:val="uk-UA" w:eastAsia="ru-RU"/>
        </w:rPr>
        <w:t>– К.: Будивэльнык, 1989. - 121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Туркатенко М. Польский костел. О строительстве культовых сооружений в Польше в послевоенный период // Архитектура СССР. – 1990, - №6. – </w:t>
      </w:r>
      <w:r w:rsidRPr="00163E5F">
        <w:rPr>
          <w:rFonts w:ascii="Times New Roman" w:eastAsia="Times New Roman" w:hAnsi="Times New Roman" w:cs="Times New Roman"/>
          <w:kern w:val="0"/>
          <w:sz w:val="28"/>
          <w:szCs w:val="28"/>
          <w:lang w:val="uk-UA" w:eastAsia="ru-RU"/>
        </w:rPr>
        <w:br/>
        <w:t>С.60-67.</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Угринович Д.М. Искусство и религия: (Теорет.очерк). – М.: Политиздат, 1982. – 288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Українське сакральне мистецтво: традиції, сучасність, перспективи. – Львів: Свічадо, 1994. – 166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Урбах А.И., Лин М.Т. Архитектура городских пешеходных пространств. – М.: Стройиздат, 1990. – 220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Уреньов В.П. Принципи комплексного архітектурно-планувального    формування підприємств громадського харчування: Автореф.дис.докт.архіт.: 18.00.02 / Київськ. держ.техн.ун-т будівн. і архіт. – К., 1997. – 34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Фащевская И.П. Проектирование системы культурно-бытового обслуживания  поселений  в рыночных условиях // Промышленное и гражданское строительство. - 1995. - №1. - С.17,18.</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Фельдман-Бабак Т.П. Открытые искусственные бассейны для плавання. – К.: Будивэльнык, 1963. – 150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Флоренский П. Храмовое действо как синтез искусств // Маковец. – 1922. - №1. – С.31.</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Флоренский П.А. Иконостас // Богословские труды, Сб.9. – М., 1972. – 97с.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Ф</w:t>
      </w:r>
      <w:r w:rsidRPr="00163E5F">
        <w:rPr>
          <w:rFonts w:ascii="Times New Roman" w:eastAsia="Times New Roman" w:hAnsi="Times New Roman" w:cs="Times New Roman"/>
          <w:kern w:val="0"/>
          <w:sz w:val="28"/>
          <w:szCs w:val="28"/>
          <w:lang w:eastAsia="ru-RU"/>
        </w:rPr>
        <w:t xml:space="preserve">ильваров Г.И. Региональный подход и оценка условий развития нового города // Планировка и застройка новых городов. В помощь проектировщику. – К.: </w:t>
      </w:r>
      <w:r w:rsidRPr="00163E5F">
        <w:rPr>
          <w:rFonts w:ascii="Times New Roman" w:eastAsia="Times New Roman" w:hAnsi="Times New Roman" w:cs="Times New Roman"/>
          <w:kern w:val="0"/>
          <w:sz w:val="28"/>
          <w:szCs w:val="28"/>
          <w:lang w:val="uk-UA" w:eastAsia="ru-RU"/>
        </w:rPr>
        <w:t>Будивэльнык, 1974. – С. 26-33.</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Фомин И.А. Город в системе населенных мест. – К.: Будивэльнык, 1986. – 153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Фомін І.О. Основи теорії містобудування: Підручник. – К.: Наукова думка, 1997. – 191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eastAsia="ru-RU"/>
        </w:rPr>
        <w:t xml:space="preserve">Фомин И. Природа и храмостроительство: Опыт античности и раннего христианства // </w:t>
      </w:r>
      <w:r w:rsidRPr="00163E5F">
        <w:rPr>
          <w:rFonts w:ascii="Times New Roman" w:eastAsia="Times New Roman" w:hAnsi="Times New Roman" w:cs="Times New Roman"/>
          <w:kern w:val="0"/>
          <w:sz w:val="28"/>
          <w:szCs w:val="28"/>
          <w:lang w:val="uk-UA" w:eastAsia="ru-RU"/>
        </w:rPr>
        <w:t>Досвід та перспективи розвитку міст України // Наук. зб. / Діпромісто. – К., 2002. Вип. 2. Охорона довкілля та ландшафтна архітектура. – С. 90-95.</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Хан-Магомедов С.О.   От "школы Миса" к позднему Ле Корбюзье  ( Ээро Сааринен) // Архитектура Запада - 1: Мастера и течения / ЦНИИ теории и истории  архитектуры. – М.: Стройиздат, 1975. – С.122-210.</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Хан-Магомедов С.О.  Архитектура советского авангарда: В 2- х Кн. – М.: Стройиздат, 1996. Кн.1: Проблема формообразования. Мастера и течения. – 1996. – 709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Хромов Ю.Б. Планировка оборудования садов и парков. – М.: Стройиздат, 1974. – 160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Цайдлер Е. Многофункциональная архитектура / Пер. с англ. А.Ю.Бочаровой;  Под ред. И.Р.Федосеевой. – М.: Стройиздат, 1988. – 151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 xml:space="preserve">Цапенко М.П. </w:t>
      </w:r>
      <w:r w:rsidRPr="00163E5F">
        <w:rPr>
          <w:rFonts w:ascii="Times New Roman" w:eastAsia="Times New Roman" w:hAnsi="Times New Roman" w:cs="Times New Roman"/>
          <w:kern w:val="0"/>
          <w:sz w:val="28"/>
          <w:szCs w:val="28"/>
          <w:lang w:eastAsia="ru-RU"/>
        </w:rPr>
        <w:t>Архитектура Левобережной Украины Х</w:t>
      </w:r>
      <w:r w:rsidRPr="00163E5F">
        <w:rPr>
          <w:rFonts w:ascii="Times New Roman" w:eastAsia="Times New Roman" w:hAnsi="Times New Roman" w:cs="Times New Roman"/>
          <w:kern w:val="0"/>
          <w:sz w:val="28"/>
          <w:szCs w:val="28"/>
          <w:lang w:val="en-US" w:eastAsia="ru-RU"/>
        </w:rPr>
        <w:t>VII</w:t>
      </w:r>
      <w:r w:rsidRPr="00163E5F">
        <w:rPr>
          <w:rFonts w:ascii="Times New Roman" w:eastAsia="Times New Roman" w:hAnsi="Times New Roman" w:cs="Times New Roman"/>
          <w:kern w:val="0"/>
          <w:sz w:val="28"/>
          <w:szCs w:val="28"/>
          <w:lang w:eastAsia="ru-RU"/>
        </w:rPr>
        <w:t>-</w:t>
      </w:r>
      <w:r w:rsidRPr="00163E5F">
        <w:rPr>
          <w:rFonts w:ascii="Times New Roman" w:eastAsia="Times New Roman" w:hAnsi="Times New Roman" w:cs="Times New Roman"/>
          <w:kern w:val="0"/>
          <w:sz w:val="28"/>
          <w:szCs w:val="28"/>
          <w:lang w:val="en-US" w:eastAsia="ru-RU"/>
        </w:rPr>
        <w:t>XVIII</w:t>
      </w:r>
      <w:r w:rsidRPr="00163E5F">
        <w:rPr>
          <w:rFonts w:ascii="Times New Roman" w:eastAsia="Times New Roman" w:hAnsi="Times New Roman" w:cs="Times New Roman"/>
          <w:kern w:val="0"/>
          <w:sz w:val="28"/>
          <w:szCs w:val="28"/>
          <w:lang w:eastAsia="ru-RU"/>
        </w:rPr>
        <w:t xml:space="preserve"> веков. – М.: Стройиздат, 1967. – 235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Цойгер Б.С. Учение о цвете / Сок.пер. с нем. – М.: Изд-во лит. по строительству, 1971. – 159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Чемоданов В.В. Социально-политические позиции религиозных организаций в Украине в условиях демократизации общества: Автореф.дис... канд.филос.наук: 09.00.08 / Моск.гос.пед.ин-т. – М., 1991. – 19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Чепелик В.В. Український архітектурний модерн / Упорядник З.В. Мойсеєнко-Чепелик. – К.: КНУБА, 2000. – 378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Черн</w:t>
      </w:r>
      <w:r w:rsidRPr="00163E5F">
        <w:rPr>
          <w:rFonts w:ascii="Times New Roman" w:eastAsia="Times New Roman" w:hAnsi="Times New Roman" w:cs="Times New Roman"/>
          <w:kern w:val="0"/>
          <w:sz w:val="28"/>
          <w:szCs w:val="28"/>
          <w:lang w:eastAsia="ru-RU"/>
        </w:rPr>
        <w:t xml:space="preserve">ый В.Д. Райские кущи Древней Руси // Наука в России. – М., 2002. - №4. – С. </w:t>
      </w:r>
      <w:r w:rsidRPr="00163E5F">
        <w:rPr>
          <w:rFonts w:ascii="Times New Roman" w:eastAsia="Times New Roman" w:hAnsi="Times New Roman" w:cs="Times New Roman"/>
          <w:kern w:val="0"/>
          <w:sz w:val="28"/>
          <w:szCs w:val="28"/>
          <w:lang w:val="uk-UA" w:eastAsia="ru-RU"/>
        </w:rPr>
        <w:t>9</w:t>
      </w:r>
      <w:r w:rsidRPr="00163E5F">
        <w:rPr>
          <w:rFonts w:ascii="Times New Roman" w:eastAsia="Times New Roman" w:hAnsi="Times New Roman" w:cs="Times New Roman"/>
          <w:kern w:val="0"/>
          <w:sz w:val="28"/>
          <w:szCs w:val="28"/>
          <w:lang w:eastAsia="ru-RU"/>
        </w:rPr>
        <w:t>5-96.</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Черняк В.З. Рекомендации  по  технико-экономической оценке типов зданий и проектов культурно-просветительных, зрелищных, физкультурно-спортивных учреждений. – М.: Стройиздат, 1988. – 182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Черняк В.З. Объекты досуга в городе // Жилищное строительство. – 1989. - №8. – С.23-24.</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Черняк А.В.  О комплексной оценке проектов культурных комплексов // Жилищное строительство. – 1991. - №1. – С.12 - 13.</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Чиняков А.Г.  Братья Веснины. – М.:  Изд-во лит.  по строительству, 1970. – 180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Шаповалов В.Є. Про деякі аспекти нового законодавства у сфері стандартизації // Будівництво і стандартизація. – К., 2001. - №4. – С. 2-8.</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Швидковский О. Искусство  взаимодействия  // Синтез искусств и архитектура общественных зданий. – М.: Советский художник, 1974. – С.7-32.</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Шевчук Г. Будівельні конструкції церков / Загальна ред. Ю.Криворучка. – Львів: ДУ “Львівська політехніка”. – 1998. – 95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Шепелев А.М. Штукатурные декоративно-художественные работы. – М.: Высшая школа, 1990. – С. 25-38.</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Штолько В.Г. Архитектура сооружений с висячими покрытиями. – К.: Будивэльнык, 1979. – 152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Юрченко П.Г. Дерев’яна архітектура України. – К.: Будівельник, 1970. – 192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Яблонский Д.Н. Порталы в украинской архитектуре / Под ред. В.Г. Заболотного. – К.:  Изд-во  Акад.архит. УССР, 1955, – 144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Яблонський Д.Н. Матеріали з українського бароко // З історії Української Академії архітектури: Додаток до щорічника Архітектурна спадщина України. – К., 1995. – С. 67-110.</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Якобсон А.Л. Закономерности в развитии средневековой архитектуры  IX-XV вв. Византия, Греция, Южнославянские страны, Русь, Закавказье. – Л.: Наука, 1987. – 240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Янкова З.А., Родзинская И.Ю. Проблемы большого города:  Опыт социологических исследований. – М.: Наука, 1982. – 125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Ясиевич В.Е. Архитектура Украины на рубеже XIX-XX веков. – К.:     Будивэльнык, 1988. – 184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Ясный  Г.В.  Спортивные бассейны. – М.: Стройиздат, 1989. – 272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Яців М.Б. Архітектурно-просторова організація світлового середовища української церкви: Автореф.дис...канд.архіт.: 18.00.01 / НУ “Львівська політехніка”. – Львів, 2002. – 18 с.</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Ando T.  Collezione // The Japan Architect. – 1990. - №395. – Р.51-60.</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en-US" w:eastAsia="ru-RU"/>
        </w:rPr>
        <w:t>Architectural graphic standards / Ramsey, Sleeper. Ninth edition. – New-York: The American institute of architects, 1994</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8"/>
          <w:szCs w:val="28"/>
          <w:lang w:val="en-US" w:eastAsia="ru-RU"/>
        </w:rPr>
        <w:t xml:space="preserve"> – 940 p.</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Architectura sakralna, czyli unikalnosc tematu a wartosc dziela //  Architektura. – 1980. - №5. – С.4-18.</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Bruneau P. Qu'est - ce qu'une eglise? // Architecture techniques. – 1992. - №405. – Р.30-33.</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Cividino H. A Rome, Lumieres d'orient. La Grande Mosquee du Vendredi // Architecture  techniques. – 1992. - №405. – P.38-41.</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Clutton G.B. Reflaction on water // Architects Journal. – 1985, 13 Мarch. – Р.54-71.</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"Concordia" - Leisure Centre Cramlington //  Sp. + Baderbaden. – 1979. - №3. – Р.254-258.</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lastRenderedPageBreak/>
        <w:t>Димитров Л. Експериментальна многофункционална сграда на культурния дом в Криво дол // Архитектура. – 1986. - №5. – С.12-14.</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Dumazedier J. Sociologie empirique du loisir.Critique et contrecritique de la civilisation du loisir. – Paris, 1974. – 250 р.</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Gravel J. From sport to leisure: Billingham to Crowtree // Architects Journal. – 1978, 26 july. – Р.162-170.</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Grumbach. Les noces de l'architecture et de l'archeoloqie // Monuments Historiques. – 1985. - №136. – Р.55-58.</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Hallensportzentrum mit Bowlingalle im Schulmzentrum Dusseldorf // Sportstattenbau und Baderanlagen. – 1982. - №4. – S.225-228.</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Insall D. Conservation in action: Chester's Bridgate. – London: HM SO, 1982. – Р.89-90.</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Jsozaki in the rough // Architectural Record. – 1988. - №7. – P.80-89.</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Милков В. Окръжен младежки клуб "Компютър" в Бургас // Архитектура. – 1986. - №10. – С.21.</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en-US" w:eastAsia="ru-RU"/>
        </w:rPr>
        <w:t xml:space="preserve">New metric handbook planning and design data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8"/>
          <w:szCs w:val="28"/>
          <w:lang w:val="en-US" w:eastAsia="ru-RU"/>
        </w:rPr>
        <w:t xml:space="preserve"> Edited by P.Tuttand, D.Apler. – London., 1994. – 365 p.</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Plaza Mayor, Salamanca, Spanien // Architektur +Wettbewerbe. – 1986. - №127. – S.21.</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Попов С. Детски центр в Габрово // Архитектура. – 1986.</w:t>
      </w:r>
      <w:r w:rsidRPr="00163E5F">
        <w:rPr>
          <w:rFonts w:ascii="Times New Roman" w:eastAsia="Times New Roman" w:hAnsi="Times New Roman" w:cs="Times New Roman"/>
          <w:kern w:val="0"/>
          <w:sz w:val="20"/>
          <w:szCs w:val="20"/>
          <w:lang w:val="uk-UA" w:eastAsia="ru-RU"/>
        </w:rPr>
        <w:t xml:space="preserve"> </w:t>
      </w:r>
      <w:r w:rsidRPr="00163E5F">
        <w:rPr>
          <w:rFonts w:ascii="Times New Roman" w:eastAsia="Times New Roman" w:hAnsi="Times New Roman" w:cs="Times New Roman"/>
          <w:kern w:val="0"/>
          <w:sz w:val="28"/>
          <w:szCs w:val="28"/>
          <w:lang w:val="uk-UA" w:eastAsia="ru-RU"/>
        </w:rPr>
        <w:t>- №8. – С.19-20.</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Space Design of Commercial Facilities // Space Design. – 1982. - №15. – Р.14-15.</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Sprlak j. Kulturno-osvetove zariadenie v Kosic // Projekt. – 1987. - N 8. – S.23-25.</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Sunlake Country Club Clubhouse // Space Design. – 1987.</w:t>
      </w:r>
      <w:r w:rsidRPr="00163E5F">
        <w:rPr>
          <w:rFonts w:ascii="Times New Roman" w:eastAsia="Times New Roman" w:hAnsi="Times New Roman" w:cs="Times New Roman"/>
          <w:kern w:val="0"/>
          <w:sz w:val="20"/>
          <w:szCs w:val="20"/>
          <w:lang w:val="uk-UA" w:eastAsia="ru-RU"/>
        </w:rPr>
        <w:t xml:space="preserve"> </w:t>
      </w:r>
      <w:r w:rsidRPr="00163E5F">
        <w:rPr>
          <w:rFonts w:ascii="Times New Roman" w:eastAsia="Times New Roman" w:hAnsi="Times New Roman" w:cs="Times New Roman"/>
          <w:kern w:val="0"/>
          <w:sz w:val="28"/>
          <w:szCs w:val="28"/>
          <w:lang w:val="uk-UA" w:eastAsia="ru-RU"/>
        </w:rPr>
        <w:t>- №4. – Р.130-133.</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Union Station in St.  Louis  //  Baumeister. – 1986. - №6. – Р.44-47.</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pl-PL" w:eastAsia="ru-RU"/>
        </w:rPr>
        <w:lastRenderedPageBreak/>
        <w:t>Uścinowicz J. Tradycja jako Kryterium w swiąntyni ortodoksyjnej</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8"/>
          <w:szCs w:val="28"/>
          <w:lang w:val="pl-PL" w:eastAsia="ru-RU"/>
        </w:rPr>
        <w:t xml:space="preserve"> Transponowania tradycji na przykladzie wspulczesnej architektury cerkiewnej na Podliasiu. – Bialystok</w:t>
      </w:r>
      <w:r w:rsidRPr="00163E5F">
        <w:rPr>
          <w:rFonts w:ascii="Times New Roman" w:eastAsia="Times New Roman" w:hAnsi="Times New Roman" w:cs="Times New Roman"/>
          <w:kern w:val="0"/>
          <w:sz w:val="28"/>
          <w:szCs w:val="28"/>
          <w:lang w:val="uk-UA" w:eastAsia="ru-RU"/>
        </w:rPr>
        <w:t xml:space="preserve">: </w:t>
      </w:r>
      <w:r w:rsidRPr="00163E5F">
        <w:rPr>
          <w:rFonts w:ascii="Times New Roman" w:eastAsia="Times New Roman" w:hAnsi="Times New Roman" w:cs="Times New Roman"/>
          <w:kern w:val="0"/>
          <w:sz w:val="28"/>
          <w:szCs w:val="28"/>
          <w:lang w:val="en-US" w:eastAsia="ru-RU"/>
        </w:rPr>
        <w:t>Rozprava</w:t>
      </w:r>
      <w:r w:rsidRPr="00163E5F">
        <w:rPr>
          <w:rFonts w:ascii="Times New Roman" w:eastAsia="Times New Roman" w:hAnsi="Times New Roman" w:cs="Times New Roman"/>
          <w:kern w:val="0"/>
          <w:sz w:val="28"/>
          <w:szCs w:val="28"/>
          <w:lang w:val="uk-UA" w:eastAsia="ru-RU"/>
        </w:rPr>
        <w:t xml:space="preserve"> </w:t>
      </w:r>
      <w:r w:rsidRPr="00163E5F">
        <w:rPr>
          <w:rFonts w:ascii="Times New Roman" w:eastAsia="Times New Roman" w:hAnsi="Times New Roman" w:cs="Times New Roman"/>
          <w:kern w:val="0"/>
          <w:sz w:val="28"/>
          <w:szCs w:val="28"/>
          <w:lang w:val="en-US" w:eastAsia="ru-RU"/>
        </w:rPr>
        <w:t>doktorska</w:t>
      </w:r>
      <w:r w:rsidRPr="00163E5F">
        <w:rPr>
          <w:rFonts w:ascii="Times New Roman" w:eastAsia="Times New Roman" w:hAnsi="Times New Roman" w:cs="Times New Roman"/>
          <w:kern w:val="0"/>
          <w:sz w:val="28"/>
          <w:szCs w:val="28"/>
          <w:lang w:val="uk-UA" w:eastAsia="ru-RU"/>
        </w:rPr>
        <w:t xml:space="preserve">, 1997. – 187 </w:t>
      </w:r>
      <w:r w:rsidRPr="00163E5F">
        <w:rPr>
          <w:rFonts w:ascii="Times New Roman" w:eastAsia="Times New Roman" w:hAnsi="Times New Roman" w:cs="Times New Roman"/>
          <w:kern w:val="0"/>
          <w:sz w:val="28"/>
          <w:szCs w:val="28"/>
          <w:lang w:val="en-US" w:eastAsia="ru-RU"/>
        </w:rPr>
        <w:t>s</w:t>
      </w:r>
      <w:r w:rsidRPr="00163E5F">
        <w:rPr>
          <w:rFonts w:ascii="Times New Roman" w:eastAsia="Times New Roman" w:hAnsi="Times New Roman" w:cs="Times New Roman"/>
          <w:kern w:val="0"/>
          <w:sz w:val="28"/>
          <w:szCs w:val="28"/>
          <w:lang w:val="uk-UA" w:eastAsia="ru-RU"/>
        </w:rPr>
        <w:t>.</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uk-UA" w:eastAsia="ru-RU"/>
        </w:rPr>
        <w:t>Westway // Process:  Architecture. – 1984. - №47. – Р.34-36.</w:t>
      </w:r>
    </w:p>
    <w:p w:rsidR="00163E5F" w:rsidRPr="00163E5F" w:rsidRDefault="00163E5F" w:rsidP="00B0093B">
      <w:pPr>
        <w:widowControl/>
        <w:numPr>
          <w:ilvl w:val="0"/>
          <w:numId w:val="15"/>
        </w:numPr>
        <w:tabs>
          <w:tab w:val="clear" w:pos="709"/>
          <w:tab w:val="left" w:pos="567"/>
          <w:tab w:val="left" w:pos="851"/>
          <w:tab w:val="left" w:pos="993"/>
          <w:tab w:val="left" w:pos="1134"/>
        </w:tabs>
        <w:suppressAutoHyphens w:val="0"/>
        <w:autoSpaceDE w:val="0"/>
        <w:autoSpaceDN w:val="0"/>
        <w:adjustRightInd w:val="0"/>
        <w:spacing w:after="0" w:line="360" w:lineRule="auto"/>
        <w:ind w:left="0" w:right="-2" w:firstLine="567"/>
        <w:jc w:val="left"/>
        <w:rPr>
          <w:rFonts w:ascii="Times New Roman" w:eastAsia="Times New Roman" w:hAnsi="Times New Roman" w:cs="Times New Roman"/>
          <w:kern w:val="0"/>
          <w:sz w:val="28"/>
          <w:szCs w:val="28"/>
          <w:lang w:val="uk-UA" w:eastAsia="ru-RU"/>
        </w:rPr>
      </w:pPr>
      <w:r w:rsidRPr="00163E5F">
        <w:rPr>
          <w:rFonts w:ascii="Times New Roman" w:eastAsia="Times New Roman" w:hAnsi="Times New Roman" w:cs="Times New Roman"/>
          <w:kern w:val="0"/>
          <w:sz w:val="28"/>
          <w:szCs w:val="28"/>
          <w:lang w:val="de-DE" w:eastAsia="ru-RU"/>
        </w:rPr>
        <w:t xml:space="preserve"> Zuk R. Tradition und Gegenwart. Ukrainische Kirchen in Nordamerika und Museumsprojekte in der Ukraine. – Munchen: Ausstellung, 1996. </w:t>
      </w:r>
      <w:r w:rsidRPr="00163E5F">
        <w:rPr>
          <w:rFonts w:ascii="Times New Roman" w:eastAsia="Times New Roman" w:hAnsi="Times New Roman" w:cs="Times New Roman"/>
          <w:kern w:val="0"/>
          <w:sz w:val="28"/>
          <w:szCs w:val="28"/>
          <w:lang w:val="uk-UA" w:eastAsia="ru-RU"/>
        </w:rPr>
        <w:t>–</w:t>
      </w:r>
      <w:r w:rsidRPr="00163E5F">
        <w:rPr>
          <w:rFonts w:ascii="Times New Roman" w:eastAsia="Times New Roman" w:hAnsi="Times New Roman" w:cs="Times New Roman"/>
          <w:kern w:val="0"/>
          <w:sz w:val="28"/>
          <w:szCs w:val="28"/>
          <w:lang w:val="de-DE" w:eastAsia="ru-RU"/>
        </w:rPr>
        <w:t xml:space="preserve"> 48 s.</w:t>
      </w:r>
    </w:p>
    <w:p w:rsidR="00163E5F" w:rsidRPr="00163E5F" w:rsidRDefault="00163E5F" w:rsidP="00163E5F">
      <w:pPr>
        <w:tabs>
          <w:tab w:val="clear" w:pos="709"/>
          <w:tab w:val="left" w:pos="567"/>
          <w:tab w:val="left" w:pos="851"/>
          <w:tab w:val="left" w:pos="993"/>
          <w:tab w:val="left" w:pos="1134"/>
        </w:tabs>
        <w:suppressAutoHyphens w:val="0"/>
        <w:autoSpaceDE w:val="0"/>
        <w:autoSpaceDN w:val="0"/>
        <w:adjustRightInd w:val="0"/>
        <w:spacing w:after="0" w:line="360" w:lineRule="auto"/>
        <w:ind w:right="-2" w:firstLine="0"/>
        <w:rPr>
          <w:rFonts w:ascii="Times New Roman" w:eastAsia="Times New Roman" w:hAnsi="Times New Roman" w:cs="Times New Roman"/>
          <w:kern w:val="0"/>
          <w:sz w:val="28"/>
          <w:szCs w:val="28"/>
          <w:lang w:val="uk-UA" w:eastAsia="ru-RU"/>
        </w:rPr>
      </w:pPr>
    </w:p>
    <w:p w:rsidR="00163E5F" w:rsidRPr="00163E5F" w:rsidRDefault="00163E5F" w:rsidP="00163E5F">
      <w:pPr>
        <w:tabs>
          <w:tab w:val="clear" w:pos="709"/>
          <w:tab w:val="left" w:pos="567"/>
          <w:tab w:val="left" w:pos="851"/>
          <w:tab w:val="left" w:pos="993"/>
          <w:tab w:val="left" w:pos="1134"/>
        </w:tabs>
        <w:suppressAutoHyphens w:val="0"/>
        <w:autoSpaceDE w:val="0"/>
        <w:autoSpaceDN w:val="0"/>
        <w:adjustRightInd w:val="0"/>
        <w:spacing w:after="0" w:line="360" w:lineRule="auto"/>
        <w:ind w:right="-2" w:firstLine="0"/>
        <w:rPr>
          <w:rFonts w:ascii="Times New Roman" w:eastAsia="Times New Roman" w:hAnsi="Times New Roman" w:cs="Times New Roman"/>
          <w:kern w:val="0"/>
          <w:sz w:val="28"/>
          <w:szCs w:val="28"/>
          <w:lang w:val="uk-UA" w:eastAsia="ru-RU"/>
        </w:rPr>
      </w:pPr>
    </w:p>
    <w:p w:rsidR="00163E5F" w:rsidRPr="00163E5F" w:rsidRDefault="00163E5F" w:rsidP="00163E5F">
      <w:pPr>
        <w:tabs>
          <w:tab w:val="clear" w:pos="709"/>
          <w:tab w:val="left" w:pos="567"/>
          <w:tab w:val="left" w:pos="851"/>
          <w:tab w:val="left" w:pos="993"/>
          <w:tab w:val="left" w:pos="1134"/>
        </w:tabs>
        <w:suppressAutoHyphens w:val="0"/>
        <w:autoSpaceDE w:val="0"/>
        <w:autoSpaceDN w:val="0"/>
        <w:adjustRightInd w:val="0"/>
        <w:spacing w:after="0" w:line="360" w:lineRule="auto"/>
        <w:ind w:right="-2" w:firstLine="0"/>
        <w:rPr>
          <w:rFonts w:ascii="Times New Roman" w:eastAsia="Times New Roman" w:hAnsi="Times New Roman" w:cs="Times New Roman"/>
          <w:kern w:val="0"/>
          <w:sz w:val="28"/>
          <w:szCs w:val="28"/>
          <w:lang w:val="uk-UA" w:eastAsia="ru-RU"/>
        </w:rPr>
      </w:pPr>
    </w:p>
    <w:p w:rsidR="00163E5F" w:rsidRPr="00163E5F" w:rsidRDefault="00163E5F" w:rsidP="00163E5F">
      <w:pPr>
        <w:rPr>
          <w:lang w:val="uk-UA"/>
        </w:rPr>
      </w:pPr>
      <w:bookmarkStart w:id="0" w:name="_GoBack"/>
      <w:bookmarkEnd w:id="0"/>
    </w:p>
    <w:sectPr w:rsidR="00163E5F" w:rsidRPr="00163E5F"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3B" w:rsidRDefault="00B0093B">
      <w:pPr>
        <w:spacing w:after="0" w:line="240" w:lineRule="auto"/>
      </w:pPr>
      <w:r>
        <w:separator/>
      </w:r>
    </w:p>
  </w:endnote>
  <w:endnote w:type="continuationSeparator" w:id="0">
    <w:p w:rsidR="00B0093B" w:rsidRDefault="00B0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charset w:val="01"/>
    <w:family w:val="auto"/>
    <w:pitch w:val="variable"/>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7A87" w:usb1="80000000" w:usb2="00000008" w:usb3="00000000" w:csb0="000001FF" w:csb1="00000000"/>
  </w:font>
  <w:font w:name="UkrainianPragmatica">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3B" w:rsidRDefault="00B0093B">
      <w:pPr>
        <w:spacing w:after="0" w:line="240" w:lineRule="auto"/>
      </w:pPr>
      <w:r>
        <w:separator/>
      </w:r>
    </w:p>
  </w:footnote>
  <w:footnote w:type="continuationSeparator" w:id="0">
    <w:p w:rsidR="00B0093B" w:rsidRDefault="00B00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2">
    <w:nsid w:val="07D701B8"/>
    <w:multiLevelType w:val="hybridMultilevel"/>
    <w:tmpl w:val="26C25B4E"/>
    <w:lvl w:ilvl="0" w:tplc="DB6A31D8">
      <w:start w:val="1"/>
      <w:numFmt w:val="decimal"/>
      <w:lvlText w:val="%1."/>
      <w:lvlJc w:val="left"/>
      <w:pPr>
        <w:tabs>
          <w:tab w:val="num" w:pos="502"/>
        </w:tabs>
        <w:ind w:left="502" w:hanging="360"/>
      </w:pPr>
      <w:rPr>
        <w:rFonts w:hint="default"/>
      </w:rPr>
    </w:lvl>
    <w:lvl w:ilvl="1" w:tplc="1948568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82E45D0"/>
    <w:multiLevelType w:val="hybridMultilevel"/>
    <w:tmpl w:val="EE24A444"/>
    <w:lvl w:ilvl="0" w:tplc="F2843D82">
      <w:start w:val="1"/>
      <w:numFmt w:val="decimal"/>
      <w:lvlText w:val="2.%1"/>
      <w:lvlJc w:val="left"/>
      <w:pPr>
        <w:tabs>
          <w:tab w:val="num" w:pos="2835"/>
        </w:tabs>
        <w:ind w:left="1701" w:firstLine="567"/>
      </w:pPr>
      <w:rPr>
        <w:rFonts w:ascii="Times New Roman CYR" w:hAnsi="Times New Roman CYR" w:hint="default"/>
        <w:b w:val="0"/>
        <w:i w:val="0"/>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0F67AC"/>
    <w:multiLevelType w:val="hybridMultilevel"/>
    <w:tmpl w:val="1D00F4BE"/>
    <w:lvl w:ilvl="0" w:tplc="76CC00E4">
      <w:start w:val="1"/>
      <w:numFmt w:val="decimal"/>
      <w:lvlText w:val="3.%1"/>
      <w:lvlJc w:val="left"/>
      <w:pPr>
        <w:tabs>
          <w:tab w:val="num" w:pos="3402"/>
        </w:tabs>
        <w:ind w:left="2268" w:firstLine="567"/>
      </w:pPr>
      <w:rPr>
        <w:rFonts w:ascii="Times New Roman CYR" w:hAnsi="Times New Roman CYR" w:hint="default"/>
        <w:b w:val="0"/>
        <w:i w:val="0"/>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6">
    <w:nsid w:val="441F2A37"/>
    <w:multiLevelType w:val="hybridMultilevel"/>
    <w:tmpl w:val="D6CE1718"/>
    <w:lvl w:ilvl="0" w:tplc="E5162EA2">
      <w:start w:val="1"/>
      <w:numFmt w:val="decimal"/>
      <w:lvlText w:val="4.2.%1"/>
      <w:lvlJc w:val="left"/>
      <w:pPr>
        <w:tabs>
          <w:tab w:val="num" w:pos="3969"/>
        </w:tabs>
        <w:ind w:left="2835" w:firstLine="567"/>
      </w:pPr>
      <w:rPr>
        <w:rFonts w:ascii="Times New Roman CYR" w:hAnsi="Times New Roman CYR" w:hint="default"/>
        <w:b w:val="0"/>
        <w:i w:val="0"/>
        <w:sz w:val="24"/>
        <w:u w:val="none"/>
      </w:rPr>
    </w:lvl>
    <w:lvl w:ilvl="1" w:tplc="46BAC758">
      <w:start w:val="1"/>
      <w:numFmt w:val="none"/>
      <w:lvlText w:val="4.3"/>
      <w:lvlJc w:val="left"/>
      <w:pPr>
        <w:tabs>
          <w:tab w:val="num" w:pos="1647"/>
        </w:tabs>
        <w:ind w:left="513" w:firstLine="567"/>
      </w:pPr>
      <w:rPr>
        <w:rFonts w:ascii="Times New Roman CYR" w:hAnsi="Times New Roman CYR" w:hint="default"/>
        <w:b w:val="0"/>
        <w:i w:val="0"/>
        <w:sz w:val="24"/>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577ECA"/>
    <w:multiLevelType w:val="hybridMultilevel"/>
    <w:tmpl w:val="6FE06AB6"/>
    <w:lvl w:ilvl="0" w:tplc="22D49DA0">
      <w:start w:val="2"/>
      <w:numFmt w:val="decimal"/>
      <w:lvlText w:val="3.%1"/>
      <w:lvlJc w:val="left"/>
      <w:pPr>
        <w:tabs>
          <w:tab w:val="num" w:pos="3402"/>
        </w:tabs>
        <w:ind w:left="2268" w:firstLine="567"/>
      </w:pPr>
      <w:rPr>
        <w:rFonts w:ascii="Times New Roman CYR" w:hAnsi="Times New Roman CYR" w:hint="default"/>
        <w:b w:val="0"/>
        <w:i w:val="0"/>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5C6E3F51"/>
    <w:multiLevelType w:val="hybridMultilevel"/>
    <w:tmpl w:val="B2EC9F5E"/>
    <w:lvl w:ilvl="0" w:tplc="FFFFFFFF">
      <w:start w:val="1"/>
      <w:numFmt w:val="upperRoman"/>
      <w:pStyle w:val="4"/>
      <w:lvlText w:val="%1."/>
      <w:lvlJc w:val="left"/>
      <w:pPr>
        <w:tabs>
          <w:tab w:val="num" w:pos="1287"/>
        </w:tabs>
        <w:ind w:left="1287" w:hanging="72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nsid w:val="6EFD2CB7"/>
    <w:multiLevelType w:val="hybridMultilevel"/>
    <w:tmpl w:val="58DEB778"/>
    <w:lvl w:ilvl="0" w:tplc="58701EEE">
      <w:start w:val="1"/>
      <w:numFmt w:val="decimal"/>
      <w:lvlText w:val="5.%1"/>
      <w:lvlJc w:val="left"/>
      <w:pPr>
        <w:tabs>
          <w:tab w:val="num" w:pos="2214"/>
        </w:tabs>
        <w:ind w:left="1080" w:firstLine="567"/>
      </w:pPr>
      <w:rPr>
        <w:rFonts w:ascii="Times New Roman CYR" w:hAnsi="Times New Roman CYR" w:hint="default"/>
        <w:b w:val="0"/>
        <w:i w:val="0"/>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BC0BB1"/>
    <w:multiLevelType w:val="hybridMultilevel"/>
    <w:tmpl w:val="4B0C8C8C"/>
    <w:lvl w:ilvl="0" w:tplc="F00EE188">
      <w:start w:val="1"/>
      <w:numFmt w:val="decimal"/>
      <w:lvlText w:val="4.%1"/>
      <w:lvlJc w:val="left"/>
      <w:pPr>
        <w:tabs>
          <w:tab w:val="num" w:pos="3969"/>
        </w:tabs>
        <w:ind w:left="2835" w:firstLine="567"/>
      </w:pPr>
      <w:rPr>
        <w:rFonts w:ascii="Times New Roman CYR" w:hAnsi="Times New Roman CYR" w:hint="default"/>
        <w:b w:val="0"/>
        <w:i w:val="0"/>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FE2558"/>
    <w:multiLevelType w:val="hybridMultilevel"/>
    <w:tmpl w:val="9450304A"/>
    <w:lvl w:ilvl="0" w:tplc="3488D35C">
      <w:start w:val="1"/>
      <w:numFmt w:val="decimal"/>
      <w:lvlText w:val="1.%1"/>
      <w:lvlJc w:val="left"/>
      <w:pPr>
        <w:tabs>
          <w:tab w:val="num" w:pos="2268"/>
        </w:tabs>
        <w:ind w:left="1134" w:firstLine="567"/>
      </w:pPr>
      <w:rPr>
        <w:rFonts w:ascii="Times New Roman CYR" w:hAnsi="Times New Roman CYR" w:hint="default"/>
        <w:b w:val="0"/>
        <w:i w:val="0"/>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AA1652"/>
    <w:multiLevelType w:val="hybridMultilevel"/>
    <w:tmpl w:val="0E5057C8"/>
    <w:lvl w:ilvl="0" w:tplc="006CA9EE">
      <w:start w:val="1"/>
      <w:numFmt w:val="decimal"/>
      <w:lvlText w:val="3.1.%1"/>
      <w:lvlJc w:val="left"/>
      <w:pPr>
        <w:tabs>
          <w:tab w:val="num" w:pos="3402"/>
        </w:tabs>
        <w:ind w:left="2268" w:firstLine="567"/>
      </w:pPr>
      <w:rPr>
        <w:rFonts w:ascii="Times New Roman CYR" w:hAnsi="Times New Roman CYR" w:hint="default"/>
        <w:b w:val="0"/>
        <w:i w:val="0"/>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9"/>
  </w:num>
  <w:num w:numId="7">
    <w:abstractNumId w:val="23"/>
  </w:num>
  <w:num w:numId="8">
    <w:abstractNumId w:val="13"/>
  </w:num>
  <w:num w:numId="9">
    <w:abstractNumId w:val="14"/>
  </w:num>
  <w:num w:numId="10">
    <w:abstractNumId w:val="24"/>
  </w:num>
  <w:num w:numId="11">
    <w:abstractNumId w:val="17"/>
  </w:num>
  <w:num w:numId="12">
    <w:abstractNumId w:val="22"/>
  </w:num>
  <w:num w:numId="13">
    <w:abstractNumId w:val="16"/>
  </w:num>
  <w:num w:numId="14">
    <w:abstractNumId w:val="2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24E1"/>
    <w:rsid w:val="000B339E"/>
    <w:rsid w:val="000B42E1"/>
    <w:rsid w:val="000B638A"/>
    <w:rsid w:val="000B7059"/>
    <w:rsid w:val="000B771A"/>
    <w:rsid w:val="000C0CCE"/>
    <w:rsid w:val="000C11E1"/>
    <w:rsid w:val="000C1A3B"/>
    <w:rsid w:val="000C4165"/>
    <w:rsid w:val="000C5B0B"/>
    <w:rsid w:val="000D1561"/>
    <w:rsid w:val="000D4EDD"/>
    <w:rsid w:val="000D6C59"/>
    <w:rsid w:val="000E2983"/>
    <w:rsid w:val="000E584E"/>
    <w:rsid w:val="000F0129"/>
    <w:rsid w:val="000F6D4B"/>
    <w:rsid w:val="00103057"/>
    <w:rsid w:val="001047AA"/>
    <w:rsid w:val="001047AC"/>
    <w:rsid w:val="00105371"/>
    <w:rsid w:val="0010624A"/>
    <w:rsid w:val="001074F5"/>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3E5F"/>
    <w:rsid w:val="00167989"/>
    <w:rsid w:val="001723A9"/>
    <w:rsid w:val="0017495E"/>
    <w:rsid w:val="001764AB"/>
    <w:rsid w:val="00191A94"/>
    <w:rsid w:val="00192089"/>
    <w:rsid w:val="001923B1"/>
    <w:rsid w:val="00196C72"/>
    <w:rsid w:val="001A0C7C"/>
    <w:rsid w:val="001A58AA"/>
    <w:rsid w:val="001A7214"/>
    <w:rsid w:val="001B1D30"/>
    <w:rsid w:val="001B320C"/>
    <w:rsid w:val="001B78DE"/>
    <w:rsid w:val="001C0184"/>
    <w:rsid w:val="001C1462"/>
    <w:rsid w:val="001C567D"/>
    <w:rsid w:val="001C67EB"/>
    <w:rsid w:val="001C7091"/>
    <w:rsid w:val="001D2241"/>
    <w:rsid w:val="001D3F7F"/>
    <w:rsid w:val="001D5B62"/>
    <w:rsid w:val="001D63F7"/>
    <w:rsid w:val="001E0195"/>
    <w:rsid w:val="001E14F7"/>
    <w:rsid w:val="001E1867"/>
    <w:rsid w:val="001E3C36"/>
    <w:rsid w:val="001E68DF"/>
    <w:rsid w:val="001E79F3"/>
    <w:rsid w:val="001F10AF"/>
    <w:rsid w:val="001F2514"/>
    <w:rsid w:val="001F4C4A"/>
    <w:rsid w:val="001F670A"/>
    <w:rsid w:val="00200038"/>
    <w:rsid w:val="00200661"/>
    <w:rsid w:val="0020076D"/>
    <w:rsid w:val="00200D88"/>
    <w:rsid w:val="00205B24"/>
    <w:rsid w:val="002064B7"/>
    <w:rsid w:val="00206E86"/>
    <w:rsid w:val="00210170"/>
    <w:rsid w:val="00212471"/>
    <w:rsid w:val="00217B16"/>
    <w:rsid w:val="0022522C"/>
    <w:rsid w:val="00232474"/>
    <w:rsid w:val="00232BD9"/>
    <w:rsid w:val="00233EE4"/>
    <w:rsid w:val="00235D53"/>
    <w:rsid w:val="00242F15"/>
    <w:rsid w:val="002466DC"/>
    <w:rsid w:val="0025027C"/>
    <w:rsid w:val="002515BA"/>
    <w:rsid w:val="00251C3C"/>
    <w:rsid w:val="002536E8"/>
    <w:rsid w:val="00254E06"/>
    <w:rsid w:val="0025541E"/>
    <w:rsid w:val="002560E8"/>
    <w:rsid w:val="0025785D"/>
    <w:rsid w:val="00263236"/>
    <w:rsid w:val="00263AD1"/>
    <w:rsid w:val="00264C1B"/>
    <w:rsid w:val="0026704A"/>
    <w:rsid w:val="0027005C"/>
    <w:rsid w:val="00271B15"/>
    <w:rsid w:val="0027557C"/>
    <w:rsid w:val="00275A2F"/>
    <w:rsid w:val="00277AC3"/>
    <w:rsid w:val="00280DA2"/>
    <w:rsid w:val="002826C8"/>
    <w:rsid w:val="00287ADD"/>
    <w:rsid w:val="00291FF7"/>
    <w:rsid w:val="00293C61"/>
    <w:rsid w:val="002A5361"/>
    <w:rsid w:val="002A7631"/>
    <w:rsid w:val="002B0B22"/>
    <w:rsid w:val="002B2645"/>
    <w:rsid w:val="002B74EA"/>
    <w:rsid w:val="002C186A"/>
    <w:rsid w:val="002C3FB3"/>
    <w:rsid w:val="002C5560"/>
    <w:rsid w:val="002C745B"/>
    <w:rsid w:val="002D5F75"/>
    <w:rsid w:val="002E7727"/>
    <w:rsid w:val="002F5585"/>
    <w:rsid w:val="002F56DB"/>
    <w:rsid w:val="0030177B"/>
    <w:rsid w:val="0030191F"/>
    <w:rsid w:val="00304052"/>
    <w:rsid w:val="00305369"/>
    <w:rsid w:val="00312B21"/>
    <w:rsid w:val="00314307"/>
    <w:rsid w:val="00316257"/>
    <w:rsid w:val="003169E4"/>
    <w:rsid w:val="0032013A"/>
    <w:rsid w:val="003317D3"/>
    <w:rsid w:val="00333902"/>
    <w:rsid w:val="003339AD"/>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2076"/>
    <w:rsid w:val="00454471"/>
    <w:rsid w:val="00456EA3"/>
    <w:rsid w:val="004609A8"/>
    <w:rsid w:val="00464E6D"/>
    <w:rsid w:val="0046782D"/>
    <w:rsid w:val="004761E8"/>
    <w:rsid w:val="00482B29"/>
    <w:rsid w:val="0048427E"/>
    <w:rsid w:val="0048434B"/>
    <w:rsid w:val="00486785"/>
    <w:rsid w:val="00490A74"/>
    <w:rsid w:val="00491ADC"/>
    <w:rsid w:val="00491CB4"/>
    <w:rsid w:val="0049260D"/>
    <w:rsid w:val="00492D2E"/>
    <w:rsid w:val="00493453"/>
    <w:rsid w:val="004A2434"/>
    <w:rsid w:val="004A249E"/>
    <w:rsid w:val="004A3F39"/>
    <w:rsid w:val="004A4C0C"/>
    <w:rsid w:val="004A4CEC"/>
    <w:rsid w:val="004A547D"/>
    <w:rsid w:val="004A7BDA"/>
    <w:rsid w:val="004B0FCC"/>
    <w:rsid w:val="004B11DC"/>
    <w:rsid w:val="004B4A32"/>
    <w:rsid w:val="004B5056"/>
    <w:rsid w:val="004C4DB3"/>
    <w:rsid w:val="004C5D3E"/>
    <w:rsid w:val="004D0D8A"/>
    <w:rsid w:val="004D190D"/>
    <w:rsid w:val="004D2E4B"/>
    <w:rsid w:val="004D6178"/>
    <w:rsid w:val="004D621D"/>
    <w:rsid w:val="004D64F7"/>
    <w:rsid w:val="004D6F01"/>
    <w:rsid w:val="004E2465"/>
    <w:rsid w:val="004E2A98"/>
    <w:rsid w:val="004F00EA"/>
    <w:rsid w:val="004F1AA5"/>
    <w:rsid w:val="004F6C31"/>
    <w:rsid w:val="004F7410"/>
    <w:rsid w:val="00507987"/>
    <w:rsid w:val="005121FF"/>
    <w:rsid w:val="00513F5B"/>
    <w:rsid w:val="00514C12"/>
    <w:rsid w:val="005209F5"/>
    <w:rsid w:val="00520A01"/>
    <w:rsid w:val="00527C11"/>
    <w:rsid w:val="00533887"/>
    <w:rsid w:val="005414EE"/>
    <w:rsid w:val="00542074"/>
    <w:rsid w:val="00544C82"/>
    <w:rsid w:val="00545368"/>
    <w:rsid w:val="00546654"/>
    <w:rsid w:val="00547B56"/>
    <w:rsid w:val="00553C9E"/>
    <w:rsid w:val="00554B61"/>
    <w:rsid w:val="00557F00"/>
    <w:rsid w:val="00560048"/>
    <w:rsid w:val="00560B04"/>
    <w:rsid w:val="00564050"/>
    <w:rsid w:val="00566CF4"/>
    <w:rsid w:val="00570651"/>
    <w:rsid w:val="00570CBE"/>
    <w:rsid w:val="00572B3E"/>
    <w:rsid w:val="00573AD8"/>
    <w:rsid w:val="005742DE"/>
    <w:rsid w:val="005748C2"/>
    <w:rsid w:val="00580C32"/>
    <w:rsid w:val="00581A3B"/>
    <w:rsid w:val="00586E57"/>
    <w:rsid w:val="005875A2"/>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47B2"/>
    <w:rsid w:val="005D0027"/>
    <w:rsid w:val="005D095C"/>
    <w:rsid w:val="005D1C73"/>
    <w:rsid w:val="005D1C9C"/>
    <w:rsid w:val="005D55AF"/>
    <w:rsid w:val="005D63F4"/>
    <w:rsid w:val="005D6A6D"/>
    <w:rsid w:val="005D72DC"/>
    <w:rsid w:val="005D7985"/>
    <w:rsid w:val="005E095C"/>
    <w:rsid w:val="005E1FAE"/>
    <w:rsid w:val="005E5666"/>
    <w:rsid w:val="005E6BCA"/>
    <w:rsid w:val="005F1A15"/>
    <w:rsid w:val="005F1A76"/>
    <w:rsid w:val="005F2161"/>
    <w:rsid w:val="005F706B"/>
    <w:rsid w:val="006010AF"/>
    <w:rsid w:val="00603752"/>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D1D"/>
    <w:rsid w:val="006B51DB"/>
    <w:rsid w:val="006C0CAA"/>
    <w:rsid w:val="006C0CD0"/>
    <w:rsid w:val="006C2365"/>
    <w:rsid w:val="006C3808"/>
    <w:rsid w:val="006C450B"/>
    <w:rsid w:val="006C757B"/>
    <w:rsid w:val="006C7855"/>
    <w:rsid w:val="006C7D2E"/>
    <w:rsid w:val="006D2207"/>
    <w:rsid w:val="006D4B20"/>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80625"/>
    <w:rsid w:val="007806F1"/>
    <w:rsid w:val="00780F6F"/>
    <w:rsid w:val="00781985"/>
    <w:rsid w:val="00784689"/>
    <w:rsid w:val="00784849"/>
    <w:rsid w:val="00794E93"/>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61A86"/>
    <w:rsid w:val="00862C5D"/>
    <w:rsid w:val="00865922"/>
    <w:rsid w:val="00865B77"/>
    <w:rsid w:val="00871080"/>
    <w:rsid w:val="00872107"/>
    <w:rsid w:val="00875354"/>
    <w:rsid w:val="00875CE2"/>
    <w:rsid w:val="0087705B"/>
    <w:rsid w:val="00881876"/>
    <w:rsid w:val="00884D95"/>
    <w:rsid w:val="008851E3"/>
    <w:rsid w:val="00887865"/>
    <w:rsid w:val="008879FF"/>
    <w:rsid w:val="00891A29"/>
    <w:rsid w:val="008925E2"/>
    <w:rsid w:val="00893836"/>
    <w:rsid w:val="00897BEE"/>
    <w:rsid w:val="008A69BC"/>
    <w:rsid w:val="008A76F6"/>
    <w:rsid w:val="008B01E8"/>
    <w:rsid w:val="008B0900"/>
    <w:rsid w:val="008B10FB"/>
    <w:rsid w:val="008B25F8"/>
    <w:rsid w:val="008B5109"/>
    <w:rsid w:val="008C0108"/>
    <w:rsid w:val="008C1CBC"/>
    <w:rsid w:val="008C741F"/>
    <w:rsid w:val="008D1CB3"/>
    <w:rsid w:val="008D6495"/>
    <w:rsid w:val="008D6C0F"/>
    <w:rsid w:val="008D7814"/>
    <w:rsid w:val="008E1816"/>
    <w:rsid w:val="008E1CCE"/>
    <w:rsid w:val="008E37D7"/>
    <w:rsid w:val="008F58D3"/>
    <w:rsid w:val="008F7915"/>
    <w:rsid w:val="0090140C"/>
    <w:rsid w:val="0090442D"/>
    <w:rsid w:val="00905F70"/>
    <w:rsid w:val="00906AFC"/>
    <w:rsid w:val="00907154"/>
    <w:rsid w:val="00907FEC"/>
    <w:rsid w:val="00911102"/>
    <w:rsid w:val="00911891"/>
    <w:rsid w:val="00911F72"/>
    <w:rsid w:val="00913218"/>
    <w:rsid w:val="00913600"/>
    <w:rsid w:val="0093441E"/>
    <w:rsid w:val="009352B8"/>
    <w:rsid w:val="009360E1"/>
    <w:rsid w:val="00937023"/>
    <w:rsid w:val="009373FB"/>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B09CF"/>
    <w:rsid w:val="009B2013"/>
    <w:rsid w:val="009B2CD5"/>
    <w:rsid w:val="009B33B4"/>
    <w:rsid w:val="009B3E00"/>
    <w:rsid w:val="009B58F5"/>
    <w:rsid w:val="009B7240"/>
    <w:rsid w:val="009C3A79"/>
    <w:rsid w:val="009C4493"/>
    <w:rsid w:val="009C5CA8"/>
    <w:rsid w:val="009D4C05"/>
    <w:rsid w:val="009D5F8F"/>
    <w:rsid w:val="009E045A"/>
    <w:rsid w:val="009E089A"/>
    <w:rsid w:val="009E0C85"/>
    <w:rsid w:val="009E1571"/>
    <w:rsid w:val="009E5D3B"/>
    <w:rsid w:val="009F4772"/>
    <w:rsid w:val="009F48C6"/>
    <w:rsid w:val="009F4B88"/>
    <w:rsid w:val="009F5AA2"/>
    <w:rsid w:val="00A01D0D"/>
    <w:rsid w:val="00A03CA0"/>
    <w:rsid w:val="00A03E24"/>
    <w:rsid w:val="00A04F5D"/>
    <w:rsid w:val="00A064DC"/>
    <w:rsid w:val="00A07468"/>
    <w:rsid w:val="00A1573A"/>
    <w:rsid w:val="00A221AF"/>
    <w:rsid w:val="00A22C41"/>
    <w:rsid w:val="00A24DE7"/>
    <w:rsid w:val="00A2529A"/>
    <w:rsid w:val="00A25D66"/>
    <w:rsid w:val="00A3042F"/>
    <w:rsid w:val="00A3367D"/>
    <w:rsid w:val="00A343E2"/>
    <w:rsid w:val="00A376F4"/>
    <w:rsid w:val="00A40DE5"/>
    <w:rsid w:val="00A418E7"/>
    <w:rsid w:val="00A42E46"/>
    <w:rsid w:val="00A43FB4"/>
    <w:rsid w:val="00A443AE"/>
    <w:rsid w:val="00A4450B"/>
    <w:rsid w:val="00A44605"/>
    <w:rsid w:val="00A44684"/>
    <w:rsid w:val="00A469B5"/>
    <w:rsid w:val="00A47A8E"/>
    <w:rsid w:val="00A5502D"/>
    <w:rsid w:val="00A5534B"/>
    <w:rsid w:val="00A600C4"/>
    <w:rsid w:val="00A61515"/>
    <w:rsid w:val="00A62B23"/>
    <w:rsid w:val="00A67A15"/>
    <w:rsid w:val="00A67AAC"/>
    <w:rsid w:val="00A705F1"/>
    <w:rsid w:val="00A707A3"/>
    <w:rsid w:val="00A70F49"/>
    <w:rsid w:val="00A73EFF"/>
    <w:rsid w:val="00A7535A"/>
    <w:rsid w:val="00A77EE3"/>
    <w:rsid w:val="00A82F81"/>
    <w:rsid w:val="00A861BD"/>
    <w:rsid w:val="00A8753F"/>
    <w:rsid w:val="00AA1591"/>
    <w:rsid w:val="00AA6DEB"/>
    <w:rsid w:val="00AA6F16"/>
    <w:rsid w:val="00AA7268"/>
    <w:rsid w:val="00AB0D21"/>
    <w:rsid w:val="00AB1A9A"/>
    <w:rsid w:val="00AB5BCE"/>
    <w:rsid w:val="00AB603D"/>
    <w:rsid w:val="00AB79B6"/>
    <w:rsid w:val="00AC1982"/>
    <w:rsid w:val="00AC5539"/>
    <w:rsid w:val="00AC55F7"/>
    <w:rsid w:val="00AD38CB"/>
    <w:rsid w:val="00AE1540"/>
    <w:rsid w:val="00AE162A"/>
    <w:rsid w:val="00AE3C70"/>
    <w:rsid w:val="00AF0F3D"/>
    <w:rsid w:val="00AF6544"/>
    <w:rsid w:val="00AF6839"/>
    <w:rsid w:val="00AF69EE"/>
    <w:rsid w:val="00AF70D5"/>
    <w:rsid w:val="00AF79EC"/>
    <w:rsid w:val="00B0093B"/>
    <w:rsid w:val="00B02B69"/>
    <w:rsid w:val="00B02B7F"/>
    <w:rsid w:val="00B0708C"/>
    <w:rsid w:val="00B0778C"/>
    <w:rsid w:val="00B122D3"/>
    <w:rsid w:val="00B143C9"/>
    <w:rsid w:val="00B15144"/>
    <w:rsid w:val="00B154F2"/>
    <w:rsid w:val="00B20AE5"/>
    <w:rsid w:val="00B20BEF"/>
    <w:rsid w:val="00B21AE3"/>
    <w:rsid w:val="00B2576A"/>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F92"/>
    <w:rsid w:val="00B87B45"/>
    <w:rsid w:val="00B90412"/>
    <w:rsid w:val="00B94D47"/>
    <w:rsid w:val="00B96E18"/>
    <w:rsid w:val="00BA0021"/>
    <w:rsid w:val="00BB0A5E"/>
    <w:rsid w:val="00BB2638"/>
    <w:rsid w:val="00BB54B3"/>
    <w:rsid w:val="00BB5709"/>
    <w:rsid w:val="00BB57A1"/>
    <w:rsid w:val="00BB62DB"/>
    <w:rsid w:val="00BC390A"/>
    <w:rsid w:val="00BD2429"/>
    <w:rsid w:val="00BD2786"/>
    <w:rsid w:val="00BE0D3D"/>
    <w:rsid w:val="00BF16F6"/>
    <w:rsid w:val="00BF1D5B"/>
    <w:rsid w:val="00BF2C78"/>
    <w:rsid w:val="00BF35BE"/>
    <w:rsid w:val="00BF37B6"/>
    <w:rsid w:val="00BF5B0E"/>
    <w:rsid w:val="00BF7863"/>
    <w:rsid w:val="00C000C4"/>
    <w:rsid w:val="00C00FAD"/>
    <w:rsid w:val="00C00FC0"/>
    <w:rsid w:val="00C02308"/>
    <w:rsid w:val="00C0473C"/>
    <w:rsid w:val="00C058EF"/>
    <w:rsid w:val="00C11D67"/>
    <w:rsid w:val="00C157FB"/>
    <w:rsid w:val="00C214DA"/>
    <w:rsid w:val="00C21F00"/>
    <w:rsid w:val="00C23544"/>
    <w:rsid w:val="00C24F02"/>
    <w:rsid w:val="00C276B6"/>
    <w:rsid w:val="00C3179F"/>
    <w:rsid w:val="00C33593"/>
    <w:rsid w:val="00C36533"/>
    <w:rsid w:val="00C42A5A"/>
    <w:rsid w:val="00C46185"/>
    <w:rsid w:val="00C46556"/>
    <w:rsid w:val="00C53624"/>
    <w:rsid w:val="00C53F87"/>
    <w:rsid w:val="00C54E04"/>
    <w:rsid w:val="00C71FBA"/>
    <w:rsid w:val="00C823EF"/>
    <w:rsid w:val="00C828F9"/>
    <w:rsid w:val="00C855EB"/>
    <w:rsid w:val="00C85E3E"/>
    <w:rsid w:val="00C870AA"/>
    <w:rsid w:val="00C92835"/>
    <w:rsid w:val="00C935D8"/>
    <w:rsid w:val="00C94A5F"/>
    <w:rsid w:val="00C952F3"/>
    <w:rsid w:val="00C957E5"/>
    <w:rsid w:val="00C973F5"/>
    <w:rsid w:val="00CA1713"/>
    <w:rsid w:val="00CB1582"/>
    <w:rsid w:val="00CB240A"/>
    <w:rsid w:val="00CB3D27"/>
    <w:rsid w:val="00CC00A0"/>
    <w:rsid w:val="00CC1156"/>
    <w:rsid w:val="00CC15FB"/>
    <w:rsid w:val="00CC42D6"/>
    <w:rsid w:val="00CD070B"/>
    <w:rsid w:val="00CD124C"/>
    <w:rsid w:val="00CD4619"/>
    <w:rsid w:val="00CD4CD0"/>
    <w:rsid w:val="00CD61FE"/>
    <w:rsid w:val="00CD6B11"/>
    <w:rsid w:val="00CD7AA0"/>
    <w:rsid w:val="00CE18DE"/>
    <w:rsid w:val="00CE2685"/>
    <w:rsid w:val="00CE36A8"/>
    <w:rsid w:val="00CE46AB"/>
    <w:rsid w:val="00CE5C96"/>
    <w:rsid w:val="00CE7C8E"/>
    <w:rsid w:val="00CF355F"/>
    <w:rsid w:val="00CF55C0"/>
    <w:rsid w:val="00D00618"/>
    <w:rsid w:val="00D00E76"/>
    <w:rsid w:val="00D01668"/>
    <w:rsid w:val="00D01969"/>
    <w:rsid w:val="00D02617"/>
    <w:rsid w:val="00D03434"/>
    <w:rsid w:val="00D04035"/>
    <w:rsid w:val="00D04130"/>
    <w:rsid w:val="00D054FD"/>
    <w:rsid w:val="00D0667E"/>
    <w:rsid w:val="00D066F3"/>
    <w:rsid w:val="00D150A2"/>
    <w:rsid w:val="00D16F5B"/>
    <w:rsid w:val="00D209C7"/>
    <w:rsid w:val="00D234DE"/>
    <w:rsid w:val="00D251D8"/>
    <w:rsid w:val="00D25699"/>
    <w:rsid w:val="00D328E1"/>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E5"/>
    <w:rsid w:val="00D837CB"/>
    <w:rsid w:val="00D86C65"/>
    <w:rsid w:val="00D92B5D"/>
    <w:rsid w:val="00D93A91"/>
    <w:rsid w:val="00D94046"/>
    <w:rsid w:val="00D941C6"/>
    <w:rsid w:val="00D94FE2"/>
    <w:rsid w:val="00DA41E0"/>
    <w:rsid w:val="00DA6EF0"/>
    <w:rsid w:val="00DB1C99"/>
    <w:rsid w:val="00DB2B76"/>
    <w:rsid w:val="00DB50F4"/>
    <w:rsid w:val="00DB6A21"/>
    <w:rsid w:val="00DB7A4E"/>
    <w:rsid w:val="00DC30F5"/>
    <w:rsid w:val="00DC3883"/>
    <w:rsid w:val="00DC6701"/>
    <w:rsid w:val="00DD0652"/>
    <w:rsid w:val="00DD14F1"/>
    <w:rsid w:val="00DD2799"/>
    <w:rsid w:val="00DE0078"/>
    <w:rsid w:val="00DE36BD"/>
    <w:rsid w:val="00DE7716"/>
    <w:rsid w:val="00DF013D"/>
    <w:rsid w:val="00DF2444"/>
    <w:rsid w:val="00DF4B2E"/>
    <w:rsid w:val="00DF5645"/>
    <w:rsid w:val="00DF66FC"/>
    <w:rsid w:val="00DF6C9D"/>
    <w:rsid w:val="00DF76A5"/>
    <w:rsid w:val="00E02343"/>
    <w:rsid w:val="00E20DA2"/>
    <w:rsid w:val="00E339E3"/>
    <w:rsid w:val="00E34C9C"/>
    <w:rsid w:val="00E35306"/>
    <w:rsid w:val="00E35F1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27B3"/>
    <w:rsid w:val="00E832B2"/>
    <w:rsid w:val="00E85124"/>
    <w:rsid w:val="00E925A5"/>
    <w:rsid w:val="00E93FBB"/>
    <w:rsid w:val="00E958ED"/>
    <w:rsid w:val="00E96F13"/>
    <w:rsid w:val="00EA2BF7"/>
    <w:rsid w:val="00EA3344"/>
    <w:rsid w:val="00EA3CD6"/>
    <w:rsid w:val="00EB0D87"/>
    <w:rsid w:val="00EB1D7E"/>
    <w:rsid w:val="00EB263E"/>
    <w:rsid w:val="00EB72FC"/>
    <w:rsid w:val="00EC5AD8"/>
    <w:rsid w:val="00EC779F"/>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11D79"/>
    <w:rsid w:val="00F13B34"/>
    <w:rsid w:val="00F23A9C"/>
    <w:rsid w:val="00F273F6"/>
    <w:rsid w:val="00F27B99"/>
    <w:rsid w:val="00F27F92"/>
    <w:rsid w:val="00F31F3F"/>
    <w:rsid w:val="00F32081"/>
    <w:rsid w:val="00F339DD"/>
    <w:rsid w:val="00F33BF7"/>
    <w:rsid w:val="00F40BAC"/>
    <w:rsid w:val="00F41644"/>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5966"/>
    <w:rsid w:val="00F876E7"/>
    <w:rsid w:val="00F90B37"/>
    <w:rsid w:val="00F962E4"/>
    <w:rsid w:val="00F9646B"/>
    <w:rsid w:val="00FA2E21"/>
    <w:rsid w:val="00FA31E6"/>
    <w:rsid w:val="00FA4405"/>
    <w:rsid w:val="00FA7CA7"/>
    <w:rsid w:val="00FB7AA8"/>
    <w:rsid w:val="00FC0F90"/>
    <w:rsid w:val="00FC7920"/>
    <w:rsid w:val="00FD0347"/>
    <w:rsid w:val="00FD17C4"/>
    <w:rsid w:val="00FD1F2F"/>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62BC03C-1650-4B3D-84F7-E3D80685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75</Pages>
  <Words>17765</Words>
  <Characters>101262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118790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cp:revision>
  <cp:lastPrinted>2009-02-06T05:36:00Z</cp:lastPrinted>
  <dcterms:created xsi:type="dcterms:W3CDTF">2016-05-04T14:28:00Z</dcterms:created>
  <dcterms:modified xsi:type="dcterms:W3CDTF">2016-05-05T11:24:00Z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