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6E" w:rsidRDefault="00777E6E" w:rsidP="00777E6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Парк Сіин</w:t>
      </w:r>
      <w:r>
        <w:rPr>
          <w:rFonts w:ascii="CIDFont+F3" w:hAnsi="CIDFont+F3" w:cs="CIDFont+F3"/>
          <w:kern w:val="0"/>
          <w:sz w:val="28"/>
          <w:szCs w:val="28"/>
          <w:lang w:eastAsia="ru-RU"/>
        </w:rPr>
        <w:t>, аспірант Київського національного лінгвістичного</w:t>
      </w:r>
    </w:p>
    <w:p w:rsidR="00777E6E" w:rsidRDefault="00777E6E" w:rsidP="00777E6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тема дисертації «Фонемна структура словоформ у</w:t>
      </w:r>
    </w:p>
    <w:p w:rsidR="00777E6E" w:rsidRDefault="00777E6E" w:rsidP="00777E6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готській мові: моделі побудови», (035 Філологія). Спеціалізована вчена</w:t>
      </w:r>
    </w:p>
    <w:p w:rsidR="00777E6E" w:rsidRDefault="00777E6E" w:rsidP="00777E6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26.053.007 в Національному педагогічному університеті імені</w:t>
      </w:r>
    </w:p>
    <w:p w:rsidR="00D66F00" w:rsidRPr="00777E6E" w:rsidRDefault="00777E6E" w:rsidP="00777E6E">
      <w:r>
        <w:rPr>
          <w:rFonts w:ascii="CIDFont+F3" w:hAnsi="CIDFont+F3" w:cs="CIDFont+F3"/>
          <w:kern w:val="0"/>
          <w:sz w:val="28"/>
          <w:szCs w:val="28"/>
          <w:lang w:eastAsia="ru-RU"/>
        </w:rPr>
        <w:t>М.П. Драгоманова</w:t>
      </w:r>
    </w:p>
    <w:sectPr w:rsidR="00D66F00" w:rsidRPr="00777E6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777E6E" w:rsidRPr="00777E6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66A55-7006-44FA-B272-7E6F67E1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2793</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2021-12-23T09:52:00Z</dcterms:created>
  <dcterms:modified xsi:type="dcterms:W3CDTF">2021-12-26T21:32:00Z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