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772E0C" w:rsidRDefault="00772E0C" w:rsidP="00772E0C">
      <w:r w:rsidRPr="00772E0C">
        <w:rPr>
          <w:rFonts w:ascii="Times New Roman" w:eastAsia="Arial Narrow" w:hAnsi="Times New Roman" w:cs="Times New Roman"/>
          <w:b/>
          <w:bCs/>
          <w:color w:val="000000"/>
          <w:kern w:val="0"/>
          <w:sz w:val="24"/>
          <w:lang w:val="uk-UA" w:eastAsia="uk-UA" w:bidi="uk-UA"/>
        </w:rPr>
        <w:t>Вишневська Ірина Русланівна</w:t>
      </w:r>
      <w:r w:rsidRPr="00772E0C">
        <w:rPr>
          <w:rFonts w:ascii="Times New Roman" w:eastAsia="Arial Narrow" w:hAnsi="Times New Roman" w:cs="Times New Roman"/>
          <w:color w:val="000000"/>
          <w:kern w:val="0"/>
          <w:sz w:val="24"/>
          <w:lang w:val="uk-UA" w:eastAsia="uk-UA" w:bidi="uk-UA"/>
        </w:rPr>
        <w:t>, молодший науковий спів</w:t>
      </w:r>
      <w:r w:rsidRPr="00772E0C">
        <w:rPr>
          <w:rFonts w:ascii="Times New Roman" w:eastAsia="Arial Narrow" w:hAnsi="Times New Roman" w:cs="Times New Roman"/>
          <w:color w:val="000000"/>
          <w:kern w:val="0"/>
          <w:sz w:val="24"/>
          <w:lang w:val="uk-UA" w:eastAsia="uk-UA" w:bidi="uk-UA"/>
        </w:rPr>
        <w:softHyphen/>
        <w:t>робітник відділу профілактики та лікування невідкладних ста</w:t>
      </w:r>
      <w:r w:rsidRPr="00772E0C">
        <w:rPr>
          <w:rFonts w:ascii="Times New Roman" w:eastAsia="Arial Narrow" w:hAnsi="Times New Roman" w:cs="Times New Roman"/>
          <w:color w:val="000000"/>
          <w:kern w:val="0"/>
          <w:sz w:val="24"/>
          <w:lang w:val="uk-UA" w:eastAsia="uk-UA" w:bidi="uk-UA"/>
        </w:rPr>
        <w:softHyphen/>
        <w:t xml:space="preserve">нів ДУ «Національний інститут терапії імені </w:t>
      </w:r>
      <w:r w:rsidRPr="00772E0C">
        <w:rPr>
          <w:rFonts w:ascii="Times New Roman" w:eastAsia="Arial Narrow" w:hAnsi="Times New Roman" w:cs="Times New Roman"/>
          <w:color w:val="000000"/>
          <w:kern w:val="0"/>
          <w:sz w:val="24"/>
          <w:lang w:val="uk-UA" w:eastAsia="ru-RU" w:bidi="ru-RU"/>
        </w:rPr>
        <w:t xml:space="preserve">Л. </w:t>
      </w:r>
      <w:r w:rsidRPr="00772E0C">
        <w:rPr>
          <w:rFonts w:ascii="Times New Roman" w:eastAsia="Arial Narrow" w:hAnsi="Times New Roman" w:cs="Times New Roman"/>
          <w:color w:val="000000"/>
          <w:kern w:val="0"/>
          <w:sz w:val="24"/>
          <w:lang w:val="uk-UA" w:eastAsia="uk-UA" w:bidi="uk-UA"/>
        </w:rPr>
        <w:t>Т. Малої НАМН України»: «Прогностична роль нового стрес-індукованого маркера ростового фактора диференціювання 15 у страти</w:t>
      </w:r>
      <w:r w:rsidRPr="00772E0C">
        <w:rPr>
          <w:rFonts w:ascii="Times New Roman" w:eastAsia="Arial Narrow" w:hAnsi="Times New Roman" w:cs="Times New Roman"/>
          <w:color w:val="000000"/>
          <w:kern w:val="0"/>
          <w:sz w:val="24"/>
          <w:lang w:val="uk-UA" w:eastAsia="uk-UA" w:bidi="uk-UA"/>
        </w:rPr>
        <w:softHyphen/>
        <w:t>фікації ризику ускладнень гострого коронарного синдрому» (14.01.11 - кардіологія). Спецрада Д 64.600.04 у Харківському національному медичному університеті</w:t>
      </w:r>
    </w:p>
    <w:sectPr w:rsidR="0037774C" w:rsidRPr="00772E0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F3309-C488-43F6-BCEB-A0F416D2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2020-05-26T13:10:00Z</dcterms:created>
  <dcterms:modified xsi:type="dcterms:W3CDTF">2020-05-26T17:19:00Z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