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714CE" w:rsidRDefault="006714CE" w:rsidP="006714CE">
      <w:pPr>
        <w:spacing w:line="360" w:lineRule="auto"/>
        <w:jc w:val="center"/>
        <w:rPr>
          <w:b/>
          <w:caps/>
          <w:sz w:val="28"/>
        </w:rPr>
      </w:pPr>
      <w:bookmarkStart w:id="0" w:name="_Hlt159839706"/>
      <w:bookmarkEnd w:id="0"/>
      <w:r>
        <w:rPr>
          <w:b/>
          <w:caps/>
          <w:sz w:val="28"/>
        </w:rPr>
        <w:t>національний медичний університет</w:t>
      </w:r>
    </w:p>
    <w:p w:rsidR="006714CE" w:rsidRDefault="006714CE" w:rsidP="006714CE">
      <w:pPr>
        <w:spacing w:line="360" w:lineRule="auto"/>
        <w:jc w:val="both"/>
        <w:rPr>
          <w:b/>
          <w:sz w:val="28"/>
        </w:rPr>
      </w:pPr>
      <w:r>
        <w:rPr>
          <w:b/>
          <w:sz w:val="28"/>
        </w:rPr>
        <w:t xml:space="preserve">                                        ім</w:t>
      </w:r>
      <w:r>
        <w:rPr>
          <w:b/>
          <w:sz w:val="28"/>
          <w:lang w:val="uk-UA"/>
        </w:rPr>
        <w:t>ені</w:t>
      </w:r>
      <w:r>
        <w:rPr>
          <w:b/>
          <w:sz w:val="28"/>
        </w:rPr>
        <w:t xml:space="preserve"> О.О. БОГОМОЛЬЦЯ</w:t>
      </w:r>
    </w:p>
    <w:p w:rsidR="006714CE" w:rsidRDefault="006714CE" w:rsidP="006714CE">
      <w:pPr>
        <w:spacing w:line="360" w:lineRule="auto"/>
        <w:jc w:val="both"/>
        <w:rPr>
          <w:b/>
          <w:sz w:val="28"/>
        </w:rPr>
      </w:pPr>
    </w:p>
    <w:p w:rsidR="006714CE" w:rsidRDefault="006714CE" w:rsidP="006714CE">
      <w:pPr>
        <w:spacing w:line="360" w:lineRule="auto"/>
        <w:jc w:val="center"/>
        <w:rPr>
          <w:b/>
          <w:sz w:val="28"/>
        </w:rPr>
      </w:pPr>
      <w:r>
        <w:rPr>
          <w:b/>
          <w:sz w:val="28"/>
        </w:rPr>
        <w:t xml:space="preserve">  На правах рукопису</w:t>
      </w:r>
    </w:p>
    <w:p w:rsidR="006714CE" w:rsidRDefault="006714CE" w:rsidP="006714CE">
      <w:pPr>
        <w:spacing w:line="360" w:lineRule="auto"/>
        <w:jc w:val="both"/>
        <w:rPr>
          <w:b/>
          <w:sz w:val="28"/>
        </w:rPr>
      </w:pPr>
    </w:p>
    <w:p w:rsidR="006714CE" w:rsidRDefault="006714CE" w:rsidP="006714CE">
      <w:pPr>
        <w:spacing w:line="360" w:lineRule="auto"/>
        <w:jc w:val="both"/>
        <w:rPr>
          <w:b/>
          <w:sz w:val="28"/>
        </w:rPr>
      </w:pPr>
      <w:r>
        <w:rPr>
          <w:b/>
          <w:sz w:val="28"/>
        </w:rPr>
        <w:t xml:space="preserve">                        </w:t>
      </w:r>
    </w:p>
    <w:p w:rsidR="006714CE" w:rsidRPr="00E915DE" w:rsidRDefault="006714CE" w:rsidP="006714CE">
      <w:pPr>
        <w:spacing w:line="360" w:lineRule="auto"/>
        <w:jc w:val="center"/>
        <w:rPr>
          <w:b/>
          <w:caps/>
          <w:sz w:val="28"/>
          <w:lang w:val="uk-UA"/>
        </w:rPr>
      </w:pPr>
      <w:r>
        <w:rPr>
          <w:b/>
          <w:sz w:val="28"/>
        </w:rPr>
        <w:t xml:space="preserve">КРАСЮК </w:t>
      </w:r>
      <w:r>
        <w:rPr>
          <w:b/>
          <w:sz w:val="28"/>
          <w:lang w:val="uk-UA"/>
        </w:rPr>
        <w:t xml:space="preserve"> </w:t>
      </w:r>
      <w:r w:rsidRPr="00E915DE">
        <w:rPr>
          <w:b/>
          <w:caps/>
          <w:sz w:val="28"/>
          <w:szCs w:val="28"/>
        </w:rPr>
        <w:t>І</w:t>
      </w:r>
      <w:r>
        <w:rPr>
          <w:b/>
          <w:sz w:val="28"/>
          <w:szCs w:val="28"/>
          <w:lang w:val="uk-UA"/>
        </w:rPr>
        <w:t>РИНА</w:t>
      </w:r>
      <w:r w:rsidRPr="00E915DE">
        <w:rPr>
          <w:b/>
          <w:caps/>
          <w:sz w:val="28"/>
          <w:szCs w:val="28"/>
        </w:rPr>
        <w:t xml:space="preserve"> </w:t>
      </w:r>
      <w:r w:rsidRPr="00E915DE">
        <w:rPr>
          <w:b/>
          <w:caps/>
          <w:sz w:val="28"/>
          <w:szCs w:val="28"/>
          <w:lang w:val="uk-UA"/>
        </w:rPr>
        <w:t xml:space="preserve"> </w:t>
      </w:r>
      <w:r w:rsidRPr="00E915DE">
        <w:rPr>
          <w:b/>
          <w:caps/>
          <w:sz w:val="28"/>
          <w:szCs w:val="28"/>
        </w:rPr>
        <w:t>В</w:t>
      </w:r>
      <w:r>
        <w:rPr>
          <w:b/>
          <w:caps/>
          <w:sz w:val="28"/>
          <w:szCs w:val="28"/>
          <w:lang w:val="uk-UA"/>
        </w:rPr>
        <w:t>АСИЛІВНА</w:t>
      </w:r>
    </w:p>
    <w:p w:rsidR="006714CE" w:rsidRDefault="006714CE" w:rsidP="006714CE">
      <w:pPr>
        <w:spacing w:line="360" w:lineRule="auto"/>
        <w:jc w:val="center"/>
        <w:rPr>
          <w:b/>
          <w:sz w:val="28"/>
        </w:rPr>
      </w:pPr>
    </w:p>
    <w:p w:rsidR="006714CE" w:rsidRDefault="006714CE" w:rsidP="006714CE">
      <w:pPr>
        <w:spacing w:line="360" w:lineRule="auto"/>
        <w:jc w:val="both"/>
        <w:rPr>
          <w:b/>
          <w:sz w:val="28"/>
        </w:rPr>
      </w:pPr>
    </w:p>
    <w:p w:rsidR="006714CE" w:rsidRPr="000762C4" w:rsidRDefault="006714CE" w:rsidP="006714CE">
      <w:pPr>
        <w:spacing w:line="360" w:lineRule="auto"/>
        <w:jc w:val="right"/>
        <w:rPr>
          <w:sz w:val="28"/>
        </w:rPr>
      </w:pPr>
      <w:r w:rsidRPr="000762C4">
        <w:rPr>
          <w:sz w:val="28"/>
        </w:rPr>
        <w:t>УДК 616.611-002-036.12-085:577.118.</w:t>
      </w:r>
    </w:p>
    <w:p w:rsidR="006714CE" w:rsidRDefault="006714CE" w:rsidP="006714CE">
      <w:pPr>
        <w:spacing w:line="360" w:lineRule="auto"/>
        <w:jc w:val="both"/>
        <w:rPr>
          <w:b/>
          <w:sz w:val="28"/>
        </w:rPr>
      </w:pPr>
    </w:p>
    <w:p w:rsidR="006714CE" w:rsidRDefault="006714CE" w:rsidP="006714CE">
      <w:pPr>
        <w:spacing w:line="360" w:lineRule="auto"/>
        <w:jc w:val="both"/>
        <w:rPr>
          <w:b/>
          <w:sz w:val="28"/>
        </w:rPr>
      </w:pPr>
    </w:p>
    <w:p w:rsidR="006714CE" w:rsidRDefault="006714CE" w:rsidP="006714CE">
      <w:pPr>
        <w:spacing w:line="360" w:lineRule="auto"/>
        <w:jc w:val="center"/>
        <w:rPr>
          <w:b/>
          <w:sz w:val="28"/>
        </w:rPr>
      </w:pPr>
      <w:bookmarkStart w:id="1" w:name="_GoBack"/>
      <w:r>
        <w:rPr>
          <w:b/>
          <w:sz w:val="28"/>
        </w:rPr>
        <w:t>КЛІНІЧНА ОЦІНКА ТА КОРЕКЦІЯ ЗМІН</w:t>
      </w:r>
    </w:p>
    <w:p w:rsidR="006714CE" w:rsidRDefault="006714CE" w:rsidP="006714CE">
      <w:pPr>
        <w:spacing w:line="360" w:lineRule="auto"/>
        <w:jc w:val="center"/>
        <w:rPr>
          <w:b/>
          <w:sz w:val="28"/>
        </w:rPr>
      </w:pPr>
      <w:r>
        <w:rPr>
          <w:b/>
          <w:sz w:val="28"/>
        </w:rPr>
        <w:t>КОНЦЕНТРАЦІЇ  МІКРОЕЛЕМЕНТІВ  У  КРОВІ  ХВОРИХ</w:t>
      </w:r>
    </w:p>
    <w:p w:rsidR="006714CE" w:rsidRDefault="006714CE" w:rsidP="006714CE">
      <w:pPr>
        <w:spacing w:line="360" w:lineRule="auto"/>
        <w:jc w:val="center"/>
        <w:rPr>
          <w:b/>
          <w:sz w:val="28"/>
        </w:rPr>
      </w:pPr>
      <w:r>
        <w:rPr>
          <w:b/>
          <w:sz w:val="28"/>
        </w:rPr>
        <w:t>НА ХРОНІЧНИЙ ГЛОМЕРУЛОНЕФРИТ</w:t>
      </w:r>
    </w:p>
    <w:p w:rsidR="006714CE" w:rsidRDefault="006714CE" w:rsidP="006714CE">
      <w:pPr>
        <w:spacing w:line="360" w:lineRule="auto"/>
        <w:jc w:val="both"/>
        <w:rPr>
          <w:b/>
          <w:sz w:val="28"/>
        </w:rPr>
      </w:pPr>
    </w:p>
    <w:bookmarkEnd w:id="1"/>
    <w:p w:rsidR="006714CE" w:rsidRPr="00302A40" w:rsidRDefault="006714CE" w:rsidP="006714CE">
      <w:pPr>
        <w:spacing w:line="360" w:lineRule="auto"/>
        <w:jc w:val="center"/>
        <w:rPr>
          <w:b/>
          <w:sz w:val="28"/>
          <w:lang w:val="uk-UA"/>
        </w:rPr>
      </w:pPr>
      <w:r>
        <w:rPr>
          <w:b/>
          <w:sz w:val="28"/>
        </w:rPr>
        <w:t>14.01.</w:t>
      </w:r>
      <w:r w:rsidRPr="006714CE">
        <w:rPr>
          <w:b/>
          <w:sz w:val="28"/>
        </w:rPr>
        <w:t>37</w:t>
      </w:r>
      <w:r>
        <w:rPr>
          <w:b/>
          <w:sz w:val="28"/>
        </w:rPr>
        <w:t xml:space="preserve"> — </w:t>
      </w:r>
      <w:r>
        <w:rPr>
          <w:b/>
          <w:sz w:val="28"/>
          <w:lang w:val="uk-UA"/>
        </w:rPr>
        <w:t>Нефрологія</w:t>
      </w:r>
    </w:p>
    <w:p w:rsidR="006714CE" w:rsidRDefault="006714CE" w:rsidP="006714CE">
      <w:pPr>
        <w:spacing w:line="360" w:lineRule="auto"/>
        <w:ind w:left="2250"/>
        <w:jc w:val="both"/>
        <w:rPr>
          <w:b/>
          <w:sz w:val="28"/>
        </w:rPr>
      </w:pPr>
    </w:p>
    <w:p w:rsidR="006714CE" w:rsidRDefault="006714CE" w:rsidP="006714CE">
      <w:pPr>
        <w:spacing w:line="360" w:lineRule="auto"/>
        <w:jc w:val="center"/>
        <w:rPr>
          <w:b/>
          <w:sz w:val="28"/>
        </w:rPr>
      </w:pPr>
      <w:r>
        <w:rPr>
          <w:b/>
          <w:sz w:val="28"/>
        </w:rPr>
        <w:t>Дисертація</w:t>
      </w:r>
    </w:p>
    <w:p w:rsidR="006714CE" w:rsidRDefault="006714CE" w:rsidP="006714CE">
      <w:pPr>
        <w:spacing w:line="360" w:lineRule="auto"/>
        <w:jc w:val="center"/>
        <w:rPr>
          <w:b/>
          <w:sz w:val="28"/>
        </w:rPr>
      </w:pPr>
      <w:r>
        <w:rPr>
          <w:b/>
          <w:sz w:val="28"/>
        </w:rPr>
        <w:t>на здобуття наукового ступеня</w:t>
      </w:r>
    </w:p>
    <w:p w:rsidR="006714CE" w:rsidRDefault="006714CE" w:rsidP="006714CE">
      <w:pPr>
        <w:spacing w:line="360" w:lineRule="auto"/>
        <w:jc w:val="center"/>
        <w:rPr>
          <w:b/>
          <w:sz w:val="28"/>
        </w:rPr>
      </w:pPr>
      <w:r>
        <w:rPr>
          <w:b/>
          <w:sz w:val="28"/>
        </w:rPr>
        <w:t>кандидата медичних наук</w:t>
      </w:r>
    </w:p>
    <w:p w:rsidR="006714CE" w:rsidRDefault="006714CE" w:rsidP="006714CE">
      <w:pPr>
        <w:spacing w:line="360" w:lineRule="auto"/>
        <w:jc w:val="both"/>
        <w:rPr>
          <w:b/>
          <w:sz w:val="28"/>
        </w:rPr>
      </w:pPr>
    </w:p>
    <w:p w:rsidR="006714CE" w:rsidRPr="00302A40" w:rsidRDefault="006714CE" w:rsidP="006714CE">
      <w:pPr>
        <w:spacing w:line="360" w:lineRule="auto"/>
        <w:jc w:val="center"/>
        <w:rPr>
          <w:b/>
          <w:sz w:val="28"/>
          <w:lang w:val="uk-UA"/>
        </w:rPr>
      </w:pPr>
      <w:r>
        <w:rPr>
          <w:b/>
          <w:sz w:val="28"/>
          <w:lang w:val="uk-UA"/>
        </w:rPr>
        <w:t xml:space="preserve">                                                    </w:t>
      </w:r>
      <w:r>
        <w:rPr>
          <w:b/>
          <w:sz w:val="28"/>
        </w:rPr>
        <w:t>Науковий керівник</w:t>
      </w:r>
      <w:r>
        <w:rPr>
          <w:b/>
          <w:sz w:val="28"/>
          <w:lang w:val="uk-UA"/>
        </w:rPr>
        <w:t>:</w:t>
      </w:r>
    </w:p>
    <w:p w:rsidR="006714CE" w:rsidRDefault="006714CE" w:rsidP="006714CE">
      <w:pPr>
        <w:spacing w:line="360" w:lineRule="auto"/>
        <w:jc w:val="right"/>
        <w:rPr>
          <w:b/>
          <w:sz w:val="28"/>
          <w:lang w:val="uk-UA"/>
        </w:rPr>
      </w:pPr>
      <w:r>
        <w:rPr>
          <w:b/>
          <w:sz w:val="28"/>
        </w:rPr>
        <w:t>НИКУЛА Т</w:t>
      </w:r>
      <w:r>
        <w:rPr>
          <w:b/>
          <w:sz w:val="28"/>
          <w:lang w:val="uk-UA"/>
        </w:rPr>
        <w:t>АРАС</w:t>
      </w:r>
      <w:r>
        <w:rPr>
          <w:b/>
          <w:sz w:val="28"/>
        </w:rPr>
        <w:t xml:space="preserve"> Д</w:t>
      </w:r>
      <w:r>
        <w:rPr>
          <w:b/>
          <w:sz w:val="28"/>
          <w:lang w:val="uk-UA"/>
        </w:rPr>
        <w:t>ЕНИСОВИЧ</w:t>
      </w:r>
      <w:r>
        <w:rPr>
          <w:b/>
          <w:sz w:val="28"/>
        </w:rPr>
        <w:t xml:space="preserve">                                                                          </w:t>
      </w:r>
    </w:p>
    <w:p w:rsidR="006714CE" w:rsidRDefault="006714CE" w:rsidP="006714CE">
      <w:pPr>
        <w:spacing w:line="360" w:lineRule="auto"/>
        <w:jc w:val="center"/>
        <w:rPr>
          <w:b/>
          <w:sz w:val="28"/>
        </w:rPr>
      </w:pPr>
      <w:r>
        <w:rPr>
          <w:b/>
          <w:sz w:val="28"/>
          <w:lang w:val="uk-UA"/>
        </w:rPr>
        <w:t xml:space="preserve">                                                          </w:t>
      </w:r>
      <w:r>
        <w:rPr>
          <w:b/>
          <w:sz w:val="28"/>
        </w:rPr>
        <w:t>доктор медичних наук,</w:t>
      </w:r>
    </w:p>
    <w:p w:rsidR="006714CE" w:rsidRDefault="006714CE" w:rsidP="006714CE">
      <w:pPr>
        <w:spacing w:line="360" w:lineRule="auto"/>
        <w:jc w:val="center"/>
        <w:rPr>
          <w:b/>
          <w:sz w:val="28"/>
        </w:rPr>
      </w:pPr>
      <w:r>
        <w:rPr>
          <w:b/>
          <w:sz w:val="28"/>
          <w:lang w:val="uk-UA"/>
        </w:rPr>
        <w:lastRenderedPageBreak/>
        <w:t xml:space="preserve">                                 </w:t>
      </w:r>
      <w:r>
        <w:rPr>
          <w:b/>
          <w:sz w:val="28"/>
        </w:rPr>
        <w:t xml:space="preserve">професор </w:t>
      </w: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Pr="0071773D" w:rsidRDefault="006714CE" w:rsidP="006714CE">
      <w:pPr>
        <w:spacing w:line="360" w:lineRule="auto"/>
        <w:jc w:val="center"/>
        <w:rPr>
          <w:b/>
          <w:sz w:val="28"/>
          <w:lang w:val="uk-UA"/>
        </w:rPr>
      </w:pPr>
      <w:r>
        <w:rPr>
          <w:b/>
          <w:sz w:val="28"/>
        </w:rPr>
        <w:t>Київ 200</w:t>
      </w:r>
      <w:r>
        <w:rPr>
          <w:b/>
          <w:sz w:val="28"/>
          <w:lang w:val="uk-UA"/>
        </w:rPr>
        <w:t>7</w:t>
      </w:r>
    </w:p>
    <w:p w:rsidR="006714CE" w:rsidRPr="00394A40" w:rsidRDefault="006714CE" w:rsidP="006714CE">
      <w:pPr>
        <w:spacing w:line="360" w:lineRule="auto"/>
        <w:jc w:val="center"/>
        <w:rPr>
          <w:b/>
          <w:sz w:val="28"/>
          <w:szCs w:val="28"/>
        </w:rPr>
      </w:pPr>
      <w:r w:rsidRPr="00394A40">
        <w:rPr>
          <w:b/>
          <w:sz w:val="28"/>
          <w:szCs w:val="28"/>
        </w:rPr>
        <w:t>ЗМІСТ</w:t>
      </w:r>
    </w:p>
    <w:tbl>
      <w:tblPr>
        <w:tblW w:w="9869" w:type="dxa"/>
        <w:jc w:val="right"/>
        <w:tblInd w:w="180" w:type="dxa"/>
        <w:tblLayout w:type="fixed"/>
        <w:tblLook w:val="01E0" w:firstRow="1" w:lastRow="1" w:firstColumn="1" w:lastColumn="1" w:noHBand="0" w:noVBand="0"/>
      </w:tblPr>
      <w:tblGrid>
        <w:gridCol w:w="1080"/>
        <w:gridCol w:w="8100"/>
        <w:gridCol w:w="689"/>
      </w:tblGrid>
      <w:tr w:rsidR="006714CE" w:rsidRPr="004151EF" w:rsidTr="00400036">
        <w:tblPrEx>
          <w:tblCellMar>
            <w:top w:w="0" w:type="dxa"/>
            <w:bottom w:w="0" w:type="dxa"/>
          </w:tblCellMar>
        </w:tblPrEx>
        <w:trPr>
          <w:trHeight w:val="397"/>
          <w:jc w:val="right"/>
        </w:trPr>
        <w:tc>
          <w:tcPr>
            <w:tcW w:w="1080" w:type="dxa"/>
            <w:vAlign w:val="bottom"/>
          </w:tcPr>
          <w:p w:rsidR="006714CE" w:rsidRPr="004151EF" w:rsidRDefault="006714CE" w:rsidP="00400036">
            <w:pPr>
              <w:spacing w:line="360" w:lineRule="auto"/>
              <w:jc w:val="center"/>
              <w:rPr>
                <w:sz w:val="28"/>
                <w:szCs w:val="28"/>
              </w:rPr>
            </w:pPr>
          </w:p>
        </w:tc>
        <w:tc>
          <w:tcPr>
            <w:tcW w:w="8100" w:type="dxa"/>
            <w:vAlign w:val="bottom"/>
          </w:tcPr>
          <w:p w:rsidR="006714CE" w:rsidRPr="004151EF" w:rsidRDefault="006714CE" w:rsidP="00400036">
            <w:pPr>
              <w:spacing w:line="360" w:lineRule="auto"/>
              <w:rPr>
                <w:sz w:val="28"/>
                <w:szCs w:val="28"/>
              </w:rPr>
            </w:pPr>
          </w:p>
        </w:tc>
        <w:tc>
          <w:tcPr>
            <w:tcW w:w="689" w:type="dxa"/>
            <w:vAlign w:val="bottom"/>
          </w:tcPr>
          <w:p w:rsidR="006714CE" w:rsidRPr="004151EF" w:rsidRDefault="006714CE" w:rsidP="00400036">
            <w:pPr>
              <w:spacing w:line="360" w:lineRule="auto"/>
              <w:rPr>
                <w:sz w:val="28"/>
                <w:szCs w:val="28"/>
              </w:rPr>
            </w:pPr>
          </w:p>
        </w:tc>
      </w:tr>
      <w:tr w:rsidR="006714CE" w:rsidRPr="004151EF" w:rsidTr="00400036">
        <w:tblPrEx>
          <w:tblCellMar>
            <w:top w:w="0" w:type="dxa"/>
            <w:bottom w:w="0" w:type="dxa"/>
          </w:tblCellMar>
        </w:tblPrEx>
        <w:trPr>
          <w:trHeight w:val="397"/>
          <w:jc w:val="right"/>
        </w:trPr>
        <w:tc>
          <w:tcPr>
            <w:tcW w:w="9180" w:type="dxa"/>
            <w:gridSpan w:val="2"/>
            <w:vAlign w:val="bottom"/>
          </w:tcPr>
          <w:p w:rsidR="006714CE" w:rsidRPr="004151EF" w:rsidRDefault="006714CE" w:rsidP="00400036">
            <w:pPr>
              <w:spacing w:line="360" w:lineRule="auto"/>
              <w:rPr>
                <w:sz w:val="28"/>
                <w:szCs w:val="28"/>
              </w:rPr>
            </w:pPr>
            <w:r w:rsidRPr="004151EF">
              <w:rPr>
                <w:sz w:val="28"/>
                <w:szCs w:val="28"/>
              </w:rPr>
              <w:t>ПЕРЕЛІК УМОВНИХ ПОЗНАЧЕНЬ................................................................</w:t>
            </w:r>
          </w:p>
        </w:tc>
        <w:tc>
          <w:tcPr>
            <w:tcW w:w="689" w:type="dxa"/>
            <w:vAlign w:val="bottom"/>
          </w:tcPr>
          <w:p w:rsidR="006714CE" w:rsidRPr="004151EF" w:rsidRDefault="006714CE" w:rsidP="00400036">
            <w:pPr>
              <w:spacing w:line="360" w:lineRule="auto"/>
              <w:jc w:val="center"/>
              <w:rPr>
                <w:sz w:val="28"/>
                <w:szCs w:val="28"/>
              </w:rPr>
            </w:pPr>
            <w:r>
              <w:rPr>
                <w:sz w:val="28"/>
                <w:szCs w:val="28"/>
              </w:rPr>
              <w:t>4</w:t>
            </w:r>
          </w:p>
        </w:tc>
      </w:tr>
      <w:tr w:rsidR="006714CE" w:rsidRPr="004151EF" w:rsidTr="00400036">
        <w:tblPrEx>
          <w:tblCellMar>
            <w:top w:w="0" w:type="dxa"/>
            <w:bottom w:w="0" w:type="dxa"/>
          </w:tblCellMar>
        </w:tblPrEx>
        <w:trPr>
          <w:trHeight w:val="397"/>
          <w:jc w:val="right"/>
        </w:trPr>
        <w:tc>
          <w:tcPr>
            <w:tcW w:w="9180" w:type="dxa"/>
            <w:gridSpan w:val="2"/>
            <w:vAlign w:val="bottom"/>
          </w:tcPr>
          <w:p w:rsidR="006714CE" w:rsidRPr="004151EF" w:rsidRDefault="006714CE" w:rsidP="00400036">
            <w:pPr>
              <w:spacing w:line="360" w:lineRule="auto"/>
              <w:rPr>
                <w:sz w:val="28"/>
                <w:szCs w:val="28"/>
              </w:rPr>
            </w:pPr>
            <w:r w:rsidRPr="004151EF">
              <w:rPr>
                <w:sz w:val="28"/>
                <w:szCs w:val="28"/>
              </w:rPr>
              <w:t>ВСТУП..................................................................................................................</w:t>
            </w:r>
          </w:p>
        </w:tc>
        <w:tc>
          <w:tcPr>
            <w:tcW w:w="689" w:type="dxa"/>
            <w:vAlign w:val="bottom"/>
          </w:tcPr>
          <w:p w:rsidR="006714CE" w:rsidRPr="004151EF" w:rsidRDefault="006714CE" w:rsidP="00400036">
            <w:pPr>
              <w:spacing w:line="360" w:lineRule="auto"/>
              <w:jc w:val="center"/>
              <w:rPr>
                <w:sz w:val="28"/>
                <w:szCs w:val="28"/>
              </w:rPr>
            </w:pPr>
            <w:r>
              <w:rPr>
                <w:sz w:val="28"/>
                <w:szCs w:val="28"/>
              </w:rPr>
              <w:t>5</w:t>
            </w:r>
          </w:p>
        </w:tc>
      </w:tr>
      <w:tr w:rsidR="006714CE" w:rsidRPr="004151EF" w:rsidTr="00400036">
        <w:tblPrEx>
          <w:tblCellMar>
            <w:top w:w="0" w:type="dxa"/>
            <w:bottom w:w="0" w:type="dxa"/>
          </w:tblCellMar>
        </w:tblPrEx>
        <w:trPr>
          <w:trHeight w:val="397"/>
          <w:jc w:val="right"/>
        </w:trPr>
        <w:tc>
          <w:tcPr>
            <w:tcW w:w="9180" w:type="dxa"/>
            <w:gridSpan w:val="2"/>
            <w:vAlign w:val="center"/>
          </w:tcPr>
          <w:p w:rsidR="006714CE" w:rsidRPr="004151EF" w:rsidRDefault="006714CE" w:rsidP="00400036">
            <w:pPr>
              <w:spacing w:line="360" w:lineRule="auto"/>
              <w:rPr>
                <w:sz w:val="28"/>
                <w:szCs w:val="28"/>
              </w:rPr>
            </w:pPr>
            <w:r w:rsidRPr="004151EF">
              <w:rPr>
                <w:sz w:val="28"/>
                <w:szCs w:val="28"/>
              </w:rPr>
              <w:t>РОЗДІЛ 1. ОГЛЯД ЛІТЕРАТУРИ</w:t>
            </w:r>
          </w:p>
        </w:tc>
        <w:tc>
          <w:tcPr>
            <w:tcW w:w="689" w:type="dxa"/>
            <w:vAlign w:val="bottom"/>
          </w:tcPr>
          <w:p w:rsidR="006714CE" w:rsidRPr="004151EF" w:rsidRDefault="006714CE" w:rsidP="00400036">
            <w:pPr>
              <w:spacing w:line="360" w:lineRule="auto"/>
              <w:jc w:val="center"/>
              <w:rPr>
                <w:sz w:val="28"/>
                <w:szCs w:val="28"/>
              </w:rPr>
            </w:pP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1.1.</w:t>
            </w:r>
          </w:p>
        </w:tc>
        <w:tc>
          <w:tcPr>
            <w:tcW w:w="8100" w:type="dxa"/>
          </w:tcPr>
          <w:p w:rsidR="006714CE" w:rsidRPr="004151EF" w:rsidRDefault="006714CE" w:rsidP="00400036">
            <w:pPr>
              <w:spacing w:line="360" w:lineRule="auto"/>
              <w:rPr>
                <w:sz w:val="28"/>
                <w:szCs w:val="28"/>
              </w:rPr>
            </w:pPr>
            <w:r w:rsidRPr="004151EF">
              <w:rPr>
                <w:sz w:val="28"/>
                <w:szCs w:val="28"/>
              </w:rPr>
              <w:t>Роль токсичних і есенціальних мікроелементів при захворюван-нях нирок. Взаємодія між різними мікроелементами.......................</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1</w:t>
            </w:r>
            <w:r>
              <w:rPr>
                <w:sz w:val="28"/>
                <w:szCs w:val="28"/>
                <w:lang w:val="en-US"/>
              </w:rPr>
              <w:t>1</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1.2.</w:t>
            </w:r>
          </w:p>
        </w:tc>
        <w:tc>
          <w:tcPr>
            <w:tcW w:w="8100" w:type="dxa"/>
          </w:tcPr>
          <w:p w:rsidR="006714CE" w:rsidRPr="004151EF" w:rsidRDefault="006714CE" w:rsidP="00400036">
            <w:pPr>
              <w:spacing w:line="360" w:lineRule="auto"/>
              <w:rPr>
                <w:sz w:val="28"/>
                <w:szCs w:val="28"/>
              </w:rPr>
            </w:pPr>
            <w:r w:rsidRPr="004151EF">
              <w:rPr>
                <w:sz w:val="28"/>
                <w:szCs w:val="28"/>
              </w:rPr>
              <w:t>Зміни вмісту мікроелементів у хворих на хронічний гломеруло-нефрит....................................................................................................</w:t>
            </w:r>
          </w:p>
        </w:tc>
        <w:tc>
          <w:tcPr>
            <w:tcW w:w="689" w:type="dxa"/>
            <w:vAlign w:val="bottom"/>
          </w:tcPr>
          <w:p w:rsidR="006714CE" w:rsidRPr="004151EF" w:rsidRDefault="006714CE" w:rsidP="00400036">
            <w:pPr>
              <w:spacing w:line="360" w:lineRule="auto"/>
              <w:jc w:val="center"/>
              <w:rPr>
                <w:sz w:val="28"/>
                <w:szCs w:val="28"/>
              </w:rPr>
            </w:pPr>
            <w:r w:rsidRPr="004151EF">
              <w:rPr>
                <w:sz w:val="28"/>
                <w:szCs w:val="28"/>
              </w:rPr>
              <w:t>2</w:t>
            </w:r>
            <w:r>
              <w:rPr>
                <w:sz w:val="28"/>
                <w:szCs w:val="28"/>
              </w:rPr>
              <w:t>6</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1.3.</w:t>
            </w:r>
          </w:p>
        </w:tc>
        <w:tc>
          <w:tcPr>
            <w:tcW w:w="8100" w:type="dxa"/>
          </w:tcPr>
          <w:p w:rsidR="006714CE" w:rsidRPr="004151EF" w:rsidRDefault="006714CE" w:rsidP="00400036">
            <w:pPr>
              <w:spacing w:line="360" w:lineRule="auto"/>
              <w:rPr>
                <w:sz w:val="28"/>
                <w:szCs w:val="28"/>
              </w:rPr>
            </w:pPr>
            <w:r w:rsidRPr="004151EF">
              <w:rPr>
                <w:sz w:val="28"/>
                <w:szCs w:val="28"/>
              </w:rPr>
              <w:t>Вплив різних методів лікування на мікроелементемію....................</w:t>
            </w:r>
          </w:p>
        </w:tc>
        <w:tc>
          <w:tcPr>
            <w:tcW w:w="689" w:type="dxa"/>
            <w:vAlign w:val="bottom"/>
          </w:tcPr>
          <w:p w:rsidR="006714CE" w:rsidRPr="004151EF" w:rsidRDefault="006714CE" w:rsidP="00400036">
            <w:pPr>
              <w:spacing w:line="360" w:lineRule="auto"/>
              <w:jc w:val="center"/>
              <w:rPr>
                <w:sz w:val="28"/>
                <w:szCs w:val="28"/>
              </w:rPr>
            </w:pPr>
            <w:r w:rsidRPr="004151EF">
              <w:rPr>
                <w:sz w:val="28"/>
                <w:szCs w:val="28"/>
              </w:rPr>
              <w:t>3</w:t>
            </w:r>
            <w:r>
              <w:rPr>
                <w:sz w:val="28"/>
                <w:szCs w:val="28"/>
              </w:rPr>
              <w:t>1</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1.4.</w:t>
            </w:r>
          </w:p>
        </w:tc>
        <w:tc>
          <w:tcPr>
            <w:tcW w:w="8100" w:type="dxa"/>
            <w:vAlign w:val="center"/>
          </w:tcPr>
          <w:p w:rsidR="006714CE" w:rsidRPr="004151EF" w:rsidRDefault="006714CE" w:rsidP="00400036">
            <w:pPr>
              <w:spacing w:line="360" w:lineRule="auto"/>
              <w:rPr>
                <w:sz w:val="28"/>
                <w:szCs w:val="28"/>
              </w:rPr>
            </w:pPr>
            <w:r w:rsidRPr="004151EF">
              <w:rPr>
                <w:sz w:val="28"/>
                <w:szCs w:val="28"/>
              </w:rPr>
              <w:t>Резюме...................................................................................................</w:t>
            </w:r>
          </w:p>
        </w:tc>
        <w:tc>
          <w:tcPr>
            <w:tcW w:w="689" w:type="dxa"/>
            <w:vAlign w:val="bottom"/>
          </w:tcPr>
          <w:p w:rsidR="006714CE" w:rsidRPr="004151EF" w:rsidRDefault="006714CE" w:rsidP="00400036">
            <w:pPr>
              <w:spacing w:line="360" w:lineRule="auto"/>
              <w:jc w:val="center"/>
              <w:rPr>
                <w:sz w:val="28"/>
                <w:szCs w:val="28"/>
              </w:rPr>
            </w:pPr>
            <w:r w:rsidRPr="004151EF">
              <w:rPr>
                <w:sz w:val="28"/>
                <w:szCs w:val="28"/>
              </w:rPr>
              <w:t>3</w:t>
            </w:r>
            <w:r>
              <w:rPr>
                <w:sz w:val="28"/>
                <w:szCs w:val="28"/>
              </w:rPr>
              <w:t>7</w:t>
            </w:r>
          </w:p>
        </w:tc>
      </w:tr>
      <w:tr w:rsidR="006714CE" w:rsidRPr="004151EF" w:rsidTr="00400036">
        <w:tblPrEx>
          <w:tblCellMar>
            <w:top w:w="0" w:type="dxa"/>
            <w:bottom w:w="0" w:type="dxa"/>
          </w:tblCellMar>
        </w:tblPrEx>
        <w:trPr>
          <w:trHeight w:val="397"/>
          <w:jc w:val="right"/>
        </w:trPr>
        <w:tc>
          <w:tcPr>
            <w:tcW w:w="9180" w:type="dxa"/>
            <w:gridSpan w:val="2"/>
            <w:vAlign w:val="center"/>
          </w:tcPr>
          <w:p w:rsidR="006714CE" w:rsidRPr="004151EF" w:rsidRDefault="006714CE" w:rsidP="00400036">
            <w:pPr>
              <w:spacing w:line="360" w:lineRule="auto"/>
              <w:ind w:right="-108"/>
              <w:rPr>
                <w:sz w:val="28"/>
                <w:szCs w:val="28"/>
              </w:rPr>
            </w:pPr>
            <w:r w:rsidRPr="004151EF">
              <w:rPr>
                <w:sz w:val="28"/>
                <w:szCs w:val="28"/>
              </w:rPr>
              <w:t>РОЗДІЛ 2. МАТЕРІАЛИ І МЕТОДИ ДОСЛІДЖЕННЯ</w:t>
            </w:r>
          </w:p>
        </w:tc>
        <w:tc>
          <w:tcPr>
            <w:tcW w:w="689" w:type="dxa"/>
            <w:vAlign w:val="bottom"/>
          </w:tcPr>
          <w:p w:rsidR="006714CE" w:rsidRPr="004151EF" w:rsidRDefault="006714CE" w:rsidP="00400036">
            <w:pPr>
              <w:spacing w:line="360" w:lineRule="auto"/>
              <w:jc w:val="center"/>
              <w:rPr>
                <w:sz w:val="28"/>
                <w:szCs w:val="28"/>
              </w:rPr>
            </w:pP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2.1.</w:t>
            </w:r>
          </w:p>
        </w:tc>
        <w:tc>
          <w:tcPr>
            <w:tcW w:w="8100" w:type="dxa"/>
            <w:vAlign w:val="center"/>
          </w:tcPr>
          <w:p w:rsidR="006714CE" w:rsidRPr="004151EF" w:rsidRDefault="006714CE" w:rsidP="00400036">
            <w:pPr>
              <w:spacing w:line="360" w:lineRule="auto"/>
              <w:rPr>
                <w:sz w:val="28"/>
                <w:szCs w:val="28"/>
              </w:rPr>
            </w:pPr>
            <w:r w:rsidRPr="004151EF">
              <w:rPr>
                <w:sz w:val="28"/>
                <w:szCs w:val="28"/>
              </w:rPr>
              <w:t>Методи дослідження............................................................................</w:t>
            </w:r>
          </w:p>
        </w:tc>
        <w:tc>
          <w:tcPr>
            <w:tcW w:w="689" w:type="dxa"/>
            <w:vAlign w:val="bottom"/>
          </w:tcPr>
          <w:p w:rsidR="006714CE" w:rsidRPr="00FD7C1A" w:rsidRDefault="006714CE" w:rsidP="00400036">
            <w:pPr>
              <w:spacing w:line="360" w:lineRule="auto"/>
              <w:jc w:val="center"/>
              <w:rPr>
                <w:sz w:val="28"/>
                <w:szCs w:val="28"/>
                <w:lang w:val="en-US"/>
              </w:rPr>
            </w:pPr>
            <w:r>
              <w:rPr>
                <w:sz w:val="28"/>
                <w:szCs w:val="28"/>
                <w:lang w:val="en-US"/>
              </w:rPr>
              <w:t>40</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2.2.</w:t>
            </w:r>
          </w:p>
        </w:tc>
        <w:tc>
          <w:tcPr>
            <w:tcW w:w="8100" w:type="dxa"/>
            <w:vAlign w:val="center"/>
          </w:tcPr>
          <w:p w:rsidR="006714CE" w:rsidRPr="004151EF" w:rsidRDefault="006714CE" w:rsidP="00400036">
            <w:pPr>
              <w:spacing w:line="360" w:lineRule="auto"/>
              <w:rPr>
                <w:sz w:val="28"/>
                <w:szCs w:val="28"/>
              </w:rPr>
            </w:pPr>
            <w:r>
              <w:rPr>
                <w:sz w:val="28"/>
              </w:rPr>
              <w:t>Загальна характеристика хворих на хронічний гломерулонефрит..</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4</w:t>
            </w:r>
            <w:r>
              <w:rPr>
                <w:sz w:val="28"/>
                <w:szCs w:val="28"/>
                <w:lang w:val="en-US"/>
              </w:rPr>
              <w:t>3</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2.3.</w:t>
            </w:r>
          </w:p>
        </w:tc>
        <w:tc>
          <w:tcPr>
            <w:tcW w:w="8100" w:type="dxa"/>
            <w:vAlign w:val="center"/>
          </w:tcPr>
          <w:p w:rsidR="006714CE" w:rsidRPr="004151EF" w:rsidRDefault="006714CE" w:rsidP="00400036">
            <w:pPr>
              <w:spacing w:line="360" w:lineRule="auto"/>
              <w:rPr>
                <w:sz w:val="28"/>
                <w:szCs w:val="28"/>
              </w:rPr>
            </w:pPr>
            <w:r w:rsidRPr="004151EF">
              <w:rPr>
                <w:sz w:val="28"/>
                <w:szCs w:val="28"/>
              </w:rPr>
              <w:t>Методи статистичної обробки результатів........................................</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5</w:t>
            </w:r>
            <w:r>
              <w:rPr>
                <w:sz w:val="28"/>
                <w:szCs w:val="28"/>
                <w:lang w:val="en-US"/>
              </w:rPr>
              <w:t>2</w:t>
            </w:r>
          </w:p>
        </w:tc>
      </w:tr>
      <w:tr w:rsidR="006714CE" w:rsidRPr="004151EF" w:rsidTr="00400036">
        <w:tblPrEx>
          <w:tblCellMar>
            <w:top w:w="0" w:type="dxa"/>
            <w:bottom w:w="0" w:type="dxa"/>
          </w:tblCellMar>
        </w:tblPrEx>
        <w:trPr>
          <w:trHeight w:val="397"/>
          <w:jc w:val="right"/>
        </w:trPr>
        <w:tc>
          <w:tcPr>
            <w:tcW w:w="9180" w:type="dxa"/>
            <w:gridSpan w:val="2"/>
            <w:vAlign w:val="center"/>
          </w:tcPr>
          <w:p w:rsidR="006714CE" w:rsidRPr="004151EF" w:rsidRDefault="006714CE" w:rsidP="00400036">
            <w:pPr>
              <w:spacing w:line="360" w:lineRule="auto"/>
              <w:ind w:right="-108"/>
              <w:rPr>
                <w:sz w:val="28"/>
                <w:szCs w:val="28"/>
              </w:rPr>
            </w:pPr>
            <w:r w:rsidRPr="004151EF">
              <w:rPr>
                <w:sz w:val="28"/>
                <w:szCs w:val="28"/>
              </w:rPr>
              <w:t>РОЗДІЛ 3. РЕЗУЛЬТАТИ ПРОВЕДЕНИХ ДОСЛІДЖЕНЬ</w:t>
            </w:r>
          </w:p>
        </w:tc>
        <w:tc>
          <w:tcPr>
            <w:tcW w:w="689" w:type="dxa"/>
            <w:vAlign w:val="center"/>
          </w:tcPr>
          <w:p w:rsidR="006714CE" w:rsidRPr="004151EF" w:rsidRDefault="006714CE" w:rsidP="00400036">
            <w:pPr>
              <w:spacing w:line="360" w:lineRule="auto"/>
              <w:jc w:val="center"/>
              <w:rPr>
                <w:sz w:val="28"/>
                <w:szCs w:val="28"/>
              </w:rPr>
            </w:pP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3.1.</w:t>
            </w:r>
          </w:p>
        </w:tc>
        <w:tc>
          <w:tcPr>
            <w:tcW w:w="8100" w:type="dxa"/>
          </w:tcPr>
          <w:p w:rsidR="006714CE" w:rsidRPr="004151EF" w:rsidRDefault="006714CE" w:rsidP="00400036">
            <w:pPr>
              <w:spacing w:line="360" w:lineRule="auto"/>
              <w:rPr>
                <w:sz w:val="28"/>
                <w:szCs w:val="28"/>
              </w:rPr>
            </w:pPr>
            <w:r w:rsidRPr="004151EF">
              <w:rPr>
                <w:sz w:val="28"/>
                <w:szCs w:val="28"/>
              </w:rPr>
              <w:t>Зміни  концентрації в крові мікроелементів у залежності від форми і стадії хронічного гломерулонефриту...................................</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5</w:t>
            </w:r>
            <w:r>
              <w:rPr>
                <w:sz w:val="28"/>
                <w:szCs w:val="28"/>
                <w:lang w:val="en-US"/>
              </w:rPr>
              <w:t>4</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t>3.2.</w:t>
            </w:r>
          </w:p>
        </w:tc>
        <w:tc>
          <w:tcPr>
            <w:tcW w:w="8100" w:type="dxa"/>
          </w:tcPr>
          <w:p w:rsidR="006714CE" w:rsidRPr="004151EF" w:rsidRDefault="006714CE" w:rsidP="00400036">
            <w:pPr>
              <w:spacing w:line="360" w:lineRule="auto"/>
              <w:rPr>
                <w:sz w:val="28"/>
                <w:szCs w:val="28"/>
              </w:rPr>
            </w:pPr>
            <w:r w:rsidRPr="004151EF">
              <w:rPr>
                <w:sz w:val="28"/>
                <w:szCs w:val="28"/>
              </w:rPr>
              <w:t>Зміни концентрації мікроелементів у крові хворих на хронічний гломерулонефрит без хронічної ниркової недостатності під впливом лікування................................…............................................</w:t>
            </w:r>
          </w:p>
        </w:tc>
        <w:tc>
          <w:tcPr>
            <w:tcW w:w="689" w:type="dxa"/>
            <w:vAlign w:val="bottom"/>
          </w:tcPr>
          <w:p w:rsidR="006714CE" w:rsidRPr="00FD7C1A" w:rsidRDefault="006714CE" w:rsidP="00400036">
            <w:pPr>
              <w:spacing w:line="360" w:lineRule="auto"/>
              <w:jc w:val="center"/>
              <w:rPr>
                <w:sz w:val="28"/>
                <w:szCs w:val="28"/>
                <w:lang w:val="en-US"/>
              </w:rPr>
            </w:pPr>
            <w:r>
              <w:rPr>
                <w:sz w:val="28"/>
                <w:szCs w:val="28"/>
              </w:rPr>
              <w:t>7</w:t>
            </w:r>
            <w:r>
              <w:rPr>
                <w:sz w:val="28"/>
                <w:szCs w:val="28"/>
                <w:lang w:val="en-US"/>
              </w:rPr>
              <w:t>1</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right"/>
              <w:rPr>
                <w:sz w:val="28"/>
                <w:szCs w:val="28"/>
              </w:rPr>
            </w:pPr>
            <w:r w:rsidRPr="004151EF">
              <w:rPr>
                <w:sz w:val="28"/>
                <w:szCs w:val="28"/>
              </w:rPr>
              <w:t>3.2.1.</w:t>
            </w:r>
          </w:p>
        </w:tc>
        <w:tc>
          <w:tcPr>
            <w:tcW w:w="8100" w:type="dxa"/>
          </w:tcPr>
          <w:p w:rsidR="006714CE" w:rsidRPr="004151EF" w:rsidRDefault="006714CE" w:rsidP="00400036">
            <w:pPr>
              <w:spacing w:line="360" w:lineRule="auto"/>
              <w:rPr>
                <w:sz w:val="28"/>
                <w:szCs w:val="28"/>
              </w:rPr>
            </w:pPr>
            <w:r w:rsidRPr="004151EF">
              <w:rPr>
                <w:sz w:val="28"/>
                <w:szCs w:val="28"/>
              </w:rPr>
              <w:t>Вплив сорбційної терапії на концентрацію мікроелементів............</w:t>
            </w:r>
          </w:p>
        </w:tc>
        <w:tc>
          <w:tcPr>
            <w:tcW w:w="689" w:type="dxa"/>
            <w:vAlign w:val="bottom"/>
          </w:tcPr>
          <w:p w:rsidR="006714CE" w:rsidRPr="00FD7C1A" w:rsidRDefault="006714CE" w:rsidP="00400036">
            <w:pPr>
              <w:spacing w:line="360" w:lineRule="auto"/>
              <w:jc w:val="center"/>
              <w:rPr>
                <w:sz w:val="28"/>
                <w:szCs w:val="28"/>
                <w:lang w:val="en-US"/>
              </w:rPr>
            </w:pPr>
            <w:r>
              <w:rPr>
                <w:sz w:val="28"/>
                <w:szCs w:val="28"/>
              </w:rPr>
              <w:t>7</w:t>
            </w:r>
            <w:r>
              <w:rPr>
                <w:sz w:val="28"/>
                <w:szCs w:val="28"/>
                <w:lang w:val="en-US"/>
              </w:rPr>
              <w:t>1</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right"/>
              <w:rPr>
                <w:sz w:val="28"/>
                <w:szCs w:val="28"/>
              </w:rPr>
            </w:pPr>
            <w:r w:rsidRPr="004151EF">
              <w:rPr>
                <w:sz w:val="28"/>
                <w:szCs w:val="28"/>
              </w:rPr>
              <w:t>3.2.2.</w:t>
            </w:r>
          </w:p>
        </w:tc>
        <w:tc>
          <w:tcPr>
            <w:tcW w:w="8100" w:type="dxa"/>
          </w:tcPr>
          <w:p w:rsidR="006714CE" w:rsidRPr="004151EF" w:rsidRDefault="006714CE" w:rsidP="00400036">
            <w:pPr>
              <w:spacing w:line="360" w:lineRule="auto"/>
              <w:rPr>
                <w:sz w:val="28"/>
                <w:szCs w:val="28"/>
              </w:rPr>
            </w:pPr>
            <w:r w:rsidRPr="004151EF">
              <w:rPr>
                <w:sz w:val="28"/>
                <w:szCs w:val="28"/>
              </w:rPr>
              <w:t xml:space="preserve">Ефективність застосування  полівітамінномікроелементного препарату </w:t>
            </w:r>
            <w:r>
              <w:rPr>
                <w:sz w:val="28"/>
                <w:szCs w:val="28"/>
                <w:lang w:val="uk-UA"/>
              </w:rPr>
              <w:t>в</w:t>
            </w:r>
            <w:r w:rsidRPr="004151EF">
              <w:rPr>
                <w:sz w:val="28"/>
                <w:szCs w:val="28"/>
              </w:rPr>
              <w:t xml:space="preserve"> комплексній терапії  хворих на хронічний гломерулонефрит...................................…...........................................</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7</w:t>
            </w:r>
            <w:r>
              <w:rPr>
                <w:sz w:val="28"/>
                <w:szCs w:val="28"/>
                <w:lang w:val="en-US"/>
              </w:rPr>
              <w:t>6</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right"/>
              <w:rPr>
                <w:sz w:val="28"/>
                <w:szCs w:val="28"/>
              </w:rPr>
            </w:pPr>
            <w:r w:rsidRPr="004151EF">
              <w:rPr>
                <w:sz w:val="28"/>
                <w:szCs w:val="28"/>
              </w:rPr>
              <w:t>3.2.3.</w:t>
            </w:r>
          </w:p>
        </w:tc>
        <w:tc>
          <w:tcPr>
            <w:tcW w:w="8100" w:type="dxa"/>
          </w:tcPr>
          <w:p w:rsidR="006714CE" w:rsidRPr="004151EF" w:rsidRDefault="006714CE" w:rsidP="00400036">
            <w:pPr>
              <w:spacing w:line="360" w:lineRule="auto"/>
              <w:rPr>
                <w:sz w:val="28"/>
                <w:szCs w:val="28"/>
              </w:rPr>
            </w:pPr>
            <w:r w:rsidRPr="004151EF">
              <w:rPr>
                <w:sz w:val="28"/>
                <w:szCs w:val="28"/>
              </w:rPr>
              <w:t xml:space="preserve">Вплив поєднаного застосування сорбційної терапії та </w:t>
            </w:r>
            <w:r w:rsidRPr="004151EF">
              <w:rPr>
                <w:sz w:val="28"/>
                <w:szCs w:val="28"/>
              </w:rPr>
              <w:lastRenderedPageBreak/>
              <w:t>полівітамінномікроелементного препарату на концентрацію мікроелементів.............................….....................................................</w:t>
            </w:r>
          </w:p>
        </w:tc>
        <w:tc>
          <w:tcPr>
            <w:tcW w:w="689" w:type="dxa"/>
            <w:vAlign w:val="bottom"/>
          </w:tcPr>
          <w:p w:rsidR="006714CE" w:rsidRPr="00FD7C1A" w:rsidRDefault="006714CE" w:rsidP="00400036">
            <w:pPr>
              <w:spacing w:line="360" w:lineRule="auto"/>
              <w:jc w:val="center"/>
              <w:rPr>
                <w:sz w:val="28"/>
                <w:szCs w:val="28"/>
                <w:lang w:val="en-US"/>
              </w:rPr>
            </w:pPr>
            <w:r>
              <w:rPr>
                <w:sz w:val="28"/>
                <w:szCs w:val="28"/>
                <w:lang w:val="en-US"/>
              </w:rPr>
              <w:lastRenderedPageBreak/>
              <w:t>80</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center"/>
              <w:rPr>
                <w:sz w:val="28"/>
                <w:szCs w:val="28"/>
              </w:rPr>
            </w:pPr>
            <w:r w:rsidRPr="004151EF">
              <w:rPr>
                <w:sz w:val="28"/>
                <w:szCs w:val="28"/>
              </w:rPr>
              <w:lastRenderedPageBreak/>
              <w:t>3.3.</w:t>
            </w:r>
          </w:p>
        </w:tc>
        <w:tc>
          <w:tcPr>
            <w:tcW w:w="8100" w:type="dxa"/>
          </w:tcPr>
          <w:p w:rsidR="006714CE" w:rsidRPr="004151EF" w:rsidRDefault="006714CE" w:rsidP="00400036">
            <w:pPr>
              <w:spacing w:line="360" w:lineRule="auto"/>
              <w:rPr>
                <w:sz w:val="28"/>
                <w:szCs w:val="28"/>
              </w:rPr>
            </w:pPr>
            <w:r w:rsidRPr="004151EF">
              <w:rPr>
                <w:sz w:val="28"/>
                <w:szCs w:val="28"/>
              </w:rPr>
              <w:t>Зміни концентрації мікроелементів у крові хворих на хронічний гломерулонефрит з хронічною нирковою недостатністю під впливом лікування..................…..........................................................</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8</w:t>
            </w:r>
            <w:r>
              <w:rPr>
                <w:sz w:val="28"/>
                <w:szCs w:val="28"/>
                <w:lang w:val="en-US"/>
              </w:rPr>
              <w:t>7</w:t>
            </w:r>
          </w:p>
        </w:tc>
      </w:tr>
      <w:tr w:rsidR="006714CE" w:rsidRPr="004151EF" w:rsidTr="00400036">
        <w:tblPrEx>
          <w:tblCellMar>
            <w:top w:w="0" w:type="dxa"/>
            <w:bottom w:w="0" w:type="dxa"/>
          </w:tblCellMar>
        </w:tblPrEx>
        <w:trPr>
          <w:trHeight w:val="397"/>
          <w:jc w:val="right"/>
        </w:trPr>
        <w:tc>
          <w:tcPr>
            <w:tcW w:w="1080" w:type="dxa"/>
          </w:tcPr>
          <w:p w:rsidR="006714CE" w:rsidRPr="00476963" w:rsidRDefault="006714CE" w:rsidP="00400036">
            <w:pPr>
              <w:spacing w:line="360" w:lineRule="auto"/>
              <w:ind w:right="-108"/>
              <w:jc w:val="right"/>
              <w:rPr>
                <w:sz w:val="28"/>
                <w:szCs w:val="28"/>
                <w:lang w:val="uk-UA"/>
              </w:rPr>
            </w:pPr>
            <w:r w:rsidRPr="004151EF">
              <w:rPr>
                <w:sz w:val="28"/>
                <w:szCs w:val="28"/>
              </w:rPr>
              <w:t>3.3.</w:t>
            </w:r>
            <w:r>
              <w:rPr>
                <w:sz w:val="28"/>
                <w:szCs w:val="28"/>
                <w:lang w:val="uk-UA"/>
              </w:rPr>
              <w:t>1.</w:t>
            </w:r>
          </w:p>
        </w:tc>
        <w:tc>
          <w:tcPr>
            <w:tcW w:w="8100" w:type="dxa"/>
          </w:tcPr>
          <w:p w:rsidR="006714CE" w:rsidRPr="00476963" w:rsidRDefault="006714CE" w:rsidP="00400036">
            <w:pPr>
              <w:spacing w:line="360" w:lineRule="auto"/>
              <w:rPr>
                <w:sz w:val="28"/>
                <w:szCs w:val="28"/>
                <w:lang w:val="uk-UA"/>
              </w:rPr>
            </w:pPr>
            <w:r w:rsidRPr="00EB4911">
              <w:rPr>
                <w:sz w:val="28"/>
                <w:szCs w:val="28"/>
                <w:lang w:val="uk-UA"/>
              </w:rPr>
              <w:t>Зміни мікроелемент</w:t>
            </w:r>
            <w:r>
              <w:rPr>
                <w:sz w:val="28"/>
                <w:szCs w:val="28"/>
                <w:lang w:val="uk-UA"/>
              </w:rPr>
              <w:t>емії</w:t>
            </w:r>
            <w:r w:rsidRPr="00EB4911">
              <w:rPr>
                <w:sz w:val="28"/>
                <w:szCs w:val="28"/>
                <w:lang w:val="uk-UA"/>
              </w:rPr>
              <w:t xml:space="preserve"> у хворих на хронічний гломерулонефрит з хронічною нирковою недостатністю під впливом лікування гемодіалізом.....................................................</w:t>
            </w:r>
            <w:r>
              <w:rPr>
                <w:sz w:val="28"/>
                <w:szCs w:val="28"/>
                <w:lang w:val="uk-UA"/>
              </w:rPr>
              <w:t>.....................................</w:t>
            </w:r>
          </w:p>
        </w:tc>
        <w:tc>
          <w:tcPr>
            <w:tcW w:w="689" w:type="dxa"/>
            <w:vAlign w:val="bottom"/>
          </w:tcPr>
          <w:p w:rsidR="006714CE" w:rsidRPr="00FD7C1A" w:rsidRDefault="006714CE" w:rsidP="00400036">
            <w:pPr>
              <w:spacing w:line="360" w:lineRule="auto"/>
              <w:jc w:val="center"/>
              <w:rPr>
                <w:sz w:val="28"/>
                <w:szCs w:val="28"/>
                <w:lang w:val="en-US"/>
              </w:rPr>
            </w:pPr>
            <w:r>
              <w:rPr>
                <w:sz w:val="28"/>
                <w:szCs w:val="28"/>
              </w:rPr>
              <w:t>8</w:t>
            </w:r>
            <w:r>
              <w:rPr>
                <w:sz w:val="28"/>
                <w:szCs w:val="28"/>
                <w:lang w:val="en-US"/>
              </w:rPr>
              <w:t>7</w:t>
            </w:r>
          </w:p>
        </w:tc>
      </w:tr>
      <w:tr w:rsidR="006714CE" w:rsidRPr="004151EF" w:rsidTr="00400036">
        <w:tblPrEx>
          <w:tblCellMar>
            <w:top w:w="0" w:type="dxa"/>
            <w:bottom w:w="0" w:type="dxa"/>
          </w:tblCellMar>
        </w:tblPrEx>
        <w:trPr>
          <w:trHeight w:val="397"/>
          <w:jc w:val="right"/>
        </w:trPr>
        <w:tc>
          <w:tcPr>
            <w:tcW w:w="1080" w:type="dxa"/>
          </w:tcPr>
          <w:p w:rsidR="006714CE" w:rsidRPr="00476963" w:rsidRDefault="006714CE" w:rsidP="00400036">
            <w:pPr>
              <w:spacing w:line="360" w:lineRule="auto"/>
              <w:ind w:right="-108"/>
              <w:jc w:val="right"/>
              <w:rPr>
                <w:sz w:val="28"/>
                <w:szCs w:val="28"/>
                <w:lang w:val="uk-UA"/>
              </w:rPr>
            </w:pPr>
            <w:r>
              <w:rPr>
                <w:sz w:val="28"/>
                <w:szCs w:val="28"/>
              </w:rPr>
              <w:t>3.</w:t>
            </w:r>
            <w:r>
              <w:rPr>
                <w:sz w:val="28"/>
                <w:szCs w:val="28"/>
                <w:lang w:val="uk-UA"/>
              </w:rPr>
              <w:t>3</w:t>
            </w:r>
            <w:r w:rsidRPr="004151EF">
              <w:rPr>
                <w:sz w:val="28"/>
                <w:szCs w:val="28"/>
              </w:rPr>
              <w:t>.</w:t>
            </w:r>
            <w:r>
              <w:rPr>
                <w:sz w:val="28"/>
                <w:szCs w:val="28"/>
                <w:lang w:val="uk-UA"/>
              </w:rPr>
              <w:t>2.</w:t>
            </w:r>
          </w:p>
        </w:tc>
        <w:tc>
          <w:tcPr>
            <w:tcW w:w="8100" w:type="dxa"/>
          </w:tcPr>
          <w:p w:rsidR="006714CE" w:rsidRPr="006714CE" w:rsidRDefault="006714CE" w:rsidP="00400036">
            <w:pPr>
              <w:spacing w:line="360" w:lineRule="auto"/>
              <w:rPr>
                <w:sz w:val="28"/>
                <w:szCs w:val="28"/>
                <w:lang w:val="uk-UA"/>
              </w:rPr>
            </w:pPr>
            <w:r w:rsidRPr="006714CE">
              <w:rPr>
                <w:sz w:val="28"/>
                <w:szCs w:val="28"/>
                <w:lang w:val="uk-UA"/>
              </w:rPr>
              <w:t>Розробка способу визначення елімінації мікроелементів при лікуванні гемодіалізом...................….......................................….......</w:t>
            </w:r>
          </w:p>
        </w:tc>
        <w:tc>
          <w:tcPr>
            <w:tcW w:w="689" w:type="dxa"/>
            <w:vAlign w:val="bottom"/>
          </w:tcPr>
          <w:p w:rsidR="006714CE" w:rsidRPr="00FD7C1A" w:rsidRDefault="006714CE" w:rsidP="00400036">
            <w:pPr>
              <w:spacing w:line="360" w:lineRule="auto"/>
              <w:jc w:val="center"/>
              <w:rPr>
                <w:sz w:val="28"/>
                <w:szCs w:val="28"/>
                <w:lang w:val="en-US"/>
              </w:rPr>
            </w:pPr>
            <w:r>
              <w:rPr>
                <w:sz w:val="28"/>
                <w:szCs w:val="28"/>
              </w:rPr>
              <w:t>9</w:t>
            </w:r>
            <w:r>
              <w:rPr>
                <w:sz w:val="28"/>
                <w:szCs w:val="28"/>
                <w:lang w:val="en-US"/>
              </w:rPr>
              <w:t>4</w:t>
            </w:r>
          </w:p>
        </w:tc>
      </w:tr>
      <w:tr w:rsidR="006714CE" w:rsidRPr="004151EF" w:rsidTr="00400036">
        <w:tblPrEx>
          <w:tblCellMar>
            <w:top w:w="0" w:type="dxa"/>
            <w:bottom w:w="0" w:type="dxa"/>
          </w:tblCellMar>
        </w:tblPrEx>
        <w:trPr>
          <w:trHeight w:val="397"/>
          <w:jc w:val="right"/>
        </w:trPr>
        <w:tc>
          <w:tcPr>
            <w:tcW w:w="1080" w:type="dxa"/>
          </w:tcPr>
          <w:p w:rsidR="006714CE" w:rsidRPr="00476963" w:rsidRDefault="006714CE" w:rsidP="00400036">
            <w:pPr>
              <w:spacing w:line="360" w:lineRule="auto"/>
              <w:ind w:right="-108"/>
              <w:jc w:val="right"/>
              <w:rPr>
                <w:sz w:val="28"/>
                <w:szCs w:val="28"/>
                <w:lang w:val="uk-UA"/>
              </w:rPr>
            </w:pPr>
            <w:r w:rsidRPr="004151EF">
              <w:rPr>
                <w:sz w:val="28"/>
                <w:szCs w:val="28"/>
              </w:rPr>
              <w:t>3.</w:t>
            </w:r>
            <w:r>
              <w:rPr>
                <w:sz w:val="28"/>
                <w:szCs w:val="28"/>
                <w:lang w:val="uk-UA"/>
              </w:rPr>
              <w:t>3</w:t>
            </w:r>
            <w:r w:rsidRPr="004151EF">
              <w:rPr>
                <w:sz w:val="28"/>
                <w:szCs w:val="28"/>
              </w:rPr>
              <w:t>.</w:t>
            </w:r>
            <w:r>
              <w:rPr>
                <w:sz w:val="28"/>
                <w:szCs w:val="28"/>
                <w:lang w:val="uk-UA"/>
              </w:rPr>
              <w:t>3.</w:t>
            </w:r>
          </w:p>
        </w:tc>
        <w:tc>
          <w:tcPr>
            <w:tcW w:w="8100" w:type="dxa"/>
          </w:tcPr>
          <w:p w:rsidR="006714CE" w:rsidRPr="004151EF" w:rsidRDefault="006714CE" w:rsidP="00400036">
            <w:pPr>
              <w:spacing w:line="360" w:lineRule="auto"/>
              <w:rPr>
                <w:sz w:val="28"/>
                <w:szCs w:val="28"/>
              </w:rPr>
            </w:pPr>
            <w:r w:rsidRPr="004151EF">
              <w:rPr>
                <w:sz w:val="28"/>
                <w:szCs w:val="28"/>
              </w:rPr>
              <w:t>Ефективність застосування  харчових домішок у комплексній терапії  хворих на хронічний гломерулонефрит...................…........</w:t>
            </w:r>
          </w:p>
        </w:tc>
        <w:tc>
          <w:tcPr>
            <w:tcW w:w="689" w:type="dxa"/>
            <w:vAlign w:val="bottom"/>
          </w:tcPr>
          <w:p w:rsidR="006714CE" w:rsidRPr="00FD7C1A" w:rsidRDefault="006714CE" w:rsidP="00400036">
            <w:pPr>
              <w:spacing w:line="360" w:lineRule="auto"/>
              <w:jc w:val="center"/>
              <w:rPr>
                <w:sz w:val="28"/>
                <w:szCs w:val="28"/>
                <w:lang w:val="en-US"/>
              </w:rPr>
            </w:pPr>
            <w:r>
              <w:rPr>
                <w:sz w:val="28"/>
                <w:szCs w:val="28"/>
              </w:rPr>
              <w:t>9</w:t>
            </w:r>
            <w:r>
              <w:rPr>
                <w:sz w:val="28"/>
                <w:szCs w:val="28"/>
                <w:lang w:val="en-US"/>
              </w:rPr>
              <w:t>6</w:t>
            </w:r>
          </w:p>
        </w:tc>
      </w:tr>
      <w:tr w:rsidR="006714CE" w:rsidRPr="004151EF" w:rsidTr="00400036">
        <w:tblPrEx>
          <w:tblCellMar>
            <w:top w:w="0" w:type="dxa"/>
            <w:bottom w:w="0" w:type="dxa"/>
          </w:tblCellMar>
        </w:tblPrEx>
        <w:trPr>
          <w:trHeight w:val="397"/>
          <w:jc w:val="right"/>
        </w:trPr>
        <w:tc>
          <w:tcPr>
            <w:tcW w:w="1080" w:type="dxa"/>
          </w:tcPr>
          <w:p w:rsidR="006714CE" w:rsidRPr="004151EF" w:rsidRDefault="006714CE" w:rsidP="00400036">
            <w:pPr>
              <w:spacing w:line="360" w:lineRule="auto"/>
              <w:ind w:right="-108"/>
              <w:jc w:val="right"/>
              <w:rPr>
                <w:sz w:val="28"/>
                <w:szCs w:val="28"/>
              </w:rPr>
            </w:pPr>
            <w:r w:rsidRPr="004151EF">
              <w:rPr>
                <w:sz w:val="28"/>
                <w:szCs w:val="28"/>
              </w:rPr>
              <w:t>3.</w:t>
            </w:r>
            <w:r>
              <w:rPr>
                <w:sz w:val="28"/>
                <w:szCs w:val="28"/>
                <w:lang w:val="uk-UA"/>
              </w:rPr>
              <w:t>3.4</w:t>
            </w:r>
            <w:r w:rsidRPr="004151EF">
              <w:rPr>
                <w:sz w:val="28"/>
                <w:szCs w:val="28"/>
              </w:rPr>
              <w:t>.</w:t>
            </w:r>
          </w:p>
        </w:tc>
        <w:tc>
          <w:tcPr>
            <w:tcW w:w="8100" w:type="dxa"/>
          </w:tcPr>
          <w:p w:rsidR="006714CE" w:rsidRPr="004151EF" w:rsidRDefault="006714CE" w:rsidP="00400036">
            <w:pPr>
              <w:spacing w:line="360" w:lineRule="auto"/>
              <w:rPr>
                <w:sz w:val="28"/>
                <w:szCs w:val="28"/>
              </w:rPr>
            </w:pPr>
            <w:r w:rsidRPr="004151EF">
              <w:rPr>
                <w:sz w:val="28"/>
                <w:szCs w:val="28"/>
              </w:rPr>
              <w:t>Розробка способу еферентно-замісної корекції дисмікроелемент-емії і вивчення його ефективності у хворих на хронічний гломе-рулонефрит з хронічною нирковою недостатністю...................…...</w:t>
            </w:r>
          </w:p>
        </w:tc>
        <w:tc>
          <w:tcPr>
            <w:tcW w:w="689" w:type="dxa"/>
            <w:vAlign w:val="bottom"/>
          </w:tcPr>
          <w:p w:rsidR="006714CE" w:rsidRPr="00FD7C1A" w:rsidRDefault="006714CE" w:rsidP="00400036">
            <w:pPr>
              <w:spacing w:line="360" w:lineRule="auto"/>
              <w:jc w:val="center"/>
              <w:rPr>
                <w:sz w:val="28"/>
                <w:szCs w:val="28"/>
                <w:lang w:val="en-US"/>
              </w:rPr>
            </w:pPr>
            <w:r>
              <w:rPr>
                <w:sz w:val="28"/>
                <w:szCs w:val="28"/>
              </w:rPr>
              <w:t>10</w:t>
            </w:r>
            <w:r>
              <w:rPr>
                <w:sz w:val="28"/>
                <w:szCs w:val="28"/>
                <w:lang w:val="en-US"/>
              </w:rPr>
              <w:t>3</w:t>
            </w:r>
          </w:p>
        </w:tc>
      </w:tr>
      <w:tr w:rsidR="006714CE" w:rsidRPr="004151EF" w:rsidTr="00400036">
        <w:tblPrEx>
          <w:tblCellMar>
            <w:top w:w="0" w:type="dxa"/>
            <w:bottom w:w="0" w:type="dxa"/>
          </w:tblCellMar>
        </w:tblPrEx>
        <w:trPr>
          <w:trHeight w:val="397"/>
          <w:jc w:val="right"/>
        </w:trPr>
        <w:tc>
          <w:tcPr>
            <w:tcW w:w="9180" w:type="dxa"/>
            <w:gridSpan w:val="2"/>
            <w:vAlign w:val="center"/>
          </w:tcPr>
          <w:p w:rsidR="006714CE" w:rsidRPr="004151EF" w:rsidRDefault="006714CE" w:rsidP="00400036">
            <w:pPr>
              <w:spacing w:line="360" w:lineRule="auto"/>
              <w:rPr>
                <w:sz w:val="28"/>
                <w:szCs w:val="28"/>
              </w:rPr>
            </w:pPr>
            <w:r w:rsidRPr="004151EF">
              <w:rPr>
                <w:sz w:val="28"/>
                <w:szCs w:val="28"/>
              </w:rPr>
              <w:t>АНАЛІЗ І УЗАГАЛЬНЕННЯ РЕЗУЛЬТАТІВ ДОСЛІДЖЕНЬ.......................</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1</w:t>
            </w:r>
            <w:r>
              <w:rPr>
                <w:sz w:val="28"/>
                <w:szCs w:val="28"/>
              </w:rPr>
              <w:t>1</w:t>
            </w:r>
            <w:r>
              <w:rPr>
                <w:sz w:val="28"/>
                <w:szCs w:val="28"/>
                <w:lang w:val="en-US"/>
              </w:rPr>
              <w:t>2</w:t>
            </w:r>
          </w:p>
        </w:tc>
      </w:tr>
      <w:tr w:rsidR="006714CE" w:rsidRPr="004151EF" w:rsidTr="00400036">
        <w:tblPrEx>
          <w:tblCellMar>
            <w:top w:w="0" w:type="dxa"/>
            <w:bottom w:w="0" w:type="dxa"/>
          </w:tblCellMar>
        </w:tblPrEx>
        <w:trPr>
          <w:trHeight w:val="397"/>
          <w:jc w:val="right"/>
        </w:trPr>
        <w:tc>
          <w:tcPr>
            <w:tcW w:w="9180" w:type="dxa"/>
            <w:gridSpan w:val="2"/>
            <w:vAlign w:val="center"/>
          </w:tcPr>
          <w:p w:rsidR="006714CE" w:rsidRPr="004151EF" w:rsidRDefault="006714CE" w:rsidP="00400036">
            <w:pPr>
              <w:spacing w:line="360" w:lineRule="auto"/>
              <w:rPr>
                <w:sz w:val="28"/>
                <w:szCs w:val="28"/>
              </w:rPr>
            </w:pPr>
            <w:r w:rsidRPr="004151EF">
              <w:rPr>
                <w:sz w:val="28"/>
                <w:szCs w:val="28"/>
              </w:rPr>
              <w:t>ВИСНОВКИ.........................................................................................................</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11</w:t>
            </w:r>
            <w:r>
              <w:rPr>
                <w:sz w:val="28"/>
                <w:szCs w:val="28"/>
                <w:lang w:val="en-US"/>
              </w:rPr>
              <w:t>9</w:t>
            </w:r>
          </w:p>
        </w:tc>
      </w:tr>
      <w:tr w:rsidR="006714CE" w:rsidRPr="004151EF" w:rsidTr="00400036">
        <w:tblPrEx>
          <w:tblCellMar>
            <w:top w:w="0" w:type="dxa"/>
            <w:bottom w:w="0" w:type="dxa"/>
          </w:tblCellMar>
        </w:tblPrEx>
        <w:trPr>
          <w:trHeight w:val="397"/>
          <w:jc w:val="right"/>
        </w:trPr>
        <w:tc>
          <w:tcPr>
            <w:tcW w:w="9180" w:type="dxa"/>
            <w:gridSpan w:val="2"/>
            <w:vAlign w:val="center"/>
          </w:tcPr>
          <w:p w:rsidR="006714CE" w:rsidRPr="00DA07FF" w:rsidRDefault="006714CE" w:rsidP="00400036">
            <w:pPr>
              <w:spacing w:line="360" w:lineRule="auto"/>
              <w:rPr>
                <w:sz w:val="28"/>
                <w:szCs w:val="28"/>
              </w:rPr>
            </w:pPr>
            <w:r w:rsidRPr="00DA07FF">
              <w:rPr>
                <w:sz w:val="28"/>
                <w:szCs w:val="28"/>
              </w:rPr>
              <w:t>ПРАКТИЧНІ РЕКОМЕНДАЦІЇ.........................................................................</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1</w:t>
            </w:r>
            <w:r>
              <w:rPr>
                <w:sz w:val="28"/>
                <w:szCs w:val="28"/>
              </w:rPr>
              <w:t>2</w:t>
            </w:r>
            <w:r>
              <w:rPr>
                <w:sz w:val="28"/>
                <w:szCs w:val="28"/>
                <w:lang w:val="en-US"/>
              </w:rPr>
              <w:t>1</w:t>
            </w:r>
          </w:p>
        </w:tc>
      </w:tr>
      <w:tr w:rsidR="006714CE" w:rsidRPr="004151EF" w:rsidTr="00400036">
        <w:tblPrEx>
          <w:tblCellMar>
            <w:top w:w="0" w:type="dxa"/>
            <w:bottom w:w="0" w:type="dxa"/>
          </w:tblCellMar>
        </w:tblPrEx>
        <w:trPr>
          <w:trHeight w:val="397"/>
          <w:jc w:val="right"/>
        </w:trPr>
        <w:tc>
          <w:tcPr>
            <w:tcW w:w="9180" w:type="dxa"/>
            <w:gridSpan w:val="2"/>
            <w:vAlign w:val="center"/>
          </w:tcPr>
          <w:p w:rsidR="006714CE" w:rsidRPr="004151EF" w:rsidRDefault="006714CE" w:rsidP="00400036">
            <w:pPr>
              <w:spacing w:line="360" w:lineRule="auto"/>
              <w:rPr>
                <w:sz w:val="28"/>
                <w:szCs w:val="28"/>
              </w:rPr>
            </w:pPr>
            <w:r w:rsidRPr="00DA07FF">
              <w:rPr>
                <w:sz w:val="28"/>
                <w:szCs w:val="28"/>
              </w:rPr>
              <w:t>СПИСОК ВИКОРИСТАНИХ ДЖЕРЕЛ</w:t>
            </w:r>
            <w:r w:rsidRPr="004151EF">
              <w:rPr>
                <w:sz w:val="28"/>
                <w:szCs w:val="28"/>
              </w:rPr>
              <w:t>............................................................</w:t>
            </w:r>
          </w:p>
        </w:tc>
        <w:tc>
          <w:tcPr>
            <w:tcW w:w="689" w:type="dxa"/>
            <w:vAlign w:val="bottom"/>
          </w:tcPr>
          <w:p w:rsidR="006714CE" w:rsidRPr="00FD7C1A" w:rsidRDefault="006714CE" w:rsidP="00400036">
            <w:pPr>
              <w:spacing w:line="360" w:lineRule="auto"/>
              <w:jc w:val="center"/>
              <w:rPr>
                <w:sz w:val="28"/>
                <w:szCs w:val="28"/>
                <w:lang w:val="en-US"/>
              </w:rPr>
            </w:pPr>
            <w:r w:rsidRPr="004151EF">
              <w:rPr>
                <w:sz w:val="28"/>
                <w:szCs w:val="28"/>
              </w:rPr>
              <w:t>1</w:t>
            </w:r>
            <w:r>
              <w:rPr>
                <w:sz w:val="28"/>
                <w:szCs w:val="28"/>
              </w:rPr>
              <w:t>2</w:t>
            </w:r>
            <w:r>
              <w:rPr>
                <w:sz w:val="28"/>
                <w:szCs w:val="28"/>
                <w:lang w:val="en-US"/>
              </w:rPr>
              <w:t>2</w:t>
            </w:r>
          </w:p>
        </w:tc>
      </w:tr>
    </w:tbl>
    <w:p w:rsidR="006714CE" w:rsidRPr="004151EF" w:rsidRDefault="006714CE" w:rsidP="006714CE">
      <w:pPr>
        <w:spacing w:line="360" w:lineRule="auto"/>
        <w:rPr>
          <w:sz w:val="28"/>
          <w:szCs w:val="28"/>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rPr>
      </w:pPr>
      <w:r>
        <w:rPr>
          <w:b/>
          <w:sz w:val="28"/>
        </w:rPr>
        <w:lastRenderedPageBreak/>
        <w:t>ПЕРЕЛІК УМОВНИХ СКОРОЧЕНЬ</w:t>
      </w:r>
    </w:p>
    <w:tbl>
      <w:tblPr>
        <w:tblStyle w:val="affffffffffffffffffffc"/>
        <w:tblpPr w:leftFromText="180" w:rightFromText="180" w:vertAnchor="text" w:tblpY="1"/>
        <w:tblOverlap w:val="never"/>
        <w:tblW w:w="0" w:type="auto"/>
        <w:tblLook w:val="01E0" w:firstRow="1" w:lastRow="1" w:firstColumn="1" w:lastColumn="1" w:noHBand="0" w:noVBand="0"/>
      </w:tblPr>
      <w:tblGrid>
        <w:gridCol w:w="1368"/>
        <w:gridCol w:w="720"/>
        <w:gridCol w:w="6660"/>
      </w:tblGrid>
      <w:tr w:rsidR="006714CE" w:rsidRPr="004F68CC" w:rsidTr="00400036">
        <w:tc>
          <w:tcPr>
            <w:tcW w:w="1368" w:type="dxa"/>
          </w:tcPr>
          <w:p w:rsidR="006714CE" w:rsidRPr="006F71CB" w:rsidRDefault="006714CE" w:rsidP="00400036">
            <w:pPr>
              <w:spacing w:line="360" w:lineRule="auto"/>
              <w:jc w:val="both"/>
              <w:rPr>
                <w:sz w:val="28"/>
                <w:szCs w:val="28"/>
              </w:rPr>
            </w:pPr>
            <w:r w:rsidRPr="006F71CB">
              <w:rPr>
                <w:sz w:val="28"/>
                <w:szCs w:val="28"/>
              </w:rPr>
              <w:t>АГ</w:t>
            </w:r>
          </w:p>
          <w:p w:rsidR="006714CE" w:rsidRDefault="006714CE" w:rsidP="00400036">
            <w:pPr>
              <w:spacing w:line="360" w:lineRule="auto"/>
              <w:jc w:val="both"/>
              <w:rPr>
                <w:sz w:val="28"/>
                <w:szCs w:val="28"/>
                <w:lang w:val="uk-UA"/>
              </w:rPr>
            </w:pPr>
            <w:r w:rsidRPr="006F71CB">
              <w:rPr>
                <w:sz w:val="28"/>
                <w:szCs w:val="28"/>
              </w:rPr>
              <w:t>АТ</w:t>
            </w:r>
          </w:p>
          <w:p w:rsidR="006714CE" w:rsidRPr="006F71CB" w:rsidRDefault="006714CE" w:rsidP="00400036">
            <w:pPr>
              <w:spacing w:line="360" w:lineRule="auto"/>
              <w:jc w:val="both"/>
              <w:rPr>
                <w:sz w:val="28"/>
                <w:szCs w:val="28"/>
              </w:rPr>
            </w:pPr>
            <w:r w:rsidRPr="006F71CB">
              <w:rPr>
                <w:sz w:val="28"/>
                <w:szCs w:val="28"/>
              </w:rPr>
              <w:t>ГБМ</w:t>
            </w:r>
          </w:p>
          <w:p w:rsidR="006714CE" w:rsidRDefault="006714CE" w:rsidP="00400036">
            <w:pPr>
              <w:spacing w:line="360" w:lineRule="auto"/>
              <w:jc w:val="both"/>
              <w:rPr>
                <w:sz w:val="28"/>
                <w:szCs w:val="28"/>
              </w:rPr>
            </w:pPr>
            <w:r>
              <w:rPr>
                <w:sz w:val="28"/>
                <w:szCs w:val="28"/>
              </w:rPr>
              <w:t>ГД</w:t>
            </w:r>
          </w:p>
          <w:p w:rsidR="006714CE" w:rsidRDefault="006714CE" w:rsidP="00400036">
            <w:pPr>
              <w:spacing w:line="360" w:lineRule="auto"/>
              <w:jc w:val="both"/>
              <w:rPr>
                <w:sz w:val="28"/>
                <w:szCs w:val="28"/>
                <w:lang w:val="uk-UA"/>
              </w:rPr>
            </w:pPr>
            <w:r w:rsidRPr="006F71CB">
              <w:rPr>
                <w:sz w:val="28"/>
                <w:szCs w:val="28"/>
              </w:rPr>
              <w:t>ГН</w:t>
            </w:r>
          </w:p>
          <w:p w:rsidR="006714CE" w:rsidRDefault="006714CE" w:rsidP="00400036">
            <w:pPr>
              <w:spacing w:line="360" w:lineRule="auto"/>
              <w:jc w:val="both"/>
              <w:rPr>
                <w:sz w:val="28"/>
                <w:lang w:val="uk-UA"/>
              </w:rPr>
            </w:pPr>
            <w:r>
              <w:rPr>
                <w:sz w:val="28"/>
              </w:rPr>
              <w:t>ДМЕЕ</w:t>
            </w:r>
          </w:p>
          <w:p w:rsidR="006714CE" w:rsidRPr="00916BA4" w:rsidRDefault="006714CE" w:rsidP="00400036">
            <w:pPr>
              <w:spacing w:line="360" w:lineRule="auto"/>
              <w:jc w:val="both"/>
              <w:rPr>
                <w:sz w:val="28"/>
                <w:szCs w:val="28"/>
                <w:lang w:val="uk-UA"/>
              </w:rPr>
            </w:pPr>
            <w:r>
              <w:rPr>
                <w:sz w:val="28"/>
                <w:szCs w:val="28"/>
                <w:lang w:val="uk-UA"/>
              </w:rPr>
              <w:t>Е</w:t>
            </w:r>
          </w:p>
          <w:p w:rsidR="006714CE" w:rsidRPr="00D50EC6" w:rsidRDefault="006714CE" w:rsidP="00400036">
            <w:pPr>
              <w:spacing w:line="360" w:lineRule="auto"/>
              <w:jc w:val="both"/>
              <w:rPr>
                <w:sz w:val="28"/>
                <w:szCs w:val="28"/>
                <w:lang w:val="uk-UA"/>
              </w:rPr>
            </w:pPr>
            <w:r>
              <w:rPr>
                <w:sz w:val="28"/>
                <w:lang w:val="uk-UA"/>
              </w:rPr>
              <w:t>ЕМЕ</w:t>
            </w:r>
          </w:p>
          <w:p w:rsidR="006714CE" w:rsidRDefault="006714CE" w:rsidP="00400036">
            <w:pPr>
              <w:spacing w:line="360" w:lineRule="auto"/>
              <w:jc w:val="both"/>
              <w:rPr>
                <w:sz w:val="28"/>
                <w:szCs w:val="28"/>
                <w:lang w:val="uk-UA"/>
              </w:rPr>
            </w:pPr>
            <w:r>
              <w:rPr>
                <w:sz w:val="28"/>
                <w:szCs w:val="28"/>
              </w:rPr>
              <w:t>ЕПО</w:t>
            </w:r>
          </w:p>
          <w:p w:rsidR="006714CE" w:rsidRPr="00916BA4" w:rsidRDefault="006714CE" w:rsidP="00400036">
            <w:pPr>
              <w:spacing w:line="360" w:lineRule="auto"/>
              <w:jc w:val="both"/>
              <w:rPr>
                <w:sz w:val="28"/>
                <w:szCs w:val="28"/>
                <w:lang w:val="uk-UA"/>
              </w:rPr>
            </w:pPr>
            <w:r>
              <w:rPr>
                <w:sz w:val="28"/>
                <w:szCs w:val="28"/>
                <w:lang w:val="uk-UA"/>
              </w:rPr>
              <w:t>Л</w:t>
            </w:r>
          </w:p>
          <w:p w:rsidR="006714CE" w:rsidRDefault="006714CE" w:rsidP="00400036">
            <w:pPr>
              <w:spacing w:line="360" w:lineRule="auto"/>
              <w:jc w:val="both"/>
              <w:rPr>
                <w:sz w:val="28"/>
                <w:szCs w:val="28"/>
                <w:lang w:val="uk-UA"/>
              </w:rPr>
            </w:pPr>
            <w:r w:rsidRPr="006F71CB">
              <w:rPr>
                <w:sz w:val="28"/>
                <w:szCs w:val="28"/>
              </w:rPr>
              <w:t>М</w:t>
            </w:r>
            <w:r>
              <w:rPr>
                <w:sz w:val="28"/>
                <w:szCs w:val="28"/>
              </w:rPr>
              <w:t>Е</w:t>
            </w:r>
          </w:p>
          <w:p w:rsidR="006714CE" w:rsidRDefault="006714CE" w:rsidP="00400036">
            <w:pPr>
              <w:spacing w:line="360" w:lineRule="auto"/>
              <w:jc w:val="both"/>
              <w:rPr>
                <w:sz w:val="28"/>
                <w:lang w:val="uk-UA"/>
              </w:rPr>
            </w:pPr>
            <w:r>
              <w:rPr>
                <w:sz w:val="28"/>
                <w:lang w:val="uk-UA"/>
              </w:rPr>
              <w:t>МЕЕ</w:t>
            </w:r>
          </w:p>
          <w:p w:rsidR="006714CE" w:rsidRDefault="006714CE" w:rsidP="00400036">
            <w:pPr>
              <w:spacing w:line="360" w:lineRule="auto"/>
              <w:jc w:val="both"/>
              <w:rPr>
                <w:sz w:val="28"/>
                <w:lang w:val="uk-UA"/>
              </w:rPr>
            </w:pPr>
            <w:r>
              <w:rPr>
                <w:sz w:val="28"/>
                <w:szCs w:val="28"/>
                <w:lang w:val="uk-UA"/>
              </w:rPr>
              <w:t>МЕЗ</w:t>
            </w:r>
          </w:p>
          <w:p w:rsidR="006714CE" w:rsidRPr="00134535" w:rsidRDefault="006714CE" w:rsidP="00400036">
            <w:pPr>
              <w:spacing w:line="360" w:lineRule="auto"/>
              <w:jc w:val="both"/>
              <w:rPr>
                <w:sz w:val="28"/>
                <w:szCs w:val="28"/>
                <w:lang w:val="uk-UA"/>
              </w:rPr>
            </w:pPr>
            <w:r>
              <w:rPr>
                <w:sz w:val="28"/>
                <w:lang w:val="uk-UA"/>
              </w:rPr>
              <w:t>НС</w:t>
            </w:r>
          </w:p>
          <w:p w:rsidR="006714CE" w:rsidRDefault="006714CE" w:rsidP="00400036">
            <w:pPr>
              <w:spacing w:line="360" w:lineRule="auto"/>
              <w:jc w:val="both"/>
              <w:rPr>
                <w:sz w:val="28"/>
                <w:szCs w:val="28"/>
                <w:lang w:val="uk-UA"/>
              </w:rPr>
            </w:pPr>
            <w:r w:rsidRPr="004A4F7D">
              <w:rPr>
                <w:sz w:val="28"/>
                <w:szCs w:val="28"/>
              </w:rPr>
              <w:t>П</w:t>
            </w:r>
          </w:p>
          <w:p w:rsidR="006714CE" w:rsidRPr="00134535" w:rsidRDefault="006714CE" w:rsidP="00400036">
            <w:pPr>
              <w:spacing w:line="360" w:lineRule="auto"/>
              <w:jc w:val="both"/>
              <w:rPr>
                <w:sz w:val="28"/>
                <w:szCs w:val="28"/>
                <w:lang w:val="uk-UA"/>
              </w:rPr>
            </w:pPr>
            <w:r>
              <w:rPr>
                <w:sz w:val="28"/>
                <w:lang w:val="uk-UA"/>
              </w:rPr>
              <w:t>ПМЕП</w:t>
            </w:r>
          </w:p>
          <w:p w:rsidR="006714CE" w:rsidRDefault="006714CE" w:rsidP="00400036">
            <w:pPr>
              <w:spacing w:line="360" w:lineRule="auto"/>
              <w:jc w:val="both"/>
              <w:rPr>
                <w:sz w:val="28"/>
                <w:szCs w:val="28"/>
              </w:rPr>
            </w:pPr>
            <w:r>
              <w:rPr>
                <w:sz w:val="28"/>
                <w:szCs w:val="28"/>
              </w:rPr>
              <w:t>П</w:t>
            </w:r>
            <w:r w:rsidRPr="006F71CB">
              <w:rPr>
                <w:sz w:val="28"/>
                <w:szCs w:val="28"/>
              </w:rPr>
              <w:t>Г</w:t>
            </w:r>
            <w:r>
              <w:rPr>
                <w:sz w:val="28"/>
                <w:szCs w:val="28"/>
              </w:rPr>
              <w:t>Х</w:t>
            </w:r>
          </w:p>
          <w:p w:rsidR="006714CE" w:rsidRPr="006F71CB" w:rsidRDefault="006714CE" w:rsidP="00400036">
            <w:pPr>
              <w:spacing w:line="360" w:lineRule="auto"/>
              <w:jc w:val="both"/>
              <w:rPr>
                <w:sz w:val="28"/>
                <w:szCs w:val="28"/>
              </w:rPr>
            </w:pPr>
            <w:r w:rsidRPr="006F71CB">
              <w:rPr>
                <w:sz w:val="28"/>
                <w:szCs w:val="28"/>
              </w:rPr>
              <w:t>ПОЛ</w:t>
            </w:r>
          </w:p>
          <w:p w:rsidR="006714CE" w:rsidRDefault="006714CE" w:rsidP="00400036">
            <w:pPr>
              <w:spacing w:line="360" w:lineRule="auto"/>
              <w:jc w:val="both"/>
              <w:rPr>
                <w:sz w:val="28"/>
                <w:szCs w:val="28"/>
                <w:lang w:val="uk-UA"/>
              </w:rPr>
            </w:pPr>
            <w:r>
              <w:rPr>
                <w:sz w:val="28"/>
                <w:lang w:val="uk-UA"/>
              </w:rPr>
              <w:t>РПАГ</w:t>
            </w:r>
          </w:p>
          <w:p w:rsidR="006714CE" w:rsidRPr="00D50EC6" w:rsidRDefault="006714CE" w:rsidP="00400036">
            <w:pPr>
              <w:spacing w:line="360" w:lineRule="auto"/>
              <w:jc w:val="both"/>
              <w:rPr>
                <w:sz w:val="28"/>
                <w:szCs w:val="28"/>
                <w:lang w:val="uk-UA"/>
              </w:rPr>
            </w:pPr>
            <w:r>
              <w:rPr>
                <w:sz w:val="28"/>
              </w:rPr>
              <w:t>ТМ</w:t>
            </w:r>
            <w:r>
              <w:rPr>
                <w:sz w:val="28"/>
                <w:lang w:val="uk-UA"/>
              </w:rPr>
              <w:t>Е</w:t>
            </w:r>
          </w:p>
          <w:p w:rsidR="006714CE" w:rsidRDefault="006714CE" w:rsidP="00400036">
            <w:pPr>
              <w:spacing w:line="360" w:lineRule="auto"/>
              <w:jc w:val="both"/>
              <w:rPr>
                <w:sz w:val="28"/>
                <w:szCs w:val="28"/>
              </w:rPr>
            </w:pPr>
            <w:r w:rsidRPr="006F71CB">
              <w:rPr>
                <w:sz w:val="28"/>
                <w:szCs w:val="28"/>
              </w:rPr>
              <w:t>ТНН</w:t>
            </w:r>
          </w:p>
          <w:p w:rsidR="006714CE" w:rsidRDefault="006714CE" w:rsidP="00400036">
            <w:pPr>
              <w:spacing w:line="360" w:lineRule="auto"/>
              <w:jc w:val="both"/>
              <w:rPr>
                <w:sz w:val="28"/>
                <w:szCs w:val="28"/>
                <w:lang w:val="uk-UA"/>
              </w:rPr>
            </w:pPr>
            <w:r>
              <w:rPr>
                <w:sz w:val="28"/>
                <w:szCs w:val="28"/>
                <w:lang w:val="uk-UA"/>
              </w:rPr>
              <w:t>ХГН</w:t>
            </w:r>
          </w:p>
          <w:p w:rsidR="006714CE" w:rsidRDefault="006714CE" w:rsidP="00400036">
            <w:pPr>
              <w:spacing w:line="360" w:lineRule="auto"/>
              <w:jc w:val="both"/>
              <w:rPr>
                <w:sz w:val="28"/>
                <w:szCs w:val="28"/>
                <w:lang w:val="uk-UA"/>
              </w:rPr>
            </w:pPr>
            <w:r>
              <w:rPr>
                <w:sz w:val="28"/>
                <w:szCs w:val="28"/>
                <w:lang w:val="uk-UA"/>
              </w:rPr>
              <w:t>ХД</w:t>
            </w:r>
          </w:p>
          <w:p w:rsidR="006714CE" w:rsidRPr="0013609F" w:rsidRDefault="006714CE" w:rsidP="00400036">
            <w:pPr>
              <w:spacing w:line="360" w:lineRule="auto"/>
              <w:jc w:val="both"/>
              <w:rPr>
                <w:sz w:val="28"/>
                <w:szCs w:val="28"/>
              </w:rPr>
            </w:pPr>
            <w:r>
              <w:rPr>
                <w:sz w:val="28"/>
                <w:szCs w:val="28"/>
              </w:rPr>
              <w:t>ХХН</w:t>
            </w:r>
          </w:p>
          <w:p w:rsidR="006714CE" w:rsidRDefault="006714CE" w:rsidP="00400036">
            <w:pPr>
              <w:spacing w:line="360" w:lineRule="auto"/>
              <w:jc w:val="both"/>
              <w:rPr>
                <w:sz w:val="28"/>
                <w:szCs w:val="28"/>
              </w:rPr>
            </w:pPr>
            <w:r w:rsidRPr="006F71CB">
              <w:rPr>
                <w:sz w:val="28"/>
                <w:szCs w:val="28"/>
              </w:rPr>
              <w:t>ХНН</w:t>
            </w:r>
          </w:p>
          <w:p w:rsidR="006714CE" w:rsidRDefault="006714CE" w:rsidP="00400036">
            <w:pPr>
              <w:spacing w:line="360" w:lineRule="auto"/>
              <w:jc w:val="both"/>
              <w:rPr>
                <w:sz w:val="28"/>
                <w:szCs w:val="28"/>
              </w:rPr>
            </w:pPr>
            <w:r w:rsidRPr="004F68CC">
              <w:rPr>
                <w:sz w:val="28"/>
                <w:szCs w:val="28"/>
              </w:rPr>
              <w:t>ШКФ</w:t>
            </w:r>
          </w:p>
          <w:p w:rsidR="006714CE" w:rsidRPr="0013609F" w:rsidRDefault="006714CE" w:rsidP="00400036">
            <w:pPr>
              <w:spacing w:line="360" w:lineRule="auto"/>
              <w:jc w:val="both"/>
              <w:rPr>
                <w:sz w:val="28"/>
                <w:szCs w:val="28"/>
              </w:rPr>
            </w:pPr>
          </w:p>
        </w:tc>
        <w:tc>
          <w:tcPr>
            <w:tcW w:w="720" w:type="dxa"/>
          </w:tcPr>
          <w:p w:rsidR="006714CE" w:rsidRDefault="006714CE" w:rsidP="00400036">
            <w:pPr>
              <w:spacing w:line="360" w:lineRule="auto"/>
              <w:jc w:val="both"/>
              <w:rPr>
                <w:sz w:val="28"/>
                <w:szCs w:val="28"/>
              </w:rPr>
            </w:pPr>
            <w:r>
              <w:rPr>
                <w:sz w:val="28"/>
                <w:szCs w:val="28"/>
              </w:rPr>
              <w:t>—</w:t>
            </w:r>
          </w:p>
          <w:p w:rsidR="006714CE" w:rsidRPr="006F71CB" w:rsidRDefault="006714CE" w:rsidP="00400036">
            <w:pPr>
              <w:spacing w:line="360" w:lineRule="auto"/>
              <w:jc w:val="both"/>
              <w:rPr>
                <w:sz w:val="28"/>
                <w:szCs w:val="28"/>
              </w:rPr>
            </w:pPr>
            <w:r w:rsidRPr="006F71CB">
              <w:rPr>
                <w:sz w:val="28"/>
                <w:szCs w:val="28"/>
              </w:rPr>
              <w:t>—</w:t>
            </w:r>
          </w:p>
          <w:p w:rsidR="006714CE" w:rsidRPr="006F71CB" w:rsidRDefault="006714CE" w:rsidP="00400036">
            <w:pPr>
              <w:spacing w:line="360" w:lineRule="auto"/>
              <w:jc w:val="both"/>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Pr="006F71CB" w:rsidRDefault="006714CE" w:rsidP="00400036">
            <w:pPr>
              <w:spacing w:line="360" w:lineRule="auto"/>
              <w:rPr>
                <w:sz w:val="28"/>
                <w:szCs w:val="28"/>
              </w:rPr>
            </w:pPr>
            <w:r w:rsidRPr="006F71CB">
              <w:rPr>
                <w:sz w:val="28"/>
                <w:szCs w:val="28"/>
              </w:rPr>
              <w:t>—</w:t>
            </w:r>
          </w:p>
          <w:p w:rsidR="006714CE" w:rsidRDefault="006714CE" w:rsidP="00400036">
            <w:pPr>
              <w:spacing w:line="360" w:lineRule="auto"/>
              <w:rPr>
                <w:sz w:val="28"/>
                <w:szCs w:val="28"/>
                <w:lang w:val="en-US"/>
              </w:rPr>
            </w:pPr>
            <w:r w:rsidRPr="006F71CB">
              <w:rPr>
                <w:sz w:val="28"/>
                <w:szCs w:val="28"/>
              </w:rPr>
              <w:t>—</w:t>
            </w:r>
          </w:p>
          <w:p w:rsidR="006714CE" w:rsidRDefault="006714CE" w:rsidP="00400036">
            <w:pPr>
              <w:spacing w:line="360" w:lineRule="auto"/>
              <w:rPr>
                <w:sz w:val="28"/>
                <w:szCs w:val="28"/>
                <w:lang w:val="uk-UA"/>
              </w:rPr>
            </w:pPr>
            <w:r w:rsidRPr="006F71CB">
              <w:rPr>
                <w:sz w:val="28"/>
                <w:szCs w:val="28"/>
              </w:rPr>
              <w:t>—</w:t>
            </w:r>
          </w:p>
          <w:p w:rsidR="006714CE" w:rsidRDefault="006714CE" w:rsidP="00400036">
            <w:pPr>
              <w:spacing w:line="360" w:lineRule="auto"/>
              <w:rPr>
                <w:sz w:val="28"/>
                <w:szCs w:val="28"/>
                <w:lang w:val="uk-UA"/>
              </w:rPr>
            </w:pPr>
            <w:r w:rsidRPr="006F71CB">
              <w:rPr>
                <w:sz w:val="28"/>
                <w:szCs w:val="28"/>
              </w:rPr>
              <w:t>—</w:t>
            </w:r>
          </w:p>
          <w:p w:rsidR="006714CE" w:rsidRPr="00A52E60" w:rsidRDefault="006714CE" w:rsidP="00400036">
            <w:pPr>
              <w:spacing w:line="360" w:lineRule="auto"/>
              <w:rPr>
                <w:sz w:val="28"/>
                <w:szCs w:val="28"/>
                <w:lang w:val="en-US"/>
              </w:rPr>
            </w:pPr>
            <w:r w:rsidRPr="006F71CB">
              <w:rPr>
                <w:sz w:val="28"/>
                <w:szCs w:val="28"/>
              </w:rPr>
              <w:t>—</w:t>
            </w:r>
          </w:p>
        </w:tc>
        <w:tc>
          <w:tcPr>
            <w:tcW w:w="6660" w:type="dxa"/>
          </w:tcPr>
          <w:p w:rsidR="006714CE" w:rsidRPr="006F71CB" w:rsidRDefault="006714CE" w:rsidP="00400036">
            <w:pPr>
              <w:spacing w:line="360" w:lineRule="auto"/>
              <w:jc w:val="both"/>
              <w:rPr>
                <w:sz w:val="28"/>
                <w:szCs w:val="28"/>
              </w:rPr>
            </w:pPr>
            <w:r w:rsidRPr="006F71CB">
              <w:rPr>
                <w:sz w:val="28"/>
                <w:szCs w:val="28"/>
              </w:rPr>
              <w:t>артеріальна гіпертензія</w:t>
            </w:r>
          </w:p>
          <w:p w:rsidR="006714CE" w:rsidRPr="006F71CB" w:rsidRDefault="006714CE" w:rsidP="00400036">
            <w:pPr>
              <w:spacing w:line="360" w:lineRule="auto"/>
              <w:jc w:val="both"/>
              <w:rPr>
                <w:sz w:val="28"/>
                <w:szCs w:val="28"/>
              </w:rPr>
            </w:pPr>
            <w:r w:rsidRPr="006F71CB">
              <w:rPr>
                <w:sz w:val="28"/>
                <w:szCs w:val="28"/>
              </w:rPr>
              <w:t>артеріальний тиск</w:t>
            </w:r>
          </w:p>
          <w:p w:rsidR="006714CE" w:rsidRPr="006F71CB" w:rsidRDefault="006714CE" w:rsidP="00400036">
            <w:pPr>
              <w:spacing w:line="360" w:lineRule="auto"/>
              <w:jc w:val="both"/>
              <w:rPr>
                <w:sz w:val="28"/>
                <w:szCs w:val="28"/>
              </w:rPr>
            </w:pPr>
            <w:r w:rsidRPr="006F71CB">
              <w:rPr>
                <w:sz w:val="28"/>
                <w:szCs w:val="28"/>
              </w:rPr>
              <w:t>гломерулярна базальна мембрана</w:t>
            </w:r>
          </w:p>
          <w:p w:rsidR="006714CE" w:rsidRPr="006F71CB" w:rsidRDefault="006714CE" w:rsidP="00400036">
            <w:pPr>
              <w:spacing w:line="360" w:lineRule="auto"/>
              <w:jc w:val="both"/>
              <w:rPr>
                <w:sz w:val="28"/>
                <w:szCs w:val="28"/>
              </w:rPr>
            </w:pPr>
            <w:r w:rsidRPr="006F71CB">
              <w:rPr>
                <w:sz w:val="28"/>
                <w:szCs w:val="28"/>
              </w:rPr>
              <w:t>гемодіаліз</w:t>
            </w:r>
          </w:p>
          <w:p w:rsidR="006714CE" w:rsidRPr="006F71CB" w:rsidRDefault="006714CE" w:rsidP="00400036">
            <w:pPr>
              <w:spacing w:line="360" w:lineRule="auto"/>
              <w:jc w:val="both"/>
              <w:rPr>
                <w:sz w:val="28"/>
                <w:szCs w:val="28"/>
              </w:rPr>
            </w:pPr>
            <w:r w:rsidRPr="006F71CB">
              <w:rPr>
                <w:sz w:val="28"/>
                <w:szCs w:val="28"/>
              </w:rPr>
              <w:t>гломерулонефрит</w:t>
            </w:r>
          </w:p>
          <w:p w:rsidR="006714CE" w:rsidRPr="00E47E99" w:rsidRDefault="006714CE" w:rsidP="00400036">
            <w:pPr>
              <w:spacing w:line="360" w:lineRule="auto"/>
              <w:jc w:val="both"/>
              <w:rPr>
                <w:sz w:val="28"/>
                <w:lang w:val="uk-UA"/>
              </w:rPr>
            </w:pPr>
            <w:r>
              <w:rPr>
                <w:sz w:val="28"/>
              </w:rPr>
              <w:t>дисмікроелементемі</w:t>
            </w:r>
            <w:r>
              <w:rPr>
                <w:sz w:val="28"/>
                <w:lang w:val="uk-UA"/>
              </w:rPr>
              <w:t>я</w:t>
            </w:r>
          </w:p>
          <w:p w:rsidR="006714CE" w:rsidRDefault="006714CE" w:rsidP="00400036">
            <w:pPr>
              <w:spacing w:line="360" w:lineRule="auto"/>
              <w:jc w:val="both"/>
              <w:rPr>
                <w:sz w:val="28"/>
                <w:lang w:val="uk-UA"/>
              </w:rPr>
            </w:pPr>
            <w:r>
              <w:rPr>
                <w:sz w:val="28"/>
                <w:lang w:val="uk-UA"/>
              </w:rPr>
              <w:t>е</w:t>
            </w:r>
            <w:r>
              <w:rPr>
                <w:sz w:val="28"/>
              </w:rPr>
              <w:t>ритроцити</w:t>
            </w:r>
          </w:p>
          <w:p w:rsidR="006714CE" w:rsidRDefault="006714CE" w:rsidP="00400036">
            <w:pPr>
              <w:spacing w:line="360" w:lineRule="auto"/>
              <w:jc w:val="both"/>
              <w:rPr>
                <w:sz w:val="28"/>
                <w:szCs w:val="28"/>
                <w:lang w:val="uk-UA"/>
              </w:rPr>
            </w:pPr>
            <w:r w:rsidRPr="00134535">
              <w:rPr>
                <w:sz w:val="28"/>
                <w:lang w:val="uk-UA"/>
              </w:rPr>
              <w:t>е</w:t>
            </w:r>
            <w:r>
              <w:rPr>
                <w:sz w:val="28"/>
                <w:lang w:val="uk-UA"/>
              </w:rPr>
              <w:t>с</w:t>
            </w:r>
            <w:r w:rsidRPr="00134535">
              <w:rPr>
                <w:sz w:val="28"/>
                <w:lang w:val="uk-UA"/>
              </w:rPr>
              <w:t>сенціальні мікроелементи</w:t>
            </w:r>
          </w:p>
          <w:p w:rsidR="006714CE" w:rsidRPr="00134535" w:rsidRDefault="006714CE" w:rsidP="00400036">
            <w:pPr>
              <w:spacing w:line="360" w:lineRule="auto"/>
              <w:jc w:val="both"/>
              <w:rPr>
                <w:sz w:val="28"/>
                <w:szCs w:val="28"/>
                <w:lang w:val="uk-UA"/>
              </w:rPr>
            </w:pPr>
            <w:r w:rsidRPr="00134535">
              <w:rPr>
                <w:sz w:val="28"/>
                <w:szCs w:val="28"/>
                <w:lang w:val="uk-UA"/>
              </w:rPr>
              <w:t>еритропоетин</w:t>
            </w:r>
          </w:p>
          <w:p w:rsidR="006714CE" w:rsidRDefault="006714CE" w:rsidP="00400036">
            <w:pPr>
              <w:spacing w:line="360" w:lineRule="auto"/>
              <w:jc w:val="both"/>
              <w:rPr>
                <w:sz w:val="28"/>
                <w:szCs w:val="28"/>
                <w:lang w:val="uk-UA"/>
              </w:rPr>
            </w:pPr>
            <w:r>
              <w:rPr>
                <w:sz w:val="28"/>
                <w:lang w:val="uk-UA"/>
              </w:rPr>
              <w:t>л</w:t>
            </w:r>
            <w:r w:rsidRPr="00A60A1F">
              <w:rPr>
                <w:sz w:val="28"/>
                <w:lang w:val="uk-UA"/>
              </w:rPr>
              <w:t>ейкоцити</w:t>
            </w:r>
          </w:p>
          <w:p w:rsidR="006714CE" w:rsidRPr="00134535" w:rsidRDefault="006714CE" w:rsidP="00400036">
            <w:pPr>
              <w:spacing w:line="360" w:lineRule="auto"/>
              <w:jc w:val="both"/>
              <w:rPr>
                <w:sz w:val="28"/>
                <w:szCs w:val="28"/>
                <w:lang w:val="uk-UA"/>
              </w:rPr>
            </w:pPr>
            <w:r w:rsidRPr="00134535">
              <w:rPr>
                <w:sz w:val="28"/>
                <w:szCs w:val="28"/>
                <w:lang w:val="uk-UA"/>
              </w:rPr>
              <w:t>мікроелементи</w:t>
            </w:r>
          </w:p>
          <w:p w:rsidR="006714CE" w:rsidRDefault="006714CE" w:rsidP="00400036">
            <w:pPr>
              <w:spacing w:line="360" w:lineRule="auto"/>
              <w:jc w:val="both"/>
              <w:rPr>
                <w:sz w:val="28"/>
                <w:szCs w:val="28"/>
                <w:lang w:val="uk-UA"/>
              </w:rPr>
            </w:pPr>
            <w:r w:rsidRPr="00916BA4">
              <w:rPr>
                <w:sz w:val="28"/>
                <w:lang w:val="uk-UA"/>
              </w:rPr>
              <w:t>мікроелементемі</w:t>
            </w:r>
            <w:r>
              <w:rPr>
                <w:sz w:val="28"/>
                <w:lang w:val="uk-UA"/>
              </w:rPr>
              <w:t>я</w:t>
            </w:r>
          </w:p>
          <w:p w:rsidR="006714CE" w:rsidRDefault="006714CE" w:rsidP="00400036">
            <w:pPr>
              <w:spacing w:line="360" w:lineRule="auto"/>
              <w:jc w:val="both"/>
              <w:rPr>
                <w:sz w:val="28"/>
                <w:szCs w:val="28"/>
                <w:lang w:val="uk-UA"/>
              </w:rPr>
            </w:pPr>
            <w:r>
              <w:rPr>
                <w:sz w:val="28"/>
                <w:szCs w:val="28"/>
                <w:lang w:val="uk-UA"/>
              </w:rPr>
              <w:t>мікроелементоз</w:t>
            </w:r>
          </w:p>
          <w:p w:rsidR="006714CE" w:rsidRDefault="006714CE" w:rsidP="00400036">
            <w:pPr>
              <w:spacing w:line="360" w:lineRule="auto"/>
              <w:jc w:val="both"/>
              <w:rPr>
                <w:sz w:val="28"/>
                <w:szCs w:val="28"/>
                <w:lang w:val="uk-UA"/>
              </w:rPr>
            </w:pPr>
            <w:r>
              <w:rPr>
                <w:sz w:val="28"/>
                <w:szCs w:val="28"/>
                <w:lang w:val="uk-UA"/>
              </w:rPr>
              <w:t>нефротичний синдром</w:t>
            </w:r>
          </w:p>
          <w:p w:rsidR="006714CE" w:rsidRPr="00134535" w:rsidRDefault="006714CE" w:rsidP="00400036">
            <w:pPr>
              <w:spacing w:line="360" w:lineRule="auto"/>
              <w:jc w:val="both"/>
              <w:rPr>
                <w:sz w:val="28"/>
                <w:szCs w:val="28"/>
                <w:lang w:val="uk-UA"/>
              </w:rPr>
            </w:pPr>
            <w:r w:rsidRPr="004A4F7D">
              <w:rPr>
                <w:sz w:val="28"/>
                <w:szCs w:val="28"/>
                <w:lang w:val="uk-UA"/>
              </w:rPr>
              <w:t>протеїнурія</w:t>
            </w:r>
          </w:p>
          <w:p w:rsidR="006714CE" w:rsidRDefault="006714CE" w:rsidP="00400036">
            <w:pPr>
              <w:spacing w:line="360" w:lineRule="auto"/>
              <w:jc w:val="both"/>
              <w:rPr>
                <w:sz w:val="28"/>
                <w:szCs w:val="28"/>
                <w:lang w:val="uk-UA"/>
              </w:rPr>
            </w:pPr>
            <w:r>
              <w:rPr>
                <w:sz w:val="28"/>
                <w:lang w:val="uk-UA"/>
              </w:rPr>
              <w:t>полівітамінномікроелементний препарат</w:t>
            </w:r>
          </w:p>
          <w:p w:rsidR="006714CE" w:rsidRPr="006F71CB" w:rsidRDefault="006714CE" w:rsidP="00400036">
            <w:pPr>
              <w:spacing w:line="360" w:lineRule="auto"/>
              <w:jc w:val="both"/>
              <w:rPr>
                <w:sz w:val="28"/>
                <w:szCs w:val="28"/>
              </w:rPr>
            </w:pPr>
            <w:r>
              <w:rPr>
                <w:sz w:val="28"/>
                <w:szCs w:val="28"/>
              </w:rPr>
              <w:t>первинні гломерулярні хвороби</w:t>
            </w:r>
          </w:p>
          <w:p w:rsidR="006714CE" w:rsidRPr="006F71CB" w:rsidRDefault="006714CE" w:rsidP="00400036">
            <w:pPr>
              <w:spacing w:line="360" w:lineRule="auto"/>
              <w:jc w:val="both"/>
              <w:rPr>
                <w:sz w:val="28"/>
                <w:szCs w:val="28"/>
              </w:rPr>
            </w:pPr>
            <w:r w:rsidRPr="006F71CB">
              <w:rPr>
                <w:sz w:val="28"/>
                <w:szCs w:val="28"/>
              </w:rPr>
              <w:t>перекисне окислення ліпідів</w:t>
            </w:r>
          </w:p>
          <w:p w:rsidR="006714CE" w:rsidRDefault="006714CE" w:rsidP="00400036">
            <w:pPr>
              <w:spacing w:line="360" w:lineRule="auto"/>
              <w:jc w:val="both"/>
              <w:rPr>
                <w:sz w:val="28"/>
                <w:szCs w:val="28"/>
                <w:lang w:val="uk-UA"/>
              </w:rPr>
            </w:pPr>
            <w:r>
              <w:rPr>
                <w:sz w:val="28"/>
                <w:lang w:val="uk-UA"/>
              </w:rPr>
              <w:t>ренопаренхімна артеріальна гіпертензія</w:t>
            </w:r>
          </w:p>
          <w:p w:rsidR="006714CE" w:rsidRDefault="006714CE" w:rsidP="00400036">
            <w:pPr>
              <w:spacing w:line="360" w:lineRule="auto"/>
              <w:jc w:val="both"/>
              <w:rPr>
                <w:sz w:val="28"/>
                <w:szCs w:val="28"/>
                <w:lang w:val="uk-UA"/>
              </w:rPr>
            </w:pPr>
            <w:r>
              <w:rPr>
                <w:sz w:val="28"/>
              </w:rPr>
              <w:t>токсичні мікроелементи</w:t>
            </w:r>
          </w:p>
          <w:p w:rsidR="006714CE" w:rsidRPr="006F71CB" w:rsidRDefault="006714CE" w:rsidP="00400036">
            <w:pPr>
              <w:spacing w:line="360" w:lineRule="auto"/>
              <w:jc w:val="both"/>
              <w:rPr>
                <w:sz w:val="28"/>
                <w:szCs w:val="28"/>
              </w:rPr>
            </w:pPr>
            <w:r w:rsidRPr="006F71CB">
              <w:rPr>
                <w:sz w:val="28"/>
                <w:szCs w:val="28"/>
              </w:rPr>
              <w:t>термінальна ниркова недостатність</w:t>
            </w:r>
          </w:p>
          <w:p w:rsidR="006714CE" w:rsidRDefault="006714CE" w:rsidP="00400036">
            <w:pPr>
              <w:spacing w:line="360" w:lineRule="auto"/>
              <w:jc w:val="both"/>
              <w:rPr>
                <w:sz w:val="28"/>
                <w:lang w:val="uk-UA"/>
              </w:rPr>
            </w:pPr>
            <w:r>
              <w:rPr>
                <w:sz w:val="28"/>
              </w:rPr>
              <w:t>хронічний гломерулонефрит</w:t>
            </w:r>
          </w:p>
          <w:p w:rsidR="006714CE" w:rsidRPr="008526EB" w:rsidRDefault="006714CE" w:rsidP="00400036">
            <w:pPr>
              <w:spacing w:line="360" w:lineRule="auto"/>
              <w:jc w:val="both"/>
              <w:rPr>
                <w:sz w:val="28"/>
                <w:szCs w:val="28"/>
                <w:lang w:val="uk-UA"/>
              </w:rPr>
            </w:pPr>
            <w:r>
              <w:rPr>
                <w:bCs/>
                <w:sz w:val="28"/>
                <w:szCs w:val="28"/>
                <w:lang w:val="uk-UA"/>
              </w:rPr>
              <w:t>харчова домішка</w:t>
            </w:r>
          </w:p>
          <w:p w:rsidR="006714CE" w:rsidRDefault="006714CE" w:rsidP="00400036">
            <w:pPr>
              <w:spacing w:line="360" w:lineRule="auto"/>
              <w:jc w:val="both"/>
              <w:rPr>
                <w:sz w:val="28"/>
                <w:szCs w:val="28"/>
              </w:rPr>
            </w:pPr>
            <w:r>
              <w:rPr>
                <w:sz w:val="28"/>
                <w:szCs w:val="28"/>
              </w:rPr>
              <w:t>хронічна</w:t>
            </w:r>
            <w:r w:rsidRPr="006F71CB">
              <w:rPr>
                <w:sz w:val="28"/>
                <w:szCs w:val="28"/>
              </w:rPr>
              <w:t xml:space="preserve"> хвор</w:t>
            </w:r>
            <w:r>
              <w:rPr>
                <w:sz w:val="28"/>
                <w:szCs w:val="28"/>
              </w:rPr>
              <w:t>об</w:t>
            </w:r>
            <w:r w:rsidRPr="006F71CB">
              <w:rPr>
                <w:sz w:val="28"/>
                <w:szCs w:val="28"/>
              </w:rPr>
              <w:t>а нирок</w:t>
            </w:r>
          </w:p>
          <w:p w:rsidR="006714CE" w:rsidRPr="006F71CB" w:rsidRDefault="006714CE" w:rsidP="00400036">
            <w:pPr>
              <w:spacing w:line="360" w:lineRule="auto"/>
              <w:jc w:val="both"/>
              <w:rPr>
                <w:sz w:val="28"/>
                <w:szCs w:val="28"/>
              </w:rPr>
            </w:pPr>
            <w:r w:rsidRPr="006F71CB">
              <w:rPr>
                <w:sz w:val="28"/>
                <w:szCs w:val="28"/>
              </w:rPr>
              <w:t>хронічна ниркова недостатність</w:t>
            </w:r>
          </w:p>
          <w:p w:rsidR="006714CE" w:rsidRDefault="006714CE" w:rsidP="00400036">
            <w:pPr>
              <w:spacing w:line="360" w:lineRule="auto"/>
              <w:jc w:val="both"/>
              <w:rPr>
                <w:sz w:val="28"/>
                <w:szCs w:val="28"/>
              </w:rPr>
            </w:pPr>
            <w:r w:rsidRPr="004F68CC">
              <w:rPr>
                <w:sz w:val="28"/>
                <w:szCs w:val="28"/>
              </w:rPr>
              <w:t>швидкість клубочкової фільтрації</w:t>
            </w:r>
          </w:p>
          <w:p w:rsidR="006714CE" w:rsidRPr="004F68CC" w:rsidRDefault="006714CE" w:rsidP="00400036">
            <w:pPr>
              <w:spacing w:line="360" w:lineRule="auto"/>
              <w:jc w:val="both"/>
              <w:rPr>
                <w:sz w:val="28"/>
                <w:szCs w:val="28"/>
              </w:rPr>
            </w:pPr>
          </w:p>
        </w:tc>
      </w:tr>
    </w:tbl>
    <w:p w:rsidR="006714CE" w:rsidRDefault="006714CE" w:rsidP="006714CE">
      <w:pPr>
        <w:spacing w:line="360" w:lineRule="auto"/>
        <w:jc w:val="both"/>
        <w:rPr>
          <w:sz w:val="28"/>
        </w:rPr>
      </w:pPr>
      <w:r>
        <w:rPr>
          <w:sz w:val="28"/>
        </w:rPr>
        <w:br w:type="textWrapping" w:clear="all"/>
      </w:r>
    </w:p>
    <w:p w:rsidR="006714CE" w:rsidRDefault="006714CE" w:rsidP="006714CE">
      <w:pPr>
        <w:spacing w:line="360" w:lineRule="auto"/>
        <w:ind w:firstLine="720"/>
        <w:jc w:val="center"/>
        <w:rPr>
          <w:b/>
          <w:sz w:val="28"/>
        </w:rPr>
      </w:pPr>
      <w:r>
        <w:rPr>
          <w:b/>
          <w:sz w:val="28"/>
        </w:rPr>
        <w:t>В С Т У П</w:t>
      </w:r>
    </w:p>
    <w:p w:rsidR="006714CE" w:rsidRDefault="006714CE" w:rsidP="006714CE">
      <w:pPr>
        <w:spacing w:line="360" w:lineRule="auto"/>
        <w:jc w:val="both"/>
        <w:rPr>
          <w:b/>
          <w:sz w:val="28"/>
        </w:rPr>
      </w:pPr>
    </w:p>
    <w:p w:rsidR="006714CE" w:rsidRDefault="006714CE" w:rsidP="006714CE">
      <w:pPr>
        <w:spacing w:line="360" w:lineRule="auto"/>
        <w:ind w:firstLine="708"/>
        <w:jc w:val="both"/>
        <w:rPr>
          <w:sz w:val="28"/>
          <w:szCs w:val="28"/>
          <w:lang w:val="uk-UA"/>
        </w:rPr>
      </w:pPr>
      <w:r>
        <w:rPr>
          <w:b/>
          <w:sz w:val="28"/>
          <w:szCs w:val="28"/>
          <w:lang w:val="uk-UA"/>
        </w:rPr>
        <w:lastRenderedPageBreak/>
        <w:t>А</w:t>
      </w:r>
      <w:r>
        <w:rPr>
          <w:b/>
          <w:sz w:val="28"/>
          <w:szCs w:val="28"/>
        </w:rPr>
        <w:t>ктуальність теми.</w:t>
      </w:r>
      <w:r w:rsidRPr="00BE6624">
        <w:rPr>
          <w:b/>
          <w:sz w:val="28"/>
          <w:szCs w:val="28"/>
        </w:rPr>
        <w:t xml:space="preserve"> </w:t>
      </w:r>
      <w:r w:rsidRPr="00A75974">
        <w:rPr>
          <w:sz w:val="28"/>
          <w:szCs w:val="28"/>
        </w:rPr>
        <w:t>Хронічн</w:t>
      </w:r>
      <w:r>
        <w:rPr>
          <w:sz w:val="28"/>
          <w:szCs w:val="28"/>
        </w:rPr>
        <w:t>ий</w:t>
      </w:r>
      <w:r w:rsidRPr="00A75974">
        <w:rPr>
          <w:sz w:val="28"/>
          <w:szCs w:val="28"/>
        </w:rPr>
        <w:t xml:space="preserve"> </w:t>
      </w:r>
      <w:r>
        <w:rPr>
          <w:sz w:val="28"/>
        </w:rPr>
        <w:t>гломерулонефрит</w:t>
      </w:r>
      <w:r>
        <w:rPr>
          <w:sz w:val="28"/>
          <w:szCs w:val="28"/>
        </w:rPr>
        <w:t xml:space="preserve"> </w:t>
      </w:r>
      <w:r w:rsidRPr="00D64B68">
        <w:rPr>
          <w:sz w:val="28"/>
          <w:szCs w:val="28"/>
        </w:rPr>
        <w:t>(</w:t>
      </w:r>
      <w:r w:rsidRPr="0014589E">
        <w:rPr>
          <w:sz w:val="28"/>
          <w:szCs w:val="28"/>
        </w:rPr>
        <w:t>Х</w:t>
      </w:r>
      <w:r>
        <w:rPr>
          <w:sz w:val="28"/>
          <w:szCs w:val="28"/>
        </w:rPr>
        <w:t>Г</w:t>
      </w:r>
      <w:r w:rsidRPr="0014589E">
        <w:rPr>
          <w:sz w:val="28"/>
          <w:szCs w:val="28"/>
        </w:rPr>
        <w:t>Н</w:t>
      </w:r>
      <w:r>
        <w:rPr>
          <w:sz w:val="28"/>
          <w:szCs w:val="28"/>
        </w:rPr>
        <w:t>)</w:t>
      </w:r>
      <w:r w:rsidRPr="0014589E">
        <w:rPr>
          <w:sz w:val="28"/>
          <w:szCs w:val="28"/>
        </w:rPr>
        <w:t xml:space="preserve"> є однією з най</w:t>
      </w:r>
      <w:r>
        <w:rPr>
          <w:sz w:val="28"/>
          <w:szCs w:val="28"/>
        </w:rPr>
        <w:t>актуальн</w:t>
      </w:r>
      <w:r w:rsidRPr="0014589E">
        <w:rPr>
          <w:sz w:val="28"/>
          <w:szCs w:val="28"/>
        </w:rPr>
        <w:t>іших проблем сучасної нефрології</w:t>
      </w:r>
      <w:r>
        <w:rPr>
          <w:sz w:val="28"/>
          <w:szCs w:val="28"/>
          <w:lang w:val="uk-UA"/>
        </w:rPr>
        <w:t xml:space="preserve"> і входить до групи ниркових захворювань, яку тепер називають хронічна хвороба нирок (ХХН)</w:t>
      </w:r>
      <w:r w:rsidRPr="0014589E">
        <w:rPr>
          <w:sz w:val="28"/>
          <w:szCs w:val="28"/>
        </w:rPr>
        <w:t xml:space="preserve">. Перебіг </w:t>
      </w:r>
      <w:r>
        <w:rPr>
          <w:sz w:val="28"/>
          <w:szCs w:val="28"/>
          <w:lang w:val="uk-UA"/>
        </w:rPr>
        <w:t>ХХН</w:t>
      </w:r>
      <w:r w:rsidRPr="0014589E">
        <w:rPr>
          <w:sz w:val="28"/>
          <w:szCs w:val="28"/>
        </w:rPr>
        <w:t xml:space="preserve"> </w:t>
      </w:r>
      <w:r>
        <w:rPr>
          <w:sz w:val="28"/>
          <w:szCs w:val="28"/>
        </w:rPr>
        <w:t xml:space="preserve">і </w:t>
      </w:r>
      <w:r>
        <w:rPr>
          <w:sz w:val="28"/>
          <w:szCs w:val="28"/>
          <w:lang w:val="uk-UA"/>
        </w:rPr>
        <w:t>ХГН</w:t>
      </w:r>
      <w:r>
        <w:rPr>
          <w:sz w:val="28"/>
        </w:rPr>
        <w:t xml:space="preserve"> </w:t>
      </w:r>
      <w:r>
        <w:rPr>
          <w:sz w:val="28"/>
          <w:lang w:val="uk-UA"/>
        </w:rPr>
        <w:t>зокрема</w:t>
      </w:r>
      <w:r>
        <w:rPr>
          <w:sz w:val="28"/>
        </w:rPr>
        <w:t xml:space="preserve"> </w:t>
      </w:r>
      <w:r w:rsidRPr="0014589E">
        <w:rPr>
          <w:sz w:val="28"/>
          <w:szCs w:val="28"/>
        </w:rPr>
        <w:t xml:space="preserve">носить прогресуючий характер, що, з одного боку, зумовлює розвиток, а з другого – виключає можливість її морфо-функціонального регресу </w:t>
      </w:r>
      <w:r>
        <w:rPr>
          <w:sz w:val="28"/>
          <w:szCs w:val="28"/>
        </w:rPr>
        <w:t>(Колесник М.О., 2005, Никула Т.Д., 2005)</w:t>
      </w:r>
      <w:r w:rsidRPr="0014589E">
        <w:rPr>
          <w:sz w:val="28"/>
          <w:szCs w:val="28"/>
        </w:rPr>
        <w:t>.</w:t>
      </w:r>
      <w:r w:rsidRPr="007D2574">
        <w:rPr>
          <w:sz w:val="28"/>
          <w:szCs w:val="28"/>
        </w:rPr>
        <w:t xml:space="preserve"> </w:t>
      </w:r>
      <w:r w:rsidRPr="00B336D3">
        <w:rPr>
          <w:sz w:val="28"/>
          <w:szCs w:val="28"/>
        </w:rPr>
        <w:t>Х</w:t>
      </w:r>
      <w:r w:rsidRPr="00A75974">
        <w:rPr>
          <w:sz w:val="28"/>
          <w:szCs w:val="28"/>
        </w:rPr>
        <w:t>ронічна ниркова недостатність</w:t>
      </w:r>
      <w:r>
        <w:rPr>
          <w:sz w:val="28"/>
          <w:szCs w:val="28"/>
        </w:rPr>
        <w:t xml:space="preserve"> </w:t>
      </w:r>
      <w:r>
        <w:rPr>
          <w:b/>
          <w:sz w:val="28"/>
          <w:szCs w:val="28"/>
        </w:rPr>
        <w:t>(</w:t>
      </w:r>
      <w:r w:rsidRPr="0014589E">
        <w:rPr>
          <w:sz w:val="28"/>
          <w:szCs w:val="28"/>
        </w:rPr>
        <w:t>ХНН</w:t>
      </w:r>
      <w:r>
        <w:rPr>
          <w:sz w:val="28"/>
          <w:szCs w:val="28"/>
        </w:rPr>
        <w:t>)</w:t>
      </w:r>
      <w:r w:rsidRPr="00B336D3">
        <w:rPr>
          <w:sz w:val="28"/>
          <w:szCs w:val="28"/>
        </w:rPr>
        <w:t>, яка виникає при прогресуванні ХГН</w:t>
      </w:r>
      <w:r>
        <w:rPr>
          <w:sz w:val="28"/>
          <w:szCs w:val="28"/>
        </w:rPr>
        <w:t>,</w:t>
      </w:r>
      <w:r w:rsidRPr="00B336D3">
        <w:rPr>
          <w:sz w:val="28"/>
          <w:szCs w:val="28"/>
        </w:rPr>
        <w:t xml:space="preserve"> </w:t>
      </w:r>
      <w:r>
        <w:rPr>
          <w:sz w:val="28"/>
          <w:szCs w:val="28"/>
        </w:rPr>
        <w:t>потребує позаниркових методів очищення крові,  згодом – трансплантації нирки. Такі методи лікування дорогі і в Україні є малодоступними (Пиріг Л.А., 2005).</w:t>
      </w:r>
    </w:p>
    <w:p w:rsidR="006714CE" w:rsidRDefault="006714CE" w:rsidP="006714CE">
      <w:pPr>
        <w:spacing w:line="360" w:lineRule="auto"/>
        <w:ind w:firstLine="708"/>
        <w:jc w:val="both"/>
        <w:rPr>
          <w:sz w:val="28"/>
          <w:szCs w:val="28"/>
        </w:rPr>
      </w:pPr>
      <w:r w:rsidRPr="000809FF">
        <w:rPr>
          <w:sz w:val="28"/>
          <w:szCs w:val="28"/>
          <w:lang w:val="uk-UA"/>
        </w:rPr>
        <w:t xml:space="preserve">Важливість </w:t>
      </w:r>
      <w:r>
        <w:rPr>
          <w:sz w:val="28"/>
          <w:szCs w:val="28"/>
          <w:lang w:val="uk-UA"/>
        </w:rPr>
        <w:t>проблеми ХГН</w:t>
      </w:r>
      <w:r w:rsidRPr="000809FF">
        <w:rPr>
          <w:sz w:val="28"/>
          <w:szCs w:val="28"/>
          <w:lang w:val="uk-UA"/>
        </w:rPr>
        <w:t xml:space="preserve"> проявляється як в загальномедичному</w:t>
      </w:r>
      <w:r>
        <w:rPr>
          <w:sz w:val="28"/>
          <w:szCs w:val="28"/>
          <w:lang w:val="uk-UA"/>
        </w:rPr>
        <w:t>,</w:t>
      </w:r>
      <w:r w:rsidRPr="000809FF">
        <w:rPr>
          <w:sz w:val="28"/>
          <w:szCs w:val="28"/>
          <w:lang w:val="uk-UA"/>
        </w:rPr>
        <w:t xml:space="preserve"> так і в соціально-економічному аспектах, оскільки інвалідизуються хворі молодого, працездатного віку. </w:t>
      </w:r>
      <w:r w:rsidRPr="008C7EDB">
        <w:rPr>
          <w:sz w:val="28"/>
          <w:szCs w:val="28"/>
        </w:rPr>
        <w:t>Розповсюдженість</w:t>
      </w:r>
      <w:r w:rsidRPr="00B336D3">
        <w:rPr>
          <w:sz w:val="28"/>
          <w:szCs w:val="28"/>
        </w:rPr>
        <w:t xml:space="preserve"> ХГН в Україні становить 80,8 на 100 тисяч дорослого населення.</w:t>
      </w:r>
      <w:r w:rsidRPr="008C7EDB">
        <w:rPr>
          <w:sz w:val="28"/>
          <w:szCs w:val="28"/>
        </w:rPr>
        <w:t xml:space="preserve"> </w:t>
      </w:r>
      <w:r>
        <w:rPr>
          <w:sz w:val="28"/>
          <w:szCs w:val="28"/>
        </w:rPr>
        <w:t xml:space="preserve">Одночасно </w:t>
      </w:r>
      <w:r w:rsidRPr="00B336D3">
        <w:rPr>
          <w:sz w:val="28"/>
          <w:szCs w:val="28"/>
        </w:rPr>
        <w:t>питом</w:t>
      </w:r>
      <w:r>
        <w:rPr>
          <w:sz w:val="28"/>
          <w:szCs w:val="28"/>
        </w:rPr>
        <w:t>а</w:t>
      </w:r>
      <w:r w:rsidRPr="00B336D3">
        <w:rPr>
          <w:sz w:val="28"/>
          <w:szCs w:val="28"/>
        </w:rPr>
        <w:t xml:space="preserve"> ваг</w:t>
      </w:r>
      <w:r>
        <w:rPr>
          <w:sz w:val="28"/>
          <w:szCs w:val="28"/>
        </w:rPr>
        <w:t>а</w:t>
      </w:r>
      <w:r w:rsidRPr="00B336D3">
        <w:rPr>
          <w:sz w:val="28"/>
          <w:szCs w:val="28"/>
        </w:rPr>
        <w:t xml:space="preserve"> </w:t>
      </w:r>
      <w:r w:rsidRPr="008C7EDB">
        <w:rPr>
          <w:sz w:val="28"/>
          <w:szCs w:val="28"/>
        </w:rPr>
        <w:t>цієї патології</w:t>
      </w:r>
      <w:r w:rsidRPr="00B336D3">
        <w:rPr>
          <w:sz w:val="28"/>
          <w:szCs w:val="28"/>
        </w:rPr>
        <w:t xml:space="preserve"> у структурі госпіталізованої захворюваності </w:t>
      </w:r>
      <w:r>
        <w:rPr>
          <w:sz w:val="28"/>
          <w:szCs w:val="28"/>
        </w:rPr>
        <w:t>з</w:t>
      </w:r>
      <w:r w:rsidRPr="00B336D3">
        <w:rPr>
          <w:sz w:val="28"/>
          <w:szCs w:val="28"/>
        </w:rPr>
        <w:t>а три останні роки зросла від 12,3 до 22,2%</w:t>
      </w:r>
      <w:r>
        <w:rPr>
          <w:sz w:val="28"/>
          <w:szCs w:val="28"/>
        </w:rPr>
        <w:t xml:space="preserve"> </w:t>
      </w:r>
      <w:r w:rsidRPr="00B336D3">
        <w:rPr>
          <w:sz w:val="28"/>
          <w:szCs w:val="28"/>
        </w:rPr>
        <w:t xml:space="preserve">(Колесник М.О., 2004). </w:t>
      </w:r>
    </w:p>
    <w:p w:rsidR="006714CE" w:rsidRPr="004F58EC" w:rsidRDefault="006714CE" w:rsidP="006714CE">
      <w:pPr>
        <w:spacing w:line="360" w:lineRule="auto"/>
        <w:ind w:firstLine="708"/>
        <w:jc w:val="both"/>
        <w:rPr>
          <w:sz w:val="28"/>
          <w:szCs w:val="28"/>
          <w:lang w:val="uk-UA"/>
        </w:rPr>
      </w:pPr>
      <w:r w:rsidRPr="00CF5691">
        <w:rPr>
          <w:sz w:val="28"/>
          <w:szCs w:val="28"/>
          <w:lang w:val="uk-UA"/>
        </w:rPr>
        <w:t xml:space="preserve">Серед чинників прогресування ХГН виділяють активацію імунних процесів (Дриянская В.Е., 2005; Лапчинська І.І., 2005), артеріальну гіпертензію (Мойсеєнко В.О., 2005; Синяченко О.В., 2005; </w:t>
      </w:r>
      <w:r w:rsidRPr="00897ACF">
        <w:rPr>
          <w:sz w:val="28"/>
          <w:szCs w:val="28"/>
          <w:lang w:val="en-US"/>
        </w:rPr>
        <w:t>R</w:t>
      </w:r>
      <w:r>
        <w:rPr>
          <w:sz w:val="28"/>
          <w:szCs w:val="28"/>
          <w:lang w:val="en-US"/>
        </w:rPr>
        <w:t>ui</w:t>
      </w:r>
      <w:r w:rsidRPr="00897ACF">
        <w:rPr>
          <w:sz w:val="28"/>
          <w:szCs w:val="28"/>
          <w:lang w:val="en-US"/>
        </w:rPr>
        <w:t>l</w:t>
      </w:r>
      <w:r>
        <w:rPr>
          <w:sz w:val="28"/>
          <w:szCs w:val="28"/>
          <w:lang w:val="en-US"/>
        </w:rPr>
        <w:t>ope</w:t>
      </w:r>
      <w:r w:rsidRPr="00CF5691">
        <w:rPr>
          <w:sz w:val="28"/>
          <w:szCs w:val="28"/>
          <w:lang w:val="uk-UA"/>
        </w:rPr>
        <w:t xml:space="preserve"> </w:t>
      </w:r>
      <w:r>
        <w:rPr>
          <w:sz w:val="28"/>
          <w:szCs w:val="28"/>
          <w:lang w:val="en-US"/>
        </w:rPr>
        <w:t>L</w:t>
      </w:r>
      <w:r w:rsidRPr="00CF5691">
        <w:rPr>
          <w:sz w:val="28"/>
          <w:szCs w:val="28"/>
          <w:lang w:val="uk-UA"/>
        </w:rPr>
        <w:t>.</w:t>
      </w:r>
      <w:r>
        <w:rPr>
          <w:sz w:val="28"/>
          <w:szCs w:val="28"/>
          <w:lang w:val="en-US"/>
        </w:rPr>
        <w:t>M</w:t>
      </w:r>
      <w:r w:rsidRPr="00CF5691">
        <w:rPr>
          <w:sz w:val="28"/>
          <w:szCs w:val="28"/>
          <w:lang w:val="uk-UA"/>
        </w:rPr>
        <w:t xml:space="preserve">., 2004), масивну протеїнурію (Колесник М.О., 2004; </w:t>
      </w:r>
      <w:r>
        <w:rPr>
          <w:sz w:val="28"/>
          <w:szCs w:val="28"/>
          <w:lang w:val="en-US"/>
        </w:rPr>
        <w:t>Remuzzi</w:t>
      </w:r>
      <w:r w:rsidRPr="00CF5691">
        <w:rPr>
          <w:sz w:val="28"/>
          <w:szCs w:val="28"/>
          <w:lang w:val="uk-UA"/>
        </w:rPr>
        <w:t xml:space="preserve"> </w:t>
      </w:r>
      <w:r>
        <w:rPr>
          <w:sz w:val="28"/>
          <w:szCs w:val="28"/>
          <w:lang w:val="en-US"/>
        </w:rPr>
        <w:t>G</w:t>
      </w:r>
      <w:r w:rsidRPr="00CF5691">
        <w:rPr>
          <w:sz w:val="28"/>
          <w:szCs w:val="28"/>
          <w:lang w:val="uk-UA"/>
        </w:rPr>
        <w:t>., 2004;</w:t>
      </w:r>
      <w:r>
        <w:rPr>
          <w:sz w:val="28"/>
          <w:szCs w:val="28"/>
          <w:lang w:val="uk-UA"/>
        </w:rPr>
        <w:t xml:space="preserve"> </w:t>
      </w:r>
      <w:r w:rsidRPr="00CF5691">
        <w:rPr>
          <w:sz w:val="28"/>
          <w:szCs w:val="28"/>
          <w:lang w:val="uk-UA"/>
        </w:rPr>
        <w:t>Багдасарова И.В., 2005), порушення ліпідного обміну (Семидоцька Ж.Д., 2003; Дудар І.О., 2005), оксидативний стрес (Бакалюк О.Й., 2005; Нікуліна Г.Г., 2005).</w:t>
      </w:r>
      <w:r>
        <w:rPr>
          <w:sz w:val="28"/>
          <w:szCs w:val="28"/>
          <w:lang w:val="uk-UA"/>
        </w:rPr>
        <w:t xml:space="preserve"> </w:t>
      </w:r>
      <w:r w:rsidRPr="004F58EC">
        <w:rPr>
          <w:sz w:val="28"/>
          <w:lang w:val="uk-UA"/>
        </w:rPr>
        <w:t xml:space="preserve">Незважаючи на появу нових знань з етіології та патогенезу </w:t>
      </w:r>
      <w:r w:rsidRPr="004F58EC">
        <w:rPr>
          <w:sz w:val="28"/>
          <w:szCs w:val="28"/>
          <w:lang w:val="uk-UA"/>
        </w:rPr>
        <w:t xml:space="preserve">хронічних хвороб </w:t>
      </w:r>
      <w:r w:rsidRPr="00D12354">
        <w:rPr>
          <w:sz w:val="28"/>
          <w:szCs w:val="28"/>
          <w:lang w:val="uk-UA"/>
        </w:rPr>
        <w:t>нирок</w:t>
      </w:r>
      <w:r>
        <w:rPr>
          <w:sz w:val="28"/>
          <w:szCs w:val="28"/>
          <w:lang w:val="uk-UA"/>
        </w:rPr>
        <w:t>,</w:t>
      </w:r>
      <w:r w:rsidRPr="002F4C4C">
        <w:rPr>
          <w:sz w:val="28"/>
          <w:szCs w:val="28"/>
          <w:lang w:val="uk-UA"/>
        </w:rPr>
        <w:t xml:space="preserve"> </w:t>
      </w:r>
      <w:r>
        <w:rPr>
          <w:sz w:val="28"/>
          <w:szCs w:val="28"/>
          <w:lang w:val="uk-UA"/>
        </w:rPr>
        <w:t>залишається актуальним</w:t>
      </w:r>
      <w:r w:rsidRPr="004F58EC">
        <w:rPr>
          <w:sz w:val="28"/>
          <w:lang w:val="uk-UA"/>
        </w:rPr>
        <w:t xml:space="preserve"> питання про вплив хімічних чинників, зокрема мікроелементів, на прогредієнтний перебіг </w:t>
      </w:r>
      <w:r w:rsidRPr="00456D36">
        <w:rPr>
          <w:sz w:val="28"/>
          <w:lang w:val="uk-UA"/>
        </w:rPr>
        <w:t>гломерулонефрит</w:t>
      </w:r>
      <w:r>
        <w:rPr>
          <w:sz w:val="28"/>
          <w:lang w:val="uk-UA"/>
        </w:rPr>
        <w:t>у (ГН)</w:t>
      </w:r>
      <w:r w:rsidRPr="004F58EC">
        <w:rPr>
          <w:sz w:val="28"/>
          <w:lang w:val="uk-UA"/>
        </w:rPr>
        <w:t xml:space="preserve"> залишається невирішеним.</w:t>
      </w:r>
    </w:p>
    <w:p w:rsidR="006714CE" w:rsidRDefault="006714CE" w:rsidP="006714CE">
      <w:pPr>
        <w:spacing w:line="360" w:lineRule="auto"/>
        <w:jc w:val="both"/>
        <w:rPr>
          <w:sz w:val="28"/>
        </w:rPr>
      </w:pPr>
      <w:r w:rsidRPr="004F58EC">
        <w:rPr>
          <w:sz w:val="28"/>
          <w:lang w:val="uk-UA"/>
        </w:rPr>
        <w:tab/>
      </w:r>
      <w:r w:rsidRPr="00632205">
        <w:rPr>
          <w:sz w:val="28"/>
          <w:lang w:val="uk-UA"/>
        </w:rPr>
        <w:t>Цинк, мідь, кобальт, марганець є найважливішими мікроелементами</w:t>
      </w:r>
      <w:r>
        <w:rPr>
          <w:sz w:val="28"/>
          <w:lang w:val="uk-UA"/>
        </w:rPr>
        <w:t xml:space="preserve"> (МЕ)</w:t>
      </w:r>
      <w:r w:rsidRPr="00632205">
        <w:rPr>
          <w:sz w:val="28"/>
          <w:lang w:val="uk-UA"/>
        </w:rPr>
        <w:t xml:space="preserve">, що беруть участь (безпосередньо, чи як активатори білкових молекул) практично у всіх життєво важливих процесах, які відбуваються в організмі. </w:t>
      </w:r>
      <w:r w:rsidRPr="00181C22">
        <w:rPr>
          <w:sz w:val="28"/>
          <w:lang w:val="uk-UA"/>
        </w:rPr>
        <w:t>Як вказують деякі автори, системний дефіцит міді в організмі хворих на ГН, можливо, ініціює і поглиблює дисбаланс імунної системи, який вже має місце (Лагутіна Л.Е., 1991; Утц М.А.,</w:t>
      </w:r>
      <w:r>
        <w:rPr>
          <w:sz w:val="28"/>
          <w:lang w:val="uk-UA"/>
        </w:rPr>
        <w:t xml:space="preserve"> </w:t>
      </w:r>
      <w:r w:rsidRPr="00181C22">
        <w:rPr>
          <w:sz w:val="28"/>
          <w:lang w:val="uk-UA"/>
        </w:rPr>
        <w:t xml:space="preserve">1991). Важлива роль в імунній відповіді належить цинку.  Ряд дослідників вважають, що зниження концентрації цинку в крові хворих на ГН є </w:t>
      </w:r>
      <w:r w:rsidRPr="00181C22">
        <w:rPr>
          <w:sz w:val="28"/>
          <w:lang w:val="uk-UA"/>
        </w:rPr>
        <w:lastRenderedPageBreak/>
        <w:t>несприятливою прогностичнгю ознакою і навіть має патогенетичне значення (Ю.В.</w:t>
      </w:r>
      <w:r>
        <w:rPr>
          <w:sz w:val="28"/>
          <w:lang w:val="uk-UA"/>
        </w:rPr>
        <w:t>Д</w:t>
      </w:r>
      <w:r w:rsidRPr="00181C22">
        <w:rPr>
          <w:sz w:val="28"/>
          <w:lang w:val="uk-UA"/>
        </w:rPr>
        <w:t>ельва, Е.М.Нейко,</w:t>
      </w:r>
      <w:r>
        <w:rPr>
          <w:sz w:val="28"/>
          <w:lang w:val="uk-UA"/>
        </w:rPr>
        <w:t xml:space="preserve"> </w:t>
      </w:r>
      <w:r w:rsidRPr="00181C22">
        <w:rPr>
          <w:sz w:val="28"/>
          <w:lang w:val="uk-UA"/>
        </w:rPr>
        <w:t xml:space="preserve">1990). </w:t>
      </w:r>
      <w:r>
        <w:rPr>
          <w:sz w:val="28"/>
        </w:rPr>
        <w:t>Даних про дію антаг</w:t>
      </w:r>
      <w:r>
        <w:rPr>
          <w:sz w:val="28"/>
          <w:lang w:val="uk-UA"/>
        </w:rPr>
        <w:t>о</w:t>
      </w:r>
      <w:r>
        <w:rPr>
          <w:sz w:val="28"/>
        </w:rPr>
        <w:t xml:space="preserve">нізму міді та цинку на розвиток і прогресування ГН немає. Практично відсутні дані про вплив есенціальних мікроелементів </w:t>
      </w:r>
      <w:r>
        <w:rPr>
          <w:sz w:val="28"/>
          <w:lang w:val="uk-UA"/>
        </w:rPr>
        <w:t xml:space="preserve">(ЕМЕ) </w:t>
      </w:r>
      <w:r>
        <w:rPr>
          <w:sz w:val="28"/>
        </w:rPr>
        <w:t>кобальту та марганцю на перебіг ХГН.</w:t>
      </w:r>
    </w:p>
    <w:p w:rsidR="006714CE" w:rsidRPr="004F58EC" w:rsidRDefault="006714CE" w:rsidP="006714CE">
      <w:pPr>
        <w:spacing w:line="360" w:lineRule="auto"/>
        <w:ind w:firstLine="708"/>
        <w:jc w:val="both"/>
        <w:rPr>
          <w:sz w:val="28"/>
          <w:szCs w:val="28"/>
        </w:rPr>
      </w:pPr>
      <w:r w:rsidRPr="002F4C4C">
        <w:rPr>
          <w:sz w:val="28"/>
          <w:szCs w:val="28"/>
          <w:lang w:val="uk-UA"/>
        </w:rPr>
        <w:t xml:space="preserve">На сьогодні однією із основних теорій прогресування  </w:t>
      </w:r>
      <w:r>
        <w:rPr>
          <w:sz w:val="28"/>
          <w:szCs w:val="28"/>
        </w:rPr>
        <w:t xml:space="preserve">хронічних хвороб </w:t>
      </w:r>
      <w:r w:rsidRPr="00D12354">
        <w:rPr>
          <w:sz w:val="28"/>
          <w:szCs w:val="28"/>
          <w:lang w:val="uk-UA"/>
        </w:rPr>
        <w:t>нирок</w:t>
      </w:r>
      <w:r w:rsidRPr="002F4C4C">
        <w:rPr>
          <w:sz w:val="28"/>
          <w:szCs w:val="28"/>
          <w:lang w:val="uk-UA"/>
        </w:rPr>
        <w:t xml:space="preserve"> є стан</w:t>
      </w:r>
      <w:r>
        <w:rPr>
          <w:sz w:val="28"/>
          <w:szCs w:val="28"/>
          <w:lang w:val="uk-UA"/>
        </w:rPr>
        <w:t xml:space="preserve"> </w:t>
      </w:r>
      <w:r w:rsidRPr="002F4C4C">
        <w:rPr>
          <w:sz w:val="28"/>
          <w:szCs w:val="28"/>
          <w:lang w:val="uk-UA"/>
        </w:rPr>
        <w:t xml:space="preserve">хронічної ішемії, або пролонгованого стресу. Цей  процес тісно пов’язаний із виснаженням системи </w:t>
      </w:r>
      <w:r w:rsidRPr="00E53EC9">
        <w:rPr>
          <w:sz w:val="28"/>
          <w:szCs w:val="28"/>
          <w:lang w:val="uk-UA"/>
        </w:rPr>
        <w:t xml:space="preserve">антиоксидантного захисту </w:t>
      </w:r>
      <w:r w:rsidRPr="002F4C4C">
        <w:rPr>
          <w:sz w:val="28"/>
          <w:szCs w:val="28"/>
          <w:lang w:val="uk-UA"/>
        </w:rPr>
        <w:t xml:space="preserve">та активацією </w:t>
      </w:r>
      <w:r>
        <w:rPr>
          <w:sz w:val="28"/>
          <w:szCs w:val="28"/>
          <w:lang w:val="uk-UA"/>
        </w:rPr>
        <w:t>перекисного</w:t>
      </w:r>
      <w:r w:rsidRPr="004F58EC">
        <w:rPr>
          <w:sz w:val="28"/>
          <w:szCs w:val="28"/>
          <w:lang w:val="uk-UA"/>
        </w:rPr>
        <w:t xml:space="preserve"> окислення ліпідів</w:t>
      </w:r>
      <w:r>
        <w:rPr>
          <w:sz w:val="28"/>
          <w:szCs w:val="28"/>
          <w:lang w:val="uk-UA"/>
        </w:rPr>
        <w:t xml:space="preserve"> </w:t>
      </w:r>
      <w:r>
        <w:rPr>
          <w:sz w:val="28"/>
          <w:lang w:val="uk-UA"/>
        </w:rPr>
        <w:t>(ПОЛ)</w:t>
      </w:r>
      <w:r w:rsidRPr="002F4C4C">
        <w:rPr>
          <w:sz w:val="28"/>
          <w:szCs w:val="28"/>
          <w:lang w:val="uk-UA"/>
        </w:rPr>
        <w:t xml:space="preserve">, що </w:t>
      </w:r>
      <w:r w:rsidRPr="00A8470C">
        <w:rPr>
          <w:sz w:val="28"/>
          <w:szCs w:val="28"/>
          <w:lang w:val="uk-UA"/>
        </w:rPr>
        <w:t>зумовлює</w:t>
      </w:r>
      <w:r w:rsidRPr="002F4C4C">
        <w:rPr>
          <w:sz w:val="28"/>
          <w:szCs w:val="28"/>
          <w:lang w:val="uk-UA"/>
        </w:rPr>
        <w:t xml:space="preserve"> порушення білкового, електролітного та ліпідного обмінів (Нікуліна Г.Г., 2005). Порушення ліпідного обміну розглядаються як фактор ураження нефрона безпосередньо високими концентраціями ліпопротеїдів (Семидоцька Ж.Д., 2005).</w:t>
      </w:r>
      <w:r>
        <w:rPr>
          <w:sz w:val="28"/>
        </w:rPr>
        <w:t xml:space="preserve"> А дослідження останніх років довели роль важких металів у порушенні </w:t>
      </w:r>
      <w:r>
        <w:rPr>
          <w:sz w:val="28"/>
          <w:lang w:val="uk-UA"/>
        </w:rPr>
        <w:t>ПОЛ</w:t>
      </w:r>
      <w:r>
        <w:rPr>
          <w:sz w:val="28"/>
        </w:rPr>
        <w:t>, а також їх вплив на імунні процеси (Н.Ф.</w:t>
      </w:r>
      <w:r>
        <w:rPr>
          <w:sz w:val="28"/>
          <w:lang w:val="uk-UA"/>
        </w:rPr>
        <w:t xml:space="preserve"> </w:t>
      </w:r>
      <w:r>
        <w:rPr>
          <w:sz w:val="28"/>
        </w:rPr>
        <w:t>Иваницкая,</w:t>
      </w:r>
      <w:r>
        <w:rPr>
          <w:sz w:val="28"/>
          <w:lang w:val="uk-UA"/>
        </w:rPr>
        <w:t xml:space="preserve"> 200</w:t>
      </w:r>
      <w:r>
        <w:rPr>
          <w:sz w:val="28"/>
        </w:rPr>
        <w:t>2). Разом з цим по</w:t>
      </w:r>
      <w:r>
        <w:rPr>
          <w:sz w:val="28"/>
          <w:lang w:val="uk-UA"/>
        </w:rPr>
        <w:t>тр</w:t>
      </w:r>
      <w:r>
        <w:rPr>
          <w:sz w:val="28"/>
        </w:rPr>
        <w:t>а</w:t>
      </w:r>
      <w:r>
        <w:rPr>
          <w:sz w:val="28"/>
          <w:lang w:val="uk-UA"/>
        </w:rPr>
        <w:t>пля</w:t>
      </w:r>
      <w:r>
        <w:rPr>
          <w:sz w:val="28"/>
        </w:rPr>
        <w:t xml:space="preserve">ння в організм токсичних металів </w:t>
      </w:r>
      <w:r>
        <w:rPr>
          <w:sz w:val="28"/>
          <w:lang w:val="uk-UA"/>
        </w:rPr>
        <w:t xml:space="preserve">може </w:t>
      </w:r>
      <w:r>
        <w:rPr>
          <w:sz w:val="28"/>
        </w:rPr>
        <w:t>виклика</w:t>
      </w:r>
      <w:r>
        <w:rPr>
          <w:sz w:val="28"/>
          <w:lang w:val="uk-UA"/>
        </w:rPr>
        <w:t>ти</w:t>
      </w:r>
      <w:r>
        <w:rPr>
          <w:sz w:val="28"/>
        </w:rPr>
        <w:t xml:space="preserve"> токсичну нефропатію (Т.Д.</w:t>
      </w:r>
      <w:r>
        <w:rPr>
          <w:sz w:val="28"/>
          <w:lang w:val="uk-UA"/>
        </w:rPr>
        <w:t xml:space="preserve"> </w:t>
      </w:r>
      <w:r>
        <w:rPr>
          <w:sz w:val="28"/>
        </w:rPr>
        <w:t>Никула,</w:t>
      </w:r>
      <w:r>
        <w:rPr>
          <w:sz w:val="28"/>
          <w:lang w:val="uk-UA"/>
        </w:rPr>
        <w:t xml:space="preserve"> </w:t>
      </w:r>
      <w:r w:rsidRPr="00D01A8F">
        <w:rPr>
          <w:sz w:val="28"/>
        </w:rPr>
        <w:t>2005</w:t>
      </w:r>
      <w:r>
        <w:rPr>
          <w:sz w:val="28"/>
        </w:rPr>
        <w:t>). Враховуючи все це, можна чекати негативного впливу токсичних мікроелементів</w:t>
      </w:r>
      <w:r>
        <w:rPr>
          <w:sz w:val="28"/>
          <w:lang w:val="uk-UA"/>
        </w:rPr>
        <w:t xml:space="preserve"> (ТМЕ)</w:t>
      </w:r>
      <w:r>
        <w:rPr>
          <w:sz w:val="28"/>
        </w:rPr>
        <w:t>, зокрема свинцю, нікелю та кадмію на перебіг ХГН.</w:t>
      </w:r>
    </w:p>
    <w:p w:rsidR="006714CE" w:rsidRPr="00632205" w:rsidRDefault="006714CE" w:rsidP="006714CE">
      <w:pPr>
        <w:spacing w:line="360" w:lineRule="auto"/>
        <w:jc w:val="both"/>
        <w:rPr>
          <w:sz w:val="28"/>
          <w:lang w:val="uk-UA"/>
        </w:rPr>
      </w:pPr>
      <w:r>
        <w:rPr>
          <w:sz w:val="28"/>
        </w:rPr>
        <w:tab/>
        <w:t xml:space="preserve">Незважаючи на значний внесок вітчизняних та зарубіжних вчених у розробку лікування ХГН, останнє, виявляється ефективним лише у </w:t>
      </w:r>
      <w:r w:rsidRPr="007D49C7">
        <w:rPr>
          <w:sz w:val="28"/>
        </w:rPr>
        <w:t>15 - 40%</w:t>
      </w:r>
      <w:r>
        <w:rPr>
          <w:sz w:val="28"/>
        </w:rPr>
        <w:t xml:space="preserve"> хворих</w:t>
      </w:r>
      <w:r w:rsidRPr="007D49C7">
        <w:rPr>
          <w:sz w:val="28"/>
        </w:rPr>
        <w:t xml:space="preserve"> (Колесник М.О., 2005)</w:t>
      </w:r>
      <w:r>
        <w:rPr>
          <w:sz w:val="28"/>
        </w:rPr>
        <w:t>. Передбачити результат терапії сьогодні майже неможливо (Т.Д.</w:t>
      </w:r>
      <w:r>
        <w:rPr>
          <w:sz w:val="28"/>
          <w:lang w:val="uk-UA"/>
        </w:rPr>
        <w:t xml:space="preserve"> </w:t>
      </w:r>
      <w:r>
        <w:rPr>
          <w:sz w:val="28"/>
        </w:rPr>
        <w:t>Никула,</w:t>
      </w:r>
      <w:r>
        <w:rPr>
          <w:sz w:val="28"/>
          <w:lang w:val="uk-UA"/>
        </w:rPr>
        <w:t xml:space="preserve"> 2004</w:t>
      </w:r>
      <w:r>
        <w:rPr>
          <w:sz w:val="28"/>
        </w:rPr>
        <w:t>).</w:t>
      </w:r>
      <w:r w:rsidRPr="004F58EC">
        <w:rPr>
          <w:sz w:val="28"/>
        </w:rPr>
        <w:t xml:space="preserve"> </w:t>
      </w:r>
      <w:r>
        <w:rPr>
          <w:sz w:val="28"/>
        </w:rPr>
        <w:t>Діючі</w:t>
      </w:r>
      <w:r>
        <w:rPr>
          <w:sz w:val="28"/>
          <w:lang w:val="uk-UA"/>
        </w:rPr>
        <w:t xml:space="preserve"> </w:t>
      </w:r>
      <w:r>
        <w:rPr>
          <w:sz w:val="28"/>
        </w:rPr>
        <w:t xml:space="preserve">заходи, які дозволили б загальмувати   прогресування  </w:t>
      </w:r>
      <w:r w:rsidRPr="0014589E">
        <w:rPr>
          <w:sz w:val="28"/>
          <w:szCs w:val="28"/>
        </w:rPr>
        <w:t>хронічн</w:t>
      </w:r>
      <w:r>
        <w:rPr>
          <w:sz w:val="28"/>
          <w:szCs w:val="28"/>
          <w:lang w:val="uk-UA"/>
        </w:rPr>
        <w:t>ої</w:t>
      </w:r>
      <w:r>
        <w:rPr>
          <w:sz w:val="28"/>
        </w:rPr>
        <w:t xml:space="preserve"> ниркової   недостатності,   на   сьогоднішній   день   практично відсутні.</w:t>
      </w:r>
      <w:r w:rsidRPr="00632205">
        <w:rPr>
          <w:sz w:val="28"/>
          <w:szCs w:val="28"/>
          <w:lang w:val="uk-UA"/>
        </w:rPr>
        <w:t xml:space="preserve"> </w:t>
      </w:r>
      <w:r w:rsidRPr="002F4C4C">
        <w:rPr>
          <w:sz w:val="28"/>
          <w:szCs w:val="28"/>
          <w:lang w:val="uk-UA"/>
        </w:rPr>
        <w:t>У зв’язку з недостатньою ефективністю існуючих методів лікування Х</w:t>
      </w:r>
      <w:r w:rsidRPr="00632205">
        <w:rPr>
          <w:sz w:val="28"/>
          <w:szCs w:val="28"/>
          <w:lang w:val="uk-UA"/>
        </w:rPr>
        <w:t>Г</w:t>
      </w:r>
      <w:r w:rsidRPr="002F4C4C">
        <w:rPr>
          <w:sz w:val="28"/>
          <w:szCs w:val="28"/>
          <w:lang w:val="uk-UA"/>
        </w:rPr>
        <w:t xml:space="preserve">Н, відсутністю систематичної й адекватної корекції </w:t>
      </w:r>
      <w:r w:rsidRPr="00632205">
        <w:rPr>
          <w:sz w:val="28"/>
          <w:lang w:val="uk-UA"/>
        </w:rPr>
        <w:t>мікроелементного</w:t>
      </w:r>
      <w:r w:rsidRPr="002F4C4C">
        <w:rPr>
          <w:sz w:val="28"/>
          <w:szCs w:val="28"/>
          <w:lang w:val="uk-UA"/>
        </w:rPr>
        <w:t xml:space="preserve"> дисбалансу </w:t>
      </w:r>
      <w:r w:rsidRPr="004B1651">
        <w:rPr>
          <w:sz w:val="28"/>
          <w:szCs w:val="28"/>
          <w:lang w:val="uk-UA"/>
        </w:rPr>
        <w:t>стає необхідним</w:t>
      </w:r>
      <w:r w:rsidRPr="002F4C4C">
        <w:rPr>
          <w:sz w:val="28"/>
          <w:szCs w:val="28"/>
          <w:lang w:val="uk-UA"/>
        </w:rPr>
        <w:t xml:space="preserve"> пошук нових методів лікування, </w:t>
      </w:r>
      <w:r>
        <w:rPr>
          <w:sz w:val="28"/>
          <w:szCs w:val="28"/>
          <w:lang w:val="uk-UA"/>
        </w:rPr>
        <w:t>спрямова</w:t>
      </w:r>
      <w:r w:rsidRPr="002F4C4C">
        <w:rPr>
          <w:sz w:val="28"/>
          <w:szCs w:val="28"/>
          <w:lang w:val="uk-UA"/>
        </w:rPr>
        <w:t>них на стабілізацію патологічного процесу в нирках.</w:t>
      </w:r>
    </w:p>
    <w:p w:rsidR="006714CE" w:rsidRDefault="006714CE" w:rsidP="006714CE">
      <w:pPr>
        <w:spacing w:line="360" w:lineRule="auto"/>
        <w:ind w:firstLine="708"/>
        <w:jc w:val="both"/>
        <w:rPr>
          <w:sz w:val="28"/>
        </w:rPr>
      </w:pPr>
      <w:r>
        <w:rPr>
          <w:sz w:val="28"/>
        </w:rPr>
        <w:t xml:space="preserve">Тому пошук чинників, які можуть впливати на успіх лікування виявляється таким акутальним. Корекція </w:t>
      </w:r>
      <w:r>
        <w:rPr>
          <w:sz w:val="28"/>
          <w:lang w:val="uk-UA"/>
        </w:rPr>
        <w:t xml:space="preserve">мікроелементемії (МЕЕ) </w:t>
      </w:r>
      <w:r>
        <w:rPr>
          <w:sz w:val="28"/>
        </w:rPr>
        <w:t xml:space="preserve">хворих на ХГН, шляхом зменшення </w:t>
      </w:r>
      <w:r>
        <w:rPr>
          <w:sz w:val="28"/>
          <w:lang w:val="uk-UA"/>
        </w:rPr>
        <w:t>концентрації</w:t>
      </w:r>
      <w:r>
        <w:rPr>
          <w:sz w:val="28"/>
        </w:rPr>
        <w:t xml:space="preserve"> токсичних металів та усунення дисбалансу есенціальних, можливо, могла б стати таким чинником. Слід зауважити, що корекція дисмікроелементемії</w:t>
      </w:r>
      <w:r>
        <w:rPr>
          <w:sz w:val="28"/>
          <w:lang w:val="uk-UA"/>
        </w:rPr>
        <w:t xml:space="preserve"> (</w:t>
      </w:r>
      <w:r>
        <w:rPr>
          <w:sz w:val="28"/>
        </w:rPr>
        <w:t>ДМЕЕ</w:t>
      </w:r>
      <w:r>
        <w:rPr>
          <w:sz w:val="28"/>
          <w:lang w:val="uk-UA"/>
        </w:rPr>
        <w:t>)</w:t>
      </w:r>
      <w:r>
        <w:rPr>
          <w:sz w:val="28"/>
        </w:rPr>
        <w:t xml:space="preserve"> у хворих на ГН, особливо в Україні, залишається не вивченою.</w:t>
      </w:r>
    </w:p>
    <w:p w:rsidR="006714CE" w:rsidRDefault="006714CE" w:rsidP="006714CE">
      <w:pPr>
        <w:spacing w:line="360" w:lineRule="auto"/>
        <w:jc w:val="both"/>
        <w:rPr>
          <w:sz w:val="28"/>
        </w:rPr>
      </w:pPr>
      <w:r>
        <w:rPr>
          <w:sz w:val="28"/>
        </w:rPr>
        <w:lastRenderedPageBreak/>
        <w:tab/>
      </w:r>
      <w:r w:rsidRPr="002F4C4C">
        <w:rPr>
          <w:sz w:val="28"/>
          <w:szCs w:val="28"/>
          <w:lang w:val="uk-UA"/>
        </w:rPr>
        <w:t xml:space="preserve">Таким чином, виникає необхідність пошуків нових способів підвищення ефективності і розробки методології лікування хворих </w:t>
      </w:r>
      <w:r>
        <w:rPr>
          <w:sz w:val="28"/>
        </w:rPr>
        <w:t>на ХГН.</w:t>
      </w:r>
    </w:p>
    <w:p w:rsidR="006714CE" w:rsidRPr="00935E32" w:rsidRDefault="006714CE" w:rsidP="006714CE">
      <w:pPr>
        <w:spacing w:line="360" w:lineRule="auto"/>
        <w:ind w:firstLine="708"/>
        <w:jc w:val="both"/>
        <w:rPr>
          <w:sz w:val="28"/>
        </w:rPr>
      </w:pPr>
      <w:r w:rsidRPr="00935E32">
        <w:rPr>
          <w:b/>
          <w:sz w:val="28"/>
        </w:rPr>
        <w:t>Зв’язок з науковими програмами, планами, темами.</w:t>
      </w:r>
      <w:r w:rsidRPr="00935E32">
        <w:rPr>
          <w:sz w:val="28"/>
        </w:rPr>
        <w:t xml:space="preserve"> Дисертаційна робота виконана у рамках планової науково-дослідної роботи кафедри пропедевтики внутрішніх хвороб №2 Національного медичного університету ім. О.О.Богомольця, </w:t>
      </w:r>
      <w:r w:rsidRPr="005B1D91">
        <w:rPr>
          <w:sz w:val="28"/>
        </w:rPr>
        <w:t xml:space="preserve">на тему “Вивчення церебральної міжпівкулевої асиметрії, метаболічних порушень і розробка нових способів їх корекції у хворих на хронічний гломерулонефрит” </w:t>
      </w:r>
      <w:r w:rsidRPr="00935E32">
        <w:rPr>
          <w:sz w:val="28"/>
        </w:rPr>
        <w:t>(№ держреєстрації 0198V003081).</w:t>
      </w:r>
    </w:p>
    <w:p w:rsidR="006714CE" w:rsidRDefault="006714CE" w:rsidP="006714CE">
      <w:pPr>
        <w:spacing w:line="360" w:lineRule="auto"/>
        <w:ind w:firstLine="283"/>
        <w:jc w:val="both"/>
        <w:rPr>
          <w:sz w:val="28"/>
          <w:lang w:val="uk-UA"/>
        </w:rPr>
      </w:pPr>
      <w:r>
        <w:rPr>
          <w:b/>
          <w:sz w:val="28"/>
          <w:szCs w:val="28"/>
          <w:lang w:val="uk-UA"/>
        </w:rPr>
        <w:t xml:space="preserve">      </w:t>
      </w:r>
      <w:r>
        <w:rPr>
          <w:b/>
          <w:sz w:val="28"/>
          <w:szCs w:val="28"/>
        </w:rPr>
        <w:t>Мета дослідження.</w:t>
      </w:r>
      <w:r w:rsidRPr="00935E32">
        <w:rPr>
          <w:b/>
          <w:sz w:val="28"/>
          <w:szCs w:val="28"/>
        </w:rPr>
        <w:t xml:space="preserve"> </w:t>
      </w:r>
      <w:r>
        <w:rPr>
          <w:sz w:val="28"/>
        </w:rPr>
        <w:t>Покращення лікування хворих на хронічний гломерулонефрит на основі дослідження концентрації мікроелементів у крові, вивчення клінічного значення виявлен</w:t>
      </w:r>
      <w:r>
        <w:rPr>
          <w:sz w:val="28"/>
          <w:lang w:val="uk-UA"/>
        </w:rPr>
        <w:t>их змін</w:t>
      </w:r>
      <w:r>
        <w:rPr>
          <w:sz w:val="28"/>
        </w:rPr>
        <w:t xml:space="preserve"> та розробки нов</w:t>
      </w:r>
      <w:r>
        <w:rPr>
          <w:sz w:val="28"/>
          <w:lang w:val="uk-UA"/>
        </w:rPr>
        <w:t>их спо</w:t>
      </w:r>
      <w:r>
        <w:rPr>
          <w:sz w:val="28"/>
        </w:rPr>
        <w:t>соб</w:t>
      </w:r>
      <w:r>
        <w:rPr>
          <w:sz w:val="28"/>
          <w:lang w:val="uk-UA"/>
        </w:rPr>
        <w:t>ів</w:t>
      </w:r>
      <w:r>
        <w:rPr>
          <w:sz w:val="28"/>
        </w:rPr>
        <w:t xml:space="preserve"> їх корекції.</w:t>
      </w:r>
      <w:r w:rsidRPr="00233E69">
        <w:rPr>
          <w:sz w:val="28"/>
        </w:rPr>
        <w:t xml:space="preserve"> </w:t>
      </w:r>
    </w:p>
    <w:p w:rsidR="006714CE" w:rsidRPr="00935E32" w:rsidRDefault="006714CE" w:rsidP="006714CE">
      <w:pPr>
        <w:spacing w:line="360" w:lineRule="auto"/>
        <w:ind w:firstLine="720"/>
        <w:jc w:val="both"/>
        <w:rPr>
          <w:sz w:val="28"/>
          <w:lang w:val="uk-UA"/>
        </w:rPr>
      </w:pPr>
      <w:r>
        <w:rPr>
          <w:b/>
          <w:sz w:val="28"/>
          <w:szCs w:val="28"/>
        </w:rPr>
        <w:t>За</w:t>
      </w:r>
      <w:r>
        <w:rPr>
          <w:b/>
          <w:sz w:val="28"/>
          <w:szCs w:val="28"/>
          <w:lang w:val="uk-UA"/>
        </w:rPr>
        <w:t>в</w:t>
      </w:r>
      <w:r>
        <w:rPr>
          <w:b/>
          <w:sz w:val="28"/>
          <w:szCs w:val="28"/>
        </w:rPr>
        <w:t>да</w:t>
      </w:r>
      <w:r>
        <w:rPr>
          <w:b/>
          <w:sz w:val="28"/>
          <w:szCs w:val="28"/>
          <w:lang w:val="uk-UA"/>
        </w:rPr>
        <w:t>ння</w:t>
      </w:r>
      <w:r>
        <w:rPr>
          <w:b/>
          <w:sz w:val="28"/>
          <w:szCs w:val="28"/>
        </w:rPr>
        <w:t xml:space="preserve"> дослідження:</w:t>
      </w:r>
    </w:p>
    <w:p w:rsidR="006714CE" w:rsidRDefault="006714CE" w:rsidP="00986535">
      <w:pPr>
        <w:numPr>
          <w:ilvl w:val="0"/>
          <w:numId w:val="59"/>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Вивчити особливості змін концентрації в крові есенціальних та токсичних МЕ у залежності від стадії </w:t>
      </w:r>
      <w:r>
        <w:rPr>
          <w:sz w:val="28"/>
          <w:szCs w:val="28"/>
          <w:lang w:val="uk-UA"/>
        </w:rPr>
        <w:t>ХХН</w:t>
      </w:r>
      <w:r>
        <w:rPr>
          <w:sz w:val="28"/>
          <w:lang w:val="uk-UA"/>
        </w:rPr>
        <w:t>.</w:t>
      </w:r>
    </w:p>
    <w:p w:rsidR="006714CE" w:rsidRDefault="006714CE" w:rsidP="00986535">
      <w:pPr>
        <w:numPr>
          <w:ilvl w:val="0"/>
          <w:numId w:val="59"/>
        </w:numPr>
        <w:suppressAutoHyphens w:val="0"/>
        <w:overflowPunct w:val="0"/>
        <w:autoSpaceDE w:val="0"/>
        <w:autoSpaceDN w:val="0"/>
        <w:adjustRightInd w:val="0"/>
        <w:spacing w:line="360" w:lineRule="auto"/>
        <w:jc w:val="both"/>
        <w:textAlignment w:val="baseline"/>
        <w:rPr>
          <w:sz w:val="28"/>
          <w:lang w:val="uk-UA"/>
        </w:rPr>
      </w:pPr>
      <w:r>
        <w:rPr>
          <w:caps/>
          <w:sz w:val="28"/>
          <w:lang w:val="uk-UA"/>
        </w:rPr>
        <w:t>д</w:t>
      </w:r>
      <w:r>
        <w:rPr>
          <w:sz w:val="28"/>
          <w:lang w:val="uk-UA"/>
        </w:rPr>
        <w:t xml:space="preserve">ослідити вплив методів еферентної терапії на МЕЕ та клініко-лабораторні показники у хворих на </w:t>
      </w:r>
      <w:r>
        <w:rPr>
          <w:sz w:val="28"/>
          <w:szCs w:val="28"/>
          <w:lang w:val="uk-UA"/>
        </w:rPr>
        <w:t>ХГН</w:t>
      </w:r>
      <w:r>
        <w:rPr>
          <w:sz w:val="28"/>
          <w:lang w:val="uk-UA"/>
        </w:rPr>
        <w:t>.</w:t>
      </w:r>
    </w:p>
    <w:p w:rsidR="006714CE" w:rsidRDefault="006714CE" w:rsidP="00986535">
      <w:pPr>
        <w:numPr>
          <w:ilvl w:val="0"/>
          <w:numId w:val="59"/>
        </w:numPr>
        <w:suppressAutoHyphens w:val="0"/>
        <w:overflowPunct w:val="0"/>
        <w:autoSpaceDE w:val="0"/>
        <w:autoSpaceDN w:val="0"/>
        <w:adjustRightInd w:val="0"/>
        <w:spacing w:line="360" w:lineRule="auto"/>
        <w:jc w:val="both"/>
        <w:textAlignment w:val="baseline"/>
        <w:rPr>
          <w:sz w:val="28"/>
          <w:lang w:val="uk-UA"/>
        </w:rPr>
      </w:pPr>
      <w:r>
        <w:rPr>
          <w:caps/>
          <w:sz w:val="28"/>
          <w:lang w:val="uk-UA"/>
        </w:rPr>
        <w:t>п</w:t>
      </w:r>
      <w:r>
        <w:rPr>
          <w:sz w:val="28"/>
          <w:lang w:val="uk-UA"/>
        </w:rPr>
        <w:t xml:space="preserve">роаналізувати динаміку концентрації МЕ у крові хворих на </w:t>
      </w:r>
      <w:r>
        <w:rPr>
          <w:sz w:val="28"/>
          <w:szCs w:val="28"/>
          <w:lang w:val="uk-UA"/>
        </w:rPr>
        <w:t>ХГН</w:t>
      </w:r>
      <w:r>
        <w:rPr>
          <w:sz w:val="28"/>
          <w:lang w:val="uk-UA"/>
        </w:rPr>
        <w:t xml:space="preserve"> у залежності від методів замісної терапії. </w:t>
      </w:r>
    </w:p>
    <w:p w:rsidR="006714CE" w:rsidRDefault="006714CE" w:rsidP="00986535">
      <w:pPr>
        <w:numPr>
          <w:ilvl w:val="0"/>
          <w:numId w:val="59"/>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w:t>
      </w:r>
      <w:r w:rsidRPr="00ED6DCB">
        <w:rPr>
          <w:caps/>
          <w:sz w:val="28"/>
          <w:lang w:val="uk-UA"/>
        </w:rPr>
        <w:t>р</w:t>
      </w:r>
      <w:r w:rsidRPr="00ED6DCB">
        <w:rPr>
          <w:sz w:val="28"/>
          <w:lang w:val="uk-UA"/>
        </w:rPr>
        <w:t>озробити нов</w:t>
      </w:r>
      <w:r>
        <w:rPr>
          <w:sz w:val="28"/>
          <w:lang w:val="uk-UA"/>
        </w:rPr>
        <w:t>і</w:t>
      </w:r>
      <w:r w:rsidRPr="00ED6DCB">
        <w:rPr>
          <w:sz w:val="28"/>
          <w:lang w:val="uk-UA"/>
        </w:rPr>
        <w:t xml:space="preserve"> спос</w:t>
      </w:r>
      <w:r>
        <w:rPr>
          <w:sz w:val="28"/>
          <w:lang w:val="uk-UA"/>
        </w:rPr>
        <w:t>о</w:t>
      </w:r>
      <w:r w:rsidRPr="00ED6DCB">
        <w:rPr>
          <w:sz w:val="28"/>
          <w:lang w:val="uk-UA"/>
        </w:rPr>
        <w:t>б</w:t>
      </w:r>
      <w:r>
        <w:rPr>
          <w:sz w:val="28"/>
          <w:lang w:val="uk-UA"/>
        </w:rPr>
        <w:t>и</w:t>
      </w:r>
      <w:r w:rsidRPr="00ED6DCB">
        <w:rPr>
          <w:sz w:val="28"/>
          <w:lang w:val="uk-UA"/>
        </w:rPr>
        <w:t xml:space="preserve"> </w:t>
      </w:r>
      <w:r>
        <w:rPr>
          <w:sz w:val="28"/>
          <w:lang w:val="uk-UA"/>
        </w:rPr>
        <w:t xml:space="preserve">визначення елімінації МЕ за сеанс гемодіалізу та </w:t>
      </w:r>
      <w:r w:rsidRPr="00ED6DCB">
        <w:rPr>
          <w:sz w:val="28"/>
          <w:lang w:val="uk-UA"/>
        </w:rPr>
        <w:t xml:space="preserve">корекції </w:t>
      </w:r>
      <w:r>
        <w:rPr>
          <w:sz w:val="28"/>
          <w:lang w:val="uk-UA"/>
        </w:rPr>
        <w:t>ДМЕЕ</w:t>
      </w:r>
      <w:r w:rsidRPr="00ED6DCB">
        <w:rPr>
          <w:sz w:val="28"/>
          <w:lang w:val="uk-UA"/>
        </w:rPr>
        <w:t xml:space="preserve"> у хворих на </w:t>
      </w:r>
      <w:r>
        <w:rPr>
          <w:sz w:val="28"/>
          <w:szCs w:val="28"/>
          <w:lang w:val="uk-UA"/>
        </w:rPr>
        <w:t>ХГН</w:t>
      </w:r>
      <w:r w:rsidRPr="00ED6DCB">
        <w:rPr>
          <w:sz w:val="28"/>
          <w:lang w:val="uk-UA"/>
        </w:rPr>
        <w:t xml:space="preserve"> </w:t>
      </w:r>
      <w:r>
        <w:rPr>
          <w:sz w:val="28"/>
          <w:lang w:val="uk-UA"/>
        </w:rPr>
        <w:t xml:space="preserve">і </w:t>
      </w:r>
      <w:r w:rsidRPr="00ED6DCB">
        <w:rPr>
          <w:sz w:val="28"/>
          <w:lang w:val="uk-UA"/>
        </w:rPr>
        <w:t>вивчити клінічну ефективність опрацьован</w:t>
      </w:r>
      <w:r>
        <w:rPr>
          <w:sz w:val="28"/>
          <w:lang w:val="uk-UA"/>
        </w:rPr>
        <w:t>их</w:t>
      </w:r>
      <w:r w:rsidRPr="00ED6DCB">
        <w:rPr>
          <w:sz w:val="28"/>
          <w:lang w:val="uk-UA"/>
        </w:rPr>
        <w:t xml:space="preserve"> способ</w:t>
      </w:r>
      <w:r>
        <w:rPr>
          <w:sz w:val="28"/>
          <w:lang w:val="uk-UA"/>
        </w:rPr>
        <w:t>ів</w:t>
      </w:r>
      <w:r w:rsidRPr="00ED6DCB">
        <w:rPr>
          <w:sz w:val="28"/>
          <w:lang w:val="uk-UA"/>
        </w:rPr>
        <w:t xml:space="preserve"> у порівнянні з існуючими.</w:t>
      </w:r>
    </w:p>
    <w:p w:rsidR="006714CE" w:rsidRDefault="006714CE" w:rsidP="00986535">
      <w:pPr>
        <w:numPr>
          <w:ilvl w:val="0"/>
          <w:numId w:val="59"/>
        </w:numPr>
        <w:suppressAutoHyphens w:val="0"/>
        <w:overflowPunct w:val="0"/>
        <w:autoSpaceDE w:val="0"/>
        <w:autoSpaceDN w:val="0"/>
        <w:adjustRightInd w:val="0"/>
        <w:spacing w:line="360" w:lineRule="auto"/>
        <w:jc w:val="both"/>
        <w:textAlignment w:val="baseline"/>
        <w:rPr>
          <w:sz w:val="28"/>
          <w:lang w:val="uk-UA"/>
        </w:rPr>
      </w:pPr>
      <w:r>
        <w:rPr>
          <w:sz w:val="28"/>
          <w:lang w:val="uk-UA"/>
        </w:rPr>
        <w:t>Вивчити</w:t>
      </w:r>
      <w:r w:rsidRPr="00E73530">
        <w:rPr>
          <w:sz w:val="28"/>
          <w:lang w:val="uk-UA"/>
        </w:rPr>
        <w:t xml:space="preserve"> віддален</w:t>
      </w:r>
      <w:r>
        <w:rPr>
          <w:sz w:val="28"/>
          <w:lang w:val="uk-UA"/>
        </w:rPr>
        <w:t>і</w:t>
      </w:r>
      <w:r w:rsidRPr="00E73530">
        <w:rPr>
          <w:sz w:val="28"/>
          <w:lang w:val="uk-UA"/>
        </w:rPr>
        <w:t xml:space="preserve"> результати </w:t>
      </w:r>
      <w:r>
        <w:rPr>
          <w:sz w:val="28"/>
          <w:lang w:val="uk-UA"/>
        </w:rPr>
        <w:t xml:space="preserve">впливу </w:t>
      </w:r>
      <w:r w:rsidRPr="00E73530">
        <w:rPr>
          <w:sz w:val="28"/>
          <w:lang w:val="uk-UA"/>
        </w:rPr>
        <w:t xml:space="preserve">корекції </w:t>
      </w:r>
      <w:r>
        <w:rPr>
          <w:sz w:val="28"/>
          <w:lang w:val="uk-UA"/>
        </w:rPr>
        <w:t>ДМЕЕ</w:t>
      </w:r>
      <w:r w:rsidRPr="00E73530">
        <w:rPr>
          <w:sz w:val="28"/>
          <w:lang w:val="uk-UA"/>
        </w:rPr>
        <w:t xml:space="preserve"> </w:t>
      </w:r>
      <w:r>
        <w:rPr>
          <w:sz w:val="28"/>
          <w:lang w:val="uk-UA"/>
        </w:rPr>
        <w:t>на</w:t>
      </w:r>
      <w:r w:rsidRPr="00E73530">
        <w:rPr>
          <w:sz w:val="28"/>
          <w:lang w:val="uk-UA"/>
        </w:rPr>
        <w:t xml:space="preserve"> тривал</w:t>
      </w:r>
      <w:r>
        <w:rPr>
          <w:sz w:val="28"/>
          <w:lang w:val="uk-UA"/>
        </w:rPr>
        <w:t>і</w:t>
      </w:r>
      <w:r w:rsidRPr="00E73530">
        <w:rPr>
          <w:sz w:val="28"/>
          <w:lang w:val="uk-UA"/>
        </w:rPr>
        <w:t>ст</w:t>
      </w:r>
      <w:r>
        <w:rPr>
          <w:sz w:val="28"/>
          <w:lang w:val="uk-UA"/>
        </w:rPr>
        <w:t>ь</w:t>
      </w:r>
      <w:r w:rsidRPr="00E73530">
        <w:rPr>
          <w:sz w:val="28"/>
          <w:lang w:val="uk-UA"/>
        </w:rPr>
        <w:t xml:space="preserve"> життя</w:t>
      </w:r>
      <w:r>
        <w:rPr>
          <w:sz w:val="28"/>
          <w:lang w:val="uk-UA"/>
        </w:rPr>
        <w:t xml:space="preserve"> </w:t>
      </w:r>
      <w:r w:rsidRPr="00E73530">
        <w:rPr>
          <w:sz w:val="28"/>
          <w:lang w:val="uk-UA"/>
        </w:rPr>
        <w:t xml:space="preserve">хворих на </w:t>
      </w:r>
      <w:r>
        <w:rPr>
          <w:sz w:val="28"/>
          <w:szCs w:val="28"/>
          <w:lang w:val="uk-UA"/>
        </w:rPr>
        <w:t>ХГН</w:t>
      </w:r>
      <w:r>
        <w:rPr>
          <w:sz w:val="28"/>
          <w:lang w:val="uk-UA"/>
        </w:rPr>
        <w:t xml:space="preserve"> і</w:t>
      </w:r>
      <w:r w:rsidRPr="00E73530">
        <w:rPr>
          <w:sz w:val="28"/>
          <w:lang w:val="uk-UA"/>
        </w:rPr>
        <w:t xml:space="preserve"> летальн</w:t>
      </w:r>
      <w:r>
        <w:rPr>
          <w:sz w:val="28"/>
          <w:lang w:val="uk-UA"/>
        </w:rPr>
        <w:t>і</w:t>
      </w:r>
      <w:r w:rsidRPr="00E73530">
        <w:rPr>
          <w:sz w:val="28"/>
          <w:lang w:val="uk-UA"/>
        </w:rPr>
        <w:t>ст</w:t>
      </w:r>
      <w:r>
        <w:rPr>
          <w:sz w:val="28"/>
          <w:lang w:val="uk-UA"/>
        </w:rPr>
        <w:t>ь</w:t>
      </w:r>
      <w:r w:rsidRPr="00E73530">
        <w:rPr>
          <w:sz w:val="28"/>
          <w:lang w:val="uk-UA"/>
        </w:rPr>
        <w:t>.</w:t>
      </w:r>
    </w:p>
    <w:p w:rsidR="006714CE" w:rsidRPr="00181C22" w:rsidRDefault="006714CE" w:rsidP="006714CE">
      <w:pPr>
        <w:spacing w:line="360" w:lineRule="auto"/>
        <w:ind w:firstLine="720"/>
        <w:jc w:val="both"/>
        <w:rPr>
          <w:sz w:val="28"/>
          <w:lang w:val="uk-UA"/>
        </w:rPr>
      </w:pPr>
      <w:r>
        <w:rPr>
          <w:sz w:val="28"/>
          <w:lang w:val="uk-UA"/>
        </w:rPr>
        <w:t xml:space="preserve"> </w:t>
      </w:r>
      <w:r w:rsidRPr="00F533A7">
        <w:rPr>
          <w:i/>
          <w:sz w:val="28"/>
          <w:szCs w:val="28"/>
          <w:lang w:val="uk-UA"/>
        </w:rPr>
        <w:t>Об’єкт дослідження</w:t>
      </w:r>
      <w:r w:rsidRPr="002F4C4C">
        <w:rPr>
          <w:sz w:val="28"/>
          <w:szCs w:val="28"/>
          <w:lang w:val="uk-UA"/>
        </w:rPr>
        <w:t>.</w:t>
      </w:r>
      <w:r w:rsidRPr="00181C22">
        <w:rPr>
          <w:b/>
          <w:bCs/>
          <w:szCs w:val="28"/>
          <w:lang w:val="uk-UA"/>
        </w:rPr>
        <w:t xml:space="preserve"> </w:t>
      </w:r>
      <w:r>
        <w:rPr>
          <w:sz w:val="28"/>
          <w:szCs w:val="28"/>
          <w:lang w:val="uk-UA"/>
        </w:rPr>
        <w:t xml:space="preserve">Клініко-патогенетичні особливості та лікування хворих на </w:t>
      </w:r>
      <w:r w:rsidRPr="00181C22">
        <w:rPr>
          <w:sz w:val="28"/>
          <w:lang w:val="uk-UA"/>
        </w:rPr>
        <w:t>ХГН.</w:t>
      </w:r>
    </w:p>
    <w:p w:rsidR="006714CE" w:rsidRPr="0071597A" w:rsidRDefault="006714CE" w:rsidP="006714CE">
      <w:pPr>
        <w:spacing w:line="360" w:lineRule="auto"/>
        <w:ind w:right="-57" w:firstLine="720"/>
        <w:jc w:val="both"/>
        <w:rPr>
          <w:sz w:val="28"/>
          <w:szCs w:val="28"/>
          <w:lang w:val="uk-UA"/>
        </w:rPr>
      </w:pPr>
      <w:r w:rsidRPr="004A74BE">
        <w:rPr>
          <w:i/>
          <w:sz w:val="28"/>
          <w:szCs w:val="28"/>
          <w:lang w:val="uk-UA"/>
        </w:rPr>
        <w:t>Предмет дослідження</w:t>
      </w:r>
      <w:r w:rsidRPr="004A74BE">
        <w:rPr>
          <w:b/>
          <w:sz w:val="28"/>
          <w:szCs w:val="28"/>
          <w:lang w:val="uk-UA"/>
        </w:rPr>
        <w:t>.</w:t>
      </w:r>
      <w:r w:rsidRPr="00C1787C">
        <w:rPr>
          <w:sz w:val="28"/>
          <w:szCs w:val="28"/>
          <w:lang w:val="uk-UA"/>
        </w:rPr>
        <w:t xml:space="preserve"> </w:t>
      </w:r>
      <w:r w:rsidRPr="004A74BE">
        <w:rPr>
          <w:sz w:val="28"/>
          <w:szCs w:val="28"/>
          <w:lang w:val="uk-UA"/>
        </w:rPr>
        <w:t xml:space="preserve">Клінічні прояви захворювання, функціональний стан нирок, </w:t>
      </w:r>
      <w:r>
        <w:rPr>
          <w:sz w:val="28"/>
          <w:lang w:val="uk-UA"/>
        </w:rPr>
        <w:t>концентрація мікроелементів у крові</w:t>
      </w:r>
      <w:r>
        <w:rPr>
          <w:sz w:val="28"/>
          <w:szCs w:val="28"/>
          <w:lang w:val="uk-UA"/>
        </w:rPr>
        <w:t xml:space="preserve">, її залежність від </w:t>
      </w:r>
      <w:r>
        <w:rPr>
          <w:sz w:val="28"/>
          <w:lang w:val="uk-UA"/>
        </w:rPr>
        <w:t xml:space="preserve">від активності, форми  і стадії </w:t>
      </w:r>
      <w:r>
        <w:rPr>
          <w:sz w:val="28"/>
          <w:szCs w:val="28"/>
          <w:lang w:val="uk-UA"/>
        </w:rPr>
        <w:t>хронічної хвороби нирок, вплив терапії.</w:t>
      </w:r>
    </w:p>
    <w:p w:rsidR="006714CE" w:rsidRDefault="006714CE" w:rsidP="006714CE">
      <w:pPr>
        <w:spacing w:line="360" w:lineRule="auto"/>
        <w:ind w:firstLine="708"/>
        <w:jc w:val="both"/>
        <w:rPr>
          <w:b/>
          <w:bCs/>
          <w:sz w:val="40"/>
          <w:szCs w:val="40"/>
          <w:lang w:val="uk-UA"/>
        </w:rPr>
      </w:pPr>
      <w:r>
        <w:rPr>
          <w:i/>
          <w:sz w:val="28"/>
          <w:szCs w:val="28"/>
          <w:lang w:val="uk-UA"/>
        </w:rPr>
        <w:t>Методи</w:t>
      </w:r>
      <w:r w:rsidRPr="004A74BE">
        <w:rPr>
          <w:i/>
          <w:sz w:val="28"/>
          <w:szCs w:val="28"/>
          <w:lang w:val="uk-UA"/>
        </w:rPr>
        <w:t xml:space="preserve"> дослідження</w:t>
      </w:r>
      <w:r w:rsidRPr="004A74BE">
        <w:rPr>
          <w:b/>
          <w:sz w:val="28"/>
          <w:szCs w:val="28"/>
          <w:lang w:val="uk-UA"/>
        </w:rPr>
        <w:t>.</w:t>
      </w:r>
      <w:r w:rsidRPr="00C1787C">
        <w:rPr>
          <w:b/>
          <w:bCs/>
          <w:sz w:val="40"/>
          <w:szCs w:val="40"/>
          <w:lang w:val="uk-UA"/>
        </w:rPr>
        <w:t xml:space="preserve"> </w:t>
      </w:r>
    </w:p>
    <w:p w:rsidR="006714CE" w:rsidRPr="00C1787C" w:rsidRDefault="006714CE" w:rsidP="006714CE">
      <w:pPr>
        <w:spacing w:line="360" w:lineRule="auto"/>
        <w:jc w:val="both"/>
        <w:rPr>
          <w:sz w:val="28"/>
          <w:szCs w:val="28"/>
          <w:lang w:val="uk-UA"/>
        </w:rPr>
      </w:pPr>
      <w:r w:rsidRPr="00C1787C">
        <w:rPr>
          <w:sz w:val="28"/>
          <w:szCs w:val="28"/>
          <w:lang w:val="uk-UA"/>
        </w:rPr>
        <w:lastRenderedPageBreak/>
        <w:t>1.Загальноклінічні методи.</w:t>
      </w:r>
    </w:p>
    <w:p w:rsidR="006714CE" w:rsidRPr="00C1787C" w:rsidRDefault="006714CE" w:rsidP="006714CE">
      <w:pPr>
        <w:spacing w:line="360" w:lineRule="auto"/>
        <w:jc w:val="both"/>
        <w:rPr>
          <w:sz w:val="28"/>
          <w:szCs w:val="28"/>
          <w:lang w:val="uk-UA"/>
        </w:rPr>
      </w:pPr>
      <w:r w:rsidRPr="00C1787C">
        <w:rPr>
          <w:sz w:val="28"/>
          <w:szCs w:val="28"/>
          <w:lang w:val="uk-UA"/>
        </w:rPr>
        <w:t xml:space="preserve">2. Нефрологічні методи дослідження необхідні для </w:t>
      </w:r>
      <w:r w:rsidRPr="002F4C4C">
        <w:rPr>
          <w:sz w:val="28"/>
          <w:szCs w:val="28"/>
          <w:lang w:val="uk-UA"/>
        </w:rPr>
        <w:t>верифікації діагнозу</w:t>
      </w:r>
      <w:r>
        <w:rPr>
          <w:sz w:val="28"/>
          <w:szCs w:val="28"/>
          <w:lang w:val="uk-UA"/>
        </w:rPr>
        <w:t>.</w:t>
      </w:r>
    </w:p>
    <w:p w:rsidR="006714CE" w:rsidRPr="00C1787C" w:rsidRDefault="006714CE" w:rsidP="006714CE">
      <w:pPr>
        <w:spacing w:line="360" w:lineRule="auto"/>
        <w:jc w:val="both"/>
        <w:rPr>
          <w:sz w:val="28"/>
          <w:szCs w:val="28"/>
          <w:lang w:val="uk-UA"/>
        </w:rPr>
      </w:pPr>
      <w:r>
        <w:rPr>
          <w:sz w:val="28"/>
          <w:szCs w:val="28"/>
          <w:lang w:val="uk-UA"/>
        </w:rPr>
        <w:t>3</w:t>
      </w:r>
      <w:r w:rsidRPr="00C1787C">
        <w:rPr>
          <w:sz w:val="28"/>
          <w:szCs w:val="28"/>
          <w:lang w:val="uk-UA"/>
        </w:rPr>
        <w:t>.Спеціальні лабораторні методи</w:t>
      </w:r>
      <w:r>
        <w:rPr>
          <w:sz w:val="28"/>
          <w:szCs w:val="28"/>
          <w:lang w:val="uk-UA"/>
        </w:rPr>
        <w:t xml:space="preserve"> для визначення </w:t>
      </w:r>
      <w:r>
        <w:rPr>
          <w:sz w:val="28"/>
          <w:lang w:val="uk-UA"/>
        </w:rPr>
        <w:t>концентрації в крові есенціальних та токсичних МЕ</w:t>
      </w:r>
      <w:r>
        <w:rPr>
          <w:sz w:val="28"/>
          <w:szCs w:val="28"/>
          <w:lang w:val="uk-UA"/>
        </w:rPr>
        <w:t xml:space="preserve"> (</w:t>
      </w:r>
      <w:r>
        <w:rPr>
          <w:sz w:val="28"/>
          <w:lang w:val="uk-UA"/>
        </w:rPr>
        <w:t>атомно-абсорбційна спектрофотометрія)</w:t>
      </w:r>
      <w:r w:rsidRPr="00C1787C">
        <w:rPr>
          <w:sz w:val="28"/>
          <w:szCs w:val="28"/>
          <w:lang w:val="uk-UA"/>
        </w:rPr>
        <w:t>.</w:t>
      </w:r>
    </w:p>
    <w:p w:rsidR="006714CE" w:rsidRPr="000E04D7" w:rsidRDefault="006714CE" w:rsidP="006714CE">
      <w:pPr>
        <w:spacing w:line="360" w:lineRule="auto"/>
        <w:ind w:firstLine="708"/>
        <w:jc w:val="both"/>
        <w:rPr>
          <w:b/>
          <w:sz w:val="28"/>
          <w:szCs w:val="28"/>
        </w:rPr>
      </w:pPr>
      <w:r>
        <w:rPr>
          <w:b/>
          <w:sz w:val="28"/>
          <w:szCs w:val="28"/>
        </w:rPr>
        <w:t>Співробітництво в процесі виконання дисертації.</w:t>
      </w:r>
    </w:p>
    <w:p w:rsidR="006714CE" w:rsidRPr="00181C22" w:rsidRDefault="006714CE" w:rsidP="006714CE">
      <w:pPr>
        <w:spacing w:line="360" w:lineRule="auto"/>
        <w:jc w:val="both"/>
        <w:rPr>
          <w:sz w:val="28"/>
        </w:rPr>
      </w:pPr>
      <w:r w:rsidRPr="00181C22">
        <w:rPr>
          <w:sz w:val="28"/>
        </w:rPr>
        <w:t>1</w:t>
      </w:r>
      <w:r>
        <w:rPr>
          <w:sz w:val="28"/>
          <w:lang w:val="uk-UA"/>
        </w:rPr>
        <w:t xml:space="preserve">. </w:t>
      </w:r>
      <w:r w:rsidRPr="006C7182">
        <w:rPr>
          <w:sz w:val="28"/>
        </w:rPr>
        <w:t>Київський</w:t>
      </w:r>
      <w:r w:rsidRPr="00181C22">
        <w:rPr>
          <w:sz w:val="28"/>
        </w:rPr>
        <w:t xml:space="preserve"> </w:t>
      </w:r>
      <w:r w:rsidRPr="006C7182">
        <w:rPr>
          <w:sz w:val="28"/>
        </w:rPr>
        <w:t>міський</w:t>
      </w:r>
      <w:r w:rsidRPr="00181C22">
        <w:rPr>
          <w:sz w:val="28"/>
        </w:rPr>
        <w:t xml:space="preserve"> </w:t>
      </w:r>
      <w:r w:rsidRPr="006C7182">
        <w:rPr>
          <w:sz w:val="28"/>
        </w:rPr>
        <w:t>нефрологічний</w:t>
      </w:r>
      <w:r w:rsidRPr="00181C22">
        <w:rPr>
          <w:sz w:val="28"/>
        </w:rPr>
        <w:t xml:space="preserve"> </w:t>
      </w:r>
      <w:r w:rsidRPr="006C7182">
        <w:rPr>
          <w:sz w:val="28"/>
        </w:rPr>
        <w:t>центр</w:t>
      </w:r>
      <w:r w:rsidRPr="00181C22">
        <w:rPr>
          <w:sz w:val="28"/>
        </w:rPr>
        <w:t>.</w:t>
      </w:r>
    </w:p>
    <w:p w:rsidR="006714CE" w:rsidRPr="00181C22" w:rsidRDefault="006714CE" w:rsidP="006714CE">
      <w:pPr>
        <w:spacing w:line="360" w:lineRule="auto"/>
        <w:jc w:val="both"/>
        <w:rPr>
          <w:sz w:val="28"/>
        </w:rPr>
      </w:pPr>
      <w:r>
        <w:rPr>
          <w:sz w:val="28"/>
          <w:lang w:val="uk-UA"/>
        </w:rPr>
        <w:t xml:space="preserve">2. </w:t>
      </w:r>
      <w:r w:rsidRPr="006C7182">
        <w:rPr>
          <w:sz w:val="28"/>
        </w:rPr>
        <w:t>Інститут</w:t>
      </w:r>
      <w:r w:rsidRPr="00181C22">
        <w:rPr>
          <w:sz w:val="28"/>
        </w:rPr>
        <w:t xml:space="preserve"> </w:t>
      </w:r>
      <w:r w:rsidRPr="006C7182">
        <w:rPr>
          <w:sz w:val="28"/>
        </w:rPr>
        <w:t>нефрології</w:t>
      </w:r>
      <w:r w:rsidRPr="00181C22">
        <w:rPr>
          <w:sz w:val="28"/>
        </w:rPr>
        <w:t xml:space="preserve"> </w:t>
      </w:r>
      <w:r w:rsidRPr="006C7182">
        <w:rPr>
          <w:sz w:val="28"/>
        </w:rPr>
        <w:t>АМН</w:t>
      </w:r>
      <w:r w:rsidRPr="00181C22">
        <w:rPr>
          <w:sz w:val="28"/>
        </w:rPr>
        <w:t xml:space="preserve"> </w:t>
      </w:r>
      <w:r w:rsidRPr="006C7182">
        <w:rPr>
          <w:sz w:val="28"/>
        </w:rPr>
        <w:t>України</w:t>
      </w:r>
      <w:r w:rsidRPr="00181C22">
        <w:rPr>
          <w:sz w:val="28"/>
        </w:rPr>
        <w:t>.</w:t>
      </w:r>
    </w:p>
    <w:p w:rsidR="006714CE" w:rsidRPr="006C7182" w:rsidRDefault="006714CE" w:rsidP="006714CE">
      <w:pPr>
        <w:spacing w:line="360" w:lineRule="auto"/>
        <w:jc w:val="both"/>
        <w:rPr>
          <w:sz w:val="28"/>
        </w:rPr>
      </w:pPr>
      <w:r>
        <w:rPr>
          <w:sz w:val="28"/>
          <w:lang w:val="uk-UA"/>
        </w:rPr>
        <w:t xml:space="preserve">3. </w:t>
      </w:r>
      <w:r w:rsidRPr="006C7182">
        <w:rPr>
          <w:sz w:val="28"/>
        </w:rPr>
        <w:t>Лабораторія “УКРПІВНІЧГЕОЛОГІЯ”</w:t>
      </w:r>
    </w:p>
    <w:p w:rsidR="006714CE" w:rsidRPr="00956A41" w:rsidRDefault="006714CE" w:rsidP="006714CE">
      <w:pPr>
        <w:spacing w:line="360" w:lineRule="auto"/>
        <w:ind w:firstLine="708"/>
        <w:jc w:val="both"/>
        <w:rPr>
          <w:b/>
          <w:sz w:val="28"/>
        </w:rPr>
      </w:pPr>
      <w:r w:rsidRPr="00956A41">
        <w:rPr>
          <w:b/>
          <w:sz w:val="28"/>
          <w:szCs w:val="28"/>
        </w:rPr>
        <w:t>Наукова новизна одержаних</w:t>
      </w:r>
      <w:r w:rsidRPr="00956A41">
        <w:rPr>
          <w:b/>
          <w:caps/>
          <w:sz w:val="28"/>
          <w:szCs w:val="28"/>
        </w:rPr>
        <w:t xml:space="preserve"> </w:t>
      </w:r>
      <w:r w:rsidRPr="00956A41">
        <w:rPr>
          <w:b/>
          <w:sz w:val="28"/>
          <w:szCs w:val="28"/>
        </w:rPr>
        <w:t>результатів</w:t>
      </w:r>
      <w:r w:rsidRPr="00956A41">
        <w:rPr>
          <w:b/>
          <w:sz w:val="28"/>
        </w:rPr>
        <w:t>.</w:t>
      </w:r>
      <w:r>
        <w:rPr>
          <w:b/>
          <w:sz w:val="28"/>
          <w:lang w:val="uk-UA"/>
        </w:rPr>
        <w:t xml:space="preserve"> </w:t>
      </w:r>
      <w:r w:rsidRPr="00956A41">
        <w:rPr>
          <w:sz w:val="28"/>
        </w:rPr>
        <w:t>Вперше було визначено особливості змін концентрації в крові есенціальних та токсичних мікроелементів у залежності стадії ХХН. Було досліджено динаміку концентрації мікроелементів у крові хворих на ХХН в залежності від методів еферентної і замісної терапії. Розроблено новий спосіб корекції дисмікроелементемії. Було вивчено клінічну ефективність опрацьованого способу корекції дисмікроелементемії у хворих на ХХН у порівнянні з уже існуючими способами.</w:t>
      </w:r>
      <w:r>
        <w:t xml:space="preserve"> </w:t>
      </w:r>
    </w:p>
    <w:p w:rsidR="006714CE" w:rsidRPr="00F00EF1" w:rsidRDefault="006714CE" w:rsidP="006714CE">
      <w:pPr>
        <w:spacing w:line="360" w:lineRule="auto"/>
        <w:ind w:firstLine="720"/>
        <w:jc w:val="both"/>
        <w:rPr>
          <w:b/>
          <w:sz w:val="28"/>
          <w:lang w:val="uk-UA"/>
        </w:rPr>
      </w:pPr>
      <w:r>
        <w:rPr>
          <w:b/>
          <w:sz w:val="28"/>
          <w:szCs w:val="28"/>
        </w:rPr>
        <w:t>Практичне значення одержаних результатів</w:t>
      </w:r>
      <w:r>
        <w:rPr>
          <w:b/>
          <w:sz w:val="28"/>
        </w:rPr>
        <w:t>.</w:t>
      </w:r>
      <w:r>
        <w:rPr>
          <w:b/>
          <w:sz w:val="28"/>
          <w:lang w:val="uk-UA"/>
        </w:rPr>
        <w:t xml:space="preserve"> </w:t>
      </w:r>
      <w:r w:rsidRPr="00903AA3">
        <w:rPr>
          <w:sz w:val="28"/>
          <w:lang w:val="uk-UA"/>
        </w:rPr>
        <w:t xml:space="preserve">За матеріалами дисертації розроблений </w:t>
      </w:r>
      <w:r>
        <w:rPr>
          <w:sz w:val="28"/>
          <w:lang w:val="uk-UA"/>
        </w:rPr>
        <w:t>„</w:t>
      </w:r>
      <w:r w:rsidRPr="00903AA3">
        <w:rPr>
          <w:sz w:val="28"/>
          <w:lang w:val="uk-UA"/>
        </w:rPr>
        <w:t>Спосіб корекції  дисмікроелементемії</w:t>
      </w:r>
      <w:r>
        <w:rPr>
          <w:sz w:val="28"/>
          <w:lang w:val="uk-UA"/>
        </w:rPr>
        <w:t>”</w:t>
      </w:r>
      <w:r w:rsidRPr="00903AA3">
        <w:rPr>
          <w:sz w:val="28"/>
          <w:lang w:val="uk-UA"/>
        </w:rPr>
        <w:t xml:space="preserve"> (співавтор Т.Д. </w:t>
      </w:r>
      <w:r>
        <w:rPr>
          <w:sz w:val="28"/>
          <w:lang w:val="uk-UA"/>
        </w:rPr>
        <w:t>Никула, Е.К. Красюк</w:t>
      </w:r>
      <w:r w:rsidRPr="00903AA3">
        <w:rPr>
          <w:sz w:val="28"/>
          <w:lang w:val="uk-UA"/>
        </w:rPr>
        <w:t>)</w:t>
      </w:r>
      <w:r>
        <w:rPr>
          <w:sz w:val="28"/>
          <w:lang w:val="uk-UA"/>
        </w:rPr>
        <w:t xml:space="preserve"> та отриманий </w:t>
      </w:r>
      <w:r w:rsidRPr="00903AA3">
        <w:rPr>
          <w:sz w:val="28"/>
          <w:lang w:val="uk-UA"/>
        </w:rPr>
        <w:t>деклараційний патент України на винахід № 36081 А від 16.04.01 р. (Публ.: 16.04.01 р. Бюл. № 3)</w:t>
      </w:r>
      <w:r>
        <w:rPr>
          <w:sz w:val="28"/>
          <w:lang w:val="uk-UA"/>
        </w:rPr>
        <w:t xml:space="preserve">. А також розроблений „Спосіб визначення елімінації мікроелементів при лікуванні гемодіалізом” </w:t>
      </w:r>
      <w:r w:rsidRPr="00903AA3">
        <w:rPr>
          <w:sz w:val="28"/>
          <w:lang w:val="uk-UA"/>
        </w:rPr>
        <w:t xml:space="preserve">(співавтор Т.Д. </w:t>
      </w:r>
      <w:r>
        <w:rPr>
          <w:sz w:val="28"/>
          <w:lang w:val="uk-UA"/>
        </w:rPr>
        <w:t>Никула, Е.К. Красюк</w:t>
      </w:r>
      <w:r w:rsidRPr="00903AA3">
        <w:rPr>
          <w:sz w:val="28"/>
          <w:lang w:val="uk-UA"/>
        </w:rPr>
        <w:t>)</w:t>
      </w:r>
      <w:r w:rsidRPr="00F00EF1">
        <w:rPr>
          <w:sz w:val="28"/>
          <w:lang w:val="uk-UA"/>
        </w:rPr>
        <w:t xml:space="preserve"> </w:t>
      </w:r>
      <w:r>
        <w:rPr>
          <w:sz w:val="28"/>
          <w:lang w:val="uk-UA"/>
        </w:rPr>
        <w:t>та отриманий деклараційний патент на винахід № 70243 А від 15.09.2004 р. (Бюл. № 9).</w:t>
      </w:r>
    </w:p>
    <w:p w:rsidR="006714CE" w:rsidRPr="008C3C00" w:rsidRDefault="006714CE" w:rsidP="006714CE">
      <w:pPr>
        <w:spacing w:line="360" w:lineRule="auto"/>
        <w:ind w:firstLine="567"/>
        <w:jc w:val="both"/>
        <w:rPr>
          <w:b/>
          <w:sz w:val="28"/>
          <w:lang w:val="uk-UA"/>
        </w:rPr>
      </w:pPr>
      <w:r w:rsidRPr="008C3C00">
        <w:rPr>
          <w:sz w:val="28"/>
          <w:lang w:val="uk-UA"/>
        </w:rPr>
        <w:t xml:space="preserve">Розроблені схеми лікування дисмікроелементемії у хворих на ХГН в залежності від стадії </w:t>
      </w:r>
      <w:r>
        <w:rPr>
          <w:sz w:val="28"/>
          <w:lang w:val="uk-UA"/>
        </w:rPr>
        <w:t>ХХН</w:t>
      </w:r>
      <w:r w:rsidRPr="008C3C00">
        <w:rPr>
          <w:sz w:val="28"/>
          <w:lang w:val="uk-UA"/>
        </w:rPr>
        <w:t xml:space="preserve"> впроваджені в Київському міському нефрологічному центрі, а також використовуються в педагогічному процесі на кафедрі пропедевтики внутрішніх хвороб №2 НМУ.</w:t>
      </w:r>
    </w:p>
    <w:p w:rsidR="006714CE" w:rsidRPr="00144678" w:rsidRDefault="006714CE" w:rsidP="006714CE">
      <w:pPr>
        <w:spacing w:line="360" w:lineRule="auto"/>
        <w:ind w:firstLine="708"/>
        <w:jc w:val="both"/>
        <w:rPr>
          <w:sz w:val="28"/>
          <w:szCs w:val="28"/>
        </w:rPr>
      </w:pPr>
      <w:r>
        <w:rPr>
          <w:b/>
          <w:sz w:val="28"/>
          <w:szCs w:val="28"/>
          <w:lang w:val="uk-UA"/>
        </w:rPr>
        <w:t>О</w:t>
      </w:r>
      <w:r w:rsidRPr="00D031E5">
        <w:rPr>
          <w:b/>
          <w:sz w:val="28"/>
          <w:szCs w:val="28"/>
        </w:rPr>
        <w:t>собистий внесок здобувача</w:t>
      </w:r>
      <w:r>
        <w:rPr>
          <w:b/>
          <w:sz w:val="28"/>
          <w:szCs w:val="28"/>
        </w:rPr>
        <w:t xml:space="preserve">. </w:t>
      </w:r>
      <w:r w:rsidRPr="008D6A2F">
        <w:rPr>
          <w:sz w:val="28"/>
          <w:szCs w:val="28"/>
        </w:rPr>
        <w:t>Автором самостійно сформульовані мета, завдання та проведення етапів дослідження. Самостійно проведено п</w:t>
      </w:r>
      <w:r>
        <w:rPr>
          <w:sz w:val="28"/>
          <w:szCs w:val="28"/>
        </w:rPr>
        <w:t>ідбір та обстеження хворих</w:t>
      </w:r>
      <w:r w:rsidRPr="008D6A2F">
        <w:rPr>
          <w:sz w:val="28"/>
          <w:szCs w:val="28"/>
        </w:rPr>
        <w:t xml:space="preserve"> згідно програми дослідження. Розшифровка даних функціональних досліджень, їхня первинна обробка, розробка та заповнення формалізованих карт-історій хвороб, формування груп і статистична обробка </w:t>
      </w:r>
      <w:r w:rsidRPr="008D6A2F">
        <w:rPr>
          <w:sz w:val="28"/>
          <w:szCs w:val="28"/>
        </w:rPr>
        <w:lastRenderedPageBreak/>
        <w:t xml:space="preserve">результатів досліджень на персональному комп’ютері проведені автором власноручно. </w:t>
      </w:r>
      <w:r>
        <w:rPr>
          <w:sz w:val="28"/>
          <w:szCs w:val="28"/>
        </w:rPr>
        <w:t xml:space="preserve">Написаний огляд літератури, проведений науковий аналіз отриманих результатів, сформульовані основні положення дисертації, висновки і практичні рекомендації, які виходять з результатів даного дослідження, оформлена дисертаційна робота. </w:t>
      </w:r>
      <w:r>
        <w:rPr>
          <w:sz w:val="28"/>
        </w:rPr>
        <w:t>Достовірність отриманих даних підтверджено первинною документацією на етапі попередньої експертизи роботи.</w:t>
      </w:r>
    </w:p>
    <w:p w:rsidR="006714CE" w:rsidRDefault="006714CE" w:rsidP="006714CE">
      <w:pPr>
        <w:pStyle w:val="affffffff"/>
        <w:spacing w:line="360" w:lineRule="auto"/>
        <w:ind w:firstLine="708"/>
        <w:jc w:val="both"/>
      </w:pPr>
      <w:r w:rsidRPr="00CF5691">
        <w:rPr>
          <w:b/>
          <w:szCs w:val="28"/>
        </w:rPr>
        <w:t>Апробація результатів дисертації.</w:t>
      </w:r>
      <w:r>
        <w:t xml:space="preserve"> Основні положення дисертації обговорювалися на II Міжнародній науково-практичній конференції урологів (Харків, 1996) на науково-практичній конференції "Нирки та інфекція" (Івано-Франківськ, 1997), V Конгресі кардіологів України  (Київ, 1996), </w:t>
      </w:r>
      <w:r w:rsidRPr="00B756D7">
        <w:rPr>
          <w:bCs/>
          <w:szCs w:val="28"/>
        </w:rPr>
        <w:t>ХІ</w:t>
      </w:r>
      <w:r w:rsidRPr="001E26A9">
        <w:rPr>
          <w:bCs/>
          <w:szCs w:val="28"/>
          <w:lang w:val="en-US"/>
        </w:rPr>
        <w:t>V</w:t>
      </w:r>
      <w:r w:rsidRPr="00B756D7">
        <w:rPr>
          <w:bCs/>
          <w:szCs w:val="28"/>
        </w:rPr>
        <w:t xml:space="preserve"> з’їзд</w:t>
      </w:r>
      <w:r>
        <w:rPr>
          <w:bCs/>
          <w:szCs w:val="28"/>
        </w:rPr>
        <w:t>і терапевтів України</w:t>
      </w:r>
      <w:r w:rsidRPr="00B756D7">
        <w:rPr>
          <w:bCs/>
          <w:szCs w:val="28"/>
        </w:rPr>
        <w:t xml:space="preserve"> </w:t>
      </w:r>
      <w:r>
        <w:rPr>
          <w:bCs/>
          <w:szCs w:val="28"/>
        </w:rPr>
        <w:t>(</w:t>
      </w:r>
      <w:r w:rsidRPr="00B756D7">
        <w:rPr>
          <w:bCs/>
          <w:szCs w:val="28"/>
        </w:rPr>
        <w:t>Київ, 1998</w:t>
      </w:r>
      <w:r>
        <w:rPr>
          <w:bCs/>
          <w:szCs w:val="28"/>
        </w:rPr>
        <w:t xml:space="preserve">), </w:t>
      </w:r>
      <w:r>
        <w:t>науково-практичній конференції “Актуальні питання уражень внутрішніх органов та їх зв’язок із наслідками аварії на Чорнобильській АЕС” (Київ, 1999), 13-й Всеукраїнській конференції нефрологів “Хронічна ниркова недостатність” 5-6 жовтня 1999 року (Харків, 1999),</w:t>
      </w:r>
      <w:r w:rsidRPr="006650BC">
        <w:t xml:space="preserve"> </w:t>
      </w:r>
      <w:r w:rsidRPr="00B756D7">
        <w:rPr>
          <w:bCs/>
        </w:rPr>
        <w:t>VII з'iзд</w:t>
      </w:r>
      <w:r>
        <w:rPr>
          <w:bCs/>
        </w:rPr>
        <w:t>і</w:t>
      </w:r>
      <w:r w:rsidRPr="00B756D7">
        <w:rPr>
          <w:bCs/>
        </w:rPr>
        <w:t xml:space="preserve"> Всеукраїнського лiкарського товариства </w:t>
      </w:r>
      <w:r>
        <w:rPr>
          <w:bCs/>
        </w:rPr>
        <w:t>(</w:t>
      </w:r>
      <w:r w:rsidRPr="00B756D7">
        <w:rPr>
          <w:bCs/>
        </w:rPr>
        <w:t>Тернопіль, 2003</w:t>
      </w:r>
      <w:r>
        <w:rPr>
          <w:bCs/>
        </w:rPr>
        <w:t>)</w:t>
      </w:r>
      <w:r w:rsidRPr="00B756D7">
        <w:rPr>
          <w:bCs/>
        </w:rPr>
        <w:t>, ІІ Національн</w:t>
      </w:r>
      <w:r>
        <w:rPr>
          <w:bCs/>
        </w:rPr>
        <w:t>ому</w:t>
      </w:r>
      <w:r w:rsidRPr="00B756D7">
        <w:rPr>
          <w:bCs/>
        </w:rPr>
        <w:t xml:space="preserve"> з’їзд</w:t>
      </w:r>
      <w:r>
        <w:rPr>
          <w:bCs/>
        </w:rPr>
        <w:t>і</w:t>
      </w:r>
      <w:r w:rsidRPr="00B756D7">
        <w:rPr>
          <w:bCs/>
        </w:rPr>
        <w:t xml:space="preserve"> нефрологів України </w:t>
      </w:r>
      <w:r>
        <w:rPr>
          <w:bCs/>
        </w:rPr>
        <w:t>(</w:t>
      </w:r>
      <w:r w:rsidRPr="00B756D7">
        <w:rPr>
          <w:bCs/>
        </w:rPr>
        <w:t>Харків, 2005</w:t>
      </w:r>
      <w:r>
        <w:rPr>
          <w:bCs/>
        </w:rPr>
        <w:t>)</w:t>
      </w:r>
      <w:r w:rsidRPr="00B756D7">
        <w:rPr>
          <w:bCs/>
        </w:rPr>
        <w:t>,</w:t>
      </w:r>
      <w:r>
        <w:rPr>
          <w:bCs/>
        </w:rPr>
        <w:t xml:space="preserve"> </w:t>
      </w:r>
      <w:r w:rsidRPr="00B756D7">
        <w:rPr>
          <w:bCs/>
        </w:rPr>
        <w:t>VIII з'iзд</w:t>
      </w:r>
      <w:r>
        <w:rPr>
          <w:bCs/>
        </w:rPr>
        <w:t>і</w:t>
      </w:r>
      <w:r w:rsidRPr="00B756D7">
        <w:rPr>
          <w:bCs/>
        </w:rPr>
        <w:t xml:space="preserve"> Всеукраїнського лiкарського товариства</w:t>
      </w:r>
      <w:r>
        <w:rPr>
          <w:bCs/>
        </w:rPr>
        <w:t xml:space="preserve"> (</w:t>
      </w:r>
      <w:r w:rsidRPr="00B756D7">
        <w:rPr>
          <w:bCs/>
        </w:rPr>
        <w:t>Iвано-Франкiвськ, 2005</w:t>
      </w:r>
      <w:r>
        <w:rPr>
          <w:bCs/>
        </w:rPr>
        <w:t>)</w:t>
      </w:r>
      <w:r w:rsidRPr="00B756D7">
        <w:rPr>
          <w:bCs/>
        </w:rPr>
        <w:t>,</w:t>
      </w:r>
      <w:r>
        <w:t xml:space="preserve"> науковій конференції кафедри пропедевтики внутрішніх хвороб № 2 Національного медичного університету ім.О.О.Богомольця (Київ, 2006).</w:t>
      </w:r>
      <w:r>
        <w:tab/>
      </w:r>
    </w:p>
    <w:p w:rsidR="006714CE" w:rsidRPr="00E677B6" w:rsidRDefault="006714CE" w:rsidP="006714CE">
      <w:pPr>
        <w:spacing w:line="360" w:lineRule="auto"/>
        <w:ind w:right="-5" w:firstLine="720"/>
        <w:jc w:val="both"/>
        <w:rPr>
          <w:sz w:val="28"/>
          <w:szCs w:val="28"/>
        </w:rPr>
      </w:pPr>
      <w:r>
        <w:rPr>
          <w:b/>
          <w:sz w:val="28"/>
          <w:szCs w:val="28"/>
        </w:rPr>
        <w:t>Публікації результатів досліджень.</w:t>
      </w:r>
      <w:r>
        <w:rPr>
          <w:b/>
          <w:sz w:val="28"/>
          <w:lang w:val="uk-UA"/>
        </w:rPr>
        <w:t xml:space="preserve"> </w:t>
      </w:r>
      <w:r w:rsidRPr="00E677B6">
        <w:rPr>
          <w:sz w:val="28"/>
          <w:szCs w:val="28"/>
        </w:rPr>
        <w:t xml:space="preserve">За темою дисертації опубліковано 15 наукових робіт, з них – 9 у фахових виданнях, затверджених ВАК України. Серед опублікованих робіт: </w:t>
      </w:r>
      <w:r>
        <w:rPr>
          <w:sz w:val="28"/>
          <w:szCs w:val="28"/>
          <w:lang w:val="uk-UA"/>
        </w:rPr>
        <w:t>7</w:t>
      </w:r>
      <w:r w:rsidRPr="00E677B6">
        <w:rPr>
          <w:sz w:val="28"/>
          <w:szCs w:val="28"/>
        </w:rPr>
        <w:t xml:space="preserve"> статей – у збірниках наукових праць (</w:t>
      </w:r>
      <w:r>
        <w:rPr>
          <w:sz w:val="28"/>
          <w:szCs w:val="28"/>
          <w:lang w:val="uk-UA"/>
        </w:rPr>
        <w:t>3</w:t>
      </w:r>
      <w:r w:rsidRPr="00E677B6">
        <w:rPr>
          <w:sz w:val="28"/>
          <w:szCs w:val="28"/>
        </w:rPr>
        <w:t xml:space="preserve"> – самостійних), 4 статті – у фахових наукових журналах, </w:t>
      </w:r>
      <w:r>
        <w:rPr>
          <w:sz w:val="28"/>
          <w:szCs w:val="28"/>
          <w:lang w:val="uk-UA"/>
        </w:rPr>
        <w:t>2</w:t>
      </w:r>
      <w:r w:rsidRPr="00E677B6">
        <w:rPr>
          <w:sz w:val="28"/>
          <w:szCs w:val="28"/>
        </w:rPr>
        <w:t xml:space="preserve"> тез в матеріалах з’їздів та конференцій. </w:t>
      </w:r>
      <w:r>
        <w:rPr>
          <w:sz w:val="28"/>
          <w:szCs w:val="28"/>
          <w:lang w:val="uk-UA"/>
        </w:rPr>
        <w:t>О</w:t>
      </w:r>
      <w:r w:rsidRPr="00E677B6">
        <w:rPr>
          <w:sz w:val="28"/>
          <w:szCs w:val="28"/>
        </w:rPr>
        <w:t>тримано два патенти України на винахід</w:t>
      </w:r>
      <w:r w:rsidRPr="000B2253">
        <w:rPr>
          <w:sz w:val="28"/>
          <w:szCs w:val="28"/>
        </w:rPr>
        <w:t xml:space="preserve"> </w:t>
      </w:r>
      <w:r>
        <w:rPr>
          <w:sz w:val="28"/>
          <w:szCs w:val="28"/>
          <w:lang w:val="uk-UA"/>
        </w:rPr>
        <w:t>(у</w:t>
      </w:r>
      <w:r>
        <w:rPr>
          <w:sz w:val="28"/>
          <w:szCs w:val="28"/>
        </w:rPr>
        <w:t xml:space="preserve"> співавт</w:t>
      </w:r>
      <w:r>
        <w:rPr>
          <w:sz w:val="28"/>
          <w:szCs w:val="28"/>
          <w:lang w:val="uk-UA"/>
        </w:rPr>
        <w:t>)</w:t>
      </w:r>
      <w:r w:rsidRPr="00E677B6">
        <w:rPr>
          <w:sz w:val="28"/>
          <w:szCs w:val="28"/>
        </w:rPr>
        <w:t xml:space="preserve">. </w:t>
      </w:r>
    </w:p>
    <w:p w:rsidR="006714CE" w:rsidRPr="005C1BB7" w:rsidRDefault="006714CE" w:rsidP="006714CE">
      <w:pPr>
        <w:spacing w:line="360" w:lineRule="auto"/>
        <w:ind w:firstLine="720"/>
        <w:jc w:val="both"/>
        <w:rPr>
          <w:sz w:val="28"/>
          <w:szCs w:val="28"/>
        </w:rPr>
      </w:pPr>
      <w:r>
        <w:rPr>
          <w:b/>
          <w:sz w:val="28"/>
          <w:szCs w:val="28"/>
        </w:rPr>
        <w:t>Обсяг і структура дисертації.</w:t>
      </w:r>
      <w:r>
        <w:rPr>
          <w:sz w:val="28"/>
        </w:rPr>
        <w:t xml:space="preserve"> </w:t>
      </w:r>
      <w:r w:rsidRPr="0016461C">
        <w:rPr>
          <w:sz w:val="28"/>
          <w:szCs w:val="28"/>
        </w:rPr>
        <w:t xml:space="preserve">Дисертація викладена на </w:t>
      </w:r>
      <w:r>
        <w:rPr>
          <w:sz w:val="28"/>
          <w:szCs w:val="28"/>
        </w:rPr>
        <w:t xml:space="preserve">147 </w:t>
      </w:r>
      <w:r w:rsidRPr="0016461C">
        <w:rPr>
          <w:sz w:val="28"/>
          <w:szCs w:val="28"/>
        </w:rPr>
        <w:t>сторінках друкованого тексту. Дисертація складає</w:t>
      </w:r>
      <w:r>
        <w:rPr>
          <w:sz w:val="28"/>
          <w:szCs w:val="28"/>
        </w:rPr>
        <w:t xml:space="preserve">ться </w:t>
      </w:r>
      <w:r w:rsidRPr="0016461C">
        <w:rPr>
          <w:sz w:val="28"/>
          <w:szCs w:val="28"/>
        </w:rPr>
        <w:t>з</w:t>
      </w:r>
      <w:r>
        <w:rPr>
          <w:sz w:val="28"/>
          <w:szCs w:val="28"/>
          <w:lang w:val="uk-UA"/>
        </w:rPr>
        <w:t>і</w:t>
      </w:r>
      <w:r w:rsidRPr="0016461C">
        <w:rPr>
          <w:sz w:val="28"/>
          <w:szCs w:val="28"/>
        </w:rPr>
        <w:t xml:space="preserve"> вступу, огляду літератури, розділів власних досліджень, аналізу і узагальнення їх результатів, висновків, практичних рекомендацій, списку використаних літературних джерел. Роботу ілюстровано </w:t>
      </w:r>
      <w:r w:rsidRPr="00DB23E0">
        <w:rPr>
          <w:sz w:val="28"/>
          <w:szCs w:val="28"/>
        </w:rPr>
        <w:t>31</w:t>
      </w:r>
      <w:r>
        <w:rPr>
          <w:sz w:val="28"/>
          <w:szCs w:val="28"/>
        </w:rPr>
        <w:t xml:space="preserve"> </w:t>
      </w:r>
      <w:r w:rsidRPr="0016461C">
        <w:rPr>
          <w:sz w:val="28"/>
          <w:szCs w:val="28"/>
        </w:rPr>
        <w:t>таблиц</w:t>
      </w:r>
      <w:r>
        <w:rPr>
          <w:sz w:val="28"/>
          <w:szCs w:val="28"/>
        </w:rPr>
        <w:t>ею</w:t>
      </w:r>
      <w:r w:rsidRPr="0016461C">
        <w:rPr>
          <w:sz w:val="28"/>
          <w:szCs w:val="28"/>
        </w:rPr>
        <w:t>,</w:t>
      </w:r>
      <w:r>
        <w:rPr>
          <w:sz w:val="28"/>
          <w:szCs w:val="28"/>
        </w:rPr>
        <w:t xml:space="preserve"> 16 </w:t>
      </w:r>
      <w:r w:rsidRPr="0016461C">
        <w:rPr>
          <w:sz w:val="28"/>
          <w:szCs w:val="28"/>
        </w:rPr>
        <w:t xml:space="preserve">рисунками. Список використаних джерел включає </w:t>
      </w:r>
      <w:r w:rsidRPr="00181536">
        <w:rPr>
          <w:sz w:val="28"/>
          <w:szCs w:val="28"/>
        </w:rPr>
        <w:t>2</w:t>
      </w:r>
      <w:r>
        <w:rPr>
          <w:sz w:val="28"/>
          <w:szCs w:val="28"/>
          <w:lang w:val="uk-UA"/>
        </w:rPr>
        <w:t>50</w:t>
      </w:r>
      <w:r w:rsidRPr="0016461C">
        <w:rPr>
          <w:sz w:val="28"/>
          <w:szCs w:val="28"/>
        </w:rPr>
        <w:t xml:space="preserve"> найменування, із них </w:t>
      </w:r>
      <w:r>
        <w:rPr>
          <w:sz w:val="28"/>
          <w:szCs w:val="28"/>
        </w:rPr>
        <w:t xml:space="preserve">133 </w:t>
      </w:r>
      <w:r w:rsidRPr="0016461C">
        <w:rPr>
          <w:sz w:val="28"/>
          <w:szCs w:val="28"/>
        </w:rPr>
        <w:t xml:space="preserve">кирилицею </w:t>
      </w:r>
      <w:r>
        <w:rPr>
          <w:sz w:val="28"/>
          <w:szCs w:val="28"/>
          <w:lang w:val="uk-UA"/>
        </w:rPr>
        <w:t>і</w:t>
      </w:r>
      <w:r w:rsidRPr="0016461C">
        <w:rPr>
          <w:sz w:val="28"/>
          <w:szCs w:val="28"/>
        </w:rPr>
        <w:t xml:space="preserve"> </w:t>
      </w:r>
      <w:r>
        <w:rPr>
          <w:sz w:val="28"/>
          <w:szCs w:val="28"/>
        </w:rPr>
        <w:t xml:space="preserve">117 </w:t>
      </w:r>
      <w:r w:rsidRPr="0016461C">
        <w:rPr>
          <w:sz w:val="28"/>
          <w:szCs w:val="28"/>
        </w:rPr>
        <w:t xml:space="preserve"> </w:t>
      </w:r>
      <w:r>
        <w:rPr>
          <w:sz w:val="28"/>
          <w:szCs w:val="28"/>
          <w:lang w:val="uk-UA"/>
        </w:rPr>
        <w:t xml:space="preserve">– </w:t>
      </w:r>
      <w:r w:rsidRPr="0016461C">
        <w:rPr>
          <w:sz w:val="28"/>
          <w:szCs w:val="28"/>
        </w:rPr>
        <w:t>латин</w:t>
      </w:r>
      <w:r>
        <w:rPr>
          <w:sz w:val="28"/>
          <w:szCs w:val="28"/>
          <w:lang w:val="uk-UA"/>
        </w:rPr>
        <w:t>ице</w:t>
      </w:r>
      <w:r w:rsidRPr="0016461C">
        <w:rPr>
          <w:sz w:val="28"/>
          <w:szCs w:val="28"/>
        </w:rPr>
        <w:t>ю.</w:t>
      </w:r>
      <w:r>
        <w:rPr>
          <w:sz w:val="28"/>
          <w:szCs w:val="28"/>
        </w:rPr>
        <w:t xml:space="preserve"> </w:t>
      </w:r>
    </w:p>
    <w:p w:rsidR="006714CE" w:rsidRDefault="006714CE" w:rsidP="006714CE">
      <w:pPr>
        <w:spacing w:line="360" w:lineRule="auto"/>
        <w:jc w:val="both"/>
        <w:rPr>
          <w:b/>
        </w:rPr>
      </w:pPr>
      <w:r>
        <w:rPr>
          <w:b/>
        </w:rPr>
        <w:tab/>
      </w:r>
    </w:p>
    <w:p w:rsidR="006714CE" w:rsidRDefault="006714CE" w:rsidP="006714CE">
      <w:pPr>
        <w:spacing w:line="360" w:lineRule="auto"/>
        <w:jc w:val="center"/>
        <w:rPr>
          <w:b/>
          <w:i/>
          <w:sz w:val="28"/>
          <w:lang w:val="uk-UA"/>
        </w:rPr>
      </w:pPr>
    </w:p>
    <w:p w:rsidR="006714CE" w:rsidRDefault="006714CE" w:rsidP="006714CE">
      <w:pPr>
        <w:spacing w:line="360" w:lineRule="auto"/>
        <w:jc w:val="center"/>
        <w:rPr>
          <w:b/>
          <w:i/>
          <w:sz w:val="28"/>
          <w:lang w:val="uk-UA"/>
        </w:rPr>
      </w:pPr>
    </w:p>
    <w:p w:rsidR="006714CE" w:rsidRDefault="006714CE" w:rsidP="006714CE">
      <w:pPr>
        <w:spacing w:line="360" w:lineRule="auto"/>
        <w:jc w:val="center"/>
        <w:rPr>
          <w:b/>
          <w:i/>
          <w:sz w:val="28"/>
          <w:lang w:val="uk-UA"/>
        </w:rPr>
      </w:pPr>
    </w:p>
    <w:p w:rsidR="006714CE" w:rsidRDefault="006714CE" w:rsidP="006714CE">
      <w:pPr>
        <w:spacing w:line="360" w:lineRule="auto"/>
        <w:jc w:val="center"/>
        <w:rPr>
          <w:b/>
          <w:i/>
          <w:sz w:val="28"/>
          <w:lang w:val="uk-UA"/>
        </w:rPr>
      </w:pPr>
    </w:p>
    <w:p w:rsidR="006714CE" w:rsidRDefault="006714CE" w:rsidP="006714CE">
      <w:pPr>
        <w:spacing w:line="360" w:lineRule="auto"/>
        <w:jc w:val="center"/>
        <w:rPr>
          <w:b/>
          <w:i/>
          <w:sz w:val="28"/>
          <w:lang w:val="uk-UA"/>
        </w:rPr>
      </w:pPr>
    </w:p>
    <w:p w:rsidR="006714CE" w:rsidRPr="00EE63CE" w:rsidRDefault="006714CE" w:rsidP="006714CE">
      <w:pPr>
        <w:pStyle w:val="1"/>
        <w:rPr>
          <w:rFonts w:ascii="Times New Roman" w:hAnsi="Times New Roman"/>
          <w:lang w:val="uk-UA"/>
        </w:rPr>
      </w:pPr>
      <w:r w:rsidRPr="00EE63CE">
        <w:rPr>
          <w:rFonts w:ascii="Times New Roman" w:hAnsi="Times New Roman"/>
          <w:lang w:val="uk-UA"/>
        </w:rPr>
        <w:t>ВИСНОВКИ</w:t>
      </w:r>
    </w:p>
    <w:p w:rsidR="006714CE" w:rsidRDefault="006714CE" w:rsidP="006714CE">
      <w:pPr>
        <w:spacing w:line="360" w:lineRule="auto"/>
        <w:ind w:firstLine="720"/>
        <w:jc w:val="both"/>
        <w:rPr>
          <w:sz w:val="28"/>
          <w:lang w:val="uk-UA"/>
        </w:rPr>
      </w:pPr>
    </w:p>
    <w:p w:rsidR="006714CE" w:rsidRDefault="006714CE" w:rsidP="006714CE">
      <w:pPr>
        <w:spacing w:line="360" w:lineRule="auto"/>
        <w:ind w:firstLine="720"/>
        <w:jc w:val="both"/>
        <w:rPr>
          <w:sz w:val="28"/>
          <w:lang w:val="uk-UA"/>
        </w:rPr>
      </w:pPr>
    </w:p>
    <w:p w:rsidR="006714CE" w:rsidRPr="00D42D2F" w:rsidRDefault="006714CE" w:rsidP="006714CE">
      <w:pPr>
        <w:spacing w:line="360" w:lineRule="auto"/>
        <w:ind w:right="68" w:firstLine="539"/>
        <w:jc w:val="both"/>
        <w:rPr>
          <w:sz w:val="28"/>
          <w:szCs w:val="28"/>
          <w:lang w:val="uk-UA"/>
        </w:rPr>
      </w:pPr>
      <w:r w:rsidRPr="00D42D2F">
        <w:rPr>
          <w:sz w:val="28"/>
          <w:szCs w:val="28"/>
          <w:lang w:val="uk-UA"/>
        </w:rPr>
        <w:t>У роботі представлено теоретичне узагальнення, обґрунтування та нове вирішення актуальної наукової задачі нефрології – підвищення ефективності лікування хворих на хронічний гломерулонефрит на основі встановлення невідомих раніше даних про мікроелементні порушення та розробки нових способів їх визначення і корекції.</w:t>
      </w:r>
    </w:p>
    <w:p w:rsidR="006714CE" w:rsidRPr="00D42D2F" w:rsidRDefault="006714CE" w:rsidP="006714CE">
      <w:pPr>
        <w:spacing w:line="360" w:lineRule="auto"/>
        <w:ind w:right="68" w:firstLine="539"/>
        <w:jc w:val="both"/>
        <w:rPr>
          <w:sz w:val="28"/>
          <w:szCs w:val="28"/>
          <w:lang w:val="uk-UA"/>
        </w:rPr>
      </w:pPr>
      <w:r w:rsidRPr="00D42D2F">
        <w:rPr>
          <w:sz w:val="28"/>
          <w:szCs w:val="28"/>
          <w:lang w:val="uk-UA"/>
        </w:rPr>
        <w:t>1. У крові хворих на хронічний гломерулонефрит має місце дисмікроелементемія (підвищення вмісту свинцю</w:t>
      </w:r>
      <w:r>
        <w:rPr>
          <w:sz w:val="28"/>
          <w:szCs w:val="28"/>
          <w:lang w:val="uk-UA"/>
        </w:rPr>
        <w:t>,</w:t>
      </w:r>
      <w:r w:rsidRPr="00D42D2F">
        <w:rPr>
          <w:sz w:val="28"/>
          <w:szCs w:val="28"/>
          <w:lang w:val="uk-UA"/>
        </w:rPr>
        <w:t xml:space="preserve"> кадмію</w:t>
      </w:r>
      <w:r>
        <w:rPr>
          <w:sz w:val="28"/>
          <w:szCs w:val="28"/>
          <w:lang w:val="uk-UA"/>
        </w:rPr>
        <w:t>, нікелю</w:t>
      </w:r>
      <w:r w:rsidRPr="00D42D2F">
        <w:rPr>
          <w:sz w:val="28"/>
          <w:szCs w:val="28"/>
          <w:lang w:val="uk-UA"/>
        </w:rPr>
        <w:t xml:space="preserve"> і міді і зниження концентрації цинку та кобальту), яка знаходиться в прямій залежності від стадії, форми і активності захворювання.</w:t>
      </w:r>
    </w:p>
    <w:p w:rsidR="006714CE" w:rsidRPr="00D42D2F" w:rsidRDefault="006714CE" w:rsidP="006714CE">
      <w:pPr>
        <w:spacing w:line="360" w:lineRule="auto"/>
        <w:ind w:right="68" w:firstLine="539"/>
        <w:jc w:val="both"/>
        <w:rPr>
          <w:sz w:val="28"/>
          <w:szCs w:val="28"/>
          <w:lang w:val="uk-UA"/>
        </w:rPr>
      </w:pPr>
      <w:r w:rsidRPr="00D42D2F">
        <w:rPr>
          <w:sz w:val="28"/>
          <w:szCs w:val="28"/>
          <w:lang w:val="uk-UA"/>
        </w:rPr>
        <w:t>2. Застосування сорбенту СКН у комплексній терапії хронічного гломерулонефриту без хронічної ниркової недостатності дозволяє знизити надмірну концентрацію токсичних мікроелементів.</w:t>
      </w:r>
    </w:p>
    <w:p w:rsidR="006714CE" w:rsidRPr="00D42D2F" w:rsidRDefault="006714CE" w:rsidP="006714CE">
      <w:pPr>
        <w:spacing w:line="360" w:lineRule="auto"/>
        <w:ind w:right="68" w:firstLine="539"/>
        <w:jc w:val="both"/>
        <w:rPr>
          <w:sz w:val="28"/>
          <w:szCs w:val="28"/>
          <w:lang w:val="uk-UA"/>
        </w:rPr>
      </w:pPr>
      <w:r w:rsidRPr="00D42D2F">
        <w:rPr>
          <w:sz w:val="28"/>
          <w:szCs w:val="28"/>
          <w:lang w:val="uk-UA"/>
        </w:rPr>
        <w:t xml:space="preserve">3. </w:t>
      </w:r>
      <w:r>
        <w:rPr>
          <w:sz w:val="28"/>
          <w:szCs w:val="28"/>
          <w:lang w:val="uk-UA"/>
        </w:rPr>
        <w:t>Призначе</w:t>
      </w:r>
      <w:r w:rsidRPr="00D42D2F">
        <w:rPr>
          <w:sz w:val="28"/>
          <w:szCs w:val="28"/>
          <w:lang w:val="uk-UA"/>
        </w:rPr>
        <w:t>ння полівітамінномікроелементного препарату в комплексній терапії хронічного гломерулонефриту без хронічної ниркової недостатності дозволяє зменшити дефіцит у крові есенціальних мікроелементів цинку, міді та кобальту.</w:t>
      </w:r>
    </w:p>
    <w:p w:rsidR="006714CE" w:rsidRPr="00D42D2F" w:rsidRDefault="006714CE" w:rsidP="006714CE">
      <w:pPr>
        <w:spacing w:line="360" w:lineRule="auto"/>
        <w:ind w:right="68" w:firstLine="539"/>
        <w:jc w:val="both"/>
        <w:rPr>
          <w:sz w:val="28"/>
          <w:szCs w:val="28"/>
          <w:lang w:val="uk-UA"/>
        </w:rPr>
      </w:pPr>
      <w:r w:rsidRPr="00D42D2F">
        <w:rPr>
          <w:sz w:val="28"/>
          <w:szCs w:val="28"/>
          <w:lang w:val="uk-UA"/>
        </w:rPr>
        <w:t>4.</w:t>
      </w:r>
      <w:r>
        <w:rPr>
          <w:sz w:val="28"/>
          <w:szCs w:val="28"/>
          <w:lang w:val="uk-UA"/>
        </w:rPr>
        <w:t xml:space="preserve"> </w:t>
      </w:r>
      <w:r w:rsidRPr="00D42D2F">
        <w:rPr>
          <w:sz w:val="28"/>
          <w:szCs w:val="28"/>
          <w:lang w:val="uk-UA"/>
        </w:rPr>
        <w:t>При застосуванні опрацьованого способу ефере</w:t>
      </w:r>
      <w:r>
        <w:rPr>
          <w:sz w:val="28"/>
          <w:szCs w:val="28"/>
          <w:lang w:val="uk-UA"/>
        </w:rPr>
        <w:t>н</w:t>
      </w:r>
      <w:r w:rsidRPr="00D42D2F">
        <w:rPr>
          <w:sz w:val="28"/>
          <w:szCs w:val="28"/>
          <w:lang w:val="uk-UA"/>
        </w:rPr>
        <w:t>тно-замісної корекції дисмікроелементемії у хворих на хронічний гломерулонефрит з хр</w:t>
      </w:r>
      <w:r>
        <w:rPr>
          <w:sz w:val="28"/>
          <w:szCs w:val="28"/>
          <w:lang w:val="uk-UA"/>
        </w:rPr>
        <w:t>онічною нирковою недостатністю,</w:t>
      </w:r>
      <w:r w:rsidRPr="00365EA9">
        <w:rPr>
          <w:sz w:val="28"/>
          <w:szCs w:val="28"/>
          <w:lang w:val="uk-UA"/>
        </w:rPr>
        <w:t xml:space="preserve"> </w:t>
      </w:r>
      <w:r w:rsidRPr="00D42D2F">
        <w:rPr>
          <w:sz w:val="28"/>
          <w:szCs w:val="28"/>
          <w:lang w:val="uk-UA"/>
        </w:rPr>
        <w:t>який включає внутрішній прийом полі</w:t>
      </w:r>
      <w:r w:rsidRPr="00365EA9">
        <w:rPr>
          <w:sz w:val="28"/>
          <w:szCs w:val="28"/>
          <w:lang w:val="uk-UA"/>
        </w:rPr>
        <w:t>-</w:t>
      </w:r>
      <w:r w:rsidRPr="00D42D2F">
        <w:rPr>
          <w:sz w:val="28"/>
          <w:szCs w:val="28"/>
          <w:lang w:val="uk-UA"/>
        </w:rPr>
        <w:t xml:space="preserve">вітамінномікроелементного препарату в поєднанні з сеансами хронічного гемодіалізу в адекватній дозі, досягається кращий клінічний ефект за рахунок забезпечення одночасного і контрольованого видалення з крові надлишку </w:t>
      </w:r>
      <w:r w:rsidRPr="00D42D2F">
        <w:rPr>
          <w:sz w:val="28"/>
          <w:szCs w:val="28"/>
          <w:lang w:val="uk-UA"/>
        </w:rPr>
        <w:lastRenderedPageBreak/>
        <w:t>токсичних і зменшення дисбалансу есенціальних мікроелементів. Ефективність даного способу підтверджується віддаленими результатами корекції дисмікроелементемії</w:t>
      </w:r>
      <w:r>
        <w:rPr>
          <w:sz w:val="28"/>
          <w:szCs w:val="28"/>
          <w:lang w:val="uk-UA"/>
        </w:rPr>
        <w:t xml:space="preserve"> –</w:t>
      </w:r>
      <w:r w:rsidRPr="00D42D2F">
        <w:rPr>
          <w:sz w:val="28"/>
          <w:szCs w:val="28"/>
          <w:lang w:val="uk-UA"/>
        </w:rPr>
        <w:t xml:space="preserve"> подовженн</w:t>
      </w:r>
      <w:r>
        <w:rPr>
          <w:sz w:val="28"/>
          <w:szCs w:val="28"/>
          <w:lang w:val="uk-UA"/>
        </w:rPr>
        <w:t>я</w:t>
      </w:r>
      <w:r w:rsidRPr="00D42D2F">
        <w:rPr>
          <w:sz w:val="28"/>
          <w:szCs w:val="28"/>
          <w:lang w:val="uk-UA"/>
        </w:rPr>
        <w:t xml:space="preserve"> тривалості життя</w:t>
      </w:r>
      <w:r>
        <w:rPr>
          <w:sz w:val="28"/>
          <w:szCs w:val="28"/>
          <w:lang w:val="uk-UA"/>
        </w:rPr>
        <w:t xml:space="preserve"> хворих,</w:t>
      </w:r>
      <w:r w:rsidRPr="00D42D2F">
        <w:rPr>
          <w:sz w:val="28"/>
          <w:szCs w:val="28"/>
          <w:lang w:val="uk-UA"/>
        </w:rPr>
        <w:t xml:space="preserve"> зменшенн</w:t>
      </w:r>
      <w:r>
        <w:rPr>
          <w:sz w:val="28"/>
          <w:szCs w:val="28"/>
          <w:lang w:val="uk-UA"/>
        </w:rPr>
        <w:t>я</w:t>
      </w:r>
      <w:r w:rsidRPr="00D42D2F">
        <w:rPr>
          <w:sz w:val="28"/>
          <w:szCs w:val="28"/>
          <w:lang w:val="uk-UA"/>
        </w:rPr>
        <w:t xml:space="preserve"> летальності.</w:t>
      </w:r>
    </w:p>
    <w:p w:rsidR="006714CE" w:rsidRPr="00D42D2F" w:rsidRDefault="006714CE" w:rsidP="00986535">
      <w:pPr>
        <w:widowControl w:val="0"/>
        <w:numPr>
          <w:ilvl w:val="0"/>
          <w:numId w:val="60"/>
        </w:numPr>
        <w:suppressAutoHyphens w:val="0"/>
        <w:spacing w:line="360" w:lineRule="auto"/>
        <w:ind w:left="0" w:right="68" w:firstLine="539"/>
        <w:jc w:val="both"/>
        <w:rPr>
          <w:sz w:val="28"/>
          <w:szCs w:val="28"/>
          <w:lang w:val="uk-UA"/>
        </w:rPr>
      </w:pPr>
      <w:r>
        <w:rPr>
          <w:sz w:val="28"/>
          <w:szCs w:val="28"/>
          <w:lang w:val="uk-UA"/>
        </w:rPr>
        <w:t xml:space="preserve">  </w:t>
      </w:r>
      <w:r w:rsidRPr="00D42D2F">
        <w:rPr>
          <w:sz w:val="28"/>
          <w:szCs w:val="28"/>
          <w:lang w:val="uk-UA"/>
        </w:rPr>
        <w:t>Порушення обміну мікроелементів у хворих з хронічною нирковою недостатністю тісно взаємозв’яз</w:t>
      </w:r>
      <w:r>
        <w:rPr>
          <w:sz w:val="28"/>
          <w:szCs w:val="28"/>
          <w:lang w:val="uk-UA"/>
        </w:rPr>
        <w:t>ане</w:t>
      </w:r>
      <w:r w:rsidRPr="00D42D2F">
        <w:rPr>
          <w:sz w:val="28"/>
          <w:szCs w:val="28"/>
          <w:lang w:val="uk-UA"/>
        </w:rPr>
        <w:t xml:space="preserve"> зі ступенем уремічної анемії. Програмний гемодіаліз та поєднання його з еритропоетином сприяє відновленню балансу мікроелементів у крові, а також покращує інші гематологічні показники.</w:t>
      </w:r>
    </w:p>
    <w:p w:rsidR="006714CE" w:rsidRPr="00D42D2F" w:rsidRDefault="006714CE" w:rsidP="00986535">
      <w:pPr>
        <w:widowControl w:val="0"/>
        <w:numPr>
          <w:ilvl w:val="0"/>
          <w:numId w:val="60"/>
        </w:numPr>
        <w:suppressAutoHyphens w:val="0"/>
        <w:spacing w:line="360" w:lineRule="auto"/>
        <w:ind w:left="0" w:right="68" w:firstLine="539"/>
        <w:jc w:val="both"/>
        <w:rPr>
          <w:sz w:val="28"/>
          <w:szCs w:val="28"/>
          <w:lang w:val="uk-UA"/>
        </w:rPr>
      </w:pPr>
      <w:r>
        <w:rPr>
          <w:sz w:val="28"/>
          <w:szCs w:val="28"/>
          <w:lang w:val="uk-UA"/>
        </w:rPr>
        <w:t xml:space="preserve">  </w:t>
      </w:r>
      <w:r w:rsidRPr="00D42D2F">
        <w:rPr>
          <w:sz w:val="28"/>
          <w:szCs w:val="28"/>
          <w:lang w:val="uk-UA"/>
        </w:rPr>
        <w:t xml:space="preserve">Опрацьований спосіб визначення елімінації мікроелементів за сеанс діалізу </w:t>
      </w:r>
      <w:r>
        <w:rPr>
          <w:sz w:val="28"/>
          <w:szCs w:val="28"/>
          <w:lang w:val="uk-UA"/>
        </w:rPr>
        <w:t>істотн</w:t>
      </w:r>
      <w:r w:rsidRPr="00D42D2F">
        <w:rPr>
          <w:sz w:val="28"/>
          <w:szCs w:val="28"/>
          <w:lang w:val="uk-UA"/>
        </w:rPr>
        <w:t>о точніший від сучасних аналогів за</w:t>
      </w:r>
      <w:r>
        <w:rPr>
          <w:sz w:val="28"/>
          <w:szCs w:val="28"/>
          <w:lang w:val="uk-UA"/>
        </w:rPr>
        <w:t>вдяки</w:t>
      </w:r>
      <w:r w:rsidRPr="00D42D2F">
        <w:rPr>
          <w:sz w:val="28"/>
          <w:szCs w:val="28"/>
          <w:lang w:val="uk-UA"/>
        </w:rPr>
        <w:t xml:space="preserve"> калькуляції загальної кількості елімінованих мікроелементів безпосередньо в усередненій репрезентативній пробі діалізату з апарата „штучна нирка”, відібраній за допомогою пробовідбірника плинної рідини. </w:t>
      </w: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p>
    <w:p w:rsidR="006714CE" w:rsidRDefault="006714CE" w:rsidP="006714CE">
      <w:pPr>
        <w:spacing w:line="360" w:lineRule="auto"/>
        <w:jc w:val="center"/>
        <w:rPr>
          <w:b/>
          <w:sz w:val="28"/>
          <w:lang w:val="uk-UA"/>
        </w:rPr>
      </w:pPr>
      <w:r>
        <w:rPr>
          <w:b/>
          <w:sz w:val="28"/>
          <w:lang w:val="uk-UA"/>
        </w:rPr>
        <w:br w:type="page"/>
      </w:r>
      <w:r>
        <w:rPr>
          <w:b/>
          <w:sz w:val="28"/>
          <w:lang w:val="uk-UA"/>
        </w:rPr>
        <w:lastRenderedPageBreak/>
        <w:t>ПРАКТИЧНІ РЕКОМЕНДАЦІЇ</w:t>
      </w:r>
    </w:p>
    <w:p w:rsidR="006714CE" w:rsidRDefault="006714CE" w:rsidP="006714CE">
      <w:pPr>
        <w:spacing w:line="360" w:lineRule="auto"/>
        <w:jc w:val="center"/>
        <w:rPr>
          <w:b/>
          <w:sz w:val="28"/>
          <w:lang w:val="uk-UA"/>
        </w:rPr>
      </w:pPr>
    </w:p>
    <w:p w:rsidR="006714CE" w:rsidRPr="00D42D2F" w:rsidRDefault="006714CE" w:rsidP="00986535">
      <w:pPr>
        <w:widowControl w:val="0"/>
        <w:numPr>
          <w:ilvl w:val="0"/>
          <w:numId w:val="61"/>
        </w:numPr>
        <w:suppressAutoHyphens w:val="0"/>
        <w:spacing w:line="360" w:lineRule="auto"/>
        <w:ind w:left="0" w:right="68" w:firstLine="539"/>
        <w:jc w:val="both"/>
        <w:rPr>
          <w:sz w:val="28"/>
          <w:szCs w:val="28"/>
          <w:lang w:val="uk-UA"/>
        </w:rPr>
      </w:pPr>
      <w:r w:rsidRPr="00D42D2F">
        <w:rPr>
          <w:sz w:val="28"/>
          <w:szCs w:val="28"/>
          <w:lang w:val="uk-UA"/>
        </w:rPr>
        <w:t xml:space="preserve">Доцільно у хворих на хронічний гломерулонефрит визначати вміст мікроелементів у крові, враховуючи можливий вплив мікроелементних порушень на клінічні прояви та деякі </w:t>
      </w:r>
      <w:r>
        <w:rPr>
          <w:sz w:val="28"/>
          <w:szCs w:val="28"/>
          <w:lang w:val="uk-UA"/>
        </w:rPr>
        <w:t>обмін</w:t>
      </w:r>
      <w:r w:rsidRPr="00D42D2F">
        <w:rPr>
          <w:sz w:val="28"/>
          <w:szCs w:val="28"/>
          <w:lang w:val="uk-UA"/>
        </w:rPr>
        <w:t>ні процеси.</w:t>
      </w:r>
    </w:p>
    <w:p w:rsidR="006714CE" w:rsidRPr="00D42D2F" w:rsidRDefault="006714CE" w:rsidP="00986535">
      <w:pPr>
        <w:widowControl w:val="0"/>
        <w:numPr>
          <w:ilvl w:val="0"/>
          <w:numId w:val="61"/>
        </w:numPr>
        <w:suppressAutoHyphens w:val="0"/>
        <w:spacing w:line="360" w:lineRule="auto"/>
        <w:ind w:left="0" w:right="68" w:firstLine="539"/>
        <w:jc w:val="both"/>
        <w:rPr>
          <w:sz w:val="28"/>
          <w:szCs w:val="28"/>
          <w:lang w:val="uk-UA"/>
        </w:rPr>
      </w:pPr>
      <w:r w:rsidRPr="00D42D2F">
        <w:rPr>
          <w:sz w:val="28"/>
          <w:szCs w:val="28"/>
          <w:lang w:val="uk-UA"/>
        </w:rPr>
        <w:t>За наявності підвищення концентрації токсичних та дефіциту есенціальних мікроелементів у крові хворих на хронічний гломерулонефрит показано проведення еферентно-замісної корекції дисмікроелементемії.</w:t>
      </w:r>
    </w:p>
    <w:p w:rsidR="006714CE" w:rsidRPr="00D42D2F" w:rsidRDefault="006714CE" w:rsidP="00986535">
      <w:pPr>
        <w:widowControl w:val="0"/>
        <w:numPr>
          <w:ilvl w:val="0"/>
          <w:numId w:val="61"/>
        </w:numPr>
        <w:suppressAutoHyphens w:val="0"/>
        <w:spacing w:line="360" w:lineRule="auto"/>
        <w:ind w:left="0" w:right="68" w:firstLine="539"/>
        <w:jc w:val="both"/>
        <w:rPr>
          <w:sz w:val="28"/>
          <w:szCs w:val="28"/>
          <w:lang w:val="uk-UA"/>
        </w:rPr>
      </w:pPr>
      <w:r w:rsidRPr="00D42D2F">
        <w:rPr>
          <w:sz w:val="28"/>
          <w:szCs w:val="28"/>
          <w:lang w:val="uk-UA"/>
        </w:rPr>
        <w:t>Хворим на хронічний гломерулонефрит без хронічної ниркової недостатності рекомендується призначати внутрішньо сорбент СКН по 10 г 3 рази на добу впродовж 14 днів у поєднанні з полівітамінномікроелементн</w:t>
      </w:r>
      <w:r>
        <w:rPr>
          <w:sz w:val="28"/>
          <w:szCs w:val="28"/>
          <w:lang w:val="uk-UA"/>
        </w:rPr>
        <w:t>им</w:t>
      </w:r>
      <w:r w:rsidRPr="00D42D2F">
        <w:rPr>
          <w:sz w:val="28"/>
          <w:szCs w:val="28"/>
          <w:lang w:val="uk-UA"/>
        </w:rPr>
        <w:t xml:space="preserve"> препарат</w:t>
      </w:r>
      <w:r>
        <w:rPr>
          <w:sz w:val="28"/>
          <w:szCs w:val="28"/>
          <w:lang w:val="uk-UA"/>
        </w:rPr>
        <w:t>ом</w:t>
      </w:r>
      <w:r w:rsidRPr="00D42D2F">
        <w:rPr>
          <w:sz w:val="28"/>
          <w:szCs w:val="28"/>
          <w:lang w:val="uk-UA"/>
        </w:rPr>
        <w:t>.</w:t>
      </w:r>
    </w:p>
    <w:p w:rsidR="006714CE" w:rsidRPr="00D42D2F" w:rsidRDefault="006714CE" w:rsidP="00986535">
      <w:pPr>
        <w:widowControl w:val="0"/>
        <w:numPr>
          <w:ilvl w:val="0"/>
          <w:numId w:val="61"/>
        </w:numPr>
        <w:suppressAutoHyphens w:val="0"/>
        <w:spacing w:line="360" w:lineRule="auto"/>
        <w:ind w:left="0" w:right="68" w:firstLine="539"/>
        <w:jc w:val="both"/>
        <w:rPr>
          <w:sz w:val="28"/>
          <w:szCs w:val="28"/>
          <w:lang w:val="uk-UA"/>
        </w:rPr>
      </w:pPr>
      <w:r w:rsidRPr="00D42D2F">
        <w:rPr>
          <w:sz w:val="28"/>
          <w:szCs w:val="28"/>
          <w:lang w:val="uk-UA"/>
        </w:rPr>
        <w:t>Хворим в стадії термінальної хронічної ниркової недостатності рекомендується призначати “Три-Ві-Плюс” по 1-2 таблетки щоденно на тлі  хронічного гемодіалізу в адекватній дозі, а після кожного сеансу гемодіалізу додатково призначати 1-2 таблетки згаданого комплексу.</w:t>
      </w:r>
    </w:p>
    <w:p w:rsidR="006714CE" w:rsidRDefault="006714CE" w:rsidP="006714CE">
      <w:pPr>
        <w:spacing w:line="360" w:lineRule="auto"/>
        <w:jc w:val="center"/>
        <w:rPr>
          <w:b/>
          <w:sz w:val="28"/>
          <w:szCs w:val="28"/>
          <w:lang w:val="uk-UA"/>
        </w:rPr>
      </w:pPr>
      <w:r w:rsidRPr="00D719ED">
        <w:rPr>
          <w:b/>
          <w:sz w:val="28"/>
          <w:szCs w:val="28"/>
          <w:lang w:val="uk-UA"/>
        </w:rPr>
        <w:br w:type="page"/>
      </w:r>
      <w:r w:rsidRPr="001E3E8C">
        <w:rPr>
          <w:b/>
          <w:sz w:val="28"/>
          <w:szCs w:val="28"/>
        </w:rPr>
        <w:lastRenderedPageBreak/>
        <w:t>СПИСОК ВИКОРИСТАНИХ ДЖЕРЕЛ</w:t>
      </w:r>
    </w:p>
    <w:p w:rsidR="006714CE" w:rsidRPr="00EE63CE" w:rsidRDefault="006714CE" w:rsidP="006714CE">
      <w:pPr>
        <w:spacing w:line="360" w:lineRule="auto"/>
        <w:jc w:val="center"/>
        <w:rPr>
          <w:b/>
          <w:sz w:val="28"/>
          <w:szCs w:val="28"/>
          <w:lang w:val="uk-UA"/>
        </w:rPr>
      </w:pPr>
    </w:p>
    <w:p w:rsidR="006714CE" w:rsidRDefault="006714CE" w:rsidP="006714CE">
      <w:pPr>
        <w:rPr>
          <w:lang w:val="uk-UA"/>
        </w:rPr>
      </w:pP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Автандилов Г.</w:t>
      </w:r>
      <w:r>
        <w:rPr>
          <w:sz w:val="28"/>
        </w:rPr>
        <w:t xml:space="preserve"> </w:t>
      </w:r>
      <w:r w:rsidRPr="00E768C5">
        <w:rPr>
          <w:sz w:val="28"/>
        </w:rPr>
        <w:t>Г. Основы количественной патологической анатомии</w:t>
      </w:r>
      <w:r>
        <w:rPr>
          <w:sz w:val="28"/>
        </w:rPr>
        <w:t xml:space="preserve"> </w:t>
      </w:r>
      <w:r w:rsidRPr="00E768C5">
        <w:rPr>
          <w:sz w:val="28"/>
        </w:rPr>
        <w:t xml:space="preserve">: Учебное пособие. </w:t>
      </w:r>
      <w:r>
        <w:rPr>
          <w:sz w:val="28"/>
        </w:rPr>
        <w:t>–</w:t>
      </w:r>
      <w:r w:rsidRPr="00E768C5">
        <w:rPr>
          <w:sz w:val="28"/>
        </w:rPr>
        <w:t xml:space="preserve"> М. Медицина. </w:t>
      </w:r>
      <w:r>
        <w:rPr>
          <w:sz w:val="28"/>
        </w:rPr>
        <w:t>–</w:t>
      </w:r>
      <w:r w:rsidRPr="00E768C5">
        <w:rPr>
          <w:sz w:val="28"/>
        </w:rPr>
        <w:t xml:space="preserve"> 2002. </w:t>
      </w:r>
      <w:r>
        <w:rPr>
          <w:sz w:val="28"/>
        </w:rPr>
        <w:t>–</w:t>
      </w:r>
      <w:r w:rsidRPr="00E768C5">
        <w:rPr>
          <w:sz w:val="28"/>
        </w:rPr>
        <w:t xml:space="preserve"> 240 с.</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Авцин А.</w:t>
      </w:r>
      <w:r>
        <w:rPr>
          <w:sz w:val="28"/>
        </w:rPr>
        <w:t xml:space="preserve"> </w:t>
      </w:r>
      <w:r w:rsidRPr="00E768C5">
        <w:rPr>
          <w:sz w:val="28"/>
        </w:rPr>
        <w:t xml:space="preserve">П. Недостаточность эссенциальных  микроэлементов и ее проявление в патологии // Архив патологии. </w:t>
      </w:r>
      <w:r>
        <w:rPr>
          <w:sz w:val="28"/>
        </w:rPr>
        <w:t>–</w:t>
      </w:r>
      <w:r w:rsidRPr="00E768C5">
        <w:rPr>
          <w:sz w:val="28"/>
        </w:rPr>
        <w:t xml:space="preserve"> 1990. </w:t>
      </w:r>
      <w:r>
        <w:rPr>
          <w:sz w:val="28"/>
        </w:rPr>
        <w:t>–</w:t>
      </w:r>
      <w:r w:rsidRPr="00E768C5">
        <w:rPr>
          <w:sz w:val="28"/>
        </w:rPr>
        <w:t xml:space="preserve"> Т.3 . </w:t>
      </w:r>
      <w:r>
        <w:rPr>
          <w:sz w:val="28"/>
        </w:rPr>
        <w:t>–</w:t>
      </w:r>
      <w:r w:rsidRPr="00E768C5">
        <w:rPr>
          <w:sz w:val="28"/>
        </w:rPr>
        <w:t xml:space="preserve"> </w:t>
      </w:r>
      <w:r w:rsidRPr="00E768C5">
        <w:rPr>
          <w:sz w:val="28"/>
          <w:lang w:val="en-US"/>
        </w:rPr>
        <w:t>C</w:t>
      </w:r>
      <w:r w:rsidRPr="00E768C5">
        <w:rPr>
          <w:sz w:val="28"/>
        </w:rPr>
        <w:t>. 3</w:t>
      </w:r>
      <w:r>
        <w:rPr>
          <w:sz w:val="28"/>
        </w:rPr>
        <w:t>-</w:t>
      </w:r>
      <w:r w:rsidRPr="00E768C5">
        <w:rPr>
          <w:sz w:val="28"/>
        </w:rPr>
        <w:t>8.</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Андыбура Н.</w:t>
      </w:r>
      <w:r>
        <w:rPr>
          <w:sz w:val="28"/>
        </w:rPr>
        <w:t xml:space="preserve"> </w:t>
      </w:r>
      <w:r w:rsidRPr="00E768C5">
        <w:rPr>
          <w:sz w:val="28"/>
        </w:rPr>
        <w:t>Ю. Особенности морфологии коры надпочечников при воздействии ацетата свинц</w:t>
      </w:r>
      <w:r w:rsidRPr="00E768C5">
        <w:rPr>
          <w:sz w:val="28"/>
          <w:lang w:val="uk-UA"/>
        </w:rPr>
        <w:t>а</w:t>
      </w:r>
      <w:r w:rsidRPr="00E768C5">
        <w:rPr>
          <w:sz w:val="28"/>
        </w:rPr>
        <w:t xml:space="preserve"> и ф</w:t>
      </w:r>
      <w:r w:rsidRPr="00E768C5">
        <w:rPr>
          <w:sz w:val="28"/>
          <w:lang w:val="uk-UA"/>
        </w:rPr>
        <w:t>а</w:t>
      </w:r>
      <w:r w:rsidRPr="00E768C5">
        <w:rPr>
          <w:sz w:val="28"/>
        </w:rPr>
        <w:t>рмакологическом корригировании // Таврический медико</w:t>
      </w:r>
      <w:r>
        <w:rPr>
          <w:sz w:val="28"/>
        </w:rPr>
        <w:t>–</w:t>
      </w:r>
      <w:r w:rsidRPr="00E768C5">
        <w:rPr>
          <w:sz w:val="28"/>
        </w:rPr>
        <w:t xml:space="preserve">биологический вестник. </w:t>
      </w:r>
      <w:r>
        <w:rPr>
          <w:sz w:val="28"/>
        </w:rPr>
        <w:t>–</w:t>
      </w:r>
      <w:r w:rsidRPr="00E768C5">
        <w:rPr>
          <w:sz w:val="28"/>
        </w:rPr>
        <w:t xml:space="preserve"> 2004. </w:t>
      </w:r>
      <w:r>
        <w:rPr>
          <w:sz w:val="28"/>
        </w:rPr>
        <w:t>–</w:t>
      </w:r>
      <w:r w:rsidRPr="00E768C5">
        <w:rPr>
          <w:sz w:val="28"/>
        </w:rPr>
        <w:t xml:space="preserve"> Т. 7, № 4. </w:t>
      </w:r>
      <w:r>
        <w:rPr>
          <w:sz w:val="28"/>
        </w:rPr>
        <w:t>–</w:t>
      </w:r>
      <w:r w:rsidRPr="00E768C5">
        <w:rPr>
          <w:sz w:val="28"/>
        </w:rPr>
        <w:t xml:space="preserve"> С. 25</w:t>
      </w:r>
      <w:r>
        <w:rPr>
          <w:sz w:val="28"/>
        </w:rPr>
        <w:t>-</w:t>
      </w:r>
      <w:r w:rsidRPr="00E768C5">
        <w:rPr>
          <w:sz w:val="28"/>
        </w:rPr>
        <w:t>30.</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Андыбура Н.</w:t>
      </w:r>
      <w:r>
        <w:rPr>
          <w:sz w:val="28"/>
        </w:rPr>
        <w:t xml:space="preserve"> </w:t>
      </w:r>
      <w:r w:rsidRPr="00E768C5">
        <w:rPr>
          <w:sz w:val="28"/>
        </w:rPr>
        <w:t>Ю. Морфологические особенности надпочечников при введении ацетата свинца в течении 60 суток и корригировании альфа</w:t>
      </w:r>
      <w:r>
        <w:rPr>
          <w:sz w:val="28"/>
          <w:lang w:val="uk-UA"/>
        </w:rPr>
        <w:t>-</w:t>
      </w:r>
      <w:r w:rsidRPr="00E768C5">
        <w:rPr>
          <w:sz w:val="28"/>
        </w:rPr>
        <w:t>токоферолом</w:t>
      </w:r>
      <w:r>
        <w:rPr>
          <w:sz w:val="28"/>
        </w:rPr>
        <w:t xml:space="preserve"> / </w:t>
      </w:r>
      <w:r>
        <w:rPr>
          <w:sz w:val="28"/>
          <w:lang w:val="uk-UA"/>
        </w:rPr>
        <w:t xml:space="preserve">         </w:t>
      </w:r>
      <w:r w:rsidRPr="00E768C5">
        <w:rPr>
          <w:sz w:val="28"/>
        </w:rPr>
        <w:t>Н.</w:t>
      </w:r>
      <w:r>
        <w:rPr>
          <w:sz w:val="28"/>
        </w:rPr>
        <w:t xml:space="preserve"> </w:t>
      </w:r>
      <w:r w:rsidRPr="00E768C5">
        <w:rPr>
          <w:sz w:val="28"/>
        </w:rPr>
        <w:t>Ю.</w:t>
      </w:r>
      <w:r>
        <w:rPr>
          <w:sz w:val="28"/>
        </w:rPr>
        <w:t xml:space="preserve"> </w:t>
      </w:r>
      <w:r w:rsidRPr="00E768C5">
        <w:rPr>
          <w:sz w:val="28"/>
        </w:rPr>
        <w:t>Андыбура, Н.</w:t>
      </w:r>
      <w:r>
        <w:rPr>
          <w:sz w:val="28"/>
        </w:rPr>
        <w:t xml:space="preserve"> </w:t>
      </w:r>
      <w:r w:rsidRPr="00E768C5">
        <w:rPr>
          <w:sz w:val="28"/>
        </w:rPr>
        <w:t>К.</w:t>
      </w:r>
      <w:r>
        <w:rPr>
          <w:sz w:val="28"/>
        </w:rPr>
        <w:t xml:space="preserve"> </w:t>
      </w:r>
      <w:r w:rsidRPr="00E768C5">
        <w:rPr>
          <w:sz w:val="28"/>
        </w:rPr>
        <w:t>Каширина  // Таврический медико</w:t>
      </w:r>
      <w:r>
        <w:rPr>
          <w:sz w:val="28"/>
          <w:lang w:val="uk-UA"/>
        </w:rPr>
        <w:t>-</w:t>
      </w:r>
      <w:r w:rsidRPr="00E768C5">
        <w:rPr>
          <w:sz w:val="28"/>
        </w:rPr>
        <w:t xml:space="preserve">биологический вестник. </w:t>
      </w:r>
      <w:r>
        <w:rPr>
          <w:sz w:val="28"/>
        </w:rPr>
        <w:t>–</w:t>
      </w:r>
      <w:r w:rsidRPr="00E768C5">
        <w:rPr>
          <w:sz w:val="28"/>
        </w:rPr>
        <w:t xml:space="preserve"> 2003. </w:t>
      </w:r>
      <w:r>
        <w:rPr>
          <w:sz w:val="28"/>
          <w:lang w:val="uk-UA"/>
        </w:rPr>
        <w:t>–</w:t>
      </w:r>
      <w:r w:rsidRPr="00E768C5">
        <w:rPr>
          <w:sz w:val="28"/>
          <w:lang w:val="uk-UA"/>
        </w:rPr>
        <w:t xml:space="preserve"> </w:t>
      </w:r>
      <w:r w:rsidRPr="00E768C5">
        <w:rPr>
          <w:sz w:val="28"/>
        </w:rPr>
        <w:t>Т.</w:t>
      </w:r>
      <w:r w:rsidRPr="00E768C5">
        <w:rPr>
          <w:sz w:val="28"/>
          <w:lang w:val="uk-UA"/>
        </w:rPr>
        <w:t xml:space="preserve"> </w:t>
      </w:r>
      <w:r w:rsidRPr="00E768C5">
        <w:rPr>
          <w:sz w:val="28"/>
        </w:rPr>
        <w:t xml:space="preserve">6, № 4. </w:t>
      </w:r>
      <w:r>
        <w:rPr>
          <w:sz w:val="28"/>
        </w:rPr>
        <w:t>–</w:t>
      </w:r>
      <w:r w:rsidRPr="00E768C5">
        <w:rPr>
          <w:sz w:val="28"/>
        </w:rPr>
        <w:t xml:space="preserve"> С. 6</w:t>
      </w:r>
      <w:r>
        <w:rPr>
          <w:sz w:val="28"/>
        </w:rPr>
        <w:t>-</w:t>
      </w:r>
      <w:r w:rsidRPr="00E768C5">
        <w:rPr>
          <w:sz w:val="28"/>
        </w:rPr>
        <w:t>12.</w:t>
      </w:r>
    </w:p>
    <w:p w:rsidR="006714CE" w:rsidRPr="00BC548A"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BC548A">
        <w:rPr>
          <w:sz w:val="28"/>
          <w:szCs w:val="28"/>
        </w:rPr>
        <w:t>Бакалюк О. Й. Нефрологія для сімейного лікаря. – Тернопіль: Укрмедкнига, 2003. – 438 с.</w:t>
      </w:r>
    </w:p>
    <w:p w:rsidR="006714CE" w:rsidRPr="00E768C5" w:rsidRDefault="006714CE" w:rsidP="00986535">
      <w:pPr>
        <w:pStyle w:val="BodyText25"/>
        <w:keepNext/>
        <w:numPr>
          <w:ilvl w:val="0"/>
          <w:numId w:val="62"/>
        </w:numPr>
        <w:tabs>
          <w:tab w:val="num" w:pos="-180"/>
          <w:tab w:val="left" w:pos="180"/>
          <w:tab w:val="left" w:pos="360"/>
        </w:tabs>
        <w:spacing w:line="360" w:lineRule="auto"/>
        <w:ind w:left="-180" w:right="-139" w:hanging="180"/>
        <w:jc w:val="both"/>
        <w:rPr>
          <w:szCs w:val="28"/>
        </w:rPr>
      </w:pPr>
      <w:r w:rsidRPr="006714CE">
        <w:rPr>
          <w:szCs w:val="28"/>
          <w:lang w:val="ru-RU"/>
        </w:rPr>
        <w:t xml:space="preserve">Бездітко Т. В. Порівняльна оцінка ефективності терапії хворих на хронічний гломерулонефрит // Актуальні проблеми нефрології: Зб. наук. праць (Вип.6) / За ред. </w:t>
      </w:r>
      <w:r w:rsidRPr="00E768C5">
        <w:rPr>
          <w:szCs w:val="28"/>
        </w:rPr>
        <w:t>Т.Д. Никули</w:t>
      </w:r>
      <w:r w:rsidRPr="00D4799E">
        <w:rPr>
          <w:szCs w:val="28"/>
        </w:rPr>
        <w:t xml:space="preserve"> </w:t>
      </w:r>
      <w:r w:rsidRPr="00E768C5">
        <w:rPr>
          <w:szCs w:val="28"/>
        </w:rPr>
        <w:t xml:space="preserve">/ МОЗУ, НМУ. </w:t>
      </w:r>
      <w:r w:rsidRPr="00D4799E">
        <w:rPr>
          <w:szCs w:val="28"/>
        </w:rPr>
        <w:t>–</w:t>
      </w:r>
      <w:r w:rsidRPr="00E768C5">
        <w:rPr>
          <w:szCs w:val="28"/>
        </w:rPr>
        <w:t xml:space="preserve"> Київ: Задруга,  2001. </w:t>
      </w:r>
      <w:r w:rsidRPr="00D4799E">
        <w:rPr>
          <w:szCs w:val="28"/>
        </w:rPr>
        <w:t>–</w:t>
      </w:r>
      <w:r w:rsidRPr="00E768C5">
        <w:rPr>
          <w:szCs w:val="28"/>
        </w:rPr>
        <w:t xml:space="preserve"> С. 206</w:t>
      </w:r>
      <w:r>
        <w:rPr>
          <w:szCs w:val="28"/>
        </w:rPr>
        <w:t>-</w:t>
      </w:r>
      <w:r w:rsidRPr="00E768C5">
        <w:rPr>
          <w:szCs w:val="28"/>
        </w:rPr>
        <w:t>209.</w:t>
      </w:r>
    </w:p>
    <w:p w:rsidR="006714CE" w:rsidRPr="006714CE" w:rsidRDefault="006714CE" w:rsidP="00986535">
      <w:pPr>
        <w:pStyle w:val="BodyText25"/>
        <w:keepNext/>
        <w:numPr>
          <w:ilvl w:val="0"/>
          <w:numId w:val="62"/>
        </w:numPr>
        <w:tabs>
          <w:tab w:val="num" w:pos="-180"/>
          <w:tab w:val="left" w:pos="180"/>
          <w:tab w:val="left" w:pos="360"/>
        </w:tabs>
        <w:spacing w:line="360" w:lineRule="auto"/>
        <w:ind w:left="-180" w:right="-139" w:hanging="180"/>
        <w:jc w:val="both"/>
        <w:rPr>
          <w:szCs w:val="28"/>
          <w:lang w:val="ru-RU"/>
        </w:rPr>
      </w:pPr>
      <w:r w:rsidRPr="006714CE">
        <w:rPr>
          <w:szCs w:val="28"/>
          <w:lang w:val="ru-RU"/>
        </w:rPr>
        <w:t>Беккельман И. Нейротоксические эффекты многолетней экспозиции свинцом / И. Беккельман, Э. Пфистер // Медицина труда и промышленная экология. – 2001. –  № 5. – С. 22-25.</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Богомазов М.</w:t>
      </w:r>
      <w:r>
        <w:rPr>
          <w:sz w:val="28"/>
        </w:rPr>
        <w:t xml:space="preserve"> </w:t>
      </w:r>
      <w:r w:rsidRPr="00E768C5">
        <w:rPr>
          <w:sz w:val="28"/>
        </w:rPr>
        <w:t xml:space="preserve">Я. Влияние содержания цинка в рационе экспериментальных животных на всасывание, распределение и накопление хлорида кадмия в организме при различных путях его введения </w:t>
      </w:r>
      <w:r>
        <w:rPr>
          <w:sz w:val="28"/>
        </w:rPr>
        <w:t xml:space="preserve"> / </w:t>
      </w:r>
      <w:r w:rsidRPr="00E768C5">
        <w:rPr>
          <w:sz w:val="28"/>
        </w:rPr>
        <w:t>Богомазов М.</w:t>
      </w:r>
      <w:r>
        <w:rPr>
          <w:sz w:val="28"/>
        </w:rPr>
        <w:t xml:space="preserve"> </w:t>
      </w:r>
      <w:r w:rsidRPr="00E768C5">
        <w:rPr>
          <w:sz w:val="28"/>
        </w:rPr>
        <w:t>Я. Гарибян Г.</w:t>
      </w:r>
      <w:r>
        <w:rPr>
          <w:sz w:val="28"/>
        </w:rPr>
        <w:t xml:space="preserve"> </w:t>
      </w:r>
      <w:r w:rsidRPr="00E768C5">
        <w:rPr>
          <w:sz w:val="28"/>
        </w:rPr>
        <w:t xml:space="preserve">Н. // Вопросы питания. </w:t>
      </w:r>
      <w:r>
        <w:rPr>
          <w:sz w:val="28"/>
        </w:rPr>
        <w:t>–</w:t>
      </w:r>
      <w:r w:rsidRPr="00E768C5">
        <w:rPr>
          <w:sz w:val="28"/>
        </w:rPr>
        <w:t xml:space="preserve"> 1992. </w:t>
      </w:r>
      <w:r>
        <w:rPr>
          <w:sz w:val="28"/>
        </w:rPr>
        <w:t>–</w:t>
      </w:r>
      <w:r w:rsidRPr="00E768C5">
        <w:rPr>
          <w:sz w:val="28"/>
        </w:rPr>
        <w:t xml:space="preserve"> №</w:t>
      </w:r>
      <w:r w:rsidRPr="00E02607">
        <w:rPr>
          <w:sz w:val="28"/>
        </w:rPr>
        <w:t xml:space="preserve"> </w:t>
      </w:r>
      <w:r w:rsidRPr="00E768C5">
        <w:rPr>
          <w:sz w:val="28"/>
        </w:rPr>
        <w:t xml:space="preserve">4. </w:t>
      </w:r>
      <w:r>
        <w:rPr>
          <w:sz w:val="28"/>
        </w:rPr>
        <w:t>–</w:t>
      </w:r>
      <w:r w:rsidRPr="00E768C5">
        <w:rPr>
          <w:sz w:val="28"/>
          <w:lang w:val="uk-UA"/>
        </w:rPr>
        <w:t xml:space="preserve"> </w:t>
      </w:r>
      <w:r w:rsidRPr="00E768C5">
        <w:rPr>
          <w:sz w:val="28"/>
        </w:rPr>
        <w:t>С. 51</w:t>
      </w:r>
      <w:r>
        <w:rPr>
          <w:sz w:val="28"/>
        </w:rPr>
        <w:t>-</w:t>
      </w:r>
      <w:r w:rsidRPr="00E768C5">
        <w:rPr>
          <w:sz w:val="28"/>
        </w:rPr>
        <w:t>53.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Боев В.</w:t>
      </w:r>
      <w:r>
        <w:rPr>
          <w:sz w:val="28"/>
        </w:rPr>
        <w:t xml:space="preserve"> М.</w:t>
      </w:r>
      <w:r w:rsidRPr="00E768C5">
        <w:rPr>
          <w:sz w:val="28"/>
        </w:rPr>
        <w:t xml:space="preserve"> Загрязнение свинцом нек</w:t>
      </w:r>
      <w:r w:rsidRPr="00E768C5">
        <w:rPr>
          <w:sz w:val="28"/>
          <w:lang w:val="uk-UA"/>
        </w:rPr>
        <w:t>о</w:t>
      </w:r>
      <w:r w:rsidRPr="00E768C5">
        <w:rPr>
          <w:sz w:val="28"/>
        </w:rPr>
        <w:t xml:space="preserve">торых объектов окружающей среды </w:t>
      </w:r>
      <w:r>
        <w:rPr>
          <w:sz w:val="28"/>
        </w:rPr>
        <w:t xml:space="preserve">/ </w:t>
      </w:r>
      <w:r>
        <w:rPr>
          <w:sz w:val="28"/>
          <w:lang w:val="uk-UA"/>
        </w:rPr>
        <w:t xml:space="preserve">    </w:t>
      </w:r>
      <w:r w:rsidRPr="00E768C5">
        <w:rPr>
          <w:sz w:val="28"/>
        </w:rPr>
        <w:t>В.</w:t>
      </w:r>
      <w:r>
        <w:rPr>
          <w:sz w:val="28"/>
        </w:rPr>
        <w:t xml:space="preserve"> </w:t>
      </w:r>
      <w:r w:rsidRPr="00E768C5">
        <w:rPr>
          <w:sz w:val="28"/>
        </w:rPr>
        <w:t>М.</w:t>
      </w:r>
      <w:r>
        <w:rPr>
          <w:sz w:val="28"/>
        </w:rPr>
        <w:t xml:space="preserve"> </w:t>
      </w:r>
      <w:r w:rsidRPr="00E768C5">
        <w:rPr>
          <w:sz w:val="28"/>
        </w:rPr>
        <w:t>Боев, С.</w:t>
      </w:r>
      <w:r>
        <w:rPr>
          <w:sz w:val="28"/>
        </w:rPr>
        <w:t xml:space="preserve"> </w:t>
      </w:r>
      <w:r w:rsidRPr="00E768C5">
        <w:rPr>
          <w:sz w:val="28"/>
        </w:rPr>
        <w:t>И.</w:t>
      </w:r>
      <w:r>
        <w:rPr>
          <w:sz w:val="28"/>
        </w:rPr>
        <w:t xml:space="preserve"> </w:t>
      </w:r>
      <w:r w:rsidRPr="00E768C5">
        <w:rPr>
          <w:sz w:val="28"/>
        </w:rPr>
        <w:t>Красиков, И.</w:t>
      </w:r>
      <w:r>
        <w:rPr>
          <w:sz w:val="28"/>
        </w:rPr>
        <w:t xml:space="preserve"> </w:t>
      </w:r>
      <w:r w:rsidRPr="00E768C5">
        <w:rPr>
          <w:sz w:val="28"/>
        </w:rPr>
        <w:t xml:space="preserve">П. Воронкова // Гигиена и санитария. </w:t>
      </w:r>
      <w:r>
        <w:rPr>
          <w:sz w:val="28"/>
        </w:rPr>
        <w:t>–</w:t>
      </w:r>
      <w:r w:rsidRPr="00E768C5">
        <w:rPr>
          <w:sz w:val="28"/>
        </w:rPr>
        <w:t xml:space="preserve"> 2004. </w:t>
      </w:r>
      <w:r>
        <w:rPr>
          <w:sz w:val="28"/>
        </w:rPr>
        <w:t>–</w:t>
      </w:r>
      <w:r w:rsidRPr="00E768C5">
        <w:rPr>
          <w:sz w:val="28"/>
        </w:rPr>
        <w:t xml:space="preserve"> № 1. </w:t>
      </w:r>
      <w:r>
        <w:rPr>
          <w:sz w:val="28"/>
        </w:rPr>
        <w:t>–</w:t>
      </w:r>
      <w:r w:rsidRPr="00E768C5">
        <w:rPr>
          <w:sz w:val="28"/>
        </w:rPr>
        <w:t xml:space="preserve"> С. 25</w:t>
      </w:r>
      <w:r>
        <w:rPr>
          <w:sz w:val="28"/>
        </w:rPr>
        <w:t>-</w:t>
      </w:r>
      <w:r w:rsidRPr="00E768C5">
        <w:rPr>
          <w:sz w:val="28"/>
        </w:rPr>
        <w:t>28.</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lastRenderedPageBreak/>
        <w:t>Бурмаа Б</w:t>
      </w:r>
      <w:r w:rsidRPr="00E768C5">
        <w:rPr>
          <w:sz w:val="28"/>
          <w:lang w:val="uk-UA"/>
        </w:rPr>
        <w:t>.</w:t>
      </w:r>
      <w:r w:rsidRPr="00E768C5">
        <w:rPr>
          <w:sz w:val="28"/>
        </w:rPr>
        <w:t xml:space="preserve"> Влияние загрязнения окружающей среды свинцом на состояние здоровья детей Монголии </w:t>
      </w:r>
      <w:r>
        <w:rPr>
          <w:sz w:val="28"/>
        </w:rPr>
        <w:t>/</w:t>
      </w:r>
      <w:r w:rsidRPr="009836A8">
        <w:rPr>
          <w:sz w:val="28"/>
        </w:rPr>
        <w:t xml:space="preserve"> </w:t>
      </w:r>
      <w:r w:rsidRPr="00E768C5">
        <w:rPr>
          <w:sz w:val="28"/>
        </w:rPr>
        <w:t>Б</w:t>
      </w:r>
      <w:r w:rsidRPr="00E768C5">
        <w:rPr>
          <w:sz w:val="28"/>
          <w:lang w:val="uk-UA"/>
        </w:rPr>
        <w:t>.</w:t>
      </w:r>
      <w:r>
        <w:rPr>
          <w:sz w:val="28"/>
        </w:rPr>
        <w:t xml:space="preserve"> </w:t>
      </w:r>
      <w:r w:rsidRPr="00E768C5">
        <w:rPr>
          <w:sz w:val="28"/>
        </w:rPr>
        <w:t>Бурмаа, В.</w:t>
      </w:r>
      <w:r>
        <w:rPr>
          <w:sz w:val="28"/>
        </w:rPr>
        <w:t xml:space="preserve"> </w:t>
      </w:r>
      <w:r w:rsidRPr="00E768C5">
        <w:rPr>
          <w:sz w:val="28"/>
        </w:rPr>
        <w:t>Б.</w:t>
      </w:r>
      <w:r>
        <w:rPr>
          <w:sz w:val="28"/>
        </w:rPr>
        <w:t xml:space="preserve"> </w:t>
      </w:r>
      <w:r w:rsidRPr="00E768C5">
        <w:rPr>
          <w:sz w:val="28"/>
        </w:rPr>
        <w:t>Дорогова, Ш.</w:t>
      </w:r>
      <w:r>
        <w:rPr>
          <w:sz w:val="28"/>
        </w:rPr>
        <w:t xml:space="preserve"> </w:t>
      </w:r>
      <w:r w:rsidRPr="00E768C5">
        <w:rPr>
          <w:sz w:val="28"/>
        </w:rPr>
        <w:t xml:space="preserve">Энхцэцэг // Гигиена и санитария. </w:t>
      </w:r>
      <w:r>
        <w:rPr>
          <w:sz w:val="28"/>
        </w:rPr>
        <w:t>–</w:t>
      </w:r>
      <w:r w:rsidRPr="00E768C5">
        <w:rPr>
          <w:sz w:val="28"/>
        </w:rPr>
        <w:t xml:space="preserve"> 2002. </w:t>
      </w:r>
      <w:r>
        <w:rPr>
          <w:sz w:val="28"/>
        </w:rPr>
        <w:t>–</w:t>
      </w:r>
      <w:r w:rsidRPr="00E768C5">
        <w:rPr>
          <w:sz w:val="28"/>
        </w:rPr>
        <w:t xml:space="preserve"> № 3. </w:t>
      </w:r>
      <w:r>
        <w:rPr>
          <w:sz w:val="28"/>
        </w:rPr>
        <w:t>–</w:t>
      </w:r>
      <w:r w:rsidRPr="00E768C5">
        <w:rPr>
          <w:sz w:val="28"/>
        </w:rPr>
        <w:t xml:space="preserve"> С. 21</w:t>
      </w:r>
      <w:r>
        <w:rPr>
          <w:sz w:val="28"/>
        </w:rPr>
        <w:t>-</w:t>
      </w:r>
      <w:r w:rsidRPr="00E768C5">
        <w:rPr>
          <w:sz w:val="28"/>
        </w:rPr>
        <w:t>23.</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lang w:val="uk-UA"/>
        </w:rPr>
        <w:t>Валецька Р.</w:t>
      </w:r>
      <w:r>
        <w:rPr>
          <w:sz w:val="28"/>
          <w:szCs w:val="28"/>
          <w:lang w:val="uk-UA"/>
        </w:rPr>
        <w:t xml:space="preserve"> </w:t>
      </w:r>
      <w:r w:rsidRPr="00E768C5">
        <w:rPr>
          <w:sz w:val="28"/>
          <w:szCs w:val="28"/>
          <w:lang w:val="uk-UA"/>
        </w:rPr>
        <w:t>О. Оцінка якості лікування хворих на гломерулонефрит та система</w:t>
      </w:r>
      <w:r>
        <w:rPr>
          <w:sz w:val="28"/>
          <w:szCs w:val="28"/>
          <w:lang w:val="uk-UA"/>
        </w:rPr>
        <w:t xml:space="preserve"> за</w:t>
      </w:r>
      <w:r w:rsidRPr="00E768C5">
        <w:rPr>
          <w:sz w:val="28"/>
          <w:szCs w:val="28"/>
          <w:lang w:val="uk-UA"/>
        </w:rPr>
        <w:t xml:space="preserve">ходів для поліпшення його ефективності: Автореф. дис. ... к.м.н. </w:t>
      </w:r>
      <w:r>
        <w:rPr>
          <w:sz w:val="28"/>
          <w:szCs w:val="28"/>
        </w:rPr>
        <w:t>–</w:t>
      </w:r>
      <w:r w:rsidRPr="00E768C5">
        <w:rPr>
          <w:sz w:val="28"/>
          <w:szCs w:val="28"/>
          <w:lang w:val="uk-UA"/>
        </w:rPr>
        <w:t xml:space="preserve"> К., 2002. </w:t>
      </w:r>
      <w:r>
        <w:rPr>
          <w:sz w:val="28"/>
          <w:szCs w:val="28"/>
          <w:lang w:val="uk-UA"/>
        </w:rPr>
        <w:t>–</w:t>
      </w:r>
      <w:r w:rsidRPr="00E768C5">
        <w:rPr>
          <w:sz w:val="28"/>
          <w:szCs w:val="28"/>
          <w:lang w:val="uk-UA"/>
        </w:rPr>
        <w:t xml:space="preserve"> 24 с.</w:t>
      </w:r>
      <w:r w:rsidRPr="00E768C5">
        <w:t xml:space="preserve"> </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Валиев В.</w:t>
      </w:r>
      <w:r>
        <w:rPr>
          <w:sz w:val="28"/>
          <w:szCs w:val="28"/>
        </w:rPr>
        <w:t xml:space="preserve"> </w:t>
      </w:r>
      <w:r w:rsidRPr="00E768C5">
        <w:rPr>
          <w:sz w:val="28"/>
          <w:szCs w:val="28"/>
        </w:rPr>
        <w:t xml:space="preserve">С. Влияние </w:t>
      </w:r>
      <w:r w:rsidRPr="00E768C5">
        <w:rPr>
          <w:sz w:val="28"/>
        </w:rPr>
        <w:t>микроэлементов</w:t>
      </w:r>
      <w:r w:rsidRPr="00E768C5">
        <w:rPr>
          <w:sz w:val="28"/>
          <w:szCs w:val="28"/>
        </w:rPr>
        <w:t xml:space="preserve"> на процессы перекисного окис</w:t>
      </w:r>
      <w:r w:rsidRPr="00E768C5">
        <w:rPr>
          <w:sz w:val="28"/>
          <w:szCs w:val="28"/>
          <w:lang w:val="uk-UA"/>
        </w:rPr>
        <w:t>л</w:t>
      </w:r>
      <w:r w:rsidRPr="00E768C5">
        <w:rPr>
          <w:sz w:val="28"/>
          <w:szCs w:val="28"/>
        </w:rPr>
        <w:t>ения липидов</w:t>
      </w:r>
      <w:r w:rsidRPr="00E768C5">
        <w:rPr>
          <w:sz w:val="28"/>
          <w:szCs w:val="28"/>
          <w:lang w:val="uk-UA"/>
        </w:rPr>
        <w:t xml:space="preserve"> </w:t>
      </w:r>
      <w:r>
        <w:rPr>
          <w:sz w:val="28"/>
          <w:szCs w:val="28"/>
          <w:lang w:val="uk-UA"/>
        </w:rPr>
        <w:t xml:space="preserve">/ </w:t>
      </w:r>
      <w:r w:rsidRPr="00E768C5">
        <w:rPr>
          <w:sz w:val="28"/>
          <w:szCs w:val="28"/>
        </w:rPr>
        <w:t>В.</w:t>
      </w:r>
      <w:r>
        <w:rPr>
          <w:sz w:val="28"/>
          <w:szCs w:val="28"/>
        </w:rPr>
        <w:t xml:space="preserve"> </w:t>
      </w:r>
      <w:r w:rsidRPr="00E768C5">
        <w:rPr>
          <w:sz w:val="28"/>
          <w:szCs w:val="28"/>
        </w:rPr>
        <w:t>С.</w:t>
      </w:r>
      <w:r>
        <w:rPr>
          <w:sz w:val="28"/>
          <w:szCs w:val="28"/>
        </w:rPr>
        <w:t xml:space="preserve"> </w:t>
      </w:r>
      <w:r w:rsidRPr="00E768C5">
        <w:rPr>
          <w:sz w:val="28"/>
          <w:szCs w:val="28"/>
        </w:rPr>
        <w:t>Валиев, А.</w:t>
      </w:r>
      <w:r>
        <w:rPr>
          <w:sz w:val="28"/>
          <w:szCs w:val="28"/>
        </w:rPr>
        <w:t xml:space="preserve"> </w:t>
      </w:r>
      <w:r w:rsidRPr="00E768C5">
        <w:rPr>
          <w:sz w:val="28"/>
          <w:szCs w:val="28"/>
        </w:rPr>
        <w:t>И.</w:t>
      </w:r>
      <w:r>
        <w:rPr>
          <w:sz w:val="28"/>
          <w:szCs w:val="28"/>
        </w:rPr>
        <w:t xml:space="preserve"> </w:t>
      </w:r>
      <w:r w:rsidRPr="00E768C5">
        <w:rPr>
          <w:sz w:val="28"/>
          <w:szCs w:val="28"/>
        </w:rPr>
        <w:t>Сафина, Е.</w:t>
      </w:r>
      <w:r>
        <w:rPr>
          <w:sz w:val="28"/>
          <w:szCs w:val="28"/>
        </w:rPr>
        <w:t xml:space="preserve"> </w:t>
      </w:r>
      <w:r w:rsidRPr="00E768C5">
        <w:rPr>
          <w:sz w:val="28"/>
          <w:szCs w:val="28"/>
        </w:rPr>
        <w:t xml:space="preserve">А. Сироткин </w:t>
      </w:r>
      <w:r w:rsidRPr="00E768C5">
        <w:rPr>
          <w:sz w:val="28"/>
          <w:szCs w:val="28"/>
          <w:lang w:val="uk-UA"/>
        </w:rPr>
        <w:t>//</w:t>
      </w:r>
      <w:r w:rsidRPr="00E768C5">
        <w:rPr>
          <w:sz w:val="28"/>
          <w:szCs w:val="28"/>
        </w:rPr>
        <w:t xml:space="preserve"> Педиатрия.</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1996.</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№6.</w:t>
      </w:r>
      <w:r>
        <w:rPr>
          <w:sz w:val="28"/>
          <w:szCs w:val="28"/>
        </w:rPr>
        <w:t xml:space="preserve"> – </w:t>
      </w:r>
      <w:r w:rsidRPr="00E768C5">
        <w:rPr>
          <w:sz w:val="28"/>
          <w:szCs w:val="28"/>
        </w:rPr>
        <w:t>С.</w:t>
      </w:r>
      <w:r w:rsidRPr="00E768C5">
        <w:rPr>
          <w:sz w:val="28"/>
          <w:szCs w:val="28"/>
          <w:lang w:val="uk-UA"/>
        </w:rPr>
        <w:t xml:space="preserve"> </w:t>
      </w:r>
      <w:r w:rsidRPr="00E768C5">
        <w:rPr>
          <w:sz w:val="28"/>
          <w:szCs w:val="28"/>
        </w:rPr>
        <w:t>99.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rPr>
        <w:t>Власенко М.</w:t>
      </w:r>
      <w:r>
        <w:rPr>
          <w:sz w:val="28"/>
          <w:szCs w:val="28"/>
        </w:rPr>
        <w:t xml:space="preserve"> </w:t>
      </w:r>
      <w:r w:rsidRPr="00E768C5">
        <w:rPr>
          <w:sz w:val="28"/>
          <w:szCs w:val="28"/>
        </w:rPr>
        <w:t>А. Исследование процессов свободно</w:t>
      </w:r>
      <w:r>
        <w:rPr>
          <w:sz w:val="28"/>
          <w:szCs w:val="28"/>
        </w:rPr>
        <w:t>–</w:t>
      </w:r>
      <w:r w:rsidRPr="00E768C5">
        <w:rPr>
          <w:sz w:val="28"/>
          <w:szCs w:val="28"/>
        </w:rPr>
        <w:t xml:space="preserve">радикального окисления липидов и белков у больных хроническим гломерулонефритом </w:t>
      </w:r>
      <w:r>
        <w:rPr>
          <w:sz w:val="28"/>
          <w:szCs w:val="28"/>
        </w:rPr>
        <w:t>/</w:t>
      </w:r>
      <w:r w:rsidRPr="009836A8">
        <w:rPr>
          <w:sz w:val="28"/>
          <w:szCs w:val="28"/>
        </w:rPr>
        <w:t xml:space="preserve"> </w:t>
      </w:r>
      <w:r w:rsidRPr="00E768C5">
        <w:rPr>
          <w:sz w:val="28"/>
          <w:szCs w:val="28"/>
        </w:rPr>
        <w:t>М.</w:t>
      </w:r>
      <w:r>
        <w:rPr>
          <w:sz w:val="28"/>
          <w:szCs w:val="28"/>
        </w:rPr>
        <w:t xml:space="preserve"> </w:t>
      </w:r>
      <w:r w:rsidRPr="00E768C5">
        <w:rPr>
          <w:sz w:val="28"/>
          <w:szCs w:val="28"/>
        </w:rPr>
        <w:t>А.</w:t>
      </w:r>
      <w:r>
        <w:rPr>
          <w:sz w:val="28"/>
          <w:szCs w:val="28"/>
        </w:rPr>
        <w:t xml:space="preserve"> </w:t>
      </w:r>
      <w:r w:rsidRPr="00E768C5">
        <w:rPr>
          <w:sz w:val="28"/>
          <w:szCs w:val="28"/>
        </w:rPr>
        <w:t>Власенко,</w:t>
      </w:r>
      <w:r w:rsidRPr="009836A8">
        <w:rPr>
          <w:sz w:val="28"/>
          <w:szCs w:val="28"/>
        </w:rPr>
        <w:t xml:space="preserve"> </w:t>
      </w:r>
      <w:r w:rsidRPr="00E768C5">
        <w:rPr>
          <w:sz w:val="28"/>
          <w:szCs w:val="28"/>
        </w:rPr>
        <w:t>О.</w:t>
      </w:r>
      <w:r>
        <w:rPr>
          <w:sz w:val="28"/>
          <w:szCs w:val="28"/>
        </w:rPr>
        <w:t xml:space="preserve"> </w:t>
      </w:r>
      <w:r w:rsidRPr="00E768C5">
        <w:rPr>
          <w:sz w:val="28"/>
          <w:szCs w:val="28"/>
        </w:rPr>
        <w:t>А. Чучелина // Ук</w:t>
      </w:r>
      <w:r w:rsidRPr="00E768C5">
        <w:rPr>
          <w:sz w:val="28"/>
          <w:szCs w:val="28"/>
          <w:lang w:val="uk-UA"/>
        </w:rPr>
        <w:t xml:space="preserve">раінський журнал нефрології та діалізу. </w:t>
      </w:r>
      <w:r>
        <w:rPr>
          <w:sz w:val="28"/>
          <w:szCs w:val="28"/>
          <w:lang w:val="uk-UA"/>
        </w:rPr>
        <w:t xml:space="preserve">– </w:t>
      </w:r>
      <w:r w:rsidRPr="00E768C5">
        <w:rPr>
          <w:sz w:val="28"/>
          <w:szCs w:val="28"/>
          <w:lang w:val="uk-UA"/>
        </w:rPr>
        <w:t xml:space="preserve">2005. </w:t>
      </w:r>
      <w:r>
        <w:rPr>
          <w:sz w:val="28"/>
          <w:szCs w:val="28"/>
          <w:lang w:val="uk-UA"/>
        </w:rPr>
        <w:t>–</w:t>
      </w:r>
      <w:r w:rsidRPr="00E768C5">
        <w:rPr>
          <w:sz w:val="28"/>
          <w:szCs w:val="28"/>
          <w:lang w:val="uk-UA"/>
        </w:rPr>
        <w:t xml:space="preserve"> №</w:t>
      </w:r>
      <w:r w:rsidRPr="00E02607">
        <w:rPr>
          <w:sz w:val="28"/>
          <w:szCs w:val="28"/>
        </w:rPr>
        <w:t xml:space="preserve"> </w:t>
      </w:r>
      <w:r w:rsidRPr="00E768C5">
        <w:rPr>
          <w:sz w:val="28"/>
          <w:szCs w:val="28"/>
          <w:lang w:val="uk-UA"/>
        </w:rPr>
        <w:t xml:space="preserve">3. </w:t>
      </w:r>
      <w:r>
        <w:rPr>
          <w:sz w:val="28"/>
          <w:szCs w:val="28"/>
          <w:lang w:val="uk-UA"/>
        </w:rPr>
        <w:t>–</w:t>
      </w:r>
      <w:r w:rsidRPr="00E768C5">
        <w:rPr>
          <w:sz w:val="28"/>
          <w:szCs w:val="28"/>
          <w:lang w:val="uk-UA"/>
        </w:rPr>
        <w:t xml:space="preserve"> С. 11.</w:t>
      </w:r>
      <w:r w:rsidRPr="00E768C5">
        <w:rPr>
          <w:sz w:val="28"/>
          <w:szCs w:val="28"/>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Гжегоцький М.</w:t>
      </w:r>
      <w:r>
        <w:rPr>
          <w:sz w:val="28"/>
          <w:szCs w:val="28"/>
          <w:lang w:val="uk-UA"/>
        </w:rPr>
        <w:t xml:space="preserve"> </w:t>
      </w:r>
      <w:r w:rsidRPr="00E768C5">
        <w:rPr>
          <w:sz w:val="28"/>
          <w:szCs w:val="28"/>
          <w:lang w:val="uk-UA"/>
        </w:rPr>
        <w:t xml:space="preserve">Р. Оцінка вмісту міді, свинцю та кадмію в донорській крові як показників фізіологічної норми </w:t>
      </w:r>
      <w:r>
        <w:rPr>
          <w:sz w:val="28"/>
          <w:szCs w:val="28"/>
          <w:lang w:val="uk-UA"/>
        </w:rPr>
        <w:t xml:space="preserve">/ </w:t>
      </w:r>
      <w:r w:rsidRPr="00E768C5">
        <w:rPr>
          <w:sz w:val="28"/>
          <w:szCs w:val="28"/>
          <w:lang w:val="uk-UA"/>
        </w:rPr>
        <w:t>М.</w:t>
      </w:r>
      <w:r>
        <w:rPr>
          <w:sz w:val="28"/>
          <w:szCs w:val="28"/>
          <w:lang w:val="uk-UA"/>
        </w:rPr>
        <w:t xml:space="preserve"> </w:t>
      </w:r>
      <w:r w:rsidRPr="00E768C5">
        <w:rPr>
          <w:sz w:val="28"/>
          <w:szCs w:val="28"/>
          <w:lang w:val="uk-UA"/>
        </w:rPr>
        <w:t>Р.</w:t>
      </w:r>
      <w:r>
        <w:rPr>
          <w:sz w:val="28"/>
          <w:szCs w:val="28"/>
          <w:lang w:val="uk-UA"/>
        </w:rPr>
        <w:t xml:space="preserve"> </w:t>
      </w:r>
      <w:r w:rsidRPr="00E768C5">
        <w:rPr>
          <w:sz w:val="28"/>
          <w:szCs w:val="28"/>
          <w:lang w:val="uk-UA"/>
        </w:rPr>
        <w:t>Гжегоцький, Н.</w:t>
      </w:r>
      <w:r>
        <w:rPr>
          <w:sz w:val="28"/>
          <w:szCs w:val="28"/>
          <w:lang w:val="uk-UA"/>
        </w:rPr>
        <w:t xml:space="preserve"> </w:t>
      </w:r>
      <w:r w:rsidRPr="00E768C5">
        <w:rPr>
          <w:sz w:val="28"/>
          <w:szCs w:val="28"/>
          <w:lang w:val="uk-UA"/>
        </w:rPr>
        <w:t xml:space="preserve">В. Суходольська // Експ. та клін. фізіологія і біохімія. </w:t>
      </w:r>
      <w:r>
        <w:rPr>
          <w:sz w:val="28"/>
          <w:szCs w:val="28"/>
          <w:lang w:val="uk-UA"/>
        </w:rPr>
        <w:t>–</w:t>
      </w:r>
      <w:r w:rsidRPr="00E768C5">
        <w:rPr>
          <w:sz w:val="28"/>
          <w:szCs w:val="28"/>
          <w:lang w:val="uk-UA"/>
        </w:rPr>
        <w:t xml:space="preserve"> 2006. </w:t>
      </w:r>
      <w:r>
        <w:rPr>
          <w:sz w:val="28"/>
          <w:szCs w:val="28"/>
          <w:lang w:val="uk-UA"/>
        </w:rPr>
        <w:t>–</w:t>
      </w:r>
      <w:r w:rsidRPr="00E768C5">
        <w:rPr>
          <w:sz w:val="28"/>
          <w:szCs w:val="28"/>
          <w:lang w:val="uk-UA"/>
        </w:rPr>
        <w:t xml:space="preserve">  № 1. </w:t>
      </w:r>
      <w:r>
        <w:rPr>
          <w:sz w:val="28"/>
          <w:szCs w:val="28"/>
          <w:lang w:val="uk-UA"/>
        </w:rPr>
        <w:t>– С. 63-</w:t>
      </w:r>
      <w:r w:rsidRPr="00E768C5">
        <w:rPr>
          <w:sz w:val="28"/>
          <w:szCs w:val="28"/>
          <w:lang w:val="uk-UA"/>
        </w:rPr>
        <w:t xml:space="preserve">68.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Горобець Н.</w:t>
      </w:r>
      <w:r>
        <w:rPr>
          <w:sz w:val="28"/>
          <w:szCs w:val="28"/>
          <w:lang w:val="uk-UA"/>
        </w:rPr>
        <w:t xml:space="preserve"> </w:t>
      </w:r>
      <w:r w:rsidRPr="00E768C5">
        <w:rPr>
          <w:sz w:val="28"/>
          <w:szCs w:val="28"/>
          <w:lang w:val="uk-UA"/>
        </w:rPr>
        <w:t xml:space="preserve">М. Концентрація стабільних метаболітів оксиду азоту у хворих на артеріальну гіпертензію, яка обумовлена паренхіматозними захворюваннями нирок  // Український журнал нефрології та діалізу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 2. </w:t>
      </w:r>
      <w:r>
        <w:rPr>
          <w:sz w:val="28"/>
          <w:szCs w:val="28"/>
          <w:lang w:val="uk-UA"/>
        </w:rPr>
        <w:t>– С. 49-</w:t>
      </w:r>
      <w:r w:rsidRPr="00E768C5">
        <w:rPr>
          <w:sz w:val="28"/>
          <w:szCs w:val="28"/>
          <w:lang w:val="uk-UA"/>
        </w:rPr>
        <w:t xml:space="preserve">51. </w:t>
      </w:r>
    </w:p>
    <w:p w:rsidR="006714CE" w:rsidRPr="00E768C5" w:rsidRDefault="006714CE" w:rsidP="00986535">
      <w:pPr>
        <w:widowControl w:val="0"/>
        <w:numPr>
          <w:ilvl w:val="0"/>
          <w:numId w:val="62"/>
        </w:numPr>
        <w:tabs>
          <w:tab w:val="num" w:pos="-180"/>
          <w:tab w:val="left" w:pos="180"/>
          <w:tab w:val="left" w:pos="360"/>
        </w:tabs>
        <w:suppressAutoHyphens w:val="0"/>
        <w:autoSpaceDN w:val="0"/>
        <w:spacing w:line="360" w:lineRule="auto"/>
        <w:ind w:left="-180" w:right="-139" w:hanging="180"/>
        <w:jc w:val="both"/>
        <w:rPr>
          <w:sz w:val="28"/>
          <w:szCs w:val="28"/>
          <w:lang w:val="uk-UA"/>
        </w:rPr>
      </w:pPr>
      <w:r w:rsidRPr="00E768C5">
        <w:rPr>
          <w:sz w:val="28"/>
          <w:szCs w:val="28"/>
          <w:lang w:val="uk-UA"/>
        </w:rPr>
        <w:t>Городецька І.</w:t>
      </w:r>
      <w:r>
        <w:rPr>
          <w:sz w:val="28"/>
          <w:szCs w:val="28"/>
          <w:lang w:val="uk-UA"/>
        </w:rPr>
        <w:t xml:space="preserve"> </w:t>
      </w:r>
      <w:r w:rsidRPr="00E768C5">
        <w:rPr>
          <w:sz w:val="28"/>
          <w:szCs w:val="28"/>
          <w:lang w:val="uk-UA"/>
        </w:rPr>
        <w:t xml:space="preserve">Я. Аналіз фармацевтичного ринку вітамінних лікарських засобів </w:t>
      </w:r>
      <w:r>
        <w:rPr>
          <w:sz w:val="28"/>
          <w:szCs w:val="28"/>
          <w:lang w:val="uk-UA"/>
        </w:rPr>
        <w:t xml:space="preserve">/ </w:t>
      </w:r>
      <w:r w:rsidRPr="00E768C5">
        <w:rPr>
          <w:sz w:val="28"/>
          <w:szCs w:val="28"/>
          <w:lang w:val="uk-UA"/>
        </w:rPr>
        <w:t>І.</w:t>
      </w:r>
      <w:r>
        <w:rPr>
          <w:sz w:val="28"/>
          <w:szCs w:val="28"/>
          <w:lang w:val="uk-UA"/>
        </w:rPr>
        <w:t xml:space="preserve"> </w:t>
      </w:r>
      <w:r w:rsidRPr="00E768C5">
        <w:rPr>
          <w:sz w:val="28"/>
          <w:szCs w:val="28"/>
          <w:lang w:val="uk-UA"/>
        </w:rPr>
        <w:t>Я.</w:t>
      </w:r>
      <w:r>
        <w:rPr>
          <w:sz w:val="28"/>
          <w:szCs w:val="28"/>
          <w:lang w:val="uk-UA"/>
        </w:rPr>
        <w:t xml:space="preserve"> </w:t>
      </w:r>
      <w:r w:rsidRPr="00E768C5">
        <w:rPr>
          <w:sz w:val="28"/>
          <w:szCs w:val="28"/>
          <w:lang w:val="uk-UA"/>
        </w:rPr>
        <w:t>Городецька, О.</w:t>
      </w:r>
      <w:r>
        <w:rPr>
          <w:sz w:val="28"/>
          <w:szCs w:val="28"/>
          <w:lang w:val="uk-UA"/>
        </w:rPr>
        <w:t xml:space="preserve"> </w:t>
      </w:r>
      <w:r w:rsidRPr="00E768C5">
        <w:rPr>
          <w:sz w:val="28"/>
          <w:szCs w:val="28"/>
          <w:lang w:val="uk-UA"/>
        </w:rPr>
        <w:t>Л.</w:t>
      </w:r>
      <w:r>
        <w:rPr>
          <w:sz w:val="28"/>
          <w:szCs w:val="28"/>
          <w:lang w:val="uk-UA"/>
        </w:rPr>
        <w:t xml:space="preserve"> </w:t>
      </w:r>
      <w:r w:rsidRPr="00E768C5">
        <w:rPr>
          <w:sz w:val="28"/>
          <w:szCs w:val="28"/>
          <w:lang w:val="uk-UA"/>
        </w:rPr>
        <w:t>Гром, І.</w:t>
      </w:r>
      <w:r>
        <w:rPr>
          <w:sz w:val="28"/>
          <w:szCs w:val="28"/>
          <w:lang w:val="uk-UA"/>
        </w:rPr>
        <w:t xml:space="preserve"> </w:t>
      </w:r>
      <w:r w:rsidRPr="00E768C5">
        <w:rPr>
          <w:sz w:val="28"/>
          <w:szCs w:val="28"/>
          <w:lang w:val="uk-UA"/>
        </w:rPr>
        <w:t xml:space="preserve">В. Максимюк // Фармац. журн. </w:t>
      </w:r>
      <w:r>
        <w:rPr>
          <w:sz w:val="28"/>
          <w:szCs w:val="28"/>
          <w:lang w:val="uk-UA"/>
        </w:rPr>
        <w:t>–</w:t>
      </w:r>
      <w:r w:rsidRPr="00E768C5">
        <w:rPr>
          <w:sz w:val="28"/>
          <w:szCs w:val="28"/>
          <w:lang w:val="uk-UA"/>
        </w:rPr>
        <w:t xml:space="preserve"> 2007. </w:t>
      </w:r>
      <w:r>
        <w:rPr>
          <w:sz w:val="28"/>
          <w:szCs w:val="28"/>
          <w:lang w:val="uk-UA"/>
        </w:rPr>
        <w:t>–</w:t>
      </w:r>
      <w:r w:rsidRPr="00E768C5">
        <w:rPr>
          <w:sz w:val="28"/>
          <w:szCs w:val="28"/>
          <w:lang w:val="uk-UA"/>
        </w:rPr>
        <w:t xml:space="preserve"> № 1. </w:t>
      </w:r>
      <w:r>
        <w:rPr>
          <w:sz w:val="28"/>
          <w:szCs w:val="28"/>
          <w:lang w:val="uk-UA"/>
        </w:rPr>
        <w:t>–</w:t>
      </w:r>
      <w:r w:rsidRPr="00E768C5">
        <w:rPr>
          <w:sz w:val="28"/>
          <w:szCs w:val="28"/>
          <w:lang w:val="uk-UA"/>
        </w:rPr>
        <w:t xml:space="preserve"> С. 20</w:t>
      </w:r>
      <w:r>
        <w:rPr>
          <w:sz w:val="28"/>
          <w:szCs w:val="28"/>
          <w:lang w:val="uk-UA"/>
        </w:rPr>
        <w:t>-</w:t>
      </w:r>
      <w:r w:rsidRPr="00E768C5">
        <w:rPr>
          <w:sz w:val="28"/>
          <w:szCs w:val="28"/>
          <w:lang w:val="uk-UA"/>
        </w:rPr>
        <w:t xml:space="preserve">27.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Дельва Ю.</w:t>
      </w:r>
      <w:r>
        <w:rPr>
          <w:sz w:val="28"/>
        </w:rPr>
        <w:t xml:space="preserve"> </w:t>
      </w:r>
      <w:r w:rsidRPr="00E768C5">
        <w:rPr>
          <w:sz w:val="28"/>
        </w:rPr>
        <w:t xml:space="preserve">В. Микроэлементы как этиология заболеваний почек </w:t>
      </w:r>
      <w:r>
        <w:rPr>
          <w:sz w:val="28"/>
        </w:rPr>
        <w:t xml:space="preserve">/ </w:t>
      </w:r>
      <w:r w:rsidRPr="00E768C5">
        <w:rPr>
          <w:sz w:val="28"/>
        </w:rPr>
        <w:t>Ю.</w:t>
      </w:r>
      <w:r>
        <w:rPr>
          <w:sz w:val="28"/>
        </w:rPr>
        <w:t xml:space="preserve"> </w:t>
      </w:r>
      <w:r w:rsidRPr="00E768C5">
        <w:rPr>
          <w:sz w:val="28"/>
        </w:rPr>
        <w:t>В.</w:t>
      </w:r>
      <w:r>
        <w:rPr>
          <w:sz w:val="28"/>
        </w:rPr>
        <w:t xml:space="preserve"> </w:t>
      </w:r>
      <w:r w:rsidRPr="00E768C5">
        <w:rPr>
          <w:sz w:val="28"/>
        </w:rPr>
        <w:t>Дель</w:t>
      </w:r>
      <w:r>
        <w:rPr>
          <w:sz w:val="28"/>
          <w:lang w:val="uk-UA"/>
        </w:rPr>
        <w:t>-</w:t>
      </w:r>
      <w:r w:rsidRPr="00E768C5">
        <w:rPr>
          <w:sz w:val="28"/>
        </w:rPr>
        <w:t xml:space="preserve">ва, Е. М. Нейко </w:t>
      </w:r>
      <w:r w:rsidRPr="00E768C5">
        <w:rPr>
          <w:sz w:val="28"/>
          <w:szCs w:val="28"/>
          <w:lang w:val="uk-UA"/>
        </w:rPr>
        <w:t>//</w:t>
      </w:r>
      <w:r w:rsidRPr="00E768C5">
        <w:rPr>
          <w:sz w:val="28"/>
        </w:rPr>
        <w:t xml:space="preserve"> Урология и нефрология. </w:t>
      </w:r>
      <w:r>
        <w:rPr>
          <w:sz w:val="28"/>
        </w:rPr>
        <w:t>–</w:t>
      </w:r>
      <w:r w:rsidRPr="00E768C5">
        <w:rPr>
          <w:sz w:val="28"/>
        </w:rPr>
        <w:t xml:space="preserve"> 1990. </w:t>
      </w:r>
      <w:r>
        <w:rPr>
          <w:sz w:val="28"/>
        </w:rPr>
        <w:t>–</w:t>
      </w:r>
      <w:r w:rsidRPr="00E768C5">
        <w:rPr>
          <w:sz w:val="28"/>
        </w:rPr>
        <w:t xml:space="preserve"> №1. </w:t>
      </w:r>
      <w:r>
        <w:rPr>
          <w:sz w:val="28"/>
        </w:rPr>
        <w:t>– С. 72-</w:t>
      </w:r>
      <w:r w:rsidRPr="00E768C5">
        <w:rPr>
          <w:sz w:val="28"/>
        </w:rPr>
        <w:t>75.</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Донцов П.П. Дефицит цинка в патогенезе хронического гастр</w:t>
      </w:r>
      <w:r w:rsidRPr="00E768C5">
        <w:rPr>
          <w:sz w:val="28"/>
          <w:szCs w:val="28"/>
          <w:lang w:val="uk-UA"/>
        </w:rPr>
        <w:t>о</w:t>
      </w:r>
      <w:r w:rsidRPr="00E768C5">
        <w:rPr>
          <w:sz w:val="28"/>
          <w:szCs w:val="28"/>
          <w:lang w:val="uk-UA"/>
        </w:rPr>
        <w:t>дуоденита у детей дошкольного возраста; обоснование м</w:t>
      </w:r>
      <w:r w:rsidRPr="00E768C5">
        <w:rPr>
          <w:sz w:val="28"/>
          <w:szCs w:val="28"/>
          <w:lang w:val="uk-UA"/>
        </w:rPr>
        <w:t>е</w:t>
      </w:r>
      <w:r w:rsidRPr="00E768C5">
        <w:rPr>
          <w:sz w:val="28"/>
          <w:szCs w:val="28"/>
          <w:lang w:val="uk-UA"/>
        </w:rPr>
        <w:t xml:space="preserve">тодов коррекции // Российский педиатрический журнал. </w:t>
      </w:r>
      <w:r>
        <w:rPr>
          <w:sz w:val="28"/>
          <w:szCs w:val="28"/>
          <w:lang w:val="uk-UA"/>
        </w:rPr>
        <w:t>–</w:t>
      </w:r>
      <w:r w:rsidRPr="00E768C5">
        <w:rPr>
          <w:sz w:val="28"/>
          <w:szCs w:val="28"/>
          <w:lang w:val="uk-UA"/>
        </w:rPr>
        <w:t xml:space="preserve"> 2004. </w:t>
      </w:r>
      <w:r>
        <w:rPr>
          <w:sz w:val="28"/>
          <w:szCs w:val="28"/>
          <w:lang w:val="uk-UA"/>
        </w:rPr>
        <w:t>–</w:t>
      </w:r>
      <w:r w:rsidRPr="00E768C5">
        <w:rPr>
          <w:sz w:val="28"/>
          <w:szCs w:val="28"/>
          <w:lang w:val="uk-UA"/>
        </w:rPr>
        <w:t xml:space="preserve"> №4. </w:t>
      </w:r>
      <w:r>
        <w:rPr>
          <w:sz w:val="28"/>
          <w:szCs w:val="28"/>
        </w:rPr>
        <w:t>–</w:t>
      </w:r>
      <w:r>
        <w:rPr>
          <w:sz w:val="28"/>
          <w:szCs w:val="28"/>
          <w:lang w:val="uk-UA"/>
        </w:rPr>
        <w:t xml:space="preserve"> С. 44-</w:t>
      </w:r>
      <w:r w:rsidRPr="00E768C5">
        <w:rPr>
          <w:sz w:val="28"/>
          <w:szCs w:val="28"/>
          <w:lang w:val="uk-UA"/>
        </w:rPr>
        <w:t xml:space="preserve">46.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Дудар І.</w:t>
      </w:r>
      <w:r>
        <w:rPr>
          <w:sz w:val="28"/>
          <w:szCs w:val="28"/>
          <w:lang w:val="uk-UA"/>
        </w:rPr>
        <w:t xml:space="preserve"> </w:t>
      </w:r>
      <w:r w:rsidRPr="00E768C5">
        <w:rPr>
          <w:sz w:val="28"/>
          <w:szCs w:val="28"/>
          <w:lang w:val="uk-UA"/>
        </w:rPr>
        <w:t xml:space="preserve">О. Досвід лікування гломерулонефриту з нефротичним синдромом без морфологічної верифікації  </w:t>
      </w:r>
      <w:r>
        <w:rPr>
          <w:sz w:val="28"/>
          <w:szCs w:val="28"/>
          <w:lang w:val="uk-UA"/>
        </w:rPr>
        <w:t xml:space="preserve">/ </w:t>
      </w:r>
      <w:r w:rsidRPr="00E768C5">
        <w:rPr>
          <w:sz w:val="28"/>
          <w:szCs w:val="28"/>
          <w:lang w:val="uk-UA"/>
        </w:rPr>
        <w:t>І.</w:t>
      </w:r>
      <w:r>
        <w:rPr>
          <w:sz w:val="28"/>
          <w:szCs w:val="28"/>
          <w:lang w:val="uk-UA"/>
        </w:rPr>
        <w:t xml:space="preserve"> </w:t>
      </w:r>
      <w:r w:rsidRPr="00E768C5">
        <w:rPr>
          <w:sz w:val="28"/>
          <w:szCs w:val="28"/>
          <w:lang w:val="uk-UA"/>
        </w:rPr>
        <w:t>О.</w:t>
      </w:r>
      <w:r>
        <w:rPr>
          <w:sz w:val="28"/>
          <w:szCs w:val="28"/>
          <w:lang w:val="uk-UA"/>
        </w:rPr>
        <w:t xml:space="preserve"> </w:t>
      </w:r>
      <w:r w:rsidRPr="00E768C5">
        <w:rPr>
          <w:sz w:val="28"/>
          <w:szCs w:val="28"/>
          <w:lang w:val="uk-UA"/>
        </w:rPr>
        <w:t>Дудар, М.</w:t>
      </w:r>
      <w:r>
        <w:rPr>
          <w:sz w:val="28"/>
          <w:szCs w:val="28"/>
          <w:lang w:val="uk-UA"/>
        </w:rPr>
        <w:t xml:space="preserve"> </w:t>
      </w:r>
      <w:r w:rsidRPr="00E768C5">
        <w:rPr>
          <w:sz w:val="28"/>
          <w:szCs w:val="28"/>
          <w:lang w:val="uk-UA"/>
        </w:rPr>
        <w:t>Б.</w:t>
      </w:r>
      <w:r>
        <w:rPr>
          <w:sz w:val="28"/>
          <w:szCs w:val="28"/>
          <w:lang w:val="uk-UA"/>
        </w:rPr>
        <w:t xml:space="preserve"> </w:t>
      </w:r>
      <w:r w:rsidRPr="00E768C5">
        <w:rPr>
          <w:sz w:val="28"/>
          <w:szCs w:val="28"/>
          <w:lang w:val="uk-UA"/>
        </w:rPr>
        <w:t>Величко, В.</w:t>
      </w:r>
      <w:r>
        <w:rPr>
          <w:sz w:val="28"/>
          <w:szCs w:val="28"/>
          <w:lang w:val="uk-UA"/>
        </w:rPr>
        <w:t xml:space="preserve"> </w:t>
      </w:r>
      <w:r w:rsidRPr="00E768C5">
        <w:rPr>
          <w:sz w:val="28"/>
          <w:szCs w:val="28"/>
          <w:lang w:val="uk-UA"/>
        </w:rPr>
        <w:t>І.</w:t>
      </w:r>
      <w:r>
        <w:rPr>
          <w:sz w:val="28"/>
          <w:szCs w:val="28"/>
          <w:lang w:val="uk-UA"/>
        </w:rPr>
        <w:t xml:space="preserve"> </w:t>
      </w:r>
      <w:r w:rsidRPr="00E768C5">
        <w:rPr>
          <w:sz w:val="28"/>
          <w:szCs w:val="28"/>
          <w:lang w:val="uk-UA"/>
        </w:rPr>
        <w:t>Хіміч, Л.</w:t>
      </w:r>
      <w:r>
        <w:rPr>
          <w:sz w:val="28"/>
          <w:szCs w:val="28"/>
          <w:lang w:val="uk-UA"/>
        </w:rPr>
        <w:t xml:space="preserve"> </w:t>
      </w:r>
      <w:r w:rsidRPr="00E768C5">
        <w:rPr>
          <w:sz w:val="28"/>
          <w:szCs w:val="28"/>
          <w:lang w:val="uk-UA"/>
        </w:rPr>
        <w:t>М. Він</w:t>
      </w:r>
      <w:r>
        <w:rPr>
          <w:sz w:val="28"/>
          <w:szCs w:val="28"/>
          <w:lang w:val="uk-UA"/>
        </w:rPr>
        <w:t>-</w:t>
      </w:r>
      <w:r w:rsidRPr="00E768C5">
        <w:rPr>
          <w:sz w:val="28"/>
          <w:szCs w:val="28"/>
          <w:lang w:val="uk-UA"/>
        </w:rPr>
        <w:t xml:space="preserve">нікова //  Український журнал нефрології та діалізу.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 3. </w:t>
      </w:r>
      <w:r>
        <w:rPr>
          <w:sz w:val="28"/>
          <w:szCs w:val="28"/>
          <w:lang w:val="uk-UA"/>
        </w:rPr>
        <w:t>– С. 48-</w:t>
      </w:r>
      <w:r w:rsidRPr="00E768C5">
        <w:rPr>
          <w:sz w:val="28"/>
          <w:szCs w:val="28"/>
          <w:lang w:val="uk-UA"/>
        </w:rPr>
        <w:t xml:space="preserve">51.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Жаворонков А.</w:t>
      </w:r>
      <w:r>
        <w:rPr>
          <w:sz w:val="28"/>
          <w:szCs w:val="28"/>
        </w:rPr>
        <w:t xml:space="preserve"> </w:t>
      </w:r>
      <w:r w:rsidRPr="00E768C5">
        <w:rPr>
          <w:sz w:val="28"/>
          <w:szCs w:val="28"/>
        </w:rPr>
        <w:t>А.</w:t>
      </w:r>
      <w:r w:rsidRPr="00E768C5">
        <w:rPr>
          <w:sz w:val="28"/>
          <w:szCs w:val="28"/>
          <w:lang w:val="uk-UA"/>
        </w:rPr>
        <w:t xml:space="preserve"> </w:t>
      </w:r>
      <w:r w:rsidRPr="00E768C5">
        <w:rPr>
          <w:sz w:val="28"/>
          <w:szCs w:val="28"/>
        </w:rPr>
        <w:t>Сравнительная характеристика одноименных гипо</w:t>
      </w:r>
      <w:r>
        <w:rPr>
          <w:sz w:val="28"/>
          <w:szCs w:val="28"/>
          <w:lang w:val="uk-UA"/>
        </w:rPr>
        <w:t>-</w:t>
      </w:r>
      <w:r w:rsidRPr="00E768C5">
        <w:rPr>
          <w:sz w:val="28"/>
          <w:szCs w:val="28"/>
        </w:rPr>
        <w:t xml:space="preserve"> и гипермироэлементность (на примере никелезов)</w:t>
      </w:r>
      <w:r w:rsidRPr="00E768C5">
        <w:rPr>
          <w:sz w:val="28"/>
          <w:szCs w:val="28"/>
          <w:lang w:val="uk-UA"/>
        </w:rPr>
        <w:t xml:space="preserve"> </w:t>
      </w:r>
      <w:r>
        <w:rPr>
          <w:sz w:val="28"/>
          <w:szCs w:val="28"/>
          <w:lang w:val="uk-UA"/>
        </w:rPr>
        <w:t>/</w:t>
      </w:r>
      <w:r w:rsidRPr="00CE3BAA">
        <w:rPr>
          <w:sz w:val="28"/>
          <w:szCs w:val="28"/>
        </w:rPr>
        <w:t xml:space="preserve"> </w:t>
      </w:r>
      <w:r w:rsidRPr="00E768C5">
        <w:rPr>
          <w:sz w:val="28"/>
          <w:szCs w:val="28"/>
        </w:rPr>
        <w:t>А.</w:t>
      </w:r>
      <w:r>
        <w:rPr>
          <w:sz w:val="28"/>
          <w:szCs w:val="28"/>
        </w:rPr>
        <w:t xml:space="preserve"> </w:t>
      </w:r>
      <w:r w:rsidRPr="00E768C5">
        <w:rPr>
          <w:sz w:val="28"/>
          <w:szCs w:val="28"/>
        </w:rPr>
        <w:t>А.</w:t>
      </w:r>
      <w:r>
        <w:rPr>
          <w:sz w:val="28"/>
          <w:szCs w:val="28"/>
          <w:lang w:val="uk-UA"/>
        </w:rPr>
        <w:t xml:space="preserve"> </w:t>
      </w:r>
      <w:r w:rsidRPr="00E768C5">
        <w:rPr>
          <w:sz w:val="28"/>
          <w:szCs w:val="28"/>
        </w:rPr>
        <w:t>Жаворонков, Л.</w:t>
      </w:r>
      <w:r>
        <w:rPr>
          <w:sz w:val="28"/>
          <w:szCs w:val="28"/>
        </w:rPr>
        <w:t xml:space="preserve"> </w:t>
      </w:r>
      <w:r w:rsidRPr="00E768C5">
        <w:rPr>
          <w:sz w:val="28"/>
          <w:szCs w:val="28"/>
        </w:rPr>
        <w:t>В.</w:t>
      </w:r>
      <w:r>
        <w:rPr>
          <w:sz w:val="28"/>
          <w:szCs w:val="28"/>
        </w:rPr>
        <w:t xml:space="preserve"> </w:t>
      </w:r>
      <w:r w:rsidRPr="00E768C5">
        <w:rPr>
          <w:sz w:val="28"/>
          <w:szCs w:val="28"/>
        </w:rPr>
        <w:t>Какту</w:t>
      </w:r>
      <w:r>
        <w:rPr>
          <w:sz w:val="28"/>
          <w:szCs w:val="28"/>
          <w:lang w:val="uk-UA"/>
        </w:rPr>
        <w:t>-</w:t>
      </w:r>
      <w:r w:rsidRPr="00E768C5">
        <w:rPr>
          <w:sz w:val="28"/>
          <w:szCs w:val="28"/>
        </w:rPr>
        <w:t>ровский, М.</w:t>
      </w:r>
      <w:r>
        <w:rPr>
          <w:sz w:val="28"/>
          <w:szCs w:val="28"/>
        </w:rPr>
        <w:t xml:space="preserve"> </w:t>
      </w:r>
      <w:r w:rsidRPr="00E768C5">
        <w:rPr>
          <w:sz w:val="28"/>
          <w:szCs w:val="28"/>
        </w:rPr>
        <w:t>А.</w:t>
      </w:r>
      <w:r>
        <w:rPr>
          <w:sz w:val="28"/>
          <w:szCs w:val="28"/>
        </w:rPr>
        <w:t xml:space="preserve"> </w:t>
      </w:r>
      <w:r w:rsidRPr="00E768C5">
        <w:rPr>
          <w:sz w:val="28"/>
          <w:szCs w:val="28"/>
        </w:rPr>
        <w:t>Анке</w:t>
      </w:r>
      <w:r w:rsidRPr="00E768C5">
        <w:rPr>
          <w:sz w:val="28"/>
          <w:szCs w:val="28"/>
          <w:lang w:val="uk-UA"/>
        </w:rPr>
        <w:t>,</w:t>
      </w:r>
      <w:r w:rsidRPr="00E768C5">
        <w:rPr>
          <w:sz w:val="28"/>
          <w:szCs w:val="28"/>
        </w:rPr>
        <w:t xml:space="preserve"> А.</w:t>
      </w:r>
      <w:r>
        <w:rPr>
          <w:sz w:val="28"/>
          <w:szCs w:val="28"/>
        </w:rPr>
        <w:t xml:space="preserve"> </w:t>
      </w:r>
      <w:r w:rsidRPr="00E768C5">
        <w:rPr>
          <w:sz w:val="28"/>
          <w:szCs w:val="28"/>
        </w:rPr>
        <w:t>П.</w:t>
      </w:r>
      <w:r w:rsidRPr="00E768C5">
        <w:rPr>
          <w:sz w:val="28"/>
          <w:szCs w:val="28"/>
          <w:lang w:val="uk-UA"/>
        </w:rPr>
        <w:t xml:space="preserve"> </w:t>
      </w:r>
      <w:r w:rsidRPr="00E768C5">
        <w:rPr>
          <w:sz w:val="28"/>
          <w:szCs w:val="28"/>
        </w:rPr>
        <w:t xml:space="preserve">Авцын </w:t>
      </w:r>
      <w:r w:rsidRPr="00E768C5">
        <w:rPr>
          <w:sz w:val="28"/>
          <w:szCs w:val="28"/>
          <w:lang w:val="uk-UA"/>
        </w:rPr>
        <w:t>//</w:t>
      </w:r>
      <w:r w:rsidRPr="00E768C5">
        <w:rPr>
          <w:sz w:val="28"/>
          <w:szCs w:val="28"/>
        </w:rPr>
        <w:t xml:space="preserve"> Арх.</w:t>
      </w:r>
      <w:r>
        <w:rPr>
          <w:sz w:val="28"/>
          <w:szCs w:val="28"/>
        </w:rPr>
        <w:t xml:space="preserve"> </w:t>
      </w:r>
      <w:r w:rsidRPr="00E768C5">
        <w:rPr>
          <w:sz w:val="28"/>
          <w:szCs w:val="28"/>
        </w:rPr>
        <w:t>патологии.</w:t>
      </w:r>
      <w:r w:rsidRPr="00E768C5">
        <w:rPr>
          <w:sz w:val="28"/>
          <w:szCs w:val="28"/>
          <w:lang w:val="uk-UA"/>
        </w:rPr>
        <w:t xml:space="preserve"> </w:t>
      </w:r>
      <w:r>
        <w:rPr>
          <w:sz w:val="28"/>
          <w:szCs w:val="28"/>
        </w:rPr>
        <w:t xml:space="preserve">– </w:t>
      </w:r>
      <w:r w:rsidRPr="00E768C5">
        <w:rPr>
          <w:sz w:val="28"/>
          <w:szCs w:val="28"/>
        </w:rPr>
        <w:t>1995.</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Т.</w:t>
      </w:r>
      <w:r w:rsidRPr="00E02607">
        <w:rPr>
          <w:sz w:val="28"/>
          <w:szCs w:val="28"/>
        </w:rPr>
        <w:t xml:space="preserve"> </w:t>
      </w:r>
      <w:r w:rsidRPr="00E768C5">
        <w:rPr>
          <w:sz w:val="28"/>
          <w:szCs w:val="28"/>
        </w:rPr>
        <w:t>57, № 2.</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С.</w:t>
      </w:r>
      <w:r w:rsidRPr="00E768C5">
        <w:rPr>
          <w:sz w:val="28"/>
          <w:szCs w:val="28"/>
          <w:lang w:val="uk-UA"/>
        </w:rPr>
        <w:t xml:space="preserve"> </w:t>
      </w:r>
      <w:r w:rsidRPr="00E768C5">
        <w:rPr>
          <w:sz w:val="28"/>
          <w:szCs w:val="28"/>
        </w:rPr>
        <w:t>7</w:t>
      </w:r>
      <w:r>
        <w:rPr>
          <w:sz w:val="28"/>
          <w:szCs w:val="28"/>
          <w:lang w:val="uk-UA"/>
        </w:rPr>
        <w:t>-</w:t>
      </w:r>
      <w:r w:rsidRPr="00E768C5">
        <w:rPr>
          <w:sz w:val="28"/>
          <w:szCs w:val="28"/>
        </w:rPr>
        <w:t>11.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rPr>
        <w:lastRenderedPageBreak/>
        <w:t>Жаворонков А.</w:t>
      </w:r>
      <w:r>
        <w:rPr>
          <w:sz w:val="28"/>
        </w:rPr>
        <w:t xml:space="preserve"> </w:t>
      </w:r>
      <w:r w:rsidRPr="00E768C5">
        <w:rPr>
          <w:sz w:val="28"/>
        </w:rPr>
        <w:t>А. Микроэлементы и естественная киллерная активность</w:t>
      </w:r>
      <w:r w:rsidRPr="00E768C5">
        <w:rPr>
          <w:sz w:val="28"/>
          <w:lang w:val="uk-UA"/>
        </w:rPr>
        <w:t xml:space="preserve"> </w:t>
      </w:r>
      <w:r>
        <w:rPr>
          <w:sz w:val="28"/>
          <w:lang w:val="uk-UA"/>
        </w:rPr>
        <w:t>/</w:t>
      </w:r>
      <w:r w:rsidRPr="00CE3BAA">
        <w:rPr>
          <w:sz w:val="28"/>
        </w:rPr>
        <w:t xml:space="preserve"> </w:t>
      </w:r>
      <w:r w:rsidRPr="00E768C5">
        <w:rPr>
          <w:sz w:val="28"/>
        </w:rPr>
        <w:t>А.</w:t>
      </w:r>
      <w:r>
        <w:rPr>
          <w:sz w:val="28"/>
        </w:rPr>
        <w:t xml:space="preserve"> </w:t>
      </w:r>
      <w:r w:rsidRPr="00E768C5">
        <w:rPr>
          <w:sz w:val="28"/>
        </w:rPr>
        <w:t>А.</w:t>
      </w:r>
      <w:r>
        <w:rPr>
          <w:sz w:val="28"/>
          <w:lang w:val="uk-UA"/>
        </w:rPr>
        <w:t xml:space="preserve"> </w:t>
      </w:r>
      <w:r w:rsidRPr="00E768C5">
        <w:rPr>
          <w:sz w:val="28"/>
        </w:rPr>
        <w:t>Жаворонков, А.</w:t>
      </w:r>
      <w:r>
        <w:rPr>
          <w:sz w:val="28"/>
        </w:rPr>
        <w:t xml:space="preserve"> </w:t>
      </w:r>
      <w:r w:rsidRPr="00E768C5">
        <w:rPr>
          <w:sz w:val="28"/>
        </w:rPr>
        <w:t xml:space="preserve">В. Кудрин // Арх. патологии. </w:t>
      </w:r>
      <w:r>
        <w:rPr>
          <w:sz w:val="28"/>
        </w:rPr>
        <w:t>–</w:t>
      </w:r>
      <w:r w:rsidRPr="00E768C5">
        <w:rPr>
          <w:sz w:val="28"/>
        </w:rPr>
        <w:t xml:space="preserve"> 1994. </w:t>
      </w:r>
      <w:r>
        <w:rPr>
          <w:sz w:val="28"/>
        </w:rPr>
        <w:t>–</w:t>
      </w:r>
      <w:r w:rsidRPr="00E768C5">
        <w:rPr>
          <w:sz w:val="28"/>
        </w:rPr>
        <w:t xml:space="preserve"> Т. 58, № 6. </w:t>
      </w:r>
      <w:r>
        <w:rPr>
          <w:sz w:val="28"/>
        </w:rPr>
        <w:t>– С. 65-</w:t>
      </w:r>
      <w:r w:rsidRPr="00E768C5">
        <w:rPr>
          <w:sz w:val="28"/>
        </w:rPr>
        <w:t>70.</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Жаркова Т.</w:t>
      </w:r>
      <w:r>
        <w:rPr>
          <w:sz w:val="28"/>
          <w:szCs w:val="28"/>
          <w:lang w:val="uk-UA"/>
        </w:rPr>
        <w:t xml:space="preserve"> </w:t>
      </w:r>
      <w:r w:rsidRPr="00E768C5">
        <w:rPr>
          <w:sz w:val="28"/>
          <w:szCs w:val="28"/>
          <w:lang w:val="uk-UA"/>
        </w:rPr>
        <w:t xml:space="preserve">С. Клиническое значение цинка и селена при кишечных инфекциях у детей раннего возраста </w:t>
      </w:r>
      <w:r>
        <w:rPr>
          <w:sz w:val="28"/>
          <w:szCs w:val="28"/>
          <w:lang w:val="uk-UA"/>
        </w:rPr>
        <w:t>/</w:t>
      </w:r>
      <w:r w:rsidRPr="00CE3BAA">
        <w:rPr>
          <w:sz w:val="28"/>
          <w:szCs w:val="28"/>
          <w:lang w:val="uk-UA"/>
        </w:rPr>
        <w:t xml:space="preserve"> </w:t>
      </w:r>
      <w:r w:rsidRPr="00E768C5">
        <w:rPr>
          <w:sz w:val="28"/>
          <w:szCs w:val="28"/>
          <w:lang w:val="uk-UA"/>
        </w:rPr>
        <w:t>Т.</w:t>
      </w:r>
      <w:r>
        <w:rPr>
          <w:sz w:val="28"/>
          <w:szCs w:val="28"/>
          <w:lang w:val="uk-UA"/>
        </w:rPr>
        <w:t xml:space="preserve"> </w:t>
      </w:r>
      <w:r w:rsidRPr="00E768C5">
        <w:rPr>
          <w:sz w:val="28"/>
          <w:szCs w:val="28"/>
          <w:lang w:val="uk-UA"/>
        </w:rPr>
        <w:t>С.</w:t>
      </w:r>
      <w:r>
        <w:rPr>
          <w:sz w:val="28"/>
          <w:szCs w:val="28"/>
          <w:lang w:val="uk-UA"/>
        </w:rPr>
        <w:t xml:space="preserve"> </w:t>
      </w:r>
      <w:r w:rsidRPr="00E768C5">
        <w:rPr>
          <w:sz w:val="28"/>
          <w:szCs w:val="28"/>
          <w:lang w:val="uk-UA"/>
        </w:rPr>
        <w:t>Жаркова, С.</w:t>
      </w:r>
      <w:r>
        <w:rPr>
          <w:sz w:val="28"/>
          <w:szCs w:val="28"/>
          <w:lang w:val="uk-UA"/>
        </w:rPr>
        <w:t xml:space="preserve"> </w:t>
      </w:r>
      <w:r w:rsidRPr="00E768C5">
        <w:rPr>
          <w:sz w:val="28"/>
          <w:szCs w:val="28"/>
          <w:lang w:val="uk-UA"/>
        </w:rPr>
        <w:t>В. Кузнєцов // Вр</w:t>
      </w:r>
      <w:r w:rsidRPr="00E768C5">
        <w:rPr>
          <w:sz w:val="28"/>
          <w:szCs w:val="28"/>
          <w:lang w:val="uk-UA"/>
        </w:rPr>
        <w:t>а</w:t>
      </w:r>
      <w:r w:rsidRPr="00E768C5">
        <w:rPr>
          <w:sz w:val="28"/>
          <w:szCs w:val="28"/>
          <w:lang w:val="uk-UA"/>
        </w:rPr>
        <w:t xml:space="preserve">чебная практика. </w:t>
      </w:r>
      <w:r>
        <w:rPr>
          <w:sz w:val="28"/>
          <w:szCs w:val="28"/>
          <w:lang w:val="uk-UA"/>
        </w:rPr>
        <w:t>–</w:t>
      </w:r>
      <w:r w:rsidRPr="00E768C5">
        <w:rPr>
          <w:sz w:val="28"/>
          <w:szCs w:val="28"/>
          <w:lang w:val="uk-UA"/>
        </w:rPr>
        <w:t xml:space="preserve"> 2006.</w:t>
      </w:r>
      <w:r>
        <w:rPr>
          <w:sz w:val="28"/>
          <w:szCs w:val="28"/>
          <w:lang w:val="uk-UA"/>
        </w:rPr>
        <w:t xml:space="preserve"> –</w:t>
      </w:r>
      <w:r w:rsidRPr="00E768C5">
        <w:rPr>
          <w:sz w:val="28"/>
          <w:szCs w:val="28"/>
          <w:lang w:val="uk-UA"/>
        </w:rPr>
        <w:t xml:space="preserve"> №</w:t>
      </w:r>
      <w:r w:rsidRPr="00CE3BAA">
        <w:rPr>
          <w:sz w:val="28"/>
          <w:szCs w:val="28"/>
        </w:rPr>
        <w:t xml:space="preserve"> </w:t>
      </w:r>
      <w:r w:rsidRPr="00E768C5">
        <w:rPr>
          <w:sz w:val="28"/>
          <w:szCs w:val="28"/>
          <w:lang w:val="uk-UA"/>
        </w:rPr>
        <w:t xml:space="preserve">5. </w:t>
      </w:r>
      <w:r>
        <w:rPr>
          <w:sz w:val="28"/>
          <w:szCs w:val="28"/>
          <w:lang w:val="uk-UA"/>
        </w:rPr>
        <w:t>–</w:t>
      </w:r>
      <w:r w:rsidRPr="00E768C5">
        <w:rPr>
          <w:sz w:val="28"/>
          <w:szCs w:val="28"/>
          <w:lang w:val="uk-UA"/>
        </w:rPr>
        <w:t xml:space="preserve"> С.</w:t>
      </w:r>
      <w:r w:rsidRPr="00CE3BAA">
        <w:rPr>
          <w:sz w:val="28"/>
          <w:szCs w:val="28"/>
        </w:rPr>
        <w:t xml:space="preserve"> </w:t>
      </w:r>
      <w:r>
        <w:rPr>
          <w:sz w:val="28"/>
          <w:szCs w:val="28"/>
          <w:lang w:val="uk-UA"/>
        </w:rPr>
        <w:t>43-</w:t>
      </w:r>
      <w:r w:rsidRPr="00E768C5">
        <w:rPr>
          <w:sz w:val="28"/>
          <w:szCs w:val="28"/>
          <w:lang w:val="uk-UA"/>
        </w:rPr>
        <w:t>46.</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Запорожець Т.</w:t>
      </w:r>
      <w:r>
        <w:rPr>
          <w:sz w:val="28"/>
          <w:lang w:val="uk-UA"/>
        </w:rPr>
        <w:t xml:space="preserve"> </w:t>
      </w:r>
      <w:r w:rsidRPr="00E768C5">
        <w:rPr>
          <w:sz w:val="28"/>
          <w:lang w:val="uk-UA"/>
        </w:rPr>
        <w:t>М., Єрошенко Г.</w:t>
      </w:r>
      <w:r>
        <w:rPr>
          <w:sz w:val="28"/>
          <w:lang w:val="uk-UA"/>
        </w:rPr>
        <w:t xml:space="preserve"> </w:t>
      </w:r>
      <w:r w:rsidRPr="00E768C5">
        <w:rPr>
          <w:sz w:val="28"/>
          <w:lang w:val="uk-UA"/>
        </w:rPr>
        <w:t xml:space="preserve">А. Імуногістохімічне дослідження апоптозу кісткового мозку при хронічному отруєнні свинцем </w:t>
      </w:r>
      <w:r>
        <w:rPr>
          <w:sz w:val="28"/>
          <w:lang w:val="uk-UA"/>
        </w:rPr>
        <w:t xml:space="preserve">/ </w:t>
      </w:r>
      <w:r w:rsidRPr="00E768C5">
        <w:rPr>
          <w:sz w:val="28"/>
          <w:lang w:val="uk-UA"/>
        </w:rPr>
        <w:t>Т.</w:t>
      </w:r>
      <w:r>
        <w:rPr>
          <w:sz w:val="28"/>
          <w:lang w:val="uk-UA"/>
        </w:rPr>
        <w:t xml:space="preserve"> </w:t>
      </w:r>
      <w:r w:rsidRPr="00E768C5">
        <w:rPr>
          <w:sz w:val="28"/>
          <w:lang w:val="uk-UA"/>
        </w:rPr>
        <w:t>М.</w:t>
      </w:r>
      <w:r>
        <w:rPr>
          <w:sz w:val="28"/>
          <w:lang w:val="uk-UA"/>
        </w:rPr>
        <w:t xml:space="preserve"> </w:t>
      </w:r>
      <w:r w:rsidRPr="00E768C5">
        <w:rPr>
          <w:sz w:val="28"/>
          <w:lang w:val="uk-UA"/>
        </w:rPr>
        <w:t>Запорожець, Г.</w:t>
      </w:r>
      <w:r>
        <w:rPr>
          <w:sz w:val="28"/>
          <w:lang w:val="uk-UA"/>
        </w:rPr>
        <w:t xml:space="preserve"> </w:t>
      </w:r>
      <w:r w:rsidRPr="00E768C5">
        <w:rPr>
          <w:sz w:val="28"/>
          <w:lang w:val="uk-UA"/>
        </w:rPr>
        <w:t>А. Єро</w:t>
      </w:r>
      <w:r>
        <w:rPr>
          <w:sz w:val="28"/>
          <w:lang w:val="uk-UA"/>
        </w:rPr>
        <w:t>-</w:t>
      </w:r>
      <w:r w:rsidRPr="00E768C5">
        <w:rPr>
          <w:sz w:val="28"/>
          <w:lang w:val="uk-UA"/>
        </w:rPr>
        <w:t xml:space="preserve">шенко // Буковинський медичний вісник. </w:t>
      </w:r>
      <w:r>
        <w:rPr>
          <w:sz w:val="28"/>
          <w:lang w:val="uk-UA"/>
        </w:rPr>
        <w:t>–</w:t>
      </w:r>
      <w:r w:rsidRPr="00E768C5">
        <w:rPr>
          <w:sz w:val="28"/>
          <w:lang w:val="uk-UA"/>
        </w:rPr>
        <w:t xml:space="preserve"> 2001. </w:t>
      </w:r>
      <w:r>
        <w:rPr>
          <w:sz w:val="28"/>
          <w:lang w:val="uk-UA"/>
        </w:rPr>
        <w:t>–</w:t>
      </w:r>
      <w:r w:rsidRPr="00E768C5">
        <w:rPr>
          <w:sz w:val="28"/>
          <w:lang w:val="uk-UA"/>
        </w:rPr>
        <w:t xml:space="preserve"> Т.</w:t>
      </w:r>
      <w:r w:rsidRPr="00CD3383">
        <w:rPr>
          <w:sz w:val="28"/>
          <w:lang w:val="uk-UA"/>
        </w:rPr>
        <w:t xml:space="preserve"> </w:t>
      </w:r>
      <w:r w:rsidRPr="00E768C5">
        <w:rPr>
          <w:sz w:val="28"/>
          <w:lang w:val="uk-UA"/>
        </w:rPr>
        <w:t>5, № 1</w:t>
      </w:r>
      <w:r w:rsidRPr="00CD3383">
        <w:rPr>
          <w:sz w:val="28"/>
          <w:lang w:val="uk-UA"/>
        </w:rPr>
        <w:t xml:space="preserve"> </w:t>
      </w:r>
      <w:r>
        <w:rPr>
          <w:sz w:val="28"/>
          <w:lang w:val="uk-UA"/>
        </w:rPr>
        <w:t>–</w:t>
      </w:r>
      <w:r w:rsidRPr="00CD3383">
        <w:rPr>
          <w:sz w:val="28"/>
          <w:lang w:val="uk-UA"/>
        </w:rPr>
        <w:t xml:space="preserve"> </w:t>
      </w:r>
      <w:r w:rsidRPr="00E768C5">
        <w:rPr>
          <w:sz w:val="28"/>
          <w:lang w:val="uk-UA"/>
        </w:rPr>
        <w:t xml:space="preserve">2. </w:t>
      </w:r>
      <w:r>
        <w:rPr>
          <w:sz w:val="28"/>
          <w:lang w:val="uk-UA"/>
        </w:rPr>
        <w:t>– С. 61-</w:t>
      </w:r>
      <w:r w:rsidRPr="00E768C5">
        <w:rPr>
          <w:sz w:val="28"/>
          <w:lang w:val="uk-UA"/>
        </w:rPr>
        <w:t>63.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lang w:val="uk-UA"/>
        </w:rPr>
        <w:t xml:space="preserve"> </w:t>
      </w:r>
      <w:r w:rsidRPr="00E768C5">
        <w:rPr>
          <w:sz w:val="28"/>
          <w:lang w:val="uk-UA"/>
        </w:rPr>
        <w:t>Зербіна Д.</w:t>
      </w:r>
      <w:r>
        <w:rPr>
          <w:sz w:val="28"/>
          <w:lang w:val="uk-UA"/>
        </w:rPr>
        <w:t xml:space="preserve"> </w:t>
      </w:r>
      <w:r w:rsidRPr="00E768C5">
        <w:rPr>
          <w:sz w:val="28"/>
          <w:lang w:val="uk-UA"/>
        </w:rPr>
        <w:t xml:space="preserve">Д. Патоморфологія хронічної свинцевої нефропатії </w:t>
      </w:r>
      <w:r>
        <w:rPr>
          <w:sz w:val="28"/>
          <w:lang w:val="uk-UA"/>
        </w:rPr>
        <w:t xml:space="preserve">/ </w:t>
      </w:r>
      <w:r w:rsidRPr="00E768C5">
        <w:rPr>
          <w:sz w:val="28"/>
          <w:lang w:val="uk-UA"/>
        </w:rPr>
        <w:t>Д.</w:t>
      </w:r>
      <w:r>
        <w:rPr>
          <w:sz w:val="28"/>
          <w:lang w:val="uk-UA"/>
        </w:rPr>
        <w:t xml:space="preserve"> </w:t>
      </w:r>
      <w:r w:rsidRPr="00E768C5">
        <w:rPr>
          <w:sz w:val="28"/>
          <w:lang w:val="uk-UA"/>
        </w:rPr>
        <w:t>Д.</w:t>
      </w:r>
      <w:r>
        <w:rPr>
          <w:sz w:val="28"/>
          <w:lang w:val="uk-UA"/>
        </w:rPr>
        <w:t xml:space="preserve"> </w:t>
      </w:r>
      <w:r w:rsidRPr="00E768C5">
        <w:rPr>
          <w:sz w:val="28"/>
          <w:lang w:val="uk-UA"/>
        </w:rPr>
        <w:t>Зербіна, Ю.</w:t>
      </w:r>
      <w:r>
        <w:rPr>
          <w:sz w:val="28"/>
          <w:lang w:val="uk-UA"/>
        </w:rPr>
        <w:t xml:space="preserve"> </w:t>
      </w:r>
      <w:r w:rsidRPr="00E768C5">
        <w:rPr>
          <w:sz w:val="28"/>
          <w:lang w:val="uk-UA"/>
        </w:rPr>
        <w:t xml:space="preserve">О. Поспішіль // Доп. АН України. </w:t>
      </w:r>
      <w:r>
        <w:rPr>
          <w:sz w:val="28"/>
          <w:lang w:val="uk-UA"/>
        </w:rPr>
        <w:t>–</w:t>
      </w:r>
      <w:r w:rsidRPr="00E768C5">
        <w:rPr>
          <w:sz w:val="28"/>
          <w:lang w:val="uk-UA"/>
        </w:rPr>
        <w:t xml:space="preserve"> 1994. </w:t>
      </w:r>
      <w:r>
        <w:rPr>
          <w:sz w:val="28"/>
          <w:lang w:val="uk-UA"/>
        </w:rPr>
        <w:t>–</w:t>
      </w:r>
      <w:r w:rsidRPr="00E768C5">
        <w:rPr>
          <w:sz w:val="28"/>
          <w:lang w:val="uk-UA"/>
        </w:rPr>
        <w:t xml:space="preserve"> №2. </w:t>
      </w:r>
      <w:r>
        <w:rPr>
          <w:sz w:val="28"/>
          <w:lang w:val="uk-UA"/>
        </w:rPr>
        <w:t>– С. 182-</w:t>
      </w:r>
      <w:r w:rsidRPr="00E768C5">
        <w:rPr>
          <w:sz w:val="28"/>
          <w:lang w:val="uk-UA"/>
        </w:rPr>
        <w:t>185.</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Злобін Ю.</w:t>
      </w:r>
      <w:r>
        <w:rPr>
          <w:sz w:val="28"/>
          <w:szCs w:val="28"/>
          <w:lang w:val="uk-UA"/>
        </w:rPr>
        <w:t xml:space="preserve"> </w:t>
      </w:r>
      <w:r w:rsidRPr="00E768C5">
        <w:rPr>
          <w:sz w:val="28"/>
          <w:szCs w:val="28"/>
          <w:lang w:val="uk-UA"/>
        </w:rPr>
        <w:t>А. Основи екології: підручник. – К.: „Лібра” ТОВ, 1998.</w:t>
      </w:r>
      <w:r>
        <w:rPr>
          <w:sz w:val="28"/>
          <w:szCs w:val="28"/>
          <w:lang w:val="uk-UA"/>
        </w:rPr>
        <w:t>–</w:t>
      </w:r>
      <w:r w:rsidRPr="00E768C5">
        <w:rPr>
          <w:sz w:val="28"/>
          <w:szCs w:val="28"/>
          <w:lang w:val="uk-UA"/>
        </w:rPr>
        <w:t xml:space="preserve">  248 с.</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Зозуляк В.</w:t>
      </w:r>
      <w:r>
        <w:rPr>
          <w:sz w:val="28"/>
          <w:szCs w:val="28"/>
          <w:lang w:val="uk-UA"/>
        </w:rPr>
        <w:t xml:space="preserve"> </w:t>
      </w:r>
      <w:r w:rsidRPr="00E768C5">
        <w:rPr>
          <w:sz w:val="28"/>
          <w:szCs w:val="28"/>
          <w:lang w:val="uk-UA"/>
        </w:rPr>
        <w:t>І. Біологічна роль та добовий баланс мікроелементів (міді, заліза, хрому, марганцю, цинку, літію, кадмію) в організмі здорових людей та хворих на деструктивний туберкульоз легень</w:t>
      </w:r>
      <w:r w:rsidRPr="00465452">
        <w:rPr>
          <w:sz w:val="28"/>
          <w:szCs w:val="28"/>
          <w:lang w:val="uk-UA"/>
        </w:rPr>
        <w:t xml:space="preserve"> //</w:t>
      </w:r>
      <w:r w:rsidRPr="00E768C5">
        <w:rPr>
          <w:sz w:val="28"/>
          <w:szCs w:val="28"/>
          <w:lang w:val="uk-UA"/>
        </w:rPr>
        <w:t xml:space="preserve"> Укр.</w:t>
      </w:r>
      <w:r w:rsidRPr="00465452">
        <w:rPr>
          <w:sz w:val="28"/>
          <w:szCs w:val="28"/>
          <w:lang w:val="uk-UA"/>
        </w:rPr>
        <w:t xml:space="preserve"> </w:t>
      </w:r>
      <w:r w:rsidRPr="00E768C5">
        <w:rPr>
          <w:sz w:val="28"/>
          <w:szCs w:val="28"/>
          <w:lang w:val="uk-UA"/>
        </w:rPr>
        <w:t>пульмон.</w:t>
      </w:r>
      <w:r w:rsidRPr="00465452">
        <w:rPr>
          <w:sz w:val="28"/>
          <w:szCs w:val="28"/>
          <w:lang w:val="uk-UA"/>
        </w:rPr>
        <w:t xml:space="preserve"> </w:t>
      </w:r>
      <w:r w:rsidRPr="00E768C5">
        <w:rPr>
          <w:sz w:val="28"/>
          <w:szCs w:val="28"/>
          <w:lang w:val="uk-UA"/>
        </w:rPr>
        <w:t>журн.</w:t>
      </w:r>
      <w:r w:rsidRPr="00465452">
        <w:rPr>
          <w:sz w:val="28"/>
          <w:szCs w:val="28"/>
          <w:lang w:val="uk-UA"/>
        </w:rPr>
        <w:t xml:space="preserve"> </w:t>
      </w:r>
      <w:r>
        <w:rPr>
          <w:sz w:val="28"/>
          <w:szCs w:val="28"/>
          <w:lang w:val="uk-UA"/>
        </w:rPr>
        <w:t>–</w:t>
      </w:r>
      <w:r w:rsidRPr="00465452">
        <w:rPr>
          <w:sz w:val="28"/>
          <w:szCs w:val="28"/>
          <w:lang w:val="uk-UA"/>
        </w:rPr>
        <w:t xml:space="preserve"> </w:t>
      </w:r>
      <w:r w:rsidRPr="00E768C5">
        <w:rPr>
          <w:sz w:val="28"/>
          <w:szCs w:val="28"/>
          <w:lang w:val="uk-UA"/>
        </w:rPr>
        <w:t>1994.</w:t>
      </w:r>
      <w:r w:rsidRPr="00465452">
        <w:rPr>
          <w:sz w:val="28"/>
          <w:szCs w:val="28"/>
          <w:lang w:val="uk-UA"/>
        </w:rPr>
        <w:t xml:space="preserve"> </w:t>
      </w:r>
      <w:r>
        <w:rPr>
          <w:sz w:val="28"/>
          <w:szCs w:val="28"/>
          <w:lang w:val="uk-UA"/>
        </w:rPr>
        <w:t>–</w:t>
      </w:r>
      <w:r w:rsidRPr="00E768C5">
        <w:rPr>
          <w:sz w:val="28"/>
          <w:szCs w:val="28"/>
          <w:lang w:val="uk-UA"/>
        </w:rPr>
        <w:t xml:space="preserve"> № 1. </w:t>
      </w:r>
      <w:r>
        <w:rPr>
          <w:sz w:val="28"/>
          <w:szCs w:val="28"/>
          <w:lang w:val="uk-UA"/>
        </w:rPr>
        <w:t>–</w:t>
      </w:r>
      <w:r w:rsidRPr="00E768C5">
        <w:rPr>
          <w:sz w:val="28"/>
          <w:szCs w:val="28"/>
          <w:lang w:val="uk-UA"/>
        </w:rPr>
        <w:t xml:space="preserve"> С.</w:t>
      </w:r>
      <w:r w:rsidRPr="00465452">
        <w:rPr>
          <w:sz w:val="28"/>
          <w:szCs w:val="28"/>
          <w:lang w:val="uk-UA"/>
        </w:rPr>
        <w:t xml:space="preserve"> </w:t>
      </w:r>
      <w:r>
        <w:rPr>
          <w:sz w:val="28"/>
          <w:szCs w:val="28"/>
          <w:lang w:val="uk-UA"/>
        </w:rPr>
        <w:t>40-</w:t>
      </w:r>
      <w:r w:rsidRPr="00E768C5">
        <w:rPr>
          <w:sz w:val="28"/>
          <w:szCs w:val="28"/>
          <w:lang w:val="uk-UA"/>
        </w:rPr>
        <w:t>42.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Зуб Л.</w:t>
      </w:r>
      <w:r>
        <w:rPr>
          <w:sz w:val="28"/>
          <w:szCs w:val="28"/>
          <w:lang w:val="uk-UA"/>
        </w:rPr>
        <w:t xml:space="preserve"> </w:t>
      </w:r>
      <w:r w:rsidRPr="00E768C5">
        <w:rPr>
          <w:sz w:val="28"/>
          <w:szCs w:val="28"/>
          <w:lang w:val="uk-UA"/>
        </w:rPr>
        <w:t xml:space="preserve">О. Нові підходи до корекції протирецидивної терапії хронічного гломерулонефриту </w:t>
      </w:r>
      <w:r>
        <w:rPr>
          <w:sz w:val="28"/>
          <w:szCs w:val="28"/>
          <w:lang w:val="uk-UA"/>
        </w:rPr>
        <w:t xml:space="preserve">/ </w:t>
      </w:r>
      <w:r w:rsidRPr="00E768C5">
        <w:rPr>
          <w:sz w:val="28"/>
          <w:szCs w:val="28"/>
          <w:lang w:val="uk-UA"/>
        </w:rPr>
        <w:t>Л.</w:t>
      </w:r>
      <w:r>
        <w:rPr>
          <w:sz w:val="28"/>
          <w:szCs w:val="28"/>
          <w:lang w:val="uk-UA"/>
        </w:rPr>
        <w:t xml:space="preserve"> </w:t>
      </w:r>
      <w:r w:rsidRPr="00E768C5">
        <w:rPr>
          <w:sz w:val="28"/>
          <w:szCs w:val="28"/>
          <w:lang w:val="uk-UA"/>
        </w:rPr>
        <w:t>О.</w:t>
      </w:r>
      <w:r>
        <w:rPr>
          <w:sz w:val="28"/>
          <w:szCs w:val="28"/>
          <w:lang w:val="uk-UA"/>
        </w:rPr>
        <w:t xml:space="preserve"> </w:t>
      </w:r>
      <w:r w:rsidRPr="00E768C5">
        <w:rPr>
          <w:sz w:val="28"/>
          <w:szCs w:val="28"/>
          <w:lang w:val="uk-UA"/>
        </w:rPr>
        <w:t>Зуб,</w:t>
      </w:r>
      <w:r w:rsidRPr="00DA3F71">
        <w:rPr>
          <w:sz w:val="28"/>
          <w:szCs w:val="28"/>
          <w:lang w:val="uk-UA"/>
        </w:rPr>
        <w:t xml:space="preserve"> </w:t>
      </w:r>
      <w:r w:rsidRPr="00E768C5">
        <w:rPr>
          <w:sz w:val="28"/>
          <w:szCs w:val="28"/>
          <w:lang w:val="uk-UA"/>
        </w:rPr>
        <w:t>В.</w:t>
      </w:r>
      <w:r>
        <w:rPr>
          <w:sz w:val="28"/>
          <w:szCs w:val="28"/>
          <w:lang w:val="uk-UA"/>
        </w:rPr>
        <w:t xml:space="preserve"> </w:t>
      </w:r>
      <w:r w:rsidRPr="00E768C5">
        <w:rPr>
          <w:sz w:val="28"/>
          <w:szCs w:val="28"/>
          <w:lang w:val="uk-UA"/>
        </w:rPr>
        <w:t>О. Калугін, О.</w:t>
      </w:r>
      <w:r>
        <w:rPr>
          <w:sz w:val="28"/>
          <w:szCs w:val="28"/>
          <w:lang w:val="uk-UA"/>
        </w:rPr>
        <w:t xml:space="preserve"> </w:t>
      </w:r>
      <w:r w:rsidRPr="00E768C5">
        <w:rPr>
          <w:sz w:val="28"/>
          <w:szCs w:val="28"/>
          <w:lang w:val="uk-UA"/>
        </w:rPr>
        <w:t>В. Кокощук // Актуальні проблеми нефрології</w:t>
      </w:r>
      <w:r>
        <w:rPr>
          <w:sz w:val="28"/>
          <w:szCs w:val="28"/>
          <w:lang w:val="uk-UA"/>
        </w:rPr>
        <w:t xml:space="preserve"> </w:t>
      </w:r>
      <w:r w:rsidRPr="00E768C5">
        <w:rPr>
          <w:sz w:val="28"/>
          <w:szCs w:val="28"/>
          <w:lang w:val="uk-UA"/>
        </w:rPr>
        <w:t xml:space="preserve">: </w:t>
      </w:r>
      <w:r>
        <w:rPr>
          <w:sz w:val="28"/>
          <w:szCs w:val="28"/>
          <w:lang w:val="uk-UA"/>
        </w:rPr>
        <w:t>з</w:t>
      </w:r>
      <w:r w:rsidRPr="00E768C5">
        <w:rPr>
          <w:sz w:val="28"/>
          <w:szCs w:val="28"/>
          <w:lang w:val="uk-UA"/>
        </w:rPr>
        <w:t>б. наук. праць / За ред. Т.</w:t>
      </w:r>
      <w:r>
        <w:rPr>
          <w:sz w:val="28"/>
          <w:szCs w:val="28"/>
          <w:lang w:val="uk-UA"/>
        </w:rPr>
        <w:t xml:space="preserve"> </w:t>
      </w:r>
      <w:r w:rsidRPr="00E768C5">
        <w:rPr>
          <w:sz w:val="28"/>
          <w:szCs w:val="28"/>
          <w:lang w:val="uk-UA"/>
        </w:rPr>
        <w:t xml:space="preserve">Д. Никули / МОЗУ, НМУ. </w:t>
      </w:r>
      <w:r>
        <w:rPr>
          <w:sz w:val="28"/>
          <w:szCs w:val="28"/>
          <w:lang w:val="uk-UA"/>
        </w:rPr>
        <w:t>–</w:t>
      </w:r>
      <w:r w:rsidRPr="00E768C5">
        <w:rPr>
          <w:sz w:val="28"/>
          <w:szCs w:val="28"/>
          <w:lang w:val="uk-UA"/>
        </w:rPr>
        <w:t xml:space="preserve"> Київ</w:t>
      </w:r>
      <w:r>
        <w:rPr>
          <w:sz w:val="28"/>
          <w:szCs w:val="28"/>
          <w:lang w:val="uk-UA"/>
        </w:rPr>
        <w:t xml:space="preserve"> </w:t>
      </w:r>
      <w:r w:rsidRPr="00E768C5">
        <w:rPr>
          <w:sz w:val="28"/>
          <w:szCs w:val="28"/>
          <w:lang w:val="uk-UA"/>
        </w:rPr>
        <w:t xml:space="preserve">: Задруга,  2003. </w:t>
      </w:r>
      <w:r>
        <w:rPr>
          <w:sz w:val="28"/>
          <w:szCs w:val="28"/>
          <w:lang w:val="uk-UA"/>
        </w:rPr>
        <w:t xml:space="preserve">–  </w:t>
      </w:r>
      <w:r w:rsidRPr="00E768C5">
        <w:rPr>
          <w:sz w:val="28"/>
          <w:szCs w:val="28"/>
          <w:lang w:val="uk-UA"/>
        </w:rPr>
        <w:t>Вип.</w:t>
      </w:r>
      <w:r>
        <w:rPr>
          <w:sz w:val="28"/>
          <w:szCs w:val="28"/>
          <w:lang w:val="uk-UA"/>
        </w:rPr>
        <w:t xml:space="preserve"> </w:t>
      </w:r>
      <w:r w:rsidRPr="00E768C5">
        <w:rPr>
          <w:sz w:val="28"/>
          <w:szCs w:val="28"/>
          <w:lang w:val="uk-UA"/>
        </w:rPr>
        <w:t>9</w:t>
      </w:r>
      <w:r>
        <w:rPr>
          <w:sz w:val="28"/>
          <w:szCs w:val="28"/>
          <w:lang w:val="uk-UA"/>
        </w:rPr>
        <w:t>. – С. 78-</w:t>
      </w:r>
      <w:r w:rsidRPr="00E768C5">
        <w:rPr>
          <w:sz w:val="28"/>
          <w:szCs w:val="28"/>
          <w:lang w:val="uk-UA"/>
        </w:rPr>
        <w:t>81</w:t>
      </w:r>
      <w:r w:rsidRPr="00CE3BAA">
        <w:rPr>
          <w:sz w:val="28"/>
          <w:szCs w:val="28"/>
          <w:lang w:val="uk-UA"/>
        </w:rPr>
        <w:t>.</w:t>
      </w:r>
      <w:r w:rsidRPr="00E768C5">
        <w:rPr>
          <w:lang w:val="uk-UA"/>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Игнатова М.</w:t>
      </w:r>
      <w:r>
        <w:rPr>
          <w:sz w:val="28"/>
          <w:szCs w:val="28"/>
          <w:lang w:val="uk-UA"/>
        </w:rPr>
        <w:t xml:space="preserve"> </w:t>
      </w:r>
      <w:r w:rsidRPr="00E768C5">
        <w:rPr>
          <w:sz w:val="28"/>
          <w:szCs w:val="28"/>
          <w:lang w:val="uk-UA"/>
        </w:rPr>
        <w:t>С.</w:t>
      </w:r>
      <w:r>
        <w:rPr>
          <w:sz w:val="28"/>
          <w:szCs w:val="28"/>
          <w:lang w:val="uk-UA"/>
        </w:rPr>
        <w:t xml:space="preserve"> </w:t>
      </w:r>
      <w:r w:rsidRPr="00E768C5">
        <w:rPr>
          <w:sz w:val="28"/>
          <w:szCs w:val="28"/>
          <w:lang w:val="uk-UA"/>
        </w:rPr>
        <w:t>Нефропатии в регионе, загрязненном солями тяжелых металлов, и возможности лечебно</w:t>
      </w:r>
      <w:r>
        <w:rPr>
          <w:sz w:val="28"/>
          <w:szCs w:val="28"/>
          <w:lang w:val="uk-UA"/>
        </w:rPr>
        <w:t>–</w:t>
      </w:r>
      <w:r w:rsidRPr="00E768C5">
        <w:rPr>
          <w:sz w:val="28"/>
          <w:szCs w:val="28"/>
          <w:lang w:val="uk-UA"/>
        </w:rPr>
        <w:t xml:space="preserve">профилактических мероприятий </w:t>
      </w:r>
      <w:r>
        <w:rPr>
          <w:sz w:val="28"/>
          <w:szCs w:val="28"/>
          <w:lang w:val="uk-UA"/>
        </w:rPr>
        <w:t xml:space="preserve">/ </w:t>
      </w:r>
      <w:r w:rsidRPr="00E768C5">
        <w:rPr>
          <w:sz w:val="28"/>
          <w:szCs w:val="28"/>
          <w:lang w:val="uk-UA"/>
        </w:rPr>
        <w:t>М.</w:t>
      </w:r>
      <w:r>
        <w:rPr>
          <w:sz w:val="28"/>
          <w:szCs w:val="28"/>
          <w:lang w:val="uk-UA"/>
        </w:rPr>
        <w:t xml:space="preserve"> </w:t>
      </w:r>
      <w:r w:rsidRPr="00E768C5">
        <w:rPr>
          <w:sz w:val="28"/>
          <w:szCs w:val="28"/>
          <w:lang w:val="uk-UA"/>
        </w:rPr>
        <w:t>С.</w:t>
      </w:r>
      <w:r>
        <w:rPr>
          <w:sz w:val="28"/>
          <w:szCs w:val="28"/>
          <w:lang w:val="uk-UA"/>
        </w:rPr>
        <w:t xml:space="preserve"> </w:t>
      </w:r>
      <w:r w:rsidRPr="00E768C5">
        <w:rPr>
          <w:sz w:val="28"/>
          <w:szCs w:val="28"/>
          <w:lang w:val="uk-UA"/>
        </w:rPr>
        <w:t>Иг</w:t>
      </w:r>
      <w:r>
        <w:rPr>
          <w:sz w:val="28"/>
          <w:szCs w:val="28"/>
          <w:lang w:val="uk-UA"/>
        </w:rPr>
        <w:t>-</w:t>
      </w:r>
      <w:r w:rsidRPr="00E768C5">
        <w:rPr>
          <w:sz w:val="28"/>
          <w:szCs w:val="28"/>
          <w:lang w:val="uk-UA"/>
        </w:rPr>
        <w:t>натова,</w:t>
      </w:r>
      <w:r w:rsidRPr="00DA3F71">
        <w:rPr>
          <w:sz w:val="28"/>
          <w:szCs w:val="28"/>
          <w:lang w:val="uk-UA"/>
        </w:rPr>
        <w:t xml:space="preserve"> </w:t>
      </w:r>
      <w:r w:rsidRPr="00E768C5">
        <w:rPr>
          <w:sz w:val="28"/>
          <w:szCs w:val="28"/>
          <w:lang w:val="uk-UA"/>
        </w:rPr>
        <w:t>Е.</w:t>
      </w:r>
      <w:r>
        <w:rPr>
          <w:sz w:val="28"/>
          <w:szCs w:val="28"/>
          <w:lang w:val="uk-UA"/>
        </w:rPr>
        <w:t xml:space="preserve"> </w:t>
      </w:r>
      <w:r w:rsidRPr="00E768C5">
        <w:rPr>
          <w:sz w:val="28"/>
          <w:szCs w:val="28"/>
          <w:lang w:val="uk-UA"/>
        </w:rPr>
        <w:t>А. Харина, В.</w:t>
      </w:r>
      <w:r>
        <w:rPr>
          <w:sz w:val="28"/>
          <w:szCs w:val="28"/>
          <w:lang w:val="uk-UA"/>
        </w:rPr>
        <w:t xml:space="preserve"> </w:t>
      </w:r>
      <w:r w:rsidRPr="00E768C5">
        <w:rPr>
          <w:sz w:val="28"/>
          <w:szCs w:val="28"/>
          <w:lang w:val="uk-UA"/>
        </w:rPr>
        <w:t xml:space="preserve">В. Длин // Терапевт. арх. </w:t>
      </w:r>
      <w:r>
        <w:rPr>
          <w:sz w:val="28"/>
          <w:szCs w:val="28"/>
          <w:lang w:val="uk-UA"/>
        </w:rPr>
        <w:t>–</w:t>
      </w:r>
      <w:r w:rsidRPr="00E768C5">
        <w:rPr>
          <w:sz w:val="28"/>
          <w:szCs w:val="28"/>
          <w:lang w:val="uk-UA"/>
        </w:rPr>
        <w:t xml:space="preserve"> 1996. </w:t>
      </w:r>
      <w:r>
        <w:rPr>
          <w:sz w:val="28"/>
          <w:szCs w:val="28"/>
          <w:lang w:val="uk-UA"/>
        </w:rPr>
        <w:t>–</w:t>
      </w:r>
      <w:r w:rsidRPr="00E768C5">
        <w:rPr>
          <w:sz w:val="28"/>
          <w:szCs w:val="28"/>
          <w:lang w:val="uk-UA"/>
        </w:rPr>
        <w:t xml:space="preserve"> Т.</w:t>
      </w:r>
      <w:r>
        <w:rPr>
          <w:sz w:val="28"/>
          <w:szCs w:val="28"/>
          <w:lang w:val="uk-UA"/>
        </w:rPr>
        <w:t xml:space="preserve"> </w:t>
      </w:r>
      <w:r w:rsidRPr="00E768C5">
        <w:rPr>
          <w:sz w:val="28"/>
          <w:szCs w:val="28"/>
          <w:lang w:val="uk-UA"/>
        </w:rPr>
        <w:t xml:space="preserve">68, № 8. </w:t>
      </w:r>
      <w:r>
        <w:rPr>
          <w:sz w:val="28"/>
          <w:szCs w:val="28"/>
          <w:lang w:val="uk-UA"/>
        </w:rPr>
        <w:t>– С. 31-</w:t>
      </w:r>
      <w:r w:rsidRPr="00E768C5">
        <w:rPr>
          <w:sz w:val="28"/>
          <w:szCs w:val="28"/>
          <w:lang w:val="uk-UA"/>
        </w:rPr>
        <w:t>35.</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Ильичева С.</w:t>
      </w:r>
      <w:r>
        <w:rPr>
          <w:sz w:val="28"/>
          <w:szCs w:val="28"/>
        </w:rPr>
        <w:t xml:space="preserve"> </w:t>
      </w:r>
      <w:r w:rsidRPr="00E768C5">
        <w:rPr>
          <w:sz w:val="28"/>
          <w:szCs w:val="28"/>
        </w:rPr>
        <w:t xml:space="preserve">А. Оценка канцерогенности свинца у работников типографий </w:t>
      </w:r>
      <w:r>
        <w:rPr>
          <w:sz w:val="28"/>
          <w:szCs w:val="28"/>
        </w:rPr>
        <w:t>/</w:t>
      </w:r>
      <w:r w:rsidRPr="00861A0F">
        <w:rPr>
          <w:sz w:val="28"/>
          <w:szCs w:val="28"/>
        </w:rPr>
        <w:t xml:space="preserve"> </w:t>
      </w:r>
      <w:r>
        <w:rPr>
          <w:sz w:val="28"/>
          <w:szCs w:val="28"/>
          <w:lang w:val="uk-UA"/>
        </w:rPr>
        <w:t xml:space="preserve">  </w:t>
      </w:r>
      <w:r w:rsidRPr="00E768C5">
        <w:rPr>
          <w:sz w:val="28"/>
          <w:szCs w:val="28"/>
        </w:rPr>
        <w:t>С.</w:t>
      </w:r>
      <w:r>
        <w:rPr>
          <w:sz w:val="28"/>
          <w:szCs w:val="28"/>
        </w:rPr>
        <w:t xml:space="preserve"> </w:t>
      </w:r>
      <w:r w:rsidRPr="00E768C5">
        <w:rPr>
          <w:sz w:val="28"/>
          <w:szCs w:val="28"/>
        </w:rPr>
        <w:t>А.</w:t>
      </w:r>
      <w:r>
        <w:rPr>
          <w:sz w:val="28"/>
          <w:szCs w:val="28"/>
        </w:rPr>
        <w:t xml:space="preserve"> </w:t>
      </w:r>
      <w:r w:rsidRPr="00E768C5">
        <w:rPr>
          <w:sz w:val="28"/>
          <w:szCs w:val="28"/>
        </w:rPr>
        <w:t>Ильичева,</w:t>
      </w:r>
      <w:r w:rsidRPr="00861A0F">
        <w:rPr>
          <w:sz w:val="28"/>
          <w:szCs w:val="28"/>
        </w:rPr>
        <w:t xml:space="preserve"> </w:t>
      </w:r>
      <w:r w:rsidRPr="00E768C5">
        <w:rPr>
          <w:sz w:val="28"/>
          <w:szCs w:val="28"/>
        </w:rPr>
        <w:t>М.</w:t>
      </w:r>
      <w:r>
        <w:rPr>
          <w:sz w:val="28"/>
          <w:szCs w:val="28"/>
        </w:rPr>
        <w:t xml:space="preserve"> </w:t>
      </w:r>
      <w:r w:rsidRPr="00E768C5">
        <w:rPr>
          <w:sz w:val="28"/>
          <w:szCs w:val="28"/>
        </w:rPr>
        <w:t>А. Бульбулян, Д.</w:t>
      </w:r>
      <w:r>
        <w:rPr>
          <w:sz w:val="28"/>
          <w:szCs w:val="28"/>
        </w:rPr>
        <w:t xml:space="preserve"> </w:t>
      </w:r>
      <w:r w:rsidRPr="00E768C5">
        <w:rPr>
          <w:sz w:val="28"/>
          <w:szCs w:val="28"/>
        </w:rPr>
        <w:t>Г. Заридзе // Мед</w:t>
      </w:r>
      <w:r w:rsidRPr="00E768C5">
        <w:rPr>
          <w:sz w:val="28"/>
          <w:szCs w:val="28"/>
          <w:lang w:val="uk-UA"/>
        </w:rPr>
        <w:t>и</w:t>
      </w:r>
      <w:r w:rsidRPr="00E768C5">
        <w:rPr>
          <w:sz w:val="28"/>
          <w:szCs w:val="28"/>
        </w:rPr>
        <w:t>цина труда и про</w:t>
      </w:r>
      <w:r>
        <w:rPr>
          <w:sz w:val="28"/>
          <w:szCs w:val="28"/>
          <w:lang w:val="uk-UA"/>
        </w:rPr>
        <w:t>-</w:t>
      </w:r>
      <w:r w:rsidRPr="00E768C5">
        <w:rPr>
          <w:sz w:val="28"/>
          <w:szCs w:val="28"/>
        </w:rPr>
        <w:t xml:space="preserve">мышленная экология. </w:t>
      </w:r>
      <w:r>
        <w:rPr>
          <w:sz w:val="28"/>
          <w:szCs w:val="28"/>
        </w:rPr>
        <w:t>–</w:t>
      </w:r>
      <w:r w:rsidRPr="00E768C5">
        <w:rPr>
          <w:sz w:val="28"/>
          <w:szCs w:val="28"/>
        </w:rPr>
        <w:t xml:space="preserve"> 2002. </w:t>
      </w:r>
      <w:r>
        <w:rPr>
          <w:sz w:val="28"/>
          <w:szCs w:val="28"/>
        </w:rPr>
        <w:t>–</w:t>
      </w:r>
      <w:r w:rsidRPr="00E768C5">
        <w:rPr>
          <w:sz w:val="28"/>
          <w:szCs w:val="28"/>
        </w:rPr>
        <w:t xml:space="preserve"> № 8. </w:t>
      </w:r>
      <w:r>
        <w:rPr>
          <w:sz w:val="28"/>
          <w:szCs w:val="28"/>
        </w:rPr>
        <w:t>–</w:t>
      </w:r>
      <w:r w:rsidRPr="00E768C5">
        <w:rPr>
          <w:sz w:val="28"/>
          <w:szCs w:val="28"/>
        </w:rPr>
        <w:t xml:space="preserve"> С. 15</w:t>
      </w:r>
      <w:r>
        <w:rPr>
          <w:sz w:val="28"/>
          <w:szCs w:val="28"/>
          <w:lang w:val="uk-UA"/>
        </w:rPr>
        <w:t>-</w:t>
      </w:r>
      <w:r w:rsidRPr="00E768C5">
        <w:rPr>
          <w:sz w:val="28"/>
          <w:szCs w:val="28"/>
        </w:rPr>
        <w:t>19.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Каширина Н.</w:t>
      </w:r>
      <w:r>
        <w:rPr>
          <w:sz w:val="28"/>
          <w:szCs w:val="28"/>
        </w:rPr>
        <w:t xml:space="preserve"> </w:t>
      </w:r>
      <w:r w:rsidRPr="00E768C5">
        <w:rPr>
          <w:sz w:val="28"/>
          <w:szCs w:val="28"/>
        </w:rPr>
        <w:t>К.</w:t>
      </w:r>
      <w:r>
        <w:rPr>
          <w:sz w:val="28"/>
          <w:szCs w:val="28"/>
        </w:rPr>
        <w:t xml:space="preserve"> </w:t>
      </w:r>
      <w:r w:rsidRPr="00E768C5">
        <w:rPr>
          <w:sz w:val="28"/>
          <w:szCs w:val="28"/>
          <w:lang w:val="uk-UA"/>
        </w:rPr>
        <w:t>Г</w:t>
      </w:r>
      <w:r w:rsidRPr="00E768C5">
        <w:rPr>
          <w:sz w:val="28"/>
          <w:szCs w:val="28"/>
        </w:rPr>
        <w:t>исторадио</w:t>
      </w:r>
      <w:r w:rsidRPr="00E768C5">
        <w:rPr>
          <w:sz w:val="28"/>
          <w:szCs w:val="28"/>
          <w:lang w:val="uk-UA"/>
        </w:rPr>
        <w:t>г</w:t>
      </w:r>
      <w:r w:rsidRPr="00E768C5">
        <w:rPr>
          <w:sz w:val="28"/>
          <w:szCs w:val="28"/>
        </w:rPr>
        <w:t xml:space="preserve">рафическое исследование печени при хронической интоксикации ацетатом свинца и корригировании токоферолом </w:t>
      </w:r>
      <w:r>
        <w:rPr>
          <w:sz w:val="28"/>
          <w:szCs w:val="28"/>
        </w:rPr>
        <w:t>/</w:t>
      </w:r>
      <w:r w:rsidRPr="00861A0F">
        <w:rPr>
          <w:sz w:val="28"/>
          <w:szCs w:val="28"/>
        </w:rPr>
        <w:t xml:space="preserve"> </w:t>
      </w:r>
      <w:r>
        <w:rPr>
          <w:sz w:val="28"/>
          <w:szCs w:val="28"/>
          <w:lang w:val="uk-UA"/>
        </w:rPr>
        <w:t xml:space="preserve">   </w:t>
      </w:r>
      <w:r w:rsidRPr="00E768C5">
        <w:rPr>
          <w:sz w:val="28"/>
          <w:szCs w:val="28"/>
        </w:rPr>
        <w:t>Н.</w:t>
      </w:r>
      <w:r>
        <w:rPr>
          <w:sz w:val="28"/>
          <w:szCs w:val="28"/>
        </w:rPr>
        <w:t xml:space="preserve"> </w:t>
      </w:r>
      <w:r w:rsidRPr="00E768C5">
        <w:rPr>
          <w:sz w:val="28"/>
          <w:szCs w:val="28"/>
        </w:rPr>
        <w:t>К.</w:t>
      </w:r>
      <w:r>
        <w:rPr>
          <w:sz w:val="28"/>
          <w:szCs w:val="28"/>
        </w:rPr>
        <w:t xml:space="preserve"> </w:t>
      </w:r>
      <w:r w:rsidRPr="00E768C5">
        <w:rPr>
          <w:sz w:val="28"/>
          <w:szCs w:val="28"/>
        </w:rPr>
        <w:t>Каширина, Е.</w:t>
      </w:r>
      <w:r>
        <w:rPr>
          <w:sz w:val="28"/>
          <w:szCs w:val="28"/>
        </w:rPr>
        <w:t xml:space="preserve"> </w:t>
      </w:r>
      <w:r w:rsidRPr="00E768C5">
        <w:rPr>
          <w:sz w:val="28"/>
          <w:szCs w:val="28"/>
        </w:rPr>
        <w:t>И. Купша // Таврический медико</w:t>
      </w:r>
      <w:r>
        <w:rPr>
          <w:sz w:val="28"/>
          <w:szCs w:val="28"/>
        </w:rPr>
        <w:t>–</w:t>
      </w:r>
      <w:r w:rsidRPr="00E768C5">
        <w:rPr>
          <w:sz w:val="28"/>
          <w:szCs w:val="28"/>
        </w:rPr>
        <w:t xml:space="preserve">биологический вестник. </w:t>
      </w:r>
      <w:r>
        <w:rPr>
          <w:sz w:val="28"/>
          <w:szCs w:val="28"/>
        </w:rPr>
        <w:t>–</w:t>
      </w:r>
      <w:r w:rsidRPr="00E768C5">
        <w:rPr>
          <w:sz w:val="28"/>
          <w:szCs w:val="28"/>
        </w:rPr>
        <w:t xml:space="preserve"> 2003. </w:t>
      </w:r>
      <w:r>
        <w:rPr>
          <w:sz w:val="28"/>
          <w:szCs w:val="28"/>
        </w:rPr>
        <w:t>–</w:t>
      </w:r>
      <w:r w:rsidRPr="00E768C5">
        <w:rPr>
          <w:sz w:val="28"/>
          <w:szCs w:val="28"/>
        </w:rPr>
        <w:t xml:space="preserve"> Т.6, № 4. </w:t>
      </w:r>
      <w:r>
        <w:rPr>
          <w:sz w:val="28"/>
          <w:szCs w:val="28"/>
        </w:rPr>
        <w:t>–</w:t>
      </w:r>
      <w:r w:rsidRPr="00E768C5">
        <w:rPr>
          <w:sz w:val="28"/>
          <w:szCs w:val="28"/>
        </w:rPr>
        <w:t xml:space="preserve"> С. 60</w:t>
      </w:r>
      <w:r>
        <w:rPr>
          <w:sz w:val="28"/>
          <w:szCs w:val="28"/>
          <w:lang w:val="uk-UA"/>
        </w:rPr>
        <w:t>-</w:t>
      </w:r>
      <w:r w:rsidRPr="00E768C5">
        <w:rPr>
          <w:sz w:val="28"/>
          <w:szCs w:val="28"/>
        </w:rPr>
        <w:t>64.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Каширина Н.</w:t>
      </w:r>
      <w:r>
        <w:rPr>
          <w:sz w:val="28"/>
          <w:szCs w:val="28"/>
        </w:rPr>
        <w:t xml:space="preserve"> </w:t>
      </w:r>
      <w:r w:rsidRPr="00E768C5">
        <w:rPr>
          <w:sz w:val="28"/>
          <w:szCs w:val="28"/>
        </w:rPr>
        <w:t xml:space="preserve">К. Изменения ультраструктуры поджелудочной железы при хроническом воздействии свинца </w:t>
      </w:r>
      <w:r>
        <w:rPr>
          <w:sz w:val="28"/>
          <w:szCs w:val="28"/>
        </w:rPr>
        <w:t>/</w:t>
      </w:r>
      <w:r w:rsidRPr="00861A0F">
        <w:rPr>
          <w:sz w:val="28"/>
          <w:szCs w:val="28"/>
        </w:rPr>
        <w:t xml:space="preserve"> </w:t>
      </w:r>
      <w:r w:rsidRPr="00E768C5">
        <w:rPr>
          <w:sz w:val="28"/>
          <w:szCs w:val="28"/>
        </w:rPr>
        <w:t>Н.</w:t>
      </w:r>
      <w:r>
        <w:rPr>
          <w:sz w:val="28"/>
          <w:szCs w:val="28"/>
        </w:rPr>
        <w:t xml:space="preserve"> </w:t>
      </w:r>
      <w:r w:rsidRPr="00E768C5">
        <w:rPr>
          <w:sz w:val="28"/>
          <w:szCs w:val="28"/>
        </w:rPr>
        <w:t>К.</w:t>
      </w:r>
      <w:r>
        <w:rPr>
          <w:sz w:val="28"/>
          <w:szCs w:val="28"/>
        </w:rPr>
        <w:t xml:space="preserve"> </w:t>
      </w:r>
      <w:r w:rsidRPr="00E768C5">
        <w:rPr>
          <w:sz w:val="28"/>
          <w:szCs w:val="28"/>
        </w:rPr>
        <w:t>Каширина, О.</w:t>
      </w:r>
      <w:r>
        <w:rPr>
          <w:sz w:val="28"/>
          <w:szCs w:val="28"/>
        </w:rPr>
        <w:t xml:space="preserve"> </w:t>
      </w:r>
      <w:r w:rsidRPr="00E768C5">
        <w:rPr>
          <w:sz w:val="28"/>
          <w:szCs w:val="28"/>
        </w:rPr>
        <w:t>В. Степанова //</w:t>
      </w:r>
      <w:r w:rsidRPr="00FC3EFE">
        <w:rPr>
          <w:sz w:val="28"/>
          <w:szCs w:val="28"/>
        </w:rPr>
        <w:t xml:space="preserve"> </w:t>
      </w:r>
      <w:r w:rsidRPr="00E768C5">
        <w:rPr>
          <w:sz w:val="28"/>
          <w:szCs w:val="28"/>
        </w:rPr>
        <w:t>Таврический медико</w:t>
      </w:r>
      <w:r>
        <w:rPr>
          <w:sz w:val="28"/>
          <w:szCs w:val="28"/>
          <w:lang w:val="uk-UA"/>
        </w:rPr>
        <w:t>-</w:t>
      </w:r>
      <w:r w:rsidRPr="00E768C5">
        <w:rPr>
          <w:sz w:val="28"/>
          <w:szCs w:val="28"/>
        </w:rPr>
        <w:t xml:space="preserve">биологический вестник. </w:t>
      </w:r>
      <w:r>
        <w:rPr>
          <w:sz w:val="28"/>
          <w:szCs w:val="28"/>
        </w:rPr>
        <w:t>–</w:t>
      </w:r>
      <w:r w:rsidRPr="00E768C5">
        <w:rPr>
          <w:sz w:val="28"/>
          <w:szCs w:val="28"/>
        </w:rPr>
        <w:t xml:space="preserve"> 2003. </w:t>
      </w:r>
      <w:r>
        <w:rPr>
          <w:sz w:val="28"/>
          <w:szCs w:val="28"/>
        </w:rPr>
        <w:t>–</w:t>
      </w:r>
      <w:r w:rsidRPr="00E768C5">
        <w:rPr>
          <w:sz w:val="28"/>
          <w:szCs w:val="28"/>
        </w:rPr>
        <w:t xml:space="preserve"> Т.</w:t>
      </w:r>
      <w:r w:rsidRPr="00FC3EFE">
        <w:rPr>
          <w:sz w:val="28"/>
          <w:szCs w:val="28"/>
        </w:rPr>
        <w:t xml:space="preserve"> </w:t>
      </w:r>
      <w:r w:rsidRPr="00E768C5">
        <w:rPr>
          <w:sz w:val="28"/>
          <w:szCs w:val="28"/>
        </w:rPr>
        <w:t xml:space="preserve">6, </w:t>
      </w:r>
      <w:r w:rsidRPr="00E768C5">
        <w:rPr>
          <w:sz w:val="28"/>
          <w:szCs w:val="28"/>
          <w:lang w:val="uk-UA"/>
        </w:rPr>
        <w:t xml:space="preserve">№ </w:t>
      </w:r>
      <w:r w:rsidRPr="00E768C5">
        <w:rPr>
          <w:sz w:val="28"/>
          <w:szCs w:val="28"/>
        </w:rPr>
        <w:t xml:space="preserve">4. </w:t>
      </w:r>
      <w:r>
        <w:rPr>
          <w:sz w:val="28"/>
          <w:szCs w:val="28"/>
        </w:rPr>
        <w:t>–</w:t>
      </w:r>
      <w:r w:rsidRPr="00E768C5">
        <w:rPr>
          <w:sz w:val="28"/>
          <w:szCs w:val="28"/>
        </w:rPr>
        <w:t xml:space="preserve"> С. 65</w:t>
      </w:r>
      <w:r>
        <w:rPr>
          <w:sz w:val="28"/>
          <w:szCs w:val="28"/>
        </w:rPr>
        <w:t>-</w:t>
      </w:r>
      <w:r w:rsidRPr="00E768C5">
        <w:rPr>
          <w:sz w:val="28"/>
          <w:szCs w:val="28"/>
        </w:rPr>
        <w:t>67.</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szCs w:val="28"/>
        </w:rPr>
      </w:pPr>
      <w:r w:rsidRPr="00E768C5">
        <w:rPr>
          <w:sz w:val="28"/>
          <w:szCs w:val="28"/>
        </w:rPr>
        <w:lastRenderedPageBreak/>
        <w:t xml:space="preserve">Клінічна нефрологія </w:t>
      </w:r>
      <w:r>
        <w:rPr>
          <w:sz w:val="28"/>
          <w:szCs w:val="28"/>
        </w:rPr>
        <w:t xml:space="preserve">/ </w:t>
      </w:r>
      <w:r w:rsidRPr="00E768C5">
        <w:rPr>
          <w:sz w:val="28"/>
          <w:szCs w:val="28"/>
        </w:rPr>
        <w:t>Л.</w:t>
      </w:r>
      <w:r>
        <w:rPr>
          <w:sz w:val="28"/>
          <w:szCs w:val="28"/>
        </w:rPr>
        <w:t xml:space="preserve"> </w:t>
      </w:r>
      <w:r w:rsidRPr="00E768C5">
        <w:rPr>
          <w:sz w:val="28"/>
          <w:szCs w:val="28"/>
        </w:rPr>
        <w:t>А. Пир</w:t>
      </w:r>
      <w:r>
        <w:rPr>
          <w:sz w:val="28"/>
          <w:szCs w:val="28"/>
          <w:lang w:val="uk-UA"/>
        </w:rPr>
        <w:t>і</w:t>
      </w:r>
      <w:r w:rsidRPr="00E768C5">
        <w:rPr>
          <w:sz w:val="28"/>
          <w:szCs w:val="28"/>
        </w:rPr>
        <w:t>г</w:t>
      </w:r>
      <w:r>
        <w:rPr>
          <w:sz w:val="28"/>
          <w:szCs w:val="28"/>
          <w:lang w:val="uk-UA"/>
        </w:rPr>
        <w:t>, А. М. Романенко, М.Б. Величко, І. О. Дудар, В. Є. Дріянска, В. Н. Непомнящий ;</w:t>
      </w:r>
      <w:r w:rsidRPr="00E768C5">
        <w:rPr>
          <w:sz w:val="28"/>
          <w:szCs w:val="28"/>
        </w:rPr>
        <w:t xml:space="preserve"> </w:t>
      </w:r>
      <w:r>
        <w:rPr>
          <w:sz w:val="28"/>
          <w:szCs w:val="28"/>
        </w:rPr>
        <w:t>з</w:t>
      </w:r>
      <w:r w:rsidRPr="00E768C5">
        <w:rPr>
          <w:sz w:val="28"/>
          <w:szCs w:val="28"/>
        </w:rPr>
        <w:t>а ред. Л.</w:t>
      </w:r>
      <w:r>
        <w:rPr>
          <w:sz w:val="28"/>
          <w:szCs w:val="28"/>
        </w:rPr>
        <w:t xml:space="preserve"> </w:t>
      </w:r>
      <w:r w:rsidRPr="00E768C5">
        <w:rPr>
          <w:sz w:val="28"/>
          <w:szCs w:val="28"/>
        </w:rPr>
        <w:t xml:space="preserve">А. Пирога. </w:t>
      </w:r>
      <w:r>
        <w:rPr>
          <w:sz w:val="28"/>
          <w:szCs w:val="28"/>
        </w:rPr>
        <w:t>–</w:t>
      </w:r>
      <w:r w:rsidRPr="00E768C5">
        <w:rPr>
          <w:sz w:val="28"/>
          <w:szCs w:val="28"/>
        </w:rPr>
        <w:t xml:space="preserve">  К.</w:t>
      </w:r>
      <w:r>
        <w:rPr>
          <w:sz w:val="28"/>
          <w:szCs w:val="28"/>
          <w:lang w:val="uk-UA"/>
        </w:rPr>
        <w:t xml:space="preserve"> </w:t>
      </w:r>
      <w:r w:rsidRPr="00E768C5">
        <w:rPr>
          <w:sz w:val="28"/>
          <w:szCs w:val="28"/>
        </w:rPr>
        <w:t xml:space="preserve">: Здоров’я, 2004. </w:t>
      </w:r>
      <w:r>
        <w:rPr>
          <w:sz w:val="28"/>
          <w:szCs w:val="28"/>
        </w:rPr>
        <w:t>–</w:t>
      </w:r>
      <w:r w:rsidRPr="00E768C5">
        <w:rPr>
          <w:sz w:val="28"/>
          <w:szCs w:val="28"/>
        </w:rPr>
        <w:t xml:space="preserve"> 528 с.</w:t>
      </w:r>
      <w:r>
        <w:rPr>
          <w:sz w:val="28"/>
          <w:szCs w:val="28"/>
          <w:lang w:val="uk-UA"/>
        </w:rPr>
        <w:t xml:space="preserve"> – 1500 пр.</w:t>
      </w:r>
      <w:r>
        <w:rPr>
          <w:sz w:val="28"/>
          <w:szCs w:val="28"/>
          <w:lang w:val="en-US"/>
        </w:rPr>
        <w:t xml:space="preserve"> </w:t>
      </w:r>
      <w:r>
        <w:rPr>
          <w:sz w:val="28"/>
          <w:szCs w:val="28"/>
          <w:lang w:val="uk-UA"/>
        </w:rPr>
        <w:t xml:space="preserve">– </w:t>
      </w:r>
      <w:r>
        <w:rPr>
          <w:sz w:val="28"/>
          <w:szCs w:val="28"/>
          <w:lang w:val="en-US"/>
        </w:rPr>
        <w:t>ISBN 5-311-01320-6</w:t>
      </w:r>
      <w:r>
        <w:rPr>
          <w:sz w:val="28"/>
          <w:szCs w:val="28"/>
          <w:lang w:val="uk-UA"/>
        </w:rPr>
        <w:t>.</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szCs w:val="28"/>
        </w:rPr>
      </w:pPr>
      <w:r w:rsidRPr="00E768C5">
        <w:rPr>
          <w:sz w:val="28"/>
          <w:szCs w:val="28"/>
        </w:rPr>
        <w:t>Козярін І.</w:t>
      </w:r>
      <w:r>
        <w:rPr>
          <w:sz w:val="28"/>
          <w:szCs w:val="28"/>
          <w:lang w:val="uk-UA"/>
        </w:rPr>
        <w:t xml:space="preserve"> </w:t>
      </w:r>
      <w:r w:rsidRPr="00E768C5">
        <w:rPr>
          <w:sz w:val="28"/>
          <w:szCs w:val="28"/>
        </w:rPr>
        <w:t>П. Харчові добавки в нашій їжі</w:t>
      </w:r>
      <w:r w:rsidRPr="00E768C5">
        <w:rPr>
          <w:sz w:val="28"/>
          <w:szCs w:val="28"/>
          <w:lang w:val="uk-UA"/>
        </w:rPr>
        <w:t xml:space="preserve"> //</w:t>
      </w:r>
      <w:r w:rsidRPr="00E768C5">
        <w:rPr>
          <w:sz w:val="28"/>
          <w:szCs w:val="28"/>
        </w:rPr>
        <w:t xml:space="preserve"> Діабет і життя.</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1998.</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 1.</w:t>
      </w:r>
      <w:r>
        <w:rPr>
          <w:sz w:val="28"/>
          <w:szCs w:val="28"/>
          <w:lang w:val="uk-UA"/>
        </w:rPr>
        <w:t xml:space="preserve"> </w:t>
      </w:r>
      <w:r>
        <w:rPr>
          <w:sz w:val="28"/>
          <w:szCs w:val="28"/>
        </w:rPr>
        <w:t>–</w:t>
      </w:r>
      <w:r w:rsidRPr="00E768C5">
        <w:rPr>
          <w:sz w:val="28"/>
          <w:szCs w:val="28"/>
        </w:rPr>
        <w:t xml:space="preserve"> С. 16</w:t>
      </w:r>
      <w:r>
        <w:rPr>
          <w:sz w:val="28"/>
          <w:szCs w:val="28"/>
          <w:lang w:val="uk-UA"/>
        </w:rPr>
        <w:t>-</w:t>
      </w:r>
      <w:r w:rsidRPr="00E768C5">
        <w:rPr>
          <w:sz w:val="28"/>
          <w:szCs w:val="28"/>
        </w:rPr>
        <w:t>17</w:t>
      </w:r>
      <w:r w:rsidRPr="00E768C5">
        <w:rPr>
          <w:sz w:val="28"/>
          <w:szCs w:val="28"/>
          <w:lang w:val="uk-UA"/>
        </w:rPr>
        <w:t>.</w:t>
      </w:r>
    </w:p>
    <w:p w:rsidR="006714CE" w:rsidRPr="002100D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rPr>
        <w:t xml:space="preserve"> </w:t>
      </w:r>
      <w:r w:rsidRPr="00BC548A">
        <w:rPr>
          <w:sz w:val="28"/>
          <w:szCs w:val="28"/>
        </w:rPr>
        <w:t>Кокаев Р.</w:t>
      </w:r>
      <w:r w:rsidRPr="002100D5">
        <w:rPr>
          <w:sz w:val="28"/>
          <w:szCs w:val="28"/>
        </w:rPr>
        <w:t xml:space="preserve"> </w:t>
      </w:r>
      <w:r w:rsidRPr="00BC548A">
        <w:rPr>
          <w:sz w:val="28"/>
          <w:szCs w:val="28"/>
        </w:rPr>
        <w:t>И. Способ моделирования хронической токсической нефропатии</w:t>
      </w:r>
      <w:r w:rsidRPr="002100D5">
        <w:rPr>
          <w:sz w:val="28"/>
          <w:szCs w:val="28"/>
        </w:rPr>
        <w:t xml:space="preserve"> / </w:t>
      </w:r>
      <w:r>
        <w:rPr>
          <w:sz w:val="28"/>
          <w:szCs w:val="28"/>
          <w:lang w:val="uk-UA"/>
        </w:rPr>
        <w:t xml:space="preserve"> </w:t>
      </w:r>
      <w:r w:rsidRPr="00BC548A">
        <w:rPr>
          <w:sz w:val="28"/>
          <w:szCs w:val="28"/>
        </w:rPr>
        <w:t>Р.</w:t>
      </w:r>
      <w:r w:rsidRPr="002100D5">
        <w:rPr>
          <w:sz w:val="28"/>
          <w:szCs w:val="28"/>
        </w:rPr>
        <w:t xml:space="preserve"> </w:t>
      </w:r>
      <w:r w:rsidRPr="00BC548A">
        <w:rPr>
          <w:sz w:val="28"/>
          <w:szCs w:val="28"/>
        </w:rPr>
        <w:t>И.</w:t>
      </w:r>
      <w:r w:rsidRPr="002100D5">
        <w:rPr>
          <w:sz w:val="28"/>
          <w:szCs w:val="28"/>
        </w:rPr>
        <w:t xml:space="preserve"> </w:t>
      </w:r>
      <w:r w:rsidRPr="00BC548A">
        <w:rPr>
          <w:sz w:val="28"/>
          <w:szCs w:val="28"/>
        </w:rPr>
        <w:t>Кокаев, В.</w:t>
      </w:r>
      <w:r w:rsidRPr="002100D5">
        <w:rPr>
          <w:sz w:val="28"/>
          <w:szCs w:val="28"/>
        </w:rPr>
        <w:t xml:space="preserve"> </w:t>
      </w:r>
      <w:r w:rsidRPr="00BC548A">
        <w:rPr>
          <w:sz w:val="28"/>
          <w:szCs w:val="28"/>
        </w:rPr>
        <w:t>Б.</w:t>
      </w:r>
      <w:r w:rsidRPr="002100D5">
        <w:rPr>
          <w:sz w:val="28"/>
          <w:szCs w:val="28"/>
        </w:rPr>
        <w:t xml:space="preserve"> </w:t>
      </w:r>
      <w:r w:rsidRPr="00BC548A">
        <w:rPr>
          <w:sz w:val="28"/>
          <w:szCs w:val="28"/>
        </w:rPr>
        <w:t>Брин</w:t>
      </w:r>
      <w:r w:rsidRPr="002100D5">
        <w:rPr>
          <w:sz w:val="28"/>
          <w:szCs w:val="28"/>
        </w:rPr>
        <w:t xml:space="preserve"> // </w:t>
      </w:r>
      <w:r w:rsidRPr="002100D5">
        <w:rPr>
          <w:bCs/>
          <w:sz w:val="28"/>
          <w:szCs w:val="28"/>
        </w:rPr>
        <w:t>Химическая и биологическая безопасность</w:t>
      </w:r>
      <w:r>
        <w:rPr>
          <w:bCs/>
          <w:sz w:val="28"/>
          <w:szCs w:val="28"/>
          <w:lang w:val="uk-UA"/>
        </w:rPr>
        <w:t xml:space="preserve">. – </w:t>
      </w:r>
      <w:r>
        <w:rPr>
          <w:rFonts w:ascii="Times New Roman CYR" w:hAnsi="Times New Roman CYR"/>
          <w:bCs/>
          <w:iCs/>
          <w:sz w:val="28"/>
        </w:rPr>
        <w:t>2006</w:t>
      </w:r>
      <w:r>
        <w:rPr>
          <w:rFonts w:ascii="Times New Roman CYR" w:hAnsi="Times New Roman CYR"/>
          <w:bCs/>
          <w:iCs/>
          <w:sz w:val="28"/>
          <w:lang w:val="uk-UA"/>
        </w:rPr>
        <w:t xml:space="preserve">. – </w:t>
      </w:r>
      <w:r>
        <w:rPr>
          <w:rFonts w:ascii="Times New Roman CYR" w:hAnsi="Times New Roman CYR"/>
          <w:bCs/>
          <w:iCs/>
          <w:sz w:val="28"/>
        </w:rPr>
        <w:t> №</w:t>
      </w:r>
      <w:r>
        <w:rPr>
          <w:rFonts w:ascii="Times New Roman CYR" w:hAnsi="Times New Roman CYR"/>
          <w:bCs/>
          <w:iCs/>
          <w:sz w:val="28"/>
          <w:lang w:val="uk-UA"/>
        </w:rPr>
        <w:t xml:space="preserve"> </w:t>
      </w:r>
      <w:r>
        <w:rPr>
          <w:rFonts w:ascii="Times New Roman CYR" w:hAnsi="Times New Roman CYR"/>
          <w:bCs/>
          <w:iCs/>
          <w:sz w:val="28"/>
        </w:rPr>
        <w:t>4 (28)</w:t>
      </w:r>
      <w:r w:rsidRPr="00E768C5">
        <w:rPr>
          <w:sz w:val="28"/>
          <w:szCs w:val="28"/>
        </w:rPr>
        <w:t>.</w:t>
      </w:r>
      <w:r>
        <w:rPr>
          <w:sz w:val="28"/>
          <w:szCs w:val="28"/>
          <w:lang w:val="uk-UA"/>
        </w:rPr>
        <w:t xml:space="preserve"> </w:t>
      </w:r>
      <w:r>
        <w:rPr>
          <w:sz w:val="28"/>
          <w:szCs w:val="28"/>
        </w:rPr>
        <w:t>–</w:t>
      </w:r>
      <w:r w:rsidRPr="00E768C5">
        <w:rPr>
          <w:sz w:val="28"/>
          <w:szCs w:val="28"/>
        </w:rPr>
        <w:t xml:space="preserve"> С. </w:t>
      </w:r>
      <w:r>
        <w:rPr>
          <w:sz w:val="28"/>
          <w:szCs w:val="28"/>
          <w:lang w:val="uk-UA"/>
        </w:rPr>
        <w:t>3</w:t>
      </w:r>
      <w:r w:rsidRPr="00E768C5">
        <w:rPr>
          <w:sz w:val="28"/>
          <w:szCs w:val="28"/>
        </w:rPr>
        <w:t>6</w:t>
      </w:r>
      <w:r>
        <w:rPr>
          <w:sz w:val="28"/>
          <w:szCs w:val="28"/>
          <w:lang w:val="uk-UA"/>
        </w:rPr>
        <w:t>-3</w:t>
      </w:r>
      <w:r w:rsidRPr="00E768C5">
        <w:rPr>
          <w:sz w:val="28"/>
          <w:szCs w:val="28"/>
        </w:rPr>
        <w:t>7</w:t>
      </w:r>
      <w:r w:rsidRPr="00E768C5">
        <w:rPr>
          <w:sz w:val="28"/>
          <w:szCs w:val="28"/>
          <w:lang w:val="uk-UA"/>
        </w:rPr>
        <w:t>.</w:t>
      </w:r>
      <w:r w:rsidRPr="002100D5">
        <w:rPr>
          <w:sz w:val="28"/>
          <w:szCs w:val="28"/>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Колесник М.</w:t>
      </w:r>
      <w:r w:rsidRPr="00A4473B">
        <w:rPr>
          <w:sz w:val="28"/>
          <w:szCs w:val="28"/>
        </w:rPr>
        <w:t xml:space="preserve"> </w:t>
      </w:r>
      <w:r>
        <w:rPr>
          <w:sz w:val="28"/>
          <w:szCs w:val="28"/>
          <w:lang w:val="uk-UA"/>
        </w:rPr>
        <w:t>О.</w:t>
      </w:r>
      <w:r w:rsidRPr="00E768C5">
        <w:rPr>
          <w:sz w:val="28"/>
          <w:szCs w:val="28"/>
          <w:lang w:val="uk-UA"/>
        </w:rPr>
        <w:t xml:space="preserve"> Медико</w:t>
      </w:r>
      <w:r>
        <w:rPr>
          <w:sz w:val="28"/>
          <w:szCs w:val="28"/>
          <w:lang w:val="uk-UA"/>
        </w:rPr>
        <w:t>–</w:t>
      </w:r>
      <w:r w:rsidRPr="00E768C5">
        <w:rPr>
          <w:sz w:val="28"/>
          <w:szCs w:val="28"/>
          <w:lang w:val="uk-UA"/>
        </w:rPr>
        <w:t xml:space="preserve">профілактична допомога хворим </w:t>
      </w:r>
      <w:r>
        <w:rPr>
          <w:sz w:val="28"/>
          <w:szCs w:val="28"/>
          <w:lang w:val="uk-UA"/>
        </w:rPr>
        <w:t>нефро</w:t>
      </w:r>
      <w:r w:rsidRPr="00E768C5">
        <w:rPr>
          <w:sz w:val="28"/>
          <w:szCs w:val="28"/>
          <w:lang w:val="uk-UA"/>
        </w:rPr>
        <w:t xml:space="preserve">логічного профілю у 2005 році в Україні </w:t>
      </w:r>
      <w:r w:rsidRPr="00CA5698">
        <w:rPr>
          <w:sz w:val="28"/>
          <w:szCs w:val="28"/>
        </w:rPr>
        <w:t>/</w:t>
      </w:r>
      <w:r w:rsidRPr="00CA5698">
        <w:rPr>
          <w:sz w:val="28"/>
          <w:szCs w:val="28"/>
          <w:lang w:val="uk-UA"/>
        </w:rPr>
        <w:t xml:space="preserve"> </w:t>
      </w:r>
      <w:r w:rsidRPr="00E768C5">
        <w:rPr>
          <w:sz w:val="28"/>
          <w:szCs w:val="28"/>
          <w:lang w:val="uk-UA"/>
        </w:rPr>
        <w:t>М.</w:t>
      </w:r>
      <w:r w:rsidRPr="00A4473B">
        <w:rPr>
          <w:sz w:val="28"/>
          <w:szCs w:val="28"/>
        </w:rPr>
        <w:t xml:space="preserve"> </w:t>
      </w:r>
      <w:r w:rsidRPr="00E768C5">
        <w:rPr>
          <w:sz w:val="28"/>
          <w:szCs w:val="28"/>
          <w:lang w:val="uk-UA"/>
        </w:rPr>
        <w:t>О.</w:t>
      </w:r>
      <w:r w:rsidRPr="00CA5698">
        <w:rPr>
          <w:sz w:val="28"/>
          <w:szCs w:val="28"/>
        </w:rPr>
        <w:t xml:space="preserve"> </w:t>
      </w:r>
      <w:r w:rsidRPr="00E768C5">
        <w:rPr>
          <w:sz w:val="28"/>
          <w:szCs w:val="28"/>
          <w:lang w:val="uk-UA"/>
        </w:rPr>
        <w:t>Колесник, Н.</w:t>
      </w:r>
      <w:r w:rsidRPr="00A4473B">
        <w:rPr>
          <w:sz w:val="28"/>
          <w:szCs w:val="28"/>
        </w:rPr>
        <w:t xml:space="preserve"> </w:t>
      </w:r>
      <w:r w:rsidRPr="00E768C5">
        <w:rPr>
          <w:sz w:val="28"/>
          <w:szCs w:val="28"/>
          <w:lang w:val="uk-UA"/>
        </w:rPr>
        <w:t xml:space="preserve">О. Сайдакова // Український журнал нефрології та діалізу. </w:t>
      </w:r>
      <w:r>
        <w:rPr>
          <w:sz w:val="28"/>
          <w:szCs w:val="28"/>
          <w:lang w:val="uk-UA"/>
        </w:rPr>
        <w:t>–</w:t>
      </w:r>
      <w:r w:rsidRPr="00E768C5">
        <w:rPr>
          <w:sz w:val="28"/>
          <w:szCs w:val="28"/>
          <w:lang w:val="uk-UA"/>
        </w:rPr>
        <w:t xml:space="preserve"> 2006. </w:t>
      </w:r>
      <w:r>
        <w:rPr>
          <w:sz w:val="28"/>
          <w:szCs w:val="28"/>
          <w:lang w:val="uk-UA"/>
        </w:rPr>
        <w:t>–</w:t>
      </w:r>
      <w:r w:rsidRPr="00E768C5">
        <w:rPr>
          <w:sz w:val="28"/>
          <w:szCs w:val="28"/>
          <w:lang w:val="uk-UA"/>
        </w:rPr>
        <w:t xml:space="preserve"> № 4. </w:t>
      </w:r>
      <w:r>
        <w:rPr>
          <w:sz w:val="28"/>
          <w:szCs w:val="28"/>
          <w:lang w:val="uk-UA"/>
        </w:rPr>
        <w:t>–</w:t>
      </w:r>
      <w:r w:rsidRPr="00E768C5">
        <w:rPr>
          <w:sz w:val="28"/>
          <w:szCs w:val="28"/>
          <w:lang w:val="uk-UA"/>
        </w:rPr>
        <w:t xml:space="preserve"> С. 21</w:t>
      </w:r>
      <w:r w:rsidRPr="00CA5698">
        <w:rPr>
          <w:sz w:val="28"/>
          <w:szCs w:val="28"/>
        </w:rPr>
        <w:t>-</w:t>
      </w:r>
      <w:r w:rsidRPr="00E768C5">
        <w:rPr>
          <w:sz w:val="28"/>
          <w:szCs w:val="28"/>
          <w:lang w:val="uk-UA"/>
        </w:rPr>
        <w:t xml:space="preserve"> 40. </w:t>
      </w:r>
    </w:p>
    <w:p w:rsidR="006714CE" w:rsidRPr="00150D0F"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150D0F">
        <w:rPr>
          <w:sz w:val="28"/>
          <w:szCs w:val="28"/>
          <w:lang w:val="uk-UA"/>
        </w:rPr>
        <w:t>Коломієць М. Ю., Хухліна О. С. Професійні хвороби: К.</w:t>
      </w:r>
      <w:r>
        <w:rPr>
          <w:sz w:val="28"/>
          <w:szCs w:val="28"/>
          <w:lang w:val="uk-UA"/>
        </w:rPr>
        <w:t xml:space="preserve"> </w:t>
      </w:r>
      <w:r w:rsidRPr="00150D0F">
        <w:rPr>
          <w:sz w:val="28"/>
          <w:szCs w:val="28"/>
          <w:lang w:val="uk-UA"/>
        </w:rPr>
        <w:t>: Здоров’я, 2004. – 628 с.</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Корбакова А.</w:t>
      </w:r>
      <w:r w:rsidRPr="00CA5698">
        <w:rPr>
          <w:sz w:val="28"/>
          <w:szCs w:val="28"/>
        </w:rPr>
        <w:t xml:space="preserve"> </w:t>
      </w:r>
      <w:r w:rsidRPr="00E768C5">
        <w:rPr>
          <w:sz w:val="28"/>
          <w:szCs w:val="28"/>
        </w:rPr>
        <w:t>И. Свинец и действия на организм (об</w:t>
      </w:r>
      <w:r w:rsidRPr="00E768C5">
        <w:rPr>
          <w:sz w:val="28"/>
          <w:szCs w:val="28"/>
          <w:lang w:val="uk-UA"/>
        </w:rPr>
        <w:t>з</w:t>
      </w:r>
      <w:r w:rsidRPr="00E768C5">
        <w:rPr>
          <w:sz w:val="28"/>
          <w:szCs w:val="28"/>
        </w:rPr>
        <w:t xml:space="preserve">ор литературы) </w:t>
      </w:r>
      <w:r>
        <w:rPr>
          <w:sz w:val="28"/>
          <w:szCs w:val="28"/>
          <w:lang w:val="uk-UA"/>
        </w:rPr>
        <w:t xml:space="preserve">/              </w:t>
      </w:r>
      <w:r w:rsidRPr="00E768C5">
        <w:rPr>
          <w:sz w:val="28"/>
          <w:szCs w:val="28"/>
        </w:rPr>
        <w:t>А.</w:t>
      </w:r>
      <w:r w:rsidRPr="00CA5698">
        <w:rPr>
          <w:sz w:val="28"/>
          <w:szCs w:val="28"/>
        </w:rPr>
        <w:t xml:space="preserve"> </w:t>
      </w:r>
      <w:r w:rsidRPr="00E768C5">
        <w:rPr>
          <w:sz w:val="28"/>
          <w:szCs w:val="28"/>
        </w:rPr>
        <w:t>И.</w:t>
      </w:r>
      <w:r>
        <w:rPr>
          <w:sz w:val="28"/>
          <w:szCs w:val="28"/>
          <w:lang w:val="uk-UA"/>
        </w:rPr>
        <w:t xml:space="preserve"> </w:t>
      </w:r>
      <w:r w:rsidRPr="00E768C5">
        <w:rPr>
          <w:sz w:val="28"/>
          <w:szCs w:val="28"/>
        </w:rPr>
        <w:t>Корбакова,</w:t>
      </w:r>
      <w:r w:rsidRPr="00433ED2">
        <w:rPr>
          <w:sz w:val="28"/>
          <w:szCs w:val="28"/>
        </w:rPr>
        <w:t xml:space="preserve"> </w:t>
      </w:r>
      <w:r w:rsidRPr="00E768C5">
        <w:rPr>
          <w:sz w:val="28"/>
          <w:szCs w:val="28"/>
        </w:rPr>
        <w:t>Н.</w:t>
      </w:r>
      <w:r w:rsidRPr="00CA5698">
        <w:rPr>
          <w:sz w:val="28"/>
          <w:szCs w:val="28"/>
        </w:rPr>
        <w:t xml:space="preserve"> </w:t>
      </w:r>
      <w:r w:rsidRPr="00E768C5">
        <w:rPr>
          <w:sz w:val="28"/>
          <w:szCs w:val="28"/>
        </w:rPr>
        <w:t>С. Соркина, Н.</w:t>
      </w:r>
      <w:r w:rsidRPr="00CA5698">
        <w:rPr>
          <w:sz w:val="28"/>
          <w:szCs w:val="28"/>
        </w:rPr>
        <w:t xml:space="preserve"> </w:t>
      </w:r>
      <w:r w:rsidRPr="00E768C5">
        <w:rPr>
          <w:sz w:val="28"/>
          <w:szCs w:val="28"/>
        </w:rPr>
        <w:t>Н</w:t>
      </w:r>
      <w:r>
        <w:rPr>
          <w:sz w:val="28"/>
          <w:szCs w:val="28"/>
          <w:lang w:val="uk-UA"/>
        </w:rPr>
        <w:t>.</w:t>
      </w:r>
      <w:r w:rsidRPr="00E768C5">
        <w:rPr>
          <w:sz w:val="28"/>
          <w:szCs w:val="28"/>
        </w:rPr>
        <w:t xml:space="preserve"> Молодкина // Медицина труда и промышленная экология. </w:t>
      </w:r>
      <w:r>
        <w:rPr>
          <w:sz w:val="28"/>
          <w:szCs w:val="28"/>
        </w:rPr>
        <w:t>–</w:t>
      </w:r>
      <w:r w:rsidRPr="00E768C5">
        <w:rPr>
          <w:sz w:val="28"/>
          <w:szCs w:val="28"/>
        </w:rPr>
        <w:t xml:space="preserve"> 2001. </w:t>
      </w:r>
      <w:r>
        <w:rPr>
          <w:sz w:val="28"/>
          <w:szCs w:val="28"/>
        </w:rPr>
        <w:t>–</w:t>
      </w:r>
      <w:r w:rsidRPr="00E768C5">
        <w:rPr>
          <w:sz w:val="28"/>
          <w:szCs w:val="28"/>
        </w:rPr>
        <w:t xml:space="preserve"> № 5. </w:t>
      </w:r>
      <w:r>
        <w:rPr>
          <w:sz w:val="28"/>
          <w:szCs w:val="28"/>
        </w:rPr>
        <w:t>–</w:t>
      </w:r>
      <w:r w:rsidRPr="00E768C5">
        <w:rPr>
          <w:sz w:val="28"/>
          <w:szCs w:val="28"/>
        </w:rPr>
        <w:t xml:space="preserve"> С. 29</w:t>
      </w:r>
      <w:r>
        <w:rPr>
          <w:sz w:val="28"/>
          <w:szCs w:val="28"/>
          <w:lang w:val="uk-UA"/>
        </w:rPr>
        <w:t>-</w:t>
      </w:r>
      <w:r w:rsidRPr="00E768C5">
        <w:rPr>
          <w:sz w:val="28"/>
          <w:szCs w:val="28"/>
        </w:rPr>
        <w:t>34.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rPr>
        <w:t>Краснюк Е.</w:t>
      </w:r>
      <w:r>
        <w:rPr>
          <w:sz w:val="28"/>
          <w:szCs w:val="28"/>
          <w:lang w:val="uk-UA"/>
        </w:rPr>
        <w:t xml:space="preserve"> </w:t>
      </w:r>
      <w:r w:rsidRPr="00E768C5">
        <w:rPr>
          <w:sz w:val="28"/>
          <w:szCs w:val="28"/>
        </w:rPr>
        <w:t xml:space="preserve">П. Клинические стадии интоксикации свинцом </w:t>
      </w:r>
      <w:r>
        <w:rPr>
          <w:sz w:val="28"/>
          <w:szCs w:val="28"/>
          <w:lang w:val="uk-UA"/>
        </w:rPr>
        <w:t>/</w:t>
      </w:r>
      <w:r w:rsidRPr="00433ED2">
        <w:rPr>
          <w:sz w:val="28"/>
          <w:szCs w:val="28"/>
        </w:rPr>
        <w:t xml:space="preserve"> </w:t>
      </w:r>
      <w:r w:rsidRPr="00E768C5">
        <w:rPr>
          <w:sz w:val="28"/>
          <w:szCs w:val="28"/>
        </w:rPr>
        <w:t>Е.</w:t>
      </w:r>
      <w:r>
        <w:rPr>
          <w:sz w:val="28"/>
          <w:szCs w:val="28"/>
          <w:lang w:val="uk-UA"/>
        </w:rPr>
        <w:t xml:space="preserve"> </w:t>
      </w:r>
      <w:r w:rsidRPr="00E768C5">
        <w:rPr>
          <w:sz w:val="28"/>
          <w:szCs w:val="28"/>
        </w:rPr>
        <w:t>П.</w:t>
      </w:r>
      <w:r>
        <w:rPr>
          <w:sz w:val="28"/>
          <w:szCs w:val="28"/>
          <w:lang w:val="uk-UA"/>
        </w:rPr>
        <w:t xml:space="preserve"> </w:t>
      </w:r>
      <w:r w:rsidRPr="00E768C5">
        <w:rPr>
          <w:sz w:val="28"/>
          <w:szCs w:val="28"/>
        </w:rPr>
        <w:t xml:space="preserve">Краснюк, </w:t>
      </w:r>
      <w:r>
        <w:rPr>
          <w:sz w:val="28"/>
          <w:szCs w:val="28"/>
          <w:lang w:val="uk-UA"/>
        </w:rPr>
        <w:t xml:space="preserve">  </w:t>
      </w:r>
      <w:r w:rsidRPr="00E768C5">
        <w:rPr>
          <w:sz w:val="28"/>
          <w:szCs w:val="28"/>
        </w:rPr>
        <w:t>И.</w:t>
      </w:r>
      <w:r>
        <w:rPr>
          <w:sz w:val="28"/>
          <w:szCs w:val="28"/>
          <w:lang w:val="uk-UA"/>
        </w:rPr>
        <w:t xml:space="preserve"> </w:t>
      </w:r>
      <w:r w:rsidRPr="00E768C5">
        <w:rPr>
          <w:sz w:val="28"/>
          <w:szCs w:val="28"/>
        </w:rPr>
        <w:t xml:space="preserve">С. Отвага // </w:t>
      </w:r>
      <w:r w:rsidRPr="00E768C5">
        <w:rPr>
          <w:sz w:val="28"/>
          <w:szCs w:val="28"/>
          <w:lang w:val="uk-UA"/>
        </w:rPr>
        <w:t xml:space="preserve">Лікарська справа. </w:t>
      </w:r>
      <w:r>
        <w:rPr>
          <w:sz w:val="28"/>
          <w:szCs w:val="28"/>
        </w:rPr>
        <w:t>–</w:t>
      </w:r>
      <w:r w:rsidRPr="00E768C5">
        <w:rPr>
          <w:sz w:val="28"/>
          <w:szCs w:val="28"/>
        </w:rPr>
        <w:t xml:space="preserve"> </w:t>
      </w:r>
      <w:r w:rsidRPr="00E768C5">
        <w:rPr>
          <w:sz w:val="28"/>
          <w:szCs w:val="28"/>
          <w:lang w:val="uk-UA"/>
        </w:rPr>
        <w:t xml:space="preserve">2002. </w:t>
      </w:r>
      <w:r>
        <w:rPr>
          <w:sz w:val="28"/>
          <w:szCs w:val="28"/>
          <w:lang w:val="uk-UA"/>
        </w:rPr>
        <w:t>–</w:t>
      </w:r>
      <w:r w:rsidRPr="00E768C5">
        <w:rPr>
          <w:sz w:val="28"/>
          <w:szCs w:val="28"/>
          <w:lang w:val="uk-UA"/>
        </w:rPr>
        <w:t xml:space="preserve"> № 7. </w:t>
      </w:r>
      <w:r>
        <w:rPr>
          <w:sz w:val="28"/>
          <w:szCs w:val="28"/>
          <w:lang w:val="uk-UA"/>
        </w:rPr>
        <w:t>–</w:t>
      </w:r>
      <w:r w:rsidRPr="00E768C5">
        <w:rPr>
          <w:sz w:val="28"/>
          <w:szCs w:val="28"/>
          <w:lang w:val="uk-UA"/>
        </w:rPr>
        <w:t xml:space="preserve"> С. 117</w:t>
      </w:r>
      <w:r>
        <w:rPr>
          <w:sz w:val="28"/>
          <w:szCs w:val="28"/>
          <w:lang w:val="uk-UA"/>
        </w:rPr>
        <w:t>-</w:t>
      </w:r>
      <w:r w:rsidRPr="00E768C5">
        <w:rPr>
          <w:sz w:val="28"/>
          <w:szCs w:val="28"/>
          <w:lang w:val="uk-UA"/>
        </w:rPr>
        <w:t>120.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Красюк І. В. Вплив хронічного гемодіалізу на вміст мікроелементів у крові хворих на хронічний гломерулонефрит // Актуальні проблеми нефрології</w:t>
      </w:r>
      <w:r>
        <w:rPr>
          <w:sz w:val="28"/>
          <w:szCs w:val="28"/>
          <w:lang w:val="uk-UA"/>
        </w:rPr>
        <w:t xml:space="preserve"> </w:t>
      </w:r>
      <w:r w:rsidRPr="00E768C5">
        <w:rPr>
          <w:sz w:val="28"/>
          <w:szCs w:val="28"/>
          <w:lang w:val="uk-UA"/>
        </w:rPr>
        <w:t xml:space="preserve">: </w:t>
      </w:r>
      <w:r>
        <w:rPr>
          <w:sz w:val="28"/>
          <w:szCs w:val="28"/>
          <w:lang w:val="uk-UA"/>
        </w:rPr>
        <w:t>з</w:t>
      </w:r>
      <w:r w:rsidRPr="00E768C5">
        <w:rPr>
          <w:sz w:val="28"/>
          <w:szCs w:val="28"/>
          <w:lang w:val="uk-UA"/>
        </w:rPr>
        <w:t>б. наук. праць / За ред. Т.</w:t>
      </w:r>
      <w:r>
        <w:rPr>
          <w:sz w:val="28"/>
          <w:szCs w:val="28"/>
          <w:lang w:val="uk-UA"/>
        </w:rPr>
        <w:t xml:space="preserve"> </w:t>
      </w:r>
      <w:r w:rsidRPr="00E768C5">
        <w:rPr>
          <w:sz w:val="28"/>
          <w:szCs w:val="28"/>
          <w:lang w:val="uk-UA"/>
        </w:rPr>
        <w:t xml:space="preserve">Д. Никули / МОЗУ, НМУ. </w:t>
      </w:r>
      <w:r>
        <w:rPr>
          <w:sz w:val="28"/>
          <w:szCs w:val="28"/>
          <w:lang w:val="uk-UA"/>
        </w:rPr>
        <w:t>–</w:t>
      </w:r>
      <w:r w:rsidRPr="00E768C5">
        <w:rPr>
          <w:sz w:val="28"/>
          <w:szCs w:val="28"/>
          <w:lang w:val="uk-UA"/>
        </w:rPr>
        <w:t xml:space="preserve"> Київ</w:t>
      </w:r>
      <w:r>
        <w:rPr>
          <w:sz w:val="28"/>
          <w:szCs w:val="28"/>
          <w:lang w:val="uk-UA"/>
        </w:rPr>
        <w:t xml:space="preserve"> </w:t>
      </w:r>
      <w:r w:rsidRPr="00E768C5">
        <w:rPr>
          <w:sz w:val="28"/>
          <w:szCs w:val="28"/>
          <w:lang w:val="uk-UA"/>
        </w:rPr>
        <w:t xml:space="preserve">: Задруга,  </w:t>
      </w:r>
      <w:r>
        <w:rPr>
          <w:sz w:val="28"/>
          <w:szCs w:val="28"/>
          <w:lang w:val="uk-UA"/>
        </w:rPr>
        <w:t>1999</w:t>
      </w:r>
      <w:r w:rsidRPr="00E768C5">
        <w:rPr>
          <w:sz w:val="28"/>
          <w:szCs w:val="28"/>
          <w:lang w:val="uk-UA"/>
        </w:rPr>
        <w:t xml:space="preserve">. </w:t>
      </w:r>
      <w:r>
        <w:rPr>
          <w:sz w:val="28"/>
          <w:szCs w:val="28"/>
          <w:lang w:val="uk-UA"/>
        </w:rPr>
        <w:t xml:space="preserve">–  </w:t>
      </w:r>
      <w:r w:rsidRPr="00E768C5">
        <w:rPr>
          <w:sz w:val="28"/>
          <w:szCs w:val="28"/>
          <w:lang w:val="uk-UA"/>
        </w:rPr>
        <w:t>Вип.</w:t>
      </w:r>
      <w:r>
        <w:rPr>
          <w:sz w:val="28"/>
          <w:szCs w:val="28"/>
          <w:lang w:val="uk-UA"/>
        </w:rPr>
        <w:t xml:space="preserve"> 3. – </w:t>
      </w:r>
      <w:r w:rsidRPr="00E768C5">
        <w:rPr>
          <w:sz w:val="28"/>
          <w:szCs w:val="28"/>
          <w:lang w:val="uk-UA"/>
        </w:rPr>
        <w:t>С. 74</w:t>
      </w:r>
      <w:r>
        <w:rPr>
          <w:sz w:val="28"/>
          <w:szCs w:val="28"/>
          <w:lang w:val="uk-UA"/>
        </w:rPr>
        <w:t>-</w:t>
      </w:r>
      <w:r w:rsidRPr="00E768C5">
        <w:rPr>
          <w:sz w:val="28"/>
          <w:szCs w:val="28"/>
          <w:lang w:val="uk-UA"/>
        </w:rPr>
        <w:t>79.</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Красюк І.</w:t>
      </w:r>
      <w:r>
        <w:rPr>
          <w:sz w:val="28"/>
          <w:szCs w:val="28"/>
          <w:lang w:val="uk-UA"/>
        </w:rPr>
        <w:t xml:space="preserve"> </w:t>
      </w:r>
      <w:r w:rsidRPr="00E768C5">
        <w:rPr>
          <w:sz w:val="28"/>
          <w:szCs w:val="28"/>
          <w:lang w:val="uk-UA"/>
        </w:rPr>
        <w:t>В. Корекція змін концентрації мікроелементів у крові хворих на хронічний гломерулоне</w:t>
      </w:r>
      <w:r w:rsidRPr="00E768C5">
        <w:rPr>
          <w:sz w:val="28"/>
          <w:szCs w:val="28"/>
          <w:lang w:val="uk-UA"/>
        </w:rPr>
        <w:t>ф</w:t>
      </w:r>
      <w:r w:rsidRPr="00E768C5">
        <w:rPr>
          <w:sz w:val="28"/>
          <w:szCs w:val="28"/>
          <w:lang w:val="uk-UA"/>
        </w:rPr>
        <w:t xml:space="preserve">рит без хронічної ниркової недостатності </w:t>
      </w:r>
      <w:r w:rsidRPr="00E768C5">
        <w:rPr>
          <w:sz w:val="28"/>
          <w:lang w:val="uk-UA"/>
        </w:rPr>
        <w:t xml:space="preserve">// </w:t>
      </w:r>
      <w:r>
        <w:rPr>
          <w:sz w:val="28"/>
          <w:szCs w:val="28"/>
          <w:lang w:val="uk-UA"/>
        </w:rPr>
        <w:t>Актуальні проблеми нефрології : зб. наук. праць / За ред. Т. Д. Никули / МОЗУ, НМУ. – Київ : Задруга,  2007. –  Вип. 13. – С. 26-</w:t>
      </w:r>
      <w:r w:rsidRPr="00E768C5">
        <w:rPr>
          <w:sz w:val="28"/>
          <w:szCs w:val="28"/>
          <w:lang w:val="uk-UA"/>
        </w:rPr>
        <w:t>32.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i/>
          <w:sz w:val="28"/>
          <w:szCs w:val="28"/>
          <w:lang w:val="uk-UA"/>
        </w:rPr>
      </w:pPr>
      <w:r w:rsidRPr="00E768C5">
        <w:rPr>
          <w:sz w:val="28"/>
          <w:szCs w:val="28"/>
          <w:lang w:val="uk-UA"/>
        </w:rPr>
        <w:t xml:space="preserve"> Красюк І. В. Клінічна оцінка змін концентрації мікроелементів у крові хворих на хронічний гломерулонефрит // </w:t>
      </w:r>
      <w:r>
        <w:rPr>
          <w:sz w:val="28"/>
          <w:szCs w:val="28"/>
          <w:lang w:val="uk-UA"/>
        </w:rPr>
        <w:t>Актуальні проблеми нефрології : зб. наук. праць / За ред. Т. Д. Никули / МОЗУ, НМУ. – Київ : Задруга,  1998. –  Вип. 2. – С. 79-</w:t>
      </w:r>
      <w:r w:rsidRPr="00E768C5">
        <w:rPr>
          <w:sz w:val="28"/>
          <w:szCs w:val="28"/>
          <w:lang w:val="uk-UA"/>
        </w:rPr>
        <w:t xml:space="preserve">83.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i/>
          <w:sz w:val="28"/>
          <w:szCs w:val="28"/>
          <w:lang w:val="uk-UA"/>
        </w:rPr>
      </w:pPr>
      <w:r w:rsidRPr="00E768C5">
        <w:rPr>
          <w:sz w:val="28"/>
          <w:szCs w:val="28"/>
          <w:lang w:val="uk-UA"/>
        </w:rPr>
        <w:t xml:space="preserve">Красюк І. В. Ефективність  епрексу  в  хворих із  хронічною  нирковою  недостатністю </w:t>
      </w:r>
      <w:r>
        <w:rPr>
          <w:sz w:val="28"/>
          <w:szCs w:val="28"/>
          <w:lang w:val="uk-UA"/>
        </w:rPr>
        <w:t xml:space="preserve">/ </w:t>
      </w:r>
      <w:r w:rsidRPr="00E768C5">
        <w:rPr>
          <w:sz w:val="28"/>
          <w:szCs w:val="28"/>
          <w:lang w:val="uk-UA"/>
        </w:rPr>
        <w:t>І. В.</w:t>
      </w:r>
      <w:r>
        <w:rPr>
          <w:sz w:val="28"/>
          <w:szCs w:val="28"/>
          <w:lang w:val="uk-UA"/>
        </w:rPr>
        <w:t xml:space="preserve"> </w:t>
      </w:r>
      <w:r w:rsidRPr="00E768C5">
        <w:rPr>
          <w:sz w:val="28"/>
          <w:szCs w:val="28"/>
          <w:lang w:val="uk-UA"/>
        </w:rPr>
        <w:t>Красюк, Н. В.</w:t>
      </w:r>
      <w:r>
        <w:rPr>
          <w:sz w:val="28"/>
          <w:szCs w:val="28"/>
          <w:lang w:val="uk-UA"/>
        </w:rPr>
        <w:t xml:space="preserve"> </w:t>
      </w:r>
      <w:r w:rsidRPr="00E768C5">
        <w:rPr>
          <w:sz w:val="28"/>
          <w:szCs w:val="28"/>
          <w:lang w:val="uk-UA"/>
        </w:rPr>
        <w:t xml:space="preserve">Афанасьєва, Е. К. Красюк // </w:t>
      </w:r>
      <w:r>
        <w:rPr>
          <w:sz w:val="28"/>
          <w:szCs w:val="28"/>
          <w:lang w:val="uk-UA"/>
        </w:rPr>
        <w:t xml:space="preserve">Актуальні проблеми нефрології : зб. наук. праць / За ред. Т. Д. Никули / МОЗУ, НМУ. – Київ : Задруга,  1999. –  Вип. 3. – </w:t>
      </w:r>
      <w:r w:rsidRPr="00E768C5">
        <w:rPr>
          <w:sz w:val="28"/>
          <w:szCs w:val="28"/>
          <w:lang w:val="uk-UA"/>
        </w:rPr>
        <w:t>С.</w:t>
      </w:r>
      <w:r w:rsidRPr="006C54C2">
        <w:rPr>
          <w:sz w:val="28"/>
          <w:szCs w:val="28"/>
        </w:rPr>
        <w:t xml:space="preserve"> </w:t>
      </w:r>
      <w:r>
        <w:rPr>
          <w:sz w:val="28"/>
          <w:szCs w:val="28"/>
          <w:lang w:val="uk-UA"/>
        </w:rPr>
        <w:t>80-</w:t>
      </w:r>
      <w:r w:rsidRPr="00E768C5">
        <w:rPr>
          <w:sz w:val="28"/>
          <w:szCs w:val="28"/>
          <w:lang w:val="uk-UA"/>
        </w:rPr>
        <w:t xml:space="preserve">85.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lastRenderedPageBreak/>
        <w:t>Кудря О.</w:t>
      </w:r>
      <w:r>
        <w:rPr>
          <w:sz w:val="28"/>
          <w:szCs w:val="28"/>
          <w:lang w:val="uk-UA"/>
        </w:rPr>
        <w:t xml:space="preserve"> </w:t>
      </w:r>
      <w:r w:rsidRPr="00E768C5">
        <w:rPr>
          <w:sz w:val="28"/>
          <w:szCs w:val="28"/>
          <w:lang w:val="uk-UA"/>
        </w:rPr>
        <w:t xml:space="preserve">В. Роль порушень ліпідного обміну та ендотеліальної дисфункції у прогресуванні хронічної ниркової недостатності: Автореф. дис.канд. мед. наук: 14.01.02 // Харківський державний медичний університет. </w:t>
      </w:r>
      <w:r>
        <w:rPr>
          <w:sz w:val="28"/>
          <w:szCs w:val="28"/>
          <w:lang w:val="uk-UA"/>
        </w:rPr>
        <w:t>–</w:t>
      </w:r>
      <w:r w:rsidRPr="00E768C5">
        <w:rPr>
          <w:sz w:val="28"/>
          <w:szCs w:val="28"/>
          <w:lang w:val="uk-UA"/>
        </w:rPr>
        <w:t xml:space="preserve"> Харків, 2004. </w:t>
      </w:r>
      <w:r>
        <w:rPr>
          <w:sz w:val="28"/>
          <w:szCs w:val="28"/>
          <w:lang w:val="uk-UA"/>
        </w:rPr>
        <w:t>–</w:t>
      </w:r>
      <w:r w:rsidRPr="00E768C5">
        <w:rPr>
          <w:sz w:val="28"/>
          <w:szCs w:val="28"/>
          <w:lang w:val="uk-UA"/>
        </w:rPr>
        <w:t xml:space="preserve"> 19 с.</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lang w:val="uk-UA"/>
        </w:rPr>
        <w:t>Куликова А.</w:t>
      </w:r>
      <w:r>
        <w:rPr>
          <w:sz w:val="28"/>
          <w:szCs w:val="28"/>
          <w:lang w:val="uk-UA"/>
        </w:rPr>
        <w:t xml:space="preserve"> </w:t>
      </w:r>
      <w:r w:rsidRPr="00E768C5">
        <w:rPr>
          <w:sz w:val="28"/>
          <w:szCs w:val="28"/>
          <w:lang w:val="uk-UA"/>
        </w:rPr>
        <w:t>И. Фосфолипидный спектр и антиоксидантный статус крови у больных с хронически</w:t>
      </w:r>
      <w:r w:rsidRPr="00E768C5">
        <w:rPr>
          <w:sz w:val="28"/>
          <w:szCs w:val="28"/>
        </w:rPr>
        <w:t xml:space="preserve">м гломерулонефритом с сохраненной функцией почек </w:t>
      </w:r>
      <w:r>
        <w:rPr>
          <w:sz w:val="28"/>
          <w:szCs w:val="28"/>
          <w:lang w:val="uk-UA"/>
        </w:rPr>
        <w:t>/</w:t>
      </w:r>
      <w:r w:rsidRPr="006C54C2">
        <w:rPr>
          <w:sz w:val="28"/>
          <w:szCs w:val="28"/>
          <w:lang w:val="uk-UA"/>
        </w:rPr>
        <w:t xml:space="preserve"> </w:t>
      </w:r>
      <w:r>
        <w:rPr>
          <w:sz w:val="28"/>
          <w:szCs w:val="28"/>
          <w:lang w:val="uk-UA"/>
        </w:rPr>
        <w:t xml:space="preserve">А. И. Куликова, Ф. А. Тугушева, О. В. Митрофанова </w:t>
      </w:r>
      <w:r w:rsidRPr="00E768C5">
        <w:rPr>
          <w:sz w:val="28"/>
          <w:szCs w:val="28"/>
        </w:rPr>
        <w:t xml:space="preserve">//  Нефрология. </w:t>
      </w:r>
      <w:r>
        <w:rPr>
          <w:sz w:val="28"/>
          <w:szCs w:val="28"/>
        </w:rPr>
        <w:t>–</w:t>
      </w:r>
      <w:r w:rsidRPr="00E768C5">
        <w:rPr>
          <w:sz w:val="28"/>
          <w:szCs w:val="28"/>
        </w:rPr>
        <w:t xml:space="preserve"> 2000. </w:t>
      </w:r>
      <w:r>
        <w:rPr>
          <w:sz w:val="28"/>
          <w:szCs w:val="28"/>
        </w:rPr>
        <w:t>–</w:t>
      </w:r>
      <w:r w:rsidRPr="00E768C5">
        <w:rPr>
          <w:sz w:val="28"/>
          <w:szCs w:val="28"/>
        </w:rPr>
        <w:t xml:space="preserve"> Т. 4, № 2. </w:t>
      </w:r>
      <w:r>
        <w:rPr>
          <w:sz w:val="28"/>
          <w:szCs w:val="28"/>
        </w:rPr>
        <w:t>– С. 41</w:t>
      </w:r>
      <w:r>
        <w:rPr>
          <w:sz w:val="28"/>
          <w:szCs w:val="28"/>
          <w:lang w:val="uk-UA"/>
        </w:rPr>
        <w:t>-</w:t>
      </w:r>
      <w:r w:rsidRPr="00E768C5">
        <w:rPr>
          <w:sz w:val="28"/>
          <w:szCs w:val="28"/>
        </w:rPr>
        <w:t xml:space="preserve">46.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lang w:val="uk-UA"/>
        </w:rPr>
        <w:t>Кундиев Ю.</w:t>
      </w:r>
      <w:r>
        <w:rPr>
          <w:sz w:val="28"/>
          <w:szCs w:val="28"/>
          <w:lang w:val="uk-UA"/>
        </w:rPr>
        <w:t xml:space="preserve"> </w:t>
      </w:r>
      <w:r w:rsidRPr="00E768C5">
        <w:rPr>
          <w:sz w:val="28"/>
          <w:szCs w:val="28"/>
          <w:lang w:val="uk-UA"/>
        </w:rPr>
        <w:t>И.</w:t>
      </w:r>
      <w:r>
        <w:rPr>
          <w:sz w:val="28"/>
          <w:szCs w:val="28"/>
          <w:lang w:val="uk-UA"/>
        </w:rPr>
        <w:t xml:space="preserve"> </w:t>
      </w:r>
      <w:r w:rsidRPr="00E768C5">
        <w:rPr>
          <w:sz w:val="28"/>
          <w:szCs w:val="28"/>
        </w:rPr>
        <w:t xml:space="preserve">Зависимость изменения иммунных и биохимических механизмов поддержания гомеостаза от материальной кумуляции свинца в организме </w:t>
      </w:r>
      <w:r>
        <w:rPr>
          <w:sz w:val="28"/>
          <w:szCs w:val="28"/>
          <w:lang w:val="uk-UA"/>
        </w:rPr>
        <w:t>/</w:t>
      </w:r>
      <w:r w:rsidRPr="006C54C2">
        <w:rPr>
          <w:sz w:val="28"/>
          <w:szCs w:val="28"/>
          <w:lang w:val="uk-UA"/>
        </w:rPr>
        <w:t xml:space="preserve"> </w:t>
      </w:r>
      <w:r>
        <w:rPr>
          <w:sz w:val="28"/>
          <w:szCs w:val="28"/>
          <w:lang w:val="uk-UA"/>
        </w:rPr>
        <w:t xml:space="preserve">Ю. И. Кундиев, В. А. Стежка, Н. Н </w:t>
      </w:r>
      <w:r>
        <w:rPr>
          <w:sz w:val="28"/>
          <w:szCs w:val="28"/>
        </w:rPr>
        <w:t xml:space="preserve"> </w:t>
      </w:r>
      <w:r>
        <w:rPr>
          <w:sz w:val="28"/>
          <w:szCs w:val="28"/>
          <w:lang w:val="uk-UA"/>
        </w:rPr>
        <w:t xml:space="preserve">Дитруха </w:t>
      </w:r>
      <w:r w:rsidRPr="00E768C5">
        <w:rPr>
          <w:sz w:val="28"/>
          <w:szCs w:val="28"/>
        </w:rPr>
        <w:t>// Мед</w:t>
      </w:r>
      <w:r w:rsidRPr="00E768C5">
        <w:rPr>
          <w:sz w:val="28"/>
          <w:szCs w:val="28"/>
          <w:lang w:val="uk-UA"/>
        </w:rPr>
        <w:t>и</w:t>
      </w:r>
      <w:r w:rsidRPr="00E768C5">
        <w:rPr>
          <w:sz w:val="28"/>
          <w:szCs w:val="28"/>
        </w:rPr>
        <w:t xml:space="preserve">цина труда и прмышленная экология. </w:t>
      </w:r>
      <w:r>
        <w:rPr>
          <w:sz w:val="28"/>
          <w:szCs w:val="28"/>
        </w:rPr>
        <w:t>–</w:t>
      </w:r>
      <w:r w:rsidRPr="00E768C5">
        <w:rPr>
          <w:sz w:val="28"/>
          <w:szCs w:val="28"/>
        </w:rPr>
        <w:t xml:space="preserve"> 2001. № 5. </w:t>
      </w:r>
      <w:r>
        <w:rPr>
          <w:sz w:val="28"/>
          <w:szCs w:val="28"/>
        </w:rPr>
        <w:t>–</w:t>
      </w:r>
      <w:r w:rsidRPr="00E768C5">
        <w:rPr>
          <w:sz w:val="28"/>
          <w:szCs w:val="28"/>
        </w:rPr>
        <w:t xml:space="preserve"> С. 11</w:t>
      </w:r>
      <w:r>
        <w:rPr>
          <w:sz w:val="28"/>
          <w:szCs w:val="28"/>
          <w:lang w:val="uk-UA"/>
        </w:rPr>
        <w:t>-</w:t>
      </w:r>
      <w:r w:rsidRPr="00E768C5">
        <w:rPr>
          <w:sz w:val="28"/>
          <w:szCs w:val="28"/>
        </w:rPr>
        <w:t>17.</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Курята А.</w:t>
      </w:r>
      <w:r>
        <w:rPr>
          <w:sz w:val="28"/>
          <w:szCs w:val="28"/>
          <w:lang w:val="uk-UA"/>
        </w:rPr>
        <w:t xml:space="preserve"> </w:t>
      </w:r>
      <w:r w:rsidRPr="00E768C5">
        <w:rPr>
          <w:sz w:val="28"/>
          <w:szCs w:val="28"/>
        </w:rPr>
        <w:t>В</w:t>
      </w:r>
      <w:r>
        <w:rPr>
          <w:sz w:val="28"/>
          <w:szCs w:val="28"/>
          <w:lang w:val="uk-UA"/>
        </w:rPr>
        <w:t>.</w:t>
      </w:r>
      <w:r w:rsidRPr="00E768C5">
        <w:rPr>
          <w:sz w:val="28"/>
          <w:szCs w:val="28"/>
        </w:rPr>
        <w:t xml:space="preserve"> Анемия </w:t>
      </w:r>
      <w:r w:rsidRPr="00E768C5">
        <w:rPr>
          <w:sz w:val="28"/>
          <w:szCs w:val="28"/>
          <w:lang w:val="uk-UA"/>
        </w:rPr>
        <w:t xml:space="preserve">и </w:t>
      </w:r>
      <w:r w:rsidRPr="00E768C5">
        <w:rPr>
          <w:sz w:val="28"/>
          <w:szCs w:val="28"/>
        </w:rPr>
        <w:t>кардиоваскулярный</w:t>
      </w:r>
      <w:r w:rsidRPr="00E768C5">
        <w:rPr>
          <w:sz w:val="28"/>
          <w:szCs w:val="28"/>
          <w:lang w:val="uk-UA"/>
        </w:rPr>
        <w:t xml:space="preserve"> </w:t>
      </w:r>
      <w:r w:rsidRPr="00E768C5">
        <w:rPr>
          <w:sz w:val="28"/>
          <w:szCs w:val="28"/>
        </w:rPr>
        <w:t>риск</w:t>
      </w:r>
      <w:r>
        <w:rPr>
          <w:sz w:val="28"/>
          <w:szCs w:val="28"/>
          <w:lang w:val="uk-UA"/>
        </w:rPr>
        <w:t xml:space="preserve"> </w:t>
      </w:r>
      <w:r w:rsidRPr="00E768C5">
        <w:rPr>
          <w:sz w:val="28"/>
          <w:szCs w:val="28"/>
        </w:rPr>
        <w:t>:</w:t>
      </w:r>
      <w:r>
        <w:rPr>
          <w:sz w:val="28"/>
          <w:szCs w:val="28"/>
          <w:lang w:val="uk-UA"/>
        </w:rPr>
        <w:t xml:space="preserve"> </w:t>
      </w:r>
      <w:r w:rsidRPr="00E768C5">
        <w:rPr>
          <w:sz w:val="28"/>
          <w:szCs w:val="28"/>
        </w:rPr>
        <w:t>эффективность</w:t>
      </w:r>
      <w:r w:rsidRPr="00E768C5">
        <w:rPr>
          <w:sz w:val="28"/>
          <w:szCs w:val="28"/>
          <w:lang w:val="uk-UA"/>
        </w:rPr>
        <w:t xml:space="preserve">                                                                                                     </w:t>
      </w:r>
      <w:r w:rsidRPr="00E768C5">
        <w:rPr>
          <w:sz w:val="28"/>
          <w:szCs w:val="28"/>
        </w:rPr>
        <w:t xml:space="preserve">лечения </w:t>
      </w:r>
      <w:r w:rsidRPr="00E768C5">
        <w:rPr>
          <w:sz w:val="28"/>
          <w:szCs w:val="28"/>
          <w:lang w:val="en-US"/>
        </w:rPr>
        <w:t>b</w:t>
      </w:r>
      <w:r>
        <w:rPr>
          <w:sz w:val="28"/>
          <w:szCs w:val="28"/>
        </w:rPr>
        <w:t>–</w:t>
      </w:r>
      <w:r w:rsidRPr="00E768C5">
        <w:rPr>
          <w:sz w:val="28"/>
          <w:szCs w:val="28"/>
        </w:rPr>
        <w:t xml:space="preserve">эпоэтином  у больных на хроническом гемодиализе </w:t>
      </w:r>
      <w:r>
        <w:rPr>
          <w:sz w:val="28"/>
          <w:szCs w:val="28"/>
          <w:lang w:val="uk-UA"/>
        </w:rPr>
        <w:t xml:space="preserve">/ </w:t>
      </w:r>
      <w:r>
        <w:rPr>
          <w:sz w:val="28"/>
          <w:szCs w:val="28"/>
        </w:rPr>
        <w:t>А.</w:t>
      </w:r>
      <w:r>
        <w:rPr>
          <w:sz w:val="28"/>
          <w:szCs w:val="28"/>
          <w:lang w:val="uk-UA"/>
        </w:rPr>
        <w:t xml:space="preserve"> </w:t>
      </w:r>
      <w:r>
        <w:rPr>
          <w:sz w:val="28"/>
          <w:szCs w:val="28"/>
        </w:rPr>
        <w:t>В Курята,</w:t>
      </w:r>
      <w:r w:rsidRPr="006C54C2">
        <w:rPr>
          <w:sz w:val="28"/>
          <w:szCs w:val="28"/>
        </w:rPr>
        <w:t xml:space="preserve"> </w:t>
      </w:r>
      <w:r>
        <w:rPr>
          <w:sz w:val="28"/>
          <w:szCs w:val="28"/>
        </w:rPr>
        <w:t>Д.</w:t>
      </w:r>
      <w:r>
        <w:rPr>
          <w:sz w:val="28"/>
          <w:szCs w:val="28"/>
          <w:lang w:val="uk-UA"/>
        </w:rPr>
        <w:t xml:space="preserve"> </w:t>
      </w:r>
      <w:r>
        <w:rPr>
          <w:sz w:val="28"/>
          <w:szCs w:val="28"/>
        </w:rPr>
        <w:t>У. Хайкал, Р.</w:t>
      </w:r>
      <w:r>
        <w:rPr>
          <w:sz w:val="28"/>
          <w:szCs w:val="28"/>
          <w:lang w:val="uk-UA"/>
        </w:rPr>
        <w:t xml:space="preserve"> </w:t>
      </w:r>
      <w:r>
        <w:rPr>
          <w:sz w:val="28"/>
          <w:szCs w:val="28"/>
        </w:rPr>
        <w:t xml:space="preserve">Р. Саид </w:t>
      </w:r>
      <w:r w:rsidRPr="00E768C5">
        <w:rPr>
          <w:sz w:val="28"/>
          <w:szCs w:val="28"/>
        </w:rPr>
        <w:t xml:space="preserve">// Український журнал нефрології та діалізу. </w:t>
      </w:r>
      <w:r>
        <w:rPr>
          <w:sz w:val="28"/>
          <w:szCs w:val="28"/>
        </w:rPr>
        <w:t>–</w:t>
      </w:r>
      <w:r w:rsidRPr="00E768C5">
        <w:rPr>
          <w:sz w:val="28"/>
          <w:szCs w:val="28"/>
        </w:rPr>
        <w:t xml:space="preserve"> 2005. </w:t>
      </w:r>
      <w:r>
        <w:rPr>
          <w:sz w:val="28"/>
          <w:szCs w:val="28"/>
        </w:rPr>
        <w:t>–</w:t>
      </w:r>
      <w:r w:rsidRPr="00E768C5">
        <w:rPr>
          <w:sz w:val="28"/>
          <w:szCs w:val="28"/>
        </w:rPr>
        <w:t xml:space="preserve"> №4 </w:t>
      </w:r>
      <w:r>
        <w:rPr>
          <w:sz w:val="28"/>
          <w:szCs w:val="28"/>
        </w:rPr>
        <w:t>–</w:t>
      </w:r>
      <w:r w:rsidRPr="00E768C5">
        <w:rPr>
          <w:sz w:val="28"/>
          <w:szCs w:val="28"/>
        </w:rPr>
        <w:t xml:space="preserve"> С. 19</w:t>
      </w:r>
      <w:r>
        <w:rPr>
          <w:sz w:val="28"/>
          <w:szCs w:val="28"/>
          <w:lang w:val="uk-UA"/>
        </w:rPr>
        <w:t>-</w:t>
      </w:r>
      <w:r w:rsidRPr="00E768C5">
        <w:rPr>
          <w:sz w:val="28"/>
          <w:szCs w:val="28"/>
        </w:rPr>
        <w:t>21.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Лагутина Л.</w:t>
      </w:r>
      <w:r>
        <w:rPr>
          <w:sz w:val="28"/>
          <w:lang w:val="uk-UA"/>
        </w:rPr>
        <w:t xml:space="preserve"> </w:t>
      </w:r>
      <w:r w:rsidRPr="00E768C5">
        <w:rPr>
          <w:sz w:val="28"/>
        </w:rPr>
        <w:t xml:space="preserve">Е. Применение препаратов микроэлементов и коферментов в комплексной терапии хронического пиелонефрита у детей </w:t>
      </w:r>
      <w:r>
        <w:rPr>
          <w:sz w:val="28"/>
          <w:lang w:val="uk-UA"/>
        </w:rPr>
        <w:t>/</w:t>
      </w:r>
      <w:r w:rsidRPr="00B254C5">
        <w:rPr>
          <w:sz w:val="28"/>
        </w:rPr>
        <w:t xml:space="preserve"> </w:t>
      </w:r>
      <w:r>
        <w:rPr>
          <w:sz w:val="28"/>
        </w:rPr>
        <w:t>Л.</w:t>
      </w:r>
      <w:r>
        <w:rPr>
          <w:sz w:val="28"/>
          <w:lang w:val="uk-UA"/>
        </w:rPr>
        <w:t xml:space="preserve"> </w:t>
      </w:r>
      <w:r>
        <w:rPr>
          <w:sz w:val="28"/>
        </w:rPr>
        <w:t>Е.</w:t>
      </w:r>
      <w:r>
        <w:rPr>
          <w:sz w:val="28"/>
          <w:lang w:val="uk-UA"/>
        </w:rPr>
        <w:t xml:space="preserve"> </w:t>
      </w:r>
      <w:r>
        <w:rPr>
          <w:sz w:val="28"/>
        </w:rPr>
        <w:t xml:space="preserve">Лагутина, </w:t>
      </w:r>
      <w:r>
        <w:rPr>
          <w:sz w:val="28"/>
          <w:lang w:val="uk-UA"/>
        </w:rPr>
        <w:t xml:space="preserve">        </w:t>
      </w:r>
      <w:r>
        <w:rPr>
          <w:sz w:val="28"/>
        </w:rPr>
        <w:t>И.</w:t>
      </w:r>
      <w:r>
        <w:rPr>
          <w:sz w:val="28"/>
          <w:lang w:val="uk-UA"/>
        </w:rPr>
        <w:t xml:space="preserve"> </w:t>
      </w:r>
      <w:r>
        <w:rPr>
          <w:sz w:val="28"/>
        </w:rPr>
        <w:t xml:space="preserve">А. Утц </w:t>
      </w:r>
      <w:r w:rsidRPr="00E768C5">
        <w:rPr>
          <w:sz w:val="28"/>
          <w:szCs w:val="28"/>
        </w:rPr>
        <w:t>//</w:t>
      </w:r>
      <w:r w:rsidRPr="00E768C5">
        <w:rPr>
          <w:sz w:val="28"/>
        </w:rPr>
        <w:t xml:space="preserve"> Педиатрия. </w:t>
      </w:r>
      <w:r>
        <w:rPr>
          <w:sz w:val="28"/>
        </w:rPr>
        <w:t>–</w:t>
      </w:r>
      <w:r w:rsidRPr="00E768C5">
        <w:rPr>
          <w:sz w:val="28"/>
        </w:rPr>
        <w:t xml:space="preserve"> 1991. </w:t>
      </w:r>
      <w:r>
        <w:rPr>
          <w:sz w:val="28"/>
        </w:rPr>
        <w:t>–</w:t>
      </w:r>
      <w:r w:rsidRPr="00E768C5">
        <w:rPr>
          <w:sz w:val="28"/>
        </w:rPr>
        <w:t xml:space="preserve"> №7. </w:t>
      </w:r>
      <w:r>
        <w:rPr>
          <w:sz w:val="28"/>
        </w:rPr>
        <w:t>–</w:t>
      </w:r>
      <w:r w:rsidRPr="00E768C5">
        <w:rPr>
          <w:sz w:val="28"/>
        </w:rPr>
        <w:t xml:space="preserve"> </w:t>
      </w:r>
      <w:r w:rsidRPr="00E768C5">
        <w:rPr>
          <w:sz w:val="28"/>
          <w:lang w:val="en-US"/>
        </w:rPr>
        <w:t>C</w:t>
      </w:r>
      <w:r>
        <w:rPr>
          <w:sz w:val="28"/>
        </w:rPr>
        <w:t>. 96</w:t>
      </w:r>
      <w:r>
        <w:rPr>
          <w:sz w:val="28"/>
          <w:lang w:val="uk-UA"/>
        </w:rPr>
        <w:t>-</w:t>
      </w:r>
      <w:r w:rsidRPr="00E768C5">
        <w:rPr>
          <w:sz w:val="28"/>
        </w:rPr>
        <w:t xml:space="preserve">100.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Лагутина Л.</w:t>
      </w:r>
      <w:r>
        <w:rPr>
          <w:sz w:val="28"/>
          <w:lang w:val="uk-UA"/>
        </w:rPr>
        <w:t xml:space="preserve"> </w:t>
      </w:r>
      <w:r w:rsidRPr="00E768C5">
        <w:rPr>
          <w:sz w:val="28"/>
        </w:rPr>
        <w:t>Е.</w:t>
      </w:r>
      <w:r>
        <w:rPr>
          <w:sz w:val="28"/>
          <w:lang w:val="uk-UA"/>
        </w:rPr>
        <w:t xml:space="preserve"> </w:t>
      </w:r>
      <w:r w:rsidRPr="00E768C5">
        <w:rPr>
          <w:sz w:val="28"/>
        </w:rPr>
        <w:t>Нарушение обмена меди и дисфункция иммунной системы у детей с нефротической формой хронического гломерулонефрита</w:t>
      </w:r>
      <w:r>
        <w:rPr>
          <w:sz w:val="28"/>
          <w:lang w:val="uk-UA"/>
        </w:rPr>
        <w:t xml:space="preserve"> /</w:t>
      </w:r>
      <w:r w:rsidRPr="00B254C5">
        <w:rPr>
          <w:sz w:val="28"/>
        </w:rPr>
        <w:t xml:space="preserve"> </w:t>
      </w:r>
      <w:r>
        <w:rPr>
          <w:sz w:val="28"/>
        </w:rPr>
        <w:t>Л.</w:t>
      </w:r>
      <w:r>
        <w:rPr>
          <w:sz w:val="28"/>
          <w:lang w:val="uk-UA"/>
        </w:rPr>
        <w:t xml:space="preserve"> </w:t>
      </w:r>
      <w:r>
        <w:rPr>
          <w:sz w:val="28"/>
        </w:rPr>
        <w:t>Е.</w:t>
      </w:r>
      <w:r>
        <w:rPr>
          <w:sz w:val="28"/>
          <w:lang w:val="uk-UA"/>
        </w:rPr>
        <w:t xml:space="preserve"> </w:t>
      </w:r>
      <w:r>
        <w:rPr>
          <w:sz w:val="28"/>
        </w:rPr>
        <w:t>Лагутина, И.</w:t>
      </w:r>
      <w:r>
        <w:rPr>
          <w:sz w:val="28"/>
          <w:lang w:val="uk-UA"/>
        </w:rPr>
        <w:t xml:space="preserve"> </w:t>
      </w:r>
      <w:r>
        <w:rPr>
          <w:sz w:val="28"/>
        </w:rPr>
        <w:t>А.</w:t>
      </w:r>
      <w:r>
        <w:rPr>
          <w:sz w:val="28"/>
          <w:lang w:val="uk-UA"/>
        </w:rPr>
        <w:t xml:space="preserve"> </w:t>
      </w:r>
      <w:r>
        <w:rPr>
          <w:sz w:val="28"/>
        </w:rPr>
        <w:t>Утц, С.</w:t>
      </w:r>
      <w:r>
        <w:rPr>
          <w:sz w:val="28"/>
          <w:lang w:val="uk-UA"/>
        </w:rPr>
        <w:t xml:space="preserve"> </w:t>
      </w:r>
      <w:r>
        <w:rPr>
          <w:sz w:val="28"/>
        </w:rPr>
        <w:t xml:space="preserve">Ю. Балалаева </w:t>
      </w:r>
      <w:r w:rsidRPr="00E768C5">
        <w:rPr>
          <w:sz w:val="28"/>
        </w:rPr>
        <w:t xml:space="preserve">// Педиатрия. </w:t>
      </w:r>
      <w:r>
        <w:rPr>
          <w:sz w:val="28"/>
        </w:rPr>
        <w:t>–</w:t>
      </w:r>
      <w:r w:rsidRPr="00E768C5">
        <w:rPr>
          <w:sz w:val="28"/>
        </w:rPr>
        <w:t xml:space="preserve"> 1991. </w:t>
      </w:r>
      <w:r>
        <w:rPr>
          <w:sz w:val="28"/>
        </w:rPr>
        <w:t>–</w:t>
      </w:r>
      <w:r w:rsidRPr="00E768C5">
        <w:rPr>
          <w:sz w:val="28"/>
        </w:rPr>
        <w:t xml:space="preserve"> №</w:t>
      </w:r>
      <w:r w:rsidRPr="00E768C5">
        <w:rPr>
          <w:sz w:val="28"/>
          <w:lang w:val="uk-UA"/>
        </w:rPr>
        <w:t xml:space="preserve"> </w:t>
      </w:r>
      <w:r w:rsidRPr="00E768C5">
        <w:rPr>
          <w:sz w:val="28"/>
        </w:rPr>
        <w:t xml:space="preserve">7. </w:t>
      </w:r>
      <w:r>
        <w:rPr>
          <w:sz w:val="28"/>
        </w:rPr>
        <w:t>–</w:t>
      </w:r>
      <w:r w:rsidRPr="00E768C5">
        <w:rPr>
          <w:sz w:val="28"/>
        </w:rPr>
        <w:t xml:space="preserve"> С.</w:t>
      </w:r>
      <w:r w:rsidRPr="00E768C5">
        <w:rPr>
          <w:sz w:val="28"/>
          <w:lang w:val="uk-UA"/>
        </w:rPr>
        <w:t xml:space="preserve"> </w:t>
      </w:r>
      <w:r w:rsidRPr="00E768C5">
        <w:rPr>
          <w:sz w:val="28"/>
        </w:rPr>
        <w:t>41</w:t>
      </w:r>
      <w:r>
        <w:rPr>
          <w:sz w:val="28"/>
          <w:lang w:val="uk-UA"/>
        </w:rPr>
        <w:t>-</w:t>
      </w:r>
      <w:r w:rsidRPr="00E768C5">
        <w:rPr>
          <w:sz w:val="28"/>
        </w:rPr>
        <w:t xml:space="preserve">42. </w:t>
      </w:r>
    </w:p>
    <w:p w:rsidR="006714CE" w:rsidRPr="00E768C5" w:rsidRDefault="006714CE" w:rsidP="00986535">
      <w:pPr>
        <w:pStyle w:val="BodyText25"/>
        <w:keepNext/>
        <w:numPr>
          <w:ilvl w:val="0"/>
          <w:numId w:val="62"/>
        </w:numPr>
        <w:tabs>
          <w:tab w:val="num" w:pos="-180"/>
          <w:tab w:val="left" w:pos="180"/>
          <w:tab w:val="left" w:pos="360"/>
        </w:tabs>
        <w:spacing w:line="360" w:lineRule="auto"/>
        <w:ind w:left="-180" w:right="-139" w:hanging="180"/>
        <w:jc w:val="both"/>
      </w:pPr>
      <w:r w:rsidRPr="006714CE">
        <w:rPr>
          <w:szCs w:val="28"/>
          <w:lang w:val="ru-RU"/>
        </w:rPr>
        <w:t xml:space="preserve">Лапач С. Н. Статистические методы в медико–биологических исследованиях с использованием </w:t>
      </w:r>
      <w:r w:rsidRPr="00E768C5">
        <w:rPr>
          <w:szCs w:val="28"/>
        </w:rPr>
        <w:t>Ex</w:t>
      </w:r>
      <w:r w:rsidRPr="006714CE">
        <w:rPr>
          <w:szCs w:val="28"/>
          <w:lang w:val="ru-RU"/>
        </w:rPr>
        <w:t>с</w:t>
      </w:r>
      <w:r w:rsidRPr="00E768C5">
        <w:rPr>
          <w:szCs w:val="28"/>
        </w:rPr>
        <w:t>ell</w:t>
      </w:r>
      <w:r w:rsidRPr="006714CE">
        <w:rPr>
          <w:szCs w:val="28"/>
          <w:lang w:val="ru-RU"/>
        </w:rPr>
        <w:t xml:space="preserve"> / С. Н. Лапач, А. В. Чубенко, П. Н.  </w:t>
      </w:r>
      <w:r>
        <w:rPr>
          <w:szCs w:val="28"/>
        </w:rPr>
        <w:t>Бабич. –</w:t>
      </w:r>
      <w:r w:rsidRPr="00E768C5">
        <w:rPr>
          <w:szCs w:val="28"/>
        </w:rPr>
        <w:t xml:space="preserve"> К.: Морион, 2000. </w:t>
      </w:r>
      <w:r>
        <w:rPr>
          <w:szCs w:val="28"/>
        </w:rPr>
        <w:t>–</w:t>
      </w:r>
      <w:r w:rsidRPr="00E768C5">
        <w:rPr>
          <w:szCs w:val="28"/>
        </w:rPr>
        <w:t xml:space="preserve"> 320</w:t>
      </w:r>
      <w:r w:rsidRPr="00E768C5">
        <w:t xml:space="preserve"> </w:t>
      </w:r>
      <w:r w:rsidRPr="00E768C5">
        <w:rPr>
          <w:szCs w:val="28"/>
        </w:rPr>
        <w:t>с</w:t>
      </w:r>
      <w:r w:rsidRPr="00E768C5">
        <w:t>.</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color w:val="000000"/>
          <w:sz w:val="28"/>
          <w:lang w:val="uk-UA"/>
        </w:rPr>
      </w:pPr>
      <w:r w:rsidRPr="00E768C5">
        <w:rPr>
          <w:bCs/>
          <w:color w:val="000000"/>
          <w:sz w:val="28"/>
          <w:lang w:val="uk-UA"/>
        </w:rPr>
        <w:t>Лахно О.</w:t>
      </w:r>
      <w:r>
        <w:rPr>
          <w:bCs/>
          <w:color w:val="000000"/>
          <w:sz w:val="28"/>
          <w:lang w:val="uk-UA"/>
        </w:rPr>
        <w:t xml:space="preserve"> </w:t>
      </w:r>
      <w:r w:rsidRPr="00E768C5">
        <w:rPr>
          <w:bCs/>
          <w:color w:val="000000"/>
          <w:sz w:val="28"/>
          <w:lang w:val="uk-UA"/>
        </w:rPr>
        <w:t>В. Порушення біоелементного обміну сироватки крові при хронічних гепатитах та цирозах печінки // «Від фундаментальних досліджень до прогресу в терапії»</w:t>
      </w:r>
      <w:r>
        <w:rPr>
          <w:bCs/>
          <w:color w:val="000000"/>
          <w:sz w:val="28"/>
          <w:lang w:val="uk-UA"/>
        </w:rPr>
        <w:t xml:space="preserve"> :</w:t>
      </w:r>
      <w:r w:rsidRPr="00E768C5">
        <w:rPr>
          <w:bCs/>
          <w:color w:val="000000"/>
          <w:sz w:val="28"/>
          <w:lang w:val="uk-UA"/>
        </w:rPr>
        <w:t xml:space="preserve"> </w:t>
      </w:r>
      <w:r>
        <w:rPr>
          <w:bCs/>
          <w:color w:val="000000"/>
          <w:sz w:val="28"/>
          <w:lang w:val="uk-UA"/>
        </w:rPr>
        <w:t>м</w:t>
      </w:r>
      <w:r w:rsidRPr="00E768C5">
        <w:rPr>
          <w:bCs/>
          <w:color w:val="000000"/>
          <w:sz w:val="28"/>
          <w:lang w:val="uk-UA"/>
        </w:rPr>
        <w:t>атеріали науково</w:t>
      </w:r>
      <w:r>
        <w:rPr>
          <w:bCs/>
          <w:color w:val="000000"/>
          <w:sz w:val="28"/>
          <w:lang w:val="uk-UA"/>
        </w:rPr>
        <w:t>–</w:t>
      </w:r>
      <w:r w:rsidRPr="00E768C5">
        <w:rPr>
          <w:bCs/>
          <w:color w:val="000000"/>
          <w:sz w:val="28"/>
          <w:lang w:val="uk-UA"/>
        </w:rPr>
        <w:t xml:space="preserve">практичної конференції молодих вчених. </w:t>
      </w:r>
      <w:r>
        <w:rPr>
          <w:bCs/>
          <w:color w:val="000000"/>
          <w:sz w:val="28"/>
          <w:lang w:val="uk-UA"/>
        </w:rPr>
        <w:t>–</w:t>
      </w:r>
      <w:r w:rsidRPr="00E768C5">
        <w:rPr>
          <w:bCs/>
          <w:color w:val="000000"/>
          <w:sz w:val="28"/>
          <w:lang w:val="uk-UA"/>
        </w:rPr>
        <w:t xml:space="preserve"> Харків. </w:t>
      </w:r>
      <w:r>
        <w:rPr>
          <w:bCs/>
          <w:color w:val="000000"/>
          <w:sz w:val="28"/>
          <w:lang w:val="uk-UA"/>
        </w:rPr>
        <w:t>–</w:t>
      </w:r>
      <w:r w:rsidRPr="00E768C5">
        <w:rPr>
          <w:bCs/>
          <w:color w:val="000000"/>
          <w:sz w:val="28"/>
          <w:lang w:val="uk-UA"/>
        </w:rPr>
        <w:t xml:space="preserve"> 2003. </w:t>
      </w:r>
      <w:r>
        <w:rPr>
          <w:bCs/>
          <w:color w:val="000000"/>
          <w:sz w:val="28"/>
          <w:lang w:val="uk-UA"/>
        </w:rPr>
        <w:t>– С. 32-</w:t>
      </w:r>
      <w:r w:rsidRPr="00E768C5">
        <w:rPr>
          <w:bCs/>
          <w:color w:val="000000"/>
          <w:sz w:val="28"/>
          <w:lang w:val="uk-UA"/>
        </w:rPr>
        <w:t>33.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color w:val="000000"/>
          <w:sz w:val="28"/>
          <w:lang w:val="uk-UA"/>
        </w:rPr>
      </w:pPr>
      <w:r w:rsidRPr="00E768C5">
        <w:rPr>
          <w:bCs/>
          <w:color w:val="000000"/>
          <w:sz w:val="28"/>
          <w:lang w:val="uk-UA"/>
        </w:rPr>
        <w:t>Лахно О.</w:t>
      </w:r>
      <w:r>
        <w:rPr>
          <w:bCs/>
          <w:color w:val="000000"/>
          <w:sz w:val="28"/>
          <w:lang w:val="uk-UA"/>
        </w:rPr>
        <w:t xml:space="preserve"> </w:t>
      </w:r>
      <w:r w:rsidRPr="00E768C5">
        <w:rPr>
          <w:bCs/>
          <w:color w:val="000000"/>
          <w:sz w:val="28"/>
          <w:lang w:val="uk-UA"/>
        </w:rPr>
        <w:t>В. Стан біоелементного обміну при хронічних гепатитах. // Медицина третього тисячоліття</w:t>
      </w:r>
      <w:r>
        <w:rPr>
          <w:bCs/>
          <w:color w:val="000000"/>
          <w:sz w:val="28"/>
          <w:lang w:val="uk-UA"/>
        </w:rPr>
        <w:t xml:space="preserve"> :</w:t>
      </w:r>
      <w:r w:rsidRPr="00E768C5">
        <w:rPr>
          <w:bCs/>
          <w:color w:val="000000"/>
          <w:sz w:val="28"/>
          <w:lang w:val="uk-UA"/>
        </w:rPr>
        <w:t xml:space="preserve"> </w:t>
      </w:r>
      <w:r>
        <w:rPr>
          <w:bCs/>
          <w:color w:val="000000"/>
          <w:sz w:val="28"/>
          <w:lang w:val="uk-UA"/>
        </w:rPr>
        <w:t>з</w:t>
      </w:r>
      <w:r w:rsidRPr="00E768C5">
        <w:rPr>
          <w:bCs/>
          <w:color w:val="000000"/>
          <w:sz w:val="28"/>
          <w:lang w:val="uk-UA"/>
        </w:rPr>
        <w:t>б</w:t>
      </w:r>
      <w:r>
        <w:rPr>
          <w:bCs/>
          <w:color w:val="000000"/>
          <w:sz w:val="28"/>
          <w:lang w:val="uk-UA"/>
        </w:rPr>
        <w:t>.</w:t>
      </w:r>
      <w:r w:rsidRPr="00E768C5">
        <w:rPr>
          <w:bCs/>
          <w:color w:val="000000"/>
          <w:sz w:val="28"/>
          <w:lang w:val="uk-UA"/>
        </w:rPr>
        <w:t xml:space="preserve"> тез міжвузівської конференції молодих вчених. </w:t>
      </w:r>
      <w:r>
        <w:rPr>
          <w:bCs/>
          <w:color w:val="000000"/>
          <w:sz w:val="28"/>
          <w:lang w:val="uk-UA"/>
        </w:rPr>
        <w:t>–</w:t>
      </w:r>
      <w:r w:rsidRPr="00E768C5">
        <w:rPr>
          <w:bCs/>
          <w:color w:val="000000"/>
          <w:sz w:val="28"/>
          <w:lang w:val="uk-UA"/>
        </w:rPr>
        <w:t xml:space="preserve"> Харків. </w:t>
      </w:r>
      <w:r>
        <w:rPr>
          <w:bCs/>
          <w:color w:val="000000"/>
          <w:sz w:val="28"/>
          <w:lang w:val="uk-UA"/>
        </w:rPr>
        <w:t>–</w:t>
      </w:r>
      <w:r w:rsidRPr="00E768C5">
        <w:rPr>
          <w:bCs/>
          <w:color w:val="000000"/>
          <w:sz w:val="28"/>
          <w:lang w:val="uk-UA"/>
        </w:rPr>
        <w:t xml:space="preserve"> 2004. </w:t>
      </w:r>
      <w:r>
        <w:rPr>
          <w:bCs/>
          <w:color w:val="000000"/>
          <w:sz w:val="28"/>
          <w:lang w:val="uk-UA"/>
        </w:rPr>
        <w:t>–</w:t>
      </w:r>
      <w:r w:rsidRPr="00E768C5">
        <w:rPr>
          <w:bCs/>
          <w:color w:val="000000"/>
          <w:sz w:val="28"/>
          <w:lang w:val="uk-UA"/>
        </w:rPr>
        <w:t xml:space="preserve"> С. 66.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color w:val="000000"/>
          <w:sz w:val="28"/>
          <w:lang w:val="uk-UA"/>
        </w:rPr>
      </w:pPr>
      <w:r w:rsidRPr="00E768C5">
        <w:rPr>
          <w:bCs/>
          <w:color w:val="000000"/>
          <w:sz w:val="28"/>
          <w:lang w:val="uk-UA"/>
        </w:rPr>
        <w:lastRenderedPageBreak/>
        <w:t>Лахно О.</w:t>
      </w:r>
      <w:r>
        <w:rPr>
          <w:bCs/>
          <w:color w:val="000000"/>
          <w:sz w:val="28"/>
          <w:lang w:val="uk-UA"/>
        </w:rPr>
        <w:t xml:space="preserve"> </w:t>
      </w:r>
      <w:r w:rsidRPr="00E768C5">
        <w:rPr>
          <w:bCs/>
          <w:color w:val="000000"/>
          <w:sz w:val="28"/>
          <w:lang w:val="uk-UA"/>
        </w:rPr>
        <w:t>В. Ефективність впливу препаратів цінктерал та магне</w:t>
      </w:r>
      <w:r>
        <w:rPr>
          <w:bCs/>
          <w:color w:val="000000"/>
          <w:sz w:val="28"/>
          <w:lang w:val="uk-UA"/>
        </w:rPr>
        <w:t>–</w:t>
      </w:r>
      <w:r w:rsidRPr="00E768C5">
        <w:rPr>
          <w:bCs/>
          <w:color w:val="000000"/>
          <w:sz w:val="28"/>
          <w:lang w:val="uk-UA"/>
        </w:rPr>
        <w:t>В</w:t>
      </w:r>
      <w:r w:rsidRPr="00E768C5">
        <w:rPr>
          <w:bCs/>
          <w:color w:val="000000"/>
          <w:sz w:val="28"/>
          <w:vertAlign w:val="subscript"/>
          <w:lang w:val="uk-UA"/>
        </w:rPr>
        <w:t>6</w:t>
      </w:r>
      <w:r w:rsidRPr="00E768C5">
        <w:rPr>
          <w:bCs/>
          <w:color w:val="000000"/>
          <w:sz w:val="28"/>
          <w:lang w:val="uk-UA"/>
        </w:rPr>
        <w:t xml:space="preserve"> на стан біоелементного обміну при хронічних гепатитах та цирозах печінки // Врачебная практика. </w:t>
      </w:r>
      <w:r>
        <w:rPr>
          <w:bCs/>
          <w:color w:val="000000"/>
          <w:sz w:val="28"/>
          <w:lang w:val="uk-UA"/>
        </w:rPr>
        <w:t>–</w:t>
      </w:r>
      <w:r w:rsidRPr="00E768C5">
        <w:rPr>
          <w:bCs/>
          <w:color w:val="000000"/>
          <w:sz w:val="28"/>
          <w:lang w:val="uk-UA"/>
        </w:rPr>
        <w:t xml:space="preserve"> 2003. </w:t>
      </w:r>
      <w:r>
        <w:rPr>
          <w:bCs/>
          <w:color w:val="000000"/>
          <w:sz w:val="28"/>
        </w:rPr>
        <w:t>–</w:t>
      </w:r>
      <w:r w:rsidRPr="00E768C5">
        <w:rPr>
          <w:bCs/>
          <w:color w:val="000000"/>
          <w:sz w:val="28"/>
        </w:rPr>
        <w:t xml:space="preserve"> </w:t>
      </w:r>
      <w:r w:rsidRPr="00E768C5">
        <w:rPr>
          <w:bCs/>
          <w:color w:val="000000"/>
          <w:sz w:val="28"/>
          <w:lang w:val="uk-UA"/>
        </w:rPr>
        <w:t xml:space="preserve">№ 5. </w:t>
      </w:r>
      <w:r>
        <w:rPr>
          <w:bCs/>
          <w:color w:val="000000"/>
          <w:sz w:val="28"/>
          <w:lang w:val="uk-UA"/>
        </w:rPr>
        <w:t>– С. 70-</w:t>
      </w:r>
      <w:r w:rsidRPr="00E768C5">
        <w:rPr>
          <w:bCs/>
          <w:color w:val="000000"/>
          <w:sz w:val="28"/>
          <w:lang w:val="uk-UA"/>
        </w:rPr>
        <w:t>73.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color w:val="000000"/>
          <w:sz w:val="28"/>
          <w:lang w:val="uk-UA"/>
        </w:rPr>
      </w:pPr>
      <w:r w:rsidRPr="00E768C5">
        <w:rPr>
          <w:bCs/>
          <w:color w:val="000000"/>
          <w:sz w:val="28"/>
          <w:lang w:val="uk-UA"/>
        </w:rPr>
        <w:t>Лахно О.</w:t>
      </w:r>
      <w:r>
        <w:rPr>
          <w:bCs/>
          <w:color w:val="000000"/>
          <w:sz w:val="28"/>
          <w:lang w:val="uk-UA"/>
        </w:rPr>
        <w:t xml:space="preserve"> </w:t>
      </w:r>
      <w:r w:rsidRPr="00E768C5">
        <w:rPr>
          <w:bCs/>
          <w:color w:val="000000"/>
          <w:sz w:val="28"/>
          <w:lang w:val="uk-UA"/>
        </w:rPr>
        <w:t xml:space="preserve">В. Біоелементний состав сироватки крові у хворих на хронічні гепатити та цирози печінки // Експериментальна і клінічна медицина. </w:t>
      </w:r>
      <w:r>
        <w:rPr>
          <w:bCs/>
          <w:color w:val="000000"/>
          <w:sz w:val="28"/>
          <w:lang w:val="uk-UA"/>
        </w:rPr>
        <w:t>–</w:t>
      </w:r>
      <w:r w:rsidRPr="00E768C5">
        <w:rPr>
          <w:bCs/>
          <w:color w:val="000000"/>
          <w:sz w:val="28"/>
          <w:lang w:val="uk-UA"/>
        </w:rPr>
        <w:t xml:space="preserve"> 2003. </w:t>
      </w:r>
      <w:r>
        <w:rPr>
          <w:bCs/>
          <w:color w:val="000000"/>
          <w:sz w:val="28"/>
          <w:lang w:val="uk-UA"/>
        </w:rPr>
        <w:t>–</w:t>
      </w:r>
      <w:r w:rsidRPr="00E768C5">
        <w:rPr>
          <w:bCs/>
          <w:color w:val="000000"/>
          <w:sz w:val="28"/>
          <w:lang w:val="uk-UA"/>
        </w:rPr>
        <w:t xml:space="preserve"> № 3. </w:t>
      </w:r>
      <w:r>
        <w:rPr>
          <w:bCs/>
          <w:color w:val="000000"/>
          <w:sz w:val="28"/>
          <w:lang w:val="uk-UA"/>
        </w:rPr>
        <w:t>– С. 131-</w:t>
      </w:r>
      <w:r w:rsidRPr="00E768C5">
        <w:rPr>
          <w:bCs/>
          <w:color w:val="000000"/>
          <w:sz w:val="28"/>
          <w:lang w:val="uk-UA"/>
        </w:rPr>
        <w:t>133.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color w:val="000000"/>
          <w:sz w:val="28"/>
          <w:lang w:val="uk-UA"/>
        </w:rPr>
      </w:pPr>
      <w:r w:rsidRPr="00E768C5">
        <w:rPr>
          <w:bCs/>
          <w:color w:val="000000"/>
          <w:sz w:val="28"/>
          <w:lang w:val="uk-UA"/>
        </w:rPr>
        <w:t>Луговський С.</w:t>
      </w:r>
      <w:r>
        <w:rPr>
          <w:bCs/>
          <w:color w:val="000000"/>
          <w:sz w:val="28"/>
          <w:lang w:val="uk-UA"/>
        </w:rPr>
        <w:t xml:space="preserve"> </w:t>
      </w:r>
      <w:r w:rsidRPr="00E768C5">
        <w:rPr>
          <w:bCs/>
          <w:color w:val="000000"/>
          <w:sz w:val="28"/>
          <w:lang w:val="uk-UA"/>
        </w:rPr>
        <w:t xml:space="preserve">П. Зміни активності ферментного спектра лімфоцитів периферійної крові при свинцевій інтоксикації (цитохімічне дослідження) // Лабораторна діагностика. </w:t>
      </w:r>
      <w:r>
        <w:rPr>
          <w:bCs/>
          <w:color w:val="000000"/>
          <w:sz w:val="28"/>
          <w:lang w:val="uk-UA"/>
        </w:rPr>
        <w:t>–</w:t>
      </w:r>
      <w:r w:rsidRPr="00E768C5">
        <w:rPr>
          <w:bCs/>
          <w:color w:val="000000"/>
          <w:sz w:val="28"/>
          <w:lang w:val="uk-UA"/>
        </w:rPr>
        <w:t xml:space="preserve"> 2002. </w:t>
      </w:r>
      <w:r>
        <w:rPr>
          <w:bCs/>
          <w:color w:val="000000"/>
          <w:sz w:val="28"/>
          <w:lang w:val="uk-UA"/>
        </w:rPr>
        <w:t>–</w:t>
      </w:r>
      <w:r w:rsidRPr="00E768C5">
        <w:rPr>
          <w:bCs/>
          <w:color w:val="000000"/>
          <w:sz w:val="28"/>
          <w:lang w:val="uk-UA"/>
        </w:rPr>
        <w:t xml:space="preserve"> № 2. </w:t>
      </w:r>
      <w:r>
        <w:rPr>
          <w:bCs/>
          <w:color w:val="000000"/>
          <w:sz w:val="28"/>
          <w:lang w:val="uk-UA"/>
        </w:rPr>
        <w:t>– С. 29-</w:t>
      </w:r>
      <w:r w:rsidRPr="00E768C5">
        <w:rPr>
          <w:bCs/>
          <w:color w:val="000000"/>
          <w:sz w:val="28"/>
          <w:lang w:val="uk-UA"/>
        </w:rPr>
        <w:t>32.</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Ляпунов А.</w:t>
      </w:r>
      <w:r>
        <w:rPr>
          <w:sz w:val="28"/>
          <w:szCs w:val="28"/>
          <w:lang w:val="uk-UA"/>
        </w:rPr>
        <w:t xml:space="preserve"> </w:t>
      </w:r>
      <w:r w:rsidRPr="00E768C5">
        <w:rPr>
          <w:sz w:val="28"/>
          <w:szCs w:val="28"/>
          <w:lang w:val="uk-UA"/>
        </w:rPr>
        <w:t>В. Применение витаминных и минеральных ко</w:t>
      </w:r>
      <w:r w:rsidRPr="00E768C5">
        <w:rPr>
          <w:sz w:val="28"/>
          <w:szCs w:val="28"/>
          <w:lang w:val="uk-UA"/>
        </w:rPr>
        <w:t>м</w:t>
      </w:r>
      <w:r w:rsidRPr="00E768C5">
        <w:rPr>
          <w:sz w:val="28"/>
          <w:szCs w:val="28"/>
          <w:lang w:val="uk-UA"/>
        </w:rPr>
        <w:t>плексов у детей с аллергическими заболеваниями // Педи</w:t>
      </w:r>
      <w:r w:rsidRPr="00E768C5">
        <w:rPr>
          <w:sz w:val="28"/>
          <w:szCs w:val="28"/>
          <w:lang w:val="uk-UA"/>
        </w:rPr>
        <w:t>а</w:t>
      </w:r>
      <w:r w:rsidRPr="00E768C5">
        <w:rPr>
          <w:sz w:val="28"/>
          <w:szCs w:val="28"/>
          <w:lang w:val="uk-UA"/>
        </w:rPr>
        <w:t xml:space="preserve">трия. </w:t>
      </w:r>
      <w:r>
        <w:rPr>
          <w:sz w:val="28"/>
          <w:szCs w:val="28"/>
          <w:lang w:val="uk-UA"/>
        </w:rPr>
        <w:t>–</w:t>
      </w:r>
      <w:r w:rsidRPr="00E768C5">
        <w:rPr>
          <w:sz w:val="28"/>
          <w:szCs w:val="28"/>
          <w:lang w:val="uk-UA"/>
        </w:rPr>
        <w:t xml:space="preserve"> 2004. </w:t>
      </w:r>
      <w:r>
        <w:rPr>
          <w:sz w:val="28"/>
          <w:szCs w:val="28"/>
          <w:lang w:val="uk-UA"/>
        </w:rPr>
        <w:t>–</w:t>
      </w:r>
      <w:r w:rsidRPr="00E768C5">
        <w:rPr>
          <w:sz w:val="28"/>
          <w:szCs w:val="28"/>
          <w:lang w:val="uk-UA"/>
        </w:rPr>
        <w:t xml:space="preserve"> № 5. </w:t>
      </w:r>
      <w:r>
        <w:rPr>
          <w:sz w:val="28"/>
          <w:szCs w:val="28"/>
          <w:lang w:val="uk-UA"/>
        </w:rPr>
        <w:t>– С. 81-</w:t>
      </w:r>
      <w:r w:rsidRPr="00E768C5">
        <w:rPr>
          <w:sz w:val="28"/>
          <w:szCs w:val="28"/>
          <w:lang w:val="uk-UA"/>
        </w:rPr>
        <w:t>83.</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Мазо В.</w:t>
      </w:r>
      <w:r>
        <w:rPr>
          <w:sz w:val="28"/>
          <w:szCs w:val="28"/>
          <w:lang w:val="uk-UA"/>
        </w:rPr>
        <w:t xml:space="preserve"> </w:t>
      </w:r>
      <w:r w:rsidRPr="00E768C5">
        <w:rPr>
          <w:sz w:val="28"/>
          <w:szCs w:val="28"/>
          <w:lang w:val="uk-UA"/>
        </w:rPr>
        <w:t>К. Цинк в питании человека: физиологические потребности и би</w:t>
      </w:r>
      <w:r w:rsidRPr="00E768C5">
        <w:rPr>
          <w:sz w:val="28"/>
          <w:szCs w:val="28"/>
          <w:lang w:val="uk-UA"/>
        </w:rPr>
        <w:t>о</w:t>
      </w:r>
      <w:r w:rsidRPr="00E768C5">
        <w:rPr>
          <w:sz w:val="28"/>
          <w:szCs w:val="28"/>
          <w:lang w:val="uk-UA"/>
        </w:rPr>
        <w:t xml:space="preserve">доступность </w:t>
      </w:r>
      <w:r>
        <w:rPr>
          <w:sz w:val="28"/>
          <w:szCs w:val="28"/>
          <w:lang w:val="uk-UA"/>
        </w:rPr>
        <w:t>/ В. К. Мазо,</w:t>
      </w:r>
      <w:r w:rsidRPr="00B254C5">
        <w:rPr>
          <w:sz w:val="28"/>
          <w:szCs w:val="28"/>
          <w:lang w:val="uk-UA"/>
        </w:rPr>
        <w:t xml:space="preserve"> </w:t>
      </w:r>
      <w:r>
        <w:rPr>
          <w:sz w:val="28"/>
          <w:szCs w:val="28"/>
          <w:lang w:val="uk-UA"/>
        </w:rPr>
        <w:t xml:space="preserve">М. В. Гмошинский, А. В. Скальный,   Ю. А. Сыроев </w:t>
      </w:r>
      <w:r w:rsidRPr="00E768C5">
        <w:rPr>
          <w:sz w:val="28"/>
          <w:szCs w:val="28"/>
          <w:lang w:val="uk-UA"/>
        </w:rPr>
        <w:t xml:space="preserve">// Вопросы питания. </w:t>
      </w:r>
      <w:r>
        <w:rPr>
          <w:sz w:val="28"/>
          <w:szCs w:val="28"/>
          <w:lang w:val="uk-UA"/>
        </w:rPr>
        <w:t>–</w:t>
      </w:r>
      <w:r w:rsidRPr="00E768C5">
        <w:rPr>
          <w:sz w:val="28"/>
          <w:szCs w:val="28"/>
          <w:lang w:val="uk-UA"/>
        </w:rPr>
        <w:t xml:space="preserve"> 2002. </w:t>
      </w:r>
      <w:r>
        <w:rPr>
          <w:sz w:val="28"/>
          <w:szCs w:val="28"/>
          <w:lang w:val="uk-UA"/>
        </w:rPr>
        <w:t>–</w:t>
      </w:r>
      <w:r w:rsidRPr="00E768C5">
        <w:rPr>
          <w:sz w:val="28"/>
          <w:szCs w:val="28"/>
          <w:lang w:val="uk-UA"/>
        </w:rPr>
        <w:t xml:space="preserve"> №3. </w:t>
      </w:r>
      <w:r>
        <w:rPr>
          <w:sz w:val="28"/>
          <w:szCs w:val="28"/>
          <w:lang w:val="uk-UA"/>
        </w:rPr>
        <w:t>– С. 46-</w:t>
      </w:r>
      <w:r w:rsidRPr="00E768C5">
        <w:rPr>
          <w:sz w:val="28"/>
          <w:szCs w:val="28"/>
          <w:lang w:val="uk-UA"/>
        </w:rPr>
        <w:t>51.</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Мазо В.</w:t>
      </w:r>
      <w:r>
        <w:rPr>
          <w:sz w:val="28"/>
          <w:szCs w:val="28"/>
          <w:lang w:val="uk-UA"/>
        </w:rPr>
        <w:t xml:space="preserve"> </w:t>
      </w:r>
      <w:r w:rsidRPr="00E768C5">
        <w:rPr>
          <w:sz w:val="28"/>
          <w:szCs w:val="28"/>
          <w:lang w:val="uk-UA"/>
        </w:rPr>
        <w:t xml:space="preserve">К. Медь в питании человека </w:t>
      </w:r>
      <w:r>
        <w:rPr>
          <w:sz w:val="28"/>
          <w:szCs w:val="28"/>
          <w:lang w:val="uk-UA"/>
        </w:rPr>
        <w:t xml:space="preserve">/ В. К. Мазо, Л. И. Ширина </w:t>
      </w:r>
      <w:r w:rsidRPr="00E768C5">
        <w:rPr>
          <w:sz w:val="28"/>
          <w:szCs w:val="28"/>
          <w:lang w:val="uk-UA"/>
        </w:rPr>
        <w:t>// Вопр</w:t>
      </w:r>
      <w:r w:rsidRPr="00E768C5">
        <w:rPr>
          <w:sz w:val="28"/>
          <w:szCs w:val="28"/>
          <w:lang w:val="uk-UA"/>
        </w:rPr>
        <w:t>о</w:t>
      </w:r>
      <w:r w:rsidRPr="00E768C5">
        <w:rPr>
          <w:sz w:val="28"/>
          <w:szCs w:val="28"/>
          <w:lang w:val="uk-UA"/>
        </w:rPr>
        <w:t xml:space="preserve">сы питания.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№2. </w:t>
      </w:r>
      <w:r>
        <w:rPr>
          <w:sz w:val="28"/>
          <w:szCs w:val="28"/>
          <w:lang w:val="uk-UA"/>
        </w:rPr>
        <w:t>– С. 52-</w:t>
      </w:r>
      <w:r w:rsidRPr="00E768C5">
        <w:rPr>
          <w:sz w:val="28"/>
          <w:szCs w:val="28"/>
          <w:lang w:val="uk-UA"/>
        </w:rPr>
        <w:t>5</w:t>
      </w:r>
      <w:r w:rsidRPr="00E768C5">
        <w:rPr>
          <w:sz w:val="28"/>
          <w:szCs w:val="28"/>
        </w:rPr>
        <w:t>6</w:t>
      </w:r>
      <w:r w:rsidRPr="00E768C5">
        <w:rPr>
          <w:sz w:val="28"/>
          <w:szCs w:val="28"/>
          <w:lang w:val="uk-UA"/>
        </w:rPr>
        <w:t>.</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Макарова Т.</w:t>
      </w:r>
      <w:r>
        <w:rPr>
          <w:sz w:val="28"/>
          <w:szCs w:val="28"/>
          <w:lang w:val="uk-UA"/>
        </w:rPr>
        <w:t xml:space="preserve"> </w:t>
      </w:r>
      <w:r w:rsidRPr="00E768C5">
        <w:rPr>
          <w:sz w:val="28"/>
          <w:szCs w:val="28"/>
          <w:lang w:val="uk-UA"/>
        </w:rPr>
        <w:t>П. Нарушение обмена цинка при различных вариантах нефроп</w:t>
      </w:r>
      <w:r w:rsidRPr="00E768C5">
        <w:rPr>
          <w:sz w:val="28"/>
          <w:szCs w:val="28"/>
          <w:lang w:val="uk-UA"/>
        </w:rPr>
        <w:t>а</w:t>
      </w:r>
      <w:r w:rsidRPr="00E768C5">
        <w:rPr>
          <w:sz w:val="28"/>
          <w:szCs w:val="28"/>
          <w:lang w:val="uk-UA"/>
        </w:rPr>
        <w:t xml:space="preserve">тий у детей </w:t>
      </w:r>
      <w:r>
        <w:rPr>
          <w:sz w:val="28"/>
          <w:szCs w:val="28"/>
          <w:lang w:val="uk-UA"/>
        </w:rPr>
        <w:t>/ Т. П. Макарова, С. В. Мальцев,</w:t>
      </w:r>
      <w:r w:rsidRPr="005F7FE2">
        <w:rPr>
          <w:sz w:val="28"/>
          <w:szCs w:val="28"/>
          <w:lang w:val="uk-UA"/>
        </w:rPr>
        <w:t xml:space="preserve"> </w:t>
      </w:r>
      <w:r>
        <w:rPr>
          <w:sz w:val="28"/>
          <w:szCs w:val="28"/>
          <w:lang w:val="uk-UA"/>
        </w:rPr>
        <w:t xml:space="preserve">Е. А. Агафонова, В. С. Валиев </w:t>
      </w:r>
      <w:r w:rsidRPr="00E768C5">
        <w:rPr>
          <w:sz w:val="28"/>
          <w:szCs w:val="28"/>
          <w:lang w:val="uk-UA"/>
        </w:rPr>
        <w:t>// Педиатрия: Журнал им. Г.М. Спера</w:t>
      </w:r>
      <w:r w:rsidRPr="00E768C5">
        <w:rPr>
          <w:sz w:val="28"/>
          <w:szCs w:val="28"/>
          <w:lang w:val="uk-UA"/>
        </w:rPr>
        <w:t>н</w:t>
      </w:r>
      <w:r w:rsidRPr="00E768C5">
        <w:rPr>
          <w:sz w:val="28"/>
          <w:szCs w:val="28"/>
          <w:lang w:val="uk-UA"/>
        </w:rPr>
        <w:t xml:space="preserve">ского.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№4. </w:t>
      </w:r>
      <w:r>
        <w:rPr>
          <w:sz w:val="28"/>
          <w:szCs w:val="28"/>
          <w:lang w:val="uk-UA"/>
        </w:rPr>
        <w:t>– С. 34-</w:t>
      </w:r>
      <w:r w:rsidRPr="00E768C5">
        <w:rPr>
          <w:sz w:val="28"/>
          <w:szCs w:val="28"/>
          <w:lang w:val="uk-UA"/>
        </w:rPr>
        <w:t>38.</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Микроэлементозы человека</w:t>
      </w:r>
      <w:r w:rsidRPr="00E768C5">
        <w:rPr>
          <w:sz w:val="28"/>
          <w:lang w:val="uk-UA"/>
        </w:rPr>
        <w:t>:</w:t>
      </w:r>
      <w:r w:rsidRPr="00E768C5">
        <w:rPr>
          <w:sz w:val="28"/>
        </w:rPr>
        <w:t xml:space="preserve"> этиология, классификация, органо</w:t>
      </w:r>
      <w:r>
        <w:rPr>
          <w:sz w:val="28"/>
          <w:lang w:val="uk-UA"/>
        </w:rPr>
        <w:t>-</w:t>
      </w:r>
      <w:r w:rsidRPr="00E768C5">
        <w:rPr>
          <w:sz w:val="28"/>
        </w:rPr>
        <w:t xml:space="preserve">патология </w:t>
      </w:r>
      <w:r w:rsidRPr="00E768C5">
        <w:rPr>
          <w:sz w:val="28"/>
          <w:szCs w:val="28"/>
          <w:lang w:val="uk-UA"/>
        </w:rPr>
        <w:t xml:space="preserve">/ </w:t>
      </w:r>
      <w:r w:rsidRPr="00E768C5">
        <w:rPr>
          <w:sz w:val="28"/>
        </w:rPr>
        <w:t>А.</w:t>
      </w:r>
      <w:r>
        <w:rPr>
          <w:sz w:val="28"/>
          <w:lang w:val="uk-UA"/>
        </w:rPr>
        <w:t xml:space="preserve"> </w:t>
      </w:r>
      <w:r w:rsidRPr="00E768C5">
        <w:rPr>
          <w:sz w:val="28"/>
        </w:rPr>
        <w:t>П. Авцин, А.</w:t>
      </w:r>
      <w:r>
        <w:rPr>
          <w:sz w:val="28"/>
          <w:lang w:val="uk-UA"/>
        </w:rPr>
        <w:t xml:space="preserve"> </w:t>
      </w:r>
      <w:r w:rsidRPr="00E768C5">
        <w:rPr>
          <w:sz w:val="28"/>
        </w:rPr>
        <w:t>А. Жаворонков, М.</w:t>
      </w:r>
      <w:r>
        <w:rPr>
          <w:sz w:val="28"/>
          <w:lang w:val="uk-UA"/>
        </w:rPr>
        <w:t xml:space="preserve"> </w:t>
      </w:r>
      <w:r w:rsidRPr="00E768C5">
        <w:rPr>
          <w:sz w:val="28"/>
        </w:rPr>
        <w:t>А. Риш, Л.</w:t>
      </w:r>
      <w:r>
        <w:rPr>
          <w:sz w:val="28"/>
          <w:lang w:val="uk-UA"/>
        </w:rPr>
        <w:t xml:space="preserve"> </w:t>
      </w:r>
      <w:r w:rsidRPr="00E768C5">
        <w:rPr>
          <w:sz w:val="28"/>
        </w:rPr>
        <w:t>С. Строчкова</w:t>
      </w:r>
      <w:r>
        <w:rPr>
          <w:sz w:val="28"/>
          <w:lang w:val="uk-UA"/>
        </w:rPr>
        <w:t xml:space="preserve"> </w:t>
      </w:r>
      <w:r w:rsidRPr="00E768C5">
        <w:rPr>
          <w:sz w:val="28"/>
        </w:rPr>
        <w:t xml:space="preserve">; АМН СССР. </w:t>
      </w:r>
      <w:r>
        <w:rPr>
          <w:sz w:val="28"/>
        </w:rPr>
        <w:t>–</w:t>
      </w:r>
      <w:r w:rsidRPr="00E768C5">
        <w:rPr>
          <w:sz w:val="28"/>
        </w:rPr>
        <w:t xml:space="preserve"> М.: </w:t>
      </w:r>
      <w:r w:rsidRPr="00E768C5">
        <w:rPr>
          <w:sz w:val="28"/>
          <w:szCs w:val="28"/>
          <w:lang w:val="uk-UA"/>
        </w:rPr>
        <w:t xml:space="preserve">Медицина, </w:t>
      </w:r>
      <w:r w:rsidRPr="00E768C5">
        <w:rPr>
          <w:sz w:val="28"/>
        </w:rPr>
        <w:t xml:space="preserve">1991. </w:t>
      </w:r>
      <w:r>
        <w:rPr>
          <w:sz w:val="28"/>
        </w:rPr>
        <w:t>–</w:t>
      </w:r>
      <w:r w:rsidRPr="00E768C5">
        <w:rPr>
          <w:sz w:val="28"/>
        </w:rPr>
        <w:t xml:space="preserve"> 496 с.</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Милованова М.</w:t>
      </w:r>
      <w:r>
        <w:rPr>
          <w:sz w:val="28"/>
          <w:lang w:val="uk-UA"/>
        </w:rPr>
        <w:t xml:space="preserve"> </w:t>
      </w:r>
      <w:r w:rsidRPr="00E768C5">
        <w:rPr>
          <w:sz w:val="28"/>
          <w:lang w:val="uk-UA"/>
        </w:rPr>
        <w:t xml:space="preserve">І. Вплив солей алюмінію та свинцю на транспорт іонів натрію в нирках білих щурів // Вісник наук. досл. </w:t>
      </w:r>
      <w:r>
        <w:rPr>
          <w:sz w:val="28"/>
          <w:lang w:val="uk-UA"/>
        </w:rPr>
        <w:t>–</w:t>
      </w:r>
      <w:r w:rsidRPr="00E768C5">
        <w:rPr>
          <w:sz w:val="28"/>
          <w:lang w:val="uk-UA"/>
        </w:rPr>
        <w:t xml:space="preserve"> 2006. </w:t>
      </w:r>
      <w:r>
        <w:rPr>
          <w:sz w:val="28"/>
          <w:lang w:val="uk-UA"/>
        </w:rPr>
        <w:t>–</w:t>
      </w:r>
      <w:r w:rsidRPr="00E768C5">
        <w:rPr>
          <w:sz w:val="28"/>
          <w:lang w:val="uk-UA"/>
        </w:rPr>
        <w:t xml:space="preserve"> № 3. </w:t>
      </w:r>
      <w:r>
        <w:rPr>
          <w:sz w:val="28"/>
          <w:lang w:val="uk-UA"/>
        </w:rPr>
        <w:t>– С. 52-</w:t>
      </w:r>
      <w:r w:rsidRPr="00E768C5">
        <w:rPr>
          <w:sz w:val="28"/>
          <w:lang w:val="uk-UA"/>
        </w:rPr>
        <w:t>54.</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Миндэл Э. Справочник по витаминам и минеральным веществам</w:t>
      </w:r>
      <w:r w:rsidRPr="00E768C5">
        <w:rPr>
          <w:sz w:val="28"/>
          <w:lang w:val="uk-UA"/>
        </w:rPr>
        <w:t>:</w:t>
      </w:r>
      <w:r w:rsidRPr="00E768C5">
        <w:rPr>
          <w:sz w:val="28"/>
        </w:rPr>
        <w:t xml:space="preserve"> Пер. с англ.</w:t>
      </w:r>
      <w:r w:rsidRPr="00FC3EFE">
        <w:rPr>
          <w:sz w:val="28"/>
        </w:rPr>
        <w:t xml:space="preserve"> </w:t>
      </w:r>
      <w:r>
        <w:rPr>
          <w:sz w:val="28"/>
        </w:rPr>
        <w:t>–</w:t>
      </w:r>
      <w:r w:rsidRPr="00E768C5">
        <w:rPr>
          <w:sz w:val="28"/>
        </w:rPr>
        <w:t xml:space="preserve"> М.</w:t>
      </w:r>
      <w:r>
        <w:rPr>
          <w:sz w:val="28"/>
          <w:lang w:val="uk-UA"/>
        </w:rPr>
        <w:t xml:space="preserve"> </w:t>
      </w:r>
      <w:r w:rsidRPr="00E768C5">
        <w:rPr>
          <w:sz w:val="28"/>
        </w:rPr>
        <w:t xml:space="preserve">: Медицина и питание, 1994. </w:t>
      </w:r>
      <w:r>
        <w:rPr>
          <w:sz w:val="28"/>
        </w:rPr>
        <w:t>–</w:t>
      </w:r>
      <w:r w:rsidRPr="00E768C5">
        <w:rPr>
          <w:sz w:val="28"/>
        </w:rPr>
        <w:t xml:space="preserve"> 317</w:t>
      </w:r>
      <w:r w:rsidRPr="00E768C5">
        <w:rPr>
          <w:sz w:val="28"/>
          <w:lang w:val="uk-UA"/>
        </w:rPr>
        <w:t xml:space="preserve"> </w:t>
      </w:r>
      <w:r w:rsidRPr="00E768C5">
        <w:rPr>
          <w:sz w:val="28"/>
        </w:rPr>
        <w:t>с.</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lang w:val="uk-UA"/>
        </w:rPr>
        <w:t>Мойсеєнко В.</w:t>
      </w:r>
      <w:r>
        <w:rPr>
          <w:sz w:val="28"/>
          <w:szCs w:val="28"/>
          <w:lang w:val="uk-UA"/>
        </w:rPr>
        <w:t xml:space="preserve"> </w:t>
      </w:r>
      <w:r w:rsidRPr="00E768C5">
        <w:rPr>
          <w:sz w:val="28"/>
          <w:szCs w:val="28"/>
          <w:lang w:val="uk-UA"/>
        </w:rPr>
        <w:t xml:space="preserve">О. Апоптоз і захворювання нирок </w:t>
      </w:r>
      <w:r w:rsidRPr="00E768C5">
        <w:rPr>
          <w:sz w:val="28"/>
          <w:lang w:val="uk-UA"/>
        </w:rPr>
        <w:t xml:space="preserve">// </w:t>
      </w:r>
      <w:r>
        <w:rPr>
          <w:sz w:val="28"/>
          <w:szCs w:val="28"/>
          <w:lang w:val="uk-UA"/>
        </w:rPr>
        <w:t>Актуальні проблеми нефрології : зб. наук. праць / За ред. Т. Д. Никули / МОЗУ, НМУ. – Київ : Задруга,  2001. –  Вип. 5. – С. 65-</w:t>
      </w:r>
      <w:r w:rsidRPr="00E768C5">
        <w:rPr>
          <w:sz w:val="28"/>
          <w:szCs w:val="28"/>
          <w:lang w:val="uk-UA"/>
        </w:rPr>
        <w:t xml:space="preserve">71. </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Мойсеєнко В.</w:t>
      </w:r>
      <w:r>
        <w:rPr>
          <w:sz w:val="28"/>
          <w:szCs w:val="28"/>
          <w:lang w:val="uk-UA"/>
        </w:rPr>
        <w:t xml:space="preserve"> </w:t>
      </w:r>
      <w:r w:rsidRPr="00E768C5">
        <w:rPr>
          <w:sz w:val="28"/>
          <w:szCs w:val="28"/>
          <w:lang w:val="uk-UA"/>
        </w:rPr>
        <w:t xml:space="preserve">О. Дисмікроелементемія та перекисне окислення ліпідів у хворих з поєднаною патологією каналу травлення й нирок </w:t>
      </w:r>
      <w:r>
        <w:rPr>
          <w:sz w:val="28"/>
          <w:szCs w:val="28"/>
          <w:lang w:val="uk-UA"/>
        </w:rPr>
        <w:t>/</w:t>
      </w:r>
      <w:r w:rsidRPr="00E77325">
        <w:rPr>
          <w:sz w:val="28"/>
          <w:szCs w:val="28"/>
          <w:lang w:val="uk-UA"/>
        </w:rPr>
        <w:t xml:space="preserve"> </w:t>
      </w:r>
      <w:r>
        <w:rPr>
          <w:sz w:val="28"/>
          <w:szCs w:val="28"/>
          <w:lang w:val="uk-UA"/>
        </w:rPr>
        <w:t xml:space="preserve">В. О. Мойсеєнко,     Н. М. </w:t>
      </w:r>
      <w:r>
        <w:rPr>
          <w:sz w:val="28"/>
          <w:szCs w:val="28"/>
          <w:lang w:val="uk-UA"/>
        </w:rPr>
        <w:lastRenderedPageBreak/>
        <w:t>Юрженко,</w:t>
      </w:r>
      <w:r w:rsidRPr="00E77325">
        <w:rPr>
          <w:sz w:val="28"/>
          <w:szCs w:val="28"/>
          <w:lang w:val="uk-UA"/>
        </w:rPr>
        <w:t xml:space="preserve"> </w:t>
      </w:r>
      <w:r>
        <w:rPr>
          <w:sz w:val="28"/>
          <w:szCs w:val="28"/>
          <w:lang w:val="uk-UA"/>
        </w:rPr>
        <w:t xml:space="preserve">А. О. Корнієнко, Л. М. Борисенко </w:t>
      </w:r>
      <w:r w:rsidRPr="00E768C5">
        <w:rPr>
          <w:sz w:val="28"/>
          <w:lang w:val="uk-UA"/>
        </w:rPr>
        <w:t xml:space="preserve">// </w:t>
      </w:r>
      <w:r>
        <w:rPr>
          <w:sz w:val="28"/>
          <w:szCs w:val="28"/>
          <w:lang w:val="uk-UA"/>
        </w:rPr>
        <w:t>Актуальні проблеми нефрології : зб. наук. праць / За ред. Т. Д. Никули / МОЗУ, НМУ. – Київ : Задруга,  2007. –  Вип. 13. – С. 14-</w:t>
      </w:r>
      <w:r w:rsidRPr="00E768C5">
        <w:rPr>
          <w:sz w:val="28"/>
          <w:szCs w:val="28"/>
          <w:lang w:val="uk-UA"/>
        </w:rPr>
        <w:t xml:space="preserve">25.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Мудрый И.</w:t>
      </w:r>
      <w:r>
        <w:rPr>
          <w:sz w:val="28"/>
          <w:lang w:val="uk-UA"/>
        </w:rPr>
        <w:t xml:space="preserve"> </w:t>
      </w:r>
      <w:r w:rsidRPr="00E768C5">
        <w:rPr>
          <w:sz w:val="28"/>
        </w:rPr>
        <w:t>В. Тяжёлые металлы в системе почва</w:t>
      </w:r>
      <w:r>
        <w:rPr>
          <w:sz w:val="28"/>
        </w:rPr>
        <w:t>–</w:t>
      </w:r>
      <w:r w:rsidRPr="00E768C5">
        <w:rPr>
          <w:sz w:val="28"/>
        </w:rPr>
        <w:t>растение</w:t>
      </w:r>
      <w:r>
        <w:rPr>
          <w:sz w:val="28"/>
        </w:rPr>
        <w:t>–</w:t>
      </w:r>
      <w:r w:rsidRPr="00E768C5">
        <w:rPr>
          <w:sz w:val="28"/>
        </w:rPr>
        <w:t xml:space="preserve">человек (обзор) // Гигиена и санитария. </w:t>
      </w:r>
      <w:r>
        <w:rPr>
          <w:sz w:val="28"/>
          <w:lang w:val="uk-UA"/>
        </w:rPr>
        <w:t>–</w:t>
      </w:r>
      <w:r w:rsidRPr="00E768C5">
        <w:rPr>
          <w:sz w:val="28"/>
        </w:rPr>
        <w:t xml:space="preserve"> 1997. </w:t>
      </w:r>
      <w:r>
        <w:rPr>
          <w:sz w:val="28"/>
        </w:rPr>
        <w:t>–</w:t>
      </w:r>
      <w:r w:rsidRPr="00E768C5">
        <w:rPr>
          <w:sz w:val="28"/>
        </w:rPr>
        <w:t xml:space="preserve"> № 1. </w:t>
      </w:r>
      <w:r>
        <w:rPr>
          <w:sz w:val="28"/>
          <w:lang w:val="uk-UA"/>
        </w:rPr>
        <w:t>–</w:t>
      </w:r>
      <w:r>
        <w:rPr>
          <w:sz w:val="28"/>
        </w:rPr>
        <w:t xml:space="preserve"> С. 14</w:t>
      </w:r>
      <w:r>
        <w:rPr>
          <w:sz w:val="28"/>
          <w:lang w:val="uk-UA"/>
        </w:rPr>
        <w:t>-</w:t>
      </w:r>
      <w:r w:rsidRPr="00E768C5">
        <w:rPr>
          <w:sz w:val="28"/>
        </w:rPr>
        <w:t>16.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Мухин Н.</w:t>
      </w:r>
      <w:r>
        <w:rPr>
          <w:sz w:val="28"/>
          <w:szCs w:val="28"/>
          <w:lang w:val="uk-UA"/>
        </w:rPr>
        <w:t xml:space="preserve"> </w:t>
      </w:r>
      <w:r w:rsidRPr="00E768C5">
        <w:rPr>
          <w:sz w:val="28"/>
          <w:szCs w:val="28"/>
        </w:rPr>
        <w:t xml:space="preserve">А. Нефрогенная гипертония: эволюция лечения </w:t>
      </w:r>
      <w:r>
        <w:rPr>
          <w:sz w:val="28"/>
          <w:szCs w:val="28"/>
          <w:lang w:val="uk-UA"/>
        </w:rPr>
        <w:t>/</w:t>
      </w:r>
      <w:r w:rsidRPr="00E77325">
        <w:rPr>
          <w:sz w:val="28"/>
          <w:szCs w:val="28"/>
        </w:rPr>
        <w:t xml:space="preserve"> </w:t>
      </w:r>
      <w:r>
        <w:rPr>
          <w:sz w:val="28"/>
          <w:szCs w:val="28"/>
        </w:rPr>
        <w:t>Н.</w:t>
      </w:r>
      <w:r>
        <w:rPr>
          <w:sz w:val="28"/>
          <w:szCs w:val="28"/>
          <w:lang w:val="uk-UA"/>
        </w:rPr>
        <w:t xml:space="preserve"> </w:t>
      </w:r>
      <w:r>
        <w:rPr>
          <w:sz w:val="28"/>
          <w:szCs w:val="28"/>
        </w:rPr>
        <w:t>А.</w:t>
      </w:r>
      <w:r>
        <w:rPr>
          <w:sz w:val="28"/>
          <w:szCs w:val="28"/>
          <w:lang w:val="uk-UA"/>
        </w:rPr>
        <w:t xml:space="preserve"> </w:t>
      </w:r>
      <w:r>
        <w:rPr>
          <w:sz w:val="28"/>
          <w:szCs w:val="28"/>
        </w:rPr>
        <w:t>Мухин,</w:t>
      </w:r>
      <w:r w:rsidRPr="00E77325">
        <w:rPr>
          <w:sz w:val="28"/>
          <w:szCs w:val="28"/>
        </w:rPr>
        <w:t xml:space="preserve"> </w:t>
      </w:r>
      <w:r>
        <w:rPr>
          <w:sz w:val="28"/>
          <w:szCs w:val="28"/>
          <w:lang w:val="uk-UA"/>
        </w:rPr>
        <w:t xml:space="preserve">       </w:t>
      </w:r>
      <w:r>
        <w:rPr>
          <w:sz w:val="28"/>
          <w:szCs w:val="28"/>
        </w:rPr>
        <w:t>В.</w:t>
      </w:r>
      <w:r>
        <w:rPr>
          <w:sz w:val="28"/>
          <w:szCs w:val="28"/>
          <w:lang w:val="uk-UA"/>
        </w:rPr>
        <w:t xml:space="preserve"> </w:t>
      </w:r>
      <w:r>
        <w:rPr>
          <w:sz w:val="28"/>
          <w:szCs w:val="28"/>
        </w:rPr>
        <w:t>В. Фомин,</w:t>
      </w:r>
      <w:r w:rsidRPr="00E77325">
        <w:rPr>
          <w:sz w:val="28"/>
          <w:szCs w:val="28"/>
        </w:rPr>
        <w:t xml:space="preserve"> </w:t>
      </w:r>
      <w:r>
        <w:rPr>
          <w:sz w:val="28"/>
          <w:szCs w:val="28"/>
        </w:rPr>
        <w:t>С.</w:t>
      </w:r>
      <w:r>
        <w:rPr>
          <w:sz w:val="28"/>
          <w:szCs w:val="28"/>
          <w:lang w:val="uk-UA"/>
        </w:rPr>
        <w:t xml:space="preserve"> </w:t>
      </w:r>
      <w:r>
        <w:rPr>
          <w:sz w:val="28"/>
          <w:szCs w:val="28"/>
        </w:rPr>
        <w:t>В. Моисеев, М.</w:t>
      </w:r>
      <w:r>
        <w:rPr>
          <w:sz w:val="28"/>
          <w:szCs w:val="28"/>
          <w:lang w:val="uk-UA"/>
        </w:rPr>
        <w:t xml:space="preserve"> </w:t>
      </w:r>
      <w:r>
        <w:rPr>
          <w:sz w:val="28"/>
          <w:szCs w:val="28"/>
        </w:rPr>
        <w:t xml:space="preserve">Ю. Швецов </w:t>
      </w:r>
      <w:r w:rsidRPr="00E768C5">
        <w:rPr>
          <w:sz w:val="28"/>
          <w:szCs w:val="28"/>
        </w:rPr>
        <w:t xml:space="preserve">// Терапевтический архив. </w:t>
      </w:r>
      <w:r>
        <w:rPr>
          <w:sz w:val="28"/>
          <w:szCs w:val="28"/>
          <w:lang w:val="uk-UA"/>
        </w:rPr>
        <w:t>–</w:t>
      </w:r>
      <w:r w:rsidRPr="00E768C5">
        <w:rPr>
          <w:sz w:val="28"/>
          <w:szCs w:val="28"/>
        </w:rPr>
        <w:t xml:space="preserve"> 2005. </w:t>
      </w:r>
      <w:r>
        <w:rPr>
          <w:sz w:val="28"/>
          <w:szCs w:val="28"/>
          <w:lang w:val="uk-UA"/>
        </w:rPr>
        <w:t>–</w:t>
      </w:r>
      <w:r w:rsidRPr="00E768C5">
        <w:rPr>
          <w:sz w:val="28"/>
          <w:szCs w:val="28"/>
        </w:rPr>
        <w:t xml:space="preserve"> Т. 77, № 8. </w:t>
      </w:r>
      <w:r>
        <w:rPr>
          <w:sz w:val="28"/>
          <w:szCs w:val="28"/>
          <w:lang w:val="uk-UA"/>
        </w:rPr>
        <w:t>–</w:t>
      </w:r>
      <w:r>
        <w:rPr>
          <w:sz w:val="28"/>
          <w:szCs w:val="28"/>
        </w:rPr>
        <w:t xml:space="preserve"> С. 70</w:t>
      </w:r>
      <w:r>
        <w:rPr>
          <w:sz w:val="28"/>
          <w:szCs w:val="28"/>
          <w:lang w:val="uk-UA"/>
        </w:rPr>
        <w:t>-</w:t>
      </w:r>
      <w:r w:rsidRPr="00E768C5">
        <w:rPr>
          <w:sz w:val="28"/>
          <w:szCs w:val="28"/>
        </w:rPr>
        <w:t xml:space="preserve">78.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Мухин И.</w:t>
      </w:r>
      <w:r>
        <w:rPr>
          <w:sz w:val="28"/>
          <w:szCs w:val="28"/>
          <w:lang w:val="uk-UA"/>
        </w:rPr>
        <w:t xml:space="preserve"> </w:t>
      </w:r>
      <w:r w:rsidRPr="00E768C5">
        <w:rPr>
          <w:sz w:val="28"/>
          <w:szCs w:val="28"/>
        </w:rPr>
        <w:t xml:space="preserve">В. Влияние некоторых классов гипотензивных  препаратов на 5–летнюю почечную выживаемость больных хроническим мезангиокапилярным гломерулонефритом // Український журнал  нефрології  та діалізу. </w:t>
      </w:r>
      <w:r>
        <w:rPr>
          <w:sz w:val="28"/>
          <w:szCs w:val="28"/>
        </w:rPr>
        <w:t>–</w:t>
      </w:r>
      <w:r w:rsidRPr="00E768C5">
        <w:rPr>
          <w:sz w:val="28"/>
          <w:szCs w:val="28"/>
        </w:rPr>
        <w:t xml:space="preserve"> 2005. </w:t>
      </w:r>
      <w:r>
        <w:rPr>
          <w:sz w:val="28"/>
          <w:szCs w:val="28"/>
        </w:rPr>
        <w:t>–</w:t>
      </w:r>
      <w:r w:rsidRPr="00E768C5">
        <w:rPr>
          <w:sz w:val="28"/>
          <w:szCs w:val="28"/>
        </w:rPr>
        <w:t xml:space="preserve"> №4.</w:t>
      </w:r>
      <w:r w:rsidRPr="00E768C5">
        <w:rPr>
          <w:sz w:val="28"/>
          <w:szCs w:val="28"/>
          <w:lang w:val="uk-UA"/>
        </w:rPr>
        <w:t xml:space="preserve"> </w:t>
      </w:r>
      <w:r>
        <w:rPr>
          <w:sz w:val="28"/>
          <w:szCs w:val="28"/>
        </w:rPr>
        <w:t>–</w:t>
      </w:r>
      <w:r w:rsidRPr="00E768C5">
        <w:rPr>
          <w:sz w:val="28"/>
          <w:szCs w:val="28"/>
        </w:rPr>
        <w:t xml:space="preserve"> </w:t>
      </w:r>
      <w:r w:rsidRPr="00E768C5">
        <w:rPr>
          <w:sz w:val="28"/>
          <w:szCs w:val="28"/>
          <w:lang w:val="en-US"/>
        </w:rPr>
        <w:t>C</w:t>
      </w:r>
      <w:r>
        <w:rPr>
          <w:sz w:val="28"/>
          <w:szCs w:val="28"/>
        </w:rPr>
        <w:t>. 38</w:t>
      </w:r>
      <w:r>
        <w:rPr>
          <w:sz w:val="28"/>
          <w:szCs w:val="28"/>
          <w:lang w:val="uk-UA"/>
        </w:rPr>
        <w:t>-</w:t>
      </w:r>
      <w:r w:rsidRPr="00E768C5">
        <w:rPr>
          <w:sz w:val="28"/>
          <w:szCs w:val="28"/>
        </w:rPr>
        <w:t>41.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Насолодин В.</w:t>
      </w:r>
      <w:r>
        <w:rPr>
          <w:sz w:val="28"/>
          <w:lang w:val="uk-UA"/>
        </w:rPr>
        <w:t xml:space="preserve"> </w:t>
      </w:r>
      <w:r w:rsidRPr="00E768C5">
        <w:rPr>
          <w:sz w:val="28"/>
        </w:rPr>
        <w:t>В. Биодоступность микроэлементов и взаимодействие их в процессе обмена в организме (обзор)</w:t>
      </w:r>
      <w:r>
        <w:rPr>
          <w:sz w:val="28"/>
          <w:lang w:val="uk-UA"/>
        </w:rPr>
        <w:t xml:space="preserve"> /</w:t>
      </w:r>
      <w:r w:rsidRPr="00E77325">
        <w:rPr>
          <w:sz w:val="28"/>
        </w:rPr>
        <w:t xml:space="preserve"> </w:t>
      </w:r>
      <w:r>
        <w:rPr>
          <w:sz w:val="28"/>
        </w:rPr>
        <w:t>В.</w:t>
      </w:r>
      <w:r>
        <w:rPr>
          <w:sz w:val="28"/>
          <w:lang w:val="uk-UA"/>
        </w:rPr>
        <w:t xml:space="preserve"> </w:t>
      </w:r>
      <w:r>
        <w:rPr>
          <w:sz w:val="28"/>
        </w:rPr>
        <w:t>В.</w:t>
      </w:r>
      <w:r>
        <w:rPr>
          <w:sz w:val="28"/>
          <w:lang w:val="uk-UA"/>
        </w:rPr>
        <w:t xml:space="preserve"> </w:t>
      </w:r>
      <w:r>
        <w:rPr>
          <w:sz w:val="28"/>
        </w:rPr>
        <w:t>Насолодин,</w:t>
      </w:r>
      <w:r w:rsidRPr="00E77325">
        <w:rPr>
          <w:sz w:val="28"/>
        </w:rPr>
        <w:t xml:space="preserve"> </w:t>
      </w:r>
      <w:r>
        <w:rPr>
          <w:sz w:val="28"/>
        </w:rPr>
        <w:t>В.</w:t>
      </w:r>
      <w:r>
        <w:rPr>
          <w:sz w:val="28"/>
          <w:lang w:val="uk-UA"/>
        </w:rPr>
        <w:t xml:space="preserve"> </w:t>
      </w:r>
      <w:r>
        <w:rPr>
          <w:sz w:val="28"/>
        </w:rPr>
        <w:t>А. Дворкин, С.</w:t>
      </w:r>
      <w:r>
        <w:rPr>
          <w:sz w:val="28"/>
          <w:lang w:val="uk-UA"/>
        </w:rPr>
        <w:t xml:space="preserve"> </w:t>
      </w:r>
      <w:r>
        <w:rPr>
          <w:sz w:val="28"/>
        </w:rPr>
        <w:t xml:space="preserve">Д. Куркова </w:t>
      </w:r>
      <w:r w:rsidRPr="00E768C5">
        <w:rPr>
          <w:sz w:val="28"/>
        </w:rPr>
        <w:t xml:space="preserve">// Гигиена и санитария. </w:t>
      </w:r>
      <w:r>
        <w:rPr>
          <w:sz w:val="28"/>
        </w:rPr>
        <w:t>–</w:t>
      </w:r>
      <w:r w:rsidRPr="00E768C5">
        <w:rPr>
          <w:sz w:val="28"/>
        </w:rPr>
        <w:t xml:space="preserve"> 1994. </w:t>
      </w:r>
      <w:r>
        <w:rPr>
          <w:sz w:val="28"/>
        </w:rPr>
        <w:t>–</w:t>
      </w:r>
      <w:r w:rsidRPr="00E768C5">
        <w:rPr>
          <w:sz w:val="28"/>
        </w:rPr>
        <w:t xml:space="preserve"> №9. </w:t>
      </w:r>
      <w:r>
        <w:rPr>
          <w:sz w:val="28"/>
        </w:rPr>
        <w:t>– С. 12</w:t>
      </w:r>
      <w:r>
        <w:rPr>
          <w:sz w:val="28"/>
          <w:lang w:val="uk-UA"/>
        </w:rPr>
        <w:t>-</w:t>
      </w:r>
      <w:r w:rsidRPr="00E768C5">
        <w:rPr>
          <w:sz w:val="28"/>
        </w:rPr>
        <w:t>15.</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Насолодин В.</w:t>
      </w:r>
      <w:r>
        <w:rPr>
          <w:sz w:val="28"/>
          <w:lang w:val="uk-UA"/>
        </w:rPr>
        <w:t xml:space="preserve"> </w:t>
      </w:r>
      <w:r w:rsidRPr="00E768C5">
        <w:rPr>
          <w:sz w:val="28"/>
        </w:rPr>
        <w:t xml:space="preserve">В. Взаимосвязь витаминов с микроэлементами и их роль в профилактике железодефицитных состояний (обзор) </w:t>
      </w:r>
      <w:r>
        <w:rPr>
          <w:sz w:val="28"/>
          <w:lang w:val="uk-UA"/>
        </w:rPr>
        <w:t xml:space="preserve">/ </w:t>
      </w:r>
      <w:r>
        <w:rPr>
          <w:sz w:val="28"/>
        </w:rPr>
        <w:t>В.</w:t>
      </w:r>
      <w:r>
        <w:rPr>
          <w:sz w:val="28"/>
          <w:lang w:val="uk-UA"/>
        </w:rPr>
        <w:t xml:space="preserve"> </w:t>
      </w:r>
      <w:r>
        <w:rPr>
          <w:sz w:val="28"/>
        </w:rPr>
        <w:t>В.</w:t>
      </w:r>
      <w:r>
        <w:rPr>
          <w:sz w:val="28"/>
          <w:lang w:val="uk-UA"/>
        </w:rPr>
        <w:t xml:space="preserve"> </w:t>
      </w:r>
      <w:r>
        <w:rPr>
          <w:sz w:val="28"/>
        </w:rPr>
        <w:t>Насолодин,</w:t>
      </w:r>
      <w:r w:rsidRPr="007805A4">
        <w:rPr>
          <w:sz w:val="28"/>
        </w:rPr>
        <w:t xml:space="preserve"> </w:t>
      </w:r>
      <w:r>
        <w:rPr>
          <w:sz w:val="28"/>
        </w:rPr>
        <w:t>В.</w:t>
      </w:r>
      <w:r>
        <w:rPr>
          <w:sz w:val="28"/>
          <w:lang w:val="uk-UA"/>
        </w:rPr>
        <w:t xml:space="preserve"> </w:t>
      </w:r>
      <w:r>
        <w:rPr>
          <w:sz w:val="28"/>
        </w:rPr>
        <w:t>Я. Ру</w:t>
      </w:r>
      <w:r>
        <w:rPr>
          <w:sz w:val="28"/>
          <w:lang w:val="uk-UA"/>
        </w:rPr>
        <w:t>-</w:t>
      </w:r>
      <w:r>
        <w:rPr>
          <w:sz w:val="28"/>
        </w:rPr>
        <w:t>син, В.</w:t>
      </w:r>
      <w:r>
        <w:rPr>
          <w:sz w:val="28"/>
          <w:lang w:val="uk-UA"/>
        </w:rPr>
        <w:t xml:space="preserve"> </w:t>
      </w:r>
      <w:r>
        <w:rPr>
          <w:sz w:val="28"/>
        </w:rPr>
        <w:t xml:space="preserve">А. Дворкин </w:t>
      </w:r>
      <w:r w:rsidRPr="00E768C5">
        <w:rPr>
          <w:sz w:val="28"/>
        </w:rPr>
        <w:t xml:space="preserve">// Гигиена и санитария. </w:t>
      </w:r>
      <w:r>
        <w:rPr>
          <w:sz w:val="28"/>
        </w:rPr>
        <w:t>–</w:t>
      </w:r>
      <w:r w:rsidRPr="00E768C5">
        <w:rPr>
          <w:sz w:val="28"/>
        </w:rPr>
        <w:t xml:space="preserve"> 1996. </w:t>
      </w:r>
      <w:r>
        <w:rPr>
          <w:sz w:val="28"/>
        </w:rPr>
        <w:t>–</w:t>
      </w:r>
      <w:r w:rsidRPr="00E768C5">
        <w:rPr>
          <w:sz w:val="28"/>
        </w:rPr>
        <w:t xml:space="preserve"> №6. </w:t>
      </w:r>
      <w:r>
        <w:rPr>
          <w:sz w:val="28"/>
        </w:rPr>
        <w:t>– С. 26</w:t>
      </w:r>
      <w:r>
        <w:rPr>
          <w:sz w:val="28"/>
          <w:lang w:val="uk-UA"/>
        </w:rPr>
        <w:t>-</w:t>
      </w:r>
      <w:r w:rsidRPr="00E768C5">
        <w:rPr>
          <w:sz w:val="28"/>
        </w:rPr>
        <w:t>29.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Нефрологія. Посібник / За ред. І.</w:t>
      </w:r>
      <w:r>
        <w:rPr>
          <w:sz w:val="28"/>
          <w:szCs w:val="28"/>
          <w:lang w:val="uk-UA"/>
        </w:rPr>
        <w:t xml:space="preserve"> </w:t>
      </w:r>
      <w:r w:rsidRPr="00E768C5">
        <w:rPr>
          <w:sz w:val="28"/>
          <w:szCs w:val="28"/>
        </w:rPr>
        <w:t xml:space="preserve">І. Лапчинської. </w:t>
      </w:r>
      <w:r>
        <w:rPr>
          <w:sz w:val="28"/>
          <w:szCs w:val="28"/>
          <w:lang w:val="uk-UA"/>
        </w:rPr>
        <w:t>–</w:t>
      </w:r>
      <w:r w:rsidRPr="00E768C5">
        <w:rPr>
          <w:sz w:val="28"/>
          <w:szCs w:val="28"/>
        </w:rPr>
        <w:t xml:space="preserve"> Київ</w:t>
      </w:r>
      <w:r>
        <w:rPr>
          <w:sz w:val="28"/>
          <w:szCs w:val="28"/>
          <w:lang w:val="uk-UA"/>
        </w:rPr>
        <w:t xml:space="preserve"> </w:t>
      </w:r>
      <w:r w:rsidRPr="00E768C5">
        <w:rPr>
          <w:sz w:val="28"/>
          <w:szCs w:val="28"/>
        </w:rPr>
        <w:t>: Укр. Військово</w:t>
      </w:r>
      <w:r>
        <w:rPr>
          <w:sz w:val="28"/>
          <w:szCs w:val="28"/>
          <w:lang w:val="uk-UA"/>
        </w:rPr>
        <w:t>-</w:t>
      </w:r>
      <w:r w:rsidRPr="00E768C5">
        <w:rPr>
          <w:sz w:val="28"/>
          <w:szCs w:val="28"/>
        </w:rPr>
        <w:t xml:space="preserve">медична академія, 2001. </w:t>
      </w:r>
      <w:r>
        <w:rPr>
          <w:sz w:val="28"/>
          <w:szCs w:val="28"/>
          <w:lang w:val="uk-UA"/>
        </w:rPr>
        <w:t>–</w:t>
      </w:r>
      <w:r w:rsidRPr="00E768C5">
        <w:rPr>
          <w:sz w:val="28"/>
          <w:szCs w:val="28"/>
        </w:rPr>
        <w:t xml:space="preserve"> 144 с.</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Нефрология: Руководство для врачей / Под ред. Тареевой И.</w:t>
      </w:r>
      <w:r>
        <w:rPr>
          <w:sz w:val="28"/>
          <w:szCs w:val="28"/>
          <w:lang w:val="uk-UA"/>
        </w:rPr>
        <w:t xml:space="preserve"> </w:t>
      </w:r>
      <w:r w:rsidRPr="00E768C5">
        <w:rPr>
          <w:sz w:val="28"/>
          <w:szCs w:val="28"/>
        </w:rPr>
        <w:t xml:space="preserve">Е. </w:t>
      </w:r>
      <w:r>
        <w:rPr>
          <w:sz w:val="28"/>
          <w:szCs w:val="28"/>
          <w:lang w:val="uk-UA"/>
        </w:rPr>
        <w:t>–</w:t>
      </w:r>
      <w:r w:rsidRPr="00E768C5">
        <w:rPr>
          <w:sz w:val="28"/>
          <w:szCs w:val="28"/>
        </w:rPr>
        <w:t xml:space="preserve"> М.</w:t>
      </w:r>
      <w:r>
        <w:rPr>
          <w:sz w:val="28"/>
          <w:szCs w:val="28"/>
          <w:lang w:val="uk-UA"/>
        </w:rPr>
        <w:t xml:space="preserve"> </w:t>
      </w:r>
      <w:r w:rsidRPr="00E768C5">
        <w:rPr>
          <w:sz w:val="28"/>
          <w:szCs w:val="28"/>
        </w:rPr>
        <w:t xml:space="preserve">: Медицина, 2000. </w:t>
      </w:r>
      <w:r>
        <w:rPr>
          <w:sz w:val="28"/>
          <w:szCs w:val="28"/>
          <w:lang w:val="uk-UA"/>
        </w:rPr>
        <w:t>–</w:t>
      </w:r>
      <w:r>
        <w:rPr>
          <w:sz w:val="28"/>
          <w:szCs w:val="28"/>
        </w:rPr>
        <w:t xml:space="preserve"> С. 132</w:t>
      </w:r>
      <w:r>
        <w:rPr>
          <w:sz w:val="28"/>
          <w:szCs w:val="28"/>
          <w:lang w:val="uk-UA"/>
        </w:rPr>
        <w:t>-</w:t>
      </w:r>
      <w:r w:rsidRPr="00E768C5">
        <w:rPr>
          <w:sz w:val="28"/>
          <w:szCs w:val="28"/>
        </w:rPr>
        <w:t>145.</w:t>
      </w:r>
      <w:r w:rsidRPr="00F5124F">
        <w:rPr>
          <w:sz w:val="28"/>
          <w:szCs w:val="28"/>
        </w:rPr>
        <w:t xml:space="preserve">– </w:t>
      </w:r>
      <w:r w:rsidRPr="00F05039">
        <w:rPr>
          <w:sz w:val="28"/>
          <w:szCs w:val="28"/>
        </w:rPr>
        <w:t xml:space="preserve">15000 </w:t>
      </w:r>
      <w:r>
        <w:rPr>
          <w:sz w:val="28"/>
          <w:szCs w:val="28"/>
          <w:lang w:val="uk-UA"/>
        </w:rPr>
        <w:t>прим.</w:t>
      </w:r>
      <w:r w:rsidRPr="00F05039">
        <w:rPr>
          <w:sz w:val="28"/>
          <w:szCs w:val="28"/>
        </w:rPr>
        <w:t xml:space="preserve">.– </w:t>
      </w:r>
      <w:r>
        <w:rPr>
          <w:sz w:val="28"/>
          <w:szCs w:val="28"/>
          <w:lang w:val="en-US"/>
        </w:rPr>
        <w:t>ISBN</w:t>
      </w:r>
      <w:r w:rsidRPr="00F05039">
        <w:rPr>
          <w:sz w:val="28"/>
          <w:szCs w:val="28"/>
        </w:rPr>
        <w:t xml:space="preserve"> 5-225-00741-4</w:t>
      </w:r>
      <w:r>
        <w:rPr>
          <w:sz w:val="28"/>
          <w:szCs w:val="28"/>
          <w:lang w:val="uk-UA"/>
        </w:rPr>
        <w:t>.</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Николаев А.</w:t>
      </w:r>
      <w:r>
        <w:rPr>
          <w:sz w:val="28"/>
          <w:szCs w:val="28"/>
          <w:lang w:val="uk-UA"/>
        </w:rPr>
        <w:t xml:space="preserve"> </w:t>
      </w:r>
      <w:r w:rsidRPr="00E768C5">
        <w:rPr>
          <w:sz w:val="28"/>
          <w:szCs w:val="28"/>
        </w:rPr>
        <w:t xml:space="preserve">Ю. Хроническая почечная недостаточность: клиника, диагностика, лечение  //  Росс. мед. журн. </w:t>
      </w:r>
      <w:r>
        <w:rPr>
          <w:sz w:val="28"/>
          <w:szCs w:val="28"/>
          <w:lang w:val="uk-UA"/>
        </w:rPr>
        <w:t>–</w:t>
      </w:r>
      <w:r w:rsidRPr="00E768C5">
        <w:rPr>
          <w:sz w:val="28"/>
          <w:szCs w:val="28"/>
        </w:rPr>
        <w:t xml:space="preserve"> 2000. </w:t>
      </w:r>
      <w:r>
        <w:rPr>
          <w:sz w:val="28"/>
          <w:szCs w:val="28"/>
          <w:lang w:val="uk-UA"/>
        </w:rPr>
        <w:t>–</w:t>
      </w:r>
      <w:r w:rsidRPr="00E768C5">
        <w:rPr>
          <w:sz w:val="28"/>
          <w:szCs w:val="28"/>
        </w:rPr>
        <w:t xml:space="preserve"> № 3. </w:t>
      </w:r>
      <w:r>
        <w:rPr>
          <w:sz w:val="28"/>
          <w:szCs w:val="28"/>
          <w:lang w:val="uk-UA"/>
        </w:rPr>
        <w:t>–</w:t>
      </w:r>
      <w:r w:rsidRPr="00E768C5">
        <w:rPr>
          <w:sz w:val="28"/>
          <w:szCs w:val="28"/>
        </w:rPr>
        <w:t xml:space="preserve"> С. 138</w:t>
      </w:r>
      <w:r>
        <w:rPr>
          <w:sz w:val="28"/>
          <w:szCs w:val="28"/>
          <w:lang w:val="uk-UA"/>
        </w:rPr>
        <w:t>-</w:t>
      </w:r>
      <w:r w:rsidRPr="00E768C5">
        <w:rPr>
          <w:sz w:val="28"/>
          <w:szCs w:val="28"/>
        </w:rPr>
        <w:t>144.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napToGrid w:val="0"/>
          <w:sz w:val="28"/>
          <w:lang w:val="uk-UA"/>
        </w:rPr>
      </w:pPr>
      <w:r w:rsidRPr="00E768C5">
        <w:rPr>
          <w:snapToGrid w:val="0"/>
          <w:sz w:val="28"/>
          <w:lang w:val="uk-UA"/>
        </w:rPr>
        <w:t>Николаев В.</w:t>
      </w:r>
      <w:r>
        <w:rPr>
          <w:snapToGrid w:val="0"/>
          <w:sz w:val="28"/>
          <w:lang w:val="uk-UA"/>
        </w:rPr>
        <w:t xml:space="preserve"> </w:t>
      </w:r>
      <w:r w:rsidRPr="00E768C5">
        <w:rPr>
          <w:snapToGrid w:val="0"/>
          <w:sz w:val="28"/>
          <w:lang w:val="uk-UA"/>
        </w:rPr>
        <w:t xml:space="preserve">А. Токсикология кадмия </w:t>
      </w:r>
      <w:r>
        <w:rPr>
          <w:snapToGrid w:val="0"/>
          <w:sz w:val="28"/>
          <w:lang w:val="uk-UA"/>
        </w:rPr>
        <w:t>/</w:t>
      </w:r>
      <w:r w:rsidRPr="007805A4">
        <w:rPr>
          <w:snapToGrid w:val="0"/>
          <w:sz w:val="28"/>
          <w:lang w:val="uk-UA"/>
        </w:rPr>
        <w:t xml:space="preserve"> </w:t>
      </w:r>
      <w:r>
        <w:rPr>
          <w:snapToGrid w:val="0"/>
          <w:sz w:val="28"/>
          <w:lang w:val="uk-UA"/>
        </w:rPr>
        <w:t xml:space="preserve">В. А. Николаев, И. Ю. Лебеденко </w:t>
      </w:r>
      <w:r w:rsidRPr="00E768C5">
        <w:rPr>
          <w:sz w:val="28"/>
          <w:szCs w:val="28"/>
        </w:rPr>
        <w:t>//</w:t>
      </w:r>
      <w:r w:rsidRPr="00E768C5">
        <w:rPr>
          <w:snapToGrid w:val="0"/>
          <w:sz w:val="28"/>
          <w:lang w:val="uk-UA"/>
        </w:rPr>
        <w:t xml:space="preserve"> Проблемы стоматологии и нейростоматологии. </w:t>
      </w:r>
      <w:r>
        <w:rPr>
          <w:snapToGrid w:val="0"/>
          <w:sz w:val="28"/>
          <w:lang w:val="uk-UA"/>
        </w:rPr>
        <w:t>–</w:t>
      </w:r>
      <w:r w:rsidRPr="00E768C5">
        <w:rPr>
          <w:snapToGrid w:val="0"/>
          <w:sz w:val="28"/>
          <w:lang w:val="uk-UA"/>
        </w:rPr>
        <w:t xml:space="preserve"> 1999. </w:t>
      </w:r>
      <w:r>
        <w:rPr>
          <w:snapToGrid w:val="0"/>
          <w:sz w:val="28"/>
          <w:lang w:val="uk-UA"/>
        </w:rPr>
        <w:t>–</w:t>
      </w:r>
      <w:r w:rsidRPr="00E768C5">
        <w:rPr>
          <w:snapToGrid w:val="0"/>
          <w:sz w:val="28"/>
          <w:lang w:val="uk-UA"/>
        </w:rPr>
        <w:t xml:space="preserve"> № 1. </w:t>
      </w:r>
      <w:r>
        <w:rPr>
          <w:snapToGrid w:val="0"/>
          <w:sz w:val="28"/>
          <w:lang w:val="uk-UA"/>
        </w:rPr>
        <w:t>– С. 48-</w:t>
      </w:r>
      <w:r w:rsidRPr="00E768C5">
        <w:rPr>
          <w:snapToGrid w:val="0"/>
          <w:sz w:val="28"/>
          <w:lang w:val="uk-UA"/>
        </w:rPr>
        <w:t xml:space="preserve">53.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Нікуліна Г.</w:t>
      </w:r>
      <w:r>
        <w:rPr>
          <w:sz w:val="28"/>
          <w:szCs w:val="28"/>
          <w:lang w:val="uk-UA"/>
        </w:rPr>
        <w:t xml:space="preserve"> </w:t>
      </w:r>
      <w:r w:rsidRPr="00E768C5">
        <w:rPr>
          <w:sz w:val="28"/>
          <w:szCs w:val="28"/>
          <w:lang w:val="uk-UA"/>
        </w:rPr>
        <w:t xml:space="preserve">Г. Біохімічні аспекти застосування фосфоліпідних ліпосомальних препаратів при патології нирок  </w:t>
      </w:r>
      <w:r>
        <w:rPr>
          <w:sz w:val="28"/>
          <w:szCs w:val="28"/>
          <w:lang w:val="uk-UA"/>
        </w:rPr>
        <w:t>/</w:t>
      </w:r>
      <w:r w:rsidRPr="007805A4">
        <w:rPr>
          <w:sz w:val="28"/>
          <w:szCs w:val="28"/>
          <w:lang w:val="uk-UA"/>
        </w:rPr>
        <w:t xml:space="preserve"> </w:t>
      </w:r>
      <w:r>
        <w:rPr>
          <w:sz w:val="28"/>
          <w:szCs w:val="28"/>
          <w:lang w:val="uk-UA"/>
        </w:rPr>
        <w:t>Г. Г. Нікуліна,</w:t>
      </w:r>
      <w:r w:rsidRPr="007805A4">
        <w:rPr>
          <w:sz w:val="28"/>
          <w:szCs w:val="28"/>
          <w:lang w:val="uk-UA"/>
        </w:rPr>
        <w:t xml:space="preserve"> </w:t>
      </w:r>
      <w:r>
        <w:rPr>
          <w:sz w:val="28"/>
          <w:szCs w:val="28"/>
          <w:lang w:val="uk-UA"/>
        </w:rPr>
        <w:t xml:space="preserve">І. О. Дудар, Л. В. Король </w:t>
      </w:r>
      <w:r w:rsidRPr="00E768C5">
        <w:rPr>
          <w:sz w:val="28"/>
          <w:szCs w:val="28"/>
          <w:lang w:val="uk-UA"/>
        </w:rPr>
        <w:t xml:space="preserve">//  Український журнал нефрології та діалізу.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 1. </w:t>
      </w:r>
      <w:r>
        <w:rPr>
          <w:sz w:val="28"/>
          <w:szCs w:val="28"/>
          <w:lang w:val="uk-UA"/>
        </w:rPr>
        <w:t>– С. 36-</w:t>
      </w:r>
      <w:r w:rsidRPr="00E768C5">
        <w:rPr>
          <w:sz w:val="28"/>
          <w:szCs w:val="28"/>
          <w:lang w:val="uk-UA"/>
        </w:rPr>
        <w:t xml:space="preserve">40. </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noProof/>
          <w:color w:val="000000"/>
          <w:sz w:val="28"/>
          <w:szCs w:val="28"/>
        </w:rPr>
      </w:pPr>
      <w:r w:rsidRPr="00E768C5">
        <w:rPr>
          <w:caps/>
          <w:noProof/>
          <w:color w:val="000000"/>
          <w:sz w:val="28"/>
          <w:szCs w:val="28"/>
        </w:rPr>
        <w:t>н</w:t>
      </w:r>
      <w:r w:rsidRPr="00E768C5">
        <w:rPr>
          <w:noProof/>
          <w:color w:val="000000"/>
          <w:sz w:val="28"/>
          <w:szCs w:val="28"/>
        </w:rPr>
        <w:t xml:space="preserve">икула </w:t>
      </w:r>
      <w:r w:rsidRPr="00E768C5">
        <w:rPr>
          <w:caps/>
          <w:noProof/>
          <w:color w:val="000000"/>
          <w:sz w:val="28"/>
          <w:szCs w:val="28"/>
        </w:rPr>
        <w:t>т.</w:t>
      </w:r>
      <w:r>
        <w:rPr>
          <w:caps/>
          <w:noProof/>
          <w:color w:val="000000"/>
          <w:sz w:val="28"/>
          <w:szCs w:val="28"/>
          <w:lang w:val="uk-UA"/>
        </w:rPr>
        <w:t xml:space="preserve"> </w:t>
      </w:r>
      <w:r w:rsidRPr="00E768C5">
        <w:rPr>
          <w:caps/>
          <w:noProof/>
          <w:color w:val="000000"/>
          <w:sz w:val="28"/>
          <w:szCs w:val="28"/>
        </w:rPr>
        <w:t>д.</w:t>
      </w:r>
      <w:r w:rsidRPr="00E768C5">
        <w:rPr>
          <w:noProof/>
          <w:color w:val="000000"/>
          <w:sz w:val="28"/>
          <w:szCs w:val="28"/>
        </w:rPr>
        <w:t xml:space="preserve"> Діагностика хронічної ниркової недостатності // </w:t>
      </w:r>
      <w:r>
        <w:rPr>
          <w:sz w:val="28"/>
          <w:szCs w:val="28"/>
          <w:lang w:val="uk-UA"/>
        </w:rPr>
        <w:t xml:space="preserve">Актуальні проблеми нефрології : зб. наук. праць / За ред. Т. Д. Никули / МОЗУ, НМУ. – Київ : </w:t>
      </w:r>
      <w:r>
        <w:rPr>
          <w:sz w:val="28"/>
          <w:szCs w:val="28"/>
          <w:lang w:val="uk-UA"/>
        </w:rPr>
        <w:lastRenderedPageBreak/>
        <w:t xml:space="preserve">Задруга,  2000. –  Вип. 4. – </w:t>
      </w:r>
      <w:r w:rsidRPr="00E768C5">
        <w:rPr>
          <w:noProof/>
          <w:color w:val="000000"/>
          <w:sz w:val="28"/>
          <w:szCs w:val="28"/>
        </w:rPr>
        <w:t>С. 10</w:t>
      </w:r>
      <w:r>
        <w:rPr>
          <w:noProof/>
          <w:color w:val="000000"/>
          <w:sz w:val="28"/>
          <w:szCs w:val="28"/>
          <w:lang w:val="uk-UA"/>
        </w:rPr>
        <w:t>-</w:t>
      </w:r>
      <w:r w:rsidRPr="00E768C5">
        <w:rPr>
          <w:noProof/>
          <w:color w:val="000000"/>
          <w:sz w:val="28"/>
          <w:szCs w:val="28"/>
        </w:rPr>
        <w:t>23.</w:t>
      </w:r>
    </w:p>
    <w:p w:rsidR="006714CE" w:rsidRPr="00150D0F"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noProof/>
          <w:color w:val="000000"/>
          <w:sz w:val="28"/>
          <w:szCs w:val="28"/>
        </w:rPr>
      </w:pPr>
      <w:r w:rsidRPr="00150D0F">
        <w:rPr>
          <w:noProof/>
          <w:color w:val="000000"/>
          <w:sz w:val="28"/>
          <w:szCs w:val="28"/>
        </w:rPr>
        <w:t>Никула Т.</w:t>
      </w:r>
      <w:r w:rsidRPr="00150D0F">
        <w:rPr>
          <w:noProof/>
          <w:color w:val="000000"/>
          <w:sz w:val="28"/>
          <w:szCs w:val="28"/>
          <w:lang w:val="uk-UA"/>
        </w:rPr>
        <w:t xml:space="preserve"> </w:t>
      </w:r>
      <w:r w:rsidRPr="00150D0F">
        <w:rPr>
          <w:noProof/>
          <w:color w:val="000000"/>
          <w:sz w:val="28"/>
          <w:szCs w:val="28"/>
        </w:rPr>
        <w:t>Д. Діагностика гломерулонефриту та хронічної ниркової недостатності.</w:t>
      </w:r>
      <w:r w:rsidRPr="00150D0F">
        <w:rPr>
          <w:noProof/>
          <w:color w:val="000000"/>
          <w:sz w:val="28"/>
          <w:szCs w:val="28"/>
          <w:lang w:val="uk-UA"/>
        </w:rPr>
        <w:t xml:space="preserve"> </w:t>
      </w:r>
      <w:r w:rsidRPr="00150D0F">
        <w:rPr>
          <w:noProof/>
          <w:color w:val="000000"/>
          <w:sz w:val="28"/>
          <w:szCs w:val="28"/>
        </w:rPr>
        <w:t>– К.</w:t>
      </w:r>
      <w:r w:rsidRPr="00150D0F">
        <w:rPr>
          <w:noProof/>
          <w:color w:val="000000"/>
          <w:sz w:val="28"/>
          <w:szCs w:val="28"/>
          <w:lang w:val="uk-UA"/>
        </w:rPr>
        <w:t xml:space="preserve"> </w:t>
      </w:r>
      <w:r w:rsidRPr="00150D0F">
        <w:rPr>
          <w:noProof/>
          <w:color w:val="000000"/>
          <w:sz w:val="28"/>
          <w:szCs w:val="28"/>
        </w:rPr>
        <w:t>: Задруга, 2000.</w:t>
      </w:r>
      <w:r w:rsidRPr="00150D0F">
        <w:rPr>
          <w:noProof/>
          <w:color w:val="000000"/>
          <w:sz w:val="28"/>
          <w:szCs w:val="28"/>
          <w:lang w:val="uk-UA"/>
        </w:rPr>
        <w:t xml:space="preserve"> </w:t>
      </w:r>
      <w:r w:rsidRPr="00150D0F">
        <w:rPr>
          <w:noProof/>
          <w:color w:val="000000"/>
          <w:sz w:val="28"/>
          <w:szCs w:val="28"/>
        </w:rPr>
        <w:t>– 136 с.</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noProof/>
          <w:color w:val="000000"/>
          <w:sz w:val="28"/>
          <w:szCs w:val="28"/>
        </w:rPr>
      </w:pPr>
      <w:r w:rsidRPr="00E768C5">
        <w:rPr>
          <w:noProof/>
          <w:color w:val="000000"/>
          <w:sz w:val="28"/>
          <w:szCs w:val="28"/>
        </w:rPr>
        <w:t>Никула Т.</w:t>
      </w:r>
      <w:r>
        <w:rPr>
          <w:noProof/>
          <w:color w:val="000000"/>
          <w:sz w:val="28"/>
          <w:szCs w:val="28"/>
          <w:lang w:val="uk-UA"/>
        </w:rPr>
        <w:t xml:space="preserve"> </w:t>
      </w:r>
      <w:r w:rsidRPr="00E768C5">
        <w:rPr>
          <w:noProof/>
          <w:color w:val="000000"/>
          <w:sz w:val="28"/>
          <w:szCs w:val="28"/>
        </w:rPr>
        <w:t>Д.</w:t>
      </w:r>
      <w:r w:rsidRPr="00E768C5">
        <w:rPr>
          <w:noProof/>
          <w:color w:val="000000"/>
          <w:sz w:val="28"/>
          <w:szCs w:val="28"/>
          <w:lang w:val="uk-UA"/>
        </w:rPr>
        <w:t xml:space="preserve"> Науково обґрунтовану „Клінічну класифікацію гломерулонефриту Української асоціації нефрологів” доцільно прийняти консенсусом // Ваше здоров’я.</w:t>
      </w:r>
      <w:r w:rsidRPr="00E768C5">
        <w:rPr>
          <w:noProof/>
          <w:color w:val="000000"/>
          <w:sz w:val="28"/>
          <w:szCs w:val="28"/>
        </w:rPr>
        <w:t xml:space="preserve"> </w:t>
      </w:r>
      <w:r>
        <w:rPr>
          <w:noProof/>
          <w:color w:val="000000"/>
          <w:sz w:val="28"/>
          <w:szCs w:val="28"/>
          <w:lang w:val="uk-UA"/>
        </w:rPr>
        <w:t>–</w:t>
      </w:r>
      <w:r w:rsidRPr="00E768C5">
        <w:rPr>
          <w:noProof/>
          <w:color w:val="000000"/>
          <w:sz w:val="28"/>
          <w:szCs w:val="28"/>
          <w:lang w:val="uk-UA"/>
        </w:rPr>
        <w:t xml:space="preserve"> 2003.</w:t>
      </w:r>
      <w:r w:rsidRPr="00E768C5">
        <w:rPr>
          <w:noProof/>
          <w:color w:val="000000"/>
          <w:sz w:val="28"/>
          <w:szCs w:val="28"/>
        </w:rPr>
        <w:t xml:space="preserve"> </w:t>
      </w:r>
      <w:r>
        <w:rPr>
          <w:noProof/>
          <w:color w:val="000000"/>
          <w:sz w:val="28"/>
          <w:szCs w:val="28"/>
          <w:lang w:val="uk-UA"/>
        </w:rPr>
        <w:t>–</w:t>
      </w:r>
      <w:r w:rsidRPr="00E768C5">
        <w:rPr>
          <w:noProof/>
          <w:color w:val="000000"/>
          <w:sz w:val="28"/>
          <w:szCs w:val="28"/>
          <w:lang w:val="uk-UA"/>
        </w:rPr>
        <w:t xml:space="preserve"> № 11. </w:t>
      </w:r>
      <w:r>
        <w:rPr>
          <w:noProof/>
          <w:color w:val="000000"/>
          <w:sz w:val="28"/>
          <w:szCs w:val="28"/>
          <w:lang w:val="uk-UA"/>
        </w:rPr>
        <w:t>–</w:t>
      </w:r>
      <w:r w:rsidRPr="00E768C5">
        <w:rPr>
          <w:noProof/>
          <w:color w:val="000000"/>
          <w:sz w:val="28"/>
          <w:szCs w:val="28"/>
          <w:lang w:val="uk-UA"/>
        </w:rPr>
        <w:t xml:space="preserve"> С. 6</w:t>
      </w:r>
      <w:r>
        <w:rPr>
          <w:noProof/>
          <w:color w:val="000000"/>
          <w:sz w:val="28"/>
          <w:szCs w:val="28"/>
          <w:lang w:val="uk-UA"/>
        </w:rPr>
        <w:t>-</w:t>
      </w:r>
      <w:r w:rsidRPr="00E768C5">
        <w:rPr>
          <w:noProof/>
          <w:color w:val="000000"/>
          <w:sz w:val="28"/>
          <w:szCs w:val="28"/>
          <w:lang w:val="uk-UA"/>
        </w:rPr>
        <w:t>7.</w:t>
      </w:r>
    </w:p>
    <w:p w:rsidR="006714CE" w:rsidRPr="00E768C5" w:rsidRDefault="006714CE" w:rsidP="00986535">
      <w:pPr>
        <w:pStyle w:val="Iauiue0"/>
        <w:widowControl w:val="0"/>
        <w:numPr>
          <w:ilvl w:val="0"/>
          <w:numId w:val="62"/>
        </w:numPr>
        <w:tabs>
          <w:tab w:val="num" w:pos="-180"/>
          <w:tab w:val="left" w:pos="180"/>
          <w:tab w:val="left" w:pos="360"/>
        </w:tabs>
        <w:suppressAutoHyphens w:val="0"/>
        <w:spacing w:line="360" w:lineRule="auto"/>
        <w:ind w:left="-180" w:right="-139" w:hanging="180"/>
        <w:jc w:val="both"/>
        <w:rPr>
          <w:sz w:val="28"/>
          <w:lang w:val="uk-UA"/>
        </w:rPr>
      </w:pPr>
      <w:r w:rsidRPr="00E768C5">
        <w:rPr>
          <w:sz w:val="28"/>
          <w:lang w:val="uk-UA"/>
        </w:rPr>
        <w:t>Никула Т.</w:t>
      </w:r>
      <w:r>
        <w:rPr>
          <w:sz w:val="28"/>
          <w:lang w:val="uk-UA"/>
        </w:rPr>
        <w:t xml:space="preserve"> </w:t>
      </w:r>
      <w:r w:rsidRPr="00E768C5">
        <w:rPr>
          <w:sz w:val="28"/>
          <w:lang w:val="uk-UA"/>
        </w:rPr>
        <w:t xml:space="preserve">Д. Проблема діагностики і вторинноі профілактики хронічного захворювання нирок в Україні та світі // Украінський журнал нефрології та діалізу. </w:t>
      </w:r>
      <w:r>
        <w:rPr>
          <w:sz w:val="28"/>
          <w:lang w:val="uk-UA"/>
        </w:rPr>
        <w:t>–</w:t>
      </w:r>
      <w:r w:rsidRPr="00E768C5">
        <w:rPr>
          <w:sz w:val="28"/>
          <w:lang w:val="uk-UA"/>
        </w:rPr>
        <w:t xml:space="preserve"> 2005. </w:t>
      </w:r>
      <w:r>
        <w:rPr>
          <w:sz w:val="28"/>
          <w:lang w:val="uk-UA"/>
        </w:rPr>
        <w:t>–</w:t>
      </w:r>
      <w:r w:rsidRPr="00E768C5">
        <w:rPr>
          <w:sz w:val="28"/>
          <w:lang w:val="uk-UA"/>
        </w:rPr>
        <w:t xml:space="preserve"> додаток до №3. </w:t>
      </w:r>
      <w:r>
        <w:rPr>
          <w:sz w:val="28"/>
          <w:lang w:val="uk-UA"/>
        </w:rPr>
        <w:t>–</w:t>
      </w:r>
      <w:r w:rsidRPr="00E768C5">
        <w:rPr>
          <w:sz w:val="28"/>
          <w:lang w:val="uk-UA"/>
        </w:rPr>
        <w:t xml:space="preserve">  С. 2.</w:t>
      </w:r>
    </w:p>
    <w:p w:rsidR="006714CE" w:rsidRPr="00870D54" w:rsidRDefault="006714CE" w:rsidP="00986535">
      <w:pPr>
        <w:pStyle w:val="Iauiue0"/>
        <w:widowControl w:val="0"/>
        <w:numPr>
          <w:ilvl w:val="0"/>
          <w:numId w:val="62"/>
        </w:numPr>
        <w:tabs>
          <w:tab w:val="num" w:pos="-180"/>
          <w:tab w:val="left" w:pos="180"/>
          <w:tab w:val="left" w:pos="360"/>
        </w:tabs>
        <w:suppressAutoHyphens w:val="0"/>
        <w:spacing w:line="360" w:lineRule="auto"/>
        <w:ind w:left="-180" w:right="-139" w:hanging="180"/>
        <w:jc w:val="both"/>
        <w:rPr>
          <w:sz w:val="28"/>
          <w:lang w:val="uk-UA"/>
        </w:rPr>
      </w:pPr>
      <w:r w:rsidRPr="00870D54">
        <w:rPr>
          <w:sz w:val="28"/>
          <w:lang w:val="uk-UA"/>
        </w:rPr>
        <w:t xml:space="preserve">Никула Т. Д. Сучасний погляд на застосування епоетинів при хронічній нирковій недостатності // Актуальні проблеми нефрології : зб. наук. праць / За ред. Т. Д. Никули / МОЗУ, НМУ. – Київ : Задруга,  2004. –  Вип. 10. – С. </w:t>
      </w:r>
      <w:r>
        <w:rPr>
          <w:sz w:val="28"/>
          <w:lang w:val="uk-UA"/>
        </w:rPr>
        <w:t>69-79</w:t>
      </w:r>
      <w:r w:rsidRPr="00870D54">
        <w:rPr>
          <w:sz w:val="28"/>
          <w:lang w:val="uk-UA"/>
        </w:rPr>
        <w:t xml:space="preserve">. </w:t>
      </w:r>
    </w:p>
    <w:p w:rsidR="006714CE" w:rsidRPr="00E768C5" w:rsidRDefault="006714CE" w:rsidP="00986535">
      <w:pPr>
        <w:pStyle w:val="Iauiue0"/>
        <w:widowControl w:val="0"/>
        <w:numPr>
          <w:ilvl w:val="0"/>
          <w:numId w:val="62"/>
        </w:numPr>
        <w:tabs>
          <w:tab w:val="num" w:pos="-180"/>
          <w:tab w:val="left" w:pos="180"/>
          <w:tab w:val="left" w:pos="360"/>
        </w:tabs>
        <w:suppressAutoHyphens w:val="0"/>
        <w:spacing w:line="360" w:lineRule="auto"/>
        <w:ind w:left="-180" w:right="-139" w:hanging="180"/>
        <w:jc w:val="both"/>
        <w:rPr>
          <w:sz w:val="28"/>
          <w:szCs w:val="24"/>
          <w:lang w:val="uk-UA"/>
        </w:rPr>
      </w:pPr>
      <w:r w:rsidRPr="00E768C5">
        <w:rPr>
          <w:sz w:val="28"/>
          <w:szCs w:val="24"/>
          <w:lang w:val="uk-UA"/>
        </w:rPr>
        <w:t>Никула</w:t>
      </w:r>
      <w:r w:rsidRPr="00E768C5">
        <w:rPr>
          <w:caps/>
          <w:sz w:val="28"/>
          <w:szCs w:val="24"/>
          <w:lang w:val="uk-UA"/>
        </w:rPr>
        <w:t xml:space="preserve"> Т.</w:t>
      </w:r>
      <w:r>
        <w:rPr>
          <w:caps/>
          <w:sz w:val="28"/>
          <w:szCs w:val="24"/>
          <w:lang w:val="uk-UA"/>
        </w:rPr>
        <w:t xml:space="preserve"> </w:t>
      </w:r>
      <w:r w:rsidRPr="00E768C5">
        <w:rPr>
          <w:caps/>
          <w:sz w:val="28"/>
          <w:szCs w:val="24"/>
          <w:lang w:val="uk-UA"/>
        </w:rPr>
        <w:t xml:space="preserve">Д. </w:t>
      </w:r>
      <w:r w:rsidRPr="00E768C5">
        <w:rPr>
          <w:sz w:val="28"/>
          <w:szCs w:val="24"/>
          <w:lang w:val="uk-UA"/>
        </w:rPr>
        <w:t xml:space="preserve">Токсичні нефропатії: Клінічна нефрологія / за ред. Л.А. Пирога. </w:t>
      </w:r>
      <w:r>
        <w:rPr>
          <w:sz w:val="28"/>
          <w:szCs w:val="24"/>
          <w:lang w:val="uk-UA"/>
        </w:rPr>
        <w:t>–</w:t>
      </w:r>
      <w:r w:rsidRPr="00E768C5">
        <w:rPr>
          <w:sz w:val="28"/>
          <w:szCs w:val="24"/>
          <w:lang w:val="uk-UA"/>
        </w:rPr>
        <w:t xml:space="preserve"> К. </w:t>
      </w:r>
      <w:r>
        <w:rPr>
          <w:sz w:val="28"/>
          <w:szCs w:val="24"/>
          <w:lang w:val="uk-UA"/>
        </w:rPr>
        <w:t>–</w:t>
      </w:r>
      <w:r w:rsidRPr="00E768C5">
        <w:rPr>
          <w:sz w:val="28"/>
          <w:szCs w:val="24"/>
          <w:lang w:val="uk-UA"/>
        </w:rPr>
        <w:t xml:space="preserve"> Здоров’я, 2004. </w:t>
      </w:r>
      <w:r>
        <w:rPr>
          <w:sz w:val="28"/>
          <w:szCs w:val="24"/>
          <w:lang w:val="uk-UA"/>
        </w:rPr>
        <w:t>– С. 379-</w:t>
      </w:r>
      <w:r w:rsidRPr="00E768C5">
        <w:rPr>
          <w:sz w:val="28"/>
          <w:szCs w:val="24"/>
          <w:lang w:val="uk-UA"/>
        </w:rPr>
        <w:t>384.</w:t>
      </w:r>
    </w:p>
    <w:p w:rsidR="006714CE" w:rsidRPr="00150D0F"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noProof/>
          <w:color w:val="000000"/>
          <w:sz w:val="28"/>
          <w:szCs w:val="28"/>
        </w:rPr>
      </w:pPr>
      <w:r w:rsidRPr="00150D0F">
        <w:rPr>
          <w:noProof/>
          <w:color w:val="000000"/>
          <w:sz w:val="28"/>
          <w:szCs w:val="28"/>
        </w:rPr>
        <w:t>Никула Т.</w:t>
      </w:r>
      <w:r w:rsidRPr="00150D0F">
        <w:rPr>
          <w:noProof/>
          <w:color w:val="000000"/>
          <w:sz w:val="28"/>
          <w:szCs w:val="28"/>
          <w:lang w:val="uk-UA"/>
        </w:rPr>
        <w:t xml:space="preserve"> </w:t>
      </w:r>
      <w:r w:rsidRPr="00150D0F">
        <w:rPr>
          <w:noProof/>
          <w:color w:val="000000"/>
          <w:sz w:val="28"/>
          <w:szCs w:val="28"/>
        </w:rPr>
        <w:t>Д. Хронічна ниркова недостатність.– К.</w:t>
      </w:r>
      <w:r w:rsidRPr="00150D0F">
        <w:rPr>
          <w:noProof/>
          <w:color w:val="000000"/>
          <w:sz w:val="28"/>
          <w:szCs w:val="28"/>
          <w:lang w:val="uk-UA"/>
        </w:rPr>
        <w:t xml:space="preserve"> </w:t>
      </w:r>
      <w:r w:rsidRPr="00150D0F">
        <w:rPr>
          <w:noProof/>
          <w:color w:val="000000"/>
          <w:sz w:val="28"/>
          <w:szCs w:val="28"/>
        </w:rPr>
        <w:t>: Задруга, 2001.– 516 с.</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Никула Т.</w:t>
      </w:r>
      <w:r>
        <w:rPr>
          <w:sz w:val="28"/>
          <w:szCs w:val="28"/>
          <w:lang w:val="uk-UA"/>
        </w:rPr>
        <w:t xml:space="preserve"> </w:t>
      </w:r>
      <w:r w:rsidRPr="00E768C5">
        <w:rPr>
          <w:sz w:val="28"/>
          <w:szCs w:val="28"/>
          <w:lang w:val="uk-UA"/>
        </w:rPr>
        <w:t>Д. Еферентно</w:t>
      </w:r>
      <w:r>
        <w:rPr>
          <w:sz w:val="28"/>
          <w:szCs w:val="28"/>
          <w:lang w:val="uk-UA"/>
        </w:rPr>
        <w:t>-</w:t>
      </w:r>
      <w:r w:rsidRPr="00E768C5">
        <w:rPr>
          <w:sz w:val="28"/>
          <w:szCs w:val="28"/>
          <w:lang w:val="uk-UA"/>
        </w:rPr>
        <w:t xml:space="preserve">замінна корекція дисмікроелементемії  у хворих з хронічною нирковою недостатністю </w:t>
      </w:r>
      <w:r>
        <w:rPr>
          <w:sz w:val="28"/>
          <w:szCs w:val="28"/>
          <w:lang w:val="uk-UA"/>
        </w:rPr>
        <w:t xml:space="preserve">/ Т. Д. Никула, І. В. Красюк </w:t>
      </w:r>
      <w:r w:rsidRPr="00E768C5">
        <w:rPr>
          <w:sz w:val="28"/>
          <w:szCs w:val="28"/>
          <w:lang w:val="uk-UA"/>
        </w:rPr>
        <w:t xml:space="preserve">// Лікарська справа. </w:t>
      </w:r>
      <w:r>
        <w:rPr>
          <w:sz w:val="28"/>
          <w:szCs w:val="28"/>
          <w:lang w:val="uk-UA"/>
        </w:rPr>
        <w:t>–</w:t>
      </w:r>
      <w:r w:rsidRPr="00E768C5">
        <w:rPr>
          <w:sz w:val="28"/>
          <w:szCs w:val="28"/>
          <w:lang w:val="uk-UA"/>
        </w:rPr>
        <w:t xml:space="preserve"> 1999. </w:t>
      </w:r>
      <w:r>
        <w:rPr>
          <w:sz w:val="28"/>
          <w:szCs w:val="28"/>
          <w:lang w:val="uk-UA"/>
        </w:rPr>
        <w:t>–</w:t>
      </w:r>
      <w:r w:rsidRPr="00E768C5">
        <w:rPr>
          <w:sz w:val="28"/>
          <w:szCs w:val="28"/>
          <w:lang w:val="uk-UA"/>
        </w:rPr>
        <w:t xml:space="preserve"> № 7</w:t>
      </w:r>
      <w:r w:rsidRPr="00443591">
        <w:rPr>
          <w:sz w:val="28"/>
          <w:szCs w:val="28"/>
        </w:rPr>
        <w:t xml:space="preserve"> </w:t>
      </w:r>
      <w:r>
        <w:rPr>
          <w:sz w:val="28"/>
          <w:szCs w:val="28"/>
          <w:lang w:val="uk-UA"/>
        </w:rPr>
        <w:t>–</w:t>
      </w:r>
      <w:r w:rsidRPr="00443591">
        <w:rPr>
          <w:sz w:val="28"/>
          <w:szCs w:val="28"/>
        </w:rPr>
        <w:t xml:space="preserve"> </w:t>
      </w:r>
      <w:r w:rsidRPr="00E768C5">
        <w:rPr>
          <w:sz w:val="28"/>
          <w:szCs w:val="28"/>
          <w:lang w:val="uk-UA"/>
        </w:rPr>
        <w:t xml:space="preserve">8. </w:t>
      </w:r>
      <w:r>
        <w:rPr>
          <w:sz w:val="28"/>
          <w:szCs w:val="28"/>
          <w:lang w:val="uk-UA"/>
        </w:rPr>
        <w:t>– С. 102-</w:t>
      </w:r>
      <w:r w:rsidRPr="00E768C5">
        <w:rPr>
          <w:sz w:val="28"/>
          <w:szCs w:val="28"/>
          <w:lang w:val="uk-UA"/>
        </w:rPr>
        <w:t xml:space="preserve">104.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Pr>
          <w:sz w:val="28"/>
          <w:szCs w:val="28"/>
          <w:lang w:val="uk-UA"/>
        </w:rPr>
        <w:t xml:space="preserve">Никула Т. Д. </w:t>
      </w:r>
      <w:r w:rsidRPr="00E768C5">
        <w:rPr>
          <w:sz w:val="28"/>
          <w:szCs w:val="28"/>
          <w:lang w:val="uk-UA"/>
        </w:rPr>
        <w:t>Програмна дієтотерапія з домішкою кетостерилу забезпечує подовження додіалізного періоду лікування хворих з вираженою хронічною нирковою недостатністю</w:t>
      </w:r>
      <w:r>
        <w:rPr>
          <w:sz w:val="28"/>
          <w:szCs w:val="28"/>
          <w:lang w:val="uk-UA"/>
        </w:rPr>
        <w:t xml:space="preserve"> / Т. Д. Никула, І. В. Красюк</w:t>
      </w:r>
      <w:r w:rsidRPr="00E768C5">
        <w:rPr>
          <w:sz w:val="28"/>
          <w:szCs w:val="28"/>
          <w:lang w:val="uk-UA"/>
        </w:rPr>
        <w:t xml:space="preserve"> // Українські медичні вісті. </w:t>
      </w:r>
      <w:r>
        <w:rPr>
          <w:sz w:val="28"/>
          <w:szCs w:val="28"/>
          <w:lang w:val="uk-UA"/>
        </w:rPr>
        <w:t>–</w:t>
      </w:r>
      <w:r w:rsidRPr="00E768C5">
        <w:rPr>
          <w:sz w:val="28"/>
          <w:szCs w:val="28"/>
          <w:lang w:val="uk-UA"/>
        </w:rPr>
        <w:t xml:space="preserve"> 2003. </w:t>
      </w:r>
      <w:r>
        <w:rPr>
          <w:sz w:val="28"/>
          <w:szCs w:val="28"/>
          <w:lang w:val="uk-UA"/>
        </w:rPr>
        <w:t>–</w:t>
      </w:r>
      <w:r w:rsidRPr="00E768C5">
        <w:rPr>
          <w:sz w:val="28"/>
          <w:szCs w:val="28"/>
          <w:lang w:val="uk-UA"/>
        </w:rPr>
        <w:t xml:space="preserve"> Т. 5, № 1. </w:t>
      </w:r>
      <w:r>
        <w:rPr>
          <w:sz w:val="28"/>
          <w:szCs w:val="28"/>
          <w:lang w:val="uk-UA"/>
        </w:rPr>
        <w:t>–</w:t>
      </w:r>
      <w:r w:rsidRPr="00E768C5">
        <w:rPr>
          <w:sz w:val="28"/>
          <w:szCs w:val="28"/>
          <w:lang w:val="uk-UA"/>
        </w:rPr>
        <w:t xml:space="preserve"> С. 104.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lang w:val="uk-UA"/>
        </w:rPr>
      </w:pPr>
      <w:r>
        <w:rPr>
          <w:sz w:val="28"/>
          <w:szCs w:val="28"/>
          <w:lang w:val="uk-UA"/>
        </w:rPr>
        <w:t xml:space="preserve">Никула Т. Д. </w:t>
      </w:r>
      <w:r w:rsidRPr="00E768C5">
        <w:rPr>
          <w:sz w:val="28"/>
          <w:szCs w:val="28"/>
          <w:lang w:val="uk-UA"/>
        </w:rPr>
        <w:t>Токсичні нефропатії та мікроелементи</w:t>
      </w:r>
      <w:r>
        <w:rPr>
          <w:sz w:val="28"/>
          <w:szCs w:val="28"/>
          <w:lang w:val="uk-UA"/>
        </w:rPr>
        <w:t xml:space="preserve"> / Т. Д. Никула, І. В. Кра-сюк</w:t>
      </w:r>
      <w:r w:rsidRPr="00E768C5">
        <w:rPr>
          <w:sz w:val="28"/>
          <w:szCs w:val="28"/>
          <w:lang w:val="uk-UA"/>
        </w:rPr>
        <w:t xml:space="preserve"> // Актуальні проблеми транспортної медицини. </w:t>
      </w:r>
      <w:r>
        <w:rPr>
          <w:sz w:val="28"/>
          <w:szCs w:val="28"/>
          <w:lang w:val="uk-UA"/>
        </w:rPr>
        <w:t>–</w:t>
      </w:r>
      <w:r w:rsidRPr="00E768C5">
        <w:rPr>
          <w:sz w:val="28"/>
          <w:szCs w:val="28"/>
          <w:lang w:val="uk-UA"/>
        </w:rPr>
        <w:t xml:space="preserve"> 2006. </w:t>
      </w:r>
      <w:r>
        <w:rPr>
          <w:sz w:val="28"/>
          <w:szCs w:val="28"/>
          <w:lang w:val="uk-UA"/>
        </w:rPr>
        <w:t>–</w:t>
      </w:r>
      <w:r w:rsidRPr="00E768C5">
        <w:rPr>
          <w:sz w:val="28"/>
          <w:szCs w:val="28"/>
          <w:lang w:val="uk-UA"/>
        </w:rPr>
        <w:t xml:space="preserve"> № 2 (4). </w:t>
      </w:r>
      <w:r>
        <w:rPr>
          <w:sz w:val="28"/>
          <w:szCs w:val="28"/>
          <w:lang w:val="uk-UA"/>
        </w:rPr>
        <w:t>– С. 92-</w:t>
      </w:r>
      <w:r w:rsidRPr="00E768C5">
        <w:rPr>
          <w:sz w:val="28"/>
          <w:szCs w:val="28"/>
          <w:lang w:val="uk-UA"/>
        </w:rPr>
        <w:t xml:space="preserve">96.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i/>
          <w:sz w:val="28"/>
          <w:szCs w:val="28"/>
          <w:lang w:val="uk-UA"/>
        </w:rPr>
      </w:pPr>
      <w:r>
        <w:rPr>
          <w:sz w:val="28"/>
          <w:szCs w:val="28"/>
          <w:lang w:val="uk-UA"/>
        </w:rPr>
        <w:t xml:space="preserve">Никула Т. Д. </w:t>
      </w:r>
      <w:r w:rsidRPr="00E768C5">
        <w:rPr>
          <w:sz w:val="28"/>
          <w:szCs w:val="28"/>
          <w:lang w:val="uk-UA"/>
        </w:rPr>
        <w:t>Елімінація мікроелементів у хворих з хронічною нирковою недостатністю при лікуванні гемодіалізом</w:t>
      </w:r>
      <w:r>
        <w:rPr>
          <w:sz w:val="28"/>
          <w:szCs w:val="28"/>
          <w:lang w:val="uk-UA"/>
        </w:rPr>
        <w:t xml:space="preserve"> / Т. Д. Никула, І. В. Красюк, Е. К. </w:t>
      </w:r>
      <w:r w:rsidRPr="00E768C5">
        <w:rPr>
          <w:sz w:val="28"/>
          <w:szCs w:val="28"/>
          <w:lang w:val="uk-UA"/>
        </w:rPr>
        <w:t xml:space="preserve"> </w:t>
      </w:r>
      <w:r>
        <w:rPr>
          <w:sz w:val="28"/>
          <w:szCs w:val="28"/>
          <w:lang w:val="uk-UA"/>
        </w:rPr>
        <w:t xml:space="preserve">Кра-сюк </w:t>
      </w:r>
      <w:r w:rsidRPr="00E768C5">
        <w:rPr>
          <w:sz w:val="28"/>
          <w:szCs w:val="28"/>
          <w:lang w:val="uk-UA"/>
        </w:rPr>
        <w:t xml:space="preserve">// </w:t>
      </w:r>
      <w:r>
        <w:rPr>
          <w:sz w:val="28"/>
          <w:szCs w:val="28"/>
          <w:lang w:val="uk-UA"/>
        </w:rPr>
        <w:t>Актуальні проблеми нефрології : зб. наук. праць / За ред. Т. Д. Никули / МОЗУ, НМУ. – Київ : Задруга,  2004. –  Вип. 10. – С. 125-</w:t>
      </w:r>
      <w:r w:rsidRPr="00E768C5">
        <w:rPr>
          <w:sz w:val="28"/>
          <w:szCs w:val="28"/>
          <w:lang w:val="uk-UA"/>
        </w:rPr>
        <w:t xml:space="preserve">128.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i/>
          <w:sz w:val="28"/>
          <w:szCs w:val="28"/>
          <w:lang w:val="uk-UA"/>
        </w:rPr>
      </w:pPr>
      <w:r>
        <w:rPr>
          <w:sz w:val="28"/>
          <w:szCs w:val="28"/>
          <w:lang w:val="uk-UA"/>
        </w:rPr>
        <w:t xml:space="preserve">Никула Т. Д. </w:t>
      </w:r>
      <w:r w:rsidRPr="00E768C5">
        <w:rPr>
          <w:sz w:val="28"/>
          <w:szCs w:val="28"/>
          <w:lang w:val="uk-UA"/>
        </w:rPr>
        <w:t>Клінічне значення визначення елімінації мікроелементів у хворих з хронічною нирковою недостатністю при лікуванні гемодіалізом</w:t>
      </w:r>
      <w:r>
        <w:rPr>
          <w:sz w:val="28"/>
          <w:szCs w:val="28"/>
          <w:lang w:val="uk-UA"/>
        </w:rPr>
        <w:t xml:space="preserve"> / Т. Д. Никула, І. В. </w:t>
      </w:r>
      <w:r>
        <w:rPr>
          <w:sz w:val="28"/>
          <w:szCs w:val="28"/>
          <w:lang w:val="uk-UA"/>
        </w:rPr>
        <w:lastRenderedPageBreak/>
        <w:t>Красюк, Е. К.  Красюк</w:t>
      </w:r>
      <w:r w:rsidRPr="00E768C5">
        <w:rPr>
          <w:sz w:val="28"/>
          <w:szCs w:val="28"/>
          <w:lang w:val="uk-UA"/>
        </w:rPr>
        <w:t xml:space="preserve"> // </w:t>
      </w:r>
      <w:r>
        <w:rPr>
          <w:sz w:val="28"/>
          <w:szCs w:val="28"/>
          <w:lang w:val="uk-UA"/>
        </w:rPr>
        <w:t>Актуальні проблеми нефрології : зб. наук. праць / За ред. Т. Д. Никули / МОЗУ, НМУ. – Київ : Задруга,  2005. –  Вип. 11. – С. 88-</w:t>
      </w:r>
      <w:r w:rsidRPr="00E768C5">
        <w:rPr>
          <w:sz w:val="28"/>
          <w:szCs w:val="28"/>
          <w:lang w:val="uk-UA"/>
        </w:rPr>
        <w:t xml:space="preserve">92. </w:t>
      </w:r>
    </w:p>
    <w:p w:rsidR="006714CE" w:rsidRPr="00B10EF6"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B10EF6">
        <w:rPr>
          <w:sz w:val="28"/>
          <w:szCs w:val="28"/>
          <w:lang w:val="uk-UA"/>
        </w:rPr>
        <w:t>Никула Т.Д. Болезни мочевых органов // Энциклопедия семейного врача; Отв. Ред. А.С. Ефимов. – Киев, 1995. – Книга 2. – С. 177-215.</w:t>
      </w:r>
    </w:p>
    <w:p w:rsidR="006714CE" w:rsidRPr="005E0314"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832B08">
        <w:rPr>
          <w:sz w:val="28"/>
          <w:szCs w:val="28"/>
          <w:lang w:val="uk-UA"/>
        </w:rPr>
        <w:t>Никула Т. Д</w:t>
      </w:r>
      <w:r w:rsidRPr="00FD66E7">
        <w:rPr>
          <w:sz w:val="28"/>
          <w:szCs w:val="28"/>
          <w:lang w:val="uk-UA"/>
        </w:rPr>
        <w:t xml:space="preserve"> </w:t>
      </w:r>
      <w:r w:rsidRPr="00ED3C51">
        <w:rPr>
          <w:sz w:val="28"/>
          <w:szCs w:val="28"/>
          <w:lang w:val="uk-UA"/>
        </w:rPr>
        <w:t xml:space="preserve">Патогенетичне лікування хворих на уремічну анемію </w:t>
      </w:r>
      <w:r>
        <w:rPr>
          <w:sz w:val="28"/>
          <w:szCs w:val="28"/>
          <w:lang w:val="uk-UA"/>
        </w:rPr>
        <w:t>/ Т. Д. Ни</w:t>
      </w:r>
      <w:r w:rsidRPr="00B10EF6">
        <w:rPr>
          <w:sz w:val="28"/>
          <w:szCs w:val="28"/>
        </w:rPr>
        <w:t>-</w:t>
      </w:r>
      <w:r>
        <w:rPr>
          <w:sz w:val="28"/>
          <w:szCs w:val="28"/>
          <w:lang w:val="uk-UA"/>
        </w:rPr>
        <w:t>кула, І. В. Красюк</w:t>
      </w:r>
      <w:r w:rsidRPr="00ED3C51">
        <w:rPr>
          <w:sz w:val="28"/>
          <w:szCs w:val="28"/>
          <w:lang w:val="uk-UA"/>
        </w:rPr>
        <w:t xml:space="preserve"> // Актуальні питання уражень внутрішніх органів: Тези доповід. наук.- практ. конф.</w:t>
      </w:r>
      <w:r w:rsidRPr="005E0314">
        <w:rPr>
          <w:sz w:val="28"/>
          <w:szCs w:val="28"/>
          <w:lang w:val="uk-UA"/>
        </w:rPr>
        <w:t xml:space="preserve"> –</w:t>
      </w:r>
      <w:r w:rsidRPr="00ED3C51">
        <w:rPr>
          <w:sz w:val="28"/>
          <w:szCs w:val="28"/>
          <w:lang w:val="uk-UA"/>
        </w:rPr>
        <w:t xml:space="preserve"> </w:t>
      </w:r>
      <w:r w:rsidRPr="005E0314">
        <w:rPr>
          <w:sz w:val="28"/>
          <w:szCs w:val="28"/>
          <w:lang w:val="uk-UA"/>
        </w:rPr>
        <w:t>Київ, 1999.– С.82-84.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i/>
          <w:sz w:val="28"/>
          <w:szCs w:val="28"/>
          <w:lang w:val="uk-UA"/>
        </w:rPr>
      </w:pPr>
      <w:r>
        <w:rPr>
          <w:sz w:val="28"/>
          <w:szCs w:val="28"/>
          <w:lang w:val="uk-UA"/>
        </w:rPr>
        <w:t xml:space="preserve">Никула Т. Д. </w:t>
      </w:r>
      <w:r w:rsidRPr="00E768C5">
        <w:rPr>
          <w:sz w:val="28"/>
          <w:szCs w:val="28"/>
          <w:lang w:val="uk-UA"/>
        </w:rPr>
        <w:t>Спосіб корекції дисмікроелементемії</w:t>
      </w:r>
      <w:r>
        <w:rPr>
          <w:sz w:val="28"/>
          <w:szCs w:val="28"/>
          <w:lang w:val="uk-UA"/>
        </w:rPr>
        <w:t xml:space="preserve"> / Т. Д. Никула, І. В. Красюк, Е. К. Красюк</w:t>
      </w:r>
      <w:r w:rsidRPr="00E768C5">
        <w:rPr>
          <w:sz w:val="28"/>
          <w:szCs w:val="28"/>
          <w:lang w:val="uk-UA"/>
        </w:rPr>
        <w:t xml:space="preserve"> // </w:t>
      </w:r>
      <w:r>
        <w:rPr>
          <w:sz w:val="28"/>
          <w:szCs w:val="28"/>
          <w:lang w:val="uk-UA"/>
        </w:rPr>
        <w:t xml:space="preserve">Актуальні проблеми нефрології : зб. наук. праць / За ред. Т. Д. Ни-кули / МОЗУ, НМУ. – Київ : Задруга,  2001. –  Вип. 5. – </w:t>
      </w:r>
      <w:r w:rsidRPr="00E768C5">
        <w:rPr>
          <w:sz w:val="28"/>
          <w:szCs w:val="28"/>
          <w:lang w:val="uk-UA"/>
        </w:rPr>
        <w:t>С. 15</w:t>
      </w:r>
      <w:r>
        <w:rPr>
          <w:sz w:val="28"/>
          <w:szCs w:val="28"/>
          <w:lang w:val="uk-UA"/>
        </w:rPr>
        <w:t>3-</w:t>
      </w:r>
      <w:r w:rsidRPr="00E768C5">
        <w:rPr>
          <w:sz w:val="28"/>
          <w:szCs w:val="28"/>
          <w:lang w:val="uk-UA"/>
        </w:rPr>
        <w:t xml:space="preserve">158.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Pr>
          <w:sz w:val="28"/>
          <w:szCs w:val="28"/>
          <w:lang w:val="uk-UA"/>
        </w:rPr>
        <w:t xml:space="preserve">Никула Т. Д. </w:t>
      </w:r>
      <w:r w:rsidRPr="00E768C5">
        <w:rPr>
          <w:sz w:val="28"/>
          <w:szCs w:val="28"/>
          <w:lang w:val="uk-UA"/>
        </w:rPr>
        <w:t xml:space="preserve">Ефективність програмної дієтотерапії із харчовими домішками при хронічній нирковій недостатності </w:t>
      </w:r>
      <w:r>
        <w:rPr>
          <w:sz w:val="28"/>
          <w:szCs w:val="28"/>
          <w:lang w:val="uk-UA"/>
        </w:rPr>
        <w:t>/ Т. Д. Никула, І. В. Красюк,</w:t>
      </w:r>
      <w:r w:rsidRPr="00014D09">
        <w:rPr>
          <w:sz w:val="28"/>
          <w:szCs w:val="28"/>
          <w:lang w:val="uk-UA"/>
        </w:rPr>
        <w:t xml:space="preserve"> </w:t>
      </w:r>
      <w:r>
        <w:rPr>
          <w:sz w:val="28"/>
          <w:szCs w:val="28"/>
          <w:lang w:val="uk-UA"/>
        </w:rPr>
        <w:t>О. М. Кар-мазіна,</w:t>
      </w:r>
      <w:r w:rsidRPr="00014D09">
        <w:rPr>
          <w:sz w:val="28"/>
          <w:szCs w:val="28"/>
          <w:lang w:val="uk-UA"/>
        </w:rPr>
        <w:t xml:space="preserve"> </w:t>
      </w:r>
      <w:r>
        <w:rPr>
          <w:sz w:val="28"/>
          <w:szCs w:val="28"/>
          <w:lang w:val="uk-UA"/>
        </w:rPr>
        <w:t xml:space="preserve">В. Ф. Крот, Л. Г. Москаленко </w:t>
      </w:r>
      <w:r w:rsidRPr="00E768C5">
        <w:rPr>
          <w:sz w:val="28"/>
          <w:szCs w:val="28"/>
          <w:lang w:val="uk-UA"/>
        </w:rPr>
        <w:t>// Хронічна ниркова недостатність</w:t>
      </w:r>
      <w:r>
        <w:rPr>
          <w:sz w:val="28"/>
          <w:szCs w:val="28"/>
          <w:lang w:val="uk-UA"/>
        </w:rPr>
        <w:t xml:space="preserve"> : м</w:t>
      </w:r>
      <w:r w:rsidRPr="00E768C5">
        <w:rPr>
          <w:sz w:val="28"/>
          <w:szCs w:val="28"/>
          <w:lang w:val="uk-UA"/>
        </w:rPr>
        <w:t>а</w:t>
      </w:r>
      <w:r>
        <w:rPr>
          <w:sz w:val="28"/>
          <w:szCs w:val="28"/>
          <w:lang w:val="uk-UA"/>
        </w:rPr>
        <w:t>-</w:t>
      </w:r>
      <w:r w:rsidRPr="00E768C5">
        <w:rPr>
          <w:sz w:val="28"/>
          <w:szCs w:val="28"/>
          <w:lang w:val="uk-UA"/>
        </w:rPr>
        <w:t>теріали 13</w:t>
      </w:r>
      <w:r>
        <w:rPr>
          <w:sz w:val="28"/>
          <w:szCs w:val="28"/>
          <w:lang w:val="uk-UA"/>
        </w:rPr>
        <w:t>-</w:t>
      </w:r>
      <w:r w:rsidRPr="00E768C5">
        <w:rPr>
          <w:sz w:val="28"/>
          <w:szCs w:val="28"/>
          <w:lang w:val="uk-UA"/>
        </w:rPr>
        <w:t xml:space="preserve">ї Всеукраїнської конференції нефрологів. </w:t>
      </w:r>
      <w:r>
        <w:rPr>
          <w:sz w:val="28"/>
          <w:szCs w:val="28"/>
          <w:lang w:val="uk-UA"/>
        </w:rPr>
        <w:t>–</w:t>
      </w:r>
      <w:r w:rsidRPr="00E768C5">
        <w:rPr>
          <w:sz w:val="28"/>
          <w:szCs w:val="28"/>
          <w:lang w:val="uk-UA"/>
        </w:rPr>
        <w:t xml:space="preserve"> Харків, 1999. </w:t>
      </w:r>
      <w:r>
        <w:rPr>
          <w:sz w:val="28"/>
          <w:szCs w:val="28"/>
          <w:lang w:val="uk-UA"/>
        </w:rPr>
        <w:t>– С.134-</w:t>
      </w:r>
      <w:r w:rsidRPr="00E768C5">
        <w:rPr>
          <w:sz w:val="28"/>
          <w:szCs w:val="28"/>
          <w:lang w:val="uk-UA"/>
        </w:rPr>
        <w:t xml:space="preserve">137.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i/>
          <w:sz w:val="28"/>
          <w:szCs w:val="28"/>
          <w:lang w:val="uk-UA"/>
        </w:rPr>
      </w:pPr>
      <w:r>
        <w:rPr>
          <w:sz w:val="28"/>
          <w:szCs w:val="28"/>
          <w:lang w:val="uk-UA"/>
        </w:rPr>
        <w:t xml:space="preserve">Никула Т. Д. </w:t>
      </w:r>
      <w:r w:rsidRPr="00E768C5">
        <w:rPr>
          <w:sz w:val="28"/>
          <w:szCs w:val="28"/>
          <w:lang w:val="uk-UA"/>
        </w:rPr>
        <w:t>Патогенетичне лікування хворих на уремічну анемію</w:t>
      </w:r>
      <w:r>
        <w:rPr>
          <w:sz w:val="28"/>
          <w:szCs w:val="28"/>
          <w:lang w:val="uk-UA"/>
        </w:rPr>
        <w:t xml:space="preserve"> / Т. Д. Ни-кула, І. В. Красюк, Е. К.  Красюк,</w:t>
      </w:r>
      <w:r w:rsidRPr="00CF24D9">
        <w:rPr>
          <w:sz w:val="28"/>
          <w:szCs w:val="28"/>
          <w:lang w:val="uk-UA"/>
        </w:rPr>
        <w:t xml:space="preserve"> </w:t>
      </w:r>
      <w:r>
        <w:rPr>
          <w:sz w:val="28"/>
          <w:szCs w:val="28"/>
          <w:lang w:val="uk-UA"/>
        </w:rPr>
        <w:t xml:space="preserve">І. Л. Кучма, Ю. І. </w:t>
      </w:r>
      <w:r w:rsidRPr="00E768C5">
        <w:rPr>
          <w:sz w:val="28"/>
          <w:szCs w:val="28"/>
          <w:lang w:val="uk-UA"/>
        </w:rPr>
        <w:t xml:space="preserve"> </w:t>
      </w:r>
      <w:r>
        <w:rPr>
          <w:sz w:val="28"/>
          <w:szCs w:val="28"/>
          <w:lang w:val="uk-UA"/>
        </w:rPr>
        <w:t xml:space="preserve">Гончар </w:t>
      </w:r>
      <w:r w:rsidRPr="00E768C5">
        <w:rPr>
          <w:sz w:val="28"/>
          <w:szCs w:val="28"/>
          <w:lang w:val="uk-UA"/>
        </w:rPr>
        <w:t xml:space="preserve">// Український медичний часопис. </w:t>
      </w:r>
      <w:r>
        <w:rPr>
          <w:sz w:val="28"/>
          <w:szCs w:val="28"/>
          <w:lang w:val="uk-UA"/>
        </w:rPr>
        <w:t>–</w:t>
      </w:r>
      <w:r w:rsidRPr="00E768C5">
        <w:rPr>
          <w:sz w:val="28"/>
          <w:szCs w:val="28"/>
          <w:lang w:val="uk-UA"/>
        </w:rPr>
        <w:t xml:space="preserve"> 1999. </w:t>
      </w:r>
      <w:r>
        <w:rPr>
          <w:sz w:val="28"/>
          <w:szCs w:val="28"/>
          <w:lang w:val="uk-UA"/>
        </w:rPr>
        <w:t>–</w:t>
      </w:r>
      <w:r w:rsidRPr="00E768C5">
        <w:rPr>
          <w:sz w:val="28"/>
          <w:szCs w:val="28"/>
          <w:lang w:val="uk-UA"/>
        </w:rPr>
        <w:t xml:space="preserve"> № 8. </w:t>
      </w:r>
      <w:r>
        <w:rPr>
          <w:sz w:val="28"/>
          <w:szCs w:val="28"/>
          <w:lang w:val="uk-UA"/>
        </w:rPr>
        <w:t>– С. 28-</w:t>
      </w:r>
      <w:r w:rsidRPr="00E768C5">
        <w:rPr>
          <w:sz w:val="28"/>
          <w:szCs w:val="28"/>
          <w:lang w:val="uk-UA"/>
        </w:rPr>
        <w:t xml:space="preserve">31.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Никула Т.</w:t>
      </w:r>
      <w:r w:rsidRPr="004E77AB">
        <w:rPr>
          <w:sz w:val="28"/>
          <w:szCs w:val="28"/>
          <w:lang w:val="uk-UA"/>
        </w:rPr>
        <w:t xml:space="preserve"> </w:t>
      </w:r>
      <w:r w:rsidRPr="00E768C5">
        <w:rPr>
          <w:sz w:val="28"/>
          <w:szCs w:val="28"/>
          <w:lang w:val="uk-UA"/>
        </w:rPr>
        <w:t xml:space="preserve">Д. Немедикаментозні методи лікування в нефрології  </w:t>
      </w:r>
      <w:r w:rsidRPr="004E77AB">
        <w:rPr>
          <w:sz w:val="28"/>
          <w:szCs w:val="28"/>
          <w:lang w:val="uk-UA"/>
        </w:rPr>
        <w:t xml:space="preserve">/ </w:t>
      </w:r>
      <w:r w:rsidRPr="0006595C">
        <w:rPr>
          <w:sz w:val="28"/>
          <w:szCs w:val="28"/>
          <w:lang w:val="uk-UA"/>
        </w:rPr>
        <w:t>Т. Д.</w:t>
      </w:r>
      <w:r>
        <w:rPr>
          <w:sz w:val="28"/>
          <w:szCs w:val="28"/>
          <w:lang w:val="uk-UA"/>
        </w:rPr>
        <w:t xml:space="preserve"> </w:t>
      </w:r>
      <w:r w:rsidRPr="0006595C">
        <w:rPr>
          <w:sz w:val="28"/>
          <w:szCs w:val="28"/>
          <w:lang w:val="uk-UA"/>
        </w:rPr>
        <w:t>Никула,</w:t>
      </w:r>
      <w:r w:rsidRPr="003711BF">
        <w:rPr>
          <w:sz w:val="28"/>
          <w:szCs w:val="28"/>
          <w:lang w:val="uk-UA"/>
        </w:rPr>
        <w:t xml:space="preserve"> </w:t>
      </w:r>
      <w:r w:rsidRPr="00E768C5">
        <w:rPr>
          <w:sz w:val="28"/>
          <w:szCs w:val="28"/>
          <w:lang w:val="uk-UA"/>
        </w:rPr>
        <w:t>В.</w:t>
      </w:r>
      <w:r w:rsidRPr="004E77AB">
        <w:rPr>
          <w:sz w:val="28"/>
          <w:szCs w:val="28"/>
          <w:lang w:val="uk-UA"/>
        </w:rPr>
        <w:t xml:space="preserve"> </w:t>
      </w:r>
      <w:r w:rsidRPr="00E768C5">
        <w:rPr>
          <w:sz w:val="28"/>
          <w:szCs w:val="28"/>
          <w:lang w:val="uk-UA"/>
        </w:rPr>
        <w:t xml:space="preserve">О. Мойсеєнко, </w:t>
      </w:r>
      <w:r w:rsidRPr="0006595C">
        <w:rPr>
          <w:sz w:val="28"/>
          <w:szCs w:val="28"/>
          <w:lang w:val="uk-UA"/>
        </w:rPr>
        <w:t>І. А.</w:t>
      </w:r>
      <w:r>
        <w:rPr>
          <w:sz w:val="28"/>
          <w:szCs w:val="28"/>
          <w:lang w:val="uk-UA"/>
        </w:rPr>
        <w:t xml:space="preserve"> </w:t>
      </w:r>
      <w:r w:rsidRPr="0006595C">
        <w:rPr>
          <w:sz w:val="28"/>
          <w:szCs w:val="28"/>
          <w:lang w:val="uk-UA"/>
        </w:rPr>
        <w:t>Палієнко</w:t>
      </w:r>
      <w:r w:rsidRPr="00E768C5">
        <w:rPr>
          <w:sz w:val="28"/>
          <w:szCs w:val="28"/>
          <w:lang w:val="uk-UA"/>
        </w:rPr>
        <w:t xml:space="preserve"> //  Мистецтво лікування. </w:t>
      </w:r>
      <w:r>
        <w:rPr>
          <w:sz w:val="28"/>
          <w:szCs w:val="28"/>
          <w:lang w:val="uk-UA"/>
        </w:rPr>
        <w:t>–</w:t>
      </w:r>
      <w:r w:rsidRPr="00E768C5">
        <w:rPr>
          <w:sz w:val="28"/>
          <w:szCs w:val="28"/>
          <w:lang w:val="uk-UA"/>
        </w:rPr>
        <w:t xml:space="preserve"> 2004. </w:t>
      </w:r>
      <w:r>
        <w:rPr>
          <w:sz w:val="28"/>
          <w:szCs w:val="28"/>
          <w:lang w:val="uk-UA"/>
        </w:rPr>
        <w:t>–</w:t>
      </w:r>
      <w:r w:rsidRPr="00E768C5">
        <w:rPr>
          <w:sz w:val="28"/>
          <w:szCs w:val="28"/>
          <w:lang w:val="uk-UA"/>
        </w:rPr>
        <w:t xml:space="preserve"> № 2. </w:t>
      </w:r>
      <w:r>
        <w:rPr>
          <w:sz w:val="28"/>
          <w:szCs w:val="28"/>
          <w:lang w:val="uk-UA"/>
        </w:rPr>
        <w:t>– С. 26</w:t>
      </w:r>
      <w:r w:rsidRPr="004E77AB">
        <w:rPr>
          <w:sz w:val="28"/>
          <w:szCs w:val="28"/>
          <w:lang w:val="uk-UA"/>
        </w:rPr>
        <w:t>-</w:t>
      </w:r>
      <w:r w:rsidRPr="00E768C5">
        <w:rPr>
          <w:sz w:val="28"/>
          <w:szCs w:val="28"/>
          <w:lang w:val="uk-UA"/>
        </w:rPr>
        <w:t>29.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Pr>
          <w:sz w:val="28"/>
          <w:szCs w:val="28"/>
          <w:lang w:val="uk-UA"/>
        </w:rPr>
        <w:t xml:space="preserve">Никула Т. Д. </w:t>
      </w:r>
      <w:r w:rsidRPr="00E768C5">
        <w:rPr>
          <w:sz w:val="28"/>
          <w:szCs w:val="28"/>
          <w:lang w:val="uk-UA"/>
        </w:rPr>
        <w:t xml:space="preserve">Вміст деяких мікроелементів у крові хворих на уремічну кардіоміопатію при застосуванні програмного гемодіалізу </w:t>
      </w:r>
      <w:r w:rsidRPr="004E77AB">
        <w:rPr>
          <w:sz w:val="28"/>
          <w:szCs w:val="28"/>
          <w:lang w:val="uk-UA"/>
        </w:rPr>
        <w:t xml:space="preserve">/ </w:t>
      </w:r>
      <w:r w:rsidRPr="0006595C">
        <w:rPr>
          <w:sz w:val="28"/>
          <w:szCs w:val="28"/>
          <w:lang w:val="uk-UA"/>
        </w:rPr>
        <w:t>Т. Д.</w:t>
      </w:r>
      <w:r>
        <w:rPr>
          <w:sz w:val="28"/>
          <w:szCs w:val="28"/>
          <w:lang w:val="uk-UA"/>
        </w:rPr>
        <w:t xml:space="preserve"> </w:t>
      </w:r>
      <w:r w:rsidRPr="0006595C">
        <w:rPr>
          <w:sz w:val="28"/>
          <w:szCs w:val="28"/>
          <w:lang w:val="uk-UA"/>
        </w:rPr>
        <w:t>Никула, І. А.</w:t>
      </w:r>
      <w:r>
        <w:rPr>
          <w:sz w:val="28"/>
          <w:szCs w:val="28"/>
          <w:lang w:val="uk-UA"/>
        </w:rPr>
        <w:t xml:space="preserve"> </w:t>
      </w:r>
      <w:r w:rsidRPr="0006595C">
        <w:rPr>
          <w:sz w:val="28"/>
          <w:szCs w:val="28"/>
          <w:lang w:val="uk-UA"/>
        </w:rPr>
        <w:t>Па</w:t>
      </w:r>
      <w:r>
        <w:rPr>
          <w:sz w:val="28"/>
          <w:szCs w:val="28"/>
          <w:lang w:val="uk-UA"/>
        </w:rPr>
        <w:t>-</w:t>
      </w:r>
      <w:r w:rsidRPr="0006595C">
        <w:rPr>
          <w:sz w:val="28"/>
          <w:szCs w:val="28"/>
          <w:lang w:val="uk-UA"/>
        </w:rPr>
        <w:t>лієнко, Т. Г.</w:t>
      </w:r>
      <w:r>
        <w:rPr>
          <w:sz w:val="28"/>
          <w:szCs w:val="28"/>
          <w:lang w:val="uk-UA"/>
        </w:rPr>
        <w:t xml:space="preserve"> </w:t>
      </w:r>
      <w:r w:rsidRPr="0006595C">
        <w:rPr>
          <w:sz w:val="28"/>
          <w:szCs w:val="28"/>
          <w:lang w:val="uk-UA"/>
        </w:rPr>
        <w:t>Осташевська, І. В. Красюк</w:t>
      </w:r>
      <w:r>
        <w:rPr>
          <w:sz w:val="28"/>
          <w:szCs w:val="28"/>
          <w:lang w:val="uk-UA"/>
        </w:rPr>
        <w:t xml:space="preserve"> </w:t>
      </w:r>
      <w:r w:rsidRPr="00E768C5">
        <w:rPr>
          <w:sz w:val="28"/>
          <w:szCs w:val="28"/>
          <w:lang w:val="uk-UA"/>
        </w:rPr>
        <w:t xml:space="preserve">// Укр. кардіол. журнал. </w:t>
      </w:r>
      <w:r>
        <w:rPr>
          <w:sz w:val="28"/>
          <w:szCs w:val="28"/>
          <w:lang w:val="uk-UA"/>
        </w:rPr>
        <w:t>–</w:t>
      </w:r>
      <w:r w:rsidRPr="00E768C5">
        <w:rPr>
          <w:sz w:val="28"/>
          <w:szCs w:val="28"/>
          <w:lang w:val="uk-UA"/>
        </w:rPr>
        <w:t xml:space="preserve"> 1996. </w:t>
      </w:r>
      <w:r>
        <w:rPr>
          <w:sz w:val="28"/>
          <w:szCs w:val="28"/>
          <w:lang w:val="uk-UA"/>
        </w:rPr>
        <w:t>–</w:t>
      </w:r>
      <w:r w:rsidRPr="00E768C5">
        <w:rPr>
          <w:sz w:val="28"/>
          <w:szCs w:val="28"/>
          <w:lang w:val="uk-UA"/>
        </w:rPr>
        <w:t xml:space="preserve"> № 3 (додадок). </w:t>
      </w:r>
      <w:r>
        <w:rPr>
          <w:sz w:val="28"/>
          <w:szCs w:val="28"/>
          <w:lang w:val="uk-UA"/>
        </w:rPr>
        <w:t>–</w:t>
      </w:r>
      <w:r w:rsidRPr="00E768C5">
        <w:rPr>
          <w:sz w:val="28"/>
          <w:szCs w:val="28"/>
          <w:lang w:val="uk-UA"/>
        </w:rPr>
        <w:t xml:space="preserve"> С. 214.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Общая патология гипомикроэлементозов / А.</w:t>
      </w:r>
      <w:r w:rsidRPr="004E77AB">
        <w:rPr>
          <w:sz w:val="28"/>
        </w:rPr>
        <w:t xml:space="preserve"> </w:t>
      </w:r>
      <w:r w:rsidRPr="00E768C5">
        <w:rPr>
          <w:sz w:val="28"/>
        </w:rPr>
        <w:t>А.</w:t>
      </w:r>
      <w:r w:rsidRPr="004E77AB">
        <w:rPr>
          <w:sz w:val="28"/>
        </w:rPr>
        <w:t xml:space="preserve"> </w:t>
      </w:r>
      <w:r w:rsidRPr="00E768C5">
        <w:rPr>
          <w:sz w:val="28"/>
        </w:rPr>
        <w:t>Жаворонков, Л.</w:t>
      </w:r>
      <w:r w:rsidRPr="004E77AB">
        <w:rPr>
          <w:sz w:val="28"/>
        </w:rPr>
        <w:t xml:space="preserve"> </w:t>
      </w:r>
      <w:r>
        <w:rPr>
          <w:sz w:val="28"/>
        </w:rPr>
        <w:t>М.</w:t>
      </w:r>
      <w:r w:rsidRPr="004E77AB">
        <w:rPr>
          <w:sz w:val="28"/>
        </w:rPr>
        <w:t xml:space="preserve"> </w:t>
      </w:r>
      <w:r>
        <w:rPr>
          <w:sz w:val="28"/>
        </w:rPr>
        <w:t>Михалева, Л.</w:t>
      </w:r>
      <w:r w:rsidRPr="004E77AB">
        <w:rPr>
          <w:sz w:val="28"/>
        </w:rPr>
        <w:t xml:space="preserve"> </w:t>
      </w:r>
      <w:r>
        <w:rPr>
          <w:sz w:val="28"/>
        </w:rPr>
        <w:t>В.</w:t>
      </w:r>
      <w:r w:rsidRPr="004E77AB">
        <w:rPr>
          <w:sz w:val="28"/>
        </w:rPr>
        <w:t xml:space="preserve"> </w:t>
      </w:r>
      <w:r>
        <w:rPr>
          <w:sz w:val="28"/>
        </w:rPr>
        <w:t>Кактурский</w:t>
      </w:r>
      <w:r w:rsidRPr="00E768C5">
        <w:rPr>
          <w:sz w:val="28"/>
        </w:rPr>
        <w:t xml:space="preserve"> // Архив патологии. </w:t>
      </w:r>
      <w:r>
        <w:rPr>
          <w:sz w:val="28"/>
        </w:rPr>
        <w:t>–</w:t>
      </w:r>
      <w:r w:rsidRPr="00E768C5">
        <w:rPr>
          <w:sz w:val="28"/>
        </w:rPr>
        <w:t xml:space="preserve"> 1997. </w:t>
      </w:r>
      <w:r>
        <w:rPr>
          <w:sz w:val="28"/>
        </w:rPr>
        <w:t>–</w:t>
      </w:r>
      <w:r w:rsidRPr="00E768C5">
        <w:rPr>
          <w:sz w:val="28"/>
          <w:lang w:val="uk-UA"/>
        </w:rPr>
        <w:t xml:space="preserve"> Т</w:t>
      </w:r>
      <w:r w:rsidRPr="00E768C5">
        <w:rPr>
          <w:sz w:val="28"/>
        </w:rPr>
        <w:t>. 59,</w:t>
      </w:r>
      <w:r w:rsidRPr="00E768C5">
        <w:rPr>
          <w:sz w:val="28"/>
          <w:lang w:val="uk-UA"/>
        </w:rPr>
        <w:t xml:space="preserve"> </w:t>
      </w:r>
      <w:r w:rsidRPr="00E768C5">
        <w:rPr>
          <w:sz w:val="28"/>
        </w:rPr>
        <w:t>№</w:t>
      </w:r>
      <w:r w:rsidRPr="00E768C5">
        <w:rPr>
          <w:sz w:val="28"/>
          <w:lang w:val="uk-UA"/>
        </w:rPr>
        <w:t xml:space="preserve"> </w:t>
      </w:r>
      <w:r w:rsidRPr="00E768C5">
        <w:rPr>
          <w:sz w:val="28"/>
        </w:rPr>
        <w:t xml:space="preserve">2. </w:t>
      </w:r>
      <w:r>
        <w:rPr>
          <w:sz w:val="28"/>
        </w:rPr>
        <w:t>–</w:t>
      </w:r>
      <w:r w:rsidRPr="00E768C5">
        <w:rPr>
          <w:sz w:val="28"/>
        </w:rPr>
        <w:t xml:space="preserve"> С. </w:t>
      </w:r>
      <w:r>
        <w:rPr>
          <w:sz w:val="28"/>
        </w:rPr>
        <w:t>8</w:t>
      </w:r>
      <w:r w:rsidRPr="004E77AB">
        <w:rPr>
          <w:sz w:val="28"/>
        </w:rPr>
        <w:t>-</w:t>
      </w:r>
      <w:r w:rsidRPr="00E768C5">
        <w:rPr>
          <w:sz w:val="28"/>
        </w:rPr>
        <w:t>11.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Павлов С.</w:t>
      </w:r>
      <w:r w:rsidRPr="004E77AB">
        <w:rPr>
          <w:sz w:val="28"/>
        </w:rPr>
        <w:t xml:space="preserve"> </w:t>
      </w:r>
      <w:r w:rsidRPr="00E768C5">
        <w:rPr>
          <w:sz w:val="28"/>
        </w:rPr>
        <w:t xml:space="preserve">Б. </w:t>
      </w:r>
      <w:r w:rsidRPr="00E768C5">
        <w:rPr>
          <w:sz w:val="28"/>
          <w:lang w:val="uk-UA"/>
        </w:rPr>
        <w:t>Н</w:t>
      </w:r>
      <w:r w:rsidRPr="00E768C5">
        <w:rPr>
          <w:sz w:val="28"/>
        </w:rPr>
        <w:t xml:space="preserve">арушение обмена меди и цинка у больных хроническим пиелонефритом при развитии нефросклероза и почечной недостаточности // Урология и нефрология. </w:t>
      </w:r>
      <w:r>
        <w:rPr>
          <w:sz w:val="28"/>
          <w:lang w:val="uk-UA"/>
        </w:rPr>
        <w:t>–</w:t>
      </w:r>
      <w:r w:rsidRPr="00E768C5">
        <w:rPr>
          <w:sz w:val="28"/>
        </w:rPr>
        <w:t xml:space="preserve"> 1998. </w:t>
      </w:r>
      <w:r>
        <w:rPr>
          <w:sz w:val="28"/>
        </w:rPr>
        <w:t>–</w:t>
      </w:r>
      <w:r w:rsidRPr="00E768C5">
        <w:rPr>
          <w:sz w:val="28"/>
        </w:rPr>
        <w:t xml:space="preserve"> № 1. </w:t>
      </w:r>
      <w:r>
        <w:rPr>
          <w:sz w:val="28"/>
          <w:lang w:val="uk-UA"/>
        </w:rPr>
        <w:t>–</w:t>
      </w:r>
      <w:r w:rsidRPr="00E768C5">
        <w:rPr>
          <w:sz w:val="28"/>
        </w:rPr>
        <w:t xml:space="preserve"> </w:t>
      </w:r>
      <w:r w:rsidRPr="00E768C5">
        <w:rPr>
          <w:sz w:val="28"/>
          <w:lang w:val="uk-UA"/>
        </w:rPr>
        <w:t>С</w:t>
      </w:r>
      <w:r w:rsidRPr="00E768C5">
        <w:rPr>
          <w:sz w:val="28"/>
        </w:rPr>
        <w:t>. 7</w:t>
      </w:r>
      <w:r w:rsidRPr="004E77AB">
        <w:rPr>
          <w:sz w:val="28"/>
        </w:rPr>
        <w:t>-</w:t>
      </w:r>
      <w:r w:rsidRPr="00E768C5">
        <w:rPr>
          <w:sz w:val="28"/>
        </w:rPr>
        <w:t>9.</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t>Паранько Н.</w:t>
      </w:r>
      <w:r w:rsidRPr="004E77AB">
        <w:rPr>
          <w:sz w:val="28"/>
        </w:rPr>
        <w:t xml:space="preserve"> </w:t>
      </w:r>
      <w:r>
        <w:rPr>
          <w:sz w:val="28"/>
        </w:rPr>
        <w:t>М.</w:t>
      </w:r>
      <w:r w:rsidRPr="00E768C5">
        <w:rPr>
          <w:sz w:val="28"/>
        </w:rPr>
        <w:t xml:space="preserve"> Гигиеническая характеристика загрязненности тяжёлыми металлами окружающей среды и иммунологический статус детей </w:t>
      </w:r>
      <w:r w:rsidRPr="004E77AB">
        <w:rPr>
          <w:sz w:val="28"/>
        </w:rPr>
        <w:t xml:space="preserve">/ </w:t>
      </w:r>
      <w:r w:rsidRPr="00E768C5">
        <w:rPr>
          <w:sz w:val="28"/>
        </w:rPr>
        <w:t>Н.</w:t>
      </w:r>
      <w:r w:rsidRPr="004E77AB">
        <w:rPr>
          <w:sz w:val="28"/>
        </w:rPr>
        <w:t xml:space="preserve"> </w:t>
      </w:r>
      <w:r w:rsidRPr="00E768C5">
        <w:rPr>
          <w:sz w:val="28"/>
        </w:rPr>
        <w:t>М.</w:t>
      </w:r>
      <w:r w:rsidRPr="004E77AB">
        <w:rPr>
          <w:sz w:val="28"/>
        </w:rPr>
        <w:t xml:space="preserve"> </w:t>
      </w:r>
      <w:r w:rsidRPr="00E768C5">
        <w:rPr>
          <w:sz w:val="28"/>
        </w:rPr>
        <w:t>Па</w:t>
      </w:r>
      <w:r>
        <w:rPr>
          <w:sz w:val="28"/>
          <w:lang w:val="uk-UA"/>
        </w:rPr>
        <w:t>-</w:t>
      </w:r>
      <w:r w:rsidRPr="00E768C5">
        <w:rPr>
          <w:sz w:val="28"/>
        </w:rPr>
        <w:t>ранько, Н.</w:t>
      </w:r>
      <w:r w:rsidRPr="004E77AB">
        <w:rPr>
          <w:sz w:val="28"/>
        </w:rPr>
        <w:t xml:space="preserve"> </w:t>
      </w:r>
      <w:r w:rsidRPr="00E768C5">
        <w:rPr>
          <w:sz w:val="28"/>
        </w:rPr>
        <w:t xml:space="preserve">И. Рублевская // Гигиена и санитария. </w:t>
      </w:r>
      <w:r>
        <w:rPr>
          <w:sz w:val="28"/>
          <w:lang w:val="uk-UA"/>
        </w:rPr>
        <w:t>–</w:t>
      </w:r>
      <w:r w:rsidRPr="00E768C5">
        <w:rPr>
          <w:sz w:val="28"/>
        </w:rPr>
        <w:t xml:space="preserve"> 1997. </w:t>
      </w:r>
      <w:r>
        <w:rPr>
          <w:sz w:val="28"/>
        </w:rPr>
        <w:t>–</w:t>
      </w:r>
      <w:r w:rsidRPr="00E768C5">
        <w:rPr>
          <w:sz w:val="28"/>
        </w:rPr>
        <w:t xml:space="preserve"> № 2. </w:t>
      </w:r>
      <w:r>
        <w:rPr>
          <w:sz w:val="28"/>
          <w:lang w:val="uk-UA"/>
        </w:rPr>
        <w:t>–</w:t>
      </w:r>
      <w:r w:rsidRPr="00E768C5">
        <w:rPr>
          <w:sz w:val="28"/>
        </w:rPr>
        <w:t xml:space="preserve"> С. 51</w:t>
      </w:r>
      <w:r w:rsidRPr="004E77AB">
        <w:rPr>
          <w:sz w:val="28"/>
        </w:rPr>
        <w:t>-</w:t>
      </w:r>
      <w:r w:rsidRPr="00E768C5">
        <w:rPr>
          <w:sz w:val="28"/>
        </w:rPr>
        <w:t>53.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E768C5">
        <w:rPr>
          <w:sz w:val="28"/>
        </w:rPr>
        <w:lastRenderedPageBreak/>
        <w:t>Печенникова Е.</w:t>
      </w:r>
      <w:r w:rsidRPr="004E77AB">
        <w:rPr>
          <w:sz w:val="28"/>
        </w:rPr>
        <w:t xml:space="preserve"> </w:t>
      </w:r>
      <w:r w:rsidRPr="00E768C5">
        <w:rPr>
          <w:sz w:val="28"/>
        </w:rPr>
        <w:t xml:space="preserve">В. О биологическом значении микроэлементов (обзор зарубежной литературы) </w:t>
      </w:r>
      <w:r w:rsidRPr="004E77AB">
        <w:rPr>
          <w:sz w:val="28"/>
        </w:rPr>
        <w:t xml:space="preserve">/ </w:t>
      </w:r>
      <w:r w:rsidRPr="00E768C5">
        <w:rPr>
          <w:sz w:val="28"/>
        </w:rPr>
        <w:t>Е.</w:t>
      </w:r>
      <w:r w:rsidRPr="004E77AB">
        <w:rPr>
          <w:sz w:val="28"/>
        </w:rPr>
        <w:t xml:space="preserve"> </w:t>
      </w:r>
      <w:r w:rsidRPr="00E768C5">
        <w:rPr>
          <w:sz w:val="28"/>
        </w:rPr>
        <w:t>В.</w:t>
      </w:r>
      <w:r w:rsidRPr="004E77AB">
        <w:rPr>
          <w:sz w:val="28"/>
        </w:rPr>
        <w:t xml:space="preserve"> </w:t>
      </w:r>
      <w:r w:rsidRPr="00E768C5">
        <w:rPr>
          <w:sz w:val="28"/>
        </w:rPr>
        <w:t>Печенникова, В.</w:t>
      </w:r>
      <w:r w:rsidRPr="004E77AB">
        <w:rPr>
          <w:sz w:val="28"/>
        </w:rPr>
        <w:t xml:space="preserve"> </w:t>
      </w:r>
      <w:r w:rsidRPr="00E768C5">
        <w:rPr>
          <w:sz w:val="28"/>
        </w:rPr>
        <w:t>В.</w:t>
      </w:r>
      <w:r w:rsidRPr="004E77AB">
        <w:rPr>
          <w:sz w:val="28"/>
        </w:rPr>
        <w:t xml:space="preserve"> </w:t>
      </w:r>
      <w:r w:rsidRPr="00E768C5">
        <w:rPr>
          <w:sz w:val="28"/>
        </w:rPr>
        <w:t>Вашкова, Е.</w:t>
      </w:r>
      <w:r w:rsidRPr="004E77AB">
        <w:rPr>
          <w:sz w:val="28"/>
        </w:rPr>
        <w:t xml:space="preserve"> </w:t>
      </w:r>
      <w:r w:rsidRPr="00E768C5">
        <w:rPr>
          <w:sz w:val="28"/>
        </w:rPr>
        <w:t>А.</w:t>
      </w:r>
      <w:r w:rsidRPr="004E77AB">
        <w:rPr>
          <w:sz w:val="28"/>
        </w:rPr>
        <w:t xml:space="preserve"> </w:t>
      </w:r>
      <w:r w:rsidRPr="00E768C5">
        <w:rPr>
          <w:sz w:val="28"/>
        </w:rPr>
        <w:t xml:space="preserve">Можаев // Гигиена и санитария. </w:t>
      </w:r>
      <w:r>
        <w:rPr>
          <w:sz w:val="28"/>
          <w:lang w:val="uk-UA"/>
        </w:rPr>
        <w:t>–</w:t>
      </w:r>
      <w:r w:rsidRPr="00E768C5">
        <w:rPr>
          <w:sz w:val="28"/>
        </w:rPr>
        <w:t xml:space="preserve"> 1997. </w:t>
      </w:r>
      <w:r>
        <w:rPr>
          <w:sz w:val="28"/>
        </w:rPr>
        <w:t>–</w:t>
      </w:r>
      <w:r w:rsidRPr="00E768C5">
        <w:rPr>
          <w:sz w:val="28"/>
        </w:rPr>
        <w:t xml:space="preserve"> № 4. </w:t>
      </w:r>
      <w:r>
        <w:rPr>
          <w:sz w:val="28"/>
          <w:lang w:val="uk-UA"/>
        </w:rPr>
        <w:t>–</w:t>
      </w:r>
      <w:r w:rsidRPr="00E768C5">
        <w:rPr>
          <w:sz w:val="28"/>
        </w:rPr>
        <w:t xml:space="preserve"> С. 41</w:t>
      </w:r>
      <w:r w:rsidRPr="004E77AB">
        <w:rPr>
          <w:sz w:val="28"/>
        </w:rPr>
        <w:t>-</w:t>
      </w:r>
      <w:r w:rsidRPr="00E768C5">
        <w:rPr>
          <w:sz w:val="28"/>
        </w:rPr>
        <w:t>43.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lang w:val="uk-UA"/>
        </w:rPr>
        <w:t>Пиріг Л.</w:t>
      </w:r>
      <w:r w:rsidRPr="004E77AB">
        <w:rPr>
          <w:sz w:val="28"/>
          <w:szCs w:val="28"/>
        </w:rPr>
        <w:t xml:space="preserve"> </w:t>
      </w:r>
      <w:r w:rsidRPr="00E768C5">
        <w:rPr>
          <w:sz w:val="28"/>
          <w:szCs w:val="28"/>
          <w:lang w:val="uk-UA"/>
        </w:rPr>
        <w:t xml:space="preserve">А. Артеріальна гіпертензія </w:t>
      </w:r>
      <w:r>
        <w:rPr>
          <w:sz w:val="28"/>
          <w:szCs w:val="28"/>
          <w:lang w:val="uk-UA"/>
        </w:rPr>
        <w:t>–</w:t>
      </w:r>
      <w:r w:rsidRPr="00E768C5">
        <w:rPr>
          <w:sz w:val="28"/>
          <w:szCs w:val="28"/>
          <w:lang w:val="uk-UA"/>
        </w:rPr>
        <w:t xml:space="preserve"> ознака стадійності еволюції хронічного гломерулонефриту // Профілактика і лікування артеріальної гіпертензії в Україні в рамках реалізації національної програми</w:t>
      </w:r>
      <w:r w:rsidRPr="004E77AB">
        <w:rPr>
          <w:sz w:val="28"/>
          <w:szCs w:val="28"/>
        </w:rPr>
        <w:t xml:space="preserve"> </w:t>
      </w:r>
      <w:r w:rsidRPr="00E768C5">
        <w:rPr>
          <w:sz w:val="28"/>
          <w:szCs w:val="28"/>
          <w:lang w:val="uk-UA"/>
        </w:rPr>
        <w:t xml:space="preserve">: </w:t>
      </w:r>
      <w:r>
        <w:rPr>
          <w:sz w:val="28"/>
          <w:szCs w:val="28"/>
          <w:lang w:val="uk-UA"/>
        </w:rPr>
        <w:t>м</w:t>
      </w:r>
      <w:r w:rsidRPr="00E768C5">
        <w:rPr>
          <w:sz w:val="28"/>
          <w:szCs w:val="28"/>
          <w:lang w:val="uk-UA"/>
        </w:rPr>
        <w:t xml:space="preserve">ат. </w:t>
      </w:r>
      <w:r w:rsidRPr="00E768C5">
        <w:rPr>
          <w:sz w:val="28"/>
          <w:szCs w:val="28"/>
        </w:rPr>
        <w:t>Української наук.</w:t>
      </w:r>
      <w:r w:rsidRPr="004E77AB">
        <w:rPr>
          <w:sz w:val="28"/>
          <w:szCs w:val="28"/>
        </w:rPr>
        <w:t xml:space="preserve"> </w:t>
      </w:r>
      <w:r>
        <w:rPr>
          <w:sz w:val="28"/>
          <w:szCs w:val="28"/>
        </w:rPr>
        <w:t>–</w:t>
      </w:r>
      <w:r w:rsidRPr="004E77AB">
        <w:rPr>
          <w:sz w:val="28"/>
          <w:szCs w:val="28"/>
        </w:rPr>
        <w:t xml:space="preserve"> </w:t>
      </w:r>
      <w:r w:rsidRPr="00E768C5">
        <w:rPr>
          <w:sz w:val="28"/>
          <w:szCs w:val="28"/>
        </w:rPr>
        <w:t>практ. конф. 15</w:t>
      </w:r>
      <w:r>
        <w:rPr>
          <w:sz w:val="28"/>
          <w:szCs w:val="28"/>
        </w:rPr>
        <w:t>–</w:t>
      </w:r>
      <w:r w:rsidRPr="00E768C5">
        <w:rPr>
          <w:sz w:val="28"/>
          <w:szCs w:val="28"/>
        </w:rPr>
        <w:t>17 квітня 2002 р.</w:t>
      </w:r>
      <w:r w:rsidRPr="004E77AB">
        <w:rPr>
          <w:sz w:val="28"/>
          <w:szCs w:val="28"/>
        </w:rPr>
        <w:t xml:space="preserve"> </w:t>
      </w:r>
      <w:r>
        <w:rPr>
          <w:sz w:val="28"/>
          <w:szCs w:val="28"/>
        </w:rPr>
        <w:t>–</w:t>
      </w:r>
      <w:r w:rsidRPr="00E768C5">
        <w:rPr>
          <w:sz w:val="28"/>
          <w:szCs w:val="28"/>
        </w:rPr>
        <w:t xml:space="preserve"> К., 2002.</w:t>
      </w:r>
      <w:r w:rsidRPr="004E77AB">
        <w:rPr>
          <w:sz w:val="28"/>
          <w:szCs w:val="28"/>
        </w:rPr>
        <w:t xml:space="preserve"> </w:t>
      </w:r>
      <w:r>
        <w:rPr>
          <w:sz w:val="28"/>
          <w:szCs w:val="28"/>
        </w:rPr>
        <w:t>–</w:t>
      </w:r>
      <w:r w:rsidRPr="00E768C5">
        <w:rPr>
          <w:sz w:val="28"/>
          <w:szCs w:val="28"/>
        </w:rPr>
        <w:t xml:space="preserve"> С. 85</w:t>
      </w:r>
      <w:r>
        <w:rPr>
          <w:sz w:val="28"/>
          <w:szCs w:val="28"/>
          <w:lang w:val="uk-UA"/>
        </w:rPr>
        <w:t>-</w:t>
      </w:r>
      <w:r w:rsidRPr="00E768C5">
        <w:rPr>
          <w:sz w:val="28"/>
          <w:szCs w:val="28"/>
        </w:rPr>
        <w:t>86.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Пиріг Л.</w:t>
      </w:r>
      <w:r>
        <w:rPr>
          <w:sz w:val="28"/>
          <w:szCs w:val="28"/>
          <w:lang w:val="uk-UA"/>
        </w:rPr>
        <w:t xml:space="preserve"> </w:t>
      </w:r>
      <w:r w:rsidRPr="00E768C5">
        <w:rPr>
          <w:sz w:val="28"/>
          <w:szCs w:val="28"/>
        </w:rPr>
        <w:t xml:space="preserve">А. Клінічна класифікація гломерулонефриту </w:t>
      </w:r>
      <w:r>
        <w:rPr>
          <w:sz w:val="28"/>
          <w:szCs w:val="28"/>
          <w:lang w:val="uk-UA"/>
        </w:rPr>
        <w:t>–</w:t>
      </w:r>
      <w:r w:rsidRPr="00E768C5">
        <w:rPr>
          <w:sz w:val="28"/>
          <w:szCs w:val="28"/>
        </w:rPr>
        <w:t xml:space="preserve"> пора домовитися і прийняти // Ваше здоров’я. </w:t>
      </w:r>
      <w:r>
        <w:rPr>
          <w:sz w:val="28"/>
          <w:szCs w:val="28"/>
        </w:rPr>
        <w:t>–</w:t>
      </w:r>
      <w:r w:rsidRPr="00E768C5">
        <w:rPr>
          <w:sz w:val="28"/>
          <w:szCs w:val="28"/>
        </w:rPr>
        <w:t xml:space="preserve"> 2002. </w:t>
      </w:r>
      <w:r>
        <w:rPr>
          <w:sz w:val="28"/>
          <w:szCs w:val="28"/>
        </w:rPr>
        <w:t>–</w:t>
      </w:r>
      <w:r w:rsidRPr="00E768C5">
        <w:rPr>
          <w:sz w:val="28"/>
          <w:szCs w:val="28"/>
        </w:rPr>
        <w:t xml:space="preserve"> № 13 (12 квітня). </w:t>
      </w:r>
      <w:r>
        <w:rPr>
          <w:sz w:val="28"/>
          <w:szCs w:val="28"/>
        </w:rPr>
        <w:t>–</w:t>
      </w:r>
      <w:r w:rsidRPr="00E768C5">
        <w:rPr>
          <w:sz w:val="28"/>
          <w:szCs w:val="28"/>
        </w:rPr>
        <w:t xml:space="preserve"> С. 12.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Пиріг Л.</w:t>
      </w:r>
      <w:r>
        <w:rPr>
          <w:sz w:val="28"/>
          <w:szCs w:val="28"/>
          <w:lang w:val="uk-UA"/>
        </w:rPr>
        <w:t xml:space="preserve"> </w:t>
      </w:r>
      <w:r w:rsidRPr="00E768C5">
        <w:rPr>
          <w:sz w:val="28"/>
          <w:szCs w:val="28"/>
        </w:rPr>
        <w:t xml:space="preserve">А. Нефрологічна допомога: актуальність і сучасний стан в Україні // Медичний всесвіт. </w:t>
      </w:r>
      <w:r>
        <w:rPr>
          <w:sz w:val="28"/>
          <w:szCs w:val="28"/>
        </w:rPr>
        <w:t>–</w:t>
      </w:r>
      <w:r w:rsidRPr="00E768C5">
        <w:rPr>
          <w:sz w:val="28"/>
          <w:szCs w:val="28"/>
        </w:rPr>
        <w:t xml:space="preserve"> 2003. </w:t>
      </w:r>
      <w:r>
        <w:rPr>
          <w:sz w:val="28"/>
          <w:szCs w:val="28"/>
        </w:rPr>
        <w:t>– С. 80</w:t>
      </w:r>
      <w:r>
        <w:rPr>
          <w:sz w:val="28"/>
          <w:szCs w:val="28"/>
          <w:lang w:val="uk-UA"/>
        </w:rPr>
        <w:t>-</w:t>
      </w:r>
      <w:r w:rsidRPr="00E768C5">
        <w:rPr>
          <w:sz w:val="28"/>
          <w:szCs w:val="28"/>
        </w:rPr>
        <w:t>82.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lang w:val="uk-UA"/>
        </w:rPr>
        <w:t>Пиріг Л.</w:t>
      </w:r>
      <w:r>
        <w:rPr>
          <w:sz w:val="28"/>
          <w:lang w:val="uk-UA"/>
        </w:rPr>
        <w:t xml:space="preserve"> </w:t>
      </w:r>
      <w:r w:rsidRPr="00E768C5">
        <w:rPr>
          <w:sz w:val="28"/>
          <w:lang w:val="uk-UA"/>
        </w:rPr>
        <w:t xml:space="preserve">А. Нефрологія в структурі медичноі допомоги  на засадах сімейної медицини // Украінський журнал нефрології та діалізу. </w:t>
      </w:r>
      <w:r>
        <w:rPr>
          <w:sz w:val="28"/>
          <w:lang w:val="uk-UA"/>
        </w:rPr>
        <w:t>–</w:t>
      </w:r>
      <w:r w:rsidRPr="00E768C5">
        <w:rPr>
          <w:sz w:val="28"/>
          <w:lang w:val="uk-UA"/>
        </w:rPr>
        <w:t xml:space="preserve">2005. </w:t>
      </w:r>
      <w:r>
        <w:rPr>
          <w:sz w:val="28"/>
          <w:lang w:val="uk-UA"/>
        </w:rPr>
        <w:t>–</w:t>
      </w:r>
      <w:r w:rsidRPr="00E768C5">
        <w:rPr>
          <w:sz w:val="28"/>
          <w:lang w:val="uk-UA"/>
        </w:rPr>
        <w:t xml:space="preserve"> №3. </w:t>
      </w:r>
      <w:r>
        <w:rPr>
          <w:sz w:val="28"/>
          <w:lang w:val="uk-UA"/>
        </w:rPr>
        <w:t>– С. 1-</w:t>
      </w:r>
      <w:r w:rsidRPr="00E768C5">
        <w:rPr>
          <w:sz w:val="28"/>
          <w:lang w:val="uk-UA"/>
        </w:rPr>
        <w:t>2.</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Пикуза О.</w:t>
      </w:r>
      <w:r>
        <w:rPr>
          <w:sz w:val="28"/>
          <w:szCs w:val="28"/>
          <w:lang w:val="uk-UA"/>
        </w:rPr>
        <w:t xml:space="preserve"> </w:t>
      </w:r>
      <w:r w:rsidRPr="00E768C5">
        <w:rPr>
          <w:sz w:val="28"/>
          <w:szCs w:val="28"/>
          <w:lang w:val="uk-UA"/>
        </w:rPr>
        <w:t>И. Современные взгл</w:t>
      </w:r>
      <w:r w:rsidRPr="00E768C5">
        <w:rPr>
          <w:sz w:val="28"/>
          <w:szCs w:val="28"/>
          <w:lang w:val="uk-UA"/>
        </w:rPr>
        <w:t>я</w:t>
      </w:r>
      <w:r w:rsidRPr="00E768C5">
        <w:rPr>
          <w:sz w:val="28"/>
          <w:szCs w:val="28"/>
          <w:lang w:val="uk-UA"/>
        </w:rPr>
        <w:t>ды на биологическую роль цинка в сохранении ресурсов здор</w:t>
      </w:r>
      <w:r w:rsidRPr="00E768C5">
        <w:rPr>
          <w:sz w:val="28"/>
          <w:szCs w:val="28"/>
          <w:lang w:val="uk-UA"/>
        </w:rPr>
        <w:t>о</w:t>
      </w:r>
      <w:r w:rsidRPr="00E768C5">
        <w:rPr>
          <w:sz w:val="28"/>
          <w:szCs w:val="28"/>
          <w:lang w:val="uk-UA"/>
        </w:rPr>
        <w:t xml:space="preserve">вья человека </w:t>
      </w:r>
      <w:r>
        <w:rPr>
          <w:sz w:val="28"/>
          <w:szCs w:val="28"/>
          <w:lang w:val="uk-UA"/>
        </w:rPr>
        <w:t xml:space="preserve">/ </w:t>
      </w:r>
      <w:r w:rsidRPr="00E768C5">
        <w:rPr>
          <w:sz w:val="28"/>
          <w:szCs w:val="28"/>
          <w:lang w:val="uk-UA"/>
        </w:rPr>
        <w:t>О.</w:t>
      </w:r>
      <w:r>
        <w:rPr>
          <w:sz w:val="28"/>
          <w:szCs w:val="28"/>
          <w:lang w:val="uk-UA"/>
        </w:rPr>
        <w:t xml:space="preserve"> </w:t>
      </w:r>
      <w:r w:rsidRPr="00E768C5">
        <w:rPr>
          <w:sz w:val="28"/>
          <w:szCs w:val="28"/>
          <w:lang w:val="uk-UA"/>
        </w:rPr>
        <w:t>И.</w:t>
      </w:r>
      <w:r>
        <w:rPr>
          <w:sz w:val="28"/>
          <w:szCs w:val="28"/>
          <w:lang w:val="uk-UA"/>
        </w:rPr>
        <w:t xml:space="preserve"> </w:t>
      </w:r>
      <w:r w:rsidRPr="00E768C5">
        <w:rPr>
          <w:sz w:val="28"/>
          <w:szCs w:val="28"/>
          <w:lang w:val="uk-UA"/>
        </w:rPr>
        <w:t>Пикуза,</w:t>
      </w:r>
      <w:r w:rsidRPr="008409A2">
        <w:rPr>
          <w:sz w:val="28"/>
          <w:szCs w:val="28"/>
          <w:lang w:val="uk-UA"/>
        </w:rPr>
        <w:t xml:space="preserve"> </w:t>
      </w:r>
      <w:r w:rsidRPr="00E768C5">
        <w:rPr>
          <w:sz w:val="28"/>
          <w:szCs w:val="28"/>
          <w:lang w:val="uk-UA"/>
        </w:rPr>
        <w:t>А.</w:t>
      </w:r>
      <w:r>
        <w:rPr>
          <w:sz w:val="28"/>
          <w:szCs w:val="28"/>
          <w:lang w:val="uk-UA"/>
        </w:rPr>
        <w:t xml:space="preserve"> </w:t>
      </w:r>
      <w:r w:rsidRPr="00E768C5">
        <w:rPr>
          <w:sz w:val="28"/>
          <w:szCs w:val="28"/>
          <w:lang w:val="uk-UA"/>
        </w:rPr>
        <w:t>И. Пи</w:t>
      </w:r>
      <w:r>
        <w:rPr>
          <w:sz w:val="28"/>
          <w:szCs w:val="28"/>
          <w:lang w:val="uk-UA"/>
        </w:rPr>
        <w:t>-</w:t>
      </w:r>
      <w:r w:rsidRPr="00E768C5">
        <w:rPr>
          <w:sz w:val="28"/>
          <w:szCs w:val="28"/>
          <w:lang w:val="uk-UA"/>
        </w:rPr>
        <w:t>куза,</w:t>
      </w:r>
      <w:r w:rsidRPr="008409A2">
        <w:rPr>
          <w:sz w:val="28"/>
          <w:szCs w:val="28"/>
          <w:lang w:val="uk-UA"/>
        </w:rPr>
        <w:t xml:space="preserve"> </w:t>
      </w:r>
      <w:r w:rsidRPr="00E768C5">
        <w:rPr>
          <w:sz w:val="28"/>
          <w:szCs w:val="28"/>
          <w:lang w:val="uk-UA"/>
        </w:rPr>
        <w:t>А.</w:t>
      </w:r>
      <w:r>
        <w:rPr>
          <w:sz w:val="28"/>
          <w:szCs w:val="28"/>
          <w:lang w:val="uk-UA"/>
        </w:rPr>
        <w:t xml:space="preserve"> </w:t>
      </w:r>
      <w:r w:rsidRPr="00E768C5">
        <w:rPr>
          <w:sz w:val="28"/>
          <w:szCs w:val="28"/>
          <w:lang w:val="uk-UA"/>
        </w:rPr>
        <w:t>М. Са</w:t>
      </w:r>
      <w:r>
        <w:rPr>
          <w:sz w:val="28"/>
          <w:szCs w:val="28"/>
          <w:lang w:val="uk-UA"/>
        </w:rPr>
        <w:t>-</w:t>
      </w:r>
      <w:r w:rsidRPr="00E768C5">
        <w:rPr>
          <w:sz w:val="28"/>
          <w:szCs w:val="28"/>
          <w:lang w:val="uk-UA"/>
        </w:rPr>
        <w:t>курова // Российский педиатрический жу</w:t>
      </w:r>
      <w:r w:rsidRPr="00E768C5">
        <w:rPr>
          <w:sz w:val="28"/>
          <w:szCs w:val="28"/>
          <w:lang w:val="uk-UA"/>
        </w:rPr>
        <w:t>р</w:t>
      </w:r>
      <w:r w:rsidRPr="00E768C5">
        <w:rPr>
          <w:sz w:val="28"/>
          <w:szCs w:val="28"/>
          <w:lang w:val="uk-UA"/>
        </w:rPr>
        <w:t xml:space="preserve">нал. </w:t>
      </w:r>
      <w:r>
        <w:rPr>
          <w:sz w:val="28"/>
          <w:szCs w:val="28"/>
          <w:lang w:val="uk-UA"/>
        </w:rPr>
        <w:t>–</w:t>
      </w:r>
      <w:r w:rsidRPr="00E768C5">
        <w:rPr>
          <w:sz w:val="28"/>
          <w:szCs w:val="28"/>
          <w:lang w:val="uk-UA"/>
        </w:rPr>
        <w:t xml:space="preserve"> 2002. </w:t>
      </w:r>
      <w:r>
        <w:rPr>
          <w:sz w:val="28"/>
          <w:szCs w:val="28"/>
          <w:lang w:val="uk-UA"/>
        </w:rPr>
        <w:t>–</w:t>
      </w:r>
      <w:r w:rsidRPr="00E768C5">
        <w:rPr>
          <w:sz w:val="28"/>
          <w:szCs w:val="28"/>
          <w:lang w:val="uk-UA"/>
        </w:rPr>
        <w:t xml:space="preserve"> № 4. </w:t>
      </w:r>
      <w:r>
        <w:rPr>
          <w:sz w:val="28"/>
          <w:szCs w:val="28"/>
          <w:lang w:val="uk-UA"/>
        </w:rPr>
        <w:t>– С. 39-</w:t>
      </w:r>
      <w:r w:rsidRPr="00E768C5">
        <w:rPr>
          <w:sz w:val="28"/>
          <w:szCs w:val="28"/>
          <w:lang w:val="uk-UA"/>
        </w:rPr>
        <w:t>41.</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Полякова А.</w:t>
      </w:r>
      <w:r>
        <w:rPr>
          <w:sz w:val="28"/>
          <w:szCs w:val="28"/>
          <w:lang w:val="uk-UA"/>
        </w:rPr>
        <w:t xml:space="preserve"> </w:t>
      </w:r>
      <w:r w:rsidRPr="00E768C5">
        <w:rPr>
          <w:sz w:val="28"/>
          <w:szCs w:val="28"/>
        </w:rPr>
        <w:t>Н. Результаты клинико</w:t>
      </w:r>
      <w:r>
        <w:rPr>
          <w:sz w:val="28"/>
          <w:szCs w:val="28"/>
          <w:lang w:val="uk-UA"/>
        </w:rPr>
        <w:t>-</w:t>
      </w:r>
      <w:r w:rsidRPr="00E768C5">
        <w:rPr>
          <w:sz w:val="28"/>
          <w:szCs w:val="28"/>
        </w:rPr>
        <w:t xml:space="preserve">лабораторных исследований населения для выявления неблагоприятного воздействия на организм солей тяжёлых металлов как экологического фактора </w:t>
      </w:r>
      <w:r>
        <w:rPr>
          <w:sz w:val="28"/>
          <w:szCs w:val="28"/>
          <w:lang w:val="uk-UA"/>
        </w:rPr>
        <w:t xml:space="preserve">/ </w:t>
      </w:r>
      <w:r w:rsidRPr="00E768C5">
        <w:rPr>
          <w:sz w:val="28"/>
          <w:szCs w:val="28"/>
        </w:rPr>
        <w:t>Полякова А.</w:t>
      </w:r>
      <w:r>
        <w:rPr>
          <w:sz w:val="28"/>
          <w:szCs w:val="28"/>
          <w:lang w:val="uk-UA"/>
        </w:rPr>
        <w:t xml:space="preserve"> </w:t>
      </w:r>
      <w:r w:rsidRPr="00E768C5">
        <w:rPr>
          <w:sz w:val="28"/>
          <w:szCs w:val="28"/>
        </w:rPr>
        <w:t>Н., С.</w:t>
      </w:r>
      <w:r>
        <w:rPr>
          <w:sz w:val="28"/>
          <w:szCs w:val="28"/>
          <w:lang w:val="uk-UA"/>
        </w:rPr>
        <w:t xml:space="preserve"> </w:t>
      </w:r>
      <w:r w:rsidRPr="00E768C5">
        <w:rPr>
          <w:sz w:val="28"/>
          <w:szCs w:val="28"/>
        </w:rPr>
        <w:t>Б.</w:t>
      </w:r>
      <w:r>
        <w:rPr>
          <w:sz w:val="28"/>
          <w:szCs w:val="28"/>
          <w:lang w:val="uk-UA"/>
        </w:rPr>
        <w:t xml:space="preserve"> </w:t>
      </w:r>
      <w:r w:rsidRPr="00E768C5">
        <w:rPr>
          <w:sz w:val="28"/>
          <w:szCs w:val="28"/>
        </w:rPr>
        <w:t>Назаров, Г.</w:t>
      </w:r>
      <w:r>
        <w:rPr>
          <w:sz w:val="28"/>
          <w:szCs w:val="28"/>
          <w:lang w:val="uk-UA"/>
        </w:rPr>
        <w:t xml:space="preserve"> </w:t>
      </w:r>
      <w:r w:rsidRPr="00E768C5">
        <w:rPr>
          <w:sz w:val="28"/>
          <w:szCs w:val="28"/>
        </w:rPr>
        <w:t>Н. Каш</w:t>
      </w:r>
      <w:r>
        <w:rPr>
          <w:sz w:val="28"/>
          <w:szCs w:val="28"/>
          <w:lang w:val="uk-UA"/>
        </w:rPr>
        <w:t>-</w:t>
      </w:r>
      <w:r w:rsidRPr="00E768C5">
        <w:rPr>
          <w:sz w:val="28"/>
          <w:szCs w:val="28"/>
        </w:rPr>
        <w:t xml:space="preserve">манова // Гигиена и санитария. </w:t>
      </w:r>
      <w:r>
        <w:rPr>
          <w:sz w:val="28"/>
          <w:szCs w:val="28"/>
        </w:rPr>
        <w:t>–</w:t>
      </w:r>
      <w:r w:rsidRPr="00E768C5">
        <w:rPr>
          <w:sz w:val="28"/>
          <w:szCs w:val="28"/>
        </w:rPr>
        <w:t xml:space="preserve"> 1995. </w:t>
      </w:r>
      <w:r>
        <w:rPr>
          <w:sz w:val="28"/>
          <w:szCs w:val="28"/>
        </w:rPr>
        <w:t>–</w:t>
      </w:r>
      <w:r w:rsidRPr="00E768C5">
        <w:rPr>
          <w:sz w:val="28"/>
          <w:szCs w:val="28"/>
        </w:rPr>
        <w:t xml:space="preserve"> № 1. </w:t>
      </w:r>
      <w:r>
        <w:rPr>
          <w:sz w:val="28"/>
          <w:szCs w:val="28"/>
        </w:rPr>
        <w:t>– С. 28</w:t>
      </w:r>
      <w:r>
        <w:rPr>
          <w:sz w:val="28"/>
          <w:szCs w:val="28"/>
          <w:lang w:val="uk-UA"/>
        </w:rPr>
        <w:t>-</w:t>
      </w:r>
      <w:r w:rsidRPr="00E768C5">
        <w:rPr>
          <w:sz w:val="28"/>
          <w:szCs w:val="28"/>
        </w:rPr>
        <w:t xml:space="preserve">30.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Попова И.</w:t>
      </w:r>
      <w:r>
        <w:rPr>
          <w:sz w:val="28"/>
          <w:szCs w:val="28"/>
          <w:lang w:val="uk-UA"/>
        </w:rPr>
        <w:t xml:space="preserve"> </w:t>
      </w:r>
      <w:r w:rsidRPr="00E768C5">
        <w:rPr>
          <w:sz w:val="28"/>
          <w:szCs w:val="28"/>
        </w:rPr>
        <w:t>Ю. Патогенетическое применение некоторых микроэлементов при</w:t>
      </w:r>
      <w:r w:rsidRPr="00E768C5">
        <w:rPr>
          <w:sz w:val="28"/>
          <w:szCs w:val="28"/>
          <w:lang w:val="uk-UA"/>
        </w:rPr>
        <w:t xml:space="preserve"> </w:t>
      </w:r>
      <w:r w:rsidRPr="00E768C5">
        <w:rPr>
          <w:sz w:val="28"/>
          <w:szCs w:val="28"/>
        </w:rPr>
        <w:t>лечении анемии</w:t>
      </w:r>
      <w:r w:rsidRPr="00E768C5">
        <w:rPr>
          <w:sz w:val="28"/>
          <w:szCs w:val="28"/>
          <w:lang w:val="uk-UA"/>
        </w:rPr>
        <w:t xml:space="preserve"> </w:t>
      </w:r>
      <w:r>
        <w:rPr>
          <w:sz w:val="28"/>
          <w:szCs w:val="28"/>
          <w:lang w:val="uk-UA"/>
        </w:rPr>
        <w:t xml:space="preserve">/ </w:t>
      </w:r>
      <w:r w:rsidRPr="00E768C5">
        <w:rPr>
          <w:sz w:val="28"/>
          <w:szCs w:val="28"/>
        </w:rPr>
        <w:t>И.</w:t>
      </w:r>
      <w:r>
        <w:rPr>
          <w:sz w:val="28"/>
          <w:szCs w:val="28"/>
          <w:lang w:val="uk-UA"/>
        </w:rPr>
        <w:t xml:space="preserve"> </w:t>
      </w:r>
      <w:r w:rsidRPr="00E768C5">
        <w:rPr>
          <w:sz w:val="28"/>
          <w:szCs w:val="28"/>
        </w:rPr>
        <w:t>Ю.</w:t>
      </w:r>
      <w:r>
        <w:rPr>
          <w:sz w:val="28"/>
          <w:szCs w:val="28"/>
          <w:lang w:val="uk-UA"/>
        </w:rPr>
        <w:t xml:space="preserve"> </w:t>
      </w:r>
      <w:r w:rsidRPr="00E768C5">
        <w:rPr>
          <w:sz w:val="28"/>
          <w:szCs w:val="28"/>
        </w:rPr>
        <w:t>Попова,</w:t>
      </w:r>
      <w:r w:rsidRPr="008409A2">
        <w:rPr>
          <w:sz w:val="28"/>
          <w:szCs w:val="28"/>
        </w:rPr>
        <w:t xml:space="preserve"> </w:t>
      </w:r>
      <w:r w:rsidRPr="00E768C5">
        <w:rPr>
          <w:sz w:val="28"/>
          <w:szCs w:val="28"/>
        </w:rPr>
        <w:t>Д.</w:t>
      </w:r>
      <w:r>
        <w:rPr>
          <w:sz w:val="28"/>
          <w:szCs w:val="28"/>
          <w:lang w:val="uk-UA"/>
        </w:rPr>
        <w:t xml:space="preserve"> </w:t>
      </w:r>
      <w:r w:rsidRPr="00E768C5">
        <w:rPr>
          <w:sz w:val="28"/>
          <w:szCs w:val="28"/>
        </w:rPr>
        <w:t>Н.</w:t>
      </w:r>
      <w:r w:rsidRPr="00E768C5">
        <w:rPr>
          <w:sz w:val="28"/>
          <w:szCs w:val="28"/>
          <w:lang w:val="uk-UA"/>
        </w:rPr>
        <w:t xml:space="preserve"> </w:t>
      </w:r>
      <w:r w:rsidRPr="00E768C5">
        <w:rPr>
          <w:sz w:val="28"/>
          <w:szCs w:val="28"/>
        </w:rPr>
        <w:t>Лазарева,</w:t>
      </w:r>
      <w:r w:rsidRPr="00E768C5">
        <w:rPr>
          <w:sz w:val="28"/>
          <w:szCs w:val="28"/>
          <w:lang w:val="uk-UA"/>
        </w:rPr>
        <w:t xml:space="preserve"> </w:t>
      </w:r>
      <w:r w:rsidRPr="00E768C5">
        <w:rPr>
          <w:sz w:val="28"/>
          <w:szCs w:val="28"/>
        </w:rPr>
        <w:t>Ф.</w:t>
      </w:r>
      <w:r>
        <w:rPr>
          <w:sz w:val="28"/>
          <w:szCs w:val="28"/>
          <w:lang w:val="uk-UA"/>
        </w:rPr>
        <w:t xml:space="preserve"> </w:t>
      </w:r>
      <w:r w:rsidRPr="00E768C5">
        <w:rPr>
          <w:sz w:val="28"/>
          <w:szCs w:val="28"/>
        </w:rPr>
        <w:t xml:space="preserve">С. Зарудий  </w:t>
      </w:r>
      <w:r w:rsidRPr="00E768C5">
        <w:rPr>
          <w:sz w:val="28"/>
          <w:szCs w:val="28"/>
          <w:lang w:val="uk-UA"/>
        </w:rPr>
        <w:t>//</w:t>
      </w:r>
      <w:r w:rsidRPr="00E768C5">
        <w:rPr>
          <w:sz w:val="28"/>
          <w:szCs w:val="28"/>
        </w:rPr>
        <w:t xml:space="preserve"> Эксперим. </w:t>
      </w:r>
      <w:r w:rsidRPr="00E768C5">
        <w:rPr>
          <w:sz w:val="28"/>
          <w:szCs w:val="28"/>
          <w:lang w:val="uk-UA"/>
        </w:rPr>
        <w:t>и</w:t>
      </w:r>
      <w:r w:rsidRPr="00E768C5">
        <w:rPr>
          <w:sz w:val="28"/>
          <w:szCs w:val="28"/>
        </w:rPr>
        <w:t xml:space="preserve"> клин.</w:t>
      </w:r>
      <w:r w:rsidRPr="00BF3FDB">
        <w:rPr>
          <w:sz w:val="28"/>
          <w:szCs w:val="28"/>
        </w:rPr>
        <w:t xml:space="preserve"> </w:t>
      </w:r>
      <w:r w:rsidRPr="00E768C5">
        <w:rPr>
          <w:sz w:val="28"/>
          <w:szCs w:val="28"/>
        </w:rPr>
        <w:t>фармакология.</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1996.</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Т.59</w:t>
      </w:r>
      <w:r w:rsidRPr="00E768C5">
        <w:rPr>
          <w:sz w:val="28"/>
          <w:szCs w:val="28"/>
          <w:lang w:val="uk-UA"/>
        </w:rPr>
        <w:t>,</w:t>
      </w:r>
      <w:r w:rsidRPr="00E768C5">
        <w:rPr>
          <w:sz w:val="28"/>
          <w:szCs w:val="28"/>
        </w:rPr>
        <w:t xml:space="preserve"> № 3.</w:t>
      </w:r>
      <w:r w:rsidRPr="00E768C5">
        <w:rPr>
          <w:sz w:val="28"/>
          <w:szCs w:val="28"/>
          <w:lang w:val="uk-UA"/>
        </w:rPr>
        <w:t xml:space="preserve"> </w:t>
      </w:r>
      <w:r>
        <w:rPr>
          <w:sz w:val="28"/>
          <w:szCs w:val="28"/>
        </w:rPr>
        <w:t>–</w:t>
      </w:r>
      <w:r w:rsidRPr="00E768C5">
        <w:rPr>
          <w:sz w:val="28"/>
          <w:szCs w:val="28"/>
          <w:lang w:val="uk-UA"/>
        </w:rPr>
        <w:t xml:space="preserve"> </w:t>
      </w:r>
      <w:r w:rsidRPr="00E768C5">
        <w:rPr>
          <w:sz w:val="28"/>
          <w:szCs w:val="28"/>
        </w:rPr>
        <w:t>С.</w:t>
      </w:r>
      <w:r w:rsidRPr="00E768C5">
        <w:rPr>
          <w:sz w:val="28"/>
          <w:szCs w:val="28"/>
          <w:lang w:val="uk-UA"/>
        </w:rPr>
        <w:t xml:space="preserve"> </w:t>
      </w:r>
      <w:r w:rsidRPr="00E768C5">
        <w:rPr>
          <w:sz w:val="28"/>
          <w:szCs w:val="28"/>
        </w:rPr>
        <w:t>72</w:t>
      </w:r>
      <w:r>
        <w:rPr>
          <w:sz w:val="28"/>
          <w:szCs w:val="28"/>
          <w:lang w:val="uk-UA"/>
        </w:rPr>
        <w:t>-</w:t>
      </w:r>
      <w:r w:rsidRPr="00E768C5">
        <w:rPr>
          <w:sz w:val="28"/>
          <w:szCs w:val="28"/>
        </w:rPr>
        <w:t>77</w:t>
      </w:r>
      <w:r w:rsidRPr="00E768C5">
        <w:rPr>
          <w:sz w:val="28"/>
          <w:szCs w:val="28"/>
          <w:lang w:val="uk-UA"/>
        </w:rPr>
        <w:t>.</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Ребров Б.</w:t>
      </w:r>
      <w:r>
        <w:rPr>
          <w:sz w:val="28"/>
          <w:lang w:val="uk-UA"/>
        </w:rPr>
        <w:t xml:space="preserve"> </w:t>
      </w:r>
      <w:r w:rsidRPr="00E768C5">
        <w:rPr>
          <w:sz w:val="28"/>
          <w:lang w:val="uk-UA"/>
        </w:rPr>
        <w:t xml:space="preserve">О. Післянавантажувальна протеінурія у гірників як прояв хронічноі хвороби нирок </w:t>
      </w:r>
      <w:r>
        <w:rPr>
          <w:sz w:val="28"/>
          <w:lang w:val="uk-UA"/>
        </w:rPr>
        <w:t xml:space="preserve">/ </w:t>
      </w:r>
      <w:r w:rsidRPr="00E768C5">
        <w:rPr>
          <w:sz w:val="28"/>
          <w:lang w:val="uk-UA"/>
        </w:rPr>
        <w:t>Б.</w:t>
      </w:r>
      <w:r>
        <w:rPr>
          <w:sz w:val="28"/>
          <w:lang w:val="uk-UA"/>
        </w:rPr>
        <w:t xml:space="preserve"> </w:t>
      </w:r>
      <w:r w:rsidRPr="00E768C5">
        <w:rPr>
          <w:sz w:val="28"/>
          <w:lang w:val="uk-UA"/>
        </w:rPr>
        <w:t>О.</w:t>
      </w:r>
      <w:r>
        <w:rPr>
          <w:sz w:val="28"/>
          <w:lang w:val="uk-UA"/>
        </w:rPr>
        <w:t xml:space="preserve"> </w:t>
      </w:r>
      <w:r w:rsidRPr="00E768C5">
        <w:rPr>
          <w:sz w:val="28"/>
          <w:lang w:val="uk-UA"/>
        </w:rPr>
        <w:t>Ребров, В.</w:t>
      </w:r>
      <w:r>
        <w:rPr>
          <w:sz w:val="28"/>
          <w:lang w:val="uk-UA"/>
        </w:rPr>
        <w:t xml:space="preserve"> </w:t>
      </w:r>
      <w:r w:rsidRPr="00E768C5">
        <w:rPr>
          <w:sz w:val="28"/>
          <w:lang w:val="uk-UA"/>
        </w:rPr>
        <w:t>Н</w:t>
      </w:r>
      <w:r>
        <w:rPr>
          <w:sz w:val="28"/>
          <w:lang w:val="uk-UA"/>
        </w:rPr>
        <w:t>.</w:t>
      </w:r>
      <w:r w:rsidRPr="00E768C5">
        <w:rPr>
          <w:sz w:val="28"/>
          <w:lang w:val="uk-UA"/>
        </w:rPr>
        <w:t xml:space="preserve"> Смирнов, Н.</w:t>
      </w:r>
      <w:r>
        <w:rPr>
          <w:sz w:val="28"/>
          <w:lang w:val="uk-UA"/>
        </w:rPr>
        <w:t xml:space="preserve"> </w:t>
      </w:r>
      <w:r w:rsidRPr="00E768C5">
        <w:rPr>
          <w:sz w:val="28"/>
          <w:lang w:val="uk-UA"/>
        </w:rPr>
        <w:t xml:space="preserve">Г. Стротило // Украінський журнал нефрології та діалізу. </w:t>
      </w:r>
      <w:r>
        <w:rPr>
          <w:sz w:val="28"/>
          <w:lang w:val="uk-UA"/>
        </w:rPr>
        <w:t>–</w:t>
      </w:r>
      <w:r w:rsidRPr="00E768C5">
        <w:rPr>
          <w:sz w:val="28"/>
          <w:lang w:val="uk-UA"/>
        </w:rPr>
        <w:t xml:space="preserve"> 2005. </w:t>
      </w:r>
      <w:r>
        <w:rPr>
          <w:sz w:val="28"/>
          <w:lang w:val="uk-UA"/>
        </w:rPr>
        <w:t>–</w:t>
      </w:r>
      <w:r w:rsidRPr="00E768C5">
        <w:rPr>
          <w:sz w:val="28"/>
          <w:lang w:val="uk-UA"/>
        </w:rPr>
        <w:t xml:space="preserve"> №3. </w:t>
      </w:r>
      <w:r>
        <w:rPr>
          <w:sz w:val="28"/>
          <w:lang w:val="uk-UA"/>
        </w:rPr>
        <w:t>– С. 8-</w:t>
      </w:r>
      <w:r w:rsidRPr="00E768C5">
        <w:rPr>
          <w:sz w:val="28"/>
          <w:lang w:val="uk-UA"/>
        </w:rPr>
        <w:t>11.</w:t>
      </w:r>
    </w:p>
    <w:p w:rsidR="006714CE" w:rsidRPr="00E768C5" w:rsidRDefault="006714CE" w:rsidP="00986535">
      <w:pPr>
        <w:widowControl w:val="0"/>
        <w:numPr>
          <w:ilvl w:val="0"/>
          <w:numId w:val="62"/>
        </w:numPr>
        <w:tabs>
          <w:tab w:val="num" w:pos="-180"/>
          <w:tab w:val="left" w:pos="180"/>
          <w:tab w:val="left" w:pos="360"/>
        </w:tabs>
        <w:suppressAutoHyphens w:val="0"/>
        <w:autoSpaceDN w:val="0"/>
        <w:spacing w:line="360" w:lineRule="auto"/>
        <w:ind w:left="-180" w:right="-139" w:hanging="180"/>
        <w:jc w:val="both"/>
        <w:rPr>
          <w:sz w:val="28"/>
          <w:szCs w:val="28"/>
          <w:lang w:val="uk-UA"/>
        </w:rPr>
      </w:pPr>
      <w:r w:rsidRPr="00E768C5">
        <w:rPr>
          <w:sz w:val="28"/>
          <w:szCs w:val="28"/>
          <w:lang w:val="uk-UA"/>
        </w:rPr>
        <w:t>Ребров В.</w:t>
      </w:r>
      <w:r>
        <w:rPr>
          <w:sz w:val="28"/>
          <w:szCs w:val="28"/>
          <w:lang w:val="uk-UA"/>
        </w:rPr>
        <w:t xml:space="preserve"> </w:t>
      </w:r>
      <w:r w:rsidRPr="00E768C5">
        <w:rPr>
          <w:sz w:val="28"/>
          <w:szCs w:val="28"/>
          <w:lang w:val="uk-UA"/>
        </w:rPr>
        <w:t>Г. Витамины и микроэлементы</w:t>
      </w:r>
      <w:r>
        <w:rPr>
          <w:sz w:val="28"/>
          <w:szCs w:val="28"/>
          <w:lang w:val="uk-UA"/>
        </w:rPr>
        <w:t xml:space="preserve"> /</w:t>
      </w:r>
      <w:r w:rsidRPr="008409A2">
        <w:rPr>
          <w:sz w:val="28"/>
          <w:szCs w:val="28"/>
          <w:lang w:val="uk-UA"/>
        </w:rPr>
        <w:t xml:space="preserve"> </w:t>
      </w:r>
      <w:r w:rsidRPr="00E768C5">
        <w:rPr>
          <w:sz w:val="28"/>
          <w:szCs w:val="28"/>
          <w:lang w:val="uk-UA"/>
        </w:rPr>
        <w:t>В.</w:t>
      </w:r>
      <w:r>
        <w:rPr>
          <w:sz w:val="28"/>
          <w:szCs w:val="28"/>
          <w:lang w:val="uk-UA"/>
        </w:rPr>
        <w:t xml:space="preserve"> </w:t>
      </w:r>
      <w:r w:rsidRPr="00E768C5">
        <w:rPr>
          <w:sz w:val="28"/>
          <w:szCs w:val="28"/>
          <w:lang w:val="uk-UA"/>
        </w:rPr>
        <w:t>Г.</w:t>
      </w:r>
      <w:r>
        <w:rPr>
          <w:sz w:val="28"/>
          <w:szCs w:val="28"/>
          <w:lang w:val="uk-UA"/>
        </w:rPr>
        <w:t xml:space="preserve"> </w:t>
      </w:r>
      <w:r w:rsidRPr="00E768C5">
        <w:rPr>
          <w:sz w:val="28"/>
          <w:szCs w:val="28"/>
          <w:lang w:val="uk-UA"/>
        </w:rPr>
        <w:t>Ребров,</w:t>
      </w:r>
      <w:r w:rsidRPr="008409A2">
        <w:rPr>
          <w:sz w:val="28"/>
          <w:szCs w:val="28"/>
          <w:lang w:val="uk-UA"/>
        </w:rPr>
        <w:t xml:space="preserve"> </w:t>
      </w:r>
      <w:r w:rsidRPr="00E768C5">
        <w:rPr>
          <w:sz w:val="28"/>
          <w:szCs w:val="28"/>
          <w:lang w:val="uk-UA"/>
        </w:rPr>
        <w:t>О.</w:t>
      </w:r>
      <w:r>
        <w:rPr>
          <w:sz w:val="28"/>
          <w:szCs w:val="28"/>
          <w:lang w:val="uk-UA"/>
        </w:rPr>
        <w:t xml:space="preserve"> </w:t>
      </w:r>
      <w:r w:rsidRPr="00E768C5">
        <w:rPr>
          <w:sz w:val="28"/>
          <w:szCs w:val="28"/>
          <w:lang w:val="uk-UA"/>
        </w:rPr>
        <w:t xml:space="preserve">А. Громова. </w:t>
      </w:r>
      <w:r>
        <w:rPr>
          <w:sz w:val="28"/>
          <w:szCs w:val="28"/>
          <w:lang w:val="uk-UA"/>
        </w:rPr>
        <w:t>–</w:t>
      </w:r>
      <w:r w:rsidRPr="00E768C5">
        <w:rPr>
          <w:sz w:val="28"/>
          <w:szCs w:val="28"/>
          <w:lang w:val="uk-UA"/>
        </w:rPr>
        <w:t xml:space="preserve"> М.</w:t>
      </w:r>
      <w:r>
        <w:rPr>
          <w:sz w:val="28"/>
          <w:szCs w:val="28"/>
          <w:lang w:val="uk-UA"/>
        </w:rPr>
        <w:t xml:space="preserve"> </w:t>
      </w:r>
      <w:r w:rsidRPr="00E768C5">
        <w:rPr>
          <w:sz w:val="28"/>
          <w:szCs w:val="28"/>
          <w:lang w:val="uk-UA"/>
        </w:rPr>
        <w:t>: Алев</w:t>
      </w:r>
      <w:r>
        <w:rPr>
          <w:sz w:val="28"/>
          <w:szCs w:val="28"/>
          <w:lang w:val="uk-UA"/>
        </w:rPr>
        <w:t>–</w:t>
      </w:r>
      <w:r w:rsidRPr="00E768C5">
        <w:rPr>
          <w:sz w:val="28"/>
          <w:szCs w:val="28"/>
          <w:lang w:val="uk-UA"/>
        </w:rPr>
        <w:t xml:space="preserve">В. </w:t>
      </w:r>
      <w:r>
        <w:rPr>
          <w:sz w:val="28"/>
          <w:szCs w:val="28"/>
          <w:lang w:val="uk-UA"/>
        </w:rPr>
        <w:t>–</w:t>
      </w:r>
      <w:r w:rsidRPr="00E768C5">
        <w:rPr>
          <w:sz w:val="28"/>
          <w:szCs w:val="28"/>
          <w:lang w:val="uk-UA"/>
        </w:rPr>
        <w:t xml:space="preserve"> 2003. </w:t>
      </w:r>
      <w:r>
        <w:rPr>
          <w:sz w:val="28"/>
          <w:szCs w:val="28"/>
          <w:lang w:val="uk-UA"/>
        </w:rPr>
        <w:t>–</w:t>
      </w:r>
      <w:r w:rsidRPr="00E768C5">
        <w:rPr>
          <w:sz w:val="28"/>
          <w:szCs w:val="28"/>
          <w:lang w:val="uk-UA"/>
        </w:rPr>
        <w:t xml:space="preserve"> 34 с.</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Родионова Г.</w:t>
      </w:r>
      <w:r>
        <w:rPr>
          <w:sz w:val="28"/>
          <w:lang w:val="uk-UA"/>
        </w:rPr>
        <w:t xml:space="preserve"> </w:t>
      </w:r>
      <w:r w:rsidRPr="00E768C5">
        <w:rPr>
          <w:sz w:val="28"/>
          <w:lang w:val="uk-UA"/>
        </w:rPr>
        <w:t xml:space="preserve">Б. Взаимосвязь между содержанием тяжелых металлов и радинуклидов в окружающей среде и продуктах питания </w:t>
      </w:r>
      <w:r>
        <w:rPr>
          <w:sz w:val="28"/>
          <w:lang w:val="uk-UA"/>
        </w:rPr>
        <w:t xml:space="preserve">/ </w:t>
      </w:r>
      <w:r w:rsidRPr="00E768C5">
        <w:rPr>
          <w:sz w:val="28"/>
          <w:lang w:val="uk-UA"/>
        </w:rPr>
        <w:t>Г.</w:t>
      </w:r>
      <w:r>
        <w:rPr>
          <w:sz w:val="28"/>
          <w:lang w:val="uk-UA"/>
        </w:rPr>
        <w:t xml:space="preserve"> </w:t>
      </w:r>
      <w:r w:rsidRPr="00E768C5">
        <w:rPr>
          <w:sz w:val="28"/>
          <w:lang w:val="uk-UA"/>
        </w:rPr>
        <w:t>Б.</w:t>
      </w:r>
      <w:r>
        <w:rPr>
          <w:sz w:val="28"/>
          <w:lang w:val="uk-UA"/>
        </w:rPr>
        <w:t xml:space="preserve"> </w:t>
      </w:r>
      <w:r w:rsidRPr="00E768C5">
        <w:rPr>
          <w:sz w:val="28"/>
          <w:lang w:val="uk-UA"/>
        </w:rPr>
        <w:t>Родионова,</w:t>
      </w:r>
      <w:r w:rsidRPr="008409A2">
        <w:rPr>
          <w:sz w:val="28"/>
          <w:lang w:val="uk-UA"/>
        </w:rPr>
        <w:t xml:space="preserve"> </w:t>
      </w:r>
      <w:r>
        <w:rPr>
          <w:sz w:val="28"/>
          <w:lang w:val="uk-UA"/>
        </w:rPr>
        <w:t xml:space="preserve">         </w:t>
      </w:r>
      <w:r w:rsidRPr="00E768C5">
        <w:rPr>
          <w:sz w:val="28"/>
          <w:lang w:val="uk-UA"/>
        </w:rPr>
        <w:t>О.</w:t>
      </w:r>
      <w:r>
        <w:rPr>
          <w:sz w:val="28"/>
          <w:lang w:val="uk-UA"/>
        </w:rPr>
        <w:t xml:space="preserve"> </w:t>
      </w:r>
      <w:r w:rsidRPr="00E768C5">
        <w:rPr>
          <w:sz w:val="28"/>
          <w:lang w:val="uk-UA"/>
        </w:rPr>
        <w:lastRenderedPageBreak/>
        <w:t>Н. Канавина, А.</w:t>
      </w:r>
      <w:r>
        <w:rPr>
          <w:sz w:val="28"/>
          <w:lang w:val="uk-UA"/>
        </w:rPr>
        <w:t xml:space="preserve"> </w:t>
      </w:r>
      <w:r w:rsidRPr="00E768C5">
        <w:rPr>
          <w:sz w:val="28"/>
          <w:lang w:val="uk-UA"/>
        </w:rPr>
        <w:t xml:space="preserve">В. Конев // Микроэлементы в медицине. </w:t>
      </w:r>
      <w:r>
        <w:rPr>
          <w:sz w:val="28"/>
          <w:lang w:val="uk-UA"/>
        </w:rPr>
        <w:t>–</w:t>
      </w:r>
      <w:r w:rsidRPr="00E768C5">
        <w:rPr>
          <w:sz w:val="28"/>
          <w:lang w:val="uk-UA"/>
        </w:rPr>
        <w:t xml:space="preserve"> 2004. </w:t>
      </w:r>
      <w:r>
        <w:rPr>
          <w:sz w:val="28"/>
          <w:lang w:val="uk-UA"/>
        </w:rPr>
        <w:t>–</w:t>
      </w:r>
      <w:r w:rsidRPr="00E768C5">
        <w:rPr>
          <w:sz w:val="28"/>
          <w:lang w:val="uk-UA"/>
        </w:rPr>
        <w:t xml:space="preserve"> Т.5,  № 4. </w:t>
      </w:r>
      <w:r>
        <w:rPr>
          <w:sz w:val="28"/>
          <w:lang w:val="uk-UA"/>
        </w:rPr>
        <w:t>– С. 114-</w:t>
      </w:r>
      <w:r w:rsidRPr="00E768C5">
        <w:rPr>
          <w:sz w:val="28"/>
          <w:lang w:val="uk-UA"/>
        </w:rPr>
        <w:t>116.</w:t>
      </w:r>
    </w:p>
    <w:p w:rsidR="006714CE" w:rsidRPr="00832B08"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rPr>
      </w:pPr>
      <w:r w:rsidRPr="00832B08">
        <w:rPr>
          <w:sz w:val="28"/>
        </w:rPr>
        <w:t xml:space="preserve">Роль микроэлементов в нарушении и коррекции </w:t>
      </w:r>
      <w:r>
        <w:rPr>
          <w:sz w:val="28"/>
        </w:rPr>
        <w:t>метало</w:t>
      </w:r>
      <w:r w:rsidRPr="00832B08">
        <w:rPr>
          <w:sz w:val="28"/>
        </w:rPr>
        <w:t>лигандного гомеостаза / Ю.</w:t>
      </w:r>
      <w:r>
        <w:rPr>
          <w:sz w:val="28"/>
          <w:lang w:val="uk-UA"/>
        </w:rPr>
        <w:t xml:space="preserve"> </w:t>
      </w:r>
      <w:r w:rsidRPr="00832B08">
        <w:rPr>
          <w:sz w:val="28"/>
        </w:rPr>
        <w:t>И. Афанасьев, Н.</w:t>
      </w:r>
      <w:r>
        <w:rPr>
          <w:sz w:val="28"/>
          <w:lang w:val="uk-UA"/>
        </w:rPr>
        <w:t xml:space="preserve"> </w:t>
      </w:r>
      <w:r w:rsidRPr="00832B08">
        <w:rPr>
          <w:sz w:val="28"/>
        </w:rPr>
        <w:t>И. Колетина, Ю.</w:t>
      </w:r>
      <w:r>
        <w:rPr>
          <w:sz w:val="28"/>
          <w:lang w:val="uk-UA"/>
        </w:rPr>
        <w:t xml:space="preserve"> </w:t>
      </w:r>
      <w:r w:rsidRPr="00832B08">
        <w:rPr>
          <w:sz w:val="28"/>
        </w:rPr>
        <w:t xml:space="preserve">Я. Харитонов и др. // Вестн. Рос. АМН. </w:t>
      </w:r>
      <w:r w:rsidRPr="00832B08">
        <w:rPr>
          <w:sz w:val="28"/>
          <w:lang w:val="uk-UA"/>
        </w:rPr>
        <w:t>–</w:t>
      </w:r>
      <w:r w:rsidRPr="00832B08">
        <w:rPr>
          <w:sz w:val="28"/>
        </w:rPr>
        <w:t xml:space="preserve"> 1995. – № 10. </w:t>
      </w:r>
      <w:r w:rsidRPr="00832B08">
        <w:rPr>
          <w:sz w:val="28"/>
          <w:lang w:val="uk-UA"/>
        </w:rPr>
        <w:t>–</w:t>
      </w:r>
      <w:r w:rsidRPr="00832B08">
        <w:rPr>
          <w:sz w:val="28"/>
        </w:rPr>
        <w:t xml:space="preserve"> С. 44</w:t>
      </w:r>
      <w:r w:rsidRPr="00832B08">
        <w:rPr>
          <w:sz w:val="28"/>
          <w:lang w:val="uk-UA"/>
        </w:rPr>
        <w:t>-</w:t>
      </w:r>
      <w:r w:rsidRPr="00832B08">
        <w:rPr>
          <w:sz w:val="28"/>
        </w:rPr>
        <w:t>48.</w:t>
      </w:r>
    </w:p>
    <w:p w:rsidR="006714CE" w:rsidRPr="00E768C5" w:rsidRDefault="006714CE" w:rsidP="00986535">
      <w:pPr>
        <w:widowControl w:val="0"/>
        <w:numPr>
          <w:ilvl w:val="0"/>
          <w:numId w:val="62"/>
        </w:numPr>
        <w:tabs>
          <w:tab w:val="num" w:pos="-180"/>
          <w:tab w:val="left" w:pos="180"/>
          <w:tab w:val="left" w:pos="360"/>
        </w:tabs>
        <w:suppressAutoHyphens w:val="0"/>
        <w:autoSpaceDN w:val="0"/>
        <w:spacing w:line="360" w:lineRule="auto"/>
        <w:ind w:left="-180" w:right="-139" w:hanging="180"/>
        <w:jc w:val="both"/>
        <w:rPr>
          <w:sz w:val="28"/>
          <w:szCs w:val="28"/>
          <w:lang w:val="uk-UA"/>
        </w:rPr>
      </w:pPr>
      <w:r w:rsidRPr="00E768C5">
        <w:rPr>
          <w:sz w:val="28"/>
          <w:szCs w:val="28"/>
          <w:lang w:val="uk-UA"/>
        </w:rPr>
        <w:t>Рылова Н.</w:t>
      </w:r>
      <w:r>
        <w:rPr>
          <w:sz w:val="28"/>
          <w:szCs w:val="28"/>
          <w:lang w:val="uk-UA"/>
        </w:rPr>
        <w:t xml:space="preserve"> </w:t>
      </w:r>
      <w:r w:rsidRPr="00E768C5">
        <w:rPr>
          <w:sz w:val="28"/>
          <w:szCs w:val="28"/>
          <w:lang w:val="uk-UA"/>
        </w:rPr>
        <w:t xml:space="preserve">В. Алиментарнозависимые изменения минерального статуса и активности ферментов антиоксидантной защиты у детей // Казанский медицинский журнал. </w:t>
      </w:r>
      <w:r>
        <w:rPr>
          <w:sz w:val="28"/>
          <w:szCs w:val="28"/>
          <w:lang w:val="uk-UA"/>
        </w:rPr>
        <w:t>–</w:t>
      </w:r>
      <w:r w:rsidRPr="00E768C5">
        <w:rPr>
          <w:sz w:val="28"/>
          <w:szCs w:val="28"/>
          <w:lang w:val="uk-UA"/>
        </w:rPr>
        <w:t xml:space="preserve"> 2006. </w:t>
      </w:r>
      <w:r>
        <w:rPr>
          <w:sz w:val="28"/>
          <w:szCs w:val="28"/>
          <w:lang w:val="uk-UA"/>
        </w:rPr>
        <w:t>–</w:t>
      </w:r>
      <w:r w:rsidRPr="00E768C5">
        <w:rPr>
          <w:sz w:val="28"/>
          <w:szCs w:val="28"/>
          <w:lang w:val="uk-UA"/>
        </w:rPr>
        <w:t xml:space="preserve"> Т. 87, № 4. </w:t>
      </w:r>
      <w:r>
        <w:rPr>
          <w:sz w:val="28"/>
          <w:szCs w:val="28"/>
          <w:lang w:val="uk-UA"/>
        </w:rPr>
        <w:t>– С. 274-</w:t>
      </w:r>
      <w:r w:rsidRPr="00E768C5">
        <w:rPr>
          <w:sz w:val="28"/>
          <w:szCs w:val="28"/>
          <w:lang w:val="uk-UA"/>
        </w:rPr>
        <w:t xml:space="preserve">275.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rPr>
      </w:pPr>
      <w:r w:rsidRPr="00E768C5">
        <w:rPr>
          <w:sz w:val="28"/>
          <w:szCs w:val="28"/>
        </w:rPr>
        <w:t>Рысс Е.</w:t>
      </w:r>
      <w:r>
        <w:rPr>
          <w:sz w:val="28"/>
          <w:szCs w:val="28"/>
          <w:lang w:val="uk-UA"/>
        </w:rPr>
        <w:t xml:space="preserve"> </w:t>
      </w:r>
      <w:r w:rsidRPr="00E768C5">
        <w:rPr>
          <w:sz w:val="28"/>
          <w:szCs w:val="28"/>
        </w:rPr>
        <w:t>С. Сравнительная оценка эффективности клинического использования сорбентов типа СКН</w:t>
      </w:r>
      <w:r>
        <w:rPr>
          <w:sz w:val="28"/>
          <w:szCs w:val="28"/>
          <w:lang w:val="uk-UA"/>
        </w:rPr>
        <w:t>-</w:t>
      </w:r>
      <w:r w:rsidRPr="00E768C5">
        <w:rPr>
          <w:sz w:val="28"/>
          <w:szCs w:val="28"/>
        </w:rPr>
        <w:t>4М, СКТ</w:t>
      </w:r>
      <w:r>
        <w:rPr>
          <w:sz w:val="28"/>
          <w:szCs w:val="28"/>
          <w:lang w:val="uk-UA"/>
        </w:rPr>
        <w:t>-</w:t>
      </w:r>
      <w:r w:rsidRPr="00E768C5">
        <w:rPr>
          <w:sz w:val="28"/>
          <w:szCs w:val="28"/>
        </w:rPr>
        <w:t>СА и полиорепа при лечении больных с  хрони</w:t>
      </w:r>
      <w:r>
        <w:rPr>
          <w:sz w:val="28"/>
          <w:szCs w:val="28"/>
          <w:lang w:val="uk-UA"/>
        </w:rPr>
        <w:t>-</w:t>
      </w:r>
      <w:r w:rsidRPr="00E768C5">
        <w:rPr>
          <w:sz w:val="28"/>
          <w:szCs w:val="28"/>
        </w:rPr>
        <w:t>ческой почечной недостаточностью: (клинико</w:t>
      </w:r>
      <w:r>
        <w:rPr>
          <w:sz w:val="28"/>
          <w:szCs w:val="28"/>
        </w:rPr>
        <w:t>–</w:t>
      </w:r>
      <w:r w:rsidRPr="00E768C5">
        <w:rPr>
          <w:sz w:val="28"/>
          <w:szCs w:val="28"/>
        </w:rPr>
        <w:t xml:space="preserve">эксперимент.исследование) </w:t>
      </w:r>
      <w:r>
        <w:rPr>
          <w:sz w:val="28"/>
          <w:szCs w:val="28"/>
          <w:lang w:val="uk-UA"/>
        </w:rPr>
        <w:t xml:space="preserve">/ </w:t>
      </w:r>
      <w:r w:rsidRPr="00E768C5">
        <w:rPr>
          <w:sz w:val="28"/>
          <w:szCs w:val="28"/>
        </w:rPr>
        <w:t>Е.</w:t>
      </w:r>
      <w:r>
        <w:rPr>
          <w:sz w:val="28"/>
          <w:szCs w:val="28"/>
          <w:lang w:val="uk-UA"/>
        </w:rPr>
        <w:t xml:space="preserve"> </w:t>
      </w:r>
      <w:r w:rsidRPr="00E768C5">
        <w:rPr>
          <w:sz w:val="28"/>
          <w:szCs w:val="28"/>
        </w:rPr>
        <w:t>С.</w:t>
      </w:r>
      <w:r>
        <w:rPr>
          <w:sz w:val="28"/>
          <w:szCs w:val="28"/>
          <w:lang w:val="uk-UA"/>
        </w:rPr>
        <w:t xml:space="preserve"> </w:t>
      </w:r>
      <w:r w:rsidRPr="00E768C5">
        <w:rPr>
          <w:sz w:val="28"/>
          <w:szCs w:val="28"/>
        </w:rPr>
        <w:t>Рысс,</w:t>
      </w:r>
      <w:r w:rsidRPr="007701D0">
        <w:rPr>
          <w:sz w:val="28"/>
          <w:szCs w:val="28"/>
        </w:rPr>
        <w:t xml:space="preserve"> </w:t>
      </w:r>
      <w:r w:rsidRPr="00E768C5">
        <w:rPr>
          <w:sz w:val="28"/>
          <w:szCs w:val="28"/>
        </w:rPr>
        <w:t>С.</w:t>
      </w:r>
      <w:r>
        <w:rPr>
          <w:sz w:val="28"/>
          <w:szCs w:val="28"/>
          <w:lang w:val="uk-UA"/>
        </w:rPr>
        <w:t xml:space="preserve"> </w:t>
      </w:r>
      <w:r w:rsidRPr="00E768C5">
        <w:rPr>
          <w:sz w:val="28"/>
          <w:szCs w:val="28"/>
        </w:rPr>
        <w:t>И. Рябов, М.</w:t>
      </w:r>
      <w:r>
        <w:rPr>
          <w:sz w:val="28"/>
          <w:szCs w:val="28"/>
          <w:lang w:val="uk-UA"/>
        </w:rPr>
        <w:t xml:space="preserve"> </w:t>
      </w:r>
      <w:r w:rsidRPr="00E768C5">
        <w:rPr>
          <w:sz w:val="28"/>
          <w:szCs w:val="28"/>
        </w:rPr>
        <w:t xml:space="preserve">Б. Лутошкин // Терапевт.архив. </w:t>
      </w:r>
      <w:r>
        <w:rPr>
          <w:sz w:val="28"/>
          <w:szCs w:val="28"/>
        </w:rPr>
        <w:t>–</w:t>
      </w:r>
      <w:r w:rsidRPr="00E768C5">
        <w:rPr>
          <w:sz w:val="28"/>
          <w:szCs w:val="28"/>
        </w:rPr>
        <w:t xml:space="preserve"> 1996. </w:t>
      </w:r>
      <w:r>
        <w:rPr>
          <w:sz w:val="28"/>
          <w:szCs w:val="28"/>
        </w:rPr>
        <w:t>–</w:t>
      </w:r>
      <w:r w:rsidRPr="00E768C5">
        <w:rPr>
          <w:sz w:val="28"/>
          <w:szCs w:val="28"/>
        </w:rPr>
        <w:t xml:space="preserve"> №8. </w:t>
      </w:r>
      <w:r>
        <w:rPr>
          <w:sz w:val="28"/>
          <w:szCs w:val="28"/>
        </w:rPr>
        <w:t>– С. 33</w:t>
      </w:r>
      <w:r>
        <w:rPr>
          <w:sz w:val="28"/>
          <w:szCs w:val="28"/>
          <w:lang w:val="uk-UA"/>
        </w:rPr>
        <w:t>-</w:t>
      </w:r>
      <w:r w:rsidRPr="00E768C5">
        <w:rPr>
          <w:sz w:val="28"/>
          <w:szCs w:val="28"/>
        </w:rPr>
        <w:t>43.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Семидоцкая Ж.</w:t>
      </w:r>
      <w:r>
        <w:rPr>
          <w:sz w:val="28"/>
          <w:szCs w:val="28"/>
          <w:lang w:val="uk-UA"/>
        </w:rPr>
        <w:t xml:space="preserve"> </w:t>
      </w:r>
      <w:r w:rsidRPr="00E768C5">
        <w:rPr>
          <w:sz w:val="28"/>
          <w:szCs w:val="28"/>
          <w:lang w:val="uk-UA"/>
        </w:rPr>
        <w:t xml:space="preserve">Д. </w:t>
      </w:r>
      <w:r w:rsidRPr="00E768C5">
        <w:rPr>
          <w:sz w:val="28"/>
          <w:szCs w:val="28"/>
        </w:rPr>
        <w:t>Влияние фактора некроза опухоли альфа(</w:t>
      </w:r>
      <w:r w:rsidRPr="00E768C5">
        <w:rPr>
          <w:sz w:val="28"/>
          <w:szCs w:val="28"/>
          <w:lang w:val="en-US"/>
        </w:rPr>
        <w:t>TNF</w:t>
      </w:r>
      <w:r>
        <w:rPr>
          <w:sz w:val="28"/>
          <w:szCs w:val="28"/>
        </w:rPr>
        <w:t>–</w:t>
      </w:r>
      <w:r w:rsidRPr="00E768C5">
        <w:rPr>
          <w:sz w:val="28"/>
          <w:szCs w:val="28"/>
          <w:lang w:val="en-US"/>
        </w:rPr>
        <w:t>a</w:t>
      </w:r>
      <w:r w:rsidRPr="00E768C5">
        <w:rPr>
          <w:sz w:val="28"/>
          <w:szCs w:val="28"/>
        </w:rPr>
        <w:t xml:space="preserve">) на течение  терминальной хронической почечной  недостаточности у больных находящихся на лечении программным гемодиализом // </w:t>
      </w:r>
      <w:r w:rsidRPr="00E768C5">
        <w:rPr>
          <w:sz w:val="28"/>
          <w:szCs w:val="28"/>
          <w:lang w:val="uk-UA"/>
        </w:rPr>
        <w:t>Український журнал нефрології та діалізу.</w:t>
      </w:r>
      <w:r w:rsidRPr="00E768C5">
        <w:rPr>
          <w:sz w:val="28"/>
          <w:szCs w:val="28"/>
        </w:rPr>
        <w:t xml:space="preserve"> </w:t>
      </w:r>
      <w:r>
        <w:rPr>
          <w:sz w:val="28"/>
          <w:szCs w:val="28"/>
          <w:lang w:val="uk-UA"/>
        </w:rPr>
        <w:t>–</w:t>
      </w:r>
      <w:r w:rsidRPr="00E768C5">
        <w:rPr>
          <w:sz w:val="28"/>
          <w:szCs w:val="28"/>
        </w:rPr>
        <w:t xml:space="preserve"> </w:t>
      </w:r>
      <w:r w:rsidRPr="00E768C5">
        <w:rPr>
          <w:sz w:val="28"/>
          <w:szCs w:val="28"/>
          <w:lang w:val="uk-UA"/>
        </w:rPr>
        <w:t xml:space="preserve">2005. </w:t>
      </w:r>
      <w:r>
        <w:rPr>
          <w:sz w:val="28"/>
          <w:szCs w:val="28"/>
          <w:lang w:val="uk-UA"/>
        </w:rPr>
        <w:t>–</w:t>
      </w:r>
      <w:r w:rsidRPr="00E768C5">
        <w:rPr>
          <w:sz w:val="28"/>
          <w:szCs w:val="28"/>
          <w:lang w:val="uk-UA"/>
        </w:rPr>
        <w:t xml:space="preserve"> №3. </w:t>
      </w:r>
      <w:r>
        <w:rPr>
          <w:sz w:val="28"/>
          <w:szCs w:val="28"/>
          <w:lang w:val="uk-UA"/>
        </w:rPr>
        <w:t>– С. 80-</w:t>
      </w:r>
      <w:r w:rsidRPr="00E768C5">
        <w:rPr>
          <w:sz w:val="28"/>
          <w:szCs w:val="28"/>
          <w:lang w:val="uk-UA"/>
        </w:rPr>
        <w:t>84.</w:t>
      </w:r>
    </w:p>
    <w:p w:rsidR="006714CE" w:rsidRPr="007701D0"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uk-UA"/>
        </w:rPr>
      </w:pPr>
      <w:r w:rsidRPr="00E768C5">
        <w:rPr>
          <w:sz w:val="28"/>
          <w:szCs w:val="28"/>
          <w:lang w:val="uk-UA"/>
        </w:rPr>
        <w:t>Семидоцька Ж.</w:t>
      </w:r>
      <w:r>
        <w:rPr>
          <w:sz w:val="28"/>
          <w:szCs w:val="28"/>
          <w:lang w:val="uk-UA"/>
        </w:rPr>
        <w:t xml:space="preserve"> </w:t>
      </w:r>
      <w:r w:rsidRPr="00E768C5">
        <w:rPr>
          <w:sz w:val="28"/>
          <w:szCs w:val="28"/>
          <w:lang w:val="uk-UA"/>
        </w:rPr>
        <w:t>Д. Значення порушень обміну ліпідів та дисфункції ендотелію у прогресуванні ниркової недостатності /</w:t>
      </w:r>
      <w:r w:rsidRPr="007701D0">
        <w:rPr>
          <w:sz w:val="28"/>
          <w:szCs w:val="28"/>
          <w:lang w:val="uk-UA"/>
        </w:rPr>
        <w:t xml:space="preserve"> </w:t>
      </w:r>
      <w:r w:rsidRPr="00E768C5">
        <w:rPr>
          <w:sz w:val="28"/>
          <w:szCs w:val="28"/>
          <w:lang w:val="uk-UA"/>
        </w:rPr>
        <w:t>Ж.</w:t>
      </w:r>
      <w:r>
        <w:rPr>
          <w:sz w:val="28"/>
          <w:szCs w:val="28"/>
          <w:lang w:val="uk-UA"/>
        </w:rPr>
        <w:t xml:space="preserve"> </w:t>
      </w:r>
      <w:r w:rsidRPr="00E768C5">
        <w:rPr>
          <w:sz w:val="28"/>
          <w:szCs w:val="28"/>
          <w:lang w:val="uk-UA"/>
        </w:rPr>
        <w:t>Д. Семидоцька, О.</w:t>
      </w:r>
      <w:r>
        <w:rPr>
          <w:sz w:val="28"/>
          <w:szCs w:val="28"/>
          <w:lang w:val="uk-UA"/>
        </w:rPr>
        <w:t xml:space="preserve"> </w:t>
      </w:r>
      <w:r w:rsidRPr="00E768C5">
        <w:rPr>
          <w:sz w:val="28"/>
          <w:szCs w:val="28"/>
          <w:lang w:val="uk-UA"/>
        </w:rPr>
        <w:t xml:space="preserve">В. Кудря </w:t>
      </w:r>
      <w:r>
        <w:rPr>
          <w:sz w:val="28"/>
          <w:szCs w:val="28"/>
          <w:lang w:val="uk-UA"/>
        </w:rPr>
        <w:t>// Актуальні проблеми нефрології : зб. наук. праць / За ред. Т. Д. Никули / МОЗУ, НМУ. – Київ : Задруга,  2000. –  Вип. 4. – С. 156-</w:t>
      </w:r>
      <w:r w:rsidRPr="007701D0">
        <w:rPr>
          <w:sz w:val="28"/>
          <w:szCs w:val="28"/>
          <w:lang w:val="uk-UA"/>
        </w:rPr>
        <w:t>161.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Семидоцкая Ж.</w:t>
      </w:r>
      <w:r>
        <w:rPr>
          <w:sz w:val="28"/>
          <w:lang w:val="uk-UA"/>
        </w:rPr>
        <w:t xml:space="preserve"> </w:t>
      </w:r>
      <w:r w:rsidRPr="00E768C5">
        <w:rPr>
          <w:sz w:val="28"/>
          <w:lang w:val="uk-UA"/>
        </w:rPr>
        <w:t>Д. Роль интерликина 1</w:t>
      </w:r>
      <w:r>
        <w:rPr>
          <w:sz w:val="28"/>
          <w:lang w:val="uk-UA"/>
        </w:rPr>
        <w:t>–</w:t>
      </w:r>
      <w:r w:rsidRPr="00E768C5">
        <w:rPr>
          <w:sz w:val="28"/>
          <w:lang w:val="uk-UA"/>
        </w:rPr>
        <w:t xml:space="preserve">b прогрессировании хронической почечной недостаточности </w:t>
      </w:r>
      <w:r>
        <w:rPr>
          <w:sz w:val="28"/>
          <w:lang w:val="uk-UA"/>
        </w:rPr>
        <w:t>/</w:t>
      </w:r>
      <w:r w:rsidRPr="00447006">
        <w:rPr>
          <w:sz w:val="28"/>
          <w:lang w:val="uk-UA"/>
        </w:rPr>
        <w:t xml:space="preserve"> </w:t>
      </w:r>
      <w:r w:rsidRPr="00E768C5">
        <w:rPr>
          <w:sz w:val="28"/>
          <w:lang w:val="uk-UA"/>
        </w:rPr>
        <w:t>Ж.</w:t>
      </w:r>
      <w:r>
        <w:rPr>
          <w:sz w:val="28"/>
          <w:lang w:val="uk-UA"/>
        </w:rPr>
        <w:t xml:space="preserve"> </w:t>
      </w:r>
      <w:r w:rsidRPr="00E768C5">
        <w:rPr>
          <w:sz w:val="28"/>
          <w:lang w:val="uk-UA"/>
        </w:rPr>
        <w:t>Д.</w:t>
      </w:r>
      <w:r>
        <w:rPr>
          <w:sz w:val="28"/>
          <w:lang w:val="uk-UA"/>
        </w:rPr>
        <w:t xml:space="preserve"> </w:t>
      </w:r>
      <w:r w:rsidRPr="00E768C5">
        <w:rPr>
          <w:sz w:val="28"/>
          <w:lang w:val="uk-UA"/>
        </w:rPr>
        <w:t>Семидоцкая, О.</w:t>
      </w:r>
      <w:r>
        <w:rPr>
          <w:sz w:val="28"/>
          <w:lang w:val="uk-UA"/>
        </w:rPr>
        <w:t xml:space="preserve"> </w:t>
      </w:r>
      <w:r w:rsidRPr="00E768C5">
        <w:rPr>
          <w:sz w:val="28"/>
          <w:lang w:val="uk-UA"/>
        </w:rPr>
        <w:t>И.</w:t>
      </w:r>
      <w:r>
        <w:rPr>
          <w:sz w:val="28"/>
          <w:lang w:val="uk-UA"/>
        </w:rPr>
        <w:t xml:space="preserve"> </w:t>
      </w:r>
      <w:r w:rsidRPr="00E768C5">
        <w:rPr>
          <w:sz w:val="28"/>
          <w:lang w:val="uk-UA"/>
        </w:rPr>
        <w:t>Ромаданова,</w:t>
      </w:r>
      <w:r w:rsidRPr="00447006">
        <w:rPr>
          <w:sz w:val="28"/>
          <w:lang w:val="uk-UA"/>
        </w:rPr>
        <w:t xml:space="preserve"> </w:t>
      </w:r>
      <w:r w:rsidRPr="00E768C5">
        <w:rPr>
          <w:sz w:val="28"/>
          <w:lang w:val="uk-UA"/>
        </w:rPr>
        <w:t>А.</w:t>
      </w:r>
      <w:r>
        <w:rPr>
          <w:sz w:val="28"/>
          <w:lang w:val="uk-UA"/>
        </w:rPr>
        <w:t xml:space="preserve"> </w:t>
      </w:r>
      <w:r w:rsidRPr="00E768C5">
        <w:rPr>
          <w:sz w:val="28"/>
          <w:lang w:val="uk-UA"/>
        </w:rPr>
        <w:t>Б. Борзенко, В.</w:t>
      </w:r>
      <w:r>
        <w:rPr>
          <w:sz w:val="28"/>
          <w:lang w:val="uk-UA"/>
        </w:rPr>
        <w:t xml:space="preserve"> </w:t>
      </w:r>
      <w:r w:rsidRPr="00E768C5">
        <w:rPr>
          <w:sz w:val="28"/>
          <w:lang w:val="uk-UA"/>
        </w:rPr>
        <w:t xml:space="preserve">В. Семирожкин // Украінський журнал  нефрології та гемодіалізу. </w:t>
      </w:r>
      <w:r>
        <w:rPr>
          <w:sz w:val="28"/>
          <w:lang w:val="uk-UA"/>
        </w:rPr>
        <w:t>–</w:t>
      </w:r>
      <w:r w:rsidRPr="00E768C5">
        <w:rPr>
          <w:sz w:val="28"/>
          <w:lang w:val="uk-UA"/>
        </w:rPr>
        <w:t xml:space="preserve">2005. </w:t>
      </w:r>
      <w:r>
        <w:rPr>
          <w:sz w:val="28"/>
          <w:lang w:val="uk-UA"/>
        </w:rPr>
        <w:t>–</w:t>
      </w:r>
      <w:r w:rsidRPr="00E768C5">
        <w:rPr>
          <w:sz w:val="28"/>
          <w:lang w:val="uk-UA"/>
        </w:rPr>
        <w:t xml:space="preserve"> №3. </w:t>
      </w:r>
      <w:r>
        <w:rPr>
          <w:sz w:val="28"/>
          <w:lang w:val="uk-UA"/>
        </w:rPr>
        <w:t>– С. 51-</w:t>
      </w:r>
      <w:r w:rsidRPr="00E768C5">
        <w:rPr>
          <w:sz w:val="28"/>
          <w:lang w:val="uk-UA"/>
        </w:rPr>
        <w:t>55.</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Сергиенко В.</w:t>
      </w:r>
      <w:r>
        <w:rPr>
          <w:sz w:val="28"/>
          <w:lang w:val="uk-UA"/>
        </w:rPr>
        <w:t xml:space="preserve"> </w:t>
      </w:r>
      <w:r w:rsidRPr="00E768C5">
        <w:rPr>
          <w:sz w:val="28"/>
          <w:lang w:val="uk-UA"/>
        </w:rPr>
        <w:t>И. Математическая статистика в клинических исследованиях</w:t>
      </w:r>
      <w:r>
        <w:rPr>
          <w:sz w:val="28"/>
          <w:lang w:val="uk-UA"/>
        </w:rPr>
        <w:t xml:space="preserve"> /  </w:t>
      </w:r>
      <w:r w:rsidRPr="00E768C5">
        <w:rPr>
          <w:sz w:val="28"/>
          <w:lang w:val="uk-UA"/>
        </w:rPr>
        <w:t>В.</w:t>
      </w:r>
      <w:r>
        <w:rPr>
          <w:sz w:val="28"/>
          <w:lang w:val="uk-UA"/>
        </w:rPr>
        <w:t xml:space="preserve"> </w:t>
      </w:r>
      <w:r w:rsidRPr="00E768C5">
        <w:rPr>
          <w:sz w:val="28"/>
          <w:lang w:val="uk-UA"/>
        </w:rPr>
        <w:t>И.</w:t>
      </w:r>
      <w:r>
        <w:rPr>
          <w:sz w:val="28"/>
          <w:lang w:val="uk-UA"/>
        </w:rPr>
        <w:t xml:space="preserve"> </w:t>
      </w:r>
      <w:r w:rsidRPr="00E768C5">
        <w:rPr>
          <w:sz w:val="28"/>
          <w:lang w:val="uk-UA"/>
        </w:rPr>
        <w:t>Сергиенко, И.</w:t>
      </w:r>
      <w:r>
        <w:rPr>
          <w:sz w:val="28"/>
          <w:lang w:val="uk-UA"/>
        </w:rPr>
        <w:t xml:space="preserve"> </w:t>
      </w:r>
      <w:r w:rsidRPr="00E768C5">
        <w:rPr>
          <w:sz w:val="28"/>
          <w:lang w:val="uk-UA"/>
        </w:rPr>
        <w:t>Б.</w:t>
      </w:r>
      <w:r>
        <w:rPr>
          <w:sz w:val="28"/>
          <w:lang w:val="uk-UA"/>
        </w:rPr>
        <w:t xml:space="preserve"> </w:t>
      </w:r>
      <w:r w:rsidRPr="00E768C5">
        <w:rPr>
          <w:sz w:val="28"/>
          <w:lang w:val="uk-UA"/>
        </w:rPr>
        <w:t xml:space="preserve">Бондарева. </w:t>
      </w:r>
      <w:r>
        <w:rPr>
          <w:sz w:val="28"/>
          <w:lang w:val="uk-UA"/>
        </w:rPr>
        <w:t>–</w:t>
      </w:r>
      <w:r w:rsidRPr="00E768C5">
        <w:rPr>
          <w:sz w:val="28"/>
          <w:lang w:val="uk-UA"/>
        </w:rPr>
        <w:t xml:space="preserve"> М.: Гэотар медицина, 2000. </w:t>
      </w:r>
      <w:r>
        <w:rPr>
          <w:sz w:val="28"/>
          <w:lang w:val="uk-UA"/>
        </w:rPr>
        <w:t>–</w:t>
      </w:r>
      <w:r w:rsidRPr="00E768C5">
        <w:rPr>
          <w:sz w:val="28"/>
          <w:lang w:val="uk-UA"/>
        </w:rPr>
        <w:t xml:space="preserve"> 255 с.</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Синяченко О.</w:t>
      </w:r>
      <w:r>
        <w:rPr>
          <w:sz w:val="28"/>
          <w:lang w:val="uk-UA"/>
        </w:rPr>
        <w:t xml:space="preserve"> </w:t>
      </w:r>
      <w:r w:rsidRPr="00E768C5">
        <w:rPr>
          <w:sz w:val="28"/>
          <w:lang w:val="uk-UA"/>
        </w:rPr>
        <w:t xml:space="preserve">В. Обоснование и перспективы использования небиволола в лечении больных с гломерулонефритом </w:t>
      </w:r>
      <w:r>
        <w:rPr>
          <w:sz w:val="28"/>
          <w:lang w:val="uk-UA"/>
        </w:rPr>
        <w:t>/</w:t>
      </w:r>
      <w:r w:rsidRPr="00447006">
        <w:rPr>
          <w:sz w:val="28"/>
          <w:lang w:val="uk-UA"/>
        </w:rPr>
        <w:t xml:space="preserve"> </w:t>
      </w:r>
      <w:r w:rsidRPr="00E768C5">
        <w:rPr>
          <w:sz w:val="28"/>
          <w:lang w:val="uk-UA"/>
        </w:rPr>
        <w:t>О.</w:t>
      </w:r>
      <w:r>
        <w:rPr>
          <w:sz w:val="28"/>
          <w:lang w:val="uk-UA"/>
        </w:rPr>
        <w:t xml:space="preserve"> </w:t>
      </w:r>
      <w:r w:rsidRPr="00E768C5">
        <w:rPr>
          <w:sz w:val="28"/>
          <w:lang w:val="uk-UA"/>
        </w:rPr>
        <w:t>В.</w:t>
      </w:r>
      <w:r>
        <w:rPr>
          <w:sz w:val="28"/>
          <w:lang w:val="uk-UA"/>
        </w:rPr>
        <w:t xml:space="preserve"> </w:t>
      </w:r>
      <w:r w:rsidRPr="00E768C5">
        <w:rPr>
          <w:sz w:val="28"/>
          <w:lang w:val="uk-UA"/>
        </w:rPr>
        <w:t>Синяченко, И.</w:t>
      </w:r>
      <w:r>
        <w:rPr>
          <w:sz w:val="28"/>
          <w:lang w:val="uk-UA"/>
        </w:rPr>
        <w:t xml:space="preserve"> </w:t>
      </w:r>
      <w:r w:rsidRPr="00E768C5">
        <w:rPr>
          <w:sz w:val="28"/>
          <w:lang w:val="uk-UA"/>
        </w:rPr>
        <w:t>Н.</w:t>
      </w:r>
      <w:r>
        <w:rPr>
          <w:sz w:val="28"/>
          <w:lang w:val="uk-UA"/>
        </w:rPr>
        <w:t xml:space="preserve"> </w:t>
      </w:r>
      <w:r w:rsidRPr="00E768C5">
        <w:rPr>
          <w:sz w:val="28"/>
          <w:lang w:val="uk-UA"/>
        </w:rPr>
        <w:t>Дьяков, Г.</w:t>
      </w:r>
      <w:r>
        <w:rPr>
          <w:sz w:val="28"/>
          <w:lang w:val="uk-UA"/>
        </w:rPr>
        <w:t xml:space="preserve"> </w:t>
      </w:r>
      <w:r w:rsidRPr="00E768C5">
        <w:rPr>
          <w:sz w:val="28"/>
          <w:lang w:val="uk-UA"/>
        </w:rPr>
        <w:t>А. Иг</w:t>
      </w:r>
      <w:r>
        <w:rPr>
          <w:sz w:val="28"/>
          <w:lang w:val="uk-UA"/>
        </w:rPr>
        <w:t>-</w:t>
      </w:r>
      <w:r w:rsidRPr="00E768C5">
        <w:rPr>
          <w:sz w:val="28"/>
          <w:lang w:val="uk-UA"/>
        </w:rPr>
        <w:t xml:space="preserve">натенко // Український медичний часопис. </w:t>
      </w:r>
      <w:r>
        <w:rPr>
          <w:sz w:val="28"/>
          <w:lang w:val="uk-UA"/>
        </w:rPr>
        <w:t>–</w:t>
      </w:r>
      <w:r w:rsidRPr="00E768C5">
        <w:rPr>
          <w:sz w:val="28"/>
          <w:lang w:val="uk-UA"/>
        </w:rPr>
        <w:t xml:space="preserve"> 2001. </w:t>
      </w:r>
      <w:r>
        <w:rPr>
          <w:sz w:val="28"/>
          <w:lang w:val="uk-UA"/>
        </w:rPr>
        <w:t>–</w:t>
      </w:r>
      <w:r w:rsidRPr="00E768C5">
        <w:rPr>
          <w:sz w:val="28"/>
          <w:lang w:val="uk-UA"/>
        </w:rPr>
        <w:t xml:space="preserve"> № 4. </w:t>
      </w:r>
      <w:r>
        <w:rPr>
          <w:sz w:val="28"/>
          <w:lang w:val="uk-UA"/>
        </w:rPr>
        <w:t>–С. 122-</w:t>
      </w:r>
      <w:r w:rsidRPr="00E768C5">
        <w:rPr>
          <w:sz w:val="28"/>
          <w:lang w:val="uk-UA"/>
        </w:rPr>
        <w:t>127.</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lastRenderedPageBreak/>
        <w:t>Смульский В.</w:t>
      </w:r>
      <w:r>
        <w:rPr>
          <w:sz w:val="28"/>
          <w:lang w:val="uk-UA"/>
        </w:rPr>
        <w:t xml:space="preserve"> </w:t>
      </w:r>
      <w:r w:rsidRPr="00E768C5">
        <w:rPr>
          <w:sz w:val="28"/>
          <w:lang w:val="uk-UA"/>
        </w:rPr>
        <w:t>Л. Тканевые медьсодержащие белки и их влияние на работоспособность</w:t>
      </w:r>
      <w:r>
        <w:rPr>
          <w:sz w:val="28"/>
          <w:lang w:val="uk-UA"/>
        </w:rPr>
        <w:t xml:space="preserve"> / </w:t>
      </w:r>
      <w:r w:rsidRPr="00E768C5">
        <w:rPr>
          <w:sz w:val="28"/>
          <w:lang w:val="uk-UA"/>
        </w:rPr>
        <w:t>В.</w:t>
      </w:r>
      <w:r>
        <w:rPr>
          <w:sz w:val="28"/>
          <w:lang w:val="uk-UA"/>
        </w:rPr>
        <w:t xml:space="preserve"> </w:t>
      </w:r>
      <w:r w:rsidRPr="00E768C5">
        <w:rPr>
          <w:sz w:val="28"/>
          <w:lang w:val="uk-UA"/>
        </w:rPr>
        <w:t>Л.</w:t>
      </w:r>
      <w:r>
        <w:rPr>
          <w:sz w:val="28"/>
          <w:lang w:val="uk-UA"/>
        </w:rPr>
        <w:t xml:space="preserve"> </w:t>
      </w:r>
      <w:r w:rsidRPr="00E768C5">
        <w:rPr>
          <w:sz w:val="28"/>
          <w:lang w:val="uk-UA"/>
        </w:rPr>
        <w:t>Смульский, И.</w:t>
      </w:r>
      <w:r>
        <w:rPr>
          <w:sz w:val="28"/>
          <w:lang w:val="uk-UA"/>
        </w:rPr>
        <w:t xml:space="preserve"> </w:t>
      </w:r>
      <w:r w:rsidRPr="00E768C5">
        <w:rPr>
          <w:sz w:val="28"/>
          <w:lang w:val="uk-UA"/>
        </w:rPr>
        <w:t>В.</w:t>
      </w:r>
      <w:r>
        <w:rPr>
          <w:sz w:val="28"/>
          <w:lang w:val="uk-UA"/>
        </w:rPr>
        <w:t xml:space="preserve"> </w:t>
      </w:r>
      <w:r w:rsidRPr="00E768C5">
        <w:rPr>
          <w:sz w:val="28"/>
          <w:lang w:val="uk-UA"/>
        </w:rPr>
        <w:t>Коваль, К.</w:t>
      </w:r>
      <w:r>
        <w:rPr>
          <w:sz w:val="28"/>
          <w:lang w:val="uk-UA"/>
        </w:rPr>
        <w:t xml:space="preserve"> </w:t>
      </w:r>
      <w:r w:rsidRPr="00E768C5">
        <w:rPr>
          <w:sz w:val="28"/>
          <w:lang w:val="uk-UA"/>
        </w:rPr>
        <w:t>В.</w:t>
      </w:r>
      <w:r>
        <w:rPr>
          <w:sz w:val="28"/>
          <w:lang w:val="uk-UA"/>
        </w:rPr>
        <w:t xml:space="preserve"> </w:t>
      </w:r>
      <w:r w:rsidRPr="00E768C5">
        <w:rPr>
          <w:sz w:val="28"/>
          <w:lang w:val="uk-UA"/>
        </w:rPr>
        <w:t>Курищук, Л.</w:t>
      </w:r>
      <w:r>
        <w:rPr>
          <w:sz w:val="28"/>
          <w:lang w:val="uk-UA"/>
        </w:rPr>
        <w:t xml:space="preserve"> </w:t>
      </w:r>
      <w:r w:rsidRPr="00E768C5">
        <w:rPr>
          <w:sz w:val="28"/>
          <w:lang w:val="uk-UA"/>
        </w:rPr>
        <w:t xml:space="preserve">С.  Рядская // Лікарська справа. </w:t>
      </w:r>
      <w:r>
        <w:rPr>
          <w:sz w:val="28"/>
          <w:lang w:val="uk-UA"/>
        </w:rPr>
        <w:t>–</w:t>
      </w:r>
      <w:r w:rsidRPr="00E768C5">
        <w:rPr>
          <w:sz w:val="28"/>
          <w:lang w:val="uk-UA"/>
        </w:rPr>
        <w:t xml:space="preserve"> 2001. </w:t>
      </w:r>
      <w:r>
        <w:rPr>
          <w:sz w:val="28"/>
          <w:lang w:val="uk-UA"/>
        </w:rPr>
        <w:t>–</w:t>
      </w:r>
      <w:r w:rsidRPr="00E768C5">
        <w:rPr>
          <w:sz w:val="28"/>
          <w:lang w:val="uk-UA"/>
        </w:rPr>
        <w:t xml:space="preserve"> № 4. </w:t>
      </w:r>
      <w:r>
        <w:rPr>
          <w:sz w:val="28"/>
          <w:lang w:val="uk-UA"/>
        </w:rPr>
        <w:t>– С. 189-</w:t>
      </w:r>
      <w:r w:rsidRPr="00E768C5">
        <w:rPr>
          <w:sz w:val="28"/>
          <w:lang w:val="uk-UA"/>
        </w:rPr>
        <w:t>190.</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Степанова Н. Стан прооксидантної й антиоксидантної систем у хворих з хронічною нирковою недостатністю та шляхи його корекції  //  Ліки Укра</w:t>
      </w:r>
      <w:r w:rsidRPr="00E768C5">
        <w:rPr>
          <w:sz w:val="28"/>
          <w:lang w:val="uk-UA"/>
        </w:rPr>
        <w:t>ї</w:t>
      </w:r>
      <w:r w:rsidRPr="00E768C5">
        <w:rPr>
          <w:sz w:val="28"/>
          <w:lang w:val="uk-UA"/>
        </w:rPr>
        <w:t xml:space="preserve">ни. </w:t>
      </w:r>
      <w:r>
        <w:rPr>
          <w:sz w:val="28"/>
          <w:lang w:val="uk-UA"/>
        </w:rPr>
        <w:t>–</w:t>
      </w:r>
      <w:r w:rsidRPr="00E768C5">
        <w:rPr>
          <w:sz w:val="28"/>
          <w:lang w:val="uk-UA"/>
        </w:rPr>
        <w:t xml:space="preserve"> 2003. </w:t>
      </w:r>
      <w:r>
        <w:rPr>
          <w:sz w:val="28"/>
          <w:lang w:val="uk-UA"/>
        </w:rPr>
        <w:t>–</w:t>
      </w:r>
      <w:r w:rsidRPr="00E768C5">
        <w:rPr>
          <w:sz w:val="28"/>
          <w:lang w:val="uk-UA"/>
        </w:rPr>
        <w:t xml:space="preserve"> № 3. </w:t>
      </w:r>
      <w:r>
        <w:rPr>
          <w:sz w:val="28"/>
          <w:lang w:val="uk-UA"/>
        </w:rPr>
        <w:t>– С. 10-</w:t>
      </w:r>
      <w:r w:rsidRPr="00E768C5">
        <w:rPr>
          <w:sz w:val="28"/>
          <w:lang w:val="uk-UA"/>
        </w:rPr>
        <w:t>12.</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Стусь В.</w:t>
      </w:r>
      <w:r>
        <w:rPr>
          <w:sz w:val="28"/>
          <w:lang w:val="uk-UA"/>
        </w:rPr>
        <w:t xml:space="preserve"> </w:t>
      </w:r>
      <w:r w:rsidRPr="00E768C5">
        <w:rPr>
          <w:sz w:val="28"/>
          <w:lang w:val="uk-UA"/>
        </w:rPr>
        <w:t xml:space="preserve">П. Вміст важких металів у нирках людей, які мешкають в інтенсивній промисловій зоні // Урологія. </w:t>
      </w:r>
      <w:r>
        <w:rPr>
          <w:sz w:val="28"/>
          <w:lang w:val="uk-UA"/>
        </w:rPr>
        <w:t>–</w:t>
      </w:r>
      <w:r w:rsidRPr="00E768C5">
        <w:rPr>
          <w:sz w:val="28"/>
          <w:lang w:val="uk-UA"/>
        </w:rPr>
        <w:t xml:space="preserve"> 2006.</w:t>
      </w:r>
      <w:r>
        <w:rPr>
          <w:sz w:val="28"/>
          <w:lang w:val="uk-UA"/>
        </w:rPr>
        <w:t>–</w:t>
      </w:r>
      <w:r w:rsidRPr="00E768C5">
        <w:rPr>
          <w:sz w:val="28"/>
          <w:lang w:val="uk-UA"/>
        </w:rPr>
        <w:t xml:space="preserve"> № 1. </w:t>
      </w:r>
      <w:r>
        <w:rPr>
          <w:sz w:val="28"/>
          <w:lang w:val="uk-UA"/>
        </w:rPr>
        <w:t>– С. 45-</w:t>
      </w:r>
      <w:r w:rsidRPr="00E768C5">
        <w:rPr>
          <w:sz w:val="28"/>
          <w:lang w:val="uk-UA"/>
        </w:rPr>
        <w:t>51.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Тареева И.</w:t>
      </w:r>
      <w:r>
        <w:rPr>
          <w:sz w:val="28"/>
          <w:lang w:val="uk-UA"/>
        </w:rPr>
        <w:t xml:space="preserve"> </w:t>
      </w:r>
      <w:r w:rsidRPr="00E768C5">
        <w:rPr>
          <w:sz w:val="28"/>
          <w:lang w:val="uk-UA"/>
        </w:rPr>
        <w:t xml:space="preserve">Е.  Пути торможения развития хронической почечной недостаточности   </w:t>
      </w:r>
      <w:r>
        <w:rPr>
          <w:sz w:val="28"/>
          <w:lang w:val="uk-UA"/>
        </w:rPr>
        <w:t xml:space="preserve">/ </w:t>
      </w:r>
      <w:r w:rsidRPr="00E768C5">
        <w:rPr>
          <w:sz w:val="28"/>
          <w:lang w:val="uk-UA"/>
        </w:rPr>
        <w:t>И.</w:t>
      </w:r>
      <w:r>
        <w:rPr>
          <w:sz w:val="28"/>
          <w:lang w:val="uk-UA"/>
        </w:rPr>
        <w:t xml:space="preserve"> </w:t>
      </w:r>
      <w:r w:rsidRPr="00E768C5">
        <w:rPr>
          <w:sz w:val="28"/>
          <w:lang w:val="uk-UA"/>
        </w:rPr>
        <w:t>Е.</w:t>
      </w:r>
      <w:r>
        <w:rPr>
          <w:sz w:val="28"/>
          <w:lang w:val="uk-UA"/>
        </w:rPr>
        <w:t xml:space="preserve"> </w:t>
      </w:r>
      <w:r w:rsidRPr="00E768C5">
        <w:rPr>
          <w:sz w:val="28"/>
          <w:lang w:val="uk-UA"/>
        </w:rPr>
        <w:t>Тареева, И.</w:t>
      </w:r>
      <w:r>
        <w:rPr>
          <w:sz w:val="28"/>
          <w:lang w:val="uk-UA"/>
        </w:rPr>
        <w:t xml:space="preserve"> </w:t>
      </w:r>
      <w:r w:rsidRPr="00E768C5">
        <w:rPr>
          <w:sz w:val="28"/>
          <w:lang w:val="uk-UA"/>
        </w:rPr>
        <w:t>М.</w:t>
      </w:r>
      <w:r>
        <w:rPr>
          <w:sz w:val="28"/>
          <w:lang w:val="uk-UA"/>
        </w:rPr>
        <w:t xml:space="preserve"> </w:t>
      </w:r>
      <w:r w:rsidRPr="00E768C5">
        <w:rPr>
          <w:sz w:val="28"/>
          <w:lang w:val="uk-UA"/>
        </w:rPr>
        <w:t>Кутырина, А.</w:t>
      </w:r>
      <w:r>
        <w:rPr>
          <w:sz w:val="28"/>
          <w:lang w:val="uk-UA"/>
        </w:rPr>
        <w:t xml:space="preserve"> </w:t>
      </w:r>
      <w:r w:rsidRPr="00E768C5">
        <w:rPr>
          <w:sz w:val="28"/>
          <w:lang w:val="uk-UA"/>
        </w:rPr>
        <w:t xml:space="preserve">Ю.  Николаев //  Тер. архив. </w:t>
      </w:r>
      <w:r>
        <w:rPr>
          <w:sz w:val="28"/>
          <w:lang w:val="uk-UA"/>
        </w:rPr>
        <w:t>–</w:t>
      </w:r>
      <w:r w:rsidRPr="00E768C5">
        <w:rPr>
          <w:sz w:val="28"/>
          <w:lang w:val="uk-UA"/>
        </w:rPr>
        <w:t xml:space="preserve"> 2000. </w:t>
      </w:r>
      <w:r>
        <w:rPr>
          <w:sz w:val="28"/>
          <w:lang w:val="uk-UA"/>
        </w:rPr>
        <w:t>–</w:t>
      </w:r>
      <w:r w:rsidRPr="00E768C5">
        <w:rPr>
          <w:sz w:val="28"/>
          <w:lang w:val="uk-UA"/>
        </w:rPr>
        <w:t xml:space="preserve"> Т. 72, № 6. </w:t>
      </w:r>
      <w:r>
        <w:rPr>
          <w:sz w:val="28"/>
          <w:lang w:val="uk-UA"/>
        </w:rPr>
        <w:t>– С. 9-</w:t>
      </w:r>
      <w:r w:rsidRPr="00E768C5">
        <w:rPr>
          <w:sz w:val="28"/>
          <w:lang w:val="uk-UA"/>
        </w:rPr>
        <w:t>14.</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 xml:space="preserve">Трахтенберг И. Влияние свинца на </w:t>
      </w:r>
      <w:r>
        <w:rPr>
          <w:sz w:val="28"/>
          <w:lang w:val="uk-UA"/>
        </w:rPr>
        <w:t>развитие окислительного стресса /</w:t>
      </w:r>
      <w:r w:rsidRPr="001C3326">
        <w:rPr>
          <w:sz w:val="28"/>
          <w:lang w:val="uk-UA"/>
        </w:rPr>
        <w:t xml:space="preserve"> </w:t>
      </w:r>
      <w:r w:rsidRPr="00E768C5">
        <w:rPr>
          <w:sz w:val="28"/>
          <w:lang w:val="uk-UA"/>
        </w:rPr>
        <w:t>И.</w:t>
      </w:r>
      <w:r>
        <w:rPr>
          <w:sz w:val="28"/>
          <w:lang w:val="uk-UA"/>
        </w:rPr>
        <w:t xml:space="preserve"> </w:t>
      </w:r>
      <w:r w:rsidRPr="00E768C5">
        <w:rPr>
          <w:sz w:val="28"/>
          <w:lang w:val="uk-UA"/>
        </w:rPr>
        <w:t>Трахтенберг, Н.</w:t>
      </w:r>
      <w:r>
        <w:rPr>
          <w:sz w:val="28"/>
          <w:lang w:val="uk-UA"/>
        </w:rPr>
        <w:t xml:space="preserve"> </w:t>
      </w:r>
      <w:r w:rsidRPr="00E768C5">
        <w:rPr>
          <w:sz w:val="28"/>
          <w:lang w:val="uk-UA"/>
        </w:rPr>
        <w:t xml:space="preserve">Утко, Т. Короленко // Токсикологический вестник.  2002. </w:t>
      </w:r>
      <w:r>
        <w:rPr>
          <w:sz w:val="28"/>
          <w:lang w:val="uk-UA"/>
        </w:rPr>
        <w:t>–</w:t>
      </w:r>
      <w:r w:rsidRPr="00E768C5">
        <w:rPr>
          <w:sz w:val="28"/>
          <w:lang w:val="uk-UA"/>
        </w:rPr>
        <w:t xml:space="preserve"> № 3. </w:t>
      </w:r>
      <w:r>
        <w:rPr>
          <w:sz w:val="28"/>
          <w:lang w:val="uk-UA"/>
        </w:rPr>
        <w:t>– С. 22-</w:t>
      </w:r>
      <w:r w:rsidRPr="00E768C5">
        <w:rPr>
          <w:sz w:val="28"/>
          <w:lang w:val="uk-UA"/>
        </w:rPr>
        <w:t>26.</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Тугушева Ф.</w:t>
      </w:r>
      <w:r>
        <w:rPr>
          <w:sz w:val="28"/>
          <w:lang w:val="uk-UA"/>
        </w:rPr>
        <w:t xml:space="preserve"> </w:t>
      </w:r>
      <w:r w:rsidRPr="00E768C5">
        <w:rPr>
          <w:sz w:val="28"/>
          <w:lang w:val="uk-UA"/>
        </w:rPr>
        <w:t xml:space="preserve">А. Процессы перекисного окисления липидов и защитная роль антиоксидантной системы в норме и у больных хроническим гломерулонефритом   //  Нефрология. </w:t>
      </w:r>
      <w:r>
        <w:rPr>
          <w:sz w:val="28"/>
          <w:lang w:val="uk-UA"/>
        </w:rPr>
        <w:t>–</w:t>
      </w:r>
      <w:r w:rsidRPr="00E768C5">
        <w:rPr>
          <w:sz w:val="28"/>
          <w:lang w:val="uk-UA"/>
        </w:rPr>
        <w:t xml:space="preserve"> 2001. </w:t>
      </w:r>
      <w:r>
        <w:rPr>
          <w:sz w:val="28"/>
          <w:lang w:val="uk-UA"/>
        </w:rPr>
        <w:t>–</w:t>
      </w:r>
      <w:r w:rsidRPr="00E768C5">
        <w:rPr>
          <w:sz w:val="28"/>
          <w:lang w:val="uk-UA"/>
        </w:rPr>
        <w:t xml:space="preserve"> Т. 5, № 5. </w:t>
      </w:r>
      <w:r>
        <w:rPr>
          <w:sz w:val="28"/>
          <w:lang w:val="uk-UA"/>
        </w:rPr>
        <w:t>– С. 19-</w:t>
      </w:r>
      <w:r w:rsidRPr="00E768C5">
        <w:rPr>
          <w:sz w:val="28"/>
          <w:lang w:val="uk-UA"/>
        </w:rPr>
        <w:t>27.</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Федорук А.</w:t>
      </w:r>
      <w:r>
        <w:rPr>
          <w:sz w:val="28"/>
          <w:lang w:val="uk-UA"/>
        </w:rPr>
        <w:t xml:space="preserve"> </w:t>
      </w:r>
      <w:r w:rsidRPr="00E768C5">
        <w:rPr>
          <w:sz w:val="28"/>
          <w:lang w:val="uk-UA"/>
        </w:rPr>
        <w:t xml:space="preserve">А. Медицина труда при получении свинца из вторичного сырья // Медицина труда и промышленная экология. </w:t>
      </w:r>
      <w:r>
        <w:rPr>
          <w:sz w:val="28"/>
          <w:lang w:val="uk-UA"/>
        </w:rPr>
        <w:t>–</w:t>
      </w:r>
      <w:r w:rsidRPr="00E768C5">
        <w:rPr>
          <w:sz w:val="28"/>
          <w:lang w:val="uk-UA"/>
        </w:rPr>
        <w:t xml:space="preserve"> 2001. </w:t>
      </w:r>
      <w:r>
        <w:rPr>
          <w:sz w:val="28"/>
          <w:lang w:val="uk-UA"/>
        </w:rPr>
        <w:t>–</w:t>
      </w:r>
      <w:r w:rsidRPr="00E768C5">
        <w:rPr>
          <w:sz w:val="28"/>
          <w:lang w:val="uk-UA"/>
        </w:rPr>
        <w:t xml:space="preserve"> № 11. </w:t>
      </w:r>
      <w:r>
        <w:rPr>
          <w:sz w:val="28"/>
          <w:lang w:val="uk-UA"/>
        </w:rPr>
        <w:t>– С. 34-</w:t>
      </w:r>
      <w:r w:rsidRPr="00E768C5">
        <w:rPr>
          <w:sz w:val="28"/>
          <w:lang w:val="uk-UA"/>
        </w:rPr>
        <w:t>37.</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Хворостінка В.</w:t>
      </w:r>
      <w:r>
        <w:rPr>
          <w:sz w:val="28"/>
          <w:lang w:val="uk-UA"/>
        </w:rPr>
        <w:t xml:space="preserve"> </w:t>
      </w:r>
      <w:r w:rsidRPr="00E768C5">
        <w:rPr>
          <w:sz w:val="28"/>
          <w:lang w:val="uk-UA"/>
        </w:rPr>
        <w:t>М. Порушення спектру макро</w:t>
      </w:r>
      <w:r>
        <w:rPr>
          <w:sz w:val="28"/>
          <w:lang w:val="uk-UA"/>
        </w:rPr>
        <w:t>-</w:t>
      </w:r>
      <w:r w:rsidRPr="00E768C5">
        <w:rPr>
          <w:sz w:val="28"/>
          <w:lang w:val="uk-UA"/>
        </w:rPr>
        <w:t xml:space="preserve"> та мікроелементів сироватки крові у хворих на хронічні гепатити та цирози печінки </w:t>
      </w:r>
      <w:r>
        <w:rPr>
          <w:sz w:val="28"/>
          <w:lang w:val="uk-UA"/>
        </w:rPr>
        <w:t xml:space="preserve">/  </w:t>
      </w:r>
      <w:r w:rsidRPr="00E768C5">
        <w:rPr>
          <w:sz w:val="28"/>
          <w:lang w:val="uk-UA"/>
        </w:rPr>
        <w:t>В.</w:t>
      </w:r>
      <w:r>
        <w:rPr>
          <w:sz w:val="28"/>
          <w:lang w:val="uk-UA"/>
        </w:rPr>
        <w:t xml:space="preserve"> </w:t>
      </w:r>
      <w:r w:rsidRPr="00E768C5">
        <w:rPr>
          <w:sz w:val="28"/>
          <w:lang w:val="uk-UA"/>
        </w:rPr>
        <w:t>М.</w:t>
      </w:r>
      <w:r>
        <w:rPr>
          <w:sz w:val="28"/>
          <w:lang w:val="uk-UA"/>
        </w:rPr>
        <w:t xml:space="preserve"> </w:t>
      </w:r>
      <w:r w:rsidRPr="00E768C5">
        <w:rPr>
          <w:sz w:val="28"/>
          <w:lang w:val="uk-UA"/>
        </w:rPr>
        <w:t xml:space="preserve">Хворостінка, </w:t>
      </w:r>
      <w:r>
        <w:rPr>
          <w:sz w:val="28"/>
          <w:lang w:val="uk-UA"/>
        </w:rPr>
        <w:t xml:space="preserve">       </w:t>
      </w:r>
      <w:r w:rsidRPr="00E768C5">
        <w:rPr>
          <w:sz w:val="28"/>
          <w:lang w:val="uk-UA"/>
        </w:rPr>
        <w:t>О.</w:t>
      </w:r>
      <w:r>
        <w:rPr>
          <w:sz w:val="28"/>
          <w:lang w:val="uk-UA"/>
        </w:rPr>
        <w:t xml:space="preserve"> </w:t>
      </w:r>
      <w:r w:rsidRPr="00E768C5">
        <w:rPr>
          <w:sz w:val="28"/>
          <w:lang w:val="uk-UA"/>
        </w:rPr>
        <w:t>В.</w:t>
      </w:r>
      <w:r>
        <w:rPr>
          <w:sz w:val="28"/>
          <w:lang w:val="uk-UA"/>
        </w:rPr>
        <w:t xml:space="preserve"> </w:t>
      </w:r>
      <w:r w:rsidRPr="00E768C5">
        <w:rPr>
          <w:sz w:val="28"/>
          <w:lang w:val="uk-UA"/>
        </w:rPr>
        <w:t xml:space="preserve">Лахно // Вісник Харківського національного університету. Серія «Медицина». </w:t>
      </w:r>
      <w:r>
        <w:rPr>
          <w:sz w:val="28"/>
          <w:lang w:val="uk-UA"/>
        </w:rPr>
        <w:t>–</w:t>
      </w:r>
      <w:r w:rsidRPr="00E768C5">
        <w:rPr>
          <w:sz w:val="28"/>
          <w:lang w:val="uk-UA"/>
        </w:rPr>
        <w:t xml:space="preserve"> 2003. </w:t>
      </w:r>
      <w:r>
        <w:rPr>
          <w:sz w:val="28"/>
          <w:lang w:val="uk-UA"/>
        </w:rPr>
        <w:t>–</w:t>
      </w:r>
      <w:r w:rsidRPr="00E768C5">
        <w:rPr>
          <w:sz w:val="28"/>
          <w:lang w:val="uk-UA"/>
        </w:rPr>
        <w:t xml:space="preserve"> Вип.. 6, № 597 </w:t>
      </w:r>
      <w:r>
        <w:rPr>
          <w:sz w:val="28"/>
          <w:lang w:val="uk-UA"/>
        </w:rPr>
        <w:t>– С. 87-</w:t>
      </w:r>
      <w:r w:rsidRPr="00E768C5">
        <w:rPr>
          <w:sz w:val="28"/>
          <w:lang w:val="uk-UA"/>
        </w:rPr>
        <w:t>92.</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Pr>
          <w:sz w:val="28"/>
          <w:lang w:val="uk-UA"/>
        </w:rPr>
        <w:t xml:space="preserve">Хворостінка В. М. </w:t>
      </w:r>
      <w:r w:rsidRPr="00E768C5">
        <w:rPr>
          <w:sz w:val="28"/>
          <w:lang w:val="uk-UA"/>
        </w:rPr>
        <w:t xml:space="preserve">Стан біоелементного складу сироватки крові у хворих на хронічні гепатити та цирози печінки </w:t>
      </w:r>
      <w:r w:rsidRPr="00AB0581">
        <w:rPr>
          <w:sz w:val="28"/>
          <w:lang w:val="uk-UA"/>
        </w:rPr>
        <w:t xml:space="preserve">/ В. М. Хворостінка, О. В. Лахно </w:t>
      </w:r>
      <w:r w:rsidRPr="00E768C5">
        <w:rPr>
          <w:sz w:val="28"/>
          <w:lang w:val="uk-UA"/>
        </w:rPr>
        <w:t xml:space="preserve">// Врачебная практика. </w:t>
      </w:r>
      <w:r>
        <w:rPr>
          <w:sz w:val="28"/>
          <w:lang w:val="uk-UA"/>
        </w:rPr>
        <w:t>–</w:t>
      </w:r>
      <w:r w:rsidRPr="00E768C5">
        <w:rPr>
          <w:sz w:val="28"/>
          <w:lang w:val="uk-UA"/>
        </w:rPr>
        <w:t xml:space="preserve"> 2004. </w:t>
      </w:r>
      <w:r>
        <w:rPr>
          <w:sz w:val="28"/>
          <w:lang w:val="uk-UA"/>
        </w:rPr>
        <w:t>–</w:t>
      </w:r>
      <w:r w:rsidRPr="00E768C5">
        <w:rPr>
          <w:sz w:val="28"/>
          <w:lang w:val="uk-UA"/>
        </w:rPr>
        <w:t xml:space="preserve"> № 3. </w:t>
      </w:r>
      <w:r>
        <w:rPr>
          <w:sz w:val="28"/>
          <w:lang w:val="uk-UA"/>
        </w:rPr>
        <w:t>– С. 51-</w:t>
      </w:r>
      <w:r w:rsidRPr="00E768C5">
        <w:rPr>
          <w:sz w:val="28"/>
          <w:lang w:val="uk-UA"/>
        </w:rPr>
        <w:t xml:space="preserve">54.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bookmarkStart w:id="2" w:name="b36926"/>
      <w:r w:rsidRPr="00E768C5">
        <w:rPr>
          <w:sz w:val="28"/>
          <w:lang w:val="uk-UA"/>
        </w:rPr>
        <w:t>Черний В.</w:t>
      </w:r>
      <w:r>
        <w:rPr>
          <w:sz w:val="28"/>
          <w:lang w:val="uk-UA"/>
        </w:rPr>
        <w:t xml:space="preserve"> </w:t>
      </w:r>
      <w:r w:rsidRPr="00E768C5">
        <w:rPr>
          <w:sz w:val="28"/>
          <w:lang w:val="uk-UA"/>
        </w:rPr>
        <w:t>В. Нарушения липидного спектра и их медикаментозная коррекция у больных хроническим гломерулонефритом: Дис. канд. мед. наук: 14.01.02 // Донецкий гос. мед. ун</w:t>
      </w:r>
      <w:r>
        <w:rPr>
          <w:sz w:val="28"/>
          <w:lang w:val="uk-UA"/>
        </w:rPr>
        <w:t>–</w:t>
      </w:r>
      <w:r w:rsidRPr="00E768C5">
        <w:rPr>
          <w:sz w:val="28"/>
          <w:lang w:val="uk-UA"/>
        </w:rPr>
        <w:t xml:space="preserve">т им. М.Горького. </w:t>
      </w:r>
      <w:r>
        <w:rPr>
          <w:sz w:val="28"/>
          <w:lang w:val="uk-UA"/>
        </w:rPr>
        <w:t>–</w:t>
      </w:r>
      <w:r w:rsidRPr="00E768C5">
        <w:rPr>
          <w:sz w:val="28"/>
          <w:lang w:val="uk-UA"/>
        </w:rPr>
        <w:t xml:space="preserve"> Донецьк, 2000. </w:t>
      </w:r>
      <w:r>
        <w:rPr>
          <w:sz w:val="28"/>
          <w:lang w:val="uk-UA"/>
        </w:rPr>
        <w:t>–</w:t>
      </w:r>
      <w:r w:rsidRPr="00E768C5">
        <w:rPr>
          <w:sz w:val="28"/>
          <w:lang w:val="uk-UA"/>
        </w:rPr>
        <w:t xml:space="preserve"> 138 с.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Чухловина М.</w:t>
      </w:r>
      <w:r>
        <w:rPr>
          <w:sz w:val="28"/>
          <w:lang w:val="uk-UA"/>
        </w:rPr>
        <w:t xml:space="preserve"> </w:t>
      </w:r>
      <w:r w:rsidRPr="00E768C5">
        <w:rPr>
          <w:sz w:val="28"/>
          <w:lang w:val="uk-UA"/>
        </w:rPr>
        <w:t xml:space="preserve">Л. Свинец и нервная система (обзор) // Гигиена и санитария. </w:t>
      </w:r>
      <w:r>
        <w:rPr>
          <w:sz w:val="28"/>
          <w:lang w:val="uk-UA"/>
        </w:rPr>
        <w:t>–</w:t>
      </w:r>
      <w:r w:rsidRPr="00E768C5">
        <w:rPr>
          <w:sz w:val="28"/>
          <w:lang w:val="uk-UA"/>
        </w:rPr>
        <w:t xml:space="preserve"> 1997. </w:t>
      </w:r>
      <w:r>
        <w:rPr>
          <w:sz w:val="28"/>
          <w:lang w:val="uk-UA"/>
        </w:rPr>
        <w:t>–</w:t>
      </w:r>
      <w:r w:rsidRPr="00E768C5">
        <w:rPr>
          <w:sz w:val="28"/>
          <w:lang w:val="uk-UA"/>
        </w:rPr>
        <w:t xml:space="preserve"> № 5. </w:t>
      </w:r>
      <w:r>
        <w:rPr>
          <w:sz w:val="28"/>
          <w:lang w:val="uk-UA"/>
        </w:rPr>
        <w:t>– С. 39-</w:t>
      </w:r>
      <w:r w:rsidRPr="00E768C5">
        <w:rPr>
          <w:sz w:val="28"/>
          <w:lang w:val="uk-UA"/>
        </w:rPr>
        <w:t>41.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lastRenderedPageBreak/>
        <w:t>Шестакова М.</w:t>
      </w:r>
      <w:r>
        <w:rPr>
          <w:sz w:val="28"/>
          <w:lang w:val="uk-UA"/>
        </w:rPr>
        <w:t xml:space="preserve"> </w:t>
      </w:r>
      <w:r w:rsidRPr="00E768C5">
        <w:rPr>
          <w:sz w:val="28"/>
          <w:lang w:val="uk-UA"/>
        </w:rPr>
        <w:t xml:space="preserve">В. Нефропротекция: роль артериального давления в прогрессировании патологии почек. Зависит ли нефропротективный эффект от выбора антигипертензивного препарата? // Тер. архив. </w:t>
      </w:r>
      <w:r>
        <w:rPr>
          <w:sz w:val="28"/>
          <w:lang w:val="uk-UA"/>
        </w:rPr>
        <w:t>–</w:t>
      </w:r>
      <w:r w:rsidRPr="00E768C5">
        <w:rPr>
          <w:sz w:val="28"/>
          <w:lang w:val="uk-UA"/>
        </w:rPr>
        <w:t xml:space="preserve"> 2001. </w:t>
      </w:r>
      <w:r>
        <w:rPr>
          <w:sz w:val="28"/>
          <w:lang w:val="uk-UA"/>
        </w:rPr>
        <w:t>–</w:t>
      </w:r>
      <w:r w:rsidRPr="00E768C5">
        <w:rPr>
          <w:sz w:val="28"/>
          <w:lang w:val="uk-UA"/>
        </w:rPr>
        <w:t xml:space="preserve"> Т. 73, № 6. </w:t>
      </w:r>
      <w:r>
        <w:rPr>
          <w:sz w:val="28"/>
          <w:lang w:val="uk-UA"/>
        </w:rPr>
        <w:t>– С. 64-</w:t>
      </w:r>
      <w:r w:rsidRPr="00E768C5">
        <w:rPr>
          <w:sz w:val="28"/>
          <w:lang w:val="uk-UA"/>
        </w:rPr>
        <w:t>66.</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Шилов В.</w:t>
      </w:r>
      <w:r>
        <w:rPr>
          <w:sz w:val="28"/>
          <w:lang w:val="uk-UA"/>
        </w:rPr>
        <w:t xml:space="preserve"> </w:t>
      </w:r>
      <w:r w:rsidRPr="00E768C5">
        <w:rPr>
          <w:sz w:val="28"/>
          <w:lang w:val="uk-UA"/>
        </w:rPr>
        <w:t xml:space="preserve">В. Экспериментальная оценка лечебной эффективности полифепана и фитомикса при интоксикации свинцом </w:t>
      </w:r>
      <w:r>
        <w:rPr>
          <w:sz w:val="28"/>
          <w:lang w:val="uk-UA"/>
        </w:rPr>
        <w:t>/</w:t>
      </w:r>
      <w:r w:rsidRPr="00AB0581">
        <w:rPr>
          <w:sz w:val="28"/>
          <w:lang w:val="uk-UA"/>
        </w:rPr>
        <w:t xml:space="preserve"> </w:t>
      </w:r>
      <w:r>
        <w:rPr>
          <w:sz w:val="28"/>
          <w:lang w:val="uk-UA"/>
        </w:rPr>
        <w:t xml:space="preserve">В. В. Шилов, Т. Е. Лим </w:t>
      </w:r>
      <w:r w:rsidRPr="00E768C5">
        <w:rPr>
          <w:sz w:val="28"/>
          <w:lang w:val="uk-UA"/>
        </w:rPr>
        <w:t xml:space="preserve">// Эфферентная терапия. </w:t>
      </w:r>
      <w:r>
        <w:rPr>
          <w:sz w:val="28"/>
          <w:lang w:val="uk-UA"/>
        </w:rPr>
        <w:t>–</w:t>
      </w:r>
      <w:r w:rsidRPr="00E768C5">
        <w:rPr>
          <w:sz w:val="28"/>
          <w:lang w:val="uk-UA"/>
        </w:rPr>
        <w:t xml:space="preserve"> 2004. </w:t>
      </w:r>
      <w:r>
        <w:rPr>
          <w:sz w:val="28"/>
          <w:lang w:val="uk-UA"/>
        </w:rPr>
        <w:t>–</w:t>
      </w:r>
      <w:r w:rsidRPr="00E768C5">
        <w:rPr>
          <w:sz w:val="28"/>
          <w:lang w:val="uk-UA"/>
        </w:rPr>
        <w:t xml:space="preserve"> Т. 10, № 2. </w:t>
      </w:r>
      <w:r>
        <w:rPr>
          <w:sz w:val="28"/>
          <w:lang w:val="uk-UA"/>
        </w:rPr>
        <w:t>– С. 53-</w:t>
      </w:r>
      <w:r w:rsidRPr="00E768C5">
        <w:rPr>
          <w:sz w:val="28"/>
          <w:lang w:val="uk-UA"/>
        </w:rPr>
        <w:t>56.</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Шопова В.</w:t>
      </w:r>
      <w:r>
        <w:rPr>
          <w:sz w:val="28"/>
          <w:lang w:val="uk-UA"/>
        </w:rPr>
        <w:t xml:space="preserve"> </w:t>
      </w:r>
      <w:r w:rsidRPr="00E768C5">
        <w:rPr>
          <w:sz w:val="28"/>
          <w:lang w:val="uk-UA"/>
        </w:rPr>
        <w:t>Л. Влияние ацитата кадмия и ионизирующей радиации на альвеолярные макрофаги крыс</w:t>
      </w:r>
      <w:r>
        <w:rPr>
          <w:sz w:val="28"/>
          <w:lang w:val="uk-UA"/>
        </w:rPr>
        <w:t xml:space="preserve"> /</w:t>
      </w:r>
      <w:r w:rsidRPr="00AB0581">
        <w:rPr>
          <w:sz w:val="28"/>
          <w:lang w:val="uk-UA"/>
        </w:rPr>
        <w:t xml:space="preserve"> </w:t>
      </w:r>
      <w:r w:rsidRPr="00E768C5">
        <w:rPr>
          <w:sz w:val="28"/>
          <w:lang w:val="uk-UA"/>
        </w:rPr>
        <w:t>В.</w:t>
      </w:r>
      <w:r>
        <w:rPr>
          <w:sz w:val="28"/>
          <w:lang w:val="uk-UA"/>
        </w:rPr>
        <w:t xml:space="preserve"> </w:t>
      </w:r>
      <w:r w:rsidRPr="00E768C5">
        <w:rPr>
          <w:sz w:val="28"/>
          <w:lang w:val="uk-UA"/>
        </w:rPr>
        <w:t>Л.</w:t>
      </w:r>
      <w:r>
        <w:rPr>
          <w:sz w:val="28"/>
          <w:lang w:val="uk-UA"/>
        </w:rPr>
        <w:t xml:space="preserve"> </w:t>
      </w:r>
      <w:r w:rsidRPr="00E768C5">
        <w:rPr>
          <w:sz w:val="28"/>
          <w:lang w:val="uk-UA"/>
        </w:rPr>
        <w:t>Шопова,</w:t>
      </w:r>
      <w:r w:rsidRPr="00AB0581">
        <w:rPr>
          <w:sz w:val="28"/>
          <w:lang w:val="uk-UA"/>
        </w:rPr>
        <w:t xml:space="preserve"> </w:t>
      </w:r>
      <w:r w:rsidRPr="00E768C5">
        <w:rPr>
          <w:sz w:val="28"/>
          <w:lang w:val="uk-UA"/>
        </w:rPr>
        <w:t>П.</w:t>
      </w:r>
      <w:r>
        <w:rPr>
          <w:sz w:val="28"/>
          <w:lang w:val="uk-UA"/>
        </w:rPr>
        <w:t xml:space="preserve"> </w:t>
      </w:r>
      <w:r w:rsidRPr="00E768C5">
        <w:rPr>
          <w:sz w:val="28"/>
          <w:lang w:val="uk-UA"/>
        </w:rPr>
        <w:t>У. Сыловский, П.</w:t>
      </w:r>
      <w:r>
        <w:rPr>
          <w:sz w:val="28"/>
          <w:lang w:val="uk-UA"/>
        </w:rPr>
        <w:t xml:space="preserve"> </w:t>
      </w:r>
      <w:r w:rsidRPr="00E768C5">
        <w:rPr>
          <w:sz w:val="28"/>
          <w:lang w:val="uk-UA"/>
        </w:rPr>
        <w:t xml:space="preserve">Р. Петрова // Гигиена и санитария. </w:t>
      </w:r>
      <w:r>
        <w:rPr>
          <w:sz w:val="28"/>
          <w:lang w:val="uk-UA"/>
        </w:rPr>
        <w:t>–</w:t>
      </w:r>
      <w:r w:rsidRPr="00E768C5">
        <w:rPr>
          <w:sz w:val="28"/>
          <w:lang w:val="uk-UA"/>
        </w:rPr>
        <w:t xml:space="preserve"> 1997. </w:t>
      </w:r>
      <w:r>
        <w:rPr>
          <w:sz w:val="28"/>
          <w:lang w:val="uk-UA"/>
        </w:rPr>
        <w:t>–</w:t>
      </w:r>
      <w:r w:rsidRPr="00E768C5">
        <w:rPr>
          <w:sz w:val="28"/>
          <w:lang w:val="uk-UA"/>
        </w:rPr>
        <w:t xml:space="preserve"> № 1. </w:t>
      </w:r>
      <w:r>
        <w:rPr>
          <w:sz w:val="28"/>
          <w:lang w:val="uk-UA"/>
        </w:rPr>
        <w:t>– С. 37-</w:t>
      </w:r>
      <w:r w:rsidRPr="00E768C5">
        <w:rPr>
          <w:sz w:val="28"/>
          <w:lang w:val="uk-UA"/>
        </w:rPr>
        <w:t>39.</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Шулутко Б.</w:t>
      </w:r>
      <w:r>
        <w:rPr>
          <w:sz w:val="28"/>
          <w:lang w:val="uk-UA"/>
        </w:rPr>
        <w:t xml:space="preserve"> </w:t>
      </w:r>
      <w:r w:rsidRPr="00E768C5">
        <w:rPr>
          <w:sz w:val="28"/>
          <w:lang w:val="uk-UA"/>
        </w:rPr>
        <w:t xml:space="preserve">И. Если существует почечная симптоматическая гипертензия, то каковы особенности ее лечения? // Нефрология. </w:t>
      </w:r>
      <w:r>
        <w:rPr>
          <w:sz w:val="28"/>
          <w:lang w:val="uk-UA"/>
        </w:rPr>
        <w:t>–</w:t>
      </w:r>
      <w:r w:rsidRPr="00E768C5">
        <w:rPr>
          <w:sz w:val="28"/>
          <w:lang w:val="uk-UA"/>
        </w:rPr>
        <w:t xml:space="preserve"> 2004. </w:t>
      </w:r>
      <w:r>
        <w:rPr>
          <w:sz w:val="28"/>
          <w:lang w:val="uk-UA"/>
        </w:rPr>
        <w:t>–</w:t>
      </w:r>
      <w:r w:rsidRPr="00E768C5">
        <w:rPr>
          <w:sz w:val="28"/>
          <w:lang w:val="uk-UA"/>
        </w:rPr>
        <w:t xml:space="preserve"> Т. 8, № 3. </w:t>
      </w:r>
      <w:r>
        <w:rPr>
          <w:sz w:val="28"/>
          <w:lang w:val="uk-UA"/>
        </w:rPr>
        <w:t>– С. 100-</w:t>
      </w:r>
      <w:r w:rsidRPr="00E768C5">
        <w:rPr>
          <w:sz w:val="28"/>
          <w:lang w:val="uk-UA"/>
        </w:rPr>
        <w:t>104.</w:t>
      </w:r>
    </w:p>
    <w:p w:rsidR="006714CE" w:rsidRPr="00E768C5" w:rsidRDefault="006714CE" w:rsidP="00986535">
      <w:pPr>
        <w:widowControl w:val="0"/>
        <w:numPr>
          <w:ilvl w:val="0"/>
          <w:numId w:val="62"/>
        </w:numPr>
        <w:tabs>
          <w:tab w:val="num" w:pos="-180"/>
          <w:tab w:val="left" w:pos="180"/>
          <w:tab w:val="left" w:pos="360"/>
        </w:tabs>
        <w:suppressAutoHyphens w:val="0"/>
        <w:autoSpaceDN w:val="0"/>
        <w:spacing w:line="360" w:lineRule="auto"/>
        <w:ind w:left="-180" w:right="-139" w:hanging="180"/>
        <w:jc w:val="both"/>
        <w:rPr>
          <w:sz w:val="28"/>
          <w:szCs w:val="28"/>
          <w:lang w:val="uk-UA"/>
        </w:rPr>
      </w:pPr>
      <w:r w:rsidRPr="00E768C5">
        <w:rPr>
          <w:sz w:val="28"/>
          <w:szCs w:val="28"/>
          <w:lang w:val="uk-UA"/>
        </w:rPr>
        <w:t>Щеплягина Л.</w:t>
      </w:r>
      <w:r>
        <w:rPr>
          <w:sz w:val="28"/>
          <w:szCs w:val="28"/>
          <w:lang w:val="uk-UA"/>
        </w:rPr>
        <w:t xml:space="preserve"> </w:t>
      </w:r>
      <w:r w:rsidRPr="00E768C5">
        <w:rPr>
          <w:sz w:val="28"/>
          <w:szCs w:val="28"/>
          <w:lang w:val="uk-UA"/>
        </w:rPr>
        <w:t xml:space="preserve">А. Антропометрические показатели у детей в зависимости от обеспеченности цинком </w:t>
      </w:r>
      <w:r>
        <w:rPr>
          <w:sz w:val="28"/>
          <w:szCs w:val="28"/>
          <w:lang w:val="uk-UA"/>
        </w:rPr>
        <w:t>/</w:t>
      </w:r>
      <w:r w:rsidRPr="00AB0581">
        <w:rPr>
          <w:sz w:val="28"/>
          <w:szCs w:val="28"/>
          <w:lang w:val="uk-UA"/>
        </w:rPr>
        <w:t xml:space="preserve"> </w:t>
      </w:r>
      <w:r>
        <w:rPr>
          <w:sz w:val="28"/>
          <w:szCs w:val="28"/>
          <w:lang w:val="uk-UA"/>
        </w:rPr>
        <w:t xml:space="preserve">Л. А. Щеплягина, Т. И. Легонькова, А. Е. Лаврова </w:t>
      </w:r>
      <w:r w:rsidRPr="00E768C5">
        <w:rPr>
          <w:sz w:val="28"/>
          <w:szCs w:val="28"/>
          <w:lang w:val="uk-UA"/>
        </w:rPr>
        <w:t xml:space="preserve">// Российский педиатрический журнал.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 6. </w:t>
      </w:r>
      <w:r>
        <w:rPr>
          <w:sz w:val="28"/>
          <w:szCs w:val="28"/>
          <w:lang w:val="uk-UA"/>
        </w:rPr>
        <w:t>– С. 14-</w:t>
      </w:r>
      <w:r w:rsidRPr="00E768C5">
        <w:rPr>
          <w:sz w:val="28"/>
          <w:szCs w:val="28"/>
          <w:lang w:val="uk-UA"/>
        </w:rPr>
        <w:t>17.</w:t>
      </w:r>
    </w:p>
    <w:p w:rsidR="006714CE" w:rsidRPr="00E768C5" w:rsidRDefault="006714CE" w:rsidP="00986535">
      <w:pPr>
        <w:widowControl w:val="0"/>
        <w:numPr>
          <w:ilvl w:val="0"/>
          <w:numId w:val="62"/>
        </w:numPr>
        <w:tabs>
          <w:tab w:val="num" w:pos="-180"/>
          <w:tab w:val="left" w:pos="180"/>
          <w:tab w:val="left" w:pos="360"/>
        </w:tabs>
        <w:suppressAutoHyphens w:val="0"/>
        <w:autoSpaceDN w:val="0"/>
        <w:spacing w:line="360" w:lineRule="auto"/>
        <w:ind w:left="-180" w:right="-139" w:hanging="180"/>
        <w:jc w:val="both"/>
        <w:rPr>
          <w:sz w:val="28"/>
          <w:szCs w:val="28"/>
          <w:lang w:val="uk-UA"/>
        </w:rPr>
      </w:pPr>
      <w:r w:rsidRPr="00E768C5">
        <w:rPr>
          <w:sz w:val="28"/>
          <w:szCs w:val="28"/>
          <w:lang w:val="uk-UA"/>
        </w:rPr>
        <w:t>Щербак С.</w:t>
      </w:r>
      <w:r>
        <w:rPr>
          <w:sz w:val="28"/>
          <w:szCs w:val="28"/>
          <w:lang w:val="uk-UA"/>
        </w:rPr>
        <w:t xml:space="preserve"> </w:t>
      </w:r>
      <w:r w:rsidRPr="00E768C5">
        <w:rPr>
          <w:sz w:val="28"/>
          <w:szCs w:val="28"/>
          <w:lang w:val="uk-UA"/>
        </w:rPr>
        <w:t>О. Застосування комплексного препарату ТРИ</w:t>
      </w:r>
      <w:r>
        <w:rPr>
          <w:sz w:val="28"/>
          <w:szCs w:val="28"/>
          <w:lang w:val="uk-UA"/>
        </w:rPr>
        <w:t>–</w:t>
      </w:r>
      <w:r w:rsidRPr="00E768C5">
        <w:rPr>
          <w:sz w:val="28"/>
          <w:szCs w:val="28"/>
          <w:lang w:val="uk-UA"/>
        </w:rPr>
        <w:t xml:space="preserve">ВИ плюс для корекції цинкодефіцитних станів у хворих на цукровий діабет </w:t>
      </w:r>
      <w:r>
        <w:rPr>
          <w:sz w:val="28"/>
          <w:szCs w:val="28"/>
          <w:lang w:val="uk-UA"/>
        </w:rPr>
        <w:t>/</w:t>
      </w:r>
      <w:r w:rsidRPr="00AB0581">
        <w:rPr>
          <w:sz w:val="28"/>
          <w:szCs w:val="28"/>
          <w:lang w:val="uk-UA"/>
        </w:rPr>
        <w:t xml:space="preserve"> </w:t>
      </w:r>
      <w:r>
        <w:rPr>
          <w:sz w:val="28"/>
          <w:szCs w:val="28"/>
          <w:lang w:val="uk-UA"/>
        </w:rPr>
        <w:t xml:space="preserve">С. О. Щербак,     В. Ю. Бутилін, Д. В. Кириєнко </w:t>
      </w:r>
      <w:r w:rsidRPr="00E768C5">
        <w:rPr>
          <w:sz w:val="28"/>
          <w:szCs w:val="28"/>
          <w:lang w:val="uk-UA"/>
        </w:rPr>
        <w:t xml:space="preserve">// Фармацевтичний журнал. </w:t>
      </w:r>
      <w:r>
        <w:rPr>
          <w:sz w:val="28"/>
          <w:szCs w:val="28"/>
          <w:lang w:val="uk-UA"/>
        </w:rPr>
        <w:t>–</w:t>
      </w:r>
      <w:r w:rsidRPr="00E768C5">
        <w:rPr>
          <w:sz w:val="28"/>
          <w:szCs w:val="28"/>
          <w:lang w:val="uk-UA"/>
        </w:rPr>
        <w:t xml:space="preserve"> 2002. </w:t>
      </w:r>
      <w:r>
        <w:rPr>
          <w:sz w:val="28"/>
          <w:szCs w:val="28"/>
          <w:lang w:val="uk-UA"/>
        </w:rPr>
        <w:t>–</w:t>
      </w:r>
      <w:r w:rsidRPr="00E768C5">
        <w:rPr>
          <w:sz w:val="28"/>
          <w:szCs w:val="28"/>
          <w:lang w:val="uk-UA"/>
        </w:rPr>
        <w:t xml:space="preserve"> № 2. </w:t>
      </w:r>
      <w:r>
        <w:rPr>
          <w:sz w:val="28"/>
          <w:szCs w:val="28"/>
          <w:lang w:val="uk-UA"/>
        </w:rPr>
        <w:t>– С. 100-</w:t>
      </w:r>
      <w:r w:rsidRPr="00E768C5">
        <w:rPr>
          <w:sz w:val="28"/>
          <w:szCs w:val="28"/>
          <w:lang w:val="uk-UA"/>
        </w:rPr>
        <w:t>104.</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 xml:space="preserve">Экопатология почек и индивидуальная чувствительность к солям тяжелых металлов /М. С.Игнатова,  Е.А. Харина,  В.А. Спицин  и др. // Тер.архив. </w:t>
      </w:r>
      <w:r>
        <w:rPr>
          <w:sz w:val="28"/>
          <w:lang w:val="uk-UA"/>
        </w:rPr>
        <w:t>–</w:t>
      </w:r>
      <w:r w:rsidRPr="00E768C5">
        <w:rPr>
          <w:sz w:val="28"/>
          <w:lang w:val="uk-UA"/>
        </w:rPr>
        <w:t xml:space="preserve"> 1997. </w:t>
      </w:r>
      <w:r>
        <w:rPr>
          <w:sz w:val="28"/>
          <w:lang w:val="uk-UA"/>
        </w:rPr>
        <w:t>–</w:t>
      </w:r>
      <w:r w:rsidRPr="00E768C5">
        <w:rPr>
          <w:sz w:val="28"/>
          <w:lang w:val="uk-UA"/>
        </w:rPr>
        <w:t xml:space="preserve"> №6. </w:t>
      </w:r>
      <w:r>
        <w:rPr>
          <w:sz w:val="28"/>
          <w:lang w:val="uk-UA"/>
        </w:rPr>
        <w:t>– С. 44-</w:t>
      </w:r>
      <w:r w:rsidRPr="00E768C5">
        <w:rPr>
          <w:sz w:val="28"/>
          <w:lang w:val="uk-UA"/>
        </w:rPr>
        <w:t>49.</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uk-UA"/>
        </w:rPr>
      </w:pPr>
      <w:r w:rsidRPr="00E768C5">
        <w:rPr>
          <w:sz w:val="28"/>
          <w:lang w:val="uk-UA"/>
        </w:rPr>
        <w:t>Янчук В.</w:t>
      </w:r>
      <w:r>
        <w:rPr>
          <w:sz w:val="28"/>
          <w:lang w:val="uk-UA"/>
        </w:rPr>
        <w:t xml:space="preserve"> </w:t>
      </w:r>
      <w:r w:rsidRPr="00E768C5">
        <w:rPr>
          <w:sz w:val="28"/>
          <w:lang w:val="uk-UA"/>
        </w:rPr>
        <w:t xml:space="preserve">В. Особливості комбінованої дії натрію нітрату та свинцю ацетату на рівні смертельних доз у щурів різного віку </w:t>
      </w:r>
      <w:r>
        <w:rPr>
          <w:sz w:val="28"/>
          <w:lang w:val="uk-UA"/>
        </w:rPr>
        <w:t>/</w:t>
      </w:r>
      <w:r w:rsidRPr="00AB0581">
        <w:rPr>
          <w:sz w:val="28"/>
          <w:lang w:val="uk-UA"/>
        </w:rPr>
        <w:t xml:space="preserve"> </w:t>
      </w:r>
      <w:r>
        <w:rPr>
          <w:sz w:val="28"/>
          <w:lang w:val="uk-UA"/>
        </w:rPr>
        <w:t xml:space="preserve">В. В. Янчук, Л. І. Власик </w:t>
      </w:r>
      <w:r w:rsidRPr="00E768C5">
        <w:rPr>
          <w:sz w:val="28"/>
          <w:lang w:val="uk-UA"/>
        </w:rPr>
        <w:t xml:space="preserve">// Буковинський медичний вісник. </w:t>
      </w:r>
      <w:r>
        <w:rPr>
          <w:sz w:val="28"/>
          <w:lang w:val="uk-UA"/>
        </w:rPr>
        <w:t>–</w:t>
      </w:r>
      <w:r w:rsidRPr="00E768C5">
        <w:rPr>
          <w:sz w:val="28"/>
          <w:lang w:val="uk-UA"/>
        </w:rPr>
        <w:t xml:space="preserve"> 2002. </w:t>
      </w:r>
      <w:r>
        <w:rPr>
          <w:sz w:val="28"/>
          <w:lang w:val="uk-UA"/>
        </w:rPr>
        <w:t>–</w:t>
      </w:r>
      <w:r w:rsidRPr="00E768C5">
        <w:rPr>
          <w:sz w:val="28"/>
          <w:lang w:val="uk-UA"/>
        </w:rPr>
        <w:t xml:space="preserve"> Т.6, № 1. </w:t>
      </w:r>
      <w:r>
        <w:rPr>
          <w:sz w:val="28"/>
          <w:lang w:val="uk-UA"/>
        </w:rPr>
        <w:t>– С. 173-</w:t>
      </w:r>
      <w:r w:rsidRPr="00E768C5">
        <w:rPr>
          <w:sz w:val="28"/>
          <w:lang w:val="uk-UA"/>
        </w:rPr>
        <w:t>175.</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fr-FR"/>
        </w:rPr>
        <w:t>Alexopoulos E</w:t>
      </w:r>
      <w:r>
        <w:rPr>
          <w:rStyle w:val="affd"/>
          <w:i w:val="0"/>
          <w:sz w:val="28"/>
          <w:szCs w:val="28"/>
          <w:lang w:val="uk-UA"/>
        </w:rPr>
        <w:t>.</w:t>
      </w:r>
      <w:r w:rsidRPr="00E768C5">
        <w:rPr>
          <w:rStyle w:val="affd"/>
          <w:i w:val="0"/>
          <w:sz w:val="28"/>
          <w:szCs w:val="28"/>
          <w:lang w:val="fr-FR"/>
        </w:rPr>
        <w:t xml:space="preserve"> </w:t>
      </w:r>
      <w:r w:rsidRPr="00AF18E9">
        <w:rPr>
          <w:rStyle w:val="affd"/>
          <w:i w:val="0"/>
          <w:sz w:val="28"/>
          <w:szCs w:val="28"/>
          <w:lang w:val="en-GB"/>
        </w:rPr>
        <w:t>Treatment of severe Ig</w:t>
      </w:r>
      <w:r>
        <w:rPr>
          <w:rStyle w:val="affd"/>
          <w:i w:val="0"/>
          <w:sz w:val="28"/>
          <w:szCs w:val="28"/>
          <w:lang w:val="en-GB"/>
        </w:rPr>
        <w:t>–</w:t>
      </w:r>
      <w:r w:rsidRPr="00AF18E9">
        <w:rPr>
          <w:rStyle w:val="affd"/>
          <w:i w:val="0"/>
          <w:sz w:val="28"/>
          <w:szCs w:val="28"/>
          <w:lang w:val="en-GB"/>
        </w:rPr>
        <w:t>A nephropathy with omega</w:t>
      </w:r>
      <w:r>
        <w:rPr>
          <w:rStyle w:val="affd"/>
          <w:i w:val="0"/>
          <w:sz w:val="28"/>
          <w:szCs w:val="28"/>
          <w:lang w:val="en-GB"/>
        </w:rPr>
        <w:t>–</w:t>
      </w:r>
      <w:r w:rsidRPr="00AF18E9">
        <w:rPr>
          <w:rStyle w:val="affd"/>
          <w:i w:val="0"/>
          <w:sz w:val="28"/>
          <w:szCs w:val="28"/>
          <w:lang w:val="en-GB"/>
        </w:rPr>
        <w:t xml:space="preserve">3 fatty acids: the effect of a “very low dose” regime </w:t>
      </w:r>
      <w:r>
        <w:rPr>
          <w:rStyle w:val="affd"/>
          <w:i w:val="0"/>
          <w:sz w:val="28"/>
          <w:szCs w:val="28"/>
          <w:lang w:val="uk-UA"/>
        </w:rPr>
        <w:t xml:space="preserve">/ </w:t>
      </w:r>
      <w:r w:rsidRPr="00E768C5">
        <w:rPr>
          <w:rStyle w:val="affd"/>
          <w:i w:val="0"/>
          <w:sz w:val="28"/>
          <w:szCs w:val="28"/>
          <w:lang w:val="fr-FR"/>
        </w:rPr>
        <w:t>E.</w:t>
      </w:r>
      <w:r>
        <w:rPr>
          <w:rStyle w:val="affd"/>
          <w:i w:val="0"/>
          <w:sz w:val="28"/>
          <w:szCs w:val="28"/>
          <w:lang w:val="uk-UA"/>
        </w:rPr>
        <w:t xml:space="preserve"> </w:t>
      </w:r>
      <w:r w:rsidRPr="00E768C5">
        <w:rPr>
          <w:rStyle w:val="affd"/>
          <w:i w:val="0"/>
          <w:sz w:val="28"/>
          <w:szCs w:val="28"/>
          <w:lang w:val="fr-FR"/>
        </w:rPr>
        <w:t>Alexopoulos, M.</w:t>
      </w:r>
      <w:r>
        <w:rPr>
          <w:rStyle w:val="affd"/>
          <w:i w:val="0"/>
          <w:sz w:val="28"/>
          <w:szCs w:val="28"/>
          <w:lang w:val="uk-UA"/>
        </w:rPr>
        <w:t xml:space="preserve"> </w:t>
      </w:r>
      <w:r w:rsidRPr="00E768C5">
        <w:rPr>
          <w:rStyle w:val="affd"/>
          <w:i w:val="0"/>
          <w:sz w:val="28"/>
          <w:szCs w:val="28"/>
          <w:lang w:val="fr-FR"/>
        </w:rPr>
        <w:t>Stangou, A.</w:t>
      </w:r>
      <w:r>
        <w:rPr>
          <w:rStyle w:val="affd"/>
          <w:i w:val="0"/>
          <w:sz w:val="28"/>
          <w:szCs w:val="28"/>
          <w:lang w:val="uk-UA"/>
        </w:rPr>
        <w:t xml:space="preserve"> </w:t>
      </w:r>
      <w:r w:rsidRPr="00E768C5">
        <w:rPr>
          <w:rStyle w:val="affd"/>
          <w:i w:val="0"/>
          <w:sz w:val="28"/>
          <w:szCs w:val="28"/>
          <w:lang w:val="fr-FR"/>
        </w:rPr>
        <w:t xml:space="preserve">Pantzaki </w:t>
      </w:r>
      <w:r w:rsidRPr="00AF18E9">
        <w:rPr>
          <w:rStyle w:val="affd"/>
          <w:i w:val="0"/>
          <w:sz w:val="28"/>
          <w:szCs w:val="28"/>
          <w:lang w:val="en-GB"/>
        </w:rPr>
        <w:t xml:space="preserve">// </w:t>
      </w:r>
      <w:r>
        <w:rPr>
          <w:rStyle w:val="affd"/>
          <w:i w:val="0"/>
          <w:sz w:val="28"/>
          <w:szCs w:val="28"/>
          <w:lang w:val="en-GB"/>
        </w:rPr>
        <w:t>Nephrology Dialysis Transplantation</w:t>
      </w:r>
      <w:r w:rsidRPr="00E768C5">
        <w:rPr>
          <w:rStyle w:val="affd"/>
          <w:i w:val="0"/>
          <w:sz w:val="28"/>
          <w:szCs w:val="28"/>
          <w:lang w:val="en-GB"/>
        </w:rPr>
        <w:t xml:space="preserve"> </w:t>
      </w:r>
      <w:r>
        <w:rPr>
          <w:rStyle w:val="affd"/>
          <w:i w:val="0"/>
          <w:sz w:val="28"/>
          <w:szCs w:val="28"/>
          <w:lang w:val="uk-UA"/>
        </w:rPr>
        <w:t>–</w:t>
      </w:r>
      <w:r w:rsidRPr="00E768C5">
        <w:rPr>
          <w:rStyle w:val="affd"/>
          <w:i w:val="0"/>
          <w:sz w:val="28"/>
          <w:szCs w:val="28"/>
          <w:lang w:val="en-GB"/>
        </w:rPr>
        <w:t xml:space="preserve"> 2002. </w:t>
      </w:r>
      <w:r>
        <w:rPr>
          <w:rStyle w:val="affd"/>
          <w:i w:val="0"/>
          <w:sz w:val="28"/>
          <w:szCs w:val="28"/>
          <w:lang w:val="uk-UA"/>
        </w:rPr>
        <w:t>–</w:t>
      </w:r>
      <w:r w:rsidRPr="00E768C5">
        <w:rPr>
          <w:rStyle w:val="affd"/>
          <w:i w:val="0"/>
          <w:sz w:val="28"/>
          <w:szCs w:val="28"/>
          <w:lang w:val="en-GB"/>
        </w:rPr>
        <w:t xml:space="preserve"> Vol. 17. </w:t>
      </w:r>
      <w:r>
        <w:rPr>
          <w:rStyle w:val="affd"/>
          <w:i w:val="0"/>
          <w:sz w:val="28"/>
          <w:szCs w:val="28"/>
          <w:lang w:val="uk-UA"/>
        </w:rPr>
        <w:t>–</w:t>
      </w:r>
      <w:r w:rsidRPr="00E768C5">
        <w:rPr>
          <w:rStyle w:val="affd"/>
          <w:i w:val="0"/>
          <w:sz w:val="28"/>
          <w:szCs w:val="28"/>
          <w:lang w:val="en-GB"/>
        </w:rPr>
        <w:t xml:space="preserve"> P. 28.</w:t>
      </w:r>
    </w:p>
    <w:bookmarkEnd w:id="2"/>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bCs/>
          <w:i w:val="0"/>
          <w:sz w:val="28"/>
          <w:szCs w:val="28"/>
          <w:lang w:val="en-GB"/>
        </w:rPr>
      </w:pPr>
      <w:r w:rsidRPr="00E768C5">
        <w:rPr>
          <w:rStyle w:val="affd"/>
          <w:bCs/>
          <w:i w:val="0"/>
          <w:sz w:val="28"/>
          <w:szCs w:val="28"/>
          <w:lang w:val="en-GB"/>
        </w:rPr>
        <w:t>Ardalan M. R.</w:t>
      </w:r>
      <w:r>
        <w:rPr>
          <w:rStyle w:val="affd"/>
          <w:bCs/>
          <w:i w:val="0"/>
          <w:sz w:val="28"/>
          <w:szCs w:val="28"/>
          <w:lang w:val="uk-UA"/>
        </w:rPr>
        <w:t xml:space="preserve"> </w:t>
      </w:r>
      <w:r w:rsidRPr="00E768C5">
        <w:rPr>
          <w:rStyle w:val="affd"/>
          <w:bCs/>
          <w:i w:val="0"/>
          <w:sz w:val="28"/>
          <w:szCs w:val="28"/>
          <w:lang w:val="en-GB"/>
        </w:rPr>
        <w:t xml:space="preserve">Antioxidant activity and lipid proxidation in hemodialysis and peritoneal dialysis patients </w:t>
      </w:r>
      <w:r>
        <w:rPr>
          <w:rStyle w:val="affd"/>
          <w:bCs/>
          <w:i w:val="0"/>
          <w:sz w:val="28"/>
          <w:szCs w:val="28"/>
          <w:lang w:val="uk-UA"/>
        </w:rPr>
        <w:t>/</w:t>
      </w:r>
      <w:r w:rsidRPr="009A3EDE">
        <w:rPr>
          <w:rStyle w:val="affd"/>
          <w:bCs/>
          <w:i w:val="0"/>
          <w:sz w:val="28"/>
          <w:szCs w:val="28"/>
          <w:lang w:val="en-GB"/>
        </w:rPr>
        <w:t xml:space="preserve"> </w:t>
      </w:r>
      <w:r w:rsidRPr="00E768C5">
        <w:rPr>
          <w:rStyle w:val="affd"/>
          <w:bCs/>
          <w:i w:val="0"/>
          <w:sz w:val="28"/>
          <w:szCs w:val="28"/>
          <w:lang w:val="en-GB"/>
        </w:rPr>
        <w:t>M. R.</w:t>
      </w:r>
      <w:r>
        <w:rPr>
          <w:rStyle w:val="affd"/>
          <w:bCs/>
          <w:i w:val="0"/>
          <w:sz w:val="28"/>
          <w:szCs w:val="28"/>
          <w:lang w:val="uk-UA"/>
        </w:rPr>
        <w:t xml:space="preserve"> </w:t>
      </w:r>
      <w:r w:rsidRPr="00E768C5">
        <w:rPr>
          <w:rStyle w:val="affd"/>
          <w:bCs/>
          <w:i w:val="0"/>
          <w:sz w:val="28"/>
          <w:szCs w:val="28"/>
          <w:lang w:val="en-GB"/>
        </w:rPr>
        <w:t>Ardalan,</w:t>
      </w:r>
      <w:r w:rsidRPr="009A3EDE">
        <w:rPr>
          <w:rStyle w:val="affd"/>
          <w:bCs/>
          <w:i w:val="0"/>
          <w:sz w:val="28"/>
          <w:szCs w:val="28"/>
          <w:lang w:val="en-GB"/>
        </w:rPr>
        <w:t xml:space="preserve"> </w:t>
      </w:r>
      <w:r w:rsidRPr="00E768C5">
        <w:rPr>
          <w:rStyle w:val="affd"/>
          <w:bCs/>
          <w:i w:val="0"/>
          <w:sz w:val="28"/>
          <w:szCs w:val="28"/>
          <w:lang w:val="en-GB"/>
        </w:rPr>
        <w:t>E. S. Rezazadeh,</w:t>
      </w:r>
      <w:r w:rsidRPr="008966A7">
        <w:rPr>
          <w:rStyle w:val="affd"/>
          <w:bCs/>
          <w:i w:val="0"/>
          <w:sz w:val="28"/>
          <w:szCs w:val="28"/>
          <w:lang w:val="en-GB"/>
        </w:rPr>
        <w:t xml:space="preserve"> </w:t>
      </w:r>
      <w:r w:rsidRPr="00E768C5">
        <w:rPr>
          <w:rStyle w:val="affd"/>
          <w:bCs/>
          <w:i w:val="0"/>
          <w:sz w:val="28"/>
          <w:szCs w:val="28"/>
          <w:lang w:val="en-GB"/>
        </w:rPr>
        <w:t xml:space="preserve">F. Rezai, N. Zolali // </w:t>
      </w:r>
      <w:r>
        <w:rPr>
          <w:rStyle w:val="affd"/>
          <w:bCs/>
          <w:i w:val="0"/>
          <w:sz w:val="28"/>
          <w:szCs w:val="28"/>
          <w:lang w:val="en-GB"/>
        </w:rPr>
        <w:t>Nephrology Dialysis Transplantation</w:t>
      </w:r>
      <w:r w:rsidRPr="00E768C5">
        <w:rPr>
          <w:rStyle w:val="affd"/>
          <w:bCs/>
          <w:i w:val="0"/>
          <w:sz w:val="28"/>
          <w:szCs w:val="28"/>
          <w:lang w:val="en-GB"/>
        </w:rPr>
        <w:t xml:space="preserve"> </w:t>
      </w:r>
      <w:r>
        <w:rPr>
          <w:rStyle w:val="affd"/>
          <w:bCs/>
          <w:i w:val="0"/>
          <w:sz w:val="28"/>
          <w:szCs w:val="28"/>
          <w:lang w:val="uk-UA"/>
        </w:rPr>
        <w:t>–</w:t>
      </w:r>
      <w:r w:rsidRPr="00E768C5">
        <w:rPr>
          <w:rStyle w:val="affd"/>
          <w:bCs/>
          <w:i w:val="0"/>
          <w:sz w:val="28"/>
          <w:szCs w:val="28"/>
          <w:lang w:val="en-GB"/>
        </w:rPr>
        <w:t xml:space="preserve"> </w:t>
      </w:r>
      <w:r w:rsidRPr="00E768C5">
        <w:rPr>
          <w:rStyle w:val="affd"/>
          <w:i w:val="0"/>
          <w:sz w:val="28"/>
          <w:szCs w:val="28"/>
          <w:lang w:val="en-GB"/>
        </w:rPr>
        <w:t xml:space="preserve">2005. </w:t>
      </w:r>
      <w:r>
        <w:rPr>
          <w:rStyle w:val="affd"/>
          <w:i w:val="0"/>
          <w:sz w:val="28"/>
          <w:szCs w:val="28"/>
          <w:lang w:val="en-GB"/>
        </w:rPr>
        <w:t>–</w:t>
      </w:r>
      <w:r w:rsidRPr="00E768C5">
        <w:rPr>
          <w:rStyle w:val="affd"/>
          <w:i w:val="0"/>
          <w:sz w:val="28"/>
          <w:szCs w:val="28"/>
          <w:lang w:val="en-GB"/>
        </w:rPr>
        <w:t xml:space="preserve"> Vol.5. </w:t>
      </w:r>
      <w:r>
        <w:rPr>
          <w:rStyle w:val="affd"/>
          <w:i w:val="0"/>
          <w:sz w:val="28"/>
          <w:szCs w:val="28"/>
          <w:lang w:val="en-GB"/>
        </w:rPr>
        <w:t>–</w:t>
      </w:r>
      <w:r w:rsidRPr="00E768C5">
        <w:rPr>
          <w:rStyle w:val="affd"/>
          <w:i w:val="0"/>
          <w:sz w:val="28"/>
          <w:szCs w:val="28"/>
          <w:lang w:val="en-GB"/>
        </w:rPr>
        <w:t xml:space="preserve"> Sup. 5.</w:t>
      </w:r>
      <w:r w:rsidRPr="00E768C5">
        <w:rPr>
          <w:rStyle w:val="affd"/>
          <w:bCs/>
          <w:i w:val="0"/>
          <w:sz w:val="28"/>
          <w:szCs w:val="28"/>
          <w:lang w:val="en-GB"/>
        </w:rPr>
        <w:t xml:space="preserve"> </w:t>
      </w:r>
      <w:r>
        <w:rPr>
          <w:rStyle w:val="affd"/>
          <w:bCs/>
          <w:i w:val="0"/>
          <w:sz w:val="28"/>
          <w:szCs w:val="28"/>
          <w:lang w:val="uk-UA"/>
        </w:rPr>
        <w:t>–</w:t>
      </w:r>
      <w:r w:rsidRPr="00E768C5">
        <w:rPr>
          <w:rStyle w:val="affd"/>
          <w:bCs/>
          <w:i w:val="0"/>
          <w:sz w:val="28"/>
          <w:szCs w:val="28"/>
          <w:lang w:val="en-GB"/>
        </w:rPr>
        <w:t xml:space="preserve"> P. 127.</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bCs/>
          <w:i w:val="0"/>
          <w:sz w:val="28"/>
          <w:szCs w:val="28"/>
          <w:lang w:val="en-GB"/>
        </w:rPr>
      </w:pPr>
      <w:r w:rsidRPr="00E768C5">
        <w:rPr>
          <w:rStyle w:val="affd"/>
          <w:bCs/>
          <w:i w:val="0"/>
          <w:sz w:val="28"/>
          <w:szCs w:val="28"/>
          <w:lang w:val="en-GB"/>
        </w:rPr>
        <w:lastRenderedPageBreak/>
        <w:t xml:space="preserve">Avdelidou A. Effect of vitamin </w:t>
      </w:r>
      <w:r w:rsidRPr="00E768C5">
        <w:rPr>
          <w:rStyle w:val="affd"/>
          <w:bCs/>
          <w:i w:val="0"/>
          <w:sz w:val="28"/>
          <w:szCs w:val="28"/>
          <w:lang w:val="uk-UA"/>
        </w:rPr>
        <w:t>Е</w:t>
      </w:r>
      <w:r>
        <w:rPr>
          <w:rStyle w:val="affd"/>
          <w:bCs/>
          <w:i w:val="0"/>
          <w:sz w:val="28"/>
          <w:szCs w:val="28"/>
          <w:lang w:val="uk-UA"/>
        </w:rPr>
        <w:t>-</w:t>
      </w:r>
      <w:r w:rsidRPr="00E768C5">
        <w:rPr>
          <w:rStyle w:val="affd"/>
          <w:bCs/>
          <w:i w:val="0"/>
          <w:sz w:val="28"/>
          <w:szCs w:val="28"/>
          <w:lang w:val="en-GB"/>
        </w:rPr>
        <w:t>coated dialysis membranes on reduction of oxidative stress during hemodialysis</w:t>
      </w:r>
      <w:r>
        <w:rPr>
          <w:rStyle w:val="affd"/>
          <w:bCs/>
          <w:i w:val="0"/>
          <w:sz w:val="28"/>
          <w:szCs w:val="28"/>
          <w:lang w:val="uk-UA"/>
        </w:rPr>
        <w:t xml:space="preserve"> /</w:t>
      </w:r>
      <w:r w:rsidRPr="008966A7">
        <w:rPr>
          <w:rStyle w:val="affd"/>
          <w:bCs/>
          <w:i w:val="0"/>
          <w:sz w:val="28"/>
          <w:szCs w:val="28"/>
          <w:lang w:val="en-GB"/>
        </w:rPr>
        <w:t xml:space="preserve"> </w:t>
      </w:r>
      <w:r w:rsidRPr="00E768C5">
        <w:rPr>
          <w:rStyle w:val="affd"/>
          <w:bCs/>
          <w:i w:val="0"/>
          <w:sz w:val="28"/>
          <w:szCs w:val="28"/>
          <w:lang w:val="en-GB"/>
        </w:rPr>
        <w:t>A.</w:t>
      </w:r>
      <w:r>
        <w:rPr>
          <w:rStyle w:val="affd"/>
          <w:bCs/>
          <w:i w:val="0"/>
          <w:sz w:val="28"/>
          <w:szCs w:val="28"/>
          <w:lang w:val="uk-UA"/>
        </w:rPr>
        <w:t xml:space="preserve"> </w:t>
      </w:r>
      <w:r w:rsidRPr="00E768C5">
        <w:rPr>
          <w:rStyle w:val="affd"/>
          <w:bCs/>
          <w:i w:val="0"/>
          <w:sz w:val="28"/>
          <w:szCs w:val="28"/>
          <w:lang w:val="en-GB"/>
        </w:rPr>
        <w:t>Avdelidou,</w:t>
      </w:r>
      <w:r w:rsidRPr="008966A7">
        <w:rPr>
          <w:rStyle w:val="affd"/>
          <w:bCs/>
          <w:i w:val="0"/>
          <w:sz w:val="28"/>
          <w:szCs w:val="28"/>
          <w:lang w:val="en-GB"/>
        </w:rPr>
        <w:t xml:space="preserve"> </w:t>
      </w:r>
      <w:r w:rsidRPr="00E768C5">
        <w:rPr>
          <w:rStyle w:val="affd"/>
          <w:bCs/>
          <w:i w:val="0"/>
          <w:sz w:val="28"/>
          <w:szCs w:val="28"/>
          <w:lang w:val="en-GB"/>
        </w:rPr>
        <w:t>A. Makedou,</w:t>
      </w:r>
      <w:r w:rsidRPr="008966A7">
        <w:rPr>
          <w:rStyle w:val="affd"/>
          <w:bCs/>
          <w:i w:val="0"/>
          <w:sz w:val="28"/>
          <w:szCs w:val="28"/>
          <w:lang w:val="en-GB"/>
        </w:rPr>
        <w:t xml:space="preserve"> </w:t>
      </w:r>
      <w:r w:rsidRPr="00E768C5">
        <w:rPr>
          <w:rStyle w:val="affd"/>
          <w:bCs/>
          <w:i w:val="0"/>
          <w:sz w:val="28"/>
          <w:szCs w:val="28"/>
          <w:lang w:val="en-GB"/>
        </w:rPr>
        <w:t xml:space="preserve">S. Thomaidis, </w:t>
      </w:r>
      <w:r>
        <w:rPr>
          <w:rStyle w:val="affd"/>
          <w:bCs/>
          <w:i w:val="0"/>
          <w:sz w:val="28"/>
          <w:szCs w:val="28"/>
          <w:lang w:val="uk-UA"/>
        </w:rPr>
        <w:t xml:space="preserve">       </w:t>
      </w:r>
      <w:r w:rsidRPr="00E768C5">
        <w:rPr>
          <w:rStyle w:val="affd"/>
          <w:bCs/>
          <w:i w:val="0"/>
          <w:sz w:val="28"/>
          <w:szCs w:val="28"/>
          <w:lang w:val="en-GB"/>
        </w:rPr>
        <w:t xml:space="preserve">A.  Sioulis // </w:t>
      </w:r>
      <w:r>
        <w:rPr>
          <w:rStyle w:val="affd"/>
          <w:bCs/>
          <w:i w:val="0"/>
          <w:sz w:val="28"/>
          <w:szCs w:val="28"/>
          <w:lang w:val="en-GB"/>
        </w:rPr>
        <w:t>Nephrology Dialysis Transplantation</w:t>
      </w:r>
      <w:r w:rsidRPr="00E768C5">
        <w:rPr>
          <w:rStyle w:val="affd"/>
          <w:bCs/>
          <w:i w:val="0"/>
          <w:sz w:val="28"/>
          <w:szCs w:val="28"/>
          <w:lang w:val="en-GB"/>
        </w:rPr>
        <w:t xml:space="preserve"> </w:t>
      </w:r>
      <w:r>
        <w:rPr>
          <w:rStyle w:val="affd"/>
          <w:bCs/>
          <w:i w:val="0"/>
          <w:sz w:val="28"/>
          <w:szCs w:val="28"/>
          <w:lang w:val="uk-UA"/>
        </w:rPr>
        <w:t>–</w:t>
      </w:r>
      <w:r w:rsidRPr="00E768C5">
        <w:rPr>
          <w:rStyle w:val="affd"/>
          <w:bCs/>
          <w:i w:val="0"/>
          <w:sz w:val="28"/>
          <w:szCs w:val="28"/>
          <w:lang w:val="en-GB"/>
        </w:rPr>
        <w:t xml:space="preserve"> </w:t>
      </w:r>
      <w:r w:rsidRPr="00E768C5">
        <w:rPr>
          <w:rStyle w:val="affd"/>
          <w:i w:val="0"/>
          <w:sz w:val="28"/>
          <w:szCs w:val="28"/>
          <w:lang w:val="en-GB"/>
        </w:rPr>
        <w:t xml:space="preserve">2005. </w:t>
      </w:r>
      <w:r>
        <w:rPr>
          <w:rStyle w:val="affd"/>
          <w:i w:val="0"/>
          <w:sz w:val="28"/>
          <w:szCs w:val="28"/>
          <w:lang w:val="en-GB"/>
        </w:rPr>
        <w:t>–</w:t>
      </w:r>
      <w:r w:rsidRPr="00E768C5">
        <w:rPr>
          <w:rStyle w:val="affd"/>
          <w:i w:val="0"/>
          <w:sz w:val="28"/>
          <w:szCs w:val="28"/>
          <w:lang w:val="en-GB"/>
        </w:rPr>
        <w:t xml:space="preserve"> Vol.5. </w:t>
      </w:r>
      <w:r>
        <w:rPr>
          <w:rStyle w:val="affd"/>
          <w:i w:val="0"/>
          <w:sz w:val="28"/>
          <w:szCs w:val="28"/>
          <w:lang w:val="en-GB"/>
        </w:rPr>
        <w:t>–</w:t>
      </w:r>
      <w:r w:rsidRPr="00E768C5">
        <w:rPr>
          <w:rStyle w:val="affd"/>
          <w:i w:val="0"/>
          <w:sz w:val="28"/>
          <w:szCs w:val="28"/>
          <w:lang w:val="en-GB"/>
        </w:rPr>
        <w:t xml:space="preserve"> Sup. 5.</w:t>
      </w:r>
      <w:r w:rsidRPr="00E768C5">
        <w:rPr>
          <w:rStyle w:val="affd"/>
          <w:bCs/>
          <w:i w:val="0"/>
          <w:sz w:val="28"/>
          <w:szCs w:val="28"/>
          <w:lang w:val="en-GB"/>
        </w:rPr>
        <w:t xml:space="preserve"> </w:t>
      </w:r>
      <w:r>
        <w:rPr>
          <w:rStyle w:val="affd"/>
          <w:bCs/>
          <w:i w:val="0"/>
          <w:sz w:val="28"/>
          <w:szCs w:val="28"/>
          <w:lang w:val="uk-UA"/>
        </w:rPr>
        <w:t>–</w:t>
      </w:r>
      <w:r w:rsidRPr="00E768C5">
        <w:rPr>
          <w:rStyle w:val="affd"/>
          <w:bCs/>
          <w:i w:val="0"/>
          <w:sz w:val="28"/>
          <w:szCs w:val="28"/>
          <w:lang w:val="en-GB"/>
        </w:rPr>
        <w:t xml:space="preserve"> P. 128.</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 xml:space="preserve">Bacris G.L. Hypertension and the progression of renal disease // Dialysis and Transplantation. </w:t>
      </w:r>
      <w:r>
        <w:rPr>
          <w:rStyle w:val="affd"/>
          <w:i w:val="0"/>
          <w:sz w:val="28"/>
          <w:szCs w:val="28"/>
          <w:lang w:val="uk-UA"/>
        </w:rPr>
        <w:t>–</w:t>
      </w:r>
      <w:r w:rsidRPr="00E768C5">
        <w:rPr>
          <w:rStyle w:val="affd"/>
          <w:i w:val="0"/>
          <w:sz w:val="28"/>
          <w:szCs w:val="28"/>
          <w:lang w:val="en-GB"/>
        </w:rPr>
        <w:t xml:space="preserve"> 2000. </w:t>
      </w:r>
      <w:r>
        <w:rPr>
          <w:rStyle w:val="affd"/>
          <w:i w:val="0"/>
          <w:sz w:val="28"/>
          <w:szCs w:val="28"/>
          <w:lang w:val="uk-UA"/>
        </w:rPr>
        <w:t>–</w:t>
      </w:r>
      <w:r w:rsidRPr="00E768C5">
        <w:rPr>
          <w:rStyle w:val="affd"/>
          <w:i w:val="0"/>
          <w:sz w:val="28"/>
          <w:szCs w:val="28"/>
          <w:lang w:val="en-GB"/>
        </w:rPr>
        <w:t xml:space="preserve"> Vol. 29, № 4. </w:t>
      </w:r>
      <w:r>
        <w:rPr>
          <w:rStyle w:val="affd"/>
          <w:i w:val="0"/>
          <w:sz w:val="28"/>
          <w:szCs w:val="28"/>
          <w:lang w:val="uk-UA"/>
        </w:rPr>
        <w:t>–</w:t>
      </w:r>
      <w:r>
        <w:rPr>
          <w:rStyle w:val="affd"/>
          <w:i w:val="0"/>
          <w:sz w:val="28"/>
          <w:szCs w:val="28"/>
          <w:lang w:val="en-GB"/>
        </w:rPr>
        <w:t xml:space="preserve"> P. 187</w:t>
      </w:r>
      <w:r>
        <w:rPr>
          <w:rStyle w:val="affd"/>
          <w:i w:val="0"/>
          <w:sz w:val="28"/>
          <w:szCs w:val="28"/>
          <w:lang w:val="uk-UA"/>
        </w:rPr>
        <w:t>-</w:t>
      </w:r>
      <w:r w:rsidRPr="00E768C5">
        <w:rPr>
          <w:rStyle w:val="affd"/>
          <w:i w:val="0"/>
          <w:sz w:val="28"/>
          <w:szCs w:val="28"/>
          <w:lang w:val="en-GB"/>
        </w:rPr>
        <w:t xml:space="preserve">191.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Bayes B. Homocysteine, C</w:t>
      </w:r>
      <w:r>
        <w:rPr>
          <w:rStyle w:val="affd"/>
          <w:i w:val="0"/>
          <w:sz w:val="28"/>
          <w:szCs w:val="28"/>
          <w:lang w:val="uk-UA"/>
        </w:rPr>
        <w:t>-</w:t>
      </w:r>
      <w:r w:rsidRPr="00E768C5">
        <w:rPr>
          <w:rStyle w:val="affd"/>
          <w:i w:val="0"/>
          <w:sz w:val="28"/>
          <w:szCs w:val="28"/>
          <w:lang w:val="en-GB"/>
        </w:rPr>
        <w:t xml:space="preserve">reactive protein, lipid peroxidation and mortality in haemodialysis patients </w:t>
      </w:r>
      <w:r>
        <w:rPr>
          <w:rStyle w:val="affd"/>
          <w:i w:val="0"/>
          <w:sz w:val="28"/>
          <w:szCs w:val="28"/>
          <w:lang w:val="uk-UA"/>
        </w:rPr>
        <w:t>/</w:t>
      </w:r>
      <w:r w:rsidRPr="008966A7">
        <w:rPr>
          <w:rStyle w:val="affd"/>
          <w:i w:val="0"/>
          <w:sz w:val="28"/>
          <w:szCs w:val="28"/>
          <w:lang w:val="en-GB"/>
        </w:rPr>
        <w:t xml:space="preserve"> </w:t>
      </w:r>
      <w:r w:rsidRPr="00E768C5">
        <w:rPr>
          <w:rStyle w:val="affd"/>
          <w:i w:val="0"/>
          <w:sz w:val="28"/>
          <w:szCs w:val="28"/>
          <w:lang w:val="en-GB"/>
        </w:rPr>
        <w:t>B.</w:t>
      </w:r>
      <w:r>
        <w:rPr>
          <w:rStyle w:val="affd"/>
          <w:i w:val="0"/>
          <w:sz w:val="28"/>
          <w:szCs w:val="28"/>
          <w:lang w:val="uk-UA"/>
        </w:rPr>
        <w:t xml:space="preserve"> </w:t>
      </w:r>
      <w:r w:rsidRPr="00E768C5">
        <w:rPr>
          <w:rStyle w:val="affd"/>
          <w:i w:val="0"/>
          <w:sz w:val="28"/>
          <w:szCs w:val="28"/>
          <w:lang w:val="en-GB"/>
        </w:rPr>
        <w:t>Bayes,</w:t>
      </w:r>
      <w:r w:rsidRPr="008966A7">
        <w:rPr>
          <w:rStyle w:val="affd"/>
          <w:i w:val="0"/>
          <w:sz w:val="28"/>
          <w:szCs w:val="28"/>
          <w:lang w:val="en-GB"/>
        </w:rPr>
        <w:t xml:space="preserve"> </w:t>
      </w:r>
      <w:r w:rsidRPr="00E768C5">
        <w:rPr>
          <w:rStyle w:val="affd"/>
          <w:i w:val="0"/>
          <w:sz w:val="28"/>
          <w:szCs w:val="28"/>
          <w:lang w:val="en-GB"/>
        </w:rPr>
        <w:t xml:space="preserve">C. Pastor, J. Bonal // </w:t>
      </w:r>
      <w:r>
        <w:rPr>
          <w:rStyle w:val="affd"/>
          <w:i w:val="0"/>
          <w:sz w:val="28"/>
          <w:szCs w:val="28"/>
          <w:lang w:val="en-GB"/>
        </w:rPr>
        <w:t>Nephrology Dialysis Transplantation</w:t>
      </w:r>
      <w:r w:rsidRPr="00E768C5">
        <w:rPr>
          <w:rStyle w:val="affd"/>
          <w:i w:val="0"/>
          <w:sz w:val="28"/>
          <w:szCs w:val="28"/>
          <w:lang w:val="en-GB"/>
        </w:rPr>
        <w:t xml:space="preserve"> </w:t>
      </w:r>
      <w:r>
        <w:rPr>
          <w:rStyle w:val="affd"/>
          <w:i w:val="0"/>
          <w:sz w:val="28"/>
          <w:szCs w:val="28"/>
          <w:lang w:val="uk-UA"/>
        </w:rPr>
        <w:t>–</w:t>
      </w:r>
      <w:r w:rsidRPr="00E768C5">
        <w:rPr>
          <w:rStyle w:val="affd"/>
          <w:i w:val="0"/>
          <w:sz w:val="28"/>
          <w:szCs w:val="28"/>
          <w:lang w:val="en-GB"/>
        </w:rPr>
        <w:t xml:space="preserve"> 2003. </w:t>
      </w:r>
      <w:r>
        <w:rPr>
          <w:rStyle w:val="affd"/>
          <w:i w:val="0"/>
          <w:sz w:val="28"/>
          <w:szCs w:val="28"/>
          <w:lang w:val="uk-UA"/>
        </w:rPr>
        <w:t>–</w:t>
      </w:r>
      <w:r w:rsidRPr="00E768C5">
        <w:rPr>
          <w:rStyle w:val="affd"/>
          <w:i w:val="0"/>
          <w:sz w:val="28"/>
          <w:szCs w:val="28"/>
          <w:lang w:val="en-GB"/>
        </w:rPr>
        <w:t xml:space="preserve"> Vol. 18, № 1. </w:t>
      </w:r>
      <w:r>
        <w:rPr>
          <w:rStyle w:val="affd"/>
          <w:i w:val="0"/>
          <w:sz w:val="28"/>
          <w:szCs w:val="28"/>
          <w:lang w:val="uk-UA"/>
        </w:rPr>
        <w:t>–</w:t>
      </w:r>
      <w:r>
        <w:rPr>
          <w:rStyle w:val="affd"/>
          <w:i w:val="0"/>
          <w:sz w:val="28"/>
          <w:szCs w:val="28"/>
          <w:lang w:val="en-GB"/>
        </w:rPr>
        <w:t xml:space="preserve"> P. 106</w:t>
      </w:r>
      <w:r>
        <w:rPr>
          <w:rStyle w:val="affd"/>
          <w:i w:val="0"/>
          <w:sz w:val="28"/>
          <w:szCs w:val="28"/>
          <w:lang w:val="uk-UA"/>
        </w:rPr>
        <w:t>-</w:t>
      </w:r>
      <w:r w:rsidRPr="00E768C5">
        <w:rPr>
          <w:rStyle w:val="affd"/>
          <w:i w:val="0"/>
          <w:sz w:val="28"/>
          <w:szCs w:val="28"/>
          <w:lang w:val="en-GB"/>
        </w:rPr>
        <w:t xml:space="preserve">112.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Bernand A.</w:t>
      </w:r>
      <w:r>
        <w:rPr>
          <w:rStyle w:val="affd"/>
          <w:i w:val="0"/>
          <w:sz w:val="28"/>
          <w:szCs w:val="28"/>
          <w:lang w:val="uk-UA"/>
        </w:rPr>
        <w:t xml:space="preserve"> </w:t>
      </w:r>
      <w:r w:rsidRPr="00E768C5">
        <w:rPr>
          <w:rStyle w:val="affd"/>
          <w:i w:val="0"/>
          <w:sz w:val="28"/>
          <w:szCs w:val="28"/>
          <w:lang w:val="en-GB"/>
        </w:rPr>
        <w:t>M.</w:t>
      </w:r>
      <w:r>
        <w:rPr>
          <w:rStyle w:val="affd"/>
          <w:i w:val="0"/>
          <w:sz w:val="28"/>
          <w:szCs w:val="28"/>
          <w:lang w:val="uk-UA"/>
        </w:rPr>
        <w:t xml:space="preserve"> </w:t>
      </w:r>
      <w:r w:rsidRPr="00E768C5">
        <w:rPr>
          <w:rStyle w:val="affd"/>
          <w:i w:val="0"/>
          <w:sz w:val="28"/>
          <w:szCs w:val="28"/>
          <w:lang w:val="en-GB"/>
        </w:rPr>
        <w:t>Dose</w:t>
      </w:r>
      <w:r>
        <w:rPr>
          <w:rStyle w:val="affd"/>
          <w:i w:val="0"/>
          <w:sz w:val="28"/>
          <w:szCs w:val="28"/>
          <w:lang w:val="en-GB"/>
        </w:rPr>
        <w:t>–</w:t>
      </w:r>
      <w:r w:rsidRPr="00E768C5">
        <w:rPr>
          <w:rStyle w:val="affd"/>
          <w:i w:val="0"/>
          <w:sz w:val="28"/>
          <w:szCs w:val="28"/>
          <w:lang w:val="en-GB"/>
        </w:rPr>
        <w:t>pesponse relations between urinary cadmium and tubular proteinuria in adult workers</w:t>
      </w:r>
      <w:r w:rsidRPr="00E768C5">
        <w:rPr>
          <w:rStyle w:val="affd"/>
          <w:i w:val="0"/>
          <w:sz w:val="28"/>
          <w:szCs w:val="28"/>
          <w:lang w:val="uk-UA"/>
        </w:rPr>
        <w:t xml:space="preserve"> </w:t>
      </w:r>
      <w:r>
        <w:rPr>
          <w:rStyle w:val="affd"/>
          <w:i w:val="0"/>
          <w:sz w:val="28"/>
          <w:szCs w:val="28"/>
          <w:lang w:val="uk-UA"/>
        </w:rPr>
        <w:t>/</w:t>
      </w:r>
      <w:r w:rsidRPr="00244396">
        <w:rPr>
          <w:rStyle w:val="affd"/>
          <w:i w:val="0"/>
          <w:sz w:val="28"/>
          <w:szCs w:val="28"/>
          <w:lang w:val="en-GB"/>
        </w:rPr>
        <w:t xml:space="preserve"> </w:t>
      </w:r>
      <w:r w:rsidRPr="00E768C5">
        <w:rPr>
          <w:rStyle w:val="affd"/>
          <w:i w:val="0"/>
          <w:sz w:val="28"/>
          <w:szCs w:val="28"/>
          <w:lang w:val="en-GB"/>
        </w:rPr>
        <w:t>A.</w:t>
      </w:r>
      <w:r>
        <w:rPr>
          <w:rStyle w:val="affd"/>
          <w:i w:val="0"/>
          <w:sz w:val="28"/>
          <w:szCs w:val="28"/>
          <w:lang w:val="uk-UA"/>
        </w:rPr>
        <w:t xml:space="preserve"> </w:t>
      </w:r>
      <w:r w:rsidRPr="00E768C5">
        <w:rPr>
          <w:rStyle w:val="affd"/>
          <w:i w:val="0"/>
          <w:sz w:val="28"/>
          <w:szCs w:val="28"/>
          <w:lang w:val="en-GB"/>
        </w:rPr>
        <w:t>M.</w:t>
      </w:r>
      <w:r>
        <w:rPr>
          <w:rStyle w:val="affd"/>
          <w:i w:val="0"/>
          <w:sz w:val="28"/>
          <w:szCs w:val="28"/>
          <w:lang w:val="uk-UA"/>
        </w:rPr>
        <w:t xml:space="preserve"> </w:t>
      </w:r>
      <w:r w:rsidRPr="00E768C5">
        <w:rPr>
          <w:rStyle w:val="affd"/>
          <w:i w:val="0"/>
          <w:sz w:val="28"/>
          <w:szCs w:val="28"/>
          <w:lang w:val="en-GB"/>
        </w:rPr>
        <w:t>Bernand, R.</w:t>
      </w:r>
      <w:r>
        <w:rPr>
          <w:rStyle w:val="affd"/>
          <w:i w:val="0"/>
          <w:sz w:val="28"/>
          <w:szCs w:val="28"/>
          <w:lang w:val="uk-UA"/>
        </w:rPr>
        <w:t xml:space="preserve"> </w:t>
      </w:r>
      <w:r w:rsidRPr="00E768C5">
        <w:rPr>
          <w:rStyle w:val="affd"/>
          <w:i w:val="0"/>
          <w:sz w:val="28"/>
          <w:szCs w:val="28"/>
          <w:lang w:val="en-GB"/>
        </w:rPr>
        <w:t xml:space="preserve">K. Lauwerys </w:t>
      </w:r>
      <w:r w:rsidRPr="00E768C5">
        <w:rPr>
          <w:rStyle w:val="affd"/>
          <w:i w:val="0"/>
          <w:sz w:val="28"/>
          <w:szCs w:val="28"/>
          <w:lang w:val="uk-UA"/>
        </w:rPr>
        <w:t>/</w:t>
      </w:r>
      <w:r w:rsidRPr="00E768C5">
        <w:rPr>
          <w:rStyle w:val="affd"/>
          <w:i w:val="0"/>
          <w:sz w:val="28"/>
          <w:szCs w:val="28"/>
          <w:lang w:val="en-GB"/>
        </w:rPr>
        <w:t>/</w:t>
      </w:r>
      <w:r w:rsidRPr="00E768C5">
        <w:rPr>
          <w:rStyle w:val="affd"/>
          <w:i w:val="0"/>
          <w:sz w:val="28"/>
          <w:szCs w:val="28"/>
          <w:lang w:val="uk-UA"/>
        </w:rPr>
        <w:t xml:space="preserve"> </w:t>
      </w:r>
      <w:r w:rsidRPr="00E768C5">
        <w:rPr>
          <w:rStyle w:val="affd"/>
          <w:i w:val="0"/>
          <w:sz w:val="28"/>
          <w:szCs w:val="28"/>
          <w:lang w:val="en-GB"/>
        </w:rPr>
        <w:t>Amer.</w:t>
      </w:r>
      <w:r w:rsidRPr="00E768C5">
        <w:rPr>
          <w:rStyle w:val="affd"/>
          <w:i w:val="0"/>
          <w:sz w:val="28"/>
          <w:szCs w:val="28"/>
          <w:lang w:val="uk-UA"/>
        </w:rPr>
        <w:t xml:space="preserve"> </w:t>
      </w:r>
      <w:r w:rsidRPr="00E768C5">
        <w:rPr>
          <w:rStyle w:val="affd"/>
          <w:i w:val="0"/>
          <w:sz w:val="28"/>
          <w:szCs w:val="28"/>
          <w:lang w:val="en-GB"/>
        </w:rPr>
        <w:t xml:space="preserve">J. Ind. Med. </w:t>
      </w:r>
      <w:r>
        <w:rPr>
          <w:rStyle w:val="affd"/>
          <w:i w:val="0"/>
          <w:sz w:val="28"/>
          <w:szCs w:val="28"/>
          <w:lang w:val="uk-UA"/>
        </w:rPr>
        <w:t>–</w:t>
      </w:r>
      <w:r w:rsidRPr="00E768C5">
        <w:rPr>
          <w:rStyle w:val="affd"/>
          <w:i w:val="0"/>
          <w:sz w:val="28"/>
          <w:szCs w:val="28"/>
          <w:lang w:val="en-GB"/>
        </w:rPr>
        <w:t xml:space="preserve"> 1997. </w:t>
      </w:r>
      <w:r>
        <w:rPr>
          <w:rStyle w:val="affd"/>
          <w:i w:val="0"/>
          <w:sz w:val="28"/>
          <w:szCs w:val="28"/>
          <w:lang w:val="uk-UA"/>
        </w:rPr>
        <w:t>–</w:t>
      </w:r>
      <w:r w:rsidRPr="00E768C5">
        <w:rPr>
          <w:rStyle w:val="affd"/>
          <w:i w:val="0"/>
          <w:sz w:val="28"/>
          <w:szCs w:val="28"/>
          <w:lang w:val="uk-UA"/>
        </w:rPr>
        <w:t xml:space="preserve"> Vol.</w:t>
      </w:r>
      <w:r>
        <w:rPr>
          <w:rStyle w:val="affd"/>
          <w:i w:val="0"/>
          <w:sz w:val="28"/>
          <w:szCs w:val="28"/>
          <w:lang w:val="en-US"/>
        </w:rPr>
        <w:t xml:space="preserve"> </w:t>
      </w:r>
      <w:r w:rsidRPr="00E768C5">
        <w:rPr>
          <w:rStyle w:val="affd"/>
          <w:i w:val="0"/>
          <w:sz w:val="28"/>
          <w:szCs w:val="28"/>
          <w:lang w:val="en-GB"/>
        </w:rPr>
        <w:t xml:space="preserve">31, № 1. </w:t>
      </w:r>
      <w:r>
        <w:rPr>
          <w:rStyle w:val="affd"/>
          <w:i w:val="0"/>
          <w:sz w:val="28"/>
          <w:szCs w:val="28"/>
          <w:lang w:val="uk-UA"/>
        </w:rPr>
        <w:t>–</w:t>
      </w:r>
      <w:r w:rsidRPr="00E768C5">
        <w:rPr>
          <w:rStyle w:val="affd"/>
          <w:i w:val="0"/>
          <w:sz w:val="28"/>
          <w:szCs w:val="28"/>
          <w:lang w:val="en-GB"/>
        </w:rPr>
        <w:t xml:space="preserve"> P. 116</w:t>
      </w:r>
      <w:r>
        <w:rPr>
          <w:rStyle w:val="affd"/>
          <w:i w:val="0"/>
          <w:sz w:val="28"/>
          <w:szCs w:val="28"/>
          <w:lang w:val="uk-UA"/>
        </w:rPr>
        <w:t>-</w:t>
      </w:r>
      <w:r w:rsidRPr="00E768C5">
        <w:rPr>
          <w:rStyle w:val="affd"/>
          <w:i w:val="0"/>
          <w:sz w:val="28"/>
          <w:szCs w:val="28"/>
          <w:lang w:val="en-GB"/>
        </w:rPr>
        <w:t>118.</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Bervoets A.</w:t>
      </w:r>
      <w:r>
        <w:rPr>
          <w:rStyle w:val="affd"/>
          <w:i w:val="0"/>
          <w:sz w:val="28"/>
          <w:szCs w:val="28"/>
          <w:lang w:val="uk-UA"/>
        </w:rPr>
        <w:t xml:space="preserve"> </w:t>
      </w:r>
      <w:r w:rsidRPr="00E768C5">
        <w:rPr>
          <w:rStyle w:val="affd"/>
          <w:i w:val="0"/>
          <w:sz w:val="28"/>
          <w:szCs w:val="28"/>
          <w:lang w:val="en-GB"/>
        </w:rPr>
        <w:t>R.</w:t>
      </w:r>
      <w:r>
        <w:rPr>
          <w:rStyle w:val="affd"/>
          <w:i w:val="0"/>
          <w:sz w:val="28"/>
          <w:szCs w:val="28"/>
          <w:lang w:val="uk-UA"/>
        </w:rPr>
        <w:t xml:space="preserve"> </w:t>
      </w:r>
      <w:r w:rsidRPr="00E768C5">
        <w:rPr>
          <w:rStyle w:val="affd"/>
          <w:i w:val="0"/>
          <w:sz w:val="28"/>
          <w:szCs w:val="28"/>
          <w:lang w:val="en-GB"/>
        </w:rPr>
        <w:t>J.</w:t>
      </w:r>
      <w:bookmarkStart w:id="3" w:name="b42161"/>
      <w:r w:rsidRPr="00E768C5">
        <w:rPr>
          <w:rStyle w:val="affd"/>
          <w:i w:val="0"/>
          <w:sz w:val="28"/>
          <w:szCs w:val="28"/>
          <w:lang w:val="en-GB"/>
        </w:rPr>
        <w:t xml:space="preserve"> Useful biochemical markers for diagnosing renal osteodystrophy in predialysis end</w:t>
      </w:r>
      <w:r>
        <w:rPr>
          <w:rStyle w:val="affd"/>
          <w:i w:val="0"/>
          <w:sz w:val="28"/>
          <w:szCs w:val="28"/>
          <w:lang w:val="en-GB"/>
        </w:rPr>
        <w:t>–</w:t>
      </w:r>
      <w:r w:rsidRPr="00E768C5">
        <w:rPr>
          <w:rStyle w:val="affd"/>
          <w:i w:val="0"/>
          <w:sz w:val="28"/>
          <w:szCs w:val="28"/>
          <w:lang w:val="en-GB"/>
        </w:rPr>
        <w:t xml:space="preserve">stage renal failure patients </w:t>
      </w:r>
      <w:r>
        <w:rPr>
          <w:rStyle w:val="affd"/>
          <w:i w:val="0"/>
          <w:sz w:val="28"/>
          <w:szCs w:val="28"/>
          <w:lang w:val="uk-UA"/>
        </w:rPr>
        <w:t>/</w:t>
      </w:r>
      <w:r w:rsidRPr="00480E1C">
        <w:rPr>
          <w:rStyle w:val="affd"/>
          <w:i w:val="0"/>
          <w:sz w:val="28"/>
          <w:szCs w:val="28"/>
          <w:lang w:val="en-GB"/>
        </w:rPr>
        <w:t xml:space="preserve"> </w:t>
      </w:r>
      <w:r w:rsidRPr="00E768C5">
        <w:rPr>
          <w:rStyle w:val="affd"/>
          <w:i w:val="0"/>
          <w:sz w:val="28"/>
          <w:szCs w:val="28"/>
          <w:lang w:val="en-GB"/>
        </w:rPr>
        <w:t>A.</w:t>
      </w:r>
      <w:r>
        <w:rPr>
          <w:rStyle w:val="affd"/>
          <w:i w:val="0"/>
          <w:sz w:val="28"/>
          <w:szCs w:val="28"/>
          <w:lang w:val="uk-UA"/>
        </w:rPr>
        <w:t xml:space="preserve"> </w:t>
      </w:r>
      <w:r w:rsidRPr="00E768C5">
        <w:rPr>
          <w:rStyle w:val="affd"/>
          <w:i w:val="0"/>
          <w:sz w:val="28"/>
          <w:szCs w:val="28"/>
          <w:lang w:val="en-GB"/>
        </w:rPr>
        <w:t>R.</w:t>
      </w:r>
      <w:r>
        <w:rPr>
          <w:rStyle w:val="affd"/>
          <w:i w:val="0"/>
          <w:sz w:val="28"/>
          <w:szCs w:val="28"/>
          <w:lang w:val="uk-UA"/>
        </w:rPr>
        <w:t xml:space="preserve"> </w:t>
      </w:r>
      <w:r w:rsidRPr="00E768C5">
        <w:rPr>
          <w:rStyle w:val="affd"/>
          <w:i w:val="0"/>
          <w:sz w:val="28"/>
          <w:szCs w:val="28"/>
          <w:lang w:val="en-GB"/>
        </w:rPr>
        <w:t>J.</w:t>
      </w:r>
      <w:r>
        <w:rPr>
          <w:rStyle w:val="affd"/>
          <w:i w:val="0"/>
          <w:sz w:val="28"/>
          <w:szCs w:val="28"/>
          <w:lang w:val="uk-UA"/>
        </w:rPr>
        <w:t xml:space="preserve"> </w:t>
      </w:r>
      <w:r w:rsidRPr="00E768C5">
        <w:rPr>
          <w:rStyle w:val="affd"/>
          <w:i w:val="0"/>
          <w:sz w:val="28"/>
          <w:szCs w:val="28"/>
          <w:lang w:val="en-GB"/>
        </w:rPr>
        <w:t>Bervoets, G.</w:t>
      </w:r>
      <w:r>
        <w:rPr>
          <w:rStyle w:val="affd"/>
          <w:i w:val="0"/>
          <w:sz w:val="28"/>
          <w:szCs w:val="28"/>
          <w:lang w:val="uk-UA"/>
        </w:rPr>
        <w:t xml:space="preserve"> </w:t>
      </w:r>
      <w:r w:rsidRPr="00E768C5">
        <w:rPr>
          <w:rStyle w:val="affd"/>
          <w:i w:val="0"/>
          <w:sz w:val="28"/>
          <w:szCs w:val="28"/>
          <w:lang w:val="en-GB"/>
        </w:rPr>
        <w:t>B.</w:t>
      </w:r>
      <w:r>
        <w:rPr>
          <w:rStyle w:val="affd"/>
          <w:i w:val="0"/>
          <w:sz w:val="28"/>
          <w:szCs w:val="28"/>
          <w:lang w:val="uk-UA"/>
        </w:rPr>
        <w:t xml:space="preserve"> </w:t>
      </w:r>
      <w:r w:rsidRPr="00E768C5">
        <w:rPr>
          <w:rStyle w:val="affd"/>
          <w:i w:val="0"/>
          <w:sz w:val="28"/>
          <w:szCs w:val="28"/>
          <w:lang w:val="en-GB"/>
        </w:rPr>
        <w:t>Spasovski,</w:t>
      </w:r>
      <w:r w:rsidRPr="00480E1C">
        <w:rPr>
          <w:rStyle w:val="affd"/>
          <w:i w:val="0"/>
          <w:sz w:val="28"/>
          <w:szCs w:val="28"/>
          <w:lang w:val="en-GB"/>
        </w:rPr>
        <w:t xml:space="preserve"> </w:t>
      </w:r>
      <w:r w:rsidRPr="00E768C5">
        <w:rPr>
          <w:rStyle w:val="affd"/>
          <w:i w:val="0"/>
          <w:sz w:val="28"/>
          <w:szCs w:val="28"/>
          <w:lang w:val="en-GB"/>
        </w:rPr>
        <w:t>G.</w:t>
      </w:r>
      <w:r>
        <w:rPr>
          <w:rStyle w:val="affd"/>
          <w:i w:val="0"/>
          <w:sz w:val="28"/>
          <w:szCs w:val="28"/>
          <w:lang w:val="uk-UA"/>
        </w:rPr>
        <w:t xml:space="preserve"> </w:t>
      </w:r>
      <w:r w:rsidRPr="00E768C5">
        <w:rPr>
          <w:rStyle w:val="affd"/>
          <w:i w:val="0"/>
          <w:sz w:val="28"/>
          <w:szCs w:val="28"/>
          <w:lang w:val="en-GB"/>
        </w:rPr>
        <w:t xml:space="preserve">J. Behets, G. Dams // American journal of kidney diseases. </w:t>
      </w:r>
      <w:r>
        <w:rPr>
          <w:rStyle w:val="affd"/>
          <w:i w:val="0"/>
          <w:sz w:val="28"/>
          <w:szCs w:val="28"/>
          <w:lang w:val="en-GB"/>
        </w:rPr>
        <w:t>–</w:t>
      </w:r>
      <w:r w:rsidRPr="00E768C5">
        <w:rPr>
          <w:rStyle w:val="affd"/>
          <w:i w:val="0"/>
          <w:sz w:val="28"/>
          <w:szCs w:val="28"/>
          <w:lang w:val="en-GB"/>
        </w:rPr>
        <w:t xml:space="preserve"> 2003. </w:t>
      </w:r>
      <w:r>
        <w:rPr>
          <w:rStyle w:val="affd"/>
          <w:i w:val="0"/>
          <w:sz w:val="28"/>
          <w:szCs w:val="28"/>
          <w:lang w:val="uk-UA"/>
        </w:rPr>
        <w:t>–</w:t>
      </w:r>
      <w:r w:rsidRPr="00E768C5">
        <w:rPr>
          <w:rStyle w:val="affd"/>
          <w:i w:val="0"/>
          <w:sz w:val="28"/>
          <w:szCs w:val="28"/>
          <w:lang w:val="uk-UA"/>
        </w:rPr>
        <w:t xml:space="preserve"> Vol.</w:t>
      </w:r>
      <w:r>
        <w:rPr>
          <w:rStyle w:val="affd"/>
          <w:i w:val="0"/>
          <w:sz w:val="28"/>
          <w:szCs w:val="28"/>
          <w:lang w:val="en-US"/>
        </w:rPr>
        <w:t xml:space="preserve"> </w:t>
      </w:r>
      <w:r w:rsidRPr="00E768C5">
        <w:rPr>
          <w:rStyle w:val="affd"/>
          <w:i w:val="0"/>
          <w:sz w:val="28"/>
          <w:szCs w:val="28"/>
          <w:lang w:val="en-GB"/>
        </w:rPr>
        <w:t xml:space="preserve">42. </w:t>
      </w:r>
      <w:r>
        <w:rPr>
          <w:rStyle w:val="affd"/>
          <w:i w:val="0"/>
          <w:sz w:val="28"/>
          <w:szCs w:val="28"/>
          <w:lang w:val="en-GB"/>
        </w:rPr>
        <w:t>–</w:t>
      </w:r>
      <w:r w:rsidRPr="00E768C5">
        <w:rPr>
          <w:rStyle w:val="affd"/>
          <w:i w:val="0"/>
          <w:sz w:val="28"/>
          <w:szCs w:val="28"/>
          <w:lang w:val="en-GB"/>
        </w:rPr>
        <w:t xml:space="preserve"> P. 991</w:t>
      </w:r>
      <w:r>
        <w:rPr>
          <w:rStyle w:val="affd"/>
          <w:i w:val="0"/>
          <w:sz w:val="28"/>
          <w:szCs w:val="28"/>
          <w:lang w:val="uk-UA"/>
        </w:rPr>
        <w:t>-</w:t>
      </w:r>
      <w:r w:rsidRPr="00E768C5">
        <w:rPr>
          <w:rStyle w:val="affd"/>
          <w:i w:val="0"/>
          <w:sz w:val="28"/>
          <w:szCs w:val="28"/>
          <w:lang w:val="en-GB"/>
        </w:rPr>
        <w:t>1007</w:t>
      </w:r>
      <w:bookmarkEnd w:id="3"/>
      <w:r w:rsidRPr="00E768C5">
        <w:rPr>
          <w:rStyle w:val="affd"/>
          <w:i w:val="0"/>
          <w:sz w:val="28"/>
          <w:szCs w:val="28"/>
          <w:lang w:val="en-GB"/>
        </w:rPr>
        <w:t xml:space="preserve">. </w:t>
      </w:r>
    </w:p>
    <w:p w:rsidR="006714CE" w:rsidRPr="00BC23FE"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AF18E9">
        <w:rPr>
          <w:rStyle w:val="affd"/>
          <w:i w:val="0"/>
          <w:sz w:val="28"/>
          <w:szCs w:val="28"/>
          <w:lang w:val="en-GB"/>
        </w:rPr>
        <w:t>Besarab A. Evaluating iron sufficiency: a clear view</w:t>
      </w:r>
      <w:r>
        <w:rPr>
          <w:rStyle w:val="affd"/>
          <w:i w:val="0"/>
          <w:sz w:val="28"/>
          <w:szCs w:val="28"/>
          <w:lang w:val="en-GB"/>
        </w:rPr>
        <w:t xml:space="preserve"> </w:t>
      </w:r>
      <w:r w:rsidRPr="00BC23FE">
        <w:rPr>
          <w:rStyle w:val="affd"/>
          <w:i w:val="0"/>
          <w:sz w:val="28"/>
          <w:szCs w:val="28"/>
          <w:lang w:val="en-GB"/>
        </w:rPr>
        <w:t>// Kidne</w:t>
      </w:r>
      <w:r w:rsidRPr="00E768C5">
        <w:rPr>
          <w:rStyle w:val="affd"/>
          <w:i w:val="0"/>
          <w:sz w:val="28"/>
          <w:szCs w:val="28"/>
        </w:rPr>
        <w:t>у</w:t>
      </w:r>
      <w:r w:rsidRPr="00BC23FE">
        <w:rPr>
          <w:rStyle w:val="affd"/>
          <w:i w:val="0"/>
          <w:sz w:val="28"/>
          <w:szCs w:val="28"/>
          <w:lang w:val="en-GB"/>
        </w:rPr>
        <w:t xml:space="preserve"> Int. </w:t>
      </w:r>
      <w:r>
        <w:rPr>
          <w:rStyle w:val="affd"/>
          <w:i w:val="0"/>
          <w:sz w:val="28"/>
          <w:szCs w:val="28"/>
          <w:lang w:val="en-GB"/>
        </w:rPr>
        <w:t>–</w:t>
      </w:r>
      <w:r w:rsidRPr="00BC23FE">
        <w:rPr>
          <w:rStyle w:val="affd"/>
          <w:i w:val="0"/>
          <w:sz w:val="28"/>
          <w:szCs w:val="28"/>
          <w:lang w:val="en-GB"/>
        </w:rPr>
        <w:t xml:space="preserve"> 2001. </w:t>
      </w:r>
      <w:r>
        <w:rPr>
          <w:rStyle w:val="affd"/>
          <w:i w:val="0"/>
          <w:sz w:val="28"/>
          <w:szCs w:val="28"/>
          <w:lang w:val="en-GB"/>
        </w:rPr>
        <w:t>–</w:t>
      </w:r>
      <w:r w:rsidRPr="00BC23FE">
        <w:rPr>
          <w:rStyle w:val="affd"/>
          <w:i w:val="0"/>
          <w:sz w:val="28"/>
          <w:szCs w:val="28"/>
          <w:lang w:val="en-GB"/>
        </w:rPr>
        <w:t xml:space="preserve"> V</w:t>
      </w:r>
      <w:r>
        <w:rPr>
          <w:rStyle w:val="affd"/>
          <w:i w:val="0"/>
          <w:sz w:val="28"/>
          <w:szCs w:val="28"/>
          <w:lang w:val="en-US"/>
        </w:rPr>
        <w:t>ol</w:t>
      </w:r>
      <w:r w:rsidRPr="00BC23FE">
        <w:rPr>
          <w:rStyle w:val="affd"/>
          <w:i w:val="0"/>
          <w:sz w:val="28"/>
          <w:szCs w:val="28"/>
          <w:lang w:val="en-GB"/>
        </w:rPr>
        <w:t>.</w:t>
      </w:r>
      <w:r>
        <w:rPr>
          <w:rStyle w:val="affd"/>
          <w:i w:val="0"/>
          <w:sz w:val="28"/>
          <w:szCs w:val="28"/>
          <w:lang w:val="en-US"/>
        </w:rPr>
        <w:t xml:space="preserve"> </w:t>
      </w:r>
      <w:r w:rsidRPr="00BC23FE">
        <w:rPr>
          <w:rStyle w:val="affd"/>
          <w:i w:val="0"/>
          <w:sz w:val="28"/>
          <w:szCs w:val="28"/>
          <w:lang w:val="en-GB"/>
        </w:rPr>
        <w:t xml:space="preserve">60. </w:t>
      </w:r>
      <w:r>
        <w:rPr>
          <w:rStyle w:val="affd"/>
          <w:i w:val="0"/>
          <w:sz w:val="28"/>
          <w:szCs w:val="28"/>
          <w:lang w:val="uk-UA"/>
        </w:rPr>
        <w:t>–</w:t>
      </w:r>
      <w:r w:rsidRPr="00BC23FE">
        <w:rPr>
          <w:rStyle w:val="affd"/>
          <w:i w:val="0"/>
          <w:sz w:val="28"/>
          <w:szCs w:val="28"/>
          <w:lang w:val="en-GB"/>
        </w:rPr>
        <w:t xml:space="preserve"> </w:t>
      </w:r>
      <w:r w:rsidRPr="00E768C5">
        <w:rPr>
          <w:rStyle w:val="affd"/>
          <w:i w:val="0"/>
          <w:sz w:val="28"/>
          <w:szCs w:val="28"/>
          <w:lang w:val="en-GB"/>
        </w:rPr>
        <w:t>Р</w:t>
      </w:r>
      <w:r w:rsidRPr="00BC23FE">
        <w:rPr>
          <w:rStyle w:val="affd"/>
          <w:i w:val="0"/>
          <w:sz w:val="28"/>
          <w:szCs w:val="28"/>
          <w:lang w:val="en-GB"/>
        </w:rPr>
        <w:t>. 2412</w:t>
      </w:r>
      <w:r>
        <w:rPr>
          <w:rStyle w:val="affd"/>
          <w:i w:val="0"/>
          <w:sz w:val="28"/>
          <w:szCs w:val="28"/>
          <w:lang w:val="uk-UA"/>
        </w:rPr>
        <w:t>-</w:t>
      </w:r>
      <w:r w:rsidRPr="00BC23FE">
        <w:rPr>
          <w:rStyle w:val="affd"/>
          <w:i w:val="0"/>
          <w:sz w:val="28"/>
          <w:szCs w:val="28"/>
          <w:lang w:val="en-GB"/>
        </w:rPr>
        <w:t>2414.</w:t>
      </w:r>
    </w:p>
    <w:p w:rsidR="006714CE" w:rsidRPr="004D32A2"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bCs/>
          <w:i w:val="0"/>
          <w:sz w:val="28"/>
          <w:szCs w:val="28"/>
          <w:lang w:val="en-GB"/>
        </w:rPr>
      </w:pPr>
      <w:r w:rsidRPr="00AF18E9">
        <w:rPr>
          <w:rStyle w:val="affd"/>
          <w:bCs/>
          <w:i w:val="0"/>
          <w:sz w:val="28"/>
          <w:szCs w:val="28"/>
          <w:lang w:val="en-GB"/>
        </w:rPr>
        <w:t>Biro A. The effect of statins on the progression of chronic</w:t>
      </w:r>
      <w:r w:rsidRPr="00AF18E9">
        <w:rPr>
          <w:rStyle w:val="affd"/>
          <w:b/>
          <w:bCs/>
          <w:i w:val="0"/>
          <w:sz w:val="28"/>
          <w:szCs w:val="28"/>
          <w:lang w:val="en-GB"/>
        </w:rPr>
        <w:t xml:space="preserve"> </w:t>
      </w:r>
      <w:r w:rsidRPr="00AF18E9">
        <w:rPr>
          <w:rStyle w:val="affd"/>
          <w:bCs/>
          <w:i w:val="0"/>
          <w:sz w:val="28"/>
          <w:szCs w:val="28"/>
          <w:lang w:val="en-GB"/>
        </w:rPr>
        <w:t xml:space="preserve">kidney disease, a retrospective study </w:t>
      </w:r>
      <w:r>
        <w:rPr>
          <w:rStyle w:val="affd"/>
          <w:bCs/>
          <w:i w:val="0"/>
          <w:sz w:val="28"/>
          <w:szCs w:val="28"/>
          <w:lang w:val="uk-UA"/>
        </w:rPr>
        <w:t>/</w:t>
      </w:r>
      <w:r w:rsidRPr="008F343A">
        <w:rPr>
          <w:rStyle w:val="affd"/>
          <w:bCs/>
          <w:i w:val="0"/>
          <w:sz w:val="28"/>
          <w:szCs w:val="28"/>
          <w:lang w:val="en-GB"/>
        </w:rPr>
        <w:t xml:space="preserve"> </w:t>
      </w:r>
      <w:r w:rsidRPr="00AF18E9">
        <w:rPr>
          <w:rStyle w:val="affd"/>
          <w:bCs/>
          <w:i w:val="0"/>
          <w:sz w:val="28"/>
          <w:szCs w:val="28"/>
          <w:lang w:val="en-GB"/>
        </w:rPr>
        <w:t>A.</w:t>
      </w:r>
      <w:r>
        <w:rPr>
          <w:rStyle w:val="affd"/>
          <w:bCs/>
          <w:i w:val="0"/>
          <w:sz w:val="28"/>
          <w:szCs w:val="28"/>
          <w:lang w:val="uk-UA"/>
        </w:rPr>
        <w:t xml:space="preserve"> </w:t>
      </w:r>
      <w:r w:rsidRPr="00AF18E9">
        <w:rPr>
          <w:rStyle w:val="affd"/>
          <w:bCs/>
          <w:i w:val="0"/>
          <w:sz w:val="28"/>
          <w:szCs w:val="28"/>
          <w:lang w:val="en-GB"/>
        </w:rPr>
        <w:t>Biro,</w:t>
      </w:r>
      <w:r w:rsidRPr="008F343A">
        <w:rPr>
          <w:rStyle w:val="affd"/>
          <w:bCs/>
          <w:i w:val="0"/>
          <w:sz w:val="28"/>
          <w:szCs w:val="28"/>
          <w:lang w:val="en-GB"/>
        </w:rPr>
        <w:t xml:space="preserve"> </w:t>
      </w:r>
      <w:r w:rsidRPr="00AF18E9">
        <w:rPr>
          <w:rStyle w:val="affd"/>
          <w:bCs/>
          <w:i w:val="0"/>
          <w:sz w:val="28"/>
          <w:szCs w:val="28"/>
          <w:lang w:val="en-GB"/>
        </w:rPr>
        <w:t>A. Korzets, N.</w:t>
      </w:r>
      <w:r>
        <w:rPr>
          <w:rStyle w:val="affd"/>
          <w:bCs/>
          <w:i w:val="0"/>
          <w:sz w:val="28"/>
          <w:szCs w:val="28"/>
          <w:lang w:val="uk-UA"/>
        </w:rPr>
        <w:t xml:space="preserve"> </w:t>
      </w:r>
      <w:r w:rsidRPr="00AF18E9">
        <w:rPr>
          <w:rStyle w:val="affd"/>
          <w:bCs/>
          <w:i w:val="0"/>
          <w:sz w:val="28"/>
          <w:szCs w:val="28"/>
          <w:lang w:val="en-GB"/>
        </w:rPr>
        <w:t>Michaeli, D.</w:t>
      </w:r>
      <w:r>
        <w:rPr>
          <w:rStyle w:val="affd"/>
          <w:bCs/>
          <w:i w:val="0"/>
          <w:sz w:val="28"/>
          <w:szCs w:val="28"/>
          <w:lang w:val="uk-UA"/>
        </w:rPr>
        <w:t xml:space="preserve"> </w:t>
      </w:r>
      <w:r w:rsidRPr="00AF18E9">
        <w:rPr>
          <w:rStyle w:val="affd"/>
          <w:bCs/>
          <w:i w:val="0"/>
          <w:sz w:val="28"/>
          <w:szCs w:val="28"/>
          <w:lang w:val="en-GB"/>
        </w:rPr>
        <w:t xml:space="preserve">Sacks // </w:t>
      </w:r>
      <w:r>
        <w:rPr>
          <w:rStyle w:val="affd"/>
          <w:bCs/>
          <w:i w:val="0"/>
          <w:sz w:val="28"/>
          <w:szCs w:val="28"/>
          <w:lang w:val="en-GB"/>
        </w:rPr>
        <w:t>Nephrology Dialysis Transplantation</w:t>
      </w:r>
      <w:r w:rsidRPr="004D32A2">
        <w:rPr>
          <w:rStyle w:val="affd"/>
          <w:bCs/>
          <w:i w:val="0"/>
          <w:sz w:val="28"/>
          <w:szCs w:val="28"/>
          <w:lang w:val="en-GB"/>
        </w:rPr>
        <w:t xml:space="preserve"> </w:t>
      </w:r>
      <w:r>
        <w:rPr>
          <w:rStyle w:val="affd"/>
          <w:bCs/>
          <w:i w:val="0"/>
          <w:sz w:val="28"/>
          <w:szCs w:val="28"/>
          <w:lang w:val="uk-UA"/>
        </w:rPr>
        <w:t>–</w:t>
      </w:r>
      <w:r w:rsidRPr="004D32A2">
        <w:rPr>
          <w:rStyle w:val="affd"/>
          <w:bCs/>
          <w:i w:val="0"/>
          <w:sz w:val="28"/>
          <w:szCs w:val="28"/>
          <w:lang w:val="en-GB"/>
        </w:rPr>
        <w:t xml:space="preserve"> </w:t>
      </w:r>
      <w:r w:rsidRPr="00E768C5">
        <w:rPr>
          <w:rStyle w:val="affd"/>
          <w:i w:val="0"/>
          <w:sz w:val="28"/>
          <w:szCs w:val="28"/>
          <w:lang w:val="en-GB"/>
        </w:rPr>
        <w:t xml:space="preserve">2005. </w:t>
      </w:r>
      <w:r>
        <w:rPr>
          <w:rStyle w:val="affd"/>
          <w:i w:val="0"/>
          <w:sz w:val="28"/>
          <w:szCs w:val="28"/>
          <w:lang w:val="en-GB"/>
        </w:rPr>
        <w:t>–</w:t>
      </w:r>
      <w:r w:rsidRPr="00E768C5">
        <w:rPr>
          <w:rStyle w:val="affd"/>
          <w:i w:val="0"/>
          <w:sz w:val="28"/>
          <w:szCs w:val="28"/>
          <w:lang w:val="en-GB"/>
        </w:rPr>
        <w:t xml:space="preserve"> V</w:t>
      </w:r>
      <w:r>
        <w:rPr>
          <w:rStyle w:val="affd"/>
          <w:i w:val="0"/>
          <w:sz w:val="28"/>
          <w:szCs w:val="28"/>
          <w:lang w:val="en-GB"/>
        </w:rPr>
        <w:t>ol</w:t>
      </w:r>
      <w:r w:rsidRPr="00E768C5">
        <w:rPr>
          <w:rStyle w:val="affd"/>
          <w:i w:val="0"/>
          <w:sz w:val="28"/>
          <w:szCs w:val="28"/>
          <w:lang w:val="en-GB"/>
        </w:rPr>
        <w:t xml:space="preserve">.5. </w:t>
      </w:r>
      <w:r>
        <w:rPr>
          <w:rStyle w:val="affd"/>
          <w:i w:val="0"/>
          <w:sz w:val="28"/>
          <w:szCs w:val="28"/>
          <w:lang w:val="en-GB"/>
        </w:rPr>
        <w:t>–</w:t>
      </w:r>
      <w:r w:rsidRPr="00E768C5">
        <w:rPr>
          <w:rStyle w:val="affd"/>
          <w:i w:val="0"/>
          <w:sz w:val="28"/>
          <w:szCs w:val="28"/>
          <w:lang w:val="en-GB"/>
        </w:rPr>
        <w:t xml:space="preserve"> Sup. 5. </w:t>
      </w:r>
      <w:r>
        <w:rPr>
          <w:rStyle w:val="affd"/>
          <w:bCs/>
          <w:i w:val="0"/>
          <w:sz w:val="28"/>
          <w:szCs w:val="28"/>
          <w:lang w:val="uk-UA"/>
        </w:rPr>
        <w:t>–</w:t>
      </w:r>
      <w:r w:rsidRPr="004D32A2">
        <w:rPr>
          <w:rStyle w:val="affd"/>
          <w:bCs/>
          <w:i w:val="0"/>
          <w:sz w:val="28"/>
          <w:szCs w:val="28"/>
          <w:lang w:val="en-GB"/>
        </w:rPr>
        <w:t xml:space="preserve"> P. 68.</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 xml:space="preserve">Bioavailability and interactions // Traсe elements in human nutrition and health. </w:t>
      </w:r>
      <w:r>
        <w:rPr>
          <w:rStyle w:val="affd"/>
          <w:i w:val="0"/>
          <w:sz w:val="28"/>
          <w:szCs w:val="28"/>
          <w:lang w:val="en-GB"/>
        </w:rPr>
        <w:t>–</w:t>
      </w:r>
      <w:r w:rsidRPr="00E768C5">
        <w:rPr>
          <w:rStyle w:val="affd"/>
          <w:i w:val="0"/>
          <w:sz w:val="28"/>
          <w:szCs w:val="28"/>
          <w:lang w:val="en-GB"/>
        </w:rPr>
        <w:t xml:space="preserve"> Genewa: WHO, 1996. </w:t>
      </w:r>
      <w:r>
        <w:rPr>
          <w:rStyle w:val="affd"/>
          <w:i w:val="0"/>
          <w:sz w:val="28"/>
          <w:szCs w:val="28"/>
          <w:lang w:val="en-GB"/>
        </w:rPr>
        <w:t>– P. 28</w:t>
      </w:r>
      <w:r>
        <w:rPr>
          <w:rStyle w:val="affd"/>
          <w:i w:val="0"/>
          <w:sz w:val="28"/>
          <w:szCs w:val="28"/>
          <w:lang w:val="uk-UA"/>
        </w:rPr>
        <w:t>-</w:t>
      </w:r>
      <w:r w:rsidRPr="00E768C5">
        <w:rPr>
          <w:rStyle w:val="affd"/>
          <w:i w:val="0"/>
          <w:sz w:val="28"/>
          <w:szCs w:val="28"/>
          <w:lang w:val="en-GB"/>
        </w:rPr>
        <w:t>39.</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Bolton C.</w:t>
      </w:r>
      <w:r>
        <w:rPr>
          <w:rStyle w:val="affd"/>
          <w:i w:val="0"/>
          <w:sz w:val="28"/>
          <w:szCs w:val="28"/>
          <w:lang w:val="uk-UA"/>
        </w:rPr>
        <w:t xml:space="preserve"> </w:t>
      </w:r>
      <w:r w:rsidRPr="00E768C5">
        <w:rPr>
          <w:rStyle w:val="affd"/>
          <w:i w:val="0"/>
          <w:sz w:val="28"/>
          <w:szCs w:val="28"/>
          <w:lang w:val="en-GB"/>
        </w:rPr>
        <w:t>H. Endotelial dysfunction in chronic renal failure: roles of lipoprotein oxidation and pro</w:t>
      </w:r>
      <w:r>
        <w:rPr>
          <w:rStyle w:val="affd"/>
          <w:i w:val="0"/>
          <w:sz w:val="28"/>
          <w:szCs w:val="28"/>
          <w:lang w:val="uk-UA"/>
        </w:rPr>
        <w:t>-</w:t>
      </w:r>
      <w:r w:rsidRPr="00E768C5">
        <w:rPr>
          <w:rStyle w:val="affd"/>
          <w:i w:val="0"/>
          <w:sz w:val="28"/>
          <w:szCs w:val="28"/>
          <w:lang w:val="en-GB"/>
        </w:rPr>
        <w:t xml:space="preserve">inflammatory cytokines </w:t>
      </w:r>
      <w:r>
        <w:rPr>
          <w:rStyle w:val="affd"/>
          <w:i w:val="0"/>
          <w:sz w:val="28"/>
          <w:szCs w:val="28"/>
          <w:lang w:val="uk-UA"/>
        </w:rPr>
        <w:t>/</w:t>
      </w:r>
      <w:r w:rsidRPr="008F343A">
        <w:rPr>
          <w:rStyle w:val="affd"/>
          <w:i w:val="0"/>
          <w:sz w:val="28"/>
          <w:szCs w:val="28"/>
          <w:lang w:val="en-GB"/>
        </w:rPr>
        <w:t xml:space="preserve"> </w:t>
      </w:r>
      <w:r w:rsidRPr="00E768C5">
        <w:rPr>
          <w:rStyle w:val="affd"/>
          <w:i w:val="0"/>
          <w:sz w:val="28"/>
          <w:szCs w:val="28"/>
          <w:lang w:val="en-GB"/>
        </w:rPr>
        <w:t>C.</w:t>
      </w:r>
      <w:r>
        <w:rPr>
          <w:rStyle w:val="affd"/>
          <w:i w:val="0"/>
          <w:sz w:val="28"/>
          <w:szCs w:val="28"/>
          <w:lang w:val="uk-UA"/>
        </w:rPr>
        <w:t xml:space="preserve"> </w:t>
      </w:r>
      <w:r w:rsidRPr="00E768C5">
        <w:rPr>
          <w:rStyle w:val="affd"/>
          <w:i w:val="0"/>
          <w:sz w:val="28"/>
          <w:szCs w:val="28"/>
          <w:lang w:val="en-GB"/>
        </w:rPr>
        <w:t>H.</w:t>
      </w:r>
      <w:r>
        <w:rPr>
          <w:rStyle w:val="affd"/>
          <w:i w:val="0"/>
          <w:sz w:val="28"/>
          <w:szCs w:val="28"/>
          <w:lang w:val="uk-UA"/>
        </w:rPr>
        <w:t xml:space="preserve"> </w:t>
      </w:r>
      <w:r w:rsidRPr="00E768C5">
        <w:rPr>
          <w:rStyle w:val="affd"/>
          <w:i w:val="0"/>
          <w:sz w:val="28"/>
          <w:szCs w:val="28"/>
          <w:lang w:val="en-GB"/>
        </w:rPr>
        <w:t>Bolton,</w:t>
      </w:r>
      <w:r w:rsidRPr="008F343A">
        <w:rPr>
          <w:rStyle w:val="affd"/>
          <w:i w:val="0"/>
          <w:sz w:val="28"/>
          <w:szCs w:val="28"/>
          <w:lang w:val="en-GB"/>
        </w:rPr>
        <w:t xml:space="preserve"> </w:t>
      </w:r>
      <w:r w:rsidRPr="00E768C5">
        <w:rPr>
          <w:rStyle w:val="affd"/>
          <w:i w:val="0"/>
          <w:sz w:val="28"/>
          <w:szCs w:val="28"/>
          <w:lang w:val="en-GB"/>
        </w:rPr>
        <w:t>L.</w:t>
      </w:r>
      <w:r>
        <w:rPr>
          <w:rStyle w:val="affd"/>
          <w:i w:val="0"/>
          <w:sz w:val="28"/>
          <w:szCs w:val="28"/>
          <w:lang w:val="uk-UA"/>
        </w:rPr>
        <w:t xml:space="preserve"> </w:t>
      </w:r>
      <w:r w:rsidRPr="00E768C5">
        <w:rPr>
          <w:rStyle w:val="affd"/>
          <w:i w:val="0"/>
          <w:sz w:val="28"/>
          <w:szCs w:val="28"/>
          <w:lang w:val="en-GB"/>
        </w:rPr>
        <w:t>G. Downs, J.</w:t>
      </w:r>
      <w:r>
        <w:rPr>
          <w:rStyle w:val="affd"/>
          <w:i w:val="0"/>
          <w:sz w:val="28"/>
          <w:szCs w:val="28"/>
          <w:lang w:val="uk-UA"/>
        </w:rPr>
        <w:t xml:space="preserve"> </w:t>
      </w:r>
      <w:r w:rsidRPr="00E768C5">
        <w:rPr>
          <w:rStyle w:val="affd"/>
          <w:i w:val="0"/>
          <w:sz w:val="28"/>
          <w:szCs w:val="28"/>
          <w:lang w:val="en-GB"/>
        </w:rPr>
        <w:t>G.</w:t>
      </w:r>
      <w:r>
        <w:rPr>
          <w:rStyle w:val="affd"/>
          <w:i w:val="0"/>
          <w:sz w:val="28"/>
          <w:szCs w:val="28"/>
          <w:lang w:val="uk-UA"/>
        </w:rPr>
        <w:t xml:space="preserve"> </w:t>
      </w:r>
      <w:r w:rsidRPr="00E768C5">
        <w:rPr>
          <w:rStyle w:val="affd"/>
          <w:i w:val="0"/>
          <w:sz w:val="28"/>
          <w:szCs w:val="28"/>
          <w:lang w:val="en-GB"/>
        </w:rPr>
        <w:t xml:space="preserve">G.Victory // </w:t>
      </w:r>
      <w:r>
        <w:rPr>
          <w:rStyle w:val="affd"/>
          <w:i w:val="0"/>
          <w:sz w:val="28"/>
          <w:szCs w:val="28"/>
          <w:lang w:val="en-GB"/>
        </w:rPr>
        <w:t>Nephrology Dialysis Transplantation</w:t>
      </w:r>
      <w:r w:rsidRPr="00E768C5">
        <w:rPr>
          <w:rStyle w:val="affd"/>
          <w:i w:val="0"/>
          <w:sz w:val="28"/>
          <w:szCs w:val="28"/>
          <w:lang w:val="en-GB"/>
        </w:rPr>
        <w:t xml:space="preserve"> </w:t>
      </w:r>
      <w:r>
        <w:rPr>
          <w:rStyle w:val="affd"/>
          <w:i w:val="0"/>
          <w:sz w:val="28"/>
          <w:szCs w:val="28"/>
          <w:lang w:val="uk-UA"/>
        </w:rPr>
        <w:t>–</w:t>
      </w:r>
      <w:r w:rsidRPr="00E768C5">
        <w:rPr>
          <w:rStyle w:val="affd"/>
          <w:i w:val="0"/>
          <w:sz w:val="28"/>
          <w:szCs w:val="28"/>
          <w:lang w:val="en-GB"/>
        </w:rPr>
        <w:t xml:space="preserve"> 2001. </w:t>
      </w:r>
      <w:r>
        <w:rPr>
          <w:rStyle w:val="affd"/>
          <w:i w:val="0"/>
          <w:sz w:val="28"/>
          <w:szCs w:val="28"/>
          <w:lang w:val="uk-UA"/>
        </w:rPr>
        <w:t>–</w:t>
      </w:r>
      <w:r w:rsidRPr="00E768C5">
        <w:rPr>
          <w:rStyle w:val="affd"/>
          <w:i w:val="0"/>
          <w:sz w:val="28"/>
          <w:szCs w:val="28"/>
          <w:lang w:val="en-GB"/>
        </w:rPr>
        <w:t xml:space="preserve"> Vol. 16, № 6. </w:t>
      </w:r>
      <w:r>
        <w:rPr>
          <w:rStyle w:val="affd"/>
          <w:i w:val="0"/>
          <w:sz w:val="28"/>
          <w:szCs w:val="28"/>
          <w:lang w:val="uk-UA"/>
        </w:rPr>
        <w:t>–</w:t>
      </w:r>
      <w:r>
        <w:rPr>
          <w:rStyle w:val="affd"/>
          <w:i w:val="0"/>
          <w:sz w:val="28"/>
          <w:szCs w:val="28"/>
          <w:lang w:val="en-GB"/>
        </w:rPr>
        <w:t xml:space="preserve"> P. 1189</w:t>
      </w:r>
      <w:r>
        <w:rPr>
          <w:rStyle w:val="affd"/>
          <w:i w:val="0"/>
          <w:sz w:val="28"/>
          <w:szCs w:val="28"/>
          <w:lang w:val="uk-UA"/>
        </w:rPr>
        <w:t>-</w:t>
      </w:r>
      <w:r w:rsidRPr="00E768C5">
        <w:rPr>
          <w:rStyle w:val="affd"/>
          <w:i w:val="0"/>
          <w:sz w:val="28"/>
          <w:szCs w:val="28"/>
          <w:lang w:val="en-GB"/>
        </w:rPr>
        <w:t>1197.</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iCs w:val="0"/>
          <w:sz w:val="28"/>
          <w:szCs w:val="28"/>
          <w:lang w:val="en-GB"/>
        </w:rPr>
        <w:t xml:space="preserve">Buyan N. </w:t>
      </w:r>
      <w:r w:rsidRPr="00E768C5">
        <w:rPr>
          <w:rStyle w:val="affd"/>
          <w:bCs/>
          <w:i w:val="0"/>
          <w:sz w:val="28"/>
          <w:szCs w:val="28"/>
          <w:lang w:val="en-GB"/>
        </w:rPr>
        <w:t xml:space="preserve">Serum leptin, melatonin and folat levels in chronic renal failure </w:t>
      </w:r>
      <w:r>
        <w:rPr>
          <w:rStyle w:val="affd"/>
          <w:bCs/>
          <w:i w:val="0"/>
          <w:sz w:val="28"/>
          <w:szCs w:val="28"/>
          <w:lang w:val="en-GB"/>
        </w:rPr>
        <w:t>/</w:t>
      </w:r>
      <w:r w:rsidRPr="00817861">
        <w:rPr>
          <w:rStyle w:val="affd"/>
          <w:i w:val="0"/>
          <w:iCs w:val="0"/>
          <w:sz w:val="28"/>
          <w:szCs w:val="28"/>
          <w:lang w:val="en-GB"/>
        </w:rPr>
        <w:t xml:space="preserve"> </w:t>
      </w:r>
      <w:r>
        <w:rPr>
          <w:rStyle w:val="affd"/>
          <w:i w:val="0"/>
          <w:iCs w:val="0"/>
          <w:sz w:val="28"/>
          <w:szCs w:val="28"/>
          <w:lang w:val="en-GB"/>
        </w:rPr>
        <w:t>N.</w:t>
      </w:r>
      <w:r>
        <w:rPr>
          <w:rStyle w:val="affd"/>
          <w:bCs/>
          <w:i w:val="0"/>
          <w:sz w:val="28"/>
          <w:szCs w:val="28"/>
          <w:lang w:val="en-GB"/>
        </w:rPr>
        <w:t xml:space="preserve"> </w:t>
      </w:r>
      <w:r>
        <w:rPr>
          <w:rStyle w:val="affd"/>
          <w:i w:val="0"/>
          <w:iCs w:val="0"/>
          <w:sz w:val="28"/>
          <w:szCs w:val="28"/>
          <w:lang w:val="en-GB"/>
        </w:rPr>
        <w:t>Buyan,</w:t>
      </w:r>
      <w:r w:rsidRPr="00817861">
        <w:rPr>
          <w:rStyle w:val="affd"/>
          <w:i w:val="0"/>
          <w:iCs w:val="0"/>
          <w:sz w:val="28"/>
          <w:szCs w:val="28"/>
          <w:lang w:val="en-GB"/>
        </w:rPr>
        <w:t xml:space="preserve"> </w:t>
      </w:r>
      <w:r>
        <w:rPr>
          <w:rStyle w:val="affd"/>
          <w:i w:val="0"/>
          <w:iCs w:val="0"/>
          <w:sz w:val="28"/>
          <w:szCs w:val="28"/>
          <w:lang w:val="en-GB"/>
        </w:rPr>
        <w:t xml:space="preserve">A. Bideci, O. Ozkaya, S. Bakkaloglu </w:t>
      </w:r>
      <w:r w:rsidRPr="00E768C5">
        <w:rPr>
          <w:rStyle w:val="affd"/>
          <w:bCs/>
          <w:i w:val="0"/>
          <w:sz w:val="28"/>
          <w:szCs w:val="28"/>
          <w:lang w:val="en-GB"/>
        </w:rPr>
        <w:t>//</w:t>
      </w:r>
      <w:r w:rsidRPr="00E768C5">
        <w:rPr>
          <w:rStyle w:val="affd"/>
          <w:i w:val="0"/>
          <w:sz w:val="28"/>
          <w:szCs w:val="28"/>
          <w:lang w:val="en-GB"/>
        </w:rPr>
        <w:t xml:space="preserve"> </w:t>
      </w:r>
      <w:r>
        <w:rPr>
          <w:rStyle w:val="affd"/>
          <w:i w:val="0"/>
          <w:sz w:val="28"/>
          <w:szCs w:val="28"/>
          <w:lang w:val="en-GB"/>
        </w:rPr>
        <w:t>Nephrology Dialysis Transplantation</w:t>
      </w:r>
      <w:r w:rsidRPr="00E768C5">
        <w:rPr>
          <w:rStyle w:val="affd"/>
          <w:i w:val="0"/>
          <w:sz w:val="28"/>
          <w:szCs w:val="28"/>
          <w:lang w:val="en-GB"/>
        </w:rPr>
        <w:t xml:space="preserve"> </w:t>
      </w:r>
      <w:r>
        <w:rPr>
          <w:rStyle w:val="affd"/>
          <w:i w:val="0"/>
          <w:sz w:val="28"/>
          <w:szCs w:val="28"/>
          <w:lang w:val="en-GB"/>
        </w:rPr>
        <w:t>–</w:t>
      </w:r>
      <w:r w:rsidRPr="00E768C5">
        <w:rPr>
          <w:rStyle w:val="affd"/>
          <w:i w:val="0"/>
          <w:sz w:val="28"/>
          <w:szCs w:val="28"/>
          <w:lang w:val="en-GB"/>
        </w:rPr>
        <w:t xml:space="preserve"> 2005. </w:t>
      </w:r>
      <w:r>
        <w:rPr>
          <w:rStyle w:val="affd"/>
          <w:i w:val="0"/>
          <w:sz w:val="28"/>
          <w:szCs w:val="28"/>
          <w:lang w:val="en-GB"/>
        </w:rPr>
        <w:t>–</w:t>
      </w:r>
      <w:r w:rsidRPr="00E768C5">
        <w:rPr>
          <w:rStyle w:val="affd"/>
          <w:i w:val="0"/>
          <w:sz w:val="28"/>
          <w:szCs w:val="28"/>
          <w:lang w:val="en-GB"/>
        </w:rPr>
        <w:t xml:space="preserve"> V</w:t>
      </w:r>
      <w:r>
        <w:rPr>
          <w:rStyle w:val="affd"/>
          <w:i w:val="0"/>
          <w:sz w:val="28"/>
          <w:szCs w:val="28"/>
          <w:lang w:val="en-GB"/>
        </w:rPr>
        <w:t>ol</w:t>
      </w:r>
      <w:r w:rsidRPr="00E768C5">
        <w:rPr>
          <w:rStyle w:val="affd"/>
          <w:i w:val="0"/>
          <w:sz w:val="28"/>
          <w:szCs w:val="28"/>
          <w:lang w:val="en-GB"/>
        </w:rPr>
        <w:t>.</w:t>
      </w:r>
      <w:r>
        <w:rPr>
          <w:rStyle w:val="affd"/>
          <w:i w:val="0"/>
          <w:sz w:val="28"/>
          <w:szCs w:val="28"/>
          <w:lang w:val="en-GB"/>
        </w:rPr>
        <w:t xml:space="preserve"> </w:t>
      </w:r>
      <w:r w:rsidRPr="00E768C5">
        <w:rPr>
          <w:rStyle w:val="affd"/>
          <w:i w:val="0"/>
          <w:sz w:val="28"/>
          <w:szCs w:val="28"/>
          <w:lang w:val="en-GB"/>
        </w:rPr>
        <w:t xml:space="preserve">5. </w:t>
      </w:r>
      <w:r>
        <w:rPr>
          <w:rStyle w:val="affd"/>
          <w:i w:val="0"/>
          <w:sz w:val="28"/>
          <w:szCs w:val="28"/>
          <w:lang w:val="en-GB"/>
        </w:rPr>
        <w:t>–</w:t>
      </w:r>
      <w:r w:rsidRPr="00E768C5">
        <w:rPr>
          <w:rStyle w:val="affd"/>
          <w:i w:val="0"/>
          <w:sz w:val="28"/>
          <w:szCs w:val="28"/>
          <w:lang w:val="en-GB"/>
        </w:rPr>
        <w:t xml:space="preserve"> Sup. 5.  </w:t>
      </w:r>
      <w:r>
        <w:rPr>
          <w:rStyle w:val="affd"/>
          <w:i w:val="0"/>
          <w:sz w:val="28"/>
          <w:szCs w:val="28"/>
          <w:lang w:val="en-GB"/>
        </w:rPr>
        <w:t>–</w:t>
      </w:r>
      <w:r w:rsidRPr="00E768C5">
        <w:rPr>
          <w:rStyle w:val="affd"/>
          <w:i w:val="0"/>
          <w:sz w:val="28"/>
          <w:szCs w:val="28"/>
          <w:lang w:val="en-GB"/>
        </w:rPr>
        <w:t xml:space="preserve"> P. 63.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AF18E9">
        <w:rPr>
          <w:rStyle w:val="affd"/>
          <w:i w:val="0"/>
          <w:sz w:val="28"/>
          <w:szCs w:val="28"/>
          <w:lang w:val="en-GB"/>
        </w:rPr>
        <w:t>Calomme M.</w:t>
      </w:r>
      <w:bookmarkStart w:id="4" w:name="b32109"/>
      <w:r w:rsidRPr="00AF18E9">
        <w:rPr>
          <w:rStyle w:val="affd"/>
          <w:i w:val="0"/>
          <w:sz w:val="28"/>
          <w:szCs w:val="28"/>
          <w:lang w:val="en-GB"/>
        </w:rPr>
        <w:t xml:space="preserve"> Silicon absorption from stabilized orthosilicic acid and other supplements in healthy subjects </w:t>
      </w:r>
      <w:r>
        <w:rPr>
          <w:rStyle w:val="affd"/>
          <w:i w:val="0"/>
          <w:sz w:val="28"/>
          <w:szCs w:val="28"/>
          <w:lang w:val="en-GB"/>
        </w:rPr>
        <w:t>/ M. Calomme,</w:t>
      </w:r>
      <w:r w:rsidRPr="006714CE">
        <w:rPr>
          <w:rStyle w:val="affd"/>
          <w:sz w:val="28"/>
          <w:szCs w:val="28"/>
          <w:lang w:val="en-US"/>
        </w:rPr>
        <w:t xml:space="preserve"> </w:t>
      </w:r>
      <w:r w:rsidRPr="00817861">
        <w:rPr>
          <w:rStyle w:val="affd"/>
          <w:i w:val="0"/>
          <w:sz w:val="28"/>
          <w:szCs w:val="28"/>
          <w:lang w:val="en-GB"/>
        </w:rPr>
        <w:t>P.</w:t>
      </w:r>
      <w:r>
        <w:rPr>
          <w:rStyle w:val="affd"/>
          <w:i w:val="0"/>
          <w:sz w:val="28"/>
          <w:szCs w:val="28"/>
          <w:lang w:val="en-GB"/>
        </w:rPr>
        <w:t xml:space="preserve"> </w:t>
      </w:r>
      <w:hyperlink r:id="rId10" w:anchor="b32109" w:history="1">
        <w:r w:rsidRPr="00AD093B">
          <w:rPr>
            <w:rStyle w:val="affd"/>
            <w:i w:val="0"/>
            <w:sz w:val="28"/>
            <w:szCs w:val="28"/>
            <w:lang w:val="en-GB"/>
          </w:rPr>
          <w:t xml:space="preserve">Cos </w:t>
        </w:r>
      </w:hyperlink>
      <w:r w:rsidRPr="00AD093B">
        <w:rPr>
          <w:rStyle w:val="affd"/>
          <w:i w:val="0"/>
          <w:sz w:val="28"/>
          <w:szCs w:val="28"/>
          <w:lang w:val="en-GB"/>
        </w:rPr>
        <w:t xml:space="preserve">, P. </w:t>
      </w:r>
      <w:hyperlink r:id="rId11" w:anchor="b32109" w:history="1">
        <w:r w:rsidRPr="00AD093B">
          <w:rPr>
            <w:rStyle w:val="affd"/>
            <w:i w:val="0"/>
            <w:sz w:val="28"/>
            <w:szCs w:val="28"/>
            <w:lang w:val="en-GB"/>
          </w:rPr>
          <w:t xml:space="preserve">D'Haese </w:t>
        </w:r>
      </w:hyperlink>
      <w:r w:rsidRPr="00AD093B">
        <w:rPr>
          <w:rStyle w:val="affd"/>
          <w:i w:val="0"/>
          <w:sz w:val="28"/>
          <w:szCs w:val="28"/>
          <w:lang w:val="en-GB"/>
        </w:rPr>
        <w:t xml:space="preserve">, D. </w:t>
      </w:r>
      <w:hyperlink r:id="rId12" w:anchor="b32109" w:history="1">
        <w:r w:rsidRPr="00AD093B">
          <w:rPr>
            <w:rStyle w:val="affd"/>
            <w:i w:val="0"/>
            <w:sz w:val="28"/>
            <w:szCs w:val="28"/>
            <w:lang w:val="en-GB"/>
          </w:rPr>
          <w:t>Vanden Berghe</w:t>
        </w:r>
        <w:r w:rsidRPr="006714CE">
          <w:rPr>
            <w:rStyle w:val="affd"/>
            <w:iCs w:val="0"/>
            <w:lang w:val="en-US"/>
          </w:rPr>
          <w:t xml:space="preserve"> </w:t>
        </w:r>
      </w:hyperlink>
      <w:r>
        <w:rPr>
          <w:rStyle w:val="affd"/>
          <w:i w:val="0"/>
          <w:sz w:val="28"/>
          <w:szCs w:val="28"/>
          <w:lang w:val="en-GB"/>
        </w:rPr>
        <w:t xml:space="preserve"> </w:t>
      </w:r>
      <w:r w:rsidRPr="00AF18E9">
        <w:rPr>
          <w:rStyle w:val="affd"/>
          <w:i w:val="0"/>
          <w:sz w:val="28"/>
          <w:szCs w:val="28"/>
          <w:lang w:val="en-GB"/>
        </w:rPr>
        <w:t xml:space="preserve">// Trace elements in man and animals. </w:t>
      </w:r>
      <w:r>
        <w:rPr>
          <w:rStyle w:val="affd"/>
          <w:i w:val="0"/>
          <w:sz w:val="28"/>
          <w:szCs w:val="28"/>
          <w:lang w:val="en-GB"/>
        </w:rPr>
        <w:t>–</w:t>
      </w:r>
      <w:r w:rsidRPr="00AF18E9">
        <w:rPr>
          <w:rStyle w:val="affd"/>
          <w:i w:val="0"/>
          <w:sz w:val="28"/>
          <w:szCs w:val="28"/>
          <w:lang w:val="en-GB"/>
        </w:rPr>
        <w:t xml:space="preserve"> 2000. </w:t>
      </w:r>
      <w:r>
        <w:rPr>
          <w:rStyle w:val="affd"/>
          <w:i w:val="0"/>
          <w:sz w:val="28"/>
          <w:szCs w:val="28"/>
          <w:lang w:val="en-GB"/>
        </w:rPr>
        <w:t xml:space="preserve">– </w:t>
      </w:r>
      <w:r w:rsidRPr="00AF18E9">
        <w:rPr>
          <w:rStyle w:val="affd"/>
          <w:i w:val="0"/>
          <w:sz w:val="28"/>
          <w:szCs w:val="28"/>
          <w:lang w:val="en-GB"/>
        </w:rPr>
        <w:t>V</w:t>
      </w:r>
      <w:r>
        <w:rPr>
          <w:rStyle w:val="affd"/>
          <w:i w:val="0"/>
          <w:sz w:val="28"/>
          <w:szCs w:val="28"/>
          <w:lang w:val="en-GB"/>
        </w:rPr>
        <w:t>ol</w:t>
      </w:r>
      <w:r w:rsidRPr="00AF18E9">
        <w:rPr>
          <w:rStyle w:val="affd"/>
          <w:i w:val="0"/>
          <w:sz w:val="28"/>
          <w:szCs w:val="28"/>
          <w:lang w:val="en-GB"/>
        </w:rPr>
        <w:t xml:space="preserve">. 10. </w:t>
      </w:r>
      <w:r>
        <w:rPr>
          <w:rStyle w:val="affd"/>
          <w:i w:val="0"/>
          <w:sz w:val="28"/>
          <w:szCs w:val="28"/>
          <w:lang w:val="en-GB"/>
        </w:rPr>
        <w:t>–</w:t>
      </w:r>
      <w:r w:rsidRPr="00AF18E9">
        <w:rPr>
          <w:rStyle w:val="affd"/>
          <w:i w:val="0"/>
          <w:sz w:val="28"/>
          <w:szCs w:val="28"/>
          <w:lang w:val="en-GB"/>
        </w:rPr>
        <w:t xml:space="preserve"> P. 1111</w:t>
      </w:r>
      <w:r>
        <w:rPr>
          <w:rStyle w:val="affd"/>
          <w:i w:val="0"/>
          <w:sz w:val="28"/>
          <w:szCs w:val="28"/>
          <w:lang w:val="en-GB"/>
        </w:rPr>
        <w:t>-</w:t>
      </w:r>
      <w:r w:rsidRPr="00AF18E9">
        <w:rPr>
          <w:rStyle w:val="affd"/>
          <w:i w:val="0"/>
          <w:sz w:val="28"/>
          <w:szCs w:val="28"/>
          <w:lang w:val="en-GB"/>
        </w:rPr>
        <w:t>1114</w:t>
      </w:r>
      <w:bookmarkEnd w:id="4"/>
      <w:r w:rsidRPr="00AF18E9">
        <w:rPr>
          <w:rStyle w:val="affd"/>
          <w:i w:val="0"/>
          <w:sz w:val="28"/>
          <w:szCs w:val="28"/>
          <w:lang w:val="en-GB"/>
        </w:rPr>
        <w:t>.</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bCs/>
          <w:i w:val="0"/>
          <w:sz w:val="28"/>
          <w:szCs w:val="28"/>
          <w:lang w:val="en-GB"/>
        </w:rPr>
      </w:pPr>
      <w:bookmarkStart w:id="5" w:name="b42166"/>
      <w:r w:rsidRPr="00E768C5">
        <w:rPr>
          <w:rStyle w:val="affd"/>
          <w:bCs/>
          <w:i w:val="0"/>
          <w:sz w:val="28"/>
          <w:szCs w:val="28"/>
          <w:lang w:val="en-GB"/>
        </w:rPr>
        <w:lastRenderedPageBreak/>
        <w:t>Cases A. Blood pressure, lipid control and use of antiplatelet agents in patients with chronic kidney disease stages 3</w:t>
      </w:r>
      <w:r>
        <w:rPr>
          <w:rStyle w:val="affd"/>
          <w:bCs/>
          <w:i w:val="0"/>
          <w:sz w:val="28"/>
          <w:szCs w:val="28"/>
          <w:lang w:val="en-GB"/>
        </w:rPr>
        <w:t>-</w:t>
      </w:r>
      <w:r w:rsidRPr="00E768C5">
        <w:rPr>
          <w:rStyle w:val="affd"/>
          <w:bCs/>
          <w:i w:val="0"/>
          <w:sz w:val="28"/>
          <w:szCs w:val="28"/>
          <w:lang w:val="en-GB"/>
        </w:rPr>
        <w:t xml:space="preserve">4 </w:t>
      </w:r>
      <w:r>
        <w:rPr>
          <w:rStyle w:val="affd"/>
          <w:bCs/>
          <w:i w:val="0"/>
          <w:sz w:val="28"/>
          <w:szCs w:val="28"/>
          <w:lang w:val="en-GB"/>
        </w:rPr>
        <w:t>/</w:t>
      </w:r>
      <w:r w:rsidRPr="00817861">
        <w:rPr>
          <w:rStyle w:val="affd"/>
          <w:bCs/>
          <w:i w:val="0"/>
          <w:sz w:val="28"/>
          <w:szCs w:val="28"/>
          <w:lang w:val="en-GB"/>
        </w:rPr>
        <w:t xml:space="preserve"> </w:t>
      </w:r>
      <w:r>
        <w:rPr>
          <w:rStyle w:val="affd"/>
          <w:bCs/>
          <w:i w:val="0"/>
          <w:sz w:val="28"/>
          <w:szCs w:val="28"/>
          <w:lang w:val="en-GB"/>
        </w:rPr>
        <w:t>A. Cases,</w:t>
      </w:r>
      <w:r w:rsidRPr="00817861">
        <w:rPr>
          <w:rStyle w:val="affd"/>
          <w:bCs/>
          <w:i w:val="0"/>
          <w:sz w:val="28"/>
          <w:szCs w:val="28"/>
          <w:lang w:val="en-GB"/>
        </w:rPr>
        <w:t xml:space="preserve"> </w:t>
      </w:r>
      <w:r>
        <w:rPr>
          <w:rStyle w:val="affd"/>
          <w:bCs/>
          <w:i w:val="0"/>
          <w:sz w:val="28"/>
          <w:szCs w:val="28"/>
          <w:lang w:val="en-GB"/>
        </w:rPr>
        <w:t>J.L. Gorriz,</w:t>
      </w:r>
      <w:r w:rsidRPr="00817861">
        <w:rPr>
          <w:rStyle w:val="affd"/>
          <w:bCs/>
          <w:i w:val="0"/>
          <w:sz w:val="28"/>
          <w:szCs w:val="28"/>
          <w:lang w:val="en-GB"/>
        </w:rPr>
        <w:t xml:space="preserve"> </w:t>
      </w:r>
      <w:r>
        <w:rPr>
          <w:rStyle w:val="affd"/>
          <w:bCs/>
          <w:i w:val="0"/>
          <w:sz w:val="28"/>
          <w:szCs w:val="28"/>
          <w:lang w:val="en-GB"/>
        </w:rPr>
        <w:t xml:space="preserve">F. De Alvaro, A.M. Castelao </w:t>
      </w:r>
      <w:r w:rsidRPr="00E768C5">
        <w:rPr>
          <w:rStyle w:val="affd"/>
          <w:bCs/>
          <w:i w:val="0"/>
          <w:sz w:val="28"/>
          <w:szCs w:val="28"/>
          <w:lang w:val="en-GB"/>
        </w:rPr>
        <w:t xml:space="preserve">// </w:t>
      </w:r>
      <w:r>
        <w:rPr>
          <w:rStyle w:val="affd"/>
          <w:bCs/>
          <w:i w:val="0"/>
          <w:sz w:val="28"/>
          <w:szCs w:val="28"/>
          <w:lang w:val="en-GB"/>
        </w:rPr>
        <w:t>Nephrology Dialysis Transplantation</w:t>
      </w:r>
      <w:r w:rsidRPr="00E768C5">
        <w:rPr>
          <w:rStyle w:val="affd"/>
          <w:bCs/>
          <w:i w:val="0"/>
          <w:sz w:val="28"/>
          <w:szCs w:val="28"/>
          <w:lang w:val="en-GB"/>
        </w:rPr>
        <w:t xml:space="preserve"> </w:t>
      </w:r>
      <w:r>
        <w:rPr>
          <w:rStyle w:val="affd"/>
          <w:bCs/>
          <w:i w:val="0"/>
          <w:sz w:val="28"/>
          <w:szCs w:val="28"/>
          <w:lang w:val="en-GB"/>
        </w:rPr>
        <w:t>–</w:t>
      </w:r>
      <w:r w:rsidRPr="00E768C5">
        <w:rPr>
          <w:rStyle w:val="affd"/>
          <w:bCs/>
          <w:i w:val="0"/>
          <w:sz w:val="28"/>
          <w:szCs w:val="28"/>
          <w:lang w:val="en-GB"/>
        </w:rPr>
        <w:t xml:space="preserve"> </w:t>
      </w:r>
      <w:r w:rsidRPr="00E768C5">
        <w:rPr>
          <w:rStyle w:val="affd"/>
          <w:i w:val="0"/>
          <w:sz w:val="28"/>
          <w:szCs w:val="28"/>
          <w:lang w:val="en-GB"/>
        </w:rPr>
        <w:t xml:space="preserve">2005. </w:t>
      </w:r>
      <w:r>
        <w:rPr>
          <w:rStyle w:val="affd"/>
          <w:i w:val="0"/>
          <w:sz w:val="28"/>
          <w:szCs w:val="28"/>
          <w:lang w:val="en-GB"/>
        </w:rPr>
        <w:t>–</w:t>
      </w:r>
      <w:r w:rsidRPr="00E768C5">
        <w:rPr>
          <w:rStyle w:val="affd"/>
          <w:i w:val="0"/>
          <w:sz w:val="28"/>
          <w:szCs w:val="28"/>
          <w:lang w:val="en-GB"/>
        </w:rPr>
        <w:t xml:space="preserve"> Vol. 5. </w:t>
      </w:r>
      <w:r>
        <w:rPr>
          <w:rStyle w:val="affd"/>
          <w:i w:val="0"/>
          <w:sz w:val="28"/>
          <w:szCs w:val="28"/>
          <w:lang w:val="en-GB"/>
        </w:rPr>
        <w:t>–</w:t>
      </w:r>
      <w:r w:rsidRPr="00E768C5">
        <w:rPr>
          <w:rStyle w:val="affd"/>
          <w:i w:val="0"/>
          <w:sz w:val="28"/>
          <w:szCs w:val="28"/>
          <w:lang w:val="en-GB"/>
        </w:rPr>
        <w:t xml:space="preserve"> Sup. 5.</w:t>
      </w:r>
      <w:r w:rsidRPr="00E768C5">
        <w:rPr>
          <w:rStyle w:val="affd"/>
          <w:bCs/>
          <w:i w:val="0"/>
          <w:sz w:val="28"/>
          <w:szCs w:val="28"/>
          <w:lang w:val="en-GB"/>
        </w:rPr>
        <w:t xml:space="preserve"> </w:t>
      </w:r>
      <w:r>
        <w:rPr>
          <w:rStyle w:val="affd"/>
          <w:bCs/>
          <w:i w:val="0"/>
          <w:sz w:val="28"/>
          <w:szCs w:val="28"/>
          <w:lang w:val="uk-UA"/>
        </w:rPr>
        <w:t>–</w:t>
      </w:r>
      <w:r w:rsidRPr="00E768C5">
        <w:rPr>
          <w:rStyle w:val="affd"/>
          <w:bCs/>
          <w:i w:val="0"/>
          <w:sz w:val="28"/>
          <w:szCs w:val="28"/>
          <w:lang w:val="en-GB"/>
        </w:rPr>
        <w:t xml:space="preserve"> P. 79.</w:t>
      </w:r>
    </w:p>
    <w:p w:rsidR="006714CE" w:rsidRPr="004D32A2"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bCs/>
          <w:i w:val="0"/>
          <w:sz w:val="28"/>
          <w:szCs w:val="28"/>
          <w:lang w:val="en-GB"/>
        </w:rPr>
      </w:pPr>
      <w:r w:rsidRPr="00AF18E9">
        <w:rPr>
          <w:rStyle w:val="affd"/>
          <w:bCs/>
          <w:i w:val="0"/>
          <w:sz w:val="28"/>
          <w:szCs w:val="28"/>
          <w:lang w:val="en-GB"/>
        </w:rPr>
        <w:t xml:space="preserve">Chahine H.C. Antioxidant status of end stage renal disease patients treated by different hemodialysis membranes </w:t>
      </w:r>
      <w:r>
        <w:rPr>
          <w:rStyle w:val="affd"/>
          <w:bCs/>
          <w:i w:val="0"/>
          <w:sz w:val="28"/>
          <w:szCs w:val="28"/>
          <w:lang w:val="en-GB"/>
        </w:rPr>
        <w:t>/</w:t>
      </w:r>
      <w:r w:rsidRPr="00817861">
        <w:rPr>
          <w:rStyle w:val="affd"/>
          <w:bCs/>
          <w:i w:val="0"/>
          <w:sz w:val="28"/>
          <w:szCs w:val="28"/>
          <w:lang w:val="en-GB"/>
        </w:rPr>
        <w:t xml:space="preserve"> </w:t>
      </w:r>
      <w:r>
        <w:rPr>
          <w:rStyle w:val="affd"/>
          <w:bCs/>
          <w:i w:val="0"/>
          <w:sz w:val="28"/>
          <w:szCs w:val="28"/>
          <w:lang w:val="en-GB"/>
        </w:rPr>
        <w:t xml:space="preserve">H.C. Chahine, Y.M. Hassan </w:t>
      </w:r>
      <w:r w:rsidRPr="00AF18E9">
        <w:rPr>
          <w:rStyle w:val="affd"/>
          <w:bCs/>
          <w:i w:val="0"/>
          <w:sz w:val="28"/>
          <w:szCs w:val="28"/>
          <w:lang w:val="en-GB"/>
        </w:rPr>
        <w:t xml:space="preserve">// </w:t>
      </w:r>
      <w:r>
        <w:rPr>
          <w:rStyle w:val="affd"/>
          <w:bCs/>
          <w:i w:val="0"/>
          <w:sz w:val="28"/>
          <w:szCs w:val="28"/>
          <w:lang w:val="en-GB"/>
        </w:rPr>
        <w:t>Nephrology Dialysis Transplantation</w:t>
      </w:r>
      <w:r w:rsidRPr="004D32A2">
        <w:rPr>
          <w:rStyle w:val="affd"/>
          <w:bCs/>
          <w:i w:val="0"/>
          <w:sz w:val="28"/>
          <w:szCs w:val="28"/>
          <w:lang w:val="en-GB"/>
        </w:rPr>
        <w:t xml:space="preserve"> </w:t>
      </w:r>
      <w:r>
        <w:rPr>
          <w:rStyle w:val="affd"/>
          <w:bCs/>
          <w:i w:val="0"/>
          <w:sz w:val="28"/>
          <w:szCs w:val="28"/>
          <w:lang w:val="uk-UA"/>
        </w:rPr>
        <w:t>–</w:t>
      </w:r>
      <w:r w:rsidRPr="004D32A2">
        <w:rPr>
          <w:rStyle w:val="affd"/>
          <w:bCs/>
          <w:i w:val="0"/>
          <w:sz w:val="28"/>
          <w:szCs w:val="28"/>
          <w:lang w:val="en-GB"/>
        </w:rPr>
        <w:t xml:space="preserve"> </w:t>
      </w:r>
      <w:r w:rsidRPr="004D32A2">
        <w:rPr>
          <w:rStyle w:val="affd"/>
          <w:i w:val="0"/>
          <w:sz w:val="28"/>
          <w:szCs w:val="28"/>
          <w:lang w:val="en-GB"/>
        </w:rPr>
        <w:t>2005. – Vol.</w:t>
      </w:r>
      <w:r>
        <w:rPr>
          <w:rStyle w:val="affd"/>
          <w:i w:val="0"/>
          <w:sz w:val="28"/>
          <w:szCs w:val="28"/>
          <w:lang w:val="en-GB"/>
        </w:rPr>
        <w:t xml:space="preserve"> </w:t>
      </w:r>
      <w:r w:rsidRPr="004D32A2">
        <w:rPr>
          <w:rStyle w:val="affd"/>
          <w:i w:val="0"/>
          <w:sz w:val="28"/>
          <w:szCs w:val="28"/>
          <w:lang w:val="en-GB"/>
        </w:rPr>
        <w:t>5. – Sup. 5.</w:t>
      </w:r>
      <w:r w:rsidRPr="004D32A2">
        <w:rPr>
          <w:rStyle w:val="affd"/>
          <w:bCs/>
          <w:i w:val="0"/>
          <w:sz w:val="28"/>
          <w:szCs w:val="28"/>
          <w:lang w:val="en-GB"/>
        </w:rPr>
        <w:t xml:space="preserve"> </w:t>
      </w:r>
      <w:r>
        <w:rPr>
          <w:rStyle w:val="affd"/>
          <w:bCs/>
          <w:i w:val="0"/>
          <w:sz w:val="28"/>
          <w:szCs w:val="28"/>
          <w:lang w:val="uk-UA"/>
        </w:rPr>
        <w:t>–</w:t>
      </w:r>
      <w:r w:rsidRPr="004D32A2">
        <w:rPr>
          <w:rStyle w:val="affd"/>
          <w:bCs/>
          <w:i w:val="0"/>
          <w:sz w:val="28"/>
          <w:szCs w:val="28"/>
          <w:lang w:val="en-GB"/>
        </w:rPr>
        <w:t xml:space="preserve"> P. 125.</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4"/>
          <w:b w:val="0"/>
          <w:bCs w:val="0"/>
          <w:sz w:val="28"/>
          <w:szCs w:val="28"/>
          <w:lang w:val="uk-UA"/>
        </w:rPr>
      </w:pPr>
      <w:r w:rsidRPr="00E768C5">
        <w:rPr>
          <w:rStyle w:val="affd"/>
          <w:i w:val="0"/>
          <w:iCs w:val="0"/>
          <w:sz w:val="28"/>
          <w:szCs w:val="18"/>
          <w:lang w:val="en-GB"/>
        </w:rPr>
        <w:t>Chen H.</w:t>
      </w:r>
      <w:r>
        <w:rPr>
          <w:rStyle w:val="affd"/>
          <w:i w:val="0"/>
          <w:iCs w:val="0"/>
          <w:sz w:val="28"/>
          <w:szCs w:val="18"/>
          <w:lang w:val="en-GB"/>
        </w:rPr>
        <w:t>–</w:t>
      </w:r>
      <w:r w:rsidRPr="00E768C5">
        <w:rPr>
          <w:rStyle w:val="affd"/>
          <w:i w:val="0"/>
          <w:iCs w:val="0"/>
          <w:sz w:val="28"/>
          <w:szCs w:val="18"/>
          <w:lang w:val="en-GB"/>
        </w:rPr>
        <w:t xml:space="preserve">C. </w:t>
      </w:r>
      <w:r w:rsidRPr="00E768C5">
        <w:rPr>
          <w:rStyle w:val="aff4"/>
          <w:b w:val="0"/>
          <w:bCs w:val="0"/>
          <w:sz w:val="28"/>
          <w:szCs w:val="18"/>
          <w:lang w:val="en-GB"/>
        </w:rPr>
        <w:t>Prevalence and awareness of chronic kidney disease in Taiwan</w:t>
      </w:r>
      <w:r w:rsidRPr="00E768C5">
        <w:rPr>
          <w:rStyle w:val="aff4"/>
          <w:b w:val="0"/>
          <w:bCs w:val="0"/>
          <w:sz w:val="28"/>
          <w:szCs w:val="18"/>
          <w:lang w:val="uk-UA"/>
        </w:rPr>
        <w:t xml:space="preserve"> </w:t>
      </w:r>
      <w:r>
        <w:rPr>
          <w:rStyle w:val="aff4"/>
          <w:b w:val="0"/>
          <w:bCs w:val="0"/>
          <w:sz w:val="28"/>
          <w:szCs w:val="18"/>
          <w:lang w:val="en-US"/>
        </w:rPr>
        <w:t>/</w:t>
      </w:r>
      <w:r w:rsidRPr="00817861">
        <w:rPr>
          <w:rStyle w:val="affd"/>
          <w:i w:val="0"/>
          <w:iCs w:val="0"/>
          <w:sz w:val="28"/>
          <w:szCs w:val="18"/>
          <w:lang w:val="en-GB"/>
        </w:rPr>
        <w:t xml:space="preserve"> </w:t>
      </w:r>
      <w:r>
        <w:rPr>
          <w:rStyle w:val="affd"/>
          <w:i w:val="0"/>
          <w:iCs w:val="0"/>
          <w:sz w:val="28"/>
          <w:szCs w:val="18"/>
          <w:lang w:val="en-GB"/>
        </w:rPr>
        <w:t xml:space="preserve">        H.–C.</w:t>
      </w:r>
      <w:r>
        <w:rPr>
          <w:rStyle w:val="aff4"/>
          <w:b w:val="0"/>
          <w:bCs w:val="0"/>
          <w:sz w:val="28"/>
          <w:szCs w:val="18"/>
          <w:lang w:val="en-US"/>
        </w:rPr>
        <w:t xml:space="preserve"> </w:t>
      </w:r>
      <w:r>
        <w:rPr>
          <w:rStyle w:val="affd"/>
          <w:i w:val="0"/>
          <w:iCs w:val="0"/>
          <w:sz w:val="28"/>
          <w:szCs w:val="18"/>
          <w:lang w:val="en-GB"/>
        </w:rPr>
        <w:t>Chen,</w:t>
      </w:r>
      <w:r w:rsidRPr="00817861">
        <w:rPr>
          <w:rStyle w:val="affd"/>
          <w:i w:val="0"/>
          <w:iCs w:val="0"/>
          <w:sz w:val="28"/>
          <w:szCs w:val="18"/>
          <w:lang w:val="en-GB"/>
        </w:rPr>
        <w:t xml:space="preserve"> </w:t>
      </w:r>
      <w:r>
        <w:rPr>
          <w:rStyle w:val="affd"/>
          <w:i w:val="0"/>
          <w:iCs w:val="0"/>
          <w:sz w:val="28"/>
          <w:szCs w:val="18"/>
          <w:lang w:val="en-GB"/>
        </w:rPr>
        <w:t>J.–Y. Guh,</w:t>
      </w:r>
      <w:r w:rsidRPr="00817861">
        <w:rPr>
          <w:rStyle w:val="affd"/>
          <w:i w:val="0"/>
          <w:iCs w:val="0"/>
          <w:sz w:val="28"/>
          <w:szCs w:val="18"/>
          <w:lang w:val="en-GB"/>
        </w:rPr>
        <w:t xml:space="preserve"> </w:t>
      </w:r>
      <w:r>
        <w:rPr>
          <w:rStyle w:val="affd"/>
          <w:i w:val="0"/>
          <w:iCs w:val="0"/>
          <w:sz w:val="28"/>
          <w:szCs w:val="18"/>
          <w:lang w:val="en-GB"/>
        </w:rPr>
        <w:t xml:space="preserve">W.–H. Pan, Y.–H. Lai </w:t>
      </w:r>
      <w:r w:rsidRPr="00E768C5">
        <w:rPr>
          <w:rStyle w:val="aff4"/>
          <w:b w:val="0"/>
          <w:sz w:val="28"/>
          <w:szCs w:val="28"/>
          <w:lang w:val="en-GB"/>
        </w:rPr>
        <w:t>//</w:t>
      </w:r>
      <w:r w:rsidRPr="00E768C5">
        <w:rPr>
          <w:sz w:val="28"/>
          <w:szCs w:val="28"/>
          <w:lang w:val="uk-UA"/>
        </w:rPr>
        <w:t xml:space="preserve"> </w:t>
      </w:r>
      <w:r>
        <w:rPr>
          <w:sz w:val="28"/>
          <w:szCs w:val="28"/>
          <w:lang w:val="uk-UA"/>
        </w:rPr>
        <w:t>Nephrology Dialysis Transplantation</w:t>
      </w:r>
      <w:r w:rsidRPr="00E768C5">
        <w:rPr>
          <w:sz w:val="28"/>
          <w:szCs w:val="28"/>
          <w:lang w:val="uk-UA"/>
        </w:rPr>
        <w:t xml:space="preserve">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w:t>
      </w:r>
      <w:r w:rsidRPr="00E768C5">
        <w:rPr>
          <w:sz w:val="28"/>
          <w:szCs w:val="28"/>
          <w:lang w:val="en-US"/>
        </w:rPr>
        <w:t>V</w:t>
      </w:r>
      <w:r>
        <w:rPr>
          <w:sz w:val="28"/>
          <w:szCs w:val="28"/>
          <w:lang w:val="en-US"/>
        </w:rPr>
        <w:t>ol</w:t>
      </w:r>
      <w:r w:rsidRPr="00E768C5">
        <w:rPr>
          <w:sz w:val="28"/>
          <w:szCs w:val="28"/>
          <w:lang w:val="en-US"/>
        </w:rPr>
        <w:t>.</w:t>
      </w:r>
      <w:r>
        <w:rPr>
          <w:sz w:val="28"/>
          <w:szCs w:val="28"/>
          <w:lang w:val="en-US"/>
        </w:rPr>
        <w:t xml:space="preserve"> </w:t>
      </w:r>
      <w:r w:rsidRPr="00E768C5">
        <w:rPr>
          <w:sz w:val="28"/>
          <w:szCs w:val="28"/>
          <w:lang w:val="en-US"/>
        </w:rPr>
        <w:t>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sz w:val="28"/>
          <w:szCs w:val="28"/>
          <w:lang w:val="uk-UA"/>
        </w:rPr>
        <w:t>–</w:t>
      </w:r>
      <w:r w:rsidRPr="00E768C5">
        <w:rPr>
          <w:sz w:val="28"/>
          <w:szCs w:val="28"/>
          <w:lang w:val="en-US"/>
        </w:rPr>
        <w:t xml:space="preserve"> P. 67.</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color w:val="000000"/>
          <w:sz w:val="28"/>
          <w:lang w:val="en-GB"/>
        </w:rPr>
      </w:pPr>
      <w:r w:rsidRPr="00E768C5">
        <w:rPr>
          <w:sz w:val="28"/>
          <w:lang w:val="en-GB"/>
        </w:rPr>
        <w:t>Cohen</w:t>
      </w:r>
      <w:r>
        <w:rPr>
          <w:sz w:val="28"/>
          <w:lang w:val="en-GB"/>
        </w:rPr>
        <w:t>–</w:t>
      </w:r>
      <w:r w:rsidRPr="00E768C5">
        <w:rPr>
          <w:sz w:val="28"/>
          <w:lang w:val="en-GB"/>
        </w:rPr>
        <w:t xml:space="preserve">Solal M. E. </w:t>
      </w:r>
      <w:r w:rsidRPr="00E768C5">
        <w:rPr>
          <w:rStyle w:val="aff4"/>
          <w:b w:val="0"/>
          <w:bCs w:val="0"/>
          <w:sz w:val="28"/>
          <w:lang w:val="en-GB"/>
        </w:rPr>
        <w:t>Fluoride and strontium accumulation in bone does not correlate with osteoid tissue in dialysis patients</w:t>
      </w:r>
      <w:r w:rsidRPr="00E768C5">
        <w:rPr>
          <w:sz w:val="28"/>
          <w:lang w:val="en-GB"/>
        </w:rPr>
        <w:t xml:space="preserve"> </w:t>
      </w:r>
      <w:r>
        <w:rPr>
          <w:sz w:val="28"/>
          <w:lang w:val="en-GB"/>
        </w:rPr>
        <w:t>/</w:t>
      </w:r>
      <w:r w:rsidRPr="00FE484D">
        <w:rPr>
          <w:sz w:val="28"/>
          <w:lang w:val="en-GB"/>
        </w:rPr>
        <w:t xml:space="preserve"> </w:t>
      </w:r>
      <w:r>
        <w:rPr>
          <w:sz w:val="28"/>
          <w:lang w:val="en-GB"/>
        </w:rPr>
        <w:t>M. E. Cohen–Solal, F. Augry,</w:t>
      </w:r>
      <w:r w:rsidRPr="00FE484D">
        <w:rPr>
          <w:sz w:val="28"/>
          <w:lang w:val="en-GB"/>
        </w:rPr>
        <w:t xml:space="preserve"> </w:t>
      </w:r>
      <w:r>
        <w:rPr>
          <w:sz w:val="28"/>
          <w:lang w:val="en-GB"/>
        </w:rPr>
        <w:t xml:space="preserve">Y. Mauras,        C. Morieux </w:t>
      </w:r>
      <w:r w:rsidRPr="00E768C5">
        <w:rPr>
          <w:sz w:val="28"/>
          <w:lang w:val="en-GB"/>
        </w:rPr>
        <w:t xml:space="preserve">// Nephrol. Dial. Transplant. </w:t>
      </w:r>
      <w:r>
        <w:rPr>
          <w:sz w:val="28"/>
          <w:lang w:val="en-GB"/>
        </w:rPr>
        <w:t>–</w:t>
      </w:r>
      <w:r w:rsidRPr="00E768C5">
        <w:rPr>
          <w:sz w:val="28"/>
          <w:lang w:val="en-GB"/>
        </w:rPr>
        <w:t xml:space="preserve"> 2002. </w:t>
      </w:r>
      <w:r>
        <w:rPr>
          <w:sz w:val="28"/>
          <w:lang w:val="uk-UA"/>
        </w:rPr>
        <w:t>–</w:t>
      </w:r>
      <w:r w:rsidRPr="00E768C5">
        <w:rPr>
          <w:sz w:val="28"/>
          <w:lang w:val="uk-UA"/>
        </w:rPr>
        <w:t xml:space="preserve"> Vol. </w:t>
      </w:r>
      <w:r w:rsidRPr="00E768C5">
        <w:rPr>
          <w:sz w:val="28"/>
          <w:lang w:val="en-GB"/>
        </w:rPr>
        <w:t xml:space="preserve">17(3). </w:t>
      </w:r>
      <w:r>
        <w:rPr>
          <w:sz w:val="28"/>
          <w:lang w:val="uk-UA"/>
        </w:rPr>
        <w:t>–</w:t>
      </w:r>
      <w:r>
        <w:rPr>
          <w:sz w:val="28"/>
          <w:lang w:val="en-GB"/>
        </w:rPr>
        <w:t xml:space="preserve"> P. 449-</w:t>
      </w:r>
      <w:r w:rsidRPr="00E768C5">
        <w:rPr>
          <w:sz w:val="28"/>
          <w:lang w:val="en-GB"/>
        </w:rPr>
        <w:t xml:space="preserve">454.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en-US"/>
        </w:rPr>
      </w:pPr>
      <w:r w:rsidRPr="00E768C5">
        <w:rPr>
          <w:sz w:val="28"/>
        </w:rPr>
        <w:t>Со</w:t>
      </w:r>
      <w:r w:rsidRPr="00E768C5">
        <w:rPr>
          <w:sz w:val="28"/>
          <w:lang w:val="en-US"/>
        </w:rPr>
        <w:t>x D.</w:t>
      </w:r>
      <w:r>
        <w:rPr>
          <w:sz w:val="28"/>
          <w:lang w:val="en-US"/>
        </w:rPr>
        <w:t xml:space="preserve"> </w:t>
      </w:r>
      <w:r w:rsidRPr="00E768C5">
        <w:rPr>
          <w:sz w:val="28"/>
          <w:lang w:val="en-US"/>
        </w:rPr>
        <w:t>W. Disoders of copper transport // British med.</w:t>
      </w:r>
      <w:r w:rsidRPr="00E768C5">
        <w:rPr>
          <w:sz w:val="28"/>
          <w:lang w:val="uk-UA"/>
        </w:rPr>
        <w:t xml:space="preserve"> </w:t>
      </w:r>
      <w:r w:rsidRPr="00E768C5">
        <w:rPr>
          <w:sz w:val="28"/>
          <w:lang w:val="en-US"/>
        </w:rPr>
        <w:t xml:space="preserve">bulletin. </w:t>
      </w:r>
      <w:r>
        <w:rPr>
          <w:sz w:val="28"/>
          <w:lang w:val="uk-UA"/>
        </w:rPr>
        <w:t>–</w:t>
      </w:r>
      <w:r w:rsidRPr="00E768C5">
        <w:rPr>
          <w:sz w:val="28"/>
          <w:lang w:val="en-US"/>
        </w:rPr>
        <w:t xml:space="preserve"> 1999. </w:t>
      </w:r>
      <w:r>
        <w:rPr>
          <w:sz w:val="28"/>
          <w:lang w:val="uk-UA"/>
        </w:rPr>
        <w:t>–</w:t>
      </w:r>
      <w:r w:rsidRPr="00E768C5">
        <w:rPr>
          <w:sz w:val="28"/>
          <w:lang w:val="uk-UA"/>
        </w:rPr>
        <w:t xml:space="preserve"> Vol. </w:t>
      </w:r>
      <w:r w:rsidRPr="00E768C5">
        <w:rPr>
          <w:sz w:val="28"/>
          <w:lang w:val="en-US"/>
        </w:rPr>
        <w:t xml:space="preserve">55. </w:t>
      </w:r>
      <w:r>
        <w:rPr>
          <w:sz w:val="28"/>
          <w:lang w:val="uk-UA"/>
        </w:rPr>
        <w:t>–</w:t>
      </w:r>
      <w:r w:rsidRPr="00E768C5">
        <w:rPr>
          <w:sz w:val="28"/>
          <w:lang w:val="en-US"/>
        </w:rPr>
        <w:t xml:space="preserve"> P. 544</w:t>
      </w:r>
      <w:r>
        <w:rPr>
          <w:sz w:val="28"/>
          <w:lang w:val="en-US"/>
        </w:rPr>
        <w:t>-</w:t>
      </w:r>
      <w:r w:rsidRPr="00E768C5">
        <w:rPr>
          <w:sz w:val="28"/>
          <w:lang w:val="en-US"/>
        </w:rPr>
        <w:t>572.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sidRPr="00E768C5">
        <w:rPr>
          <w:sz w:val="28"/>
          <w:lang w:val="en-GB"/>
        </w:rPr>
        <w:t>De Broe M.</w:t>
      </w:r>
      <w:r>
        <w:rPr>
          <w:sz w:val="28"/>
          <w:lang w:val="en-GB"/>
        </w:rPr>
        <w:t xml:space="preserve"> </w:t>
      </w:r>
      <w:r w:rsidRPr="00E768C5">
        <w:rPr>
          <w:sz w:val="28"/>
          <w:lang w:val="en-GB"/>
        </w:rPr>
        <w:t>E. The effects of lanthanum carbonate (Fosrenol) and calcium carbonate on renal bone disease // Proceedings 9th Asian Pacific Congress of Nephrology</w:t>
      </w:r>
      <w:r>
        <w:rPr>
          <w:sz w:val="28"/>
          <w:lang w:val="en-GB"/>
        </w:rPr>
        <w:t xml:space="preserve">. – </w:t>
      </w:r>
      <w:r w:rsidRPr="00E768C5">
        <w:rPr>
          <w:sz w:val="28"/>
          <w:lang w:val="en-GB"/>
        </w:rPr>
        <w:t>16</w:t>
      </w:r>
      <w:r>
        <w:rPr>
          <w:sz w:val="28"/>
          <w:lang w:val="en-GB"/>
        </w:rPr>
        <w:t>–</w:t>
      </w:r>
      <w:r w:rsidRPr="00E768C5">
        <w:rPr>
          <w:sz w:val="28"/>
          <w:lang w:val="en-GB"/>
        </w:rPr>
        <w:t>20 February 2003</w:t>
      </w:r>
      <w:r>
        <w:rPr>
          <w:sz w:val="28"/>
          <w:lang w:val="en-GB"/>
        </w:rPr>
        <w:t xml:space="preserve">. – </w:t>
      </w:r>
      <w:r w:rsidRPr="00E768C5">
        <w:rPr>
          <w:sz w:val="28"/>
          <w:lang w:val="en-GB"/>
        </w:rPr>
        <w:t xml:space="preserve">Bologna, Monduzzi. </w:t>
      </w:r>
      <w:r>
        <w:rPr>
          <w:sz w:val="28"/>
          <w:lang w:val="en-GB"/>
        </w:rPr>
        <w:t>–</w:t>
      </w:r>
      <w:r w:rsidRPr="00E768C5">
        <w:rPr>
          <w:sz w:val="28"/>
          <w:lang w:val="en-GB"/>
        </w:rPr>
        <w:t xml:space="preserve"> 2003. </w:t>
      </w:r>
      <w:r>
        <w:rPr>
          <w:sz w:val="28"/>
          <w:lang w:val="en-GB"/>
        </w:rPr>
        <w:t>– P. 191-</w:t>
      </w:r>
      <w:r w:rsidRPr="00E768C5">
        <w:rPr>
          <w:sz w:val="28"/>
          <w:lang w:val="en-GB"/>
        </w:rPr>
        <w:t>194</w:t>
      </w:r>
      <w:bookmarkEnd w:id="5"/>
      <w:r w:rsidRPr="00E768C5">
        <w:rPr>
          <w:sz w:val="28"/>
          <w:lang w:val="en-GB"/>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sidRPr="00E768C5">
        <w:rPr>
          <w:sz w:val="28"/>
          <w:lang w:val="en-GB"/>
        </w:rPr>
        <w:t>De Broe M.</w:t>
      </w:r>
      <w:r>
        <w:rPr>
          <w:sz w:val="28"/>
          <w:lang w:val="en-GB"/>
        </w:rPr>
        <w:t xml:space="preserve"> </w:t>
      </w:r>
      <w:r w:rsidRPr="00E768C5">
        <w:rPr>
          <w:sz w:val="28"/>
          <w:lang w:val="en-GB"/>
        </w:rPr>
        <w:t>E. Trace metals in dialysis fluids</w:t>
      </w:r>
      <w:r>
        <w:rPr>
          <w:sz w:val="28"/>
          <w:lang w:val="en-GB"/>
        </w:rPr>
        <w:t xml:space="preserve"> </w:t>
      </w:r>
      <w:r w:rsidRPr="00E768C5">
        <w:rPr>
          <w:sz w:val="28"/>
          <w:lang w:val="en-GB"/>
        </w:rPr>
        <w:t>: its importance in hemodialysis</w:t>
      </w:r>
      <w:r w:rsidRPr="00E768C5">
        <w:rPr>
          <w:sz w:val="28"/>
          <w:lang w:val="uk-UA"/>
        </w:rPr>
        <w:t xml:space="preserve"> // </w:t>
      </w:r>
      <w:r w:rsidRPr="00E768C5">
        <w:rPr>
          <w:sz w:val="28"/>
          <w:lang w:val="en-GB"/>
        </w:rPr>
        <w:t>Blood</w:t>
      </w:r>
      <w:r>
        <w:rPr>
          <w:sz w:val="28"/>
          <w:lang w:val="en-GB"/>
        </w:rPr>
        <w:t>–</w:t>
      </w:r>
      <w:r w:rsidRPr="00E768C5">
        <w:rPr>
          <w:sz w:val="28"/>
          <w:lang w:val="en-GB"/>
        </w:rPr>
        <w:t>material interaction</w:t>
      </w:r>
      <w:r>
        <w:rPr>
          <w:sz w:val="28"/>
          <w:lang w:val="en-GB"/>
        </w:rPr>
        <w:t xml:space="preserve"> </w:t>
      </w:r>
      <w:r w:rsidRPr="00E768C5">
        <w:rPr>
          <w:sz w:val="28"/>
          <w:lang w:val="en-GB"/>
        </w:rPr>
        <w:t xml:space="preserve">: a basic guide from polymer science to clinical application / International Faculty for Artificial Organs. </w:t>
      </w:r>
      <w:r>
        <w:rPr>
          <w:sz w:val="28"/>
          <w:lang w:val="en-GB"/>
        </w:rPr>
        <w:t>–</w:t>
      </w:r>
      <w:r w:rsidRPr="00E768C5">
        <w:rPr>
          <w:sz w:val="28"/>
          <w:lang w:val="en-GB"/>
        </w:rPr>
        <w:t xml:space="preserve"> 1998. </w:t>
      </w:r>
      <w:r>
        <w:rPr>
          <w:sz w:val="28"/>
          <w:lang w:val="en-GB"/>
        </w:rPr>
        <w:t>–</w:t>
      </w:r>
      <w:r w:rsidRPr="00E768C5">
        <w:rPr>
          <w:sz w:val="28"/>
          <w:lang w:val="en-GB"/>
        </w:rPr>
        <w:t xml:space="preserve"> P. 111</w:t>
      </w:r>
      <w:r>
        <w:rPr>
          <w:sz w:val="28"/>
          <w:lang w:val="en-GB"/>
        </w:rPr>
        <w:t>-</w:t>
      </w:r>
      <w:r w:rsidRPr="00E768C5">
        <w:rPr>
          <w:sz w:val="28"/>
          <w:lang w:val="en-GB"/>
        </w:rPr>
        <w:t>114</w:t>
      </w:r>
      <w:r w:rsidRPr="00E768C5">
        <w:rPr>
          <w:sz w:val="28"/>
          <w:lang w:val="uk-UA"/>
        </w:rPr>
        <w:t>.</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Pr>
          <w:sz w:val="28"/>
          <w:lang w:val="en-GB"/>
        </w:rPr>
        <w:t xml:space="preserve">De Broe M. E. </w:t>
      </w:r>
      <w:r w:rsidRPr="00E768C5">
        <w:rPr>
          <w:sz w:val="28"/>
          <w:lang w:val="en-GB"/>
        </w:rPr>
        <w:t xml:space="preserve">Strontium and osteomalacia in renal failure patients </w:t>
      </w:r>
      <w:r>
        <w:rPr>
          <w:sz w:val="28"/>
          <w:lang w:val="en-GB"/>
        </w:rPr>
        <w:t>/</w:t>
      </w:r>
      <w:r w:rsidRPr="00FE484D">
        <w:rPr>
          <w:sz w:val="28"/>
          <w:lang w:val="en-GB"/>
        </w:rPr>
        <w:t xml:space="preserve"> </w:t>
      </w:r>
      <w:r>
        <w:rPr>
          <w:sz w:val="28"/>
          <w:lang w:val="en-GB"/>
        </w:rPr>
        <w:t xml:space="preserve">    M. E. De Broe, P. C. D'Haese </w:t>
      </w:r>
      <w:r w:rsidRPr="00E768C5">
        <w:rPr>
          <w:sz w:val="28"/>
          <w:lang w:val="en-GB"/>
        </w:rPr>
        <w:t xml:space="preserve">// Nephrol. Dial. Transplant. </w:t>
      </w:r>
      <w:r>
        <w:rPr>
          <w:sz w:val="28"/>
          <w:lang w:val="en-GB"/>
        </w:rPr>
        <w:t>–</w:t>
      </w:r>
      <w:r w:rsidRPr="00E768C5">
        <w:rPr>
          <w:sz w:val="28"/>
          <w:lang w:val="en-GB"/>
        </w:rPr>
        <w:t xml:space="preserve"> 2003. </w:t>
      </w:r>
      <w:r>
        <w:rPr>
          <w:sz w:val="28"/>
          <w:lang w:val="uk-UA"/>
        </w:rPr>
        <w:t>–</w:t>
      </w:r>
      <w:r w:rsidRPr="00E768C5">
        <w:rPr>
          <w:sz w:val="28"/>
          <w:lang w:val="uk-UA"/>
        </w:rPr>
        <w:t xml:space="preserve"> Vol.</w:t>
      </w:r>
      <w:r w:rsidRPr="00E768C5">
        <w:rPr>
          <w:sz w:val="28"/>
          <w:lang w:val="en-US"/>
        </w:rPr>
        <w:t xml:space="preserve"> </w:t>
      </w:r>
      <w:r w:rsidRPr="00E768C5">
        <w:rPr>
          <w:sz w:val="28"/>
          <w:lang w:val="en-GB"/>
        </w:rPr>
        <w:t xml:space="preserve">18(1). </w:t>
      </w:r>
      <w:r>
        <w:rPr>
          <w:sz w:val="28"/>
          <w:lang w:val="uk-UA"/>
        </w:rPr>
        <w:t>–</w:t>
      </w:r>
      <w:r>
        <w:rPr>
          <w:sz w:val="28"/>
          <w:lang w:val="en-GB"/>
        </w:rPr>
        <w:t xml:space="preserve"> P. 215-</w:t>
      </w:r>
      <w:r w:rsidRPr="00E768C5">
        <w:rPr>
          <w:sz w:val="28"/>
          <w:lang w:val="en-GB"/>
        </w:rPr>
        <w:t>216.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bookmarkStart w:id="6" w:name="b42170"/>
      <w:r>
        <w:rPr>
          <w:sz w:val="28"/>
          <w:lang w:val="en-GB"/>
        </w:rPr>
        <w:t xml:space="preserve">De Broe M. E. </w:t>
      </w:r>
      <w:r w:rsidRPr="00E768C5">
        <w:rPr>
          <w:sz w:val="28"/>
          <w:lang w:val="en-GB"/>
        </w:rPr>
        <w:t xml:space="preserve">Chronic tubulointerstitial nephritis </w:t>
      </w:r>
      <w:r>
        <w:rPr>
          <w:sz w:val="28"/>
          <w:lang w:val="en-GB"/>
        </w:rPr>
        <w:t>/ M. E. De Broe, P. C. D'Haese,</w:t>
      </w:r>
      <w:r w:rsidRPr="00FE484D">
        <w:rPr>
          <w:lang w:val="en-GB"/>
        </w:rPr>
        <w:t xml:space="preserve"> </w:t>
      </w:r>
      <w:r w:rsidRPr="00FE484D">
        <w:rPr>
          <w:sz w:val="28"/>
          <w:lang w:val="en-GB"/>
        </w:rPr>
        <w:t>M.M.</w:t>
      </w:r>
      <w:r>
        <w:rPr>
          <w:sz w:val="28"/>
          <w:lang w:val="en-GB"/>
        </w:rPr>
        <w:t xml:space="preserve"> </w:t>
      </w:r>
      <w:hyperlink r:id="rId13" w:anchor="b42170" w:history="1">
        <w:r w:rsidRPr="00A20CA4">
          <w:rPr>
            <w:rStyle w:val="af9"/>
            <w:sz w:val="28"/>
            <w:lang w:val="en-GB"/>
          </w:rPr>
          <w:t xml:space="preserve">Elseviers </w:t>
        </w:r>
      </w:hyperlink>
      <w:r>
        <w:rPr>
          <w:sz w:val="28"/>
          <w:lang w:val="en-GB"/>
        </w:rPr>
        <w:t xml:space="preserve"> </w:t>
      </w:r>
      <w:r w:rsidRPr="00E768C5">
        <w:rPr>
          <w:sz w:val="28"/>
          <w:lang w:val="en-GB"/>
        </w:rPr>
        <w:t xml:space="preserve">// Oxford textbook of medicine: vol. 3 / Ed.: D.A.Warrel </w:t>
      </w:r>
      <w:r>
        <w:rPr>
          <w:sz w:val="28"/>
          <w:lang w:val="en-GB"/>
        </w:rPr>
        <w:t>–</w:t>
      </w:r>
      <w:r w:rsidRPr="00E768C5">
        <w:rPr>
          <w:sz w:val="28"/>
          <w:lang w:val="en-GB"/>
        </w:rPr>
        <w:t xml:space="preserve"> Oxford, 2003. </w:t>
      </w:r>
      <w:r>
        <w:rPr>
          <w:sz w:val="28"/>
          <w:lang w:val="en-GB"/>
        </w:rPr>
        <w:t>–</w:t>
      </w:r>
      <w:r w:rsidRPr="00E768C5">
        <w:rPr>
          <w:sz w:val="28"/>
          <w:lang w:val="en-GB"/>
        </w:rPr>
        <w:t xml:space="preserve"> P. 361</w:t>
      </w:r>
      <w:r>
        <w:rPr>
          <w:sz w:val="28"/>
          <w:lang w:val="en-GB"/>
        </w:rPr>
        <w:t>-</w:t>
      </w:r>
      <w:r w:rsidRPr="00E768C5">
        <w:rPr>
          <w:sz w:val="28"/>
          <w:lang w:val="en-GB"/>
        </w:rPr>
        <w:t>373</w:t>
      </w:r>
      <w:bookmarkEnd w:id="6"/>
      <w:r w:rsidRPr="00E768C5">
        <w:rPr>
          <w:sz w:val="28"/>
          <w:lang w:val="en-GB"/>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sidRPr="00E768C5">
        <w:rPr>
          <w:sz w:val="28"/>
          <w:lang w:val="en-GB"/>
        </w:rPr>
        <w:t>D'Haese P.</w:t>
      </w:r>
      <w:r>
        <w:rPr>
          <w:sz w:val="28"/>
          <w:lang w:val="en-GB"/>
        </w:rPr>
        <w:t xml:space="preserve"> </w:t>
      </w:r>
      <w:r w:rsidRPr="00E768C5">
        <w:rPr>
          <w:sz w:val="28"/>
          <w:lang w:val="en-GB"/>
        </w:rPr>
        <w:t xml:space="preserve">C., </w:t>
      </w:r>
      <w:hyperlink r:id="rId14" w:anchor="b16405" w:history="1">
        <w:r w:rsidRPr="00E768C5">
          <w:rPr>
            <w:sz w:val="28"/>
            <w:lang w:val="en-GB"/>
          </w:rPr>
          <w:t>De Broe M.</w:t>
        </w:r>
        <w:r>
          <w:rPr>
            <w:sz w:val="28"/>
            <w:lang w:val="en-GB"/>
          </w:rPr>
          <w:t xml:space="preserve"> </w:t>
        </w:r>
        <w:r w:rsidRPr="00E768C5">
          <w:rPr>
            <w:sz w:val="28"/>
            <w:lang w:val="en-GB"/>
          </w:rPr>
          <w:t>E.</w:t>
        </w:r>
      </w:hyperlink>
      <w:r w:rsidRPr="00E768C5">
        <w:rPr>
          <w:sz w:val="28"/>
          <w:lang w:val="en-GB"/>
        </w:rPr>
        <w:t xml:space="preserve"> Adequacy of dialysis: trace elements in dialysis fluids </w:t>
      </w:r>
      <w:r>
        <w:rPr>
          <w:sz w:val="28"/>
          <w:lang w:val="en-GB"/>
        </w:rPr>
        <w:t>/</w:t>
      </w:r>
      <w:r w:rsidRPr="00FE484D">
        <w:rPr>
          <w:sz w:val="28"/>
          <w:lang w:val="en-GB"/>
        </w:rPr>
        <w:t xml:space="preserve"> </w:t>
      </w:r>
      <w:r>
        <w:rPr>
          <w:sz w:val="28"/>
          <w:lang w:val="en-GB"/>
        </w:rPr>
        <w:t>P. C. D'Haese,</w:t>
      </w:r>
      <w:r w:rsidRPr="00FE484D">
        <w:rPr>
          <w:lang w:val="en-GB"/>
        </w:rPr>
        <w:t xml:space="preserve"> </w:t>
      </w:r>
      <w:r w:rsidRPr="00FE484D">
        <w:rPr>
          <w:sz w:val="28"/>
          <w:lang w:val="en-GB"/>
        </w:rPr>
        <w:t>M. E.</w:t>
      </w:r>
      <w:r>
        <w:rPr>
          <w:sz w:val="28"/>
          <w:lang w:val="en-GB"/>
        </w:rPr>
        <w:t xml:space="preserve"> </w:t>
      </w:r>
      <w:hyperlink r:id="rId15" w:anchor="b16405" w:history="1">
        <w:r w:rsidRPr="00BE22E9">
          <w:rPr>
            <w:rStyle w:val="af9"/>
            <w:sz w:val="28"/>
            <w:lang w:val="en-GB"/>
          </w:rPr>
          <w:t xml:space="preserve">De Broe </w:t>
        </w:r>
      </w:hyperlink>
      <w:r>
        <w:rPr>
          <w:sz w:val="28"/>
          <w:lang w:val="en-GB"/>
        </w:rPr>
        <w:t xml:space="preserve"> </w:t>
      </w:r>
      <w:r w:rsidRPr="00E768C5">
        <w:rPr>
          <w:sz w:val="28"/>
          <w:lang w:val="en-GB"/>
        </w:rPr>
        <w:t xml:space="preserve">// Nephrology, dialysis, transplantation. </w:t>
      </w:r>
      <w:r>
        <w:rPr>
          <w:sz w:val="28"/>
          <w:lang w:val="en-GB"/>
        </w:rPr>
        <w:t xml:space="preserve">– </w:t>
      </w:r>
      <w:r w:rsidRPr="00E768C5">
        <w:rPr>
          <w:sz w:val="28"/>
          <w:lang w:val="en-GB"/>
        </w:rPr>
        <w:t>1996.</w:t>
      </w:r>
      <w:r w:rsidRPr="00E768C5">
        <w:rPr>
          <w:sz w:val="28"/>
          <w:lang w:val="uk-UA"/>
        </w:rPr>
        <w:t xml:space="preserve"> </w:t>
      </w:r>
      <w:r>
        <w:rPr>
          <w:sz w:val="28"/>
          <w:lang w:val="uk-UA"/>
        </w:rPr>
        <w:t>–</w:t>
      </w:r>
      <w:r w:rsidRPr="00E768C5">
        <w:rPr>
          <w:sz w:val="28"/>
          <w:lang w:val="uk-UA"/>
        </w:rPr>
        <w:t xml:space="preserve"> Vol.</w:t>
      </w:r>
      <w:r>
        <w:rPr>
          <w:sz w:val="28"/>
          <w:lang w:val="en-US"/>
        </w:rPr>
        <w:t xml:space="preserve"> </w:t>
      </w:r>
      <w:r w:rsidRPr="00E768C5">
        <w:rPr>
          <w:sz w:val="28"/>
          <w:lang w:val="en-GB"/>
        </w:rPr>
        <w:t xml:space="preserve">11. </w:t>
      </w:r>
      <w:r>
        <w:rPr>
          <w:sz w:val="28"/>
          <w:lang w:val="en-GB"/>
        </w:rPr>
        <w:t>–</w:t>
      </w:r>
      <w:r w:rsidRPr="00E768C5">
        <w:rPr>
          <w:sz w:val="28"/>
          <w:lang w:val="en-GB"/>
        </w:rPr>
        <w:t xml:space="preserve"> P. 92</w:t>
      </w:r>
      <w:r>
        <w:rPr>
          <w:sz w:val="28"/>
          <w:lang w:val="en-US"/>
        </w:rPr>
        <w:t>-</w:t>
      </w:r>
      <w:r w:rsidRPr="00E768C5">
        <w:rPr>
          <w:sz w:val="28"/>
          <w:lang w:val="en-GB"/>
        </w:rPr>
        <w:t>97</w:t>
      </w:r>
      <w:r w:rsidRPr="00E768C5">
        <w:rPr>
          <w:sz w:val="28"/>
          <w:lang w:val="uk-UA"/>
        </w:rPr>
        <w:t>.</w:t>
      </w:r>
      <w:r w:rsidRPr="00E768C5">
        <w:rPr>
          <w:sz w:val="28"/>
          <w:lang w:val="en-GB"/>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Pr>
          <w:sz w:val="28"/>
          <w:lang w:val="en-GB"/>
        </w:rPr>
        <w:t>D'Haese P. C.</w:t>
      </w:r>
      <w:r w:rsidRPr="00E768C5">
        <w:rPr>
          <w:sz w:val="28"/>
          <w:lang w:val="en-US"/>
        </w:rPr>
        <w:t xml:space="preserve"> Aluminum toxicity // Handbook of dialysis </w:t>
      </w:r>
      <w:r>
        <w:rPr>
          <w:sz w:val="28"/>
          <w:lang w:val="en-GB"/>
        </w:rPr>
        <w:t>/ P. C. D'Haese,</w:t>
      </w:r>
      <w:r>
        <w:rPr>
          <w:lang w:val="en-GB"/>
        </w:rPr>
        <w:t xml:space="preserve"> </w:t>
      </w:r>
      <w:r>
        <w:rPr>
          <w:sz w:val="28"/>
          <w:lang w:val="en-GB"/>
        </w:rPr>
        <w:t>M</w:t>
      </w:r>
      <w:r w:rsidRPr="00BE22E9">
        <w:rPr>
          <w:sz w:val="28"/>
          <w:lang w:val="en-US"/>
        </w:rPr>
        <w:t xml:space="preserve">. E. </w:t>
      </w:r>
      <w:hyperlink r:id="rId16" w:anchor="b16405" w:history="1">
        <w:r w:rsidRPr="00BE22E9">
          <w:rPr>
            <w:sz w:val="28"/>
            <w:lang w:val="en-US"/>
          </w:rPr>
          <w:t>De Broe</w:t>
        </w:r>
        <w:r w:rsidRPr="00BE22E9">
          <w:rPr>
            <w:lang w:val="en-US"/>
          </w:rPr>
          <w:t xml:space="preserve"> </w:t>
        </w:r>
      </w:hyperlink>
      <w:r w:rsidRPr="00BE22E9">
        <w:rPr>
          <w:sz w:val="28"/>
          <w:lang w:val="en-US"/>
        </w:rPr>
        <w:t xml:space="preserve"> </w:t>
      </w:r>
      <w:r w:rsidRPr="00E768C5">
        <w:rPr>
          <w:sz w:val="28"/>
          <w:lang w:val="en-US"/>
        </w:rPr>
        <w:t>/ Ed.</w:t>
      </w:r>
      <w:r w:rsidRPr="00BE22E9">
        <w:rPr>
          <w:sz w:val="28"/>
          <w:lang w:val="en-US"/>
        </w:rPr>
        <w:t>:</w:t>
      </w:r>
      <w:r w:rsidRPr="00E768C5">
        <w:rPr>
          <w:sz w:val="28"/>
          <w:lang w:val="en-US"/>
        </w:rPr>
        <w:t xml:space="preserve"> John T. Daugirdas. </w:t>
      </w:r>
      <w:r>
        <w:rPr>
          <w:sz w:val="28"/>
          <w:lang w:val="en-US"/>
        </w:rPr>
        <w:t>–</w:t>
      </w:r>
      <w:r w:rsidRPr="00E768C5">
        <w:rPr>
          <w:sz w:val="28"/>
          <w:lang w:val="en-US"/>
        </w:rPr>
        <w:t xml:space="preserve"> Lippincott Williams &amp; Wilkins, 2001. </w:t>
      </w:r>
      <w:r>
        <w:rPr>
          <w:sz w:val="28"/>
          <w:lang w:val="en-US"/>
        </w:rPr>
        <w:t>–</w:t>
      </w:r>
      <w:r w:rsidRPr="00E768C5">
        <w:rPr>
          <w:sz w:val="28"/>
          <w:lang w:val="en-US"/>
        </w:rPr>
        <w:t xml:space="preserve"> P. 548</w:t>
      </w:r>
      <w:r>
        <w:rPr>
          <w:sz w:val="28"/>
          <w:lang w:val="en-US"/>
        </w:rPr>
        <w:t>-</w:t>
      </w:r>
      <w:r w:rsidRPr="00E768C5">
        <w:rPr>
          <w:sz w:val="28"/>
          <w:lang w:val="en-US"/>
        </w:rPr>
        <w:t xml:space="preserve">561.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Pr>
          <w:sz w:val="28"/>
          <w:lang w:val="en-GB"/>
        </w:rPr>
        <w:lastRenderedPageBreak/>
        <w:t>D'Haese P. C.</w:t>
      </w:r>
      <w:r w:rsidRPr="00E768C5">
        <w:rPr>
          <w:sz w:val="28"/>
          <w:lang w:val="en-GB"/>
        </w:rPr>
        <w:t xml:space="preserve"> Trace metals in chronic renal failure patients treated by dialysis: a review</w:t>
      </w:r>
      <w:r>
        <w:rPr>
          <w:sz w:val="28"/>
          <w:lang w:val="en-GB"/>
        </w:rPr>
        <w:t xml:space="preserve"> / P. C. D'Haese,</w:t>
      </w:r>
      <w:r>
        <w:rPr>
          <w:lang w:val="en-GB"/>
        </w:rPr>
        <w:t xml:space="preserve"> </w:t>
      </w:r>
      <w:r>
        <w:rPr>
          <w:sz w:val="28"/>
          <w:lang w:val="en-GB"/>
        </w:rPr>
        <w:t xml:space="preserve">M. E. </w:t>
      </w:r>
      <w:hyperlink r:id="rId17" w:anchor="b16405" w:history="1">
        <w:r w:rsidRPr="00BE22E9">
          <w:rPr>
            <w:rStyle w:val="af9"/>
            <w:sz w:val="28"/>
            <w:lang w:val="en-GB"/>
          </w:rPr>
          <w:t xml:space="preserve">De Broe </w:t>
        </w:r>
      </w:hyperlink>
      <w:r w:rsidRPr="00E768C5">
        <w:rPr>
          <w:sz w:val="28"/>
          <w:lang w:val="en-GB"/>
        </w:rPr>
        <w:t xml:space="preserve"> // Trace elements and electrolyte</w:t>
      </w:r>
      <w:r w:rsidRPr="00E768C5">
        <w:rPr>
          <w:iCs/>
          <w:sz w:val="28"/>
          <w:lang w:val="en-GB"/>
        </w:rPr>
        <w:t>s</w:t>
      </w:r>
      <w:r w:rsidRPr="00E768C5">
        <w:rPr>
          <w:sz w:val="28"/>
          <w:lang w:val="en-GB"/>
        </w:rPr>
        <w:t xml:space="preserve">. </w:t>
      </w:r>
      <w:r>
        <w:rPr>
          <w:sz w:val="28"/>
          <w:lang w:val="uk-UA"/>
        </w:rPr>
        <w:t>–</w:t>
      </w:r>
      <w:r w:rsidRPr="00E768C5">
        <w:rPr>
          <w:sz w:val="28"/>
          <w:lang w:val="en-GB"/>
        </w:rPr>
        <w:t xml:space="preserve"> 1999. </w:t>
      </w:r>
      <w:r>
        <w:rPr>
          <w:sz w:val="28"/>
          <w:lang w:val="uk-UA"/>
        </w:rPr>
        <w:t>–</w:t>
      </w:r>
      <w:r w:rsidRPr="00E768C5">
        <w:rPr>
          <w:sz w:val="28"/>
          <w:lang w:val="uk-UA"/>
        </w:rPr>
        <w:t xml:space="preserve"> Vol.</w:t>
      </w:r>
      <w:r w:rsidRPr="00E768C5">
        <w:rPr>
          <w:sz w:val="28"/>
          <w:lang w:val="en-GB"/>
        </w:rPr>
        <w:t xml:space="preserve"> 16 (4). </w:t>
      </w:r>
      <w:r>
        <w:rPr>
          <w:sz w:val="28"/>
          <w:lang w:val="en-GB"/>
        </w:rPr>
        <w:t>–</w:t>
      </w:r>
      <w:r w:rsidRPr="00E768C5">
        <w:rPr>
          <w:sz w:val="28"/>
          <w:lang w:val="en-GB"/>
        </w:rPr>
        <w:t xml:space="preserve"> P. 163</w:t>
      </w:r>
      <w:r>
        <w:rPr>
          <w:sz w:val="28"/>
          <w:lang w:val="en-US"/>
        </w:rPr>
        <w:t>-</w:t>
      </w:r>
      <w:r w:rsidRPr="00E768C5">
        <w:rPr>
          <w:sz w:val="28"/>
          <w:lang w:val="en-GB"/>
        </w:rPr>
        <w:t>174.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Pr>
          <w:sz w:val="28"/>
          <w:lang w:val="en-GB"/>
        </w:rPr>
        <w:t xml:space="preserve">D'Haese P. C. </w:t>
      </w:r>
      <w:r w:rsidRPr="00E768C5">
        <w:rPr>
          <w:color w:val="000000"/>
          <w:sz w:val="28"/>
          <w:lang w:val="en-GB"/>
        </w:rPr>
        <w:t>Détermination du silicium</w:t>
      </w:r>
      <w:r w:rsidRPr="00E768C5">
        <w:rPr>
          <w:bCs/>
          <w:sz w:val="28"/>
          <w:lang w:val="en-GB"/>
        </w:rPr>
        <w:t xml:space="preserve"> // </w:t>
      </w:r>
      <w:r w:rsidRPr="00E768C5">
        <w:rPr>
          <w:color w:val="000000"/>
          <w:sz w:val="28"/>
          <w:lang w:val="en-GB"/>
        </w:rPr>
        <w:t xml:space="preserve">Techniques d'analyse des oligoéléments chez l’homme </w:t>
      </w:r>
      <w:r>
        <w:rPr>
          <w:sz w:val="28"/>
          <w:lang w:val="en-GB"/>
        </w:rPr>
        <w:t>/ P. C. D'Haese,</w:t>
      </w:r>
      <w:r>
        <w:rPr>
          <w:lang w:val="en-GB"/>
        </w:rPr>
        <w:t xml:space="preserve"> </w:t>
      </w:r>
      <w:r>
        <w:rPr>
          <w:sz w:val="28"/>
          <w:lang w:val="en-GB"/>
        </w:rPr>
        <w:t xml:space="preserve">M. E. </w:t>
      </w:r>
      <w:r w:rsidRPr="00890980">
        <w:rPr>
          <w:sz w:val="28"/>
          <w:lang w:val="en-GB"/>
        </w:rPr>
        <w:t>De Broe</w:t>
      </w:r>
      <w:r>
        <w:rPr>
          <w:sz w:val="28"/>
          <w:lang w:val="en-GB"/>
        </w:rPr>
        <w:t xml:space="preserve">, </w:t>
      </w:r>
      <w:r>
        <w:rPr>
          <w:color w:val="000000"/>
          <w:sz w:val="28"/>
          <w:lang w:val="en-GB"/>
        </w:rPr>
        <w:t>L.V.</w:t>
      </w:r>
      <w:r>
        <w:rPr>
          <w:sz w:val="28"/>
          <w:lang w:val="en-GB"/>
        </w:rPr>
        <w:t xml:space="preserve"> </w:t>
      </w:r>
      <w:r>
        <w:rPr>
          <w:color w:val="000000"/>
          <w:sz w:val="28"/>
          <w:lang w:val="en-GB"/>
        </w:rPr>
        <w:t xml:space="preserve">Lamberts </w:t>
      </w:r>
      <w:r w:rsidRPr="00E768C5">
        <w:rPr>
          <w:color w:val="000000"/>
          <w:sz w:val="28"/>
          <w:lang w:val="en-GB"/>
        </w:rPr>
        <w:t>/</w:t>
      </w:r>
      <w:r w:rsidRPr="00E768C5">
        <w:rPr>
          <w:sz w:val="28"/>
          <w:lang w:val="en-US"/>
        </w:rPr>
        <w:t xml:space="preserve"> Ed.</w:t>
      </w:r>
      <w:r w:rsidRPr="00E768C5">
        <w:rPr>
          <w:sz w:val="28"/>
          <w:lang w:val="uk-UA"/>
        </w:rPr>
        <w:t>:</w:t>
      </w:r>
      <w:r w:rsidRPr="00E768C5">
        <w:rPr>
          <w:sz w:val="28"/>
          <w:lang w:val="en-US"/>
        </w:rPr>
        <w:t xml:space="preserve"> </w:t>
      </w:r>
      <w:r w:rsidRPr="00E768C5">
        <w:rPr>
          <w:sz w:val="28"/>
          <w:lang w:val="en-GB"/>
        </w:rPr>
        <w:t xml:space="preserve">A. Pineau </w:t>
      </w:r>
      <w:r>
        <w:rPr>
          <w:sz w:val="28"/>
          <w:lang w:val="en-GB"/>
        </w:rPr>
        <w:t>–</w:t>
      </w:r>
      <w:r w:rsidRPr="00E768C5">
        <w:rPr>
          <w:sz w:val="28"/>
          <w:lang w:val="en-GB"/>
        </w:rPr>
        <w:t xml:space="preserve"> TEC &amp; DOC, 2001. </w:t>
      </w:r>
      <w:r>
        <w:rPr>
          <w:sz w:val="28"/>
          <w:lang w:val="en-GB"/>
        </w:rPr>
        <w:t>–</w:t>
      </w:r>
      <w:r w:rsidRPr="00E768C5">
        <w:rPr>
          <w:sz w:val="28"/>
          <w:lang w:val="en-GB"/>
        </w:rPr>
        <w:t xml:space="preserve"> P. 165</w:t>
      </w:r>
      <w:r>
        <w:rPr>
          <w:sz w:val="28"/>
          <w:lang w:val="en-US"/>
        </w:rPr>
        <w:t>-</w:t>
      </w:r>
      <w:r w:rsidRPr="00E768C5">
        <w:rPr>
          <w:sz w:val="28"/>
          <w:lang w:val="en-GB"/>
        </w:rPr>
        <w:t>180.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bookmarkStart w:id="7" w:name="b42178"/>
      <w:r>
        <w:rPr>
          <w:sz w:val="28"/>
          <w:lang w:val="en-GB"/>
        </w:rPr>
        <w:t>D'Haese P. C.</w:t>
      </w:r>
      <w:r w:rsidRPr="00E768C5">
        <w:rPr>
          <w:sz w:val="28"/>
          <w:lang w:val="en-US"/>
        </w:rPr>
        <w:t xml:space="preserve"> Hydrocarbons, silicon</w:t>
      </w:r>
      <w:r>
        <w:rPr>
          <w:sz w:val="28"/>
          <w:lang w:val="en-US"/>
        </w:rPr>
        <w:t>-</w:t>
      </w:r>
      <w:r w:rsidRPr="00E768C5">
        <w:rPr>
          <w:sz w:val="28"/>
          <w:lang w:val="en-US"/>
        </w:rPr>
        <w:t>containing compounds and pesticides</w:t>
      </w:r>
      <w:r>
        <w:rPr>
          <w:sz w:val="28"/>
          <w:lang w:val="en-GB"/>
        </w:rPr>
        <w:t xml:space="preserve"> / P. C. D'Haese,</w:t>
      </w:r>
      <w:r>
        <w:rPr>
          <w:lang w:val="en-GB"/>
        </w:rPr>
        <w:t xml:space="preserve"> </w:t>
      </w:r>
      <w:r>
        <w:rPr>
          <w:sz w:val="28"/>
          <w:lang w:val="en-GB"/>
        </w:rPr>
        <w:t xml:space="preserve">M. E. </w:t>
      </w:r>
      <w:hyperlink r:id="rId18" w:anchor="b16405" w:history="1">
        <w:r w:rsidRPr="00890980">
          <w:rPr>
            <w:rStyle w:val="af9"/>
            <w:sz w:val="28"/>
            <w:lang w:val="en-GB"/>
          </w:rPr>
          <w:t xml:space="preserve">De Broe, </w:t>
        </w:r>
      </w:hyperlink>
      <w:r>
        <w:rPr>
          <w:sz w:val="28"/>
          <w:lang w:val="en-GB"/>
        </w:rPr>
        <w:t xml:space="preserve"> </w:t>
      </w:r>
      <w:r w:rsidRPr="00B4614A">
        <w:rPr>
          <w:sz w:val="28"/>
          <w:lang w:val="en-GB"/>
        </w:rPr>
        <w:t>M.M</w:t>
      </w:r>
      <w:r>
        <w:rPr>
          <w:sz w:val="28"/>
          <w:lang w:val="en-GB"/>
        </w:rPr>
        <w:t>.</w:t>
      </w:r>
      <w:r w:rsidRPr="00B4614A">
        <w:rPr>
          <w:sz w:val="28"/>
          <w:lang w:val="en-GB"/>
        </w:rPr>
        <w:t xml:space="preserve"> </w:t>
      </w:r>
      <w:hyperlink r:id="rId19" w:anchor="b42178" w:history="1">
        <w:r w:rsidRPr="00890980">
          <w:rPr>
            <w:rStyle w:val="af9"/>
            <w:color w:val="000000"/>
            <w:sz w:val="28"/>
            <w:lang w:val="en-US"/>
          </w:rPr>
          <w:t>Elseviers</w:t>
        </w:r>
      </w:hyperlink>
      <w:r w:rsidRPr="00890980">
        <w:rPr>
          <w:color w:val="000000"/>
          <w:sz w:val="28"/>
          <w:lang w:val="en-US"/>
        </w:rPr>
        <w:t>,</w:t>
      </w:r>
      <w:r>
        <w:rPr>
          <w:color w:val="000000"/>
          <w:sz w:val="28"/>
          <w:lang w:val="en-US"/>
        </w:rPr>
        <w:t xml:space="preserve"> M.Yaqoob </w:t>
      </w:r>
      <w:r w:rsidRPr="00E768C5">
        <w:rPr>
          <w:sz w:val="28"/>
          <w:lang w:val="en-US"/>
        </w:rPr>
        <w:t xml:space="preserve">// Clinical nephrotoxins: renal injury from drugs and chemicals </w:t>
      </w:r>
      <w:r w:rsidRPr="00E768C5">
        <w:rPr>
          <w:color w:val="000000"/>
          <w:sz w:val="28"/>
          <w:lang w:val="en-GB"/>
        </w:rPr>
        <w:t>/</w:t>
      </w:r>
      <w:r w:rsidRPr="00E768C5">
        <w:rPr>
          <w:sz w:val="28"/>
          <w:lang w:val="en-US"/>
        </w:rPr>
        <w:t xml:space="preserve"> Ed.</w:t>
      </w:r>
      <w:r w:rsidRPr="00E768C5">
        <w:rPr>
          <w:sz w:val="28"/>
          <w:lang w:val="uk-UA"/>
        </w:rPr>
        <w:t>:</w:t>
      </w:r>
      <w:r w:rsidRPr="00E768C5">
        <w:rPr>
          <w:sz w:val="28"/>
          <w:lang w:val="en-US"/>
        </w:rPr>
        <w:t xml:space="preserve"> M.E.</w:t>
      </w:r>
      <w:r>
        <w:rPr>
          <w:sz w:val="28"/>
          <w:lang w:val="en-US"/>
        </w:rPr>
        <w:t>D</w:t>
      </w:r>
      <w:r w:rsidRPr="00E768C5">
        <w:rPr>
          <w:sz w:val="28"/>
          <w:lang w:val="en-US"/>
        </w:rPr>
        <w:t xml:space="preserve">e Broe. </w:t>
      </w:r>
      <w:r>
        <w:rPr>
          <w:sz w:val="28"/>
          <w:lang w:val="en-US"/>
        </w:rPr>
        <w:t>–</w:t>
      </w:r>
      <w:r w:rsidRPr="00E768C5">
        <w:rPr>
          <w:sz w:val="28"/>
          <w:lang w:val="en-US"/>
        </w:rPr>
        <w:t xml:space="preserve"> Kluwer, 2003. </w:t>
      </w:r>
      <w:r>
        <w:rPr>
          <w:sz w:val="28"/>
          <w:lang w:val="en-US"/>
        </w:rPr>
        <w:t>–</w:t>
      </w:r>
      <w:r w:rsidRPr="00E768C5">
        <w:rPr>
          <w:sz w:val="28"/>
          <w:lang w:val="en-US"/>
        </w:rPr>
        <w:t xml:space="preserve"> P. 545</w:t>
      </w:r>
      <w:r>
        <w:rPr>
          <w:sz w:val="28"/>
          <w:lang w:val="en-US"/>
        </w:rPr>
        <w:t>-</w:t>
      </w:r>
      <w:r w:rsidRPr="00E768C5">
        <w:rPr>
          <w:sz w:val="28"/>
          <w:lang w:val="en-US"/>
        </w:rPr>
        <w:t>558</w:t>
      </w:r>
      <w:bookmarkEnd w:id="7"/>
      <w:r w:rsidRPr="00E768C5">
        <w:rPr>
          <w:sz w:val="28"/>
          <w:lang w:val="en-US"/>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bookmarkStart w:id="8" w:name="b42173"/>
      <w:r>
        <w:rPr>
          <w:sz w:val="28"/>
          <w:lang w:val="en-GB"/>
        </w:rPr>
        <w:t>D'Haese P. C.</w:t>
      </w:r>
      <w:r w:rsidRPr="00E768C5">
        <w:rPr>
          <w:color w:val="000000"/>
          <w:sz w:val="28"/>
          <w:lang w:val="en-US"/>
        </w:rPr>
        <w:t xml:space="preserve"> </w:t>
      </w:r>
      <w:r w:rsidRPr="00E768C5">
        <w:rPr>
          <w:iCs/>
          <w:sz w:val="28"/>
          <w:lang w:val="en-US"/>
        </w:rPr>
        <w:t>A</w:t>
      </w:r>
      <w:r w:rsidRPr="00E768C5">
        <w:rPr>
          <w:i/>
          <w:iCs/>
          <w:sz w:val="28"/>
          <w:lang w:val="en-US"/>
        </w:rPr>
        <w:t xml:space="preserve"> </w:t>
      </w:r>
      <w:r w:rsidRPr="00E768C5">
        <w:rPr>
          <w:sz w:val="28"/>
          <w:lang w:val="en-US"/>
        </w:rPr>
        <w:t xml:space="preserve">multicentre study on the effects of lanthanum carbonate (Fosrenol) and calcium carbonate on renal bone disease in dialysis patients </w:t>
      </w:r>
      <w:r>
        <w:rPr>
          <w:sz w:val="28"/>
          <w:lang w:val="en-GB"/>
        </w:rPr>
        <w:t>/ P. C. D'Haese,</w:t>
      </w:r>
      <w:r>
        <w:rPr>
          <w:lang w:val="en-GB"/>
        </w:rPr>
        <w:t xml:space="preserve"> </w:t>
      </w:r>
      <w:r>
        <w:rPr>
          <w:sz w:val="28"/>
          <w:lang w:val="en-GB"/>
        </w:rPr>
        <w:t xml:space="preserve">M. E. </w:t>
      </w:r>
      <w:hyperlink r:id="rId20" w:anchor="b16405" w:history="1">
        <w:r w:rsidRPr="00890980">
          <w:rPr>
            <w:rStyle w:val="af9"/>
            <w:sz w:val="28"/>
            <w:lang w:val="en-GB"/>
          </w:rPr>
          <w:t>De Broe</w:t>
        </w:r>
      </w:hyperlink>
      <w:r>
        <w:rPr>
          <w:sz w:val="28"/>
          <w:lang w:val="en-GB"/>
        </w:rPr>
        <w:t>,</w:t>
      </w:r>
      <w:r w:rsidRPr="00B4614A">
        <w:rPr>
          <w:color w:val="000000"/>
          <w:sz w:val="28"/>
          <w:lang w:val="en-US"/>
        </w:rPr>
        <w:t xml:space="preserve"> </w:t>
      </w:r>
      <w:r>
        <w:rPr>
          <w:color w:val="000000"/>
          <w:sz w:val="28"/>
          <w:lang w:val="en-US"/>
        </w:rPr>
        <w:t>G.B.</w:t>
      </w:r>
      <w:r>
        <w:rPr>
          <w:sz w:val="28"/>
          <w:lang w:val="en-GB"/>
        </w:rPr>
        <w:t xml:space="preserve"> </w:t>
      </w:r>
      <w:r>
        <w:rPr>
          <w:color w:val="000000"/>
          <w:sz w:val="28"/>
          <w:lang w:val="en-US"/>
        </w:rPr>
        <w:t xml:space="preserve">Spasovski, A. Sikole </w:t>
      </w:r>
      <w:r w:rsidRPr="00E768C5">
        <w:rPr>
          <w:sz w:val="28"/>
          <w:lang w:val="en-US"/>
        </w:rPr>
        <w:t xml:space="preserve">// Kidney international. </w:t>
      </w:r>
      <w:r>
        <w:rPr>
          <w:sz w:val="28"/>
          <w:lang w:val="uk-UA"/>
        </w:rPr>
        <w:t>–</w:t>
      </w:r>
      <w:r w:rsidRPr="00E768C5">
        <w:rPr>
          <w:sz w:val="28"/>
          <w:lang w:val="en-US"/>
        </w:rPr>
        <w:t xml:space="preserve"> 2003. </w:t>
      </w:r>
      <w:r>
        <w:rPr>
          <w:sz w:val="28"/>
          <w:lang w:val="en-US"/>
        </w:rPr>
        <w:t>–</w:t>
      </w:r>
      <w:r w:rsidRPr="00E768C5">
        <w:rPr>
          <w:color w:val="FF0000"/>
          <w:sz w:val="28"/>
          <w:lang w:val="en-US"/>
        </w:rPr>
        <w:t xml:space="preserve"> </w:t>
      </w:r>
      <w:r w:rsidRPr="00B4614A">
        <w:rPr>
          <w:sz w:val="28"/>
          <w:lang w:val="en-US"/>
        </w:rPr>
        <w:t>Vol</w:t>
      </w:r>
      <w:r>
        <w:rPr>
          <w:sz w:val="28"/>
          <w:lang w:val="en-US"/>
        </w:rPr>
        <w:t xml:space="preserve">. 63. – </w:t>
      </w:r>
      <w:r w:rsidRPr="00E768C5">
        <w:rPr>
          <w:sz w:val="28"/>
          <w:lang w:val="en-US"/>
        </w:rPr>
        <w:t>P. 73</w:t>
      </w:r>
      <w:r>
        <w:rPr>
          <w:sz w:val="28"/>
          <w:lang w:val="en-US"/>
        </w:rPr>
        <w:t>-</w:t>
      </w:r>
      <w:r w:rsidRPr="00E768C5">
        <w:rPr>
          <w:sz w:val="28"/>
          <w:lang w:val="en-US"/>
        </w:rPr>
        <w:t>78</w:t>
      </w:r>
      <w:bookmarkEnd w:id="8"/>
      <w:r w:rsidRPr="00E768C5">
        <w:rPr>
          <w:sz w:val="28"/>
          <w:lang w:val="en-US"/>
        </w:rPr>
        <w:t>.</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bookmarkStart w:id="9" w:name="b28579"/>
      <w:r>
        <w:rPr>
          <w:sz w:val="28"/>
          <w:lang w:val="en-GB"/>
        </w:rPr>
        <w:t>D'Haese P. C.</w:t>
      </w:r>
      <w:r w:rsidRPr="00E768C5">
        <w:rPr>
          <w:sz w:val="28"/>
          <w:lang w:val="en-US"/>
        </w:rPr>
        <w:t xml:space="preserve"> Strontium and chronic renal failure </w:t>
      </w:r>
      <w:r>
        <w:rPr>
          <w:sz w:val="28"/>
          <w:lang w:val="en-GB"/>
        </w:rPr>
        <w:t>/ P. C. D'Haese,</w:t>
      </w:r>
      <w:r>
        <w:rPr>
          <w:lang w:val="en-GB"/>
        </w:rPr>
        <w:t xml:space="preserve"> </w:t>
      </w:r>
      <w:r>
        <w:rPr>
          <w:sz w:val="28"/>
          <w:lang w:val="en-GB"/>
        </w:rPr>
        <w:t xml:space="preserve">M. E. </w:t>
      </w:r>
      <w:hyperlink r:id="rId21" w:anchor="b16405" w:history="1">
        <w:r w:rsidRPr="00890980">
          <w:rPr>
            <w:rStyle w:val="af9"/>
            <w:sz w:val="28"/>
            <w:lang w:val="en-GB"/>
          </w:rPr>
          <w:t xml:space="preserve">De Broe </w:t>
        </w:r>
      </w:hyperlink>
      <w:r>
        <w:rPr>
          <w:sz w:val="28"/>
          <w:lang w:val="en-GB"/>
        </w:rPr>
        <w:t xml:space="preserve"> </w:t>
      </w:r>
      <w:r w:rsidRPr="00E768C5">
        <w:rPr>
          <w:sz w:val="28"/>
          <w:lang w:val="en-US"/>
        </w:rPr>
        <w:t xml:space="preserve">// Kidney. </w:t>
      </w:r>
      <w:r>
        <w:rPr>
          <w:sz w:val="28"/>
          <w:lang w:val="uk-UA"/>
        </w:rPr>
        <w:t>–</w:t>
      </w:r>
      <w:r w:rsidRPr="00E768C5">
        <w:rPr>
          <w:sz w:val="28"/>
          <w:lang w:val="en-US"/>
        </w:rPr>
        <w:t xml:space="preserve"> 2000. </w:t>
      </w:r>
      <w:r>
        <w:rPr>
          <w:sz w:val="28"/>
          <w:lang w:val="uk-UA"/>
        </w:rPr>
        <w:t>–</w:t>
      </w:r>
      <w:r w:rsidRPr="00E768C5">
        <w:rPr>
          <w:sz w:val="28"/>
          <w:lang w:val="en-US"/>
        </w:rPr>
        <w:t xml:space="preserve"> V</w:t>
      </w:r>
      <w:r>
        <w:rPr>
          <w:sz w:val="28"/>
          <w:lang w:val="en-US"/>
        </w:rPr>
        <w:t>ol</w:t>
      </w:r>
      <w:r w:rsidRPr="00E768C5">
        <w:rPr>
          <w:sz w:val="28"/>
          <w:lang w:val="en-US"/>
        </w:rPr>
        <w:t>.</w:t>
      </w:r>
      <w:r>
        <w:rPr>
          <w:sz w:val="28"/>
          <w:lang w:val="en-US"/>
        </w:rPr>
        <w:t xml:space="preserve"> </w:t>
      </w:r>
      <w:r w:rsidRPr="00E768C5">
        <w:rPr>
          <w:sz w:val="28"/>
          <w:lang w:val="en-US"/>
        </w:rPr>
        <w:t xml:space="preserve">9. </w:t>
      </w:r>
      <w:r>
        <w:rPr>
          <w:sz w:val="28"/>
          <w:lang w:val="en-US"/>
        </w:rPr>
        <w:t>–</w:t>
      </w:r>
      <w:r w:rsidRPr="00E768C5">
        <w:rPr>
          <w:sz w:val="28"/>
          <w:lang w:val="en-US"/>
        </w:rPr>
        <w:t xml:space="preserve"> P. 93</w:t>
      </w:r>
      <w:r>
        <w:rPr>
          <w:sz w:val="28"/>
          <w:lang w:val="en-US"/>
        </w:rPr>
        <w:t>-</w:t>
      </w:r>
      <w:r w:rsidRPr="00E768C5">
        <w:rPr>
          <w:sz w:val="28"/>
          <w:lang w:val="en-US"/>
        </w:rPr>
        <w:t>98</w:t>
      </w:r>
      <w:bookmarkEnd w:id="9"/>
      <w:r w:rsidRPr="00E768C5">
        <w:rPr>
          <w:sz w:val="28"/>
          <w:lang w:val="uk-UA"/>
        </w:rPr>
        <w:t>.</w:t>
      </w:r>
      <w:r w:rsidRPr="00E768C5">
        <w:rPr>
          <w:sz w:val="28"/>
          <w:lang w:val="en-US"/>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color w:val="000000"/>
          <w:sz w:val="28"/>
          <w:szCs w:val="28"/>
          <w:lang w:val="en-US"/>
        </w:rPr>
      </w:pPr>
      <w:r w:rsidRPr="00E768C5">
        <w:rPr>
          <w:bCs/>
          <w:color w:val="000000"/>
          <w:sz w:val="28"/>
          <w:szCs w:val="28"/>
          <w:lang w:val="en-US"/>
        </w:rPr>
        <w:t>Dobronravov V.</w:t>
      </w:r>
      <w:r>
        <w:rPr>
          <w:bCs/>
          <w:color w:val="000000"/>
          <w:sz w:val="28"/>
          <w:szCs w:val="28"/>
          <w:lang w:val="en-US"/>
        </w:rPr>
        <w:t xml:space="preserve"> </w:t>
      </w:r>
      <w:r w:rsidRPr="00E768C5">
        <w:rPr>
          <w:bCs/>
          <w:color w:val="000000"/>
          <w:sz w:val="28"/>
          <w:szCs w:val="28"/>
          <w:lang w:val="en-US"/>
        </w:rPr>
        <w:t>A. Influence of low</w:t>
      </w:r>
      <w:r>
        <w:rPr>
          <w:bCs/>
          <w:color w:val="000000"/>
          <w:sz w:val="28"/>
          <w:szCs w:val="28"/>
          <w:lang w:val="en-US"/>
        </w:rPr>
        <w:t>-</w:t>
      </w:r>
      <w:r w:rsidRPr="00E768C5">
        <w:rPr>
          <w:bCs/>
          <w:color w:val="000000"/>
          <w:sz w:val="28"/>
          <w:szCs w:val="28"/>
          <w:lang w:val="en-US"/>
        </w:rPr>
        <w:t xml:space="preserve"> and high</w:t>
      </w:r>
      <w:r>
        <w:rPr>
          <w:bCs/>
          <w:color w:val="000000"/>
          <w:sz w:val="28"/>
          <w:szCs w:val="28"/>
          <w:lang w:val="en-US"/>
        </w:rPr>
        <w:t>-</w:t>
      </w:r>
      <w:r w:rsidRPr="00E768C5">
        <w:rPr>
          <w:bCs/>
          <w:color w:val="000000"/>
          <w:sz w:val="28"/>
          <w:szCs w:val="28"/>
          <w:lang w:val="en-US"/>
        </w:rPr>
        <w:t xml:space="preserve">soy protein diet on the progression of experimental chronic renal failure </w:t>
      </w:r>
      <w:r>
        <w:rPr>
          <w:bCs/>
          <w:color w:val="000000"/>
          <w:sz w:val="28"/>
          <w:szCs w:val="28"/>
          <w:lang w:val="en-US"/>
        </w:rPr>
        <w:t>/</w:t>
      </w:r>
      <w:r w:rsidRPr="00B4614A">
        <w:rPr>
          <w:bCs/>
          <w:color w:val="000000"/>
          <w:sz w:val="28"/>
          <w:szCs w:val="28"/>
          <w:lang w:val="en-US"/>
        </w:rPr>
        <w:t xml:space="preserve"> </w:t>
      </w:r>
      <w:r>
        <w:rPr>
          <w:bCs/>
          <w:color w:val="000000"/>
          <w:sz w:val="28"/>
          <w:szCs w:val="28"/>
          <w:lang w:val="en-US"/>
        </w:rPr>
        <w:t>V. A. Dobronravov, A. V. Smirnov,</w:t>
      </w:r>
      <w:r w:rsidRPr="00B4614A">
        <w:rPr>
          <w:bCs/>
          <w:color w:val="000000"/>
          <w:sz w:val="28"/>
          <w:szCs w:val="28"/>
          <w:lang w:val="en-US"/>
        </w:rPr>
        <w:t xml:space="preserve"> </w:t>
      </w:r>
      <w:r>
        <w:rPr>
          <w:bCs/>
          <w:color w:val="000000"/>
          <w:sz w:val="28"/>
          <w:szCs w:val="28"/>
          <w:lang w:val="en-US"/>
        </w:rPr>
        <w:t xml:space="preserve">M. M. Para-staeva, O. N. Beresneva </w:t>
      </w:r>
      <w:r w:rsidRPr="00E768C5">
        <w:rPr>
          <w:bCs/>
          <w:color w:val="000000"/>
          <w:sz w:val="28"/>
          <w:szCs w:val="28"/>
          <w:lang w:val="en-US"/>
        </w:rPr>
        <w:t xml:space="preserve">// </w:t>
      </w:r>
      <w:r>
        <w:rPr>
          <w:bCs/>
          <w:color w:val="000000"/>
          <w:sz w:val="28"/>
          <w:szCs w:val="28"/>
          <w:lang w:val="en-US"/>
        </w:rPr>
        <w:t>Nephrology Dialysis Transplantation</w:t>
      </w:r>
      <w:r w:rsidRPr="00E768C5">
        <w:rPr>
          <w:bCs/>
          <w:color w:val="000000"/>
          <w:sz w:val="28"/>
          <w:szCs w:val="28"/>
          <w:lang w:val="en-US"/>
        </w:rPr>
        <w:t xml:space="preserve"> </w:t>
      </w:r>
      <w:r>
        <w:rPr>
          <w:bCs/>
          <w:color w:val="000000"/>
          <w:sz w:val="28"/>
          <w:szCs w:val="28"/>
          <w:lang w:val="uk-UA"/>
        </w:rPr>
        <w:t>–</w:t>
      </w:r>
      <w:r w:rsidRPr="00E768C5">
        <w:rPr>
          <w:bCs/>
          <w:color w:val="000000"/>
          <w:sz w:val="28"/>
          <w:szCs w:val="28"/>
          <w:lang w:val="en-US"/>
        </w:rPr>
        <w:t xml:space="preserve"> </w:t>
      </w:r>
      <w:r w:rsidRPr="00E768C5">
        <w:rPr>
          <w:color w:val="000000"/>
          <w:sz w:val="28"/>
          <w:szCs w:val="28"/>
          <w:lang w:val="en-US"/>
        </w:rPr>
        <w:t xml:space="preserve">2005. </w:t>
      </w:r>
      <w:r>
        <w:rPr>
          <w:color w:val="000000"/>
          <w:sz w:val="28"/>
          <w:szCs w:val="28"/>
          <w:lang w:val="en-US"/>
        </w:rPr>
        <w:t>–</w:t>
      </w:r>
      <w:r w:rsidRPr="00E768C5">
        <w:rPr>
          <w:color w:val="000000"/>
          <w:sz w:val="28"/>
          <w:szCs w:val="28"/>
          <w:lang w:val="en-US"/>
        </w:rPr>
        <w:t xml:space="preserve"> Vol.</w:t>
      </w:r>
      <w:r w:rsidRPr="00E768C5">
        <w:rPr>
          <w:color w:val="000000"/>
          <w:sz w:val="28"/>
          <w:szCs w:val="28"/>
          <w:lang w:val="uk-UA"/>
        </w:rPr>
        <w:t xml:space="preserve"> </w:t>
      </w:r>
      <w:r w:rsidRPr="00E768C5">
        <w:rPr>
          <w:color w:val="000000"/>
          <w:sz w:val="28"/>
          <w:szCs w:val="28"/>
          <w:lang w:val="en-US"/>
        </w:rPr>
        <w:t xml:space="preserve">5. </w:t>
      </w:r>
      <w:r>
        <w:rPr>
          <w:color w:val="000000"/>
          <w:sz w:val="28"/>
          <w:szCs w:val="28"/>
          <w:lang w:val="en-US"/>
        </w:rPr>
        <w:t>–</w:t>
      </w:r>
      <w:r w:rsidRPr="00E768C5">
        <w:rPr>
          <w:color w:val="000000"/>
          <w:sz w:val="28"/>
          <w:szCs w:val="28"/>
          <w:lang w:val="en-US"/>
        </w:rPr>
        <w:t xml:space="preserve"> Sup. 5.</w:t>
      </w:r>
      <w:r w:rsidRPr="00E768C5">
        <w:rPr>
          <w:bCs/>
          <w:color w:val="000000"/>
          <w:sz w:val="28"/>
          <w:szCs w:val="28"/>
          <w:lang w:val="en-US"/>
        </w:rPr>
        <w:t xml:space="preserve"> </w:t>
      </w:r>
      <w:r>
        <w:rPr>
          <w:bCs/>
          <w:color w:val="000000"/>
          <w:sz w:val="28"/>
          <w:szCs w:val="28"/>
          <w:lang w:val="uk-UA"/>
        </w:rPr>
        <w:t>–</w:t>
      </w:r>
      <w:r w:rsidRPr="00E768C5">
        <w:rPr>
          <w:bCs/>
          <w:color w:val="000000"/>
          <w:sz w:val="28"/>
          <w:szCs w:val="28"/>
          <w:lang w:val="en-US"/>
        </w:rPr>
        <w:t xml:space="preserve"> P. 70.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Donne R.</w:t>
      </w:r>
      <w:r>
        <w:rPr>
          <w:sz w:val="28"/>
          <w:szCs w:val="28"/>
          <w:lang w:val="en-GB"/>
        </w:rPr>
        <w:t xml:space="preserve"> </w:t>
      </w:r>
      <w:r w:rsidRPr="00E768C5">
        <w:rPr>
          <w:sz w:val="28"/>
          <w:szCs w:val="28"/>
          <w:lang w:val="en-GB"/>
        </w:rPr>
        <w:t xml:space="preserve">L. Anaemia management and cardiomyopathy in renal failure </w:t>
      </w:r>
      <w:r>
        <w:rPr>
          <w:sz w:val="28"/>
          <w:szCs w:val="28"/>
          <w:lang w:val="en-GB"/>
        </w:rPr>
        <w:t>/</w:t>
      </w:r>
      <w:r w:rsidRPr="00890980">
        <w:rPr>
          <w:sz w:val="28"/>
          <w:szCs w:val="28"/>
          <w:lang w:val="en-GB"/>
        </w:rPr>
        <w:t xml:space="preserve"> </w:t>
      </w:r>
      <w:r>
        <w:rPr>
          <w:sz w:val="28"/>
          <w:szCs w:val="28"/>
          <w:lang w:val="en-GB"/>
        </w:rPr>
        <w:t xml:space="preserve">R. L. Don-ne, R. N. Folley </w:t>
      </w:r>
      <w:r w:rsidRPr="00E768C5">
        <w:rPr>
          <w:sz w:val="28"/>
          <w:szCs w:val="28"/>
          <w:lang w:val="en-GB"/>
        </w:rPr>
        <w:t xml:space="preserve">// Nephrology Dial. Transplant. </w:t>
      </w:r>
      <w:r>
        <w:rPr>
          <w:sz w:val="28"/>
          <w:szCs w:val="28"/>
          <w:lang w:val="en-GB"/>
        </w:rPr>
        <w:t>–</w:t>
      </w:r>
      <w:r w:rsidRPr="00E768C5">
        <w:rPr>
          <w:sz w:val="28"/>
          <w:szCs w:val="28"/>
          <w:lang w:val="en-GB"/>
        </w:rPr>
        <w:t xml:space="preserve"> 2002. </w:t>
      </w:r>
      <w:r>
        <w:rPr>
          <w:sz w:val="28"/>
          <w:szCs w:val="28"/>
          <w:lang w:val="en-GB"/>
        </w:rPr>
        <w:t>–</w:t>
      </w:r>
      <w:r w:rsidRPr="00E768C5">
        <w:rPr>
          <w:sz w:val="28"/>
          <w:szCs w:val="28"/>
          <w:lang w:val="en-GB"/>
        </w:rPr>
        <w:t xml:space="preserve"> Vol.</w:t>
      </w:r>
      <w:r w:rsidRPr="00E768C5">
        <w:rPr>
          <w:sz w:val="28"/>
          <w:szCs w:val="28"/>
          <w:lang w:val="uk-UA"/>
        </w:rPr>
        <w:t xml:space="preserve"> </w:t>
      </w:r>
      <w:r w:rsidRPr="00E768C5">
        <w:rPr>
          <w:sz w:val="28"/>
          <w:szCs w:val="28"/>
          <w:lang w:val="en-GB"/>
        </w:rPr>
        <w:t>17</w:t>
      </w:r>
      <w:r w:rsidRPr="00E768C5">
        <w:rPr>
          <w:sz w:val="28"/>
          <w:szCs w:val="28"/>
          <w:lang w:val="uk-UA"/>
        </w:rPr>
        <w:t>,</w:t>
      </w:r>
      <w:r w:rsidRPr="00E768C5">
        <w:rPr>
          <w:sz w:val="28"/>
          <w:szCs w:val="28"/>
          <w:lang w:val="en-GB"/>
        </w:rPr>
        <w:t xml:space="preserve"> </w:t>
      </w:r>
      <w:r w:rsidRPr="00E768C5">
        <w:rPr>
          <w:sz w:val="28"/>
          <w:szCs w:val="28"/>
          <w:lang w:val="uk-UA"/>
        </w:rPr>
        <w:t>№</w:t>
      </w:r>
      <w:r w:rsidRPr="00E768C5">
        <w:rPr>
          <w:sz w:val="28"/>
          <w:szCs w:val="28"/>
          <w:lang w:val="en-GB"/>
        </w:rPr>
        <w:t xml:space="preserve"> 1. </w:t>
      </w:r>
      <w:r>
        <w:rPr>
          <w:sz w:val="28"/>
          <w:szCs w:val="28"/>
          <w:lang w:val="en-GB"/>
        </w:rPr>
        <w:t>– P. 37-</w:t>
      </w:r>
      <w:r w:rsidRPr="00E768C5">
        <w:rPr>
          <w:sz w:val="28"/>
          <w:szCs w:val="28"/>
          <w:lang w:val="en-GB"/>
        </w:rPr>
        <w:t>40.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color w:val="000000"/>
          <w:sz w:val="28"/>
          <w:szCs w:val="28"/>
          <w:lang w:val="en-US"/>
        </w:rPr>
      </w:pPr>
      <w:r w:rsidRPr="00E768C5">
        <w:rPr>
          <w:color w:val="000000"/>
          <w:sz w:val="28"/>
          <w:szCs w:val="28"/>
          <w:lang w:val="en-US"/>
        </w:rPr>
        <w:t xml:space="preserve">Durow M. Proteinuria predicts renal functional outcome after renal revascularization in atherosclerotic renovascular disease </w:t>
      </w:r>
      <w:r>
        <w:rPr>
          <w:color w:val="000000"/>
          <w:sz w:val="28"/>
          <w:szCs w:val="28"/>
          <w:lang w:val="en-US"/>
        </w:rPr>
        <w:t>/</w:t>
      </w:r>
      <w:r w:rsidRPr="00B4614A">
        <w:rPr>
          <w:color w:val="000000"/>
          <w:sz w:val="28"/>
          <w:szCs w:val="28"/>
          <w:lang w:val="en-US"/>
        </w:rPr>
        <w:t xml:space="preserve"> </w:t>
      </w:r>
      <w:r>
        <w:rPr>
          <w:color w:val="000000"/>
          <w:sz w:val="28"/>
          <w:szCs w:val="28"/>
          <w:lang w:val="en-US"/>
        </w:rPr>
        <w:t>M. Durow, Ch. M. Cheung,</w:t>
      </w:r>
      <w:r w:rsidRPr="00B4614A">
        <w:rPr>
          <w:color w:val="000000"/>
          <w:sz w:val="28"/>
          <w:szCs w:val="28"/>
          <w:lang w:val="en-US"/>
        </w:rPr>
        <w:t xml:space="preserve"> </w:t>
      </w:r>
      <w:r>
        <w:rPr>
          <w:color w:val="000000"/>
          <w:sz w:val="28"/>
          <w:szCs w:val="28"/>
          <w:lang w:val="en-US"/>
        </w:rPr>
        <w:t xml:space="preserve">J. Hegarty </w:t>
      </w:r>
      <w:r w:rsidRPr="00E768C5">
        <w:rPr>
          <w:color w:val="000000"/>
          <w:sz w:val="28"/>
          <w:szCs w:val="28"/>
          <w:lang w:val="en-US"/>
        </w:rPr>
        <w:t xml:space="preserve">// </w:t>
      </w:r>
      <w:r>
        <w:rPr>
          <w:color w:val="000000"/>
          <w:sz w:val="28"/>
          <w:szCs w:val="28"/>
          <w:lang w:val="en-US"/>
        </w:rPr>
        <w:t>Nephrology Dialysis Transplantation</w:t>
      </w:r>
      <w:r w:rsidRPr="00E768C5">
        <w:rPr>
          <w:color w:val="000000"/>
          <w:sz w:val="28"/>
          <w:szCs w:val="28"/>
          <w:lang w:val="en-US"/>
        </w:rPr>
        <w:t xml:space="preserve"> </w:t>
      </w:r>
      <w:r>
        <w:rPr>
          <w:color w:val="000000"/>
          <w:sz w:val="28"/>
          <w:szCs w:val="28"/>
          <w:lang w:val="uk-UA"/>
        </w:rPr>
        <w:t>–</w:t>
      </w:r>
      <w:r w:rsidRPr="00E768C5">
        <w:rPr>
          <w:color w:val="000000"/>
          <w:sz w:val="28"/>
          <w:szCs w:val="28"/>
          <w:lang w:val="en-US"/>
        </w:rPr>
        <w:t xml:space="preserve"> </w:t>
      </w:r>
      <w:r w:rsidRPr="00E768C5">
        <w:rPr>
          <w:bCs/>
          <w:color w:val="000000"/>
          <w:sz w:val="28"/>
          <w:szCs w:val="28"/>
          <w:lang w:val="en-US"/>
        </w:rPr>
        <w:t xml:space="preserve">2005. </w:t>
      </w:r>
      <w:r>
        <w:rPr>
          <w:bCs/>
          <w:color w:val="000000"/>
          <w:sz w:val="28"/>
          <w:szCs w:val="28"/>
          <w:lang w:val="en-US"/>
        </w:rPr>
        <w:t>–</w:t>
      </w:r>
      <w:r w:rsidRPr="00E768C5">
        <w:rPr>
          <w:bCs/>
          <w:color w:val="000000"/>
          <w:sz w:val="28"/>
          <w:szCs w:val="28"/>
          <w:lang w:val="en-US"/>
        </w:rPr>
        <w:t xml:space="preserve"> Vol.</w:t>
      </w:r>
      <w:r w:rsidRPr="00E768C5">
        <w:rPr>
          <w:bCs/>
          <w:color w:val="000000"/>
          <w:sz w:val="28"/>
          <w:szCs w:val="28"/>
          <w:lang w:val="uk-UA"/>
        </w:rPr>
        <w:t xml:space="preserve"> </w:t>
      </w:r>
      <w:r w:rsidRPr="00E768C5">
        <w:rPr>
          <w:bCs/>
          <w:color w:val="000000"/>
          <w:sz w:val="28"/>
          <w:szCs w:val="28"/>
          <w:lang w:val="en-US"/>
        </w:rPr>
        <w:t xml:space="preserve">5. </w:t>
      </w:r>
      <w:r>
        <w:rPr>
          <w:bCs/>
          <w:color w:val="000000"/>
          <w:sz w:val="28"/>
          <w:szCs w:val="28"/>
          <w:lang w:val="en-US"/>
        </w:rPr>
        <w:t>–</w:t>
      </w:r>
      <w:r w:rsidRPr="00E768C5">
        <w:rPr>
          <w:bCs/>
          <w:color w:val="000000"/>
          <w:sz w:val="28"/>
          <w:szCs w:val="28"/>
          <w:lang w:val="en-US"/>
        </w:rPr>
        <w:t xml:space="preserve"> Sup. 5.</w:t>
      </w:r>
      <w:r w:rsidRPr="00E768C5">
        <w:rPr>
          <w:color w:val="000000"/>
          <w:sz w:val="28"/>
          <w:szCs w:val="28"/>
          <w:lang w:val="en-US"/>
        </w:rPr>
        <w:t xml:space="preserve"> </w:t>
      </w:r>
      <w:r>
        <w:rPr>
          <w:color w:val="000000"/>
          <w:sz w:val="28"/>
          <w:szCs w:val="28"/>
          <w:lang w:val="uk-UA"/>
        </w:rPr>
        <w:t>–</w:t>
      </w:r>
      <w:r w:rsidRPr="00E768C5">
        <w:rPr>
          <w:color w:val="000000"/>
          <w:sz w:val="28"/>
          <w:szCs w:val="28"/>
          <w:lang w:val="en-US"/>
        </w:rPr>
        <w:t xml:space="preserve"> P. 72.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hyperlink r:id="rId22" w:anchor="b27496" w:history="1">
        <w:r w:rsidRPr="00890980">
          <w:rPr>
            <w:rStyle w:val="af9"/>
            <w:color w:val="000000"/>
            <w:sz w:val="28"/>
            <w:lang w:val="en-US"/>
          </w:rPr>
          <w:t>Elseviers M. M.</w:t>
        </w:r>
      </w:hyperlink>
      <w:bookmarkStart w:id="10" w:name="b27496"/>
      <w:r w:rsidRPr="00890980">
        <w:rPr>
          <w:color w:val="000000"/>
          <w:sz w:val="28"/>
          <w:lang w:val="en-US"/>
        </w:rPr>
        <w:t xml:space="preserve"> </w:t>
      </w:r>
      <w:r w:rsidRPr="00890980">
        <w:rPr>
          <w:sz w:val="28"/>
          <w:lang w:val="en-US"/>
        </w:rPr>
        <w:t>Increased bone strontium levels in hemodialysis patients with osetomalacia /</w:t>
      </w:r>
      <w:r w:rsidRPr="00890980">
        <w:rPr>
          <w:lang w:val="en-GB"/>
        </w:rPr>
        <w:t xml:space="preserve"> </w:t>
      </w:r>
      <w:r w:rsidRPr="00890980">
        <w:rPr>
          <w:sz w:val="28"/>
          <w:lang w:val="en-US"/>
        </w:rPr>
        <w:t xml:space="preserve">M. M. </w:t>
      </w:r>
      <w:hyperlink r:id="rId23" w:anchor="b27496" w:history="1">
        <w:r w:rsidRPr="00890980">
          <w:rPr>
            <w:rStyle w:val="af9"/>
            <w:color w:val="000000"/>
            <w:sz w:val="28"/>
            <w:lang w:val="en-US"/>
          </w:rPr>
          <w:t>Elseviers</w:t>
        </w:r>
      </w:hyperlink>
      <w:r w:rsidRPr="00890980">
        <w:rPr>
          <w:color w:val="000000"/>
          <w:sz w:val="28"/>
          <w:lang w:val="en-US"/>
        </w:rPr>
        <w:t>,</w:t>
      </w:r>
      <w:r w:rsidRPr="00890980">
        <w:rPr>
          <w:lang w:val="en-GB"/>
        </w:rPr>
        <w:t xml:space="preserve"> </w:t>
      </w:r>
      <w:r w:rsidRPr="00890980">
        <w:rPr>
          <w:color w:val="000000"/>
          <w:sz w:val="28"/>
          <w:lang w:val="en-US"/>
        </w:rPr>
        <w:t xml:space="preserve">M. M. </w:t>
      </w:r>
      <w:hyperlink r:id="rId24" w:anchor="b27496" w:history="1">
        <w:r w:rsidRPr="00890980">
          <w:rPr>
            <w:rStyle w:val="af9"/>
            <w:color w:val="000000"/>
            <w:sz w:val="28"/>
            <w:lang w:val="en-US"/>
          </w:rPr>
          <w:t>Couttenye</w:t>
        </w:r>
      </w:hyperlink>
      <w:r w:rsidRPr="00890980">
        <w:rPr>
          <w:color w:val="000000"/>
          <w:sz w:val="28"/>
          <w:lang w:val="en-US"/>
        </w:rPr>
        <w:t>,</w:t>
      </w:r>
      <w:r w:rsidRPr="00890980">
        <w:rPr>
          <w:lang w:val="en-GB"/>
        </w:rPr>
        <w:t xml:space="preserve"> </w:t>
      </w:r>
      <w:r w:rsidRPr="00890980">
        <w:rPr>
          <w:color w:val="000000"/>
          <w:sz w:val="28"/>
          <w:lang w:val="en-US"/>
        </w:rPr>
        <w:t xml:space="preserve">M. E. </w:t>
      </w:r>
      <w:hyperlink r:id="rId25" w:anchor="b27496" w:history="1">
        <w:r w:rsidRPr="00890980">
          <w:rPr>
            <w:rStyle w:val="af9"/>
            <w:color w:val="000000"/>
            <w:sz w:val="28"/>
            <w:lang w:val="en-US"/>
          </w:rPr>
          <w:t xml:space="preserve">De Broe </w:t>
        </w:r>
      </w:hyperlink>
      <w:r>
        <w:rPr>
          <w:color w:val="000000"/>
          <w:sz w:val="28"/>
          <w:lang w:val="en-US"/>
        </w:rPr>
        <w:t xml:space="preserve"> </w:t>
      </w:r>
      <w:r w:rsidRPr="00E768C5">
        <w:rPr>
          <w:sz w:val="28"/>
          <w:lang w:val="en-US"/>
        </w:rPr>
        <w:t xml:space="preserve">// Kidney international. </w:t>
      </w:r>
      <w:r>
        <w:rPr>
          <w:sz w:val="28"/>
          <w:lang w:val="uk-UA"/>
        </w:rPr>
        <w:t>–</w:t>
      </w:r>
      <w:r w:rsidRPr="00E768C5">
        <w:rPr>
          <w:sz w:val="28"/>
          <w:lang w:val="en-US"/>
        </w:rPr>
        <w:t xml:space="preserve"> 2000. </w:t>
      </w:r>
      <w:r>
        <w:rPr>
          <w:sz w:val="28"/>
          <w:lang w:val="uk-UA"/>
        </w:rPr>
        <w:t>–</w:t>
      </w:r>
      <w:r w:rsidRPr="00E768C5">
        <w:rPr>
          <w:sz w:val="28"/>
          <w:lang w:val="uk-UA"/>
        </w:rPr>
        <w:t xml:space="preserve"> Vol.</w:t>
      </w:r>
      <w:r w:rsidRPr="00E768C5">
        <w:rPr>
          <w:sz w:val="28"/>
          <w:lang w:val="en-US"/>
        </w:rPr>
        <w:t xml:space="preserve"> 57. </w:t>
      </w:r>
      <w:r>
        <w:rPr>
          <w:sz w:val="28"/>
          <w:lang w:val="en-US"/>
        </w:rPr>
        <w:t>–</w:t>
      </w:r>
      <w:r w:rsidRPr="00E768C5">
        <w:rPr>
          <w:sz w:val="28"/>
          <w:lang w:val="en-US"/>
        </w:rPr>
        <w:t xml:space="preserve"> P. 1107</w:t>
      </w:r>
      <w:r>
        <w:rPr>
          <w:sz w:val="28"/>
          <w:lang w:val="en-US"/>
        </w:rPr>
        <w:t>-</w:t>
      </w:r>
      <w:r w:rsidRPr="00E768C5">
        <w:rPr>
          <w:sz w:val="28"/>
          <w:lang w:val="en-US"/>
        </w:rPr>
        <w:t>1114</w:t>
      </w:r>
      <w:bookmarkEnd w:id="10"/>
      <w:r w:rsidRPr="00E768C5">
        <w:rPr>
          <w:sz w:val="28"/>
          <w:lang w:val="en-US"/>
        </w:rPr>
        <w:t>.</w:t>
      </w:r>
    </w:p>
    <w:p w:rsidR="006714CE" w:rsidRPr="004D32A2"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rStyle w:val="aff4"/>
          <w:sz w:val="28"/>
          <w:lang w:val="en-GB"/>
        </w:rPr>
      </w:pPr>
      <w:r w:rsidRPr="00E768C5">
        <w:rPr>
          <w:rStyle w:val="aff4"/>
          <w:b w:val="0"/>
          <w:sz w:val="28"/>
          <w:lang w:val="en-GB"/>
        </w:rPr>
        <w:t>Esfahani S. T.</w:t>
      </w:r>
      <w:r w:rsidRPr="00E768C5">
        <w:rPr>
          <w:rStyle w:val="aff4"/>
          <w:b w:val="0"/>
          <w:sz w:val="28"/>
          <w:lang w:val="uk-UA"/>
        </w:rPr>
        <w:t xml:space="preserve"> </w:t>
      </w:r>
      <w:r w:rsidRPr="00E768C5">
        <w:rPr>
          <w:rStyle w:val="aff4"/>
          <w:b w:val="0"/>
          <w:sz w:val="28"/>
          <w:lang w:val="en-GB"/>
        </w:rPr>
        <w:t>Serum trace elements in children with chronic renal failure</w:t>
      </w:r>
      <w:r w:rsidRPr="00E768C5">
        <w:rPr>
          <w:rStyle w:val="aff4"/>
          <w:sz w:val="28"/>
          <w:lang w:val="en-GB"/>
        </w:rPr>
        <w:t xml:space="preserve"> </w:t>
      </w:r>
      <w:r w:rsidRPr="00E768C5">
        <w:rPr>
          <w:rStyle w:val="aff4"/>
          <w:b w:val="0"/>
          <w:sz w:val="28"/>
          <w:szCs w:val="28"/>
          <w:lang w:val="en-GB"/>
        </w:rPr>
        <w:t>toxins</w:t>
      </w:r>
      <w:r w:rsidRPr="00E768C5">
        <w:rPr>
          <w:rStyle w:val="aff4"/>
          <w:b w:val="0"/>
          <w:i/>
          <w:sz w:val="28"/>
          <w:szCs w:val="28"/>
          <w:lang w:val="en-GB"/>
        </w:rPr>
        <w:t xml:space="preserve"> </w:t>
      </w:r>
      <w:r w:rsidRPr="004510EA">
        <w:rPr>
          <w:rStyle w:val="aff4"/>
          <w:b w:val="0"/>
          <w:sz w:val="28"/>
          <w:szCs w:val="28"/>
          <w:lang w:val="en-GB"/>
        </w:rPr>
        <w:t>/</w:t>
      </w:r>
      <w:r w:rsidRPr="004510EA">
        <w:rPr>
          <w:rStyle w:val="aff4"/>
          <w:b w:val="0"/>
          <w:sz w:val="28"/>
          <w:lang w:val="en-GB"/>
        </w:rPr>
        <w:t xml:space="preserve"> </w:t>
      </w:r>
      <w:r>
        <w:rPr>
          <w:rStyle w:val="aff4"/>
          <w:b w:val="0"/>
          <w:sz w:val="28"/>
          <w:lang w:val="en-GB"/>
        </w:rPr>
        <w:t>S. T.</w:t>
      </w:r>
      <w:r>
        <w:rPr>
          <w:rStyle w:val="aff4"/>
          <w:b w:val="0"/>
          <w:i/>
          <w:sz w:val="28"/>
          <w:szCs w:val="28"/>
          <w:lang w:val="en-GB"/>
        </w:rPr>
        <w:t xml:space="preserve"> </w:t>
      </w:r>
      <w:r>
        <w:rPr>
          <w:rStyle w:val="aff4"/>
          <w:b w:val="0"/>
          <w:sz w:val="28"/>
          <w:lang w:val="en-GB"/>
        </w:rPr>
        <w:t>Esfahani,</w:t>
      </w:r>
      <w:r w:rsidRPr="004510EA">
        <w:rPr>
          <w:rStyle w:val="aff4"/>
          <w:b w:val="0"/>
          <w:sz w:val="28"/>
          <w:lang w:val="en-GB"/>
        </w:rPr>
        <w:t xml:space="preserve"> </w:t>
      </w:r>
      <w:r>
        <w:rPr>
          <w:rStyle w:val="aff4"/>
          <w:b w:val="0"/>
          <w:sz w:val="28"/>
          <w:lang w:val="en-GB"/>
        </w:rPr>
        <w:t>M. R. Hamidian,</w:t>
      </w:r>
      <w:r w:rsidRPr="004510EA">
        <w:rPr>
          <w:rStyle w:val="aff4"/>
          <w:b w:val="0"/>
          <w:sz w:val="28"/>
          <w:lang w:val="en-GB"/>
        </w:rPr>
        <w:t xml:space="preserve"> </w:t>
      </w:r>
      <w:r>
        <w:rPr>
          <w:rStyle w:val="aff4"/>
          <w:b w:val="0"/>
          <w:sz w:val="28"/>
          <w:lang w:val="en-GB"/>
        </w:rPr>
        <w:t>A. Madani, N.</w:t>
      </w:r>
      <w:r>
        <w:rPr>
          <w:rStyle w:val="aff4"/>
          <w:b w:val="0"/>
          <w:sz w:val="28"/>
          <w:lang w:val="uk-UA"/>
        </w:rPr>
        <w:t xml:space="preserve"> </w:t>
      </w:r>
      <w:r>
        <w:rPr>
          <w:rStyle w:val="aff4"/>
          <w:b w:val="0"/>
          <w:sz w:val="28"/>
          <w:lang w:val="en-GB"/>
        </w:rPr>
        <w:t xml:space="preserve">Ataei </w:t>
      </w:r>
      <w:r w:rsidRPr="00E768C5">
        <w:rPr>
          <w:rStyle w:val="aff4"/>
          <w:b w:val="0"/>
          <w:sz w:val="28"/>
          <w:szCs w:val="28"/>
          <w:lang w:val="en-GB"/>
        </w:rPr>
        <w:t>//</w:t>
      </w:r>
      <w:r w:rsidRPr="00E768C5">
        <w:rPr>
          <w:sz w:val="28"/>
          <w:szCs w:val="28"/>
          <w:lang w:val="uk-UA"/>
        </w:rPr>
        <w:t xml:space="preserve"> </w:t>
      </w:r>
      <w:r>
        <w:rPr>
          <w:sz w:val="28"/>
          <w:szCs w:val="28"/>
          <w:lang w:val="uk-UA"/>
        </w:rPr>
        <w:t>Nephrology Dialysis Transplantation</w:t>
      </w:r>
      <w:r w:rsidRPr="00E768C5">
        <w:rPr>
          <w:sz w:val="28"/>
          <w:szCs w:val="28"/>
          <w:lang w:val="uk-UA"/>
        </w:rPr>
        <w:t xml:space="preserve">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Vol.</w:t>
      </w:r>
      <w:r w:rsidRPr="00E768C5">
        <w:rPr>
          <w:sz w:val="28"/>
          <w:szCs w:val="28"/>
          <w:lang w:val="en-US"/>
        </w:rPr>
        <w:t xml:space="preserve">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sz w:val="28"/>
          <w:szCs w:val="28"/>
          <w:lang w:val="uk-UA"/>
        </w:rPr>
        <w:t>–</w:t>
      </w:r>
      <w:r w:rsidRPr="00E768C5">
        <w:rPr>
          <w:sz w:val="28"/>
          <w:szCs w:val="28"/>
          <w:lang w:val="en-US"/>
        </w:rPr>
        <w:t xml:space="preserve"> P. 64.</w:t>
      </w:r>
      <w:r w:rsidRPr="00E768C5">
        <w:rPr>
          <w:rStyle w:val="aff4"/>
          <w:b w:val="0"/>
          <w:sz w:val="28"/>
          <w:lang w:val="en-US"/>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lastRenderedPageBreak/>
        <w:t xml:space="preserve">Fatur T. DNA damage and methallothionein synthesis in human hepatoma cells (HepG2) exposed to cadmium </w:t>
      </w:r>
      <w:r>
        <w:rPr>
          <w:sz w:val="28"/>
          <w:szCs w:val="28"/>
          <w:lang w:val="en-GB"/>
        </w:rPr>
        <w:t>/</w:t>
      </w:r>
      <w:r w:rsidRPr="004510EA">
        <w:rPr>
          <w:sz w:val="28"/>
          <w:szCs w:val="28"/>
          <w:lang w:val="en-GB"/>
        </w:rPr>
        <w:t xml:space="preserve"> </w:t>
      </w:r>
      <w:r>
        <w:rPr>
          <w:sz w:val="28"/>
          <w:szCs w:val="28"/>
          <w:lang w:val="en-GB"/>
        </w:rPr>
        <w:t>T. Fatur,</w:t>
      </w:r>
      <w:r w:rsidRPr="004510EA">
        <w:rPr>
          <w:sz w:val="28"/>
          <w:szCs w:val="28"/>
          <w:lang w:val="en-GB"/>
        </w:rPr>
        <w:t xml:space="preserve"> </w:t>
      </w:r>
      <w:r>
        <w:rPr>
          <w:sz w:val="28"/>
          <w:szCs w:val="28"/>
          <w:lang w:val="en-GB"/>
        </w:rPr>
        <w:t xml:space="preserve">M. Tušek, J. Ščančar </w:t>
      </w:r>
      <w:r w:rsidRPr="00E768C5">
        <w:rPr>
          <w:sz w:val="28"/>
          <w:szCs w:val="28"/>
          <w:lang w:val="en-GB"/>
        </w:rPr>
        <w:t xml:space="preserve">// Food Chem. Toxicol. </w:t>
      </w:r>
      <w:r>
        <w:rPr>
          <w:sz w:val="28"/>
          <w:szCs w:val="28"/>
          <w:lang w:val="en-GB"/>
        </w:rPr>
        <w:t>–</w:t>
      </w:r>
      <w:r w:rsidRPr="00E768C5">
        <w:rPr>
          <w:sz w:val="28"/>
          <w:szCs w:val="28"/>
          <w:lang w:val="en-GB"/>
        </w:rPr>
        <w:t xml:space="preserve"> 2002. </w:t>
      </w:r>
      <w:r>
        <w:rPr>
          <w:sz w:val="28"/>
          <w:szCs w:val="28"/>
          <w:lang w:val="en-GB"/>
        </w:rPr>
        <w:t>–</w:t>
      </w:r>
      <w:r w:rsidRPr="00E768C5">
        <w:rPr>
          <w:sz w:val="28"/>
          <w:szCs w:val="28"/>
          <w:lang w:val="en-GB"/>
        </w:rPr>
        <w:t xml:space="preserve"> Vol.</w:t>
      </w:r>
      <w:r>
        <w:rPr>
          <w:sz w:val="28"/>
          <w:szCs w:val="28"/>
          <w:lang w:val="en-GB"/>
        </w:rPr>
        <w:t xml:space="preserve"> </w:t>
      </w:r>
      <w:r w:rsidRPr="00E768C5">
        <w:rPr>
          <w:sz w:val="28"/>
          <w:szCs w:val="28"/>
          <w:lang w:val="en-GB"/>
        </w:rPr>
        <w:t xml:space="preserve">40. </w:t>
      </w:r>
      <w:r>
        <w:rPr>
          <w:sz w:val="28"/>
          <w:szCs w:val="28"/>
          <w:lang w:val="en-GB"/>
        </w:rPr>
        <w:t>–</w:t>
      </w:r>
      <w:r w:rsidRPr="00E768C5">
        <w:rPr>
          <w:sz w:val="28"/>
          <w:szCs w:val="28"/>
          <w:lang w:val="en-GB"/>
        </w:rPr>
        <w:t xml:space="preserve"> P. 1069</w:t>
      </w:r>
      <w:r>
        <w:rPr>
          <w:sz w:val="28"/>
          <w:szCs w:val="28"/>
          <w:lang w:val="en-US"/>
        </w:rPr>
        <w:t>-</w:t>
      </w:r>
      <w:r w:rsidRPr="00E768C5">
        <w:rPr>
          <w:sz w:val="28"/>
          <w:szCs w:val="28"/>
          <w:lang w:val="en-GB"/>
        </w:rPr>
        <w:t>1076.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Faure V. Elevation of endothelial microparticles in chronic renal failure: role of uremic toxins </w:t>
      </w:r>
      <w:r>
        <w:rPr>
          <w:sz w:val="28"/>
          <w:szCs w:val="28"/>
          <w:lang w:val="en-GB"/>
        </w:rPr>
        <w:t>/</w:t>
      </w:r>
      <w:r w:rsidRPr="004510EA">
        <w:rPr>
          <w:sz w:val="28"/>
          <w:szCs w:val="28"/>
          <w:lang w:val="en-GB"/>
        </w:rPr>
        <w:t xml:space="preserve"> </w:t>
      </w:r>
      <w:r>
        <w:rPr>
          <w:sz w:val="28"/>
          <w:szCs w:val="28"/>
          <w:lang w:val="en-GB"/>
        </w:rPr>
        <w:t>V. Faure,</w:t>
      </w:r>
      <w:r w:rsidRPr="004510EA">
        <w:rPr>
          <w:sz w:val="28"/>
          <w:szCs w:val="28"/>
          <w:lang w:val="en-GB"/>
        </w:rPr>
        <w:t xml:space="preserve"> </w:t>
      </w:r>
      <w:r>
        <w:rPr>
          <w:sz w:val="28"/>
          <w:szCs w:val="28"/>
          <w:lang w:val="en-GB"/>
        </w:rPr>
        <w:t>L. Dou,</w:t>
      </w:r>
      <w:r w:rsidRPr="004510EA">
        <w:rPr>
          <w:sz w:val="28"/>
          <w:szCs w:val="28"/>
          <w:lang w:val="en-GB"/>
        </w:rPr>
        <w:t xml:space="preserve"> </w:t>
      </w:r>
      <w:r>
        <w:rPr>
          <w:sz w:val="28"/>
          <w:szCs w:val="28"/>
          <w:lang w:val="en-GB"/>
        </w:rPr>
        <w:t xml:space="preserve">F. Sabatier, C. Cerini </w:t>
      </w:r>
      <w:r w:rsidRPr="00E768C5">
        <w:rPr>
          <w:sz w:val="28"/>
          <w:szCs w:val="28"/>
          <w:lang w:val="en-GB"/>
        </w:rPr>
        <w:t xml:space="preserve">// </w:t>
      </w:r>
      <w:r>
        <w:rPr>
          <w:sz w:val="28"/>
          <w:szCs w:val="28"/>
          <w:lang w:val="en-GB"/>
        </w:rPr>
        <w:t>Nephrology Dialysis Transplantation</w:t>
      </w:r>
      <w:r w:rsidRPr="00E768C5">
        <w:rPr>
          <w:sz w:val="28"/>
          <w:szCs w:val="28"/>
          <w:lang w:val="en-GB"/>
        </w:rPr>
        <w:t xml:space="preserve"> </w:t>
      </w:r>
      <w:r>
        <w:rPr>
          <w:sz w:val="28"/>
          <w:szCs w:val="28"/>
          <w:lang w:val="uk-UA"/>
        </w:rPr>
        <w:t>–</w:t>
      </w:r>
      <w:r w:rsidRPr="00E768C5">
        <w:rPr>
          <w:sz w:val="28"/>
          <w:szCs w:val="28"/>
          <w:lang w:val="en-GB"/>
        </w:rPr>
        <w:t xml:space="preserve"> 2005. </w:t>
      </w:r>
      <w:r>
        <w:rPr>
          <w:sz w:val="28"/>
          <w:szCs w:val="28"/>
          <w:lang w:val="en-GB"/>
        </w:rPr>
        <w:t>–</w:t>
      </w:r>
      <w:r w:rsidRPr="00E768C5">
        <w:rPr>
          <w:sz w:val="28"/>
          <w:szCs w:val="28"/>
          <w:lang w:val="en-GB"/>
        </w:rPr>
        <w:t xml:space="preserve"> Vol.</w:t>
      </w:r>
      <w:r>
        <w:rPr>
          <w:sz w:val="28"/>
          <w:szCs w:val="28"/>
          <w:lang w:val="en-GB"/>
        </w:rPr>
        <w:t xml:space="preserve"> </w:t>
      </w:r>
      <w:r w:rsidRPr="00E768C5">
        <w:rPr>
          <w:sz w:val="28"/>
          <w:szCs w:val="28"/>
          <w:lang w:val="en-GB"/>
        </w:rPr>
        <w:t xml:space="preserve">5. </w:t>
      </w:r>
      <w:r>
        <w:rPr>
          <w:sz w:val="28"/>
          <w:szCs w:val="28"/>
          <w:lang w:val="en-GB"/>
        </w:rPr>
        <w:t>–</w:t>
      </w:r>
      <w:r w:rsidRPr="00E768C5">
        <w:rPr>
          <w:sz w:val="28"/>
          <w:szCs w:val="28"/>
          <w:lang w:val="en-GB"/>
        </w:rPr>
        <w:t xml:space="preserve"> Sup. 5. </w:t>
      </w:r>
      <w:r>
        <w:rPr>
          <w:sz w:val="28"/>
          <w:szCs w:val="28"/>
          <w:lang w:val="uk-UA"/>
        </w:rPr>
        <w:t>–</w:t>
      </w:r>
      <w:r w:rsidRPr="00E768C5">
        <w:rPr>
          <w:sz w:val="28"/>
          <w:szCs w:val="28"/>
          <w:lang w:val="en-GB"/>
        </w:rPr>
        <w:t xml:space="preserve"> P. 63.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Fishbane S. A randomized trial of iron deficiency testing strategies in hemodialysis patients </w:t>
      </w:r>
      <w:r>
        <w:rPr>
          <w:sz w:val="28"/>
          <w:szCs w:val="28"/>
          <w:lang w:val="en-GB"/>
        </w:rPr>
        <w:t>/</w:t>
      </w:r>
      <w:r w:rsidRPr="004510EA">
        <w:rPr>
          <w:sz w:val="28"/>
          <w:szCs w:val="28"/>
          <w:lang w:val="en-GB"/>
        </w:rPr>
        <w:t xml:space="preserve"> </w:t>
      </w:r>
      <w:r>
        <w:rPr>
          <w:sz w:val="28"/>
          <w:szCs w:val="28"/>
          <w:lang w:val="en-GB"/>
        </w:rPr>
        <w:t>S. Fishbane,</w:t>
      </w:r>
      <w:r w:rsidRPr="004510EA">
        <w:rPr>
          <w:sz w:val="28"/>
          <w:szCs w:val="28"/>
          <w:lang w:val="en-GB"/>
        </w:rPr>
        <w:t xml:space="preserve"> </w:t>
      </w:r>
      <w:r>
        <w:rPr>
          <w:sz w:val="28"/>
          <w:szCs w:val="28"/>
          <w:lang w:val="en-GB"/>
        </w:rPr>
        <w:t xml:space="preserve">W. Shapiro, P. Dutka </w:t>
      </w:r>
      <w:r w:rsidRPr="00E768C5">
        <w:rPr>
          <w:sz w:val="28"/>
          <w:szCs w:val="28"/>
          <w:lang w:val="en-GB"/>
        </w:rPr>
        <w:t xml:space="preserve">// Am. J. Kidney. Dis. </w:t>
      </w:r>
      <w:r>
        <w:rPr>
          <w:sz w:val="28"/>
          <w:szCs w:val="28"/>
          <w:lang w:val="en-GB"/>
        </w:rPr>
        <w:t>–</w:t>
      </w:r>
      <w:r w:rsidRPr="00E768C5">
        <w:rPr>
          <w:sz w:val="28"/>
          <w:szCs w:val="28"/>
          <w:lang w:val="en-GB"/>
        </w:rPr>
        <w:t xml:space="preserve"> 2001. </w:t>
      </w:r>
      <w:r>
        <w:rPr>
          <w:sz w:val="28"/>
          <w:szCs w:val="28"/>
          <w:lang w:val="en-GB"/>
        </w:rPr>
        <w:t>–</w:t>
      </w:r>
      <w:r w:rsidRPr="00E768C5">
        <w:rPr>
          <w:sz w:val="28"/>
          <w:szCs w:val="28"/>
          <w:lang w:val="en-GB"/>
        </w:rPr>
        <w:t xml:space="preserve"> Vol. 37. </w:t>
      </w:r>
      <w:r>
        <w:rPr>
          <w:sz w:val="28"/>
          <w:szCs w:val="28"/>
          <w:lang w:val="uk-UA"/>
        </w:rPr>
        <w:t>–</w:t>
      </w:r>
      <w:r w:rsidRPr="00E768C5">
        <w:rPr>
          <w:sz w:val="28"/>
          <w:szCs w:val="28"/>
          <w:lang w:val="en-GB"/>
        </w:rPr>
        <w:t xml:space="preserve"> Р. 723</w:t>
      </w:r>
      <w:r>
        <w:rPr>
          <w:sz w:val="28"/>
          <w:szCs w:val="28"/>
          <w:lang w:val="en-US"/>
        </w:rPr>
        <w:t>-</w:t>
      </w:r>
      <w:r w:rsidRPr="00E768C5">
        <w:rPr>
          <w:sz w:val="28"/>
          <w:szCs w:val="28"/>
          <w:lang w:val="en-GB"/>
        </w:rPr>
        <w:t>729.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Forrer R. Simultaneous measurement of the trace elements Al, As, B, Be, Cd, Co, Cu, Fe, Li, Mn, Mo, Ni, Rb, Se, Sr, and Zn in human serum and their reference ranges by ICP</w:t>
      </w:r>
      <w:r>
        <w:rPr>
          <w:sz w:val="28"/>
          <w:szCs w:val="28"/>
          <w:lang w:val="en-GB"/>
        </w:rPr>
        <w:t>–</w:t>
      </w:r>
      <w:r w:rsidRPr="00E768C5">
        <w:rPr>
          <w:sz w:val="28"/>
          <w:szCs w:val="28"/>
          <w:lang w:val="en-GB"/>
        </w:rPr>
        <w:t xml:space="preserve">MS </w:t>
      </w:r>
      <w:r>
        <w:rPr>
          <w:sz w:val="28"/>
          <w:szCs w:val="28"/>
          <w:lang w:val="en-GB"/>
        </w:rPr>
        <w:t xml:space="preserve">/ R. Forrer, K. Gautschi, H. Lutz </w:t>
      </w:r>
      <w:r w:rsidRPr="00E768C5">
        <w:rPr>
          <w:sz w:val="28"/>
          <w:szCs w:val="28"/>
          <w:lang w:val="en-GB"/>
        </w:rPr>
        <w:t xml:space="preserve">// Biol. Trace Elem. Res. </w:t>
      </w:r>
      <w:r>
        <w:rPr>
          <w:sz w:val="28"/>
          <w:szCs w:val="28"/>
          <w:lang w:val="uk-UA"/>
        </w:rPr>
        <w:t>–</w:t>
      </w:r>
      <w:r w:rsidRPr="00E768C5">
        <w:rPr>
          <w:sz w:val="28"/>
          <w:szCs w:val="28"/>
          <w:lang w:val="en-GB"/>
        </w:rPr>
        <w:t xml:space="preserve"> 2001. </w:t>
      </w:r>
      <w:r>
        <w:rPr>
          <w:sz w:val="28"/>
          <w:szCs w:val="28"/>
          <w:lang w:val="uk-UA"/>
        </w:rPr>
        <w:t>–</w:t>
      </w:r>
      <w:r w:rsidRPr="00E768C5">
        <w:rPr>
          <w:sz w:val="28"/>
          <w:szCs w:val="28"/>
          <w:lang w:val="en-GB"/>
        </w:rPr>
        <w:t xml:space="preserve"> Vol. 1. </w:t>
      </w:r>
      <w:r>
        <w:rPr>
          <w:sz w:val="28"/>
          <w:szCs w:val="28"/>
          <w:lang w:val="uk-UA"/>
        </w:rPr>
        <w:t>–</w:t>
      </w:r>
      <w:r>
        <w:rPr>
          <w:sz w:val="28"/>
          <w:szCs w:val="28"/>
          <w:lang w:val="en-GB"/>
        </w:rPr>
        <w:t xml:space="preserve"> P. 77-</w:t>
      </w:r>
      <w:r w:rsidRPr="00E768C5">
        <w:rPr>
          <w:sz w:val="28"/>
          <w:szCs w:val="28"/>
          <w:lang w:val="en-GB"/>
        </w:rPr>
        <w:t>93.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sz w:val="28"/>
          <w:lang w:val="en-US"/>
        </w:rPr>
        <w:t>Fowler B.</w:t>
      </w:r>
      <w:r>
        <w:rPr>
          <w:sz w:val="28"/>
          <w:lang w:val="en-US"/>
        </w:rPr>
        <w:t xml:space="preserve"> </w:t>
      </w:r>
      <w:r w:rsidRPr="00E768C5">
        <w:rPr>
          <w:sz w:val="28"/>
          <w:lang w:val="en-US"/>
        </w:rPr>
        <w:t>A. Mechanisms of kidney cell injury from metals// Environ.</w:t>
      </w:r>
      <w:r w:rsidRPr="00E768C5">
        <w:rPr>
          <w:sz w:val="28"/>
          <w:lang w:val="uk-UA"/>
        </w:rPr>
        <w:t xml:space="preserve"> Health Perspec. </w:t>
      </w:r>
      <w:r>
        <w:rPr>
          <w:sz w:val="28"/>
          <w:lang w:val="uk-UA"/>
        </w:rPr>
        <w:t>–</w:t>
      </w:r>
      <w:r w:rsidRPr="00E768C5">
        <w:rPr>
          <w:sz w:val="28"/>
          <w:lang w:val="uk-UA"/>
        </w:rPr>
        <w:t xml:space="preserve"> 1993. </w:t>
      </w:r>
      <w:r>
        <w:rPr>
          <w:sz w:val="28"/>
          <w:lang w:val="uk-UA"/>
        </w:rPr>
        <w:t>–</w:t>
      </w:r>
      <w:r w:rsidRPr="00E768C5">
        <w:rPr>
          <w:sz w:val="28"/>
          <w:lang w:val="uk-UA"/>
        </w:rPr>
        <w:t xml:space="preserve"> №</w:t>
      </w:r>
      <w:r w:rsidRPr="00E768C5">
        <w:rPr>
          <w:sz w:val="28"/>
          <w:lang w:val="en-US"/>
        </w:rPr>
        <w:t xml:space="preserve"> 100. </w:t>
      </w:r>
      <w:r>
        <w:rPr>
          <w:sz w:val="28"/>
          <w:lang w:val="uk-UA"/>
        </w:rPr>
        <w:t>–</w:t>
      </w:r>
      <w:r w:rsidRPr="00E768C5">
        <w:rPr>
          <w:sz w:val="28"/>
          <w:lang w:val="en-US"/>
        </w:rPr>
        <w:t xml:space="preserve"> P. 57</w:t>
      </w:r>
      <w:r>
        <w:rPr>
          <w:sz w:val="28"/>
          <w:lang w:val="en-US"/>
        </w:rPr>
        <w:t>-</w:t>
      </w:r>
      <w:r w:rsidRPr="00E768C5">
        <w:rPr>
          <w:sz w:val="28"/>
          <w:lang w:val="en-US"/>
        </w:rPr>
        <w:t>63.</w:t>
      </w:r>
      <w:r w:rsidRPr="00E768C5">
        <w:rPr>
          <w:rStyle w:val="affd"/>
          <w:i w:val="0"/>
          <w:sz w:val="28"/>
          <w:szCs w:val="28"/>
          <w:lang w:val="en-GB"/>
        </w:rPr>
        <w:t xml:space="preserve">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Frus L. Reduced cadmium levels in human kidney cortex in Sweden</w:t>
      </w:r>
      <w:r w:rsidRPr="00E768C5">
        <w:rPr>
          <w:rStyle w:val="affd"/>
          <w:i w:val="0"/>
          <w:sz w:val="28"/>
          <w:szCs w:val="28"/>
          <w:lang w:val="uk-UA"/>
        </w:rPr>
        <w:t xml:space="preserve"> </w:t>
      </w:r>
      <w:r>
        <w:rPr>
          <w:rStyle w:val="affd"/>
          <w:i w:val="0"/>
          <w:sz w:val="28"/>
          <w:szCs w:val="28"/>
          <w:lang w:val="en-US"/>
        </w:rPr>
        <w:t xml:space="preserve">/ </w:t>
      </w:r>
      <w:r>
        <w:rPr>
          <w:rStyle w:val="affd"/>
          <w:i w:val="0"/>
          <w:sz w:val="28"/>
          <w:szCs w:val="28"/>
          <w:lang w:val="en-GB"/>
        </w:rPr>
        <w:t>L. Frus,</w:t>
      </w:r>
      <w:r w:rsidRPr="00D22500">
        <w:rPr>
          <w:rStyle w:val="affd"/>
          <w:i w:val="0"/>
          <w:sz w:val="28"/>
          <w:szCs w:val="28"/>
          <w:lang w:val="en-GB"/>
        </w:rPr>
        <w:t xml:space="preserve"> </w:t>
      </w:r>
      <w:r>
        <w:rPr>
          <w:rStyle w:val="affd"/>
          <w:i w:val="0"/>
          <w:sz w:val="28"/>
          <w:szCs w:val="28"/>
          <w:lang w:val="en-GB"/>
        </w:rPr>
        <w:t>L. Pe-terson,</w:t>
      </w:r>
      <w:r>
        <w:rPr>
          <w:lang w:val="en-US"/>
        </w:rPr>
        <w:t xml:space="preserve"> </w:t>
      </w:r>
      <w:r>
        <w:rPr>
          <w:rStyle w:val="affd"/>
          <w:i w:val="0"/>
          <w:sz w:val="28"/>
          <w:szCs w:val="28"/>
          <w:lang w:val="en-GB"/>
        </w:rPr>
        <w:t xml:space="preserve">C. Efiting </w:t>
      </w:r>
      <w:r w:rsidRPr="00E768C5">
        <w:rPr>
          <w:rStyle w:val="affd"/>
          <w:i w:val="0"/>
          <w:sz w:val="28"/>
          <w:szCs w:val="28"/>
          <w:lang w:val="en-GB"/>
        </w:rPr>
        <w:t xml:space="preserve">// Environ. </w:t>
      </w:r>
      <w:r w:rsidRPr="00E768C5">
        <w:rPr>
          <w:rStyle w:val="affd"/>
          <w:i w:val="0"/>
          <w:sz w:val="28"/>
          <w:szCs w:val="28"/>
          <w:lang w:val="uk-UA"/>
        </w:rPr>
        <w:t>Н</w:t>
      </w:r>
      <w:r w:rsidRPr="00E768C5">
        <w:rPr>
          <w:rStyle w:val="affd"/>
          <w:i w:val="0"/>
          <w:sz w:val="28"/>
          <w:szCs w:val="28"/>
          <w:lang w:val="en-GB"/>
        </w:rPr>
        <w:t xml:space="preserve">ealth. Perspect. </w:t>
      </w:r>
      <w:r>
        <w:rPr>
          <w:rStyle w:val="affd"/>
          <w:i w:val="0"/>
          <w:sz w:val="28"/>
          <w:szCs w:val="28"/>
          <w:lang w:val="uk-UA"/>
        </w:rPr>
        <w:t>–</w:t>
      </w:r>
      <w:r w:rsidRPr="00E768C5">
        <w:rPr>
          <w:rStyle w:val="affd"/>
          <w:i w:val="0"/>
          <w:sz w:val="28"/>
          <w:szCs w:val="28"/>
          <w:lang w:val="en-GB"/>
        </w:rPr>
        <w:t xml:space="preserve"> 1998. </w:t>
      </w:r>
      <w:r>
        <w:rPr>
          <w:rStyle w:val="affd"/>
          <w:i w:val="0"/>
          <w:sz w:val="28"/>
          <w:szCs w:val="28"/>
          <w:lang w:val="uk-UA"/>
        </w:rPr>
        <w:t>–</w:t>
      </w:r>
      <w:r w:rsidRPr="00E768C5">
        <w:rPr>
          <w:rStyle w:val="affd"/>
          <w:i w:val="0"/>
          <w:sz w:val="28"/>
          <w:szCs w:val="28"/>
          <w:lang w:val="uk-UA"/>
        </w:rPr>
        <w:t xml:space="preserve"> Vol.</w:t>
      </w:r>
      <w:r w:rsidRPr="00E768C5">
        <w:rPr>
          <w:rStyle w:val="affd"/>
          <w:i w:val="0"/>
          <w:sz w:val="28"/>
          <w:szCs w:val="28"/>
          <w:lang w:val="en-US"/>
        </w:rPr>
        <w:t xml:space="preserve"> </w:t>
      </w:r>
      <w:r w:rsidRPr="00E768C5">
        <w:rPr>
          <w:rStyle w:val="affd"/>
          <w:i w:val="0"/>
          <w:sz w:val="28"/>
          <w:szCs w:val="28"/>
          <w:lang w:val="en-GB"/>
        </w:rPr>
        <w:t xml:space="preserve">106, № 4. </w:t>
      </w:r>
      <w:r>
        <w:rPr>
          <w:rStyle w:val="affd"/>
          <w:i w:val="0"/>
          <w:sz w:val="28"/>
          <w:szCs w:val="28"/>
          <w:lang w:val="uk-UA"/>
        </w:rPr>
        <w:t>–</w:t>
      </w:r>
      <w:r w:rsidRPr="00E768C5">
        <w:rPr>
          <w:rStyle w:val="affd"/>
          <w:i w:val="0"/>
          <w:sz w:val="28"/>
          <w:szCs w:val="28"/>
          <w:lang w:val="en-GB"/>
        </w:rPr>
        <w:t xml:space="preserve"> P. 175</w:t>
      </w:r>
      <w:r>
        <w:rPr>
          <w:rStyle w:val="affd"/>
          <w:i w:val="0"/>
          <w:sz w:val="28"/>
          <w:szCs w:val="28"/>
          <w:lang w:val="en-US"/>
        </w:rPr>
        <w:t>-</w:t>
      </w:r>
      <w:r w:rsidRPr="00E768C5">
        <w:rPr>
          <w:rStyle w:val="affd"/>
          <w:i w:val="0"/>
          <w:sz w:val="28"/>
          <w:szCs w:val="28"/>
          <w:lang w:val="en-GB"/>
        </w:rPr>
        <w:t>178.</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Galle J. Oxidative stress in chronic renal failure // </w:t>
      </w:r>
      <w:r>
        <w:rPr>
          <w:sz w:val="28"/>
          <w:szCs w:val="28"/>
          <w:lang w:val="en-GB"/>
        </w:rPr>
        <w:t>Nephrology Dialysis Transplantation</w:t>
      </w:r>
      <w:r w:rsidRPr="00E768C5">
        <w:rPr>
          <w:sz w:val="28"/>
          <w:szCs w:val="28"/>
          <w:lang w:val="en-GB"/>
        </w:rPr>
        <w:t xml:space="preserve"> </w:t>
      </w:r>
      <w:r>
        <w:rPr>
          <w:sz w:val="28"/>
          <w:szCs w:val="28"/>
          <w:lang w:val="uk-UA"/>
        </w:rPr>
        <w:t>–</w:t>
      </w:r>
      <w:r w:rsidRPr="00E768C5">
        <w:rPr>
          <w:sz w:val="28"/>
          <w:szCs w:val="28"/>
          <w:lang w:val="en-GB"/>
        </w:rPr>
        <w:t xml:space="preserve"> 2001. </w:t>
      </w:r>
      <w:r>
        <w:rPr>
          <w:sz w:val="28"/>
          <w:szCs w:val="28"/>
          <w:lang w:val="uk-UA"/>
        </w:rPr>
        <w:t>–</w:t>
      </w:r>
      <w:r w:rsidRPr="00E768C5">
        <w:rPr>
          <w:sz w:val="28"/>
          <w:szCs w:val="28"/>
          <w:lang w:val="en-GB"/>
        </w:rPr>
        <w:t xml:space="preserve"> Vol. 16, № 11. </w:t>
      </w:r>
      <w:r>
        <w:rPr>
          <w:sz w:val="28"/>
          <w:szCs w:val="28"/>
          <w:lang w:val="uk-UA"/>
        </w:rPr>
        <w:t>–</w:t>
      </w:r>
      <w:r>
        <w:rPr>
          <w:sz w:val="28"/>
          <w:szCs w:val="28"/>
          <w:lang w:val="en-GB"/>
        </w:rPr>
        <w:t xml:space="preserve"> P. 2135-</w:t>
      </w:r>
      <w:r w:rsidRPr="00E768C5">
        <w:rPr>
          <w:sz w:val="28"/>
          <w:szCs w:val="28"/>
          <w:lang w:val="en-GB"/>
        </w:rPr>
        <w:t>2137.</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Galli F.</w:t>
      </w:r>
      <w:r>
        <w:rPr>
          <w:sz w:val="28"/>
          <w:szCs w:val="28"/>
          <w:lang w:val="en-GB"/>
        </w:rPr>
        <w:t xml:space="preserve"> </w:t>
      </w:r>
      <w:r w:rsidRPr="00E768C5">
        <w:rPr>
          <w:sz w:val="28"/>
          <w:szCs w:val="28"/>
          <w:lang w:val="en-GB"/>
        </w:rPr>
        <w:t>Vitamin E, lipid profile, and</w:t>
      </w:r>
      <w:r w:rsidRPr="00D22500">
        <w:rPr>
          <w:sz w:val="28"/>
          <w:szCs w:val="28"/>
          <w:lang w:val="en-GB"/>
        </w:rPr>
        <w:t xml:space="preserve"> </w:t>
      </w:r>
      <w:r w:rsidRPr="00E768C5">
        <w:rPr>
          <w:sz w:val="28"/>
          <w:szCs w:val="28"/>
          <w:lang w:val="en-GB"/>
        </w:rPr>
        <w:t xml:space="preserve">peroxidation in hemodialysis patients </w:t>
      </w:r>
      <w:r>
        <w:rPr>
          <w:sz w:val="28"/>
          <w:szCs w:val="28"/>
          <w:lang w:val="en-GB"/>
        </w:rPr>
        <w:t>/</w:t>
      </w:r>
      <w:r w:rsidRPr="00D22500">
        <w:rPr>
          <w:sz w:val="28"/>
          <w:szCs w:val="28"/>
          <w:lang w:val="en-GB"/>
        </w:rPr>
        <w:t xml:space="preserve"> </w:t>
      </w:r>
      <w:r>
        <w:rPr>
          <w:sz w:val="28"/>
          <w:szCs w:val="28"/>
          <w:lang w:val="en-GB"/>
        </w:rPr>
        <w:t>F. Galli,</w:t>
      </w:r>
      <w:r w:rsidRPr="00D22500">
        <w:rPr>
          <w:sz w:val="28"/>
          <w:szCs w:val="28"/>
          <w:lang w:val="en-GB"/>
        </w:rPr>
        <w:t xml:space="preserve"> </w:t>
      </w:r>
      <w:r>
        <w:rPr>
          <w:sz w:val="28"/>
          <w:szCs w:val="28"/>
          <w:lang w:val="en-GB"/>
        </w:rPr>
        <w:t xml:space="preserve">Z. Varga, J. Balla </w:t>
      </w:r>
      <w:r w:rsidRPr="00E768C5">
        <w:rPr>
          <w:sz w:val="28"/>
          <w:szCs w:val="28"/>
          <w:lang w:val="en-GB"/>
        </w:rPr>
        <w:t>// Kidney Int.</w:t>
      </w:r>
      <w:r w:rsidRPr="00E768C5">
        <w:rPr>
          <w:sz w:val="28"/>
          <w:szCs w:val="28"/>
          <w:lang w:val="uk-UA"/>
        </w:rPr>
        <w:t xml:space="preserve"> </w:t>
      </w:r>
      <w:r>
        <w:rPr>
          <w:sz w:val="28"/>
          <w:szCs w:val="28"/>
          <w:lang w:val="en-GB"/>
        </w:rPr>
        <w:t>–</w:t>
      </w:r>
      <w:r w:rsidRPr="00E768C5">
        <w:rPr>
          <w:sz w:val="28"/>
          <w:szCs w:val="28"/>
          <w:lang w:val="en-GB"/>
        </w:rPr>
        <w:t xml:space="preserve"> 2001.</w:t>
      </w:r>
      <w:r w:rsidRPr="00E768C5">
        <w:rPr>
          <w:sz w:val="28"/>
          <w:szCs w:val="28"/>
          <w:lang w:val="uk-UA"/>
        </w:rPr>
        <w:t xml:space="preserve"> </w:t>
      </w:r>
      <w:r>
        <w:rPr>
          <w:sz w:val="28"/>
          <w:szCs w:val="28"/>
          <w:lang w:val="en-GB"/>
        </w:rPr>
        <w:t xml:space="preserve">– </w:t>
      </w:r>
      <w:r w:rsidRPr="00E768C5">
        <w:rPr>
          <w:sz w:val="28"/>
          <w:szCs w:val="28"/>
          <w:lang w:val="en-GB"/>
        </w:rPr>
        <w:t>Vol.</w:t>
      </w:r>
      <w:r w:rsidRPr="00E768C5">
        <w:rPr>
          <w:sz w:val="28"/>
          <w:szCs w:val="28"/>
          <w:lang w:val="uk-UA"/>
        </w:rPr>
        <w:t xml:space="preserve"> </w:t>
      </w:r>
      <w:r w:rsidRPr="00E768C5">
        <w:rPr>
          <w:sz w:val="28"/>
          <w:szCs w:val="28"/>
          <w:lang w:val="en-GB"/>
        </w:rPr>
        <w:t xml:space="preserve">78. </w:t>
      </w:r>
      <w:r>
        <w:rPr>
          <w:sz w:val="28"/>
          <w:szCs w:val="28"/>
          <w:lang w:val="uk-UA"/>
        </w:rPr>
        <w:t>–</w:t>
      </w:r>
      <w:r w:rsidRPr="00E768C5">
        <w:rPr>
          <w:sz w:val="28"/>
          <w:szCs w:val="28"/>
          <w:lang w:val="uk-UA"/>
        </w:rPr>
        <w:t xml:space="preserve"> </w:t>
      </w:r>
      <w:r w:rsidRPr="00E768C5">
        <w:rPr>
          <w:sz w:val="28"/>
          <w:szCs w:val="28"/>
        </w:rPr>
        <w:t>Р</w:t>
      </w:r>
      <w:r w:rsidRPr="00E768C5">
        <w:rPr>
          <w:sz w:val="28"/>
          <w:szCs w:val="28"/>
          <w:lang w:val="en-GB"/>
        </w:rPr>
        <w:t>. S148</w:t>
      </w:r>
      <w:r>
        <w:rPr>
          <w:sz w:val="28"/>
          <w:szCs w:val="28"/>
          <w:lang w:val="en-US"/>
        </w:rPr>
        <w:t>-</w:t>
      </w:r>
      <w:r w:rsidRPr="00E768C5">
        <w:rPr>
          <w:sz w:val="28"/>
          <w:szCs w:val="28"/>
          <w:lang w:val="en-GB"/>
        </w:rPr>
        <w:t>S154</w:t>
      </w:r>
      <w:r w:rsidRPr="00E768C5">
        <w:rPr>
          <w:sz w:val="28"/>
          <w:szCs w:val="28"/>
          <w:lang w:val="uk-UA"/>
        </w:rPr>
        <w:t>.</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Handelman G. J. Vitamin C deficiency in dialysis patients</w:t>
      </w:r>
      <w:r>
        <w:rPr>
          <w:sz w:val="28"/>
          <w:szCs w:val="28"/>
          <w:lang w:val="en-GB"/>
        </w:rPr>
        <w:t xml:space="preserve"> </w:t>
      </w:r>
      <w:r w:rsidRPr="00E768C5">
        <w:rPr>
          <w:sz w:val="28"/>
          <w:szCs w:val="28"/>
          <w:lang w:val="en-GB"/>
        </w:rPr>
        <w:t>—</w:t>
      </w:r>
      <w:r>
        <w:rPr>
          <w:sz w:val="28"/>
          <w:szCs w:val="28"/>
          <w:lang w:val="en-GB"/>
        </w:rPr>
        <w:t xml:space="preserve"> </w:t>
      </w:r>
      <w:r w:rsidRPr="00E768C5">
        <w:rPr>
          <w:sz w:val="28"/>
          <w:szCs w:val="28"/>
          <w:lang w:val="en-GB"/>
        </w:rPr>
        <w:t xml:space="preserve">are we perceiving the tip of an iceberg? // </w:t>
      </w:r>
      <w:r>
        <w:rPr>
          <w:sz w:val="28"/>
          <w:szCs w:val="28"/>
          <w:lang w:val="en-GB"/>
        </w:rPr>
        <w:t>Nephrology Dialysis Transplantation</w:t>
      </w:r>
      <w:r w:rsidRPr="00E768C5">
        <w:rPr>
          <w:sz w:val="28"/>
          <w:szCs w:val="28"/>
          <w:lang w:val="en-GB"/>
        </w:rPr>
        <w:t xml:space="preserve"> </w:t>
      </w:r>
      <w:r>
        <w:rPr>
          <w:sz w:val="28"/>
          <w:szCs w:val="28"/>
          <w:lang w:val="en-GB"/>
        </w:rPr>
        <w:t>–</w:t>
      </w:r>
      <w:r w:rsidRPr="00E768C5">
        <w:rPr>
          <w:sz w:val="28"/>
          <w:szCs w:val="28"/>
          <w:lang w:val="en-GB"/>
        </w:rPr>
        <w:t xml:space="preserve"> 2006. </w:t>
      </w:r>
      <w:r>
        <w:rPr>
          <w:sz w:val="28"/>
          <w:szCs w:val="28"/>
          <w:lang w:val="en-GB"/>
        </w:rPr>
        <w:t>–</w:t>
      </w:r>
      <w:r w:rsidRPr="00E768C5">
        <w:rPr>
          <w:sz w:val="28"/>
          <w:szCs w:val="28"/>
          <w:lang w:val="en-GB"/>
        </w:rPr>
        <w:t xml:space="preserve"> Vol. 21, № 2. </w:t>
      </w:r>
      <w:r>
        <w:rPr>
          <w:sz w:val="28"/>
          <w:szCs w:val="28"/>
          <w:lang w:val="en-GB"/>
        </w:rPr>
        <w:t>– P. 28-</w:t>
      </w:r>
      <w:r w:rsidRPr="00E768C5">
        <w:rPr>
          <w:sz w:val="28"/>
          <w:szCs w:val="28"/>
          <w:lang w:val="en-GB"/>
        </w:rPr>
        <w:t xml:space="preserve">31.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Himmelfarb J.</w:t>
      </w:r>
      <w:r>
        <w:rPr>
          <w:sz w:val="28"/>
          <w:szCs w:val="28"/>
          <w:lang w:val="en-GB"/>
        </w:rPr>
        <w:t xml:space="preserve"> </w:t>
      </w:r>
      <w:r w:rsidRPr="00E768C5">
        <w:rPr>
          <w:sz w:val="28"/>
          <w:szCs w:val="28"/>
          <w:lang w:val="en-GB"/>
        </w:rPr>
        <w:t xml:space="preserve">The elefant of uremia: oxidative stress as a unifying concept of cardiovascular disease in uremia </w:t>
      </w:r>
      <w:r>
        <w:rPr>
          <w:sz w:val="28"/>
          <w:szCs w:val="28"/>
          <w:lang w:val="en-GB"/>
        </w:rPr>
        <w:t>/</w:t>
      </w:r>
      <w:r w:rsidRPr="00D22500">
        <w:rPr>
          <w:sz w:val="28"/>
          <w:szCs w:val="28"/>
          <w:lang w:val="en-GB"/>
        </w:rPr>
        <w:t xml:space="preserve"> </w:t>
      </w:r>
      <w:r>
        <w:rPr>
          <w:sz w:val="28"/>
          <w:szCs w:val="28"/>
          <w:lang w:val="en-GB"/>
        </w:rPr>
        <w:t>J. Himmelfarb,</w:t>
      </w:r>
      <w:r w:rsidRPr="00D22500">
        <w:rPr>
          <w:sz w:val="28"/>
          <w:szCs w:val="28"/>
          <w:lang w:val="en-GB"/>
        </w:rPr>
        <w:t xml:space="preserve"> </w:t>
      </w:r>
      <w:r>
        <w:rPr>
          <w:sz w:val="28"/>
          <w:szCs w:val="28"/>
          <w:lang w:val="en-GB"/>
        </w:rPr>
        <w:t xml:space="preserve">P. Stenvinkel, T. A. Ikizler,               R. M. Hakim </w:t>
      </w:r>
      <w:r w:rsidRPr="00E768C5">
        <w:rPr>
          <w:sz w:val="28"/>
          <w:szCs w:val="28"/>
          <w:lang w:val="en-GB"/>
        </w:rPr>
        <w:t xml:space="preserve">// Kidney Int. </w:t>
      </w:r>
      <w:r>
        <w:rPr>
          <w:sz w:val="28"/>
          <w:szCs w:val="28"/>
          <w:lang w:val="uk-UA"/>
        </w:rPr>
        <w:t>–</w:t>
      </w:r>
      <w:r w:rsidRPr="00E768C5">
        <w:rPr>
          <w:sz w:val="28"/>
          <w:szCs w:val="28"/>
          <w:lang w:val="en-GB"/>
        </w:rPr>
        <w:t xml:space="preserve"> 2002. </w:t>
      </w:r>
      <w:r>
        <w:rPr>
          <w:sz w:val="28"/>
          <w:szCs w:val="28"/>
          <w:lang w:val="uk-UA"/>
        </w:rPr>
        <w:t>–</w:t>
      </w:r>
      <w:r w:rsidRPr="00E768C5">
        <w:rPr>
          <w:sz w:val="28"/>
          <w:szCs w:val="28"/>
          <w:lang w:val="en-GB"/>
        </w:rPr>
        <w:t xml:space="preserve"> Vol. 62. </w:t>
      </w:r>
      <w:r>
        <w:rPr>
          <w:sz w:val="28"/>
          <w:szCs w:val="28"/>
          <w:lang w:val="uk-UA"/>
        </w:rPr>
        <w:t>–</w:t>
      </w:r>
      <w:r>
        <w:rPr>
          <w:sz w:val="28"/>
          <w:szCs w:val="28"/>
          <w:lang w:val="en-GB"/>
        </w:rPr>
        <w:t xml:space="preserve"> P. 1524-</w:t>
      </w:r>
      <w:r w:rsidRPr="00E768C5">
        <w:rPr>
          <w:sz w:val="28"/>
          <w:szCs w:val="28"/>
          <w:lang w:val="en-GB"/>
        </w:rPr>
        <w:t xml:space="preserve"> 1538.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color w:val="000000"/>
          <w:sz w:val="28"/>
          <w:lang w:val="en-GB"/>
        </w:rPr>
        <w:t>Huang J.</w:t>
      </w:r>
      <w:r>
        <w:rPr>
          <w:color w:val="000000"/>
          <w:sz w:val="28"/>
          <w:lang w:val="en-GB"/>
        </w:rPr>
        <w:t xml:space="preserve"> </w:t>
      </w:r>
      <w:r w:rsidRPr="00E768C5">
        <w:rPr>
          <w:color w:val="000000"/>
          <w:sz w:val="28"/>
          <w:lang w:val="en-GB"/>
        </w:rPr>
        <w:t xml:space="preserve">W. Trace elements in blood and dialysate among continuous ambulatory peritoneal dialysis patients: a prospective, multicenter collaborative study </w:t>
      </w:r>
      <w:r>
        <w:rPr>
          <w:color w:val="000000"/>
          <w:sz w:val="28"/>
          <w:lang w:val="en-GB"/>
        </w:rPr>
        <w:t>/</w:t>
      </w:r>
      <w:r w:rsidRPr="00D22500">
        <w:rPr>
          <w:color w:val="000000"/>
          <w:sz w:val="28"/>
          <w:lang w:val="en-GB"/>
        </w:rPr>
        <w:t xml:space="preserve"> </w:t>
      </w:r>
      <w:r>
        <w:rPr>
          <w:color w:val="000000"/>
          <w:sz w:val="28"/>
          <w:lang w:val="en-GB"/>
        </w:rPr>
        <w:t xml:space="preserve">                   J. W. Huang,</w:t>
      </w:r>
      <w:r w:rsidRPr="00D22500">
        <w:rPr>
          <w:color w:val="000000"/>
          <w:sz w:val="28"/>
          <w:lang w:val="en-GB"/>
        </w:rPr>
        <w:t xml:space="preserve"> </w:t>
      </w:r>
      <w:r>
        <w:rPr>
          <w:color w:val="000000"/>
          <w:sz w:val="28"/>
          <w:lang w:val="en-GB"/>
        </w:rPr>
        <w:t xml:space="preserve">K. Y. Hung, S. H.  Lee </w:t>
      </w:r>
      <w:r w:rsidRPr="00E768C5">
        <w:rPr>
          <w:color w:val="000000"/>
          <w:sz w:val="28"/>
          <w:lang w:val="en-GB"/>
        </w:rPr>
        <w:t xml:space="preserve">// Dial. Transplant. </w:t>
      </w:r>
      <w:r>
        <w:rPr>
          <w:color w:val="000000"/>
          <w:sz w:val="28"/>
          <w:lang w:val="en-GB"/>
        </w:rPr>
        <w:t>–</w:t>
      </w:r>
      <w:r w:rsidRPr="00E768C5">
        <w:rPr>
          <w:color w:val="000000"/>
          <w:sz w:val="28"/>
          <w:lang w:val="en-GB"/>
        </w:rPr>
        <w:t xml:space="preserve"> 2000. </w:t>
      </w:r>
      <w:r>
        <w:rPr>
          <w:color w:val="000000"/>
          <w:sz w:val="28"/>
          <w:lang w:val="uk-UA"/>
        </w:rPr>
        <w:t>–</w:t>
      </w:r>
      <w:r w:rsidRPr="00E768C5">
        <w:rPr>
          <w:color w:val="000000"/>
          <w:sz w:val="28"/>
          <w:lang w:val="uk-UA"/>
        </w:rPr>
        <w:t xml:space="preserve"> Vol.</w:t>
      </w:r>
      <w:r w:rsidRPr="00E768C5">
        <w:rPr>
          <w:color w:val="000000"/>
          <w:sz w:val="28"/>
          <w:lang w:val="en-US"/>
        </w:rPr>
        <w:t xml:space="preserve"> </w:t>
      </w:r>
      <w:r w:rsidRPr="00E768C5">
        <w:rPr>
          <w:color w:val="000000"/>
          <w:sz w:val="28"/>
          <w:lang w:val="en-GB"/>
        </w:rPr>
        <w:t xml:space="preserve">29. </w:t>
      </w:r>
      <w:r>
        <w:rPr>
          <w:color w:val="000000"/>
          <w:sz w:val="28"/>
          <w:lang w:val="uk-UA"/>
        </w:rPr>
        <w:t>–</w:t>
      </w:r>
      <w:r w:rsidRPr="00E768C5">
        <w:rPr>
          <w:color w:val="000000"/>
          <w:sz w:val="28"/>
          <w:lang w:val="en-GB"/>
        </w:rPr>
        <w:t xml:space="preserve"> P.</w:t>
      </w:r>
      <w:r w:rsidRPr="00E768C5">
        <w:rPr>
          <w:color w:val="000000"/>
          <w:sz w:val="28"/>
          <w:lang w:val="uk-UA"/>
        </w:rPr>
        <w:t xml:space="preserve"> </w:t>
      </w:r>
      <w:r w:rsidRPr="00E768C5">
        <w:rPr>
          <w:color w:val="000000"/>
          <w:sz w:val="28"/>
          <w:lang w:val="en-GB"/>
        </w:rPr>
        <w:t>62</w:t>
      </w:r>
      <w:r>
        <w:rPr>
          <w:color w:val="000000"/>
          <w:sz w:val="28"/>
          <w:lang w:val="en-US"/>
        </w:rPr>
        <w:t>-</w:t>
      </w:r>
      <w:r w:rsidRPr="00E768C5">
        <w:rPr>
          <w:color w:val="000000"/>
          <w:sz w:val="28"/>
          <w:lang w:val="en-GB"/>
        </w:rPr>
        <w:t>68.</w:t>
      </w:r>
      <w:r w:rsidRPr="00E768C5">
        <w:rPr>
          <w:sz w:val="28"/>
          <w:lang w:val="en-GB"/>
        </w:rPr>
        <w:t xml:space="preserve">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en-US"/>
        </w:rPr>
      </w:pPr>
      <w:r w:rsidRPr="00E768C5">
        <w:rPr>
          <w:sz w:val="28"/>
          <w:lang w:val="en-US"/>
        </w:rPr>
        <w:t>Introduction // Tra</w:t>
      </w:r>
      <w:r w:rsidRPr="00E768C5">
        <w:rPr>
          <w:sz w:val="28"/>
        </w:rPr>
        <w:t>с</w:t>
      </w:r>
      <w:r w:rsidRPr="00E768C5">
        <w:rPr>
          <w:sz w:val="28"/>
          <w:lang w:val="en-US"/>
        </w:rPr>
        <w:t>e elements in human nutrition and health.</w:t>
      </w:r>
      <w:r w:rsidRPr="00E768C5">
        <w:rPr>
          <w:sz w:val="28"/>
          <w:lang w:val="uk-UA"/>
        </w:rPr>
        <w:t xml:space="preserve"> </w:t>
      </w:r>
      <w:r>
        <w:rPr>
          <w:sz w:val="28"/>
          <w:lang w:val="en-US"/>
        </w:rPr>
        <w:t>–</w:t>
      </w:r>
      <w:r w:rsidRPr="00E768C5">
        <w:rPr>
          <w:sz w:val="28"/>
          <w:lang w:val="uk-UA"/>
        </w:rPr>
        <w:t xml:space="preserve"> </w:t>
      </w:r>
      <w:r w:rsidRPr="00E768C5">
        <w:rPr>
          <w:sz w:val="28"/>
          <w:lang w:val="en-US"/>
        </w:rPr>
        <w:t>Genewa: WHO,</w:t>
      </w:r>
      <w:r w:rsidRPr="00E768C5">
        <w:rPr>
          <w:sz w:val="28"/>
          <w:lang w:val="uk-UA"/>
        </w:rPr>
        <w:t xml:space="preserve"> </w:t>
      </w:r>
      <w:r w:rsidRPr="00E768C5">
        <w:rPr>
          <w:sz w:val="28"/>
          <w:lang w:val="en-US"/>
        </w:rPr>
        <w:t>1996.</w:t>
      </w:r>
      <w:r w:rsidRPr="00E768C5">
        <w:rPr>
          <w:sz w:val="28"/>
          <w:lang w:val="uk-UA"/>
        </w:rPr>
        <w:t xml:space="preserve"> </w:t>
      </w:r>
      <w:r>
        <w:rPr>
          <w:sz w:val="28"/>
          <w:lang w:val="en-US"/>
        </w:rPr>
        <w:t>–</w:t>
      </w:r>
      <w:r w:rsidRPr="00E768C5">
        <w:rPr>
          <w:sz w:val="28"/>
          <w:lang w:val="en-US"/>
        </w:rPr>
        <w:t xml:space="preserve"> P. 3</w:t>
      </w:r>
      <w:r>
        <w:rPr>
          <w:sz w:val="28"/>
          <w:lang w:val="en-US"/>
        </w:rPr>
        <w:t>-</w:t>
      </w:r>
      <w:r w:rsidRPr="00E768C5">
        <w:rPr>
          <w:sz w:val="28"/>
          <w:lang w:val="en-US"/>
        </w:rPr>
        <w:t>4.</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4"/>
          <w:b w:val="0"/>
          <w:sz w:val="28"/>
          <w:lang w:val="en-GB"/>
        </w:rPr>
      </w:pPr>
      <w:r w:rsidRPr="00E768C5">
        <w:rPr>
          <w:rStyle w:val="aff4"/>
          <w:b w:val="0"/>
          <w:sz w:val="28"/>
          <w:lang w:val="en-GB"/>
        </w:rPr>
        <w:lastRenderedPageBreak/>
        <w:t>Itaya H</w:t>
      </w:r>
      <w:r w:rsidRPr="00E768C5">
        <w:rPr>
          <w:rStyle w:val="aff4"/>
          <w:b w:val="0"/>
          <w:sz w:val="28"/>
          <w:lang w:val="uk-UA"/>
        </w:rPr>
        <w:t xml:space="preserve">. </w:t>
      </w:r>
      <w:r w:rsidRPr="00E768C5">
        <w:rPr>
          <w:rStyle w:val="aff4"/>
          <w:b w:val="0"/>
          <w:sz w:val="28"/>
          <w:lang w:val="en-GB"/>
        </w:rPr>
        <w:t>Impact of renal insufficiency and anemia in patients undergoing direct percutaneous coronary intervension for acute coronary syndromes</w:t>
      </w:r>
      <w:r w:rsidRPr="00E768C5">
        <w:rPr>
          <w:rStyle w:val="aff4"/>
          <w:b w:val="0"/>
          <w:sz w:val="28"/>
          <w:lang w:val="uk-UA"/>
        </w:rPr>
        <w:t xml:space="preserve"> </w:t>
      </w:r>
      <w:r>
        <w:rPr>
          <w:rStyle w:val="aff4"/>
          <w:b w:val="0"/>
          <w:sz w:val="28"/>
          <w:lang w:val="en-US"/>
        </w:rPr>
        <w:t xml:space="preserve">/ </w:t>
      </w:r>
      <w:r>
        <w:rPr>
          <w:rStyle w:val="aff4"/>
          <w:b w:val="0"/>
          <w:sz w:val="28"/>
          <w:lang w:val="en-GB"/>
        </w:rPr>
        <w:t>H</w:t>
      </w:r>
      <w:r>
        <w:rPr>
          <w:rStyle w:val="aff4"/>
          <w:b w:val="0"/>
          <w:sz w:val="28"/>
          <w:lang w:val="uk-UA"/>
        </w:rPr>
        <w:t>.</w:t>
      </w:r>
      <w:r>
        <w:rPr>
          <w:rStyle w:val="aff4"/>
          <w:b w:val="0"/>
          <w:sz w:val="28"/>
          <w:lang w:val="en-US"/>
        </w:rPr>
        <w:t xml:space="preserve"> </w:t>
      </w:r>
      <w:r>
        <w:rPr>
          <w:rStyle w:val="aff4"/>
          <w:b w:val="0"/>
          <w:sz w:val="28"/>
          <w:lang w:val="en-GB"/>
        </w:rPr>
        <w:t>Itaya,</w:t>
      </w:r>
      <w:r w:rsidRPr="00D22500">
        <w:rPr>
          <w:rStyle w:val="aff4"/>
          <w:b w:val="0"/>
          <w:sz w:val="28"/>
          <w:lang w:val="en-GB"/>
        </w:rPr>
        <w:t xml:space="preserve"> </w:t>
      </w:r>
      <w:r>
        <w:rPr>
          <w:rStyle w:val="aff4"/>
          <w:b w:val="0"/>
          <w:sz w:val="28"/>
          <w:lang w:val="en-GB"/>
        </w:rPr>
        <w:t>R</w:t>
      </w:r>
      <w:r>
        <w:rPr>
          <w:rStyle w:val="aff4"/>
          <w:b w:val="0"/>
          <w:sz w:val="28"/>
          <w:lang w:val="uk-UA"/>
        </w:rPr>
        <w:t>.</w:t>
      </w:r>
      <w:r>
        <w:rPr>
          <w:rStyle w:val="aff4"/>
          <w:b w:val="0"/>
          <w:sz w:val="28"/>
          <w:lang w:val="en-GB"/>
        </w:rPr>
        <w:t xml:space="preserve"> Iijima,</w:t>
      </w:r>
      <w:r w:rsidRPr="00D22500">
        <w:rPr>
          <w:rStyle w:val="aff4"/>
          <w:b w:val="0"/>
          <w:sz w:val="28"/>
          <w:lang w:val="en-GB"/>
        </w:rPr>
        <w:t xml:space="preserve"> </w:t>
      </w:r>
      <w:r>
        <w:rPr>
          <w:rStyle w:val="aff4"/>
          <w:b w:val="0"/>
          <w:sz w:val="28"/>
          <w:lang w:val="en-GB"/>
        </w:rPr>
        <w:t>T</w:t>
      </w:r>
      <w:r>
        <w:rPr>
          <w:rStyle w:val="aff4"/>
          <w:b w:val="0"/>
          <w:sz w:val="28"/>
          <w:lang w:val="uk-UA"/>
        </w:rPr>
        <w:t>.</w:t>
      </w:r>
      <w:r>
        <w:rPr>
          <w:rStyle w:val="aff4"/>
          <w:b w:val="0"/>
          <w:sz w:val="28"/>
          <w:lang w:val="en-GB"/>
        </w:rPr>
        <w:t xml:space="preserve"> Tsunoda, H</w:t>
      </w:r>
      <w:r>
        <w:rPr>
          <w:rStyle w:val="aff4"/>
          <w:b w:val="0"/>
          <w:sz w:val="28"/>
          <w:lang w:val="uk-UA"/>
        </w:rPr>
        <w:t xml:space="preserve">. </w:t>
      </w:r>
      <w:r>
        <w:rPr>
          <w:rStyle w:val="aff4"/>
          <w:b w:val="0"/>
          <w:sz w:val="28"/>
          <w:lang w:val="en-GB"/>
        </w:rPr>
        <w:t xml:space="preserve">Hara </w:t>
      </w:r>
      <w:r w:rsidRPr="00E768C5">
        <w:rPr>
          <w:rStyle w:val="aff4"/>
          <w:b w:val="0"/>
          <w:sz w:val="28"/>
          <w:lang w:val="en-GB"/>
        </w:rPr>
        <w:t xml:space="preserve">// </w:t>
      </w:r>
      <w:r>
        <w:rPr>
          <w:rStyle w:val="aff4"/>
          <w:b w:val="0"/>
          <w:sz w:val="28"/>
          <w:lang w:val="en-GB"/>
        </w:rPr>
        <w:t>Nephrology Dialysis Transplantation</w:t>
      </w:r>
      <w:r w:rsidRPr="00E768C5">
        <w:rPr>
          <w:rStyle w:val="aff4"/>
          <w:b w:val="0"/>
          <w:sz w:val="28"/>
          <w:lang w:val="en-GB"/>
        </w:rPr>
        <w:t xml:space="preserve"> </w:t>
      </w:r>
      <w:r>
        <w:rPr>
          <w:rStyle w:val="aff4"/>
          <w:b w:val="0"/>
          <w:sz w:val="28"/>
          <w:lang w:val="uk-UA"/>
        </w:rPr>
        <w:t>–</w:t>
      </w:r>
      <w:r w:rsidRPr="00E768C5">
        <w:rPr>
          <w:rStyle w:val="aff4"/>
          <w:b w:val="0"/>
          <w:sz w:val="28"/>
          <w:lang w:val="en-GB"/>
        </w:rPr>
        <w:t xml:space="preserve"> </w:t>
      </w:r>
      <w:r w:rsidRPr="00E768C5">
        <w:rPr>
          <w:sz w:val="28"/>
          <w:szCs w:val="28"/>
          <w:lang w:val="uk-UA"/>
        </w:rPr>
        <w:t xml:space="preserve">2005. </w:t>
      </w:r>
      <w:r>
        <w:rPr>
          <w:sz w:val="28"/>
          <w:szCs w:val="28"/>
          <w:lang w:val="uk-UA"/>
        </w:rPr>
        <w:t>–</w:t>
      </w:r>
      <w:r w:rsidRPr="00E768C5">
        <w:rPr>
          <w:sz w:val="28"/>
          <w:szCs w:val="28"/>
          <w:lang w:val="uk-UA"/>
        </w:rPr>
        <w:t xml:space="preserve"> </w:t>
      </w:r>
      <w:r w:rsidRPr="00E768C5">
        <w:rPr>
          <w:sz w:val="28"/>
          <w:szCs w:val="28"/>
          <w:lang w:val="en-US"/>
        </w:rPr>
        <w:t>Vol.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rStyle w:val="aff4"/>
          <w:b w:val="0"/>
          <w:sz w:val="28"/>
          <w:lang w:val="uk-UA"/>
        </w:rPr>
        <w:t>–</w:t>
      </w:r>
      <w:r w:rsidRPr="00E768C5">
        <w:rPr>
          <w:rStyle w:val="aff4"/>
          <w:b w:val="0"/>
          <w:sz w:val="28"/>
          <w:lang w:val="en-GB"/>
        </w:rPr>
        <w:t xml:space="preserve"> P. 76.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sz w:val="28"/>
          <w:szCs w:val="28"/>
          <w:lang w:val="en-GB"/>
        </w:rPr>
      </w:pPr>
      <w:r w:rsidRPr="00E768C5">
        <w:rPr>
          <w:bCs/>
          <w:sz w:val="28"/>
          <w:szCs w:val="28"/>
          <w:lang w:val="en-GB"/>
        </w:rPr>
        <w:t>Janusz</w:t>
      </w:r>
      <w:r>
        <w:rPr>
          <w:bCs/>
          <w:sz w:val="28"/>
          <w:szCs w:val="28"/>
          <w:lang w:val="en-GB"/>
        </w:rPr>
        <w:t>–</w:t>
      </w:r>
      <w:r w:rsidRPr="00E768C5">
        <w:rPr>
          <w:bCs/>
          <w:sz w:val="28"/>
          <w:szCs w:val="28"/>
          <w:lang w:val="en-GB"/>
        </w:rPr>
        <w:t xml:space="preserve">Grzybowska E. Vitamin </w:t>
      </w:r>
      <w:r w:rsidRPr="00E768C5">
        <w:rPr>
          <w:bCs/>
          <w:sz w:val="28"/>
          <w:szCs w:val="28"/>
          <w:lang w:val="uk-UA"/>
        </w:rPr>
        <w:t>С</w:t>
      </w:r>
      <w:r w:rsidRPr="00E768C5">
        <w:rPr>
          <w:bCs/>
          <w:sz w:val="28"/>
          <w:szCs w:val="28"/>
          <w:lang w:val="en-GB"/>
        </w:rPr>
        <w:t xml:space="preserve"> supllementation improves eyrthopoietin treatment efficacy through better iron utilisation </w:t>
      </w:r>
      <w:r>
        <w:rPr>
          <w:bCs/>
          <w:sz w:val="28"/>
          <w:szCs w:val="28"/>
          <w:lang w:val="en-GB"/>
        </w:rPr>
        <w:t>/ E. Janusz-Grzybowska,</w:t>
      </w:r>
      <w:r w:rsidRPr="00D22500">
        <w:rPr>
          <w:bCs/>
          <w:sz w:val="28"/>
          <w:szCs w:val="28"/>
          <w:lang w:val="en-GB"/>
        </w:rPr>
        <w:t xml:space="preserve"> </w:t>
      </w:r>
      <w:r>
        <w:rPr>
          <w:bCs/>
          <w:sz w:val="28"/>
          <w:szCs w:val="28"/>
          <w:lang w:val="en-GB"/>
        </w:rPr>
        <w:t>M. Drozdz,</w:t>
      </w:r>
      <w:r w:rsidRPr="00D22500">
        <w:rPr>
          <w:bCs/>
          <w:sz w:val="28"/>
          <w:szCs w:val="28"/>
          <w:lang w:val="en-GB"/>
        </w:rPr>
        <w:t xml:space="preserve"> </w:t>
      </w:r>
      <w:r>
        <w:rPr>
          <w:bCs/>
          <w:sz w:val="28"/>
          <w:szCs w:val="28"/>
          <w:lang w:val="en-GB"/>
        </w:rPr>
        <w:t xml:space="preserve">A. Krasniak, W. Sulowicz </w:t>
      </w:r>
      <w:r w:rsidRPr="00E768C5">
        <w:rPr>
          <w:bCs/>
          <w:sz w:val="28"/>
          <w:szCs w:val="28"/>
          <w:lang w:val="en-GB"/>
        </w:rPr>
        <w:t xml:space="preserve">// </w:t>
      </w:r>
      <w:r>
        <w:rPr>
          <w:bCs/>
          <w:sz w:val="28"/>
          <w:szCs w:val="28"/>
          <w:lang w:val="en-GB"/>
        </w:rPr>
        <w:t>Nephrology Dialysis Transplantation</w:t>
      </w:r>
      <w:r w:rsidRPr="00E768C5">
        <w:rPr>
          <w:bCs/>
          <w:sz w:val="28"/>
          <w:szCs w:val="28"/>
          <w:lang w:val="en-GB"/>
        </w:rPr>
        <w:t xml:space="preserve"> </w:t>
      </w:r>
      <w:r>
        <w:rPr>
          <w:bCs/>
          <w:sz w:val="28"/>
          <w:szCs w:val="28"/>
          <w:lang w:val="uk-UA"/>
        </w:rPr>
        <w:t>–</w:t>
      </w:r>
      <w:r w:rsidRPr="00E768C5">
        <w:rPr>
          <w:bCs/>
          <w:sz w:val="28"/>
          <w:szCs w:val="28"/>
          <w:lang w:val="en-GB"/>
        </w:rPr>
        <w:t xml:space="preserve"> </w:t>
      </w:r>
      <w:r w:rsidRPr="00E768C5">
        <w:rPr>
          <w:sz w:val="28"/>
          <w:szCs w:val="28"/>
          <w:lang w:val="en-GB"/>
        </w:rPr>
        <w:t xml:space="preserve">2005. </w:t>
      </w:r>
      <w:r>
        <w:rPr>
          <w:sz w:val="28"/>
          <w:szCs w:val="28"/>
          <w:lang w:val="en-GB"/>
        </w:rPr>
        <w:t>–</w:t>
      </w:r>
      <w:r w:rsidRPr="00E768C5">
        <w:rPr>
          <w:sz w:val="28"/>
          <w:szCs w:val="28"/>
          <w:lang w:val="en-GB"/>
        </w:rPr>
        <w:t xml:space="preserve"> Vol.5. </w:t>
      </w:r>
      <w:r>
        <w:rPr>
          <w:sz w:val="28"/>
          <w:szCs w:val="28"/>
          <w:lang w:val="en-GB"/>
        </w:rPr>
        <w:t>–</w:t>
      </w:r>
      <w:r w:rsidRPr="00E768C5">
        <w:rPr>
          <w:sz w:val="28"/>
          <w:szCs w:val="28"/>
          <w:lang w:val="en-GB"/>
        </w:rPr>
        <w:t xml:space="preserve"> Sup. 5.</w:t>
      </w:r>
      <w:r w:rsidRPr="00E768C5">
        <w:rPr>
          <w:bCs/>
          <w:sz w:val="28"/>
          <w:szCs w:val="28"/>
          <w:lang w:val="en-GB"/>
        </w:rPr>
        <w:t xml:space="preserve"> </w:t>
      </w:r>
      <w:r>
        <w:rPr>
          <w:bCs/>
          <w:sz w:val="28"/>
          <w:szCs w:val="28"/>
          <w:lang w:val="uk-UA"/>
        </w:rPr>
        <w:t>–</w:t>
      </w:r>
      <w:r w:rsidRPr="00E768C5">
        <w:rPr>
          <w:bCs/>
          <w:sz w:val="28"/>
          <w:szCs w:val="28"/>
          <w:lang w:val="en-GB"/>
        </w:rPr>
        <w:t xml:space="preserve"> P. 270.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sz w:val="28"/>
          <w:szCs w:val="28"/>
          <w:lang w:val="en-GB"/>
        </w:rPr>
      </w:pPr>
      <w:r w:rsidRPr="00E768C5">
        <w:rPr>
          <w:bCs/>
          <w:sz w:val="28"/>
          <w:szCs w:val="28"/>
          <w:lang w:val="en-GB"/>
        </w:rPr>
        <w:t xml:space="preserve">Jelkmann W. Recombinant EPO production – points the nephrologist should know // </w:t>
      </w:r>
      <w:r>
        <w:rPr>
          <w:bCs/>
          <w:sz w:val="28"/>
          <w:szCs w:val="28"/>
          <w:lang w:val="en-GB"/>
        </w:rPr>
        <w:t>Nephrology Dialysis Transplantation</w:t>
      </w:r>
      <w:r w:rsidRPr="00E768C5">
        <w:rPr>
          <w:bCs/>
          <w:sz w:val="28"/>
          <w:szCs w:val="28"/>
          <w:lang w:val="en-GB"/>
        </w:rPr>
        <w:t xml:space="preserve"> </w:t>
      </w:r>
      <w:r>
        <w:rPr>
          <w:bCs/>
          <w:sz w:val="28"/>
          <w:szCs w:val="28"/>
          <w:lang w:val="en-GB"/>
        </w:rPr>
        <w:t>–</w:t>
      </w:r>
      <w:r w:rsidRPr="00E768C5">
        <w:rPr>
          <w:bCs/>
          <w:sz w:val="28"/>
          <w:szCs w:val="28"/>
          <w:lang w:val="en-GB"/>
        </w:rPr>
        <w:t xml:space="preserve"> 2007. </w:t>
      </w:r>
      <w:r>
        <w:rPr>
          <w:bCs/>
          <w:sz w:val="28"/>
          <w:szCs w:val="28"/>
          <w:lang w:val="en-GB"/>
        </w:rPr>
        <w:t>–</w:t>
      </w:r>
      <w:r w:rsidRPr="00E768C5">
        <w:rPr>
          <w:bCs/>
          <w:sz w:val="28"/>
          <w:szCs w:val="28"/>
          <w:lang w:val="en-GB"/>
        </w:rPr>
        <w:t xml:space="preserve"> Vol. 22, № 10. </w:t>
      </w:r>
      <w:r>
        <w:rPr>
          <w:bCs/>
          <w:sz w:val="28"/>
          <w:szCs w:val="28"/>
          <w:lang w:val="en-GB"/>
        </w:rPr>
        <w:t>– P. 49-</w:t>
      </w:r>
      <w:r w:rsidRPr="00E768C5">
        <w:rPr>
          <w:bCs/>
          <w:sz w:val="28"/>
          <w:szCs w:val="28"/>
          <w:lang w:val="en-GB"/>
        </w:rPr>
        <w:t>53.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Jungers P. Beneficial influence of recombinant human erythropoietin therapy on the rate of progression of renal failure in predialysis patients </w:t>
      </w:r>
      <w:r>
        <w:rPr>
          <w:sz w:val="28"/>
          <w:szCs w:val="28"/>
          <w:lang w:val="en-GB"/>
        </w:rPr>
        <w:t>/ P. Jungers,</w:t>
      </w:r>
      <w:r w:rsidRPr="00E67E2A">
        <w:rPr>
          <w:sz w:val="28"/>
          <w:szCs w:val="28"/>
          <w:lang w:val="en-GB"/>
        </w:rPr>
        <w:t xml:space="preserve"> </w:t>
      </w:r>
      <w:r>
        <w:rPr>
          <w:sz w:val="28"/>
          <w:szCs w:val="28"/>
          <w:lang w:val="en-GB"/>
        </w:rPr>
        <w:t>G. Choukround,</w:t>
      </w:r>
      <w:r w:rsidRPr="00E67E2A">
        <w:rPr>
          <w:sz w:val="28"/>
          <w:szCs w:val="28"/>
          <w:lang w:val="en-GB"/>
        </w:rPr>
        <w:t xml:space="preserve"> </w:t>
      </w:r>
      <w:r>
        <w:rPr>
          <w:sz w:val="28"/>
          <w:szCs w:val="28"/>
          <w:lang w:val="en-GB"/>
        </w:rPr>
        <w:t xml:space="preserve">Z. Oualim, C. Robino </w:t>
      </w:r>
      <w:r w:rsidRPr="00E768C5">
        <w:rPr>
          <w:sz w:val="28"/>
          <w:szCs w:val="28"/>
          <w:lang w:val="en-GB"/>
        </w:rPr>
        <w:t>// Nephrol. Dial. Transplant.</w:t>
      </w:r>
      <w:r w:rsidRPr="00E768C5">
        <w:rPr>
          <w:sz w:val="28"/>
          <w:szCs w:val="28"/>
          <w:lang w:val="uk-UA"/>
        </w:rPr>
        <w:t xml:space="preserve"> </w:t>
      </w:r>
      <w:r>
        <w:rPr>
          <w:sz w:val="28"/>
          <w:szCs w:val="28"/>
          <w:lang w:val="en-GB"/>
        </w:rPr>
        <w:t>–</w:t>
      </w:r>
      <w:r w:rsidRPr="00E768C5">
        <w:rPr>
          <w:sz w:val="28"/>
          <w:szCs w:val="28"/>
          <w:lang w:val="en-GB"/>
        </w:rPr>
        <w:t xml:space="preserve"> 2001.</w:t>
      </w:r>
      <w:r w:rsidRPr="00E768C5">
        <w:rPr>
          <w:sz w:val="28"/>
          <w:szCs w:val="28"/>
          <w:lang w:val="uk-UA"/>
        </w:rPr>
        <w:t xml:space="preserve"> </w:t>
      </w:r>
      <w:r>
        <w:rPr>
          <w:sz w:val="28"/>
          <w:szCs w:val="28"/>
          <w:lang w:val="en-GB"/>
        </w:rPr>
        <w:t>–</w:t>
      </w:r>
      <w:r w:rsidRPr="00E768C5">
        <w:rPr>
          <w:sz w:val="28"/>
          <w:szCs w:val="28"/>
          <w:lang w:val="en-GB"/>
        </w:rPr>
        <w:t xml:space="preserve"> Vol. 16</w:t>
      </w:r>
      <w:r w:rsidRPr="00E768C5">
        <w:rPr>
          <w:sz w:val="28"/>
          <w:szCs w:val="28"/>
          <w:lang w:val="uk-UA"/>
        </w:rPr>
        <w:t xml:space="preserve"> </w:t>
      </w:r>
      <w:r>
        <w:rPr>
          <w:sz w:val="28"/>
          <w:szCs w:val="28"/>
          <w:lang w:val="en-GB"/>
        </w:rPr>
        <w:t>–</w:t>
      </w:r>
      <w:r w:rsidRPr="00E768C5">
        <w:rPr>
          <w:sz w:val="28"/>
          <w:szCs w:val="28"/>
          <w:lang w:val="en-GB"/>
        </w:rPr>
        <w:t xml:space="preserve"> </w:t>
      </w:r>
      <w:r w:rsidRPr="00E768C5">
        <w:rPr>
          <w:sz w:val="28"/>
          <w:szCs w:val="28"/>
        </w:rPr>
        <w:t>Р</w:t>
      </w:r>
      <w:r>
        <w:rPr>
          <w:sz w:val="28"/>
          <w:szCs w:val="28"/>
          <w:lang w:val="en-GB"/>
        </w:rPr>
        <w:t>. 307-</w:t>
      </w:r>
      <w:r w:rsidRPr="00E768C5">
        <w:rPr>
          <w:sz w:val="28"/>
          <w:szCs w:val="28"/>
          <w:lang w:val="en-GB"/>
        </w:rPr>
        <w:t>312.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Kasiske B.</w:t>
      </w:r>
      <w:r>
        <w:rPr>
          <w:sz w:val="28"/>
          <w:szCs w:val="28"/>
          <w:lang w:val="en-GB"/>
        </w:rPr>
        <w:t xml:space="preserve"> </w:t>
      </w:r>
      <w:r w:rsidRPr="00E768C5">
        <w:rPr>
          <w:sz w:val="28"/>
          <w:szCs w:val="28"/>
          <w:lang w:val="en-GB"/>
        </w:rPr>
        <w:t xml:space="preserve">L. Hyperlipidemia in patients with chronic renal disease // Kidney Int. </w:t>
      </w:r>
      <w:r>
        <w:rPr>
          <w:sz w:val="28"/>
          <w:szCs w:val="28"/>
          <w:lang w:val="en-GB"/>
        </w:rPr>
        <w:t>–</w:t>
      </w:r>
      <w:r w:rsidRPr="00E768C5">
        <w:rPr>
          <w:sz w:val="28"/>
          <w:szCs w:val="28"/>
          <w:lang w:val="en-GB"/>
        </w:rPr>
        <w:t xml:space="preserve"> 2001. </w:t>
      </w:r>
      <w:r>
        <w:rPr>
          <w:sz w:val="28"/>
          <w:szCs w:val="28"/>
          <w:lang w:val="en-GB"/>
        </w:rPr>
        <w:t>–</w:t>
      </w:r>
      <w:r w:rsidRPr="00E768C5">
        <w:rPr>
          <w:sz w:val="28"/>
          <w:szCs w:val="28"/>
          <w:lang w:val="en-GB"/>
        </w:rPr>
        <w:t xml:space="preserve"> Vol. 60.</w:t>
      </w:r>
      <w:r w:rsidRPr="00E768C5">
        <w:rPr>
          <w:sz w:val="28"/>
          <w:szCs w:val="28"/>
          <w:lang w:val="uk-UA"/>
        </w:rPr>
        <w:t xml:space="preserve"> </w:t>
      </w:r>
      <w:r>
        <w:rPr>
          <w:sz w:val="28"/>
          <w:szCs w:val="28"/>
          <w:lang w:val="en-GB"/>
        </w:rPr>
        <w:t>–</w:t>
      </w:r>
      <w:r w:rsidRPr="00E768C5">
        <w:rPr>
          <w:sz w:val="28"/>
          <w:szCs w:val="28"/>
          <w:lang w:val="uk-UA"/>
        </w:rPr>
        <w:t xml:space="preserve"> </w:t>
      </w:r>
      <w:r w:rsidRPr="00E768C5">
        <w:rPr>
          <w:sz w:val="28"/>
          <w:szCs w:val="28"/>
        </w:rPr>
        <w:t>Р</w:t>
      </w:r>
      <w:r w:rsidRPr="00E768C5">
        <w:rPr>
          <w:sz w:val="28"/>
          <w:szCs w:val="28"/>
          <w:lang w:val="en-GB"/>
        </w:rPr>
        <w:t>. 2405</w:t>
      </w:r>
      <w:r>
        <w:rPr>
          <w:sz w:val="28"/>
          <w:szCs w:val="28"/>
          <w:lang w:val="en-US"/>
        </w:rPr>
        <w:t>-</w:t>
      </w:r>
      <w:r w:rsidRPr="00E768C5">
        <w:rPr>
          <w:sz w:val="28"/>
          <w:szCs w:val="28"/>
          <w:lang w:val="en-GB"/>
        </w:rPr>
        <w:t>2411</w:t>
      </w:r>
      <w:r w:rsidRPr="00E768C5">
        <w:rPr>
          <w:sz w:val="28"/>
          <w:szCs w:val="28"/>
          <w:lang w:val="uk-UA"/>
        </w:rPr>
        <w:t>.</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rStyle w:val="aff4"/>
          <w:b w:val="0"/>
          <w:sz w:val="28"/>
          <w:szCs w:val="28"/>
          <w:lang w:val="en-GB"/>
        </w:rPr>
      </w:pPr>
      <w:r w:rsidRPr="00E768C5">
        <w:rPr>
          <w:rStyle w:val="affd"/>
          <w:bCs/>
          <w:i w:val="0"/>
          <w:sz w:val="28"/>
          <w:szCs w:val="28"/>
          <w:lang w:val="en-GB"/>
        </w:rPr>
        <w:t>Kassimatis T. I.</w:t>
      </w:r>
      <w:r w:rsidRPr="00E768C5">
        <w:rPr>
          <w:rStyle w:val="affd"/>
          <w:b/>
          <w:bCs/>
          <w:sz w:val="28"/>
          <w:szCs w:val="28"/>
          <w:lang w:val="en-GB"/>
        </w:rPr>
        <w:t xml:space="preserve"> </w:t>
      </w:r>
      <w:r w:rsidRPr="00E768C5">
        <w:rPr>
          <w:rStyle w:val="aff4"/>
          <w:b w:val="0"/>
          <w:sz w:val="28"/>
          <w:szCs w:val="28"/>
          <w:lang w:val="en-GB"/>
        </w:rPr>
        <w:t>Immunohistochemical evaluation of phosphorylated smad2/smad3 and the coactivator p300 in human glomerulonephritis: correlation with renal injury</w:t>
      </w:r>
      <w:r w:rsidRPr="00E768C5">
        <w:rPr>
          <w:rStyle w:val="aff4"/>
          <w:b w:val="0"/>
          <w:sz w:val="28"/>
          <w:szCs w:val="28"/>
          <w:lang w:val="uk-UA"/>
        </w:rPr>
        <w:t xml:space="preserve"> </w:t>
      </w:r>
      <w:r>
        <w:rPr>
          <w:rStyle w:val="aff4"/>
          <w:b w:val="0"/>
          <w:sz w:val="28"/>
          <w:szCs w:val="28"/>
          <w:lang w:val="en-US"/>
        </w:rPr>
        <w:t>/</w:t>
      </w:r>
      <w:r w:rsidRPr="000F5AE9">
        <w:rPr>
          <w:rStyle w:val="affd"/>
          <w:bCs/>
          <w:i w:val="0"/>
          <w:sz w:val="28"/>
          <w:szCs w:val="28"/>
          <w:lang w:val="en-GB"/>
        </w:rPr>
        <w:t xml:space="preserve"> </w:t>
      </w:r>
      <w:r>
        <w:rPr>
          <w:rStyle w:val="affd"/>
          <w:bCs/>
          <w:i w:val="0"/>
          <w:sz w:val="28"/>
          <w:szCs w:val="28"/>
          <w:lang w:val="en-GB"/>
        </w:rPr>
        <w:t>T. I.</w:t>
      </w:r>
      <w:r>
        <w:rPr>
          <w:rStyle w:val="aff4"/>
          <w:b w:val="0"/>
          <w:sz w:val="28"/>
          <w:szCs w:val="28"/>
          <w:lang w:val="en-US"/>
        </w:rPr>
        <w:t xml:space="preserve"> </w:t>
      </w:r>
      <w:r>
        <w:rPr>
          <w:rStyle w:val="affd"/>
          <w:bCs/>
          <w:i w:val="0"/>
          <w:sz w:val="28"/>
          <w:szCs w:val="28"/>
          <w:lang w:val="en-GB"/>
        </w:rPr>
        <w:t>Kassimatis,</w:t>
      </w:r>
      <w:r w:rsidRPr="000F5AE9">
        <w:rPr>
          <w:rStyle w:val="affd"/>
          <w:bCs/>
          <w:i w:val="0"/>
          <w:sz w:val="28"/>
          <w:szCs w:val="28"/>
          <w:lang w:val="en-GB"/>
        </w:rPr>
        <w:t xml:space="preserve"> </w:t>
      </w:r>
      <w:r>
        <w:rPr>
          <w:rStyle w:val="affd"/>
          <w:bCs/>
          <w:i w:val="0"/>
          <w:sz w:val="28"/>
          <w:szCs w:val="28"/>
          <w:lang w:val="en-GB"/>
        </w:rPr>
        <w:t xml:space="preserve">A. C. Lazaris, I. Gian-nopoulou, D. Koumoundourou </w:t>
      </w:r>
      <w:r w:rsidRPr="00E768C5">
        <w:rPr>
          <w:rStyle w:val="aff4"/>
          <w:b w:val="0"/>
          <w:sz w:val="28"/>
          <w:szCs w:val="28"/>
          <w:lang w:val="en-GB"/>
        </w:rPr>
        <w:t>//</w:t>
      </w:r>
      <w:r w:rsidRPr="00E768C5">
        <w:rPr>
          <w:sz w:val="28"/>
          <w:szCs w:val="28"/>
          <w:lang w:val="uk-UA"/>
        </w:rPr>
        <w:t xml:space="preserve"> </w:t>
      </w:r>
      <w:r>
        <w:rPr>
          <w:sz w:val="28"/>
          <w:szCs w:val="28"/>
          <w:lang w:val="uk-UA"/>
        </w:rPr>
        <w:t>Nephrology Dialysis Transplantation</w:t>
      </w:r>
      <w:r w:rsidRPr="00E768C5">
        <w:rPr>
          <w:sz w:val="28"/>
          <w:szCs w:val="28"/>
          <w:lang w:val="uk-UA"/>
        </w:rPr>
        <w:t xml:space="preserve">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w:t>
      </w:r>
      <w:r w:rsidRPr="00E768C5">
        <w:rPr>
          <w:sz w:val="28"/>
          <w:szCs w:val="28"/>
          <w:lang w:val="en-US"/>
        </w:rPr>
        <w:t>Vol.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sz w:val="28"/>
          <w:szCs w:val="28"/>
          <w:lang w:val="uk-UA"/>
        </w:rPr>
        <w:t>–</w:t>
      </w:r>
      <w:r w:rsidRPr="00E768C5">
        <w:rPr>
          <w:sz w:val="28"/>
          <w:szCs w:val="28"/>
          <w:lang w:val="en-US"/>
        </w:rPr>
        <w:t xml:space="preserve"> P. 16.</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4"/>
          <w:b w:val="0"/>
          <w:bCs w:val="0"/>
          <w:sz w:val="28"/>
          <w:lang w:val="en-GB"/>
        </w:rPr>
      </w:pPr>
      <w:r w:rsidRPr="00E768C5">
        <w:rPr>
          <w:rStyle w:val="affd"/>
          <w:i w:val="0"/>
          <w:iCs w:val="0"/>
          <w:sz w:val="28"/>
          <w:szCs w:val="18"/>
          <w:lang w:val="en-GB"/>
        </w:rPr>
        <w:t xml:space="preserve">Klebe B. </w:t>
      </w:r>
      <w:r w:rsidRPr="00E768C5">
        <w:rPr>
          <w:rStyle w:val="aff4"/>
          <w:b w:val="0"/>
          <w:bCs w:val="0"/>
          <w:sz w:val="28"/>
          <w:szCs w:val="18"/>
          <w:lang w:val="en-GB"/>
        </w:rPr>
        <w:t>An expert renal system to identify and manage chronic kidney disease in the community</w:t>
      </w:r>
      <w:r w:rsidRPr="00E768C5">
        <w:rPr>
          <w:rStyle w:val="aff4"/>
          <w:b w:val="0"/>
          <w:bCs w:val="0"/>
          <w:sz w:val="28"/>
          <w:szCs w:val="18"/>
          <w:lang w:val="uk-UA"/>
        </w:rPr>
        <w:t xml:space="preserve"> </w:t>
      </w:r>
      <w:r>
        <w:rPr>
          <w:rStyle w:val="aff4"/>
          <w:b w:val="0"/>
          <w:bCs w:val="0"/>
          <w:sz w:val="28"/>
          <w:szCs w:val="18"/>
          <w:lang w:val="en-US"/>
        </w:rPr>
        <w:t>/</w:t>
      </w:r>
      <w:r w:rsidRPr="004B236C">
        <w:rPr>
          <w:rStyle w:val="affd"/>
          <w:i w:val="0"/>
          <w:iCs w:val="0"/>
          <w:sz w:val="28"/>
          <w:szCs w:val="18"/>
          <w:lang w:val="en-GB"/>
        </w:rPr>
        <w:t xml:space="preserve"> </w:t>
      </w:r>
      <w:r>
        <w:rPr>
          <w:rStyle w:val="affd"/>
          <w:i w:val="0"/>
          <w:iCs w:val="0"/>
          <w:sz w:val="28"/>
          <w:szCs w:val="18"/>
          <w:lang w:val="en-GB"/>
        </w:rPr>
        <w:t>B.</w:t>
      </w:r>
      <w:r>
        <w:rPr>
          <w:rStyle w:val="aff4"/>
          <w:b w:val="0"/>
          <w:bCs w:val="0"/>
          <w:sz w:val="28"/>
          <w:szCs w:val="18"/>
          <w:lang w:val="en-US"/>
        </w:rPr>
        <w:t xml:space="preserve"> </w:t>
      </w:r>
      <w:r>
        <w:rPr>
          <w:rStyle w:val="affd"/>
          <w:i w:val="0"/>
          <w:iCs w:val="0"/>
          <w:sz w:val="28"/>
          <w:szCs w:val="18"/>
          <w:lang w:val="en-GB"/>
        </w:rPr>
        <w:t>Klebe,</w:t>
      </w:r>
      <w:r w:rsidRPr="004B236C">
        <w:rPr>
          <w:rStyle w:val="affd"/>
          <w:i w:val="0"/>
          <w:iCs w:val="0"/>
          <w:sz w:val="28"/>
          <w:szCs w:val="18"/>
          <w:lang w:val="en-GB"/>
        </w:rPr>
        <w:t xml:space="preserve"> </w:t>
      </w:r>
      <w:r>
        <w:rPr>
          <w:rStyle w:val="affd"/>
          <w:i w:val="0"/>
          <w:iCs w:val="0"/>
          <w:sz w:val="28"/>
          <w:szCs w:val="18"/>
          <w:lang w:val="en-GB"/>
        </w:rPr>
        <w:t>R. Cooley,</w:t>
      </w:r>
      <w:r w:rsidRPr="004B236C">
        <w:rPr>
          <w:rStyle w:val="affd"/>
          <w:i w:val="0"/>
          <w:iCs w:val="0"/>
          <w:sz w:val="28"/>
          <w:szCs w:val="18"/>
          <w:lang w:val="en-GB"/>
        </w:rPr>
        <w:t xml:space="preserve"> </w:t>
      </w:r>
      <w:r>
        <w:rPr>
          <w:rStyle w:val="affd"/>
          <w:i w:val="0"/>
          <w:iCs w:val="0"/>
          <w:sz w:val="28"/>
          <w:szCs w:val="18"/>
          <w:lang w:val="en-GB"/>
        </w:rPr>
        <w:t xml:space="preserve">D. O' Donoghue, P. E. Stevens </w:t>
      </w:r>
      <w:r w:rsidRPr="00E768C5">
        <w:rPr>
          <w:rStyle w:val="aff4"/>
          <w:b w:val="0"/>
          <w:sz w:val="28"/>
          <w:szCs w:val="28"/>
          <w:lang w:val="en-GB"/>
        </w:rPr>
        <w:t>//</w:t>
      </w:r>
      <w:r w:rsidRPr="00E768C5">
        <w:rPr>
          <w:sz w:val="28"/>
          <w:szCs w:val="28"/>
          <w:lang w:val="uk-UA"/>
        </w:rPr>
        <w:t xml:space="preserve"> </w:t>
      </w:r>
      <w:r>
        <w:rPr>
          <w:sz w:val="28"/>
          <w:szCs w:val="28"/>
          <w:lang w:val="uk-UA"/>
        </w:rPr>
        <w:t>Nephrology Dialysis Transplantation</w:t>
      </w:r>
      <w:r w:rsidRPr="00E768C5">
        <w:rPr>
          <w:sz w:val="28"/>
          <w:szCs w:val="28"/>
          <w:lang w:val="uk-UA"/>
        </w:rPr>
        <w:t xml:space="preserve">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w:t>
      </w:r>
      <w:r w:rsidRPr="00E768C5">
        <w:rPr>
          <w:sz w:val="28"/>
          <w:szCs w:val="28"/>
          <w:lang w:val="en-US"/>
        </w:rPr>
        <w:t>Vol.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sz w:val="28"/>
          <w:szCs w:val="28"/>
          <w:lang w:val="uk-UA"/>
        </w:rPr>
        <w:t>–</w:t>
      </w:r>
      <w:r w:rsidRPr="00E768C5">
        <w:rPr>
          <w:sz w:val="28"/>
          <w:szCs w:val="28"/>
          <w:lang w:val="en-US"/>
        </w:rPr>
        <w:t xml:space="preserve"> P. 66.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sz w:val="28"/>
          <w:lang w:val="en-GB"/>
        </w:rPr>
        <w:t>Krachler M.</w:t>
      </w:r>
      <w:r w:rsidRPr="00E768C5">
        <w:rPr>
          <w:sz w:val="28"/>
          <w:szCs w:val="27"/>
          <w:lang w:val="en-GB"/>
        </w:rPr>
        <w:t xml:space="preserve"> Kinetics of the metal cations magnesium, calcium, copper, zinc, strontium, barium, and lead in chronic hemodialysis patients </w:t>
      </w:r>
      <w:r>
        <w:rPr>
          <w:sz w:val="28"/>
          <w:szCs w:val="27"/>
          <w:lang w:val="en-GB"/>
        </w:rPr>
        <w:t xml:space="preserve">/ </w:t>
      </w:r>
      <w:r>
        <w:rPr>
          <w:sz w:val="28"/>
          <w:lang w:val="en-GB"/>
        </w:rPr>
        <w:t>M. Krachler,</w:t>
      </w:r>
      <w:r w:rsidRPr="004B236C">
        <w:rPr>
          <w:sz w:val="28"/>
          <w:lang w:val="en-GB"/>
        </w:rPr>
        <w:t xml:space="preserve"> </w:t>
      </w:r>
      <w:r>
        <w:rPr>
          <w:sz w:val="28"/>
          <w:lang w:val="en-GB"/>
        </w:rPr>
        <w:t xml:space="preserve">                 H. Scharfetter, G. H.</w:t>
      </w:r>
      <w:r>
        <w:rPr>
          <w:sz w:val="28"/>
          <w:szCs w:val="27"/>
          <w:lang w:val="en-GB"/>
        </w:rPr>
        <w:t xml:space="preserve"> </w:t>
      </w:r>
      <w:r>
        <w:rPr>
          <w:sz w:val="28"/>
          <w:lang w:val="en-GB"/>
        </w:rPr>
        <w:t xml:space="preserve">Wirnsberger </w:t>
      </w:r>
      <w:r w:rsidRPr="00E768C5">
        <w:rPr>
          <w:sz w:val="28"/>
          <w:szCs w:val="27"/>
          <w:lang w:val="en-GB"/>
        </w:rPr>
        <w:t xml:space="preserve">// </w:t>
      </w:r>
      <w:r w:rsidRPr="00E768C5">
        <w:rPr>
          <w:sz w:val="28"/>
          <w:lang w:val="en-US"/>
        </w:rPr>
        <w:t xml:space="preserve">Clin. Nephrol. </w:t>
      </w:r>
      <w:r>
        <w:rPr>
          <w:sz w:val="28"/>
          <w:lang w:val="en-US"/>
        </w:rPr>
        <w:t>–</w:t>
      </w:r>
      <w:r w:rsidRPr="00E768C5">
        <w:rPr>
          <w:sz w:val="28"/>
          <w:lang w:val="en-US"/>
        </w:rPr>
        <w:t xml:space="preserve"> 2000. </w:t>
      </w:r>
      <w:r>
        <w:rPr>
          <w:sz w:val="28"/>
          <w:lang w:val="uk-UA"/>
        </w:rPr>
        <w:t>–</w:t>
      </w:r>
      <w:r w:rsidRPr="00E768C5">
        <w:rPr>
          <w:sz w:val="28"/>
          <w:lang w:val="uk-UA"/>
        </w:rPr>
        <w:t xml:space="preserve"> Vol.</w:t>
      </w:r>
      <w:r w:rsidRPr="00E768C5">
        <w:rPr>
          <w:sz w:val="28"/>
          <w:lang w:val="en-US"/>
        </w:rPr>
        <w:t xml:space="preserve"> 54(1). </w:t>
      </w:r>
      <w:r>
        <w:rPr>
          <w:sz w:val="28"/>
          <w:lang w:val="uk-UA"/>
        </w:rPr>
        <w:t>–</w:t>
      </w:r>
      <w:r w:rsidRPr="00E768C5">
        <w:rPr>
          <w:sz w:val="28"/>
          <w:lang w:val="en-US"/>
        </w:rPr>
        <w:t xml:space="preserve"> P. </w:t>
      </w:r>
      <w:r w:rsidRPr="00E768C5">
        <w:rPr>
          <w:sz w:val="28"/>
          <w:lang w:val="uk-UA"/>
        </w:rPr>
        <w:t xml:space="preserve"> </w:t>
      </w:r>
      <w:r w:rsidRPr="00E768C5">
        <w:rPr>
          <w:sz w:val="28"/>
          <w:lang w:val="en-US"/>
        </w:rPr>
        <w:t>35</w:t>
      </w:r>
      <w:r>
        <w:rPr>
          <w:sz w:val="28"/>
          <w:lang w:val="en-US"/>
        </w:rPr>
        <w:t>-</w:t>
      </w:r>
      <w:r w:rsidRPr="00E768C5">
        <w:rPr>
          <w:sz w:val="28"/>
          <w:lang w:val="en-US"/>
        </w:rPr>
        <w:t>44.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Pr>
          <w:sz w:val="28"/>
          <w:lang w:val="en-GB"/>
        </w:rPr>
        <w:t>Krachler M.</w:t>
      </w:r>
      <w:r>
        <w:rPr>
          <w:sz w:val="28"/>
          <w:szCs w:val="27"/>
          <w:lang w:val="en-GB"/>
        </w:rPr>
        <w:t xml:space="preserve"> </w:t>
      </w:r>
      <w:r w:rsidRPr="00E768C5">
        <w:rPr>
          <w:sz w:val="28"/>
          <w:lang w:val="en-GB"/>
        </w:rPr>
        <w:t>Long</w:t>
      </w:r>
      <w:r>
        <w:rPr>
          <w:sz w:val="28"/>
          <w:lang w:val="en-GB"/>
        </w:rPr>
        <w:t>-</w:t>
      </w:r>
      <w:r w:rsidRPr="00E768C5">
        <w:rPr>
          <w:sz w:val="28"/>
          <w:lang w:val="en-GB"/>
        </w:rPr>
        <w:t xml:space="preserve">term changes of plasma trace element concentrations in chronic hemodialysis patients </w:t>
      </w:r>
      <w:r>
        <w:rPr>
          <w:sz w:val="28"/>
          <w:szCs w:val="27"/>
          <w:lang w:val="en-GB"/>
        </w:rPr>
        <w:t xml:space="preserve">/ </w:t>
      </w:r>
      <w:r>
        <w:rPr>
          <w:sz w:val="28"/>
          <w:lang w:val="en-GB"/>
        </w:rPr>
        <w:t>M. Krachler, G. H.</w:t>
      </w:r>
      <w:r>
        <w:rPr>
          <w:sz w:val="28"/>
          <w:szCs w:val="27"/>
          <w:lang w:val="en-GB"/>
        </w:rPr>
        <w:t xml:space="preserve"> </w:t>
      </w:r>
      <w:r>
        <w:rPr>
          <w:sz w:val="28"/>
          <w:lang w:val="en-GB"/>
        </w:rPr>
        <w:t xml:space="preserve">Wirnsberger </w:t>
      </w:r>
      <w:r w:rsidRPr="00E768C5">
        <w:rPr>
          <w:sz w:val="28"/>
          <w:lang w:val="en-GB"/>
        </w:rPr>
        <w:t xml:space="preserve">// Blood Purif. </w:t>
      </w:r>
      <w:r>
        <w:rPr>
          <w:sz w:val="28"/>
          <w:lang w:val="en-GB"/>
        </w:rPr>
        <w:t>–</w:t>
      </w:r>
      <w:r w:rsidRPr="00E768C5">
        <w:rPr>
          <w:sz w:val="28"/>
          <w:lang w:val="en-GB"/>
        </w:rPr>
        <w:t xml:space="preserve"> 2000. </w:t>
      </w:r>
      <w:r>
        <w:rPr>
          <w:sz w:val="28"/>
          <w:lang w:val="uk-UA"/>
        </w:rPr>
        <w:t>–</w:t>
      </w:r>
      <w:r w:rsidRPr="00E768C5">
        <w:rPr>
          <w:sz w:val="28"/>
          <w:lang w:val="uk-UA"/>
        </w:rPr>
        <w:t xml:space="preserve"> Vol.</w:t>
      </w:r>
      <w:r w:rsidRPr="00E768C5">
        <w:rPr>
          <w:sz w:val="28"/>
          <w:lang w:val="en-GB"/>
        </w:rPr>
        <w:t xml:space="preserve">18 (2). </w:t>
      </w:r>
      <w:r>
        <w:rPr>
          <w:sz w:val="28"/>
          <w:lang w:val="uk-UA"/>
        </w:rPr>
        <w:t>–</w:t>
      </w:r>
      <w:r w:rsidRPr="00E768C5">
        <w:rPr>
          <w:sz w:val="28"/>
          <w:lang w:val="en-GB"/>
        </w:rPr>
        <w:t xml:space="preserve"> P. 138</w:t>
      </w:r>
      <w:r>
        <w:rPr>
          <w:sz w:val="28"/>
          <w:lang w:val="en-US"/>
        </w:rPr>
        <w:t>-</w:t>
      </w:r>
      <w:r w:rsidRPr="00E768C5">
        <w:rPr>
          <w:sz w:val="28"/>
          <w:lang w:val="en-GB"/>
        </w:rPr>
        <w:t>143.</w:t>
      </w:r>
    </w:p>
    <w:p w:rsidR="006714CE" w:rsidRPr="00E768C5" w:rsidRDefault="006714CE" w:rsidP="00986535">
      <w:pPr>
        <w:pStyle w:val="affffffff"/>
        <w:numPr>
          <w:ilvl w:val="0"/>
          <w:numId w:val="62"/>
        </w:numPr>
        <w:tabs>
          <w:tab w:val="num" w:pos="-180"/>
          <w:tab w:val="left" w:pos="180"/>
          <w:tab w:val="left" w:pos="360"/>
        </w:tabs>
        <w:suppressAutoHyphens w:val="0"/>
        <w:spacing w:after="0" w:line="360" w:lineRule="auto"/>
        <w:ind w:left="-180" w:right="-139" w:hanging="180"/>
        <w:jc w:val="both"/>
        <w:rPr>
          <w:lang w:val="en-US"/>
        </w:rPr>
      </w:pPr>
      <w:r w:rsidRPr="00E768C5">
        <w:rPr>
          <w:lang w:val="en-GB"/>
        </w:rPr>
        <w:t>Kralj B. Determination of high molecular mass Al species in serum and spent CAPD fluids of dialysis patients combining SEC and anion</w:t>
      </w:r>
      <w:r>
        <w:rPr>
          <w:lang w:val="en-GB"/>
        </w:rPr>
        <w:t>-</w:t>
      </w:r>
      <w:r w:rsidRPr="00E768C5">
        <w:rPr>
          <w:lang w:val="en-GB"/>
        </w:rPr>
        <w:t xml:space="preserve">exchange FPLC with ETAAS detection </w:t>
      </w:r>
      <w:r>
        <w:rPr>
          <w:lang w:val="en-GB"/>
        </w:rPr>
        <w:t>/</w:t>
      </w:r>
      <w:r w:rsidRPr="004B236C">
        <w:rPr>
          <w:lang w:val="en-GB"/>
        </w:rPr>
        <w:t xml:space="preserve"> </w:t>
      </w:r>
      <w:r>
        <w:rPr>
          <w:lang w:val="en-GB"/>
        </w:rPr>
        <w:t>B. Kralj,</w:t>
      </w:r>
      <w:r w:rsidRPr="004B236C">
        <w:rPr>
          <w:lang w:val="en-GB"/>
        </w:rPr>
        <w:t xml:space="preserve"> </w:t>
      </w:r>
      <w:r>
        <w:rPr>
          <w:lang w:val="en-GB"/>
        </w:rPr>
        <w:t xml:space="preserve">J. Ščančar,  R. Milačič </w:t>
      </w:r>
      <w:r w:rsidRPr="00E768C5">
        <w:rPr>
          <w:lang w:val="en-GB"/>
        </w:rPr>
        <w:t xml:space="preserve">// J. Anal. At. Spectrom. </w:t>
      </w:r>
      <w:r w:rsidRPr="004B236C">
        <w:rPr>
          <w:lang w:val="en-GB"/>
        </w:rPr>
        <w:t>–</w:t>
      </w:r>
      <w:r w:rsidRPr="00E768C5">
        <w:rPr>
          <w:lang w:val="en-GB"/>
        </w:rPr>
        <w:t xml:space="preserve"> 2004. </w:t>
      </w:r>
      <w:r w:rsidRPr="004B236C">
        <w:rPr>
          <w:lang w:val="en-GB"/>
        </w:rPr>
        <w:t>– Vol.</w:t>
      </w:r>
      <w:r>
        <w:rPr>
          <w:lang w:val="en-US"/>
        </w:rPr>
        <w:t xml:space="preserve"> </w:t>
      </w:r>
      <w:r w:rsidRPr="00E768C5">
        <w:rPr>
          <w:lang w:val="en-GB"/>
        </w:rPr>
        <w:t xml:space="preserve">19. </w:t>
      </w:r>
      <w:r>
        <w:rPr>
          <w:lang w:val="en-GB"/>
        </w:rPr>
        <w:t>–</w:t>
      </w:r>
      <w:r w:rsidRPr="00E768C5">
        <w:rPr>
          <w:lang w:val="en-GB"/>
        </w:rPr>
        <w:t xml:space="preserve"> P. 101</w:t>
      </w:r>
      <w:r>
        <w:rPr>
          <w:lang w:val="en-GB"/>
        </w:rPr>
        <w:t>-</w:t>
      </w:r>
      <w:r w:rsidRPr="00E768C5">
        <w:rPr>
          <w:lang w:val="en-GB"/>
        </w:rPr>
        <w:t xml:space="preserve">106.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en-US"/>
        </w:rPr>
      </w:pPr>
      <w:r w:rsidRPr="00E768C5">
        <w:rPr>
          <w:sz w:val="28"/>
          <w:lang w:val="en-US"/>
        </w:rPr>
        <w:lastRenderedPageBreak/>
        <w:t>Lead, cadmium and mercury // Tra</w:t>
      </w:r>
      <w:r w:rsidRPr="00E768C5">
        <w:rPr>
          <w:sz w:val="28"/>
        </w:rPr>
        <w:t>с</w:t>
      </w:r>
      <w:r w:rsidRPr="00E768C5">
        <w:rPr>
          <w:sz w:val="28"/>
          <w:lang w:val="en-US"/>
        </w:rPr>
        <w:t>e elements in human nutrition and health.</w:t>
      </w:r>
      <w:r w:rsidRPr="00E768C5">
        <w:rPr>
          <w:sz w:val="28"/>
          <w:lang w:val="uk-UA"/>
        </w:rPr>
        <w:t xml:space="preserve"> </w:t>
      </w:r>
      <w:r>
        <w:rPr>
          <w:sz w:val="28"/>
          <w:lang w:val="en-US"/>
        </w:rPr>
        <w:t>–</w:t>
      </w:r>
      <w:r w:rsidRPr="00E768C5">
        <w:rPr>
          <w:sz w:val="28"/>
          <w:lang w:val="uk-UA"/>
        </w:rPr>
        <w:t xml:space="preserve"> </w:t>
      </w:r>
      <w:r w:rsidRPr="00E768C5">
        <w:rPr>
          <w:sz w:val="28"/>
          <w:lang w:val="en-US"/>
        </w:rPr>
        <w:t>Genewa: WHO,</w:t>
      </w:r>
      <w:r w:rsidRPr="00E768C5">
        <w:rPr>
          <w:sz w:val="28"/>
          <w:lang w:val="uk-UA"/>
        </w:rPr>
        <w:t xml:space="preserve"> </w:t>
      </w:r>
      <w:r w:rsidRPr="00E768C5">
        <w:rPr>
          <w:sz w:val="28"/>
          <w:lang w:val="en-US"/>
        </w:rPr>
        <w:t>1996.</w:t>
      </w:r>
      <w:r w:rsidRPr="00E768C5">
        <w:rPr>
          <w:sz w:val="28"/>
          <w:lang w:val="uk-UA"/>
        </w:rPr>
        <w:t xml:space="preserve"> </w:t>
      </w:r>
      <w:r>
        <w:rPr>
          <w:sz w:val="28"/>
          <w:lang w:val="en-US"/>
        </w:rPr>
        <w:t>–</w:t>
      </w:r>
      <w:r w:rsidRPr="00E768C5">
        <w:rPr>
          <w:sz w:val="28"/>
          <w:lang w:val="uk-UA"/>
        </w:rPr>
        <w:t xml:space="preserve"> </w:t>
      </w:r>
      <w:r w:rsidRPr="00E768C5">
        <w:rPr>
          <w:sz w:val="28"/>
          <w:lang w:val="en-US"/>
        </w:rPr>
        <w:t>P. 200</w:t>
      </w:r>
      <w:r>
        <w:rPr>
          <w:sz w:val="28"/>
          <w:lang w:val="en-US"/>
        </w:rPr>
        <w:t>-</w:t>
      </w:r>
      <w:r w:rsidRPr="00E768C5">
        <w:rPr>
          <w:sz w:val="28"/>
          <w:lang w:val="en-US"/>
        </w:rPr>
        <w:t>209.</w:t>
      </w:r>
    </w:p>
    <w:p w:rsidR="006714CE" w:rsidRPr="00E768C5" w:rsidRDefault="006714CE" w:rsidP="00986535">
      <w:pPr>
        <w:pStyle w:val="affffffff"/>
        <w:numPr>
          <w:ilvl w:val="0"/>
          <w:numId w:val="62"/>
        </w:numPr>
        <w:tabs>
          <w:tab w:val="num" w:pos="-180"/>
          <w:tab w:val="left" w:pos="180"/>
          <w:tab w:val="left" w:pos="360"/>
        </w:tabs>
        <w:suppressAutoHyphens w:val="0"/>
        <w:spacing w:after="0" w:line="360" w:lineRule="auto"/>
        <w:ind w:left="-180" w:right="-139" w:hanging="180"/>
        <w:jc w:val="both"/>
        <w:rPr>
          <w:lang w:val="en-GB"/>
        </w:rPr>
      </w:pPr>
      <w:r w:rsidRPr="00E768C5">
        <w:rPr>
          <w:lang w:val="en-GB"/>
        </w:rPr>
        <w:t xml:space="preserve">Ledebo I. Ultrapure dialysis fluid—how pure is it and do we need it? // </w:t>
      </w:r>
      <w:r>
        <w:rPr>
          <w:lang w:val="en-GB"/>
        </w:rPr>
        <w:t>Nephrology Dialysis Transplantation</w:t>
      </w:r>
      <w:r w:rsidRPr="00E768C5">
        <w:rPr>
          <w:lang w:val="en-GB"/>
        </w:rPr>
        <w:t xml:space="preserve"> </w:t>
      </w:r>
      <w:r>
        <w:rPr>
          <w:lang w:val="en-GB"/>
        </w:rPr>
        <w:t>–</w:t>
      </w:r>
      <w:r w:rsidRPr="00E768C5">
        <w:rPr>
          <w:lang w:val="en-GB"/>
        </w:rPr>
        <w:t xml:space="preserve"> 2007. </w:t>
      </w:r>
      <w:r>
        <w:rPr>
          <w:lang w:val="en-GB"/>
        </w:rPr>
        <w:t>–</w:t>
      </w:r>
      <w:r w:rsidRPr="00E768C5">
        <w:rPr>
          <w:lang w:val="en-GB"/>
        </w:rPr>
        <w:t xml:space="preserve"> Vol. 22, № 1. </w:t>
      </w:r>
      <w:r>
        <w:rPr>
          <w:lang w:val="en-GB"/>
        </w:rPr>
        <w:t>– P. 20-</w:t>
      </w:r>
      <w:r w:rsidRPr="00E768C5">
        <w:rPr>
          <w:lang w:val="en-GB"/>
        </w:rPr>
        <w:t>23.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sidRPr="00E768C5">
        <w:rPr>
          <w:color w:val="000000"/>
          <w:sz w:val="28"/>
          <w:lang w:val="en-GB"/>
        </w:rPr>
        <w:t>Leussink B.</w:t>
      </w:r>
      <w:r>
        <w:rPr>
          <w:color w:val="000000"/>
          <w:sz w:val="28"/>
          <w:lang w:val="en-GB"/>
        </w:rPr>
        <w:t xml:space="preserve"> </w:t>
      </w:r>
      <w:r w:rsidRPr="00E768C5">
        <w:rPr>
          <w:color w:val="000000"/>
          <w:sz w:val="28"/>
          <w:lang w:val="en-GB"/>
        </w:rPr>
        <w:t xml:space="preserve">T. </w:t>
      </w:r>
      <w:bookmarkStart w:id="11" w:name="b34893"/>
      <w:r w:rsidRPr="00E768C5">
        <w:rPr>
          <w:sz w:val="28"/>
          <w:lang w:val="en-GB"/>
        </w:rPr>
        <w:t>Bismuth overdosing</w:t>
      </w:r>
      <w:r w:rsidRPr="00E768C5">
        <w:rPr>
          <w:sz w:val="28"/>
          <w:lang w:val="uk-UA"/>
        </w:rPr>
        <w:t xml:space="preserve"> </w:t>
      </w:r>
      <w:r>
        <w:rPr>
          <w:sz w:val="28"/>
          <w:lang w:val="en-GB"/>
        </w:rPr>
        <w:t>–</w:t>
      </w:r>
      <w:r w:rsidRPr="00E768C5">
        <w:rPr>
          <w:sz w:val="28"/>
          <w:lang w:val="uk-UA"/>
        </w:rPr>
        <w:t xml:space="preserve"> </w:t>
      </w:r>
      <w:r w:rsidRPr="00E768C5">
        <w:rPr>
          <w:sz w:val="28"/>
          <w:lang w:val="en-GB"/>
        </w:rPr>
        <w:t xml:space="preserve">induced reversible nephropathy in rats </w:t>
      </w:r>
      <w:r>
        <w:rPr>
          <w:sz w:val="28"/>
          <w:lang w:val="en-GB"/>
        </w:rPr>
        <w:t>/</w:t>
      </w:r>
      <w:r w:rsidRPr="004B236C">
        <w:rPr>
          <w:color w:val="000000"/>
          <w:sz w:val="28"/>
          <w:lang w:val="en-GB"/>
        </w:rPr>
        <w:t xml:space="preserve"> </w:t>
      </w:r>
      <w:r>
        <w:rPr>
          <w:color w:val="000000"/>
          <w:sz w:val="28"/>
          <w:lang w:val="en-GB"/>
        </w:rPr>
        <w:t xml:space="preserve">         B. T.</w:t>
      </w:r>
      <w:r>
        <w:rPr>
          <w:sz w:val="28"/>
          <w:lang w:val="en-GB"/>
        </w:rPr>
        <w:t xml:space="preserve"> </w:t>
      </w:r>
      <w:r>
        <w:rPr>
          <w:color w:val="000000"/>
          <w:sz w:val="28"/>
          <w:lang w:val="en-GB"/>
        </w:rPr>
        <w:t>Leussink,</w:t>
      </w:r>
      <w:r w:rsidRPr="004B236C">
        <w:rPr>
          <w:color w:val="000000"/>
          <w:sz w:val="28"/>
          <w:lang w:val="en-GB"/>
        </w:rPr>
        <w:t xml:space="preserve"> </w:t>
      </w:r>
      <w:r>
        <w:rPr>
          <w:color w:val="000000"/>
          <w:sz w:val="28"/>
          <w:lang w:val="en-GB"/>
        </w:rPr>
        <w:t>A. Slikkerveer,</w:t>
      </w:r>
      <w:r w:rsidRPr="004B236C">
        <w:rPr>
          <w:color w:val="000000"/>
          <w:sz w:val="28"/>
          <w:lang w:val="en-GB"/>
        </w:rPr>
        <w:t xml:space="preserve"> </w:t>
      </w:r>
      <w:r>
        <w:rPr>
          <w:color w:val="000000"/>
          <w:sz w:val="28"/>
          <w:lang w:val="en-GB"/>
        </w:rPr>
        <w:t xml:space="preserve">M. R. W. Engelbrecht, G. B. Van der Voet </w:t>
      </w:r>
      <w:r w:rsidRPr="00E768C5">
        <w:rPr>
          <w:sz w:val="28"/>
          <w:lang w:val="en-GB"/>
        </w:rPr>
        <w:t xml:space="preserve">// Archives of toxicology. </w:t>
      </w:r>
      <w:r>
        <w:rPr>
          <w:sz w:val="28"/>
          <w:lang w:val="uk-UA"/>
        </w:rPr>
        <w:t>–</w:t>
      </w:r>
      <w:r w:rsidRPr="00E768C5">
        <w:rPr>
          <w:sz w:val="28"/>
          <w:lang w:val="en-GB"/>
        </w:rPr>
        <w:t xml:space="preserve"> 2001. </w:t>
      </w:r>
      <w:r>
        <w:rPr>
          <w:sz w:val="28"/>
          <w:lang w:val="uk-UA"/>
        </w:rPr>
        <w:t>–</w:t>
      </w:r>
      <w:r w:rsidRPr="00E768C5">
        <w:rPr>
          <w:sz w:val="28"/>
          <w:lang w:val="uk-UA"/>
        </w:rPr>
        <w:t xml:space="preserve"> Vol.</w:t>
      </w:r>
      <w:r w:rsidRPr="00E768C5">
        <w:rPr>
          <w:sz w:val="28"/>
          <w:lang w:val="en-GB"/>
        </w:rPr>
        <w:t xml:space="preserve">74. </w:t>
      </w:r>
      <w:r>
        <w:rPr>
          <w:sz w:val="28"/>
          <w:lang w:val="en-GB"/>
        </w:rPr>
        <w:t>–</w:t>
      </w:r>
      <w:r w:rsidRPr="00E768C5">
        <w:rPr>
          <w:sz w:val="28"/>
          <w:lang w:val="en-GB"/>
        </w:rPr>
        <w:t xml:space="preserve">   P. 745</w:t>
      </w:r>
      <w:r>
        <w:rPr>
          <w:sz w:val="28"/>
          <w:lang w:val="en-US"/>
        </w:rPr>
        <w:t>-</w:t>
      </w:r>
      <w:r w:rsidRPr="00E768C5">
        <w:rPr>
          <w:sz w:val="28"/>
          <w:lang w:val="en-GB"/>
        </w:rPr>
        <w:t>754</w:t>
      </w:r>
      <w:bookmarkEnd w:id="11"/>
      <w:r w:rsidRPr="00E768C5">
        <w:rPr>
          <w:sz w:val="28"/>
          <w:lang w:val="en-GB"/>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hyperlink r:id="rId26" w:history="1">
        <w:r w:rsidRPr="00E768C5">
          <w:rPr>
            <w:sz w:val="28"/>
            <w:szCs w:val="28"/>
            <w:lang w:val="en-GB"/>
          </w:rPr>
          <w:t>Lin T.</w:t>
        </w:r>
        <w:r>
          <w:rPr>
            <w:sz w:val="28"/>
            <w:szCs w:val="28"/>
            <w:lang w:val="en-GB"/>
          </w:rPr>
          <w:t xml:space="preserve"> </w:t>
        </w:r>
        <w:r w:rsidRPr="00E768C5">
          <w:rPr>
            <w:sz w:val="28"/>
            <w:szCs w:val="28"/>
            <w:lang w:val="en-GB"/>
          </w:rPr>
          <w:t>H.</w:t>
        </w:r>
      </w:hyperlink>
      <w:r>
        <w:rPr>
          <w:sz w:val="28"/>
          <w:szCs w:val="28"/>
          <w:lang w:val="en-US"/>
        </w:rPr>
        <w:t xml:space="preserve"> </w:t>
      </w:r>
      <w:r w:rsidRPr="00E768C5">
        <w:rPr>
          <w:sz w:val="28"/>
          <w:szCs w:val="28"/>
          <w:lang w:val="en-GB"/>
        </w:rPr>
        <w:t xml:space="preserve">Trace elements and lipid peroxidation in uremic patients on hemodialysis </w:t>
      </w:r>
      <w:r>
        <w:rPr>
          <w:sz w:val="28"/>
          <w:szCs w:val="28"/>
          <w:lang w:val="en-GB"/>
        </w:rPr>
        <w:t xml:space="preserve">/ </w:t>
      </w:r>
      <w:r w:rsidRPr="00F0146C">
        <w:rPr>
          <w:sz w:val="28"/>
          <w:szCs w:val="28"/>
          <w:lang w:val="en-GB"/>
        </w:rPr>
        <w:t>T. H</w:t>
      </w:r>
      <w:r w:rsidRPr="0029323A">
        <w:rPr>
          <w:sz w:val="28"/>
          <w:szCs w:val="28"/>
          <w:lang w:val="en-GB"/>
        </w:rPr>
        <w:t xml:space="preserve">. </w:t>
      </w:r>
      <w:hyperlink r:id="rId27" w:history="1">
        <w:r w:rsidRPr="0029323A">
          <w:rPr>
            <w:sz w:val="28"/>
            <w:szCs w:val="28"/>
            <w:lang w:val="en-GB"/>
          </w:rPr>
          <w:t>Lin, J. G.</w:t>
        </w:r>
        <w:r w:rsidRPr="0029323A">
          <w:rPr>
            <w:sz w:val="28"/>
            <w:szCs w:val="28"/>
            <w:lang w:val="en-GB"/>
          </w:rPr>
          <w:t xml:space="preserve"> </w:t>
        </w:r>
        <w:r w:rsidRPr="0029323A">
          <w:rPr>
            <w:sz w:val="28"/>
            <w:szCs w:val="28"/>
            <w:lang w:val="en-GB"/>
          </w:rPr>
          <w:t xml:space="preserve">Chen, J. M. Liaw, J. G. Juang </w:t>
        </w:r>
      </w:hyperlink>
      <w:r>
        <w:rPr>
          <w:sz w:val="28"/>
          <w:szCs w:val="28"/>
          <w:lang w:val="en-GB"/>
        </w:rPr>
        <w:t xml:space="preserve"> </w:t>
      </w:r>
      <w:r w:rsidRPr="00E768C5">
        <w:rPr>
          <w:sz w:val="28"/>
          <w:szCs w:val="28"/>
          <w:lang w:val="en-GB"/>
        </w:rPr>
        <w:t>// Biol. Trace Elem. Res.</w:t>
      </w:r>
      <w:r>
        <w:rPr>
          <w:sz w:val="28"/>
          <w:szCs w:val="28"/>
          <w:lang w:val="en-GB"/>
        </w:rPr>
        <w:t>–</w:t>
      </w:r>
      <w:r w:rsidRPr="00E768C5">
        <w:rPr>
          <w:sz w:val="28"/>
          <w:szCs w:val="28"/>
          <w:lang w:val="en-GB"/>
        </w:rPr>
        <w:t xml:space="preserve"> 1996.</w:t>
      </w:r>
      <w:r>
        <w:rPr>
          <w:sz w:val="28"/>
          <w:szCs w:val="28"/>
          <w:lang w:val="en-GB"/>
        </w:rPr>
        <w:t>–</w:t>
      </w:r>
      <w:r w:rsidRPr="00E768C5">
        <w:rPr>
          <w:sz w:val="28"/>
          <w:szCs w:val="28"/>
          <w:lang w:val="en-GB"/>
        </w:rPr>
        <w:t xml:space="preserve"> Vol.51, №</w:t>
      </w:r>
      <w:r w:rsidRPr="0029323A">
        <w:rPr>
          <w:sz w:val="28"/>
          <w:szCs w:val="28"/>
          <w:lang w:val="en-GB"/>
        </w:rPr>
        <w:t xml:space="preserve"> </w:t>
      </w:r>
      <w:r w:rsidRPr="00E768C5">
        <w:rPr>
          <w:sz w:val="28"/>
          <w:szCs w:val="28"/>
          <w:lang w:val="en-GB"/>
        </w:rPr>
        <w:t>3</w:t>
      </w:r>
      <w:r w:rsidRPr="0029323A">
        <w:rPr>
          <w:sz w:val="28"/>
          <w:szCs w:val="28"/>
          <w:lang w:val="en-GB"/>
        </w:rPr>
        <w:t>.</w:t>
      </w:r>
      <w:r>
        <w:rPr>
          <w:sz w:val="28"/>
          <w:szCs w:val="28"/>
          <w:lang w:val="en-GB"/>
        </w:rPr>
        <w:t>–</w:t>
      </w:r>
      <w:r w:rsidRPr="00E768C5">
        <w:rPr>
          <w:sz w:val="28"/>
          <w:szCs w:val="28"/>
          <w:lang w:val="en-GB"/>
        </w:rPr>
        <w:t xml:space="preserve"> </w:t>
      </w:r>
      <w:r w:rsidRPr="0029323A">
        <w:rPr>
          <w:sz w:val="28"/>
          <w:szCs w:val="28"/>
          <w:lang w:val="en-GB"/>
        </w:rPr>
        <w:t>Р</w:t>
      </w:r>
      <w:r w:rsidRPr="00E768C5">
        <w:rPr>
          <w:sz w:val="28"/>
          <w:szCs w:val="28"/>
          <w:lang w:val="en-GB"/>
        </w:rPr>
        <w:t>.  277</w:t>
      </w:r>
      <w:r>
        <w:rPr>
          <w:sz w:val="28"/>
          <w:szCs w:val="28"/>
          <w:lang w:val="en-US"/>
        </w:rPr>
        <w:t>-</w:t>
      </w:r>
      <w:r w:rsidRPr="00E768C5">
        <w:rPr>
          <w:sz w:val="28"/>
          <w:szCs w:val="28"/>
          <w:lang w:val="en-GB"/>
        </w:rPr>
        <w:t>283.</w:t>
      </w:r>
    </w:p>
    <w:p w:rsidR="006714CE" w:rsidRPr="004D32A2"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Locatelli F. Oxidative stress in end</w:t>
      </w:r>
      <w:r>
        <w:rPr>
          <w:sz w:val="28"/>
          <w:szCs w:val="28"/>
          <w:lang w:val="en-GB"/>
        </w:rPr>
        <w:t>–</w:t>
      </w:r>
      <w:r w:rsidRPr="00E768C5">
        <w:rPr>
          <w:sz w:val="28"/>
          <w:szCs w:val="28"/>
          <w:lang w:val="en-GB"/>
        </w:rPr>
        <w:t xml:space="preserve">stage renal disease: an emerging threat to patient outcome </w:t>
      </w:r>
      <w:r>
        <w:rPr>
          <w:sz w:val="28"/>
          <w:szCs w:val="28"/>
          <w:lang w:val="en-GB"/>
        </w:rPr>
        <w:t>/</w:t>
      </w:r>
      <w:r w:rsidRPr="000451D7">
        <w:rPr>
          <w:sz w:val="28"/>
          <w:szCs w:val="28"/>
          <w:lang w:val="en-GB"/>
        </w:rPr>
        <w:t xml:space="preserve"> </w:t>
      </w:r>
      <w:r>
        <w:rPr>
          <w:sz w:val="28"/>
          <w:szCs w:val="28"/>
          <w:lang w:val="en-GB"/>
        </w:rPr>
        <w:t>F. Locatelli,</w:t>
      </w:r>
      <w:r w:rsidRPr="000451D7">
        <w:rPr>
          <w:sz w:val="28"/>
          <w:szCs w:val="28"/>
          <w:lang w:val="en-GB"/>
        </w:rPr>
        <w:t xml:space="preserve"> </w:t>
      </w:r>
      <w:r>
        <w:rPr>
          <w:sz w:val="28"/>
          <w:szCs w:val="28"/>
          <w:lang w:val="en-GB"/>
        </w:rPr>
        <w:t xml:space="preserve">B. Canaud, K. U. Erkardt </w:t>
      </w:r>
      <w:r w:rsidRPr="00E768C5">
        <w:rPr>
          <w:sz w:val="28"/>
          <w:szCs w:val="28"/>
          <w:lang w:val="en-GB"/>
        </w:rPr>
        <w:t xml:space="preserve">// </w:t>
      </w:r>
      <w:r>
        <w:rPr>
          <w:sz w:val="28"/>
          <w:szCs w:val="28"/>
          <w:lang w:val="en-GB"/>
        </w:rPr>
        <w:t>Nephrology Dialysis Transplantation</w:t>
      </w:r>
      <w:r w:rsidRPr="004D32A2">
        <w:rPr>
          <w:sz w:val="28"/>
          <w:szCs w:val="28"/>
          <w:lang w:val="en-GB"/>
        </w:rPr>
        <w:t xml:space="preserve"> </w:t>
      </w:r>
      <w:r>
        <w:rPr>
          <w:sz w:val="28"/>
          <w:szCs w:val="28"/>
          <w:lang w:val="uk-UA"/>
        </w:rPr>
        <w:t>–</w:t>
      </w:r>
      <w:r w:rsidRPr="004D32A2">
        <w:rPr>
          <w:sz w:val="28"/>
          <w:szCs w:val="28"/>
          <w:lang w:val="en-GB"/>
        </w:rPr>
        <w:t xml:space="preserve"> 2003. </w:t>
      </w:r>
      <w:r>
        <w:rPr>
          <w:sz w:val="28"/>
          <w:szCs w:val="28"/>
          <w:lang w:val="uk-UA"/>
        </w:rPr>
        <w:t>–</w:t>
      </w:r>
      <w:r w:rsidRPr="00E768C5">
        <w:rPr>
          <w:sz w:val="28"/>
          <w:szCs w:val="28"/>
          <w:lang w:val="uk-UA"/>
        </w:rPr>
        <w:t xml:space="preserve"> Vol.</w:t>
      </w:r>
      <w:r>
        <w:rPr>
          <w:sz w:val="28"/>
          <w:szCs w:val="28"/>
          <w:lang w:val="en-US"/>
        </w:rPr>
        <w:t xml:space="preserve"> </w:t>
      </w:r>
      <w:r w:rsidRPr="004D32A2">
        <w:rPr>
          <w:sz w:val="28"/>
          <w:szCs w:val="28"/>
          <w:lang w:val="en-GB"/>
        </w:rPr>
        <w:t xml:space="preserve">18, № 7. </w:t>
      </w:r>
      <w:r>
        <w:rPr>
          <w:sz w:val="28"/>
          <w:szCs w:val="28"/>
          <w:lang w:val="uk-UA"/>
        </w:rPr>
        <w:t>–</w:t>
      </w:r>
      <w:r w:rsidRPr="004D32A2">
        <w:rPr>
          <w:sz w:val="28"/>
          <w:szCs w:val="28"/>
          <w:lang w:val="en-GB"/>
        </w:rPr>
        <w:t xml:space="preserve"> P. 1272</w:t>
      </w:r>
      <w:r>
        <w:rPr>
          <w:sz w:val="28"/>
          <w:szCs w:val="28"/>
          <w:lang w:val="en-GB"/>
        </w:rPr>
        <w:t>-</w:t>
      </w:r>
      <w:r w:rsidRPr="004D32A2">
        <w:rPr>
          <w:sz w:val="28"/>
          <w:szCs w:val="28"/>
          <w:lang w:val="en-GB"/>
        </w:rPr>
        <w:t xml:space="preserve"> 1280.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Ludat K.</w:t>
      </w:r>
      <w:r>
        <w:rPr>
          <w:sz w:val="28"/>
          <w:szCs w:val="28"/>
          <w:lang w:val="en-GB"/>
        </w:rPr>
        <w:t xml:space="preserve"> </w:t>
      </w:r>
      <w:r w:rsidRPr="00E768C5">
        <w:rPr>
          <w:sz w:val="28"/>
          <w:szCs w:val="28"/>
          <w:lang w:val="en-GB"/>
        </w:rPr>
        <w:t>Oxidation parameters in complete correction of renal</w:t>
      </w:r>
      <w:r w:rsidRPr="00E768C5">
        <w:rPr>
          <w:sz w:val="28"/>
          <w:szCs w:val="28"/>
          <w:lang w:val="en-GB"/>
        </w:rPr>
        <w:br/>
        <w:t xml:space="preserve">anemia </w:t>
      </w:r>
      <w:r>
        <w:rPr>
          <w:sz w:val="28"/>
          <w:szCs w:val="28"/>
          <w:lang w:val="en-GB"/>
        </w:rPr>
        <w:t>/</w:t>
      </w:r>
      <w:r w:rsidRPr="000451D7">
        <w:rPr>
          <w:sz w:val="28"/>
          <w:szCs w:val="28"/>
          <w:lang w:val="en-GB"/>
        </w:rPr>
        <w:t xml:space="preserve"> </w:t>
      </w:r>
      <w:r>
        <w:rPr>
          <w:sz w:val="28"/>
          <w:szCs w:val="28"/>
          <w:lang w:val="en-GB"/>
        </w:rPr>
        <w:t>K. Ludat,</w:t>
      </w:r>
      <w:r w:rsidRPr="000451D7">
        <w:rPr>
          <w:sz w:val="28"/>
          <w:szCs w:val="28"/>
          <w:lang w:val="en-GB"/>
        </w:rPr>
        <w:t xml:space="preserve"> </w:t>
      </w:r>
      <w:r>
        <w:rPr>
          <w:sz w:val="28"/>
          <w:szCs w:val="28"/>
          <w:lang w:val="en-GB"/>
        </w:rPr>
        <w:t>O.  Sommerburg,</w:t>
      </w:r>
      <w:r w:rsidRPr="000451D7">
        <w:rPr>
          <w:sz w:val="28"/>
          <w:szCs w:val="28"/>
          <w:lang w:val="en-GB"/>
        </w:rPr>
        <w:t xml:space="preserve"> </w:t>
      </w:r>
      <w:r>
        <w:rPr>
          <w:sz w:val="28"/>
          <w:szCs w:val="28"/>
          <w:lang w:val="en-GB"/>
        </w:rPr>
        <w:t xml:space="preserve">T. Grüne, W. G. Siems </w:t>
      </w:r>
      <w:r w:rsidRPr="00E768C5">
        <w:rPr>
          <w:sz w:val="28"/>
          <w:szCs w:val="28"/>
          <w:lang w:val="en-GB"/>
        </w:rPr>
        <w:t xml:space="preserve">// Clin. Nephrol. </w:t>
      </w:r>
      <w:r>
        <w:rPr>
          <w:sz w:val="28"/>
          <w:szCs w:val="28"/>
          <w:lang w:val="uk-UA"/>
        </w:rPr>
        <w:t>–</w:t>
      </w:r>
      <w:r w:rsidRPr="00E768C5">
        <w:rPr>
          <w:sz w:val="28"/>
          <w:szCs w:val="28"/>
          <w:lang w:val="en-GB"/>
        </w:rPr>
        <w:t xml:space="preserve"> 2000.</w:t>
      </w:r>
      <w:r w:rsidRPr="00E768C5">
        <w:rPr>
          <w:sz w:val="28"/>
          <w:szCs w:val="28"/>
          <w:lang w:val="en-US"/>
        </w:rPr>
        <w:t xml:space="preserve"> </w:t>
      </w:r>
      <w:r>
        <w:rPr>
          <w:sz w:val="28"/>
          <w:szCs w:val="28"/>
          <w:lang w:val="en-GB"/>
        </w:rPr>
        <w:t>–</w:t>
      </w:r>
      <w:r w:rsidRPr="00E768C5">
        <w:rPr>
          <w:sz w:val="28"/>
          <w:szCs w:val="28"/>
          <w:lang w:val="en-GB"/>
        </w:rPr>
        <w:t xml:space="preserve"> Vol.</w:t>
      </w:r>
      <w:r>
        <w:rPr>
          <w:sz w:val="28"/>
          <w:szCs w:val="28"/>
          <w:lang w:val="en-GB"/>
        </w:rPr>
        <w:t xml:space="preserve"> </w:t>
      </w:r>
      <w:r w:rsidRPr="00E768C5">
        <w:rPr>
          <w:sz w:val="28"/>
          <w:szCs w:val="28"/>
          <w:lang w:val="en-GB"/>
        </w:rPr>
        <w:t xml:space="preserve">53. </w:t>
      </w:r>
      <w:r>
        <w:rPr>
          <w:sz w:val="28"/>
          <w:szCs w:val="28"/>
          <w:lang w:val="en-GB"/>
        </w:rPr>
        <w:t xml:space="preserve">– </w:t>
      </w:r>
      <w:r w:rsidRPr="00E768C5">
        <w:rPr>
          <w:sz w:val="28"/>
          <w:szCs w:val="28"/>
        </w:rPr>
        <w:t>Р</w:t>
      </w:r>
      <w:r>
        <w:rPr>
          <w:sz w:val="28"/>
          <w:szCs w:val="28"/>
          <w:lang w:val="en-GB"/>
        </w:rPr>
        <w:t>. 30-</w:t>
      </w:r>
      <w:r w:rsidRPr="00E768C5">
        <w:rPr>
          <w:sz w:val="28"/>
          <w:szCs w:val="28"/>
          <w:lang w:val="en-GB"/>
        </w:rPr>
        <w:t>35.</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Macdougall </w:t>
      </w:r>
      <w:r w:rsidRPr="00E768C5">
        <w:rPr>
          <w:sz w:val="28"/>
          <w:szCs w:val="28"/>
        </w:rPr>
        <w:t>І</w:t>
      </w:r>
      <w:r w:rsidRPr="00E768C5">
        <w:rPr>
          <w:sz w:val="28"/>
          <w:szCs w:val="28"/>
          <w:lang w:val="en-GB"/>
        </w:rPr>
        <w:t>.</w:t>
      </w:r>
      <w:r>
        <w:rPr>
          <w:sz w:val="28"/>
          <w:szCs w:val="28"/>
          <w:lang w:val="en-GB"/>
        </w:rPr>
        <w:t xml:space="preserve"> </w:t>
      </w:r>
      <w:r w:rsidRPr="00E768C5">
        <w:rPr>
          <w:sz w:val="28"/>
          <w:szCs w:val="28"/>
          <w:lang w:val="en-GB"/>
        </w:rPr>
        <w:t>C. Intravenous administration of iron in epoetin</w:t>
      </w:r>
      <w:r>
        <w:rPr>
          <w:sz w:val="28"/>
          <w:szCs w:val="28"/>
          <w:lang w:val="en-GB"/>
        </w:rPr>
        <w:t>–</w:t>
      </w:r>
      <w:r w:rsidRPr="00E768C5">
        <w:rPr>
          <w:sz w:val="28"/>
          <w:szCs w:val="28"/>
          <w:lang w:val="en-GB"/>
        </w:rPr>
        <w:t>treated haemodialysis patients — which drugs, which regimen // Nephrol. Dial. Transplant.</w:t>
      </w:r>
      <w:r w:rsidRPr="00E768C5">
        <w:rPr>
          <w:sz w:val="28"/>
          <w:szCs w:val="28"/>
          <w:lang w:val="en-US"/>
        </w:rPr>
        <w:t xml:space="preserve"> </w:t>
      </w:r>
      <w:r>
        <w:rPr>
          <w:sz w:val="28"/>
          <w:szCs w:val="28"/>
          <w:lang w:val="en-GB"/>
        </w:rPr>
        <w:t>–</w:t>
      </w:r>
      <w:r w:rsidRPr="00E768C5">
        <w:rPr>
          <w:sz w:val="28"/>
          <w:szCs w:val="28"/>
          <w:lang w:val="en-GB"/>
        </w:rPr>
        <w:t xml:space="preserve"> 2000.</w:t>
      </w:r>
      <w:r w:rsidRPr="00E768C5">
        <w:rPr>
          <w:sz w:val="28"/>
          <w:szCs w:val="28"/>
          <w:lang w:val="en-US"/>
        </w:rPr>
        <w:t xml:space="preserve"> </w:t>
      </w:r>
      <w:r>
        <w:rPr>
          <w:sz w:val="28"/>
          <w:szCs w:val="28"/>
          <w:lang w:val="en-GB"/>
        </w:rPr>
        <w:t>–</w:t>
      </w:r>
      <w:r w:rsidRPr="00E768C5">
        <w:rPr>
          <w:sz w:val="28"/>
          <w:szCs w:val="28"/>
          <w:lang w:val="en-GB"/>
        </w:rPr>
        <w:t xml:space="preserve"> Vol.</w:t>
      </w:r>
      <w:r>
        <w:rPr>
          <w:sz w:val="28"/>
          <w:szCs w:val="28"/>
          <w:lang w:val="en-GB"/>
        </w:rPr>
        <w:t xml:space="preserve"> </w:t>
      </w:r>
      <w:r w:rsidRPr="00E768C5">
        <w:rPr>
          <w:sz w:val="28"/>
          <w:szCs w:val="28"/>
          <w:lang w:val="en-GB"/>
        </w:rPr>
        <w:t xml:space="preserve">15. </w:t>
      </w:r>
      <w:r>
        <w:rPr>
          <w:sz w:val="28"/>
          <w:szCs w:val="28"/>
          <w:lang w:val="uk-UA"/>
        </w:rPr>
        <w:t>–</w:t>
      </w:r>
      <w:r w:rsidRPr="00E768C5">
        <w:rPr>
          <w:sz w:val="28"/>
          <w:szCs w:val="28"/>
          <w:lang w:val="en-US"/>
        </w:rPr>
        <w:t xml:space="preserve"> </w:t>
      </w:r>
      <w:r w:rsidRPr="00E768C5">
        <w:rPr>
          <w:sz w:val="28"/>
          <w:szCs w:val="28"/>
        </w:rPr>
        <w:t>Р</w:t>
      </w:r>
      <w:r w:rsidRPr="00E768C5">
        <w:rPr>
          <w:sz w:val="28"/>
          <w:szCs w:val="28"/>
          <w:lang w:val="en-GB"/>
        </w:rPr>
        <w:t>. 1743</w:t>
      </w:r>
      <w:r>
        <w:rPr>
          <w:sz w:val="28"/>
          <w:szCs w:val="28"/>
          <w:lang w:val="en-GB"/>
        </w:rPr>
        <w:t>-</w:t>
      </w:r>
      <w:r w:rsidRPr="00E768C5">
        <w:rPr>
          <w:sz w:val="28"/>
          <w:szCs w:val="28"/>
          <w:lang w:val="en-GB"/>
        </w:rPr>
        <w:t>1745.</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lang w:val="en-US"/>
        </w:rPr>
        <w:t>Manganese // Tra</w:t>
      </w:r>
      <w:r w:rsidRPr="00E768C5">
        <w:rPr>
          <w:sz w:val="28"/>
        </w:rPr>
        <w:t>с</w:t>
      </w:r>
      <w:r w:rsidRPr="00E768C5">
        <w:rPr>
          <w:sz w:val="28"/>
          <w:lang w:val="en-US"/>
        </w:rPr>
        <w:t>e elements in human nutrition and health.</w:t>
      </w:r>
      <w:r w:rsidRPr="00E768C5">
        <w:rPr>
          <w:sz w:val="28"/>
          <w:lang w:val="uk-UA"/>
        </w:rPr>
        <w:t xml:space="preserve"> </w:t>
      </w:r>
      <w:r>
        <w:rPr>
          <w:sz w:val="28"/>
          <w:lang w:val="en-US"/>
        </w:rPr>
        <w:t>–</w:t>
      </w:r>
      <w:r w:rsidRPr="00E768C5">
        <w:rPr>
          <w:sz w:val="28"/>
          <w:lang w:val="uk-UA"/>
        </w:rPr>
        <w:t xml:space="preserve"> </w:t>
      </w:r>
      <w:r w:rsidRPr="00E768C5">
        <w:rPr>
          <w:sz w:val="28"/>
          <w:lang w:val="en-US"/>
        </w:rPr>
        <w:t>Genewa: WHO,</w:t>
      </w:r>
      <w:r w:rsidRPr="00E768C5">
        <w:rPr>
          <w:sz w:val="28"/>
          <w:lang w:val="uk-UA"/>
        </w:rPr>
        <w:t xml:space="preserve"> </w:t>
      </w:r>
      <w:r w:rsidRPr="00E768C5">
        <w:rPr>
          <w:sz w:val="28"/>
          <w:lang w:val="en-US"/>
        </w:rPr>
        <w:t>1996.</w:t>
      </w:r>
      <w:r w:rsidRPr="00E768C5">
        <w:rPr>
          <w:sz w:val="28"/>
          <w:lang w:val="uk-UA"/>
        </w:rPr>
        <w:t xml:space="preserve"> </w:t>
      </w:r>
      <w:r>
        <w:rPr>
          <w:sz w:val="28"/>
          <w:lang w:val="en-US"/>
        </w:rPr>
        <w:t>–</w:t>
      </w:r>
      <w:r w:rsidRPr="00E768C5">
        <w:rPr>
          <w:sz w:val="28"/>
          <w:lang w:val="uk-UA"/>
        </w:rPr>
        <w:t xml:space="preserve"> </w:t>
      </w:r>
      <w:r w:rsidRPr="00E768C5">
        <w:rPr>
          <w:sz w:val="28"/>
          <w:lang w:val="en-US"/>
        </w:rPr>
        <w:t>P. 200</w:t>
      </w:r>
      <w:r>
        <w:rPr>
          <w:sz w:val="28"/>
          <w:lang w:val="en-US"/>
        </w:rPr>
        <w:t>-</w:t>
      </w:r>
      <w:r w:rsidRPr="00E768C5">
        <w:rPr>
          <w:sz w:val="28"/>
          <w:lang w:val="en-US"/>
        </w:rPr>
        <w:t xml:space="preserve">209.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McMahon L.</w:t>
      </w:r>
      <w:r>
        <w:rPr>
          <w:sz w:val="28"/>
          <w:szCs w:val="28"/>
          <w:lang w:val="en-GB"/>
        </w:rPr>
        <w:t xml:space="preserve"> </w:t>
      </w:r>
      <w:r w:rsidRPr="00E768C5">
        <w:rPr>
          <w:sz w:val="28"/>
          <w:szCs w:val="28"/>
          <w:lang w:val="en-GB"/>
        </w:rPr>
        <w:t>P. Effects of haemoglobin normalization on quality of life and cardiovascular parameters in end</w:t>
      </w:r>
      <w:r>
        <w:rPr>
          <w:sz w:val="28"/>
          <w:szCs w:val="28"/>
          <w:lang w:val="en-GB"/>
        </w:rPr>
        <w:t>-</w:t>
      </w:r>
      <w:r w:rsidRPr="00E768C5">
        <w:rPr>
          <w:sz w:val="28"/>
          <w:szCs w:val="28"/>
          <w:lang w:val="en-GB"/>
        </w:rPr>
        <w:t xml:space="preserve">stage renal failure </w:t>
      </w:r>
      <w:r>
        <w:rPr>
          <w:sz w:val="28"/>
          <w:szCs w:val="28"/>
          <w:lang w:val="en-GB"/>
        </w:rPr>
        <w:t xml:space="preserve">/ L. P. McMahon, K. Mason,     S.L. Skinner </w:t>
      </w:r>
      <w:r w:rsidRPr="00E768C5">
        <w:rPr>
          <w:sz w:val="28"/>
          <w:szCs w:val="28"/>
          <w:lang w:val="en-GB"/>
        </w:rPr>
        <w:t xml:space="preserve">// Nephrol. Dial. Transplant. </w:t>
      </w:r>
      <w:r>
        <w:rPr>
          <w:sz w:val="28"/>
          <w:szCs w:val="28"/>
          <w:lang w:val="en-GB"/>
        </w:rPr>
        <w:t>–</w:t>
      </w:r>
      <w:r w:rsidRPr="00E768C5">
        <w:rPr>
          <w:sz w:val="28"/>
          <w:szCs w:val="28"/>
          <w:lang w:val="en-GB"/>
        </w:rPr>
        <w:t xml:space="preserve"> 2000. </w:t>
      </w:r>
      <w:r>
        <w:rPr>
          <w:sz w:val="28"/>
          <w:szCs w:val="28"/>
          <w:lang w:val="en-GB"/>
        </w:rPr>
        <w:t>–</w:t>
      </w:r>
      <w:r w:rsidRPr="00E768C5">
        <w:rPr>
          <w:sz w:val="28"/>
          <w:szCs w:val="28"/>
          <w:lang w:val="en-GB"/>
        </w:rPr>
        <w:t xml:space="preserve"> Vol.</w:t>
      </w:r>
      <w:r>
        <w:rPr>
          <w:sz w:val="28"/>
          <w:szCs w:val="28"/>
          <w:lang w:val="en-GB"/>
        </w:rPr>
        <w:t xml:space="preserve"> </w:t>
      </w:r>
      <w:r w:rsidRPr="00E768C5">
        <w:rPr>
          <w:sz w:val="28"/>
          <w:szCs w:val="28"/>
          <w:lang w:val="en-GB"/>
        </w:rPr>
        <w:t xml:space="preserve">15. </w:t>
      </w:r>
      <w:r>
        <w:rPr>
          <w:sz w:val="28"/>
          <w:szCs w:val="28"/>
          <w:lang w:val="en-GB"/>
        </w:rPr>
        <w:t>– P. 1425-</w:t>
      </w:r>
      <w:r w:rsidRPr="00E768C5">
        <w:rPr>
          <w:sz w:val="28"/>
          <w:szCs w:val="28"/>
          <w:lang w:val="en-GB"/>
        </w:rPr>
        <w:t>1430.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Mezzano D. Inflammation, not</w:t>
      </w:r>
      <w:r>
        <w:rPr>
          <w:sz w:val="28"/>
          <w:szCs w:val="28"/>
          <w:lang w:val="en-GB"/>
        </w:rPr>
        <w:t xml:space="preserve"> </w:t>
      </w:r>
      <w:r w:rsidRPr="00E768C5">
        <w:rPr>
          <w:sz w:val="28"/>
          <w:szCs w:val="28"/>
          <w:lang w:val="en-GB"/>
        </w:rPr>
        <w:t>homocysteinemia, is related to oxidative stress</w:t>
      </w:r>
      <w:r>
        <w:rPr>
          <w:sz w:val="28"/>
          <w:szCs w:val="28"/>
          <w:lang w:val="en-GB"/>
        </w:rPr>
        <w:t xml:space="preserve"> </w:t>
      </w:r>
      <w:r w:rsidRPr="00E768C5">
        <w:rPr>
          <w:sz w:val="28"/>
          <w:szCs w:val="28"/>
          <w:lang w:val="en-GB"/>
        </w:rPr>
        <w:t>and</w:t>
      </w:r>
      <w:r>
        <w:rPr>
          <w:sz w:val="28"/>
          <w:szCs w:val="28"/>
          <w:lang w:val="en-GB"/>
        </w:rPr>
        <w:t xml:space="preserve"> </w:t>
      </w:r>
      <w:r w:rsidRPr="00E768C5">
        <w:rPr>
          <w:sz w:val="28"/>
          <w:szCs w:val="28"/>
          <w:lang w:val="en-GB"/>
        </w:rPr>
        <w:t>hemostatic</w:t>
      </w:r>
      <w:r>
        <w:rPr>
          <w:sz w:val="28"/>
          <w:szCs w:val="28"/>
          <w:lang w:val="en-GB"/>
        </w:rPr>
        <w:t xml:space="preserve"> </w:t>
      </w:r>
      <w:r w:rsidRPr="00E768C5">
        <w:rPr>
          <w:sz w:val="28"/>
          <w:szCs w:val="28"/>
          <w:lang w:val="en-GB"/>
        </w:rPr>
        <w:t xml:space="preserve">and   endothelial   dysfunction   in   uremia </w:t>
      </w:r>
      <w:r>
        <w:rPr>
          <w:sz w:val="28"/>
          <w:szCs w:val="28"/>
          <w:lang w:val="en-GB"/>
        </w:rPr>
        <w:t xml:space="preserve">/ D. Mezzano, E. O.Pais,           E. Aranda </w:t>
      </w:r>
      <w:r w:rsidRPr="00E768C5">
        <w:rPr>
          <w:sz w:val="28"/>
          <w:szCs w:val="28"/>
          <w:lang w:val="en-GB"/>
        </w:rPr>
        <w:t>// Kidne</w:t>
      </w:r>
      <w:r w:rsidRPr="00E768C5">
        <w:rPr>
          <w:sz w:val="28"/>
          <w:szCs w:val="28"/>
        </w:rPr>
        <w:t>у</w:t>
      </w:r>
      <w:r w:rsidRPr="00E768C5">
        <w:rPr>
          <w:sz w:val="28"/>
          <w:szCs w:val="28"/>
          <w:lang w:val="en-GB"/>
        </w:rPr>
        <w:t xml:space="preserve"> Int. </w:t>
      </w:r>
      <w:r>
        <w:rPr>
          <w:sz w:val="28"/>
          <w:szCs w:val="28"/>
          <w:lang w:val="en-GB"/>
        </w:rPr>
        <w:t>–</w:t>
      </w:r>
      <w:r w:rsidRPr="00E768C5">
        <w:rPr>
          <w:sz w:val="28"/>
          <w:szCs w:val="28"/>
          <w:lang w:val="uk-UA"/>
        </w:rPr>
        <w:t xml:space="preserve"> </w:t>
      </w:r>
      <w:r w:rsidRPr="00E768C5">
        <w:rPr>
          <w:sz w:val="28"/>
          <w:szCs w:val="28"/>
          <w:lang w:val="en-GB"/>
        </w:rPr>
        <w:t>2001.</w:t>
      </w:r>
      <w:r w:rsidRPr="00E768C5">
        <w:rPr>
          <w:sz w:val="28"/>
          <w:szCs w:val="28"/>
          <w:lang w:val="uk-UA"/>
        </w:rPr>
        <w:t xml:space="preserve"> </w:t>
      </w:r>
      <w:r>
        <w:rPr>
          <w:sz w:val="28"/>
          <w:szCs w:val="28"/>
          <w:lang w:val="en-GB"/>
        </w:rPr>
        <w:t xml:space="preserve">– </w:t>
      </w:r>
      <w:r w:rsidRPr="00E768C5">
        <w:rPr>
          <w:sz w:val="28"/>
          <w:szCs w:val="28"/>
          <w:lang w:val="en-GB"/>
        </w:rPr>
        <w:t>V</w:t>
      </w:r>
      <w:r>
        <w:rPr>
          <w:sz w:val="28"/>
          <w:szCs w:val="28"/>
          <w:lang w:val="en-GB"/>
        </w:rPr>
        <w:t>ol</w:t>
      </w:r>
      <w:r w:rsidRPr="00E768C5">
        <w:rPr>
          <w:sz w:val="28"/>
          <w:szCs w:val="28"/>
          <w:lang w:val="en-GB"/>
        </w:rPr>
        <w:t xml:space="preserve">. 60. </w:t>
      </w:r>
      <w:r>
        <w:rPr>
          <w:sz w:val="28"/>
          <w:szCs w:val="28"/>
          <w:lang w:val="en-GB"/>
        </w:rPr>
        <w:t>– Р. 1844-</w:t>
      </w:r>
      <w:r w:rsidRPr="00E768C5">
        <w:rPr>
          <w:sz w:val="28"/>
          <w:szCs w:val="28"/>
          <w:lang w:val="en-GB"/>
        </w:rPr>
        <w:t>1850.</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Milačič R., Kralj Bl. Determination of Zn, Cu, Cd, Pb, Ni in some Slovenian foodstuffs // Eur. Food Res. Technol. </w:t>
      </w:r>
      <w:r>
        <w:rPr>
          <w:sz w:val="28"/>
          <w:szCs w:val="28"/>
          <w:lang w:val="uk-UA"/>
        </w:rPr>
        <w:t>–</w:t>
      </w:r>
      <w:r w:rsidRPr="00E768C5">
        <w:rPr>
          <w:sz w:val="28"/>
          <w:szCs w:val="28"/>
          <w:lang w:val="en-GB"/>
        </w:rPr>
        <w:t xml:space="preserve"> 2003. </w:t>
      </w:r>
      <w:r>
        <w:rPr>
          <w:sz w:val="28"/>
          <w:szCs w:val="28"/>
          <w:lang w:val="uk-UA"/>
        </w:rPr>
        <w:t>–</w:t>
      </w:r>
      <w:r w:rsidRPr="00E768C5">
        <w:rPr>
          <w:sz w:val="28"/>
          <w:szCs w:val="28"/>
          <w:lang w:val="uk-UA"/>
        </w:rPr>
        <w:t xml:space="preserve"> Vol.</w:t>
      </w:r>
      <w:r w:rsidRPr="00E768C5">
        <w:rPr>
          <w:sz w:val="28"/>
          <w:szCs w:val="28"/>
          <w:lang w:val="en-GB"/>
        </w:rPr>
        <w:t xml:space="preserve">217. </w:t>
      </w:r>
      <w:r>
        <w:rPr>
          <w:sz w:val="28"/>
          <w:szCs w:val="28"/>
          <w:lang w:val="uk-UA"/>
        </w:rPr>
        <w:t>–</w:t>
      </w:r>
      <w:r w:rsidRPr="00E768C5">
        <w:rPr>
          <w:sz w:val="28"/>
          <w:szCs w:val="28"/>
          <w:lang w:val="en-GB"/>
        </w:rPr>
        <w:t xml:space="preserve"> Р. 211 </w:t>
      </w:r>
      <w:r>
        <w:rPr>
          <w:sz w:val="28"/>
          <w:szCs w:val="28"/>
          <w:lang w:val="en-GB"/>
        </w:rPr>
        <w:t>–</w:t>
      </w:r>
      <w:r w:rsidRPr="00E768C5">
        <w:rPr>
          <w:sz w:val="28"/>
          <w:szCs w:val="28"/>
          <w:lang w:val="en-GB"/>
        </w:rPr>
        <w:t xml:space="preserve"> 214.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t xml:space="preserve">Milačič R. </w:t>
      </w:r>
      <w:r w:rsidRPr="00E768C5">
        <w:rPr>
          <w:sz w:val="28"/>
          <w:szCs w:val="28"/>
          <w:lang w:val="en-GB"/>
        </w:rPr>
        <w:t>Determination of hexavalent chromium in lime</w:t>
      </w:r>
      <w:r>
        <w:rPr>
          <w:sz w:val="28"/>
          <w:szCs w:val="28"/>
          <w:lang w:val="en-GB"/>
        </w:rPr>
        <w:t>–</w:t>
      </w:r>
      <w:r w:rsidRPr="00E768C5">
        <w:rPr>
          <w:sz w:val="28"/>
          <w:szCs w:val="28"/>
          <w:lang w:val="en-GB"/>
        </w:rPr>
        <w:t>treated sewage sludge by anion</w:t>
      </w:r>
      <w:r>
        <w:rPr>
          <w:sz w:val="28"/>
          <w:szCs w:val="28"/>
          <w:lang w:val="en-GB"/>
        </w:rPr>
        <w:t>-</w:t>
      </w:r>
      <w:r w:rsidRPr="00E768C5">
        <w:rPr>
          <w:sz w:val="28"/>
          <w:szCs w:val="28"/>
          <w:lang w:val="en-GB"/>
        </w:rPr>
        <w:t xml:space="preserve">exchange fast protein liquid chromatography with electrothermal atomic absorption </w:t>
      </w:r>
      <w:r w:rsidRPr="00E768C5">
        <w:rPr>
          <w:sz w:val="28"/>
          <w:szCs w:val="28"/>
          <w:lang w:val="en-GB"/>
        </w:rPr>
        <w:lastRenderedPageBreak/>
        <w:t xml:space="preserve">spectrometry detection </w:t>
      </w:r>
      <w:r>
        <w:rPr>
          <w:sz w:val="28"/>
          <w:szCs w:val="28"/>
          <w:lang w:val="en-GB"/>
        </w:rPr>
        <w:t>/</w:t>
      </w:r>
      <w:r w:rsidRPr="00C0695C">
        <w:rPr>
          <w:sz w:val="28"/>
          <w:szCs w:val="28"/>
          <w:lang w:val="en-GB"/>
        </w:rPr>
        <w:t xml:space="preserve"> </w:t>
      </w:r>
      <w:r w:rsidRPr="00E768C5">
        <w:rPr>
          <w:sz w:val="28"/>
          <w:szCs w:val="28"/>
          <w:lang w:val="en-GB"/>
        </w:rPr>
        <w:t>R.</w:t>
      </w:r>
      <w:r>
        <w:rPr>
          <w:sz w:val="28"/>
          <w:szCs w:val="28"/>
          <w:lang w:val="en-GB"/>
        </w:rPr>
        <w:t xml:space="preserve"> </w:t>
      </w:r>
      <w:r w:rsidRPr="00E768C5">
        <w:rPr>
          <w:sz w:val="28"/>
          <w:szCs w:val="28"/>
          <w:lang w:val="en-GB"/>
        </w:rPr>
        <w:t xml:space="preserve">Milačič, J. Ščančar // Analyst. </w:t>
      </w:r>
      <w:r>
        <w:rPr>
          <w:sz w:val="28"/>
          <w:szCs w:val="28"/>
          <w:lang w:val="uk-UA"/>
        </w:rPr>
        <w:t>–</w:t>
      </w:r>
      <w:r w:rsidRPr="00E768C5">
        <w:rPr>
          <w:sz w:val="28"/>
          <w:szCs w:val="28"/>
          <w:lang w:val="en-GB"/>
        </w:rPr>
        <w:t xml:space="preserve"> 2000. </w:t>
      </w:r>
      <w:r>
        <w:rPr>
          <w:sz w:val="28"/>
          <w:szCs w:val="28"/>
          <w:lang w:val="uk-UA"/>
        </w:rPr>
        <w:t>–</w:t>
      </w:r>
      <w:r w:rsidRPr="00E768C5">
        <w:rPr>
          <w:sz w:val="28"/>
          <w:szCs w:val="28"/>
          <w:lang w:val="en-GB"/>
        </w:rPr>
        <w:t xml:space="preserve"> Vol. 125. </w:t>
      </w:r>
      <w:r>
        <w:rPr>
          <w:sz w:val="28"/>
          <w:szCs w:val="28"/>
          <w:lang w:val="uk-UA"/>
        </w:rPr>
        <w:t>–</w:t>
      </w:r>
      <w:r>
        <w:rPr>
          <w:sz w:val="28"/>
          <w:szCs w:val="28"/>
          <w:lang w:val="en-GB"/>
        </w:rPr>
        <w:t xml:space="preserve"> P. 1938-</w:t>
      </w:r>
      <w:r w:rsidRPr="00E768C5">
        <w:rPr>
          <w:sz w:val="28"/>
          <w:szCs w:val="28"/>
          <w:lang w:val="en-GB"/>
        </w:rPr>
        <w:t xml:space="preserve">1942.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t xml:space="preserve">Milačič R. </w:t>
      </w:r>
      <w:r w:rsidRPr="00E768C5">
        <w:rPr>
          <w:sz w:val="28"/>
          <w:szCs w:val="28"/>
          <w:lang w:val="en-GB"/>
        </w:rPr>
        <w:t>Determination of Cr(VI) in welding fumes by anion</w:t>
      </w:r>
      <w:r>
        <w:rPr>
          <w:sz w:val="28"/>
          <w:szCs w:val="28"/>
          <w:lang w:val="en-GB"/>
        </w:rPr>
        <w:t>–</w:t>
      </w:r>
      <w:r w:rsidRPr="00E768C5">
        <w:rPr>
          <w:sz w:val="28"/>
          <w:szCs w:val="28"/>
          <w:lang w:val="en-GB"/>
        </w:rPr>
        <w:t xml:space="preserve">exchange fast protein liquid chromatography with electrothermal atomic absorption spectrometric detection </w:t>
      </w:r>
      <w:r>
        <w:rPr>
          <w:sz w:val="28"/>
          <w:szCs w:val="28"/>
          <w:lang w:val="en-GB"/>
        </w:rPr>
        <w:t xml:space="preserve">/ R. Milačič, J. Ščančar, J. Tušek </w:t>
      </w:r>
      <w:r w:rsidRPr="00E768C5">
        <w:rPr>
          <w:sz w:val="28"/>
          <w:szCs w:val="28"/>
          <w:lang w:val="en-GB"/>
        </w:rPr>
        <w:t xml:space="preserve">// Anal. Bioanal. Chem. </w:t>
      </w:r>
      <w:r>
        <w:rPr>
          <w:sz w:val="28"/>
          <w:szCs w:val="28"/>
          <w:lang w:val="uk-UA"/>
        </w:rPr>
        <w:t>–</w:t>
      </w:r>
      <w:r w:rsidRPr="00E768C5">
        <w:rPr>
          <w:sz w:val="28"/>
          <w:szCs w:val="28"/>
          <w:lang w:val="en-GB"/>
        </w:rPr>
        <w:t xml:space="preserve"> 2002. </w:t>
      </w:r>
      <w:r>
        <w:rPr>
          <w:sz w:val="28"/>
          <w:szCs w:val="28"/>
          <w:lang w:val="uk-UA"/>
        </w:rPr>
        <w:t>–</w:t>
      </w:r>
      <w:r w:rsidRPr="00E768C5">
        <w:rPr>
          <w:sz w:val="28"/>
          <w:szCs w:val="28"/>
          <w:lang w:val="uk-UA"/>
        </w:rPr>
        <w:t xml:space="preserve"> Vol.</w:t>
      </w:r>
      <w:r w:rsidRPr="00E768C5">
        <w:rPr>
          <w:sz w:val="28"/>
          <w:szCs w:val="28"/>
          <w:lang w:val="en-US"/>
        </w:rPr>
        <w:t xml:space="preserve"> </w:t>
      </w:r>
      <w:r w:rsidRPr="00E768C5">
        <w:rPr>
          <w:sz w:val="28"/>
          <w:szCs w:val="28"/>
          <w:lang w:val="en-GB"/>
        </w:rPr>
        <w:t xml:space="preserve">372. </w:t>
      </w:r>
      <w:r>
        <w:rPr>
          <w:sz w:val="28"/>
          <w:szCs w:val="28"/>
          <w:lang w:val="uk-UA"/>
        </w:rPr>
        <w:t>–</w:t>
      </w:r>
      <w:r>
        <w:rPr>
          <w:sz w:val="28"/>
          <w:szCs w:val="28"/>
          <w:lang w:val="en-GB"/>
        </w:rPr>
        <w:t xml:space="preserve"> P. 549-</w:t>
      </w:r>
      <w:r w:rsidRPr="00E768C5">
        <w:rPr>
          <w:sz w:val="28"/>
          <w:szCs w:val="28"/>
          <w:lang w:val="en-GB"/>
        </w:rPr>
        <w:t>553.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sidRPr="00E768C5">
        <w:rPr>
          <w:sz w:val="28"/>
          <w:lang w:val="en-GB"/>
        </w:rPr>
        <w:t>Milne D.</w:t>
      </w:r>
      <w:r>
        <w:rPr>
          <w:sz w:val="28"/>
          <w:lang w:val="en-GB"/>
        </w:rPr>
        <w:t xml:space="preserve"> </w:t>
      </w:r>
      <w:r w:rsidRPr="00E768C5">
        <w:rPr>
          <w:sz w:val="28"/>
          <w:lang w:val="en-GB"/>
        </w:rPr>
        <w:t>B. Laboratory assessment of trace element and mineral status</w:t>
      </w:r>
      <w:r w:rsidRPr="00E768C5">
        <w:rPr>
          <w:sz w:val="28"/>
          <w:lang w:val="uk-UA"/>
        </w:rPr>
        <w:t xml:space="preserve"> </w:t>
      </w:r>
      <w:r w:rsidRPr="00E768C5">
        <w:rPr>
          <w:sz w:val="28"/>
          <w:lang w:val="en-US"/>
        </w:rPr>
        <w:t xml:space="preserve">// </w:t>
      </w:r>
      <w:r w:rsidRPr="00E768C5">
        <w:rPr>
          <w:sz w:val="28"/>
          <w:lang w:val="en-GB"/>
        </w:rPr>
        <w:t xml:space="preserve">Clinical Nutrition of the Essential Trace Elements and Minerals </w:t>
      </w:r>
      <w:r w:rsidRPr="00E768C5">
        <w:rPr>
          <w:sz w:val="28"/>
          <w:lang w:val="en-US"/>
        </w:rPr>
        <w:t>/ Ed.</w:t>
      </w:r>
      <w:r>
        <w:rPr>
          <w:sz w:val="28"/>
          <w:lang w:val="en-US"/>
        </w:rPr>
        <w:t xml:space="preserve"> </w:t>
      </w:r>
      <w:r w:rsidRPr="00E768C5">
        <w:rPr>
          <w:sz w:val="28"/>
          <w:lang w:val="uk-UA"/>
        </w:rPr>
        <w:t>:</w:t>
      </w:r>
      <w:r w:rsidRPr="00E768C5">
        <w:rPr>
          <w:sz w:val="28"/>
          <w:lang w:val="en-US"/>
        </w:rPr>
        <w:t xml:space="preserve"> </w:t>
      </w:r>
      <w:r w:rsidRPr="00E768C5">
        <w:rPr>
          <w:sz w:val="28"/>
          <w:lang w:val="en-GB"/>
        </w:rPr>
        <w:t>J.</w:t>
      </w:r>
      <w:r>
        <w:rPr>
          <w:sz w:val="28"/>
          <w:lang w:val="en-GB"/>
        </w:rPr>
        <w:t xml:space="preserve"> </w:t>
      </w:r>
      <w:r w:rsidRPr="00E768C5">
        <w:rPr>
          <w:sz w:val="28"/>
          <w:lang w:val="en-GB"/>
        </w:rPr>
        <w:t>D. Bogden, L.</w:t>
      </w:r>
      <w:r>
        <w:rPr>
          <w:sz w:val="28"/>
          <w:lang w:val="en-GB"/>
        </w:rPr>
        <w:t xml:space="preserve"> </w:t>
      </w:r>
      <w:r w:rsidRPr="00E768C5">
        <w:rPr>
          <w:sz w:val="28"/>
          <w:lang w:val="en-GB"/>
        </w:rPr>
        <w:t xml:space="preserve">M. Klevay </w:t>
      </w:r>
      <w:r>
        <w:rPr>
          <w:sz w:val="28"/>
          <w:lang w:val="en-GB"/>
        </w:rPr>
        <w:t>–</w:t>
      </w:r>
      <w:r w:rsidRPr="00E768C5">
        <w:rPr>
          <w:sz w:val="28"/>
          <w:lang w:val="en-GB"/>
        </w:rPr>
        <w:t xml:space="preserve"> Humana Press, 2000. </w:t>
      </w:r>
      <w:r>
        <w:rPr>
          <w:sz w:val="28"/>
          <w:lang w:val="uk-UA"/>
        </w:rPr>
        <w:t>–</w:t>
      </w:r>
      <w:r>
        <w:rPr>
          <w:sz w:val="28"/>
          <w:lang w:val="en-GB"/>
        </w:rPr>
        <w:t xml:space="preserve"> P. 82-</w:t>
      </w:r>
      <w:r w:rsidRPr="00E768C5">
        <w:rPr>
          <w:sz w:val="28"/>
          <w:lang w:val="en-GB"/>
        </w:rPr>
        <w:t>83.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4"/>
          <w:b w:val="0"/>
          <w:sz w:val="28"/>
          <w:lang w:val="en-GB"/>
        </w:rPr>
      </w:pPr>
      <w:r w:rsidRPr="00E768C5">
        <w:rPr>
          <w:rStyle w:val="aff4"/>
          <w:b w:val="0"/>
          <w:sz w:val="28"/>
          <w:lang w:val="en-GB"/>
        </w:rPr>
        <w:t>Morimoto H. Long</w:t>
      </w:r>
      <w:r>
        <w:rPr>
          <w:rStyle w:val="aff4"/>
          <w:b w:val="0"/>
          <w:sz w:val="28"/>
          <w:lang w:val="en-GB"/>
        </w:rPr>
        <w:t>-</w:t>
      </w:r>
      <w:r w:rsidRPr="00E768C5">
        <w:rPr>
          <w:rStyle w:val="aff4"/>
          <w:b w:val="0"/>
          <w:sz w:val="28"/>
          <w:lang w:val="en-GB"/>
        </w:rPr>
        <w:t xml:space="preserve">term use of vitamin </w:t>
      </w:r>
      <w:r w:rsidRPr="00E768C5">
        <w:rPr>
          <w:rStyle w:val="aff4"/>
          <w:b w:val="0"/>
          <w:sz w:val="28"/>
          <w:lang w:val="uk-UA"/>
        </w:rPr>
        <w:t>Е</w:t>
      </w:r>
      <w:r>
        <w:rPr>
          <w:rStyle w:val="aff4"/>
          <w:b w:val="0"/>
          <w:sz w:val="28"/>
          <w:lang w:val="en-GB"/>
        </w:rPr>
        <w:t>-</w:t>
      </w:r>
      <w:r w:rsidRPr="00E768C5">
        <w:rPr>
          <w:rStyle w:val="aff4"/>
          <w:b w:val="0"/>
          <w:sz w:val="28"/>
          <w:lang w:val="en-GB"/>
        </w:rPr>
        <w:t xml:space="preserve">coated polysulfone membrane reduces oxidative stress markers in hemodialysis patients </w:t>
      </w:r>
      <w:r>
        <w:rPr>
          <w:rStyle w:val="aff4"/>
          <w:b w:val="0"/>
          <w:sz w:val="28"/>
          <w:lang w:val="en-GB"/>
        </w:rPr>
        <w:t>/</w:t>
      </w:r>
      <w:r w:rsidRPr="00C0695C">
        <w:rPr>
          <w:rStyle w:val="aff4"/>
          <w:b w:val="0"/>
          <w:sz w:val="28"/>
          <w:lang w:val="en-GB"/>
        </w:rPr>
        <w:t xml:space="preserve"> </w:t>
      </w:r>
      <w:r>
        <w:rPr>
          <w:rStyle w:val="aff4"/>
          <w:b w:val="0"/>
          <w:sz w:val="28"/>
          <w:lang w:val="en-GB"/>
        </w:rPr>
        <w:t>H. Morimoto, K. Nakao,</w:t>
      </w:r>
      <w:r w:rsidRPr="00C0695C">
        <w:rPr>
          <w:rStyle w:val="aff4"/>
          <w:b w:val="0"/>
          <w:sz w:val="28"/>
          <w:lang w:val="en-GB"/>
        </w:rPr>
        <w:t xml:space="preserve"> </w:t>
      </w:r>
      <w:r>
        <w:rPr>
          <w:rStyle w:val="aff4"/>
          <w:b w:val="0"/>
          <w:sz w:val="28"/>
          <w:lang w:val="en-GB"/>
        </w:rPr>
        <w:t xml:space="preserve">K. Fu-kuoka </w:t>
      </w:r>
      <w:r w:rsidRPr="00E768C5">
        <w:rPr>
          <w:rStyle w:val="aff4"/>
          <w:b w:val="0"/>
          <w:sz w:val="28"/>
          <w:lang w:val="en-GB"/>
        </w:rPr>
        <w:t xml:space="preserve">// </w:t>
      </w:r>
      <w:r>
        <w:rPr>
          <w:rStyle w:val="aff4"/>
          <w:b w:val="0"/>
          <w:sz w:val="28"/>
          <w:lang w:val="en-GB"/>
        </w:rPr>
        <w:t>Nephrology Dialysis Transplantation</w:t>
      </w:r>
      <w:r w:rsidRPr="00E768C5">
        <w:rPr>
          <w:rStyle w:val="aff4"/>
          <w:b w:val="0"/>
          <w:sz w:val="28"/>
          <w:lang w:val="en-GB"/>
        </w:rPr>
        <w:t xml:space="preserve"> </w:t>
      </w:r>
      <w:r>
        <w:rPr>
          <w:rStyle w:val="aff4"/>
          <w:b w:val="0"/>
          <w:sz w:val="28"/>
          <w:lang w:val="uk-UA"/>
        </w:rPr>
        <w:t>–</w:t>
      </w:r>
      <w:r w:rsidRPr="00E768C5">
        <w:rPr>
          <w:rStyle w:val="aff4"/>
          <w:b w:val="0"/>
          <w:sz w:val="28"/>
          <w:lang w:val="en-GB"/>
        </w:rPr>
        <w:t xml:space="preserve"> 2005. </w:t>
      </w:r>
      <w:r>
        <w:rPr>
          <w:rStyle w:val="aff4"/>
          <w:b w:val="0"/>
          <w:sz w:val="28"/>
          <w:lang w:val="en-GB"/>
        </w:rPr>
        <w:t>–</w:t>
      </w:r>
      <w:r w:rsidRPr="00E768C5">
        <w:rPr>
          <w:rStyle w:val="aff4"/>
          <w:b w:val="0"/>
          <w:sz w:val="28"/>
          <w:lang w:val="en-GB"/>
        </w:rPr>
        <w:t xml:space="preserve"> Vol.5. </w:t>
      </w:r>
      <w:r>
        <w:rPr>
          <w:rStyle w:val="aff4"/>
          <w:b w:val="0"/>
          <w:sz w:val="28"/>
          <w:lang w:val="en-GB"/>
        </w:rPr>
        <w:t>–</w:t>
      </w:r>
      <w:r w:rsidRPr="00E768C5">
        <w:rPr>
          <w:rStyle w:val="aff4"/>
          <w:b w:val="0"/>
          <w:sz w:val="28"/>
          <w:lang w:val="en-GB"/>
        </w:rPr>
        <w:t xml:space="preserve"> Sup. 5. </w:t>
      </w:r>
      <w:r>
        <w:rPr>
          <w:rStyle w:val="aff4"/>
          <w:b w:val="0"/>
          <w:sz w:val="28"/>
          <w:lang w:val="uk-UA"/>
        </w:rPr>
        <w:t>–</w:t>
      </w:r>
      <w:r w:rsidRPr="00E768C5">
        <w:rPr>
          <w:rStyle w:val="aff4"/>
          <w:b w:val="0"/>
          <w:sz w:val="28"/>
          <w:lang w:val="en-GB"/>
        </w:rPr>
        <w:t xml:space="preserve"> P. 126.</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color w:val="000000"/>
          <w:sz w:val="28"/>
          <w:lang w:val="en-GB"/>
        </w:rPr>
      </w:pPr>
      <w:hyperlink r:id="rId28" w:history="1">
        <w:r w:rsidRPr="004C39A4">
          <w:rPr>
            <w:rStyle w:val="af9"/>
            <w:color w:val="000000"/>
            <w:sz w:val="28"/>
            <w:lang w:val="en-US"/>
          </w:rPr>
          <w:t>Muniz C. S.</w:t>
        </w:r>
      </w:hyperlink>
      <w:r w:rsidRPr="004C39A4">
        <w:rPr>
          <w:color w:val="000000"/>
          <w:sz w:val="28"/>
          <w:lang w:val="en-GB"/>
        </w:rPr>
        <w:t xml:space="preserve"> </w:t>
      </w:r>
      <w:r w:rsidRPr="00E768C5">
        <w:rPr>
          <w:color w:val="000000"/>
          <w:sz w:val="28"/>
          <w:lang w:val="en-GB"/>
        </w:rPr>
        <w:t>Reference values for trace and ultratrace elements in human serum determined by double</w:t>
      </w:r>
      <w:r>
        <w:rPr>
          <w:color w:val="000000"/>
          <w:sz w:val="28"/>
          <w:lang w:val="en-GB"/>
        </w:rPr>
        <w:t>–</w:t>
      </w:r>
      <w:r w:rsidRPr="00E768C5">
        <w:rPr>
          <w:color w:val="000000"/>
          <w:sz w:val="28"/>
          <w:lang w:val="en-GB"/>
        </w:rPr>
        <w:t>focusing ICP</w:t>
      </w:r>
      <w:r>
        <w:rPr>
          <w:color w:val="000000"/>
          <w:sz w:val="28"/>
          <w:lang w:val="en-GB"/>
        </w:rPr>
        <w:t>–</w:t>
      </w:r>
      <w:r w:rsidRPr="00E768C5">
        <w:rPr>
          <w:color w:val="000000"/>
          <w:sz w:val="28"/>
          <w:lang w:val="en-GB"/>
        </w:rPr>
        <w:t xml:space="preserve">MS </w:t>
      </w:r>
      <w:r>
        <w:rPr>
          <w:color w:val="000000"/>
          <w:sz w:val="28"/>
          <w:lang w:val="en-GB"/>
        </w:rPr>
        <w:t>/</w:t>
      </w:r>
      <w:r w:rsidRPr="00C0695C">
        <w:rPr>
          <w:lang w:val="en-GB"/>
        </w:rPr>
        <w:t xml:space="preserve"> </w:t>
      </w:r>
      <w:r w:rsidRPr="00C0695C">
        <w:rPr>
          <w:color w:val="000000"/>
          <w:sz w:val="28"/>
          <w:lang w:val="en-GB"/>
        </w:rPr>
        <w:t>C. S.</w:t>
      </w:r>
      <w:r>
        <w:rPr>
          <w:color w:val="000000"/>
          <w:sz w:val="28"/>
          <w:lang w:val="en-GB"/>
        </w:rPr>
        <w:t xml:space="preserve"> </w:t>
      </w:r>
      <w:hyperlink r:id="rId29" w:history="1">
        <w:r w:rsidRPr="004C39A4">
          <w:rPr>
            <w:rStyle w:val="af9"/>
            <w:color w:val="000000"/>
            <w:sz w:val="28"/>
            <w:lang w:val="en-US"/>
          </w:rPr>
          <w:t>Muniz,</w:t>
        </w:r>
        <w:r w:rsidRPr="004C39A4">
          <w:rPr>
            <w:lang w:val="en-GB"/>
          </w:rPr>
          <w:t xml:space="preserve"> </w:t>
        </w:r>
        <w:r w:rsidRPr="004C39A4">
          <w:rPr>
            <w:rStyle w:val="af9"/>
            <w:color w:val="000000"/>
            <w:sz w:val="28"/>
            <w:lang w:val="en-US"/>
          </w:rPr>
          <w:t>J. L. Fernandez-Martin</w:t>
        </w:r>
      </w:hyperlink>
      <w:r w:rsidRPr="008C22C0">
        <w:rPr>
          <w:color w:val="000000"/>
          <w:sz w:val="28"/>
          <w:lang w:val="en-GB"/>
        </w:rPr>
        <w:t xml:space="preserve"> </w:t>
      </w:r>
      <w:r w:rsidRPr="00E768C5">
        <w:rPr>
          <w:color w:val="000000"/>
          <w:sz w:val="28"/>
          <w:lang w:val="en-GB"/>
        </w:rPr>
        <w:t xml:space="preserve">// Biol. Trace Elem. Res. </w:t>
      </w:r>
      <w:r>
        <w:rPr>
          <w:color w:val="000000"/>
          <w:sz w:val="28"/>
          <w:lang w:val="en-GB"/>
        </w:rPr>
        <w:t>–</w:t>
      </w:r>
      <w:r w:rsidRPr="00E768C5">
        <w:rPr>
          <w:color w:val="000000"/>
          <w:sz w:val="28"/>
          <w:lang w:val="en-GB"/>
        </w:rPr>
        <w:t xml:space="preserve">  2001. </w:t>
      </w:r>
      <w:r>
        <w:rPr>
          <w:color w:val="000000"/>
          <w:sz w:val="28"/>
          <w:lang w:val="uk-UA"/>
        </w:rPr>
        <w:t>–</w:t>
      </w:r>
      <w:r w:rsidRPr="00E768C5">
        <w:rPr>
          <w:color w:val="000000"/>
          <w:sz w:val="28"/>
          <w:lang w:val="uk-UA"/>
        </w:rPr>
        <w:t xml:space="preserve"> Vol.</w:t>
      </w:r>
      <w:r w:rsidRPr="00E768C5">
        <w:rPr>
          <w:color w:val="000000"/>
          <w:sz w:val="28"/>
          <w:lang w:val="en-US"/>
        </w:rPr>
        <w:t xml:space="preserve"> </w:t>
      </w:r>
      <w:r w:rsidRPr="00E768C5">
        <w:rPr>
          <w:color w:val="000000"/>
          <w:sz w:val="28"/>
          <w:lang w:val="en-GB"/>
        </w:rPr>
        <w:t>82(1</w:t>
      </w:r>
      <w:r>
        <w:rPr>
          <w:color w:val="000000"/>
          <w:sz w:val="28"/>
          <w:lang w:val="en-GB"/>
        </w:rPr>
        <w:t>–</w:t>
      </w:r>
      <w:r w:rsidRPr="00E768C5">
        <w:rPr>
          <w:color w:val="000000"/>
          <w:sz w:val="28"/>
          <w:lang w:val="en-GB"/>
        </w:rPr>
        <w:t xml:space="preserve">3). </w:t>
      </w:r>
      <w:r>
        <w:rPr>
          <w:color w:val="000000"/>
          <w:sz w:val="28"/>
          <w:lang w:val="uk-UA"/>
        </w:rPr>
        <w:t>–</w:t>
      </w:r>
      <w:r>
        <w:rPr>
          <w:color w:val="000000"/>
          <w:sz w:val="28"/>
          <w:lang w:val="en-GB"/>
        </w:rPr>
        <w:t xml:space="preserve"> P. 259-</w:t>
      </w:r>
      <w:r w:rsidRPr="00E768C5">
        <w:rPr>
          <w:color w:val="000000"/>
          <w:sz w:val="28"/>
          <w:lang w:val="en-GB"/>
        </w:rPr>
        <w:t xml:space="preserve">272.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lang w:val="en-US"/>
        </w:rPr>
      </w:pPr>
      <w:r w:rsidRPr="00E768C5">
        <w:rPr>
          <w:sz w:val="28"/>
          <w:lang w:val="en-US"/>
        </w:rPr>
        <w:t>Mylroie A.</w:t>
      </w:r>
      <w:r>
        <w:rPr>
          <w:sz w:val="28"/>
          <w:lang w:val="en-US"/>
        </w:rPr>
        <w:t xml:space="preserve"> </w:t>
      </w:r>
      <w:r w:rsidRPr="00E768C5">
        <w:rPr>
          <w:sz w:val="28"/>
          <w:lang w:val="en-US"/>
        </w:rPr>
        <w:t>A. Metabolic interactions between lead and copper in rats ingesting lead acetate</w:t>
      </w:r>
      <w:r>
        <w:rPr>
          <w:sz w:val="28"/>
          <w:lang w:val="en-US"/>
        </w:rPr>
        <w:t xml:space="preserve"> /</w:t>
      </w:r>
      <w:r w:rsidRPr="00C0695C">
        <w:rPr>
          <w:sz w:val="28"/>
          <w:lang w:val="en-US"/>
        </w:rPr>
        <w:t xml:space="preserve"> </w:t>
      </w:r>
      <w:r>
        <w:rPr>
          <w:sz w:val="28"/>
          <w:lang w:val="en-US"/>
        </w:rPr>
        <w:t>A. A. Mylroie,</w:t>
      </w:r>
      <w:r w:rsidRPr="00C0695C">
        <w:rPr>
          <w:sz w:val="28"/>
          <w:lang w:val="en-US"/>
        </w:rPr>
        <w:t xml:space="preserve"> </w:t>
      </w:r>
      <w:r>
        <w:rPr>
          <w:sz w:val="28"/>
          <w:lang w:val="en-US"/>
        </w:rPr>
        <w:t xml:space="preserve">A. Boseman, A. Kyle </w:t>
      </w:r>
      <w:r w:rsidRPr="00E768C5">
        <w:rPr>
          <w:sz w:val="28"/>
          <w:lang w:val="en-US"/>
        </w:rPr>
        <w:t>// Biological trace element research</w:t>
      </w:r>
      <w:r w:rsidRPr="00E768C5">
        <w:rPr>
          <w:sz w:val="28"/>
          <w:lang w:val="uk-UA"/>
        </w:rPr>
        <w:t xml:space="preserve">. </w:t>
      </w:r>
      <w:r>
        <w:rPr>
          <w:sz w:val="28"/>
          <w:lang w:val="uk-UA"/>
        </w:rPr>
        <w:t>–</w:t>
      </w:r>
      <w:r w:rsidRPr="00E768C5">
        <w:rPr>
          <w:sz w:val="28"/>
          <w:lang w:val="en-US"/>
        </w:rPr>
        <w:t xml:space="preserve"> 1992.</w:t>
      </w:r>
      <w:r w:rsidRPr="00E768C5">
        <w:rPr>
          <w:sz w:val="28"/>
          <w:lang w:val="uk-UA"/>
        </w:rPr>
        <w:t xml:space="preserve"> </w:t>
      </w:r>
      <w:r>
        <w:rPr>
          <w:sz w:val="28"/>
          <w:lang w:val="uk-UA"/>
        </w:rPr>
        <w:t>–</w:t>
      </w:r>
      <w:r w:rsidRPr="00E768C5">
        <w:rPr>
          <w:sz w:val="28"/>
          <w:lang w:val="uk-UA"/>
        </w:rPr>
        <w:t xml:space="preserve"> </w:t>
      </w:r>
      <w:r w:rsidRPr="00E768C5">
        <w:rPr>
          <w:rStyle w:val="aff4"/>
          <w:b w:val="0"/>
          <w:sz w:val="28"/>
          <w:lang w:val="en-GB"/>
        </w:rPr>
        <w:t>Vol.</w:t>
      </w:r>
      <w:r>
        <w:rPr>
          <w:rStyle w:val="aff4"/>
          <w:b w:val="0"/>
          <w:sz w:val="28"/>
          <w:lang w:val="en-GB"/>
        </w:rPr>
        <w:t xml:space="preserve"> </w:t>
      </w:r>
      <w:r w:rsidRPr="00E768C5">
        <w:rPr>
          <w:rStyle w:val="aff4"/>
          <w:b w:val="0"/>
          <w:sz w:val="28"/>
          <w:lang w:val="uk-UA"/>
        </w:rPr>
        <w:t>9</w:t>
      </w:r>
      <w:r w:rsidRPr="00E768C5">
        <w:rPr>
          <w:rStyle w:val="aff4"/>
          <w:b w:val="0"/>
          <w:sz w:val="28"/>
          <w:lang w:val="en-GB"/>
        </w:rPr>
        <w:t xml:space="preserve">. </w:t>
      </w:r>
      <w:r>
        <w:rPr>
          <w:sz w:val="28"/>
          <w:lang w:val="en-US"/>
        </w:rPr>
        <w:t>–</w:t>
      </w:r>
      <w:r w:rsidRPr="00E768C5">
        <w:rPr>
          <w:sz w:val="28"/>
          <w:lang w:val="uk-UA"/>
        </w:rPr>
        <w:t xml:space="preserve"> </w:t>
      </w:r>
      <w:r w:rsidRPr="00E768C5">
        <w:rPr>
          <w:sz w:val="28"/>
        </w:rPr>
        <w:t>Р</w:t>
      </w:r>
      <w:r w:rsidRPr="00E768C5">
        <w:rPr>
          <w:sz w:val="28"/>
          <w:lang w:val="en-US"/>
        </w:rPr>
        <w:t>.</w:t>
      </w:r>
      <w:r w:rsidRPr="00E768C5">
        <w:rPr>
          <w:sz w:val="28"/>
          <w:lang w:val="uk-UA"/>
        </w:rPr>
        <w:t xml:space="preserve"> </w:t>
      </w:r>
      <w:r w:rsidRPr="00E768C5">
        <w:rPr>
          <w:sz w:val="28"/>
          <w:lang w:val="en-US"/>
        </w:rPr>
        <w:t>221</w:t>
      </w:r>
      <w:r>
        <w:rPr>
          <w:sz w:val="28"/>
          <w:lang w:val="en-US"/>
        </w:rPr>
        <w:t>-</w:t>
      </w:r>
      <w:r w:rsidRPr="00E768C5">
        <w:rPr>
          <w:sz w:val="28"/>
          <w:lang w:val="en-US"/>
        </w:rPr>
        <w:t xml:space="preserve">231.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National Kidney Foundation K/DOQI Clinical Practice Guidelines for Anemia of Chronic Kidney Disease: Update 2000 // Am. J. Kidney Dis. </w:t>
      </w:r>
      <w:r>
        <w:rPr>
          <w:sz w:val="28"/>
          <w:szCs w:val="28"/>
          <w:lang w:val="en-GB"/>
        </w:rPr>
        <w:t>–</w:t>
      </w:r>
      <w:r w:rsidRPr="00E768C5">
        <w:rPr>
          <w:sz w:val="28"/>
          <w:szCs w:val="28"/>
          <w:lang w:val="en-GB"/>
        </w:rPr>
        <w:t xml:space="preserve"> 2001. </w:t>
      </w:r>
      <w:r>
        <w:rPr>
          <w:sz w:val="28"/>
          <w:szCs w:val="28"/>
          <w:lang w:val="en-GB"/>
        </w:rPr>
        <w:t>–</w:t>
      </w:r>
      <w:r w:rsidRPr="00E768C5">
        <w:rPr>
          <w:sz w:val="28"/>
          <w:szCs w:val="28"/>
          <w:lang w:val="en-GB"/>
        </w:rPr>
        <w:t xml:space="preserve"> Vol. 37</w:t>
      </w:r>
      <w:r w:rsidRPr="00E768C5">
        <w:rPr>
          <w:sz w:val="28"/>
          <w:szCs w:val="28"/>
          <w:lang w:val="uk-UA"/>
        </w:rPr>
        <w:t xml:space="preserve">, № 1. </w:t>
      </w:r>
      <w:r>
        <w:rPr>
          <w:sz w:val="28"/>
          <w:szCs w:val="28"/>
          <w:lang w:val="en-GB"/>
        </w:rPr>
        <w:t>–</w:t>
      </w:r>
      <w:r w:rsidRPr="00E768C5">
        <w:rPr>
          <w:sz w:val="28"/>
          <w:szCs w:val="28"/>
          <w:lang w:val="en-GB"/>
        </w:rPr>
        <w:t xml:space="preserve"> Р.182</w:t>
      </w:r>
      <w:r>
        <w:rPr>
          <w:sz w:val="28"/>
          <w:szCs w:val="28"/>
          <w:lang w:val="en-GB"/>
        </w:rPr>
        <w:t>-</w:t>
      </w:r>
      <w:r w:rsidRPr="00E768C5">
        <w:rPr>
          <w:sz w:val="28"/>
          <w:szCs w:val="28"/>
          <w:lang w:val="en-GB"/>
        </w:rPr>
        <w:t>238.</w:t>
      </w:r>
    </w:p>
    <w:p w:rsidR="006714CE" w:rsidRPr="009C493E"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Nemeth </w:t>
      </w:r>
      <w:r w:rsidRPr="00E768C5">
        <w:rPr>
          <w:sz w:val="28"/>
          <w:szCs w:val="28"/>
          <w:lang w:val="en-US"/>
        </w:rPr>
        <w:t>I</w:t>
      </w:r>
      <w:r w:rsidRPr="00E768C5">
        <w:rPr>
          <w:sz w:val="28"/>
          <w:szCs w:val="28"/>
          <w:lang w:val="en-GB"/>
        </w:rPr>
        <w:t>. Vitamin E alleviates the</w:t>
      </w:r>
      <w:r>
        <w:rPr>
          <w:sz w:val="28"/>
          <w:szCs w:val="28"/>
          <w:lang w:val="en-GB"/>
        </w:rPr>
        <w:t xml:space="preserve"> </w:t>
      </w:r>
      <w:r w:rsidRPr="00E768C5">
        <w:rPr>
          <w:sz w:val="28"/>
          <w:szCs w:val="28"/>
          <w:lang w:val="en-GB"/>
        </w:rPr>
        <w:t>oxidative stress of erythropoietin in uremie children on</w:t>
      </w:r>
      <w:r>
        <w:rPr>
          <w:sz w:val="28"/>
          <w:szCs w:val="28"/>
          <w:lang w:val="en-GB"/>
        </w:rPr>
        <w:t xml:space="preserve"> </w:t>
      </w:r>
      <w:r w:rsidRPr="00E768C5">
        <w:rPr>
          <w:sz w:val="28"/>
          <w:szCs w:val="28"/>
          <w:lang w:val="en-GB"/>
        </w:rPr>
        <w:t>hemodialysis</w:t>
      </w:r>
      <w:r>
        <w:rPr>
          <w:sz w:val="28"/>
          <w:szCs w:val="28"/>
          <w:lang w:val="en-GB"/>
        </w:rPr>
        <w:t xml:space="preserve"> /</w:t>
      </w:r>
      <w:r w:rsidRPr="009C493E">
        <w:rPr>
          <w:sz w:val="28"/>
          <w:szCs w:val="28"/>
          <w:lang w:val="en-US"/>
        </w:rPr>
        <w:t xml:space="preserve"> </w:t>
      </w:r>
      <w:r>
        <w:rPr>
          <w:sz w:val="28"/>
          <w:szCs w:val="28"/>
          <w:lang w:val="en-US"/>
        </w:rPr>
        <w:t>I</w:t>
      </w:r>
      <w:r>
        <w:rPr>
          <w:sz w:val="28"/>
          <w:szCs w:val="28"/>
          <w:lang w:val="en-GB"/>
        </w:rPr>
        <w:t>. Nemeth,</w:t>
      </w:r>
      <w:r w:rsidRPr="009C493E">
        <w:rPr>
          <w:sz w:val="28"/>
          <w:szCs w:val="28"/>
          <w:lang w:val="en-GB"/>
        </w:rPr>
        <w:t xml:space="preserve"> </w:t>
      </w:r>
      <w:r>
        <w:rPr>
          <w:sz w:val="28"/>
          <w:szCs w:val="28"/>
          <w:lang w:val="en-GB"/>
        </w:rPr>
        <w:t>S. Turi,</w:t>
      </w:r>
      <w:r w:rsidRPr="009C493E">
        <w:rPr>
          <w:sz w:val="28"/>
          <w:szCs w:val="28"/>
          <w:lang w:val="en-GB"/>
        </w:rPr>
        <w:t xml:space="preserve"> </w:t>
      </w:r>
      <w:r>
        <w:rPr>
          <w:sz w:val="28"/>
          <w:szCs w:val="28"/>
          <w:lang w:val="en-GB"/>
        </w:rPr>
        <w:t xml:space="preserve">I. Haszon, C. </w:t>
      </w:r>
      <w:r w:rsidRPr="00E768C5">
        <w:rPr>
          <w:sz w:val="28"/>
          <w:szCs w:val="28"/>
          <w:lang w:val="en-GB"/>
        </w:rPr>
        <w:t xml:space="preserve"> </w:t>
      </w:r>
      <w:r>
        <w:rPr>
          <w:sz w:val="28"/>
          <w:szCs w:val="28"/>
          <w:lang w:val="en-GB"/>
        </w:rPr>
        <w:t xml:space="preserve">Be-reczki </w:t>
      </w:r>
      <w:r w:rsidRPr="00E768C5">
        <w:rPr>
          <w:sz w:val="28"/>
          <w:szCs w:val="28"/>
          <w:lang w:val="en-GB"/>
        </w:rPr>
        <w:t xml:space="preserve">// Pediatr. </w:t>
      </w:r>
      <w:r w:rsidRPr="009C493E">
        <w:rPr>
          <w:sz w:val="28"/>
          <w:szCs w:val="28"/>
          <w:lang w:val="en-GB"/>
        </w:rPr>
        <w:t>Nephrol. –</w:t>
      </w:r>
      <w:r w:rsidRPr="00E768C5">
        <w:rPr>
          <w:sz w:val="28"/>
          <w:szCs w:val="28"/>
          <w:lang w:val="uk-UA"/>
        </w:rPr>
        <w:t xml:space="preserve"> </w:t>
      </w:r>
      <w:r w:rsidRPr="009C493E">
        <w:rPr>
          <w:sz w:val="28"/>
          <w:szCs w:val="28"/>
          <w:lang w:val="en-GB"/>
        </w:rPr>
        <w:t>2000.</w:t>
      </w:r>
      <w:r w:rsidRPr="00E768C5">
        <w:rPr>
          <w:sz w:val="28"/>
          <w:szCs w:val="28"/>
          <w:lang w:val="uk-UA"/>
        </w:rPr>
        <w:t xml:space="preserve"> </w:t>
      </w:r>
      <w:r w:rsidRPr="009C493E">
        <w:rPr>
          <w:sz w:val="28"/>
          <w:szCs w:val="28"/>
          <w:lang w:val="en-GB"/>
        </w:rPr>
        <w:t>– Vol.</w:t>
      </w:r>
      <w:r w:rsidRPr="00E768C5">
        <w:rPr>
          <w:sz w:val="28"/>
          <w:szCs w:val="28"/>
          <w:lang w:val="en-US"/>
        </w:rPr>
        <w:t xml:space="preserve"> </w:t>
      </w:r>
      <w:r w:rsidRPr="009C493E">
        <w:rPr>
          <w:sz w:val="28"/>
          <w:szCs w:val="28"/>
          <w:lang w:val="en-GB"/>
        </w:rPr>
        <w:t>14.</w:t>
      </w:r>
      <w:r w:rsidRPr="00E768C5">
        <w:rPr>
          <w:sz w:val="28"/>
          <w:szCs w:val="28"/>
          <w:lang w:val="uk-UA"/>
        </w:rPr>
        <w:t xml:space="preserve"> </w:t>
      </w:r>
      <w:r w:rsidRPr="009C493E">
        <w:rPr>
          <w:sz w:val="28"/>
          <w:szCs w:val="28"/>
          <w:lang w:val="en-GB"/>
        </w:rPr>
        <w:t xml:space="preserve">– </w:t>
      </w:r>
      <w:r w:rsidRPr="00E768C5">
        <w:rPr>
          <w:sz w:val="28"/>
          <w:szCs w:val="28"/>
        </w:rPr>
        <w:t>Р</w:t>
      </w:r>
      <w:r w:rsidRPr="009C493E">
        <w:rPr>
          <w:sz w:val="28"/>
          <w:szCs w:val="28"/>
          <w:lang w:val="en-GB"/>
        </w:rPr>
        <w:t>. 13</w:t>
      </w:r>
      <w:r>
        <w:rPr>
          <w:sz w:val="28"/>
          <w:szCs w:val="28"/>
          <w:lang w:val="en-US"/>
        </w:rPr>
        <w:t>-</w:t>
      </w:r>
      <w:r w:rsidRPr="009C493E">
        <w:rPr>
          <w:sz w:val="28"/>
          <w:szCs w:val="28"/>
          <w:lang w:val="en-GB"/>
        </w:rPr>
        <w:t>17.</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sz w:val="28"/>
          <w:lang w:val="en-US"/>
        </w:rPr>
        <w:t>Nickel // Tra</w:t>
      </w:r>
      <w:r w:rsidRPr="00E768C5">
        <w:rPr>
          <w:sz w:val="28"/>
        </w:rPr>
        <w:t>с</w:t>
      </w:r>
      <w:r w:rsidRPr="00E768C5">
        <w:rPr>
          <w:sz w:val="28"/>
          <w:lang w:val="en-US"/>
        </w:rPr>
        <w:t>e elements in human nutrition and health.</w:t>
      </w:r>
      <w:r w:rsidRPr="00E768C5">
        <w:rPr>
          <w:sz w:val="28"/>
          <w:lang w:val="uk-UA"/>
        </w:rPr>
        <w:t xml:space="preserve"> </w:t>
      </w:r>
      <w:r>
        <w:rPr>
          <w:sz w:val="28"/>
          <w:lang w:val="en-US"/>
        </w:rPr>
        <w:t>–</w:t>
      </w:r>
      <w:r w:rsidRPr="00E768C5">
        <w:rPr>
          <w:sz w:val="28"/>
          <w:lang w:val="uk-UA"/>
        </w:rPr>
        <w:t xml:space="preserve"> </w:t>
      </w:r>
      <w:r w:rsidRPr="00E768C5">
        <w:rPr>
          <w:sz w:val="28"/>
          <w:lang w:val="en-US"/>
        </w:rPr>
        <w:t>Genewa: WHO,</w:t>
      </w:r>
      <w:r w:rsidRPr="00E768C5">
        <w:rPr>
          <w:sz w:val="28"/>
          <w:lang w:val="uk-UA"/>
        </w:rPr>
        <w:t xml:space="preserve"> </w:t>
      </w:r>
      <w:r w:rsidRPr="00E768C5">
        <w:rPr>
          <w:sz w:val="28"/>
          <w:lang w:val="en-US"/>
        </w:rPr>
        <w:t>1996.</w:t>
      </w:r>
      <w:r w:rsidRPr="00E768C5">
        <w:rPr>
          <w:sz w:val="28"/>
          <w:lang w:val="uk-UA"/>
        </w:rPr>
        <w:t xml:space="preserve"> </w:t>
      </w:r>
      <w:r>
        <w:rPr>
          <w:sz w:val="28"/>
          <w:lang w:val="en-US"/>
        </w:rPr>
        <w:t>–</w:t>
      </w:r>
      <w:r w:rsidRPr="00E768C5">
        <w:rPr>
          <w:sz w:val="28"/>
          <w:lang w:val="uk-UA"/>
        </w:rPr>
        <w:t xml:space="preserve"> </w:t>
      </w:r>
      <w:r w:rsidRPr="00E768C5">
        <w:rPr>
          <w:sz w:val="28"/>
          <w:lang w:val="en-US"/>
        </w:rPr>
        <w:t>P. 200</w:t>
      </w:r>
      <w:r>
        <w:rPr>
          <w:sz w:val="28"/>
          <w:lang w:val="en-US"/>
        </w:rPr>
        <w:t>-</w:t>
      </w:r>
      <w:r w:rsidRPr="00E768C5">
        <w:rPr>
          <w:sz w:val="28"/>
          <w:lang w:val="en-US"/>
        </w:rPr>
        <w:t xml:space="preserve">209.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sz w:val="28"/>
          <w:lang w:val="en-GB"/>
        </w:rPr>
        <w:t xml:space="preserve">Nielsen F.H. Possible essential trace elements </w:t>
      </w:r>
      <w:r w:rsidRPr="00E768C5">
        <w:rPr>
          <w:sz w:val="28"/>
          <w:lang w:val="en-US"/>
        </w:rPr>
        <w:t xml:space="preserve">// </w:t>
      </w:r>
      <w:r w:rsidRPr="00E768C5">
        <w:rPr>
          <w:sz w:val="28"/>
          <w:lang w:val="en-GB"/>
        </w:rPr>
        <w:t xml:space="preserve">Clinical Nutrition of the Essential Trace Elements and Minerals </w:t>
      </w:r>
      <w:r w:rsidRPr="00E768C5">
        <w:rPr>
          <w:sz w:val="28"/>
          <w:lang w:val="en-US"/>
        </w:rPr>
        <w:t>/ Ed.</w:t>
      </w:r>
      <w:r w:rsidRPr="00E768C5">
        <w:rPr>
          <w:sz w:val="28"/>
          <w:lang w:val="uk-UA"/>
        </w:rPr>
        <w:t>:</w:t>
      </w:r>
      <w:r w:rsidRPr="00E768C5">
        <w:rPr>
          <w:sz w:val="28"/>
          <w:lang w:val="en-US"/>
        </w:rPr>
        <w:t xml:space="preserve"> </w:t>
      </w:r>
      <w:r w:rsidRPr="00E768C5">
        <w:rPr>
          <w:sz w:val="28"/>
          <w:lang w:val="en-GB"/>
        </w:rPr>
        <w:t xml:space="preserve">J.D. Bogden, L.M. Klevay </w:t>
      </w:r>
      <w:r>
        <w:rPr>
          <w:sz w:val="28"/>
          <w:lang w:val="en-GB"/>
        </w:rPr>
        <w:t>–</w:t>
      </w:r>
      <w:r w:rsidRPr="00E768C5">
        <w:rPr>
          <w:sz w:val="28"/>
          <w:lang w:val="en-GB"/>
        </w:rPr>
        <w:t xml:space="preserve"> Humana Press, 2000. </w:t>
      </w:r>
      <w:r>
        <w:rPr>
          <w:sz w:val="28"/>
          <w:lang w:val="uk-UA"/>
        </w:rPr>
        <w:t>–</w:t>
      </w:r>
      <w:r w:rsidRPr="00E768C5">
        <w:rPr>
          <w:sz w:val="28"/>
          <w:lang w:val="en-GB"/>
        </w:rPr>
        <w:t xml:space="preserve"> P. 17</w:t>
      </w:r>
      <w:r w:rsidRPr="00E768C5">
        <w:rPr>
          <w:sz w:val="28"/>
          <w:lang w:val="uk-UA"/>
        </w:rPr>
        <w:t xml:space="preserve"> </w:t>
      </w:r>
      <w:r>
        <w:rPr>
          <w:sz w:val="28"/>
          <w:lang w:val="en-GB"/>
        </w:rPr>
        <w:t>–</w:t>
      </w:r>
      <w:r w:rsidRPr="00E768C5">
        <w:rPr>
          <w:sz w:val="28"/>
          <w:lang w:val="uk-UA"/>
        </w:rPr>
        <w:t xml:space="preserve"> </w:t>
      </w:r>
      <w:r w:rsidRPr="00E768C5">
        <w:rPr>
          <w:sz w:val="28"/>
          <w:lang w:val="en-GB"/>
        </w:rPr>
        <w:t>19.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sz w:val="28"/>
          <w:lang w:val="en-GB"/>
        </w:rPr>
        <w:t xml:space="preserve">Nowak B.  Relationship of lead and cadmium to essential elements in hair, teeth and nails of environmentally exposed people </w:t>
      </w:r>
      <w:r>
        <w:rPr>
          <w:sz w:val="28"/>
          <w:lang w:val="en-GB"/>
        </w:rPr>
        <w:t>/</w:t>
      </w:r>
      <w:r w:rsidRPr="009C493E">
        <w:rPr>
          <w:sz w:val="28"/>
          <w:lang w:val="en-GB"/>
        </w:rPr>
        <w:t xml:space="preserve"> </w:t>
      </w:r>
      <w:r>
        <w:rPr>
          <w:sz w:val="28"/>
          <w:lang w:val="en-GB"/>
        </w:rPr>
        <w:t xml:space="preserve">B. Nowak, J. Chmielnicka </w:t>
      </w:r>
      <w:r w:rsidRPr="00E768C5">
        <w:rPr>
          <w:sz w:val="28"/>
          <w:lang w:val="en-GB"/>
        </w:rPr>
        <w:t xml:space="preserve">// </w:t>
      </w:r>
      <w:r w:rsidRPr="00E768C5">
        <w:rPr>
          <w:sz w:val="28"/>
          <w:lang w:val="en-US"/>
        </w:rPr>
        <w:t xml:space="preserve">Ecotoxicol </w:t>
      </w:r>
      <w:r w:rsidRPr="00E768C5">
        <w:rPr>
          <w:sz w:val="28"/>
          <w:lang w:val="en-GB"/>
        </w:rPr>
        <w:t>Environ</w:t>
      </w:r>
      <w:r>
        <w:rPr>
          <w:sz w:val="28"/>
          <w:lang w:val="en-GB"/>
        </w:rPr>
        <w:t>.</w:t>
      </w:r>
      <w:r w:rsidRPr="00E768C5">
        <w:rPr>
          <w:sz w:val="28"/>
          <w:lang w:val="en-GB"/>
        </w:rPr>
        <w:t xml:space="preserve"> Saf. </w:t>
      </w:r>
      <w:r>
        <w:rPr>
          <w:sz w:val="28"/>
          <w:lang w:val="en-GB"/>
        </w:rPr>
        <w:t>–</w:t>
      </w:r>
      <w:r w:rsidRPr="00E768C5">
        <w:rPr>
          <w:sz w:val="28"/>
          <w:lang w:val="en-GB"/>
        </w:rPr>
        <w:t xml:space="preserve"> 2000. </w:t>
      </w:r>
      <w:r>
        <w:rPr>
          <w:sz w:val="28"/>
          <w:lang w:val="uk-UA"/>
        </w:rPr>
        <w:t>–</w:t>
      </w:r>
      <w:r w:rsidRPr="00E768C5">
        <w:rPr>
          <w:sz w:val="28"/>
          <w:lang w:val="uk-UA"/>
        </w:rPr>
        <w:t xml:space="preserve"> Vol.</w:t>
      </w:r>
      <w:r>
        <w:rPr>
          <w:sz w:val="28"/>
          <w:lang w:val="en-US"/>
        </w:rPr>
        <w:t xml:space="preserve"> </w:t>
      </w:r>
      <w:r w:rsidRPr="00E768C5">
        <w:rPr>
          <w:sz w:val="28"/>
          <w:lang w:val="en-GB"/>
        </w:rPr>
        <w:t xml:space="preserve">46. </w:t>
      </w:r>
      <w:r>
        <w:rPr>
          <w:sz w:val="28"/>
          <w:lang w:val="uk-UA"/>
        </w:rPr>
        <w:t>–</w:t>
      </w:r>
      <w:r>
        <w:rPr>
          <w:sz w:val="28"/>
          <w:lang w:val="en-GB"/>
        </w:rPr>
        <w:t xml:space="preserve"> P. 265-</w:t>
      </w:r>
      <w:r w:rsidRPr="00E768C5">
        <w:rPr>
          <w:sz w:val="28"/>
          <w:lang w:val="en-GB"/>
        </w:rPr>
        <w:t xml:space="preserve"> 274.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US"/>
        </w:rPr>
      </w:pPr>
      <w:r w:rsidRPr="00E768C5">
        <w:rPr>
          <w:sz w:val="28"/>
          <w:szCs w:val="28"/>
          <w:lang w:val="en-US"/>
        </w:rPr>
        <w:lastRenderedPageBreak/>
        <w:t>Ong</w:t>
      </w:r>
      <w:r>
        <w:rPr>
          <w:sz w:val="28"/>
          <w:szCs w:val="28"/>
          <w:lang w:val="en-US"/>
        </w:rPr>
        <w:t>-</w:t>
      </w:r>
      <w:r w:rsidRPr="00E768C5">
        <w:rPr>
          <w:sz w:val="28"/>
          <w:szCs w:val="28"/>
          <w:lang w:val="en-US"/>
        </w:rPr>
        <w:t xml:space="preserve">ajyooth L. Oxidative stress and antioxidants in idiopathic Ig A nephropathy </w:t>
      </w:r>
      <w:r>
        <w:rPr>
          <w:sz w:val="28"/>
          <w:szCs w:val="28"/>
          <w:lang w:val="en-US"/>
        </w:rPr>
        <w:t>/</w:t>
      </w:r>
      <w:r w:rsidRPr="009C493E">
        <w:rPr>
          <w:sz w:val="28"/>
          <w:szCs w:val="28"/>
          <w:lang w:val="en-US"/>
        </w:rPr>
        <w:t xml:space="preserve"> </w:t>
      </w:r>
      <w:r w:rsidRPr="00E768C5">
        <w:rPr>
          <w:sz w:val="28"/>
          <w:szCs w:val="28"/>
          <w:lang w:val="en-US"/>
        </w:rPr>
        <w:t>L.</w:t>
      </w:r>
      <w:r>
        <w:rPr>
          <w:sz w:val="28"/>
          <w:szCs w:val="28"/>
          <w:lang w:val="en-US"/>
        </w:rPr>
        <w:t xml:space="preserve"> </w:t>
      </w:r>
      <w:r w:rsidRPr="00E768C5">
        <w:rPr>
          <w:sz w:val="28"/>
          <w:szCs w:val="28"/>
          <w:lang w:val="en-US"/>
        </w:rPr>
        <w:t>Ong</w:t>
      </w:r>
      <w:r>
        <w:rPr>
          <w:sz w:val="28"/>
          <w:szCs w:val="28"/>
          <w:lang w:val="en-US"/>
        </w:rPr>
        <w:t>-</w:t>
      </w:r>
      <w:r w:rsidRPr="00E768C5">
        <w:rPr>
          <w:sz w:val="28"/>
          <w:szCs w:val="28"/>
          <w:lang w:val="en-US"/>
        </w:rPr>
        <w:t xml:space="preserve">ajyooth, P. Parichatikanon </w:t>
      </w:r>
      <w:r w:rsidRPr="00E768C5">
        <w:rPr>
          <w:sz w:val="28"/>
          <w:szCs w:val="28"/>
          <w:lang w:val="en-GB"/>
        </w:rPr>
        <w:t xml:space="preserve">// </w:t>
      </w:r>
      <w:r>
        <w:rPr>
          <w:sz w:val="28"/>
          <w:szCs w:val="28"/>
          <w:lang w:val="en-GB"/>
        </w:rPr>
        <w:t>Nephrology Dialysis Transplantation</w:t>
      </w:r>
      <w:r w:rsidRPr="00E768C5">
        <w:rPr>
          <w:sz w:val="28"/>
          <w:szCs w:val="28"/>
          <w:lang w:val="en-GB"/>
        </w:rPr>
        <w:t xml:space="preserve"> </w:t>
      </w:r>
      <w:r>
        <w:rPr>
          <w:sz w:val="28"/>
          <w:szCs w:val="28"/>
          <w:lang w:val="en-GB"/>
        </w:rPr>
        <w:t>–</w:t>
      </w:r>
      <w:r w:rsidRPr="00E768C5">
        <w:rPr>
          <w:sz w:val="28"/>
          <w:szCs w:val="28"/>
          <w:lang w:val="en-GB"/>
        </w:rPr>
        <w:t xml:space="preserve"> 2001. </w:t>
      </w:r>
      <w:r>
        <w:rPr>
          <w:sz w:val="28"/>
          <w:szCs w:val="28"/>
          <w:lang w:val="en-GB"/>
        </w:rPr>
        <w:t>–</w:t>
      </w:r>
      <w:r w:rsidRPr="00E768C5">
        <w:rPr>
          <w:sz w:val="28"/>
          <w:szCs w:val="28"/>
          <w:lang w:val="en-GB"/>
        </w:rPr>
        <w:t xml:space="preserve"> Vol. 16, </w:t>
      </w:r>
      <w:r w:rsidRPr="00E768C5">
        <w:rPr>
          <w:sz w:val="28"/>
          <w:szCs w:val="28"/>
          <w:lang w:val="uk-UA"/>
        </w:rPr>
        <w:t>№</w:t>
      </w:r>
      <w:r w:rsidRPr="00E768C5">
        <w:rPr>
          <w:sz w:val="28"/>
          <w:szCs w:val="28"/>
          <w:lang w:val="en-GB"/>
        </w:rPr>
        <w:t xml:space="preserve"> 6. </w:t>
      </w:r>
      <w:r>
        <w:rPr>
          <w:sz w:val="28"/>
          <w:szCs w:val="28"/>
          <w:lang w:val="en-GB"/>
        </w:rPr>
        <w:t>–</w:t>
      </w:r>
      <w:r w:rsidRPr="00E768C5">
        <w:rPr>
          <w:sz w:val="28"/>
          <w:szCs w:val="28"/>
          <w:lang w:val="en-GB"/>
        </w:rPr>
        <w:t xml:space="preserve"> </w:t>
      </w:r>
      <w:r w:rsidRPr="00E768C5">
        <w:rPr>
          <w:sz w:val="28"/>
          <w:szCs w:val="28"/>
          <w:lang w:val="en-US"/>
        </w:rPr>
        <w:t>P. A104.</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bCs/>
          <w:sz w:val="28"/>
          <w:szCs w:val="28"/>
          <w:lang w:val="en-GB"/>
        </w:rPr>
      </w:pPr>
      <w:r w:rsidRPr="00E768C5">
        <w:rPr>
          <w:bCs/>
          <w:sz w:val="28"/>
          <w:szCs w:val="28"/>
          <w:lang w:val="en-GB"/>
        </w:rPr>
        <w:t>Ortega O. Adequate blood pressure control is possible in most pre</w:t>
      </w:r>
      <w:r>
        <w:rPr>
          <w:bCs/>
          <w:sz w:val="28"/>
          <w:szCs w:val="28"/>
          <w:lang w:val="en-GB"/>
        </w:rPr>
        <w:t>–</w:t>
      </w:r>
      <w:r w:rsidRPr="00E768C5">
        <w:rPr>
          <w:bCs/>
          <w:sz w:val="28"/>
          <w:szCs w:val="28"/>
          <w:lang w:val="en-GB"/>
        </w:rPr>
        <w:t>end</w:t>
      </w:r>
      <w:r>
        <w:rPr>
          <w:bCs/>
          <w:sz w:val="28"/>
          <w:szCs w:val="28"/>
          <w:lang w:val="en-GB"/>
        </w:rPr>
        <w:t>–</w:t>
      </w:r>
      <w:r w:rsidRPr="00E768C5">
        <w:rPr>
          <w:bCs/>
          <w:sz w:val="28"/>
          <w:szCs w:val="28"/>
          <w:lang w:val="en-GB"/>
        </w:rPr>
        <w:t xml:space="preserve">stage renal disease patients with strict hyposodic diet and high doses of loop diuretics </w:t>
      </w:r>
      <w:r>
        <w:rPr>
          <w:bCs/>
          <w:sz w:val="28"/>
          <w:szCs w:val="28"/>
          <w:lang w:val="en-GB"/>
        </w:rPr>
        <w:t>/</w:t>
      </w:r>
      <w:r w:rsidRPr="009C493E">
        <w:rPr>
          <w:bCs/>
          <w:sz w:val="28"/>
          <w:szCs w:val="28"/>
          <w:lang w:val="en-GB"/>
        </w:rPr>
        <w:t xml:space="preserve"> </w:t>
      </w:r>
      <w:r>
        <w:rPr>
          <w:bCs/>
          <w:sz w:val="28"/>
          <w:szCs w:val="28"/>
          <w:lang w:val="en-GB"/>
        </w:rPr>
        <w:t>O. Ortega,</w:t>
      </w:r>
      <w:r w:rsidRPr="009C493E">
        <w:rPr>
          <w:bCs/>
          <w:sz w:val="28"/>
          <w:szCs w:val="28"/>
          <w:lang w:val="en-GB"/>
        </w:rPr>
        <w:t xml:space="preserve"> </w:t>
      </w:r>
      <w:r>
        <w:rPr>
          <w:bCs/>
          <w:sz w:val="28"/>
          <w:szCs w:val="28"/>
          <w:lang w:val="en-GB"/>
        </w:rPr>
        <w:t>I. Rodriguez,</w:t>
      </w:r>
      <w:r w:rsidRPr="009C493E">
        <w:rPr>
          <w:bCs/>
          <w:sz w:val="28"/>
          <w:szCs w:val="28"/>
          <w:lang w:val="en-GB"/>
        </w:rPr>
        <w:t xml:space="preserve"> </w:t>
      </w:r>
      <w:r>
        <w:rPr>
          <w:bCs/>
          <w:sz w:val="28"/>
          <w:szCs w:val="28"/>
          <w:lang w:val="en-GB"/>
        </w:rPr>
        <w:t xml:space="preserve">A. Molina, A. Hernandez </w:t>
      </w:r>
      <w:r w:rsidRPr="00E768C5">
        <w:rPr>
          <w:bCs/>
          <w:sz w:val="28"/>
          <w:szCs w:val="28"/>
          <w:lang w:val="en-GB"/>
        </w:rPr>
        <w:t xml:space="preserve">// </w:t>
      </w:r>
      <w:r>
        <w:rPr>
          <w:bCs/>
          <w:sz w:val="28"/>
          <w:szCs w:val="28"/>
          <w:lang w:val="en-GB"/>
        </w:rPr>
        <w:t>Nephrology Dialysis Transplantation</w:t>
      </w:r>
      <w:r w:rsidRPr="00E768C5">
        <w:rPr>
          <w:bCs/>
          <w:sz w:val="28"/>
          <w:szCs w:val="28"/>
          <w:lang w:val="en-GB"/>
        </w:rPr>
        <w:t xml:space="preserve"> </w:t>
      </w:r>
      <w:r>
        <w:rPr>
          <w:bCs/>
          <w:sz w:val="28"/>
          <w:szCs w:val="28"/>
          <w:lang w:val="uk-UA"/>
        </w:rPr>
        <w:t>–</w:t>
      </w:r>
      <w:r w:rsidRPr="00E768C5">
        <w:rPr>
          <w:bCs/>
          <w:sz w:val="28"/>
          <w:szCs w:val="28"/>
          <w:lang w:val="en-GB"/>
        </w:rPr>
        <w:t xml:space="preserve"> </w:t>
      </w:r>
      <w:r w:rsidRPr="00E768C5">
        <w:rPr>
          <w:sz w:val="28"/>
          <w:szCs w:val="28"/>
          <w:lang w:val="en-GB"/>
        </w:rPr>
        <w:t xml:space="preserve">2005. </w:t>
      </w:r>
      <w:r>
        <w:rPr>
          <w:sz w:val="28"/>
          <w:szCs w:val="28"/>
          <w:lang w:val="en-GB"/>
        </w:rPr>
        <w:t>–</w:t>
      </w:r>
      <w:r w:rsidRPr="00E768C5">
        <w:rPr>
          <w:sz w:val="28"/>
          <w:szCs w:val="28"/>
          <w:lang w:val="en-GB"/>
        </w:rPr>
        <w:t xml:space="preserve"> Vol. 5. </w:t>
      </w:r>
      <w:r>
        <w:rPr>
          <w:sz w:val="28"/>
          <w:szCs w:val="28"/>
          <w:lang w:val="en-GB"/>
        </w:rPr>
        <w:t>–</w:t>
      </w:r>
      <w:r w:rsidRPr="00E768C5">
        <w:rPr>
          <w:sz w:val="28"/>
          <w:szCs w:val="28"/>
          <w:lang w:val="en-GB"/>
        </w:rPr>
        <w:t xml:space="preserve"> Sup. 5.</w:t>
      </w:r>
      <w:r w:rsidRPr="00E768C5">
        <w:rPr>
          <w:bCs/>
          <w:sz w:val="28"/>
          <w:szCs w:val="28"/>
          <w:lang w:val="en-GB"/>
        </w:rPr>
        <w:t xml:space="preserve"> </w:t>
      </w:r>
      <w:r>
        <w:rPr>
          <w:bCs/>
          <w:sz w:val="28"/>
          <w:szCs w:val="28"/>
          <w:lang w:val="uk-UA"/>
        </w:rPr>
        <w:t>–</w:t>
      </w:r>
      <w:r w:rsidRPr="00E768C5">
        <w:rPr>
          <w:bCs/>
          <w:sz w:val="28"/>
          <w:szCs w:val="28"/>
          <w:lang w:val="en-GB"/>
        </w:rPr>
        <w:t xml:space="preserve"> P. 73.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4"/>
          <w:b w:val="0"/>
          <w:bCs w:val="0"/>
          <w:iCs/>
          <w:sz w:val="28"/>
          <w:szCs w:val="28"/>
          <w:lang w:val="en-GB"/>
        </w:rPr>
      </w:pPr>
      <w:r w:rsidRPr="00E768C5">
        <w:rPr>
          <w:rStyle w:val="aff4"/>
          <w:b w:val="0"/>
          <w:sz w:val="28"/>
          <w:lang w:val="en-GB"/>
        </w:rPr>
        <w:t>Papagianni A</w:t>
      </w:r>
      <w:r w:rsidRPr="00E768C5">
        <w:rPr>
          <w:rStyle w:val="aff4"/>
          <w:b w:val="0"/>
          <w:sz w:val="28"/>
          <w:lang w:val="uk-UA"/>
        </w:rPr>
        <w:t xml:space="preserve">. </w:t>
      </w:r>
      <w:r w:rsidRPr="00E768C5">
        <w:rPr>
          <w:rStyle w:val="aff4"/>
          <w:b w:val="0"/>
          <w:sz w:val="28"/>
          <w:lang w:val="en-GB"/>
        </w:rPr>
        <w:t>Association between inflammation, intercellular adhesion molecule</w:t>
      </w:r>
      <w:r>
        <w:rPr>
          <w:rStyle w:val="aff4"/>
          <w:b w:val="0"/>
          <w:sz w:val="28"/>
          <w:lang w:val="en-GB"/>
        </w:rPr>
        <w:t>–</w:t>
      </w:r>
      <w:r w:rsidRPr="00E768C5">
        <w:rPr>
          <w:rStyle w:val="aff4"/>
          <w:b w:val="0"/>
          <w:sz w:val="28"/>
          <w:lang w:val="en-GB"/>
        </w:rPr>
        <w:t xml:space="preserve">1 and atherosclerosis in end stage renal disease </w:t>
      </w:r>
      <w:r>
        <w:rPr>
          <w:rStyle w:val="aff4"/>
          <w:b w:val="0"/>
          <w:sz w:val="28"/>
          <w:lang w:val="en-GB"/>
        </w:rPr>
        <w:t>/</w:t>
      </w:r>
      <w:r w:rsidRPr="00EB78CA">
        <w:rPr>
          <w:rStyle w:val="aff4"/>
          <w:b w:val="0"/>
          <w:sz w:val="28"/>
          <w:lang w:val="en-GB"/>
        </w:rPr>
        <w:t xml:space="preserve"> </w:t>
      </w:r>
      <w:r>
        <w:rPr>
          <w:rStyle w:val="aff4"/>
          <w:b w:val="0"/>
          <w:sz w:val="28"/>
          <w:lang w:val="en-GB"/>
        </w:rPr>
        <w:t>A</w:t>
      </w:r>
      <w:r>
        <w:rPr>
          <w:rStyle w:val="aff4"/>
          <w:b w:val="0"/>
          <w:sz w:val="28"/>
          <w:lang w:val="uk-UA"/>
        </w:rPr>
        <w:t>.</w:t>
      </w:r>
      <w:r>
        <w:rPr>
          <w:rStyle w:val="aff4"/>
          <w:b w:val="0"/>
          <w:sz w:val="28"/>
          <w:lang w:val="en-GB"/>
        </w:rPr>
        <w:t xml:space="preserve"> Papagianni, M</w:t>
      </w:r>
      <w:r>
        <w:rPr>
          <w:rStyle w:val="aff4"/>
          <w:b w:val="0"/>
          <w:sz w:val="28"/>
          <w:lang w:val="uk-UA"/>
        </w:rPr>
        <w:t>.</w:t>
      </w:r>
      <w:r>
        <w:rPr>
          <w:rStyle w:val="aff4"/>
          <w:b w:val="0"/>
          <w:sz w:val="28"/>
          <w:lang w:val="en-GB"/>
        </w:rPr>
        <w:t xml:space="preserve"> Kalovoulos, C</w:t>
      </w:r>
      <w:r>
        <w:rPr>
          <w:rStyle w:val="aff4"/>
          <w:b w:val="0"/>
          <w:sz w:val="28"/>
          <w:lang w:val="uk-UA"/>
        </w:rPr>
        <w:t xml:space="preserve">. </w:t>
      </w:r>
      <w:r>
        <w:rPr>
          <w:rStyle w:val="aff4"/>
          <w:b w:val="0"/>
          <w:sz w:val="28"/>
          <w:lang w:val="en-GB"/>
        </w:rPr>
        <w:t xml:space="preserve">Dimitriadis </w:t>
      </w:r>
      <w:r w:rsidRPr="00E768C5">
        <w:rPr>
          <w:rStyle w:val="aff4"/>
          <w:b w:val="0"/>
          <w:sz w:val="28"/>
          <w:lang w:val="en-GB"/>
        </w:rPr>
        <w:t xml:space="preserve">// </w:t>
      </w:r>
      <w:r>
        <w:rPr>
          <w:rStyle w:val="aff4"/>
          <w:b w:val="0"/>
          <w:sz w:val="28"/>
          <w:lang w:val="en-GB"/>
        </w:rPr>
        <w:t>Nephrology Dialysis Transplantation</w:t>
      </w:r>
      <w:r w:rsidRPr="00E768C5">
        <w:rPr>
          <w:rStyle w:val="aff4"/>
          <w:b w:val="0"/>
          <w:sz w:val="28"/>
          <w:lang w:val="en-GB"/>
        </w:rPr>
        <w:t xml:space="preserve"> </w:t>
      </w:r>
      <w:r>
        <w:rPr>
          <w:rStyle w:val="aff4"/>
          <w:b w:val="0"/>
          <w:sz w:val="28"/>
          <w:lang w:val="uk-UA"/>
        </w:rPr>
        <w:t>–</w:t>
      </w:r>
      <w:r w:rsidRPr="00E768C5">
        <w:rPr>
          <w:rStyle w:val="aff4"/>
          <w:b w:val="0"/>
          <w:sz w:val="28"/>
          <w:lang w:val="en-GB"/>
        </w:rPr>
        <w:t xml:space="preserve"> </w:t>
      </w:r>
      <w:r w:rsidRPr="00E768C5">
        <w:rPr>
          <w:sz w:val="28"/>
          <w:szCs w:val="28"/>
          <w:lang w:val="uk-UA"/>
        </w:rPr>
        <w:t xml:space="preserve">2005. </w:t>
      </w:r>
      <w:r>
        <w:rPr>
          <w:sz w:val="28"/>
          <w:szCs w:val="28"/>
          <w:lang w:val="uk-UA"/>
        </w:rPr>
        <w:t>–</w:t>
      </w:r>
      <w:r w:rsidRPr="00E768C5">
        <w:rPr>
          <w:sz w:val="28"/>
          <w:szCs w:val="28"/>
          <w:lang w:val="uk-UA"/>
        </w:rPr>
        <w:t xml:space="preserve"> </w:t>
      </w:r>
      <w:r w:rsidRPr="00E768C5">
        <w:rPr>
          <w:sz w:val="28"/>
          <w:szCs w:val="28"/>
          <w:lang w:val="en-US"/>
        </w:rPr>
        <w:t>Vol.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rStyle w:val="aff4"/>
          <w:b w:val="0"/>
          <w:sz w:val="28"/>
          <w:lang w:val="uk-UA"/>
        </w:rPr>
        <w:t>–</w:t>
      </w:r>
      <w:r w:rsidRPr="00E768C5">
        <w:rPr>
          <w:rStyle w:val="aff4"/>
          <w:b w:val="0"/>
          <w:sz w:val="28"/>
          <w:lang w:val="en-GB"/>
        </w:rPr>
        <w:t xml:space="preserve"> P. 77.</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Pauletto P. Inflammation and hypertension: the search for a link </w:t>
      </w:r>
      <w:r>
        <w:rPr>
          <w:sz w:val="28"/>
          <w:szCs w:val="28"/>
          <w:lang w:val="en-GB"/>
        </w:rPr>
        <w:t xml:space="preserve">/ P.  Pau-letto, M. Rattazzi </w:t>
      </w:r>
      <w:r w:rsidRPr="00E768C5">
        <w:rPr>
          <w:sz w:val="28"/>
          <w:szCs w:val="28"/>
          <w:lang w:val="en-GB"/>
        </w:rPr>
        <w:t xml:space="preserve">// </w:t>
      </w:r>
      <w:r>
        <w:rPr>
          <w:sz w:val="28"/>
          <w:szCs w:val="28"/>
          <w:lang w:val="en-GB"/>
        </w:rPr>
        <w:t>Nephrology Dialysis Transplantation</w:t>
      </w:r>
      <w:r w:rsidRPr="00E768C5">
        <w:rPr>
          <w:sz w:val="28"/>
          <w:szCs w:val="28"/>
          <w:lang w:val="en-GB"/>
        </w:rPr>
        <w:t xml:space="preserve"> </w:t>
      </w:r>
      <w:r>
        <w:rPr>
          <w:sz w:val="28"/>
          <w:szCs w:val="28"/>
          <w:lang w:val="en-GB"/>
        </w:rPr>
        <w:t>–</w:t>
      </w:r>
      <w:r w:rsidRPr="00E768C5">
        <w:rPr>
          <w:sz w:val="28"/>
          <w:szCs w:val="28"/>
          <w:lang w:val="en-GB"/>
        </w:rPr>
        <w:t xml:space="preserve"> 2006. </w:t>
      </w:r>
      <w:r>
        <w:rPr>
          <w:sz w:val="28"/>
          <w:szCs w:val="28"/>
          <w:lang w:val="en-GB"/>
        </w:rPr>
        <w:t>–</w:t>
      </w:r>
      <w:r w:rsidRPr="00E768C5">
        <w:rPr>
          <w:sz w:val="28"/>
          <w:szCs w:val="28"/>
          <w:lang w:val="en-GB"/>
        </w:rPr>
        <w:t xml:space="preserve"> Vol. 21, № 4. </w:t>
      </w:r>
      <w:r>
        <w:rPr>
          <w:sz w:val="28"/>
          <w:szCs w:val="28"/>
          <w:lang w:val="en-GB"/>
        </w:rPr>
        <w:t>– P. 50-</w:t>
      </w:r>
      <w:r w:rsidRPr="00E768C5">
        <w:rPr>
          <w:sz w:val="28"/>
          <w:szCs w:val="28"/>
          <w:lang w:val="en-GB"/>
        </w:rPr>
        <w:t>53.</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d"/>
          <w:i w:val="0"/>
          <w:sz w:val="28"/>
          <w:szCs w:val="28"/>
          <w:lang w:val="en-GB"/>
        </w:rPr>
      </w:pPr>
      <w:r w:rsidRPr="00E768C5">
        <w:rPr>
          <w:rStyle w:val="affd"/>
          <w:i w:val="0"/>
          <w:sz w:val="28"/>
          <w:szCs w:val="28"/>
          <w:lang w:val="en-GB"/>
        </w:rPr>
        <w:t>Pless</w:t>
      </w:r>
      <w:r>
        <w:rPr>
          <w:rStyle w:val="affd"/>
          <w:i w:val="0"/>
          <w:sz w:val="28"/>
          <w:szCs w:val="28"/>
          <w:lang w:val="en-GB"/>
        </w:rPr>
        <w:t>-</w:t>
      </w:r>
      <w:r w:rsidRPr="00E768C5">
        <w:rPr>
          <w:rStyle w:val="affd"/>
          <w:i w:val="0"/>
          <w:sz w:val="28"/>
          <w:szCs w:val="28"/>
          <w:lang w:val="en-GB"/>
        </w:rPr>
        <w:t>Mulloni T.</w:t>
      </w:r>
      <w:r w:rsidRPr="00E768C5">
        <w:rPr>
          <w:rStyle w:val="affd"/>
          <w:i w:val="0"/>
          <w:sz w:val="28"/>
          <w:szCs w:val="28"/>
          <w:lang w:val="uk-UA"/>
        </w:rPr>
        <w:t xml:space="preserve"> </w:t>
      </w:r>
      <w:r w:rsidRPr="00E768C5">
        <w:rPr>
          <w:rStyle w:val="affd"/>
          <w:i w:val="0"/>
          <w:sz w:val="28"/>
          <w:szCs w:val="28"/>
          <w:lang w:val="en-GB"/>
        </w:rPr>
        <w:t>α</w:t>
      </w:r>
      <w:r>
        <w:rPr>
          <w:rStyle w:val="affd"/>
          <w:i w:val="0"/>
          <w:sz w:val="28"/>
          <w:szCs w:val="28"/>
          <w:lang w:val="en-GB"/>
        </w:rPr>
        <w:t>–</w:t>
      </w:r>
      <w:r w:rsidRPr="00E768C5">
        <w:rPr>
          <w:rStyle w:val="affd"/>
          <w:i w:val="0"/>
          <w:sz w:val="28"/>
          <w:szCs w:val="28"/>
          <w:lang w:val="en-GB"/>
        </w:rPr>
        <w:t>1</w:t>
      </w:r>
      <w:r>
        <w:rPr>
          <w:rStyle w:val="affd"/>
          <w:i w:val="0"/>
          <w:sz w:val="28"/>
          <w:szCs w:val="28"/>
          <w:lang w:val="en-GB"/>
        </w:rPr>
        <w:t>–</w:t>
      </w:r>
      <w:r w:rsidRPr="00E768C5">
        <w:rPr>
          <w:rStyle w:val="affd"/>
          <w:i w:val="0"/>
          <w:sz w:val="28"/>
          <w:szCs w:val="28"/>
          <w:lang w:val="en-GB"/>
        </w:rPr>
        <w:t>Micr</w:t>
      </w:r>
      <w:r w:rsidRPr="00E768C5">
        <w:rPr>
          <w:rStyle w:val="affd"/>
          <w:i w:val="0"/>
          <w:sz w:val="28"/>
          <w:szCs w:val="28"/>
          <w:lang w:val="uk-UA"/>
        </w:rPr>
        <w:t>о</w:t>
      </w:r>
      <w:r w:rsidRPr="00E768C5">
        <w:rPr>
          <w:rStyle w:val="affd"/>
          <w:i w:val="0"/>
          <w:sz w:val="28"/>
          <w:szCs w:val="28"/>
          <w:lang w:val="en-GB"/>
        </w:rPr>
        <w:t xml:space="preserve">globulin: epidemiolocal indicator for tubular dysfunction induced by cadmium? </w:t>
      </w:r>
      <w:r>
        <w:rPr>
          <w:rStyle w:val="affd"/>
          <w:i w:val="0"/>
          <w:sz w:val="28"/>
          <w:szCs w:val="28"/>
          <w:lang w:val="en-GB"/>
        </w:rPr>
        <w:t>/</w:t>
      </w:r>
      <w:r w:rsidRPr="00EB78CA">
        <w:rPr>
          <w:rStyle w:val="affd"/>
          <w:i w:val="0"/>
          <w:sz w:val="28"/>
          <w:szCs w:val="28"/>
          <w:lang w:val="en-GB"/>
        </w:rPr>
        <w:t xml:space="preserve"> </w:t>
      </w:r>
      <w:r>
        <w:rPr>
          <w:rStyle w:val="affd"/>
          <w:i w:val="0"/>
          <w:sz w:val="28"/>
          <w:szCs w:val="28"/>
          <w:lang w:val="en-GB"/>
        </w:rPr>
        <w:t>T. Pless-Mulloni,</w:t>
      </w:r>
      <w:r w:rsidRPr="00EB78CA">
        <w:rPr>
          <w:rStyle w:val="affd"/>
          <w:i w:val="0"/>
          <w:sz w:val="28"/>
          <w:szCs w:val="28"/>
          <w:lang w:val="en-GB"/>
        </w:rPr>
        <w:t xml:space="preserve"> </w:t>
      </w:r>
      <w:r>
        <w:rPr>
          <w:rStyle w:val="affd"/>
          <w:i w:val="0"/>
          <w:sz w:val="28"/>
          <w:szCs w:val="28"/>
          <w:lang w:val="en-GB"/>
        </w:rPr>
        <w:t>M. Boett</w:t>
      </w:r>
      <w:r>
        <w:rPr>
          <w:rStyle w:val="affd"/>
          <w:i w:val="0"/>
          <w:sz w:val="28"/>
          <w:szCs w:val="28"/>
          <w:lang w:val="uk-UA"/>
        </w:rPr>
        <w:t>о</w:t>
      </w:r>
      <w:r>
        <w:rPr>
          <w:rStyle w:val="affd"/>
          <w:i w:val="0"/>
          <w:sz w:val="28"/>
          <w:szCs w:val="28"/>
          <w:lang w:val="en-GB"/>
        </w:rPr>
        <w:t>per, M.</w:t>
      </w:r>
      <w:r>
        <w:rPr>
          <w:rStyle w:val="affd"/>
          <w:i w:val="0"/>
          <w:sz w:val="28"/>
          <w:szCs w:val="28"/>
          <w:lang w:val="uk-UA"/>
        </w:rPr>
        <w:t xml:space="preserve"> </w:t>
      </w:r>
      <w:r>
        <w:rPr>
          <w:rStyle w:val="affd"/>
          <w:i w:val="0"/>
          <w:sz w:val="28"/>
          <w:szCs w:val="28"/>
          <w:lang w:val="en-GB"/>
        </w:rPr>
        <w:t xml:space="preserve">Steiner </w:t>
      </w:r>
      <w:r w:rsidRPr="00E768C5">
        <w:rPr>
          <w:rStyle w:val="affd"/>
          <w:i w:val="0"/>
          <w:sz w:val="28"/>
          <w:szCs w:val="28"/>
          <w:lang w:val="en-GB"/>
        </w:rPr>
        <w:t>//</w:t>
      </w:r>
      <w:r w:rsidRPr="00E768C5">
        <w:rPr>
          <w:rStyle w:val="affd"/>
          <w:i w:val="0"/>
          <w:sz w:val="28"/>
          <w:szCs w:val="28"/>
          <w:lang w:val="uk-UA"/>
        </w:rPr>
        <w:t xml:space="preserve"> </w:t>
      </w:r>
      <w:r w:rsidRPr="00E768C5">
        <w:rPr>
          <w:rStyle w:val="affd"/>
          <w:i w:val="0"/>
          <w:sz w:val="28"/>
          <w:szCs w:val="28"/>
          <w:lang w:val="en-GB"/>
        </w:rPr>
        <w:t>Occup</w:t>
      </w:r>
      <w:r w:rsidRPr="00E768C5">
        <w:rPr>
          <w:rStyle w:val="affd"/>
          <w:i w:val="0"/>
          <w:sz w:val="28"/>
          <w:szCs w:val="28"/>
          <w:lang w:val="uk-UA"/>
        </w:rPr>
        <w:t>.</w:t>
      </w:r>
      <w:r w:rsidRPr="00E768C5">
        <w:rPr>
          <w:rStyle w:val="affd"/>
          <w:i w:val="0"/>
          <w:sz w:val="28"/>
          <w:szCs w:val="28"/>
          <w:lang w:val="en-GB"/>
        </w:rPr>
        <w:t xml:space="preserve"> Environ.</w:t>
      </w:r>
      <w:r w:rsidRPr="00E768C5">
        <w:rPr>
          <w:rStyle w:val="affd"/>
          <w:i w:val="0"/>
          <w:sz w:val="28"/>
          <w:szCs w:val="28"/>
          <w:lang w:val="uk-UA"/>
        </w:rPr>
        <w:t xml:space="preserve"> </w:t>
      </w:r>
      <w:r w:rsidRPr="00E768C5">
        <w:rPr>
          <w:rStyle w:val="affd"/>
          <w:i w:val="0"/>
          <w:sz w:val="28"/>
          <w:szCs w:val="28"/>
          <w:lang w:val="en-GB"/>
        </w:rPr>
        <w:t xml:space="preserve">Med. – 1998. – Vol. 55. </w:t>
      </w:r>
      <w:r>
        <w:rPr>
          <w:rStyle w:val="affd"/>
          <w:i w:val="0"/>
          <w:sz w:val="28"/>
          <w:szCs w:val="28"/>
          <w:lang w:val="en-GB"/>
        </w:rPr>
        <w:t>–</w:t>
      </w:r>
      <w:r w:rsidRPr="00E768C5">
        <w:rPr>
          <w:rStyle w:val="affd"/>
          <w:i w:val="0"/>
          <w:sz w:val="28"/>
          <w:szCs w:val="28"/>
          <w:lang w:val="en-GB"/>
        </w:rPr>
        <w:t xml:space="preserve"> № 7. – Р. 440</w:t>
      </w:r>
      <w:r>
        <w:rPr>
          <w:rStyle w:val="affd"/>
          <w:i w:val="0"/>
          <w:sz w:val="28"/>
          <w:szCs w:val="28"/>
          <w:lang w:val="en-GB"/>
        </w:rPr>
        <w:t>-4</w:t>
      </w:r>
      <w:r w:rsidRPr="00E768C5">
        <w:rPr>
          <w:rStyle w:val="affd"/>
          <w:i w:val="0"/>
          <w:sz w:val="28"/>
          <w:szCs w:val="28"/>
          <w:lang w:val="en-GB"/>
        </w:rPr>
        <w:t>45.</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sidRPr="00E768C5">
        <w:rPr>
          <w:sz w:val="28"/>
          <w:lang w:val="en-US"/>
        </w:rPr>
        <w:t xml:space="preserve">Ritz </w:t>
      </w:r>
      <w:r w:rsidRPr="00E768C5">
        <w:rPr>
          <w:sz w:val="28"/>
          <w:lang w:val="uk-UA"/>
        </w:rPr>
        <w:t>Е</w:t>
      </w:r>
      <w:r w:rsidRPr="00E768C5">
        <w:rPr>
          <w:sz w:val="28"/>
          <w:lang w:val="en-US"/>
        </w:rPr>
        <w:t>. Managing mineral balance in end</w:t>
      </w:r>
      <w:r>
        <w:rPr>
          <w:sz w:val="28"/>
          <w:lang w:val="en-US"/>
        </w:rPr>
        <w:t>–</w:t>
      </w:r>
      <w:r w:rsidRPr="00E768C5">
        <w:rPr>
          <w:sz w:val="28"/>
          <w:lang w:val="en-US"/>
        </w:rPr>
        <w:t xml:space="preserve">stage renal disease </w:t>
      </w:r>
      <w:r w:rsidRPr="00E768C5">
        <w:rPr>
          <w:sz w:val="28"/>
          <w:lang w:val="en-GB"/>
        </w:rPr>
        <w:t xml:space="preserve">// </w:t>
      </w:r>
      <w:r>
        <w:rPr>
          <w:sz w:val="28"/>
          <w:lang w:val="en-GB"/>
        </w:rPr>
        <w:t>Nephrology Dialysis Transplantation</w:t>
      </w:r>
      <w:r w:rsidRPr="00E768C5">
        <w:rPr>
          <w:sz w:val="28"/>
          <w:lang w:val="en-GB"/>
        </w:rPr>
        <w:t xml:space="preserve"> </w:t>
      </w:r>
      <w:r>
        <w:rPr>
          <w:sz w:val="28"/>
          <w:lang w:val="en-GB"/>
        </w:rPr>
        <w:t>–</w:t>
      </w:r>
      <w:r w:rsidRPr="00E768C5">
        <w:rPr>
          <w:sz w:val="28"/>
          <w:lang w:val="en-GB"/>
        </w:rPr>
        <w:t xml:space="preserve"> 2001. </w:t>
      </w:r>
      <w:r>
        <w:rPr>
          <w:sz w:val="28"/>
          <w:lang w:val="en-GB"/>
        </w:rPr>
        <w:t>–</w:t>
      </w:r>
      <w:r w:rsidRPr="00E768C5">
        <w:rPr>
          <w:sz w:val="28"/>
          <w:lang w:val="en-GB"/>
        </w:rPr>
        <w:t xml:space="preserve"> Vol.16, </w:t>
      </w:r>
      <w:r w:rsidRPr="00E768C5">
        <w:rPr>
          <w:sz w:val="28"/>
          <w:lang w:val="uk-UA"/>
        </w:rPr>
        <w:t>№</w:t>
      </w:r>
      <w:r w:rsidRPr="00E768C5">
        <w:rPr>
          <w:sz w:val="28"/>
          <w:lang w:val="en-GB"/>
        </w:rPr>
        <w:t xml:space="preserve"> 6. </w:t>
      </w:r>
      <w:r>
        <w:rPr>
          <w:sz w:val="28"/>
          <w:lang w:val="en-GB"/>
        </w:rPr>
        <w:t>–</w:t>
      </w:r>
      <w:r w:rsidRPr="00E768C5">
        <w:rPr>
          <w:sz w:val="28"/>
          <w:lang w:val="en-GB"/>
        </w:rPr>
        <w:t xml:space="preserve"> P. A94.</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sz w:val="28"/>
          <w:lang w:val="en-GB"/>
        </w:rPr>
        <w:t xml:space="preserve">Ross E. A. </w:t>
      </w:r>
      <w:r w:rsidRPr="00E768C5">
        <w:rPr>
          <w:rStyle w:val="aff4"/>
          <w:b w:val="0"/>
          <w:bCs w:val="0"/>
          <w:sz w:val="28"/>
          <w:lang w:val="en-GB"/>
        </w:rPr>
        <w:t xml:space="preserve">Lead content of calcium supplements </w:t>
      </w:r>
      <w:r>
        <w:rPr>
          <w:rStyle w:val="aff4"/>
          <w:b w:val="0"/>
          <w:bCs w:val="0"/>
          <w:sz w:val="28"/>
          <w:lang w:val="en-GB"/>
        </w:rPr>
        <w:t>/</w:t>
      </w:r>
      <w:r w:rsidRPr="00EB78CA">
        <w:rPr>
          <w:sz w:val="28"/>
          <w:lang w:val="en-GB"/>
        </w:rPr>
        <w:t xml:space="preserve"> </w:t>
      </w:r>
      <w:r w:rsidRPr="00E768C5">
        <w:rPr>
          <w:sz w:val="28"/>
          <w:lang w:val="en-GB"/>
        </w:rPr>
        <w:t>E. A.</w:t>
      </w:r>
      <w:r>
        <w:rPr>
          <w:rStyle w:val="aff4"/>
          <w:b w:val="0"/>
          <w:bCs w:val="0"/>
          <w:sz w:val="28"/>
          <w:lang w:val="en-GB"/>
        </w:rPr>
        <w:t xml:space="preserve"> </w:t>
      </w:r>
      <w:r w:rsidRPr="00E768C5">
        <w:rPr>
          <w:sz w:val="28"/>
          <w:lang w:val="en-GB"/>
        </w:rPr>
        <w:t>Ross,</w:t>
      </w:r>
      <w:r w:rsidRPr="00EB78CA">
        <w:rPr>
          <w:sz w:val="28"/>
          <w:lang w:val="en-GB"/>
        </w:rPr>
        <w:t xml:space="preserve"> </w:t>
      </w:r>
      <w:r w:rsidRPr="00E768C5">
        <w:rPr>
          <w:sz w:val="28"/>
          <w:lang w:val="en-GB"/>
        </w:rPr>
        <w:t>N. J. Sza</w:t>
      </w:r>
      <w:r>
        <w:rPr>
          <w:sz w:val="28"/>
          <w:lang w:val="en-GB"/>
        </w:rPr>
        <w:t>-</w:t>
      </w:r>
      <w:r w:rsidRPr="00E768C5">
        <w:rPr>
          <w:sz w:val="28"/>
          <w:lang w:val="en-GB"/>
        </w:rPr>
        <w:t xml:space="preserve">bo, I. R. Tebbett </w:t>
      </w:r>
      <w:r w:rsidRPr="00E768C5">
        <w:rPr>
          <w:color w:val="003333"/>
          <w:sz w:val="28"/>
          <w:lang w:val="en-GB"/>
        </w:rPr>
        <w:t xml:space="preserve">// </w:t>
      </w:r>
      <w:r w:rsidRPr="00E768C5">
        <w:rPr>
          <w:sz w:val="28"/>
          <w:lang w:val="en-GB"/>
        </w:rPr>
        <w:t xml:space="preserve">JAMA. </w:t>
      </w:r>
      <w:r>
        <w:rPr>
          <w:sz w:val="28"/>
          <w:lang w:val="en-GB"/>
        </w:rPr>
        <w:t>–</w:t>
      </w:r>
      <w:r w:rsidRPr="00E768C5">
        <w:rPr>
          <w:sz w:val="28"/>
          <w:lang w:val="en-GB"/>
        </w:rPr>
        <w:t xml:space="preserve"> 2000. – Vol. </w:t>
      </w:r>
      <w:r w:rsidRPr="00E768C5">
        <w:rPr>
          <w:color w:val="000000"/>
          <w:sz w:val="28"/>
          <w:lang w:val="en-GB"/>
        </w:rPr>
        <w:t xml:space="preserve">284 (11). </w:t>
      </w:r>
      <w:r>
        <w:rPr>
          <w:color w:val="000000"/>
          <w:sz w:val="28"/>
          <w:lang w:val="en-GB"/>
        </w:rPr>
        <w:t>–</w:t>
      </w:r>
      <w:r w:rsidRPr="00E768C5">
        <w:rPr>
          <w:color w:val="000000"/>
          <w:sz w:val="28"/>
          <w:lang w:val="en-GB"/>
        </w:rPr>
        <w:t xml:space="preserve"> </w:t>
      </w:r>
      <w:r>
        <w:rPr>
          <w:sz w:val="28"/>
          <w:lang w:val="en-GB"/>
        </w:rPr>
        <w:t xml:space="preserve">  P.1425-</w:t>
      </w:r>
      <w:r w:rsidRPr="00E768C5">
        <w:rPr>
          <w:sz w:val="28"/>
          <w:lang w:val="en-GB"/>
        </w:rPr>
        <w:t>1429.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t xml:space="preserve">Ščančar J. </w:t>
      </w:r>
      <w:r w:rsidRPr="00E768C5">
        <w:rPr>
          <w:sz w:val="28"/>
          <w:szCs w:val="28"/>
          <w:lang w:val="en-GB"/>
        </w:rPr>
        <w:t xml:space="preserve">Determination of trace elements and calcium in bone of the human iliac crest by atomic absorption spectrometry </w:t>
      </w:r>
      <w:r>
        <w:rPr>
          <w:sz w:val="28"/>
          <w:szCs w:val="28"/>
          <w:lang w:val="en-GB"/>
        </w:rPr>
        <w:t xml:space="preserve">/ </w:t>
      </w:r>
      <w:r w:rsidRPr="00E768C5">
        <w:rPr>
          <w:sz w:val="28"/>
          <w:szCs w:val="28"/>
          <w:lang w:val="en-GB"/>
        </w:rPr>
        <w:t>J.</w:t>
      </w:r>
      <w:r>
        <w:rPr>
          <w:sz w:val="28"/>
          <w:szCs w:val="28"/>
          <w:lang w:val="en-GB"/>
        </w:rPr>
        <w:t xml:space="preserve"> </w:t>
      </w:r>
      <w:r w:rsidRPr="00E768C5">
        <w:rPr>
          <w:sz w:val="28"/>
          <w:szCs w:val="28"/>
          <w:lang w:val="en-GB"/>
        </w:rPr>
        <w:t>Ščančar,</w:t>
      </w:r>
      <w:r w:rsidRPr="00EB78CA">
        <w:rPr>
          <w:sz w:val="28"/>
          <w:szCs w:val="28"/>
          <w:lang w:val="en-GB"/>
        </w:rPr>
        <w:t xml:space="preserve"> </w:t>
      </w:r>
      <w:r w:rsidRPr="00E768C5">
        <w:rPr>
          <w:sz w:val="28"/>
          <w:szCs w:val="28"/>
          <w:lang w:val="en-GB"/>
        </w:rPr>
        <w:t>R.  Mila</w:t>
      </w:r>
      <w:r>
        <w:rPr>
          <w:sz w:val="28"/>
          <w:szCs w:val="28"/>
          <w:lang w:val="en-GB"/>
        </w:rPr>
        <w:t>-</w:t>
      </w:r>
      <w:r w:rsidRPr="00E768C5">
        <w:rPr>
          <w:sz w:val="28"/>
          <w:szCs w:val="28"/>
          <w:lang w:val="en-GB"/>
        </w:rPr>
        <w:t xml:space="preserve">čič, M. Benedik, B. Bukovec // Clin. Chim. Acta. </w:t>
      </w:r>
      <w:r>
        <w:rPr>
          <w:sz w:val="28"/>
          <w:szCs w:val="28"/>
          <w:lang w:val="uk-UA"/>
        </w:rPr>
        <w:t>–</w:t>
      </w:r>
      <w:r w:rsidRPr="00E768C5">
        <w:rPr>
          <w:sz w:val="28"/>
          <w:szCs w:val="28"/>
          <w:lang w:val="en-GB"/>
        </w:rPr>
        <w:t xml:space="preserve"> 2000. </w:t>
      </w:r>
      <w:r>
        <w:rPr>
          <w:sz w:val="28"/>
          <w:szCs w:val="28"/>
          <w:lang w:val="uk-UA"/>
        </w:rPr>
        <w:t>–</w:t>
      </w:r>
      <w:r w:rsidRPr="00E768C5">
        <w:rPr>
          <w:sz w:val="28"/>
          <w:szCs w:val="28"/>
          <w:lang w:val="uk-UA"/>
        </w:rPr>
        <w:t xml:space="preserve"> Vol.</w:t>
      </w:r>
      <w:r w:rsidRPr="00E768C5">
        <w:rPr>
          <w:sz w:val="28"/>
          <w:szCs w:val="28"/>
          <w:lang w:val="en-US"/>
        </w:rPr>
        <w:t xml:space="preserve"> </w:t>
      </w:r>
      <w:r w:rsidRPr="00E768C5">
        <w:rPr>
          <w:sz w:val="28"/>
          <w:szCs w:val="28"/>
          <w:lang w:val="en-GB"/>
        </w:rPr>
        <w:t xml:space="preserve">293. </w:t>
      </w:r>
      <w:r>
        <w:rPr>
          <w:sz w:val="28"/>
          <w:szCs w:val="28"/>
          <w:lang w:val="uk-UA"/>
        </w:rPr>
        <w:t>–</w:t>
      </w:r>
      <w:r>
        <w:rPr>
          <w:sz w:val="28"/>
          <w:szCs w:val="28"/>
          <w:lang w:val="en-GB"/>
        </w:rPr>
        <w:t xml:space="preserve"> P. 187-</w:t>
      </w:r>
      <w:r w:rsidRPr="00E768C5">
        <w:rPr>
          <w:sz w:val="28"/>
          <w:szCs w:val="28"/>
          <w:lang w:val="en-GB"/>
        </w:rPr>
        <w:t>197.</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GB"/>
        </w:rPr>
      </w:pPr>
      <w:r>
        <w:rPr>
          <w:sz w:val="28"/>
          <w:szCs w:val="28"/>
          <w:lang w:val="en-GB"/>
        </w:rPr>
        <w:t xml:space="preserve">Ščančar J. </w:t>
      </w:r>
      <w:r w:rsidRPr="00E768C5">
        <w:rPr>
          <w:sz w:val="28"/>
          <w:lang w:val="en-GB"/>
        </w:rPr>
        <w:t xml:space="preserve">Total metal concentrations in serum of dialysis patients and fractionation of Cu, Rb, Al, Fe and Zn in spent continuous ambulatory peritoneal dialysis fluids </w:t>
      </w:r>
      <w:r>
        <w:rPr>
          <w:sz w:val="28"/>
          <w:szCs w:val="28"/>
          <w:lang w:val="en-GB"/>
        </w:rPr>
        <w:t>/      J. Ščančar, R.  Milačič, M. Benedik</w:t>
      </w:r>
      <w:r>
        <w:rPr>
          <w:sz w:val="28"/>
          <w:lang w:val="en-GB"/>
        </w:rPr>
        <w:t xml:space="preserve"> </w:t>
      </w:r>
      <w:r w:rsidRPr="00E768C5">
        <w:rPr>
          <w:sz w:val="28"/>
          <w:lang w:val="en-GB"/>
        </w:rPr>
        <w:t xml:space="preserve">// Talanta. </w:t>
      </w:r>
      <w:r>
        <w:rPr>
          <w:sz w:val="28"/>
          <w:lang w:val="uk-UA"/>
        </w:rPr>
        <w:t>–</w:t>
      </w:r>
      <w:r w:rsidRPr="00E768C5">
        <w:rPr>
          <w:sz w:val="28"/>
          <w:lang w:val="en-GB"/>
        </w:rPr>
        <w:t xml:space="preserve"> 2003. </w:t>
      </w:r>
      <w:r>
        <w:rPr>
          <w:sz w:val="28"/>
          <w:lang w:val="uk-UA"/>
        </w:rPr>
        <w:t>–</w:t>
      </w:r>
      <w:r w:rsidRPr="00E768C5">
        <w:rPr>
          <w:sz w:val="28"/>
          <w:lang w:val="uk-UA"/>
        </w:rPr>
        <w:t xml:space="preserve"> Vol.</w:t>
      </w:r>
      <w:r>
        <w:rPr>
          <w:sz w:val="28"/>
          <w:lang w:val="en-US"/>
        </w:rPr>
        <w:t xml:space="preserve"> </w:t>
      </w:r>
      <w:r w:rsidRPr="00E768C5">
        <w:rPr>
          <w:sz w:val="28"/>
          <w:lang w:val="en-GB"/>
        </w:rPr>
        <w:t xml:space="preserve">59. </w:t>
      </w:r>
      <w:r>
        <w:rPr>
          <w:sz w:val="28"/>
          <w:lang w:val="uk-UA"/>
        </w:rPr>
        <w:t>–</w:t>
      </w:r>
      <w:r>
        <w:rPr>
          <w:sz w:val="28"/>
          <w:lang w:val="en-GB"/>
        </w:rPr>
        <w:t xml:space="preserve"> P. 355-</w:t>
      </w:r>
      <w:r w:rsidRPr="00E768C5">
        <w:rPr>
          <w:sz w:val="28"/>
          <w:lang w:val="en-GB"/>
        </w:rPr>
        <w:t xml:space="preserve">364.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t xml:space="preserve">Ščančar J. </w:t>
      </w:r>
      <w:r w:rsidRPr="00E768C5">
        <w:rPr>
          <w:sz w:val="28"/>
          <w:szCs w:val="28"/>
          <w:lang w:val="en-GB"/>
        </w:rPr>
        <w:t xml:space="preserve">Use of nitric acid in sample pretreatment for determination of trace elements in various biological samples by ETAAS </w:t>
      </w:r>
      <w:r>
        <w:rPr>
          <w:sz w:val="28"/>
          <w:szCs w:val="28"/>
          <w:lang w:val="en-GB"/>
        </w:rPr>
        <w:t xml:space="preserve">/ J. Ščančar, R.  Milačič, I. Falnoga, M. Čemažar </w:t>
      </w:r>
      <w:r w:rsidRPr="00E768C5">
        <w:rPr>
          <w:sz w:val="28"/>
          <w:szCs w:val="28"/>
          <w:lang w:val="en-GB"/>
        </w:rPr>
        <w:t xml:space="preserve">// J. Pharm. Biomed. Anal. </w:t>
      </w:r>
      <w:r>
        <w:rPr>
          <w:sz w:val="28"/>
          <w:szCs w:val="28"/>
          <w:lang w:val="uk-UA"/>
        </w:rPr>
        <w:t>–</w:t>
      </w:r>
      <w:r w:rsidRPr="00E768C5">
        <w:rPr>
          <w:sz w:val="28"/>
          <w:szCs w:val="28"/>
          <w:lang w:val="en-GB"/>
        </w:rPr>
        <w:t xml:space="preserve"> 2000. </w:t>
      </w:r>
      <w:r>
        <w:rPr>
          <w:sz w:val="28"/>
          <w:szCs w:val="28"/>
          <w:lang w:val="uk-UA"/>
        </w:rPr>
        <w:t>–</w:t>
      </w:r>
      <w:r w:rsidRPr="00E768C5">
        <w:rPr>
          <w:sz w:val="28"/>
          <w:szCs w:val="28"/>
          <w:lang w:val="uk-UA"/>
        </w:rPr>
        <w:t xml:space="preserve"> Vol.</w:t>
      </w:r>
      <w:r w:rsidRPr="00E768C5">
        <w:rPr>
          <w:sz w:val="28"/>
          <w:szCs w:val="28"/>
          <w:lang w:val="en-US"/>
        </w:rPr>
        <w:t xml:space="preserve"> </w:t>
      </w:r>
      <w:r w:rsidRPr="00E768C5">
        <w:rPr>
          <w:sz w:val="28"/>
          <w:szCs w:val="28"/>
          <w:lang w:val="en-GB"/>
        </w:rPr>
        <w:t xml:space="preserve">22. </w:t>
      </w:r>
      <w:r>
        <w:rPr>
          <w:sz w:val="28"/>
          <w:szCs w:val="28"/>
          <w:lang w:val="en-GB"/>
        </w:rPr>
        <w:t>– P. 993-</w:t>
      </w:r>
      <w:r w:rsidRPr="00E768C5">
        <w:rPr>
          <w:sz w:val="28"/>
          <w:szCs w:val="28"/>
          <w:lang w:val="en-GB"/>
        </w:rPr>
        <w:t xml:space="preserve">1002.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t xml:space="preserve">Ščančar J. </w:t>
      </w:r>
      <w:r w:rsidRPr="00E768C5">
        <w:rPr>
          <w:sz w:val="28"/>
          <w:szCs w:val="28"/>
          <w:lang w:val="en-GB"/>
        </w:rPr>
        <w:t xml:space="preserve">Environmentally safe sewage sludge disposal: the impact of liming on the behaviour of Cd, Cr, Cu, Fe, Mn, Ni, Pb, and Zn </w:t>
      </w:r>
      <w:r>
        <w:rPr>
          <w:sz w:val="28"/>
          <w:szCs w:val="28"/>
          <w:lang w:val="en-GB"/>
        </w:rPr>
        <w:t>/ J. Ščančar, R.  Milačič,</w:t>
      </w:r>
      <w:r w:rsidRPr="00B60B42">
        <w:rPr>
          <w:sz w:val="28"/>
          <w:szCs w:val="28"/>
          <w:lang w:val="en-GB"/>
        </w:rPr>
        <w:t xml:space="preserve"> </w:t>
      </w:r>
      <w:r>
        <w:rPr>
          <w:sz w:val="28"/>
          <w:szCs w:val="28"/>
          <w:lang w:val="en-GB"/>
        </w:rPr>
        <w:t xml:space="preserve">M. Stražar,  P. Bukovec </w:t>
      </w:r>
      <w:r w:rsidRPr="00E768C5">
        <w:rPr>
          <w:sz w:val="28"/>
          <w:szCs w:val="28"/>
          <w:lang w:val="en-GB"/>
        </w:rPr>
        <w:t xml:space="preserve">// J. Environ. Monit. </w:t>
      </w:r>
      <w:r>
        <w:rPr>
          <w:sz w:val="28"/>
          <w:szCs w:val="28"/>
          <w:lang w:val="uk-UA"/>
        </w:rPr>
        <w:t>–</w:t>
      </w:r>
      <w:r w:rsidRPr="00E768C5">
        <w:rPr>
          <w:sz w:val="28"/>
          <w:szCs w:val="28"/>
          <w:lang w:val="en-GB"/>
        </w:rPr>
        <w:t xml:space="preserve"> 2001. </w:t>
      </w:r>
      <w:r>
        <w:rPr>
          <w:sz w:val="28"/>
          <w:szCs w:val="28"/>
          <w:lang w:val="uk-UA"/>
        </w:rPr>
        <w:t>–</w:t>
      </w:r>
      <w:r w:rsidRPr="00E768C5">
        <w:rPr>
          <w:sz w:val="28"/>
          <w:szCs w:val="28"/>
          <w:lang w:val="uk-UA"/>
        </w:rPr>
        <w:t xml:space="preserve"> Vol.</w:t>
      </w:r>
      <w:r w:rsidRPr="00E768C5">
        <w:rPr>
          <w:sz w:val="28"/>
          <w:szCs w:val="28"/>
          <w:lang w:val="en-US"/>
        </w:rPr>
        <w:t xml:space="preserve"> </w:t>
      </w:r>
      <w:r w:rsidRPr="00E768C5">
        <w:rPr>
          <w:sz w:val="28"/>
          <w:szCs w:val="28"/>
          <w:lang w:val="en-GB"/>
        </w:rPr>
        <w:t xml:space="preserve">3. </w:t>
      </w:r>
      <w:r>
        <w:rPr>
          <w:sz w:val="28"/>
          <w:szCs w:val="28"/>
          <w:lang w:val="uk-UA"/>
        </w:rPr>
        <w:t>–</w:t>
      </w:r>
      <w:r>
        <w:rPr>
          <w:sz w:val="28"/>
          <w:szCs w:val="28"/>
          <w:lang w:val="en-GB"/>
        </w:rPr>
        <w:t xml:space="preserve"> P. 226-</w:t>
      </w:r>
      <w:r w:rsidRPr="00E768C5">
        <w:rPr>
          <w:sz w:val="28"/>
          <w:szCs w:val="28"/>
          <w:lang w:val="en-GB"/>
        </w:rPr>
        <w:t>231.</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lastRenderedPageBreak/>
        <w:t xml:space="preserve">Ščančar J. </w:t>
      </w:r>
      <w:r w:rsidRPr="00E768C5">
        <w:rPr>
          <w:sz w:val="28"/>
          <w:szCs w:val="28"/>
          <w:lang w:val="en-GB"/>
        </w:rPr>
        <w:t xml:space="preserve">Total metal concentrations and partitioning of Cd, Cr, Cu, Fe, Ni and Zn in sewage sludge </w:t>
      </w:r>
      <w:r>
        <w:rPr>
          <w:sz w:val="28"/>
          <w:szCs w:val="28"/>
          <w:lang w:val="en-GB"/>
        </w:rPr>
        <w:t xml:space="preserve">/ J. Ščančar, R.  Milačič, M. Stražar, O. Burica </w:t>
      </w:r>
      <w:r w:rsidRPr="00E768C5">
        <w:rPr>
          <w:sz w:val="28"/>
          <w:szCs w:val="28"/>
          <w:lang w:val="en-GB"/>
        </w:rPr>
        <w:t xml:space="preserve">// Sci. Total. Environ. </w:t>
      </w:r>
      <w:r>
        <w:rPr>
          <w:sz w:val="28"/>
          <w:szCs w:val="28"/>
          <w:lang w:val="uk-UA"/>
        </w:rPr>
        <w:t>–</w:t>
      </w:r>
      <w:r w:rsidRPr="00E768C5">
        <w:rPr>
          <w:sz w:val="28"/>
          <w:szCs w:val="28"/>
          <w:lang w:val="en-GB"/>
        </w:rPr>
        <w:t xml:space="preserve"> 2000. </w:t>
      </w:r>
      <w:r>
        <w:rPr>
          <w:sz w:val="28"/>
          <w:szCs w:val="28"/>
          <w:lang w:val="uk-UA"/>
        </w:rPr>
        <w:t>–</w:t>
      </w:r>
      <w:r w:rsidRPr="00E768C5">
        <w:rPr>
          <w:sz w:val="28"/>
          <w:szCs w:val="28"/>
          <w:lang w:val="uk-UA"/>
        </w:rPr>
        <w:t xml:space="preserve"> Vol.</w:t>
      </w:r>
      <w:r w:rsidRPr="00E768C5">
        <w:rPr>
          <w:sz w:val="28"/>
          <w:szCs w:val="28"/>
          <w:lang w:val="en-US"/>
        </w:rPr>
        <w:t xml:space="preserve"> </w:t>
      </w:r>
      <w:r w:rsidRPr="00E768C5">
        <w:rPr>
          <w:sz w:val="28"/>
          <w:szCs w:val="28"/>
          <w:lang w:val="en-GB"/>
        </w:rPr>
        <w:t xml:space="preserve">250. </w:t>
      </w:r>
      <w:r>
        <w:rPr>
          <w:sz w:val="28"/>
          <w:szCs w:val="28"/>
          <w:lang w:val="uk-UA"/>
        </w:rPr>
        <w:t>–</w:t>
      </w:r>
      <w:r w:rsidRPr="00E768C5">
        <w:rPr>
          <w:sz w:val="28"/>
          <w:szCs w:val="28"/>
          <w:lang w:val="uk-UA"/>
        </w:rPr>
        <w:t xml:space="preserve"> </w:t>
      </w:r>
      <w:r>
        <w:rPr>
          <w:sz w:val="28"/>
          <w:szCs w:val="28"/>
          <w:lang w:val="en-GB"/>
        </w:rPr>
        <w:t>P. 9-</w:t>
      </w:r>
      <w:r w:rsidRPr="00E768C5">
        <w:rPr>
          <w:sz w:val="28"/>
          <w:szCs w:val="28"/>
          <w:lang w:val="en-GB"/>
        </w:rPr>
        <w:t xml:space="preserve">19.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t>Ščančar J.</w:t>
      </w:r>
      <w:r w:rsidRPr="00E768C5">
        <w:rPr>
          <w:sz w:val="28"/>
          <w:szCs w:val="28"/>
          <w:lang w:val="en-GB"/>
        </w:rPr>
        <w:t xml:space="preserve"> Water and acetic acid leachable Cd, Cr, Cu, Fe, Ni, Pb and Zn in lime</w:t>
      </w:r>
      <w:r>
        <w:rPr>
          <w:sz w:val="28"/>
          <w:szCs w:val="28"/>
          <w:lang w:val="en-GB"/>
        </w:rPr>
        <w:t>-</w:t>
      </w:r>
      <w:r w:rsidRPr="00E768C5">
        <w:rPr>
          <w:sz w:val="28"/>
          <w:szCs w:val="28"/>
          <w:lang w:val="en-GB"/>
        </w:rPr>
        <w:t xml:space="preserve">treated sewage sludge </w:t>
      </w:r>
      <w:r>
        <w:rPr>
          <w:sz w:val="28"/>
          <w:szCs w:val="28"/>
          <w:lang w:val="en-GB"/>
        </w:rPr>
        <w:t xml:space="preserve">/ J. Ščančar, R.  Milačič, M. Stražar, O. Burica </w:t>
      </w:r>
      <w:r w:rsidRPr="00E768C5">
        <w:rPr>
          <w:sz w:val="28"/>
          <w:szCs w:val="28"/>
          <w:lang w:val="en-GB"/>
        </w:rPr>
        <w:t xml:space="preserve">// Ann. Chim. 2001. </w:t>
      </w:r>
      <w:r>
        <w:rPr>
          <w:sz w:val="28"/>
          <w:szCs w:val="28"/>
          <w:lang w:val="uk-UA"/>
        </w:rPr>
        <w:t>–</w:t>
      </w:r>
      <w:r w:rsidRPr="00E768C5">
        <w:rPr>
          <w:sz w:val="28"/>
          <w:szCs w:val="28"/>
          <w:lang w:val="uk-UA"/>
        </w:rPr>
        <w:t xml:space="preserve"> Vol.</w:t>
      </w:r>
      <w:r w:rsidRPr="00E768C5">
        <w:rPr>
          <w:sz w:val="28"/>
          <w:szCs w:val="28"/>
          <w:lang w:val="en-US"/>
        </w:rPr>
        <w:t xml:space="preserve"> </w:t>
      </w:r>
      <w:r w:rsidRPr="00E768C5">
        <w:rPr>
          <w:sz w:val="28"/>
          <w:szCs w:val="28"/>
          <w:lang w:val="en-GB"/>
        </w:rPr>
        <w:t xml:space="preserve">91. </w:t>
      </w:r>
      <w:r>
        <w:rPr>
          <w:sz w:val="28"/>
          <w:szCs w:val="28"/>
          <w:lang w:val="uk-UA"/>
        </w:rPr>
        <w:t>–</w:t>
      </w:r>
      <w:r>
        <w:rPr>
          <w:sz w:val="28"/>
          <w:szCs w:val="28"/>
          <w:lang w:val="en-GB"/>
        </w:rPr>
        <w:t xml:space="preserve"> P. 375-</w:t>
      </w:r>
      <w:r w:rsidRPr="00E768C5">
        <w:rPr>
          <w:sz w:val="28"/>
          <w:szCs w:val="28"/>
          <w:lang w:val="en-GB"/>
        </w:rPr>
        <w:t>379.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sz w:val="28"/>
          <w:szCs w:val="28"/>
          <w:lang w:val="en-GB"/>
        </w:rPr>
      </w:pPr>
      <w:r w:rsidRPr="00E768C5">
        <w:rPr>
          <w:bCs/>
          <w:sz w:val="28"/>
          <w:szCs w:val="28"/>
          <w:lang w:val="en-GB"/>
        </w:rPr>
        <w:t xml:space="preserve">Schaefer M. Opta – optimal treatment of renal anaemia: iron as a major factor influencing treatment outcome </w:t>
      </w:r>
      <w:r>
        <w:rPr>
          <w:bCs/>
          <w:sz w:val="28"/>
          <w:szCs w:val="28"/>
          <w:lang w:val="en-GB"/>
        </w:rPr>
        <w:t>/</w:t>
      </w:r>
      <w:r w:rsidRPr="00B60B42">
        <w:rPr>
          <w:bCs/>
          <w:sz w:val="28"/>
          <w:szCs w:val="28"/>
          <w:lang w:val="en-GB"/>
        </w:rPr>
        <w:t xml:space="preserve"> </w:t>
      </w:r>
      <w:r>
        <w:rPr>
          <w:bCs/>
          <w:sz w:val="28"/>
          <w:szCs w:val="28"/>
          <w:lang w:val="en-GB"/>
        </w:rPr>
        <w:t>M. Schaefer,</w:t>
      </w:r>
      <w:r w:rsidRPr="00B60B42">
        <w:rPr>
          <w:bCs/>
          <w:sz w:val="28"/>
          <w:szCs w:val="28"/>
          <w:lang w:val="en-GB"/>
        </w:rPr>
        <w:t xml:space="preserve"> </w:t>
      </w:r>
      <w:r>
        <w:rPr>
          <w:bCs/>
          <w:sz w:val="28"/>
          <w:szCs w:val="28"/>
          <w:lang w:val="en-GB"/>
        </w:rPr>
        <w:t xml:space="preserve">C. Macdougall, J. Rossert, W. Hoerl </w:t>
      </w:r>
      <w:r w:rsidRPr="00E768C5">
        <w:rPr>
          <w:bCs/>
          <w:sz w:val="28"/>
          <w:szCs w:val="28"/>
          <w:lang w:val="en-GB"/>
        </w:rPr>
        <w:t xml:space="preserve">// </w:t>
      </w:r>
      <w:r>
        <w:rPr>
          <w:bCs/>
          <w:sz w:val="28"/>
          <w:szCs w:val="28"/>
          <w:lang w:val="en-GB"/>
        </w:rPr>
        <w:t>Nephrology Dialysis Transplantation</w:t>
      </w:r>
      <w:r w:rsidRPr="00E768C5">
        <w:rPr>
          <w:bCs/>
          <w:sz w:val="28"/>
          <w:szCs w:val="28"/>
          <w:lang w:val="en-GB"/>
        </w:rPr>
        <w:t xml:space="preserve"> </w:t>
      </w:r>
      <w:r>
        <w:rPr>
          <w:bCs/>
          <w:sz w:val="28"/>
          <w:szCs w:val="28"/>
          <w:lang w:val="uk-UA"/>
        </w:rPr>
        <w:t>–</w:t>
      </w:r>
      <w:r w:rsidRPr="00E768C5">
        <w:rPr>
          <w:bCs/>
          <w:sz w:val="28"/>
          <w:szCs w:val="28"/>
          <w:lang w:val="en-GB"/>
        </w:rPr>
        <w:t xml:space="preserve"> </w:t>
      </w:r>
      <w:r w:rsidRPr="00E768C5">
        <w:rPr>
          <w:sz w:val="28"/>
          <w:szCs w:val="28"/>
          <w:lang w:val="en-GB"/>
        </w:rPr>
        <w:t xml:space="preserve">2005. </w:t>
      </w:r>
      <w:r>
        <w:rPr>
          <w:sz w:val="28"/>
          <w:szCs w:val="28"/>
          <w:lang w:val="en-GB"/>
        </w:rPr>
        <w:t>–</w:t>
      </w:r>
      <w:r w:rsidRPr="00E768C5">
        <w:rPr>
          <w:sz w:val="28"/>
          <w:szCs w:val="28"/>
          <w:lang w:val="en-GB"/>
        </w:rPr>
        <w:t xml:space="preserve"> Vol.5. </w:t>
      </w:r>
      <w:r>
        <w:rPr>
          <w:sz w:val="28"/>
          <w:szCs w:val="28"/>
          <w:lang w:val="en-GB"/>
        </w:rPr>
        <w:t>–</w:t>
      </w:r>
      <w:r w:rsidRPr="00E768C5">
        <w:rPr>
          <w:sz w:val="28"/>
          <w:szCs w:val="28"/>
          <w:lang w:val="en-GB"/>
        </w:rPr>
        <w:t xml:space="preserve"> Sup. 5.</w:t>
      </w:r>
      <w:r w:rsidRPr="00E768C5">
        <w:rPr>
          <w:bCs/>
          <w:sz w:val="28"/>
          <w:szCs w:val="28"/>
          <w:lang w:val="en-GB"/>
        </w:rPr>
        <w:t xml:space="preserve"> </w:t>
      </w:r>
      <w:r>
        <w:rPr>
          <w:bCs/>
          <w:sz w:val="28"/>
          <w:szCs w:val="28"/>
          <w:lang w:val="en-GB"/>
        </w:rPr>
        <w:t>–</w:t>
      </w:r>
      <w:r w:rsidRPr="00E768C5">
        <w:rPr>
          <w:bCs/>
          <w:sz w:val="28"/>
          <w:szCs w:val="28"/>
          <w:lang w:val="en-GB"/>
        </w:rPr>
        <w:t xml:space="preserve"> P. 275.</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color w:val="000000"/>
          <w:sz w:val="28"/>
          <w:lang w:val="en-US"/>
        </w:rPr>
        <w:t>Schrooten I.</w:t>
      </w:r>
      <w:bookmarkStart w:id="12" w:name="b42175"/>
      <w:r w:rsidRPr="00E768C5">
        <w:rPr>
          <w:sz w:val="28"/>
          <w:lang w:val="en-US"/>
        </w:rPr>
        <w:t xml:space="preserve"> Dose</w:t>
      </w:r>
      <w:r>
        <w:rPr>
          <w:sz w:val="28"/>
          <w:lang w:val="en-US"/>
        </w:rPr>
        <w:t>–</w:t>
      </w:r>
      <w:r w:rsidRPr="00E768C5">
        <w:rPr>
          <w:sz w:val="28"/>
          <w:lang w:val="en-US"/>
        </w:rPr>
        <w:t xml:space="preserve">dependent effects of strontium on bone of chronic renal failure rats </w:t>
      </w:r>
      <w:r>
        <w:rPr>
          <w:sz w:val="28"/>
          <w:lang w:val="en-US"/>
        </w:rPr>
        <w:t xml:space="preserve">/ </w:t>
      </w:r>
      <w:r>
        <w:rPr>
          <w:color w:val="000000"/>
          <w:sz w:val="28"/>
          <w:lang w:val="en-US"/>
        </w:rPr>
        <w:t>Schrooten I.,</w:t>
      </w:r>
      <w:r w:rsidRPr="00B60B42">
        <w:rPr>
          <w:color w:val="000000"/>
          <w:sz w:val="28"/>
          <w:lang w:val="en-US"/>
        </w:rPr>
        <w:t xml:space="preserve"> </w:t>
      </w:r>
      <w:r>
        <w:rPr>
          <w:color w:val="000000"/>
          <w:sz w:val="28"/>
          <w:lang w:val="en-US"/>
        </w:rPr>
        <w:t>G. J. S. Behets,</w:t>
      </w:r>
      <w:r>
        <w:rPr>
          <w:color w:val="000000"/>
          <w:sz w:val="28"/>
          <w:lang w:val="uk-UA"/>
        </w:rPr>
        <w:t xml:space="preserve"> </w:t>
      </w:r>
      <w:r>
        <w:rPr>
          <w:color w:val="000000"/>
          <w:sz w:val="28"/>
          <w:lang w:val="en-US"/>
        </w:rPr>
        <w:t xml:space="preserve">L. V. Lamberts </w:t>
      </w:r>
      <w:r w:rsidRPr="00E768C5">
        <w:rPr>
          <w:sz w:val="28"/>
          <w:lang w:val="en-US"/>
        </w:rPr>
        <w:t xml:space="preserve">// Kidney international. </w:t>
      </w:r>
      <w:r>
        <w:rPr>
          <w:sz w:val="28"/>
          <w:lang w:val="uk-UA"/>
        </w:rPr>
        <w:t>–</w:t>
      </w:r>
      <w:r w:rsidRPr="00E768C5">
        <w:rPr>
          <w:sz w:val="28"/>
          <w:lang w:val="en-US"/>
        </w:rPr>
        <w:t xml:space="preserve"> 2003.</w:t>
      </w:r>
      <w:r w:rsidRPr="00E768C5">
        <w:rPr>
          <w:sz w:val="28"/>
          <w:lang w:val="en-GB"/>
        </w:rPr>
        <w:t xml:space="preserve"> </w:t>
      </w:r>
      <w:r>
        <w:rPr>
          <w:sz w:val="28"/>
          <w:lang w:val="uk-UA"/>
        </w:rPr>
        <w:t>–</w:t>
      </w:r>
      <w:r w:rsidRPr="00E768C5">
        <w:rPr>
          <w:sz w:val="28"/>
          <w:lang w:val="uk-UA"/>
        </w:rPr>
        <w:t xml:space="preserve"> Vol.</w:t>
      </w:r>
      <w:r w:rsidRPr="00E768C5">
        <w:rPr>
          <w:sz w:val="28"/>
          <w:lang w:val="en-US"/>
        </w:rPr>
        <w:t xml:space="preserve"> 63 </w:t>
      </w:r>
      <w:r>
        <w:rPr>
          <w:sz w:val="28"/>
          <w:lang w:val="en-US"/>
        </w:rPr>
        <w:t>– P. 927-</w:t>
      </w:r>
      <w:r w:rsidRPr="00E768C5">
        <w:rPr>
          <w:sz w:val="28"/>
          <w:lang w:val="en-US"/>
        </w:rPr>
        <w:t>935</w:t>
      </w:r>
      <w:bookmarkEnd w:id="12"/>
      <w:r w:rsidRPr="00E768C5">
        <w:rPr>
          <w:sz w:val="28"/>
          <w:lang w:val="en-US"/>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Schouten W.</w:t>
      </w:r>
      <w:r>
        <w:rPr>
          <w:sz w:val="28"/>
          <w:szCs w:val="28"/>
          <w:lang w:val="en-GB"/>
        </w:rPr>
        <w:t xml:space="preserve"> </w:t>
      </w:r>
      <w:r w:rsidRPr="00E768C5">
        <w:rPr>
          <w:sz w:val="28"/>
          <w:szCs w:val="28"/>
          <w:lang w:val="en-GB"/>
        </w:rPr>
        <w:t>E.</w:t>
      </w:r>
      <w:r>
        <w:rPr>
          <w:sz w:val="28"/>
          <w:szCs w:val="28"/>
          <w:lang w:val="en-GB"/>
        </w:rPr>
        <w:t xml:space="preserve"> </w:t>
      </w:r>
      <w:r w:rsidRPr="00E768C5">
        <w:rPr>
          <w:sz w:val="28"/>
          <w:szCs w:val="28"/>
          <w:lang w:val="en-GB"/>
        </w:rPr>
        <w:t xml:space="preserve">M. Effects of dialyser and dialysate on the acute phase response in clinical bicarbonate dialysis </w:t>
      </w:r>
      <w:r>
        <w:rPr>
          <w:sz w:val="28"/>
          <w:szCs w:val="28"/>
          <w:lang w:val="en-GB"/>
        </w:rPr>
        <w:t xml:space="preserve">/ W. E. M. Schouten, M. P. C. Grooteman, A.J. van Houle </w:t>
      </w:r>
      <w:r w:rsidRPr="00E768C5">
        <w:rPr>
          <w:sz w:val="28"/>
          <w:szCs w:val="28"/>
          <w:lang w:val="en-GB"/>
        </w:rPr>
        <w:t>// Nephrol. Dial. Transplant.</w:t>
      </w:r>
      <w:r w:rsidRPr="00E768C5">
        <w:rPr>
          <w:sz w:val="28"/>
          <w:szCs w:val="28"/>
          <w:lang w:val="uk-UA"/>
        </w:rPr>
        <w:t xml:space="preserve"> </w:t>
      </w:r>
      <w:r>
        <w:rPr>
          <w:sz w:val="28"/>
          <w:szCs w:val="28"/>
          <w:lang w:val="en-GB"/>
        </w:rPr>
        <w:t>–</w:t>
      </w:r>
      <w:r w:rsidRPr="00E768C5">
        <w:rPr>
          <w:sz w:val="28"/>
          <w:szCs w:val="28"/>
          <w:lang w:val="en-GB"/>
        </w:rPr>
        <w:t xml:space="preserve"> 2000.</w:t>
      </w:r>
      <w:r w:rsidRPr="00E768C5">
        <w:rPr>
          <w:sz w:val="28"/>
          <w:szCs w:val="28"/>
          <w:lang w:val="uk-UA"/>
        </w:rPr>
        <w:t xml:space="preserve"> </w:t>
      </w:r>
      <w:r>
        <w:rPr>
          <w:sz w:val="28"/>
          <w:szCs w:val="28"/>
          <w:lang w:val="en-GB"/>
        </w:rPr>
        <w:t>–</w:t>
      </w:r>
      <w:r w:rsidRPr="00E768C5">
        <w:rPr>
          <w:sz w:val="28"/>
          <w:szCs w:val="28"/>
          <w:lang w:val="en-GB"/>
        </w:rPr>
        <w:t xml:space="preserve"> Vol. 15. </w:t>
      </w:r>
      <w:r w:rsidRPr="00E768C5">
        <w:rPr>
          <w:sz w:val="28"/>
          <w:szCs w:val="28"/>
        </w:rPr>
        <w:t>Р</w:t>
      </w:r>
      <w:r w:rsidRPr="00E768C5">
        <w:rPr>
          <w:sz w:val="28"/>
          <w:szCs w:val="28"/>
          <w:lang w:val="en-GB"/>
        </w:rPr>
        <w:t>. 379</w:t>
      </w:r>
      <w:r>
        <w:rPr>
          <w:sz w:val="28"/>
          <w:szCs w:val="28"/>
          <w:lang w:val="en-US"/>
        </w:rPr>
        <w:t>-</w:t>
      </w:r>
      <w:r w:rsidRPr="00E768C5">
        <w:rPr>
          <w:sz w:val="28"/>
          <w:szCs w:val="28"/>
          <w:lang w:val="en-GB"/>
        </w:rPr>
        <w:t xml:space="preserve">384.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Seidel S. Assessment of commercial laboratories performing hair mineral analysis </w:t>
      </w:r>
      <w:r>
        <w:rPr>
          <w:sz w:val="28"/>
          <w:szCs w:val="28"/>
          <w:lang w:val="en-GB"/>
        </w:rPr>
        <w:t>/</w:t>
      </w:r>
      <w:r w:rsidRPr="00AC50DB">
        <w:rPr>
          <w:sz w:val="28"/>
          <w:szCs w:val="28"/>
          <w:lang w:val="en-GB"/>
        </w:rPr>
        <w:t xml:space="preserve"> </w:t>
      </w:r>
      <w:r>
        <w:rPr>
          <w:sz w:val="28"/>
          <w:szCs w:val="28"/>
          <w:lang w:val="en-GB"/>
        </w:rPr>
        <w:t>S. Seidel,</w:t>
      </w:r>
      <w:r w:rsidRPr="00AC50DB">
        <w:rPr>
          <w:sz w:val="28"/>
          <w:szCs w:val="28"/>
          <w:lang w:val="en-GB"/>
        </w:rPr>
        <w:t xml:space="preserve"> </w:t>
      </w:r>
      <w:r>
        <w:rPr>
          <w:sz w:val="28"/>
          <w:szCs w:val="28"/>
          <w:lang w:val="en-GB"/>
        </w:rPr>
        <w:t>R. Kreutzer,</w:t>
      </w:r>
      <w:r w:rsidRPr="00AC50DB">
        <w:rPr>
          <w:sz w:val="28"/>
          <w:szCs w:val="28"/>
          <w:lang w:val="en-GB"/>
        </w:rPr>
        <w:t xml:space="preserve"> </w:t>
      </w:r>
      <w:r>
        <w:rPr>
          <w:sz w:val="28"/>
          <w:szCs w:val="28"/>
          <w:lang w:val="en-GB"/>
        </w:rPr>
        <w:t xml:space="preserve">D. Smith, D. Gilliss </w:t>
      </w:r>
      <w:r w:rsidRPr="00E768C5">
        <w:rPr>
          <w:sz w:val="28"/>
          <w:szCs w:val="28"/>
          <w:lang w:val="en-GB"/>
        </w:rPr>
        <w:t xml:space="preserve">// JAMA. </w:t>
      </w:r>
      <w:r>
        <w:rPr>
          <w:sz w:val="28"/>
          <w:szCs w:val="28"/>
          <w:lang w:val="en-GB"/>
        </w:rPr>
        <w:t>–</w:t>
      </w:r>
      <w:r w:rsidRPr="00E768C5">
        <w:rPr>
          <w:sz w:val="28"/>
          <w:szCs w:val="28"/>
          <w:lang w:val="en-GB"/>
        </w:rPr>
        <w:t xml:space="preserve"> 2001. </w:t>
      </w:r>
      <w:r>
        <w:rPr>
          <w:sz w:val="28"/>
          <w:szCs w:val="28"/>
          <w:lang w:val="en-GB"/>
        </w:rPr>
        <w:t>–</w:t>
      </w:r>
      <w:r w:rsidRPr="00E768C5">
        <w:rPr>
          <w:sz w:val="28"/>
          <w:szCs w:val="28"/>
          <w:lang w:val="en-GB"/>
        </w:rPr>
        <w:t xml:space="preserve"> Vol. 285. </w:t>
      </w:r>
      <w:r>
        <w:rPr>
          <w:sz w:val="28"/>
          <w:szCs w:val="28"/>
          <w:lang w:val="uk-UA"/>
        </w:rPr>
        <w:t>–</w:t>
      </w:r>
      <w:r>
        <w:rPr>
          <w:sz w:val="28"/>
          <w:szCs w:val="28"/>
          <w:lang w:val="en-GB"/>
        </w:rPr>
        <w:t xml:space="preserve"> P. 67-</w:t>
      </w:r>
      <w:r w:rsidRPr="00E768C5">
        <w:rPr>
          <w:sz w:val="28"/>
          <w:szCs w:val="28"/>
          <w:lang w:val="en-GB"/>
        </w:rPr>
        <w:t>72.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Sitter T. Dialysate related cytokine</w:t>
      </w:r>
      <w:r>
        <w:rPr>
          <w:sz w:val="28"/>
          <w:szCs w:val="28"/>
          <w:lang w:val="en-GB"/>
        </w:rPr>
        <w:t xml:space="preserve"> </w:t>
      </w:r>
      <w:r w:rsidRPr="00E768C5">
        <w:rPr>
          <w:sz w:val="28"/>
          <w:szCs w:val="28"/>
          <w:lang w:val="en-GB"/>
        </w:rPr>
        <w:t>induction and response to recombinant human erythropoietin</w:t>
      </w:r>
      <w:r w:rsidRPr="00E768C5">
        <w:rPr>
          <w:sz w:val="28"/>
          <w:szCs w:val="28"/>
          <w:lang w:val="en-GB"/>
        </w:rPr>
        <w:softHyphen/>
      </w:r>
      <w:r>
        <w:rPr>
          <w:sz w:val="28"/>
          <w:szCs w:val="28"/>
          <w:lang w:val="en-GB"/>
        </w:rPr>
        <w:t xml:space="preserve"> </w:t>
      </w:r>
      <w:r w:rsidRPr="00E768C5">
        <w:rPr>
          <w:sz w:val="28"/>
          <w:szCs w:val="28"/>
          <w:lang w:val="en-GB"/>
        </w:rPr>
        <w:t xml:space="preserve">in haemodialysis patients </w:t>
      </w:r>
      <w:r>
        <w:rPr>
          <w:sz w:val="28"/>
          <w:szCs w:val="28"/>
          <w:lang w:val="en-GB"/>
        </w:rPr>
        <w:t>/</w:t>
      </w:r>
      <w:r w:rsidRPr="00AC50DB">
        <w:rPr>
          <w:sz w:val="28"/>
          <w:szCs w:val="28"/>
          <w:lang w:val="en-GB"/>
        </w:rPr>
        <w:t xml:space="preserve"> </w:t>
      </w:r>
      <w:r>
        <w:rPr>
          <w:sz w:val="28"/>
          <w:szCs w:val="28"/>
          <w:lang w:val="en-GB"/>
        </w:rPr>
        <w:t xml:space="preserve">T. Sitter,   A. Bergner, H. Schiffl </w:t>
      </w:r>
      <w:r w:rsidRPr="00E768C5">
        <w:rPr>
          <w:sz w:val="28"/>
          <w:szCs w:val="28"/>
          <w:lang w:val="en-GB"/>
        </w:rPr>
        <w:t>// Nephrol. Dial.</w:t>
      </w:r>
      <w:r>
        <w:rPr>
          <w:sz w:val="28"/>
          <w:szCs w:val="28"/>
          <w:lang w:val="en-GB"/>
        </w:rPr>
        <w:t xml:space="preserve"> </w:t>
      </w:r>
      <w:r w:rsidRPr="00E768C5">
        <w:rPr>
          <w:sz w:val="28"/>
          <w:szCs w:val="28"/>
          <w:lang w:val="en-GB"/>
        </w:rPr>
        <w:t>Tra</w:t>
      </w:r>
      <w:r w:rsidRPr="00E768C5">
        <w:rPr>
          <w:sz w:val="28"/>
          <w:lang w:val="en-US"/>
        </w:rPr>
        <w:t>ns</w:t>
      </w:r>
      <w:r>
        <w:rPr>
          <w:sz w:val="28"/>
          <w:szCs w:val="28"/>
          <w:lang w:val="en-GB"/>
        </w:rPr>
        <w:t xml:space="preserve">plant. – </w:t>
      </w:r>
      <w:r w:rsidRPr="00E768C5">
        <w:rPr>
          <w:sz w:val="28"/>
          <w:szCs w:val="28"/>
          <w:lang w:val="en-GB"/>
        </w:rPr>
        <w:t>2000.</w:t>
      </w:r>
      <w:r>
        <w:rPr>
          <w:sz w:val="28"/>
          <w:szCs w:val="28"/>
          <w:lang w:val="en-GB"/>
        </w:rPr>
        <w:t xml:space="preserve"> – </w:t>
      </w:r>
      <w:r w:rsidRPr="00E768C5">
        <w:rPr>
          <w:sz w:val="28"/>
          <w:szCs w:val="28"/>
          <w:lang w:val="en-GB"/>
        </w:rPr>
        <w:t xml:space="preserve">Vol. 15. </w:t>
      </w:r>
      <w:r>
        <w:rPr>
          <w:sz w:val="28"/>
          <w:szCs w:val="28"/>
          <w:lang w:val="en-GB"/>
        </w:rPr>
        <w:t>–</w:t>
      </w:r>
      <w:r w:rsidRPr="00E768C5">
        <w:rPr>
          <w:sz w:val="28"/>
          <w:szCs w:val="28"/>
          <w:lang w:val="en-GB"/>
        </w:rPr>
        <w:t xml:space="preserve"> </w:t>
      </w:r>
      <w:r w:rsidRPr="00E768C5">
        <w:rPr>
          <w:sz w:val="28"/>
          <w:szCs w:val="28"/>
        </w:rPr>
        <w:t>Р</w:t>
      </w:r>
      <w:r>
        <w:rPr>
          <w:sz w:val="28"/>
          <w:szCs w:val="28"/>
          <w:lang w:val="en-GB"/>
        </w:rPr>
        <w:t>. 1207-</w:t>
      </w:r>
      <w:r w:rsidRPr="00E768C5">
        <w:rPr>
          <w:sz w:val="28"/>
          <w:szCs w:val="28"/>
          <w:lang w:val="en-GB"/>
        </w:rPr>
        <w:t>1211.</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lang w:val="en-US"/>
        </w:rPr>
      </w:pPr>
      <w:r w:rsidRPr="00E768C5">
        <w:rPr>
          <w:color w:val="000000"/>
          <w:sz w:val="28"/>
          <w:lang w:val="en-US"/>
        </w:rPr>
        <w:t>Smans K.</w:t>
      </w:r>
      <w:r>
        <w:rPr>
          <w:color w:val="000000"/>
          <w:sz w:val="28"/>
          <w:lang w:val="en-US"/>
        </w:rPr>
        <w:t xml:space="preserve"> </w:t>
      </w:r>
      <w:r w:rsidRPr="00E768C5">
        <w:rPr>
          <w:color w:val="000000"/>
          <w:sz w:val="28"/>
          <w:lang w:val="en-US"/>
        </w:rPr>
        <w:t>A.</w:t>
      </w:r>
      <w:bookmarkStart w:id="13" w:name="b34882"/>
      <w:r w:rsidRPr="00E768C5">
        <w:rPr>
          <w:sz w:val="28"/>
          <w:lang w:val="en-US"/>
        </w:rPr>
        <w:t xml:space="preserve"> Transferrin</w:t>
      </w:r>
      <w:r>
        <w:rPr>
          <w:sz w:val="28"/>
          <w:lang w:val="en-US"/>
        </w:rPr>
        <w:t>–</w:t>
      </w:r>
      <w:r w:rsidRPr="00E768C5">
        <w:rPr>
          <w:sz w:val="28"/>
          <w:lang w:val="en-US"/>
        </w:rPr>
        <w:t xml:space="preserve">mediated uptake of aluminium by human parathyroid cells results in reduced parathyroid hormone secretion </w:t>
      </w:r>
      <w:r>
        <w:rPr>
          <w:sz w:val="28"/>
          <w:lang w:val="en-US"/>
        </w:rPr>
        <w:t>/</w:t>
      </w:r>
      <w:r w:rsidRPr="00AC50DB">
        <w:rPr>
          <w:color w:val="000000"/>
          <w:sz w:val="28"/>
          <w:lang w:val="en-US"/>
        </w:rPr>
        <w:t xml:space="preserve"> </w:t>
      </w:r>
      <w:r>
        <w:rPr>
          <w:color w:val="000000"/>
          <w:sz w:val="28"/>
          <w:lang w:val="en-US"/>
        </w:rPr>
        <w:t>K. A.</w:t>
      </w:r>
      <w:r>
        <w:rPr>
          <w:sz w:val="28"/>
          <w:lang w:val="en-US"/>
        </w:rPr>
        <w:t xml:space="preserve"> </w:t>
      </w:r>
      <w:r>
        <w:rPr>
          <w:color w:val="000000"/>
          <w:sz w:val="28"/>
          <w:lang w:val="en-US"/>
        </w:rPr>
        <w:t>Smans,</w:t>
      </w:r>
      <w:r w:rsidRPr="00AC50DB">
        <w:rPr>
          <w:color w:val="000000"/>
          <w:sz w:val="28"/>
          <w:lang w:val="en-US"/>
        </w:rPr>
        <w:t xml:space="preserve"> </w:t>
      </w:r>
      <w:r>
        <w:rPr>
          <w:color w:val="000000"/>
          <w:sz w:val="28"/>
          <w:lang w:val="en-US"/>
        </w:rPr>
        <w:t>P. C. D'Haese,</w:t>
      </w:r>
      <w:r w:rsidRPr="00AC50DB">
        <w:rPr>
          <w:color w:val="000000"/>
          <w:sz w:val="28"/>
          <w:lang w:val="en-US"/>
        </w:rPr>
        <w:t xml:space="preserve"> M. E.</w:t>
      </w:r>
      <w:r>
        <w:rPr>
          <w:color w:val="000000"/>
          <w:sz w:val="28"/>
          <w:lang w:val="en-US"/>
        </w:rPr>
        <w:t xml:space="preserve"> </w:t>
      </w:r>
      <w:hyperlink r:id="rId30" w:anchor="b34882" w:history="1">
        <w:r w:rsidRPr="00D720F2">
          <w:rPr>
            <w:rStyle w:val="af9"/>
            <w:color w:val="000000"/>
            <w:sz w:val="28"/>
            <w:lang w:val="en-US"/>
          </w:rPr>
          <w:t xml:space="preserve">De Broe </w:t>
        </w:r>
      </w:hyperlink>
      <w:r w:rsidRPr="00E768C5">
        <w:rPr>
          <w:sz w:val="28"/>
          <w:lang w:val="en-US"/>
        </w:rPr>
        <w:t xml:space="preserve">// Nephrology </w:t>
      </w:r>
      <w:r>
        <w:rPr>
          <w:sz w:val="28"/>
          <w:lang w:val="en-US"/>
        </w:rPr>
        <w:t>D</w:t>
      </w:r>
      <w:r w:rsidRPr="00E768C5">
        <w:rPr>
          <w:sz w:val="28"/>
          <w:lang w:val="en-US"/>
        </w:rPr>
        <w:t xml:space="preserve">ialysis transplantation. </w:t>
      </w:r>
      <w:r>
        <w:rPr>
          <w:sz w:val="28"/>
          <w:lang w:val="uk-UA"/>
        </w:rPr>
        <w:t>–</w:t>
      </w:r>
      <w:r w:rsidRPr="00E768C5">
        <w:rPr>
          <w:sz w:val="28"/>
          <w:lang w:val="en-US"/>
        </w:rPr>
        <w:t xml:space="preserve"> 2000. </w:t>
      </w:r>
      <w:r>
        <w:rPr>
          <w:sz w:val="28"/>
          <w:lang w:val="uk-UA"/>
        </w:rPr>
        <w:t>–</w:t>
      </w:r>
      <w:r w:rsidRPr="00E768C5">
        <w:rPr>
          <w:sz w:val="28"/>
          <w:lang w:val="uk-UA"/>
        </w:rPr>
        <w:t xml:space="preserve"> Vol.</w:t>
      </w:r>
      <w:r w:rsidRPr="00E768C5">
        <w:rPr>
          <w:sz w:val="28"/>
          <w:lang w:val="en-US"/>
        </w:rPr>
        <w:t xml:space="preserve"> 15. </w:t>
      </w:r>
      <w:r>
        <w:rPr>
          <w:sz w:val="28"/>
          <w:lang w:val="en-US"/>
        </w:rPr>
        <w:t>–</w:t>
      </w:r>
      <w:r w:rsidRPr="00E768C5">
        <w:rPr>
          <w:sz w:val="28"/>
          <w:lang w:val="en-US"/>
        </w:rPr>
        <w:t xml:space="preserve"> P. 1328</w:t>
      </w:r>
      <w:r>
        <w:rPr>
          <w:sz w:val="28"/>
          <w:lang w:val="en-US"/>
        </w:rPr>
        <w:t>-</w:t>
      </w:r>
      <w:r w:rsidRPr="00E768C5">
        <w:rPr>
          <w:sz w:val="28"/>
          <w:lang w:val="en-US"/>
        </w:rPr>
        <w:t>1336</w:t>
      </w:r>
      <w:bookmarkEnd w:id="13"/>
      <w:r w:rsidRPr="00E768C5">
        <w:rPr>
          <w:sz w:val="28"/>
          <w:lang w:val="en-US"/>
        </w:rPr>
        <w:t xml:space="preserve">.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sz w:val="28"/>
          <w:szCs w:val="28"/>
          <w:lang w:val="en-US"/>
        </w:rPr>
      </w:pPr>
      <w:r w:rsidRPr="00E768C5">
        <w:rPr>
          <w:rStyle w:val="affd"/>
          <w:bCs/>
          <w:i w:val="0"/>
          <w:sz w:val="28"/>
          <w:szCs w:val="28"/>
          <w:lang w:val="en-GB"/>
        </w:rPr>
        <w:t xml:space="preserve">Smrzova J. </w:t>
      </w:r>
      <w:r w:rsidRPr="00E768C5">
        <w:rPr>
          <w:rStyle w:val="aff4"/>
          <w:b w:val="0"/>
          <w:sz w:val="28"/>
          <w:szCs w:val="28"/>
          <w:lang w:val="en-GB"/>
        </w:rPr>
        <w:t>Poor pre</w:t>
      </w:r>
      <w:r>
        <w:rPr>
          <w:rStyle w:val="aff4"/>
          <w:b w:val="0"/>
          <w:sz w:val="28"/>
          <w:szCs w:val="28"/>
          <w:lang w:val="en-GB"/>
        </w:rPr>
        <w:t>–</w:t>
      </w:r>
      <w:r w:rsidRPr="00E768C5">
        <w:rPr>
          <w:rStyle w:val="aff4"/>
          <w:b w:val="0"/>
          <w:sz w:val="28"/>
          <w:szCs w:val="28"/>
          <w:lang w:val="en-GB"/>
        </w:rPr>
        <w:t xml:space="preserve">dialysis care </w:t>
      </w:r>
      <w:r>
        <w:rPr>
          <w:rStyle w:val="aff4"/>
          <w:b w:val="0"/>
          <w:sz w:val="28"/>
          <w:szCs w:val="28"/>
          <w:lang w:val="en-GB"/>
        </w:rPr>
        <w:t>–</w:t>
      </w:r>
      <w:r w:rsidRPr="00E768C5">
        <w:rPr>
          <w:rStyle w:val="aff4"/>
          <w:b w:val="0"/>
          <w:sz w:val="28"/>
          <w:szCs w:val="28"/>
          <w:lang w:val="en-GB"/>
        </w:rPr>
        <w:t xml:space="preserve"> who is responsible and what do we learn from that?</w:t>
      </w:r>
      <w:r w:rsidRPr="00E768C5">
        <w:rPr>
          <w:rStyle w:val="aff4"/>
          <w:sz w:val="28"/>
          <w:szCs w:val="28"/>
          <w:lang w:val="en-GB"/>
        </w:rPr>
        <w:t xml:space="preserve"> </w:t>
      </w:r>
      <w:r>
        <w:rPr>
          <w:rStyle w:val="aff4"/>
          <w:sz w:val="28"/>
          <w:szCs w:val="28"/>
          <w:lang w:val="en-GB"/>
        </w:rPr>
        <w:t>/</w:t>
      </w:r>
      <w:r w:rsidRPr="00AC50DB">
        <w:rPr>
          <w:rStyle w:val="affd"/>
          <w:bCs/>
          <w:i w:val="0"/>
          <w:sz w:val="28"/>
          <w:szCs w:val="28"/>
          <w:lang w:val="en-GB"/>
        </w:rPr>
        <w:t xml:space="preserve"> </w:t>
      </w:r>
      <w:r>
        <w:rPr>
          <w:rStyle w:val="affd"/>
          <w:bCs/>
          <w:i w:val="0"/>
          <w:sz w:val="28"/>
          <w:szCs w:val="28"/>
          <w:lang w:val="en-GB"/>
        </w:rPr>
        <w:t>J.</w:t>
      </w:r>
      <w:r>
        <w:rPr>
          <w:rStyle w:val="aff4"/>
          <w:sz w:val="28"/>
          <w:szCs w:val="28"/>
          <w:lang w:val="en-GB"/>
        </w:rPr>
        <w:t xml:space="preserve"> </w:t>
      </w:r>
      <w:r>
        <w:rPr>
          <w:rStyle w:val="affd"/>
          <w:bCs/>
          <w:i w:val="0"/>
          <w:sz w:val="28"/>
          <w:szCs w:val="28"/>
          <w:lang w:val="en-GB"/>
        </w:rPr>
        <w:t>Smrzova,</w:t>
      </w:r>
      <w:r w:rsidRPr="00AC50DB">
        <w:rPr>
          <w:rStyle w:val="affd"/>
          <w:bCs/>
          <w:i w:val="0"/>
          <w:sz w:val="28"/>
          <w:szCs w:val="28"/>
          <w:lang w:val="en-GB"/>
        </w:rPr>
        <w:t xml:space="preserve"> </w:t>
      </w:r>
      <w:r>
        <w:rPr>
          <w:rStyle w:val="affd"/>
          <w:bCs/>
          <w:i w:val="0"/>
          <w:sz w:val="28"/>
          <w:szCs w:val="28"/>
          <w:lang w:val="en-GB"/>
        </w:rPr>
        <w:t xml:space="preserve">S. Surel, J. Rehorova </w:t>
      </w:r>
      <w:r w:rsidRPr="00E768C5">
        <w:rPr>
          <w:rStyle w:val="aff4"/>
          <w:b w:val="0"/>
          <w:sz w:val="28"/>
          <w:szCs w:val="28"/>
          <w:lang w:val="en-GB"/>
        </w:rPr>
        <w:t>//</w:t>
      </w:r>
      <w:r w:rsidRPr="00E768C5">
        <w:rPr>
          <w:sz w:val="28"/>
          <w:szCs w:val="28"/>
          <w:lang w:val="uk-UA"/>
        </w:rPr>
        <w:t xml:space="preserve"> </w:t>
      </w:r>
      <w:r>
        <w:rPr>
          <w:sz w:val="28"/>
          <w:szCs w:val="28"/>
          <w:lang w:val="uk-UA"/>
        </w:rPr>
        <w:t>Nephrology Dialysis Transplantation</w:t>
      </w:r>
      <w:r w:rsidRPr="00E768C5">
        <w:rPr>
          <w:sz w:val="28"/>
          <w:szCs w:val="28"/>
          <w:lang w:val="uk-UA"/>
        </w:rPr>
        <w:t xml:space="preserve"> </w:t>
      </w:r>
      <w:r>
        <w:rPr>
          <w:sz w:val="28"/>
          <w:szCs w:val="28"/>
          <w:lang w:val="uk-UA"/>
        </w:rPr>
        <w:t>–</w:t>
      </w:r>
      <w:r w:rsidRPr="00E768C5">
        <w:rPr>
          <w:sz w:val="28"/>
          <w:szCs w:val="28"/>
          <w:lang w:val="uk-UA"/>
        </w:rPr>
        <w:t xml:space="preserve"> 2005. </w:t>
      </w:r>
      <w:r>
        <w:rPr>
          <w:sz w:val="28"/>
          <w:szCs w:val="28"/>
          <w:lang w:val="uk-UA"/>
        </w:rPr>
        <w:t>–</w:t>
      </w:r>
      <w:r w:rsidRPr="00E768C5">
        <w:rPr>
          <w:sz w:val="28"/>
          <w:szCs w:val="28"/>
          <w:lang w:val="uk-UA"/>
        </w:rPr>
        <w:t xml:space="preserve"> </w:t>
      </w:r>
      <w:r w:rsidRPr="00E768C5">
        <w:rPr>
          <w:sz w:val="28"/>
          <w:szCs w:val="28"/>
          <w:lang w:val="en-US"/>
        </w:rPr>
        <w:t>Vol.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sz w:val="28"/>
          <w:szCs w:val="28"/>
          <w:lang w:val="uk-UA"/>
        </w:rPr>
        <w:t>–</w:t>
      </w:r>
      <w:r w:rsidRPr="00E768C5">
        <w:rPr>
          <w:sz w:val="28"/>
          <w:szCs w:val="28"/>
          <w:lang w:val="en-US"/>
        </w:rPr>
        <w:t xml:space="preserve"> P. 63.</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Sommerburg</w:t>
      </w:r>
      <w:r w:rsidRPr="00E768C5">
        <w:rPr>
          <w:sz w:val="28"/>
          <w:szCs w:val="28"/>
          <w:lang w:val="uk-UA"/>
        </w:rPr>
        <w:t xml:space="preserve"> </w:t>
      </w:r>
      <w:r w:rsidRPr="00E768C5">
        <w:rPr>
          <w:sz w:val="28"/>
          <w:szCs w:val="28"/>
          <w:lang w:val="en-GB"/>
        </w:rPr>
        <w:t>O. Does treatment of renal anemia with recombinant</w:t>
      </w:r>
      <w:r w:rsidRPr="00E768C5">
        <w:rPr>
          <w:sz w:val="28"/>
          <w:szCs w:val="28"/>
          <w:lang w:val="uk-UA"/>
        </w:rPr>
        <w:t xml:space="preserve"> </w:t>
      </w:r>
      <w:r w:rsidRPr="00E768C5">
        <w:rPr>
          <w:sz w:val="28"/>
          <w:szCs w:val="28"/>
          <w:lang w:val="en-GB"/>
        </w:rPr>
        <w:t>erythropoietin    influence    oxidative    stress    in    hemodialysis</w:t>
      </w:r>
      <w:r w:rsidRPr="00E768C5">
        <w:rPr>
          <w:sz w:val="28"/>
          <w:szCs w:val="28"/>
          <w:lang w:val="uk-UA"/>
        </w:rPr>
        <w:t xml:space="preserve"> </w:t>
      </w:r>
      <w:r w:rsidRPr="00E768C5">
        <w:rPr>
          <w:sz w:val="28"/>
          <w:szCs w:val="28"/>
          <w:lang w:val="en-GB"/>
        </w:rPr>
        <w:t xml:space="preserve">patients? </w:t>
      </w:r>
      <w:r>
        <w:rPr>
          <w:sz w:val="28"/>
          <w:szCs w:val="28"/>
          <w:lang w:val="en-GB"/>
        </w:rPr>
        <w:t xml:space="preserve">/ O. Sommerburg, W. G. Siems </w:t>
      </w:r>
      <w:r w:rsidRPr="00E768C5">
        <w:rPr>
          <w:sz w:val="28"/>
          <w:szCs w:val="28"/>
          <w:lang w:val="en-GB"/>
        </w:rPr>
        <w:t>// Clin. Nephrol.</w:t>
      </w:r>
      <w:r w:rsidRPr="00E768C5">
        <w:rPr>
          <w:sz w:val="28"/>
          <w:szCs w:val="28"/>
          <w:lang w:val="en-US"/>
        </w:rPr>
        <w:t xml:space="preserve"> </w:t>
      </w:r>
      <w:r>
        <w:rPr>
          <w:sz w:val="28"/>
          <w:szCs w:val="28"/>
          <w:lang w:val="en-GB"/>
        </w:rPr>
        <w:t>–</w:t>
      </w:r>
      <w:r w:rsidRPr="00E768C5">
        <w:rPr>
          <w:sz w:val="28"/>
          <w:szCs w:val="28"/>
          <w:lang w:val="en-GB"/>
        </w:rPr>
        <w:t xml:space="preserve"> 2000.</w:t>
      </w:r>
      <w:r w:rsidRPr="00E768C5">
        <w:rPr>
          <w:sz w:val="28"/>
          <w:szCs w:val="28"/>
          <w:lang w:val="en-US"/>
        </w:rPr>
        <w:t xml:space="preserve"> </w:t>
      </w:r>
      <w:r>
        <w:rPr>
          <w:sz w:val="28"/>
          <w:szCs w:val="28"/>
          <w:lang w:val="en-GB"/>
        </w:rPr>
        <w:t>–</w:t>
      </w:r>
      <w:r w:rsidRPr="00E768C5">
        <w:rPr>
          <w:sz w:val="28"/>
          <w:szCs w:val="28"/>
          <w:lang w:val="en-GB"/>
        </w:rPr>
        <w:t xml:space="preserve"> Vol. 53. </w:t>
      </w:r>
      <w:r>
        <w:rPr>
          <w:sz w:val="28"/>
          <w:szCs w:val="28"/>
          <w:lang w:val="en-GB"/>
        </w:rPr>
        <w:t>–</w:t>
      </w:r>
      <w:r w:rsidRPr="00E768C5">
        <w:rPr>
          <w:sz w:val="28"/>
          <w:szCs w:val="28"/>
          <w:lang w:val="en-US"/>
        </w:rPr>
        <w:t xml:space="preserve"> </w:t>
      </w:r>
      <w:r w:rsidRPr="00E768C5">
        <w:rPr>
          <w:sz w:val="28"/>
          <w:szCs w:val="28"/>
        </w:rPr>
        <w:t>Р</w:t>
      </w:r>
      <w:r w:rsidRPr="00E768C5">
        <w:rPr>
          <w:sz w:val="28"/>
          <w:szCs w:val="28"/>
          <w:lang w:val="en-GB"/>
        </w:rPr>
        <w:t>.</w:t>
      </w:r>
      <w:r w:rsidRPr="00E768C5">
        <w:rPr>
          <w:sz w:val="28"/>
          <w:szCs w:val="28"/>
          <w:lang w:val="uk-UA"/>
        </w:rPr>
        <w:t xml:space="preserve"> </w:t>
      </w:r>
      <w:r w:rsidRPr="00E768C5">
        <w:rPr>
          <w:sz w:val="28"/>
          <w:szCs w:val="28"/>
          <w:lang w:val="en-GB"/>
        </w:rPr>
        <w:t>S23</w:t>
      </w:r>
      <w:r>
        <w:rPr>
          <w:sz w:val="28"/>
          <w:szCs w:val="28"/>
          <w:lang w:val="en-US"/>
        </w:rPr>
        <w:t>-</w:t>
      </w:r>
      <w:r w:rsidRPr="00E768C5">
        <w:rPr>
          <w:sz w:val="28"/>
          <w:szCs w:val="28"/>
          <w:lang w:val="en-GB"/>
        </w:rPr>
        <w:t>S29.</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Stenvinkel P. Inflammation in end</w:t>
      </w:r>
      <w:r>
        <w:rPr>
          <w:sz w:val="28"/>
          <w:szCs w:val="28"/>
          <w:lang w:val="en-GB"/>
        </w:rPr>
        <w:t>–</w:t>
      </w:r>
      <w:r w:rsidRPr="00E768C5">
        <w:rPr>
          <w:sz w:val="28"/>
          <w:szCs w:val="28"/>
          <w:lang w:val="en-GB"/>
        </w:rPr>
        <w:t>stage renal failure: could it be treated? // Nephrol. Dial. Transplant.</w:t>
      </w:r>
      <w:r w:rsidRPr="00E768C5">
        <w:rPr>
          <w:sz w:val="28"/>
          <w:szCs w:val="28"/>
          <w:lang w:val="en-US"/>
        </w:rPr>
        <w:t xml:space="preserve"> </w:t>
      </w:r>
      <w:r>
        <w:rPr>
          <w:sz w:val="28"/>
          <w:szCs w:val="28"/>
          <w:lang w:val="en-GB"/>
        </w:rPr>
        <w:t>–</w:t>
      </w:r>
      <w:r w:rsidRPr="00E768C5">
        <w:rPr>
          <w:sz w:val="28"/>
          <w:szCs w:val="28"/>
          <w:lang w:val="en-GB"/>
        </w:rPr>
        <w:t xml:space="preserve"> 2002.</w:t>
      </w:r>
      <w:r w:rsidRPr="00E768C5">
        <w:rPr>
          <w:sz w:val="28"/>
          <w:szCs w:val="28"/>
          <w:lang w:val="en-US"/>
        </w:rPr>
        <w:t xml:space="preserve"> </w:t>
      </w:r>
      <w:r>
        <w:rPr>
          <w:sz w:val="28"/>
          <w:szCs w:val="28"/>
          <w:lang w:val="en-GB"/>
        </w:rPr>
        <w:t>–</w:t>
      </w:r>
      <w:r w:rsidRPr="00E768C5">
        <w:rPr>
          <w:sz w:val="28"/>
          <w:szCs w:val="28"/>
          <w:lang w:val="en-GB"/>
        </w:rPr>
        <w:t xml:space="preserve"> Vol.</w:t>
      </w:r>
      <w:r w:rsidRPr="00E768C5">
        <w:rPr>
          <w:sz w:val="28"/>
          <w:szCs w:val="28"/>
          <w:lang w:val="en-US"/>
        </w:rPr>
        <w:t xml:space="preserve"> </w:t>
      </w:r>
      <w:r w:rsidRPr="00E768C5">
        <w:rPr>
          <w:sz w:val="28"/>
          <w:szCs w:val="28"/>
          <w:lang w:val="en-GB"/>
        </w:rPr>
        <w:t>21.</w:t>
      </w:r>
      <w:r>
        <w:rPr>
          <w:sz w:val="28"/>
          <w:szCs w:val="28"/>
          <w:lang w:val="en-GB"/>
        </w:rPr>
        <w:t>–</w:t>
      </w:r>
      <w:r w:rsidRPr="00E768C5">
        <w:rPr>
          <w:sz w:val="28"/>
          <w:szCs w:val="28"/>
          <w:lang w:val="en-GB"/>
        </w:rPr>
        <w:t xml:space="preserve"> </w:t>
      </w:r>
      <w:r w:rsidRPr="00E768C5">
        <w:rPr>
          <w:sz w:val="28"/>
          <w:szCs w:val="28"/>
        </w:rPr>
        <w:t>Р</w:t>
      </w:r>
      <w:r w:rsidRPr="00E768C5">
        <w:rPr>
          <w:sz w:val="28"/>
          <w:szCs w:val="28"/>
          <w:lang w:val="en-GB"/>
        </w:rPr>
        <w:t>. 53</w:t>
      </w:r>
      <w:r>
        <w:rPr>
          <w:sz w:val="28"/>
          <w:szCs w:val="28"/>
          <w:lang w:val="en-US"/>
        </w:rPr>
        <w:t>-</w:t>
      </w:r>
      <w:r w:rsidRPr="00E768C5">
        <w:rPr>
          <w:sz w:val="28"/>
          <w:szCs w:val="28"/>
          <w:lang w:val="en-GB"/>
        </w:rPr>
        <w:t>61.</w:t>
      </w:r>
    </w:p>
    <w:p w:rsidR="006714CE" w:rsidRPr="00F2754C"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Pr>
          <w:sz w:val="28"/>
          <w:szCs w:val="28"/>
          <w:lang w:val="en-GB"/>
        </w:rPr>
        <w:lastRenderedPageBreak/>
        <w:t xml:space="preserve">Stenvinkel P. </w:t>
      </w:r>
      <w:r w:rsidRPr="00E768C5">
        <w:rPr>
          <w:sz w:val="28"/>
          <w:szCs w:val="28"/>
          <w:lang w:val="en-GB"/>
        </w:rPr>
        <w:t>Are there two types of malnutrition in chronic</w:t>
      </w:r>
      <w:r w:rsidRPr="00E768C5">
        <w:rPr>
          <w:sz w:val="28"/>
          <w:szCs w:val="28"/>
          <w:lang w:val="en-GB"/>
        </w:rPr>
        <w:br/>
        <w:t xml:space="preserve">renal failure? Evidence for relationships between malnutrition, </w:t>
      </w:r>
      <w:r w:rsidRPr="00E768C5">
        <w:rPr>
          <w:sz w:val="28"/>
          <w:szCs w:val="28"/>
          <w:lang w:val="en-GB"/>
        </w:rPr>
        <w:br/>
        <w:t>inflammation and atherosclerosis (MIA</w:t>
      </w:r>
      <w:r>
        <w:rPr>
          <w:sz w:val="28"/>
          <w:szCs w:val="28"/>
          <w:lang w:val="en-GB"/>
        </w:rPr>
        <w:t>–</w:t>
      </w:r>
      <w:r w:rsidRPr="00E768C5">
        <w:rPr>
          <w:sz w:val="28"/>
          <w:szCs w:val="28"/>
          <w:lang w:val="en-GB"/>
        </w:rPr>
        <w:t xml:space="preserve">syndrome) </w:t>
      </w:r>
      <w:r>
        <w:rPr>
          <w:sz w:val="28"/>
          <w:szCs w:val="28"/>
          <w:lang w:val="en-GB"/>
        </w:rPr>
        <w:t>/</w:t>
      </w:r>
      <w:r w:rsidRPr="00F2754C">
        <w:rPr>
          <w:sz w:val="28"/>
          <w:szCs w:val="28"/>
          <w:lang w:val="en-GB"/>
        </w:rPr>
        <w:t xml:space="preserve"> </w:t>
      </w:r>
      <w:r>
        <w:rPr>
          <w:sz w:val="28"/>
          <w:szCs w:val="28"/>
          <w:lang w:val="en-GB"/>
        </w:rPr>
        <w:t xml:space="preserve">P. Stenvinkel, O. Heimbürger,       B. J. Bergström </w:t>
      </w:r>
      <w:r w:rsidRPr="00E768C5">
        <w:rPr>
          <w:sz w:val="28"/>
          <w:szCs w:val="28"/>
          <w:lang w:val="en-GB"/>
        </w:rPr>
        <w:t xml:space="preserve">// Nephrol. </w:t>
      </w:r>
      <w:r w:rsidRPr="00F2754C">
        <w:rPr>
          <w:sz w:val="28"/>
          <w:szCs w:val="28"/>
          <w:lang w:val="en-GB"/>
        </w:rPr>
        <w:t>Dial.Transplant.</w:t>
      </w:r>
      <w:r w:rsidRPr="00E768C5">
        <w:rPr>
          <w:sz w:val="28"/>
          <w:szCs w:val="28"/>
          <w:lang w:val="en-US"/>
        </w:rPr>
        <w:t xml:space="preserve"> </w:t>
      </w:r>
      <w:r w:rsidRPr="00F2754C">
        <w:rPr>
          <w:sz w:val="28"/>
          <w:szCs w:val="28"/>
          <w:lang w:val="en-GB"/>
        </w:rPr>
        <w:t>– 2000.</w:t>
      </w:r>
      <w:r w:rsidRPr="00E768C5">
        <w:rPr>
          <w:sz w:val="28"/>
          <w:szCs w:val="28"/>
          <w:lang w:val="en-US"/>
        </w:rPr>
        <w:t xml:space="preserve"> </w:t>
      </w:r>
      <w:r w:rsidRPr="00F2754C">
        <w:rPr>
          <w:sz w:val="28"/>
          <w:szCs w:val="28"/>
          <w:lang w:val="en-GB"/>
        </w:rPr>
        <w:t>– Vol.</w:t>
      </w:r>
      <w:r w:rsidRPr="00E768C5">
        <w:rPr>
          <w:sz w:val="28"/>
          <w:szCs w:val="28"/>
          <w:lang w:val="en-US"/>
        </w:rPr>
        <w:t xml:space="preserve"> </w:t>
      </w:r>
      <w:r w:rsidRPr="00F2754C">
        <w:rPr>
          <w:sz w:val="28"/>
          <w:szCs w:val="28"/>
          <w:lang w:val="en-GB"/>
        </w:rPr>
        <w:t>15.</w:t>
      </w:r>
      <w:r w:rsidRPr="00E768C5">
        <w:rPr>
          <w:sz w:val="28"/>
          <w:szCs w:val="28"/>
          <w:lang w:val="uk-UA"/>
        </w:rPr>
        <w:t xml:space="preserve"> </w:t>
      </w:r>
      <w:r w:rsidRPr="00F2754C">
        <w:rPr>
          <w:sz w:val="28"/>
          <w:szCs w:val="28"/>
          <w:lang w:val="en-GB"/>
        </w:rPr>
        <w:t xml:space="preserve">– </w:t>
      </w:r>
      <w:r w:rsidRPr="00E768C5">
        <w:rPr>
          <w:sz w:val="28"/>
          <w:szCs w:val="28"/>
        </w:rPr>
        <w:t>Р</w:t>
      </w:r>
      <w:r w:rsidRPr="00F2754C">
        <w:rPr>
          <w:sz w:val="28"/>
          <w:szCs w:val="28"/>
          <w:lang w:val="en-GB"/>
        </w:rPr>
        <w:t>. 953</w:t>
      </w:r>
      <w:r>
        <w:rPr>
          <w:sz w:val="28"/>
          <w:szCs w:val="28"/>
          <w:lang w:val="en-GB"/>
        </w:rPr>
        <w:t>-</w:t>
      </w:r>
      <w:r w:rsidRPr="00F2754C">
        <w:rPr>
          <w:sz w:val="28"/>
          <w:szCs w:val="28"/>
          <w:lang w:val="en-GB"/>
        </w:rPr>
        <w:t>960.</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bCs/>
          <w:sz w:val="28"/>
          <w:lang w:val="en-GB"/>
        </w:rPr>
      </w:pPr>
      <w:r w:rsidRPr="00E768C5">
        <w:rPr>
          <w:rStyle w:val="aff4"/>
          <w:b w:val="0"/>
          <w:sz w:val="28"/>
          <w:lang w:val="en-GB"/>
        </w:rPr>
        <w:t>Strózecki P</w:t>
      </w:r>
      <w:r w:rsidRPr="00E768C5">
        <w:rPr>
          <w:rStyle w:val="aff4"/>
          <w:b w:val="0"/>
          <w:sz w:val="28"/>
          <w:lang w:val="uk-UA"/>
        </w:rPr>
        <w:t xml:space="preserve">. </w:t>
      </w:r>
      <w:r w:rsidRPr="00E768C5">
        <w:rPr>
          <w:rStyle w:val="aff4"/>
          <w:b w:val="0"/>
          <w:sz w:val="28"/>
          <w:lang w:val="en-GB"/>
        </w:rPr>
        <w:t>The relationship between inflammation and left ventricular structure in patients with chronic kidney disease</w:t>
      </w:r>
      <w:r w:rsidRPr="00E768C5">
        <w:rPr>
          <w:rStyle w:val="aff4"/>
          <w:b w:val="0"/>
          <w:sz w:val="28"/>
          <w:lang w:val="uk-UA"/>
        </w:rPr>
        <w:t xml:space="preserve"> </w:t>
      </w:r>
      <w:r>
        <w:rPr>
          <w:rStyle w:val="aff4"/>
          <w:b w:val="0"/>
          <w:sz w:val="28"/>
          <w:lang w:val="en-US"/>
        </w:rPr>
        <w:t>/</w:t>
      </w:r>
      <w:r w:rsidRPr="00F2754C">
        <w:rPr>
          <w:rStyle w:val="aff4"/>
          <w:b w:val="0"/>
          <w:sz w:val="28"/>
          <w:lang w:val="en-GB"/>
        </w:rPr>
        <w:t xml:space="preserve"> </w:t>
      </w:r>
      <w:r>
        <w:rPr>
          <w:rStyle w:val="aff4"/>
          <w:b w:val="0"/>
          <w:sz w:val="28"/>
          <w:lang w:val="en-GB"/>
        </w:rPr>
        <w:t>P</w:t>
      </w:r>
      <w:r>
        <w:rPr>
          <w:rStyle w:val="aff4"/>
          <w:b w:val="0"/>
          <w:sz w:val="28"/>
          <w:lang w:val="uk-UA"/>
        </w:rPr>
        <w:t>.</w:t>
      </w:r>
      <w:r>
        <w:rPr>
          <w:rStyle w:val="aff4"/>
          <w:b w:val="0"/>
          <w:sz w:val="28"/>
          <w:lang w:val="en-US"/>
        </w:rPr>
        <w:t xml:space="preserve"> </w:t>
      </w:r>
      <w:r>
        <w:rPr>
          <w:rStyle w:val="aff4"/>
          <w:b w:val="0"/>
          <w:sz w:val="28"/>
          <w:lang w:val="en-GB"/>
        </w:rPr>
        <w:t>Strózecki,</w:t>
      </w:r>
      <w:r w:rsidRPr="00F2754C">
        <w:rPr>
          <w:rStyle w:val="aff4"/>
          <w:b w:val="0"/>
          <w:sz w:val="28"/>
          <w:lang w:val="en-GB"/>
        </w:rPr>
        <w:t xml:space="preserve"> </w:t>
      </w:r>
      <w:r>
        <w:rPr>
          <w:rStyle w:val="aff4"/>
          <w:b w:val="0"/>
          <w:sz w:val="28"/>
          <w:lang w:val="en-GB"/>
        </w:rPr>
        <w:t>R</w:t>
      </w:r>
      <w:r>
        <w:rPr>
          <w:rStyle w:val="aff4"/>
          <w:b w:val="0"/>
          <w:sz w:val="28"/>
          <w:lang w:val="uk-UA"/>
        </w:rPr>
        <w:t>.</w:t>
      </w:r>
      <w:r>
        <w:rPr>
          <w:rStyle w:val="aff4"/>
          <w:b w:val="0"/>
          <w:sz w:val="28"/>
          <w:lang w:val="en-GB"/>
        </w:rPr>
        <w:t xml:space="preserve"> Ku-rowski,</w:t>
      </w:r>
      <w:r w:rsidRPr="00F2754C">
        <w:rPr>
          <w:rStyle w:val="aff4"/>
          <w:b w:val="0"/>
          <w:sz w:val="28"/>
          <w:lang w:val="en-GB"/>
        </w:rPr>
        <w:t xml:space="preserve"> </w:t>
      </w:r>
      <w:r>
        <w:rPr>
          <w:rStyle w:val="aff4"/>
          <w:b w:val="0"/>
          <w:sz w:val="28"/>
          <w:lang w:val="en-GB"/>
        </w:rPr>
        <w:t>M</w:t>
      </w:r>
      <w:r>
        <w:rPr>
          <w:rStyle w:val="aff4"/>
          <w:b w:val="0"/>
          <w:sz w:val="28"/>
          <w:lang w:val="uk-UA"/>
        </w:rPr>
        <w:t>.</w:t>
      </w:r>
      <w:r>
        <w:rPr>
          <w:rStyle w:val="aff4"/>
          <w:b w:val="0"/>
          <w:sz w:val="28"/>
          <w:lang w:val="en-GB"/>
        </w:rPr>
        <w:t xml:space="preserve"> Grajewska, M</w:t>
      </w:r>
      <w:r>
        <w:rPr>
          <w:rStyle w:val="aff4"/>
          <w:b w:val="0"/>
          <w:sz w:val="28"/>
          <w:lang w:val="uk-UA"/>
        </w:rPr>
        <w:t xml:space="preserve">. </w:t>
      </w:r>
      <w:r>
        <w:rPr>
          <w:rStyle w:val="aff4"/>
          <w:b w:val="0"/>
          <w:sz w:val="28"/>
          <w:lang w:val="en-GB"/>
        </w:rPr>
        <w:t>Kozlowski</w:t>
      </w:r>
      <w:r>
        <w:rPr>
          <w:rStyle w:val="aff4"/>
          <w:b w:val="0"/>
          <w:sz w:val="28"/>
          <w:lang w:val="uk-UA"/>
        </w:rPr>
        <w:t xml:space="preserve"> </w:t>
      </w:r>
      <w:r w:rsidRPr="00E768C5">
        <w:rPr>
          <w:rStyle w:val="aff4"/>
          <w:b w:val="0"/>
          <w:sz w:val="28"/>
          <w:lang w:val="en-GB"/>
        </w:rPr>
        <w:t xml:space="preserve">// </w:t>
      </w:r>
      <w:r>
        <w:rPr>
          <w:rStyle w:val="aff4"/>
          <w:b w:val="0"/>
          <w:sz w:val="28"/>
          <w:lang w:val="en-GB"/>
        </w:rPr>
        <w:t>Nephrology Dialysis Trans-plantation</w:t>
      </w:r>
      <w:r w:rsidRPr="00E768C5">
        <w:rPr>
          <w:rStyle w:val="aff4"/>
          <w:b w:val="0"/>
          <w:sz w:val="28"/>
          <w:lang w:val="en-GB"/>
        </w:rPr>
        <w:t xml:space="preserve"> </w:t>
      </w:r>
      <w:r>
        <w:rPr>
          <w:rStyle w:val="aff4"/>
          <w:b w:val="0"/>
          <w:sz w:val="28"/>
          <w:lang w:val="en-GB"/>
        </w:rPr>
        <w:t>–</w:t>
      </w:r>
      <w:r w:rsidRPr="00E768C5">
        <w:rPr>
          <w:rStyle w:val="aff4"/>
          <w:b w:val="0"/>
          <w:sz w:val="28"/>
          <w:lang w:val="en-GB"/>
        </w:rPr>
        <w:t xml:space="preserve"> </w:t>
      </w:r>
      <w:r w:rsidRPr="00E768C5">
        <w:rPr>
          <w:sz w:val="28"/>
          <w:szCs w:val="28"/>
          <w:lang w:val="uk-UA"/>
        </w:rPr>
        <w:t xml:space="preserve">2005. </w:t>
      </w:r>
      <w:r>
        <w:rPr>
          <w:sz w:val="28"/>
          <w:szCs w:val="28"/>
          <w:lang w:val="uk-UA"/>
        </w:rPr>
        <w:t>–</w:t>
      </w:r>
      <w:r w:rsidRPr="00E768C5">
        <w:rPr>
          <w:sz w:val="28"/>
          <w:szCs w:val="28"/>
          <w:lang w:val="uk-UA"/>
        </w:rPr>
        <w:t xml:space="preserve"> </w:t>
      </w:r>
      <w:r w:rsidRPr="00E768C5">
        <w:rPr>
          <w:sz w:val="28"/>
          <w:szCs w:val="28"/>
          <w:lang w:val="en-US"/>
        </w:rPr>
        <w:t>Vol.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rStyle w:val="aff4"/>
          <w:b w:val="0"/>
          <w:sz w:val="28"/>
          <w:lang w:val="en-GB"/>
        </w:rPr>
        <w:t>–</w:t>
      </w:r>
      <w:r w:rsidRPr="00E768C5">
        <w:rPr>
          <w:rStyle w:val="aff4"/>
          <w:b w:val="0"/>
          <w:sz w:val="28"/>
          <w:lang w:val="en-GB"/>
        </w:rPr>
        <w:t xml:space="preserve"> P. 76.</w:t>
      </w:r>
      <w:r w:rsidRPr="00E768C5">
        <w:rPr>
          <w:color w:val="000000"/>
          <w:sz w:val="28"/>
          <w:lang w:val="en-GB"/>
        </w:rPr>
        <w:t xml:space="preserve">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b/>
          <w:bCs/>
          <w:sz w:val="28"/>
          <w:lang w:val="en-GB"/>
        </w:rPr>
      </w:pPr>
      <w:hyperlink r:id="rId31" w:history="1">
        <w:r w:rsidRPr="00FD66E7">
          <w:rPr>
            <w:rStyle w:val="af9"/>
            <w:color w:val="000000"/>
            <w:sz w:val="28"/>
            <w:lang w:val="en-US"/>
          </w:rPr>
          <w:t>Surian M</w:t>
        </w:r>
        <w:r w:rsidRPr="00FD66E7">
          <w:rPr>
            <w:rStyle w:val="af9"/>
            <w:color w:val="000000"/>
            <w:sz w:val="28"/>
            <w:lang w:val="uk-UA"/>
          </w:rPr>
          <w:t>.</w:t>
        </w:r>
      </w:hyperlink>
      <w:r w:rsidRPr="00E768C5">
        <w:rPr>
          <w:color w:val="000000"/>
          <w:sz w:val="28"/>
          <w:lang w:val="en-GB"/>
        </w:rPr>
        <w:t xml:space="preserve"> Trace elements and micropollutant anions in the dialysis and reinfusion fluid prepared on</w:t>
      </w:r>
      <w:r>
        <w:rPr>
          <w:color w:val="000000"/>
          <w:sz w:val="28"/>
          <w:lang w:val="en-GB"/>
        </w:rPr>
        <w:t>–</w:t>
      </w:r>
      <w:r w:rsidRPr="00E768C5">
        <w:rPr>
          <w:color w:val="000000"/>
          <w:sz w:val="28"/>
          <w:lang w:val="en-GB"/>
        </w:rPr>
        <w:t>line for haemodia</w:t>
      </w:r>
      <w:r>
        <w:rPr>
          <w:color w:val="000000"/>
          <w:sz w:val="28"/>
          <w:lang w:val="uk-UA"/>
        </w:rPr>
        <w:t>–</w:t>
      </w:r>
      <w:r w:rsidRPr="00E768C5">
        <w:rPr>
          <w:color w:val="000000"/>
          <w:sz w:val="28"/>
          <w:lang w:val="en-GB"/>
        </w:rPr>
        <w:t xml:space="preserve">filtration </w:t>
      </w:r>
      <w:r>
        <w:rPr>
          <w:color w:val="000000"/>
          <w:sz w:val="28"/>
          <w:lang w:val="en-GB"/>
        </w:rPr>
        <w:t xml:space="preserve">/ </w:t>
      </w:r>
      <w:r w:rsidRPr="00F2754C">
        <w:rPr>
          <w:color w:val="000000"/>
          <w:sz w:val="28"/>
          <w:lang w:val="en-GB"/>
        </w:rPr>
        <w:t>M.</w:t>
      </w:r>
      <w:r>
        <w:rPr>
          <w:color w:val="000000"/>
          <w:sz w:val="28"/>
          <w:lang w:val="en-GB"/>
        </w:rPr>
        <w:t xml:space="preserve"> </w:t>
      </w:r>
      <w:hyperlink r:id="rId32" w:history="1">
        <w:r w:rsidRPr="00FD66E7">
          <w:rPr>
            <w:rStyle w:val="af9"/>
            <w:color w:val="000000"/>
            <w:sz w:val="28"/>
            <w:lang w:val="en-US"/>
          </w:rPr>
          <w:t xml:space="preserve">Surian, G. Bonforte, R. Scanziani </w:t>
        </w:r>
      </w:hyperlink>
      <w:r w:rsidRPr="00FD66E7">
        <w:rPr>
          <w:color w:val="000000"/>
          <w:sz w:val="28"/>
          <w:lang w:val="en-GB"/>
        </w:rPr>
        <w:t xml:space="preserve"> </w:t>
      </w:r>
      <w:r w:rsidRPr="00E768C5">
        <w:rPr>
          <w:color w:val="000000"/>
          <w:sz w:val="28"/>
          <w:lang w:val="en-GB"/>
        </w:rPr>
        <w:t xml:space="preserve">// </w:t>
      </w:r>
      <w:r>
        <w:rPr>
          <w:color w:val="000000"/>
          <w:sz w:val="28"/>
          <w:lang w:val="en-US"/>
        </w:rPr>
        <w:t>Nephrol</w:t>
      </w:r>
      <w:r w:rsidRPr="00E768C5">
        <w:rPr>
          <w:color w:val="000000"/>
          <w:sz w:val="28"/>
          <w:lang w:val="en-US"/>
        </w:rPr>
        <w:t xml:space="preserve">. Dial. Transplant.  </w:t>
      </w:r>
      <w:r>
        <w:rPr>
          <w:color w:val="000000"/>
          <w:sz w:val="28"/>
          <w:lang w:val="uk-UA"/>
        </w:rPr>
        <w:t>–</w:t>
      </w:r>
      <w:r w:rsidRPr="00E768C5">
        <w:rPr>
          <w:color w:val="000000"/>
          <w:sz w:val="28"/>
          <w:lang w:val="en-US"/>
        </w:rPr>
        <w:t xml:space="preserve"> 1998. </w:t>
      </w:r>
      <w:r>
        <w:rPr>
          <w:color w:val="000000"/>
          <w:sz w:val="28"/>
          <w:lang w:val="uk-UA"/>
        </w:rPr>
        <w:t>–</w:t>
      </w:r>
      <w:r w:rsidRPr="00E768C5">
        <w:rPr>
          <w:color w:val="000000"/>
          <w:sz w:val="28"/>
          <w:lang w:val="en-US"/>
        </w:rPr>
        <w:t xml:space="preserve"> V. 13. </w:t>
      </w:r>
      <w:r>
        <w:rPr>
          <w:color w:val="000000"/>
          <w:sz w:val="28"/>
          <w:lang w:val="uk-UA"/>
        </w:rPr>
        <w:t>–</w:t>
      </w:r>
      <w:r w:rsidRPr="00E768C5">
        <w:rPr>
          <w:color w:val="000000"/>
          <w:sz w:val="28"/>
          <w:lang w:val="uk-UA"/>
        </w:rPr>
        <w:t xml:space="preserve"> </w:t>
      </w:r>
      <w:r w:rsidRPr="00E768C5">
        <w:rPr>
          <w:color w:val="000000"/>
          <w:sz w:val="28"/>
          <w:lang w:val="en-US"/>
        </w:rPr>
        <w:t>P. 24</w:t>
      </w:r>
      <w:r>
        <w:rPr>
          <w:color w:val="000000"/>
          <w:sz w:val="28"/>
          <w:lang w:val="en-US"/>
        </w:rPr>
        <w:t>-</w:t>
      </w:r>
      <w:r w:rsidRPr="00E768C5">
        <w:rPr>
          <w:color w:val="000000"/>
          <w:sz w:val="28"/>
          <w:lang w:val="uk-UA"/>
        </w:rPr>
        <w:t>2</w:t>
      </w:r>
      <w:r w:rsidRPr="00E768C5">
        <w:rPr>
          <w:color w:val="000000"/>
          <w:sz w:val="28"/>
          <w:lang w:val="en-US"/>
        </w:rPr>
        <w:t xml:space="preserve">8. </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rPr>
          <w:rStyle w:val="aff4"/>
          <w:sz w:val="28"/>
          <w:lang w:val="en-GB"/>
        </w:rPr>
      </w:pPr>
      <w:r w:rsidRPr="00E768C5">
        <w:rPr>
          <w:rStyle w:val="aff4"/>
          <w:b w:val="0"/>
          <w:sz w:val="28"/>
          <w:lang w:val="en-GB"/>
        </w:rPr>
        <w:t xml:space="preserve">Szentkiralyi A. Prevalence of depression and association with quality of life in predialysis patients </w:t>
      </w:r>
      <w:r>
        <w:rPr>
          <w:rStyle w:val="aff4"/>
          <w:b w:val="0"/>
          <w:sz w:val="28"/>
          <w:lang w:val="en-GB"/>
        </w:rPr>
        <w:t>/</w:t>
      </w:r>
      <w:r w:rsidRPr="00D1067E">
        <w:rPr>
          <w:rStyle w:val="aff4"/>
          <w:b w:val="0"/>
          <w:sz w:val="28"/>
          <w:lang w:val="en-GB"/>
        </w:rPr>
        <w:t xml:space="preserve"> </w:t>
      </w:r>
      <w:r>
        <w:rPr>
          <w:rStyle w:val="aff4"/>
          <w:b w:val="0"/>
          <w:sz w:val="28"/>
          <w:lang w:val="en-GB"/>
        </w:rPr>
        <w:t>A. Szentkiralyi, M. Z. Molnar,</w:t>
      </w:r>
      <w:r w:rsidRPr="00D1067E">
        <w:rPr>
          <w:rStyle w:val="aff4"/>
          <w:b w:val="0"/>
          <w:sz w:val="28"/>
          <w:lang w:val="en-GB"/>
        </w:rPr>
        <w:t xml:space="preserve"> </w:t>
      </w:r>
      <w:r>
        <w:rPr>
          <w:rStyle w:val="aff4"/>
          <w:b w:val="0"/>
          <w:sz w:val="28"/>
          <w:lang w:val="en-GB"/>
        </w:rPr>
        <w:t xml:space="preserve">A. Dunai, D. Mendelssohn </w:t>
      </w:r>
      <w:r w:rsidRPr="00E768C5">
        <w:rPr>
          <w:rStyle w:val="aff4"/>
          <w:b w:val="0"/>
          <w:sz w:val="28"/>
          <w:lang w:val="en-GB"/>
        </w:rPr>
        <w:t xml:space="preserve">// </w:t>
      </w:r>
      <w:r>
        <w:rPr>
          <w:rStyle w:val="aff4"/>
          <w:b w:val="0"/>
          <w:sz w:val="28"/>
          <w:lang w:val="en-GB"/>
        </w:rPr>
        <w:t>Nephrology Dialysis Transplantation</w:t>
      </w:r>
      <w:r w:rsidRPr="00E768C5">
        <w:rPr>
          <w:rStyle w:val="aff4"/>
          <w:b w:val="0"/>
          <w:sz w:val="28"/>
          <w:lang w:val="en-GB"/>
        </w:rPr>
        <w:t xml:space="preserve"> </w:t>
      </w:r>
      <w:r>
        <w:rPr>
          <w:rStyle w:val="aff4"/>
          <w:b w:val="0"/>
          <w:sz w:val="28"/>
          <w:lang w:val="en-GB"/>
        </w:rPr>
        <w:t>–</w:t>
      </w:r>
      <w:r w:rsidRPr="00E768C5">
        <w:rPr>
          <w:rStyle w:val="aff4"/>
          <w:b w:val="0"/>
          <w:sz w:val="28"/>
          <w:lang w:val="en-GB"/>
        </w:rPr>
        <w:t xml:space="preserve"> </w:t>
      </w:r>
      <w:r w:rsidRPr="00E768C5">
        <w:rPr>
          <w:sz w:val="28"/>
          <w:szCs w:val="28"/>
          <w:lang w:val="uk-UA"/>
        </w:rPr>
        <w:t xml:space="preserve">2005. </w:t>
      </w:r>
      <w:r>
        <w:rPr>
          <w:sz w:val="28"/>
          <w:szCs w:val="28"/>
          <w:lang w:val="uk-UA"/>
        </w:rPr>
        <w:t>–</w:t>
      </w:r>
      <w:r w:rsidRPr="00E768C5">
        <w:rPr>
          <w:sz w:val="28"/>
          <w:szCs w:val="28"/>
          <w:lang w:val="uk-UA"/>
        </w:rPr>
        <w:t xml:space="preserve"> </w:t>
      </w:r>
      <w:r w:rsidRPr="00E768C5">
        <w:rPr>
          <w:sz w:val="28"/>
          <w:szCs w:val="28"/>
          <w:lang w:val="en-US"/>
        </w:rPr>
        <w:t>Vol. 5</w:t>
      </w:r>
      <w:r w:rsidRPr="00E768C5">
        <w:rPr>
          <w:sz w:val="28"/>
          <w:szCs w:val="28"/>
          <w:lang w:val="uk-UA"/>
        </w:rPr>
        <w:t xml:space="preserve">. </w:t>
      </w:r>
      <w:r>
        <w:rPr>
          <w:sz w:val="28"/>
          <w:szCs w:val="28"/>
          <w:lang w:val="en-US"/>
        </w:rPr>
        <w:t>–</w:t>
      </w:r>
      <w:r w:rsidRPr="00E768C5">
        <w:rPr>
          <w:sz w:val="28"/>
          <w:szCs w:val="28"/>
          <w:lang w:val="uk-UA"/>
        </w:rPr>
        <w:t xml:space="preserve"> </w:t>
      </w:r>
      <w:r w:rsidRPr="00E768C5">
        <w:rPr>
          <w:sz w:val="28"/>
          <w:szCs w:val="28"/>
          <w:lang w:val="en-US"/>
        </w:rPr>
        <w:t>Sup.</w:t>
      </w:r>
      <w:r w:rsidRPr="00E768C5">
        <w:rPr>
          <w:sz w:val="28"/>
          <w:szCs w:val="28"/>
          <w:lang w:val="uk-UA"/>
        </w:rPr>
        <w:t xml:space="preserve"> </w:t>
      </w:r>
      <w:r w:rsidRPr="00E768C5">
        <w:rPr>
          <w:sz w:val="28"/>
          <w:szCs w:val="28"/>
          <w:lang w:val="en-US"/>
        </w:rPr>
        <w:t xml:space="preserve">5. </w:t>
      </w:r>
      <w:r>
        <w:rPr>
          <w:rStyle w:val="aff4"/>
          <w:b w:val="0"/>
          <w:sz w:val="28"/>
          <w:lang w:val="en-GB"/>
        </w:rPr>
        <w:t>–</w:t>
      </w:r>
      <w:r w:rsidRPr="00E768C5">
        <w:rPr>
          <w:rStyle w:val="aff4"/>
          <w:b w:val="0"/>
          <w:sz w:val="28"/>
          <w:lang w:val="en-GB"/>
        </w:rPr>
        <w:t xml:space="preserve"> P. 68.</w:t>
      </w:r>
    </w:p>
    <w:p w:rsidR="006714CE" w:rsidRPr="004D32A2"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Tepel M. Oxydative stress: does it play a role in the genesis of essential hypertension and hypertension of uraemia? // </w:t>
      </w:r>
      <w:r>
        <w:rPr>
          <w:sz w:val="28"/>
          <w:szCs w:val="28"/>
          <w:lang w:val="en-GB"/>
        </w:rPr>
        <w:t>Nephrology Dialysis Transplantation</w:t>
      </w:r>
      <w:r w:rsidRPr="004D32A2">
        <w:rPr>
          <w:sz w:val="28"/>
          <w:szCs w:val="28"/>
          <w:lang w:val="en-GB"/>
        </w:rPr>
        <w:t xml:space="preserve"> </w:t>
      </w:r>
      <w:r>
        <w:rPr>
          <w:sz w:val="28"/>
          <w:szCs w:val="28"/>
          <w:lang w:val="en-US"/>
        </w:rPr>
        <w:t>–</w:t>
      </w:r>
      <w:r w:rsidRPr="004D32A2">
        <w:rPr>
          <w:sz w:val="28"/>
          <w:szCs w:val="28"/>
          <w:lang w:val="en-GB"/>
        </w:rPr>
        <w:t xml:space="preserve"> 2003. </w:t>
      </w:r>
      <w:r>
        <w:rPr>
          <w:sz w:val="28"/>
          <w:szCs w:val="28"/>
          <w:lang w:val="en-US"/>
        </w:rPr>
        <w:t>–</w:t>
      </w:r>
      <w:r w:rsidRPr="004D32A2">
        <w:rPr>
          <w:sz w:val="28"/>
          <w:szCs w:val="28"/>
          <w:lang w:val="en-GB"/>
        </w:rPr>
        <w:t xml:space="preserve"> Vol. 18, № 8. </w:t>
      </w:r>
      <w:r>
        <w:rPr>
          <w:sz w:val="28"/>
          <w:szCs w:val="28"/>
          <w:lang w:val="en-US"/>
        </w:rPr>
        <w:t>–</w:t>
      </w:r>
      <w:r>
        <w:rPr>
          <w:sz w:val="28"/>
          <w:szCs w:val="28"/>
          <w:lang w:val="en-GB"/>
        </w:rPr>
        <w:t xml:space="preserve"> P. 1439-</w:t>
      </w:r>
      <w:r w:rsidRPr="004D32A2">
        <w:rPr>
          <w:sz w:val="28"/>
          <w:szCs w:val="28"/>
          <w:lang w:val="en-GB"/>
        </w:rPr>
        <w:t>1442.</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sz w:val="28"/>
          <w:szCs w:val="28"/>
          <w:lang w:val="en-US"/>
        </w:rPr>
      </w:pPr>
      <w:r w:rsidRPr="00E768C5">
        <w:rPr>
          <w:bCs/>
          <w:sz w:val="28"/>
          <w:szCs w:val="28"/>
          <w:lang w:val="en-GB"/>
        </w:rPr>
        <w:t>Tovbin D. Less post</w:t>
      </w:r>
      <w:r>
        <w:rPr>
          <w:bCs/>
          <w:sz w:val="28"/>
          <w:szCs w:val="28"/>
          <w:lang w:val="en-GB"/>
        </w:rPr>
        <w:t>–</w:t>
      </w:r>
      <w:r w:rsidRPr="00E768C5">
        <w:rPr>
          <w:bCs/>
          <w:sz w:val="28"/>
          <w:szCs w:val="28"/>
          <w:lang w:val="en-GB"/>
        </w:rPr>
        <w:t>dialysis excess fluid after blood volume monitoring device controlled ultrafltration, using pre</w:t>
      </w:r>
      <w:r>
        <w:rPr>
          <w:bCs/>
          <w:sz w:val="28"/>
          <w:szCs w:val="28"/>
          <w:lang w:val="en-GB"/>
        </w:rPr>
        <w:t>–</w:t>
      </w:r>
      <w:r w:rsidRPr="00E768C5">
        <w:rPr>
          <w:bCs/>
          <w:sz w:val="28"/>
          <w:szCs w:val="28"/>
          <w:lang w:val="en-GB"/>
        </w:rPr>
        <w:t xml:space="preserve"> dialysis weight variable critical relative blood volume values </w:t>
      </w:r>
      <w:r>
        <w:rPr>
          <w:bCs/>
          <w:sz w:val="28"/>
          <w:szCs w:val="28"/>
          <w:lang w:val="en-GB"/>
        </w:rPr>
        <w:t>/</w:t>
      </w:r>
      <w:r w:rsidRPr="001534BA">
        <w:rPr>
          <w:bCs/>
          <w:sz w:val="28"/>
          <w:szCs w:val="28"/>
          <w:lang w:val="en-GB"/>
        </w:rPr>
        <w:t xml:space="preserve"> </w:t>
      </w:r>
      <w:r>
        <w:rPr>
          <w:bCs/>
          <w:sz w:val="28"/>
          <w:szCs w:val="28"/>
          <w:lang w:val="en-GB"/>
        </w:rPr>
        <w:t>D. Tovbin,</w:t>
      </w:r>
      <w:r w:rsidRPr="001534BA">
        <w:rPr>
          <w:bCs/>
          <w:sz w:val="28"/>
          <w:szCs w:val="28"/>
          <w:lang w:val="en-GB"/>
        </w:rPr>
        <w:t xml:space="preserve"> </w:t>
      </w:r>
      <w:r>
        <w:rPr>
          <w:bCs/>
          <w:sz w:val="28"/>
          <w:szCs w:val="28"/>
          <w:lang w:val="en-GB"/>
        </w:rPr>
        <w:t>R. Shoushan,</w:t>
      </w:r>
      <w:r w:rsidRPr="001534BA">
        <w:rPr>
          <w:bCs/>
          <w:sz w:val="28"/>
          <w:szCs w:val="28"/>
          <w:lang w:val="en-GB"/>
        </w:rPr>
        <w:t xml:space="preserve"> </w:t>
      </w:r>
      <w:r>
        <w:rPr>
          <w:bCs/>
          <w:sz w:val="28"/>
          <w:szCs w:val="28"/>
          <w:lang w:val="en-GB"/>
        </w:rPr>
        <w:t xml:space="preserve">I. Feldberg, L. Mi-chalashvily </w:t>
      </w:r>
      <w:r w:rsidRPr="00E768C5">
        <w:rPr>
          <w:bCs/>
          <w:sz w:val="28"/>
          <w:szCs w:val="28"/>
          <w:lang w:val="en-GB"/>
        </w:rPr>
        <w:t xml:space="preserve">// </w:t>
      </w:r>
      <w:r>
        <w:rPr>
          <w:bCs/>
          <w:sz w:val="28"/>
          <w:szCs w:val="28"/>
          <w:lang w:val="en-GB"/>
        </w:rPr>
        <w:t>Nephrology Dialysis Transplantation</w:t>
      </w:r>
      <w:r w:rsidRPr="00E768C5">
        <w:rPr>
          <w:bCs/>
          <w:sz w:val="28"/>
          <w:szCs w:val="28"/>
          <w:lang w:val="en-GB"/>
        </w:rPr>
        <w:t xml:space="preserve"> </w:t>
      </w:r>
      <w:r>
        <w:rPr>
          <w:bCs/>
          <w:sz w:val="28"/>
          <w:szCs w:val="28"/>
          <w:lang w:val="en-GB"/>
        </w:rPr>
        <w:t>–</w:t>
      </w:r>
      <w:r w:rsidRPr="00E768C5">
        <w:rPr>
          <w:bCs/>
          <w:sz w:val="28"/>
          <w:szCs w:val="28"/>
          <w:lang w:val="en-GB"/>
        </w:rPr>
        <w:t xml:space="preserve"> </w:t>
      </w:r>
      <w:r w:rsidRPr="00E768C5">
        <w:rPr>
          <w:sz w:val="28"/>
          <w:szCs w:val="28"/>
          <w:lang w:val="en-GB"/>
        </w:rPr>
        <w:t xml:space="preserve">2005. </w:t>
      </w:r>
      <w:r>
        <w:rPr>
          <w:sz w:val="28"/>
          <w:szCs w:val="28"/>
          <w:lang w:val="en-GB"/>
        </w:rPr>
        <w:t>–</w:t>
      </w:r>
      <w:r w:rsidRPr="00E768C5">
        <w:rPr>
          <w:sz w:val="28"/>
          <w:szCs w:val="28"/>
          <w:lang w:val="en-GB"/>
        </w:rPr>
        <w:t xml:space="preserve"> Vol. 5. </w:t>
      </w:r>
      <w:r>
        <w:rPr>
          <w:sz w:val="28"/>
          <w:szCs w:val="28"/>
          <w:lang w:val="en-GB"/>
        </w:rPr>
        <w:t>–</w:t>
      </w:r>
      <w:r w:rsidRPr="00E768C5">
        <w:rPr>
          <w:sz w:val="28"/>
          <w:szCs w:val="28"/>
          <w:lang w:val="en-GB"/>
        </w:rPr>
        <w:t xml:space="preserve"> Sup. 5.</w:t>
      </w:r>
      <w:r w:rsidRPr="00E768C5">
        <w:rPr>
          <w:bCs/>
          <w:sz w:val="28"/>
          <w:szCs w:val="28"/>
          <w:lang w:val="en-GB"/>
        </w:rPr>
        <w:t xml:space="preserve"> </w:t>
      </w:r>
      <w:r>
        <w:rPr>
          <w:bCs/>
          <w:sz w:val="28"/>
          <w:szCs w:val="28"/>
          <w:lang w:val="en-GB"/>
        </w:rPr>
        <w:t>–</w:t>
      </w:r>
      <w:r w:rsidRPr="00E768C5">
        <w:rPr>
          <w:bCs/>
          <w:sz w:val="28"/>
          <w:szCs w:val="28"/>
          <w:lang w:val="en-GB"/>
        </w:rPr>
        <w:t xml:space="preserve"> P. 117.</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sz w:val="28"/>
          <w:szCs w:val="28"/>
          <w:lang w:val="en-US"/>
        </w:rPr>
      </w:pPr>
      <w:r w:rsidRPr="00E768C5">
        <w:rPr>
          <w:bCs/>
          <w:sz w:val="28"/>
          <w:szCs w:val="28"/>
          <w:lang w:val="en-US"/>
        </w:rPr>
        <w:t xml:space="preserve">Tsukamoto Y. Search for the unknown trace element abnormalities in uremia </w:t>
      </w:r>
      <w:r>
        <w:rPr>
          <w:bCs/>
          <w:sz w:val="28"/>
          <w:szCs w:val="28"/>
          <w:lang w:val="en-US"/>
        </w:rPr>
        <w:t>/</w:t>
      </w:r>
      <w:r w:rsidRPr="002B4257">
        <w:rPr>
          <w:bCs/>
          <w:sz w:val="28"/>
          <w:szCs w:val="28"/>
          <w:lang w:val="en-US"/>
        </w:rPr>
        <w:t xml:space="preserve"> </w:t>
      </w:r>
      <w:r>
        <w:rPr>
          <w:bCs/>
          <w:sz w:val="28"/>
          <w:szCs w:val="28"/>
          <w:lang w:val="en-US"/>
        </w:rPr>
        <w:t xml:space="preserve">      Y. Tsukamoto,</w:t>
      </w:r>
      <w:r w:rsidRPr="002B4257">
        <w:rPr>
          <w:bCs/>
          <w:sz w:val="28"/>
          <w:szCs w:val="28"/>
          <w:lang w:val="en-US"/>
        </w:rPr>
        <w:t xml:space="preserve"> </w:t>
      </w:r>
      <w:r>
        <w:rPr>
          <w:bCs/>
          <w:sz w:val="28"/>
          <w:szCs w:val="28"/>
          <w:lang w:val="en-US"/>
        </w:rPr>
        <w:t xml:space="preserve">S. Iwanami </w:t>
      </w:r>
      <w:r w:rsidRPr="00E768C5">
        <w:rPr>
          <w:bCs/>
          <w:sz w:val="28"/>
          <w:szCs w:val="28"/>
          <w:lang w:val="en-US"/>
        </w:rPr>
        <w:t>//  Dynamics of  trace elements in human body and diseases / Ed.</w:t>
      </w:r>
      <w:r>
        <w:rPr>
          <w:bCs/>
          <w:sz w:val="28"/>
          <w:szCs w:val="28"/>
          <w:lang w:val="en-US"/>
        </w:rPr>
        <w:t xml:space="preserve"> </w:t>
      </w:r>
      <w:r w:rsidRPr="00E768C5">
        <w:rPr>
          <w:bCs/>
          <w:sz w:val="28"/>
          <w:szCs w:val="28"/>
          <w:lang w:val="uk-UA"/>
        </w:rPr>
        <w:t>:</w:t>
      </w:r>
      <w:r w:rsidRPr="00E768C5">
        <w:rPr>
          <w:bCs/>
          <w:sz w:val="28"/>
          <w:szCs w:val="28"/>
          <w:lang w:val="en-US"/>
        </w:rPr>
        <w:t xml:space="preserve"> K. Saito.</w:t>
      </w:r>
      <w:r>
        <w:rPr>
          <w:bCs/>
          <w:sz w:val="28"/>
          <w:szCs w:val="28"/>
          <w:lang w:val="en-US"/>
        </w:rPr>
        <w:t>–</w:t>
      </w:r>
      <w:r w:rsidRPr="00E768C5">
        <w:rPr>
          <w:bCs/>
          <w:sz w:val="28"/>
          <w:szCs w:val="28"/>
          <w:lang w:val="en-US"/>
        </w:rPr>
        <w:t xml:space="preserve"> Sapporo</w:t>
      </w:r>
      <w:r>
        <w:rPr>
          <w:bCs/>
          <w:sz w:val="28"/>
          <w:szCs w:val="28"/>
          <w:lang w:val="en-US"/>
        </w:rPr>
        <w:t xml:space="preserve"> </w:t>
      </w:r>
      <w:r w:rsidRPr="00E768C5">
        <w:rPr>
          <w:bCs/>
          <w:sz w:val="28"/>
          <w:szCs w:val="28"/>
          <w:lang w:val="uk-UA"/>
        </w:rPr>
        <w:t>:</w:t>
      </w:r>
      <w:r w:rsidRPr="00E768C5">
        <w:rPr>
          <w:bCs/>
          <w:sz w:val="28"/>
          <w:szCs w:val="28"/>
          <w:lang w:val="en-US"/>
        </w:rPr>
        <w:t xml:space="preserve"> Hokkaido  Univ. School  Med., 1994.</w:t>
      </w:r>
      <w:r w:rsidRPr="00E768C5">
        <w:rPr>
          <w:bCs/>
          <w:sz w:val="28"/>
          <w:szCs w:val="28"/>
          <w:lang w:val="uk-UA"/>
        </w:rPr>
        <w:t xml:space="preserve"> </w:t>
      </w:r>
      <w:r>
        <w:rPr>
          <w:bCs/>
          <w:sz w:val="28"/>
          <w:szCs w:val="28"/>
          <w:lang w:val="en-US"/>
        </w:rPr>
        <w:t>–</w:t>
      </w:r>
      <w:r w:rsidRPr="00E768C5">
        <w:rPr>
          <w:bCs/>
          <w:sz w:val="28"/>
          <w:szCs w:val="28"/>
          <w:lang w:val="uk-UA"/>
        </w:rPr>
        <w:t xml:space="preserve"> </w:t>
      </w:r>
      <w:r w:rsidRPr="00E768C5">
        <w:rPr>
          <w:bCs/>
          <w:sz w:val="28"/>
          <w:szCs w:val="28"/>
        </w:rPr>
        <w:t>Р</w:t>
      </w:r>
      <w:r w:rsidRPr="00E768C5">
        <w:rPr>
          <w:bCs/>
          <w:sz w:val="28"/>
          <w:szCs w:val="28"/>
          <w:lang w:val="en-US"/>
        </w:rPr>
        <w:t>.</w:t>
      </w:r>
      <w:r w:rsidRPr="00E768C5">
        <w:rPr>
          <w:bCs/>
          <w:sz w:val="28"/>
          <w:szCs w:val="28"/>
          <w:lang w:val="uk-UA"/>
        </w:rPr>
        <w:t xml:space="preserve"> </w:t>
      </w:r>
      <w:r w:rsidRPr="00E768C5">
        <w:rPr>
          <w:bCs/>
          <w:sz w:val="28"/>
          <w:szCs w:val="28"/>
          <w:lang w:val="en-US"/>
        </w:rPr>
        <w:t>129</w:t>
      </w:r>
      <w:r>
        <w:rPr>
          <w:bCs/>
          <w:sz w:val="28"/>
          <w:szCs w:val="28"/>
          <w:lang w:val="en-US"/>
        </w:rPr>
        <w:t>-</w:t>
      </w:r>
      <w:r w:rsidRPr="00E768C5">
        <w:rPr>
          <w:bCs/>
          <w:sz w:val="28"/>
          <w:szCs w:val="28"/>
          <w:lang w:val="en-US"/>
        </w:rPr>
        <w:t>132.</w:t>
      </w:r>
      <w:r w:rsidRPr="00E768C5">
        <w:rPr>
          <w:snapToGrid w:val="0"/>
          <w:sz w:val="28"/>
          <w:lang w:val="en-US"/>
        </w:rPr>
        <w:t xml:space="preserve"> </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sz w:val="28"/>
          <w:szCs w:val="28"/>
          <w:lang w:val="en-US"/>
        </w:rPr>
      </w:pPr>
      <w:r w:rsidRPr="00E768C5">
        <w:rPr>
          <w:bCs/>
          <w:sz w:val="28"/>
          <w:szCs w:val="28"/>
          <w:lang w:val="en-US"/>
        </w:rPr>
        <w:t>Turnlund H.</w:t>
      </w:r>
      <w:r>
        <w:rPr>
          <w:bCs/>
          <w:sz w:val="28"/>
          <w:szCs w:val="28"/>
          <w:lang w:val="en-US"/>
        </w:rPr>
        <w:t xml:space="preserve"> </w:t>
      </w:r>
      <w:r w:rsidRPr="00E768C5">
        <w:rPr>
          <w:bCs/>
          <w:sz w:val="28"/>
          <w:szCs w:val="28"/>
          <w:lang w:val="en-US"/>
        </w:rPr>
        <w:t xml:space="preserve">R. Copper absorption in young men fed adequate and low zinc diets // Biol. Trace Elem. Res. </w:t>
      </w:r>
      <w:r>
        <w:rPr>
          <w:bCs/>
          <w:sz w:val="28"/>
          <w:szCs w:val="28"/>
          <w:lang w:val="en-US"/>
        </w:rPr>
        <w:t>–</w:t>
      </w:r>
      <w:r w:rsidRPr="00E768C5">
        <w:rPr>
          <w:bCs/>
          <w:sz w:val="28"/>
          <w:szCs w:val="28"/>
          <w:lang w:val="en-US"/>
        </w:rPr>
        <w:t xml:space="preserve"> 1992. </w:t>
      </w:r>
      <w:r>
        <w:rPr>
          <w:bCs/>
          <w:sz w:val="28"/>
          <w:szCs w:val="28"/>
          <w:lang w:val="en-US"/>
        </w:rPr>
        <w:t>–</w:t>
      </w:r>
      <w:r w:rsidRPr="00E768C5">
        <w:rPr>
          <w:bCs/>
          <w:sz w:val="28"/>
          <w:szCs w:val="28"/>
          <w:lang w:val="en-US"/>
        </w:rPr>
        <w:t xml:space="preserve"> Vol.</w:t>
      </w:r>
      <w:r w:rsidRPr="00E768C5">
        <w:rPr>
          <w:bCs/>
          <w:sz w:val="28"/>
          <w:szCs w:val="28"/>
          <w:lang w:val="uk-UA"/>
        </w:rPr>
        <w:t xml:space="preserve"> </w:t>
      </w:r>
      <w:r w:rsidRPr="00E768C5">
        <w:rPr>
          <w:bCs/>
          <w:sz w:val="28"/>
          <w:szCs w:val="28"/>
          <w:lang w:val="en-US"/>
        </w:rPr>
        <w:t>9,</w:t>
      </w:r>
      <w:r w:rsidRPr="00E768C5">
        <w:rPr>
          <w:bCs/>
          <w:sz w:val="28"/>
          <w:szCs w:val="28"/>
          <w:lang w:val="uk-UA"/>
        </w:rPr>
        <w:t xml:space="preserve"> № </w:t>
      </w:r>
      <w:r w:rsidRPr="00E768C5">
        <w:rPr>
          <w:bCs/>
          <w:sz w:val="28"/>
          <w:szCs w:val="28"/>
          <w:lang w:val="en-US"/>
        </w:rPr>
        <w:t xml:space="preserve">1. </w:t>
      </w:r>
      <w:r>
        <w:rPr>
          <w:bCs/>
          <w:sz w:val="28"/>
          <w:szCs w:val="28"/>
          <w:lang w:val="en-US"/>
        </w:rPr>
        <w:t>–</w:t>
      </w:r>
      <w:r w:rsidRPr="00E768C5">
        <w:rPr>
          <w:bCs/>
          <w:sz w:val="28"/>
          <w:szCs w:val="28"/>
          <w:lang w:val="en-US"/>
        </w:rPr>
        <w:t xml:space="preserve"> </w:t>
      </w:r>
      <w:r w:rsidRPr="00E768C5">
        <w:rPr>
          <w:bCs/>
          <w:sz w:val="28"/>
          <w:szCs w:val="28"/>
        </w:rPr>
        <w:t>Р</w:t>
      </w:r>
      <w:r w:rsidRPr="00E768C5">
        <w:rPr>
          <w:bCs/>
          <w:sz w:val="28"/>
          <w:szCs w:val="28"/>
          <w:lang w:val="en-US"/>
        </w:rPr>
        <w:t>.</w:t>
      </w:r>
      <w:r w:rsidRPr="00E768C5">
        <w:rPr>
          <w:bCs/>
          <w:sz w:val="28"/>
          <w:szCs w:val="28"/>
          <w:lang w:val="uk-UA"/>
        </w:rPr>
        <w:t xml:space="preserve"> </w:t>
      </w:r>
      <w:r w:rsidRPr="00E768C5">
        <w:rPr>
          <w:bCs/>
          <w:sz w:val="28"/>
          <w:szCs w:val="28"/>
          <w:lang w:val="en-US"/>
        </w:rPr>
        <w:t>31</w:t>
      </w:r>
      <w:r>
        <w:rPr>
          <w:bCs/>
          <w:sz w:val="28"/>
          <w:szCs w:val="28"/>
          <w:lang w:val="en-US"/>
        </w:rPr>
        <w:t>-</w:t>
      </w:r>
      <w:r w:rsidRPr="00E768C5">
        <w:rPr>
          <w:bCs/>
          <w:sz w:val="28"/>
          <w:szCs w:val="28"/>
          <w:lang w:val="en-US"/>
        </w:rPr>
        <w:t>41.</w:t>
      </w:r>
    </w:p>
    <w:p w:rsidR="006714CE" w:rsidRPr="00E768C5" w:rsidRDefault="006714CE" w:rsidP="00986535">
      <w:pPr>
        <w:numPr>
          <w:ilvl w:val="0"/>
          <w:numId w:val="62"/>
        </w:numPr>
        <w:tabs>
          <w:tab w:val="num" w:pos="-180"/>
          <w:tab w:val="left" w:pos="180"/>
          <w:tab w:val="left" w:pos="360"/>
        </w:tabs>
        <w:suppressAutoHyphens w:val="0"/>
        <w:spacing w:line="360" w:lineRule="auto"/>
        <w:ind w:left="-180" w:right="-139" w:hanging="180"/>
        <w:jc w:val="both"/>
        <w:rPr>
          <w:bCs/>
          <w:sz w:val="28"/>
          <w:szCs w:val="28"/>
          <w:lang w:val="en-US"/>
        </w:rPr>
      </w:pPr>
      <w:r w:rsidRPr="00E768C5">
        <w:rPr>
          <w:bCs/>
          <w:sz w:val="28"/>
          <w:szCs w:val="28"/>
          <w:lang w:val="en-US"/>
        </w:rPr>
        <w:t>Turnlund H.</w:t>
      </w:r>
      <w:r>
        <w:rPr>
          <w:bCs/>
          <w:sz w:val="28"/>
          <w:szCs w:val="28"/>
          <w:lang w:val="en-US"/>
        </w:rPr>
        <w:t xml:space="preserve"> </w:t>
      </w:r>
      <w:r w:rsidRPr="00E768C5">
        <w:rPr>
          <w:bCs/>
          <w:sz w:val="28"/>
          <w:szCs w:val="28"/>
          <w:lang w:val="en-US"/>
        </w:rPr>
        <w:t xml:space="preserve">R. Copper nutriture, bioavailability and the influence of dietary factors // J.  Am.  Diet. Ass. </w:t>
      </w:r>
      <w:r>
        <w:rPr>
          <w:bCs/>
          <w:sz w:val="28"/>
          <w:szCs w:val="28"/>
          <w:lang w:val="en-US"/>
        </w:rPr>
        <w:t>–</w:t>
      </w:r>
      <w:r w:rsidRPr="00E768C5">
        <w:rPr>
          <w:bCs/>
          <w:sz w:val="28"/>
          <w:szCs w:val="28"/>
          <w:lang w:val="en-US"/>
        </w:rPr>
        <w:t xml:space="preserve"> 1992. </w:t>
      </w:r>
      <w:r>
        <w:rPr>
          <w:bCs/>
          <w:sz w:val="28"/>
          <w:szCs w:val="28"/>
          <w:lang w:val="en-US"/>
        </w:rPr>
        <w:t>–</w:t>
      </w:r>
      <w:r w:rsidRPr="00E768C5">
        <w:rPr>
          <w:bCs/>
          <w:sz w:val="28"/>
          <w:szCs w:val="28"/>
          <w:lang w:val="en-US"/>
        </w:rPr>
        <w:t xml:space="preserve"> Vol. 88,</w:t>
      </w:r>
      <w:r w:rsidRPr="00E768C5">
        <w:rPr>
          <w:bCs/>
          <w:sz w:val="28"/>
          <w:szCs w:val="28"/>
          <w:lang w:val="uk-UA"/>
        </w:rPr>
        <w:t xml:space="preserve"> № </w:t>
      </w:r>
      <w:r w:rsidRPr="00E768C5">
        <w:rPr>
          <w:bCs/>
          <w:sz w:val="28"/>
          <w:szCs w:val="28"/>
          <w:lang w:val="en-US"/>
        </w:rPr>
        <w:t xml:space="preserve">3. </w:t>
      </w:r>
      <w:r>
        <w:rPr>
          <w:bCs/>
          <w:sz w:val="28"/>
          <w:szCs w:val="28"/>
          <w:lang w:val="en-US"/>
        </w:rPr>
        <w:t>–</w:t>
      </w:r>
      <w:r w:rsidRPr="00E768C5">
        <w:rPr>
          <w:bCs/>
          <w:sz w:val="28"/>
          <w:szCs w:val="28"/>
          <w:lang w:val="en-US"/>
        </w:rPr>
        <w:t xml:space="preserve"> </w:t>
      </w:r>
      <w:r w:rsidRPr="00E768C5">
        <w:rPr>
          <w:bCs/>
          <w:sz w:val="28"/>
          <w:szCs w:val="28"/>
        </w:rPr>
        <w:t>Р</w:t>
      </w:r>
      <w:r w:rsidRPr="00E768C5">
        <w:rPr>
          <w:bCs/>
          <w:sz w:val="28"/>
          <w:szCs w:val="28"/>
          <w:lang w:val="en-US"/>
        </w:rPr>
        <w:t>. 303</w:t>
      </w:r>
      <w:r>
        <w:rPr>
          <w:bCs/>
          <w:sz w:val="28"/>
          <w:szCs w:val="28"/>
          <w:lang w:val="en-US"/>
        </w:rPr>
        <w:t>-</w:t>
      </w:r>
      <w:r w:rsidRPr="00E768C5">
        <w:rPr>
          <w:bCs/>
          <w:sz w:val="28"/>
          <w:szCs w:val="28"/>
          <w:lang w:val="en-US"/>
        </w:rPr>
        <w:t>308.</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color w:val="000000"/>
          <w:sz w:val="28"/>
          <w:lang w:val="en-US"/>
        </w:rPr>
      </w:pPr>
      <w:r w:rsidRPr="00E768C5">
        <w:rPr>
          <w:color w:val="000000"/>
          <w:sz w:val="28"/>
          <w:lang w:val="en-US"/>
        </w:rPr>
        <w:t xml:space="preserve">Varga Z. Trace elements and  markers of oxidative stress in hemodialysed patients (HD) </w:t>
      </w:r>
      <w:r>
        <w:rPr>
          <w:color w:val="000000"/>
          <w:sz w:val="28"/>
          <w:lang w:val="en-US"/>
        </w:rPr>
        <w:t>/</w:t>
      </w:r>
      <w:r w:rsidRPr="002B4257">
        <w:rPr>
          <w:color w:val="000000"/>
          <w:sz w:val="28"/>
          <w:lang w:val="en-US"/>
        </w:rPr>
        <w:t xml:space="preserve"> </w:t>
      </w:r>
      <w:r>
        <w:rPr>
          <w:color w:val="000000"/>
          <w:sz w:val="28"/>
          <w:lang w:val="en-US"/>
        </w:rPr>
        <w:t>Z. Varga,</w:t>
      </w:r>
      <w:r w:rsidRPr="002B4257">
        <w:rPr>
          <w:color w:val="000000"/>
          <w:sz w:val="28"/>
          <w:lang w:val="en-US"/>
        </w:rPr>
        <w:t xml:space="preserve"> </w:t>
      </w:r>
      <w:r>
        <w:rPr>
          <w:color w:val="000000"/>
          <w:sz w:val="28"/>
          <w:lang w:val="en-US"/>
        </w:rPr>
        <w:t>J. Dombovari,</w:t>
      </w:r>
      <w:r w:rsidRPr="002B4257">
        <w:rPr>
          <w:color w:val="000000"/>
          <w:sz w:val="28"/>
          <w:lang w:val="en-US"/>
        </w:rPr>
        <w:t xml:space="preserve"> </w:t>
      </w:r>
      <w:r>
        <w:rPr>
          <w:color w:val="000000"/>
          <w:sz w:val="28"/>
          <w:lang w:val="en-US"/>
        </w:rPr>
        <w:t xml:space="preserve">J. Matyus,  I. Karpati </w:t>
      </w:r>
      <w:r w:rsidRPr="00E768C5">
        <w:rPr>
          <w:color w:val="000000"/>
          <w:sz w:val="28"/>
          <w:lang w:val="en-GB"/>
        </w:rPr>
        <w:t xml:space="preserve">// </w:t>
      </w:r>
      <w:r>
        <w:rPr>
          <w:color w:val="000000"/>
          <w:sz w:val="28"/>
          <w:lang w:val="en-GB"/>
        </w:rPr>
        <w:t>Nephrology Dialysis Transplantation</w:t>
      </w:r>
      <w:r w:rsidRPr="00E768C5">
        <w:rPr>
          <w:color w:val="000000"/>
          <w:sz w:val="28"/>
          <w:lang w:val="en-GB"/>
        </w:rPr>
        <w:t xml:space="preserve"> </w:t>
      </w:r>
      <w:r>
        <w:rPr>
          <w:color w:val="000000"/>
          <w:sz w:val="28"/>
          <w:lang w:val="en-GB"/>
        </w:rPr>
        <w:t>–</w:t>
      </w:r>
      <w:r w:rsidRPr="00E768C5">
        <w:rPr>
          <w:color w:val="000000"/>
          <w:sz w:val="28"/>
          <w:lang w:val="en-GB"/>
        </w:rPr>
        <w:t xml:space="preserve"> 2001. </w:t>
      </w:r>
      <w:r>
        <w:rPr>
          <w:color w:val="000000"/>
          <w:sz w:val="28"/>
          <w:lang w:val="en-GB"/>
        </w:rPr>
        <w:t>–</w:t>
      </w:r>
      <w:r w:rsidRPr="00E768C5">
        <w:rPr>
          <w:color w:val="000000"/>
          <w:sz w:val="28"/>
          <w:lang w:val="en-GB"/>
        </w:rPr>
        <w:t xml:space="preserve"> Vol. 16, N 6. </w:t>
      </w:r>
      <w:r>
        <w:rPr>
          <w:color w:val="000000"/>
          <w:sz w:val="28"/>
          <w:lang w:val="en-GB"/>
        </w:rPr>
        <w:t>–</w:t>
      </w:r>
      <w:r w:rsidRPr="00E768C5">
        <w:rPr>
          <w:color w:val="000000"/>
          <w:sz w:val="28"/>
          <w:lang w:val="en-GB"/>
        </w:rPr>
        <w:t xml:space="preserve"> </w:t>
      </w:r>
      <w:r w:rsidRPr="00E768C5">
        <w:rPr>
          <w:color w:val="000000"/>
          <w:sz w:val="28"/>
          <w:lang w:val="en-US"/>
        </w:rPr>
        <w:t>P. A111.</w:t>
      </w:r>
    </w:p>
    <w:p w:rsidR="006714CE" w:rsidRPr="00E768C5" w:rsidRDefault="006714CE" w:rsidP="00986535">
      <w:pPr>
        <w:numPr>
          <w:ilvl w:val="0"/>
          <w:numId w:val="62"/>
        </w:numPr>
        <w:tabs>
          <w:tab w:val="num" w:pos="-180"/>
          <w:tab w:val="left" w:pos="180"/>
          <w:tab w:val="left" w:pos="360"/>
        </w:tabs>
        <w:suppressAutoHyphens w:val="0"/>
        <w:overflowPunct w:val="0"/>
        <w:autoSpaceDE w:val="0"/>
        <w:autoSpaceDN w:val="0"/>
        <w:adjustRightInd w:val="0"/>
        <w:spacing w:line="360" w:lineRule="auto"/>
        <w:ind w:left="-180" w:right="-139" w:hanging="180"/>
        <w:jc w:val="both"/>
        <w:textAlignment w:val="baseline"/>
        <w:rPr>
          <w:rStyle w:val="affd"/>
          <w:i w:val="0"/>
          <w:iCs w:val="0"/>
          <w:sz w:val="28"/>
          <w:szCs w:val="28"/>
          <w:lang w:val="en-US"/>
        </w:rPr>
      </w:pPr>
      <w:r w:rsidRPr="00E768C5">
        <w:rPr>
          <w:color w:val="000000"/>
          <w:sz w:val="28"/>
          <w:lang w:val="en-GB"/>
        </w:rPr>
        <w:lastRenderedPageBreak/>
        <w:t>Verberckmoes S.</w:t>
      </w:r>
      <w:r>
        <w:rPr>
          <w:color w:val="000000"/>
          <w:sz w:val="28"/>
          <w:lang w:val="en-GB"/>
        </w:rPr>
        <w:t xml:space="preserve"> </w:t>
      </w:r>
      <w:r w:rsidRPr="00E768C5">
        <w:rPr>
          <w:color w:val="000000"/>
          <w:sz w:val="28"/>
          <w:lang w:val="en-GB"/>
        </w:rPr>
        <w:t>C.</w:t>
      </w:r>
      <w:bookmarkStart w:id="14" w:name="b42176"/>
      <w:r w:rsidRPr="00E768C5">
        <w:rPr>
          <w:sz w:val="28"/>
          <w:lang w:val="en-GB"/>
        </w:rPr>
        <w:t xml:space="preserve"> Dose</w:t>
      </w:r>
      <w:r>
        <w:rPr>
          <w:sz w:val="28"/>
          <w:lang w:val="en-GB"/>
        </w:rPr>
        <w:t>–</w:t>
      </w:r>
      <w:r w:rsidRPr="00E768C5">
        <w:rPr>
          <w:sz w:val="28"/>
          <w:lang w:val="en-GB"/>
        </w:rPr>
        <w:t xml:space="preserve">dependent effects of strontium on osteoblast function and mineralization </w:t>
      </w:r>
      <w:r>
        <w:rPr>
          <w:sz w:val="28"/>
          <w:lang w:val="en-GB"/>
        </w:rPr>
        <w:t>/</w:t>
      </w:r>
      <w:r w:rsidRPr="002B4257">
        <w:rPr>
          <w:color w:val="000000"/>
          <w:sz w:val="28"/>
          <w:lang w:val="en-GB"/>
        </w:rPr>
        <w:t xml:space="preserve"> </w:t>
      </w:r>
      <w:r>
        <w:rPr>
          <w:color w:val="000000"/>
          <w:sz w:val="28"/>
          <w:lang w:val="en-GB"/>
        </w:rPr>
        <w:t>S. C.</w:t>
      </w:r>
      <w:r>
        <w:rPr>
          <w:sz w:val="28"/>
          <w:lang w:val="en-GB"/>
        </w:rPr>
        <w:t xml:space="preserve"> </w:t>
      </w:r>
      <w:r>
        <w:rPr>
          <w:color w:val="000000"/>
          <w:sz w:val="28"/>
          <w:lang w:val="en-GB"/>
        </w:rPr>
        <w:t>Verberckmoes,</w:t>
      </w:r>
      <w:r w:rsidRPr="002B4257">
        <w:rPr>
          <w:color w:val="000000"/>
          <w:sz w:val="28"/>
          <w:lang w:val="en-GB"/>
        </w:rPr>
        <w:t xml:space="preserve"> </w:t>
      </w:r>
      <w:r>
        <w:rPr>
          <w:color w:val="000000"/>
          <w:sz w:val="28"/>
          <w:lang w:val="en-GB"/>
        </w:rPr>
        <w:t>M. E. De Broe,</w:t>
      </w:r>
      <w:r w:rsidRPr="002B4257">
        <w:rPr>
          <w:lang w:val="en-GB"/>
        </w:rPr>
        <w:t xml:space="preserve"> </w:t>
      </w:r>
      <w:r w:rsidRPr="002B4257">
        <w:rPr>
          <w:color w:val="000000"/>
          <w:sz w:val="28"/>
          <w:lang w:val="en-GB"/>
        </w:rPr>
        <w:t>P. C.</w:t>
      </w:r>
      <w:r>
        <w:rPr>
          <w:color w:val="000000"/>
          <w:sz w:val="28"/>
          <w:lang w:val="en-GB"/>
        </w:rPr>
        <w:t xml:space="preserve"> </w:t>
      </w:r>
      <w:hyperlink r:id="rId33" w:anchor="b42176" w:history="1">
        <w:r>
          <w:rPr>
            <w:rStyle w:val="aff4"/>
            <w:b w:val="0"/>
            <w:color w:val="000000"/>
            <w:sz w:val="28"/>
            <w:lang w:val="en-GB"/>
          </w:rPr>
          <w:t xml:space="preserve">D'Haese </w:t>
        </w:r>
      </w:hyperlink>
      <w:r>
        <w:rPr>
          <w:b/>
          <w:color w:val="000000"/>
          <w:sz w:val="28"/>
          <w:lang w:val="en-US"/>
        </w:rPr>
        <w:t xml:space="preserve"> </w:t>
      </w:r>
      <w:r w:rsidRPr="00E768C5">
        <w:rPr>
          <w:sz w:val="28"/>
          <w:lang w:val="en-GB"/>
        </w:rPr>
        <w:t xml:space="preserve">// Kidney international. </w:t>
      </w:r>
      <w:r>
        <w:rPr>
          <w:sz w:val="28"/>
          <w:lang w:val="en-GB"/>
        </w:rPr>
        <w:t>–</w:t>
      </w:r>
      <w:r w:rsidRPr="00E768C5">
        <w:rPr>
          <w:sz w:val="28"/>
          <w:lang w:val="en-GB"/>
        </w:rPr>
        <w:t xml:space="preserve"> 2003. </w:t>
      </w:r>
      <w:r>
        <w:rPr>
          <w:sz w:val="28"/>
          <w:lang w:val="en-GB"/>
        </w:rPr>
        <w:t>–</w:t>
      </w:r>
      <w:r w:rsidRPr="00E768C5">
        <w:rPr>
          <w:sz w:val="28"/>
          <w:lang w:val="en-GB"/>
        </w:rPr>
        <w:t xml:space="preserve"> Vol. 63. </w:t>
      </w:r>
      <w:r>
        <w:rPr>
          <w:sz w:val="28"/>
          <w:lang w:val="en-GB"/>
        </w:rPr>
        <w:t>–</w:t>
      </w:r>
      <w:r w:rsidRPr="00E768C5">
        <w:rPr>
          <w:sz w:val="28"/>
          <w:lang w:val="en-GB"/>
        </w:rPr>
        <w:t xml:space="preserve"> P. 534</w:t>
      </w:r>
      <w:r>
        <w:rPr>
          <w:sz w:val="28"/>
          <w:lang w:val="en-US"/>
        </w:rPr>
        <w:t>-</w:t>
      </w:r>
      <w:r w:rsidRPr="00E768C5">
        <w:rPr>
          <w:sz w:val="28"/>
          <w:lang w:val="en-GB"/>
        </w:rPr>
        <w:t>543</w:t>
      </w:r>
      <w:bookmarkEnd w:id="14"/>
      <w:r w:rsidRPr="00E768C5">
        <w:rPr>
          <w:sz w:val="28"/>
          <w:lang w:val="en-GB"/>
        </w:rPr>
        <w:t>.</w:t>
      </w:r>
      <w:r w:rsidRPr="00E768C5">
        <w:rPr>
          <w:rStyle w:val="affd"/>
          <w:rFonts w:cs="Arial"/>
          <w:i w:val="0"/>
          <w:iCs w:val="0"/>
          <w:sz w:val="28"/>
          <w:szCs w:val="18"/>
          <w:lang w:val="en-GB"/>
        </w:rPr>
        <w:t xml:space="preserve"> </w:t>
      </w:r>
    </w:p>
    <w:p w:rsidR="006714CE" w:rsidRPr="004D32A2" w:rsidRDefault="006714CE" w:rsidP="00986535">
      <w:pPr>
        <w:numPr>
          <w:ilvl w:val="0"/>
          <w:numId w:val="62"/>
        </w:numPr>
        <w:tabs>
          <w:tab w:val="num" w:pos="-180"/>
          <w:tab w:val="left" w:pos="180"/>
          <w:tab w:val="left" w:pos="360"/>
        </w:tabs>
        <w:suppressAutoHyphens w:val="0"/>
        <w:spacing w:line="360" w:lineRule="auto"/>
        <w:ind w:left="-180" w:right="-139" w:hanging="180"/>
        <w:jc w:val="both"/>
        <w:rPr>
          <w:sz w:val="28"/>
          <w:szCs w:val="28"/>
          <w:lang w:val="en-GB"/>
        </w:rPr>
      </w:pPr>
      <w:r w:rsidRPr="00E768C5">
        <w:rPr>
          <w:sz w:val="28"/>
          <w:szCs w:val="28"/>
          <w:lang w:val="en-GB"/>
        </w:rPr>
        <w:t xml:space="preserve">Vogt L. Lipid management in the proteinuric patient: do not overlook the importance of proteinuria reduction  </w:t>
      </w:r>
      <w:r>
        <w:rPr>
          <w:sz w:val="28"/>
          <w:szCs w:val="28"/>
          <w:lang w:val="en-GB"/>
        </w:rPr>
        <w:t>/</w:t>
      </w:r>
      <w:r w:rsidRPr="002B4257">
        <w:rPr>
          <w:sz w:val="28"/>
          <w:szCs w:val="28"/>
          <w:lang w:val="en-GB"/>
        </w:rPr>
        <w:t xml:space="preserve"> </w:t>
      </w:r>
      <w:r w:rsidRPr="00E768C5">
        <w:rPr>
          <w:sz w:val="28"/>
          <w:szCs w:val="28"/>
          <w:lang w:val="en-GB"/>
        </w:rPr>
        <w:t>L.</w:t>
      </w:r>
      <w:r>
        <w:rPr>
          <w:sz w:val="28"/>
          <w:szCs w:val="28"/>
          <w:lang w:val="en-GB"/>
        </w:rPr>
        <w:t xml:space="preserve"> </w:t>
      </w:r>
      <w:r w:rsidRPr="00E768C5">
        <w:rPr>
          <w:sz w:val="28"/>
          <w:szCs w:val="28"/>
          <w:lang w:val="en-GB"/>
        </w:rPr>
        <w:t>Vogt,</w:t>
      </w:r>
      <w:r w:rsidRPr="002B4257">
        <w:rPr>
          <w:sz w:val="28"/>
          <w:szCs w:val="28"/>
          <w:lang w:val="en-GB"/>
        </w:rPr>
        <w:t xml:space="preserve"> </w:t>
      </w:r>
      <w:r w:rsidRPr="00E768C5">
        <w:rPr>
          <w:sz w:val="28"/>
          <w:szCs w:val="28"/>
          <w:lang w:val="en-GB"/>
        </w:rPr>
        <w:t>G.</w:t>
      </w:r>
      <w:r>
        <w:rPr>
          <w:sz w:val="28"/>
          <w:szCs w:val="28"/>
          <w:lang w:val="en-GB"/>
        </w:rPr>
        <w:t xml:space="preserve"> </w:t>
      </w:r>
      <w:r w:rsidRPr="00E768C5">
        <w:rPr>
          <w:sz w:val="28"/>
          <w:szCs w:val="28"/>
          <w:lang w:val="en-GB"/>
        </w:rPr>
        <w:t>D. Laverman,</w:t>
      </w:r>
      <w:r w:rsidRPr="002B4257">
        <w:rPr>
          <w:sz w:val="28"/>
          <w:szCs w:val="28"/>
          <w:lang w:val="en-GB"/>
        </w:rPr>
        <w:t xml:space="preserve"> </w:t>
      </w:r>
      <w:r w:rsidRPr="00E768C5">
        <w:rPr>
          <w:sz w:val="28"/>
          <w:szCs w:val="28"/>
          <w:lang w:val="en-GB"/>
        </w:rPr>
        <w:t>P.</w:t>
      </w:r>
      <w:r>
        <w:rPr>
          <w:sz w:val="28"/>
          <w:szCs w:val="28"/>
          <w:lang w:val="en-GB"/>
        </w:rPr>
        <w:t xml:space="preserve"> </w:t>
      </w:r>
      <w:r w:rsidRPr="00E768C5">
        <w:rPr>
          <w:sz w:val="28"/>
          <w:szCs w:val="28"/>
          <w:lang w:val="en-GB"/>
        </w:rPr>
        <w:t>F. Ro</w:t>
      </w:r>
      <w:r>
        <w:rPr>
          <w:sz w:val="28"/>
          <w:szCs w:val="28"/>
          <w:lang w:val="en-GB"/>
        </w:rPr>
        <w:t>-</w:t>
      </w:r>
      <w:r w:rsidRPr="00E768C5">
        <w:rPr>
          <w:sz w:val="28"/>
          <w:szCs w:val="28"/>
          <w:lang w:val="en-GB"/>
        </w:rPr>
        <w:t xml:space="preserve">bin, G. Navis //  </w:t>
      </w:r>
      <w:r>
        <w:rPr>
          <w:sz w:val="28"/>
          <w:szCs w:val="28"/>
          <w:lang w:val="en-GB"/>
        </w:rPr>
        <w:t>Nephrology Dialysis Transplantation</w:t>
      </w:r>
      <w:r w:rsidRPr="004D32A2">
        <w:rPr>
          <w:sz w:val="28"/>
          <w:szCs w:val="28"/>
          <w:lang w:val="en-GB"/>
        </w:rPr>
        <w:t xml:space="preserve"> </w:t>
      </w:r>
      <w:r>
        <w:rPr>
          <w:sz w:val="28"/>
          <w:szCs w:val="28"/>
          <w:lang w:val="en-US"/>
        </w:rPr>
        <w:t>–</w:t>
      </w:r>
      <w:r w:rsidRPr="004D32A2">
        <w:rPr>
          <w:sz w:val="28"/>
          <w:szCs w:val="28"/>
          <w:lang w:val="en-GB"/>
        </w:rPr>
        <w:t xml:space="preserve"> 2004. </w:t>
      </w:r>
      <w:r>
        <w:rPr>
          <w:sz w:val="28"/>
          <w:szCs w:val="28"/>
          <w:lang w:val="en-US"/>
        </w:rPr>
        <w:t>–</w:t>
      </w:r>
      <w:r w:rsidRPr="00E768C5">
        <w:rPr>
          <w:sz w:val="28"/>
          <w:szCs w:val="28"/>
          <w:lang w:val="en-US"/>
        </w:rPr>
        <w:t xml:space="preserve"> Vol. </w:t>
      </w:r>
      <w:r w:rsidRPr="004D32A2">
        <w:rPr>
          <w:sz w:val="28"/>
          <w:szCs w:val="28"/>
          <w:lang w:val="en-GB"/>
        </w:rPr>
        <w:t xml:space="preserve">19, № 1. </w:t>
      </w:r>
      <w:r>
        <w:rPr>
          <w:sz w:val="28"/>
          <w:szCs w:val="28"/>
          <w:lang w:val="en-US"/>
        </w:rPr>
        <w:t>–</w:t>
      </w:r>
      <w:r w:rsidRPr="004D32A2">
        <w:rPr>
          <w:sz w:val="28"/>
          <w:szCs w:val="28"/>
          <w:lang w:val="en-GB"/>
        </w:rPr>
        <w:t xml:space="preserve"> P</w:t>
      </w:r>
      <w:bookmarkStart w:id="15" w:name="b23683"/>
      <w:r w:rsidRPr="004D32A2">
        <w:rPr>
          <w:sz w:val="28"/>
          <w:szCs w:val="28"/>
          <w:lang w:val="en-GB"/>
        </w:rPr>
        <w:t xml:space="preserve">. </w:t>
      </w:r>
      <w:r w:rsidRPr="00E768C5">
        <w:rPr>
          <w:sz w:val="28"/>
          <w:szCs w:val="28"/>
          <w:lang w:val="en-US"/>
        </w:rPr>
        <w:t>4</w:t>
      </w:r>
      <w:r w:rsidRPr="004D32A2">
        <w:rPr>
          <w:sz w:val="28"/>
          <w:szCs w:val="28"/>
          <w:lang w:val="en-GB"/>
        </w:rPr>
        <w:t>07</w:t>
      </w:r>
      <w:r>
        <w:rPr>
          <w:sz w:val="28"/>
          <w:szCs w:val="28"/>
          <w:lang w:val="en-US"/>
        </w:rPr>
        <w:t>-</w:t>
      </w:r>
      <w:r w:rsidRPr="004D32A2">
        <w:rPr>
          <w:sz w:val="28"/>
          <w:szCs w:val="28"/>
          <w:lang w:val="en-GB"/>
        </w:rPr>
        <w:t>412</w:t>
      </w:r>
      <w:bookmarkEnd w:id="15"/>
      <w:r w:rsidRPr="00E768C5">
        <w:rPr>
          <w:sz w:val="28"/>
          <w:szCs w:val="28"/>
          <w:lang w:val="uk-UA"/>
        </w:rPr>
        <w:t>.</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color w:val="000000"/>
          <w:sz w:val="28"/>
          <w:lang w:val="uk-UA"/>
        </w:rPr>
      </w:pPr>
      <w:r w:rsidRPr="00E768C5">
        <w:rPr>
          <w:color w:val="000000"/>
          <w:sz w:val="28"/>
          <w:lang w:val="uk-UA"/>
        </w:rPr>
        <w:t>Wedeen R.P., De Broe M.E. Heavy metals and the kidney // Oxford textbook in clinical nephrology / Ed. A. Davison et al.</w:t>
      </w:r>
      <w:r>
        <w:rPr>
          <w:color w:val="000000"/>
          <w:sz w:val="28"/>
          <w:lang w:val="en-US"/>
        </w:rPr>
        <w:t xml:space="preserve"> </w:t>
      </w:r>
      <w:r>
        <w:rPr>
          <w:color w:val="000000"/>
          <w:sz w:val="28"/>
          <w:lang w:val="uk-UA"/>
        </w:rPr>
        <w:t>–</w:t>
      </w:r>
      <w:r w:rsidRPr="00E768C5">
        <w:rPr>
          <w:color w:val="000000"/>
          <w:sz w:val="28"/>
          <w:lang w:val="uk-UA"/>
        </w:rPr>
        <w:t xml:space="preserve"> Oxford</w:t>
      </w:r>
      <w:r>
        <w:rPr>
          <w:color w:val="000000"/>
          <w:sz w:val="28"/>
          <w:lang w:val="en-US"/>
        </w:rPr>
        <w:t xml:space="preserve"> </w:t>
      </w:r>
      <w:r w:rsidRPr="00E768C5">
        <w:rPr>
          <w:color w:val="000000"/>
          <w:sz w:val="28"/>
          <w:lang w:val="uk-UA"/>
        </w:rPr>
        <w:t xml:space="preserve">: Oxford University Press, 1998. </w:t>
      </w:r>
      <w:r>
        <w:rPr>
          <w:color w:val="000000"/>
          <w:sz w:val="28"/>
          <w:lang w:val="uk-UA"/>
        </w:rPr>
        <w:t>– P. 1175</w:t>
      </w:r>
      <w:r>
        <w:rPr>
          <w:color w:val="000000"/>
          <w:sz w:val="28"/>
          <w:lang w:val="en-US"/>
        </w:rPr>
        <w:t>-</w:t>
      </w:r>
      <w:r w:rsidRPr="00E768C5">
        <w:rPr>
          <w:color w:val="000000"/>
          <w:sz w:val="28"/>
          <w:lang w:val="uk-UA"/>
        </w:rPr>
        <w:t>1189.</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bCs/>
          <w:color w:val="000000"/>
          <w:sz w:val="28"/>
          <w:szCs w:val="28"/>
          <w:lang w:val="uk-UA"/>
        </w:rPr>
      </w:pPr>
      <w:r w:rsidRPr="00E768C5">
        <w:rPr>
          <w:bCs/>
          <w:color w:val="000000"/>
          <w:sz w:val="28"/>
          <w:szCs w:val="28"/>
          <w:lang w:val="uk-UA"/>
        </w:rPr>
        <w:t>Yilmaz B.</w:t>
      </w:r>
      <w:r>
        <w:rPr>
          <w:bCs/>
          <w:color w:val="000000"/>
          <w:sz w:val="28"/>
          <w:szCs w:val="28"/>
          <w:lang w:val="en-US"/>
        </w:rPr>
        <w:t xml:space="preserve"> </w:t>
      </w:r>
      <w:r w:rsidRPr="00E768C5">
        <w:rPr>
          <w:bCs/>
          <w:color w:val="000000"/>
          <w:sz w:val="28"/>
          <w:szCs w:val="28"/>
          <w:lang w:val="uk-UA"/>
        </w:rPr>
        <w:t xml:space="preserve">A. The course and predictors of cardiac hypertrophy in patients with chronic kidney disease </w:t>
      </w:r>
      <w:r>
        <w:rPr>
          <w:bCs/>
          <w:color w:val="000000"/>
          <w:sz w:val="28"/>
          <w:szCs w:val="28"/>
          <w:lang w:val="en-US"/>
        </w:rPr>
        <w:t>/</w:t>
      </w:r>
      <w:r w:rsidRPr="002B4257">
        <w:rPr>
          <w:bCs/>
          <w:color w:val="000000"/>
          <w:sz w:val="28"/>
          <w:szCs w:val="28"/>
          <w:lang w:val="uk-UA"/>
        </w:rPr>
        <w:t xml:space="preserve"> </w:t>
      </w:r>
      <w:r>
        <w:rPr>
          <w:bCs/>
          <w:color w:val="000000"/>
          <w:sz w:val="28"/>
          <w:szCs w:val="28"/>
          <w:lang w:val="uk-UA"/>
        </w:rPr>
        <w:t>B.</w:t>
      </w:r>
      <w:r>
        <w:rPr>
          <w:bCs/>
          <w:color w:val="000000"/>
          <w:sz w:val="28"/>
          <w:szCs w:val="28"/>
          <w:lang w:val="en-US"/>
        </w:rPr>
        <w:t xml:space="preserve"> </w:t>
      </w:r>
      <w:r>
        <w:rPr>
          <w:bCs/>
          <w:color w:val="000000"/>
          <w:sz w:val="28"/>
          <w:szCs w:val="28"/>
          <w:lang w:val="uk-UA"/>
        </w:rPr>
        <w:t>A.</w:t>
      </w:r>
      <w:r>
        <w:rPr>
          <w:bCs/>
          <w:color w:val="000000"/>
          <w:sz w:val="28"/>
          <w:szCs w:val="28"/>
          <w:lang w:val="en-US"/>
        </w:rPr>
        <w:t xml:space="preserve"> </w:t>
      </w:r>
      <w:r>
        <w:rPr>
          <w:bCs/>
          <w:color w:val="000000"/>
          <w:sz w:val="28"/>
          <w:szCs w:val="28"/>
          <w:lang w:val="uk-UA"/>
        </w:rPr>
        <w:t>Yilmaz,</w:t>
      </w:r>
      <w:r w:rsidRPr="002B4257">
        <w:rPr>
          <w:bCs/>
          <w:color w:val="000000"/>
          <w:sz w:val="28"/>
          <w:szCs w:val="28"/>
          <w:lang w:val="uk-UA"/>
        </w:rPr>
        <w:t xml:space="preserve"> </w:t>
      </w:r>
      <w:r>
        <w:rPr>
          <w:bCs/>
          <w:color w:val="000000"/>
          <w:sz w:val="28"/>
          <w:szCs w:val="28"/>
          <w:lang w:val="uk-UA"/>
        </w:rPr>
        <w:t>I. Dincer,</w:t>
      </w:r>
      <w:r w:rsidRPr="002B4257">
        <w:rPr>
          <w:bCs/>
          <w:color w:val="000000"/>
          <w:sz w:val="28"/>
          <w:szCs w:val="28"/>
          <w:lang w:val="uk-UA"/>
        </w:rPr>
        <w:t xml:space="preserve"> </w:t>
      </w:r>
      <w:r>
        <w:rPr>
          <w:bCs/>
          <w:color w:val="000000"/>
          <w:sz w:val="28"/>
          <w:szCs w:val="28"/>
          <w:lang w:val="uk-UA"/>
        </w:rPr>
        <w:t xml:space="preserve">S. Kutlay, S. Sengul </w:t>
      </w:r>
      <w:r w:rsidRPr="00E768C5">
        <w:rPr>
          <w:bCs/>
          <w:color w:val="000000"/>
          <w:sz w:val="28"/>
          <w:szCs w:val="28"/>
          <w:lang w:val="uk-UA"/>
        </w:rPr>
        <w:t xml:space="preserve">// </w:t>
      </w:r>
      <w:r>
        <w:rPr>
          <w:bCs/>
          <w:color w:val="000000"/>
          <w:sz w:val="28"/>
          <w:szCs w:val="28"/>
          <w:lang w:val="uk-UA"/>
        </w:rPr>
        <w:t>Nephrology Dialysis Transplantation</w:t>
      </w:r>
      <w:r w:rsidRPr="00E768C5">
        <w:rPr>
          <w:bCs/>
          <w:color w:val="000000"/>
          <w:sz w:val="28"/>
          <w:szCs w:val="28"/>
          <w:lang w:val="uk-UA"/>
        </w:rPr>
        <w:t xml:space="preserve"> </w:t>
      </w:r>
      <w:r>
        <w:rPr>
          <w:bCs/>
          <w:color w:val="000000"/>
          <w:sz w:val="28"/>
          <w:szCs w:val="28"/>
          <w:lang w:val="en-US"/>
        </w:rPr>
        <w:t>–</w:t>
      </w:r>
      <w:r w:rsidRPr="00E768C5">
        <w:rPr>
          <w:bCs/>
          <w:color w:val="000000"/>
          <w:sz w:val="28"/>
          <w:szCs w:val="28"/>
          <w:lang w:val="uk-UA"/>
        </w:rPr>
        <w:t xml:space="preserve"> </w:t>
      </w:r>
      <w:r w:rsidRPr="00E768C5">
        <w:rPr>
          <w:color w:val="000000"/>
          <w:sz w:val="28"/>
          <w:szCs w:val="28"/>
          <w:lang w:val="uk-UA"/>
        </w:rPr>
        <w:t xml:space="preserve">2005. </w:t>
      </w:r>
      <w:r>
        <w:rPr>
          <w:color w:val="000000"/>
          <w:sz w:val="28"/>
          <w:szCs w:val="28"/>
          <w:lang w:val="uk-UA"/>
        </w:rPr>
        <w:t>–</w:t>
      </w:r>
      <w:r w:rsidRPr="00E768C5">
        <w:rPr>
          <w:color w:val="000000"/>
          <w:sz w:val="28"/>
          <w:szCs w:val="28"/>
          <w:lang w:val="uk-UA"/>
        </w:rPr>
        <w:t xml:space="preserve"> Vol.</w:t>
      </w:r>
      <w:r w:rsidRPr="00E768C5">
        <w:rPr>
          <w:color w:val="000000"/>
          <w:sz w:val="28"/>
          <w:szCs w:val="28"/>
          <w:lang w:val="en-US"/>
        </w:rPr>
        <w:t xml:space="preserve"> </w:t>
      </w:r>
      <w:r w:rsidRPr="00E768C5">
        <w:rPr>
          <w:color w:val="000000"/>
          <w:sz w:val="28"/>
          <w:szCs w:val="28"/>
          <w:lang w:val="uk-UA"/>
        </w:rPr>
        <w:t xml:space="preserve">5. </w:t>
      </w:r>
      <w:r>
        <w:rPr>
          <w:color w:val="000000"/>
          <w:sz w:val="28"/>
          <w:szCs w:val="28"/>
          <w:lang w:val="uk-UA"/>
        </w:rPr>
        <w:t>–</w:t>
      </w:r>
      <w:r w:rsidRPr="00E768C5">
        <w:rPr>
          <w:color w:val="000000"/>
          <w:sz w:val="28"/>
          <w:szCs w:val="28"/>
          <w:lang w:val="uk-UA"/>
        </w:rPr>
        <w:t xml:space="preserve"> Sup. 5.</w:t>
      </w:r>
      <w:r w:rsidRPr="00E768C5">
        <w:rPr>
          <w:bCs/>
          <w:color w:val="000000"/>
          <w:sz w:val="28"/>
          <w:szCs w:val="28"/>
          <w:lang w:val="uk-UA"/>
        </w:rPr>
        <w:t xml:space="preserve"> </w:t>
      </w:r>
      <w:r>
        <w:rPr>
          <w:bCs/>
          <w:color w:val="000000"/>
          <w:sz w:val="28"/>
          <w:szCs w:val="28"/>
          <w:lang w:val="en-US"/>
        </w:rPr>
        <w:t>–</w:t>
      </w:r>
      <w:r w:rsidRPr="00E768C5">
        <w:rPr>
          <w:bCs/>
          <w:color w:val="000000"/>
          <w:sz w:val="28"/>
          <w:szCs w:val="28"/>
          <w:lang w:val="uk-UA"/>
        </w:rPr>
        <w:t xml:space="preserve"> P. 74.</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color w:val="000000"/>
          <w:sz w:val="28"/>
          <w:szCs w:val="28"/>
          <w:lang w:val="uk-UA"/>
        </w:rPr>
      </w:pPr>
      <w:r w:rsidRPr="00E768C5">
        <w:rPr>
          <w:color w:val="000000"/>
          <w:sz w:val="28"/>
          <w:szCs w:val="28"/>
          <w:lang w:val="uk-UA"/>
        </w:rPr>
        <w:t>Zaniew M</w:t>
      </w:r>
      <w:r w:rsidRPr="00E768C5">
        <w:rPr>
          <w:color w:val="000000"/>
          <w:sz w:val="28"/>
          <w:szCs w:val="28"/>
          <w:lang w:val="en-GB"/>
        </w:rPr>
        <w:t>.</w:t>
      </w:r>
      <w:r w:rsidRPr="00E768C5">
        <w:rPr>
          <w:color w:val="000000"/>
          <w:sz w:val="28"/>
          <w:szCs w:val="28"/>
          <w:lang w:val="uk-UA"/>
        </w:rPr>
        <w:t xml:space="preserve"> Positive influence of vitamin e and n</w:t>
      </w:r>
      <w:r>
        <w:rPr>
          <w:color w:val="000000"/>
          <w:sz w:val="28"/>
          <w:szCs w:val="28"/>
          <w:lang w:val="uk-UA"/>
        </w:rPr>
        <w:t>–</w:t>
      </w:r>
      <w:r w:rsidRPr="00E768C5">
        <w:rPr>
          <w:color w:val="000000"/>
          <w:sz w:val="28"/>
          <w:szCs w:val="28"/>
          <w:lang w:val="uk-UA"/>
        </w:rPr>
        <w:t xml:space="preserve">acetylcysteine on intracellular oxidative stress and apoptosis of </w:t>
      </w:r>
      <w:r w:rsidRPr="00E768C5">
        <w:rPr>
          <w:color w:val="000000"/>
          <w:sz w:val="28"/>
          <w:szCs w:val="28"/>
          <w:lang w:val="en-US"/>
        </w:rPr>
        <w:t>T</w:t>
      </w:r>
      <w:r>
        <w:rPr>
          <w:color w:val="000000"/>
          <w:sz w:val="28"/>
          <w:szCs w:val="28"/>
          <w:lang w:val="en-US"/>
        </w:rPr>
        <w:t>–</w:t>
      </w:r>
      <w:r w:rsidRPr="00E768C5">
        <w:rPr>
          <w:color w:val="000000"/>
          <w:sz w:val="28"/>
          <w:szCs w:val="28"/>
          <w:lang w:val="uk-UA"/>
        </w:rPr>
        <w:t xml:space="preserve">lymphocytes in patients treated with dialysis </w:t>
      </w:r>
      <w:r>
        <w:rPr>
          <w:color w:val="000000"/>
          <w:sz w:val="28"/>
          <w:szCs w:val="28"/>
          <w:lang w:val="en-US"/>
        </w:rPr>
        <w:t>/</w:t>
      </w:r>
      <w:r w:rsidRPr="002B4257">
        <w:rPr>
          <w:color w:val="000000"/>
          <w:sz w:val="28"/>
          <w:szCs w:val="28"/>
          <w:lang w:val="uk-UA"/>
        </w:rPr>
        <w:t xml:space="preserve"> </w:t>
      </w:r>
      <w:r>
        <w:rPr>
          <w:color w:val="000000"/>
          <w:sz w:val="28"/>
          <w:szCs w:val="28"/>
          <w:lang w:val="uk-UA"/>
        </w:rPr>
        <w:t>M</w:t>
      </w:r>
      <w:r>
        <w:rPr>
          <w:color w:val="000000"/>
          <w:sz w:val="28"/>
          <w:szCs w:val="28"/>
          <w:lang w:val="en-GB"/>
        </w:rPr>
        <w:t>.</w:t>
      </w:r>
      <w:r>
        <w:rPr>
          <w:color w:val="000000"/>
          <w:sz w:val="28"/>
          <w:szCs w:val="28"/>
          <w:lang w:val="en-US"/>
        </w:rPr>
        <w:t xml:space="preserve"> </w:t>
      </w:r>
      <w:r>
        <w:rPr>
          <w:color w:val="000000"/>
          <w:sz w:val="28"/>
          <w:szCs w:val="28"/>
          <w:lang w:val="uk-UA"/>
        </w:rPr>
        <w:t>Zaniew,</w:t>
      </w:r>
      <w:r w:rsidRPr="002B4257">
        <w:rPr>
          <w:color w:val="000000"/>
          <w:sz w:val="28"/>
          <w:szCs w:val="28"/>
          <w:lang w:val="uk-UA"/>
        </w:rPr>
        <w:t xml:space="preserve"> </w:t>
      </w:r>
      <w:r>
        <w:rPr>
          <w:color w:val="000000"/>
          <w:sz w:val="28"/>
          <w:szCs w:val="28"/>
          <w:lang w:val="uk-UA"/>
        </w:rPr>
        <w:t>J</w:t>
      </w:r>
      <w:r>
        <w:rPr>
          <w:color w:val="000000"/>
          <w:sz w:val="28"/>
          <w:szCs w:val="28"/>
          <w:lang w:val="en-GB"/>
        </w:rPr>
        <w:t>.</w:t>
      </w:r>
      <w:r>
        <w:rPr>
          <w:color w:val="000000"/>
          <w:sz w:val="28"/>
          <w:szCs w:val="28"/>
          <w:lang w:val="uk-UA"/>
        </w:rPr>
        <w:t xml:space="preserve"> Zachwieja,</w:t>
      </w:r>
      <w:r w:rsidRPr="002B4257">
        <w:rPr>
          <w:color w:val="000000"/>
          <w:sz w:val="28"/>
          <w:szCs w:val="28"/>
          <w:lang w:val="uk-UA"/>
        </w:rPr>
        <w:t xml:space="preserve"> </w:t>
      </w:r>
      <w:r>
        <w:rPr>
          <w:color w:val="000000"/>
          <w:sz w:val="28"/>
          <w:szCs w:val="28"/>
          <w:lang w:val="uk-UA"/>
        </w:rPr>
        <w:t>A</w:t>
      </w:r>
      <w:r>
        <w:rPr>
          <w:color w:val="000000"/>
          <w:sz w:val="28"/>
          <w:szCs w:val="28"/>
          <w:lang w:val="en-GB"/>
        </w:rPr>
        <w:t>.</w:t>
      </w:r>
      <w:r>
        <w:rPr>
          <w:color w:val="000000"/>
          <w:sz w:val="28"/>
          <w:szCs w:val="28"/>
          <w:lang w:val="uk-UA"/>
        </w:rPr>
        <w:t xml:space="preserve"> Warzywoda, E</w:t>
      </w:r>
      <w:r>
        <w:rPr>
          <w:color w:val="000000"/>
          <w:sz w:val="28"/>
          <w:szCs w:val="28"/>
          <w:lang w:val="en-GB"/>
        </w:rPr>
        <w:t>.</w:t>
      </w:r>
      <w:r>
        <w:rPr>
          <w:color w:val="000000"/>
          <w:sz w:val="28"/>
          <w:szCs w:val="28"/>
          <w:lang w:val="uk-UA"/>
        </w:rPr>
        <w:t xml:space="preserve"> Stefaniak </w:t>
      </w:r>
      <w:r w:rsidRPr="00E768C5">
        <w:rPr>
          <w:color w:val="000000"/>
          <w:sz w:val="28"/>
          <w:szCs w:val="28"/>
          <w:lang w:val="uk-UA"/>
        </w:rPr>
        <w:t xml:space="preserve">// </w:t>
      </w:r>
      <w:r>
        <w:rPr>
          <w:color w:val="000000"/>
          <w:sz w:val="28"/>
          <w:szCs w:val="28"/>
          <w:lang w:val="uk-UA"/>
        </w:rPr>
        <w:t>Nephrology Dialysis Transplantation</w:t>
      </w:r>
      <w:r w:rsidRPr="00E768C5">
        <w:rPr>
          <w:color w:val="000000"/>
          <w:sz w:val="28"/>
          <w:szCs w:val="28"/>
          <w:lang w:val="uk-UA"/>
        </w:rPr>
        <w:t xml:space="preserve"> </w:t>
      </w:r>
      <w:r>
        <w:rPr>
          <w:color w:val="000000"/>
          <w:sz w:val="28"/>
          <w:szCs w:val="28"/>
          <w:lang w:val="en-US"/>
        </w:rPr>
        <w:t>–</w:t>
      </w:r>
      <w:r w:rsidRPr="00E768C5">
        <w:rPr>
          <w:color w:val="000000"/>
          <w:sz w:val="28"/>
          <w:szCs w:val="28"/>
          <w:lang w:val="uk-UA"/>
        </w:rPr>
        <w:t xml:space="preserve"> </w:t>
      </w:r>
      <w:r w:rsidRPr="00E768C5">
        <w:rPr>
          <w:bCs/>
          <w:color w:val="000000"/>
          <w:sz w:val="28"/>
          <w:szCs w:val="28"/>
          <w:lang w:val="uk-UA"/>
        </w:rPr>
        <w:t xml:space="preserve">2005. </w:t>
      </w:r>
      <w:r>
        <w:rPr>
          <w:bCs/>
          <w:color w:val="000000"/>
          <w:sz w:val="28"/>
          <w:szCs w:val="28"/>
          <w:lang w:val="uk-UA"/>
        </w:rPr>
        <w:t>–</w:t>
      </w:r>
      <w:r w:rsidRPr="00E768C5">
        <w:rPr>
          <w:bCs/>
          <w:color w:val="000000"/>
          <w:sz w:val="28"/>
          <w:szCs w:val="28"/>
          <w:lang w:val="uk-UA"/>
        </w:rPr>
        <w:t xml:space="preserve"> Vol.</w:t>
      </w:r>
      <w:r w:rsidRPr="00E768C5">
        <w:rPr>
          <w:bCs/>
          <w:color w:val="000000"/>
          <w:sz w:val="28"/>
          <w:szCs w:val="28"/>
          <w:lang w:val="en-US"/>
        </w:rPr>
        <w:t xml:space="preserve"> </w:t>
      </w:r>
      <w:r w:rsidRPr="00E768C5">
        <w:rPr>
          <w:bCs/>
          <w:color w:val="000000"/>
          <w:sz w:val="28"/>
          <w:szCs w:val="28"/>
          <w:lang w:val="uk-UA"/>
        </w:rPr>
        <w:t xml:space="preserve">5. </w:t>
      </w:r>
      <w:r>
        <w:rPr>
          <w:bCs/>
          <w:color w:val="000000"/>
          <w:sz w:val="28"/>
          <w:szCs w:val="28"/>
          <w:lang w:val="uk-UA"/>
        </w:rPr>
        <w:t>–</w:t>
      </w:r>
      <w:r w:rsidRPr="00E768C5">
        <w:rPr>
          <w:bCs/>
          <w:color w:val="000000"/>
          <w:sz w:val="28"/>
          <w:szCs w:val="28"/>
          <w:lang w:val="uk-UA"/>
        </w:rPr>
        <w:t xml:space="preserve"> Sup. 5.</w:t>
      </w:r>
      <w:r w:rsidRPr="00E768C5">
        <w:rPr>
          <w:color w:val="000000"/>
          <w:sz w:val="28"/>
          <w:szCs w:val="28"/>
          <w:lang w:val="uk-UA"/>
        </w:rPr>
        <w:t xml:space="preserve"> </w:t>
      </w:r>
      <w:r>
        <w:rPr>
          <w:color w:val="000000"/>
          <w:sz w:val="28"/>
          <w:szCs w:val="28"/>
          <w:lang w:val="en-US"/>
        </w:rPr>
        <w:t>–</w:t>
      </w:r>
      <w:r w:rsidRPr="00E768C5">
        <w:rPr>
          <w:color w:val="000000"/>
          <w:sz w:val="28"/>
          <w:szCs w:val="28"/>
          <w:lang w:val="uk-UA"/>
        </w:rPr>
        <w:t xml:space="preserve"> P. 127.</w:t>
      </w:r>
    </w:p>
    <w:p w:rsidR="006714CE" w:rsidRPr="00E768C5"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bCs/>
          <w:color w:val="000000"/>
          <w:sz w:val="28"/>
          <w:szCs w:val="28"/>
          <w:lang w:val="uk-UA"/>
        </w:rPr>
      </w:pPr>
      <w:r w:rsidRPr="00E768C5">
        <w:rPr>
          <w:bCs/>
          <w:color w:val="000000"/>
          <w:sz w:val="28"/>
          <w:szCs w:val="28"/>
          <w:lang w:val="uk-UA"/>
        </w:rPr>
        <w:t>Zima T. Trace elements in end</w:t>
      </w:r>
      <w:r>
        <w:rPr>
          <w:bCs/>
          <w:color w:val="000000"/>
          <w:sz w:val="28"/>
          <w:szCs w:val="28"/>
          <w:lang w:val="uk-UA"/>
        </w:rPr>
        <w:t>–</w:t>
      </w:r>
      <w:r w:rsidRPr="00E768C5">
        <w:rPr>
          <w:bCs/>
          <w:color w:val="000000"/>
          <w:sz w:val="28"/>
          <w:szCs w:val="28"/>
          <w:lang w:val="uk-UA"/>
        </w:rPr>
        <w:t>stage renal di</w:t>
      </w:r>
      <w:r w:rsidRPr="00E768C5">
        <w:rPr>
          <w:bCs/>
          <w:color w:val="000000"/>
          <w:sz w:val="28"/>
          <w:szCs w:val="28"/>
          <w:lang w:val="uk-UA"/>
        </w:rPr>
        <w:t>s</w:t>
      </w:r>
      <w:r w:rsidRPr="00E768C5">
        <w:rPr>
          <w:bCs/>
          <w:color w:val="000000"/>
          <w:sz w:val="28"/>
          <w:szCs w:val="28"/>
          <w:lang w:val="uk-UA"/>
        </w:rPr>
        <w:t xml:space="preserve">ease. 2. Clinical implication of trace elements </w:t>
      </w:r>
      <w:r>
        <w:rPr>
          <w:bCs/>
          <w:color w:val="000000"/>
          <w:sz w:val="28"/>
          <w:szCs w:val="28"/>
          <w:lang w:val="en-US"/>
        </w:rPr>
        <w:t>/</w:t>
      </w:r>
      <w:r w:rsidRPr="002B4257">
        <w:rPr>
          <w:bCs/>
          <w:color w:val="000000"/>
          <w:sz w:val="28"/>
          <w:szCs w:val="28"/>
          <w:lang w:val="uk-UA"/>
        </w:rPr>
        <w:t xml:space="preserve"> </w:t>
      </w:r>
      <w:r>
        <w:rPr>
          <w:bCs/>
          <w:color w:val="000000"/>
          <w:sz w:val="28"/>
          <w:szCs w:val="28"/>
          <w:lang w:val="uk-UA"/>
        </w:rPr>
        <w:t>T.</w:t>
      </w:r>
      <w:r>
        <w:rPr>
          <w:bCs/>
          <w:color w:val="000000"/>
          <w:sz w:val="28"/>
          <w:szCs w:val="28"/>
          <w:lang w:val="en-US"/>
        </w:rPr>
        <w:t xml:space="preserve"> </w:t>
      </w:r>
      <w:r>
        <w:rPr>
          <w:bCs/>
          <w:color w:val="000000"/>
          <w:sz w:val="28"/>
          <w:szCs w:val="28"/>
          <w:lang w:val="uk-UA"/>
        </w:rPr>
        <w:t>Zima,</w:t>
      </w:r>
      <w:r w:rsidRPr="002B4257">
        <w:rPr>
          <w:bCs/>
          <w:color w:val="000000"/>
          <w:sz w:val="28"/>
          <w:szCs w:val="28"/>
          <w:lang w:val="uk-UA"/>
        </w:rPr>
        <w:t xml:space="preserve"> </w:t>
      </w:r>
      <w:r>
        <w:rPr>
          <w:bCs/>
          <w:color w:val="000000"/>
          <w:sz w:val="28"/>
          <w:szCs w:val="28"/>
          <w:lang w:val="uk-UA"/>
        </w:rPr>
        <w:t>V. Tesar,</w:t>
      </w:r>
      <w:r w:rsidRPr="002B4257">
        <w:rPr>
          <w:bCs/>
          <w:color w:val="000000"/>
          <w:sz w:val="28"/>
          <w:szCs w:val="28"/>
          <w:lang w:val="uk-UA"/>
        </w:rPr>
        <w:t xml:space="preserve"> </w:t>
      </w:r>
      <w:r>
        <w:rPr>
          <w:bCs/>
          <w:color w:val="000000"/>
          <w:sz w:val="28"/>
          <w:szCs w:val="28"/>
          <w:lang w:val="uk-UA"/>
        </w:rPr>
        <w:t xml:space="preserve">O. Mestek </w:t>
      </w:r>
      <w:r w:rsidRPr="00E768C5">
        <w:rPr>
          <w:bCs/>
          <w:color w:val="000000"/>
          <w:sz w:val="28"/>
          <w:szCs w:val="28"/>
          <w:lang w:val="uk-UA"/>
        </w:rPr>
        <w:t xml:space="preserve">// Blood Purif. </w:t>
      </w:r>
      <w:r>
        <w:rPr>
          <w:bCs/>
          <w:color w:val="000000"/>
          <w:sz w:val="28"/>
          <w:szCs w:val="28"/>
          <w:lang w:val="uk-UA"/>
        </w:rPr>
        <w:t>–</w:t>
      </w:r>
      <w:r w:rsidRPr="00E768C5">
        <w:rPr>
          <w:bCs/>
          <w:color w:val="000000"/>
          <w:sz w:val="28"/>
          <w:szCs w:val="28"/>
          <w:lang w:val="uk-UA"/>
        </w:rPr>
        <w:t xml:space="preserve"> 1999. </w:t>
      </w:r>
      <w:r>
        <w:rPr>
          <w:bCs/>
          <w:color w:val="000000"/>
          <w:sz w:val="28"/>
          <w:szCs w:val="28"/>
          <w:lang w:val="uk-UA"/>
        </w:rPr>
        <w:t>–</w:t>
      </w:r>
      <w:r w:rsidRPr="00E768C5">
        <w:rPr>
          <w:bCs/>
          <w:color w:val="000000"/>
          <w:sz w:val="28"/>
          <w:szCs w:val="28"/>
          <w:lang w:val="uk-UA"/>
        </w:rPr>
        <w:t xml:space="preserve"> Vol.</w:t>
      </w:r>
      <w:r w:rsidRPr="00E768C5">
        <w:rPr>
          <w:bCs/>
          <w:color w:val="000000"/>
          <w:sz w:val="28"/>
          <w:szCs w:val="28"/>
          <w:lang w:val="en-US"/>
        </w:rPr>
        <w:t xml:space="preserve"> </w:t>
      </w:r>
      <w:r w:rsidRPr="00E768C5">
        <w:rPr>
          <w:bCs/>
          <w:color w:val="000000"/>
          <w:sz w:val="28"/>
          <w:szCs w:val="28"/>
          <w:lang w:val="uk-UA"/>
        </w:rPr>
        <w:t xml:space="preserve">17. </w:t>
      </w:r>
      <w:r>
        <w:rPr>
          <w:bCs/>
          <w:color w:val="000000"/>
          <w:sz w:val="28"/>
          <w:szCs w:val="28"/>
          <w:lang w:val="uk-UA"/>
        </w:rPr>
        <w:t>– Р. 187</w:t>
      </w:r>
      <w:r>
        <w:rPr>
          <w:bCs/>
          <w:color w:val="000000"/>
          <w:sz w:val="28"/>
          <w:szCs w:val="28"/>
          <w:lang w:val="en-US"/>
        </w:rPr>
        <w:t>-</w:t>
      </w:r>
      <w:r w:rsidRPr="00E768C5">
        <w:rPr>
          <w:bCs/>
          <w:color w:val="000000"/>
          <w:sz w:val="28"/>
          <w:szCs w:val="28"/>
          <w:lang w:val="uk-UA"/>
        </w:rPr>
        <w:t>198.</w:t>
      </w:r>
    </w:p>
    <w:p w:rsidR="006714CE" w:rsidRPr="00BC548A" w:rsidRDefault="006714CE" w:rsidP="00986535">
      <w:pPr>
        <w:widowControl w:val="0"/>
        <w:numPr>
          <w:ilvl w:val="0"/>
          <w:numId w:val="62"/>
        </w:numPr>
        <w:tabs>
          <w:tab w:val="num" w:pos="-180"/>
          <w:tab w:val="left" w:pos="180"/>
          <w:tab w:val="left" w:pos="360"/>
        </w:tabs>
        <w:suppressAutoHyphens w:val="0"/>
        <w:spacing w:line="360" w:lineRule="auto"/>
        <w:ind w:left="-180" w:right="-139" w:hanging="180"/>
        <w:jc w:val="both"/>
        <w:rPr>
          <w:lang w:val="en-GB"/>
        </w:rPr>
      </w:pPr>
      <w:r w:rsidRPr="00E768C5">
        <w:rPr>
          <w:color w:val="000000"/>
          <w:sz w:val="28"/>
          <w:szCs w:val="28"/>
          <w:lang w:val="uk-UA"/>
        </w:rPr>
        <w:t>Zwolinska D</w:t>
      </w:r>
      <w:r w:rsidRPr="00AF18E9">
        <w:rPr>
          <w:color w:val="000000"/>
          <w:sz w:val="28"/>
          <w:szCs w:val="28"/>
          <w:lang w:val="en-GB"/>
        </w:rPr>
        <w:t>.</w:t>
      </w:r>
      <w:r w:rsidRPr="00E768C5">
        <w:rPr>
          <w:color w:val="000000"/>
          <w:sz w:val="28"/>
          <w:szCs w:val="28"/>
          <w:lang w:val="uk-UA"/>
        </w:rPr>
        <w:t xml:space="preserve"> Vitamins a, e and c as non</w:t>
      </w:r>
      <w:r>
        <w:rPr>
          <w:color w:val="000000"/>
          <w:sz w:val="28"/>
          <w:szCs w:val="28"/>
          <w:lang w:val="uk-UA"/>
        </w:rPr>
        <w:t>–</w:t>
      </w:r>
      <w:r w:rsidRPr="00E768C5">
        <w:rPr>
          <w:color w:val="000000"/>
          <w:sz w:val="28"/>
          <w:szCs w:val="28"/>
          <w:lang w:val="uk-UA"/>
        </w:rPr>
        <w:t xml:space="preserve">enzymatic antioxidants and their relation to lipid peroxidation in children with chronic renal failure </w:t>
      </w:r>
      <w:r>
        <w:rPr>
          <w:color w:val="000000"/>
          <w:sz w:val="28"/>
          <w:szCs w:val="28"/>
          <w:lang w:val="en-US"/>
        </w:rPr>
        <w:t xml:space="preserve">/ </w:t>
      </w:r>
      <w:r>
        <w:rPr>
          <w:color w:val="000000"/>
          <w:sz w:val="28"/>
          <w:szCs w:val="28"/>
          <w:lang w:val="uk-UA"/>
        </w:rPr>
        <w:t>D</w:t>
      </w:r>
      <w:r>
        <w:rPr>
          <w:color w:val="000000"/>
          <w:sz w:val="28"/>
          <w:szCs w:val="28"/>
          <w:lang w:val="en-GB"/>
        </w:rPr>
        <w:t xml:space="preserve">. </w:t>
      </w:r>
      <w:r>
        <w:rPr>
          <w:color w:val="000000"/>
          <w:sz w:val="28"/>
          <w:szCs w:val="28"/>
          <w:lang w:val="uk-UA"/>
        </w:rPr>
        <w:t>Zwolinska,</w:t>
      </w:r>
      <w:r w:rsidRPr="004E055D">
        <w:rPr>
          <w:color w:val="000000"/>
          <w:sz w:val="28"/>
          <w:szCs w:val="28"/>
          <w:lang w:val="uk-UA"/>
        </w:rPr>
        <w:t xml:space="preserve"> </w:t>
      </w:r>
      <w:r>
        <w:rPr>
          <w:color w:val="000000"/>
          <w:sz w:val="28"/>
          <w:szCs w:val="28"/>
          <w:lang w:val="uk-UA"/>
        </w:rPr>
        <w:t>W</w:t>
      </w:r>
      <w:r>
        <w:rPr>
          <w:color w:val="000000"/>
          <w:sz w:val="28"/>
          <w:szCs w:val="28"/>
          <w:lang w:val="en-GB"/>
        </w:rPr>
        <w:t>.</w:t>
      </w:r>
      <w:r>
        <w:rPr>
          <w:color w:val="000000"/>
          <w:sz w:val="28"/>
          <w:szCs w:val="28"/>
          <w:lang w:val="uk-UA"/>
        </w:rPr>
        <w:t xml:space="preserve"> Grze-szczak,</w:t>
      </w:r>
      <w:r w:rsidRPr="004E055D">
        <w:rPr>
          <w:color w:val="000000"/>
          <w:sz w:val="28"/>
          <w:szCs w:val="28"/>
          <w:lang w:val="uk-UA"/>
        </w:rPr>
        <w:t xml:space="preserve"> </w:t>
      </w:r>
      <w:r>
        <w:rPr>
          <w:color w:val="000000"/>
          <w:sz w:val="28"/>
          <w:szCs w:val="28"/>
          <w:lang w:val="uk-UA"/>
        </w:rPr>
        <w:t>M</w:t>
      </w:r>
      <w:r>
        <w:rPr>
          <w:color w:val="000000"/>
          <w:sz w:val="28"/>
          <w:szCs w:val="28"/>
          <w:lang w:val="en-GB"/>
        </w:rPr>
        <w:t>.</w:t>
      </w:r>
      <w:r>
        <w:rPr>
          <w:color w:val="000000"/>
          <w:sz w:val="28"/>
          <w:szCs w:val="28"/>
          <w:lang w:val="uk-UA"/>
        </w:rPr>
        <w:t xml:space="preserve"> Szczepanska, K</w:t>
      </w:r>
      <w:r>
        <w:rPr>
          <w:color w:val="000000"/>
          <w:sz w:val="28"/>
          <w:szCs w:val="28"/>
          <w:lang w:val="en-GB"/>
        </w:rPr>
        <w:t>.</w:t>
      </w:r>
      <w:r>
        <w:rPr>
          <w:color w:val="000000"/>
          <w:sz w:val="28"/>
          <w:szCs w:val="28"/>
          <w:lang w:val="uk-UA"/>
        </w:rPr>
        <w:t xml:space="preserve"> Szprynger </w:t>
      </w:r>
      <w:r w:rsidRPr="00E768C5">
        <w:rPr>
          <w:color w:val="000000"/>
          <w:sz w:val="28"/>
          <w:szCs w:val="28"/>
          <w:lang w:val="uk-UA"/>
        </w:rPr>
        <w:t xml:space="preserve">// </w:t>
      </w:r>
      <w:r>
        <w:rPr>
          <w:color w:val="000000"/>
          <w:sz w:val="28"/>
          <w:szCs w:val="28"/>
          <w:lang w:val="uk-UA"/>
        </w:rPr>
        <w:t>Nephrology Dialysis Transplantation</w:t>
      </w:r>
      <w:r w:rsidRPr="00E768C5">
        <w:rPr>
          <w:color w:val="000000"/>
          <w:sz w:val="28"/>
          <w:szCs w:val="28"/>
          <w:lang w:val="uk-UA"/>
        </w:rPr>
        <w:t xml:space="preserve"> </w:t>
      </w:r>
      <w:r>
        <w:rPr>
          <w:color w:val="000000"/>
          <w:sz w:val="28"/>
          <w:szCs w:val="28"/>
          <w:lang w:val="en-US"/>
        </w:rPr>
        <w:t>–</w:t>
      </w:r>
      <w:r w:rsidRPr="00E768C5">
        <w:rPr>
          <w:color w:val="000000"/>
          <w:sz w:val="28"/>
          <w:szCs w:val="28"/>
          <w:lang w:val="uk-UA"/>
        </w:rPr>
        <w:t xml:space="preserve"> </w:t>
      </w:r>
      <w:r w:rsidRPr="00E768C5">
        <w:rPr>
          <w:bCs/>
          <w:color w:val="000000"/>
          <w:sz w:val="28"/>
          <w:szCs w:val="28"/>
          <w:lang w:val="uk-UA"/>
        </w:rPr>
        <w:t xml:space="preserve">2005. </w:t>
      </w:r>
      <w:r>
        <w:rPr>
          <w:bCs/>
          <w:color w:val="000000"/>
          <w:sz w:val="28"/>
          <w:szCs w:val="28"/>
          <w:lang w:val="uk-UA"/>
        </w:rPr>
        <w:t>–</w:t>
      </w:r>
      <w:r w:rsidRPr="00E768C5">
        <w:rPr>
          <w:bCs/>
          <w:color w:val="000000"/>
          <w:sz w:val="28"/>
          <w:szCs w:val="28"/>
          <w:lang w:val="uk-UA"/>
        </w:rPr>
        <w:t xml:space="preserve"> Vol.</w:t>
      </w:r>
      <w:r w:rsidRPr="00E768C5">
        <w:rPr>
          <w:bCs/>
          <w:color w:val="000000"/>
          <w:sz w:val="28"/>
          <w:szCs w:val="28"/>
          <w:lang w:val="en-US"/>
        </w:rPr>
        <w:t xml:space="preserve"> </w:t>
      </w:r>
      <w:r w:rsidRPr="00E768C5">
        <w:rPr>
          <w:bCs/>
          <w:color w:val="000000"/>
          <w:sz w:val="28"/>
          <w:szCs w:val="28"/>
          <w:lang w:val="uk-UA"/>
        </w:rPr>
        <w:t xml:space="preserve">5. </w:t>
      </w:r>
      <w:r>
        <w:rPr>
          <w:bCs/>
          <w:color w:val="000000"/>
          <w:sz w:val="28"/>
          <w:szCs w:val="28"/>
          <w:lang w:val="uk-UA"/>
        </w:rPr>
        <w:t>–</w:t>
      </w:r>
      <w:r w:rsidRPr="00E768C5">
        <w:rPr>
          <w:bCs/>
          <w:color w:val="000000"/>
          <w:sz w:val="28"/>
          <w:szCs w:val="28"/>
          <w:lang w:val="uk-UA"/>
        </w:rPr>
        <w:t xml:space="preserve"> Sup. 5.</w:t>
      </w:r>
      <w:r w:rsidRPr="00E768C5">
        <w:rPr>
          <w:color w:val="000000"/>
          <w:sz w:val="28"/>
          <w:szCs w:val="28"/>
          <w:lang w:val="uk-UA"/>
        </w:rPr>
        <w:t xml:space="preserve"> </w:t>
      </w:r>
      <w:r>
        <w:rPr>
          <w:color w:val="000000"/>
          <w:sz w:val="28"/>
          <w:szCs w:val="28"/>
          <w:lang w:val="en-US"/>
        </w:rPr>
        <w:t>–</w:t>
      </w:r>
      <w:r w:rsidRPr="00E768C5">
        <w:rPr>
          <w:color w:val="000000"/>
          <w:sz w:val="28"/>
          <w:szCs w:val="28"/>
          <w:lang w:val="uk-UA"/>
        </w:rPr>
        <w:t xml:space="preserve"> P. 127.</w:t>
      </w:r>
    </w:p>
    <w:p w:rsidR="00191E07" w:rsidRPr="004D74AA" w:rsidRDefault="00191E07" w:rsidP="00191E07">
      <w:pPr>
        <w:widowControl w:val="0"/>
        <w:shd w:val="clear" w:color="auto" w:fill="FFFFFF"/>
        <w:tabs>
          <w:tab w:val="left" w:pos="451"/>
        </w:tabs>
        <w:autoSpaceDE w:val="0"/>
        <w:autoSpaceDN w:val="0"/>
        <w:adjustRightInd w:val="0"/>
        <w:spacing w:line="360" w:lineRule="auto"/>
        <w:jc w:val="center"/>
        <w:rPr>
          <w:color w:val="000000"/>
          <w:sz w:val="28"/>
          <w:lang w:val="uk-UA"/>
        </w:rPr>
      </w:pPr>
    </w:p>
    <w:p w:rsidR="00E04EC8" w:rsidRPr="001779E0" w:rsidRDefault="00E04EC8" w:rsidP="00045E80">
      <w:pPr>
        <w:spacing w:line="360" w:lineRule="auto"/>
        <w:rPr>
          <w:lang w:val="uk-UA"/>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4"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35" w:rsidRDefault="00986535">
      <w:r>
        <w:separator/>
      </w:r>
    </w:p>
  </w:endnote>
  <w:endnote w:type="continuationSeparator" w:id="0">
    <w:p w:rsidR="00986535" w:rsidRDefault="0098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У?Ўю¬в?¬рЎюҐм??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Ўю¬в?¬рЎю¬µ??¬рЎю¬У?Ўю¬в?¬"/>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ЮЎм§Ў?Ўм§А?§Ю???Ўм§А?§ЮЎм"/>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35" w:rsidRDefault="00986535">
      <w:r>
        <w:separator/>
      </w:r>
    </w:p>
  </w:footnote>
  <w:footnote w:type="continuationSeparator" w:id="0">
    <w:p w:rsidR="00986535" w:rsidRDefault="00986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FE"/>
    <w:multiLevelType w:val="singleLevel"/>
    <w:tmpl w:val="FFFFFFFF"/>
    <w:lvl w:ilvl="0">
      <w:numFmt w:val="decimal"/>
      <w:lvlText w:val="*"/>
      <w:lvlJc w:val="left"/>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EFB646D"/>
    <w:multiLevelType w:val="singleLevel"/>
    <w:tmpl w:val="0336AE0A"/>
    <w:lvl w:ilvl="0">
      <w:start w:val="5"/>
      <w:numFmt w:val="decimal"/>
      <w:lvlText w:val="%1. "/>
      <w:legacy w:legacy="1" w:legacySpace="0" w:legacyIndent="283"/>
      <w:lvlJc w:val="left"/>
      <w:pPr>
        <w:ind w:left="1003" w:hanging="283"/>
      </w:pPr>
      <w:rPr>
        <w:b w:val="0"/>
        <w:i w:val="0"/>
        <w:sz w:val="28"/>
      </w:rPr>
    </w:lvl>
  </w:abstractNum>
  <w:abstractNum w:abstractNumId="45">
    <w:nsid w:val="16EC1E39"/>
    <w:multiLevelType w:val="hybridMultilevel"/>
    <w:tmpl w:val="74E27C0C"/>
    <w:lvl w:ilvl="0" w:tplc="50D2FDCE">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9993BE8"/>
    <w:multiLevelType w:val="singleLevel"/>
    <w:tmpl w:val="C25CD3BE"/>
    <w:lvl w:ilvl="0">
      <w:start w:val="1"/>
      <w:numFmt w:val="decimal"/>
      <w:lvlText w:val="%1."/>
      <w:legacy w:legacy="1" w:legacySpace="0" w:legacyIndent="360"/>
      <w:lvlJc w:val="left"/>
      <w:pPr>
        <w:ind w:left="786" w:hanging="360"/>
      </w:p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1"/>
  </w:num>
  <w:num w:numId="47">
    <w:abstractNumId w:val="55"/>
  </w:num>
  <w:num w:numId="48">
    <w:abstractNumId w:val="57"/>
  </w:num>
  <w:num w:numId="49">
    <w:abstractNumId w:val="61"/>
  </w:num>
  <w:num w:numId="50">
    <w:abstractNumId w:val="49"/>
  </w:num>
  <w:num w:numId="51">
    <w:abstractNumId w:val="59"/>
  </w:num>
  <w:num w:numId="52">
    <w:abstractNumId w:val="53"/>
  </w:num>
  <w:num w:numId="53">
    <w:abstractNumId w:val="50"/>
  </w:num>
  <w:num w:numId="54">
    <w:abstractNumId w:val="54"/>
  </w:num>
  <w:num w:numId="55">
    <w:abstractNumId w:val="48"/>
  </w:num>
  <w:num w:numId="56">
    <w:abstractNumId w:val="47"/>
  </w:num>
  <w:num w:numId="57">
    <w:abstractNumId w:val="60"/>
  </w:num>
  <w:num w:numId="58">
    <w:abstractNumId w:val="58"/>
  </w:num>
  <w:num w:numId="59">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60">
    <w:abstractNumId w:val="44"/>
  </w:num>
  <w:num w:numId="61">
    <w:abstractNumId w:val="46"/>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86535"/>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BodyTextIndent3">
    <w:name w:val="Body Text Indent 3"/>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BodyTextIndent3">
    <w:name w:val="Body Text Indent 3"/>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ua.ac.be/AB/a1761.html" TargetMode="External"/><Relationship Id="rId18" Type="http://schemas.openxmlformats.org/officeDocument/2006/relationships/hyperlink" Target="http://lib.ua.ac.be/AB/a677.html" TargetMode="External"/><Relationship Id="rId26" Type="http://schemas.openxmlformats.org/officeDocument/2006/relationships/hyperlink" Target="http://www.ncbi.nlm.nih.gov:80/entrez/query.fcgi?cmd=Retrieve&amp;db=PubMed&amp;list_uids=8727675&amp;dopt=Abstract" TargetMode="External"/><Relationship Id="rId3" Type="http://schemas.openxmlformats.org/officeDocument/2006/relationships/styles" Target="styles.xml"/><Relationship Id="rId21" Type="http://schemas.openxmlformats.org/officeDocument/2006/relationships/hyperlink" Target="http://lib.ua.ac.be/AB/a677.html" TargetMode="External"/><Relationship Id="rId34"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hyperlink" Target="http://lib.ua.ac.be/AB/a768.html" TargetMode="External"/><Relationship Id="rId17" Type="http://schemas.openxmlformats.org/officeDocument/2006/relationships/hyperlink" Target="http://lib.ua.ac.be/AB/a677.html" TargetMode="External"/><Relationship Id="rId25" Type="http://schemas.openxmlformats.org/officeDocument/2006/relationships/hyperlink" Target="http://lib.ua.ac.be/AB/a677.html" TargetMode="External"/><Relationship Id="rId33" Type="http://schemas.openxmlformats.org/officeDocument/2006/relationships/hyperlink" Target="http://lib.ua.ac.be/AB/a3622.html" TargetMode="External"/><Relationship Id="rId2" Type="http://schemas.openxmlformats.org/officeDocument/2006/relationships/numbering" Target="numbering.xml"/><Relationship Id="rId16" Type="http://schemas.openxmlformats.org/officeDocument/2006/relationships/hyperlink" Target="http://lib.ua.ac.be/AB/a677.html" TargetMode="External"/><Relationship Id="rId20" Type="http://schemas.openxmlformats.org/officeDocument/2006/relationships/hyperlink" Target="http://lib.ua.ac.be/AB/a677.html" TargetMode="External"/><Relationship Id="rId29" Type="http://schemas.openxmlformats.org/officeDocument/2006/relationships/hyperlink" Target="http://www.ncbi.nlm.nih.gov:80/entrez/query.fcgi?cmd=Retrieve&amp;db=PubMed&amp;list_uids=11697774&amp;dopt=Abstr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ua.ac.be/AB/a3622.html" TargetMode="External"/><Relationship Id="rId24" Type="http://schemas.openxmlformats.org/officeDocument/2006/relationships/hyperlink" Target="http://lib.ua.ac.be/AB/a3636.html" TargetMode="External"/><Relationship Id="rId32" Type="http://schemas.openxmlformats.org/officeDocument/2006/relationships/hyperlink" Target="http://www.ncbi.nlm.nih.gov:80/entrez/query.fcgi?cmd=Retrieve&amp;db=PubMed&amp;list_uids=9623527&amp;dopt=Abstrac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b.ua.ac.be/AB/a677.html" TargetMode="External"/><Relationship Id="rId23" Type="http://schemas.openxmlformats.org/officeDocument/2006/relationships/hyperlink" Target="http://lib.ua.ac.be/AB/a1761.html" TargetMode="External"/><Relationship Id="rId28" Type="http://schemas.openxmlformats.org/officeDocument/2006/relationships/hyperlink" Target="http://www.ncbi.nlm.nih.gov:80/entrez/query.fcgi?cmd=Retrieve&amp;db=PubMed&amp;list_uids=11697774&amp;dopt=Abstract" TargetMode="External"/><Relationship Id="rId36" Type="http://schemas.openxmlformats.org/officeDocument/2006/relationships/fontTable" Target="fontTable.xml"/><Relationship Id="rId10" Type="http://schemas.openxmlformats.org/officeDocument/2006/relationships/hyperlink" Target="http://lib.ua.ac.be/AB/a8097.html" TargetMode="External"/><Relationship Id="rId19" Type="http://schemas.openxmlformats.org/officeDocument/2006/relationships/hyperlink" Target="http://lib.ua.ac.be/AB/a1761.html" TargetMode="External"/><Relationship Id="rId31" Type="http://schemas.openxmlformats.org/officeDocument/2006/relationships/hyperlink" Target="http://www.ncbi.nlm.nih.gov:80/entrez/query.fcgi?cmd=Retrieve&amp;db=PubMed&amp;list_uids=9623527&amp;dopt=Abstract"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lib.ua.ac.be/AB/a677.html" TargetMode="External"/><Relationship Id="rId22" Type="http://schemas.openxmlformats.org/officeDocument/2006/relationships/hyperlink" Target="http://lib.ua.ac.be/AB/a1761.html" TargetMode="External"/><Relationship Id="rId27" Type="http://schemas.openxmlformats.org/officeDocument/2006/relationships/hyperlink" Target="http://www.ncbi.nlm.nih.gov:80/entrez/query.fcgi?cmd=Retrieve&amp;db=PubMed&amp;list_uids=8727675&amp;dopt=Abstract" TargetMode="External"/><Relationship Id="rId30" Type="http://schemas.openxmlformats.org/officeDocument/2006/relationships/hyperlink" Target="http://lib.ua.ac.be/AB/a677.htm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8F9F-F379-49EE-BC5E-B1173A31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36</Pages>
  <Words>10464</Words>
  <Characters>59650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450</cp:revision>
  <cp:lastPrinted>2009-02-06T08:36:00Z</cp:lastPrinted>
  <dcterms:created xsi:type="dcterms:W3CDTF">2015-03-22T11:10:00Z</dcterms:created>
  <dcterms:modified xsi:type="dcterms:W3CDTF">2015-09-02T07:06:00Z</dcterms:modified>
</cp:coreProperties>
</file>