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4C" w:rsidRDefault="004D304C" w:rsidP="004D304C">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Салєєв Ільдар Азізюляєвич</w:t>
      </w:r>
      <w:r>
        <w:rPr>
          <w:rFonts w:ascii="Arial" w:hAnsi="Arial" w:cs="Arial"/>
          <w:kern w:val="0"/>
          <w:sz w:val="28"/>
          <w:szCs w:val="28"/>
          <w:lang w:eastAsia="ru-RU"/>
        </w:rPr>
        <w:t>, генеральний директор ТОВ «ДТЕК</w:t>
      </w:r>
    </w:p>
    <w:p w:rsidR="004D304C" w:rsidRDefault="004D304C" w:rsidP="004D304C">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Енерго», тема дисертації: «Наукове обгрунтування раціональних</w:t>
      </w:r>
    </w:p>
    <w:p w:rsidR="004D304C" w:rsidRDefault="004D304C" w:rsidP="004D304C">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рішень гірничо-технологічних задач при закритті вугільних шахт</w:t>
      </w:r>
    </w:p>
    <w:p w:rsidR="004D304C" w:rsidRDefault="004D304C" w:rsidP="004D304C">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України», (184 Гірництво). Спеціалізована вчена рада ДФ 08.080.006</w:t>
      </w:r>
    </w:p>
    <w:p w:rsidR="0074532F" w:rsidRPr="004D304C" w:rsidRDefault="004D304C" w:rsidP="004D304C">
      <w:r>
        <w:rPr>
          <w:rFonts w:ascii="Arial" w:hAnsi="Arial" w:cs="Arial"/>
          <w:kern w:val="0"/>
          <w:sz w:val="28"/>
          <w:szCs w:val="28"/>
          <w:lang w:eastAsia="ru-RU"/>
        </w:rPr>
        <w:t>у Національному технічному університеті «Дніпровська політехніка»</w:t>
      </w:r>
    </w:p>
    <w:sectPr w:rsidR="0074532F" w:rsidRPr="004D304C"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4D304C" w:rsidRPr="004D304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4424C-AB1A-40F6-A974-A6BE9FD3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Pages>
  <Words>47</Words>
  <Characters>269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29</cp:revision>
  <cp:lastPrinted>2009-02-06T05:36:00Z</cp:lastPrinted>
  <dcterms:created xsi:type="dcterms:W3CDTF">2022-01-27T21:03:00Z</dcterms:created>
  <dcterms:modified xsi:type="dcterms:W3CDTF">2022-01-28T10:32:00Z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