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E9BD4"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Абакушин</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Дмитрий</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Николаевич</w:t>
      </w:r>
      <w:r w:rsidRPr="002B18EF">
        <w:rPr>
          <w:rFonts w:ascii="Helvetica" w:hAnsi="Helvetica" w:cs="Helvetica"/>
          <w:b/>
          <w:bCs/>
          <w:color w:val="222222"/>
          <w:sz w:val="21"/>
          <w:szCs w:val="21"/>
        </w:rPr>
        <w:t>.</w:t>
      </w:r>
    </w:p>
    <w:p w14:paraId="610D04EE"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Природные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антитела</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реагирующие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гистонами</w:t>
      </w:r>
      <w:r w:rsidRPr="002B18EF">
        <w:rPr>
          <w:rFonts w:ascii="Helvetica" w:hAnsi="Helvetica" w:cs="Helvetica"/>
          <w:b/>
          <w:bCs/>
          <w:color w:val="222222"/>
          <w:sz w:val="21"/>
          <w:szCs w:val="21"/>
        </w:rPr>
        <w:t xml:space="preserve"> : </w:t>
      </w:r>
      <w:r w:rsidRPr="002B18EF">
        <w:rPr>
          <w:rFonts w:ascii="Helvetica" w:hAnsi="Helvetica" w:cs="Helvetica" w:hint="eastAsia"/>
          <w:b/>
          <w:bCs/>
          <w:color w:val="222222"/>
          <w:sz w:val="21"/>
          <w:szCs w:val="21"/>
        </w:rPr>
        <w:t>Вероятная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роль</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патогенезе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радиационных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нарушений</w:t>
      </w:r>
      <w:r w:rsidRPr="002B18EF">
        <w:rPr>
          <w:rFonts w:ascii="Helvetica" w:hAnsi="Helvetica" w:cs="Helvetica"/>
          <w:b/>
          <w:bCs/>
          <w:color w:val="222222"/>
          <w:sz w:val="21"/>
          <w:szCs w:val="21"/>
        </w:rPr>
        <w:t xml:space="preserve"> : </w:t>
      </w:r>
      <w:r w:rsidRPr="002B18EF">
        <w:rPr>
          <w:rFonts w:ascii="Helvetica" w:hAnsi="Helvetica" w:cs="Helvetica" w:hint="eastAsia"/>
          <w:b/>
          <w:bCs/>
          <w:color w:val="222222"/>
          <w:sz w:val="21"/>
          <w:szCs w:val="21"/>
        </w:rPr>
        <w:t>диссертация</w:t>
      </w:r>
      <w:r w:rsidRPr="002B18EF">
        <w:rPr>
          <w:rFonts w:ascii="Helvetica" w:hAnsi="Helvetica" w:cs="Helvetica"/>
          <w:b/>
          <w:bCs/>
          <w:color w:val="222222"/>
          <w:sz w:val="21"/>
          <w:szCs w:val="21"/>
        </w:rPr>
        <w:t xml:space="preserve"> ... </w:t>
      </w:r>
      <w:r w:rsidRPr="002B18EF">
        <w:rPr>
          <w:rFonts w:ascii="Helvetica" w:hAnsi="Helvetica" w:cs="Helvetica" w:hint="eastAsia"/>
          <w:b/>
          <w:bCs/>
          <w:color w:val="222222"/>
          <w:sz w:val="21"/>
          <w:szCs w:val="21"/>
        </w:rPr>
        <w:t>кандидата</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биологических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наук</w:t>
      </w:r>
      <w:r w:rsidRPr="002B18EF">
        <w:rPr>
          <w:rFonts w:ascii="Helvetica" w:hAnsi="Helvetica" w:cs="Helvetica"/>
          <w:b/>
          <w:bCs/>
          <w:color w:val="222222"/>
          <w:sz w:val="21"/>
          <w:szCs w:val="21"/>
        </w:rPr>
        <w:t xml:space="preserve"> : 03.00.01. - </w:t>
      </w:r>
      <w:r w:rsidRPr="002B18EF">
        <w:rPr>
          <w:rFonts w:ascii="Helvetica" w:hAnsi="Helvetica" w:cs="Helvetica" w:hint="eastAsia"/>
          <w:b/>
          <w:bCs/>
          <w:color w:val="222222"/>
          <w:sz w:val="21"/>
          <w:szCs w:val="21"/>
        </w:rPr>
        <w:t>Обнинск</w:t>
      </w:r>
      <w:r w:rsidRPr="002B18EF">
        <w:rPr>
          <w:rFonts w:ascii="Helvetica" w:hAnsi="Helvetica" w:cs="Helvetica"/>
          <w:b/>
          <w:bCs/>
          <w:color w:val="222222"/>
          <w:sz w:val="21"/>
          <w:szCs w:val="21"/>
        </w:rPr>
        <w:t xml:space="preserve">, 1999. - 104 </w:t>
      </w:r>
      <w:r w:rsidRPr="002B18EF">
        <w:rPr>
          <w:rFonts w:ascii="Helvetica" w:hAnsi="Helvetica" w:cs="Helvetica" w:hint="eastAsia"/>
          <w:b/>
          <w:bCs/>
          <w:color w:val="222222"/>
          <w:sz w:val="21"/>
          <w:szCs w:val="21"/>
        </w:rPr>
        <w:t>с</w:t>
      </w:r>
      <w:r w:rsidRPr="002B18EF">
        <w:rPr>
          <w:rFonts w:ascii="Helvetica" w:hAnsi="Helvetica" w:cs="Helvetica"/>
          <w:b/>
          <w:bCs/>
          <w:color w:val="222222"/>
          <w:sz w:val="21"/>
          <w:szCs w:val="21"/>
        </w:rPr>
        <w:t xml:space="preserve">. : </w:t>
      </w:r>
      <w:r w:rsidRPr="002B18EF">
        <w:rPr>
          <w:rFonts w:ascii="Helvetica" w:hAnsi="Helvetica" w:cs="Helvetica" w:hint="eastAsia"/>
          <w:b/>
          <w:bCs/>
          <w:color w:val="222222"/>
          <w:sz w:val="21"/>
          <w:szCs w:val="21"/>
        </w:rPr>
        <w:t>ил</w:t>
      </w:r>
      <w:r w:rsidRPr="002B18EF">
        <w:rPr>
          <w:rFonts w:ascii="Helvetica" w:hAnsi="Helvetica" w:cs="Helvetica"/>
          <w:b/>
          <w:bCs/>
          <w:color w:val="222222"/>
          <w:sz w:val="21"/>
          <w:szCs w:val="21"/>
        </w:rPr>
        <w:t>.</w:t>
      </w:r>
    </w:p>
    <w:p w14:paraId="4B831479"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больше</w:t>
      </w:r>
    </w:p>
    <w:p w14:paraId="7EB54304"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Цитаты</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из</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текста</w:t>
      </w:r>
      <w:r w:rsidRPr="002B18EF">
        <w:rPr>
          <w:rFonts w:ascii="Helvetica" w:hAnsi="Helvetica" w:cs="Helvetica"/>
          <w:b/>
          <w:bCs/>
          <w:color w:val="222222"/>
          <w:sz w:val="21"/>
          <w:szCs w:val="21"/>
        </w:rPr>
        <w:t>:</w:t>
      </w:r>
    </w:p>
    <w:p w14:paraId="0AD8E139"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стр</w:t>
      </w:r>
      <w:r w:rsidRPr="002B18EF">
        <w:rPr>
          <w:rFonts w:ascii="Helvetica" w:hAnsi="Helvetica" w:cs="Helvetica"/>
          <w:b/>
          <w:bCs/>
          <w:color w:val="222222"/>
          <w:sz w:val="21"/>
          <w:szCs w:val="21"/>
        </w:rPr>
        <w:t>. 1</w:t>
      </w:r>
    </w:p>
    <w:p w14:paraId="3D45096B"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РОССИЙСКАЯ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АКАДЕМИЯ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МЕДИЦИНСКИХ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НАУК</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МЕДИЦИНСКИЙ</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РАДИОЛОГИЧЕСКИЙ</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НАУЧНЫЙ</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ЦЕНТР</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На</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правах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рукописи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Абакушин</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Дмитрий</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Николаевич</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ПРИРОДНЫЕ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АНТИТЕЛА</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РЕАГИРУЮЩИЕ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ГИСТОНАМИ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ВЕРОЯТНАЯ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РОЛЬ</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ПАТОГЕНЕЗЕ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РАДИАЦИОННЫХ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НАРУШЕНИЙ</w:t>
      </w:r>
      <w:r w:rsidRPr="002B18EF">
        <w:rPr>
          <w:rFonts w:ascii="Helvetica" w:hAnsi="Helvetica" w:cs="Helvetica"/>
          <w:b/>
          <w:bCs/>
          <w:color w:val="222222"/>
          <w:sz w:val="21"/>
          <w:szCs w:val="21"/>
        </w:rPr>
        <w:t xml:space="preserve">. 03.00.01 - </w:t>
      </w:r>
      <w:r w:rsidRPr="002B18EF">
        <w:rPr>
          <w:rFonts w:ascii="Helvetica" w:hAnsi="Helvetica" w:cs="Helvetica" w:hint="eastAsia"/>
          <w:b/>
          <w:bCs/>
          <w:color w:val="222222"/>
          <w:sz w:val="21"/>
          <w:szCs w:val="21"/>
        </w:rPr>
        <w:t>Радиобиология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ДИССЕРТАЦИЯ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на</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соискание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ученой</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степени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кандидата</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биологических</w:t>
      </w:r>
    </w:p>
    <w:p w14:paraId="1C87332D"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стр</w:t>
      </w:r>
      <w:r w:rsidRPr="002B18EF">
        <w:rPr>
          <w:rFonts w:ascii="Helvetica" w:hAnsi="Helvetica" w:cs="Helvetica"/>
          <w:b/>
          <w:bCs/>
          <w:color w:val="222222"/>
          <w:sz w:val="21"/>
          <w:szCs w:val="21"/>
        </w:rPr>
        <w:t>. 4</w:t>
      </w:r>
    </w:p>
    <w:p w14:paraId="09C30F01"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иммуноглобулинов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гистонами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определение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свойств</w:t>
      </w:r>
      <w:r w:rsidRPr="002B18EF">
        <w:rPr>
          <w:rFonts w:ascii="Helvetica" w:hAnsi="Helvetica" w:cs="Helvetica"/>
          <w:b/>
          <w:bCs/>
          <w:color w:val="222222"/>
          <w:sz w:val="21"/>
          <w:szCs w:val="21"/>
        </w:rPr>
        <w:t xml:space="preserve"> 3.5 </w:t>
      </w:r>
      <w:r w:rsidRPr="002B18EF">
        <w:rPr>
          <w:rFonts w:ascii="Helvetica" w:hAnsi="Helvetica" w:cs="Helvetica" w:hint="eastAsia"/>
          <w:b/>
          <w:bCs/>
          <w:color w:val="222222"/>
          <w:sz w:val="21"/>
          <w:szCs w:val="21"/>
        </w:rPr>
        <w:t>Цитотоксичность</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гистонов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защитная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роль</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природных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антител</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реагирующих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гистонами</w:t>
      </w:r>
      <w:r w:rsidRPr="002B18EF">
        <w:rPr>
          <w:rFonts w:ascii="Helvetica" w:hAnsi="Helvetica" w:cs="Helvetica"/>
          <w:b/>
          <w:bCs/>
          <w:color w:val="222222"/>
          <w:sz w:val="21"/>
          <w:szCs w:val="21"/>
        </w:rPr>
        <w:t xml:space="preserve"> 3.6 </w:t>
      </w:r>
      <w:r w:rsidRPr="002B18EF">
        <w:rPr>
          <w:rFonts w:ascii="Helvetica" w:hAnsi="Helvetica" w:cs="Helvetica" w:hint="eastAsia"/>
          <w:b/>
          <w:bCs/>
          <w:color w:val="222222"/>
          <w:sz w:val="21"/>
          <w:szCs w:val="21"/>
        </w:rPr>
        <w:t>Влияние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комплексов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гистонов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природными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антителами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на</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систему</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свертываемости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крови</w:t>
      </w:r>
      <w:r w:rsidRPr="002B18EF">
        <w:rPr>
          <w:rFonts w:ascii="Helvetica" w:hAnsi="Helvetica" w:cs="Helvetica"/>
          <w:b/>
          <w:bCs/>
          <w:color w:val="222222"/>
          <w:sz w:val="21"/>
          <w:szCs w:val="21"/>
        </w:rPr>
        <w:t xml:space="preserve"> in vitro ... </w:t>
      </w:r>
      <w:r w:rsidRPr="002B18EF">
        <w:rPr>
          <w:rFonts w:ascii="Helvetica" w:hAnsi="Helvetica" w:cs="Helvetica" w:hint="eastAsia"/>
          <w:b/>
          <w:bCs/>
          <w:color w:val="222222"/>
          <w:sz w:val="21"/>
          <w:szCs w:val="21"/>
        </w:rPr>
        <w:t>Глава</w:t>
      </w:r>
      <w:r w:rsidRPr="002B18EF">
        <w:rPr>
          <w:rFonts w:ascii="Helvetica" w:hAnsi="Helvetica" w:cs="Helvetica"/>
          <w:b/>
          <w:bCs/>
          <w:color w:val="222222"/>
          <w:sz w:val="21"/>
          <w:szCs w:val="21"/>
        </w:rPr>
        <w:t xml:space="preserve"> IV. </w:t>
      </w:r>
      <w:r w:rsidRPr="002B18EF">
        <w:rPr>
          <w:rFonts w:ascii="Helvetica" w:hAnsi="Helvetica" w:cs="Helvetica" w:hint="eastAsia"/>
          <w:b/>
          <w:bCs/>
          <w:color w:val="222222"/>
          <w:sz w:val="21"/>
          <w:szCs w:val="21"/>
        </w:rPr>
        <w:t>ОБСУЖДЕНИЕ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РЕЗУЛЬТАТОВ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ЗАКЛЮЧЕНИЕ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ВЫВОДЫ</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СПИСОК</w:t>
      </w:r>
    </w:p>
    <w:p w14:paraId="1B23620C"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стр</w:t>
      </w:r>
      <w:r w:rsidRPr="002B18EF">
        <w:rPr>
          <w:rFonts w:ascii="Helvetica" w:hAnsi="Helvetica" w:cs="Helvetica"/>
          <w:b/>
          <w:bCs/>
          <w:color w:val="222222"/>
          <w:sz w:val="21"/>
          <w:szCs w:val="21"/>
        </w:rPr>
        <w:t>. 84</w:t>
      </w:r>
    </w:p>
    <w:p w14:paraId="3775212E"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подавляя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гемостаз</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выступая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роли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антикоагулянтов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Таким</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образом</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описаны</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возможные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механизмы</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участия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комплексов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гистонов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природными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антителами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патогенезе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ряда</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радиационных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нарушений</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Защитная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роль</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природных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антител</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реагирующих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гистонами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прежде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всего</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проявляется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снижении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цитотоксичности</w:t>
      </w:r>
    </w:p>
    <w:p w14:paraId="2386ABBE"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 </w:t>
      </w:r>
    </w:p>
    <w:p w14:paraId="00775D30"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Оглавление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диссертации</w:t>
      </w:r>
    </w:p>
    <w:p w14:paraId="7E3EA0A6"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кандидат</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биологических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наук</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Абакушин</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Дмитрий</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Николаевич</w:t>
      </w:r>
    </w:p>
    <w:p w14:paraId="43A5F292"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lastRenderedPageBreak/>
        <w:t>ОГЛАВЛЕНИЕ</w:t>
      </w:r>
    </w:p>
    <w:p w14:paraId="5057B091" w14:textId="77777777" w:rsidR="002B18EF" w:rsidRPr="002B18EF" w:rsidRDefault="002B18EF" w:rsidP="002B18EF">
      <w:pPr>
        <w:rPr>
          <w:rFonts w:ascii="Helvetica" w:hAnsi="Helvetica" w:cs="Helvetica"/>
          <w:b/>
          <w:bCs/>
          <w:color w:val="222222"/>
          <w:sz w:val="21"/>
          <w:szCs w:val="21"/>
        </w:rPr>
      </w:pPr>
    </w:p>
    <w:p w14:paraId="4F1D893C"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ВВЕДЕНИЕ</w:t>
      </w:r>
    </w:p>
    <w:p w14:paraId="3B26A57A" w14:textId="77777777" w:rsidR="002B18EF" w:rsidRPr="002B18EF" w:rsidRDefault="002B18EF" w:rsidP="002B18EF">
      <w:pPr>
        <w:rPr>
          <w:rFonts w:ascii="Helvetica" w:hAnsi="Helvetica" w:cs="Helvetica"/>
          <w:b/>
          <w:bCs/>
          <w:color w:val="222222"/>
          <w:sz w:val="21"/>
          <w:szCs w:val="21"/>
        </w:rPr>
      </w:pPr>
    </w:p>
    <w:p w14:paraId="54A71BA0"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Глава</w:t>
      </w:r>
      <w:r w:rsidRPr="002B18EF">
        <w:rPr>
          <w:rFonts w:ascii="Helvetica" w:hAnsi="Helvetica" w:cs="Helvetica"/>
          <w:b/>
          <w:bCs/>
          <w:color w:val="222222"/>
          <w:sz w:val="21"/>
          <w:szCs w:val="21"/>
        </w:rPr>
        <w:t xml:space="preserve"> I. </w:t>
      </w:r>
      <w:r w:rsidRPr="002B18EF">
        <w:rPr>
          <w:rFonts w:ascii="Helvetica" w:hAnsi="Helvetica" w:cs="Helvetica" w:hint="eastAsia"/>
          <w:b/>
          <w:bCs/>
          <w:color w:val="222222"/>
          <w:sz w:val="21"/>
          <w:szCs w:val="21"/>
        </w:rPr>
        <w:t>ОБЗОР</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ЛИТЕРАТУРЫ</w:t>
      </w:r>
    </w:p>
    <w:p w14:paraId="29DBAEF4" w14:textId="77777777" w:rsidR="002B18EF" w:rsidRPr="002B18EF" w:rsidRDefault="002B18EF" w:rsidP="002B18EF">
      <w:pPr>
        <w:rPr>
          <w:rFonts w:ascii="Helvetica" w:hAnsi="Helvetica" w:cs="Helvetica"/>
          <w:b/>
          <w:bCs/>
          <w:color w:val="222222"/>
          <w:sz w:val="21"/>
          <w:szCs w:val="21"/>
        </w:rPr>
      </w:pPr>
    </w:p>
    <w:p w14:paraId="6BD39AB5"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1.1 </w:t>
      </w:r>
      <w:r w:rsidRPr="002B18EF">
        <w:rPr>
          <w:rFonts w:ascii="Helvetica" w:hAnsi="Helvetica" w:cs="Helvetica" w:hint="eastAsia"/>
          <w:b/>
          <w:bCs/>
          <w:color w:val="222222"/>
          <w:sz w:val="21"/>
          <w:szCs w:val="21"/>
        </w:rPr>
        <w:t>Интерфазная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клеточная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гибель</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вызванная</w:t>
      </w:r>
    </w:p>
    <w:p w14:paraId="2FE30A51" w14:textId="77777777" w:rsidR="002B18EF" w:rsidRPr="002B18EF" w:rsidRDefault="002B18EF" w:rsidP="002B18EF">
      <w:pPr>
        <w:rPr>
          <w:rFonts w:ascii="Helvetica" w:hAnsi="Helvetica" w:cs="Helvetica"/>
          <w:b/>
          <w:bCs/>
          <w:color w:val="222222"/>
          <w:sz w:val="21"/>
          <w:szCs w:val="21"/>
        </w:rPr>
      </w:pPr>
    </w:p>
    <w:p w14:paraId="340F82F1"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радиацией</w:t>
      </w:r>
    </w:p>
    <w:p w14:paraId="521F3642" w14:textId="77777777" w:rsidR="002B18EF" w:rsidRPr="002B18EF" w:rsidRDefault="002B18EF" w:rsidP="002B18EF">
      <w:pPr>
        <w:rPr>
          <w:rFonts w:ascii="Helvetica" w:hAnsi="Helvetica" w:cs="Helvetica"/>
          <w:b/>
          <w:bCs/>
          <w:color w:val="222222"/>
          <w:sz w:val="21"/>
          <w:szCs w:val="21"/>
        </w:rPr>
      </w:pPr>
    </w:p>
    <w:p w14:paraId="12717299"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1.2 </w:t>
      </w:r>
      <w:r w:rsidRPr="002B18EF">
        <w:rPr>
          <w:rFonts w:ascii="Helvetica" w:hAnsi="Helvetica" w:cs="Helvetica" w:hint="eastAsia"/>
          <w:b/>
          <w:bCs/>
          <w:color w:val="222222"/>
          <w:sz w:val="21"/>
          <w:szCs w:val="21"/>
        </w:rPr>
        <w:t>Природные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антитела</w:t>
      </w:r>
    </w:p>
    <w:p w14:paraId="25460B49" w14:textId="77777777" w:rsidR="002B18EF" w:rsidRPr="002B18EF" w:rsidRDefault="002B18EF" w:rsidP="002B18EF">
      <w:pPr>
        <w:rPr>
          <w:rFonts w:ascii="Helvetica" w:hAnsi="Helvetica" w:cs="Helvetica"/>
          <w:b/>
          <w:bCs/>
          <w:color w:val="222222"/>
          <w:sz w:val="21"/>
          <w:szCs w:val="21"/>
        </w:rPr>
      </w:pPr>
    </w:p>
    <w:p w14:paraId="0B2BAFBD"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1.3 </w:t>
      </w:r>
      <w:r w:rsidRPr="002B18EF">
        <w:rPr>
          <w:rFonts w:ascii="Helvetica" w:hAnsi="Helvetica" w:cs="Helvetica" w:hint="eastAsia"/>
          <w:b/>
          <w:bCs/>
          <w:color w:val="222222"/>
          <w:sz w:val="21"/>
          <w:szCs w:val="21"/>
        </w:rPr>
        <w:t>Антигистоновые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антитела</w:t>
      </w:r>
      <w:r w:rsidRPr="002B18EF">
        <w:rPr>
          <w:rFonts w:ascii="Helvetica" w:hAnsi="Helvetica" w:cs="Helvetica"/>
          <w:b/>
          <w:bCs/>
          <w:color w:val="222222"/>
          <w:sz w:val="21"/>
          <w:szCs w:val="21"/>
        </w:rPr>
        <w:t>_______________________________________25</w:t>
      </w:r>
    </w:p>
    <w:p w14:paraId="26018C53" w14:textId="77777777" w:rsidR="002B18EF" w:rsidRPr="002B18EF" w:rsidRDefault="002B18EF" w:rsidP="002B18EF">
      <w:pPr>
        <w:rPr>
          <w:rFonts w:ascii="Helvetica" w:hAnsi="Helvetica" w:cs="Helvetica"/>
          <w:b/>
          <w:bCs/>
          <w:color w:val="222222"/>
          <w:sz w:val="21"/>
          <w:szCs w:val="21"/>
        </w:rPr>
      </w:pPr>
    </w:p>
    <w:p w14:paraId="24711B81"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Глава</w:t>
      </w:r>
      <w:r w:rsidRPr="002B18EF">
        <w:rPr>
          <w:rFonts w:ascii="Helvetica" w:hAnsi="Helvetica" w:cs="Helvetica"/>
          <w:b/>
          <w:bCs/>
          <w:color w:val="222222"/>
          <w:sz w:val="21"/>
          <w:szCs w:val="21"/>
        </w:rPr>
        <w:t xml:space="preserve"> II. </w:t>
      </w:r>
      <w:r w:rsidRPr="002B18EF">
        <w:rPr>
          <w:rFonts w:ascii="Helvetica" w:hAnsi="Helvetica" w:cs="Helvetica" w:hint="eastAsia"/>
          <w:b/>
          <w:bCs/>
          <w:color w:val="222222"/>
          <w:sz w:val="21"/>
          <w:szCs w:val="21"/>
        </w:rPr>
        <w:t>МАТЕРИАЛЫ</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МЕТОДЫ</w:t>
      </w:r>
    </w:p>
    <w:p w14:paraId="2238E50E" w14:textId="77777777" w:rsidR="002B18EF" w:rsidRPr="002B18EF" w:rsidRDefault="002B18EF" w:rsidP="002B18EF">
      <w:pPr>
        <w:rPr>
          <w:rFonts w:ascii="Helvetica" w:hAnsi="Helvetica" w:cs="Helvetica"/>
          <w:b/>
          <w:bCs/>
          <w:color w:val="222222"/>
          <w:sz w:val="21"/>
          <w:szCs w:val="21"/>
        </w:rPr>
      </w:pPr>
    </w:p>
    <w:p w14:paraId="7BB7FE9B"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2.1 </w:t>
      </w:r>
      <w:r w:rsidRPr="002B18EF">
        <w:rPr>
          <w:rFonts w:ascii="Helvetica" w:hAnsi="Helvetica" w:cs="Helvetica" w:hint="eastAsia"/>
          <w:b/>
          <w:bCs/>
          <w:color w:val="222222"/>
          <w:sz w:val="21"/>
          <w:szCs w:val="21"/>
        </w:rPr>
        <w:t>Оборудование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принадлежности</w:t>
      </w:r>
    </w:p>
    <w:p w14:paraId="5CAF8D2C" w14:textId="77777777" w:rsidR="002B18EF" w:rsidRPr="002B18EF" w:rsidRDefault="002B18EF" w:rsidP="002B18EF">
      <w:pPr>
        <w:rPr>
          <w:rFonts w:ascii="Helvetica" w:hAnsi="Helvetica" w:cs="Helvetica"/>
          <w:b/>
          <w:bCs/>
          <w:color w:val="222222"/>
          <w:sz w:val="21"/>
          <w:szCs w:val="21"/>
        </w:rPr>
      </w:pPr>
    </w:p>
    <w:p w14:paraId="55C7BD68"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2.2 </w:t>
      </w:r>
      <w:r w:rsidRPr="002B18EF">
        <w:rPr>
          <w:rFonts w:ascii="Helvetica" w:hAnsi="Helvetica" w:cs="Helvetica" w:hint="eastAsia"/>
          <w:b/>
          <w:bCs/>
          <w:color w:val="222222"/>
          <w:sz w:val="21"/>
          <w:szCs w:val="21"/>
        </w:rPr>
        <w:t>Препараты</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реактивы</w:t>
      </w:r>
    </w:p>
    <w:p w14:paraId="6ABA1240" w14:textId="77777777" w:rsidR="002B18EF" w:rsidRPr="002B18EF" w:rsidRDefault="002B18EF" w:rsidP="002B18EF">
      <w:pPr>
        <w:rPr>
          <w:rFonts w:ascii="Helvetica" w:hAnsi="Helvetica" w:cs="Helvetica"/>
          <w:b/>
          <w:bCs/>
          <w:color w:val="222222"/>
          <w:sz w:val="21"/>
          <w:szCs w:val="21"/>
        </w:rPr>
      </w:pPr>
    </w:p>
    <w:p w14:paraId="7F5B086C"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2.3 </w:t>
      </w:r>
      <w:r w:rsidRPr="002B18EF">
        <w:rPr>
          <w:rFonts w:ascii="Helvetica" w:hAnsi="Helvetica" w:cs="Helvetica" w:hint="eastAsia"/>
          <w:b/>
          <w:bCs/>
          <w:color w:val="222222"/>
          <w:sz w:val="21"/>
          <w:szCs w:val="21"/>
        </w:rPr>
        <w:t>Определение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концентрации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белка</w:t>
      </w:r>
    </w:p>
    <w:p w14:paraId="625F1C01" w14:textId="77777777" w:rsidR="002B18EF" w:rsidRPr="002B18EF" w:rsidRDefault="002B18EF" w:rsidP="002B18EF">
      <w:pPr>
        <w:rPr>
          <w:rFonts w:ascii="Helvetica" w:hAnsi="Helvetica" w:cs="Helvetica"/>
          <w:b/>
          <w:bCs/>
          <w:color w:val="222222"/>
          <w:sz w:val="21"/>
          <w:szCs w:val="21"/>
        </w:rPr>
      </w:pPr>
    </w:p>
    <w:p w14:paraId="75C24D78"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2.4 </w:t>
      </w:r>
      <w:r w:rsidRPr="002B18EF">
        <w:rPr>
          <w:rFonts w:ascii="Helvetica" w:hAnsi="Helvetica" w:cs="Helvetica" w:hint="eastAsia"/>
          <w:b/>
          <w:bCs/>
          <w:color w:val="222222"/>
          <w:sz w:val="21"/>
          <w:szCs w:val="21"/>
        </w:rPr>
        <w:t>Фракционирование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комплексов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гистон</w:t>
      </w:r>
      <w:r w:rsidRPr="002B18EF">
        <w:rPr>
          <w:rFonts w:ascii="Helvetica" w:hAnsi="Helvetica" w:cs="Helvetica"/>
          <w:b/>
          <w:bCs/>
          <w:color w:val="222222"/>
          <w:sz w:val="21"/>
          <w:szCs w:val="21"/>
        </w:rPr>
        <w:t>-</w:t>
      </w:r>
      <w:r w:rsidRPr="002B18EF">
        <w:rPr>
          <w:rFonts w:ascii="Helvetica" w:hAnsi="Helvetica" w:cs="Helvetica" w:hint="eastAsia"/>
          <w:b/>
          <w:bCs/>
          <w:color w:val="222222"/>
          <w:sz w:val="21"/>
          <w:szCs w:val="21"/>
        </w:rPr>
        <w:t>иммуноглобулин</w:t>
      </w:r>
    </w:p>
    <w:p w14:paraId="3A22DF24" w14:textId="77777777" w:rsidR="002B18EF" w:rsidRPr="002B18EF" w:rsidRDefault="002B18EF" w:rsidP="002B18EF">
      <w:pPr>
        <w:rPr>
          <w:rFonts w:ascii="Helvetica" w:hAnsi="Helvetica" w:cs="Helvetica"/>
          <w:b/>
          <w:bCs/>
          <w:color w:val="222222"/>
          <w:sz w:val="21"/>
          <w:szCs w:val="21"/>
        </w:rPr>
      </w:pPr>
    </w:p>
    <w:p w14:paraId="66D74D4E"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с</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помощью</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гель</w:t>
      </w:r>
      <w:r w:rsidRPr="002B18EF">
        <w:rPr>
          <w:rFonts w:ascii="Helvetica" w:hAnsi="Helvetica" w:cs="Helvetica"/>
          <w:b/>
          <w:bCs/>
          <w:color w:val="222222"/>
          <w:sz w:val="21"/>
          <w:szCs w:val="21"/>
        </w:rPr>
        <w:t>-</w:t>
      </w:r>
      <w:r w:rsidRPr="002B18EF">
        <w:rPr>
          <w:rFonts w:ascii="Helvetica" w:hAnsi="Helvetica" w:cs="Helvetica" w:hint="eastAsia"/>
          <w:b/>
          <w:bCs/>
          <w:color w:val="222222"/>
          <w:sz w:val="21"/>
          <w:szCs w:val="21"/>
        </w:rPr>
        <w:t>фильтрации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на</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Сефакрил</w:t>
      </w:r>
      <w:r w:rsidRPr="002B18EF">
        <w:rPr>
          <w:rFonts w:ascii="Helvetica" w:hAnsi="Helvetica" w:cs="Helvetica"/>
          <w:b/>
          <w:bCs/>
          <w:color w:val="222222"/>
          <w:sz w:val="21"/>
          <w:szCs w:val="21"/>
        </w:rPr>
        <w:t xml:space="preserve"> 8-200____________________________36</w:t>
      </w:r>
    </w:p>
    <w:p w14:paraId="6CBD9262" w14:textId="77777777" w:rsidR="002B18EF" w:rsidRPr="002B18EF" w:rsidRDefault="002B18EF" w:rsidP="002B18EF">
      <w:pPr>
        <w:rPr>
          <w:rFonts w:ascii="Helvetica" w:hAnsi="Helvetica" w:cs="Helvetica"/>
          <w:b/>
          <w:bCs/>
          <w:color w:val="222222"/>
          <w:sz w:val="21"/>
          <w:szCs w:val="21"/>
        </w:rPr>
      </w:pPr>
    </w:p>
    <w:p w14:paraId="3FA5ACC4"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2.5 </w:t>
      </w:r>
      <w:r w:rsidRPr="002B18EF">
        <w:rPr>
          <w:rFonts w:ascii="Helvetica" w:hAnsi="Helvetica" w:cs="Helvetica" w:hint="eastAsia"/>
          <w:b/>
          <w:bCs/>
          <w:color w:val="222222"/>
          <w:sz w:val="21"/>
          <w:szCs w:val="21"/>
        </w:rPr>
        <w:t>Электрофорез</w:t>
      </w:r>
    </w:p>
    <w:p w14:paraId="51E1BC16" w14:textId="77777777" w:rsidR="002B18EF" w:rsidRPr="002B18EF" w:rsidRDefault="002B18EF" w:rsidP="002B18EF">
      <w:pPr>
        <w:rPr>
          <w:rFonts w:ascii="Helvetica" w:hAnsi="Helvetica" w:cs="Helvetica"/>
          <w:b/>
          <w:bCs/>
          <w:color w:val="222222"/>
          <w:sz w:val="21"/>
          <w:szCs w:val="21"/>
        </w:rPr>
      </w:pPr>
    </w:p>
    <w:p w14:paraId="5BF96C83"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2.6 </w:t>
      </w:r>
      <w:r w:rsidRPr="002B18EF">
        <w:rPr>
          <w:rFonts w:ascii="Helvetica" w:hAnsi="Helvetica" w:cs="Helvetica" w:hint="eastAsia"/>
          <w:b/>
          <w:bCs/>
          <w:color w:val="222222"/>
          <w:sz w:val="21"/>
          <w:szCs w:val="21"/>
        </w:rPr>
        <w:t>Приготовление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меченой</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тритием</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нативной</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ДНК</w:t>
      </w:r>
      <w:r w:rsidRPr="002B18EF">
        <w:rPr>
          <w:rFonts w:ascii="Helvetica" w:hAnsi="Helvetica" w:cs="Helvetica"/>
          <w:b/>
          <w:bCs/>
          <w:color w:val="222222"/>
          <w:sz w:val="21"/>
          <w:szCs w:val="21"/>
        </w:rPr>
        <w:t>____________________________37</w:t>
      </w:r>
    </w:p>
    <w:p w14:paraId="0AC4B33D" w14:textId="77777777" w:rsidR="002B18EF" w:rsidRPr="002B18EF" w:rsidRDefault="002B18EF" w:rsidP="002B18EF">
      <w:pPr>
        <w:rPr>
          <w:rFonts w:ascii="Helvetica" w:hAnsi="Helvetica" w:cs="Helvetica"/>
          <w:b/>
          <w:bCs/>
          <w:color w:val="222222"/>
          <w:sz w:val="21"/>
          <w:szCs w:val="21"/>
        </w:rPr>
      </w:pPr>
    </w:p>
    <w:p w14:paraId="371CCFE0"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2.7 </w:t>
      </w:r>
      <w:r w:rsidRPr="002B18EF">
        <w:rPr>
          <w:rFonts w:ascii="Helvetica" w:hAnsi="Helvetica" w:cs="Helvetica" w:hint="eastAsia"/>
          <w:b/>
          <w:bCs/>
          <w:color w:val="222222"/>
          <w:sz w:val="21"/>
          <w:szCs w:val="21"/>
        </w:rPr>
        <w:t>Определение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связывания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белок</w:t>
      </w:r>
      <w:r w:rsidRPr="002B18EF">
        <w:rPr>
          <w:rFonts w:ascii="Helvetica" w:hAnsi="Helvetica" w:cs="Helvetica"/>
          <w:b/>
          <w:bCs/>
          <w:color w:val="222222"/>
          <w:sz w:val="21"/>
          <w:szCs w:val="21"/>
        </w:rPr>
        <w:t>-</w:t>
      </w:r>
      <w:r w:rsidRPr="002B18EF">
        <w:rPr>
          <w:rFonts w:ascii="Helvetica" w:hAnsi="Helvetica" w:cs="Helvetica" w:hint="eastAsia"/>
          <w:b/>
          <w:bCs/>
          <w:color w:val="222222"/>
          <w:sz w:val="21"/>
          <w:szCs w:val="21"/>
        </w:rPr>
        <w:t>ДНК</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радиоиммунологическим</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методом</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тест</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Фарра</w:t>
      </w:r>
      <w:r w:rsidRPr="002B18EF">
        <w:rPr>
          <w:rFonts w:ascii="Helvetica" w:hAnsi="Helvetica" w:cs="Helvetica"/>
          <w:b/>
          <w:bCs/>
          <w:color w:val="222222"/>
          <w:sz w:val="21"/>
          <w:szCs w:val="21"/>
        </w:rPr>
        <w:t>)</w:t>
      </w:r>
    </w:p>
    <w:p w14:paraId="675F9E5D" w14:textId="77777777" w:rsidR="002B18EF" w:rsidRPr="002B18EF" w:rsidRDefault="002B18EF" w:rsidP="002B18EF">
      <w:pPr>
        <w:rPr>
          <w:rFonts w:ascii="Helvetica" w:hAnsi="Helvetica" w:cs="Helvetica"/>
          <w:b/>
          <w:bCs/>
          <w:color w:val="222222"/>
          <w:sz w:val="21"/>
          <w:szCs w:val="21"/>
        </w:rPr>
      </w:pPr>
    </w:p>
    <w:p w14:paraId="5A4B3564"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2.8 </w:t>
      </w:r>
      <w:r w:rsidRPr="002B18EF">
        <w:rPr>
          <w:rFonts w:ascii="Helvetica" w:hAnsi="Helvetica" w:cs="Helvetica" w:hint="eastAsia"/>
          <w:b/>
          <w:bCs/>
          <w:color w:val="222222"/>
          <w:sz w:val="21"/>
          <w:szCs w:val="21"/>
        </w:rPr>
        <w:t>Определение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антигистоновых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антител</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методом</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твердофазного</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иммуноферментного</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анализа</w:t>
      </w:r>
    </w:p>
    <w:p w14:paraId="124C34D8" w14:textId="77777777" w:rsidR="002B18EF" w:rsidRPr="002B18EF" w:rsidRDefault="002B18EF" w:rsidP="002B18EF">
      <w:pPr>
        <w:rPr>
          <w:rFonts w:ascii="Helvetica" w:hAnsi="Helvetica" w:cs="Helvetica"/>
          <w:b/>
          <w:bCs/>
          <w:color w:val="222222"/>
          <w:sz w:val="21"/>
          <w:szCs w:val="21"/>
        </w:rPr>
      </w:pPr>
    </w:p>
    <w:p w14:paraId="1093EB15"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2.9 </w:t>
      </w:r>
      <w:r w:rsidRPr="002B18EF">
        <w:rPr>
          <w:rFonts w:ascii="Helvetica" w:hAnsi="Helvetica" w:cs="Helvetica" w:hint="eastAsia"/>
          <w:b/>
          <w:bCs/>
          <w:color w:val="222222"/>
          <w:sz w:val="21"/>
          <w:szCs w:val="21"/>
        </w:rPr>
        <w:t>Идиотипирование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препаратов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иммуноглобулинов</w:t>
      </w:r>
    </w:p>
    <w:p w14:paraId="15AE4957" w14:textId="77777777" w:rsidR="002B18EF" w:rsidRPr="002B18EF" w:rsidRDefault="002B18EF" w:rsidP="002B18EF">
      <w:pPr>
        <w:rPr>
          <w:rFonts w:ascii="Helvetica" w:hAnsi="Helvetica" w:cs="Helvetica"/>
          <w:b/>
          <w:bCs/>
          <w:color w:val="222222"/>
          <w:sz w:val="21"/>
          <w:szCs w:val="21"/>
        </w:rPr>
      </w:pPr>
    </w:p>
    <w:p w14:paraId="5A4057BC"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2.10 </w:t>
      </w:r>
      <w:r w:rsidRPr="002B18EF">
        <w:rPr>
          <w:rFonts w:ascii="Helvetica" w:hAnsi="Helvetica" w:cs="Helvetica" w:hint="eastAsia"/>
          <w:b/>
          <w:bCs/>
          <w:color w:val="222222"/>
          <w:sz w:val="21"/>
          <w:szCs w:val="21"/>
        </w:rPr>
        <w:t>Определение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связывания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иммуноглобулинов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ДНК</w:t>
      </w:r>
    </w:p>
    <w:p w14:paraId="7172ABEC" w14:textId="77777777" w:rsidR="002B18EF" w:rsidRPr="002B18EF" w:rsidRDefault="002B18EF" w:rsidP="002B18EF">
      <w:pPr>
        <w:rPr>
          <w:rFonts w:ascii="Helvetica" w:hAnsi="Helvetica" w:cs="Helvetica"/>
          <w:b/>
          <w:bCs/>
          <w:color w:val="222222"/>
          <w:sz w:val="21"/>
          <w:szCs w:val="21"/>
        </w:rPr>
      </w:pPr>
    </w:p>
    <w:p w14:paraId="573A7AC3"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методом</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твердофазного</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иммуноферментного</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анализа</w:t>
      </w:r>
    </w:p>
    <w:p w14:paraId="798478C2" w14:textId="77777777" w:rsidR="002B18EF" w:rsidRPr="002B18EF" w:rsidRDefault="002B18EF" w:rsidP="002B18EF">
      <w:pPr>
        <w:rPr>
          <w:rFonts w:ascii="Helvetica" w:hAnsi="Helvetica" w:cs="Helvetica"/>
          <w:b/>
          <w:bCs/>
          <w:color w:val="222222"/>
          <w:sz w:val="21"/>
          <w:szCs w:val="21"/>
        </w:rPr>
      </w:pPr>
    </w:p>
    <w:p w14:paraId="6A199639"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2.11 </w:t>
      </w:r>
      <w:r w:rsidRPr="002B18EF">
        <w:rPr>
          <w:rFonts w:ascii="Helvetica" w:hAnsi="Helvetica" w:cs="Helvetica" w:hint="eastAsia"/>
          <w:b/>
          <w:bCs/>
          <w:color w:val="222222"/>
          <w:sz w:val="21"/>
          <w:szCs w:val="21"/>
        </w:rPr>
        <w:t>Определение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связывания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иммуноглобулинов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фосфолипидами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методом</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твердофазного</w:t>
      </w:r>
    </w:p>
    <w:p w14:paraId="72A4EA56" w14:textId="77777777" w:rsidR="002B18EF" w:rsidRPr="002B18EF" w:rsidRDefault="002B18EF" w:rsidP="002B18EF">
      <w:pPr>
        <w:rPr>
          <w:rFonts w:ascii="Helvetica" w:hAnsi="Helvetica" w:cs="Helvetica"/>
          <w:b/>
          <w:bCs/>
          <w:color w:val="222222"/>
          <w:sz w:val="21"/>
          <w:szCs w:val="21"/>
        </w:rPr>
      </w:pPr>
    </w:p>
    <w:p w14:paraId="3BBED915"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иммуноферментного</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анализа</w:t>
      </w:r>
    </w:p>
    <w:p w14:paraId="239ACD94" w14:textId="77777777" w:rsidR="002B18EF" w:rsidRPr="002B18EF" w:rsidRDefault="002B18EF" w:rsidP="002B18EF">
      <w:pPr>
        <w:rPr>
          <w:rFonts w:ascii="Helvetica" w:hAnsi="Helvetica" w:cs="Helvetica"/>
          <w:b/>
          <w:bCs/>
          <w:color w:val="222222"/>
          <w:sz w:val="21"/>
          <w:szCs w:val="21"/>
        </w:rPr>
      </w:pPr>
    </w:p>
    <w:p w14:paraId="04CD5D2B"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2.12 </w:t>
      </w:r>
      <w:r w:rsidRPr="002B18EF">
        <w:rPr>
          <w:rFonts w:ascii="Helvetica" w:hAnsi="Helvetica" w:cs="Helvetica" w:hint="eastAsia"/>
          <w:b/>
          <w:bCs/>
          <w:color w:val="222222"/>
          <w:sz w:val="21"/>
          <w:szCs w:val="21"/>
        </w:rPr>
        <w:t>Действие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природных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антител</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комплексов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гистонами</w:t>
      </w:r>
    </w:p>
    <w:p w14:paraId="557BE927" w14:textId="77777777" w:rsidR="002B18EF" w:rsidRPr="002B18EF" w:rsidRDefault="002B18EF" w:rsidP="002B18EF">
      <w:pPr>
        <w:rPr>
          <w:rFonts w:ascii="Helvetica" w:hAnsi="Helvetica" w:cs="Helvetica"/>
          <w:b/>
          <w:bCs/>
          <w:color w:val="222222"/>
          <w:sz w:val="21"/>
          <w:szCs w:val="21"/>
        </w:rPr>
      </w:pPr>
    </w:p>
    <w:p w14:paraId="0DAC4F4B"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на</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систему</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свёртываемости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крови</w:t>
      </w:r>
    </w:p>
    <w:p w14:paraId="266AA6B9" w14:textId="77777777" w:rsidR="002B18EF" w:rsidRPr="002B18EF" w:rsidRDefault="002B18EF" w:rsidP="002B18EF">
      <w:pPr>
        <w:rPr>
          <w:rFonts w:ascii="Helvetica" w:hAnsi="Helvetica" w:cs="Helvetica"/>
          <w:b/>
          <w:bCs/>
          <w:color w:val="222222"/>
          <w:sz w:val="21"/>
          <w:szCs w:val="21"/>
        </w:rPr>
      </w:pPr>
    </w:p>
    <w:p w14:paraId="648ABCB4"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2.13 </w:t>
      </w:r>
      <w:r w:rsidRPr="002B18EF">
        <w:rPr>
          <w:rFonts w:ascii="Helvetica" w:hAnsi="Helvetica" w:cs="Helvetica" w:hint="eastAsia"/>
          <w:b/>
          <w:bCs/>
          <w:color w:val="222222"/>
          <w:sz w:val="21"/>
          <w:szCs w:val="21"/>
        </w:rPr>
        <w:t>Выделение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тимоцитов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инкубация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окрашивание</w:t>
      </w:r>
    </w:p>
    <w:p w14:paraId="397639C1" w14:textId="77777777" w:rsidR="002B18EF" w:rsidRPr="002B18EF" w:rsidRDefault="002B18EF" w:rsidP="002B18EF">
      <w:pPr>
        <w:rPr>
          <w:rFonts w:ascii="Helvetica" w:hAnsi="Helvetica" w:cs="Helvetica"/>
          <w:b/>
          <w:bCs/>
          <w:color w:val="222222"/>
          <w:sz w:val="21"/>
          <w:szCs w:val="21"/>
        </w:rPr>
      </w:pPr>
    </w:p>
    <w:p w14:paraId="07927E54"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lastRenderedPageBreak/>
        <w:t xml:space="preserve">2.14 </w:t>
      </w:r>
      <w:r w:rsidRPr="002B18EF">
        <w:rPr>
          <w:rFonts w:ascii="Helvetica" w:hAnsi="Helvetica" w:cs="Helvetica" w:hint="eastAsia"/>
          <w:b/>
          <w:bCs/>
          <w:color w:val="222222"/>
          <w:sz w:val="21"/>
          <w:szCs w:val="21"/>
        </w:rPr>
        <w:t>Проточная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цитофлуориметрия</w:t>
      </w:r>
    </w:p>
    <w:p w14:paraId="1A050E7F" w14:textId="77777777" w:rsidR="002B18EF" w:rsidRPr="002B18EF" w:rsidRDefault="002B18EF" w:rsidP="002B18EF">
      <w:pPr>
        <w:rPr>
          <w:rFonts w:ascii="Helvetica" w:hAnsi="Helvetica" w:cs="Helvetica"/>
          <w:b/>
          <w:bCs/>
          <w:color w:val="222222"/>
          <w:sz w:val="21"/>
          <w:szCs w:val="21"/>
        </w:rPr>
      </w:pPr>
    </w:p>
    <w:p w14:paraId="4F09D788"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Глава</w:t>
      </w:r>
      <w:r w:rsidRPr="002B18EF">
        <w:rPr>
          <w:rFonts w:ascii="Helvetica" w:hAnsi="Helvetica" w:cs="Helvetica"/>
          <w:b/>
          <w:bCs/>
          <w:color w:val="222222"/>
          <w:sz w:val="21"/>
          <w:szCs w:val="21"/>
        </w:rPr>
        <w:t xml:space="preserve"> III. </w:t>
      </w:r>
      <w:r w:rsidRPr="002B18EF">
        <w:rPr>
          <w:rFonts w:ascii="Helvetica" w:hAnsi="Helvetica" w:cs="Helvetica" w:hint="eastAsia"/>
          <w:b/>
          <w:bCs/>
          <w:color w:val="222222"/>
          <w:sz w:val="21"/>
          <w:szCs w:val="21"/>
        </w:rPr>
        <w:t>РЕЗУЛЬТАТЫ</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ИССЛЕДОВАНИЯ</w:t>
      </w:r>
    </w:p>
    <w:p w14:paraId="479E5B7D" w14:textId="77777777" w:rsidR="002B18EF" w:rsidRPr="002B18EF" w:rsidRDefault="002B18EF" w:rsidP="002B18EF">
      <w:pPr>
        <w:rPr>
          <w:rFonts w:ascii="Helvetica" w:hAnsi="Helvetica" w:cs="Helvetica"/>
          <w:b/>
          <w:bCs/>
          <w:color w:val="222222"/>
          <w:sz w:val="21"/>
          <w:szCs w:val="21"/>
        </w:rPr>
      </w:pPr>
    </w:p>
    <w:p w14:paraId="2128B782"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3.1 </w:t>
      </w:r>
      <w:r w:rsidRPr="002B18EF">
        <w:rPr>
          <w:rFonts w:ascii="Helvetica" w:hAnsi="Helvetica" w:cs="Helvetica" w:hint="eastAsia"/>
          <w:b/>
          <w:bCs/>
          <w:color w:val="222222"/>
          <w:sz w:val="21"/>
          <w:szCs w:val="21"/>
        </w:rPr>
        <w:t>Антигистоновая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активность</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препаратов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нормальных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иммуноглобулинов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сывороток</w:t>
      </w:r>
    </w:p>
    <w:p w14:paraId="3214BBB0" w14:textId="77777777" w:rsidR="002B18EF" w:rsidRPr="002B18EF" w:rsidRDefault="002B18EF" w:rsidP="002B18EF">
      <w:pPr>
        <w:rPr>
          <w:rFonts w:ascii="Helvetica" w:hAnsi="Helvetica" w:cs="Helvetica"/>
          <w:b/>
          <w:bCs/>
          <w:color w:val="222222"/>
          <w:sz w:val="21"/>
          <w:szCs w:val="21"/>
        </w:rPr>
      </w:pPr>
    </w:p>
    <w:p w14:paraId="60711106"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крови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здоровых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индивидуумов</w:t>
      </w:r>
    </w:p>
    <w:p w14:paraId="6CA6F4F5" w14:textId="77777777" w:rsidR="002B18EF" w:rsidRPr="002B18EF" w:rsidRDefault="002B18EF" w:rsidP="002B18EF">
      <w:pPr>
        <w:rPr>
          <w:rFonts w:ascii="Helvetica" w:hAnsi="Helvetica" w:cs="Helvetica"/>
          <w:b/>
          <w:bCs/>
          <w:color w:val="222222"/>
          <w:sz w:val="21"/>
          <w:szCs w:val="21"/>
        </w:rPr>
      </w:pPr>
    </w:p>
    <w:p w14:paraId="5C105CC7"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3.2 </w:t>
      </w:r>
      <w:r w:rsidRPr="002B18EF">
        <w:rPr>
          <w:rFonts w:ascii="Helvetica" w:hAnsi="Helvetica" w:cs="Helvetica" w:hint="eastAsia"/>
          <w:b/>
          <w:bCs/>
          <w:color w:val="222222"/>
          <w:sz w:val="21"/>
          <w:szCs w:val="21"/>
        </w:rPr>
        <w:t>Действие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ионизирующей</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радиации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на</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изменение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антигистоновой</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анти</w:t>
      </w:r>
      <w:r w:rsidRPr="002B18EF">
        <w:rPr>
          <w:rFonts w:ascii="Helvetica" w:hAnsi="Helvetica" w:cs="Helvetica"/>
          <w:b/>
          <w:bCs/>
          <w:color w:val="222222"/>
          <w:sz w:val="21"/>
          <w:szCs w:val="21"/>
        </w:rPr>
        <w:t>-</w:t>
      </w:r>
      <w:r w:rsidRPr="002B18EF">
        <w:rPr>
          <w:rFonts w:ascii="Helvetica" w:hAnsi="Helvetica" w:cs="Helvetica" w:hint="eastAsia"/>
          <w:b/>
          <w:bCs/>
          <w:color w:val="222222"/>
          <w:sz w:val="21"/>
          <w:szCs w:val="21"/>
        </w:rPr>
        <w:t>ДЕЖ</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антилипополисахаридной</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активности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сывороток</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крови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животных</w:t>
      </w:r>
    </w:p>
    <w:p w14:paraId="7AC42F35" w14:textId="77777777" w:rsidR="002B18EF" w:rsidRPr="002B18EF" w:rsidRDefault="002B18EF" w:rsidP="002B18EF">
      <w:pPr>
        <w:rPr>
          <w:rFonts w:ascii="Helvetica" w:hAnsi="Helvetica" w:cs="Helvetica"/>
          <w:b/>
          <w:bCs/>
          <w:color w:val="222222"/>
          <w:sz w:val="21"/>
          <w:szCs w:val="21"/>
        </w:rPr>
      </w:pPr>
    </w:p>
    <w:p w14:paraId="5353FA31"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3.3 </w:t>
      </w:r>
      <w:r w:rsidRPr="002B18EF">
        <w:rPr>
          <w:rFonts w:ascii="Helvetica" w:hAnsi="Helvetica" w:cs="Helvetica" w:hint="eastAsia"/>
          <w:b/>
          <w:bCs/>
          <w:color w:val="222222"/>
          <w:sz w:val="21"/>
          <w:szCs w:val="21"/>
        </w:rPr>
        <w:t>Добавление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гистонов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к</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препаратам</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нормальных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иммуноглобулинов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сывороткам</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крови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здоровых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доноров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придает</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им</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новые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антигенсвязывающие</w:t>
      </w:r>
    </w:p>
    <w:p w14:paraId="57B2000B" w14:textId="77777777" w:rsidR="002B18EF" w:rsidRPr="002B18EF" w:rsidRDefault="002B18EF" w:rsidP="002B18EF">
      <w:pPr>
        <w:rPr>
          <w:rFonts w:ascii="Helvetica" w:hAnsi="Helvetica" w:cs="Helvetica"/>
          <w:b/>
          <w:bCs/>
          <w:color w:val="222222"/>
          <w:sz w:val="21"/>
          <w:szCs w:val="21"/>
        </w:rPr>
      </w:pPr>
    </w:p>
    <w:p w14:paraId="62B88275"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свойства</w:t>
      </w:r>
    </w:p>
    <w:p w14:paraId="5B71A1E3" w14:textId="77777777" w:rsidR="002B18EF" w:rsidRPr="002B18EF" w:rsidRDefault="002B18EF" w:rsidP="002B18EF">
      <w:pPr>
        <w:rPr>
          <w:rFonts w:ascii="Helvetica" w:hAnsi="Helvetica" w:cs="Helvetica"/>
          <w:b/>
          <w:bCs/>
          <w:color w:val="222222"/>
          <w:sz w:val="21"/>
          <w:szCs w:val="21"/>
        </w:rPr>
      </w:pPr>
    </w:p>
    <w:p w14:paraId="315C6412"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3.4 </w:t>
      </w:r>
      <w:r w:rsidRPr="002B18EF">
        <w:rPr>
          <w:rFonts w:ascii="Helvetica" w:hAnsi="Helvetica" w:cs="Helvetica" w:hint="eastAsia"/>
          <w:b/>
          <w:bCs/>
          <w:color w:val="222222"/>
          <w:sz w:val="21"/>
          <w:szCs w:val="21"/>
        </w:rPr>
        <w:t>Выделение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комплексов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иммуноглобулинов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w:t>
      </w:r>
    </w:p>
    <w:p w14:paraId="4077E1E0" w14:textId="77777777" w:rsidR="002B18EF" w:rsidRPr="002B18EF" w:rsidRDefault="002B18EF" w:rsidP="002B18EF">
      <w:pPr>
        <w:rPr>
          <w:rFonts w:ascii="Helvetica" w:hAnsi="Helvetica" w:cs="Helvetica"/>
          <w:b/>
          <w:bCs/>
          <w:color w:val="222222"/>
          <w:sz w:val="21"/>
          <w:szCs w:val="21"/>
        </w:rPr>
      </w:pPr>
    </w:p>
    <w:p w14:paraId="52213853"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гистонами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определение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свойств</w:t>
      </w:r>
    </w:p>
    <w:p w14:paraId="5F7A9BD8" w14:textId="77777777" w:rsidR="002B18EF" w:rsidRPr="002B18EF" w:rsidRDefault="002B18EF" w:rsidP="002B18EF">
      <w:pPr>
        <w:rPr>
          <w:rFonts w:ascii="Helvetica" w:hAnsi="Helvetica" w:cs="Helvetica"/>
          <w:b/>
          <w:bCs/>
          <w:color w:val="222222"/>
          <w:sz w:val="21"/>
          <w:szCs w:val="21"/>
        </w:rPr>
      </w:pPr>
    </w:p>
    <w:p w14:paraId="7DB9A98C"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3.5 </w:t>
      </w:r>
      <w:r w:rsidRPr="002B18EF">
        <w:rPr>
          <w:rFonts w:ascii="Helvetica" w:hAnsi="Helvetica" w:cs="Helvetica" w:hint="eastAsia"/>
          <w:b/>
          <w:bCs/>
          <w:color w:val="222222"/>
          <w:sz w:val="21"/>
          <w:szCs w:val="21"/>
        </w:rPr>
        <w:t>Цитотоксичность</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гистонов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защитная</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роль</w:t>
      </w:r>
    </w:p>
    <w:p w14:paraId="56AA5845" w14:textId="77777777" w:rsidR="002B18EF" w:rsidRPr="002B18EF" w:rsidRDefault="002B18EF" w:rsidP="002B18EF">
      <w:pPr>
        <w:rPr>
          <w:rFonts w:ascii="Helvetica" w:hAnsi="Helvetica" w:cs="Helvetica"/>
          <w:b/>
          <w:bCs/>
          <w:color w:val="222222"/>
          <w:sz w:val="21"/>
          <w:szCs w:val="21"/>
        </w:rPr>
      </w:pPr>
    </w:p>
    <w:p w14:paraId="60092502"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природных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антител</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реагирующих</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гистонами</w:t>
      </w:r>
    </w:p>
    <w:p w14:paraId="59DDA4AD" w14:textId="77777777" w:rsidR="002B18EF" w:rsidRPr="002B18EF" w:rsidRDefault="002B18EF" w:rsidP="002B18EF">
      <w:pPr>
        <w:rPr>
          <w:rFonts w:ascii="Helvetica" w:hAnsi="Helvetica" w:cs="Helvetica"/>
          <w:b/>
          <w:bCs/>
          <w:color w:val="222222"/>
          <w:sz w:val="21"/>
          <w:szCs w:val="21"/>
        </w:rPr>
      </w:pPr>
    </w:p>
    <w:p w14:paraId="270370B8"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b/>
          <w:bCs/>
          <w:color w:val="222222"/>
          <w:sz w:val="21"/>
          <w:szCs w:val="21"/>
        </w:rPr>
        <w:t xml:space="preserve">3.6 </w:t>
      </w:r>
      <w:r w:rsidRPr="002B18EF">
        <w:rPr>
          <w:rFonts w:ascii="Helvetica" w:hAnsi="Helvetica" w:cs="Helvetica" w:hint="eastAsia"/>
          <w:b/>
          <w:bCs/>
          <w:color w:val="222222"/>
          <w:sz w:val="21"/>
          <w:szCs w:val="21"/>
        </w:rPr>
        <w:t>Влияние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комплексов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гистонов</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природными</w:t>
      </w:r>
    </w:p>
    <w:p w14:paraId="4A07FD96" w14:textId="77777777" w:rsidR="002B18EF" w:rsidRPr="002B18EF" w:rsidRDefault="002B18EF" w:rsidP="002B18EF">
      <w:pPr>
        <w:rPr>
          <w:rFonts w:ascii="Helvetica" w:hAnsi="Helvetica" w:cs="Helvetica"/>
          <w:b/>
          <w:bCs/>
          <w:color w:val="222222"/>
          <w:sz w:val="21"/>
          <w:szCs w:val="21"/>
        </w:rPr>
      </w:pPr>
    </w:p>
    <w:p w14:paraId="2F984CEB"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антителами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на</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систему</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свертываемости</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крови</w:t>
      </w:r>
      <w:r w:rsidRPr="002B18EF">
        <w:rPr>
          <w:rFonts w:ascii="Helvetica" w:hAnsi="Helvetica" w:cs="Helvetica"/>
          <w:b/>
          <w:bCs/>
          <w:color w:val="222222"/>
          <w:sz w:val="21"/>
          <w:szCs w:val="21"/>
        </w:rPr>
        <w:t xml:space="preserve"> in vitro</w:t>
      </w:r>
    </w:p>
    <w:p w14:paraId="00CB9CA8" w14:textId="77777777" w:rsidR="002B18EF" w:rsidRPr="002B18EF" w:rsidRDefault="002B18EF" w:rsidP="002B18EF">
      <w:pPr>
        <w:rPr>
          <w:rFonts w:ascii="Helvetica" w:hAnsi="Helvetica" w:cs="Helvetica"/>
          <w:b/>
          <w:bCs/>
          <w:color w:val="222222"/>
          <w:sz w:val="21"/>
          <w:szCs w:val="21"/>
        </w:rPr>
      </w:pPr>
    </w:p>
    <w:p w14:paraId="1E457EDF"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Глава</w:t>
      </w:r>
      <w:r w:rsidRPr="002B18EF">
        <w:rPr>
          <w:rFonts w:ascii="Helvetica" w:hAnsi="Helvetica" w:cs="Helvetica"/>
          <w:b/>
          <w:bCs/>
          <w:color w:val="222222"/>
          <w:sz w:val="21"/>
          <w:szCs w:val="21"/>
        </w:rPr>
        <w:t xml:space="preserve"> IV. </w:t>
      </w:r>
      <w:r w:rsidRPr="002B18EF">
        <w:rPr>
          <w:rFonts w:ascii="Helvetica" w:hAnsi="Helvetica" w:cs="Helvetica" w:hint="eastAsia"/>
          <w:b/>
          <w:bCs/>
          <w:color w:val="222222"/>
          <w:sz w:val="21"/>
          <w:szCs w:val="21"/>
        </w:rPr>
        <w:t>ОБСУЖДЕНИЕ</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РЕЗУЛЬТАТОВ</w:t>
      </w:r>
    </w:p>
    <w:p w14:paraId="6B21006F" w14:textId="77777777" w:rsidR="002B18EF" w:rsidRPr="002B18EF" w:rsidRDefault="002B18EF" w:rsidP="002B18EF">
      <w:pPr>
        <w:rPr>
          <w:rFonts w:ascii="Helvetica" w:hAnsi="Helvetica" w:cs="Helvetica"/>
          <w:b/>
          <w:bCs/>
          <w:color w:val="222222"/>
          <w:sz w:val="21"/>
          <w:szCs w:val="21"/>
        </w:rPr>
      </w:pPr>
    </w:p>
    <w:p w14:paraId="6C1A9C58"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ЗАКЛЮЧЕНИЕ</w:t>
      </w:r>
    </w:p>
    <w:p w14:paraId="53ECC17F" w14:textId="77777777" w:rsidR="002B18EF" w:rsidRPr="002B18EF" w:rsidRDefault="002B18EF" w:rsidP="002B18EF">
      <w:pPr>
        <w:rPr>
          <w:rFonts w:ascii="Helvetica" w:hAnsi="Helvetica" w:cs="Helvetica"/>
          <w:b/>
          <w:bCs/>
          <w:color w:val="222222"/>
          <w:sz w:val="21"/>
          <w:szCs w:val="21"/>
        </w:rPr>
      </w:pPr>
    </w:p>
    <w:p w14:paraId="3CC803C6" w14:textId="77777777" w:rsidR="002B18EF" w:rsidRPr="002B18EF" w:rsidRDefault="002B18EF" w:rsidP="002B18EF">
      <w:pPr>
        <w:rPr>
          <w:rFonts w:ascii="Helvetica" w:hAnsi="Helvetica" w:cs="Helvetica"/>
          <w:b/>
          <w:bCs/>
          <w:color w:val="222222"/>
          <w:sz w:val="21"/>
          <w:szCs w:val="21"/>
        </w:rPr>
      </w:pPr>
      <w:r w:rsidRPr="002B18EF">
        <w:rPr>
          <w:rFonts w:ascii="Helvetica" w:hAnsi="Helvetica" w:cs="Helvetica" w:hint="eastAsia"/>
          <w:b/>
          <w:bCs/>
          <w:color w:val="222222"/>
          <w:sz w:val="21"/>
          <w:szCs w:val="21"/>
        </w:rPr>
        <w:t>ВЫВОДЫ</w:t>
      </w:r>
    </w:p>
    <w:p w14:paraId="60458637" w14:textId="77777777" w:rsidR="002B18EF" w:rsidRPr="002B18EF" w:rsidRDefault="002B18EF" w:rsidP="002B18EF">
      <w:pPr>
        <w:rPr>
          <w:rFonts w:ascii="Helvetica" w:hAnsi="Helvetica" w:cs="Helvetica"/>
          <w:b/>
          <w:bCs/>
          <w:color w:val="222222"/>
          <w:sz w:val="21"/>
          <w:szCs w:val="21"/>
        </w:rPr>
      </w:pPr>
    </w:p>
    <w:p w14:paraId="109CC004" w14:textId="663ACA2A" w:rsidR="00484EB4" w:rsidRPr="002B18EF" w:rsidRDefault="002B18EF" w:rsidP="002B18EF">
      <w:r w:rsidRPr="002B18EF">
        <w:rPr>
          <w:rFonts w:ascii="Helvetica" w:hAnsi="Helvetica" w:cs="Helvetica" w:hint="eastAsia"/>
          <w:b/>
          <w:bCs/>
          <w:color w:val="222222"/>
          <w:sz w:val="21"/>
          <w:szCs w:val="21"/>
        </w:rPr>
        <w:t>СПИСОК</w:t>
      </w:r>
      <w:r w:rsidRPr="002B18EF">
        <w:rPr>
          <w:rFonts w:ascii="Helvetica" w:hAnsi="Helvetica" w:cs="Helvetica"/>
          <w:b/>
          <w:bCs/>
          <w:color w:val="222222"/>
          <w:sz w:val="21"/>
          <w:szCs w:val="21"/>
        </w:rPr>
        <w:t xml:space="preserve"> </w:t>
      </w:r>
      <w:r w:rsidRPr="002B18EF">
        <w:rPr>
          <w:rFonts w:ascii="Helvetica" w:hAnsi="Helvetica" w:cs="Helvetica" w:hint="eastAsia"/>
          <w:b/>
          <w:bCs/>
          <w:color w:val="222222"/>
          <w:sz w:val="21"/>
          <w:szCs w:val="21"/>
        </w:rPr>
        <w:t>ЛИТЕРАТУРЫ</w:t>
      </w:r>
    </w:p>
    <w:sectPr w:rsidR="00484EB4" w:rsidRPr="002B18E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09959" w14:textId="77777777" w:rsidR="00D91937" w:rsidRDefault="00D91937">
      <w:pPr>
        <w:spacing w:after="0" w:line="240" w:lineRule="auto"/>
      </w:pPr>
      <w:r>
        <w:separator/>
      </w:r>
    </w:p>
  </w:endnote>
  <w:endnote w:type="continuationSeparator" w:id="0">
    <w:p w14:paraId="4124C9CE" w14:textId="77777777" w:rsidR="00D91937" w:rsidRDefault="00D9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7270A" w14:textId="77777777" w:rsidR="00D91937" w:rsidRDefault="00D91937"/>
    <w:p w14:paraId="2E918BF7" w14:textId="77777777" w:rsidR="00D91937" w:rsidRDefault="00D91937"/>
    <w:p w14:paraId="20B35AB3" w14:textId="77777777" w:rsidR="00D91937" w:rsidRDefault="00D91937"/>
    <w:p w14:paraId="1BAB41F2" w14:textId="77777777" w:rsidR="00D91937" w:rsidRDefault="00D91937"/>
    <w:p w14:paraId="140DAE3E" w14:textId="77777777" w:rsidR="00D91937" w:rsidRDefault="00D91937"/>
    <w:p w14:paraId="6BE24561" w14:textId="77777777" w:rsidR="00D91937" w:rsidRDefault="00D91937"/>
    <w:p w14:paraId="628C97AB" w14:textId="77777777" w:rsidR="00D91937" w:rsidRDefault="00D919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C260D0" wp14:editId="6B0913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DC110" w14:textId="77777777" w:rsidR="00D91937" w:rsidRDefault="00D919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C260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7DC110" w14:textId="77777777" w:rsidR="00D91937" w:rsidRDefault="00D919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A357A8" w14:textId="77777777" w:rsidR="00D91937" w:rsidRDefault="00D91937"/>
    <w:p w14:paraId="0366AE63" w14:textId="77777777" w:rsidR="00D91937" w:rsidRDefault="00D91937"/>
    <w:p w14:paraId="153CC417" w14:textId="77777777" w:rsidR="00D91937" w:rsidRDefault="00D919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4BA1FB" wp14:editId="2E9209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84763" w14:textId="77777777" w:rsidR="00D91937" w:rsidRDefault="00D91937"/>
                          <w:p w14:paraId="18177EA1" w14:textId="77777777" w:rsidR="00D91937" w:rsidRDefault="00D919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4BA1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384763" w14:textId="77777777" w:rsidR="00D91937" w:rsidRDefault="00D91937"/>
                    <w:p w14:paraId="18177EA1" w14:textId="77777777" w:rsidR="00D91937" w:rsidRDefault="00D919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3B5BB4" w14:textId="77777777" w:rsidR="00D91937" w:rsidRDefault="00D91937"/>
    <w:p w14:paraId="1B39EED2" w14:textId="77777777" w:rsidR="00D91937" w:rsidRDefault="00D91937">
      <w:pPr>
        <w:rPr>
          <w:sz w:val="2"/>
          <w:szCs w:val="2"/>
        </w:rPr>
      </w:pPr>
    </w:p>
    <w:p w14:paraId="188BAD62" w14:textId="77777777" w:rsidR="00D91937" w:rsidRDefault="00D91937"/>
    <w:p w14:paraId="418739D4" w14:textId="77777777" w:rsidR="00D91937" w:rsidRDefault="00D91937">
      <w:pPr>
        <w:spacing w:after="0" w:line="240" w:lineRule="auto"/>
      </w:pPr>
    </w:p>
  </w:footnote>
  <w:footnote w:type="continuationSeparator" w:id="0">
    <w:p w14:paraId="1E605BA9" w14:textId="77777777" w:rsidR="00D91937" w:rsidRDefault="00D91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37"/>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5</Pages>
  <Words>476</Words>
  <Characters>2718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101</cp:revision>
  <cp:lastPrinted>2009-02-06T05:36:00Z</cp:lastPrinted>
  <dcterms:created xsi:type="dcterms:W3CDTF">2025-11-25T20:19:00Z</dcterms:created>
  <dcterms:modified xsi:type="dcterms:W3CDTF">2025-11-26T18:30:00Z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