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DA041F" w:rsidRPr="00A812DB" w:rsidRDefault="00DA041F" w:rsidP="00DA041F">
      <w:pPr>
        <w:pStyle w:val="afffffff6"/>
        <w:bidi/>
        <w:rPr>
          <w:b/>
        </w:rPr>
      </w:pPr>
    </w:p>
    <w:p w:rsidR="00E9602F" w:rsidRPr="00F612D3" w:rsidRDefault="00E9602F" w:rsidP="00E9602F">
      <w:pPr>
        <w:pStyle w:val="afffffff6"/>
        <w:widowControl w:val="0"/>
        <w:ind w:left="708" w:firstLine="12"/>
        <w:rPr>
          <w:b/>
        </w:rPr>
      </w:pPr>
      <w:r w:rsidRPr="00F612D3">
        <w:rPr>
          <w:b/>
        </w:rPr>
        <w:t>МІНІСТЕРСТВО ОХОРОНИ ЗДОРОВ’Я УКРАЇНИ</w:t>
      </w:r>
    </w:p>
    <w:p w:rsidR="00E9602F" w:rsidRPr="00F612D3" w:rsidRDefault="00E9602F" w:rsidP="00E9602F">
      <w:pPr>
        <w:pStyle w:val="afffffff7"/>
        <w:rPr>
          <w:b w:val="0"/>
          <w:caps/>
        </w:rPr>
      </w:pPr>
      <w:r>
        <w:rPr>
          <w:b w:val="0"/>
          <w:caps/>
        </w:rPr>
        <w:t xml:space="preserve">       </w:t>
      </w:r>
      <w:r w:rsidRPr="00F612D3">
        <w:rPr>
          <w:b w:val="0"/>
          <w:caps/>
        </w:rPr>
        <w:t>НАЦІОНАЛЬНий ФАРМАЦЕВТИЧНий Університет</w:t>
      </w:r>
    </w:p>
    <w:p w:rsidR="00E9602F" w:rsidRPr="00F612D3" w:rsidRDefault="00E9602F" w:rsidP="00E9602F">
      <w:pPr>
        <w:widowControl w:val="0"/>
        <w:spacing w:line="360" w:lineRule="auto"/>
        <w:jc w:val="center"/>
        <w:rPr>
          <w:b/>
          <w:sz w:val="28"/>
        </w:rPr>
      </w:pPr>
    </w:p>
    <w:p w:rsidR="00E9602F" w:rsidRPr="00F612D3" w:rsidRDefault="00E9602F" w:rsidP="00E9602F">
      <w:pPr>
        <w:widowControl w:val="0"/>
        <w:spacing w:line="360" w:lineRule="auto"/>
        <w:jc w:val="right"/>
        <w:rPr>
          <w:sz w:val="28"/>
        </w:rPr>
      </w:pPr>
      <w:r w:rsidRPr="00F612D3">
        <w:rPr>
          <w:sz w:val="28"/>
        </w:rPr>
        <w:t>На правах рукопису</w:t>
      </w:r>
    </w:p>
    <w:p w:rsidR="00E9602F" w:rsidRPr="00F612D3" w:rsidRDefault="00E9602F" w:rsidP="00E9602F">
      <w:pPr>
        <w:widowControl w:val="0"/>
        <w:spacing w:line="360" w:lineRule="auto"/>
        <w:jc w:val="center"/>
        <w:rPr>
          <w:sz w:val="28"/>
        </w:rPr>
      </w:pPr>
    </w:p>
    <w:p w:rsidR="00E9602F" w:rsidRPr="00F612D3" w:rsidRDefault="00E9602F" w:rsidP="00E9602F">
      <w:pPr>
        <w:widowControl w:val="0"/>
        <w:spacing w:line="360" w:lineRule="auto"/>
        <w:jc w:val="center"/>
        <w:rPr>
          <w:sz w:val="28"/>
        </w:rPr>
      </w:pPr>
    </w:p>
    <w:p w:rsidR="00E9602F" w:rsidRDefault="00E9602F" w:rsidP="00E9602F">
      <w:pPr>
        <w:widowControl w:val="0"/>
        <w:spacing w:line="360" w:lineRule="auto"/>
        <w:jc w:val="center"/>
        <w:rPr>
          <w:b/>
          <w:sz w:val="28"/>
          <w:lang w:val="uk-UA"/>
        </w:rPr>
      </w:pPr>
      <w:r w:rsidRPr="003329D6">
        <w:rPr>
          <w:b/>
          <w:sz w:val="28"/>
          <w:lang w:val="uk-UA"/>
        </w:rPr>
        <w:t>КОБЕЦЬ МАРИНА МИКОЛАЇВНА</w:t>
      </w:r>
    </w:p>
    <w:p w:rsidR="00E9602F" w:rsidRPr="003329D6" w:rsidRDefault="00E9602F" w:rsidP="00E9602F">
      <w:pPr>
        <w:widowControl w:val="0"/>
        <w:spacing w:line="360" w:lineRule="auto"/>
        <w:jc w:val="center"/>
        <w:rPr>
          <w:b/>
          <w:sz w:val="28"/>
          <w:lang w:val="uk-UA"/>
        </w:rPr>
      </w:pPr>
    </w:p>
    <w:p w:rsidR="00E9602F" w:rsidRDefault="00E9602F" w:rsidP="00E9602F">
      <w:pPr>
        <w:spacing w:line="480" w:lineRule="auto"/>
        <w:jc w:val="right"/>
        <w:rPr>
          <w:b/>
          <w:sz w:val="28"/>
          <w:lang w:val="uk-UA"/>
        </w:rPr>
      </w:pPr>
      <w:r>
        <w:rPr>
          <w:sz w:val="28"/>
          <w:lang w:val="uk-UA"/>
        </w:rPr>
        <w:t>УДК 54.02:661.122:579.873.13</w:t>
      </w:r>
    </w:p>
    <w:p w:rsidR="00E9602F" w:rsidRPr="00F612D3" w:rsidRDefault="00E9602F" w:rsidP="00E9602F">
      <w:pPr>
        <w:widowControl w:val="0"/>
        <w:spacing w:line="360" w:lineRule="auto"/>
        <w:jc w:val="center"/>
        <w:rPr>
          <w:sz w:val="28"/>
        </w:rPr>
      </w:pPr>
    </w:p>
    <w:p w:rsidR="00E9602F" w:rsidRPr="00F612D3" w:rsidRDefault="00E9602F" w:rsidP="00E9602F">
      <w:pPr>
        <w:widowControl w:val="0"/>
        <w:spacing w:line="360" w:lineRule="auto"/>
        <w:jc w:val="center"/>
        <w:rPr>
          <w:sz w:val="28"/>
        </w:rPr>
      </w:pPr>
    </w:p>
    <w:p w:rsidR="00E9602F" w:rsidRDefault="00E9602F" w:rsidP="00E9602F">
      <w:pPr>
        <w:widowControl w:val="0"/>
        <w:spacing w:line="360" w:lineRule="auto"/>
        <w:jc w:val="center"/>
        <w:rPr>
          <w:b/>
          <w:caps/>
          <w:sz w:val="28"/>
          <w:szCs w:val="28"/>
          <w:lang w:val="uk-UA"/>
        </w:rPr>
      </w:pPr>
      <w:r w:rsidRPr="003329D6">
        <w:rPr>
          <w:b/>
          <w:caps/>
          <w:sz w:val="28"/>
          <w:szCs w:val="28"/>
        </w:rPr>
        <w:t xml:space="preserve">РОЗРОБКА СКЛАДУ ТА ТЕХНОЛОГІЇ </w:t>
      </w:r>
      <w:r w:rsidRPr="003329D6">
        <w:rPr>
          <w:b/>
          <w:caps/>
          <w:sz w:val="28"/>
          <w:szCs w:val="28"/>
          <w:lang w:val="uk-UA"/>
        </w:rPr>
        <w:t xml:space="preserve">ОТРИМАННЯ </w:t>
      </w:r>
      <w:r w:rsidRPr="003329D6">
        <w:rPr>
          <w:b/>
          <w:caps/>
          <w:sz w:val="28"/>
          <w:szCs w:val="28"/>
        </w:rPr>
        <w:t>ТАБЛЕТО</w:t>
      </w:r>
      <w:r>
        <w:rPr>
          <w:b/>
          <w:caps/>
          <w:sz w:val="28"/>
          <w:szCs w:val="28"/>
        </w:rPr>
        <w:t xml:space="preserve">ВАНИХ </w:t>
      </w:r>
      <w:r>
        <w:rPr>
          <w:b/>
          <w:caps/>
          <w:sz w:val="28"/>
          <w:szCs w:val="28"/>
          <w:lang w:val="uk-UA"/>
        </w:rPr>
        <w:t xml:space="preserve">ЛІКАРСЬКИХ ПРЕПАРАТІВ НА ОСНОВІ </w:t>
      </w:r>
      <w:r w:rsidRPr="003329D6">
        <w:rPr>
          <w:b/>
          <w:caps/>
          <w:sz w:val="28"/>
          <w:szCs w:val="28"/>
        </w:rPr>
        <w:t xml:space="preserve"> </w:t>
      </w:r>
      <w:r w:rsidRPr="003329D6">
        <w:rPr>
          <w:b/>
          <w:caps/>
          <w:sz w:val="28"/>
          <w:szCs w:val="28"/>
          <w:lang w:val="uk-UA"/>
        </w:rPr>
        <w:t>БІФІДУМБАКТЕРИНУ</w:t>
      </w:r>
    </w:p>
    <w:p w:rsidR="00E9602F" w:rsidRDefault="00E9602F" w:rsidP="00E9602F">
      <w:pPr>
        <w:widowControl w:val="0"/>
        <w:spacing w:line="360" w:lineRule="auto"/>
        <w:jc w:val="center"/>
        <w:rPr>
          <w:b/>
          <w:caps/>
          <w:sz w:val="32"/>
          <w:lang w:val="uk-UA"/>
        </w:rPr>
      </w:pPr>
    </w:p>
    <w:p w:rsidR="00E9602F" w:rsidRPr="00F612D3" w:rsidRDefault="00E9602F" w:rsidP="00E9602F">
      <w:pPr>
        <w:widowControl w:val="0"/>
        <w:spacing w:line="360" w:lineRule="auto"/>
        <w:jc w:val="center"/>
        <w:rPr>
          <w:sz w:val="28"/>
        </w:rPr>
      </w:pPr>
      <w:r w:rsidRPr="00F612D3">
        <w:rPr>
          <w:sz w:val="28"/>
        </w:rPr>
        <w:t>15.00.01 – технологія ліків та організація фармацевтичної справи</w:t>
      </w:r>
    </w:p>
    <w:p w:rsidR="00E9602F" w:rsidRPr="00F612D3" w:rsidRDefault="00E9602F" w:rsidP="00E9602F">
      <w:pPr>
        <w:widowControl w:val="0"/>
        <w:spacing w:line="360" w:lineRule="auto"/>
        <w:jc w:val="center"/>
        <w:rPr>
          <w:sz w:val="28"/>
        </w:rPr>
      </w:pPr>
    </w:p>
    <w:p w:rsidR="00E9602F" w:rsidRDefault="00E9602F" w:rsidP="00E9602F">
      <w:pPr>
        <w:widowControl w:val="0"/>
        <w:spacing w:line="360" w:lineRule="auto"/>
        <w:jc w:val="center"/>
        <w:rPr>
          <w:sz w:val="28"/>
          <w:lang w:val="uk-UA"/>
        </w:rPr>
      </w:pPr>
      <w:r>
        <w:rPr>
          <w:sz w:val="28"/>
          <w:lang w:val="uk-UA"/>
        </w:rPr>
        <w:t>Дисертація</w:t>
      </w:r>
      <w:r w:rsidRPr="00F612D3">
        <w:rPr>
          <w:sz w:val="28"/>
        </w:rPr>
        <w:t xml:space="preserve"> на здобуття наукового ступеня </w:t>
      </w:r>
    </w:p>
    <w:p w:rsidR="00E9602F" w:rsidRPr="00F612D3" w:rsidRDefault="00E9602F" w:rsidP="00E9602F">
      <w:pPr>
        <w:widowControl w:val="0"/>
        <w:spacing w:line="360" w:lineRule="auto"/>
        <w:jc w:val="center"/>
        <w:rPr>
          <w:sz w:val="28"/>
        </w:rPr>
      </w:pPr>
      <w:r w:rsidRPr="00F612D3">
        <w:rPr>
          <w:sz w:val="28"/>
        </w:rPr>
        <w:t>кандидата фармацевти</w:t>
      </w:r>
      <w:r w:rsidRPr="00F612D3">
        <w:rPr>
          <w:sz w:val="28"/>
        </w:rPr>
        <w:t>ч</w:t>
      </w:r>
      <w:r w:rsidRPr="00F612D3">
        <w:rPr>
          <w:sz w:val="28"/>
        </w:rPr>
        <w:t>них наук</w:t>
      </w:r>
    </w:p>
    <w:p w:rsidR="00E9602F" w:rsidRPr="00F612D3" w:rsidRDefault="00E9602F" w:rsidP="00E9602F">
      <w:pPr>
        <w:widowControl w:val="0"/>
        <w:spacing w:line="360" w:lineRule="auto"/>
        <w:jc w:val="center"/>
        <w:rPr>
          <w:sz w:val="28"/>
        </w:rPr>
      </w:pPr>
    </w:p>
    <w:p w:rsidR="00E9602F" w:rsidRPr="0020743A" w:rsidRDefault="00E9602F" w:rsidP="00E9602F">
      <w:pPr>
        <w:widowControl w:val="0"/>
        <w:spacing w:line="360" w:lineRule="auto"/>
        <w:jc w:val="center"/>
        <w:rPr>
          <w:sz w:val="28"/>
          <w:lang w:val="uk-UA"/>
        </w:rPr>
      </w:pPr>
    </w:p>
    <w:p w:rsidR="00E9602F" w:rsidRPr="00CF3A59" w:rsidRDefault="00E9602F" w:rsidP="00E9602F">
      <w:pPr>
        <w:widowControl w:val="0"/>
        <w:spacing w:line="360" w:lineRule="auto"/>
        <w:jc w:val="center"/>
        <w:rPr>
          <w:sz w:val="28"/>
          <w:lang w:val="uk-UA"/>
        </w:rPr>
      </w:pPr>
      <w:r>
        <w:rPr>
          <w:sz w:val="28"/>
          <w:lang w:val="uk-UA"/>
        </w:rPr>
        <w:t xml:space="preserve">                       </w:t>
      </w:r>
      <w:r w:rsidRPr="00F612D3">
        <w:rPr>
          <w:sz w:val="28"/>
        </w:rPr>
        <w:t>Науковий керівник</w:t>
      </w:r>
      <w:r w:rsidRPr="00C51776">
        <w:rPr>
          <w:sz w:val="28"/>
        </w:rPr>
        <w:t>:</w:t>
      </w:r>
    </w:p>
    <w:p w:rsidR="00E9602F" w:rsidRPr="00A3550F" w:rsidRDefault="00E9602F" w:rsidP="00E9602F">
      <w:pPr>
        <w:widowControl w:val="0"/>
        <w:spacing w:line="360" w:lineRule="auto"/>
        <w:jc w:val="center"/>
        <w:rPr>
          <w:sz w:val="28"/>
          <w:lang w:val="uk-UA"/>
        </w:rPr>
      </w:pPr>
      <w:r>
        <w:rPr>
          <w:sz w:val="28"/>
          <w:lang w:val="uk-UA"/>
        </w:rPr>
        <w:t xml:space="preserve">                                                            </w:t>
      </w:r>
      <w:r>
        <w:rPr>
          <w:sz w:val="28"/>
          <w:szCs w:val="28"/>
          <w:lang w:val="uk-UA"/>
        </w:rPr>
        <w:t>ГОРДІЄНКО АНАТОЛІЙ ДМИТРОВИЧ</w:t>
      </w:r>
    </w:p>
    <w:p w:rsidR="00E9602F" w:rsidRDefault="00E9602F" w:rsidP="00E9602F">
      <w:pPr>
        <w:widowControl w:val="0"/>
        <w:spacing w:line="360" w:lineRule="auto"/>
        <w:jc w:val="center"/>
        <w:rPr>
          <w:sz w:val="28"/>
          <w:szCs w:val="28"/>
          <w:lang w:val="uk-UA"/>
        </w:rPr>
      </w:pPr>
      <w:r>
        <w:rPr>
          <w:sz w:val="28"/>
          <w:szCs w:val="28"/>
          <w:lang w:val="uk-UA"/>
        </w:rPr>
        <w:t xml:space="preserve">                                     </w:t>
      </w:r>
      <w:r w:rsidRPr="008F30C3">
        <w:rPr>
          <w:sz w:val="28"/>
          <w:szCs w:val="28"/>
        </w:rPr>
        <w:t xml:space="preserve">кандидат біологічних наук, </w:t>
      </w:r>
    </w:p>
    <w:p w:rsidR="00E9602F" w:rsidRPr="00C51776" w:rsidRDefault="00E9602F" w:rsidP="00E9602F">
      <w:pPr>
        <w:widowControl w:val="0"/>
        <w:spacing w:line="360" w:lineRule="auto"/>
        <w:jc w:val="center"/>
        <w:rPr>
          <w:sz w:val="28"/>
          <w:szCs w:val="28"/>
        </w:rPr>
      </w:pPr>
      <w:r>
        <w:rPr>
          <w:sz w:val="28"/>
          <w:szCs w:val="28"/>
          <w:lang w:val="uk-UA"/>
        </w:rPr>
        <w:t xml:space="preserve">  д</w:t>
      </w:r>
      <w:r w:rsidRPr="008F30C3">
        <w:rPr>
          <w:sz w:val="28"/>
          <w:szCs w:val="28"/>
        </w:rPr>
        <w:t>оцент</w:t>
      </w:r>
      <w:r w:rsidRPr="00F612D3">
        <w:rPr>
          <w:sz w:val="28"/>
        </w:rPr>
        <w:t xml:space="preserve"> </w:t>
      </w:r>
    </w:p>
    <w:p w:rsidR="00E9602F" w:rsidRDefault="00E9602F" w:rsidP="00E9602F">
      <w:pPr>
        <w:widowControl w:val="0"/>
        <w:spacing w:line="360" w:lineRule="auto"/>
        <w:jc w:val="center"/>
        <w:rPr>
          <w:sz w:val="28"/>
          <w:lang w:val="uk-UA"/>
        </w:rPr>
      </w:pPr>
    </w:p>
    <w:p w:rsidR="00E9602F" w:rsidRDefault="00E9602F" w:rsidP="00E9602F">
      <w:pPr>
        <w:widowControl w:val="0"/>
        <w:spacing w:line="360" w:lineRule="auto"/>
        <w:jc w:val="center"/>
        <w:rPr>
          <w:sz w:val="28"/>
          <w:lang w:val="uk-UA"/>
        </w:rPr>
      </w:pPr>
    </w:p>
    <w:p w:rsidR="00E9602F" w:rsidRPr="00280E8E" w:rsidRDefault="00E9602F" w:rsidP="00E9602F">
      <w:pPr>
        <w:widowControl w:val="0"/>
        <w:spacing w:line="360" w:lineRule="auto"/>
        <w:jc w:val="center"/>
        <w:rPr>
          <w:sz w:val="28"/>
          <w:lang w:val="uk-UA"/>
        </w:rPr>
      </w:pPr>
    </w:p>
    <w:p w:rsidR="00E9602F" w:rsidRPr="00F612D3" w:rsidRDefault="00E9602F" w:rsidP="00E9602F">
      <w:pPr>
        <w:widowControl w:val="0"/>
        <w:spacing w:line="360" w:lineRule="auto"/>
        <w:jc w:val="center"/>
        <w:rPr>
          <w:sz w:val="28"/>
        </w:rPr>
      </w:pPr>
    </w:p>
    <w:p w:rsidR="00E9602F" w:rsidRPr="00CB3CF6" w:rsidRDefault="00E9602F" w:rsidP="00E9602F">
      <w:pPr>
        <w:widowControl w:val="0"/>
        <w:spacing w:line="360" w:lineRule="auto"/>
        <w:jc w:val="center"/>
        <w:rPr>
          <w:sz w:val="28"/>
          <w:lang w:val="uk-UA"/>
        </w:rPr>
      </w:pPr>
      <w:r>
        <w:rPr>
          <w:sz w:val="28"/>
        </w:rPr>
        <w:t>Харків – 200</w:t>
      </w:r>
      <w:r>
        <w:rPr>
          <w:sz w:val="28"/>
          <w:lang w:val="uk-UA"/>
        </w:rPr>
        <w:t>8</w:t>
      </w:r>
    </w:p>
    <w:p w:rsidR="00E9602F" w:rsidRDefault="00E9602F" w:rsidP="00E9602F">
      <w:pPr>
        <w:pStyle w:val="afffffff6"/>
        <w:rPr>
          <w:b/>
        </w:rPr>
      </w:pPr>
      <w:r w:rsidRPr="00F67BF3">
        <w:rPr>
          <w:b/>
        </w:rPr>
        <w:t>З М І С Т</w:t>
      </w:r>
    </w:p>
    <w:p w:rsidR="00E9602F" w:rsidRPr="00F67BF3" w:rsidRDefault="00E9602F" w:rsidP="00E9602F">
      <w:pPr>
        <w:pStyle w:val="afffffff6"/>
        <w:rPr>
          <w:b/>
        </w:rPr>
      </w:pPr>
    </w:p>
    <w:p w:rsidR="00E9602F" w:rsidRDefault="00E9602F" w:rsidP="00E9602F">
      <w:pPr>
        <w:pStyle w:val="afffffff6"/>
        <w:jc w:val="both"/>
        <w:rPr>
          <w:b/>
          <w:szCs w:val="28"/>
        </w:rPr>
      </w:pPr>
      <w:r w:rsidRPr="004E704F">
        <w:rPr>
          <w:b/>
          <w:szCs w:val="28"/>
        </w:rPr>
        <w:t>ПЕРЕЛІК УМОВНИХ СКОРОЧЕНЬ</w:t>
      </w:r>
      <w:r>
        <w:rPr>
          <w:b/>
          <w:szCs w:val="28"/>
        </w:rPr>
        <w:t>……………………………………</w:t>
      </w:r>
      <w:r w:rsidRPr="00B95182">
        <w:rPr>
          <w:b/>
          <w:szCs w:val="28"/>
        </w:rPr>
        <w:t>.</w:t>
      </w:r>
      <w:r>
        <w:rPr>
          <w:b/>
          <w:szCs w:val="28"/>
        </w:rPr>
        <w:t>……    5</w:t>
      </w:r>
    </w:p>
    <w:p w:rsidR="00E9602F" w:rsidRPr="004E704F" w:rsidRDefault="00E9602F" w:rsidP="00E9602F">
      <w:pPr>
        <w:pStyle w:val="afffffff6"/>
        <w:widowControl w:val="0"/>
        <w:tabs>
          <w:tab w:val="left" w:leader="dot" w:pos="567"/>
          <w:tab w:val="left" w:leader="dot" w:pos="9072"/>
          <w:tab w:val="left" w:pos="9180"/>
          <w:tab w:val="left" w:pos="9360"/>
        </w:tabs>
        <w:jc w:val="left"/>
        <w:rPr>
          <w:b/>
          <w:szCs w:val="28"/>
        </w:rPr>
      </w:pPr>
      <w:r>
        <w:rPr>
          <w:b/>
          <w:szCs w:val="28"/>
        </w:rPr>
        <w:t>ВСТУП…………………………………………………………………………..    7</w:t>
      </w:r>
    </w:p>
    <w:p w:rsidR="00E9602F" w:rsidRDefault="00E9602F" w:rsidP="00E9602F">
      <w:pPr>
        <w:pStyle w:val="afffffff2"/>
        <w:spacing w:line="360" w:lineRule="auto"/>
        <w:jc w:val="both"/>
      </w:pPr>
      <w:r w:rsidRPr="003C6474">
        <w:rPr>
          <w:szCs w:val="28"/>
        </w:rPr>
        <w:t xml:space="preserve">РОЗДІЛ 1. </w:t>
      </w:r>
      <w:r w:rsidRPr="003C6474">
        <w:t xml:space="preserve">СУЧАСНИЙ СТАН ЛІКУВАННЯ ДИСБІОЗУ ТА </w:t>
      </w:r>
    </w:p>
    <w:p w:rsidR="00E9602F" w:rsidRDefault="00E9602F" w:rsidP="00E9602F">
      <w:pPr>
        <w:pStyle w:val="afffffff2"/>
        <w:tabs>
          <w:tab w:val="left" w:pos="9180"/>
          <w:tab w:val="left" w:pos="9360"/>
        </w:tabs>
        <w:spacing w:line="360" w:lineRule="auto"/>
        <w:jc w:val="both"/>
      </w:pPr>
      <w:r w:rsidRPr="003C6474">
        <w:t>СТВОРЕННЯ</w:t>
      </w:r>
      <w:r>
        <w:t xml:space="preserve"> </w:t>
      </w:r>
      <w:r w:rsidRPr="00D60F74">
        <w:t>ПРЕПАРАТ</w:t>
      </w:r>
      <w:r>
        <w:t>ІВ ПРОБІОТИКІВ…….…….………………….</w:t>
      </w:r>
      <w:r w:rsidRPr="00B95182">
        <w:t>.</w:t>
      </w:r>
      <w:r>
        <w:t>.   14</w:t>
      </w:r>
    </w:p>
    <w:p w:rsidR="00E9602F" w:rsidRPr="00C95417" w:rsidRDefault="00E9602F" w:rsidP="00E9602F">
      <w:pPr>
        <w:pStyle w:val="afffffff2"/>
        <w:spacing w:line="360" w:lineRule="auto"/>
        <w:rPr>
          <w:b/>
        </w:rPr>
      </w:pPr>
      <w:r>
        <w:t xml:space="preserve">         </w:t>
      </w:r>
      <w:r w:rsidRPr="00C95417">
        <w:t>1.1. Мікрофлора кишечника та її значення для організму людини</w:t>
      </w:r>
      <w:r>
        <w:t>…..   14</w:t>
      </w:r>
    </w:p>
    <w:p w:rsidR="00E9602F" w:rsidRPr="00E53AD7" w:rsidRDefault="00E9602F" w:rsidP="00E9602F">
      <w:pPr>
        <w:pStyle w:val="afffffff2"/>
        <w:spacing w:line="360" w:lineRule="auto"/>
      </w:pPr>
      <w:r w:rsidRPr="00E53AD7">
        <w:rPr>
          <w:color w:val="000000"/>
        </w:rPr>
        <w:t xml:space="preserve">              </w:t>
      </w:r>
      <w:r>
        <w:rPr>
          <w:color w:val="000000"/>
        </w:rPr>
        <w:t xml:space="preserve"> </w:t>
      </w:r>
      <w:r w:rsidRPr="00E53AD7">
        <w:rPr>
          <w:color w:val="000000"/>
        </w:rPr>
        <w:t xml:space="preserve">1.1.1. </w:t>
      </w:r>
      <w:r w:rsidRPr="00C3533B">
        <w:rPr>
          <w:color w:val="000000"/>
          <w:lang w:val="en-US"/>
        </w:rPr>
        <w:t>C</w:t>
      </w:r>
      <w:r w:rsidRPr="00E53AD7">
        <w:rPr>
          <w:color w:val="000000"/>
        </w:rPr>
        <w:t>клад</w:t>
      </w:r>
      <w:r w:rsidRPr="00C3533B">
        <w:rPr>
          <w:color w:val="000000"/>
        </w:rPr>
        <w:t xml:space="preserve"> </w:t>
      </w:r>
      <w:r w:rsidRPr="00E53AD7">
        <w:rPr>
          <w:color w:val="000000"/>
        </w:rPr>
        <w:t>та функц</w:t>
      </w:r>
      <w:r w:rsidRPr="00C3533B">
        <w:rPr>
          <w:color w:val="000000"/>
        </w:rPr>
        <w:t>ії нормальної мікрофлори кише</w:t>
      </w:r>
      <w:r w:rsidRPr="00C3533B">
        <w:t>ч</w:t>
      </w:r>
      <w:r w:rsidRPr="00C3533B">
        <w:rPr>
          <w:color w:val="000000"/>
        </w:rPr>
        <w:t>ника</w:t>
      </w:r>
      <w:r>
        <w:t xml:space="preserve">……..   </w:t>
      </w:r>
      <w:r w:rsidRPr="00E53AD7">
        <w:t>1</w:t>
      </w:r>
      <w:r>
        <w:t>4</w:t>
      </w:r>
    </w:p>
    <w:p w:rsidR="00E9602F" w:rsidRPr="00E53AD7" w:rsidRDefault="00E9602F" w:rsidP="00E9602F">
      <w:pPr>
        <w:pStyle w:val="afffffff2"/>
        <w:tabs>
          <w:tab w:val="left" w:pos="720"/>
          <w:tab w:val="left" w:pos="1080"/>
        </w:tabs>
        <w:spacing w:line="360" w:lineRule="auto"/>
        <w:ind w:right="165"/>
      </w:pPr>
      <w:r>
        <w:t xml:space="preserve">               </w:t>
      </w:r>
      <w:r w:rsidRPr="00275E8C">
        <w:t>1.1.2. Дисбіоз кишечника та його наслідки</w:t>
      </w:r>
      <w:r>
        <w:t>.……………….……….   18</w:t>
      </w:r>
    </w:p>
    <w:p w:rsidR="00E9602F" w:rsidRPr="00E53AD7" w:rsidRDefault="00E9602F" w:rsidP="00E9602F">
      <w:pPr>
        <w:pStyle w:val="afffffff2"/>
        <w:tabs>
          <w:tab w:val="left" w:pos="720"/>
          <w:tab w:val="left" w:pos="9360"/>
        </w:tabs>
        <w:spacing w:line="360" w:lineRule="auto"/>
        <w:ind w:right="165"/>
      </w:pPr>
      <w:r>
        <w:t xml:space="preserve">         </w:t>
      </w:r>
      <w:r w:rsidRPr="00B82D7D">
        <w:t xml:space="preserve">1.2. </w:t>
      </w:r>
      <w:r>
        <w:t>Пробіотикотерапія..</w:t>
      </w:r>
      <w:r w:rsidRPr="00E53AD7">
        <w:t>……………………………………</w:t>
      </w:r>
      <w:r>
        <w:t xml:space="preserve">……………  </w:t>
      </w:r>
      <w:r w:rsidRPr="00E53AD7">
        <w:t xml:space="preserve"> 1</w:t>
      </w:r>
      <w:r>
        <w:t>9</w:t>
      </w:r>
    </w:p>
    <w:p w:rsidR="00E9602F" w:rsidRPr="00B95182" w:rsidRDefault="00E9602F" w:rsidP="00E9602F">
      <w:pPr>
        <w:pStyle w:val="afffffff2"/>
        <w:tabs>
          <w:tab w:val="left" w:pos="1080"/>
          <w:tab w:val="left" w:pos="9360"/>
        </w:tabs>
        <w:spacing w:line="360" w:lineRule="auto"/>
        <w:ind w:left="360"/>
        <w:jc w:val="both"/>
      </w:pPr>
      <w:r>
        <w:t xml:space="preserve">          </w:t>
      </w:r>
      <w:r w:rsidRPr="00CB7023">
        <w:t xml:space="preserve">1.2.1. Препарати </w:t>
      </w:r>
      <w:r>
        <w:t>пробіотики для лікування дисбіозу.………..</w:t>
      </w:r>
      <w:r w:rsidRPr="00B95182">
        <w:t>…</w:t>
      </w:r>
      <w:r>
        <w:t xml:space="preserve">...  </w:t>
      </w:r>
      <w:r w:rsidRPr="00B95182">
        <w:t xml:space="preserve"> 1</w:t>
      </w:r>
      <w:r>
        <w:t>9</w:t>
      </w:r>
    </w:p>
    <w:p w:rsidR="00E9602F" w:rsidRPr="00B95182" w:rsidRDefault="00E9602F" w:rsidP="00E9602F">
      <w:pPr>
        <w:pStyle w:val="afffffff2"/>
        <w:tabs>
          <w:tab w:val="left" w:pos="1080"/>
          <w:tab w:val="left" w:pos="9360"/>
        </w:tabs>
        <w:spacing w:line="360" w:lineRule="auto"/>
        <w:jc w:val="both"/>
      </w:pPr>
      <w:r>
        <w:t xml:space="preserve">               </w:t>
      </w:r>
      <w:r w:rsidRPr="00E55A26">
        <w:t>1.</w:t>
      </w:r>
      <w:r>
        <w:t>2</w:t>
      </w:r>
      <w:r w:rsidRPr="00E55A26">
        <w:t xml:space="preserve">.2. Аналіз </w:t>
      </w:r>
      <w:r>
        <w:t>фармацевтичного ринку пробіотиків………………..   26</w:t>
      </w:r>
    </w:p>
    <w:p w:rsidR="00E9602F" w:rsidRDefault="00E9602F" w:rsidP="00E9602F">
      <w:pPr>
        <w:pStyle w:val="afffffff2"/>
        <w:tabs>
          <w:tab w:val="left" w:pos="1080"/>
          <w:tab w:val="left" w:pos="3840"/>
        </w:tabs>
        <w:spacing w:line="360" w:lineRule="auto"/>
      </w:pPr>
      <w:r>
        <w:t xml:space="preserve">               </w:t>
      </w:r>
      <w:r w:rsidRPr="003D0761">
        <w:t xml:space="preserve">1.2.3. </w:t>
      </w:r>
      <w:r>
        <w:t>Основні вимоги до створення препаратів для лікування</w:t>
      </w:r>
    </w:p>
    <w:p w:rsidR="00E9602F" w:rsidRPr="009C3D60" w:rsidRDefault="00E9602F" w:rsidP="00E9602F">
      <w:pPr>
        <w:pStyle w:val="afffffff2"/>
        <w:tabs>
          <w:tab w:val="left" w:pos="1080"/>
          <w:tab w:val="left" w:pos="3840"/>
          <w:tab w:val="left" w:pos="9360"/>
        </w:tabs>
        <w:spacing w:line="360" w:lineRule="auto"/>
      </w:pPr>
      <w:r>
        <w:t xml:space="preserve">              дисбіозу………………………………………………………………..   28</w:t>
      </w:r>
    </w:p>
    <w:p w:rsidR="00E9602F" w:rsidRPr="00E55A26" w:rsidRDefault="00E9602F" w:rsidP="00E9602F">
      <w:pPr>
        <w:pStyle w:val="afffffff2"/>
        <w:tabs>
          <w:tab w:val="left" w:pos="720"/>
          <w:tab w:val="left" w:pos="1080"/>
          <w:tab w:val="left" w:pos="9180"/>
          <w:tab w:val="left" w:pos="9360"/>
        </w:tabs>
        <w:spacing w:line="360" w:lineRule="auto"/>
        <w:jc w:val="both"/>
      </w:pPr>
      <w:r>
        <w:t xml:space="preserve">         </w:t>
      </w:r>
      <w:r w:rsidRPr="00E55A26">
        <w:t>1.</w:t>
      </w:r>
      <w:r>
        <w:t>3. Розробка таблетованих лікарських препаратів пробіотиків</w:t>
      </w:r>
      <w:r w:rsidRPr="000C029C">
        <w:t xml:space="preserve"> </w:t>
      </w:r>
      <w:r>
        <w:t>…..…   29</w:t>
      </w:r>
    </w:p>
    <w:p w:rsidR="00E9602F" w:rsidRDefault="00E9602F" w:rsidP="00E9602F">
      <w:pPr>
        <w:pStyle w:val="afffffff2"/>
        <w:tabs>
          <w:tab w:val="left" w:pos="1080"/>
        </w:tabs>
        <w:spacing w:line="360" w:lineRule="auto"/>
        <w:jc w:val="both"/>
      </w:pPr>
      <w:r>
        <w:t xml:space="preserve">               </w:t>
      </w:r>
      <w:r w:rsidRPr="00E55A26">
        <w:t>1.</w:t>
      </w:r>
      <w:r>
        <w:t>3</w:t>
      </w:r>
      <w:r w:rsidRPr="00E55A26">
        <w:t xml:space="preserve">.1. </w:t>
      </w:r>
      <w:r w:rsidRPr="00DB1D52">
        <w:t xml:space="preserve">Вибір раціональної технології </w:t>
      </w:r>
      <w:r>
        <w:t xml:space="preserve">отримання таблетованих </w:t>
      </w:r>
    </w:p>
    <w:p w:rsidR="00E9602F" w:rsidRPr="00E86877" w:rsidRDefault="00E9602F" w:rsidP="00E9602F">
      <w:pPr>
        <w:pStyle w:val="afffffff2"/>
        <w:tabs>
          <w:tab w:val="left" w:pos="1080"/>
          <w:tab w:val="left" w:pos="8820"/>
          <w:tab w:val="left" w:pos="9360"/>
        </w:tabs>
        <w:spacing w:line="360" w:lineRule="auto"/>
        <w:jc w:val="both"/>
      </w:pPr>
      <w:r>
        <w:t xml:space="preserve">               пробіотичних препаратів……..……………………………..………    31</w:t>
      </w:r>
    </w:p>
    <w:p w:rsidR="00E9602F" w:rsidRDefault="00E9602F" w:rsidP="00E9602F">
      <w:pPr>
        <w:pStyle w:val="afffffff2"/>
        <w:tabs>
          <w:tab w:val="left" w:pos="1080"/>
        </w:tabs>
        <w:spacing w:line="360" w:lineRule="auto"/>
        <w:jc w:val="both"/>
      </w:pPr>
      <w:r w:rsidRPr="00E86877">
        <w:t xml:space="preserve">        </w:t>
      </w:r>
      <w:r>
        <w:t xml:space="preserve">       </w:t>
      </w:r>
      <w:r w:rsidRPr="00E86877">
        <w:t xml:space="preserve">1.3.2.  </w:t>
      </w:r>
      <w:r w:rsidRPr="004340F7">
        <w:t>Використання допоміжних речовин у</w:t>
      </w:r>
      <w:r>
        <w:t xml:space="preserve"> </w:t>
      </w:r>
      <w:r w:rsidRPr="004340F7">
        <w:t>виробництві</w:t>
      </w:r>
    </w:p>
    <w:p w:rsidR="00E9602F" w:rsidRPr="00E86877" w:rsidRDefault="00E9602F" w:rsidP="00E9602F">
      <w:pPr>
        <w:pStyle w:val="afffffff2"/>
        <w:tabs>
          <w:tab w:val="left" w:pos="1080"/>
          <w:tab w:val="left" w:pos="8820"/>
          <w:tab w:val="left" w:pos="9360"/>
        </w:tabs>
        <w:spacing w:line="360" w:lineRule="auto"/>
        <w:jc w:val="both"/>
      </w:pPr>
      <w:r w:rsidRPr="004340F7">
        <w:t xml:space="preserve"> </w:t>
      </w:r>
      <w:r>
        <w:t xml:space="preserve">              </w:t>
      </w:r>
      <w:r w:rsidRPr="004340F7">
        <w:t>таблеток</w:t>
      </w:r>
      <w:r>
        <w:t>……………………………………………………………</w:t>
      </w:r>
      <w:r w:rsidRPr="00E86877">
        <w:t>…</w:t>
      </w:r>
      <w:r>
        <w:t xml:space="preserve">   </w:t>
      </w:r>
      <w:r w:rsidRPr="00E86877">
        <w:t>3</w:t>
      </w:r>
      <w:r>
        <w:t>2</w:t>
      </w:r>
    </w:p>
    <w:p w:rsidR="00E9602F" w:rsidRDefault="00E9602F" w:rsidP="00E9602F">
      <w:pPr>
        <w:tabs>
          <w:tab w:val="left" w:pos="1080"/>
          <w:tab w:val="left" w:pos="9360"/>
        </w:tabs>
        <w:spacing w:line="360" w:lineRule="auto"/>
        <w:jc w:val="both"/>
        <w:rPr>
          <w:sz w:val="28"/>
          <w:szCs w:val="28"/>
          <w:lang w:val="uk-UA"/>
        </w:rPr>
      </w:pPr>
      <w:r>
        <w:rPr>
          <w:sz w:val="28"/>
          <w:szCs w:val="28"/>
          <w:lang w:val="uk-UA"/>
        </w:rPr>
        <w:t xml:space="preserve">               </w:t>
      </w:r>
      <w:r w:rsidRPr="00E55A26">
        <w:rPr>
          <w:sz w:val="28"/>
          <w:szCs w:val="28"/>
          <w:lang w:val="uk-UA"/>
        </w:rPr>
        <w:t>1.</w:t>
      </w:r>
      <w:r>
        <w:rPr>
          <w:sz w:val="28"/>
          <w:szCs w:val="28"/>
          <w:lang w:val="uk-UA"/>
        </w:rPr>
        <w:t>3</w:t>
      </w:r>
      <w:r w:rsidRPr="00E55A26">
        <w:rPr>
          <w:sz w:val="28"/>
          <w:szCs w:val="28"/>
          <w:lang w:val="uk-UA"/>
        </w:rPr>
        <w:t>.</w:t>
      </w:r>
      <w:r>
        <w:rPr>
          <w:sz w:val="28"/>
          <w:szCs w:val="28"/>
          <w:lang w:val="uk-UA"/>
        </w:rPr>
        <w:t>3</w:t>
      </w:r>
      <w:r w:rsidRPr="00E55A26">
        <w:rPr>
          <w:sz w:val="28"/>
          <w:szCs w:val="28"/>
          <w:lang w:val="uk-UA"/>
        </w:rPr>
        <w:t xml:space="preserve">. </w:t>
      </w:r>
      <w:r>
        <w:rPr>
          <w:sz w:val="28"/>
          <w:szCs w:val="28"/>
          <w:lang w:val="uk-UA"/>
        </w:rPr>
        <w:t xml:space="preserve">Особливості технології отримання таблетованих </w:t>
      </w:r>
    </w:p>
    <w:p w:rsidR="00E9602F" w:rsidRDefault="00E9602F" w:rsidP="00E9602F">
      <w:pPr>
        <w:tabs>
          <w:tab w:val="left" w:pos="1080"/>
          <w:tab w:val="left" w:pos="8820"/>
          <w:tab w:val="left" w:pos="9360"/>
        </w:tabs>
        <w:spacing w:line="360" w:lineRule="auto"/>
        <w:jc w:val="both"/>
        <w:rPr>
          <w:sz w:val="28"/>
          <w:szCs w:val="28"/>
          <w:lang w:val="uk-UA"/>
        </w:rPr>
      </w:pPr>
      <w:r>
        <w:rPr>
          <w:sz w:val="28"/>
          <w:szCs w:val="28"/>
          <w:lang w:val="uk-UA"/>
        </w:rPr>
        <w:lastRenderedPageBreak/>
        <w:t xml:space="preserve">               пробіотичних препаратів……………………………………………   36</w:t>
      </w:r>
    </w:p>
    <w:p w:rsidR="00E9602F" w:rsidRDefault="00E9602F" w:rsidP="00E9602F">
      <w:pPr>
        <w:tabs>
          <w:tab w:val="left" w:pos="1080"/>
          <w:tab w:val="left" w:pos="9360"/>
        </w:tabs>
        <w:spacing w:line="360" w:lineRule="auto"/>
        <w:jc w:val="both"/>
        <w:rPr>
          <w:sz w:val="28"/>
          <w:szCs w:val="28"/>
          <w:lang w:val="uk-UA"/>
        </w:rPr>
      </w:pPr>
      <w:r>
        <w:rPr>
          <w:sz w:val="28"/>
          <w:szCs w:val="28"/>
          <w:lang w:val="uk-UA"/>
        </w:rPr>
        <w:t xml:space="preserve">               1.3.4. Захисне кишковорозчинне плівкове покриття та методи його </w:t>
      </w:r>
    </w:p>
    <w:p w:rsidR="00E9602F" w:rsidRDefault="00E9602F" w:rsidP="00E9602F">
      <w:pPr>
        <w:tabs>
          <w:tab w:val="left" w:pos="1080"/>
          <w:tab w:val="left" w:pos="9360"/>
        </w:tabs>
        <w:spacing w:line="360" w:lineRule="auto"/>
        <w:jc w:val="both"/>
        <w:rPr>
          <w:sz w:val="28"/>
          <w:szCs w:val="28"/>
          <w:lang w:val="uk-UA"/>
        </w:rPr>
      </w:pPr>
      <w:r>
        <w:rPr>
          <w:sz w:val="28"/>
          <w:szCs w:val="28"/>
          <w:lang w:val="uk-UA"/>
        </w:rPr>
        <w:t xml:space="preserve">               нанесення…………………………………………………………….    38</w:t>
      </w:r>
    </w:p>
    <w:p w:rsidR="00E9602F" w:rsidRPr="00B95182" w:rsidRDefault="00E9602F" w:rsidP="00E9602F">
      <w:pPr>
        <w:tabs>
          <w:tab w:val="left" w:pos="9180"/>
          <w:tab w:val="left" w:pos="9360"/>
        </w:tabs>
        <w:spacing w:line="360" w:lineRule="auto"/>
        <w:jc w:val="both"/>
        <w:rPr>
          <w:sz w:val="28"/>
          <w:szCs w:val="28"/>
        </w:rPr>
      </w:pPr>
      <w:r>
        <w:rPr>
          <w:sz w:val="28"/>
          <w:szCs w:val="28"/>
          <w:lang w:val="uk-UA"/>
        </w:rPr>
        <w:t>ВИСНОВКИ.……………………………………………..…………………….   42</w:t>
      </w:r>
    </w:p>
    <w:p w:rsidR="00E9602F" w:rsidRPr="0063041D" w:rsidRDefault="00E9602F" w:rsidP="00E9602F">
      <w:pPr>
        <w:tabs>
          <w:tab w:val="left" w:pos="720"/>
          <w:tab w:val="left" w:pos="9360"/>
        </w:tabs>
        <w:spacing w:line="360" w:lineRule="auto"/>
        <w:rPr>
          <w:b/>
          <w:lang w:val="uk-UA"/>
        </w:rPr>
      </w:pPr>
      <w:r w:rsidRPr="004E704F">
        <w:rPr>
          <w:rFonts w:cs="Arial"/>
          <w:sz w:val="28"/>
          <w:szCs w:val="28"/>
          <w:lang w:val="uk-UA"/>
        </w:rPr>
        <w:t>РОЗДІЛ 2</w:t>
      </w:r>
      <w:r>
        <w:rPr>
          <w:rFonts w:cs="Arial"/>
          <w:sz w:val="28"/>
          <w:szCs w:val="28"/>
          <w:lang w:val="uk-UA"/>
        </w:rPr>
        <w:t xml:space="preserve">. </w:t>
      </w:r>
      <w:r>
        <w:rPr>
          <w:sz w:val="28"/>
          <w:szCs w:val="28"/>
          <w:lang w:val="uk-UA"/>
        </w:rPr>
        <w:t>ЗАГАЛЬНА МЕТОДОЛОГІЯ Й ОСНОВНІ МЕТОДИ ДОСЛІДЖЕНЬ............................................................... ..</w:t>
      </w:r>
      <w:r w:rsidRPr="00886E44">
        <w:rPr>
          <w:sz w:val="28"/>
          <w:szCs w:val="28"/>
          <w:lang w:val="uk-UA"/>
        </w:rPr>
        <w:t>……………………</w:t>
      </w:r>
      <w:r>
        <w:rPr>
          <w:sz w:val="28"/>
          <w:szCs w:val="28"/>
          <w:lang w:val="uk-UA"/>
        </w:rPr>
        <w:t xml:space="preserve">.    </w:t>
      </w:r>
      <w:r w:rsidRPr="00C84562">
        <w:rPr>
          <w:sz w:val="28"/>
          <w:szCs w:val="28"/>
          <w:lang w:val="uk-UA"/>
        </w:rPr>
        <w:t>4</w:t>
      </w:r>
      <w:r>
        <w:rPr>
          <w:sz w:val="28"/>
          <w:szCs w:val="28"/>
          <w:lang w:val="uk-UA"/>
        </w:rPr>
        <w:t>3</w:t>
      </w:r>
    </w:p>
    <w:p w:rsidR="00E9602F" w:rsidRPr="0063041D" w:rsidRDefault="00E9602F" w:rsidP="00E9602F">
      <w:pPr>
        <w:tabs>
          <w:tab w:val="left" w:pos="720"/>
          <w:tab w:val="left" w:pos="9360"/>
        </w:tabs>
        <w:spacing w:line="360" w:lineRule="auto"/>
        <w:jc w:val="both"/>
        <w:rPr>
          <w:sz w:val="28"/>
          <w:szCs w:val="28"/>
          <w:lang w:val="uk-UA"/>
        </w:rPr>
      </w:pPr>
      <w:r>
        <w:rPr>
          <w:sz w:val="28"/>
          <w:szCs w:val="28"/>
          <w:lang w:val="uk-UA"/>
        </w:rPr>
        <w:t xml:space="preserve">         </w:t>
      </w:r>
      <w:r w:rsidRPr="006D6D52">
        <w:rPr>
          <w:sz w:val="28"/>
          <w:szCs w:val="28"/>
          <w:lang w:val="uk-UA"/>
        </w:rPr>
        <w:t xml:space="preserve">2.1. </w:t>
      </w:r>
      <w:r>
        <w:rPr>
          <w:sz w:val="28"/>
          <w:szCs w:val="28"/>
          <w:lang w:val="uk-UA"/>
        </w:rPr>
        <w:t>Вибір загальної методології досліджень</w:t>
      </w:r>
      <w:r w:rsidRPr="006D6D52">
        <w:rPr>
          <w:sz w:val="28"/>
          <w:szCs w:val="28"/>
          <w:lang w:val="uk-UA"/>
        </w:rPr>
        <w:t xml:space="preserve"> </w:t>
      </w:r>
      <w:r>
        <w:rPr>
          <w:sz w:val="28"/>
          <w:szCs w:val="28"/>
          <w:lang w:val="uk-UA"/>
        </w:rPr>
        <w:t>…………...……….…….   43</w:t>
      </w:r>
    </w:p>
    <w:p w:rsidR="00E9602F" w:rsidRPr="002777E2" w:rsidRDefault="00E9602F" w:rsidP="00E9602F">
      <w:pPr>
        <w:tabs>
          <w:tab w:val="left" w:pos="720"/>
          <w:tab w:val="left" w:pos="9180"/>
          <w:tab w:val="left" w:pos="9360"/>
        </w:tabs>
        <w:spacing w:line="360" w:lineRule="auto"/>
        <w:jc w:val="both"/>
        <w:rPr>
          <w:sz w:val="28"/>
          <w:lang w:val="uk-UA"/>
        </w:rPr>
      </w:pPr>
      <w:r>
        <w:rPr>
          <w:sz w:val="28"/>
          <w:szCs w:val="28"/>
          <w:lang w:val="uk-UA"/>
        </w:rPr>
        <w:t xml:space="preserve">         </w:t>
      </w:r>
      <w:r w:rsidRPr="0063041D">
        <w:rPr>
          <w:sz w:val="28"/>
          <w:szCs w:val="28"/>
          <w:lang w:val="uk-UA"/>
        </w:rPr>
        <w:t>2.</w:t>
      </w:r>
      <w:r w:rsidRPr="006D6D52">
        <w:rPr>
          <w:sz w:val="28"/>
          <w:szCs w:val="28"/>
          <w:lang w:val="uk-UA"/>
        </w:rPr>
        <w:t>2</w:t>
      </w:r>
      <w:r w:rsidRPr="0063041D">
        <w:rPr>
          <w:sz w:val="28"/>
          <w:szCs w:val="28"/>
          <w:lang w:val="uk-UA"/>
        </w:rPr>
        <w:t xml:space="preserve">. </w:t>
      </w:r>
      <w:r>
        <w:rPr>
          <w:sz w:val="28"/>
          <w:lang w:val="uk-UA"/>
        </w:rPr>
        <w:t>Об</w:t>
      </w:r>
      <w:r w:rsidRPr="0063041D">
        <w:rPr>
          <w:sz w:val="28"/>
          <w:lang w:val="uk-UA"/>
        </w:rPr>
        <w:t>’</w:t>
      </w:r>
      <w:r>
        <w:rPr>
          <w:sz w:val="28"/>
          <w:lang w:val="uk-UA"/>
        </w:rPr>
        <w:t xml:space="preserve">єкти </w:t>
      </w:r>
      <w:r w:rsidRPr="006D6D52">
        <w:rPr>
          <w:sz w:val="28"/>
          <w:lang w:val="uk-UA"/>
        </w:rPr>
        <w:t>досліджень</w:t>
      </w:r>
      <w:r>
        <w:rPr>
          <w:sz w:val="28"/>
          <w:lang w:val="uk-UA"/>
        </w:rPr>
        <w:t xml:space="preserve">………………….………………………….…..   </w:t>
      </w:r>
      <w:r w:rsidRPr="0063041D">
        <w:rPr>
          <w:sz w:val="28"/>
          <w:lang w:val="uk-UA"/>
        </w:rPr>
        <w:t>4</w:t>
      </w:r>
      <w:r>
        <w:rPr>
          <w:sz w:val="28"/>
          <w:lang w:val="uk-UA"/>
        </w:rPr>
        <w:t>4</w:t>
      </w:r>
    </w:p>
    <w:p w:rsidR="00E9602F" w:rsidRDefault="00E9602F" w:rsidP="00E9602F">
      <w:pPr>
        <w:tabs>
          <w:tab w:val="left" w:pos="720"/>
          <w:tab w:val="left" w:pos="9360"/>
        </w:tabs>
        <w:spacing w:line="360" w:lineRule="auto"/>
        <w:jc w:val="both"/>
        <w:rPr>
          <w:sz w:val="28"/>
          <w:lang w:val="uk-UA"/>
        </w:rPr>
      </w:pPr>
      <w:r>
        <w:rPr>
          <w:sz w:val="28"/>
          <w:lang w:val="uk-UA"/>
        </w:rPr>
        <w:t xml:space="preserve">         </w:t>
      </w:r>
      <w:r w:rsidRPr="006D6D52">
        <w:rPr>
          <w:sz w:val="28"/>
          <w:lang w:val="uk-UA"/>
        </w:rPr>
        <w:t xml:space="preserve">2.3. </w:t>
      </w:r>
      <w:r w:rsidRPr="0063041D">
        <w:rPr>
          <w:sz w:val="28"/>
          <w:lang w:val="uk-UA"/>
        </w:rPr>
        <w:t xml:space="preserve">Методи </w:t>
      </w:r>
      <w:r w:rsidRPr="006D6D52">
        <w:rPr>
          <w:sz w:val="28"/>
          <w:lang w:val="uk-UA"/>
        </w:rPr>
        <w:t>досліджень</w:t>
      </w:r>
      <w:r>
        <w:rPr>
          <w:sz w:val="28"/>
          <w:lang w:val="uk-UA"/>
        </w:rPr>
        <w:t xml:space="preserve"> ………………….…………………………...…   47</w:t>
      </w:r>
    </w:p>
    <w:p w:rsidR="00E9602F" w:rsidRDefault="00E9602F" w:rsidP="00E9602F">
      <w:pPr>
        <w:tabs>
          <w:tab w:val="left" w:pos="9180"/>
          <w:tab w:val="left" w:pos="9360"/>
        </w:tabs>
        <w:spacing w:line="360" w:lineRule="auto"/>
        <w:ind w:firstLine="708"/>
        <w:jc w:val="both"/>
        <w:rPr>
          <w:sz w:val="28"/>
          <w:lang w:val="uk-UA"/>
        </w:rPr>
      </w:pPr>
    </w:p>
    <w:p w:rsidR="00E9602F" w:rsidRDefault="00E9602F" w:rsidP="00E9602F">
      <w:pPr>
        <w:tabs>
          <w:tab w:val="left" w:pos="9180"/>
          <w:tab w:val="left" w:pos="9360"/>
        </w:tabs>
        <w:spacing w:line="360" w:lineRule="auto"/>
        <w:ind w:firstLine="708"/>
        <w:jc w:val="both"/>
        <w:rPr>
          <w:sz w:val="28"/>
          <w:lang w:val="uk-UA"/>
        </w:rPr>
      </w:pPr>
      <w:r>
        <w:rPr>
          <w:sz w:val="28"/>
          <w:lang w:val="uk-UA"/>
        </w:rPr>
        <w:t xml:space="preserve">2.4. </w:t>
      </w:r>
      <w:r w:rsidRPr="003E35E9">
        <w:rPr>
          <w:sz w:val="28"/>
          <w:lang w:val="uk-UA"/>
        </w:rPr>
        <w:t xml:space="preserve">Ідентифікація </w:t>
      </w:r>
      <w:r>
        <w:rPr>
          <w:sz w:val="28"/>
          <w:lang w:val="uk-UA"/>
        </w:rPr>
        <w:t xml:space="preserve">біфідобактерій, інуліну, </w:t>
      </w:r>
      <w:r w:rsidRPr="003E35E9">
        <w:rPr>
          <w:sz w:val="28"/>
          <w:lang w:val="uk-UA"/>
        </w:rPr>
        <w:t xml:space="preserve">мультисорбу </w:t>
      </w:r>
      <w:r>
        <w:rPr>
          <w:sz w:val="28"/>
          <w:lang w:val="uk-UA"/>
        </w:rPr>
        <w:t xml:space="preserve">та </w:t>
      </w:r>
    </w:p>
    <w:p w:rsidR="00E9602F" w:rsidRDefault="00E9602F" w:rsidP="00E9602F">
      <w:pPr>
        <w:tabs>
          <w:tab w:val="left" w:pos="9180"/>
          <w:tab w:val="left" w:pos="9360"/>
        </w:tabs>
        <w:spacing w:line="360" w:lineRule="auto"/>
        <w:ind w:firstLine="708"/>
        <w:jc w:val="both"/>
        <w:rPr>
          <w:sz w:val="28"/>
          <w:lang w:val="uk-UA"/>
        </w:rPr>
      </w:pPr>
      <w:r>
        <w:rPr>
          <w:sz w:val="28"/>
          <w:lang w:val="uk-UA"/>
        </w:rPr>
        <w:t>визначення числа</w:t>
      </w:r>
      <w:r w:rsidRPr="003E35E9">
        <w:rPr>
          <w:sz w:val="28"/>
          <w:lang w:val="uk-UA"/>
        </w:rPr>
        <w:t xml:space="preserve"> </w:t>
      </w:r>
      <w:r>
        <w:rPr>
          <w:sz w:val="28"/>
          <w:lang w:val="uk-UA"/>
        </w:rPr>
        <w:t xml:space="preserve">життєздатних біфідобактерій </w:t>
      </w:r>
      <w:r w:rsidRPr="003E35E9">
        <w:rPr>
          <w:sz w:val="28"/>
          <w:lang w:val="uk-UA"/>
        </w:rPr>
        <w:t>в розроблених</w:t>
      </w:r>
    </w:p>
    <w:p w:rsidR="00E9602F" w:rsidRDefault="00E9602F" w:rsidP="00E9602F">
      <w:pPr>
        <w:tabs>
          <w:tab w:val="left" w:pos="8820"/>
          <w:tab w:val="left" w:pos="9180"/>
          <w:tab w:val="left" w:pos="9360"/>
        </w:tabs>
        <w:spacing w:line="360" w:lineRule="auto"/>
        <w:ind w:firstLine="708"/>
        <w:jc w:val="both"/>
        <w:rPr>
          <w:sz w:val="28"/>
          <w:lang w:val="uk-UA"/>
        </w:rPr>
      </w:pPr>
      <w:r w:rsidRPr="003E35E9">
        <w:rPr>
          <w:sz w:val="28"/>
          <w:lang w:val="uk-UA"/>
        </w:rPr>
        <w:t>таблетках</w:t>
      </w:r>
      <w:r>
        <w:rPr>
          <w:sz w:val="28"/>
          <w:lang w:val="uk-UA"/>
        </w:rPr>
        <w:t>.………………………………………………………..………    55</w:t>
      </w:r>
    </w:p>
    <w:p w:rsidR="00E9602F" w:rsidRDefault="00E9602F" w:rsidP="00E9602F">
      <w:pPr>
        <w:tabs>
          <w:tab w:val="left" w:pos="8820"/>
          <w:tab w:val="left" w:pos="9180"/>
          <w:tab w:val="left" w:pos="9360"/>
        </w:tabs>
        <w:spacing w:line="360" w:lineRule="auto"/>
        <w:ind w:firstLine="708"/>
        <w:jc w:val="both"/>
        <w:rPr>
          <w:sz w:val="28"/>
          <w:szCs w:val="28"/>
          <w:lang w:val="uk-UA"/>
        </w:rPr>
      </w:pPr>
      <w:r>
        <w:rPr>
          <w:sz w:val="28"/>
          <w:lang w:val="uk-UA"/>
        </w:rPr>
        <w:t xml:space="preserve">2.5. </w:t>
      </w:r>
      <w:r w:rsidRPr="00112B35">
        <w:rPr>
          <w:sz w:val="28"/>
          <w:szCs w:val="28"/>
          <w:lang w:val="uk-UA"/>
        </w:rPr>
        <w:t>Визначення ант</w:t>
      </w:r>
      <w:r>
        <w:rPr>
          <w:sz w:val="28"/>
          <w:szCs w:val="28"/>
          <w:lang w:val="uk-UA"/>
        </w:rPr>
        <w:t>имікроб</w:t>
      </w:r>
      <w:r w:rsidRPr="00112B35">
        <w:rPr>
          <w:sz w:val="28"/>
          <w:szCs w:val="28"/>
          <w:lang w:val="uk-UA"/>
        </w:rPr>
        <w:t>ної активності біфідобактерій</w:t>
      </w:r>
      <w:r>
        <w:rPr>
          <w:sz w:val="28"/>
          <w:szCs w:val="28"/>
          <w:lang w:val="uk-UA"/>
        </w:rPr>
        <w:t>……..…...    57</w:t>
      </w:r>
    </w:p>
    <w:p w:rsidR="00E9602F" w:rsidRPr="00E9602F" w:rsidRDefault="00E9602F" w:rsidP="00E9602F">
      <w:pPr>
        <w:pStyle w:val="afffffff2"/>
        <w:tabs>
          <w:tab w:val="left" w:pos="9360"/>
        </w:tabs>
        <w:spacing w:line="360" w:lineRule="auto"/>
        <w:ind w:firstLine="708"/>
        <w:jc w:val="both"/>
        <w:rPr>
          <w:szCs w:val="28"/>
          <w:lang w:val="uk-UA"/>
        </w:rPr>
      </w:pPr>
      <w:r w:rsidRPr="00E9602F">
        <w:rPr>
          <w:szCs w:val="28"/>
          <w:lang w:val="uk-UA"/>
        </w:rPr>
        <w:t>2.6. Методи вивчення специфічної фармакологічної активності……    58</w:t>
      </w:r>
    </w:p>
    <w:p w:rsidR="00E9602F" w:rsidRPr="00E9602F" w:rsidRDefault="00E9602F" w:rsidP="00E9602F">
      <w:pPr>
        <w:pStyle w:val="afffffff9"/>
        <w:tabs>
          <w:tab w:val="left" w:pos="8820"/>
          <w:tab w:val="left" w:pos="9000"/>
          <w:tab w:val="left" w:pos="9360"/>
        </w:tabs>
        <w:spacing w:line="360" w:lineRule="auto"/>
        <w:rPr>
          <w:szCs w:val="28"/>
          <w:lang w:val="uk-UA"/>
        </w:rPr>
      </w:pPr>
      <w:r w:rsidRPr="00E9602F">
        <w:rPr>
          <w:szCs w:val="28"/>
          <w:lang w:val="uk-UA"/>
        </w:rPr>
        <w:t>ВИСНОВКИ……………………………………………………………………    61</w:t>
      </w:r>
    </w:p>
    <w:p w:rsidR="00E9602F" w:rsidRPr="00E9602F" w:rsidRDefault="00E9602F" w:rsidP="00E9602F">
      <w:pPr>
        <w:pStyle w:val="afffffff9"/>
        <w:spacing w:line="360" w:lineRule="auto"/>
        <w:rPr>
          <w:lang w:val="uk-UA"/>
        </w:rPr>
      </w:pPr>
      <w:r w:rsidRPr="00E9602F">
        <w:rPr>
          <w:rFonts w:cs="Arial"/>
          <w:lang w:val="uk-UA"/>
        </w:rPr>
        <w:t xml:space="preserve">РОЗДІЛ 3. </w:t>
      </w:r>
      <w:r w:rsidRPr="00E9602F">
        <w:rPr>
          <w:lang w:val="uk-UA"/>
        </w:rPr>
        <w:t xml:space="preserve">ОБГРУНТУВАННЯ СКЛАДУ ТА ТЕХНОЛОГІЇ </w:t>
      </w:r>
    </w:p>
    <w:p w:rsidR="00E9602F" w:rsidRDefault="00E9602F" w:rsidP="00E9602F">
      <w:pPr>
        <w:pStyle w:val="afffffff9"/>
        <w:spacing w:line="360" w:lineRule="auto"/>
        <w:rPr>
          <w:b/>
          <w:szCs w:val="28"/>
        </w:rPr>
      </w:pPr>
      <w:r>
        <w:t xml:space="preserve">ОТРИМАННЯ </w:t>
      </w:r>
      <w:r w:rsidRPr="00AA2014">
        <w:t xml:space="preserve">ТАБЛЕТОК </w:t>
      </w:r>
      <w:r>
        <w:t xml:space="preserve">НА ОСНОВІ </w:t>
      </w:r>
      <w:r w:rsidRPr="00AA2014">
        <w:t>БІФІДУМБАКТЕРИНУ</w:t>
      </w:r>
      <w:r>
        <w:t>,</w:t>
      </w:r>
      <w:r w:rsidRPr="00AA2014">
        <w:rPr>
          <w:b/>
          <w:szCs w:val="28"/>
        </w:rPr>
        <w:t xml:space="preserve"> </w:t>
      </w:r>
    </w:p>
    <w:p w:rsidR="00E9602F" w:rsidRPr="00094BFF" w:rsidRDefault="00E9602F" w:rsidP="00E9602F">
      <w:pPr>
        <w:pStyle w:val="afffffff9"/>
        <w:tabs>
          <w:tab w:val="left" w:pos="8820"/>
          <w:tab w:val="left" w:pos="9000"/>
          <w:tab w:val="left" w:pos="9360"/>
        </w:tabs>
        <w:spacing w:line="360" w:lineRule="auto"/>
        <w:rPr>
          <w:szCs w:val="28"/>
        </w:rPr>
      </w:pPr>
      <w:r w:rsidRPr="00965648">
        <w:rPr>
          <w:szCs w:val="28"/>
        </w:rPr>
        <w:t>ПО</w:t>
      </w:r>
      <w:r w:rsidRPr="00555CC9">
        <w:rPr>
          <w:szCs w:val="28"/>
        </w:rPr>
        <w:t>КРИТИХ</w:t>
      </w:r>
      <w:r>
        <w:rPr>
          <w:szCs w:val="28"/>
        </w:rPr>
        <w:t xml:space="preserve"> </w:t>
      </w:r>
      <w:r w:rsidRPr="00555CC9">
        <w:rPr>
          <w:szCs w:val="28"/>
        </w:rPr>
        <w:t>КИШКОВОРОЗЧИННОЮ</w:t>
      </w:r>
      <w:r>
        <w:rPr>
          <w:szCs w:val="28"/>
        </w:rPr>
        <w:t xml:space="preserve"> </w:t>
      </w:r>
      <w:r w:rsidRPr="00555CC9">
        <w:rPr>
          <w:szCs w:val="28"/>
        </w:rPr>
        <w:t>ОБОЛОНКОЮ</w:t>
      </w:r>
      <w:r>
        <w:rPr>
          <w:szCs w:val="28"/>
        </w:rPr>
        <w:t>…………….…….    62</w:t>
      </w:r>
    </w:p>
    <w:p w:rsidR="00E9602F" w:rsidRDefault="00E9602F" w:rsidP="00E9602F">
      <w:pPr>
        <w:pStyle w:val="37"/>
        <w:tabs>
          <w:tab w:val="left" w:pos="720"/>
          <w:tab w:val="left" w:pos="1440"/>
        </w:tabs>
        <w:rPr>
          <w:lang w:val="uk-UA"/>
        </w:rPr>
      </w:pPr>
      <w:r w:rsidRPr="00922703">
        <w:rPr>
          <w:szCs w:val="28"/>
          <w:lang w:val="uk-UA"/>
        </w:rPr>
        <w:t xml:space="preserve">3.1. </w:t>
      </w:r>
      <w:r w:rsidRPr="00C9400E">
        <w:rPr>
          <w:lang w:val="uk-UA"/>
        </w:rPr>
        <w:t xml:space="preserve">Обгрунтування оптимального складу та технології </w:t>
      </w:r>
    </w:p>
    <w:p w:rsidR="00E9602F" w:rsidRDefault="00E9602F" w:rsidP="00E9602F">
      <w:pPr>
        <w:pStyle w:val="37"/>
        <w:tabs>
          <w:tab w:val="left" w:pos="720"/>
          <w:tab w:val="left" w:pos="1440"/>
          <w:tab w:val="left" w:pos="9360"/>
        </w:tabs>
        <w:rPr>
          <w:lang w:val="uk-UA"/>
        </w:rPr>
      </w:pPr>
      <w:r w:rsidRPr="00C9400E">
        <w:rPr>
          <w:lang w:val="uk-UA"/>
        </w:rPr>
        <w:t>о</w:t>
      </w:r>
      <w:r>
        <w:rPr>
          <w:lang w:val="uk-UA"/>
        </w:rPr>
        <w:t>трим</w:t>
      </w:r>
      <w:r w:rsidRPr="00C9400E">
        <w:rPr>
          <w:lang w:val="uk-UA"/>
        </w:rPr>
        <w:t xml:space="preserve">ання таблеток </w:t>
      </w:r>
      <w:r w:rsidRPr="00A911A3">
        <w:rPr>
          <w:lang w:val="uk-UA"/>
        </w:rPr>
        <w:t>“</w:t>
      </w:r>
      <w:r w:rsidRPr="00C9400E">
        <w:rPr>
          <w:lang w:val="uk-UA"/>
        </w:rPr>
        <w:t>Біфідумбактерин</w:t>
      </w:r>
      <w:r w:rsidRPr="00A911A3">
        <w:rPr>
          <w:lang w:val="uk-UA"/>
        </w:rPr>
        <w:t>”</w:t>
      </w:r>
      <w:r w:rsidRPr="00C9400E">
        <w:rPr>
          <w:lang w:val="uk-UA"/>
        </w:rPr>
        <w:t xml:space="preserve">, покритих </w:t>
      </w:r>
    </w:p>
    <w:p w:rsidR="00E9602F" w:rsidRPr="00A911A3" w:rsidRDefault="00E9602F" w:rsidP="00E9602F">
      <w:pPr>
        <w:pStyle w:val="37"/>
        <w:tabs>
          <w:tab w:val="left" w:pos="720"/>
          <w:tab w:val="left" w:pos="1440"/>
          <w:tab w:val="left" w:pos="8640"/>
          <w:tab w:val="left" w:pos="8820"/>
          <w:tab w:val="left" w:pos="9360"/>
        </w:tabs>
        <w:rPr>
          <w:szCs w:val="28"/>
          <w:lang w:val="uk-UA"/>
        </w:rPr>
      </w:pPr>
      <w:r w:rsidRPr="00C9400E">
        <w:rPr>
          <w:lang w:val="uk-UA"/>
        </w:rPr>
        <w:t>кишковорозчинною оболонкою</w:t>
      </w:r>
      <w:r>
        <w:rPr>
          <w:lang w:val="uk-UA"/>
        </w:rPr>
        <w:t>………………………………………</w:t>
      </w:r>
      <w:r>
        <w:rPr>
          <w:szCs w:val="28"/>
          <w:lang w:val="uk-UA"/>
        </w:rPr>
        <w:t>..    63</w:t>
      </w:r>
    </w:p>
    <w:p w:rsidR="00E9602F" w:rsidRDefault="00E9602F" w:rsidP="00E9602F">
      <w:pPr>
        <w:tabs>
          <w:tab w:val="left" w:pos="1080"/>
        </w:tabs>
        <w:spacing w:line="360" w:lineRule="auto"/>
        <w:jc w:val="both"/>
        <w:rPr>
          <w:sz w:val="28"/>
          <w:szCs w:val="28"/>
          <w:lang w:val="uk-UA"/>
        </w:rPr>
      </w:pPr>
      <w:r>
        <w:rPr>
          <w:sz w:val="28"/>
          <w:szCs w:val="28"/>
          <w:lang w:val="uk-UA"/>
        </w:rPr>
        <w:t xml:space="preserve">                </w:t>
      </w:r>
      <w:r w:rsidRPr="00922703">
        <w:rPr>
          <w:sz w:val="28"/>
          <w:szCs w:val="28"/>
          <w:lang w:val="uk-UA"/>
        </w:rPr>
        <w:t xml:space="preserve">3.1.1. Вивчення фізико-хімічних та фармако-технологічних </w:t>
      </w:r>
    </w:p>
    <w:p w:rsidR="00E9602F" w:rsidRPr="00B95182" w:rsidRDefault="00E9602F" w:rsidP="00E9602F">
      <w:pPr>
        <w:tabs>
          <w:tab w:val="left" w:pos="1260"/>
          <w:tab w:val="left" w:pos="8820"/>
          <w:tab w:val="left" w:pos="9360"/>
        </w:tabs>
        <w:spacing w:line="360" w:lineRule="auto"/>
        <w:jc w:val="both"/>
        <w:rPr>
          <w:sz w:val="28"/>
          <w:szCs w:val="28"/>
        </w:rPr>
      </w:pPr>
      <w:r>
        <w:rPr>
          <w:sz w:val="28"/>
          <w:szCs w:val="28"/>
          <w:lang w:val="uk-UA"/>
        </w:rPr>
        <w:t xml:space="preserve">                в</w:t>
      </w:r>
      <w:r w:rsidRPr="00922703">
        <w:rPr>
          <w:sz w:val="28"/>
          <w:szCs w:val="28"/>
          <w:lang w:val="uk-UA"/>
        </w:rPr>
        <w:t>ластивостей</w:t>
      </w:r>
      <w:r>
        <w:rPr>
          <w:sz w:val="28"/>
          <w:szCs w:val="28"/>
          <w:lang w:val="uk-UA"/>
        </w:rPr>
        <w:t xml:space="preserve"> </w:t>
      </w:r>
      <w:r w:rsidRPr="00922703">
        <w:rPr>
          <w:sz w:val="28"/>
          <w:szCs w:val="28"/>
          <w:lang w:val="uk-UA"/>
        </w:rPr>
        <w:t>субстанції</w:t>
      </w:r>
      <w:r>
        <w:rPr>
          <w:sz w:val="28"/>
          <w:szCs w:val="28"/>
          <w:lang w:val="uk-UA"/>
        </w:rPr>
        <w:t xml:space="preserve"> </w:t>
      </w:r>
      <w:r w:rsidRPr="00922703">
        <w:rPr>
          <w:sz w:val="28"/>
          <w:szCs w:val="28"/>
          <w:lang w:val="uk-UA"/>
        </w:rPr>
        <w:t>біфідумбактерину</w:t>
      </w:r>
      <w:r>
        <w:rPr>
          <w:sz w:val="28"/>
          <w:szCs w:val="28"/>
          <w:lang w:val="uk-UA"/>
        </w:rPr>
        <w:t>………………..……...    63</w:t>
      </w:r>
    </w:p>
    <w:p w:rsidR="00E9602F" w:rsidRDefault="00E9602F" w:rsidP="00064A84">
      <w:pPr>
        <w:numPr>
          <w:ilvl w:val="1"/>
          <w:numId w:val="40"/>
        </w:numPr>
        <w:tabs>
          <w:tab w:val="left" w:pos="1080"/>
          <w:tab w:val="left" w:pos="1260"/>
        </w:tabs>
        <w:suppressAutoHyphens w:val="0"/>
        <w:spacing w:line="360" w:lineRule="auto"/>
        <w:ind w:left="1440" w:hanging="360"/>
        <w:jc w:val="both"/>
        <w:rPr>
          <w:sz w:val="28"/>
          <w:szCs w:val="28"/>
          <w:lang w:val="uk-UA"/>
        </w:rPr>
      </w:pPr>
      <w:r>
        <w:rPr>
          <w:sz w:val="28"/>
          <w:szCs w:val="28"/>
          <w:lang w:val="uk-UA"/>
        </w:rPr>
        <w:t xml:space="preserve">           </w:t>
      </w:r>
      <w:r w:rsidRPr="00C95421">
        <w:rPr>
          <w:sz w:val="28"/>
          <w:szCs w:val="28"/>
          <w:lang w:val="uk-UA"/>
        </w:rPr>
        <w:t xml:space="preserve">3.1.2. Розробка технології </w:t>
      </w:r>
      <w:r>
        <w:rPr>
          <w:sz w:val="28"/>
          <w:szCs w:val="28"/>
          <w:lang w:val="uk-UA"/>
        </w:rPr>
        <w:t>отрим</w:t>
      </w:r>
      <w:r w:rsidRPr="00C95421">
        <w:rPr>
          <w:sz w:val="28"/>
          <w:szCs w:val="28"/>
          <w:lang w:val="uk-UA"/>
        </w:rPr>
        <w:t xml:space="preserve">ання таблеток </w:t>
      </w:r>
    </w:p>
    <w:p w:rsidR="00E9602F" w:rsidRPr="00C95421" w:rsidRDefault="00E9602F" w:rsidP="00064A84">
      <w:pPr>
        <w:numPr>
          <w:ilvl w:val="1"/>
          <w:numId w:val="40"/>
        </w:numPr>
        <w:tabs>
          <w:tab w:val="left" w:pos="1080"/>
          <w:tab w:val="left" w:pos="1260"/>
          <w:tab w:val="left" w:pos="8820"/>
          <w:tab w:val="left" w:pos="9360"/>
        </w:tabs>
        <w:suppressAutoHyphens w:val="0"/>
        <w:spacing w:line="360" w:lineRule="auto"/>
        <w:ind w:left="1440" w:hanging="360"/>
        <w:jc w:val="both"/>
        <w:rPr>
          <w:sz w:val="28"/>
          <w:szCs w:val="28"/>
          <w:lang w:val="uk-UA"/>
        </w:rPr>
      </w:pPr>
      <w:r>
        <w:rPr>
          <w:sz w:val="28"/>
          <w:szCs w:val="28"/>
        </w:rPr>
        <w:t xml:space="preserve">           </w:t>
      </w:r>
      <w:r w:rsidRPr="00FE7172">
        <w:rPr>
          <w:sz w:val="28"/>
          <w:szCs w:val="28"/>
        </w:rPr>
        <w:t>“</w:t>
      </w:r>
      <w:r w:rsidRPr="00C95421">
        <w:rPr>
          <w:sz w:val="28"/>
          <w:szCs w:val="28"/>
          <w:lang w:val="uk-UA"/>
        </w:rPr>
        <w:t>Біфідумбактерин</w:t>
      </w:r>
      <w:r w:rsidRPr="00FE7172">
        <w:rPr>
          <w:sz w:val="28"/>
          <w:szCs w:val="28"/>
        </w:rPr>
        <w:t>”</w:t>
      </w:r>
      <w:r>
        <w:rPr>
          <w:sz w:val="28"/>
          <w:szCs w:val="28"/>
        </w:rPr>
        <w:t>…………………………………………………</w:t>
      </w:r>
      <w:r>
        <w:rPr>
          <w:sz w:val="28"/>
          <w:szCs w:val="28"/>
          <w:lang w:val="uk-UA"/>
        </w:rPr>
        <w:t xml:space="preserve">.    </w:t>
      </w:r>
      <w:r w:rsidRPr="00B95182">
        <w:rPr>
          <w:sz w:val="28"/>
          <w:szCs w:val="28"/>
        </w:rPr>
        <w:t>6</w:t>
      </w:r>
      <w:r>
        <w:rPr>
          <w:sz w:val="28"/>
          <w:szCs w:val="28"/>
          <w:lang w:val="uk-UA"/>
        </w:rPr>
        <w:t>8</w:t>
      </w:r>
    </w:p>
    <w:p w:rsidR="00E9602F" w:rsidRDefault="00E9602F" w:rsidP="00E9602F">
      <w:pPr>
        <w:tabs>
          <w:tab w:val="left" w:pos="1080"/>
          <w:tab w:val="left" w:pos="1260"/>
        </w:tabs>
        <w:spacing w:line="360" w:lineRule="auto"/>
        <w:jc w:val="both"/>
        <w:rPr>
          <w:sz w:val="28"/>
          <w:lang w:val="uk-UA"/>
        </w:rPr>
      </w:pPr>
      <w:r>
        <w:rPr>
          <w:sz w:val="28"/>
          <w:lang w:val="uk-UA"/>
        </w:rPr>
        <w:t xml:space="preserve">                </w:t>
      </w:r>
      <w:r w:rsidRPr="00C95421">
        <w:rPr>
          <w:sz w:val="28"/>
          <w:lang w:val="uk-UA"/>
        </w:rPr>
        <w:t xml:space="preserve">3.1.3. Дослідження впливу залишкової вологи таблеткової маси </w:t>
      </w:r>
    </w:p>
    <w:p w:rsidR="00E9602F" w:rsidRPr="00B95182" w:rsidRDefault="00E9602F" w:rsidP="00E9602F">
      <w:pPr>
        <w:tabs>
          <w:tab w:val="left" w:pos="1080"/>
          <w:tab w:val="left" w:pos="1260"/>
          <w:tab w:val="left" w:pos="8640"/>
          <w:tab w:val="left" w:pos="8820"/>
          <w:tab w:val="left" w:pos="9180"/>
          <w:tab w:val="left" w:pos="9360"/>
        </w:tabs>
        <w:spacing w:line="360" w:lineRule="auto"/>
        <w:jc w:val="both"/>
        <w:rPr>
          <w:sz w:val="28"/>
        </w:rPr>
      </w:pPr>
      <w:r>
        <w:rPr>
          <w:sz w:val="28"/>
          <w:lang w:val="uk-UA"/>
        </w:rPr>
        <w:lastRenderedPageBreak/>
        <w:t xml:space="preserve">                </w:t>
      </w:r>
      <w:r w:rsidRPr="00C95421">
        <w:rPr>
          <w:sz w:val="28"/>
          <w:lang w:val="uk-UA"/>
        </w:rPr>
        <w:t xml:space="preserve">на показники якості таблеток </w:t>
      </w:r>
      <w:r>
        <w:rPr>
          <w:sz w:val="28"/>
          <w:lang w:val="uk-UA"/>
        </w:rPr>
        <w:t>……………………………………...    75</w:t>
      </w:r>
    </w:p>
    <w:p w:rsidR="00E9602F" w:rsidRDefault="00E9602F" w:rsidP="00E9602F">
      <w:pPr>
        <w:tabs>
          <w:tab w:val="left" w:pos="1260"/>
        </w:tabs>
        <w:spacing w:line="360" w:lineRule="auto"/>
        <w:jc w:val="both"/>
        <w:rPr>
          <w:sz w:val="28"/>
          <w:lang w:val="uk-UA"/>
        </w:rPr>
      </w:pPr>
      <w:r>
        <w:rPr>
          <w:sz w:val="28"/>
          <w:lang w:val="uk-UA"/>
        </w:rPr>
        <w:t xml:space="preserve">                </w:t>
      </w:r>
      <w:r w:rsidRPr="00C95421">
        <w:rPr>
          <w:sz w:val="28"/>
          <w:lang w:val="uk-UA"/>
        </w:rPr>
        <w:t xml:space="preserve">3.1.4. Дослідження з вибору оптимального складу та </w:t>
      </w:r>
    </w:p>
    <w:p w:rsidR="00E9602F" w:rsidRPr="00F15C93" w:rsidRDefault="00E9602F" w:rsidP="00E9602F">
      <w:pPr>
        <w:tabs>
          <w:tab w:val="left" w:pos="1080"/>
          <w:tab w:val="left" w:pos="1260"/>
          <w:tab w:val="left" w:pos="8820"/>
          <w:tab w:val="left" w:pos="9360"/>
        </w:tabs>
        <w:spacing w:line="360" w:lineRule="auto"/>
        <w:jc w:val="both"/>
        <w:rPr>
          <w:sz w:val="28"/>
          <w:lang w:val="uk-UA"/>
        </w:rPr>
      </w:pPr>
      <w:r>
        <w:rPr>
          <w:sz w:val="28"/>
          <w:lang w:val="uk-UA"/>
        </w:rPr>
        <w:t xml:space="preserve">                т</w:t>
      </w:r>
      <w:r w:rsidRPr="00C95421">
        <w:rPr>
          <w:sz w:val="28"/>
          <w:lang w:val="uk-UA"/>
        </w:rPr>
        <w:t>ехнології</w:t>
      </w:r>
      <w:r>
        <w:rPr>
          <w:sz w:val="28"/>
          <w:lang w:val="uk-UA"/>
        </w:rPr>
        <w:t xml:space="preserve"> </w:t>
      </w:r>
      <w:r w:rsidRPr="00C95421">
        <w:rPr>
          <w:sz w:val="28"/>
          <w:lang w:val="uk-UA"/>
        </w:rPr>
        <w:t>нанесення</w:t>
      </w:r>
      <w:r>
        <w:rPr>
          <w:sz w:val="28"/>
          <w:lang w:val="uk-UA"/>
        </w:rPr>
        <w:t xml:space="preserve"> кишковорозчинного </w:t>
      </w:r>
      <w:r w:rsidRPr="00C95421">
        <w:rPr>
          <w:sz w:val="28"/>
          <w:lang w:val="uk-UA"/>
        </w:rPr>
        <w:t>покриття</w:t>
      </w:r>
      <w:r>
        <w:rPr>
          <w:sz w:val="28"/>
          <w:lang w:val="uk-UA"/>
        </w:rPr>
        <w:t xml:space="preserve">…………..…    </w:t>
      </w:r>
      <w:r>
        <w:rPr>
          <w:sz w:val="28"/>
        </w:rPr>
        <w:t>7</w:t>
      </w:r>
      <w:r>
        <w:rPr>
          <w:sz w:val="28"/>
          <w:lang w:val="uk-UA"/>
        </w:rPr>
        <w:t>6</w:t>
      </w:r>
    </w:p>
    <w:p w:rsidR="00E9602F" w:rsidRDefault="00E9602F" w:rsidP="00E9602F">
      <w:pPr>
        <w:tabs>
          <w:tab w:val="left" w:pos="1080"/>
          <w:tab w:val="left" w:pos="1260"/>
        </w:tabs>
        <w:spacing w:line="360" w:lineRule="auto"/>
        <w:jc w:val="both"/>
        <w:rPr>
          <w:sz w:val="28"/>
          <w:szCs w:val="28"/>
          <w:lang w:val="uk-UA"/>
        </w:rPr>
      </w:pPr>
      <w:r>
        <w:rPr>
          <w:sz w:val="28"/>
          <w:szCs w:val="28"/>
          <w:lang w:val="uk-UA"/>
        </w:rPr>
        <w:t xml:space="preserve">                </w:t>
      </w:r>
      <w:r w:rsidRPr="00D57B05">
        <w:rPr>
          <w:sz w:val="28"/>
          <w:szCs w:val="28"/>
          <w:lang w:val="uk-UA"/>
        </w:rPr>
        <w:t>3.1.5. Технологічний процес о</w:t>
      </w:r>
      <w:r>
        <w:rPr>
          <w:sz w:val="28"/>
          <w:szCs w:val="28"/>
          <w:lang w:val="uk-UA"/>
        </w:rPr>
        <w:t>трим</w:t>
      </w:r>
      <w:r w:rsidRPr="00D57B05">
        <w:rPr>
          <w:sz w:val="28"/>
          <w:szCs w:val="28"/>
          <w:lang w:val="uk-UA"/>
        </w:rPr>
        <w:t xml:space="preserve">ання таблеток </w:t>
      </w:r>
    </w:p>
    <w:p w:rsidR="00E9602F" w:rsidRPr="00411E45" w:rsidRDefault="00E9602F" w:rsidP="00E9602F">
      <w:pPr>
        <w:tabs>
          <w:tab w:val="left" w:pos="1080"/>
          <w:tab w:val="left" w:pos="1260"/>
          <w:tab w:val="left" w:pos="8820"/>
          <w:tab w:val="left" w:pos="9360"/>
        </w:tabs>
        <w:spacing w:line="360" w:lineRule="auto"/>
        <w:jc w:val="both"/>
        <w:rPr>
          <w:sz w:val="28"/>
          <w:szCs w:val="28"/>
          <w:lang w:val="uk-UA"/>
        </w:rPr>
      </w:pPr>
      <w:r>
        <w:rPr>
          <w:sz w:val="28"/>
          <w:szCs w:val="28"/>
          <w:lang w:val="uk-UA"/>
        </w:rPr>
        <w:t xml:space="preserve">                 </w:t>
      </w:r>
      <w:r w:rsidRPr="00817733">
        <w:rPr>
          <w:sz w:val="28"/>
          <w:szCs w:val="28"/>
        </w:rPr>
        <w:t>“</w:t>
      </w:r>
      <w:r w:rsidRPr="00D57B05">
        <w:rPr>
          <w:sz w:val="28"/>
          <w:szCs w:val="28"/>
          <w:lang w:val="uk-UA"/>
        </w:rPr>
        <w:t>Біфідумбактерин</w:t>
      </w:r>
      <w:r w:rsidRPr="00D57B05">
        <w:rPr>
          <w:sz w:val="28"/>
          <w:szCs w:val="28"/>
        </w:rPr>
        <w:t>”</w:t>
      </w:r>
      <w:r>
        <w:rPr>
          <w:sz w:val="28"/>
          <w:szCs w:val="28"/>
          <w:lang w:val="uk-UA"/>
        </w:rPr>
        <w:t xml:space="preserve">…………………………………………………    </w:t>
      </w:r>
      <w:r>
        <w:rPr>
          <w:sz w:val="28"/>
          <w:szCs w:val="28"/>
        </w:rPr>
        <w:t>8</w:t>
      </w:r>
      <w:r>
        <w:rPr>
          <w:sz w:val="28"/>
          <w:szCs w:val="28"/>
          <w:lang w:val="uk-UA"/>
        </w:rPr>
        <w:t>2</w:t>
      </w:r>
    </w:p>
    <w:p w:rsidR="00E9602F" w:rsidRPr="00B95182" w:rsidRDefault="00E9602F" w:rsidP="00E9602F">
      <w:pPr>
        <w:tabs>
          <w:tab w:val="left" w:pos="1080"/>
          <w:tab w:val="left" w:pos="1620"/>
          <w:tab w:val="left" w:pos="8820"/>
          <w:tab w:val="left" w:pos="9360"/>
        </w:tabs>
        <w:spacing w:line="360" w:lineRule="auto"/>
        <w:ind w:left="360"/>
        <w:jc w:val="both"/>
        <w:rPr>
          <w:sz w:val="28"/>
          <w:szCs w:val="28"/>
        </w:rPr>
      </w:pPr>
      <w:r>
        <w:rPr>
          <w:sz w:val="28"/>
          <w:szCs w:val="28"/>
          <w:lang w:val="uk-UA"/>
        </w:rPr>
        <w:t xml:space="preserve">                 </w:t>
      </w:r>
      <w:r w:rsidRPr="00C95421">
        <w:rPr>
          <w:sz w:val="28"/>
          <w:szCs w:val="28"/>
          <w:lang w:val="uk-UA"/>
        </w:rPr>
        <w:t>3.1.5.1. Технологія отримання таблеток-ядер</w:t>
      </w:r>
      <w:r>
        <w:rPr>
          <w:sz w:val="28"/>
          <w:szCs w:val="28"/>
          <w:lang w:val="uk-UA"/>
        </w:rPr>
        <w:t>………………....    85</w:t>
      </w:r>
    </w:p>
    <w:p w:rsidR="00E9602F" w:rsidRDefault="00E9602F" w:rsidP="00E9602F">
      <w:pPr>
        <w:tabs>
          <w:tab w:val="left" w:pos="1620"/>
        </w:tabs>
        <w:spacing w:line="360" w:lineRule="auto"/>
        <w:ind w:left="360"/>
        <w:jc w:val="both"/>
        <w:rPr>
          <w:sz w:val="28"/>
          <w:szCs w:val="28"/>
          <w:lang w:val="uk-UA"/>
        </w:rPr>
      </w:pPr>
      <w:r>
        <w:rPr>
          <w:sz w:val="28"/>
          <w:szCs w:val="28"/>
          <w:lang w:val="uk-UA"/>
        </w:rPr>
        <w:t xml:space="preserve">                 </w:t>
      </w:r>
      <w:r w:rsidRPr="00C95421">
        <w:rPr>
          <w:sz w:val="28"/>
          <w:szCs w:val="28"/>
          <w:lang w:val="uk-UA"/>
        </w:rPr>
        <w:t xml:space="preserve">3.1.5.2. Технологія нанесення кишковорозчинного покриття </w:t>
      </w:r>
    </w:p>
    <w:p w:rsidR="00E9602F" w:rsidRPr="00B95182" w:rsidRDefault="00E9602F" w:rsidP="00E9602F">
      <w:pPr>
        <w:tabs>
          <w:tab w:val="left" w:pos="1620"/>
          <w:tab w:val="left" w:pos="8820"/>
          <w:tab w:val="left" w:pos="9360"/>
        </w:tabs>
        <w:spacing w:line="360" w:lineRule="auto"/>
        <w:ind w:left="360"/>
        <w:jc w:val="both"/>
        <w:rPr>
          <w:sz w:val="28"/>
          <w:szCs w:val="28"/>
        </w:rPr>
      </w:pPr>
      <w:r>
        <w:rPr>
          <w:sz w:val="28"/>
          <w:szCs w:val="28"/>
          <w:lang w:val="uk-UA"/>
        </w:rPr>
        <w:t xml:space="preserve">                 н</w:t>
      </w:r>
      <w:r w:rsidRPr="00C95421">
        <w:rPr>
          <w:sz w:val="28"/>
          <w:szCs w:val="28"/>
          <w:lang w:val="uk-UA"/>
        </w:rPr>
        <w:t>а</w:t>
      </w:r>
      <w:r>
        <w:rPr>
          <w:sz w:val="28"/>
          <w:szCs w:val="28"/>
          <w:lang w:val="uk-UA"/>
        </w:rPr>
        <w:t xml:space="preserve"> т</w:t>
      </w:r>
      <w:r w:rsidRPr="00C95421">
        <w:rPr>
          <w:sz w:val="28"/>
          <w:szCs w:val="28"/>
          <w:lang w:val="uk-UA"/>
        </w:rPr>
        <w:t>аблетки</w:t>
      </w:r>
      <w:r>
        <w:rPr>
          <w:sz w:val="28"/>
          <w:szCs w:val="28"/>
          <w:lang w:val="uk-UA"/>
        </w:rPr>
        <w:t>………………………………………………………    86</w:t>
      </w:r>
    </w:p>
    <w:p w:rsidR="00E9602F" w:rsidRDefault="00E9602F" w:rsidP="00E9602F">
      <w:pPr>
        <w:tabs>
          <w:tab w:val="left" w:pos="720"/>
        </w:tabs>
        <w:spacing w:line="360" w:lineRule="auto"/>
        <w:jc w:val="both"/>
        <w:rPr>
          <w:sz w:val="28"/>
          <w:szCs w:val="28"/>
          <w:lang w:val="uk-UA"/>
        </w:rPr>
      </w:pPr>
      <w:r w:rsidRPr="00B95182">
        <w:rPr>
          <w:sz w:val="28"/>
          <w:szCs w:val="28"/>
        </w:rPr>
        <w:t xml:space="preserve">  </w:t>
      </w:r>
      <w:r>
        <w:rPr>
          <w:sz w:val="28"/>
          <w:szCs w:val="28"/>
          <w:lang w:val="uk-UA"/>
        </w:rPr>
        <w:t xml:space="preserve"> </w:t>
      </w:r>
      <w:r>
        <w:rPr>
          <w:sz w:val="28"/>
          <w:szCs w:val="28"/>
          <w:lang w:val="uk-UA"/>
        </w:rPr>
        <w:tab/>
      </w:r>
      <w:r w:rsidRPr="00C95421">
        <w:rPr>
          <w:sz w:val="28"/>
          <w:szCs w:val="28"/>
          <w:lang w:val="uk-UA"/>
        </w:rPr>
        <w:t xml:space="preserve">3.2. </w:t>
      </w:r>
      <w:r w:rsidRPr="00B93773">
        <w:rPr>
          <w:sz w:val="28"/>
          <w:szCs w:val="28"/>
          <w:lang w:val="uk-UA"/>
        </w:rPr>
        <w:t xml:space="preserve">Розробка складу та технології отримання синбіотичного </w:t>
      </w:r>
    </w:p>
    <w:p w:rsidR="00E9602F" w:rsidRDefault="00E9602F" w:rsidP="00E9602F">
      <w:pPr>
        <w:tabs>
          <w:tab w:val="left" w:pos="720"/>
        </w:tabs>
        <w:spacing w:line="360" w:lineRule="auto"/>
        <w:jc w:val="both"/>
        <w:rPr>
          <w:sz w:val="28"/>
          <w:szCs w:val="28"/>
          <w:lang w:val="uk-UA"/>
        </w:rPr>
      </w:pPr>
      <w:r>
        <w:rPr>
          <w:sz w:val="28"/>
          <w:szCs w:val="28"/>
          <w:lang w:val="uk-UA"/>
        </w:rPr>
        <w:t xml:space="preserve">          </w:t>
      </w:r>
      <w:r w:rsidRPr="00B93773">
        <w:rPr>
          <w:sz w:val="28"/>
          <w:szCs w:val="28"/>
          <w:lang w:val="uk-UA"/>
        </w:rPr>
        <w:t xml:space="preserve">препарату </w:t>
      </w:r>
      <w:r w:rsidRPr="00B93773">
        <w:t>–</w:t>
      </w:r>
      <w:r w:rsidRPr="00B93773">
        <w:rPr>
          <w:sz w:val="28"/>
          <w:szCs w:val="28"/>
          <w:lang w:val="uk-UA"/>
        </w:rPr>
        <w:t xml:space="preserve"> таблеток “Біфілін”, покритих</w:t>
      </w:r>
      <w:r>
        <w:rPr>
          <w:sz w:val="28"/>
          <w:szCs w:val="28"/>
          <w:lang w:val="uk-UA"/>
        </w:rPr>
        <w:t xml:space="preserve"> кишковорозчинною </w:t>
      </w:r>
    </w:p>
    <w:p w:rsidR="00E9602F" w:rsidRPr="00ED1E28" w:rsidRDefault="00E9602F" w:rsidP="00E9602F">
      <w:pPr>
        <w:tabs>
          <w:tab w:val="left" w:pos="720"/>
          <w:tab w:val="left" w:pos="8820"/>
          <w:tab w:val="left" w:pos="9360"/>
        </w:tabs>
        <w:spacing w:line="360" w:lineRule="auto"/>
        <w:jc w:val="both"/>
        <w:rPr>
          <w:sz w:val="28"/>
          <w:szCs w:val="28"/>
          <w:lang w:val="uk-UA"/>
        </w:rPr>
      </w:pPr>
      <w:r>
        <w:rPr>
          <w:sz w:val="28"/>
          <w:szCs w:val="28"/>
          <w:lang w:val="uk-UA"/>
        </w:rPr>
        <w:t xml:space="preserve">          </w:t>
      </w:r>
      <w:r w:rsidRPr="00B93773">
        <w:rPr>
          <w:sz w:val="28"/>
          <w:szCs w:val="28"/>
          <w:lang w:val="uk-UA"/>
        </w:rPr>
        <w:t>оболонкою</w:t>
      </w:r>
      <w:r>
        <w:rPr>
          <w:sz w:val="28"/>
          <w:szCs w:val="28"/>
          <w:lang w:val="uk-UA"/>
        </w:rPr>
        <w:t xml:space="preserve"> ………………………………………………………………    87</w:t>
      </w:r>
    </w:p>
    <w:p w:rsidR="00E9602F" w:rsidRDefault="00E9602F" w:rsidP="00E9602F">
      <w:pPr>
        <w:tabs>
          <w:tab w:val="left" w:pos="1080"/>
          <w:tab w:val="left" w:pos="1620"/>
        </w:tabs>
        <w:spacing w:line="360" w:lineRule="auto"/>
        <w:ind w:firstLine="708"/>
        <w:jc w:val="both"/>
        <w:rPr>
          <w:sz w:val="28"/>
          <w:szCs w:val="28"/>
          <w:lang w:val="uk-UA"/>
        </w:rPr>
      </w:pPr>
      <w:r>
        <w:rPr>
          <w:sz w:val="28"/>
          <w:szCs w:val="28"/>
          <w:lang w:val="uk-UA"/>
        </w:rPr>
        <w:t xml:space="preserve">      3.2.1. </w:t>
      </w:r>
      <w:r w:rsidRPr="00B93773">
        <w:rPr>
          <w:sz w:val="28"/>
          <w:szCs w:val="28"/>
          <w:lang w:val="uk-UA"/>
        </w:rPr>
        <w:t xml:space="preserve">Визначення впливу концентрації пребіотика – інуліну на </w:t>
      </w:r>
    </w:p>
    <w:p w:rsidR="00E9602F" w:rsidRPr="00B93773" w:rsidRDefault="00E9602F" w:rsidP="00E9602F">
      <w:pPr>
        <w:tabs>
          <w:tab w:val="left" w:pos="1080"/>
          <w:tab w:val="left" w:pos="1620"/>
          <w:tab w:val="left" w:pos="8640"/>
          <w:tab w:val="left" w:pos="8820"/>
          <w:tab w:val="left" w:pos="9360"/>
        </w:tabs>
        <w:spacing w:line="360" w:lineRule="auto"/>
        <w:ind w:firstLine="708"/>
        <w:jc w:val="both"/>
        <w:rPr>
          <w:sz w:val="28"/>
          <w:szCs w:val="28"/>
          <w:lang w:val="uk-UA"/>
        </w:rPr>
      </w:pPr>
      <w:r>
        <w:rPr>
          <w:sz w:val="28"/>
          <w:szCs w:val="28"/>
          <w:lang w:val="uk-UA"/>
        </w:rPr>
        <w:t xml:space="preserve">      </w:t>
      </w:r>
      <w:r w:rsidRPr="00B93773">
        <w:rPr>
          <w:sz w:val="28"/>
          <w:szCs w:val="28"/>
          <w:lang w:val="uk-UA"/>
        </w:rPr>
        <w:t xml:space="preserve">ріст популяцій </w:t>
      </w:r>
      <w:r w:rsidRPr="00B93773">
        <w:rPr>
          <w:sz w:val="28"/>
          <w:szCs w:val="28"/>
          <w:lang w:val="en-US"/>
        </w:rPr>
        <w:t>Bifidobacterium</w:t>
      </w:r>
      <w:r w:rsidRPr="00B93773">
        <w:rPr>
          <w:sz w:val="28"/>
          <w:szCs w:val="28"/>
          <w:lang w:val="uk-UA"/>
        </w:rPr>
        <w:t xml:space="preserve"> </w:t>
      </w:r>
      <w:r w:rsidRPr="00B93773">
        <w:rPr>
          <w:sz w:val="28"/>
          <w:szCs w:val="28"/>
          <w:lang w:val="en-US"/>
        </w:rPr>
        <w:t>bifidum</w:t>
      </w:r>
      <w:r>
        <w:rPr>
          <w:sz w:val="28"/>
          <w:szCs w:val="28"/>
          <w:lang w:val="uk-UA"/>
        </w:rPr>
        <w:t>……………………………    87</w:t>
      </w:r>
      <w:r w:rsidRPr="00B93773">
        <w:rPr>
          <w:sz w:val="28"/>
          <w:szCs w:val="28"/>
          <w:lang w:val="uk-UA"/>
        </w:rPr>
        <w:t xml:space="preserve"> </w:t>
      </w:r>
    </w:p>
    <w:p w:rsidR="00E9602F" w:rsidRDefault="00E9602F" w:rsidP="00064A84">
      <w:pPr>
        <w:numPr>
          <w:ilvl w:val="1"/>
          <w:numId w:val="40"/>
        </w:numPr>
        <w:tabs>
          <w:tab w:val="left" w:pos="1080"/>
          <w:tab w:val="left" w:pos="1260"/>
        </w:tabs>
        <w:suppressAutoHyphens w:val="0"/>
        <w:spacing w:line="360" w:lineRule="auto"/>
        <w:ind w:left="1440" w:hanging="360"/>
        <w:jc w:val="both"/>
        <w:rPr>
          <w:sz w:val="28"/>
          <w:szCs w:val="28"/>
          <w:lang w:val="uk-UA"/>
        </w:rPr>
      </w:pPr>
    </w:p>
    <w:p w:rsidR="00E9602F" w:rsidRDefault="00E9602F" w:rsidP="00064A84">
      <w:pPr>
        <w:numPr>
          <w:ilvl w:val="2"/>
          <w:numId w:val="41"/>
        </w:numPr>
        <w:tabs>
          <w:tab w:val="left" w:pos="1080"/>
          <w:tab w:val="left" w:pos="1260"/>
        </w:tabs>
        <w:suppressAutoHyphens w:val="0"/>
        <w:spacing w:line="360" w:lineRule="auto"/>
        <w:jc w:val="both"/>
        <w:rPr>
          <w:sz w:val="28"/>
          <w:szCs w:val="28"/>
          <w:lang w:val="uk-UA"/>
        </w:rPr>
      </w:pPr>
      <w:r w:rsidRPr="00C95421">
        <w:rPr>
          <w:sz w:val="28"/>
          <w:szCs w:val="28"/>
          <w:lang w:val="uk-UA"/>
        </w:rPr>
        <w:t>Дослідження з розробки складу та технології о</w:t>
      </w:r>
      <w:r>
        <w:rPr>
          <w:sz w:val="28"/>
          <w:szCs w:val="28"/>
          <w:lang w:val="uk-UA"/>
        </w:rPr>
        <w:t>трим</w:t>
      </w:r>
      <w:r w:rsidRPr="00C95421">
        <w:rPr>
          <w:sz w:val="28"/>
          <w:szCs w:val="28"/>
          <w:lang w:val="uk-UA"/>
        </w:rPr>
        <w:t>ання</w:t>
      </w:r>
    </w:p>
    <w:p w:rsidR="00E9602F" w:rsidRPr="00C95421" w:rsidRDefault="00E9602F" w:rsidP="00E9602F">
      <w:pPr>
        <w:tabs>
          <w:tab w:val="left" w:pos="1080"/>
          <w:tab w:val="left" w:pos="1260"/>
          <w:tab w:val="left" w:pos="8820"/>
          <w:tab w:val="left" w:pos="9360"/>
        </w:tabs>
        <w:spacing w:line="360" w:lineRule="auto"/>
        <w:ind w:left="1080"/>
        <w:jc w:val="both"/>
        <w:rPr>
          <w:sz w:val="28"/>
          <w:szCs w:val="28"/>
          <w:lang w:val="uk-UA"/>
        </w:rPr>
      </w:pPr>
      <w:r w:rsidRPr="00C95421">
        <w:rPr>
          <w:sz w:val="28"/>
          <w:szCs w:val="28"/>
          <w:lang w:val="uk-UA"/>
        </w:rPr>
        <w:t>таблеток-</w:t>
      </w:r>
      <w:r>
        <w:rPr>
          <w:sz w:val="28"/>
          <w:szCs w:val="28"/>
          <w:lang w:val="uk-UA"/>
        </w:rPr>
        <w:t xml:space="preserve">ядер </w:t>
      </w:r>
      <w:r w:rsidRPr="00C95421">
        <w:rPr>
          <w:sz w:val="28"/>
          <w:szCs w:val="28"/>
          <w:lang w:val="uk-UA"/>
        </w:rPr>
        <w:t>“Біфілін”</w:t>
      </w:r>
      <w:r>
        <w:rPr>
          <w:sz w:val="28"/>
          <w:szCs w:val="28"/>
          <w:lang w:val="uk-UA"/>
        </w:rPr>
        <w:t>……………………………………………..   88</w:t>
      </w:r>
    </w:p>
    <w:p w:rsidR="00E9602F" w:rsidRDefault="00E9602F" w:rsidP="00E9602F">
      <w:pPr>
        <w:tabs>
          <w:tab w:val="left" w:pos="1080"/>
        </w:tabs>
        <w:spacing w:line="360" w:lineRule="auto"/>
        <w:jc w:val="both"/>
        <w:rPr>
          <w:sz w:val="28"/>
          <w:lang w:val="uk-UA"/>
        </w:rPr>
      </w:pPr>
      <w:r>
        <w:rPr>
          <w:sz w:val="28"/>
          <w:lang w:val="uk-UA"/>
        </w:rPr>
        <w:t xml:space="preserve">       </w:t>
      </w:r>
      <w:r>
        <w:rPr>
          <w:sz w:val="28"/>
          <w:lang w:val="uk-UA"/>
        </w:rPr>
        <w:tab/>
        <w:t xml:space="preserve"> </w:t>
      </w:r>
      <w:r w:rsidRPr="00C95421">
        <w:rPr>
          <w:sz w:val="28"/>
          <w:lang w:val="uk-UA"/>
        </w:rPr>
        <w:t>3.2.</w:t>
      </w:r>
      <w:r>
        <w:rPr>
          <w:sz w:val="28"/>
          <w:lang w:val="uk-UA"/>
        </w:rPr>
        <w:t>3</w:t>
      </w:r>
      <w:r w:rsidRPr="00C95421">
        <w:rPr>
          <w:sz w:val="28"/>
          <w:lang w:val="uk-UA"/>
        </w:rPr>
        <w:t xml:space="preserve">. Вплив залишкової вологи таблеткової маси на показники </w:t>
      </w:r>
    </w:p>
    <w:p w:rsidR="00E9602F" w:rsidRPr="00CB206F" w:rsidRDefault="00E9602F" w:rsidP="00E9602F">
      <w:pPr>
        <w:tabs>
          <w:tab w:val="left" w:pos="8820"/>
          <w:tab w:val="left" w:pos="9180"/>
          <w:tab w:val="left" w:pos="9360"/>
        </w:tabs>
        <w:spacing w:line="360" w:lineRule="auto"/>
        <w:ind w:firstLine="540"/>
        <w:jc w:val="both"/>
        <w:rPr>
          <w:sz w:val="28"/>
          <w:lang w:val="uk-UA"/>
        </w:rPr>
      </w:pPr>
      <w:r>
        <w:rPr>
          <w:sz w:val="28"/>
          <w:lang w:val="uk-UA"/>
        </w:rPr>
        <w:t xml:space="preserve">               </w:t>
      </w:r>
      <w:r w:rsidRPr="00C95421">
        <w:rPr>
          <w:sz w:val="28"/>
          <w:lang w:val="uk-UA"/>
        </w:rPr>
        <w:t xml:space="preserve">якості таблеток </w:t>
      </w:r>
      <w:r w:rsidRPr="00CB206F">
        <w:rPr>
          <w:sz w:val="28"/>
          <w:lang w:val="uk-UA"/>
        </w:rPr>
        <w:t>“</w:t>
      </w:r>
      <w:r w:rsidRPr="00FC30A9">
        <w:rPr>
          <w:sz w:val="28"/>
          <w:lang w:val="uk-UA"/>
        </w:rPr>
        <w:t>Біфілін</w:t>
      </w:r>
      <w:r w:rsidRPr="00CB206F">
        <w:rPr>
          <w:sz w:val="28"/>
          <w:lang w:val="uk-UA"/>
        </w:rPr>
        <w:t>”</w:t>
      </w:r>
      <w:r>
        <w:rPr>
          <w:sz w:val="28"/>
          <w:lang w:val="uk-UA"/>
        </w:rPr>
        <w:t>.………………………………….…..   93</w:t>
      </w:r>
    </w:p>
    <w:p w:rsidR="00E9602F" w:rsidRPr="00493C89" w:rsidRDefault="00E9602F" w:rsidP="00E9602F">
      <w:pPr>
        <w:tabs>
          <w:tab w:val="left" w:pos="1080"/>
          <w:tab w:val="left" w:pos="8820"/>
          <w:tab w:val="left" w:pos="9180"/>
          <w:tab w:val="left" w:pos="9360"/>
        </w:tabs>
        <w:spacing w:line="360" w:lineRule="auto"/>
        <w:ind w:firstLine="360"/>
        <w:jc w:val="both"/>
        <w:rPr>
          <w:sz w:val="28"/>
          <w:szCs w:val="28"/>
          <w:lang w:val="uk-UA"/>
        </w:rPr>
      </w:pPr>
      <w:r>
        <w:rPr>
          <w:sz w:val="28"/>
          <w:szCs w:val="28"/>
          <w:lang w:val="uk-UA"/>
        </w:rPr>
        <w:t xml:space="preserve">           </w:t>
      </w:r>
      <w:r w:rsidRPr="005247F6">
        <w:rPr>
          <w:sz w:val="28"/>
          <w:szCs w:val="28"/>
          <w:lang w:val="uk-UA"/>
        </w:rPr>
        <w:t>3.2.</w:t>
      </w:r>
      <w:r>
        <w:rPr>
          <w:sz w:val="28"/>
          <w:szCs w:val="28"/>
          <w:lang w:val="uk-UA"/>
        </w:rPr>
        <w:t>4</w:t>
      </w:r>
      <w:r w:rsidRPr="005247F6">
        <w:rPr>
          <w:sz w:val="28"/>
          <w:szCs w:val="28"/>
          <w:lang w:val="uk-UA"/>
        </w:rPr>
        <w:t>. Технологія отримання таблеток “Біфілін”</w:t>
      </w:r>
      <w:r>
        <w:rPr>
          <w:sz w:val="28"/>
          <w:szCs w:val="28"/>
          <w:lang w:val="uk-UA"/>
        </w:rPr>
        <w:t>…………….……   94</w:t>
      </w:r>
    </w:p>
    <w:p w:rsidR="00E9602F" w:rsidRDefault="00E9602F" w:rsidP="00E9602F">
      <w:pPr>
        <w:tabs>
          <w:tab w:val="left" w:pos="720"/>
        </w:tabs>
        <w:spacing w:line="360" w:lineRule="auto"/>
        <w:ind w:firstLine="360"/>
        <w:jc w:val="both"/>
        <w:rPr>
          <w:sz w:val="28"/>
          <w:szCs w:val="28"/>
          <w:lang w:val="uk-UA"/>
        </w:rPr>
      </w:pPr>
      <w:r>
        <w:rPr>
          <w:sz w:val="28"/>
          <w:szCs w:val="28"/>
          <w:lang w:val="uk-UA"/>
        </w:rPr>
        <w:t xml:space="preserve">     </w:t>
      </w:r>
      <w:r w:rsidRPr="00F94A3B">
        <w:rPr>
          <w:sz w:val="28"/>
          <w:szCs w:val="28"/>
          <w:lang w:val="uk-UA"/>
        </w:rPr>
        <w:t xml:space="preserve">3.3.  Розробка складу та технології </w:t>
      </w:r>
      <w:r>
        <w:rPr>
          <w:sz w:val="28"/>
          <w:szCs w:val="28"/>
          <w:lang w:val="uk-UA"/>
        </w:rPr>
        <w:t>отрим</w:t>
      </w:r>
      <w:r w:rsidRPr="00F94A3B">
        <w:rPr>
          <w:sz w:val="28"/>
          <w:szCs w:val="28"/>
          <w:lang w:val="uk-UA"/>
        </w:rPr>
        <w:t xml:space="preserve">ання синбіотичного </w:t>
      </w:r>
    </w:p>
    <w:p w:rsidR="00E9602F" w:rsidRDefault="00E9602F" w:rsidP="00E9602F">
      <w:pPr>
        <w:tabs>
          <w:tab w:val="left" w:pos="720"/>
        </w:tabs>
        <w:spacing w:line="360" w:lineRule="auto"/>
        <w:ind w:firstLine="360"/>
        <w:jc w:val="both"/>
        <w:rPr>
          <w:sz w:val="28"/>
          <w:szCs w:val="28"/>
          <w:lang w:val="uk-UA"/>
        </w:rPr>
      </w:pPr>
      <w:r>
        <w:rPr>
          <w:sz w:val="28"/>
          <w:szCs w:val="28"/>
          <w:lang w:val="uk-UA"/>
        </w:rPr>
        <w:t xml:space="preserve">     </w:t>
      </w:r>
      <w:r w:rsidRPr="00F94A3B">
        <w:rPr>
          <w:sz w:val="28"/>
          <w:szCs w:val="28"/>
          <w:lang w:val="uk-UA"/>
        </w:rPr>
        <w:t xml:space="preserve">препарату </w:t>
      </w:r>
      <w:r w:rsidRPr="00B93773">
        <w:t>–</w:t>
      </w:r>
      <w:r>
        <w:rPr>
          <w:lang w:val="uk-UA"/>
        </w:rPr>
        <w:t xml:space="preserve"> </w:t>
      </w:r>
      <w:r w:rsidRPr="00F94A3B">
        <w:rPr>
          <w:sz w:val="28"/>
          <w:szCs w:val="28"/>
          <w:lang w:val="uk-UA"/>
        </w:rPr>
        <w:t xml:space="preserve">таблеток “Біфідосорб”, покритих </w:t>
      </w:r>
      <w:r>
        <w:rPr>
          <w:sz w:val="28"/>
          <w:szCs w:val="28"/>
          <w:lang w:val="uk-UA"/>
        </w:rPr>
        <w:t>кишковорозчинною</w:t>
      </w:r>
    </w:p>
    <w:p w:rsidR="00E9602F" w:rsidRPr="00B95182" w:rsidRDefault="00E9602F" w:rsidP="00E9602F">
      <w:pPr>
        <w:tabs>
          <w:tab w:val="left" w:pos="720"/>
          <w:tab w:val="left" w:pos="8820"/>
          <w:tab w:val="left" w:pos="9360"/>
        </w:tabs>
        <w:spacing w:line="360" w:lineRule="auto"/>
        <w:ind w:firstLine="360"/>
        <w:jc w:val="both"/>
        <w:rPr>
          <w:sz w:val="28"/>
          <w:szCs w:val="28"/>
          <w:lang w:val="uk-UA"/>
        </w:rPr>
      </w:pPr>
      <w:r w:rsidRPr="00F94A3B">
        <w:rPr>
          <w:sz w:val="28"/>
          <w:szCs w:val="28"/>
          <w:lang w:val="uk-UA"/>
        </w:rPr>
        <w:t xml:space="preserve"> </w:t>
      </w:r>
      <w:r>
        <w:rPr>
          <w:sz w:val="28"/>
          <w:szCs w:val="28"/>
          <w:lang w:val="uk-UA"/>
        </w:rPr>
        <w:t xml:space="preserve">    </w:t>
      </w:r>
      <w:r w:rsidRPr="00F94A3B">
        <w:rPr>
          <w:sz w:val="28"/>
          <w:szCs w:val="28"/>
          <w:lang w:val="uk-UA"/>
        </w:rPr>
        <w:t>оболонкою</w:t>
      </w:r>
      <w:r>
        <w:rPr>
          <w:sz w:val="28"/>
          <w:szCs w:val="28"/>
          <w:lang w:val="uk-UA"/>
        </w:rPr>
        <w:t>…………………….……………………...………………….   95</w:t>
      </w:r>
    </w:p>
    <w:p w:rsidR="00E9602F" w:rsidRDefault="00E9602F" w:rsidP="00E9602F">
      <w:pPr>
        <w:tabs>
          <w:tab w:val="left" w:pos="1080"/>
        </w:tabs>
        <w:spacing w:line="360" w:lineRule="auto"/>
        <w:ind w:firstLine="360"/>
        <w:jc w:val="both"/>
        <w:rPr>
          <w:sz w:val="28"/>
          <w:szCs w:val="28"/>
          <w:lang w:val="uk-UA"/>
        </w:rPr>
      </w:pPr>
      <w:r>
        <w:rPr>
          <w:sz w:val="28"/>
          <w:szCs w:val="28"/>
          <w:lang w:val="uk-UA"/>
        </w:rPr>
        <w:t xml:space="preserve">           3.3.1. </w:t>
      </w:r>
      <w:r w:rsidRPr="00841DA5">
        <w:rPr>
          <w:sz w:val="28"/>
          <w:szCs w:val="28"/>
          <w:lang w:val="uk-UA"/>
        </w:rPr>
        <w:t xml:space="preserve">Визначення впливу концентрації пребіотика – мультисорбу </w:t>
      </w:r>
    </w:p>
    <w:p w:rsidR="00E9602F" w:rsidRPr="00841DA5" w:rsidRDefault="00E9602F" w:rsidP="00E9602F">
      <w:pPr>
        <w:tabs>
          <w:tab w:val="left" w:pos="1080"/>
          <w:tab w:val="left" w:pos="8820"/>
          <w:tab w:val="left" w:pos="9360"/>
        </w:tabs>
        <w:spacing w:line="360" w:lineRule="auto"/>
        <w:ind w:firstLine="360"/>
        <w:jc w:val="both"/>
        <w:rPr>
          <w:sz w:val="28"/>
          <w:szCs w:val="28"/>
          <w:lang w:val="uk-UA"/>
        </w:rPr>
      </w:pPr>
      <w:r>
        <w:rPr>
          <w:sz w:val="28"/>
          <w:szCs w:val="28"/>
          <w:lang w:val="uk-UA"/>
        </w:rPr>
        <w:t xml:space="preserve">           </w:t>
      </w:r>
      <w:r w:rsidRPr="00841DA5">
        <w:rPr>
          <w:sz w:val="28"/>
          <w:szCs w:val="28"/>
          <w:lang w:val="uk-UA"/>
        </w:rPr>
        <w:t xml:space="preserve">на ріст популяцій </w:t>
      </w:r>
      <w:r w:rsidRPr="00841DA5">
        <w:rPr>
          <w:sz w:val="28"/>
          <w:szCs w:val="28"/>
          <w:lang w:val="en-US"/>
        </w:rPr>
        <w:t>Bifidobacterium</w:t>
      </w:r>
      <w:r w:rsidRPr="00841DA5">
        <w:rPr>
          <w:sz w:val="28"/>
          <w:szCs w:val="28"/>
          <w:lang w:val="uk-UA"/>
        </w:rPr>
        <w:t xml:space="preserve"> </w:t>
      </w:r>
      <w:r w:rsidRPr="00841DA5">
        <w:rPr>
          <w:sz w:val="28"/>
          <w:szCs w:val="28"/>
          <w:lang w:val="en-US"/>
        </w:rPr>
        <w:t>bifidum</w:t>
      </w:r>
      <w:r>
        <w:rPr>
          <w:sz w:val="28"/>
          <w:szCs w:val="28"/>
          <w:lang w:val="uk-UA"/>
        </w:rPr>
        <w:t>………………………...    96</w:t>
      </w:r>
    </w:p>
    <w:p w:rsidR="00E9602F" w:rsidRDefault="00E9602F" w:rsidP="00E9602F">
      <w:pPr>
        <w:tabs>
          <w:tab w:val="left" w:pos="1080"/>
        </w:tabs>
        <w:spacing w:line="360" w:lineRule="auto"/>
        <w:jc w:val="both"/>
        <w:rPr>
          <w:sz w:val="28"/>
          <w:szCs w:val="28"/>
          <w:lang w:val="uk-UA"/>
        </w:rPr>
      </w:pPr>
      <w:r>
        <w:rPr>
          <w:sz w:val="28"/>
          <w:szCs w:val="28"/>
          <w:lang w:val="uk-UA"/>
        </w:rPr>
        <w:t xml:space="preserve">                </w:t>
      </w:r>
      <w:r w:rsidRPr="00C95421">
        <w:rPr>
          <w:sz w:val="28"/>
          <w:szCs w:val="28"/>
          <w:lang w:val="uk-UA"/>
        </w:rPr>
        <w:t>3.3.</w:t>
      </w:r>
      <w:r>
        <w:rPr>
          <w:sz w:val="28"/>
          <w:szCs w:val="28"/>
          <w:lang w:val="uk-UA"/>
        </w:rPr>
        <w:t>2</w:t>
      </w:r>
      <w:r w:rsidRPr="00C95421">
        <w:rPr>
          <w:sz w:val="28"/>
          <w:szCs w:val="28"/>
          <w:lang w:val="uk-UA"/>
        </w:rPr>
        <w:t>. Дослідження з розробки технології о</w:t>
      </w:r>
      <w:r>
        <w:rPr>
          <w:sz w:val="28"/>
          <w:szCs w:val="28"/>
          <w:lang w:val="uk-UA"/>
        </w:rPr>
        <w:t>трим</w:t>
      </w:r>
      <w:r w:rsidRPr="00C95421">
        <w:rPr>
          <w:sz w:val="28"/>
          <w:szCs w:val="28"/>
          <w:lang w:val="uk-UA"/>
        </w:rPr>
        <w:t xml:space="preserve">ання </w:t>
      </w:r>
    </w:p>
    <w:p w:rsidR="00E9602F" w:rsidRPr="00B95182" w:rsidRDefault="00E9602F" w:rsidP="00E9602F">
      <w:pPr>
        <w:tabs>
          <w:tab w:val="left" w:pos="1080"/>
          <w:tab w:val="left" w:pos="8820"/>
          <w:tab w:val="left" w:pos="9360"/>
        </w:tabs>
        <w:spacing w:line="360" w:lineRule="auto"/>
        <w:jc w:val="both"/>
      </w:pPr>
      <w:r>
        <w:rPr>
          <w:sz w:val="28"/>
          <w:szCs w:val="28"/>
          <w:lang w:val="uk-UA"/>
        </w:rPr>
        <w:t xml:space="preserve">                т</w:t>
      </w:r>
      <w:r w:rsidRPr="00C95421">
        <w:rPr>
          <w:sz w:val="28"/>
          <w:szCs w:val="28"/>
          <w:lang w:val="uk-UA"/>
        </w:rPr>
        <w:t>аблеток</w:t>
      </w:r>
      <w:r>
        <w:rPr>
          <w:sz w:val="28"/>
          <w:szCs w:val="28"/>
          <w:lang w:val="uk-UA"/>
        </w:rPr>
        <w:t xml:space="preserve"> </w:t>
      </w:r>
      <w:r w:rsidRPr="00351E9A">
        <w:rPr>
          <w:sz w:val="28"/>
          <w:szCs w:val="28"/>
          <w:lang w:val="uk-UA"/>
        </w:rPr>
        <w:t>“Біфідосорб”</w:t>
      </w:r>
      <w:r>
        <w:rPr>
          <w:sz w:val="28"/>
          <w:szCs w:val="28"/>
          <w:lang w:val="uk-UA"/>
        </w:rPr>
        <w:t>…………………………..…………………..   97</w:t>
      </w:r>
    </w:p>
    <w:p w:rsidR="00E9602F" w:rsidRDefault="00E9602F" w:rsidP="00E9602F">
      <w:pPr>
        <w:tabs>
          <w:tab w:val="left" w:pos="1080"/>
          <w:tab w:val="left" w:pos="8820"/>
          <w:tab w:val="left" w:pos="9000"/>
        </w:tabs>
        <w:spacing w:line="360" w:lineRule="auto"/>
        <w:jc w:val="both"/>
        <w:rPr>
          <w:sz w:val="28"/>
          <w:lang w:val="uk-UA"/>
        </w:rPr>
      </w:pPr>
      <w:r>
        <w:rPr>
          <w:sz w:val="28"/>
          <w:lang w:val="uk-UA"/>
        </w:rPr>
        <w:t xml:space="preserve">                </w:t>
      </w:r>
      <w:r w:rsidRPr="00C95421">
        <w:rPr>
          <w:sz w:val="28"/>
          <w:lang w:val="uk-UA"/>
        </w:rPr>
        <w:t>3.3.</w:t>
      </w:r>
      <w:r>
        <w:rPr>
          <w:sz w:val="28"/>
          <w:lang w:val="uk-UA"/>
        </w:rPr>
        <w:t>3</w:t>
      </w:r>
      <w:r w:rsidRPr="00C95421">
        <w:rPr>
          <w:sz w:val="28"/>
          <w:lang w:val="uk-UA"/>
        </w:rPr>
        <w:t xml:space="preserve">. Вплив залишкової вологи таблеткової маси на показники </w:t>
      </w:r>
    </w:p>
    <w:p w:rsidR="00E9602F" w:rsidRPr="00E72787" w:rsidRDefault="00E9602F" w:rsidP="00E9602F">
      <w:pPr>
        <w:tabs>
          <w:tab w:val="left" w:pos="1080"/>
          <w:tab w:val="left" w:pos="8820"/>
          <w:tab w:val="left" w:pos="9360"/>
        </w:tabs>
        <w:spacing w:line="360" w:lineRule="auto"/>
        <w:jc w:val="both"/>
        <w:rPr>
          <w:sz w:val="28"/>
          <w:lang w:val="uk-UA"/>
        </w:rPr>
      </w:pPr>
      <w:r>
        <w:rPr>
          <w:sz w:val="28"/>
          <w:lang w:val="uk-UA"/>
        </w:rPr>
        <w:t xml:space="preserve">                </w:t>
      </w:r>
      <w:r w:rsidRPr="00C95421">
        <w:rPr>
          <w:sz w:val="28"/>
          <w:lang w:val="uk-UA"/>
        </w:rPr>
        <w:t xml:space="preserve">якості таблеток </w:t>
      </w:r>
      <w:r w:rsidRPr="00490329">
        <w:rPr>
          <w:sz w:val="28"/>
          <w:lang w:val="uk-UA"/>
        </w:rPr>
        <w:t>“</w:t>
      </w:r>
      <w:r w:rsidRPr="00C95421">
        <w:rPr>
          <w:sz w:val="28"/>
          <w:lang w:val="uk-UA"/>
        </w:rPr>
        <w:t>Біфідосорб</w:t>
      </w:r>
      <w:r w:rsidRPr="00490329">
        <w:rPr>
          <w:sz w:val="28"/>
          <w:lang w:val="uk-UA"/>
        </w:rPr>
        <w:t>”</w:t>
      </w:r>
      <w:r>
        <w:rPr>
          <w:sz w:val="28"/>
          <w:lang w:val="uk-UA"/>
        </w:rPr>
        <w:t>……………………………………....  1</w:t>
      </w:r>
      <w:r w:rsidRPr="00490329">
        <w:rPr>
          <w:sz w:val="28"/>
          <w:lang w:val="uk-UA"/>
        </w:rPr>
        <w:t>0</w:t>
      </w:r>
      <w:r>
        <w:rPr>
          <w:sz w:val="28"/>
          <w:lang w:val="uk-UA"/>
        </w:rPr>
        <w:t>2</w:t>
      </w:r>
    </w:p>
    <w:p w:rsidR="00E9602F" w:rsidRPr="00A22A76" w:rsidRDefault="00E9602F" w:rsidP="00E9602F">
      <w:pPr>
        <w:tabs>
          <w:tab w:val="left" w:pos="1080"/>
          <w:tab w:val="left" w:pos="1260"/>
          <w:tab w:val="left" w:pos="8820"/>
          <w:tab w:val="left" w:pos="9360"/>
        </w:tabs>
        <w:spacing w:line="360" w:lineRule="auto"/>
        <w:ind w:firstLine="360"/>
        <w:jc w:val="both"/>
        <w:rPr>
          <w:sz w:val="28"/>
          <w:szCs w:val="28"/>
          <w:lang w:val="uk-UA"/>
        </w:rPr>
      </w:pPr>
      <w:r>
        <w:rPr>
          <w:sz w:val="28"/>
          <w:szCs w:val="28"/>
          <w:lang w:val="uk-UA"/>
        </w:rPr>
        <w:t xml:space="preserve">           </w:t>
      </w:r>
      <w:r w:rsidRPr="008C3D94">
        <w:rPr>
          <w:sz w:val="28"/>
          <w:szCs w:val="28"/>
          <w:lang w:val="uk-UA"/>
        </w:rPr>
        <w:t>3.3.</w:t>
      </w:r>
      <w:r>
        <w:rPr>
          <w:sz w:val="28"/>
          <w:szCs w:val="28"/>
          <w:lang w:val="uk-UA"/>
        </w:rPr>
        <w:t>4</w:t>
      </w:r>
      <w:r w:rsidRPr="008C3D94">
        <w:rPr>
          <w:sz w:val="28"/>
          <w:szCs w:val="28"/>
          <w:lang w:val="uk-UA"/>
        </w:rPr>
        <w:t>. Технологія о</w:t>
      </w:r>
      <w:r>
        <w:rPr>
          <w:sz w:val="28"/>
          <w:szCs w:val="28"/>
          <w:lang w:val="uk-UA"/>
        </w:rPr>
        <w:t>трим</w:t>
      </w:r>
      <w:r w:rsidRPr="008C3D94">
        <w:rPr>
          <w:sz w:val="28"/>
          <w:szCs w:val="28"/>
          <w:lang w:val="uk-UA"/>
        </w:rPr>
        <w:t>ання таблеток “Біфідосорб”</w:t>
      </w:r>
      <w:r>
        <w:rPr>
          <w:sz w:val="28"/>
          <w:szCs w:val="28"/>
          <w:lang w:val="uk-UA"/>
        </w:rPr>
        <w:t>…………..…  104</w:t>
      </w:r>
    </w:p>
    <w:p w:rsidR="00E9602F" w:rsidRPr="00950A43" w:rsidRDefault="00E9602F" w:rsidP="00E9602F">
      <w:pPr>
        <w:pStyle w:val="afffffff9"/>
        <w:tabs>
          <w:tab w:val="left" w:pos="8820"/>
          <w:tab w:val="left" w:pos="9360"/>
        </w:tabs>
        <w:spacing w:line="360" w:lineRule="auto"/>
        <w:rPr>
          <w:szCs w:val="28"/>
        </w:rPr>
      </w:pPr>
      <w:r w:rsidRPr="00950A43">
        <w:rPr>
          <w:szCs w:val="28"/>
        </w:rPr>
        <w:t>ВИСНОВКИ……………………………………………………………………</w:t>
      </w:r>
      <w:r>
        <w:rPr>
          <w:szCs w:val="28"/>
        </w:rPr>
        <w:t xml:space="preserve">  </w:t>
      </w:r>
      <w:r w:rsidRPr="00950A43">
        <w:rPr>
          <w:szCs w:val="28"/>
        </w:rPr>
        <w:t>10</w:t>
      </w:r>
      <w:r>
        <w:rPr>
          <w:szCs w:val="28"/>
        </w:rPr>
        <w:t>5</w:t>
      </w:r>
    </w:p>
    <w:p w:rsidR="00E9602F" w:rsidRDefault="00E9602F" w:rsidP="00E9602F">
      <w:pPr>
        <w:tabs>
          <w:tab w:val="left" w:pos="2490"/>
        </w:tabs>
        <w:spacing w:line="360" w:lineRule="auto"/>
        <w:jc w:val="both"/>
        <w:rPr>
          <w:sz w:val="28"/>
          <w:szCs w:val="28"/>
          <w:lang w:val="uk-UA"/>
        </w:rPr>
      </w:pPr>
      <w:r w:rsidRPr="00950A43">
        <w:rPr>
          <w:rFonts w:cs="Arial"/>
          <w:sz w:val="28"/>
          <w:szCs w:val="28"/>
        </w:rPr>
        <w:lastRenderedPageBreak/>
        <w:t xml:space="preserve">РОЗДІЛ 4. </w:t>
      </w:r>
      <w:r w:rsidRPr="00950A43">
        <w:rPr>
          <w:sz w:val="28"/>
          <w:szCs w:val="28"/>
        </w:rPr>
        <w:t xml:space="preserve">КОНТРОЛЬ ЯКОСТІ ТАБЛЕТОК </w:t>
      </w:r>
    </w:p>
    <w:p w:rsidR="00E9602F" w:rsidRDefault="00E9602F" w:rsidP="00E9602F">
      <w:pPr>
        <w:tabs>
          <w:tab w:val="left" w:pos="2490"/>
        </w:tabs>
        <w:spacing w:line="360" w:lineRule="auto"/>
        <w:jc w:val="both"/>
        <w:rPr>
          <w:sz w:val="28"/>
          <w:szCs w:val="28"/>
          <w:lang w:val="uk-UA"/>
        </w:rPr>
      </w:pPr>
      <w:r w:rsidRPr="00077FED">
        <w:rPr>
          <w:sz w:val="28"/>
          <w:szCs w:val="28"/>
          <w:lang w:val="uk-UA"/>
        </w:rPr>
        <w:t xml:space="preserve">“БІФІДУМБАКТЕРИН”, “БІФІЛІН” ТА “БІФІДОСОРБ”, </w:t>
      </w:r>
    </w:p>
    <w:p w:rsidR="00E9602F" w:rsidRDefault="00E9602F" w:rsidP="00E9602F">
      <w:pPr>
        <w:tabs>
          <w:tab w:val="left" w:pos="2490"/>
        </w:tabs>
        <w:spacing w:line="360" w:lineRule="auto"/>
        <w:jc w:val="both"/>
        <w:rPr>
          <w:sz w:val="28"/>
          <w:szCs w:val="28"/>
          <w:lang w:val="uk-UA"/>
        </w:rPr>
      </w:pPr>
      <w:r w:rsidRPr="00077FED">
        <w:rPr>
          <w:sz w:val="28"/>
          <w:szCs w:val="28"/>
          <w:lang w:val="uk-UA"/>
        </w:rPr>
        <w:t xml:space="preserve">ПОКРИТИХ КИШКОВОРОЗЧИННОЮ ОБОЛОНКОЮ, ТА </w:t>
      </w:r>
    </w:p>
    <w:p w:rsidR="00E9602F" w:rsidRPr="00077FED" w:rsidRDefault="00E9602F" w:rsidP="00E9602F">
      <w:pPr>
        <w:tabs>
          <w:tab w:val="left" w:pos="2490"/>
          <w:tab w:val="left" w:pos="8820"/>
          <w:tab w:val="left" w:pos="9360"/>
        </w:tabs>
        <w:spacing w:line="360" w:lineRule="auto"/>
        <w:jc w:val="both"/>
        <w:rPr>
          <w:sz w:val="28"/>
          <w:szCs w:val="28"/>
          <w:lang w:val="uk-UA"/>
        </w:rPr>
      </w:pPr>
      <w:r w:rsidRPr="00077FED">
        <w:rPr>
          <w:sz w:val="28"/>
          <w:szCs w:val="28"/>
          <w:lang w:val="uk-UA"/>
        </w:rPr>
        <w:t>ДОСЛІДЖЕННЯ ЇХ СТАБІЛЬНОСТІ В ПРОЦЕСІ</w:t>
      </w:r>
      <w:r>
        <w:rPr>
          <w:sz w:val="28"/>
          <w:szCs w:val="28"/>
          <w:lang w:val="uk-UA"/>
        </w:rPr>
        <w:t xml:space="preserve"> ЗБЕРІГАННЯ………..   106</w:t>
      </w:r>
    </w:p>
    <w:p w:rsidR="00E9602F" w:rsidRDefault="00E9602F" w:rsidP="00E9602F">
      <w:pPr>
        <w:tabs>
          <w:tab w:val="left" w:pos="720"/>
          <w:tab w:val="left" w:pos="2490"/>
          <w:tab w:val="left" w:pos="9360"/>
        </w:tabs>
        <w:spacing w:line="360" w:lineRule="auto"/>
        <w:jc w:val="both"/>
        <w:rPr>
          <w:sz w:val="28"/>
          <w:szCs w:val="28"/>
          <w:lang w:val="uk-UA"/>
        </w:rPr>
      </w:pPr>
      <w:r>
        <w:rPr>
          <w:sz w:val="28"/>
          <w:szCs w:val="28"/>
          <w:lang w:val="uk-UA"/>
        </w:rPr>
        <w:t xml:space="preserve">          </w:t>
      </w:r>
      <w:r w:rsidRPr="00F94ECC">
        <w:rPr>
          <w:sz w:val="28"/>
          <w:szCs w:val="28"/>
          <w:lang w:val="uk-UA"/>
        </w:rPr>
        <w:t xml:space="preserve">4.1. Визначення числа життєздатних біфідобактерій в </w:t>
      </w:r>
    </w:p>
    <w:p w:rsidR="00E9602F" w:rsidRPr="00B95182" w:rsidRDefault="00E9602F" w:rsidP="00E9602F">
      <w:pPr>
        <w:tabs>
          <w:tab w:val="left" w:pos="720"/>
          <w:tab w:val="left" w:pos="2490"/>
          <w:tab w:val="left" w:pos="8820"/>
          <w:tab w:val="left" w:pos="9360"/>
        </w:tabs>
        <w:spacing w:line="360" w:lineRule="auto"/>
        <w:jc w:val="both"/>
        <w:rPr>
          <w:sz w:val="28"/>
          <w:szCs w:val="28"/>
          <w:lang w:val="uk-UA"/>
        </w:rPr>
      </w:pPr>
      <w:r>
        <w:rPr>
          <w:sz w:val="28"/>
          <w:szCs w:val="28"/>
          <w:lang w:val="uk-UA"/>
        </w:rPr>
        <w:t xml:space="preserve">          т</w:t>
      </w:r>
      <w:r w:rsidRPr="00F94ECC">
        <w:rPr>
          <w:sz w:val="28"/>
          <w:szCs w:val="28"/>
          <w:lang w:val="uk-UA"/>
        </w:rPr>
        <w:t>аблетках “Біфідумбактерин”, “Біфілін” та “Біфідосорб”</w:t>
      </w:r>
      <w:r>
        <w:rPr>
          <w:sz w:val="28"/>
          <w:szCs w:val="28"/>
          <w:lang w:val="uk-UA"/>
        </w:rPr>
        <w:t xml:space="preserve">……………  </w:t>
      </w:r>
      <w:r w:rsidRPr="00B95182">
        <w:rPr>
          <w:sz w:val="28"/>
          <w:szCs w:val="28"/>
          <w:lang w:val="uk-UA"/>
        </w:rPr>
        <w:t>1</w:t>
      </w:r>
      <w:r>
        <w:rPr>
          <w:sz w:val="28"/>
          <w:szCs w:val="28"/>
          <w:lang w:val="uk-UA"/>
        </w:rPr>
        <w:t>06</w:t>
      </w:r>
    </w:p>
    <w:p w:rsidR="00E9602F" w:rsidRDefault="00E9602F" w:rsidP="00E9602F">
      <w:pPr>
        <w:tabs>
          <w:tab w:val="left" w:pos="360"/>
          <w:tab w:val="left" w:pos="720"/>
          <w:tab w:val="left" w:pos="2490"/>
        </w:tabs>
        <w:spacing w:line="360" w:lineRule="auto"/>
        <w:jc w:val="both"/>
        <w:rPr>
          <w:sz w:val="28"/>
          <w:szCs w:val="28"/>
          <w:lang w:val="uk-UA"/>
        </w:rPr>
      </w:pPr>
      <w:r w:rsidRPr="00046149">
        <w:rPr>
          <w:lang w:val="uk-UA"/>
        </w:rPr>
        <w:t xml:space="preserve">  </w:t>
      </w:r>
      <w:r>
        <w:rPr>
          <w:lang w:val="uk-UA"/>
        </w:rPr>
        <w:t xml:space="preserve">          </w:t>
      </w:r>
      <w:r w:rsidRPr="007E7427">
        <w:rPr>
          <w:sz w:val="28"/>
          <w:szCs w:val="28"/>
          <w:lang w:val="uk-UA"/>
        </w:rPr>
        <w:t>4.2. Визначення ант</w:t>
      </w:r>
      <w:r>
        <w:rPr>
          <w:sz w:val="28"/>
          <w:szCs w:val="28"/>
          <w:lang w:val="uk-UA"/>
        </w:rPr>
        <w:t>имікробн</w:t>
      </w:r>
      <w:r w:rsidRPr="007E7427">
        <w:rPr>
          <w:sz w:val="28"/>
          <w:szCs w:val="28"/>
          <w:lang w:val="uk-UA"/>
        </w:rPr>
        <w:t xml:space="preserve">ої активності біфідобактерій в </w:t>
      </w:r>
    </w:p>
    <w:p w:rsidR="00E9602F" w:rsidRDefault="00E9602F" w:rsidP="00E9602F">
      <w:pPr>
        <w:tabs>
          <w:tab w:val="left" w:pos="360"/>
          <w:tab w:val="left" w:pos="720"/>
          <w:tab w:val="left" w:pos="2490"/>
        </w:tabs>
        <w:spacing w:line="360" w:lineRule="auto"/>
        <w:jc w:val="both"/>
        <w:rPr>
          <w:sz w:val="28"/>
          <w:szCs w:val="28"/>
          <w:lang w:val="uk-UA"/>
        </w:rPr>
      </w:pPr>
      <w:r>
        <w:rPr>
          <w:sz w:val="28"/>
          <w:szCs w:val="28"/>
          <w:lang w:val="uk-UA"/>
        </w:rPr>
        <w:t xml:space="preserve">          </w:t>
      </w:r>
      <w:r w:rsidRPr="007E7427">
        <w:rPr>
          <w:sz w:val="28"/>
          <w:szCs w:val="28"/>
          <w:lang w:val="uk-UA"/>
        </w:rPr>
        <w:t xml:space="preserve">таблетках  “Біфідумбактерин”, “Біфілін” </w:t>
      </w:r>
      <w:r>
        <w:rPr>
          <w:sz w:val="28"/>
          <w:szCs w:val="28"/>
          <w:lang w:val="uk-UA"/>
        </w:rPr>
        <w:t>і</w:t>
      </w:r>
      <w:r w:rsidRPr="007E7427">
        <w:rPr>
          <w:sz w:val="28"/>
          <w:szCs w:val="28"/>
          <w:lang w:val="uk-UA"/>
        </w:rPr>
        <w:t xml:space="preserve"> “Біфідосорб” та </w:t>
      </w:r>
    </w:p>
    <w:p w:rsidR="00E9602F" w:rsidRPr="0053736E" w:rsidRDefault="00E9602F" w:rsidP="00E9602F">
      <w:pPr>
        <w:tabs>
          <w:tab w:val="left" w:pos="360"/>
          <w:tab w:val="left" w:pos="720"/>
          <w:tab w:val="left" w:pos="2490"/>
          <w:tab w:val="left" w:pos="8820"/>
          <w:tab w:val="left" w:pos="9360"/>
        </w:tabs>
        <w:spacing w:line="360" w:lineRule="auto"/>
        <w:jc w:val="both"/>
        <w:rPr>
          <w:sz w:val="28"/>
          <w:szCs w:val="28"/>
          <w:lang w:val="uk-UA"/>
        </w:rPr>
      </w:pPr>
      <w:r w:rsidRPr="00E9602F">
        <w:rPr>
          <w:lang w:val="uk-UA"/>
        </w:rPr>
        <w:t xml:space="preserve">          </w:t>
      </w:r>
      <w:r>
        <w:rPr>
          <w:lang w:val="uk-UA"/>
        </w:rPr>
        <w:t xml:space="preserve">  </w:t>
      </w:r>
      <w:r w:rsidRPr="000D249F">
        <w:rPr>
          <w:sz w:val="28"/>
          <w:szCs w:val="28"/>
        </w:rPr>
        <w:t>контроль препаратів на сторонн</w:t>
      </w:r>
      <w:r>
        <w:rPr>
          <w:sz w:val="28"/>
          <w:szCs w:val="28"/>
          <w:lang w:val="uk-UA"/>
        </w:rPr>
        <w:t>ю</w:t>
      </w:r>
      <w:r w:rsidRPr="000D249F">
        <w:rPr>
          <w:sz w:val="28"/>
          <w:szCs w:val="28"/>
        </w:rPr>
        <w:t xml:space="preserve"> мікрофлор</w:t>
      </w:r>
      <w:r>
        <w:rPr>
          <w:sz w:val="28"/>
          <w:szCs w:val="28"/>
          <w:lang w:val="uk-UA"/>
        </w:rPr>
        <w:t>у……………………</w:t>
      </w:r>
      <w:r w:rsidRPr="000D249F">
        <w:rPr>
          <w:sz w:val="28"/>
          <w:szCs w:val="28"/>
        </w:rPr>
        <w:t>.</w:t>
      </w:r>
      <w:r>
        <w:rPr>
          <w:sz w:val="28"/>
          <w:szCs w:val="28"/>
          <w:lang w:val="uk-UA"/>
        </w:rPr>
        <w:t xml:space="preserve">....  </w:t>
      </w:r>
      <w:r w:rsidRPr="00E9602F">
        <w:rPr>
          <w:sz w:val="28"/>
          <w:szCs w:val="28"/>
          <w:lang w:val="uk-UA"/>
        </w:rPr>
        <w:t>1</w:t>
      </w:r>
      <w:r>
        <w:rPr>
          <w:sz w:val="28"/>
          <w:szCs w:val="28"/>
          <w:lang w:val="uk-UA"/>
        </w:rPr>
        <w:t>09</w:t>
      </w:r>
    </w:p>
    <w:p w:rsidR="00E9602F" w:rsidRPr="00E9602F" w:rsidRDefault="00E9602F" w:rsidP="00E9602F">
      <w:pPr>
        <w:pStyle w:val="afffffff2"/>
        <w:tabs>
          <w:tab w:val="left" w:pos="720"/>
        </w:tabs>
        <w:spacing w:line="360" w:lineRule="auto"/>
        <w:jc w:val="both"/>
        <w:rPr>
          <w:szCs w:val="28"/>
          <w:lang w:val="uk-UA"/>
        </w:rPr>
      </w:pPr>
      <w:r w:rsidRPr="00E9602F">
        <w:rPr>
          <w:lang w:val="uk-UA"/>
        </w:rPr>
        <w:t xml:space="preserve">          </w:t>
      </w:r>
      <w:r w:rsidRPr="00E9602F">
        <w:rPr>
          <w:szCs w:val="28"/>
          <w:lang w:val="uk-UA"/>
        </w:rPr>
        <w:t xml:space="preserve">4.3. Методи ідентифікації  інуліну та мультисорбу в таблетках </w:t>
      </w:r>
    </w:p>
    <w:p w:rsidR="00E9602F" w:rsidRPr="00E9602F" w:rsidRDefault="00E9602F" w:rsidP="00E9602F">
      <w:pPr>
        <w:pStyle w:val="afffffff2"/>
        <w:tabs>
          <w:tab w:val="left" w:pos="720"/>
          <w:tab w:val="left" w:pos="8820"/>
          <w:tab w:val="left" w:pos="9360"/>
        </w:tabs>
        <w:spacing w:line="360" w:lineRule="auto"/>
        <w:jc w:val="both"/>
        <w:rPr>
          <w:lang w:val="uk-UA"/>
        </w:rPr>
      </w:pPr>
      <w:r w:rsidRPr="00E9602F">
        <w:rPr>
          <w:szCs w:val="28"/>
          <w:lang w:val="uk-UA"/>
        </w:rPr>
        <w:t xml:space="preserve">          “Біфілін” та “Біфідосорб”……………………………………….</w:t>
      </w:r>
      <w:r w:rsidRPr="00E9602F">
        <w:rPr>
          <w:lang w:val="uk-UA"/>
        </w:rPr>
        <w:t>...........  112</w:t>
      </w:r>
    </w:p>
    <w:p w:rsidR="00E9602F" w:rsidRDefault="00E9602F" w:rsidP="00E9602F">
      <w:pPr>
        <w:pStyle w:val="34"/>
        <w:tabs>
          <w:tab w:val="left" w:pos="720"/>
        </w:tabs>
        <w:spacing w:line="360" w:lineRule="auto"/>
        <w:ind w:firstLine="357"/>
        <w:jc w:val="both"/>
        <w:rPr>
          <w:sz w:val="28"/>
          <w:szCs w:val="28"/>
          <w:lang w:val="uk-UA"/>
        </w:rPr>
      </w:pPr>
      <w:r>
        <w:rPr>
          <w:color w:val="000000"/>
          <w:sz w:val="28"/>
          <w:szCs w:val="28"/>
          <w:lang w:val="uk-UA"/>
        </w:rPr>
        <w:t xml:space="preserve">     </w:t>
      </w:r>
      <w:r w:rsidRPr="00355981">
        <w:rPr>
          <w:color w:val="000000"/>
          <w:sz w:val="28"/>
          <w:szCs w:val="28"/>
          <w:lang w:val="uk-UA"/>
        </w:rPr>
        <w:t>4.4</w:t>
      </w:r>
      <w:r>
        <w:rPr>
          <w:color w:val="000000"/>
          <w:sz w:val="28"/>
          <w:szCs w:val="28"/>
          <w:lang w:val="uk-UA"/>
        </w:rPr>
        <w:t>.</w:t>
      </w:r>
      <w:r w:rsidRPr="00355981">
        <w:rPr>
          <w:color w:val="000000"/>
          <w:sz w:val="28"/>
          <w:szCs w:val="28"/>
          <w:lang w:val="uk-UA"/>
        </w:rPr>
        <w:t xml:space="preserve"> Вивчення стабільності </w:t>
      </w:r>
      <w:r w:rsidRPr="00355981">
        <w:rPr>
          <w:sz w:val="28"/>
          <w:szCs w:val="28"/>
          <w:lang w:val="uk-UA"/>
        </w:rPr>
        <w:t xml:space="preserve">препаратів  “Біфідумбактерин”, “Біфілін” </w:t>
      </w:r>
    </w:p>
    <w:p w:rsidR="00E9602F" w:rsidRPr="00355981" w:rsidRDefault="00E9602F" w:rsidP="00E9602F">
      <w:pPr>
        <w:pStyle w:val="34"/>
        <w:tabs>
          <w:tab w:val="left" w:pos="720"/>
          <w:tab w:val="left" w:pos="8820"/>
          <w:tab w:val="left" w:pos="9360"/>
        </w:tabs>
        <w:spacing w:line="360" w:lineRule="auto"/>
        <w:ind w:firstLine="357"/>
        <w:jc w:val="both"/>
        <w:rPr>
          <w:sz w:val="28"/>
          <w:szCs w:val="28"/>
          <w:lang w:val="uk-UA"/>
        </w:rPr>
      </w:pPr>
      <w:r>
        <w:rPr>
          <w:sz w:val="28"/>
          <w:szCs w:val="28"/>
          <w:lang w:val="uk-UA"/>
        </w:rPr>
        <w:t xml:space="preserve">     </w:t>
      </w:r>
      <w:r w:rsidRPr="00355981">
        <w:rPr>
          <w:sz w:val="28"/>
          <w:szCs w:val="28"/>
          <w:lang w:val="uk-UA"/>
        </w:rPr>
        <w:t>та “Біфідосорб” в процесі зберігання</w:t>
      </w:r>
      <w:r>
        <w:rPr>
          <w:sz w:val="28"/>
          <w:szCs w:val="28"/>
          <w:lang w:val="uk-UA"/>
        </w:rPr>
        <w:t>………………………………….  112</w:t>
      </w:r>
      <w:r w:rsidRPr="00355981">
        <w:rPr>
          <w:sz w:val="28"/>
          <w:szCs w:val="28"/>
          <w:lang w:val="uk-UA"/>
        </w:rPr>
        <w:t xml:space="preserve"> </w:t>
      </w:r>
    </w:p>
    <w:p w:rsidR="00E9602F" w:rsidRPr="005E5CAF" w:rsidRDefault="00E9602F" w:rsidP="00E9602F">
      <w:pPr>
        <w:pStyle w:val="afffffff2"/>
        <w:tabs>
          <w:tab w:val="left" w:pos="720"/>
          <w:tab w:val="left" w:pos="9360"/>
        </w:tabs>
        <w:spacing w:line="360" w:lineRule="auto"/>
        <w:jc w:val="both"/>
        <w:rPr>
          <w:b/>
        </w:rPr>
      </w:pPr>
      <w:r w:rsidRPr="00A3379A">
        <w:t xml:space="preserve">    </w:t>
      </w:r>
    </w:p>
    <w:p w:rsidR="00E9602F" w:rsidRPr="00EA1099" w:rsidRDefault="00E9602F" w:rsidP="00E9602F">
      <w:pPr>
        <w:pStyle w:val="afffffff9"/>
        <w:tabs>
          <w:tab w:val="left" w:pos="8820"/>
          <w:tab w:val="left" w:pos="9360"/>
        </w:tabs>
        <w:spacing w:line="360" w:lineRule="auto"/>
        <w:rPr>
          <w:szCs w:val="28"/>
        </w:rPr>
      </w:pPr>
      <w:r>
        <w:rPr>
          <w:szCs w:val="28"/>
        </w:rPr>
        <w:t>ВИСНОВКИ………………………………………..…………………………..  113</w:t>
      </w:r>
    </w:p>
    <w:p w:rsidR="00E9602F" w:rsidRDefault="00E9602F" w:rsidP="00E9602F">
      <w:pPr>
        <w:tabs>
          <w:tab w:val="left" w:pos="2490"/>
        </w:tabs>
        <w:spacing w:line="360" w:lineRule="auto"/>
        <w:jc w:val="both"/>
        <w:rPr>
          <w:sz w:val="28"/>
          <w:szCs w:val="28"/>
          <w:lang w:val="uk-UA"/>
        </w:rPr>
      </w:pPr>
      <w:r w:rsidRPr="0029434D">
        <w:rPr>
          <w:sz w:val="28"/>
          <w:szCs w:val="28"/>
          <w:lang w:val="uk-UA"/>
        </w:rPr>
        <w:t>РОЗДІЛ 5</w:t>
      </w:r>
      <w:r>
        <w:rPr>
          <w:sz w:val="28"/>
          <w:szCs w:val="28"/>
          <w:lang w:val="uk-UA"/>
        </w:rPr>
        <w:t xml:space="preserve">. </w:t>
      </w:r>
      <w:r w:rsidRPr="0029434D">
        <w:rPr>
          <w:sz w:val="28"/>
          <w:szCs w:val="28"/>
          <w:lang w:val="uk-UA"/>
        </w:rPr>
        <w:t xml:space="preserve">ВИВЧЕННЯ СПЕЦИФІЧНОЇ ФАРМАКОЛОГІЧНОЇ </w:t>
      </w:r>
    </w:p>
    <w:p w:rsidR="00E9602F" w:rsidRDefault="00E9602F" w:rsidP="00E9602F">
      <w:pPr>
        <w:tabs>
          <w:tab w:val="left" w:pos="2490"/>
        </w:tabs>
        <w:spacing w:line="360" w:lineRule="auto"/>
        <w:jc w:val="both"/>
        <w:rPr>
          <w:sz w:val="28"/>
          <w:szCs w:val="28"/>
          <w:lang w:val="uk-UA"/>
        </w:rPr>
      </w:pPr>
      <w:r w:rsidRPr="0029434D">
        <w:rPr>
          <w:sz w:val="28"/>
          <w:szCs w:val="28"/>
          <w:lang w:val="uk-UA"/>
        </w:rPr>
        <w:t>АКТИВНОСТІ ТАБЛЕТОК НА</w:t>
      </w:r>
      <w:r>
        <w:rPr>
          <w:sz w:val="28"/>
          <w:szCs w:val="28"/>
          <w:lang w:val="uk-UA"/>
        </w:rPr>
        <w:t xml:space="preserve"> </w:t>
      </w:r>
      <w:r w:rsidRPr="0029434D">
        <w:rPr>
          <w:sz w:val="28"/>
          <w:szCs w:val="28"/>
          <w:lang w:val="uk-UA"/>
        </w:rPr>
        <w:t>ОСНОВІ БІФІДУМБАКТЕРИНУ,</w:t>
      </w:r>
    </w:p>
    <w:p w:rsidR="00E9602F" w:rsidRPr="00D579B1" w:rsidRDefault="00E9602F" w:rsidP="00E9602F">
      <w:pPr>
        <w:tabs>
          <w:tab w:val="left" w:pos="2490"/>
          <w:tab w:val="left" w:pos="8820"/>
          <w:tab w:val="left" w:pos="9360"/>
        </w:tabs>
        <w:spacing w:line="360" w:lineRule="auto"/>
        <w:jc w:val="both"/>
        <w:rPr>
          <w:sz w:val="28"/>
          <w:szCs w:val="28"/>
          <w:lang w:val="uk-UA"/>
        </w:rPr>
      </w:pPr>
      <w:r w:rsidRPr="0029434D">
        <w:rPr>
          <w:sz w:val="28"/>
          <w:szCs w:val="28"/>
          <w:lang w:val="uk-UA"/>
        </w:rPr>
        <w:t xml:space="preserve"> </w:t>
      </w:r>
      <w:r>
        <w:rPr>
          <w:sz w:val="28"/>
          <w:szCs w:val="28"/>
          <w:lang w:val="uk-UA"/>
        </w:rPr>
        <w:t>ПО</w:t>
      </w:r>
      <w:r w:rsidRPr="0029434D">
        <w:rPr>
          <w:sz w:val="28"/>
          <w:szCs w:val="28"/>
          <w:lang w:val="uk-UA"/>
        </w:rPr>
        <w:t>КРИТИХ КИШКОВОРОЗЧИННОЮ ОБОЛОНКОЮ</w:t>
      </w:r>
      <w:r>
        <w:rPr>
          <w:sz w:val="28"/>
          <w:szCs w:val="28"/>
          <w:lang w:val="uk-UA"/>
        </w:rPr>
        <w:t>………………….  117</w:t>
      </w:r>
    </w:p>
    <w:p w:rsidR="00E9602F" w:rsidRPr="00B95182" w:rsidRDefault="00E9602F" w:rsidP="00E9602F">
      <w:pPr>
        <w:pStyle w:val="afffffff2"/>
        <w:tabs>
          <w:tab w:val="center" w:pos="4336"/>
          <w:tab w:val="left" w:pos="8460"/>
          <w:tab w:val="left" w:pos="8820"/>
          <w:tab w:val="left" w:pos="9360"/>
        </w:tabs>
        <w:spacing w:line="360" w:lineRule="auto"/>
        <w:jc w:val="both"/>
        <w:rPr>
          <w:szCs w:val="28"/>
        </w:rPr>
      </w:pPr>
      <w:r>
        <w:rPr>
          <w:szCs w:val="28"/>
        </w:rPr>
        <w:t>ВИСНОВКИ……………………………………………………..……………..  121</w:t>
      </w:r>
    </w:p>
    <w:p w:rsidR="00E9602F" w:rsidRPr="0098688A" w:rsidRDefault="00E9602F" w:rsidP="00E9602F">
      <w:pPr>
        <w:widowControl w:val="0"/>
        <w:shd w:val="clear" w:color="auto" w:fill="FFFFFF"/>
        <w:tabs>
          <w:tab w:val="left" w:leader="dot" w:pos="567"/>
          <w:tab w:val="left" w:pos="8820"/>
          <w:tab w:val="left" w:leader="dot" w:pos="9072"/>
          <w:tab w:val="left" w:pos="9360"/>
        </w:tabs>
        <w:spacing w:line="360" w:lineRule="auto"/>
        <w:rPr>
          <w:sz w:val="28"/>
          <w:szCs w:val="28"/>
          <w:lang w:val="uk-UA"/>
        </w:rPr>
      </w:pPr>
      <w:r>
        <w:rPr>
          <w:sz w:val="28"/>
          <w:szCs w:val="28"/>
          <w:lang w:val="uk-UA"/>
        </w:rPr>
        <w:t xml:space="preserve">ЗАГАЛЬНІ ВИСНОВКИ………………………………………………………  </w:t>
      </w:r>
      <w:r w:rsidRPr="004E704F">
        <w:rPr>
          <w:sz w:val="28"/>
          <w:szCs w:val="28"/>
          <w:lang w:val="uk-UA"/>
        </w:rPr>
        <w:t>1</w:t>
      </w:r>
      <w:r>
        <w:rPr>
          <w:sz w:val="28"/>
          <w:szCs w:val="28"/>
          <w:lang w:val="uk-UA"/>
        </w:rPr>
        <w:t>22</w:t>
      </w:r>
    </w:p>
    <w:p w:rsidR="00E9602F" w:rsidRPr="00D855E2" w:rsidRDefault="00E9602F" w:rsidP="00E9602F">
      <w:pPr>
        <w:widowControl w:val="0"/>
        <w:shd w:val="clear" w:color="auto" w:fill="FFFFFF"/>
        <w:tabs>
          <w:tab w:val="left" w:leader="dot" w:pos="567"/>
          <w:tab w:val="left" w:leader="dot" w:pos="5670"/>
          <w:tab w:val="left" w:pos="8820"/>
          <w:tab w:val="left" w:leader="dot" w:pos="9072"/>
          <w:tab w:val="left" w:pos="9360"/>
        </w:tabs>
        <w:spacing w:line="360" w:lineRule="auto"/>
        <w:rPr>
          <w:sz w:val="28"/>
          <w:szCs w:val="28"/>
          <w:lang w:val="uk-UA"/>
        </w:rPr>
      </w:pPr>
      <w:r w:rsidRPr="00F936ED">
        <w:rPr>
          <w:caps/>
          <w:sz w:val="28"/>
          <w:szCs w:val="28"/>
          <w:lang w:val="uk-UA"/>
        </w:rPr>
        <w:t>СПИСОК Використаних джерел</w:t>
      </w:r>
      <w:r>
        <w:rPr>
          <w:sz w:val="28"/>
          <w:szCs w:val="28"/>
          <w:lang w:val="uk-UA"/>
        </w:rPr>
        <w:t xml:space="preserve">……………………………………..   </w:t>
      </w:r>
      <w:r w:rsidRPr="004E704F">
        <w:rPr>
          <w:sz w:val="28"/>
          <w:szCs w:val="28"/>
          <w:lang w:val="uk-UA"/>
        </w:rPr>
        <w:t>1</w:t>
      </w:r>
      <w:r>
        <w:rPr>
          <w:sz w:val="28"/>
          <w:szCs w:val="28"/>
          <w:lang w:val="uk-UA"/>
        </w:rPr>
        <w:t>24</w:t>
      </w:r>
    </w:p>
    <w:p w:rsidR="00E9602F" w:rsidRPr="00F54E5E" w:rsidRDefault="00E9602F" w:rsidP="00E9602F">
      <w:pPr>
        <w:widowControl w:val="0"/>
        <w:shd w:val="clear" w:color="auto" w:fill="FFFFFF"/>
        <w:tabs>
          <w:tab w:val="left" w:leader="dot" w:pos="567"/>
          <w:tab w:val="left" w:pos="8640"/>
          <w:tab w:val="left" w:pos="8820"/>
          <w:tab w:val="left" w:leader="dot" w:pos="9072"/>
          <w:tab w:val="left" w:pos="9360"/>
        </w:tabs>
        <w:spacing w:line="360" w:lineRule="auto"/>
        <w:rPr>
          <w:sz w:val="28"/>
          <w:szCs w:val="28"/>
          <w:lang w:val="uk-UA"/>
        </w:rPr>
        <w:sectPr w:rsidR="00E9602F" w:rsidRPr="00F54E5E" w:rsidSect="00F01C1F">
          <w:headerReference w:type="even" r:id="rId8"/>
          <w:headerReference w:type="default" r:id="rId9"/>
          <w:pgSz w:w="11906" w:h="16838"/>
          <w:pgMar w:top="1134" w:right="737" w:bottom="1134" w:left="1644" w:header="709" w:footer="709" w:gutter="0"/>
          <w:cols w:space="708"/>
          <w:titlePg/>
          <w:docGrid w:linePitch="360"/>
        </w:sectPr>
      </w:pPr>
      <w:r w:rsidRPr="001069AF">
        <w:rPr>
          <w:caps/>
          <w:sz w:val="28"/>
          <w:szCs w:val="28"/>
          <w:lang w:val="uk-UA"/>
        </w:rPr>
        <w:t>додатки</w:t>
      </w:r>
      <w:r>
        <w:rPr>
          <w:sz w:val="28"/>
          <w:szCs w:val="28"/>
          <w:lang w:val="uk-UA"/>
        </w:rPr>
        <w:t>……………………………………………………………………...  141</w:t>
      </w:r>
    </w:p>
    <w:p w:rsidR="00E9602F" w:rsidRPr="00C95BFD" w:rsidRDefault="00E9602F" w:rsidP="00E9602F">
      <w:pPr>
        <w:pStyle w:val="4"/>
        <w:pageBreakBefore/>
        <w:rPr>
          <w:b/>
        </w:rPr>
      </w:pPr>
      <w:r w:rsidRPr="00C95BFD">
        <w:rPr>
          <w:b/>
        </w:rPr>
        <w:lastRenderedPageBreak/>
        <w:t>ПЕРЕЛІК УМОВНИХ СКОРОЧЕНЬ</w:t>
      </w:r>
    </w:p>
    <w:p w:rsidR="00E9602F" w:rsidRPr="00F612D3" w:rsidRDefault="00E9602F" w:rsidP="00E9602F">
      <w:pPr>
        <w:widowControl w:val="0"/>
        <w:spacing w:line="360" w:lineRule="auto"/>
        <w:jc w:val="center"/>
        <w:rPr>
          <w:b/>
          <w:szCs w:val="28"/>
        </w:rPr>
      </w:pPr>
    </w:p>
    <w:p w:rsidR="00E9602F" w:rsidRPr="00311C54" w:rsidRDefault="00E9602F" w:rsidP="00E9602F">
      <w:pPr>
        <w:widowControl w:val="0"/>
        <w:spacing w:line="360" w:lineRule="auto"/>
        <w:jc w:val="both"/>
        <w:rPr>
          <w:sz w:val="28"/>
          <w:szCs w:val="28"/>
          <w:lang w:val="uk-UA"/>
        </w:rPr>
      </w:pPr>
      <w:r w:rsidRPr="00F612D3">
        <w:rPr>
          <w:sz w:val="28"/>
          <w:szCs w:val="28"/>
        </w:rPr>
        <w:t>АНД – аналітичн</w:t>
      </w:r>
      <w:r>
        <w:rPr>
          <w:sz w:val="28"/>
          <w:szCs w:val="28"/>
          <w:lang w:val="uk-UA"/>
        </w:rPr>
        <w:t>а</w:t>
      </w:r>
      <w:r w:rsidRPr="00F612D3">
        <w:rPr>
          <w:sz w:val="28"/>
          <w:szCs w:val="28"/>
        </w:rPr>
        <w:t xml:space="preserve"> нормативн</w:t>
      </w:r>
      <w:r>
        <w:rPr>
          <w:sz w:val="28"/>
          <w:szCs w:val="28"/>
          <w:lang w:val="uk-UA"/>
        </w:rPr>
        <w:t>а</w:t>
      </w:r>
      <w:r w:rsidRPr="00F612D3">
        <w:rPr>
          <w:sz w:val="28"/>
          <w:szCs w:val="28"/>
        </w:rPr>
        <w:t xml:space="preserve"> документ</w:t>
      </w:r>
      <w:r>
        <w:rPr>
          <w:sz w:val="28"/>
          <w:szCs w:val="28"/>
          <w:lang w:val="uk-UA"/>
        </w:rPr>
        <w:t>ація</w:t>
      </w:r>
    </w:p>
    <w:p w:rsidR="00E9602F" w:rsidRPr="00F70BE7" w:rsidRDefault="00E9602F" w:rsidP="00E9602F">
      <w:pPr>
        <w:widowControl w:val="0"/>
        <w:spacing w:line="360" w:lineRule="auto"/>
        <w:jc w:val="both"/>
        <w:rPr>
          <w:snapToGrid w:val="0"/>
          <w:sz w:val="28"/>
          <w:szCs w:val="28"/>
          <w:lang w:val="uk-UA"/>
        </w:rPr>
      </w:pPr>
      <w:r w:rsidRPr="00E9602F">
        <w:rPr>
          <w:sz w:val="28"/>
          <w:szCs w:val="28"/>
          <w:lang w:val="uk-UA"/>
        </w:rPr>
        <w:t xml:space="preserve">ГАСАБ – </w:t>
      </w:r>
      <w:r>
        <w:rPr>
          <w:sz w:val="28"/>
          <w:szCs w:val="28"/>
          <w:lang w:val="uk-UA"/>
        </w:rPr>
        <w:t xml:space="preserve">грампозитивні аспорогенні сахоролітичні анаеробні бактерії </w:t>
      </w:r>
      <w:r w:rsidRPr="00E9602F">
        <w:rPr>
          <w:sz w:val="28"/>
          <w:szCs w:val="28"/>
          <w:lang w:val="uk-UA"/>
        </w:rPr>
        <w:t xml:space="preserve">  </w:t>
      </w:r>
      <w:r w:rsidRPr="00F70BE7">
        <w:rPr>
          <w:snapToGrid w:val="0"/>
          <w:sz w:val="28"/>
          <w:szCs w:val="28"/>
          <w:lang w:val="uk-UA"/>
        </w:rPr>
        <w:t xml:space="preserve"> </w:t>
      </w:r>
    </w:p>
    <w:p w:rsidR="00E9602F" w:rsidRPr="00DA762E" w:rsidRDefault="00E9602F" w:rsidP="00E9602F">
      <w:pPr>
        <w:widowControl w:val="0"/>
        <w:spacing w:line="360" w:lineRule="auto"/>
        <w:jc w:val="both"/>
        <w:rPr>
          <w:sz w:val="28"/>
          <w:szCs w:val="28"/>
          <w:lang w:val="uk-UA"/>
        </w:rPr>
      </w:pPr>
      <w:r>
        <w:rPr>
          <w:snapToGrid w:val="0"/>
          <w:sz w:val="28"/>
          <w:szCs w:val="28"/>
          <w:lang w:val="uk-UA"/>
        </w:rPr>
        <w:t xml:space="preserve">ДП </w:t>
      </w:r>
      <w:r w:rsidRPr="00690E50">
        <w:rPr>
          <w:snapToGrid w:val="0"/>
          <w:sz w:val="28"/>
          <w:szCs w:val="28"/>
        </w:rPr>
        <w:t>“</w:t>
      </w:r>
      <w:r w:rsidRPr="00DA762E">
        <w:rPr>
          <w:snapToGrid w:val="0"/>
          <w:sz w:val="28"/>
          <w:szCs w:val="28"/>
        </w:rPr>
        <w:t>ДНЦЛЗ</w:t>
      </w:r>
      <w:r w:rsidRPr="00690E50">
        <w:rPr>
          <w:snapToGrid w:val="0"/>
          <w:sz w:val="28"/>
          <w:szCs w:val="28"/>
        </w:rPr>
        <w:t>”</w:t>
      </w:r>
      <w:r>
        <w:rPr>
          <w:snapToGrid w:val="0"/>
          <w:sz w:val="28"/>
          <w:szCs w:val="28"/>
          <w:lang w:val="uk-UA"/>
        </w:rPr>
        <w:t xml:space="preserve"> </w:t>
      </w:r>
      <w:r>
        <w:rPr>
          <w:sz w:val="28"/>
          <w:szCs w:val="28"/>
          <w:lang w:val="uk-UA"/>
        </w:rPr>
        <w:t xml:space="preserve">–  Державне підприємство </w:t>
      </w:r>
      <w:r w:rsidRPr="00690E50">
        <w:rPr>
          <w:sz w:val="28"/>
          <w:szCs w:val="28"/>
        </w:rPr>
        <w:t>“</w:t>
      </w:r>
      <w:r>
        <w:rPr>
          <w:sz w:val="28"/>
          <w:szCs w:val="28"/>
          <w:lang w:val="uk-UA"/>
        </w:rPr>
        <w:t>Державний науковий центр лікарських засобів</w:t>
      </w:r>
      <w:r w:rsidRPr="00690E50">
        <w:rPr>
          <w:sz w:val="28"/>
          <w:szCs w:val="28"/>
        </w:rPr>
        <w:t>”</w:t>
      </w:r>
      <w:r>
        <w:rPr>
          <w:snapToGrid w:val="0"/>
          <w:sz w:val="28"/>
          <w:szCs w:val="28"/>
          <w:lang w:val="uk-UA"/>
        </w:rPr>
        <w:t xml:space="preserve"> </w:t>
      </w:r>
    </w:p>
    <w:p w:rsidR="00E9602F" w:rsidRPr="00F612D3" w:rsidRDefault="00E9602F" w:rsidP="00E9602F">
      <w:pPr>
        <w:widowControl w:val="0"/>
        <w:spacing w:line="360" w:lineRule="auto"/>
        <w:jc w:val="both"/>
        <w:rPr>
          <w:sz w:val="28"/>
          <w:szCs w:val="28"/>
        </w:rPr>
      </w:pPr>
      <w:r w:rsidRPr="00F612D3">
        <w:rPr>
          <w:sz w:val="28"/>
          <w:szCs w:val="28"/>
        </w:rPr>
        <w:t>ДФУ – Державна фармакопея України</w:t>
      </w:r>
    </w:p>
    <w:p w:rsidR="00E9602F" w:rsidRPr="00674527" w:rsidRDefault="00E9602F" w:rsidP="00E9602F">
      <w:pPr>
        <w:widowControl w:val="0"/>
        <w:spacing w:line="360" w:lineRule="auto"/>
        <w:jc w:val="both"/>
        <w:rPr>
          <w:sz w:val="28"/>
          <w:szCs w:val="28"/>
        </w:rPr>
      </w:pPr>
      <w:r w:rsidRPr="00F612D3">
        <w:rPr>
          <w:sz w:val="28"/>
          <w:szCs w:val="28"/>
        </w:rPr>
        <w:t xml:space="preserve">ЄФ – </w:t>
      </w:r>
      <w:r>
        <w:rPr>
          <w:sz w:val="28"/>
          <w:szCs w:val="28"/>
          <w:lang w:val="uk-UA"/>
        </w:rPr>
        <w:t>Є</w:t>
      </w:r>
      <w:r w:rsidRPr="00F612D3">
        <w:rPr>
          <w:sz w:val="28"/>
          <w:szCs w:val="28"/>
        </w:rPr>
        <w:t>вропейська фармакопея</w:t>
      </w:r>
    </w:p>
    <w:p w:rsidR="00E9602F" w:rsidRPr="004E704F" w:rsidRDefault="00E9602F" w:rsidP="00E9602F">
      <w:pPr>
        <w:spacing w:line="360" w:lineRule="auto"/>
        <w:rPr>
          <w:sz w:val="28"/>
          <w:szCs w:val="28"/>
          <w:lang w:val="uk-UA"/>
        </w:rPr>
      </w:pPr>
      <w:r>
        <w:rPr>
          <w:sz w:val="28"/>
          <w:szCs w:val="28"/>
          <w:lang w:val="uk-UA"/>
        </w:rPr>
        <w:t>КУО – колонієутворюючі одиниці</w:t>
      </w:r>
    </w:p>
    <w:p w:rsidR="00E9602F" w:rsidRPr="00674527" w:rsidRDefault="00E9602F" w:rsidP="00E9602F">
      <w:pPr>
        <w:widowControl w:val="0"/>
        <w:spacing w:line="360" w:lineRule="auto"/>
        <w:jc w:val="both"/>
        <w:rPr>
          <w:sz w:val="28"/>
          <w:szCs w:val="28"/>
        </w:rPr>
      </w:pPr>
      <w:r w:rsidRPr="00F612D3">
        <w:rPr>
          <w:sz w:val="28"/>
          <w:szCs w:val="28"/>
        </w:rPr>
        <w:t>МКЦ – мікрокристалічна целюлоза</w:t>
      </w:r>
    </w:p>
    <w:p w:rsidR="00E9602F" w:rsidRPr="00E9602F" w:rsidRDefault="00E9602F" w:rsidP="00E9602F">
      <w:pPr>
        <w:spacing w:line="360" w:lineRule="auto"/>
        <w:rPr>
          <w:sz w:val="28"/>
          <w:szCs w:val="28"/>
        </w:rPr>
      </w:pPr>
      <w:r w:rsidRPr="004E704F">
        <w:rPr>
          <w:sz w:val="28"/>
          <w:szCs w:val="28"/>
          <w:lang w:val="uk-UA"/>
        </w:rPr>
        <w:t>МОЗ України – Міністерство охорони здоров’я України</w:t>
      </w:r>
    </w:p>
    <w:p w:rsidR="00E9602F" w:rsidRPr="008B500E" w:rsidRDefault="00E9602F" w:rsidP="00E9602F">
      <w:pPr>
        <w:spacing w:line="360" w:lineRule="auto"/>
        <w:rPr>
          <w:sz w:val="28"/>
          <w:szCs w:val="28"/>
          <w:lang w:val="uk-UA"/>
        </w:rPr>
      </w:pPr>
      <w:r>
        <w:rPr>
          <w:sz w:val="28"/>
          <w:szCs w:val="28"/>
          <w:lang w:val="uk-UA"/>
        </w:rPr>
        <w:t xml:space="preserve">МПА </w:t>
      </w:r>
      <w:r w:rsidRPr="00F612D3">
        <w:rPr>
          <w:sz w:val="28"/>
          <w:szCs w:val="28"/>
        </w:rPr>
        <w:t>–</w:t>
      </w:r>
      <w:r>
        <w:rPr>
          <w:sz w:val="28"/>
          <w:szCs w:val="28"/>
          <w:lang w:val="uk-UA"/>
        </w:rPr>
        <w:t xml:space="preserve"> м</w:t>
      </w:r>
      <w:r w:rsidRPr="009E744F">
        <w:rPr>
          <w:sz w:val="28"/>
          <w:szCs w:val="28"/>
        </w:rPr>
        <w:t>’</w:t>
      </w:r>
      <w:r>
        <w:rPr>
          <w:sz w:val="28"/>
          <w:szCs w:val="28"/>
          <w:lang w:val="uk-UA"/>
        </w:rPr>
        <w:t xml:space="preserve">ясо-пептонний агар </w:t>
      </w:r>
    </w:p>
    <w:p w:rsidR="00E9602F" w:rsidRDefault="00E9602F" w:rsidP="00E9602F">
      <w:pPr>
        <w:widowControl w:val="0"/>
        <w:spacing w:line="360" w:lineRule="auto"/>
        <w:jc w:val="both"/>
        <w:rPr>
          <w:sz w:val="28"/>
          <w:szCs w:val="28"/>
        </w:rPr>
      </w:pPr>
      <w:r w:rsidRPr="00F612D3">
        <w:rPr>
          <w:sz w:val="28"/>
          <w:szCs w:val="28"/>
        </w:rPr>
        <w:t>НФаУ – Національний фармацевтичний університет</w:t>
      </w:r>
    </w:p>
    <w:p w:rsidR="00E9602F" w:rsidRDefault="00E9602F" w:rsidP="00E9602F">
      <w:pPr>
        <w:widowControl w:val="0"/>
        <w:spacing w:line="360" w:lineRule="auto"/>
        <w:jc w:val="both"/>
        <w:rPr>
          <w:sz w:val="28"/>
          <w:szCs w:val="28"/>
          <w:lang w:val="uk-UA"/>
        </w:rPr>
      </w:pPr>
      <w:r>
        <w:rPr>
          <w:sz w:val="28"/>
          <w:szCs w:val="28"/>
        </w:rPr>
        <w:t>ТК – товста кишка</w:t>
      </w:r>
    </w:p>
    <w:p w:rsidR="00E9602F" w:rsidRPr="00B943CF" w:rsidRDefault="00E9602F" w:rsidP="00E9602F">
      <w:pPr>
        <w:widowControl w:val="0"/>
        <w:spacing w:line="360" w:lineRule="auto"/>
        <w:jc w:val="both"/>
        <w:rPr>
          <w:sz w:val="28"/>
          <w:szCs w:val="28"/>
          <w:lang w:val="uk-UA"/>
        </w:rPr>
      </w:pPr>
      <w:r>
        <w:rPr>
          <w:sz w:val="28"/>
          <w:szCs w:val="28"/>
          <w:lang w:val="uk-UA"/>
        </w:rPr>
        <w:t xml:space="preserve">ТОВ </w:t>
      </w:r>
      <w:r>
        <w:rPr>
          <w:sz w:val="28"/>
          <w:szCs w:val="28"/>
        </w:rPr>
        <w:t>–</w:t>
      </w:r>
      <w:r>
        <w:rPr>
          <w:sz w:val="28"/>
          <w:szCs w:val="28"/>
          <w:lang w:val="uk-UA"/>
        </w:rPr>
        <w:t xml:space="preserve"> Товариство з обмеженою відповідальністю</w:t>
      </w:r>
    </w:p>
    <w:p w:rsidR="00E9602F" w:rsidRPr="008712A5" w:rsidRDefault="00E9602F" w:rsidP="00E9602F">
      <w:pPr>
        <w:widowControl w:val="0"/>
        <w:spacing w:line="360" w:lineRule="auto"/>
        <w:jc w:val="both"/>
        <w:rPr>
          <w:sz w:val="28"/>
          <w:szCs w:val="28"/>
          <w:lang w:val="uk-UA"/>
        </w:rPr>
      </w:pPr>
      <w:r>
        <w:rPr>
          <w:sz w:val="28"/>
          <w:szCs w:val="28"/>
          <w:lang w:val="uk-UA"/>
        </w:rPr>
        <w:t xml:space="preserve">ТЛФ </w:t>
      </w:r>
      <w:r>
        <w:rPr>
          <w:sz w:val="28"/>
          <w:szCs w:val="28"/>
        </w:rPr>
        <w:t xml:space="preserve"> –</w:t>
      </w:r>
      <w:r>
        <w:rPr>
          <w:sz w:val="28"/>
          <w:szCs w:val="28"/>
          <w:lang w:val="uk-UA"/>
        </w:rPr>
        <w:t xml:space="preserve"> таблетована лікарська форма</w:t>
      </w:r>
    </w:p>
    <w:p w:rsidR="00E9602F" w:rsidRPr="00F612D3" w:rsidRDefault="00E9602F" w:rsidP="00E9602F">
      <w:pPr>
        <w:widowControl w:val="0"/>
        <w:spacing w:line="360" w:lineRule="auto"/>
        <w:jc w:val="both"/>
        <w:rPr>
          <w:sz w:val="28"/>
          <w:szCs w:val="28"/>
        </w:rPr>
      </w:pPr>
      <w:r w:rsidRPr="00F612D3">
        <w:rPr>
          <w:sz w:val="28"/>
          <w:szCs w:val="28"/>
        </w:rPr>
        <w:t>ТФС – тимчасова фармакопейна стаття</w:t>
      </w:r>
    </w:p>
    <w:p w:rsidR="00E9602F" w:rsidRPr="00F612D3" w:rsidRDefault="00E9602F" w:rsidP="00E9602F">
      <w:pPr>
        <w:widowControl w:val="0"/>
        <w:spacing w:line="360" w:lineRule="auto"/>
        <w:jc w:val="both"/>
        <w:rPr>
          <w:sz w:val="28"/>
          <w:szCs w:val="28"/>
        </w:rPr>
      </w:pPr>
      <w:r w:rsidRPr="00F612D3">
        <w:rPr>
          <w:sz w:val="28"/>
          <w:szCs w:val="28"/>
        </w:rPr>
        <w:t>ФС – фармакопейна стаття</w:t>
      </w:r>
    </w:p>
    <w:p w:rsidR="00E9602F" w:rsidRDefault="00E9602F" w:rsidP="00E9602F">
      <w:pPr>
        <w:widowControl w:val="0"/>
        <w:spacing w:line="360" w:lineRule="auto"/>
        <w:jc w:val="both"/>
        <w:rPr>
          <w:sz w:val="28"/>
          <w:szCs w:val="28"/>
          <w:lang w:val="uk-UA"/>
        </w:rPr>
      </w:pPr>
      <w:r w:rsidRPr="00232914">
        <w:rPr>
          <w:sz w:val="28"/>
          <w:szCs w:val="28"/>
        </w:rPr>
        <w:t>ШКТ – шлунково-кишковий тракт</w:t>
      </w:r>
    </w:p>
    <w:p w:rsidR="00E9602F" w:rsidRPr="002B26E8" w:rsidRDefault="00E9602F" w:rsidP="00E9602F">
      <w:pPr>
        <w:pStyle w:val="afffffff2"/>
        <w:spacing w:line="360" w:lineRule="auto"/>
        <w:jc w:val="both"/>
        <w:rPr>
          <w:szCs w:val="28"/>
        </w:rPr>
      </w:pPr>
      <w:r>
        <w:t xml:space="preserve">ХМАПО </w:t>
      </w:r>
      <w:r w:rsidRPr="00232914">
        <w:rPr>
          <w:szCs w:val="28"/>
        </w:rPr>
        <w:t>–</w:t>
      </w:r>
      <w:r>
        <w:t xml:space="preserve"> </w:t>
      </w:r>
      <w:r w:rsidRPr="00FB1BC1">
        <w:t>Харківськ</w:t>
      </w:r>
      <w:r>
        <w:t>а</w:t>
      </w:r>
      <w:r w:rsidRPr="00FB1BC1">
        <w:t xml:space="preserve"> медичн</w:t>
      </w:r>
      <w:r>
        <w:t>а академія</w:t>
      </w:r>
      <w:r w:rsidRPr="00FB1BC1">
        <w:t xml:space="preserve"> післядипломної освіти</w:t>
      </w:r>
    </w:p>
    <w:p w:rsidR="00E9602F" w:rsidRPr="001A03DC" w:rsidRDefault="00E9602F" w:rsidP="00E9602F">
      <w:pPr>
        <w:widowControl w:val="0"/>
        <w:spacing w:line="360" w:lineRule="auto"/>
        <w:jc w:val="both"/>
        <w:rPr>
          <w:sz w:val="28"/>
          <w:szCs w:val="28"/>
          <w:lang w:val="uk-UA"/>
        </w:rPr>
      </w:pPr>
    </w:p>
    <w:p w:rsidR="00E9602F" w:rsidRPr="006C0F60" w:rsidRDefault="00E9602F" w:rsidP="00E9602F">
      <w:pPr>
        <w:pStyle w:val="afffffff2"/>
        <w:spacing w:line="360" w:lineRule="auto"/>
      </w:pPr>
      <w:r w:rsidRPr="006C0F60">
        <w:t>СПИСОК ВИКОРИСТАНИХ ДЖЕРЕЛ</w:t>
      </w:r>
    </w:p>
    <w:p w:rsidR="00E9602F" w:rsidRPr="00437366" w:rsidRDefault="00E9602F" w:rsidP="00E9602F">
      <w:pPr>
        <w:pStyle w:val="afffffff2"/>
        <w:spacing w:line="360" w:lineRule="auto"/>
        <w:ind w:left="360"/>
        <w:jc w:val="both"/>
      </w:pPr>
    </w:p>
    <w:p w:rsidR="00E9602F" w:rsidRDefault="00E9602F" w:rsidP="00064A84">
      <w:pPr>
        <w:pStyle w:val="afffffff2"/>
        <w:numPr>
          <w:ilvl w:val="0"/>
          <w:numId w:val="42"/>
        </w:numPr>
        <w:suppressAutoHyphens w:val="0"/>
        <w:spacing w:after="0" w:line="360" w:lineRule="auto"/>
        <w:jc w:val="both"/>
      </w:pPr>
      <w:r>
        <w:t xml:space="preserve"> Актуальні питання педіатрії / за ред. проф. В.В. Бережного. – К.</w:t>
      </w:r>
      <w:r w:rsidRPr="00051C54">
        <w:t>:</w:t>
      </w:r>
      <w:r>
        <w:t xml:space="preserve"> Изд-во </w:t>
      </w:r>
      <w:r w:rsidRPr="00051C54">
        <w:t>“</w:t>
      </w:r>
      <w:r>
        <w:t>Червона Рута -Турс</w:t>
      </w:r>
      <w:r w:rsidRPr="00051C54">
        <w:t>”</w:t>
      </w:r>
      <w:r>
        <w:t>, 2006. – 430 с.</w:t>
      </w:r>
    </w:p>
    <w:p w:rsidR="00E9602F" w:rsidRDefault="00E9602F" w:rsidP="00064A84">
      <w:pPr>
        <w:pStyle w:val="BodyTextIndent22"/>
        <w:numPr>
          <w:ilvl w:val="0"/>
          <w:numId w:val="42"/>
        </w:numPr>
        <w:tabs>
          <w:tab w:val="left" w:pos="1185"/>
        </w:tabs>
        <w:spacing w:line="360" w:lineRule="auto"/>
        <w:rPr>
          <w:lang w:val="ru-RU"/>
        </w:rPr>
      </w:pPr>
      <w:r>
        <w:rPr>
          <w:lang w:val="ru-RU"/>
        </w:rPr>
        <w:t xml:space="preserve"> </w:t>
      </w:r>
      <w:r w:rsidRPr="00F612D3">
        <w:t>Андрианов Е.И. Метод определения структурно-механических характеристик порошкообра</w:t>
      </w:r>
      <w:r w:rsidRPr="00F612D3">
        <w:rPr>
          <w:lang w:val="ru-RU"/>
        </w:rPr>
        <w:t>зных материалов</w:t>
      </w:r>
      <w:r>
        <w:rPr>
          <w:lang w:val="ru-RU"/>
        </w:rPr>
        <w:t xml:space="preserve"> / </w:t>
      </w:r>
      <w:r w:rsidRPr="00F612D3">
        <w:t>Е.И.</w:t>
      </w:r>
      <w:r>
        <w:rPr>
          <w:lang w:val="ru-RU"/>
        </w:rPr>
        <w:t xml:space="preserve"> </w:t>
      </w:r>
      <w:r w:rsidRPr="00F612D3">
        <w:t>Андрианов</w:t>
      </w:r>
      <w:r>
        <w:rPr>
          <w:lang w:val="ru-RU"/>
        </w:rPr>
        <w:t xml:space="preserve">. </w:t>
      </w:r>
      <w:r w:rsidRPr="00F612D3">
        <w:rPr>
          <w:lang w:val="ru-RU"/>
        </w:rPr>
        <w:t xml:space="preserve">– </w:t>
      </w:r>
      <w:r>
        <w:rPr>
          <w:lang w:val="ru-RU"/>
        </w:rPr>
        <w:t xml:space="preserve">               </w:t>
      </w:r>
      <w:r w:rsidRPr="00F612D3">
        <w:rPr>
          <w:lang w:val="ru-RU"/>
        </w:rPr>
        <w:t>М.: Химия, 1982. –</w:t>
      </w:r>
      <w:r>
        <w:rPr>
          <w:lang w:val="ru-RU"/>
        </w:rPr>
        <w:t xml:space="preserve"> </w:t>
      </w:r>
      <w:r w:rsidRPr="00F612D3">
        <w:rPr>
          <w:lang w:val="ru-RU"/>
        </w:rPr>
        <w:t>256 с.</w:t>
      </w:r>
    </w:p>
    <w:p w:rsidR="00E9602F" w:rsidRPr="00F612D3" w:rsidRDefault="00E9602F" w:rsidP="00064A84">
      <w:pPr>
        <w:pStyle w:val="BodyTextIndent22"/>
        <w:numPr>
          <w:ilvl w:val="0"/>
          <w:numId w:val="42"/>
        </w:numPr>
        <w:tabs>
          <w:tab w:val="left" w:pos="1185"/>
        </w:tabs>
        <w:spacing w:line="360" w:lineRule="auto"/>
        <w:rPr>
          <w:lang w:val="ru-RU"/>
        </w:rPr>
      </w:pPr>
      <w:r>
        <w:rPr>
          <w:lang w:val="ru-RU"/>
        </w:rPr>
        <w:lastRenderedPageBreak/>
        <w:t>Ардатская М.Д. Дисбактериоз кишечника</w:t>
      </w:r>
      <w:r w:rsidRPr="00392247">
        <w:rPr>
          <w:lang w:val="ru-RU"/>
        </w:rPr>
        <w:t>:</w:t>
      </w:r>
      <w:r>
        <w:rPr>
          <w:lang w:val="ru-RU"/>
        </w:rPr>
        <w:t xml:space="preserve"> современные аспекты изучения проблемы, принципы диагностики и лечения / М.Д. Ардатская, А.В Дубинин, О.Н. Минушкин // Терапевт. арх. – 2001. – №2. – С. 67-72.</w:t>
      </w:r>
    </w:p>
    <w:p w:rsidR="00E9602F" w:rsidRDefault="00E9602F" w:rsidP="00064A84">
      <w:pPr>
        <w:pStyle w:val="afffffff2"/>
        <w:numPr>
          <w:ilvl w:val="0"/>
          <w:numId w:val="42"/>
        </w:numPr>
        <w:suppressAutoHyphens w:val="0"/>
        <w:spacing w:after="0" w:line="360" w:lineRule="auto"/>
        <w:jc w:val="both"/>
        <w:rPr>
          <w:color w:val="000000"/>
          <w:szCs w:val="28"/>
        </w:rPr>
      </w:pPr>
      <w:r>
        <w:rPr>
          <w:color w:val="000000"/>
          <w:szCs w:val="28"/>
        </w:rPr>
        <w:t xml:space="preserve"> Аржанов Н.П. Кефир, йогурт, лактобациллин</w:t>
      </w:r>
      <w:r w:rsidRPr="00FF0A31">
        <w:rPr>
          <w:color w:val="000000"/>
          <w:szCs w:val="28"/>
        </w:rPr>
        <w:t>:</w:t>
      </w:r>
      <w:r>
        <w:rPr>
          <w:color w:val="000000"/>
          <w:szCs w:val="28"/>
        </w:rPr>
        <w:t xml:space="preserve"> эволюция науки от «бродила» к пробиотикам / Н.П. Аржанов // Провизор. – 2001.</w:t>
      </w:r>
      <w:r w:rsidRPr="00E828BB">
        <w:t xml:space="preserve"> </w:t>
      </w:r>
      <w:r>
        <w:t xml:space="preserve">– </w:t>
      </w:r>
      <w:r>
        <w:rPr>
          <w:color w:val="000000"/>
          <w:szCs w:val="28"/>
        </w:rPr>
        <w:t xml:space="preserve">№6. </w:t>
      </w:r>
      <w:r w:rsidRPr="00F612D3">
        <w:t xml:space="preserve">– </w:t>
      </w:r>
      <w:r>
        <w:t xml:space="preserve">   </w:t>
      </w:r>
      <w:r>
        <w:rPr>
          <w:color w:val="000000"/>
          <w:szCs w:val="28"/>
        </w:rPr>
        <w:t>С. 13-16.</w:t>
      </w:r>
    </w:p>
    <w:p w:rsidR="00E9602F" w:rsidRDefault="00E9602F" w:rsidP="00064A84">
      <w:pPr>
        <w:pStyle w:val="BodyTextIndent22"/>
        <w:numPr>
          <w:ilvl w:val="0"/>
          <w:numId w:val="42"/>
        </w:numPr>
        <w:tabs>
          <w:tab w:val="left" w:pos="1185"/>
        </w:tabs>
        <w:spacing w:line="360" w:lineRule="auto"/>
        <w:rPr>
          <w:color w:val="000000"/>
          <w:lang w:val="ru-RU"/>
        </w:rPr>
      </w:pPr>
      <w:r>
        <w:rPr>
          <w:color w:val="000000"/>
          <w:lang w:val="ru-RU"/>
        </w:rPr>
        <w:t xml:space="preserve"> </w:t>
      </w:r>
      <w:r w:rsidRPr="00673696">
        <w:t xml:space="preserve">Асатов </w:t>
      </w:r>
      <w:r>
        <w:rPr>
          <w:lang w:val="ru-RU"/>
        </w:rPr>
        <w:t xml:space="preserve">С.И. </w:t>
      </w:r>
      <w:r w:rsidRPr="00673696">
        <w:t xml:space="preserve">Совершенствование технологии и изучение влияния вида упаковки на стабильность таблеток дибазола </w:t>
      </w:r>
      <w:r>
        <w:rPr>
          <w:lang w:val="ru-RU"/>
        </w:rPr>
        <w:t xml:space="preserve">/ С.И. </w:t>
      </w:r>
      <w:r w:rsidRPr="00673696">
        <w:t>Асатов</w:t>
      </w:r>
      <w:r>
        <w:rPr>
          <w:lang w:val="ru-RU"/>
        </w:rPr>
        <w:t xml:space="preserve">, </w:t>
      </w:r>
      <w:r w:rsidRPr="00673696">
        <w:t>А</w:t>
      </w:r>
      <w:r>
        <w:t>.М</w:t>
      </w:r>
      <w:r>
        <w:rPr>
          <w:lang w:val="ru-RU"/>
        </w:rPr>
        <w:t xml:space="preserve">. </w:t>
      </w:r>
      <w:r w:rsidRPr="00673696">
        <w:t>Усубаев</w:t>
      </w:r>
      <w:r>
        <w:rPr>
          <w:lang w:val="ru-RU"/>
        </w:rPr>
        <w:t>,</w:t>
      </w:r>
      <w:r>
        <w:t xml:space="preserve"> </w:t>
      </w:r>
      <w:r w:rsidRPr="00673696">
        <w:t>Х</w:t>
      </w:r>
      <w:r>
        <w:t>.М.</w:t>
      </w:r>
      <w:r>
        <w:rPr>
          <w:lang w:val="ru-RU"/>
        </w:rPr>
        <w:t xml:space="preserve"> </w:t>
      </w:r>
      <w:r>
        <w:t>Ка</w:t>
      </w:r>
      <w:r w:rsidRPr="00673696">
        <w:t xml:space="preserve">милов // </w:t>
      </w:r>
      <w:r>
        <w:rPr>
          <w:color w:val="000000"/>
          <w:lang w:val="ru-RU"/>
        </w:rPr>
        <w:t>Хим.-фармац. журн.</w:t>
      </w:r>
      <w:r w:rsidRPr="00E330FC">
        <w:rPr>
          <w:color w:val="000000"/>
          <w:lang w:val="ru-RU"/>
        </w:rPr>
        <w:t xml:space="preserve"> </w:t>
      </w:r>
      <w:r>
        <w:rPr>
          <w:color w:val="000000"/>
          <w:lang w:val="ru-RU"/>
        </w:rPr>
        <w:t>–</w:t>
      </w:r>
      <w:r w:rsidRPr="00E330FC">
        <w:rPr>
          <w:color w:val="000000"/>
          <w:lang w:val="ru-RU"/>
        </w:rPr>
        <w:t xml:space="preserve"> </w:t>
      </w:r>
      <w:r>
        <w:rPr>
          <w:color w:val="000000"/>
          <w:lang w:val="ru-RU"/>
        </w:rPr>
        <w:t>2001. – Т. 35, №4. – С. 46-48.</w:t>
      </w:r>
    </w:p>
    <w:p w:rsidR="00E9602F" w:rsidRPr="001F727C" w:rsidRDefault="00E9602F" w:rsidP="00064A84">
      <w:pPr>
        <w:pStyle w:val="afffffff2"/>
        <w:numPr>
          <w:ilvl w:val="0"/>
          <w:numId w:val="42"/>
        </w:numPr>
        <w:suppressAutoHyphens w:val="0"/>
        <w:spacing w:after="0" w:line="360" w:lineRule="auto"/>
        <w:jc w:val="both"/>
      </w:pPr>
      <w:r>
        <w:t xml:space="preserve">  Ашмарин Н.П. Статистические методы в микробиологических исследованиях / Н.П. Ашмарин, А.А. Воробьев. – Л.</w:t>
      </w:r>
      <w:r w:rsidRPr="001764F5">
        <w:t>:</w:t>
      </w:r>
      <w:r>
        <w:t xml:space="preserve"> Мед. Литература, 1965. – 240 с.</w:t>
      </w:r>
    </w:p>
    <w:p w:rsidR="00E9602F" w:rsidRPr="00566443" w:rsidRDefault="00E9602F" w:rsidP="00064A84">
      <w:pPr>
        <w:pStyle w:val="afffffff2"/>
        <w:numPr>
          <w:ilvl w:val="0"/>
          <w:numId w:val="42"/>
        </w:numPr>
        <w:suppressAutoHyphens w:val="0"/>
        <w:spacing w:after="0" w:line="360" w:lineRule="auto"/>
        <w:jc w:val="both"/>
      </w:pPr>
      <w:r w:rsidRPr="003C28D4">
        <w:t xml:space="preserve"> Бабак О.Я.</w:t>
      </w:r>
      <w:r w:rsidRPr="008C4A17">
        <w:t xml:space="preserve"> </w:t>
      </w:r>
      <w:r>
        <w:t>Сучасна фармакотерапія дисбактеріозу кишечнику</w:t>
      </w:r>
      <w:r w:rsidRPr="003C28D4">
        <w:t>:</w:t>
      </w:r>
      <w:r>
        <w:t xml:space="preserve"> </w:t>
      </w:r>
      <w:r w:rsidRPr="006E54AA">
        <w:t>м</w:t>
      </w:r>
      <w:r>
        <w:t>ет</w:t>
      </w:r>
      <w:r w:rsidRPr="00201B11">
        <w:t>од</w:t>
      </w:r>
      <w:r w:rsidRPr="006E54AA">
        <w:t xml:space="preserve">. </w:t>
      </w:r>
      <w:r w:rsidRPr="000F5230">
        <w:t>р</w:t>
      </w:r>
      <w:r>
        <w:t>ек</w:t>
      </w:r>
      <w:r w:rsidRPr="000F5230">
        <w:t>.</w:t>
      </w:r>
      <w:r w:rsidRPr="006D69BE">
        <w:t xml:space="preserve"> / </w:t>
      </w:r>
      <w:r w:rsidRPr="003C28D4">
        <w:t>О.Я.</w:t>
      </w:r>
      <w:r w:rsidRPr="0078757E">
        <w:t xml:space="preserve"> </w:t>
      </w:r>
      <w:r w:rsidRPr="003C28D4">
        <w:t xml:space="preserve">Бабак, </w:t>
      </w:r>
      <w:r>
        <w:t>П.Г Кушнір.</w:t>
      </w:r>
      <w:r w:rsidRPr="0078757E">
        <w:t xml:space="preserve"> </w:t>
      </w:r>
      <w:r>
        <w:t>– Х., 1999. – 28с.</w:t>
      </w:r>
    </w:p>
    <w:p w:rsidR="00E9602F" w:rsidRPr="006A2B9C" w:rsidRDefault="00E9602F" w:rsidP="00064A84">
      <w:pPr>
        <w:pStyle w:val="afffffff2"/>
        <w:numPr>
          <w:ilvl w:val="0"/>
          <w:numId w:val="42"/>
        </w:numPr>
        <w:suppressAutoHyphens w:val="0"/>
        <w:spacing w:after="0" w:line="360" w:lineRule="auto"/>
        <w:jc w:val="both"/>
      </w:pPr>
      <w:r w:rsidRPr="003C28D4">
        <w:t xml:space="preserve"> </w:t>
      </w:r>
      <w:r>
        <w:t>Барановский А.Ю. Дисбактериоз и дисбиоз кишечника /                             А.Ю. Барановский, Э.А. Кондрашина. –  2-е изд. – СПб.</w:t>
      </w:r>
      <w:r w:rsidRPr="007B3501">
        <w:t>:</w:t>
      </w:r>
      <w:r>
        <w:t xml:space="preserve"> Питер, 2002. – 224 с.</w:t>
      </w:r>
    </w:p>
    <w:p w:rsidR="00E9602F" w:rsidRPr="003C28D4" w:rsidRDefault="00E9602F" w:rsidP="00064A84">
      <w:pPr>
        <w:widowControl w:val="0"/>
        <w:numPr>
          <w:ilvl w:val="0"/>
          <w:numId w:val="42"/>
        </w:numPr>
        <w:shd w:val="clear" w:color="auto" w:fill="FFFFFF"/>
        <w:suppressAutoHyphens w:val="0"/>
        <w:spacing w:line="360" w:lineRule="auto"/>
        <w:jc w:val="both"/>
        <w:rPr>
          <w:color w:val="000000"/>
          <w:sz w:val="28"/>
          <w:szCs w:val="28"/>
        </w:rPr>
      </w:pPr>
      <w:r>
        <w:t xml:space="preserve"> </w:t>
      </w:r>
      <w:r w:rsidRPr="00522E19">
        <w:rPr>
          <w:color w:val="000000"/>
          <w:sz w:val="28"/>
          <w:szCs w:val="28"/>
        </w:rPr>
        <w:t>Барышев П.П.</w:t>
      </w:r>
      <w:r>
        <w:rPr>
          <w:color w:val="000000"/>
          <w:sz w:val="28"/>
          <w:szCs w:val="28"/>
        </w:rPr>
        <w:t xml:space="preserve"> </w:t>
      </w:r>
      <w:r w:rsidRPr="00522E19">
        <w:rPr>
          <w:color w:val="000000"/>
          <w:sz w:val="28"/>
          <w:szCs w:val="28"/>
        </w:rPr>
        <w:t>Микробиологическая чистота нес</w:t>
      </w:r>
      <w:r>
        <w:rPr>
          <w:color w:val="000000"/>
          <w:sz w:val="28"/>
          <w:szCs w:val="28"/>
        </w:rPr>
        <w:t xml:space="preserve">терильных лекарственных средств / </w:t>
      </w:r>
      <w:r w:rsidRPr="00522E19">
        <w:rPr>
          <w:color w:val="000000"/>
          <w:sz w:val="28"/>
          <w:szCs w:val="28"/>
        </w:rPr>
        <w:t>П.П.</w:t>
      </w:r>
      <w:r>
        <w:rPr>
          <w:color w:val="000000"/>
          <w:sz w:val="28"/>
          <w:szCs w:val="28"/>
        </w:rPr>
        <w:t xml:space="preserve"> </w:t>
      </w:r>
      <w:r w:rsidRPr="00522E19">
        <w:rPr>
          <w:color w:val="000000"/>
          <w:sz w:val="28"/>
          <w:szCs w:val="28"/>
        </w:rPr>
        <w:t>Барышев, В.Ю.</w:t>
      </w:r>
      <w:r>
        <w:rPr>
          <w:color w:val="000000"/>
          <w:sz w:val="28"/>
          <w:szCs w:val="28"/>
        </w:rPr>
        <w:t xml:space="preserve"> </w:t>
      </w:r>
      <w:r w:rsidRPr="00522E19">
        <w:rPr>
          <w:color w:val="000000"/>
          <w:sz w:val="28"/>
          <w:szCs w:val="28"/>
        </w:rPr>
        <w:t>Василевская, Г.Я.</w:t>
      </w:r>
      <w:r>
        <w:rPr>
          <w:color w:val="000000"/>
          <w:sz w:val="28"/>
          <w:szCs w:val="28"/>
        </w:rPr>
        <w:t xml:space="preserve"> </w:t>
      </w:r>
      <w:r w:rsidRPr="00522E19">
        <w:rPr>
          <w:color w:val="000000"/>
          <w:sz w:val="28"/>
          <w:szCs w:val="28"/>
        </w:rPr>
        <w:t>Кивман</w:t>
      </w:r>
      <w:r>
        <w:rPr>
          <w:color w:val="000000"/>
          <w:sz w:val="28"/>
          <w:szCs w:val="28"/>
        </w:rPr>
        <w:t xml:space="preserve">. </w:t>
      </w:r>
      <w:r w:rsidRPr="00522E19">
        <w:rPr>
          <w:color w:val="000000"/>
          <w:sz w:val="28"/>
          <w:szCs w:val="28"/>
        </w:rPr>
        <w:t>– М.: ЦБНТИ-Медпром, 1985. – 132 с.</w:t>
      </w:r>
    </w:p>
    <w:p w:rsidR="00E9602F" w:rsidRPr="00C0009E" w:rsidRDefault="00E9602F" w:rsidP="00064A84">
      <w:pPr>
        <w:widowControl w:val="0"/>
        <w:numPr>
          <w:ilvl w:val="0"/>
          <w:numId w:val="42"/>
        </w:numPr>
        <w:shd w:val="clear" w:color="auto" w:fill="FFFFFF"/>
        <w:suppressAutoHyphens w:val="0"/>
        <w:spacing w:line="360" w:lineRule="auto"/>
        <w:jc w:val="both"/>
        <w:rPr>
          <w:sz w:val="28"/>
          <w:szCs w:val="28"/>
        </w:rPr>
      </w:pPr>
      <w:r>
        <w:rPr>
          <w:color w:val="000000"/>
          <w:sz w:val="28"/>
        </w:rPr>
        <w:t xml:space="preserve"> </w:t>
      </w:r>
      <w:r w:rsidRPr="00C0009E">
        <w:rPr>
          <w:sz w:val="28"/>
          <w:szCs w:val="28"/>
        </w:rPr>
        <w:t xml:space="preserve">Белоусов В.А. Закономерности прессования тонкодисперсных структур, разработка и внедрение высокопроизводительных роторных прессов для прямого таблетирования : </w:t>
      </w:r>
      <w:r>
        <w:rPr>
          <w:sz w:val="28"/>
          <w:szCs w:val="28"/>
        </w:rPr>
        <w:t>д</w:t>
      </w:r>
      <w:r w:rsidRPr="00C0009E">
        <w:rPr>
          <w:sz w:val="28"/>
          <w:szCs w:val="28"/>
        </w:rPr>
        <w:t>ис. ... д-ра фарм</w:t>
      </w:r>
      <w:r>
        <w:rPr>
          <w:sz w:val="28"/>
          <w:szCs w:val="28"/>
        </w:rPr>
        <w:t>ац</w:t>
      </w:r>
      <w:r w:rsidRPr="00C0009E">
        <w:rPr>
          <w:sz w:val="28"/>
          <w:szCs w:val="28"/>
        </w:rPr>
        <w:t xml:space="preserve">. </w:t>
      </w:r>
      <w:r>
        <w:rPr>
          <w:sz w:val="28"/>
          <w:szCs w:val="28"/>
          <w:lang w:val="uk-UA"/>
        </w:rPr>
        <w:t>н</w:t>
      </w:r>
      <w:r w:rsidRPr="00C0009E">
        <w:rPr>
          <w:sz w:val="28"/>
          <w:szCs w:val="28"/>
        </w:rPr>
        <w:t>аук</w:t>
      </w:r>
      <w:r>
        <w:rPr>
          <w:sz w:val="28"/>
          <w:szCs w:val="28"/>
          <w:lang w:val="uk-UA"/>
        </w:rPr>
        <w:t xml:space="preserve"> / В.А. Белоусов.</w:t>
      </w:r>
      <w:r w:rsidRPr="00C0009E">
        <w:rPr>
          <w:sz w:val="28"/>
          <w:szCs w:val="28"/>
        </w:rPr>
        <w:t xml:space="preserve"> </w:t>
      </w:r>
      <w:r>
        <w:t>–</w:t>
      </w:r>
      <w:r>
        <w:rPr>
          <w:lang w:val="uk-UA"/>
        </w:rPr>
        <w:t xml:space="preserve"> </w:t>
      </w:r>
      <w:r w:rsidRPr="00C0009E">
        <w:rPr>
          <w:sz w:val="28"/>
          <w:szCs w:val="28"/>
        </w:rPr>
        <w:t>Х</w:t>
      </w:r>
      <w:r>
        <w:rPr>
          <w:sz w:val="28"/>
          <w:szCs w:val="28"/>
          <w:lang w:val="uk-UA"/>
        </w:rPr>
        <w:t>.</w:t>
      </w:r>
      <w:r w:rsidRPr="00C0009E">
        <w:rPr>
          <w:sz w:val="28"/>
          <w:szCs w:val="28"/>
        </w:rPr>
        <w:t xml:space="preserve">, 1989. </w:t>
      </w:r>
      <w:r>
        <w:t>–</w:t>
      </w:r>
      <w:r>
        <w:rPr>
          <w:lang w:val="uk-UA"/>
        </w:rPr>
        <w:t xml:space="preserve"> </w:t>
      </w:r>
      <w:r w:rsidRPr="00C0009E">
        <w:rPr>
          <w:sz w:val="28"/>
          <w:szCs w:val="28"/>
        </w:rPr>
        <w:t xml:space="preserve">423 с. </w:t>
      </w:r>
    </w:p>
    <w:p w:rsidR="00E9602F" w:rsidRDefault="00E9602F" w:rsidP="00064A84">
      <w:pPr>
        <w:pStyle w:val="BodyTextIndent22"/>
        <w:numPr>
          <w:ilvl w:val="0"/>
          <w:numId w:val="42"/>
        </w:numPr>
        <w:tabs>
          <w:tab w:val="left" w:pos="1185"/>
        </w:tabs>
        <w:spacing w:line="360" w:lineRule="auto"/>
        <w:rPr>
          <w:lang w:val="ru-RU"/>
        </w:rPr>
      </w:pPr>
      <w:r>
        <w:rPr>
          <w:lang w:val="ru-RU"/>
        </w:rPr>
        <w:t xml:space="preserve"> </w:t>
      </w:r>
      <w:r w:rsidRPr="00F612D3">
        <w:rPr>
          <w:lang w:val="ru-RU"/>
        </w:rPr>
        <w:t>Белоусов В.А.</w:t>
      </w:r>
      <w:r>
        <w:rPr>
          <w:lang w:val="ru-RU"/>
        </w:rPr>
        <w:t xml:space="preserve"> </w:t>
      </w:r>
      <w:r w:rsidRPr="00F612D3">
        <w:rPr>
          <w:lang w:val="ru-RU"/>
        </w:rPr>
        <w:t>Основы дозирования и таблетирования лекарственных порошков</w:t>
      </w:r>
      <w:r>
        <w:rPr>
          <w:lang w:val="ru-RU"/>
        </w:rPr>
        <w:t xml:space="preserve"> / В.А. Белоусов, М.Б. Вальтер. </w:t>
      </w:r>
      <w:r w:rsidRPr="00F612D3">
        <w:rPr>
          <w:lang w:val="ru-RU"/>
        </w:rPr>
        <w:t>– М.:</w:t>
      </w:r>
      <w:r>
        <w:rPr>
          <w:lang w:val="ru-RU"/>
        </w:rPr>
        <w:t xml:space="preserve"> </w:t>
      </w:r>
      <w:r w:rsidRPr="00F612D3">
        <w:rPr>
          <w:lang w:val="ru-RU"/>
        </w:rPr>
        <w:t>Медицина,</w:t>
      </w:r>
      <w:r>
        <w:rPr>
          <w:lang w:val="ru-RU"/>
        </w:rPr>
        <w:t xml:space="preserve"> </w:t>
      </w:r>
      <w:r w:rsidRPr="00F612D3">
        <w:rPr>
          <w:lang w:val="ru-RU"/>
        </w:rPr>
        <w:t>1980. –</w:t>
      </w:r>
      <w:r>
        <w:rPr>
          <w:lang w:val="ru-RU"/>
        </w:rPr>
        <w:t xml:space="preserve"> </w:t>
      </w:r>
      <w:r w:rsidRPr="00F612D3">
        <w:rPr>
          <w:lang w:val="ru-RU"/>
        </w:rPr>
        <w:t>216 с.</w:t>
      </w:r>
    </w:p>
    <w:p w:rsidR="00E9602F" w:rsidRPr="00F612D3" w:rsidRDefault="00E9602F" w:rsidP="00064A84">
      <w:pPr>
        <w:pStyle w:val="BodyTextIndent22"/>
        <w:numPr>
          <w:ilvl w:val="0"/>
          <w:numId w:val="42"/>
        </w:numPr>
        <w:tabs>
          <w:tab w:val="left" w:pos="1185"/>
        </w:tabs>
        <w:spacing w:line="360" w:lineRule="auto"/>
        <w:rPr>
          <w:lang w:val="ru-RU"/>
        </w:rPr>
      </w:pPr>
      <w:r>
        <w:rPr>
          <w:lang w:val="ru-RU"/>
        </w:rPr>
        <w:t xml:space="preserve"> Белоусов Ю.Б. Синдром раздраженного кишечника / Ю.Б. Белоусов, М.В. Леонова  // Для тех, кто лечит (Приложение к журналу </w:t>
      </w:r>
      <w:r w:rsidRPr="005E6DE8">
        <w:rPr>
          <w:lang w:val="ru-RU"/>
        </w:rPr>
        <w:t>“</w:t>
      </w:r>
      <w:r>
        <w:t>З</w:t>
      </w:r>
      <w:r>
        <w:rPr>
          <w:lang w:val="ru-RU"/>
        </w:rPr>
        <w:t>доровье</w:t>
      </w:r>
      <w:r w:rsidRPr="005E6DE8">
        <w:rPr>
          <w:lang w:val="ru-RU"/>
        </w:rPr>
        <w:t>”</w:t>
      </w:r>
      <w:r>
        <w:rPr>
          <w:lang w:val="ru-RU"/>
        </w:rPr>
        <w:t>). – 2001. – №6. – 63с.</w:t>
      </w:r>
    </w:p>
    <w:p w:rsidR="00E9602F" w:rsidRPr="00B7685E" w:rsidRDefault="00E9602F" w:rsidP="00064A84">
      <w:pPr>
        <w:pStyle w:val="afffffff2"/>
        <w:numPr>
          <w:ilvl w:val="0"/>
          <w:numId w:val="42"/>
        </w:numPr>
        <w:suppressAutoHyphens w:val="0"/>
        <w:spacing w:after="0" w:line="360" w:lineRule="auto"/>
        <w:jc w:val="both"/>
      </w:pPr>
      <w:r>
        <w:lastRenderedPageBreak/>
        <w:t xml:space="preserve"> Бельмер С.В. Применение пребиотиков для профилактики и лечения нарушений микрофлоры у детей</w:t>
      </w:r>
      <w:r w:rsidRPr="00E75A1B">
        <w:t>:</w:t>
      </w:r>
      <w:r>
        <w:t xml:space="preserve"> учеб.-метод. пособие / С.В. Бельмер. – К., 2006. – 24 с.</w:t>
      </w:r>
    </w:p>
    <w:p w:rsidR="00E9602F" w:rsidRPr="008F5D4D" w:rsidRDefault="00E9602F" w:rsidP="00064A84">
      <w:pPr>
        <w:pStyle w:val="afffffff2"/>
        <w:numPr>
          <w:ilvl w:val="0"/>
          <w:numId w:val="42"/>
        </w:numPr>
        <w:suppressAutoHyphens w:val="0"/>
        <w:spacing w:after="0" w:line="360" w:lineRule="auto"/>
        <w:jc w:val="both"/>
      </w:pPr>
      <w:r w:rsidRPr="000F3A8C">
        <w:t xml:space="preserve"> </w:t>
      </w:r>
      <w:r w:rsidRPr="00256F40">
        <w:t xml:space="preserve">Билибин А.Ф. Дисбактериоз, аутоинфекция и их значение в </w:t>
      </w:r>
      <w:r>
        <w:t xml:space="preserve">патологии / </w:t>
      </w:r>
      <w:r w:rsidRPr="00256F40">
        <w:t>А.Ф.</w:t>
      </w:r>
      <w:r>
        <w:t xml:space="preserve"> </w:t>
      </w:r>
      <w:r w:rsidRPr="00256F40">
        <w:t>Билибин</w:t>
      </w:r>
      <w:r>
        <w:t xml:space="preserve"> </w:t>
      </w:r>
      <w:r w:rsidRPr="00256F40">
        <w:t xml:space="preserve">// Клин. </w:t>
      </w:r>
      <w:r>
        <w:t>м</w:t>
      </w:r>
      <w:r w:rsidRPr="00256F40">
        <w:t>ед. – 1970. – Т.</w:t>
      </w:r>
      <w:r>
        <w:t xml:space="preserve"> </w:t>
      </w:r>
      <w:r w:rsidRPr="00256F40">
        <w:t>48</w:t>
      </w:r>
      <w:r>
        <w:t xml:space="preserve">, </w:t>
      </w:r>
      <w:r w:rsidRPr="00256F40">
        <w:t>№2. – С.7-12.</w:t>
      </w:r>
    </w:p>
    <w:p w:rsidR="00E9602F" w:rsidRPr="00522E19" w:rsidRDefault="00E9602F" w:rsidP="00064A84">
      <w:pPr>
        <w:widowControl w:val="0"/>
        <w:numPr>
          <w:ilvl w:val="0"/>
          <w:numId w:val="42"/>
        </w:numPr>
        <w:shd w:val="clear" w:color="auto" w:fill="FFFFFF"/>
        <w:suppressAutoHyphens w:val="0"/>
        <w:spacing w:line="360" w:lineRule="auto"/>
        <w:jc w:val="both"/>
        <w:rPr>
          <w:color w:val="000000"/>
          <w:sz w:val="28"/>
          <w:szCs w:val="28"/>
          <w:lang w:val="uk-UA"/>
        </w:rPr>
      </w:pPr>
      <w:r>
        <w:rPr>
          <w:color w:val="000000"/>
          <w:sz w:val="28"/>
          <w:szCs w:val="28"/>
          <w:lang w:val="uk-UA"/>
        </w:rPr>
        <w:t xml:space="preserve"> Бифидофлора </w:t>
      </w:r>
      <w:r w:rsidRPr="00522E19">
        <w:rPr>
          <w:color w:val="000000"/>
          <w:sz w:val="28"/>
          <w:szCs w:val="28"/>
        </w:rPr>
        <w:t>ч</w:t>
      </w:r>
      <w:r>
        <w:rPr>
          <w:color w:val="000000"/>
          <w:sz w:val="28"/>
          <w:szCs w:val="28"/>
        </w:rPr>
        <w:t>еловека, ее нормализующие и защитные функции</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rPr>
        <w:t>Г.И.</w:t>
      </w:r>
      <w:r>
        <w:rPr>
          <w:color w:val="000000"/>
          <w:sz w:val="28"/>
          <w:szCs w:val="28"/>
          <w:lang w:val="uk-UA"/>
        </w:rPr>
        <w:t xml:space="preserve"> </w:t>
      </w:r>
      <w:r>
        <w:rPr>
          <w:color w:val="000000"/>
          <w:sz w:val="28"/>
          <w:szCs w:val="28"/>
        </w:rPr>
        <w:t>Гон</w:t>
      </w:r>
      <w:r w:rsidRPr="00522E19">
        <w:rPr>
          <w:color w:val="000000"/>
          <w:sz w:val="28"/>
          <w:szCs w:val="28"/>
        </w:rPr>
        <w:t>ч</w:t>
      </w:r>
      <w:r>
        <w:rPr>
          <w:color w:val="000000"/>
          <w:sz w:val="28"/>
          <w:szCs w:val="28"/>
        </w:rPr>
        <w:t>арова, Л.П.</w:t>
      </w:r>
      <w:r>
        <w:rPr>
          <w:color w:val="000000"/>
          <w:sz w:val="28"/>
          <w:szCs w:val="28"/>
          <w:lang w:val="uk-UA"/>
        </w:rPr>
        <w:t xml:space="preserve"> </w:t>
      </w:r>
      <w:r>
        <w:rPr>
          <w:color w:val="000000"/>
          <w:sz w:val="28"/>
          <w:szCs w:val="28"/>
        </w:rPr>
        <w:t>Семенова, А.М.</w:t>
      </w:r>
      <w:r>
        <w:rPr>
          <w:color w:val="000000"/>
          <w:sz w:val="28"/>
          <w:szCs w:val="28"/>
          <w:lang w:val="uk-UA"/>
        </w:rPr>
        <w:t xml:space="preserve"> </w:t>
      </w:r>
      <w:r>
        <w:rPr>
          <w:color w:val="000000"/>
          <w:sz w:val="28"/>
          <w:szCs w:val="28"/>
        </w:rPr>
        <w:t xml:space="preserve">Лянная и др. // Антибиотики и мед. </w:t>
      </w:r>
      <w:r>
        <w:rPr>
          <w:color w:val="000000"/>
          <w:sz w:val="28"/>
          <w:szCs w:val="28"/>
          <w:lang w:val="uk-UA"/>
        </w:rPr>
        <w:t>б</w:t>
      </w:r>
      <w:r>
        <w:rPr>
          <w:color w:val="000000"/>
          <w:sz w:val="28"/>
          <w:szCs w:val="28"/>
        </w:rPr>
        <w:t>иотехнол. – 1987. – Т.</w:t>
      </w:r>
      <w:r>
        <w:rPr>
          <w:color w:val="000000"/>
          <w:sz w:val="28"/>
          <w:szCs w:val="28"/>
          <w:lang w:val="uk-UA"/>
        </w:rPr>
        <w:t xml:space="preserve"> </w:t>
      </w:r>
      <w:r>
        <w:rPr>
          <w:color w:val="000000"/>
          <w:sz w:val="28"/>
          <w:szCs w:val="28"/>
        </w:rPr>
        <w:t>32</w:t>
      </w:r>
      <w:r>
        <w:rPr>
          <w:color w:val="000000"/>
          <w:sz w:val="28"/>
          <w:szCs w:val="28"/>
          <w:lang w:val="uk-UA"/>
        </w:rPr>
        <w:t xml:space="preserve">, </w:t>
      </w:r>
      <w:r>
        <w:rPr>
          <w:color w:val="000000"/>
          <w:sz w:val="28"/>
          <w:szCs w:val="28"/>
        </w:rPr>
        <w:t>№3. – С. 179-183.</w:t>
      </w:r>
    </w:p>
    <w:p w:rsidR="00E9602F" w:rsidRDefault="00E9602F" w:rsidP="00064A84">
      <w:pPr>
        <w:widowControl w:val="0"/>
        <w:numPr>
          <w:ilvl w:val="0"/>
          <w:numId w:val="42"/>
        </w:numPr>
        <w:shd w:val="clear" w:color="auto" w:fill="FFFFFF"/>
        <w:suppressAutoHyphens w:val="0"/>
        <w:spacing w:line="360" w:lineRule="auto"/>
        <w:jc w:val="both"/>
        <w:rPr>
          <w:color w:val="000000"/>
          <w:sz w:val="28"/>
          <w:szCs w:val="28"/>
          <w:lang w:val="uk-UA"/>
        </w:rPr>
      </w:pPr>
      <w:r w:rsidRPr="008F5D4D">
        <w:rPr>
          <w:lang w:val="uk-UA"/>
        </w:rPr>
        <w:t xml:space="preserve"> </w:t>
      </w:r>
      <w:r w:rsidRPr="00522E19">
        <w:rPr>
          <w:color w:val="000000"/>
          <w:sz w:val="28"/>
          <w:szCs w:val="28"/>
          <w:lang w:val="uk-UA"/>
        </w:rPr>
        <w:t xml:space="preserve">Біофармація: </w:t>
      </w:r>
      <w:r>
        <w:rPr>
          <w:color w:val="000000"/>
          <w:sz w:val="28"/>
          <w:szCs w:val="28"/>
          <w:lang w:val="uk-UA"/>
        </w:rPr>
        <w:t>п</w:t>
      </w:r>
      <w:r w:rsidRPr="00522E19">
        <w:rPr>
          <w:color w:val="000000"/>
          <w:sz w:val="28"/>
          <w:szCs w:val="28"/>
          <w:lang w:val="uk-UA"/>
        </w:rPr>
        <w:t xml:space="preserve">ідруч. для студ. фармац. вищ. навч. закл. і ф-тів / </w:t>
      </w:r>
      <w:r>
        <w:rPr>
          <w:color w:val="000000"/>
          <w:sz w:val="28"/>
          <w:szCs w:val="28"/>
          <w:lang w:val="uk-UA"/>
        </w:rPr>
        <w:t xml:space="preserve">                 </w:t>
      </w:r>
      <w:r w:rsidRPr="00522E19">
        <w:rPr>
          <w:color w:val="000000"/>
          <w:sz w:val="28"/>
          <w:szCs w:val="28"/>
          <w:lang w:val="uk-UA"/>
        </w:rPr>
        <w:t>О.І. Т</w:t>
      </w:r>
      <w:r w:rsidRPr="00522E19">
        <w:rPr>
          <w:color w:val="000000"/>
          <w:sz w:val="28"/>
          <w:szCs w:val="28"/>
          <w:lang w:val="uk-UA"/>
        </w:rPr>
        <w:t>и</w:t>
      </w:r>
      <w:r w:rsidRPr="00522E19">
        <w:rPr>
          <w:color w:val="000000"/>
          <w:sz w:val="28"/>
          <w:szCs w:val="28"/>
          <w:lang w:val="uk-UA"/>
        </w:rPr>
        <w:t>х</w:t>
      </w:r>
      <w:r>
        <w:rPr>
          <w:color w:val="000000"/>
          <w:sz w:val="28"/>
          <w:szCs w:val="28"/>
          <w:lang w:val="uk-UA"/>
        </w:rPr>
        <w:t>онов, Т.Г. Ярних, І.А. Зупанець та ін.; з</w:t>
      </w:r>
      <w:r w:rsidRPr="00522E19">
        <w:rPr>
          <w:color w:val="000000"/>
          <w:sz w:val="28"/>
          <w:szCs w:val="28"/>
          <w:lang w:val="uk-UA"/>
        </w:rPr>
        <w:t>а ред. О.І. Тихонова. –</w:t>
      </w:r>
      <w:r>
        <w:rPr>
          <w:color w:val="000000"/>
          <w:sz w:val="28"/>
          <w:szCs w:val="28"/>
          <w:lang w:val="uk-UA"/>
        </w:rPr>
        <w:t xml:space="preserve"> </w:t>
      </w:r>
      <w:r w:rsidRPr="00522E19">
        <w:rPr>
          <w:color w:val="000000"/>
          <w:sz w:val="28"/>
          <w:szCs w:val="28"/>
          <w:lang w:val="uk-UA"/>
        </w:rPr>
        <w:t>Х.: Вид-во Н</w:t>
      </w:r>
      <w:r>
        <w:rPr>
          <w:color w:val="000000"/>
          <w:sz w:val="28"/>
          <w:szCs w:val="28"/>
          <w:lang w:val="uk-UA"/>
        </w:rPr>
        <w:t>Ф</w:t>
      </w:r>
      <w:r w:rsidRPr="00522E19">
        <w:rPr>
          <w:color w:val="000000"/>
          <w:sz w:val="28"/>
          <w:szCs w:val="28"/>
          <w:lang w:val="uk-UA"/>
        </w:rPr>
        <w:t>аУ; Золоті сторінки, 2003. − 240 с.</w:t>
      </w:r>
    </w:p>
    <w:p w:rsidR="00E9602F" w:rsidRPr="00D14A5E" w:rsidRDefault="00E9602F" w:rsidP="00064A84">
      <w:pPr>
        <w:pStyle w:val="afffffff2"/>
        <w:numPr>
          <w:ilvl w:val="0"/>
          <w:numId w:val="42"/>
        </w:numPr>
        <w:suppressAutoHyphens w:val="0"/>
        <w:spacing w:after="0" w:line="360" w:lineRule="auto"/>
        <w:jc w:val="both"/>
        <w:rPr>
          <w:color w:val="000000"/>
          <w:szCs w:val="28"/>
        </w:rPr>
      </w:pPr>
      <w:r w:rsidRPr="00421CEE">
        <w:t xml:space="preserve"> </w:t>
      </w:r>
      <w:r w:rsidRPr="00F24F33">
        <w:rPr>
          <w:color w:val="000000"/>
          <w:szCs w:val="28"/>
        </w:rPr>
        <w:t>Борзунов Є.Є.</w:t>
      </w:r>
      <w:r>
        <w:rPr>
          <w:color w:val="000000"/>
          <w:szCs w:val="28"/>
        </w:rPr>
        <w:t xml:space="preserve"> </w:t>
      </w:r>
      <w:r w:rsidRPr="00F24F33">
        <w:rPr>
          <w:color w:val="000000"/>
          <w:szCs w:val="28"/>
        </w:rPr>
        <w:t xml:space="preserve">Дослідження в галузі таблетування лікарських препаратів </w:t>
      </w:r>
      <w:r>
        <w:rPr>
          <w:color w:val="000000"/>
          <w:szCs w:val="28"/>
        </w:rPr>
        <w:t xml:space="preserve">/ </w:t>
      </w:r>
      <w:r w:rsidRPr="00F24F33">
        <w:rPr>
          <w:color w:val="000000"/>
          <w:szCs w:val="28"/>
        </w:rPr>
        <w:t>Є.Є.</w:t>
      </w:r>
      <w:r>
        <w:rPr>
          <w:color w:val="000000"/>
          <w:szCs w:val="28"/>
        </w:rPr>
        <w:t xml:space="preserve"> </w:t>
      </w:r>
      <w:r w:rsidRPr="00F24F33">
        <w:rPr>
          <w:color w:val="000000"/>
          <w:szCs w:val="28"/>
        </w:rPr>
        <w:t xml:space="preserve">Борзунов, </w:t>
      </w:r>
      <w:r>
        <w:rPr>
          <w:color w:val="000000"/>
          <w:szCs w:val="28"/>
        </w:rPr>
        <w:t xml:space="preserve">А.Н. </w:t>
      </w:r>
      <w:r w:rsidRPr="00F24F33">
        <w:rPr>
          <w:color w:val="000000"/>
          <w:szCs w:val="28"/>
        </w:rPr>
        <w:t xml:space="preserve">Дашевський // Фармац. </w:t>
      </w:r>
      <w:r>
        <w:rPr>
          <w:color w:val="000000"/>
          <w:szCs w:val="28"/>
        </w:rPr>
        <w:t>ж</w:t>
      </w:r>
      <w:r w:rsidRPr="00421CEE">
        <w:rPr>
          <w:color w:val="000000"/>
          <w:szCs w:val="28"/>
        </w:rPr>
        <w:t xml:space="preserve">урн. – 1994. </w:t>
      </w:r>
      <w:r w:rsidRPr="002D424A">
        <w:t xml:space="preserve">– </w:t>
      </w:r>
      <w:r w:rsidRPr="00421CEE">
        <w:rPr>
          <w:color w:val="000000"/>
          <w:szCs w:val="28"/>
        </w:rPr>
        <w:t>№2. – С. 62-68.</w:t>
      </w:r>
    </w:p>
    <w:p w:rsidR="00E9602F" w:rsidRPr="00421CEE" w:rsidRDefault="00E9602F" w:rsidP="00064A84">
      <w:pPr>
        <w:pStyle w:val="afffffff2"/>
        <w:numPr>
          <w:ilvl w:val="0"/>
          <w:numId w:val="42"/>
        </w:numPr>
        <w:suppressAutoHyphens w:val="0"/>
        <w:spacing w:after="0" w:line="360" w:lineRule="auto"/>
        <w:jc w:val="both"/>
        <w:rPr>
          <w:color w:val="000000"/>
          <w:szCs w:val="28"/>
        </w:rPr>
      </w:pPr>
      <w:r w:rsidRPr="0064101A">
        <w:rPr>
          <w:color w:val="000000"/>
          <w:szCs w:val="28"/>
        </w:rPr>
        <w:t xml:space="preserve"> </w:t>
      </w:r>
      <w:r>
        <w:rPr>
          <w:color w:val="000000"/>
          <w:szCs w:val="28"/>
        </w:rPr>
        <w:t>Борисенко Ю.Б. УВ-1 – устройство для измерения влагосодержания фармацевти</w:t>
      </w:r>
      <w:r w:rsidRPr="00522E19">
        <w:rPr>
          <w:color w:val="000000"/>
          <w:szCs w:val="28"/>
        </w:rPr>
        <w:t>ч</w:t>
      </w:r>
      <w:r>
        <w:rPr>
          <w:color w:val="000000"/>
          <w:szCs w:val="28"/>
        </w:rPr>
        <w:t>еских продуктов / Ю.Б. Борисенко // Основные направления работы по улу</w:t>
      </w:r>
      <w:r w:rsidRPr="00522E19">
        <w:rPr>
          <w:color w:val="000000"/>
          <w:szCs w:val="28"/>
        </w:rPr>
        <w:t>ч</w:t>
      </w:r>
      <w:r>
        <w:rPr>
          <w:color w:val="000000"/>
          <w:szCs w:val="28"/>
        </w:rPr>
        <w:t>шению ка</w:t>
      </w:r>
      <w:r w:rsidRPr="00522E19">
        <w:rPr>
          <w:color w:val="000000"/>
          <w:szCs w:val="28"/>
        </w:rPr>
        <w:t>ч</w:t>
      </w:r>
      <w:r>
        <w:rPr>
          <w:color w:val="000000"/>
          <w:szCs w:val="28"/>
        </w:rPr>
        <w:t>ества лекарственных средств</w:t>
      </w:r>
      <w:r w:rsidRPr="000F2B52">
        <w:rPr>
          <w:color w:val="000000"/>
          <w:szCs w:val="28"/>
        </w:rPr>
        <w:t>:</w:t>
      </w:r>
      <w:r>
        <w:rPr>
          <w:color w:val="000000"/>
          <w:szCs w:val="28"/>
        </w:rPr>
        <w:t xml:space="preserve"> тез. докл. Всесоюзн. нау</w:t>
      </w:r>
      <w:r w:rsidRPr="00522E19">
        <w:rPr>
          <w:color w:val="000000"/>
          <w:szCs w:val="28"/>
        </w:rPr>
        <w:t>ч</w:t>
      </w:r>
      <w:r>
        <w:rPr>
          <w:color w:val="000000"/>
          <w:szCs w:val="28"/>
        </w:rPr>
        <w:t>. конф. – Х., 1983. – С. 18-20.</w:t>
      </w:r>
    </w:p>
    <w:p w:rsidR="00E9602F" w:rsidRPr="00F612D3" w:rsidRDefault="00E9602F" w:rsidP="00064A84">
      <w:pPr>
        <w:pStyle w:val="afffffff2"/>
        <w:numPr>
          <w:ilvl w:val="0"/>
          <w:numId w:val="42"/>
        </w:numPr>
        <w:suppressAutoHyphens w:val="0"/>
        <w:spacing w:after="0" w:line="360" w:lineRule="auto"/>
        <w:jc w:val="both"/>
      </w:pPr>
      <w:r>
        <w:t xml:space="preserve"> </w:t>
      </w:r>
      <w:r w:rsidRPr="00F612D3">
        <w:t>Вальтер М.Б. Постадийный контроль в производстве таблеток</w:t>
      </w:r>
      <w:r>
        <w:t xml:space="preserve"> /                </w:t>
      </w:r>
      <w:r w:rsidRPr="00F612D3">
        <w:t>М.Б.</w:t>
      </w:r>
      <w:r w:rsidRPr="003804A8">
        <w:t xml:space="preserve"> </w:t>
      </w:r>
      <w:r w:rsidRPr="00F612D3">
        <w:t>Вальтер, О.Г.</w:t>
      </w:r>
      <w:r w:rsidRPr="003804A8">
        <w:t xml:space="preserve"> </w:t>
      </w:r>
      <w:r w:rsidRPr="00F612D3">
        <w:t xml:space="preserve">Тютенков, </w:t>
      </w:r>
      <w:r>
        <w:t xml:space="preserve">Н.А. </w:t>
      </w:r>
      <w:r w:rsidRPr="00F612D3">
        <w:t>Филипин</w:t>
      </w:r>
      <w:r>
        <w:t xml:space="preserve">. </w:t>
      </w:r>
      <w:r w:rsidRPr="00F612D3">
        <w:t xml:space="preserve">– М.: Медицина, 1982. – </w:t>
      </w:r>
      <w:r>
        <w:t xml:space="preserve">  </w:t>
      </w:r>
      <w:r w:rsidRPr="00F612D3">
        <w:t>208 с.</w:t>
      </w:r>
    </w:p>
    <w:p w:rsidR="00E9602F" w:rsidRPr="003804A8" w:rsidRDefault="00E9602F" w:rsidP="00064A84">
      <w:pPr>
        <w:pStyle w:val="afffffff2"/>
        <w:numPr>
          <w:ilvl w:val="0"/>
          <w:numId w:val="42"/>
        </w:numPr>
        <w:suppressAutoHyphens w:val="0"/>
        <w:spacing w:after="0" w:line="360" w:lineRule="auto"/>
        <w:jc w:val="both"/>
      </w:pPr>
      <w:r>
        <w:t xml:space="preserve"> </w:t>
      </w:r>
      <w:r w:rsidRPr="003804A8">
        <w:t>Вивчення специфічної активності протимікробних лікарських засобів</w:t>
      </w:r>
      <w:r w:rsidRPr="00471506">
        <w:t xml:space="preserve">: </w:t>
      </w:r>
      <w:r>
        <w:t>м</w:t>
      </w:r>
      <w:r w:rsidRPr="003804A8">
        <w:t>етод</w:t>
      </w:r>
      <w:r w:rsidRPr="009843BE">
        <w:t>.</w:t>
      </w:r>
      <w:r w:rsidRPr="003804A8">
        <w:t xml:space="preserve"> </w:t>
      </w:r>
      <w:r w:rsidRPr="009843BE">
        <w:t>р</w:t>
      </w:r>
      <w:r w:rsidRPr="003804A8">
        <w:t>ек</w:t>
      </w:r>
      <w:r w:rsidRPr="009843BE">
        <w:t>.</w:t>
      </w:r>
      <w:r>
        <w:t xml:space="preserve"> </w:t>
      </w:r>
      <w:r w:rsidRPr="009843BE">
        <w:t xml:space="preserve">/ </w:t>
      </w:r>
      <w:r>
        <w:t>Ю.Л.</w:t>
      </w:r>
      <w:r w:rsidRPr="001956D5">
        <w:t xml:space="preserve"> </w:t>
      </w:r>
      <w:r>
        <w:t>Волянський, І.С.</w:t>
      </w:r>
      <w:r w:rsidRPr="001956D5">
        <w:t xml:space="preserve"> </w:t>
      </w:r>
      <w:r>
        <w:t>Гриценко, В.П. Широбоков та ін.</w:t>
      </w:r>
      <w:r w:rsidRPr="009843BE">
        <w:t xml:space="preserve"> </w:t>
      </w:r>
      <w:r w:rsidRPr="00F612D3">
        <w:t xml:space="preserve">– </w:t>
      </w:r>
      <w:r w:rsidRPr="003804A8">
        <w:t>К</w:t>
      </w:r>
      <w:r>
        <w:t>.</w:t>
      </w:r>
      <w:r w:rsidRPr="003804A8">
        <w:t>, 2004. – 38 с.</w:t>
      </w:r>
    </w:p>
    <w:p w:rsidR="00E9602F" w:rsidRPr="005A371E" w:rsidRDefault="00E9602F" w:rsidP="00064A84">
      <w:pPr>
        <w:pStyle w:val="BodyTextIndent22"/>
        <w:numPr>
          <w:ilvl w:val="0"/>
          <w:numId w:val="42"/>
        </w:numPr>
        <w:tabs>
          <w:tab w:val="left" w:pos="1185"/>
        </w:tabs>
        <w:spacing w:line="360" w:lineRule="auto"/>
      </w:pPr>
      <w:r w:rsidRPr="003804A8">
        <w:t xml:space="preserve"> Виробницт</w:t>
      </w:r>
      <w:r w:rsidRPr="005A371E">
        <w:t>во таблеток / Т.</w:t>
      </w:r>
      <w:r>
        <w:t>А</w:t>
      </w:r>
      <w:r w:rsidRPr="005A371E">
        <w:t xml:space="preserve">. Грошовий, Є.Є. Борзунов, М.О. Казарінов та ін. // Фармац. журн. – 1992. </w:t>
      </w:r>
      <w:r w:rsidRPr="002E4F91">
        <w:t xml:space="preserve">– </w:t>
      </w:r>
      <w:r w:rsidRPr="005A371E">
        <w:t>№ 3. – С. 65-68.</w:t>
      </w:r>
    </w:p>
    <w:p w:rsidR="00E9602F" w:rsidRDefault="00E9602F" w:rsidP="00064A84">
      <w:pPr>
        <w:pStyle w:val="BodyTextIndent22"/>
        <w:numPr>
          <w:ilvl w:val="0"/>
          <w:numId w:val="42"/>
        </w:numPr>
        <w:tabs>
          <w:tab w:val="left" w:pos="1185"/>
        </w:tabs>
        <w:spacing w:line="360" w:lineRule="auto"/>
        <w:rPr>
          <w:lang w:val="ru-RU"/>
        </w:rPr>
      </w:pPr>
      <w:r w:rsidRPr="005A371E">
        <w:t xml:space="preserve"> </w:t>
      </w:r>
      <w:r>
        <w:rPr>
          <w:lang w:val="ru-RU"/>
        </w:rPr>
        <w:t>Влияние бифидобактерий на антилизоцимную активность энтеробактерий / А.В.</w:t>
      </w:r>
      <w:r w:rsidRPr="0032212B">
        <w:rPr>
          <w:lang w:val="ru-RU"/>
        </w:rPr>
        <w:t xml:space="preserve"> </w:t>
      </w:r>
      <w:r>
        <w:rPr>
          <w:lang w:val="ru-RU"/>
        </w:rPr>
        <w:t>Валышев, И.Н.</w:t>
      </w:r>
      <w:r w:rsidRPr="0032212B">
        <w:rPr>
          <w:lang w:val="ru-RU"/>
        </w:rPr>
        <w:t xml:space="preserve"> </w:t>
      </w:r>
      <w:r>
        <w:rPr>
          <w:lang w:val="ru-RU"/>
        </w:rPr>
        <w:t>Елагина, В.А. Кириллов и др. // Ж</w:t>
      </w:r>
      <w:r>
        <w:t>урн</w:t>
      </w:r>
      <w:r>
        <w:rPr>
          <w:lang w:val="ru-RU"/>
        </w:rPr>
        <w:t xml:space="preserve">. микробиол., эпидемиол., иммунол. – 2000. – №2. – С. 77-79. </w:t>
      </w:r>
    </w:p>
    <w:p w:rsidR="00E9602F" w:rsidRPr="00F612D3" w:rsidRDefault="00E9602F" w:rsidP="00064A84">
      <w:pPr>
        <w:pStyle w:val="BodyTextIndent22"/>
        <w:numPr>
          <w:ilvl w:val="0"/>
          <w:numId w:val="42"/>
        </w:numPr>
        <w:tabs>
          <w:tab w:val="left" w:pos="1185"/>
        </w:tabs>
        <w:spacing w:line="360" w:lineRule="auto"/>
        <w:rPr>
          <w:lang w:val="ru-RU"/>
        </w:rPr>
      </w:pPr>
      <w:r>
        <w:rPr>
          <w:lang w:val="ru-RU"/>
        </w:rPr>
        <w:lastRenderedPageBreak/>
        <w:t xml:space="preserve"> Волкова Р.С. Эффективность применения Бифидумбактерина форте / Р.С. Волкова, О.Н. Комарова // Клиническая фармакология и клиническая медицина. – 2000. – №34. – С. 13-14.</w:t>
      </w:r>
    </w:p>
    <w:p w:rsidR="00E9602F" w:rsidRPr="00284773" w:rsidRDefault="00E9602F" w:rsidP="00064A84">
      <w:pPr>
        <w:pStyle w:val="afffffff2"/>
        <w:numPr>
          <w:ilvl w:val="0"/>
          <w:numId w:val="42"/>
        </w:numPr>
        <w:suppressAutoHyphens w:val="0"/>
        <w:spacing w:after="0" w:line="360" w:lineRule="auto"/>
        <w:jc w:val="both"/>
        <w:rPr>
          <w:color w:val="000000"/>
        </w:rPr>
      </w:pPr>
      <w:r>
        <w:t xml:space="preserve"> Воробьев А.А. Бактерии нормальной микрофлоры</w:t>
      </w:r>
      <w:r w:rsidRPr="00F85A67">
        <w:t xml:space="preserve">: </w:t>
      </w:r>
      <w:r>
        <w:t>биологи</w:t>
      </w:r>
      <w:r w:rsidRPr="00522E19">
        <w:rPr>
          <w:color w:val="000000"/>
          <w:szCs w:val="28"/>
        </w:rPr>
        <w:t>ч</w:t>
      </w:r>
      <w:r>
        <w:rPr>
          <w:color w:val="000000"/>
          <w:szCs w:val="28"/>
        </w:rPr>
        <w:t xml:space="preserve">еские свойства и защитные функции / А.А. Воробьев, Е.А. Лыкова // Журн. микробиол., эпидемиол., иммунол. – 1999. </w:t>
      </w:r>
      <w:r>
        <w:t xml:space="preserve">– </w:t>
      </w:r>
      <w:r>
        <w:rPr>
          <w:color w:val="000000"/>
          <w:szCs w:val="28"/>
        </w:rPr>
        <w:t>№6. – С. 102-105.</w:t>
      </w:r>
    </w:p>
    <w:p w:rsidR="00E9602F" w:rsidRDefault="00E9602F" w:rsidP="00064A84">
      <w:pPr>
        <w:pStyle w:val="afffffff2"/>
        <w:numPr>
          <w:ilvl w:val="0"/>
          <w:numId w:val="42"/>
        </w:numPr>
        <w:suppressAutoHyphens w:val="0"/>
        <w:spacing w:after="0" w:line="360" w:lineRule="auto"/>
        <w:jc w:val="both"/>
        <w:rPr>
          <w:color w:val="000000"/>
        </w:rPr>
      </w:pPr>
      <w:r>
        <w:t xml:space="preserve"> Выделение, идентификация и некоторые биологи</w:t>
      </w:r>
      <w:r w:rsidRPr="00522E19">
        <w:rPr>
          <w:color w:val="000000"/>
          <w:szCs w:val="28"/>
        </w:rPr>
        <w:t>ч</w:t>
      </w:r>
      <w:r>
        <w:rPr>
          <w:color w:val="000000"/>
          <w:szCs w:val="28"/>
        </w:rPr>
        <w:t>еские свойства бифидобактерий из кише</w:t>
      </w:r>
      <w:r w:rsidRPr="00522E19">
        <w:rPr>
          <w:color w:val="000000"/>
          <w:szCs w:val="28"/>
        </w:rPr>
        <w:t>ч</w:t>
      </w:r>
      <w:r>
        <w:rPr>
          <w:color w:val="000000"/>
          <w:szCs w:val="28"/>
        </w:rPr>
        <w:t xml:space="preserve">ника </w:t>
      </w:r>
      <w:r w:rsidRPr="00522E19">
        <w:rPr>
          <w:color w:val="000000"/>
          <w:szCs w:val="28"/>
        </w:rPr>
        <w:t>ч</w:t>
      </w:r>
      <w:r>
        <w:rPr>
          <w:color w:val="000000"/>
          <w:szCs w:val="28"/>
        </w:rPr>
        <w:t xml:space="preserve">еловека / С.Г. Карпушина, М.В. Тюрин, А.А Иванов и др. // Биотехнология. – 1998. </w:t>
      </w:r>
      <w:r>
        <w:t xml:space="preserve">– </w:t>
      </w:r>
      <w:r>
        <w:rPr>
          <w:color w:val="000000"/>
          <w:szCs w:val="28"/>
        </w:rPr>
        <w:t>№12. – С. 28-36.</w:t>
      </w:r>
    </w:p>
    <w:p w:rsidR="00E9602F" w:rsidRDefault="00E9602F" w:rsidP="00064A84">
      <w:pPr>
        <w:pStyle w:val="afffffff2"/>
        <w:numPr>
          <w:ilvl w:val="0"/>
          <w:numId w:val="42"/>
        </w:numPr>
        <w:suppressAutoHyphens w:val="0"/>
        <w:spacing w:after="0" w:line="360" w:lineRule="auto"/>
        <w:jc w:val="both"/>
        <w:rPr>
          <w:color w:val="000000"/>
        </w:rPr>
      </w:pPr>
      <w:r>
        <w:rPr>
          <w:color w:val="000000"/>
        </w:rPr>
        <w:t xml:space="preserve"> Гаврилов А.С. Применение метода математического планирования для задачи оптимизации состава красителя и пигментов в дражированной оболочке таблеток / А.С. Гаврилов, И.В. Залукина, А.Ю.Петров // Хим.-фармац. журн.</w:t>
      </w:r>
      <w:r w:rsidRPr="00E330FC">
        <w:rPr>
          <w:color w:val="000000"/>
        </w:rPr>
        <w:t xml:space="preserve"> </w:t>
      </w:r>
      <w:r>
        <w:rPr>
          <w:color w:val="000000"/>
        </w:rPr>
        <w:t>–</w:t>
      </w:r>
      <w:r w:rsidRPr="00E330FC">
        <w:rPr>
          <w:color w:val="000000"/>
        </w:rPr>
        <w:t xml:space="preserve"> </w:t>
      </w:r>
      <w:r>
        <w:rPr>
          <w:color w:val="000000"/>
        </w:rPr>
        <w:t>2002. – Т. 36, №4. – С. 44-47.</w:t>
      </w:r>
    </w:p>
    <w:p w:rsidR="00E9602F" w:rsidRDefault="00E9602F" w:rsidP="00064A84">
      <w:pPr>
        <w:pStyle w:val="afffffff2"/>
        <w:numPr>
          <w:ilvl w:val="0"/>
          <w:numId w:val="42"/>
        </w:numPr>
        <w:suppressAutoHyphens w:val="0"/>
        <w:spacing w:after="0" w:line="360" w:lineRule="auto"/>
        <w:jc w:val="both"/>
        <w:rPr>
          <w:color w:val="000000"/>
          <w:szCs w:val="28"/>
        </w:rPr>
      </w:pPr>
      <w:r>
        <w:rPr>
          <w:color w:val="000000"/>
          <w:szCs w:val="28"/>
        </w:rPr>
        <w:t xml:space="preserve"> Георгиевский В.П. Состояние и перспективы создания таблетированных лекарственных препаратов / В.П. Георгиевский, Н.А. Казаринов,               Е.Е. Борзунов // Фармаком. – 1992. </w:t>
      </w:r>
      <w:r>
        <w:t xml:space="preserve">– </w:t>
      </w:r>
      <w:r>
        <w:rPr>
          <w:color w:val="000000"/>
          <w:szCs w:val="28"/>
        </w:rPr>
        <w:t>№5.</w:t>
      </w:r>
      <w:r w:rsidRPr="00C36A19">
        <w:t xml:space="preserve"> </w:t>
      </w:r>
      <w:r w:rsidRPr="00F612D3">
        <w:t>–</w:t>
      </w:r>
      <w:r>
        <w:t xml:space="preserve"> </w:t>
      </w:r>
      <w:r>
        <w:rPr>
          <w:color w:val="000000"/>
          <w:szCs w:val="28"/>
        </w:rPr>
        <w:t>С. 3-7.</w:t>
      </w:r>
    </w:p>
    <w:p w:rsidR="00E9602F" w:rsidRPr="00522E19" w:rsidRDefault="00E9602F" w:rsidP="00064A84">
      <w:pPr>
        <w:pStyle w:val="BodyTextIndent22"/>
        <w:numPr>
          <w:ilvl w:val="0"/>
          <w:numId w:val="42"/>
        </w:numPr>
        <w:tabs>
          <w:tab w:val="left" w:pos="1185"/>
        </w:tabs>
        <w:spacing w:line="360" w:lineRule="auto"/>
      </w:pPr>
      <w:r>
        <w:t xml:space="preserve"> </w:t>
      </w:r>
      <w:r w:rsidRPr="00522E19">
        <w:t>Граник В.Г. Лекарства. Фармакологический, биохимический и химич</w:t>
      </w:r>
      <w:r w:rsidRPr="00522E19">
        <w:t>е</w:t>
      </w:r>
      <w:r w:rsidRPr="00522E19">
        <w:t>ский аспекты</w:t>
      </w:r>
      <w:r>
        <w:t xml:space="preserve"> / В.Г. Граник.</w:t>
      </w:r>
      <w:r w:rsidRPr="00522E19">
        <w:t xml:space="preserve"> – М.: Вузовская книга, 2001. – 408 с.</w:t>
      </w:r>
    </w:p>
    <w:p w:rsidR="00E9602F" w:rsidRPr="00610A71" w:rsidRDefault="00E9602F" w:rsidP="00064A84">
      <w:pPr>
        <w:pStyle w:val="afffffff2"/>
        <w:numPr>
          <w:ilvl w:val="0"/>
          <w:numId w:val="42"/>
        </w:numPr>
        <w:suppressAutoHyphens w:val="0"/>
        <w:spacing w:after="0" w:line="360" w:lineRule="auto"/>
        <w:jc w:val="both"/>
      </w:pPr>
      <w:r>
        <w:t xml:space="preserve"> Гриценко Т.Т. Антагонистическая активность молочнокислых бактерий по отношению к возбудителям пищевых токсикоинфекций /                        Т.Т. Гриценко, А.К. Тарадий, Л.С. Насиковская // Сб. науч. тр. – К.</w:t>
      </w:r>
      <w:r w:rsidRPr="00C9675B">
        <w:t>:</w:t>
      </w:r>
      <w:r>
        <w:t xml:space="preserve"> УкрНИИНТИ, 1982. – С. 21-28.</w:t>
      </w:r>
    </w:p>
    <w:p w:rsidR="00E9602F" w:rsidRPr="001F1A6C" w:rsidRDefault="00E9602F" w:rsidP="00064A84">
      <w:pPr>
        <w:pStyle w:val="afffffff2"/>
        <w:numPr>
          <w:ilvl w:val="0"/>
          <w:numId w:val="42"/>
        </w:numPr>
        <w:suppressAutoHyphens w:val="0"/>
        <w:spacing w:after="0" w:line="360" w:lineRule="auto"/>
        <w:jc w:val="both"/>
      </w:pPr>
      <w:r>
        <w:t xml:space="preserve"> Грошовий Т.А. Оптимизация процессов создания и исследование таблетированных лекарственных препаратов</w:t>
      </w:r>
      <w:r w:rsidRPr="00A966E0">
        <w:t xml:space="preserve">: </w:t>
      </w:r>
      <w:r>
        <w:t>автореф. дис. д-ра фармац. наук</w:t>
      </w:r>
      <w:r w:rsidRPr="003F1DD4">
        <w:t>:</w:t>
      </w:r>
      <w:r>
        <w:t xml:space="preserve"> 15.00.01 / Т.А. Грошовий</w:t>
      </w:r>
      <w:r w:rsidRPr="000C1CCB">
        <w:t xml:space="preserve">; </w:t>
      </w:r>
      <w:r>
        <w:t xml:space="preserve">Харьк. гос. фармац. ин-т. – Х., 1989. –          45 с. </w:t>
      </w:r>
    </w:p>
    <w:p w:rsidR="00E9602F" w:rsidRPr="00C50C24" w:rsidRDefault="00E9602F" w:rsidP="00064A84">
      <w:pPr>
        <w:pStyle w:val="afffffff2"/>
        <w:numPr>
          <w:ilvl w:val="0"/>
          <w:numId w:val="42"/>
        </w:numPr>
        <w:tabs>
          <w:tab w:val="left" w:pos="1080"/>
        </w:tabs>
        <w:spacing w:after="0" w:line="360" w:lineRule="auto"/>
        <w:jc w:val="both"/>
      </w:pPr>
      <w:r>
        <w:t xml:space="preserve"> Державна Фармакопея України / Держ. п-во “Науково-експертний фармакопейний центр”. – 1-е вид.</w:t>
      </w:r>
      <w:r w:rsidRPr="00EE6D88">
        <w:t xml:space="preserve"> </w:t>
      </w:r>
      <w:r>
        <w:rPr>
          <w:color w:val="000000"/>
        </w:rPr>
        <w:t>–</w:t>
      </w:r>
      <w:r w:rsidRPr="00EE6D88">
        <w:rPr>
          <w:color w:val="000000"/>
        </w:rPr>
        <w:t xml:space="preserve"> </w:t>
      </w:r>
      <w:r>
        <w:t>Х.: РІРЕГ, 2001. – 556 с.</w:t>
      </w:r>
    </w:p>
    <w:p w:rsidR="00E9602F" w:rsidRPr="00C50C24" w:rsidRDefault="00E9602F" w:rsidP="00064A84">
      <w:pPr>
        <w:pStyle w:val="afffffff2"/>
        <w:numPr>
          <w:ilvl w:val="0"/>
          <w:numId w:val="42"/>
        </w:numPr>
        <w:tabs>
          <w:tab w:val="left" w:pos="1080"/>
        </w:tabs>
        <w:spacing w:after="0" w:line="360" w:lineRule="auto"/>
        <w:jc w:val="both"/>
      </w:pPr>
      <w:r>
        <w:t xml:space="preserve"> Державна Фармакопея України</w:t>
      </w:r>
      <w:r w:rsidRPr="00C54A1C">
        <w:t xml:space="preserve">: </w:t>
      </w:r>
      <w:r>
        <w:t>допов. 1 / Держ. п-во “Науково-експертний фармакопейний центр”. – 1-е вид.</w:t>
      </w:r>
      <w:r w:rsidRPr="00EE6D88">
        <w:t xml:space="preserve"> </w:t>
      </w:r>
      <w:r>
        <w:rPr>
          <w:color w:val="000000"/>
        </w:rPr>
        <w:t>–</w:t>
      </w:r>
      <w:r w:rsidRPr="00EE6D88">
        <w:rPr>
          <w:color w:val="000000"/>
        </w:rPr>
        <w:t xml:space="preserve"> </w:t>
      </w:r>
      <w:r>
        <w:t>Х.: РІРЕГ, 2004. – 520 с.</w:t>
      </w:r>
    </w:p>
    <w:p w:rsidR="00E9602F" w:rsidRPr="00522E19" w:rsidRDefault="00E9602F" w:rsidP="00064A84">
      <w:pPr>
        <w:pStyle w:val="affffffff"/>
        <w:widowControl w:val="0"/>
        <w:numPr>
          <w:ilvl w:val="0"/>
          <w:numId w:val="42"/>
        </w:numPr>
        <w:suppressAutoHyphens w:val="0"/>
        <w:spacing w:before="0" w:after="0" w:line="360" w:lineRule="auto"/>
        <w:jc w:val="both"/>
        <w:rPr>
          <w:rFonts w:ascii="Times New Roman" w:hAnsi="Times New Roman"/>
          <w:sz w:val="28"/>
          <w:szCs w:val="28"/>
          <w:lang w:val="uk-UA" w:eastAsia="ja-JP"/>
        </w:rPr>
      </w:pPr>
      <w:r>
        <w:rPr>
          <w:rFonts w:ascii="Times New Roman" w:hAnsi="Times New Roman"/>
          <w:sz w:val="28"/>
          <w:szCs w:val="28"/>
          <w:lang w:val="uk-UA"/>
        </w:rPr>
        <w:t xml:space="preserve"> Дисбактериоз тонкой и толстой кишки и его патогенетическое лечение</w:t>
      </w:r>
      <w:r w:rsidRPr="00381D2C">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lang w:val="uk-UA"/>
        </w:rPr>
        <w:lastRenderedPageBreak/>
        <w:t>метод. пособие / Т.Д.</w:t>
      </w:r>
      <w:r w:rsidRPr="00E9210A">
        <w:rPr>
          <w:rFonts w:ascii="Times New Roman" w:hAnsi="Times New Roman"/>
          <w:sz w:val="28"/>
          <w:szCs w:val="28"/>
        </w:rPr>
        <w:t xml:space="preserve"> </w:t>
      </w:r>
      <w:r>
        <w:rPr>
          <w:rFonts w:ascii="Times New Roman" w:hAnsi="Times New Roman"/>
          <w:sz w:val="28"/>
          <w:szCs w:val="28"/>
          <w:lang w:val="uk-UA"/>
        </w:rPr>
        <w:t>Звягинцева, И.И.</w:t>
      </w:r>
      <w:r w:rsidRPr="00E9210A">
        <w:rPr>
          <w:rFonts w:ascii="Times New Roman" w:hAnsi="Times New Roman"/>
          <w:sz w:val="28"/>
          <w:szCs w:val="28"/>
        </w:rPr>
        <w:t xml:space="preserve"> </w:t>
      </w:r>
      <w:r>
        <w:rPr>
          <w:rFonts w:ascii="Times New Roman" w:hAnsi="Times New Roman"/>
          <w:sz w:val="28"/>
          <w:szCs w:val="28"/>
          <w:lang w:val="uk-UA"/>
        </w:rPr>
        <w:t>Шаргород, Л.А. Мирзоев и др. – Х</w:t>
      </w:r>
      <w:r>
        <w:rPr>
          <w:rFonts w:ascii="Times New Roman" w:hAnsi="Times New Roman"/>
          <w:i/>
          <w:sz w:val="28"/>
          <w:szCs w:val="28"/>
          <w:lang w:val="uk-UA"/>
        </w:rPr>
        <w:t>.</w:t>
      </w:r>
      <w:r>
        <w:rPr>
          <w:rFonts w:ascii="Times New Roman" w:hAnsi="Times New Roman"/>
          <w:sz w:val="28"/>
          <w:szCs w:val="28"/>
          <w:lang w:val="uk-UA"/>
        </w:rPr>
        <w:t xml:space="preserve">, 2000. – 24 с. </w:t>
      </w:r>
    </w:p>
    <w:p w:rsidR="00E9602F" w:rsidRPr="004F1691" w:rsidRDefault="00E9602F" w:rsidP="00064A84">
      <w:pPr>
        <w:pStyle w:val="afffffff2"/>
        <w:numPr>
          <w:ilvl w:val="0"/>
          <w:numId w:val="42"/>
        </w:numPr>
        <w:tabs>
          <w:tab w:val="left" w:pos="1080"/>
        </w:tabs>
        <w:spacing w:after="0" w:line="360" w:lineRule="auto"/>
        <w:jc w:val="both"/>
      </w:pPr>
      <w:r w:rsidRPr="004F1691">
        <w:t xml:space="preserve"> Діагностика та лікування дисбактеріозу кишечника у дітей та дорослих</w:t>
      </w:r>
      <w:r w:rsidRPr="00381D2C">
        <w:rPr>
          <w:color w:val="000000"/>
          <w:szCs w:val="28"/>
        </w:rPr>
        <w:t>:</w:t>
      </w:r>
      <w:r>
        <w:rPr>
          <w:color w:val="000000"/>
          <w:szCs w:val="28"/>
        </w:rPr>
        <w:t xml:space="preserve"> </w:t>
      </w:r>
      <w:r w:rsidRPr="004F1691">
        <w:t xml:space="preserve"> метод. </w:t>
      </w:r>
      <w:r>
        <w:t xml:space="preserve">рек. </w:t>
      </w:r>
      <w:r w:rsidRPr="004F1691">
        <w:t>/ Г.В.</w:t>
      </w:r>
      <w:r w:rsidRPr="00560F1D">
        <w:t xml:space="preserve"> </w:t>
      </w:r>
      <w:r w:rsidRPr="004F1691">
        <w:t>Дзяк, І.І.</w:t>
      </w:r>
      <w:r w:rsidRPr="00560F1D">
        <w:t xml:space="preserve"> </w:t>
      </w:r>
      <w:r w:rsidRPr="004F1691">
        <w:t xml:space="preserve">Грищенко, Л.Р. Шостакович-Корецька та ін. </w:t>
      </w:r>
      <w:r>
        <w:rPr>
          <w:color w:val="000000"/>
          <w:szCs w:val="28"/>
        </w:rPr>
        <w:t xml:space="preserve">– </w:t>
      </w:r>
      <w:r w:rsidRPr="004F1691">
        <w:t xml:space="preserve">Дніпропетровськ, 2000. </w:t>
      </w:r>
      <w:r>
        <w:t>–</w:t>
      </w:r>
      <w:r w:rsidRPr="004F1691">
        <w:t xml:space="preserve"> 32</w:t>
      </w:r>
      <w:r>
        <w:t xml:space="preserve"> </w:t>
      </w:r>
      <w:r w:rsidRPr="004F1691">
        <w:t>с.</w:t>
      </w:r>
    </w:p>
    <w:p w:rsidR="00E9602F" w:rsidRPr="007B3086" w:rsidRDefault="00E9602F" w:rsidP="00064A84">
      <w:pPr>
        <w:pStyle w:val="afffffff2"/>
        <w:numPr>
          <w:ilvl w:val="0"/>
          <w:numId w:val="42"/>
        </w:numPr>
        <w:suppressAutoHyphens w:val="0"/>
        <w:spacing w:after="0" w:line="360" w:lineRule="auto"/>
        <w:jc w:val="both"/>
      </w:pPr>
      <w:r w:rsidRPr="000F3A8C">
        <w:t xml:space="preserve"> </w:t>
      </w:r>
      <w:r>
        <w:t>Діагностика, сучасна фармакотерапія та профілактика кишкового дисбактеріозу у дітей</w:t>
      </w:r>
      <w:r w:rsidRPr="00A00677">
        <w:t>:</w:t>
      </w:r>
      <w:r>
        <w:t xml:space="preserve"> </w:t>
      </w:r>
      <w:r w:rsidRPr="004F1691">
        <w:t xml:space="preserve">метод. </w:t>
      </w:r>
      <w:r>
        <w:t xml:space="preserve">рек. </w:t>
      </w:r>
      <w:r w:rsidRPr="00256F40">
        <w:t xml:space="preserve">/ </w:t>
      </w:r>
      <w:r>
        <w:t>В.В. Бережний, Н.К. Уніч, І.Б.</w:t>
      </w:r>
      <w:r w:rsidRPr="00256F40">
        <w:t xml:space="preserve"> </w:t>
      </w:r>
      <w:r>
        <w:t xml:space="preserve">Орлюк </w:t>
      </w:r>
      <w:r w:rsidRPr="00256F40">
        <w:t xml:space="preserve">та </w:t>
      </w:r>
      <w:r>
        <w:t>ін.</w:t>
      </w:r>
      <w:r w:rsidRPr="006F490B">
        <w:t xml:space="preserve"> </w:t>
      </w:r>
      <w:r>
        <w:t>– К., 2000. – 34 с.</w:t>
      </w:r>
    </w:p>
    <w:p w:rsidR="00E9602F" w:rsidRPr="00142180" w:rsidRDefault="00E9602F" w:rsidP="00064A84">
      <w:pPr>
        <w:pStyle w:val="afffffff2"/>
        <w:numPr>
          <w:ilvl w:val="0"/>
          <w:numId w:val="42"/>
        </w:numPr>
        <w:tabs>
          <w:tab w:val="left" w:pos="1080"/>
        </w:tabs>
        <w:spacing w:after="0" w:line="360" w:lineRule="auto"/>
        <w:jc w:val="both"/>
      </w:pPr>
      <w:r w:rsidRPr="002B266C">
        <w:t xml:space="preserve"> </w:t>
      </w:r>
      <w:r w:rsidRPr="00142180">
        <w:t>Добреля Н. Викори</w:t>
      </w:r>
      <w:r>
        <w:t>стання лабораторних тварин у докліні</w:t>
      </w:r>
      <w:r w:rsidRPr="00142180">
        <w:t>чних фармакологічних дослідженнях: стан та перспективи / Н.</w:t>
      </w:r>
      <w:r>
        <w:t xml:space="preserve"> </w:t>
      </w:r>
      <w:r w:rsidRPr="00142180">
        <w:t xml:space="preserve">Добреля, </w:t>
      </w:r>
      <w:r>
        <w:t xml:space="preserve">             </w:t>
      </w:r>
      <w:r w:rsidRPr="00142180">
        <w:t>Т.</w:t>
      </w:r>
      <w:r>
        <w:t xml:space="preserve"> </w:t>
      </w:r>
      <w:r w:rsidRPr="00142180">
        <w:t xml:space="preserve">Шатиркіна // Вісник фармакології та фармації. – 2006. </w:t>
      </w:r>
      <w:r>
        <w:t xml:space="preserve">– </w:t>
      </w:r>
      <w:r w:rsidRPr="00142180">
        <w:t>№1. – С. 35-40.</w:t>
      </w:r>
    </w:p>
    <w:p w:rsidR="00E9602F" w:rsidRDefault="00E9602F" w:rsidP="00064A84">
      <w:pPr>
        <w:pStyle w:val="affffffff"/>
        <w:widowControl w:val="0"/>
        <w:numPr>
          <w:ilvl w:val="0"/>
          <w:numId w:val="42"/>
        </w:numPr>
        <w:suppressAutoHyphens w:val="0"/>
        <w:spacing w:before="0" w:after="0" w:line="360" w:lineRule="auto"/>
        <w:jc w:val="both"/>
        <w:rPr>
          <w:rFonts w:ascii="Times New Roman" w:hAnsi="Times New Roman"/>
          <w:sz w:val="28"/>
          <w:szCs w:val="28"/>
          <w:lang w:val="uk-UA" w:eastAsia="ja-JP"/>
        </w:rPr>
      </w:pPr>
      <w:r w:rsidRPr="00142180">
        <w:rPr>
          <w:lang w:val="uk-UA"/>
        </w:rPr>
        <w:t xml:space="preserve"> </w:t>
      </w:r>
      <w:bookmarkStart w:id="0" w:name="_Ref135636109"/>
      <w:r w:rsidRPr="00522E19">
        <w:rPr>
          <w:rFonts w:ascii="Times New Roman" w:hAnsi="Times New Roman"/>
          <w:sz w:val="28"/>
          <w:szCs w:val="28"/>
          <w:lang w:val="uk-UA"/>
        </w:rPr>
        <w:t>Доклінічні дослідження лікарських засобів</w:t>
      </w:r>
      <w:r w:rsidRPr="002E3EFA">
        <w:rPr>
          <w:rFonts w:ascii="Times New Roman" w:hAnsi="Times New Roman"/>
          <w:sz w:val="28"/>
          <w:szCs w:val="28"/>
          <w:lang w:val="uk-UA"/>
        </w:rPr>
        <w:t>:</w:t>
      </w:r>
      <w:r w:rsidRPr="00522E19">
        <w:rPr>
          <w:rFonts w:ascii="Times New Roman" w:hAnsi="Times New Roman"/>
          <w:sz w:val="28"/>
          <w:szCs w:val="28"/>
          <w:lang w:val="uk-UA"/>
        </w:rPr>
        <w:t xml:space="preserve"> метод</w:t>
      </w:r>
      <w:r>
        <w:rPr>
          <w:rFonts w:ascii="Times New Roman" w:hAnsi="Times New Roman"/>
          <w:sz w:val="28"/>
          <w:szCs w:val="28"/>
          <w:lang w:val="uk-UA"/>
        </w:rPr>
        <w:t xml:space="preserve">. </w:t>
      </w:r>
      <w:r w:rsidRPr="00522E19">
        <w:rPr>
          <w:rFonts w:ascii="Times New Roman" w:hAnsi="Times New Roman"/>
          <w:sz w:val="28"/>
          <w:szCs w:val="28"/>
          <w:lang w:val="uk-UA"/>
        </w:rPr>
        <w:t>рек</w:t>
      </w:r>
      <w:r>
        <w:rPr>
          <w:rFonts w:ascii="Times New Roman" w:hAnsi="Times New Roman"/>
          <w:sz w:val="28"/>
          <w:szCs w:val="28"/>
          <w:lang w:val="uk-UA"/>
        </w:rPr>
        <w:t>.</w:t>
      </w:r>
      <w:r w:rsidRPr="00522E19">
        <w:rPr>
          <w:rFonts w:ascii="Times New Roman" w:hAnsi="Times New Roman"/>
          <w:sz w:val="28"/>
          <w:szCs w:val="28"/>
          <w:lang w:val="uk-UA"/>
        </w:rPr>
        <w:t xml:space="preserve"> </w:t>
      </w:r>
      <w:r>
        <w:rPr>
          <w:rFonts w:ascii="Times New Roman" w:hAnsi="Times New Roman"/>
          <w:sz w:val="28"/>
          <w:szCs w:val="28"/>
          <w:lang w:val="uk-UA"/>
        </w:rPr>
        <w:t>/ з</w:t>
      </w:r>
      <w:r w:rsidRPr="00522E19">
        <w:rPr>
          <w:rFonts w:ascii="Times New Roman" w:hAnsi="Times New Roman"/>
          <w:sz w:val="28"/>
          <w:szCs w:val="28"/>
          <w:lang w:val="uk-UA"/>
        </w:rPr>
        <w:t xml:space="preserve">а </w:t>
      </w:r>
      <w:r>
        <w:rPr>
          <w:rFonts w:ascii="Times New Roman" w:hAnsi="Times New Roman"/>
          <w:sz w:val="28"/>
          <w:szCs w:val="28"/>
          <w:lang w:val="uk-UA"/>
        </w:rPr>
        <w:t>ред.</w:t>
      </w:r>
      <w:r w:rsidRPr="00522E19">
        <w:rPr>
          <w:rFonts w:ascii="Times New Roman" w:hAnsi="Times New Roman"/>
          <w:sz w:val="28"/>
          <w:szCs w:val="28"/>
          <w:lang w:val="uk-UA"/>
        </w:rPr>
        <w:t xml:space="preserve"> </w:t>
      </w:r>
      <w:r>
        <w:rPr>
          <w:rFonts w:ascii="Times New Roman" w:hAnsi="Times New Roman"/>
          <w:sz w:val="28"/>
          <w:szCs w:val="28"/>
          <w:lang w:val="uk-UA"/>
        </w:rPr>
        <w:t xml:space="preserve">               </w:t>
      </w:r>
      <w:r w:rsidRPr="00522E19">
        <w:rPr>
          <w:rFonts w:ascii="Times New Roman" w:hAnsi="Times New Roman"/>
          <w:sz w:val="28"/>
          <w:szCs w:val="28"/>
          <w:lang w:val="uk-UA"/>
        </w:rPr>
        <w:t>О.В. Стефанова. – К.: Авіцена, 2001. – 528 с.</w:t>
      </w:r>
      <w:bookmarkEnd w:id="0"/>
    </w:p>
    <w:p w:rsidR="00E9602F" w:rsidRPr="00522E19" w:rsidRDefault="00E9602F" w:rsidP="00064A84">
      <w:pPr>
        <w:pStyle w:val="affffffff"/>
        <w:widowControl w:val="0"/>
        <w:numPr>
          <w:ilvl w:val="0"/>
          <w:numId w:val="42"/>
        </w:numPr>
        <w:suppressAutoHyphens w:val="0"/>
        <w:spacing w:before="0" w:after="0" w:line="360" w:lineRule="auto"/>
        <w:jc w:val="both"/>
        <w:rPr>
          <w:rFonts w:ascii="Times New Roman" w:hAnsi="Times New Roman"/>
          <w:sz w:val="28"/>
          <w:szCs w:val="28"/>
          <w:lang w:val="uk-UA" w:eastAsia="ja-JP"/>
        </w:rPr>
      </w:pPr>
      <w:r>
        <w:rPr>
          <w:rFonts w:ascii="Times New Roman" w:hAnsi="Times New Roman"/>
          <w:sz w:val="28"/>
          <w:szCs w:val="28"/>
          <w:lang w:val="uk-UA"/>
        </w:rPr>
        <w:t xml:space="preserve"> Долин М.Ф. Адгезины микроорганизмов / М.Ф. Долин, Н.Г. Фиш // Итоги науки и техники . – М., 1985. – Т. 16. – С. 3-18.</w:t>
      </w:r>
    </w:p>
    <w:p w:rsidR="00E9602F" w:rsidRPr="008026F7" w:rsidRDefault="00E9602F" w:rsidP="00064A84">
      <w:pPr>
        <w:pStyle w:val="afffffff2"/>
        <w:numPr>
          <w:ilvl w:val="0"/>
          <w:numId w:val="42"/>
        </w:numPr>
        <w:suppressAutoHyphens w:val="0"/>
        <w:spacing w:after="0" w:line="360" w:lineRule="auto"/>
        <w:jc w:val="both"/>
      </w:pPr>
      <w:r>
        <w:t xml:space="preserve"> Егоров Н.С. Основы учения об антибиотиках. – М.</w:t>
      </w:r>
      <w:r w:rsidRPr="001F1A6C">
        <w:t>:</w:t>
      </w:r>
      <w:r>
        <w:t xml:space="preserve"> Высш. шк., 1979. – 436 с.</w:t>
      </w:r>
    </w:p>
    <w:p w:rsidR="00E9602F" w:rsidRPr="00722FF9" w:rsidRDefault="00E9602F" w:rsidP="00064A84">
      <w:pPr>
        <w:pStyle w:val="afffffff2"/>
        <w:numPr>
          <w:ilvl w:val="0"/>
          <w:numId w:val="42"/>
        </w:numPr>
        <w:suppressAutoHyphens w:val="0"/>
        <w:spacing w:after="0" w:line="360" w:lineRule="auto"/>
        <w:jc w:val="both"/>
        <w:rPr>
          <w:color w:val="000000"/>
          <w:szCs w:val="28"/>
        </w:rPr>
      </w:pPr>
      <w:r w:rsidRPr="00D34BC6">
        <w:rPr>
          <w:color w:val="000000"/>
        </w:rPr>
        <w:t xml:space="preserve"> </w:t>
      </w:r>
      <w:r w:rsidRPr="0094148A">
        <w:rPr>
          <w:szCs w:val="28"/>
        </w:rPr>
        <w:t>Загорiй</w:t>
      </w:r>
      <w:r w:rsidRPr="00722FF9">
        <w:rPr>
          <w:szCs w:val="28"/>
        </w:rPr>
        <w:t xml:space="preserve"> В.А.</w:t>
      </w:r>
      <w:r>
        <w:rPr>
          <w:szCs w:val="28"/>
        </w:rPr>
        <w:t xml:space="preserve"> </w:t>
      </w:r>
      <w:r w:rsidRPr="0094148A">
        <w:rPr>
          <w:szCs w:val="28"/>
        </w:rPr>
        <w:t>До питання якостi допомiжних речовин,</w:t>
      </w:r>
      <w:r w:rsidRPr="00722FF9">
        <w:rPr>
          <w:szCs w:val="28"/>
        </w:rPr>
        <w:t xml:space="preserve"> </w:t>
      </w:r>
      <w:r w:rsidRPr="0094148A">
        <w:rPr>
          <w:szCs w:val="28"/>
        </w:rPr>
        <w:t>якi використовуються у виробництвi таблетованих лiкарських форм</w:t>
      </w:r>
      <w:r>
        <w:rPr>
          <w:szCs w:val="28"/>
        </w:rPr>
        <w:t xml:space="preserve"> /               </w:t>
      </w:r>
      <w:r w:rsidRPr="00722FF9">
        <w:rPr>
          <w:szCs w:val="28"/>
        </w:rPr>
        <w:t>В.А.</w:t>
      </w:r>
      <w:r>
        <w:rPr>
          <w:szCs w:val="28"/>
        </w:rPr>
        <w:t xml:space="preserve"> </w:t>
      </w:r>
      <w:r w:rsidRPr="0094148A">
        <w:rPr>
          <w:szCs w:val="28"/>
        </w:rPr>
        <w:t>Загорiй</w:t>
      </w:r>
      <w:r w:rsidRPr="00722FF9">
        <w:rPr>
          <w:szCs w:val="28"/>
        </w:rPr>
        <w:t>, Т.Ю.</w:t>
      </w:r>
      <w:r>
        <w:rPr>
          <w:szCs w:val="28"/>
        </w:rPr>
        <w:t xml:space="preserve"> </w:t>
      </w:r>
      <w:r w:rsidRPr="0094148A">
        <w:rPr>
          <w:szCs w:val="28"/>
        </w:rPr>
        <w:t>Дорошенко</w:t>
      </w:r>
      <w:r w:rsidRPr="00722FF9">
        <w:rPr>
          <w:szCs w:val="28"/>
        </w:rPr>
        <w:t xml:space="preserve">, О.П. Баула </w:t>
      </w:r>
      <w:r w:rsidRPr="0094148A">
        <w:rPr>
          <w:szCs w:val="28"/>
        </w:rPr>
        <w:t xml:space="preserve">// </w:t>
      </w:r>
      <w:r>
        <w:rPr>
          <w:szCs w:val="28"/>
        </w:rPr>
        <w:t xml:space="preserve">Фармац. журн. </w:t>
      </w:r>
      <w:r>
        <w:rPr>
          <w:color w:val="000000"/>
          <w:szCs w:val="28"/>
        </w:rPr>
        <w:t xml:space="preserve">– </w:t>
      </w:r>
      <w:r>
        <w:rPr>
          <w:szCs w:val="28"/>
        </w:rPr>
        <w:t>2000.</w:t>
      </w:r>
      <w:r w:rsidRPr="00722FF9">
        <w:rPr>
          <w:szCs w:val="28"/>
        </w:rPr>
        <w:t xml:space="preserve"> </w:t>
      </w:r>
      <w:r>
        <w:rPr>
          <w:color w:val="000000"/>
          <w:szCs w:val="28"/>
        </w:rPr>
        <w:t xml:space="preserve">– </w:t>
      </w:r>
      <w:r w:rsidRPr="00722FF9">
        <w:rPr>
          <w:szCs w:val="28"/>
        </w:rPr>
        <w:t xml:space="preserve"> №</w:t>
      </w:r>
      <w:r>
        <w:rPr>
          <w:szCs w:val="28"/>
        </w:rPr>
        <w:t xml:space="preserve">.4. </w:t>
      </w:r>
      <w:r>
        <w:rPr>
          <w:color w:val="000000"/>
          <w:szCs w:val="28"/>
        </w:rPr>
        <w:t xml:space="preserve">– </w:t>
      </w:r>
      <w:r>
        <w:rPr>
          <w:szCs w:val="28"/>
        </w:rPr>
        <w:t>С.15-20.</w:t>
      </w:r>
    </w:p>
    <w:p w:rsidR="00E9602F" w:rsidRPr="00A61CB7" w:rsidRDefault="00E9602F" w:rsidP="00064A84">
      <w:pPr>
        <w:pStyle w:val="afffffff2"/>
        <w:numPr>
          <w:ilvl w:val="0"/>
          <w:numId w:val="42"/>
        </w:numPr>
        <w:suppressAutoHyphens w:val="0"/>
        <w:spacing w:after="0" w:line="360" w:lineRule="auto"/>
        <w:jc w:val="both"/>
        <w:rPr>
          <w:color w:val="000000"/>
          <w:szCs w:val="28"/>
        </w:rPr>
      </w:pPr>
      <w:r w:rsidRPr="00722FF9">
        <w:rPr>
          <w:szCs w:val="28"/>
        </w:rPr>
        <w:t xml:space="preserve"> </w:t>
      </w:r>
      <w:r w:rsidRPr="00990146">
        <w:rPr>
          <w:szCs w:val="28"/>
        </w:rPr>
        <w:t>З</w:t>
      </w:r>
      <w:r w:rsidRPr="00A61CB7">
        <w:rPr>
          <w:szCs w:val="28"/>
        </w:rPr>
        <w:t xml:space="preserve">айцев </w:t>
      </w:r>
      <w:r>
        <w:rPr>
          <w:szCs w:val="28"/>
        </w:rPr>
        <w:t xml:space="preserve">О.І. </w:t>
      </w:r>
      <w:r w:rsidRPr="00990146">
        <w:rPr>
          <w:szCs w:val="28"/>
        </w:rPr>
        <w:t xml:space="preserve">Розробка складу та технологiї таблетованої форми на основi лiкарської субстанцiї </w:t>
      </w:r>
      <w:r>
        <w:rPr>
          <w:szCs w:val="28"/>
        </w:rPr>
        <w:t xml:space="preserve">Цеоліт / О.І. </w:t>
      </w:r>
      <w:r w:rsidRPr="00990146">
        <w:rPr>
          <w:szCs w:val="28"/>
        </w:rPr>
        <w:t>З</w:t>
      </w:r>
      <w:r w:rsidRPr="00A61CB7">
        <w:rPr>
          <w:szCs w:val="28"/>
        </w:rPr>
        <w:t>айцев</w:t>
      </w:r>
      <w:r w:rsidRPr="00990146">
        <w:rPr>
          <w:szCs w:val="28"/>
        </w:rPr>
        <w:t xml:space="preserve">, </w:t>
      </w:r>
      <w:r>
        <w:rPr>
          <w:szCs w:val="28"/>
        </w:rPr>
        <w:t xml:space="preserve">П.Д. Пашнєв, Є.В. Гладух </w:t>
      </w:r>
      <w:r w:rsidRPr="00990146">
        <w:rPr>
          <w:szCs w:val="28"/>
        </w:rPr>
        <w:t>/</w:t>
      </w:r>
      <w:r>
        <w:rPr>
          <w:szCs w:val="28"/>
        </w:rPr>
        <w:t>/</w:t>
      </w:r>
      <w:r w:rsidRPr="00990146">
        <w:rPr>
          <w:szCs w:val="28"/>
        </w:rPr>
        <w:t xml:space="preserve"> Ф</w:t>
      </w:r>
      <w:r>
        <w:rPr>
          <w:szCs w:val="28"/>
        </w:rPr>
        <w:t>армаком</w:t>
      </w:r>
      <w:r w:rsidRPr="00990146">
        <w:rPr>
          <w:szCs w:val="28"/>
        </w:rPr>
        <w:t xml:space="preserve">. </w:t>
      </w:r>
      <w:r w:rsidRPr="00FC7505">
        <w:t xml:space="preserve">– </w:t>
      </w:r>
      <w:r w:rsidRPr="00990146">
        <w:rPr>
          <w:szCs w:val="28"/>
        </w:rPr>
        <w:t xml:space="preserve">2002. </w:t>
      </w:r>
      <w:r w:rsidRPr="00FC7505">
        <w:t xml:space="preserve">– </w:t>
      </w:r>
      <w:r>
        <w:rPr>
          <w:szCs w:val="28"/>
        </w:rPr>
        <w:t>№</w:t>
      </w:r>
      <w:r w:rsidRPr="00990146">
        <w:rPr>
          <w:szCs w:val="28"/>
        </w:rPr>
        <w:t xml:space="preserve">.4. </w:t>
      </w:r>
      <w:r w:rsidRPr="00460C6B">
        <w:t xml:space="preserve">– </w:t>
      </w:r>
      <w:r w:rsidRPr="00990146">
        <w:rPr>
          <w:szCs w:val="28"/>
        </w:rPr>
        <w:t>С.56-58</w:t>
      </w:r>
      <w:r>
        <w:rPr>
          <w:szCs w:val="28"/>
        </w:rPr>
        <w:t>.</w:t>
      </w:r>
    </w:p>
    <w:p w:rsidR="00E9602F" w:rsidRDefault="00E9602F" w:rsidP="00064A84">
      <w:pPr>
        <w:pStyle w:val="affffffff"/>
        <w:widowControl w:val="0"/>
        <w:numPr>
          <w:ilvl w:val="0"/>
          <w:numId w:val="42"/>
        </w:numPr>
        <w:suppressAutoHyphens w:val="0"/>
        <w:spacing w:before="0" w:after="0" w:line="360" w:lineRule="auto"/>
        <w:jc w:val="both"/>
        <w:rPr>
          <w:rFonts w:ascii="Times New Roman" w:hAnsi="Times New Roman"/>
          <w:sz w:val="28"/>
          <w:szCs w:val="28"/>
          <w:lang w:val="uk-UA" w:eastAsia="ja-JP"/>
        </w:rPr>
      </w:pPr>
      <w:r w:rsidRPr="00A61CB7">
        <w:rPr>
          <w:szCs w:val="28"/>
          <w:lang w:val="uk-UA"/>
        </w:rPr>
        <w:t xml:space="preserve"> </w:t>
      </w:r>
      <w:bookmarkStart w:id="1" w:name="_Ref131952991"/>
      <w:r w:rsidRPr="00522E19">
        <w:rPr>
          <w:rFonts w:ascii="Times New Roman" w:hAnsi="Times New Roman"/>
          <w:sz w:val="28"/>
          <w:szCs w:val="28"/>
          <w:lang w:val="uk-UA"/>
        </w:rPr>
        <w:t>Западнюк М.П.</w:t>
      </w:r>
      <w:r>
        <w:rPr>
          <w:rFonts w:ascii="Times New Roman" w:hAnsi="Times New Roman"/>
          <w:sz w:val="28"/>
          <w:szCs w:val="28"/>
          <w:lang w:val="uk-UA"/>
        </w:rPr>
        <w:t xml:space="preserve"> </w:t>
      </w:r>
      <w:r w:rsidRPr="00522E19">
        <w:rPr>
          <w:rFonts w:ascii="Times New Roman" w:hAnsi="Times New Roman"/>
          <w:sz w:val="28"/>
          <w:szCs w:val="28"/>
          <w:lang w:val="uk-UA"/>
        </w:rPr>
        <w:t>Лабораторные животные. Использование в эксперименте</w:t>
      </w:r>
      <w:r>
        <w:rPr>
          <w:rFonts w:ascii="Times New Roman" w:hAnsi="Times New Roman"/>
          <w:sz w:val="28"/>
          <w:szCs w:val="28"/>
          <w:lang w:val="uk-UA"/>
        </w:rPr>
        <w:t xml:space="preserve"> / </w:t>
      </w:r>
      <w:r w:rsidRPr="00522E19">
        <w:rPr>
          <w:rFonts w:ascii="Times New Roman" w:hAnsi="Times New Roman"/>
          <w:sz w:val="28"/>
          <w:szCs w:val="28"/>
          <w:lang w:val="uk-UA"/>
        </w:rPr>
        <w:t>М.</w:t>
      </w:r>
      <w:r>
        <w:rPr>
          <w:rFonts w:ascii="Times New Roman" w:hAnsi="Times New Roman"/>
          <w:sz w:val="28"/>
          <w:szCs w:val="28"/>
          <w:lang w:val="uk-UA"/>
        </w:rPr>
        <w:t xml:space="preserve">П. </w:t>
      </w:r>
      <w:r w:rsidRPr="00522E19">
        <w:rPr>
          <w:rFonts w:ascii="Times New Roman" w:hAnsi="Times New Roman"/>
          <w:sz w:val="28"/>
          <w:szCs w:val="28"/>
          <w:lang w:val="uk-UA"/>
        </w:rPr>
        <w:t>Западнюк</w:t>
      </w:r>
      <w:r>
        <w:rPr>
          <w:rFonts w:ascii="Times New Roman" w:hAnsi="Times New Roman"/>
          <w:sz w:val="28"/>
          <w:szCs w:val="28"/>
          <w:lang w:val="uk-UA"/>
        </w:rPr>
        <w:t xml:space="preserve">, В.И. Западнюк, Е.А. Захария. </w:t>
      </w:r>
      <w:r w:rsidRPr="00522E19">
        <w:rPr>
          <w:rFonts w:ascii="Times New Roman" w:hAnsi="Times New Roman"/>
          <w:sz w:val="28"/>
          <w:szCs w:val="28"/>
          <w:lang w:val="uk-UA"/>
        </w:rPr>
        <w:t>– К</w:t>
      </w:r>
      <w:r>
        <w:rPr>
          <w:rFonts w:ascii="Times New Roman" w:hAnsi="Times New Roman"/>
          <w:sz w:val="28"/>
          <w:szCs w:val="28"/>
          <w:lang w:val="uk-UA"/>
        </w:rPr>
        <w:t>.</w:t>
      </w:r>
      <w:r w:rsidRPr="00522E19">
        <w:rPr>
          <w:rFonts w:ascii="Times New Roman" w:hAnsi="Times New Roman"/>
          <w:sz w:val="28"/>
          <w:szCs w:val="28"/>
          <w:lang w:val="uk-UA"/>
        </w:rPr>
        <w:t>: Высш</w:t>
      </w:r>
      <w:r>
        <w:rPr>
          <w:rFonts w:ascii="Times New Roman" w:hAnsi="Times New Roman"/>
          <w:sz w:val="28"/>
          <w:szCs w:val="28"/>
          <w:lang w:val="uk-UA"/>
        </w:rPr>
        <w:t>.</w:t>
      </w:r>
      <w:r w:rsidRPr="00522E19">
        <w:rPr>
          <w:rFonts w:ascii="Times New Roman" w:hAnsi="Times New Roman"/>
          <w:sz w:val="28"/>
          <w:szCs w:val="28"/>
          <w:lang w:val="uk-UA"/>
        </w:rPr>
        <w:t xml:space="preserve"> </w:t>
      </w:r>
      <w:r>
        <w:rPr>
          <w:rFonts w:ascii="Times New Roman" w:hAnsi="Times New Roman"/>
          <w:sz w:val="28"/>
          <w:szCs w:val="28"/>
          <w:lang w:val="uk-UA"/>
        </w:rPr>
        <w:t>шк.</w:t>
      </w:r>
      <w:r w:rsidRPr="00522E19">
        <w:rPr>
          <w:rFonts w:ascii="Times New Roman" w:hAnsi="Times New Roman"/>
          <w:sz w:val="28"/>
          <w:szCs w:val="28"/>
          <w:lang w:val="uk-UA"/>
        </w:rPr>
        <w:t>, 1983. – 382 с.</w:t>
      </w:r>
      <w:bookmarkEnd w:id="1"/>
    </w:p>
    <w:p w:rsidR="00E9602F" w:rsidRPr="00915F47" w:rsidRDefault="00E9602F" w:rsidP="00064A84">
      <w:pPr>
        <w:pStyle w:val="afffffff2"/>
        <w:numPr>
          <w:ilvl w:val="0"/>
          <w:numId w:val="42"/>
        </w:numPr>
        <w:suppressAutoHyphens w:val="0"/>
        <w:spacing w:after="0" w:line="360" w:lineRule="auto"/>
        <w:jc w:val="both"/>
      </w:pPr>
      <w:r>
        <w:t xml:space="preserve"> Изу</w:t>
      </w:r>
      <w:r w:rsidRPr="00522E19">
        <w:rPr>
          <w:color w:val="000000"/>
          <w:szCs w:val="28"/>
        </w:rPr>
        <w:t>ч</w:t>
      </w:r>
      <w:r>
        <w:rPr>
          <w:color w:val="000000"/>
          <w:szCs w:val="28"/>
        </w:rPr>
        <w:t>ение антагонисти</w:t>
      </w:r>
      <w:r w:rsidRPr="00522E19">
        <w:rPr>
          <w:color w:val="000000"/>
          <w:szCs w:val="28"/>
        </w:rPr>
        <w:t>ч</w:t>
      </w:r>
      <w:r>
        <w:rPr>
          <w:color w:val="000000"/>
          <w:szCs w:val="28"/>
        </w:rPr>
        <w:t>еской активности и идентификация бифидобактерий и моло</w:t>
      </w:r>
      <w:r w:rsidRPr="00522E19">
        <w:rPr>
          <w:color w:val="000000"/>
          <w:szCs w:val="28"/>
        </w:rPr>
        <w:t>ч</w:t>
      </w:r>
      <w:r>
        <w:rPr>
          <w:color w:val="000000"/>
          <w:szCs w:val="28"/>
        </w:rPr>
        <w:t>нокислых пало</w:t>
      </w:r>
      <w:r w:rsidRPr="00522E19">
        <w:rPr>
          <w:color w:val="000000"/>
          <w:szCs w:val="28"/>
        </w:rPr>
        <w:t>ч</w:t>
      </w:r>
      <w:r>
        <w:rPr>
          <w:color w:val="000000"/>
          <w:szCs w:val="28"/>
        </w:rPr>
        <w:t>ек, рекомендуемых для полу</w:t>
      </w:r>
      <w:r w:rsidRPr="00522E19">
        <w:rPr>
          <w:color w:val="000000"/>
          <w:szCs w:val="28"/>
        </w:rPr>
        <w:t>ч</w:t>
      </w:r>
      <w:r>
        <w:rPr>
          <w:color w:val="000000"/>
          <w:szCs w:val="28"/>
        </w:rPr>
        <w:t>ения продуктов ле</w:t>
      </w:r>
      <w:r w:rsidRPr="00522E19">
        <w:rPr>
          <w:color w:val="000000"/>
          <w:szCs w:val="28"/>
        </w:rPr>
        <w:t>ч</w:t>
      </w:r>
      <w:r>
        <w:rPr>
          <w:color w:val="000000"/>
          <w:szCs w:val="28"/>
        </w:rPr>
        <w:t>ебно-профилакти</w:t>
      </w:r>
      <w:r w:rsidRPr="00522E19">
        <w:rPr>
          <w:color w:val="000000"/>
          <w:szCs w:val="28"/>
        </w:rPr>
        <w:t>ч</w:t>
      </w:r>
      <w:r>
        <w:rPr>
          <w:color w:val="000000"/>
          <w:szCs w:val="28"/>
        </w:rPr>
        <w:t>еского назна</w:t>
      </w:r>
      <w:r w:rsidRPr="00522E19">
        <w:rPr>
          <w:color w:val="000000"/>
          <w:szCs w:val="28"/>
        </w:rPr>
        <w:t>ч</w:t>
      </w:r>
      <w:r>
        <w:rPr>
          <w:color w:val="000000"/>
          <w:szCs w:val="28"/>
        </w:rPr>
        <w:t xml:space="preserve">ения /                  </w:t>
      </w:r>
      <w:r>
        <w:rPr>
          <w:color w:val="000000"/>
          <w:szCs w:val="28"/>
        </w:rPr>
        <w:lastRenderedPageBreak/>
        <w:t xml:space="preserve">В.И. Ганина, А.М. Лысенко, Ю.В Гуреева и др. // Биотехнология. – 1999. </w:t>
      </w:r>
      <w:r w:rsidRPr="00522E19">
        <w:rPr>
          <w:color w:val="000000"/>
          <w:szCs w:val="28"/>
        </w:rPr>
        <w:t>–</w:t>
      </w:r>
      <w:r>
        <w:rPr>
          <w:color w:val="000000"/>
          <w:szCs w:val="28"/>
        </w:rPr>
        <w:t xml:space="preserve"> №2. – С. 15-21.</w:t>
      </w:r>
    </w:p>
    <w:p w:rsidR="00E9602F" w:rsidRPr="00DA34B6" w:rsidRDefault="00E9602F" w:rsidP="00064A84">
      <w:pPr>
        <w:pStyle w:val="afffffff2"/>
        <w:numPr>
          <w:ilvl w:val="0"/>
          <w:numId w:val="42"/>
        </w:numPr>
        <w:suppressAutoHyphens w:val="0"/>
        <w:spacing w:after="0" w:line="360" w:lineRule="auto"/>
        <w:jc w:val="both"/>
        <w:rPr>
          <w:color w:val="000000"/>
          <w:szCs w:val="28"/>
        </w:rPr>
      </w:pPr>
      <w:r>
        <w:rPr>
          <w:szCs w:val="28"/>
        </w:rPr>
        <w:t xml:space="preserve"> Изучение состава препарата, полученного на основе гидролизатов молочнокислых бактерий / В.А. Самойлов, Н.М. Гостищева,                       Г.В. Сеньчукова и др. // </w:t>
      </w:r>
      <w:r>
        <w:rPr>
          <w:color w:val="000000"/>
        </w:rPr>
        <w:t>Хим.-фармац. журн.</w:t>
      </w:r>
      <w:r w:rsidRPr="00E330FC">
        <w:rPr>
          <w:color w:val="000000"/>
        </w:rPr>
        <w:t xml:space="preserve"> </w:t>
      </w:r>
      <w:r>
        <w:rPr>
          <w:color w:val="000000"/>
        </w:rPr>
        <w:t>–</w:t>
      </w:r>
      <w:r w:rsidRPr="00E330FC">
        <w:rPr>
          <w:color w:val="000000"/>
        </w:rPr>
        <w:t xml:space="preserve"> </w:t>
      </w:r>
      <w:r>
        <w:rPr>
          <w:color w:val="000000"/>
        </w:rPr>
        <w:t>2005. – Т. 39, №3. – С.51-52.</w:t>
      </w:r>
    </w:p>
    <w:p w:rsidR="00E9602F" w:rsidRDefault="00E9602F" w:rsidP="00064A84">
      <w:pPr>
        <w:pStyle w:val="afffffff2"/>
        <w:numPr>
          <w:ilvl w:val="0"/>
          <w:numId w:val="42"/>
        </w:numPr>
        <w:suppressAutoHyphens w:val="0"/>
        <w:spacing w:after="0" w:line="360" w:lineRule="auto"/>
        <w:jc w:val="both"/>
      </w:pPr>
      <w:r>
        <w:t xml:space="preserve"> Искрицкий Г.В. Изучение линейных размеров и формы частиц порошков / Г.В. Искрицкий, Н.А. Бугрим, Р.М. Сафиулин // Фармация. – 1977. </w:t>
      </w:r>
      <w:r w:rsidRPr="00522E19">
        <w:rPr>
          <w:color w:val="000000"/>
          <w:szCs w:val="28"/>
        </w:rPr>
        <w:t>–</w:t>
      </w:r>
      <w:r>
        <w:rPr>
          <w:color w:val="000000"/>
          <w:szCs w:val="28"/>
        </w:rPr>
        <w:t xml:space="preserve"> </w:t>
      </w:r>
      <w:r>
        <w:t>№5. – С. 16-20.</w:t>
      </w:r>
    </w:p>
    <w:p w:rsidR="00E9602F" w:rsidRDefault="00E9602F" w:rsidP="00064A84">
      <w:pPr>
        <w:pStyle w:val="afffffff2"/>
        <w:numPr>
          <w:ilvl w:val="0"/>
          <w:numId w:val="42"/>
        </w:numPr>
        <w:suppressAutoHyphens w:val="0"/>
        <w:spacing w:after="0" w:line="360" w:lineRule="auto"/>
        <w:jc w:val="both"/>
      </w:pPr>
      <w:r>
        <w:t xml:space="preserve"> Каширская Н.Ю. Значение пробиотиков и пребиотиков в регуляции кишечной микрофлоры / Н.Ю. Каширская // Рус. мед. журн. – 2000. – №13. – С. 3-6. </w:t>
      </w:r>
      <w:r w:rsidRPr="00AD0BE4">
        <w:t xml:space="preserve"> </w:t>
      </w:r>
    </w:p>
    <w:p w:rsidR="00E9602F" w:rsidRPr="00C30BCB" w:rsidRDefault="00E9602F" w:rsidP="00064A84">
      <w:pPr>
        <w:pStyle w:val="WW-21"/>
        <w:widowControl/>
        <w:numPr>
          <w:ilvl w:val="0"/>
          <w:numId w:val="42"/>
        </w:numPr>
        <w:ind w:left="714" w:hanging="357"/>
        <w:rPr>
          <w:b/>
          <w:lang w:val="ru-RU"/>
        </w:rPr>
      </w:pPr>
      <w:r>
        <w:rPr>
          <w:b/>
          <w:lang w:val="ru-RU"/>
        </w:rPr>
        <w:t xml:space="preserve"> </w:t>
      </w:r>
      <w:r w:rsidRPr="00C30BCB">
        <w:rPr>
          <w:b/>
        </w:rPr>
        <w:t>Кобець М</w:t>
      </w:r>
      <w:r w:rsidRPr="00C30BCB">
        <w:rPr>
          <w:b/>
          <w:lang w:val="ru-RU"/>
        </w:rPr>
        <w:t>.</w:t>
      </w:r>
      <w:r w:rsidRPr="00C30BCB">
        <w:rPr>
          <w:b/>
        </w:rPr>
        <w:t>М</w:t>
      </w:r>
      <w:r w:rsidRPr="00C30BCB">
        <w:rPr>
          <w:b/>
          <w:lang w:val="ru-RU"/>
        </w:rPr>
        <w:t>.</w:t>
      </w:r>
      <w:r>
        <w:rPr>
          <w:b/>
          <w:lang w:val="ru-RU"/>
        </w:rPr>
        <w:t xml:space="preserve"> </w:t>
      </w:r>
      <w:r w:rsidRPr="00C30BCB">
        <w:rPr>
          <w:b/>
        </w:rPr>
        <w:t>Визначення кількості дієспособних біфідобактерій в таблетованій кишково-розчинній формі пробіотика</w:t>
      </w:r>
      <w:r>
        <w:rPr>
          <w:b/>
        </w:rPr>
        <w:t xml:space="preserve"> / </w:t>
      </w:r>
      <w:r w:rsidRPr="00C30BCB">
        <w:rPr>
          <w:b/>
        </w:rPr>
        <w:t>М</w:t>
      </w:r>
      <w:r w:rsidRPr="00C30BCB">
        <w:rPr>
          <w:b/>
          <w:lang w:val="ru-RU"/>
        </w:rPr>
        <w:t>.</w:t>
      </w:r>
      <w:r w:rsidRPr="00C30BCB">
        <w:rPr>
          <w:b/>
        </w:rPr>
        <w:t>М</w:t>
      </w:r>
      <w:r w:rsidRPr="00C30BCB">
        <w:rPr>
          <w:b/>
          <w:lang w:val="ru-RU"/>
        </w:rPr>
        <w:t>.</w:t>
      </w:r>
      <w:r>
        <w:rPr>
          <w:b/>
          <w:lang w:val="ru-RU"/>
        </w:rPr>
        <w:t xml:space="preserve"> </w:t>
      </w:r>
      <w:r w:rsidRPr="00C30BCB">
        <w:rPr>
          <w:b/>
        </w:rPr>
        <w:t>Кобець</w:t>
      </w:r>
      <w:r w:rsidRPr="00C30BCB">
        <w:rPr>
          <w:b/>
          <w:lang w:val="ru-RU"/>
        </w:rPr>
        <w:t>,</w:t>
      </w:r>
      <w:r>
        <w:rPr>
          <w:b/>
          <w:lang w:val="ru-RU"/>
        </w:rPr>
        <w:t xml:space="preserve">          </w:t>
      </w:r>
      <w:r w:rsidRPr="00C30BCB">
        <w:rPr>
          <w:b/>
        </w:rPr>
        <w:t xml:space="preserve"> А</w:t>
      </w:r>
      <w:r w:rsidRPr="00C30BCB">
        <w:rPr>
          <w:b/>
          <w:lang w:val="ru-RU"/>
        </w:rPr>
        <w:t>.</w:t>
      </w:r>
      <w:r w:rsidRPr="00C30BCB">
        <w:rPr>
          <w:b/>
        </w:rPr>
        <w:t>Д</w:t>
      </w:r>
      <w:r>
        <w:rPr>
          <w:b/>
          <w:lang w:val="ru-RU"/>
        </w:rPr>
        <w:t xml:space="preserve">. </w:t>
      </w:r>
      <w:r w:rsidRPr="00C30BCB">
        <w:rPr>
          <w:b/>
        </w:rPr>
        <w:t>Гордієнко // Фармацевтичн</w:t>
      </w:r>
      <w:r>
        <w:rPr>
          <w:b/>
        </w:rPr>
        <w:t>е право в системі правовідносин</w:t>
      </w:r>
      <w:r w:rsidRPr="00883BDE">
        <w:rPr>
          <w:b/>
        </w:rPr>
        <w:t>:</w:t>
      </w:r>
      <w:r w:rsidRPr="009D4B93">
        <w:t xml:space="preserve"> </w:t>
      </w:r>
      <w:r w:rsidRPr="00E8250A">
        <w:rPr>
          <w:b/>
        </w:rPr>
        <w:t>держава – закон – виробник – лікар – пацієнт – провізор – ліки – контролюючі та правоохоронні органи</w:t>
      </w:r>
      <w:r w:rsidRPr="00581237">
        <w:rPr>
          <w:b/>
          <w:lang w:val="ru-RU"/>
        </w:rPr>
        <w:t>:</w:t>
      </w:r>
      <w:r w:rsidRPr="00C30BCB">
        <w:rPr>
          <w:b/>
          <w:lang w:val="ru-RU"/>
        </w:rPr>
        <w:t xml:space="preserve"> </w:t>
      </w:r>
      <w:r>
        <w:rPr>
          <w:b/>
          <w:lang w:val="ru-RU"/>
        </w:rPr>
        <w:t>т</w:t>
      </w:r>
      <w:r w:rsidRPr="00C30BCB">
        <w:rPr>
          <w:b/>
        </w:rPr>
        <w:t>ез</w:t>
      </w:r>
      <w:r w:rsidRPr="00C30BCB">
        <w:rPr>
          <w:b/>
          <w:lang w:val="ru-RU"/>
        </w:rPr>
        <w:t>.</w:t>
      </w:r>
      <w:r w:rsidRPr="00C30BCB">
        <w:rPr>
          <w:b/>
        </w:rPr>
        <w:t xml:space="preserve"> доп</w:t>
      </w:r>
      <w:r w:rsidRPr="00C30BCB">
        <w:rPr>
          <w:b/>
          <w:lang w:val="ru-RU"/>
        </w:rPr>
        <w:t>.</w:t>
      </w:r>
      <w:r w:rsidRPr="00C30BCB">
        <w:rPr>
          <w:b/>
        </w:rPr>
        <w:t xml:space="preserve"> </w:t>
      </w:r>
      <w:r>
        <w:rPr>
          <w:b/>
        </w:rPr>
        <w:t>н</w:t>
      </w:r>
      <w:r w:rsidRPr="00C30BCB">
        <w:rPr>
          <w:b/>
        </w:rPr>
        <w:t>аук</w:t>
      </w:r>
      <w:r w:rsidRPr="00C30BCB">
        <w:rPr>
          <w:b/>
          <w:lang w:val="ru-RU"/>
        </w:rPr>
        <w:t>.</w:t>
      </w:r>
      <w:r w:rsidRPr="00C30BCB">
        <w:rPr>
          <w:b/>
        </w:rPr>
        <w:t>–прак</w:t>
      </w:r>
      <w:r>
        <w:rPr>
          <w:b/>
        </w:rPr>
        <w:t>т</w:t>
      </w:r>
      <w:r w:rsidRPr="00C30BCB">
        <w:rPr>
          <w:b/>
          <w:lang w:val="ru-RU"/>
        </w:rPr>
        <w:t>.</w:t>
      </w:r>
      <w:r w:rsidRPr="00C30BCB">
        <w:rPr>
          <w:b/>
        </w:rPr>
        <w:t xml:space="preserve"> конф</w:t>
      </w:r>
      <w:r w:rsidRPr="00C30BCB">
        <w:rPr>
          <w:b/>
          <w:lang w:val="ru-RU"/>
        </w:rPr>
        <w:t>.</w:t>
      </w:r>
      <w:r>
        <w:rPr>
          <w:b/>
          <w:lang w:val="ru-RU"/>
        </w:rPr>
        <w:t xml:space="preserve">, </w:t>
      </w:r>
      <w:r w:rsidRPr="00C30BCB">
        <w:rPr>
          <w:b/>
        </w:rPr>
        <w:t>м</w:t>
      </w:r>
      <w:r w:rsidRPr="00C30BCB">
        <w:rPr>
          <w:b/>
          <w:lang w:val="ru-RU"/>
        </w:rPr>
        <w:t>.</w:t>
      </w:r>
      <w:r w:rsidRPr="00C30BCB">
        <w:rPr>
          <w:b/>
        </w:rPr>
        <w:t xml:space="preserve"> Харків</w:t>
      </w:r>
      <w:r>
        <w:rPr>
          <w:b/>
        </w:rPr>
        <w:t>,</w:t>
      </w:r>
      <w:r w:rsidRPr="00C30BCB">
        <w:rPr>
          <w:b/>
          <w:lang w:val="ru-RU"/>
        </w:rPr>
        <w:t xml:space="preserve"> 3 листоп</w:t>
      </w:r>
      <w:r>
        <w:rPr>
          <w:b/>
          <w:lang w:val="ru-RU"/>
        </w:rPr>
        <w:t>.</w:t>
      </w:r>
      <w:r w:rsidRPr="00C30BCB">
        <w:rPr>
          <w:b/>
          <w:lang w:val="ru-RU"/>
        </w:rPr>
        <w:t xml:space="preserve"> 2006 р. – </w:t>
      </w:r>
      <w:r w:rsidRPr="00C30BCB">
        <w:rPr>
          <w:b/>
        </w:rPr>
        <w:t>Х</w:t>
      </w:r>
      <w:r w:rsidRPr="00C30BCB">
        <w:rPr>
          <w:b/>
          <w:lang w:val="ru-RU"/>
        </w:rPr>
        <w:t>.:</w:t>
      </w:r>
      <w:r w:rsidRPr="00C30BCB">
        <w:rPr>
          <w:b/>
        </w:rPr>
        <w:t xml:space="preserve"> Вид-во НФаУ</w:t>
      </w:r>
      <w:r w:rsidRPr="00C30BCB">
        <w:rPr>
          <w:b/>
          <w:lang w:val="ru-RU"/>
        </w:rPr>
        <w:t>,</w:t>
      </w:r>
      <w:r w:rsidRPr="00C30BCB">
        <w:rPr>
          <w:b/>
        </w:rPr>
        <w:t xml:space="preserve"> 2006</w:t>
      </w:r>
      <w:r w:rsidRPr="00C30BCB">
        <w:rPr>
          <w:b/>
          <w:lang w:val="ru-RU"/>
        </w:rPr>
        <w:t xml:space="preserve">. – </w:t>
      </w:r>
      <w:r w:rsidRPr="00C30BCB">
        <w:rPr>
          <w:b/>
        </w:rPr>
        <w:t>С</w:t>
      </w:r>
      <w:r w:rsidRPr="00C30BCB">
        <w:rPr>
          <w:b/>
          <w:lang w:val="ru-RU"/>
        </w:rPr>
        <w:t>.</w:t>
      </w:r>
      <w:r w:rsidRPr="00C30BCB">
        <w:rPr>
          <w:b/>
        </w:rPr>
        <w:t xml:space="preserve"> 160. </w:t>
      </w:r>
    </w:p>
    <w:p w:rsidR="00E9602F" w:rsidRPr="00181EE5" w:rsidRDefault="00E9602F" w:rsidP="00064A84">
      <w:pPr>
        <w:pStyle w:val="WW-21"/>
        <w:widowControl/>
        <w:numPr>
          <w:ilvl w:val="0"/>
          <w:numId w:val="42"/>
        </w:numPr>
        <w:ind w:left="714" w:hanging="357"/>
      </w:pPr>
      <w:r>
        <w:rPr>
          <w:b/>
          <w:lang w:val="ru-RU"/>
        </w:rPr>
        <w:t xml:space="preserve"> </w:t>
      </w:r>
      <w:r w:rsidRPr="00C30BCB">
        <w:rPr>
          <w:b/>
        </w:rPr>
        <w:t>Кобець М.М.</w:t>
      </w:r>
      <w:r>
        <w:rPr>
          <w:b/>
        </w:rPr>
        <w:t xml:space="preserve"> </w:t>
      </w:r>
      <w:r w:rsidRPr="00C30BCB">
        <w:rPr>
          <w:b/>
        </w:rPr>
        <w:t>Експериментальні дослідження нових таблетованих препаратів на основі біфідумбактерину для лікування дисбіозу</w:t>
      </w:r>
      <w:r>
        <w:rPr>
          <w:b/>
        </w:rPr>
        <w:t xml:space="preserve"> /               </w:t>
      </w:r>
      <w:r w:rsidRPr="00C30BCB">
        <w:rPr>
          <w:b/>
        </w:rPr>
        <w:t>М.М.</w:t>
      </w:r>
      <w:r>
        <w:rPr>
          <w:b/>
        </w:rPr>
        <w:t xml:space="preserve"> </w:t>
      </w:r>
      <w:r w:rsidRPr="00C30BCB">
        <w:rPr>
          <w:b/>
        </w:rPr>
        <w:t>Кобець, А.Д.</w:t>
      </w:r>
      <w:r>
        <w:rPr>
          <w:b/>
        </w:rPr>
        <w:t xml:space="preserve"> Гордієнко // </w:t>
      </w:r>
      <w:r w:rsidRPr="00C30BCB">
        <w:rPr>
          <w:b/>
        </w:rPr>
        <w:t xml:space="preserve">Клінічна фармація в Україні: </w:t>
      </w:r>
      <w:r>
        <w:rPr>
          <w:b/>
        </w:rPr>
        <w:t>т</w:t>
      </w:r>
      <w:r w:rsidRPr="00C30BCB">
        <w:rPr>
          <w:b/>
        </w:rPr>
        <w:t xml:space="preserve">ез. доп. </w:t>
      </w:r>
      <w:r w:rsidRPr="00C30BCB">
        <w:rPr>
          <w:b/>
          <w:lang w:val="en-US"/>
        </w:rPr>
        <w:t>VII</w:t>
      </w:r>
      <w:r w:rsidRPr="00181EE5">
        <w:rPr>
          <w:b/>
        </w:rPr>
        <w:t xml:space="preserve"> Всеукр. н</w:t>
      </w:r>
      <w:r w:rsidRPr="00C30BCB">
        <w:rPr>
          <w:b/>
        </w:rPr>
        <w:t>аук</w:t>
      </w:r>
      <w:r w:rsidRPr="00181EE5">
        <w:rPr>
          <w:b/>
        </w:rPr>
        <w:t>.</w:t>
      </w:r>
      <w:r w:rsidRPr="00C30BCB">
        <w:rPr>
          <w:b/>
        </w:rPr>
        <w:t>–прак</w:t>
      </w:r>
      <w:r>
        <w:rPr>
          <w:b/>
        </w:rPr>
        <w:t>т</w:t>
      </w:r>
      <w:r w:rsidRPr="00181EE5">
        <w:rPr>
          <w:b/>
        </w:rPr>
        <w:t>.</w:t>
      </w:r>
      <w:r w:rsidRPr="00C30BCB">
        <w:rPr>
          <w:b/>
        </w:rPr>
        <w:t xml:space="preserve"> конф</w:t>
      </w:r>
      <w:r w:rsidRPr="00181EE5">
        <w:rPr>
          <w:b/>
        </w:rPr>
        <w:t xml:space="preserve">., </w:t>
      </w:r>
      <w:r w:rsidRPr="00C30BCB">
        <w:rPr>
          <w:b/>
        </w:rPr>
        <w:t>м</w:t>
      </w:r>
      <w:r w:rsidRPr="00181EE5">
        <w:rPr>
          <w:b/>
        </w:rPr>
        <w:t>.</w:t>
      </w:r>
      <w:r w:rsidRPr="00C30BCB">
        <w:rPr>
          <w:b/>
        </w:rPr>
        <w:t xml:space="preserve"> Харків</w:t>
      </w:r>
      <w:r>
        <w:rPr>
          <w:b/>
        </w:rPr>
        <w:t>,</w:t>
      </w:r>
      <w:r w:rsidRPr="00181EE5">
        <w:rPr>
          <w:b/>
        </w:rPr>
        <w:t xml:space="preserve"> 15 листоп. 2007 р. – </w:t>
      </w:r>
      <w:r w:rsidRPr="00C30BCB">
        <w:rPr>
          <w:b/>
        </w:rPr>
        <w:t>Х</w:t>
      </w:r>
      <w:r w:rsidRPr="00181EE5">
        <w:rPr>
          <w:b/>
        </w:rPr>
        <w:t>.:</w:t>
      </w:r>
      <w:r w:rsidRPr="00C30BCB">
        <w:rPr>
          <w:b/>
        </w:rPr>
        <w:t xml:space="preserve"> Вид-во НФаУ</w:t>
      </w:r>
      <w:r w:rsidRPr="00181EE5">
        <w:rPr>
          <w:b/>
        </w:rPr>
        <w:t>,</w:t>
      </w:r>
      <w:r w:rsidRPr="00C30BCB">
        <w:rPr>
          <w:b/>
        </w:rPr>
        <w:t xml:space="preserve"> 2007</w:t>
      </w:r>
      <w:r w:rsidRPr="00181EE5">
        <w:rPr>
          <w:b/>
        </w:rPr>
        <w:t>. –</w:t>
      </w:r>
      <w:r>
        <w:rPr>
          <w:b/>
        </w:rPr>
        <w:t xml:space="preserve"> С. 150.</w:t>
      </w:r>
    </w:p>
    <w:p w:rsidR="00E9602F" w:rsidRPr="00C30BCB" w:rsidRDefault="00E9602F" w:rsidP="00064A84">
      <w:pPr>
        <w:pStyle w:val="WW-21"/>
        <w:widowControl/>
        <w:numPr>
          <w:ilvl w:val="0"/>
          <w:numId w:val="42"/>
        </w:numPr>
        <w:ind w:left="714" w:hanging="357"/>
        <w:rPr>
          <w:b/>
          <w:lang w:val="ru-RU"/>
        </w:rPr>
      </w:pPr>
      <w:r w:rsidRPr="00181EE5">
        <w:rPr>
          <w:b/>
        </w:rPr>
        <w:t xml:space="preserve"> </w:t>
      </w:r>
      <w:r w:rsidRPr="00C30BCB">
        <w:rPr>
          <w:b/>
        </w:rPr>
        <w:t>Кобець М</w:t>
      </w:r>
      <w:r w:rsidRPr="00181EE5">
        <w:rPr>
          <w:b/>
        </w:rPr>
        <w:t>.</w:t>
      </w:r>
      <w:r w:rsidRPr="00C30BCB">
        <w:rPr>
          <w:b/>
        </w:rPr>
        <w:t>М</w:t>
      </w:r>
      <w:r w:rsidRPr="00181EE5">
        <w:rPr>
          <w:b/>
        </w:rPr>
        <w:t xml:space="preserve">. </w:t>
      </w:r>
      <w:r w:rsidRPr="00C30BCB">
        <w:rPr>
          <w:b/>
        </w:rPr>
        <w:t>Перспективи розробки нової лікарської форми пробіотиків</w:t>
      </w:r>
      <w:r>
        <w:rPr>
          <w:b/>
        </w:rPr>
        <w:t xml:space="preserve"> /</w:t>
      </w:r>
      <w:r w:rsidRPr="00395BA0">
        <w:rPr>
          <w:b/>
        </w:rPr>
        <w:t xml:space="preserve"> </w:t>
      </w:r>
      <w:r w:rsidRPr="00C30BCB">
        <w:rPr>
          <w:b/>
        </w:rPr>
        <w:t>М</w:t>
      </w:r>
      <w:r w:rsidRPr="00181EE5">
        <w:rPr>
          <w:b/>
        </w:rPr>
        <w:t>.</w:t>
      </w:r>
      <w:r w:rsidRPr="00C30BCB">
        <w:rPr>
          <w:b/>
        </w:rPr>
        <w:t>М</w:t>
      </w:r>
      <w:r w:rsidRPr="00181EE5">
        <w:rPr>
          <w:b/>
        </w:rPr>
        <w:t>.</w:t>
      </w:r>
      <w:r>
        <w:rPr>
          <w:b/>
        </w:rPr>
        <w:t xml:space="preserve"> </w:t>
      </w:r>
      <w:r w:rsidRPr="00C30BCB">
        <w:rPr>
          <w:b/>
        </w:rPr>
        <w:t>Кобець</w:t>
      </w:r>
      <w:r w:rsidRPr="00181EE5">
        <w:rPr>
          <w:b/>
        </w:rPr>
        <w:t>,</w:t>
      </w:r>
      <w:r w:rsidRPr="00C30BCB">
        <w:rPr>
          <w:b/>
        </w:rPr>
        <w:t xml:space="preserve"> А</w:t>
      </w:r>
      <w:r w:rsidRPr="00181EE5">
        <w:rPr>
          <w:b/>
        </w:rPr>
        <w:t>.</w:t>
      </w:r>
      <w:r w:rsidRPr="00C30BCB">
        <w:rPr>
          <w:b/>
        </w:rPr>
        <w:t>Д</w:t>
      </w:r>
      <w:r w:rsidRPr="00181EE5">
        <w:rPr>
          <w:b/>
        </w:rPr>
        <w:t xml:space="preserve">. </w:t>
      </w:r>
      <w:r w:rsidRPr="00C30BCB">
        <w:rPr>
          <w:b/>
        </w:rPr>
        <w:t xml:space="preserve">Гордієнко </w:t>
      </w:r>
      <w:r w:rsidRPr="00181EE5">
        <w:rPr>
          <w:b/>
        </w:rPr>
        <w:t>//</w:t>
      </w:r>
      <w:r w:rsidRPr="00C30BCB">
        <w:rPr>
          <w:b/>
        </w:rPr>
        <w:t xml:space="preserve"> Б</w:t>
      </w:r>
      <w:r w:rsidRPr="00181EE5">
        <w:rPr>
          <w:b/>
        </w:rPr>
        <w:t>и</w:t>
      </w:r>
      <w:r w:rsidRPr="00C30BCB">
        <w:rPr>
          <w:b/>
        </w:rPr>
        <w:t>отехнология</w:t>
      </w:r>
      <w:r w:rsidRPr="00181EE5">
        <w:rPr>
          <w:b/>
        </w:rPr>
        <w:t>. Образован</w:t>
      </w:r>
      <w:r w:rsidRPr="00BF3E20">
        <w:rPr>
          <w:b/>
        </w:rPr>
        <w:t>и</w:t>
      </w:r>
      <w:r w:rsidRPr="00C30BCB">
        <w:rPr>
          <w:b/>
          <w:lang w:val="ru-RU"/>
        </w:rPr>
        <w:t xml:space="preserve">е. Наука. Практика: </w:t>
      </w:r>
      <w:r>
        <w:rPr>
          <w:b/>
          <w:lang w:val="ru-RU"/>
        </w:rPr>
        <w:t>с</w:t>
      </w:r>
      <w:r w:rsidRPr="00C30BCB">
        <w:rPr>
          <w:b/>
          <w:lang w:val="ru-RU"/>
        </w:rPr>
        <w:t>б</w:t>
      </w:r>
      <w:r>
        <w:rPr>
          <w:b/>
          <w:lang w:val="ru-RU"/>
        </w:rPr>
        <w:t>.</w:t>
      </w:r>
      <w:r w:rsidRPr="00C30BCB">
        <w:rPr>
          <w:b/>
          <w:lang w:val="ru-RU"/>
        </w:rPr>
        <w:t xml:space="preserve"> тез</w:t>
      </w:r>
      <w:r>
        <w:rPr>
          <w:b/>
          <w:lang w:val="ru-RU"/>
        </w:rPr>
        <w:t>.</w:t>
      </w:r>
      <w:r w:rsidRPr="00C30BCB">
        <w:rPr>
          <w:b/>
          <w:lang w:val="ru-RU"/>
        </w:rPr>
        <w:t xml:space="preserve"> </w:t>
      </w:r>
      <w:r w:rsidRPr="00C30BCB">
        <w:rPr>
          <w:b/>
        </w:rPr>
        <w:t>ІІІ</w:t>
      </w:r>
      <w:r w:rsidRPr="00C30BCB">
        <w:rPr>
          <w:b/>
          <w:lang w:val="ru-RU"/>
        </w:rPr>
        <w:t xml:space="preserve"> Всеукр</w:t>
      </w:r>
      <w:r>
        <w:rPr>
          <w:b/>
          <w:lang w:val="ru-RU"/>
        </w:rPr>
        <w:t>.</w:t>
      </w:r>
      <w:r w:rsidRPr="00C30BCB">
        <w:rPr>
          <w:b/>
          <w:lang w:val="ru-RU"/>
        </w:rPr>
        <w:t xml:space="preserve"> </w:t>
      </w:r>
      <w:r>
        <w:rPr>
          <w:b/>
          <w:lang w:val="ru-RU"/>
        </w:rPr>
        <w:t>н</w:t>
      </w:r>
      <w:r w:rsidRPr="00C30BCB">
        <w:rPr>
          <w:b/>
          <w:lang w:val="ru-RU"/>
        </w:rPr>
        <w:t>аук</w:t>
      </w:r>
      <w:r>
        <w:rPr>
          <w:b/>
          <w:lang w:val="ru-RU"/>
        </w:rPr>
        <w:t>.</w:t>
      </w:r>
      <w:r w:rsidRPr="00C30BCB">
        <w:rPr>
          <w:b/>
          <w:lang w:val="ru-RU"/>
        </w:rPr>
        <w:t>-практ</w:t>
      </w:r>
      <w:r>
        <w:rPr>
          <w:b/>
          <w:lang w:val="ru-RU"/>
        </w:rPr>
        <w:t>. к</w:t>
      </w:r>
      <w:r w:rsidRPr="00C30BCB">
        <w:rPr>
          <w:b/>
          <w:lang w:val="ru-RU"/>
        </w:rPr>
        <w:t>онф</w:t>
      </w:r>
      <w:r>
        <w:rPr>
          <w:b/>
          <w:lang w:val="ru-RU"/>
        </w:rPr>
        <w:t xml:space="preserve">. </w:t>
      </w:r>
      <w:r w:rsidRPr="00C30BCB">
        <w:rPr>
          <w:b/>
          <w:lang w:val="ru-RU"/>
        </w:rPr>
        <w:t>с междунар</w:t>
      </w:r>
      <w:r>
        <w:rPr>
          <w:b/>
          <w:lang w:val="ru-RU"/>
        </w:rPr>
        <w:t>. у</w:t>
      </w:r>
      <w:r w:rsidRPr="00C30BCB">
        <w:rPr>
          <w:b/>
          <w:lang w:val="ru-RU"/>
        </w:rPr>
        <w:t>частием</w:t>
      </w:r>
      <w:r>
        <w:rPr>
          <w:b/>
          <w:lang w:val="ru-RU"/>
        </w:rPr>
        <w:t xml:space="preserve">,  </w:t>
      </w:r>
      <w:r w:rsidRPr="00C30BCB">
        <w:rPr>
          <w:b/>
          <w:lang w:val="ru-RU"/>
        </w:rPr>
        <w:t xml:space="preserve"> </w:t>
      </w:r>
      <w:r>
        <w:rPr>
          <w:b/>
          <w:lang w:val="ru-RU"/>
        </w:rPr>
        <w:t xml:space="preserve"> </w:t>
      </w:r>
      <w:r w:rsidRPr="00C30BCB">
        <w:rPr>
          <w:b/>
          <w:lang w:val="ru-RU"/>
        </w:rPr>
        <w:t>г. Харьков</w:t>
      </w:r>
      <w:r>
        <w:rPr>
          <w:b/>
          <w:lang w:val="ru-RU"/>
        </w:rPr>
        <w:t>,</w:t>
      </w:r>
      <w:r w:rsidRPr="00C30BCB">
        <w:rPr>
          <w:b/>
          <w:lang w:val="ru-RU"/>
        </w:rPr>
        <w:t xml:space="preserve"> 18-20 окт</w:t>
      </w:r>
      <w:r>
        <w:rPr>
          <w:b/>
          <w:lang w:val="ru-RU"/>
        </w:rPr>
        <w:t>.</w:t>
      </w:r>
      <w:r w:rsidRPr="00C30BCB">
        <w:rPr>
          <w:b/>
          <w:lang w:val="ru-RU"/>
        </w:rPr>
        <w:t xml:space="preserve"> 2006. – </w:t>
      </w:r>
      <w:r w:rsidRPr="00C30BCB">
        <w:rPr>
          <w:b/>
        </w:rPr>
        <w:t>Х</w:t>
      </w:r>
      <w:r w:rsidRPr="00C30BCB">
        <w:rPr>
          <w:b/>
          <w:lang w:val="ru-RU"/>
        </w:rPr>
        <w:t xml:space="preserve">.: Изд-во НТУ “ХПИ”, 2006. – </w:t>
      </w:r>
      <w:r w:rsidRPr="00C30BCB">
        <w:rPr>
          <w:b/>
        </w:rPr>
        <w:t>С</w:t>
      </w:r>
      <w:r w:rsidRPr="00C30BCB">
        <w:rPr>
          <w:b/>
          <w:lang w:val="ru-RU"/>
        </w:rPr>
        <w:t>.</w:t>
      </w:r>
      <w:r w:rsidRPr="00C30BCB">
        <w:rPr>
          <w:b/>
        </w:rPr>
        <w:t xml:space="preserve"> 127</w:t>
      </w:r>
      <w:r w:rsidRPr="00C30BCB">
        <w:rPr>
          <w:b/>
          <w:lang w:val="ru-RU"/>
        </w:rPr>
        <w:t>.</w:t>
      </w:r>
    </w:p>
    <w:p w:rsidR="00E9602F" w:rsidRPr="00C30BCB" w:rsidRDefault="00E9602F" w:rsidP="00064A84">
      <w:pPr>
        <w:pStyle w:val="WW-21"/>
        <w:widowControl/>
        <w:numPr>
          <w:ilvl w:val="0"/>
          <w:numId w:val="42"/>
        </w:numPr>
        <w:ind w:left="714" w:hanging="357"/>
        <w:rPr>
          <w:b/>
          <w:lang w:val="ru-RU"/>
        </w:rPr>
      </w:pPr>
      <w:r>
        <w:rPr>
          <w:b/>
          <w:lang w:val="ru-RU"/>
        </w:rPr>
        <w:t xml:space="preserve"> </w:t>
      </w:r>
      <w:r w:rsidRPr="00C30BCB">
        <w:rPr>
          <w:b/>
        </w:rPr>
        <w:t>Кобець М</w:t>
      </w:r>
      <w:r w:rsidRPr="00C30BCB">
        <w:rPr>
          <w:b/>
          <w:lang w:val="ru-RU"/>
        </w:rPr>
        <w:t>.</w:t>
      </w:r>
      <w:r w:rsidRPr="00C30BCB">
        <w:rPr>
          <w:b/>
        </w:rPr>
        <w:t>М</w:t>
      </w:r>
      <w:r w:rsidRPr="00C30BCB">
        <w:rPr>
          <w:b/>
          <w:lang w:val="ru-RU"/>
        </w:rPr>
        <w:t>. Підходи до стандартизації таблетованої кишковорозчинної форми синбіотика для лікування дисбіозів</w:t>
      </w:r>
      <w:r>
        <w:rPr>
          <w:b/>
          <w:lang w:val="ru-RU"/>
        </w:rPr>
        <w:t xml:space="preserve"> /</w:t>
      </w:r>
      <w:r w:rsidRPr="009B0130">
        <w:rPr>
          <w:b/>
        </w:rPr>
        <w:t xml:space="preserve"> </w:t>
      </w:r>
      <w:r w:rsidRPr="00C30BCB">
        <w:rPr>
          <w:b/>
        </w:rPr>
        <w:t>М</w:t>
      </w:r>
      <w:r w:rsidRPr="00C30BCB">
        <w:rPr>
          <w:b/>
          <w:lang w:val="ru-RU"/>
        </w:rPr>
        <w:t>.</w:t>
      </w:r>
      <w:r w:rsidRPr="00C30BCB">
        <w:rPr>
          <w:b/>
        </w:rPr>
        <w:t>М</w:t>
      </w:r>
      <w:r w:rsidRPr="00C30BCB">
        <w:rPr>
          <w:b/>
          <w:lang w:val="ru-RU"/>
        </w:rPr>
        <w:t>.</w:t>
      </w:r>
      <w:r>
        <w:rPr>
          <w:b/>
          <w:lang w:val="ru-RU"/>
        </w:rPr>
        <w:t xml:space="preserve"> </w:t>
      </w:r>
      <w:r w:rsidRPr="00C30BCB">
        <w:rPr>
          <w:b/>
        </w:rPr>
        <w:t>Кобець</w:t>
      </w:r>
      <w:r w:rsidRPr="00C30BCB">
        <w:rPr>
          <w:b/>
          <w:lang w:val="ru-RU"/>
        </w:rPr>
        <w:t>,</w:t>
      </w:r>
      <w:r w:rsidRPr="00C30BCB">
        <w:rPr>
          <w:b/>
        </w:rPr>
        <w:t xml:space="preserve"> А</w:t>
      </w:r>
      <w:r w:rsidRPr="00C30BCB">
        <w:rPr>
          <w:b/>
          <w:lang w:val="ru-RU"/>
        </w:rPr>
        <w:t>.</w:t>
      </w:r>
      <w:r w:rsidRPr="00C30BCB">
        <w:rPr>
          <w:b/>
        </w:rPr>
        <w:t>Д</w:t>
      </w:r>
      <w:r w:rsidRPr="00C30BCB">
        <w:rPr>
          <w:b/>
          <w:lang w:val="ru-RU"/>
        </w:rPr>
        <w:t xml:space="preserve">. </w:t>
      </w:r>
      <w:r w:rsidRPr="00C30BCB">
        <w:rPr>
          <w:b/>
        </w:rPr>
        <w:t xml:space="preserve">Гордієнко // </w:t>
      </w:r>
      <w:r w:rsidRPr="00C30BCB">
        <w:rPr>
          <w:b/>
          <w:lang w:val="ru-RU"/>
        </w:rPr>
        <w:t xml:space="preserve">Управління якістю в фармації: </w:t>
      </w:r>
      <w:r>
        <w:rPr>
          <w:b/>
          <w:lang w:val="ru-RU"/>
        </w:rPr>
        <w:t>т</w:t>
      </w:r>
      <w:r w:rsidRPr="00C30BCB">
        <w:rPr>
          <w:b/>
        </w:rPr>
        <w:t>ез</w:t>
      </w:r>
      <w:r w:rsidRPr="00C30BCB">
        <w:rPr>
          <w:b/>
          <w:lang w:val="ru-RU"/>
        </w:rPr>
        <w:t>.</w:t>
      </w:r>
      <w:r w:rsidRPr="00C30BCB">
        <w:rPr>
          <w:b/>
        </w:rPr>
        <w:t xml:space="preserve"> доп</w:t>
      </w:r>
      <w:r w:rsidRPr="00C30BCB">
        <w:rPr>
          <w:b/>
          <w:lang w:val="ru-RU"/>
        </w:rPr>
        <w:t>.</w:t>
      </w:r>
      <w:r w:rsidRPr="00C30BCB">
        <w:rPr>
          <w:b/>
        </w:rPr>
        <w:t xml:space="preserve"> </w:t>
      </w:r>
      <w:r w:rsidRPr="00C30BCB">
        <w:rPr>
          <w:b/>
          <w:lang w:val="en-US"/>
        </w:rPr>
        <w:t>II</w:t>
      </w:r>
      <w:r w:rsidRPr="00C30BCB">
        <w:rPr>
          <w:b/>
          <w:lang w:val="ru-RU"/>
        </w:rPr>
        <w:t xml:space="preserve"> </w:t>
      </w:r>
      <w:r>
        <w:rPr>
          <w:b/>
          <w:lang w:val="ru-RU"/>
        </w:rPr>
        <w:lastRenderedPageBreak/>
        <w:t>н</w:t>
      </w:r>
      <w:r w:rsidRPr="00C30BCB">
        <w:rPr>
          <w:b/>
        </w:rPr>
        <w:t>аук</w:t>
      </w:r>
      <w:r w:rsidRPr="00C30BCB">
        <w:rPr>
          <w:b/>
          <w:lang w:val="ru-RU"/>
        </w:rPr>
        <w:t>.</w:t>
      </w:r>
      <w:r w:rsidRPr="00C30BCB">
        <w:rPr>
          <w:b/>
        </w:rPr>
        <w:t>–прак</w:t>
      </w:r>
      <w:r>
        <w:rPr>
          <w:b/>
        </w:rPr>
        <w:t>т</w:t>
      </w:r>
      <w:r w:rsidRPr="00C30BCB">
        <w:rPr>
          <w:b/>
          <w:lang w:val="ru-RU"/>
        </w:rPr>
        <w:t>.</w:t>
      </w:r>
      <w:r w:rsidRPr="00C30BCB">
        <w:rPr>
          <w:b/>
        </w:rPr>
        <w:t xml:space="preserve"> конф</w:t>
      </w:r>
      <w:r w:rsidRPr="00C30BCB">
        <w:rPr>
          <w:b/>
          <w:lang w:val="ru-RU"/>
        </w:rPr>
        <w:t>.</w:t>
      </w:r>
      <w:r>
        <w:rPr>
          <w:b/>
          <w:lang w:val="ru-RU"/>
        </w:rPr>
        <w:t>,</w:t>
      </w:r>
      <w:r w:rsidRPr="00060390">
        <w:rPr>
          <w:b/>
        </w:rPr>
        <w:t xml:space="preserve"> </w:t>
      </w:r>
      <w:r w:rsidRPr="00C30BCB">
        <w:rPr>
          <w:b/>
        </w:rPr>
        <w:t>м</w:t>
      </w:r>
      <w:r w:rsidRPr="00C30BCB">
        <w:rPr>
          <w:b/>
          <w:lang w:val="ru-RU"/>
        </w:rPr>
        <w:t>.</w:t>
      </w:r>
      <w:r w:rsidRPr="00C30BCB">
        <w:rPr>
          <w:b/>
        </w:rPr>
        <w:t xml:space="preserve"> Харків</w:t>
      </w:r>
      <w:r>
        <w:rPr>
          <w:b/>
        </w:rPr>
        <w:t>,</w:t>
      </w:r>
      <w:r w:rsidRPr="00C30BCB">
        <w:rPr>
          <w:b/>
          <w:lang w:val="ru-RU"/>
        </w:rPr>
        <w:t xml:space="preserve">  25 </w:t>
      </w:r>
      <w:r w:rsidRPr="00C30BCB">
        <w:rPr>
          <w:b/>
        </w:rPr>
        <w:t>трав</w:t>
      </w:r>
      <w:r>
        <w:rPr>
          <w:b/>
        </w:rPr>
        <w:t>.</w:t>
      </w:r>
      <w:r w:rsidRPr="00C30BCB">
        <w:rPr>
          <w:b/>
        </w:rPr>
        <w:t xml:space="preserve"> </w:t>
      </w:r>
      <w:r w:rsidRPr="00C30BCB">
        <w:rPr>
          <w:b/>
          <w:lang w:val="ru-RU"/>
        </w:rPr>
        <w:t>2007 р.</w:t>
      </w:r>
      <w:r>
        <w:rPr>
          <w:b/>
          <w:lang w:val="ru-RU"/>
        </w:rPr>
        <w:t xml:space="preserve"> </w:t>
      </w:r>
      <w:r w:rsidRPr="00C30BCB">
        <w:rPr>
          <w:b/>
          <w:lang w:val="ru-RU"/>
        </w:rPr>
        <w:t xml:space="preserve">– </w:t>
      </w:r>
      <w:r w:rsidRPr="00C30BCB">
        <w:rPr>
          <w:b/>
        </w:rPr>
        <w:t>Х</w:t>
      </w:r>
      <w:r w:rsidRPr="00C30BCB">
        <w:rPr>
          <w:b/>
          <w:lang w:val="ru-RU"/>
        </w:rPr>
        <w:t>.:</w:t>
      </w:r>
      <w:r w:rsidRPr="00C30BCB">
        <w:rPr>
          <w:b/>
        </w:rPr>
        <w:t xml:space="preserve"> Вид-во НФаУ</w:t>
      </w:r>
      <w:r w:rsidRPr="00C30BCB">
        <w:rPr>
          <w:b/>
          <w:lang w:val="ru-RU"/>
        </w:rPr>
        <w:t>,</w:t>
      </w:r>
      <w:r w:rsidRPr="00C30BCB">
        <w:rPr>
          <w:b/>
        </w:rPr>
        <w:t xml:space="preserve"> 2007</w:t>
      </w:r>
      <w:r w:rsidRPr="00C30BCB">
        <w:rPr>
          <w:b/>
          <w:lang w:val="ru-RU"/>
        </w:rPr>
        <w:t xml:space="preserve">. – </w:t>
      </w:r>
      <w:r w:rsidRPr="00C30BCB">
        <w:rPr>
          <w:b/>
        </w:rPr>
        <w:t>С</w:t>
      </w:r>
      <w:r w:rsidRPr="00C30BCB">
        <w:rPr>
          <w:b/>
          <w:lang w:val="ru-RU"/>
        </w:rPr>
        <w:t>.</w:t>
      </w:r>
      <w:r w:rsidRPr="00C30BCB">
        <w:rPr>
          <w:b/>
        </w:rPr>
        <w:t xml:space="preserve"> 93.</w:t>
      </w:r>
    </w:p>
    <w:p w:rsidR="00E9602F" w:rsidRPr="00C30BCB" w:rsidRDefault="00E9602F" w:rsidP="00064A84">
      <w:pPr>
        <w:pStyle w:val="afffffff2"/>
        <w:numPr>
          <w:ilvl w:val="0"/>
          <w:numId w:val="42"/>
        </w:numPr>
        <w:suppressAutoHyphens w:val="0"/>
        <w:spacing w:after="0" w:line="360" w:lineRule="auto"/>
        <w:ind w:left="714" w:hanging="357"/>
        <w:jc w:val="both"/>
        <w:rPr>
          <w:szCs w:val="28"/>
        </w:rPr>
      </w:pPr>
      <w:r w:rsidRPr="000269D1">
        <w:rPr>
          <w:szCs w:val="28"/>
        </w:rPr>
        <w:t xml:space="preserve"> </w:t>
      </w:r>
      <w:r w:rsidRPr="00C30BCB">
        <w:rPr>
          <w:szCs w:val="28"/>
        </w:rPr>
        <w:t>Кобець М.М.</w:t>
      </w:r>
      <w:r w:rsidRPr="000269D1">
        <w:rPr>
          <w:szCs w:val="28"/>
        </w:rPr>
        <w:t xml:space="preserve"> </w:t>
      </w:r>
      <w:r w:rsidRPr="00C30BCB">
        <w:rPr>
          <w:szCs w:val="28"/>
        </w:rPr>
        <w:t>Розробка складу таблетованої кишковорозчинної форми синбіотика для лікування дисбіозів та її дослідження</w:t>
      </w:r>
      <w:r w:rsidRPr="000269D1">
        <w:rPr>
          <w:szCs w:val="28"/>
        </w:rPr>
        <w:t xml:space="preserve"> / </w:t>
      </w:r>
      <w:r>
        <w:rPr>
          <w:szCs w:val="28"/>
        </w:rPr>
        <w:t xml:space="preserve">М.М. </w:t>
      </w:r>
      <w:r w:rsidRPr="00C30BCB">
        <w:rPr>
          <w:szCs w:val="28"/>
        </w:rPr>
        <w:t>Кобець</w:t>
      </w:r>
      <w:r>
        <w:rPr>
          <w:szCs w:val="28"/>
        </w:rPr>
        <w:t>,</w:t>
      </w:r>
      <w:r w:rsidRPr="00C30BCB">
        <w:rPr>
          <w:szCs w:val="28"/>
        </w:rPr>
        <w:t xml:space="preserve"> </w:t>
      </w:r>
      <w:r>
        <w:rPr>
          <w:szCs w:val="28"/>
        </w:rPr>
        <w:t xml:space="preserve">        </w:t>
      </w:r>
      <w:r w:rsidRPr="00C30BCB">
        <w:rPr>
          <w:szCs w:val="28"/>
        </w:rPr>
        <w:t>А.</w:t>
      </w:r>
      <w:r>
        <w:rPr>
          <w:szCs w:val="28"/>
        </w:rPr>
        <w:t xml:space="preserve">Д. </w:t>
      </w:r>
      <w:r w:rsidRPr="00C30BCB">
        <w:rPr>
          <w:szCs w:val="28"/>
        </w:rPr>
        <w:t>Гордієнко</w:t>
      </w:r>
      <w:r>
        <w:rPr>
          <w:szCs w:val="28"/>
        </w:rPr>
        <w:t xml:space="preserve">, Р.О. Пашнєва </w:t>
      </w:r>
      <w:r w:rsidRPr="00C30BCB">
        <w:rPr>
          <w:szCs w:val="28"/>
        </w:rPr>
        <w:t xml:space="preserve">// Фармаком. – 2007. </w:t>
      </w:r>
      <w:r w:rsidRPr="00522E19">
        <w:rPr>
          <w:color w:val="000000"/>
          <w:szCs w:val="28"/>
        </w:rPr>
        <w:t>–</w:t>
      </w:r>
      <w:r>
        <w:rPr>
          <w:color w:val="000000"/>
          <w:szCs w:val="28"/>
        </w:rPr>
        <w:t xml:space="preserve"> </w:t>
      </w:r>
      <w:r w:rsidRPr="00C30BCB">
        <w:rPr>
          <w:szCs w:val="28"/>
        </w:rPr>
        <w:t xml:space="preserve">№3. – </w:t>
      </w:r>
      <w:r w:rsidRPr="00C30BCB">
        <w:rPr>
          <w:color w:val="000000"/>
          <w:szCs w:val="28"/>
        </w:rPr>
        <w:t>С.</w:t>
      </w:r>
      <w:r w:rsidRPr="00C30BCB">
        <w:rPr>
          <w:szCs w:val="28"/>
        </w:rPr>
        <w:t xml:space="preserve"> 89-93. </w:t>
      </w:r>
    </w:p>
    <w:p w:rsidR="00E9602F" w:rsidRPr="00EF7809" w:rsidRDefault="00E9602F" w:rsidP="00064A84">
      <w:pPr>
        <w:pStyle w:val="BodyTextIndent22"/>
        <w:numPr>
          <w:ilvl w:val="0"/>
          <w:numId w:val="42"/>
        </w:numPr>
        <w:tabs>
          <w:tab w:val="left" w:pos="1185"/>
        </w:tabs>
        <w:spacing w:line="360" w:lineRule="auto"/>
      </w:pPr>
      <w:r w:rsidRPr="002B266C">
        <w:t xml:space="preserve"> </w:t>
      </w:r>
      <w:r w:rsidRPr="008E62BF">
        <w:t xml:space="preserve">Кобець М.М. </w:t>
      </w:r>
      <w:r>
        <w:t xml:space="preserve">Розробка та дослідження таблетованої </w:t>
      </w:r>
      <w:r w:rsidRPr="00EF7809">
        <w:t>форми пробіотика з кишковорозчинним покриттям</w:t>
      </w:r>
      <w:r>
        <w:t xml:space="preserve"> /</w:t>
      </w:r>
      <w:r w:rsidRPr="0019204B">
        <w:t xml:space="preserve"> </w:t>
      </w:r>
      <w:r w:rsidRPr="008E62BF">
        <w:t>М.М.</w:t>
      </w:r>
      <w:r>
        <w:t xml:space="preserve"> </w:t>
      </w:r>
      <w:r w:rsidRPr="008E62BF">
        <w:t>Кобець, А.Д.</w:t>
      </w:r>
      <w:r>
        <w:t xml:space="preserve"> </w:t>
      </w:r>
      <w:r w:rsidRPr="008E62BF">
        <w:t>Гордієнко</w:t>
      </w:r>
      <w:r>
        <w:t xml:space="preserve"> </w:t>
      </w:r>
      <w:r w:rsidRPr="00EF7809">
        <w:t xml:space="preserve">// Вісник фармації. – 2006. </w:t>
      </w:r>
      <w:r w:rsidRPr="00522E19">
        <w:rPr>
          <w:color w:val="000000"/>
          <w:szCs w:val="28"/>
        </w:rPr>
        <w:t>–</w:t>
      </w:r>
      <w:r>
        <w:rPr>
          <w:color w:val="000000"/>
          <w:szCs w:val="28"/>
        </w:rPr>
        <w:t xml:space="preserve"> </w:t>
      </w:r>
      <w:r w:rsidRPr="00EF7809">
        <w:t>№4</w:t>
      </w:r>
      <w:r w:rsidRPr="00EF7809">
        <w:rPr>
          <w:lang w:val="ru-RU"/>
        </w:rPr>
        <w:t> </w:t>
      </w:r>
      <w:r w:rsidRPr="00EF7809">
        <w:t>(48). – С. 69-71.</w:t>
      </w:r>
    </w:p>
    <w:p w:rsidR="00E9602F" w:rsidRPr="00EF7809" w:rsidRDefault="00E9602F" w:rsidP="00064A84">
      <w:pPr>
        <w:pStyle w:val="WW-21"/>
        <w:widowControl/>
        <w:numPr>
          <w:ilvl w:val="0"/>
          <w:numId w:val="42"/>
        </w:numPr>
        <w:rPr>
          <w:b/>
        </w:rPr>
      </w:pPr>
      <w:r w:rsidRPr="002B266C">
        <w:rPr>
          <w:b/>
        </w:rPr>
        <w:t xml:space="preserve"> </w:t>
      </w:r>
      <w:r>
        <w:rPr>
          <w:b/>
        </w:rPr>
        <w:t>Кобець М.</w:t>
      </w:r>
      <w:r w:rsidRPr="00EF7809">
        <w:rPr>
          <w:b/>
        </w:rPr>
        <w:t>М.</w:t>
      </w:r>
      <w:r>
        <w:rPr>
          <w:b/>
        </w:rPr>
        <w:t xml:space="preserve"> </w:t>
      </w:r>
      <w:r w:rsidRPr="00EF7809">
        <w:rPr>
          <w:b/>
        </w:rPr>
        <w:t>Створення комплексного препарату на основі біфідумбактерину в твердій лікарській формі для лікування дисбіозу</w:t>
      </w:r>
      <w:r>
        <w:rPr>
          <w:b/>
        </w:rPr>
        <w:t xml:space="preserve"> / М.</w:t>
      </w:r>
      <w:r w:rsidRPr="00EF7809">
        <w:rPr>
          <w:b/>
        </w:rPr>
        <w:t>М.</w:t>
      </w:r>
      <w:r>
        <w:rPr>
          <w:b/>
        </w:rPr>
        <w:t xml:space="preserve"> Кобець</w:t>
      </w:r>
      <w:r w:rsidRPr="00EF7809">
        <w:rPr>
          <w:b/>
        </w:rPr>
        <w:t>, А.Д.</w:t>
      </w:r>
      <w:r>
        <w:rPr>
          <w:b/>
        </w:rPr>
        <w:t xml:space="preserve"> </w:t>
      </w:r>
      <w:r w:rsidRPr="00EF7809">
        <w:rPr>
          <w:b/>
        </w:rPr>
        <w:t xml:space="preserve">Гордієнко, П.П. Пашнєв // Фармаком. – 2007. </w:t>
      </w:r>
      <w:r w:rsidRPr="00522E19">
        <w:rPr>
          <w:color w:val="000000"/>
        </w:rPr>
        <w:t>–</w:t>
      </w:r>
      <w:r>
        <w:rPr>
          <w:color w:val="000000"/>
        </w:rPr>
        <w:t xml:space="preserve"> </w:t>
      </w:r>
      <w:r w:rsidRPr="00EF7809">
        <w:rPr>
          <w:b/>
        </w:rPr>
        <w:t>№4.</w:t>
      </w:r>
      <w:r>
        <w:rPr>
          <w:b/>
        </w:rPr>
        <w:t xml:space="preserve"> – С. 34-37.</w:t>
      </w:r>
      <w:r w:rsidRPr="00EF7809">
        <w:rPr>
          <w:b/>
        </w:rPr>
        <w:t xml:space="preserve"> </w:t>
      </w:r>
    </w:p>
    <w:p w:rsidR="00E9602F" w:rsidRPr="00C30BCB" w:rsidRDefault="00E9602F" w:rsidP="00064A84">
      <w:pPr>
        <w:pStyle w:val="WW-21"/>
        <w:widowControl/>
        <w:numPr>
          <w:ilvl w:val="0"/>
          <w:numId w:val="42"/>
        </w:numPr>
        <w:ind w:left="714" w:hanging="357"/>
        <w:rPr>
          <w:b/>
          <w:lang w:val="ru-RU"/>
        </w:rPr>
      </w:pPr>
      <w:r w:rsidRPr="00C30BCB">
        <w:t xml:space="preserve"> </w:t>
      </w:r>
      <w:r w:rsidRPr="00C30BCB">
        <w:rPr>
          <w:b/>
        </w:rPr>
        <w:t>Кобець М.М.</w:t>
      </w:r>
      <w:r>
        <w:rPr>
          <w:b/>
        </w:rPr>
        <w:t xml:space="preserve"> </w:t>
      </w:r>
      <w:r w:rsidRPr="00C30BCB">
        <w:rPr>
          <w:b/>
        </w:rPr>
        <w:t>Створення таблетованої форми пробіотика з кишково-розчинним покриттям</w:t>
      </w:r>
      <w:r>
        <w:rPr>
          <w:b/>
        </w:rPr>
        <w:t xml:space="preserve"> /</w:t>
      </w:r>
      <w:r w:rsidRPr="005857E8">
        <w:rPr>
          <w:b/>
        </w:rPr>
        <w:t xml:space="preserve"> </w:t>
      </w:r>
      <w:r w:rsidRPr="00C30BCB">
        <w:rPr>
          <w:b/>
        </w:rPr>
        <w:t>М.М.</w:t>
      </w:r>
      <w:r>
        <w:rPr>
          <w:b/>
        </w:rPr>
        <w:t xml:space="preserve"> </w:t>
      </w:r>
      <w:r w:rsidRPr="00C30BCB">
        <w:rPr>
          <w:b/>
        </w:rPr>
        <w:t>Кобець, А.Д.</w:t>
      </w:r>
      <w:r>
        <w:rPr>
          <w:b/>
        </w:rPr>
        <w:t xml:space="preserve"> </w:t>
      </w:r>
      <w:r w:rsidRPr="00C30BCB">
        <w:rPr>
          <w:b/>
        </w:rPr>
        <w:t>Гордієнко, Д.І.</w:t>
      </w:r>
      <w:r>
        <w:rPr>
          <w:b/>
        </w:rPr>
        <w:t xml:space="preserve"> </w:t>
      </w:r>
      <w:r w:rsidRPr="00C30BCB">
        <w:rPr>
          <w:b/>
        </w:rPr>
        <w:t xml:space="preserve">Дмитрієвський </w:t>
      </w:r>
      <w:r>
        <w:rPr>
          <w:b/>
        </w:rPr>
        <w:t xml:space="preserve">// </w:t>
      </w:r>
      <w:r w:rsidRPr="00C30BCB">
        <w:rPr>
          <w:b/>
        </w:rPr>
        <w:t xml:space="preserve">Створення, виробництво, стандартизація, фармакоекономічні дослідження лікарських засобів та біологічно активних добавок: </w:t>
      </w:r>
      <w:r>
        <w:rPr>
          <w:b/>
        </w:rPr>
        <w:t>т</w:t>
      </w:r>
      <w:r w:rsidRPr="00C30BCB">
        <w:rPr>
          <w:b/>
        </w:rPr>
        <w:t xml:space="preserve">ез. доп. ІІ  </w:t>
      </w:r>
      <w:r>
        <w:rPr>
          <w:b/>
        </w:rPr>
        <w:t>м</w:t>
      </w:r>
      <w:r w:rsidRPr="00C30BCB">
        <w:rPr>
          <w:b/>
        </w:rPr>
        <w:t>іжнар</w:t>
      </w:r>
      <w:r w:rsidRPr="00C30BCB">
        <w:rPr>
          <w:b/>
          <w:lang w:val="ru-RU"/>
        </w:rPr>
        <w:t>.</w:t>
      </w:r>
      <w:r w:rsidRPr="00C30BCB">
        <w:rPr>
          <w:b/>
        </w:rPr>
        <w:t xml:space="preserve"> наук</w:t>
      </w:r>
      <w:r w:rsidRPr="00C30BCB">
        <w:rPr>
          <w:b/>
          <w:lang w:val="ru-RU"/>
        </w:rPr>
        <w:t>.</w:t>
      </w:r>
      <w:r w:rsidRPr="00C30BCB">
        <w:rPr>
          <w:b/>
        </w:rPr>
        <w:t>–прак</w:t>
      </w:r>
      <w:r>
        <w:rPr>
          <w:b/>
        </w:rPr>
        <w:t>т</w:t>
      </w:r>
      <w:r w:rsidRPr="00C30BCB">
        <w:rPr>
          <w:b/>
          <w:lang w:val="ru-RU"/>
        </w:rPr>
        <w:t>.</w:t>
      </w:r>
      <w:r w:rsidRPr="00C30BCB">
        <w:rPr>
          <w:b/>
        </w:rPr>
        <w:t xml:space="preserve"> конф</w:t>
      </w:r>
      <w:r w:rsidRPr="00C30BCB">
        <w:rPr>
          <w:b/>
          <w:lang w:val="ru-RU"/>
        </w:rPr>
        <w:t>.</w:t>
      </w:r>
      <w:r>
        <w:rPr>
          <w:b/>
          <w:lang w:val="ru-RU"/>
        </w:rPr>
        <w:t>,</w:t>
      </w:r>
      <w:r w:rsidRPr="00C012EF">
        <w:rPr>
          <w:b/>
        </w:rPr>
        <w:t xml:space="preserve"> </w:t>
      </w:r>
      <w:r w:rsidRPr="00C30BCB">
        <w:rPr>
          <w:b/>
        </w:rPr>
        <w:t>м</w:t>
      </w:r>
      <w:r w:rsidRPr="00C30BCB">
        <w:rPr>
          <w:b/>
          <w:lang w:val="ru-RU"/>
        </w:rPr>
        <w:t>.</w:t>
      </w:r>
      <w:r w:rsidRPr="00C30BCB">
        <w:rPr>
          <w:b/>
        </w:rPr>
        <w:t xml:space="preserve"> Харків</w:t>
      </w:r>
      <w:r>
        <w:rPr>
          <w:b/>
        </w:rPr>
        <w:t>,</w:t>
      </w:r>
      <w:r w:rsidRPr="00C30BCB">
        <w:rPr>
          <w:b/>
          <w:lang w:val="ru-RU"/>
        </w:rPr>
        <w:t xml:space="preserve"> 12-13 жовт</w:t>
      </w:r>
      <w:r>
        <w:rPr>
          <w:b/>
          <w:lang w:val="ru-RU"/>
        </w:rPr>
        <w:t>.</w:t>
      </w:r>
      <w:r w:rsidRPr="00C30BCB">
        <w:rPr>
          <w:b/>
          <w:lang w:val="ru-RU"/>
        </w:rPr>
        <w:t xml:space="preserve"> 2006 р.</w:t>
      </w:r>
      <w:r>
        <w:rPr>
          <w:b/>
          <w:lang w:val="ru-RU"/>
        </w:rPr>
        <w:t xml:space="preserve"> </w:t>
      </w:r>
      <w:r w:rsidRPr="00C30BCB">
        <w:rPr>
          <w:b/>
          <w:lang w:val="ru-RU"/>
        </w:rPr>
        <w:t xml:space="preserve">– </w:t>
      </w:r>
      <w:r w:rsidRPr="00C30BCB">
        <w:rPr>
          <w:b/>
        </w:rPr>
        <w:t>Х</w:t>
      </w:r>
      <w:r w:rsidRPr="00C30BCB">
        <w:rPr>
          <w:b/>
          <w:lang w:val="ru-RU"/>
        </w:rPr>
        <w:t>.:</w:t>
      </w:r>
      <w:r w:rsidRPr="00C30BCB">
        <w:rPr>
          <w:b/>
        </w:rPr>
        <w:t xml:space="preserve"> Вид-во НФаУ</w:t>
      </w:r>
      <w:r w:rsidRPr="00C30BCB">
        <w:rPr>
          <w:b/>
          <w:lang w:val="ru-RU"/>
        </w:rPr>
        <w:t>,</w:t>
      </w:r>
      <w:r w:rsidRPr="00C30BCB">
        <w:rPr>
          <w:b/>
        </w:rPr>
        <w:t xml:space="preserve"> 2006</w:t>
      </w:r>
      <w:r w:rsidRPr="00C30BCB">
        <w:rPr>
          <w:b/>
          <w:lang w:val="ru-RU"/>
        </w:rPr>
        <w:t>.</w:t>
      </w:r>
      <w:r w:rsidRPr="00C30BCB">
        <w:rPr>
          <w:b/>
        </w:rPr>
        <w:t xml:space="preserve"> – С</w:t>
      </w:r>
      <w:r w:rsidRPr="00C30BCB">
        <w:rPr>
          <w:b/>
          <w:lang w:val="ru-RU"/>
        </w:rPr>
        <w:t>.</w:t>
      </w:r>
      <w:r w:rsidRPr="00C30BCB">
        <w:rPr>
          <w:b/>
        </w:rPr>
        <w:t xml:space="preserve"> 146</w:t>
      </w:r>
      <w:r w:rsidRPr="00C30BCB">
        <w:rPr>
          <w:b/>
          <w:lang w:val="ru-RU"/>
        </w:rPr>
        <w:t>.</w:t>
      </w:r>
    </w:p>
    <w:p w:rsidR="00E9602F" w:rsidRDefault="00E9602F" w:rsidP="00064A84">
      <w:pPr>
        <w:pStyle w:val="BodyTextIndent22"/>
        <w:numPr>
          <w:ilvl w:val="0"/>
          <w:numId w:val="42"/>
        </w:numPr>
        <w:tabs>
          <w:tab w:val="left" w:pos="1185"/>
        </w:tabs>
        <w:spacing w:line="360" w:lineRule="auto"/>
        <w:ind w:left="714" w:hanging="357"/>
      </w:pPr>
      <w:r w:rsidRPr="00C30BCB">
        <w:rPr>
          <w:szCs w:val="28"/>
        </w:rPr>
        <w:t xml:space="preserve"> Ковальов В.М.</w:t>
      </w:r>
      <w:r>
        <w:rPr>
          <w:szCs w:val="28"/>
        </w:rPr>
        <w:t xml:space="preserve"> </w:t>
      </w:r>
      <w:r w:rsidRPr="00C30BCB">
        <w:rPr>
          <w:szCs w:val="28"/>
        </w:rPr>
        <w:t>Фармакогнозія з основами біохімії рослин</w:t>
      </w:r>
      <w:r>
        <w:rPr>
          <w:szCs w:val="28"/>
        </w:rPr>
        <w:t xml:space="preserve"> /                         </w:t>
      </w:r>
      <w:r w:rsidRPr="00C30BCB">
        <w:rPr>
          <w:szCs w:val="28"/>
        </w:rPr>
        <w:t>В.М.</w:t>
      </w:r>
      <w:r>
        <w:rPr>
          <w:szCs w:val="28"/>
        </w:rPr>
        <w:t xml:space="preserve"> </w:t>
      </w:r>
      <w:r w:rsidRPr="00C30BCB">
        <w:rPr>
          <w:szCs w:val="28"/>
        </w:rPr>
        <w:t>Ковальов, О.І.</w:t>
      </w:r>
      <w:r>
        <w:rPr>
          <w:szCs w:val="28"/>
        </w:rPr>
        <w:t xml:space="preserve"> </w:t>
      </w:r>
      <w:r w:rsidRPr="00C30BCB">
        <w:rPr>
          <w:szCs w:val="28"/>
        </w:rPr>
        <w:t>Павлій, Т.І.</w:t>
      </w:r>
      <w:r>
        <w:rPr>
          <w:szCs w:val="28"/>
        </w:rPr>
        <w:t xml:space="preserve"> </w:t>
      </w:r>
      <w:r w:rsidRPr="00C30BCB">
        <w:rPr>
          <w:szCs w:val="28"/>
        </w:rPr>
        <w:t>Ісакова</w:t>
      </w:r>
      <w:r>
        <w:rPr>
          <w:szCs w:val="28"/>
        </w:rPr>
        <w:t>.</w:t>
      </w:r>
      <w:r w:rsidRPr="00C30BCB">
        <w:rPr>
          <w:szCs w:val="28"/>
        </w:rPr>
        <w:t xml:space="preserve"> – Х.: «Прапор»</w:t>
      </w:r>
      <w:r w:rsidRPr="00F5016A">
        <w:rPr>
          <w:szCs w:val="28"/>
        </w:rPr>
        <w:t>;</w:t>
      </w:r>
      <w:r w:rsidRPr="00C30BCB">
        <w:rPr>
          <w:szCs w:val="28"/>
        </w:rPr>
        <w:t xml:space="preserve"> Вид-во НФАУ, 2000</w:t>
      </w:r>
      <w:r w:rsidRPr="00D34BC6">
        <w:t xml:space="preserve">. – </w:t>
      </w:r>
      <w:r>
        <w:t>7</w:t>
      </w:r>
      <w:r w:rsidRPr="00D34BC6">
        <w:t>03 с.</w:t>
      </w:r>
    </w:p>
    <w:p w:rsidR="00E9602F" w:rsidRPr="00E9602F" w:rsidRDefault="00E9602F" w:rsidP="00064A84">
      <w:pPr>
        <w:pStyle w:val="afffffff2"/>
        <w:numPr>
          <w:ilvl w:val="0"/>
          <w:numId w:val="42"/>
        </w:numPr>
        <w:suppressAutoHyphens w:val="0"/>
        <w:spacing w:after="0" w:line="360" w:lineRule="auto"/>
        <w:jc w:val="both"/>
        <w:rPr>
          <w:color w:val="000000"/>
          <w:szCs w:val="28"/>
          <w:lang w:val="uk-UA"/>
        </w:rPr>
      </w:pPr>
      <w:r w:rsidRPr="00E9602F">
        <w:rPr>
          <w:color w:val="000000"/>
          <w:szCs w:val="28"/>
          <w:lang w:val="uk-UA"/>
        </w:rPr>
        <w:t xml:space="preserve"> </w:t>
      </w:r>
      <w:r w:rsidRPr="00E9602F">
        <w:rPr>
          <w:szCs w:val="28"/>
          <w:lang w:val="uk-UA"/>
        </w:rPr>
        <w:t>Критер</w:t>
      </w:r>
      <w:r w:rsidRPr="00E35740">
        <w:rPr>
          <w:szCs w:val="28"/>
        </w:rPr>
        <w:t>i</w:t>
      </w:r>
      <w:r w:rsidRPr="00E9602F">
        <w:rPr>
          <w:szCs w:val="28"/>
          <w:lang w:val="uk-UA"/>
        </w:rPr>
        <w:t>й якост</w:t>
      </w:r>
      <w:r w:rsidRPr="00E35740">
        <w:rPr>
          <w:szCs w:val="28"/>
        </w:rPr>
        <w:t>i</w:t>
      </w:r>
      <w:r w:rsidRPr="00E9602F">
        <w:rPr>
          <w:szCs w:val="28"/>
          <w:lang w:val="uk-UA"/>
        </w:rPr>
        <w:t xml:space="preserve"> виробництва таблеток / В.А. Загор</w:t>
      </w:r>
      <w:r w:rsidRPr="00E35740">
        <w:rPr>
          <w:szCs w:val="28"/>
        </w:rPr>
        <w:t>i</w:t>
      </w:r>
      <w:r w:rsidRPr="00E9602F">
        <w:rPr>
          <w:szCs w:val="28"/>
          <w:lang w:val="uk-UA"/>
        </w:rPr>
        <w:t xml:space="preserve">й, Є.Є Борзунов.,  В.Є. Буцька та ін. // Фармац. журн. – 2003. </w:t>
      </w:r>
      <w:r w:rsidRPr="00E9602F">
        <w:rPr>
          <w:color w:val="000000"/>
          <w:szCs w:val="28"/>
          <w:lang w:val="uk-UA"/>
        </w:rPr>
        <w:t xml:space="preserve">– </w:t>
      </w:r>
      <w:r w:rsidRPr="00E9602F">
        <w:rPr>
          <w:szCs w:val="28"/>
          <w:lang w:val="uk-UA"/>
        </w:rPr>
        <w:t xml:space="preserve">№2. </w:t>
      </w:r>
      <w:r w:rsidRPr="00E9602F">
        <w:rPr>
          <w:color w:val="000000"/>
          <w:szCs w:val="28"/>
          <w:lang w:val="uk-UA"/>
        </w:rPr>
        <w:t xml:space="preserve">– </w:t>
      </w:r>
      <w:r w:rsidRPr="00E9602F">
        <w:rPr>
          <w:szCs w:val="28"/>
          <w:lang w:val="uk-UA"/>
        </w:rPr>
        <w:t>С.75-78.</w:t>
      </w:r>
    </w:p>
    <w:p w:rsidR="00E9602F" w:rsidRPr="00CB6C63" w:rsidRDefault="00E9602F" w:rsidP="00064A84">
      <w:pPr>
        <w:pStyle w:val="BodyTextIndent22"/>
        <w:numPr>
          <w:ilvl w:val="0"/>
          <w:numId w:val="42"/>
        </w:numPr>
        <w:tabs>
          <w:tab w:val="left" w:pos="1185"/>
        </w:tabs>
        <w:spacing w:line="360" w:lineRule="auto"/>
        <w:ind w:left="714" w:hanging="357"/>
      </w:pPr>
      <w:r w:rsidRPr="00CB6C63">
        <w:t xml:space="preserve"> </w:t>
      </w:r>
      <w:r w:rsidRPr="00F612D3">
        <w:t>Малиновська С.А.</w:t>
      </w:r>
      <w:r>
        <w:t xml:space="preserve"> </w:t>
      </w:r>
      <w:r w:rsidRPr="00F612D3">
        <w:t>Вивчення впливу зв</w:t>
      </w:r>
      <w:r w:rsidRPr="00E14FEA">
        <w:rPr>
          <w:lang w:val="ru-RU"/>
        </w:rPr>
        <w:t>’</w:t>
      </w:r>
      <w:r w:rsidRPr="00F612D3">
        <w:t>язувальних речовин на характеристики таблеток елагової кислоти</w:t>
      </w:r>
      <w:r>
        <w:t xml:space="preserve"> /</w:t>
      </w:r>
      <w:r w:rsidRPr="00CB6C63">
        <w:t xml:space="preserve"> </w:t>
      </w:r>
      <w:r w:rsidRPr="00F612D3">
        <w:t>С.А.</w:t>
      </w:r>
      <w:r>
        <w:t xml:space="preserve"> </w:t>
      </w:r>
      <w:r w:rsidRPr="00F612D3">
        <w:t xml:space="preserve">Малиновська, </w:t>
      </w:r>
      <w:r>
        <w:t xml:space="preserve">                  </w:t>
      </w:r>
      <w:r w:rsidRPr="00F612D3">
        <w:t xml:space="preserve">Є.В.  Гладух // Ліки України. – 2004. </w:t>
      </w:r>
      <w:r w:rsidRPr="00522E19">
        <w:rPr>
          <w:color w:val="000000"/>
          <w:szCs w:val="28"/>
        </w:rPr>
        <w:t>–</w:t>
      </w:r>
      <w:r>
        <w:rPr>
          <w:color w:val="000000"/>
          <w:szCs w:val="28"/>
        </w:rPr>
        <w:t xml:space="preserve"> </w:t>
      </w:r>
      <w:r w:rsidRPr="00F612D3">
        <w:t>№9. – С. 134.</w:t>
      </w:r>
    </w:p>
    <w:p w:rsidR="00E9602F" w:rsidRPr="001A4A06" w:rsidRDefault="00E9602F" w:rsidP="00064A84">
      <w:pPr>
        <w:pStyle w:val="BodyTextIndent22"/>
        <w:numPr>
          <w:ilvl w:val="0"/>
          <w:numId w:val="42"/>
        </w:numPr>
        <w:tabs>
          <w:tab w:val="left" w:pos="1185"/>
        </w:tabs>
        <w:spacing w:line="360" w:lineRule="auto"/>
      </w:pPr>
      <w:r w:rsidRPr="00CB6C63">
        <w:t xml:space="preserve"> </w:t>
      </w:r>
      <w:r w:rsidRPr="00F612D3">
        <w:t>Маркова О.В.</w:t>
      </w:r>
      <w:r>
        <w:t xml:space="preserve"> </w:t>
      </w:r>
      <w:r w:rsidRPr="00F612D3">
        <w:t>Оптимізація технології виробництва та</w:t>
      </w:r>
      <w:r w:rsidRPr="00F612D3">
        <w:t>б</w:t>
      </w:r>
      <w:r w:rsidRPr="00F612D3">
        <w:t xml:space="preserve">леток </w:t>
      </w:r>
      <w:r>
        <w:t xml:space="preserve">/                  </w:t>
      </w:r>
      <w:r w:rsidRPr="00F612D3">
        <w:t>О.В.</w:t>
      </w:r>
      <w:r>
        <w:t xml:space="preserve"> </w:t>
      </w:r>
      <w:r w:rsidRPr="00F612D3">
        <w:t xml:space="preserve">Маркова, </w:t>
      </w:r>
      <w:r>
        <w:t xml:space="preserve"> </w:t>
      </w:r>
      <w:r w:rsidRPr="00F612D3">
        <w:t>Т.А. Грошовий // Фармац. журн. – 1992. – № 5-6. – С. 59-63.</w:t>
      </w:r>
    </w:p>
    <w:p w:rsidR="00E9602F" w:rsidRPr="002C6EA3" w:rsidRDefault="00E9602F" w:rsidP="00064A84">
      <w:pPr>
        <w:pStyle w:val="BodyTextIndent22"/>
        <w:numPr>
          <w:ilvl w:val="0"/>
          <w:numId w:val="42"/>
        </w:numPr>
        <w:tabs>
          <w:tab w:val="left" w:pos="1185"/>
        </w:tabs>
        <w:spacing w:line="360" w:lineRule="auto"/>
      </w:pPr>
      <w:r w:rsidRPr="00314FA1">
        <w:lastRenderedPageBreak/>
        <w:t xml:space="preserve"> </w:t>
      </w:r>
      <w:r>
        <w:rPr>
          <w:lang w:val="ru-RU"/>
        </w:rPr>
        <w:t>Махкамов С.М. Совершенствование технологии таблеток на основе физико-химического анализа таблетируемых материалов</w:t>
      </w:r>
      <w:r w:rsidRPr="001A4A06">
        <w:rPr>
          <w:lang w:val="ru-RU"/>
        </w:rPr>
        <w:t>:</w:t>
      </w:r>
      <w:r>
        <w:rPr>
          <w:lang w:val="ru-RU"/>
        </w:rPr>
        <w:t xml:space="preserve"> автореф. дис. на соиск. ученой степ. д-ра фармац. наук. / С.М. Махкамов. – М., 1975. – 45 с.</w:t>
      </w:r>
    </w:p>
    <w:p w:rsidR="00E9602F" w:rsidRPr="00F612D3" w:rsidRDefault="00E9602F" w:rsidP="00064A84">
      <w:pPr>
        <w:pStyle w:val="BodyTextIndent22"/>
        <w:numPr>
          <w:ilvl w:val="0"/>
          <w:numId w:val="42"/>
        </w:numPr>
        <w:tabs>
          <w:tab w:val="left" w:pos="1185"/>
        </w:tabs>
        <w:spacing w:line="360" w:lineRule="auto"/>
        <w:rPr>
          <w:lang w:val="ru-RU"/>
        </w:rPr>
      </w:pPr>
      <w:r w:rsidRPr="00F612D3">
        <w:t xml:space="preserve"> </w:t>
      </w:r>
      <w:r w:rsidRPr="00CB6C63">
        <w:t>Машков</w:t>
      </w:r>
      <w:r w:rsidRPr="00F612D3">
        <w:rPr>
          <w:lang w:val="ru-RU"/>
        </w:rPr>
        <w:t>ский М.Д. Лекарственные средства</w:t>
      </w:r>
      <w:r>
        <w:rPr>
          <w:lang w:val="ru-RU"/>
        </w:rPr>
        <w:t xml:space="preserve"> / М.Д. Машковский.</w:t>
      </w:r>
      <w:r w:rsidRPr="00F612D3">
        <w:rPr>
          <w:lang w:val="ru-RU"/>
        </w:rPr>
        <w:t xml:space="preserve"> </w:t>
      </w:r>
      <w:r w:rsidRPr="00522E19">
        <w:rPr>
          <w:color w:val="000000"/>
          <w:szCs w:val="28"/>
        </w:rPr>
        <w:t>–</w:t>
      </w:r>
      <w:r>
        <w:rPr>
          <w:lang w:val="ru-RU"/>
        </w:rPr>
        <w:t xml:space="preserve"> 15</w:t>
      </w:r>
      <w:r w:rsidRPr="00F612D3">
        <w:rPr>
          <w:lang w:val="ru-RU"/>
        </w:rPr>
        <w:t xml:space="preserve">-е изд., </w:t>
      </w:r>
      <w:r>
        <w:rPr>
          <w:lang w:val="ru-RU"/>
        </w:rPr>
        <w:t>перераб., испр. и доп.</w:t>
      </w:r>
      <w:r w:rsidRPr="00F612D3">
        <w:rPr>
          <w:lang w:val="ru-RU"/>
        </w:rPr>
        <w:t xml:space="preserve"> – </w:t>
      </w:r>
      <w:r>
        <w:rPr>
          <w:lang w:val="ru-RU"/>
        </w:rPr>
        <w:t>М.</w:t>
      </w:r>
      <w:r w:rsidRPr="00F612D3">
        <w:rPr>
          <w:lang w:val="ru-RU"/>
        </w:rPr>
        <w:t xml:space="preserve">: </w:t>
      </w:r>
      <w:r>
        <w:rPr>
          <w:lang w:val="ru-RU"/>
        </w:rPr>
        <w:t xml:space="preserve">ООО </w:t>
      </w:r>
      <w:r w:rsidRPr="00CF5A9A">
        <w:rPr>
          <w:lang w:val="ru-RU"/>
        </w:rPr>
        <w:t>“</w:t>
      </w:r>
      <w:r>
        <w:rPr>
          <w:lang w:val="ru-RU"/>
        </w:rPr>
        <w:t>Изд-во Новая Волна</w:t>
      </w:r>
      <w:r w:rsidRPr="00CF5A9A">
        <w:rPr>
          <w:lang w:val="ru-RU"/>
        </w:rPr>
        <w:t>”</w:t>
      </w:r>
      <w:r w:rsidRPr="00F612D3">
        <w:rPr>
          <w:lang w:val="ru-RU"/>
        </w:rPr>
        <w:t xml:space="preserve">, </w:t>
      </w:r>
      <w:r>
        <w:rPr>
          <w:lang w:val="ru-RU"/>
        </w:rPr>
        <w:t>2006</w:t>
      </w:r>
      <w:r w:rsidRPr="00F612D3">
        <w:rPr>
          <w:lang w:val="ru-RU"/>
        </w:rPr>
        <w:t>.</w:t>
      </w:r>
      <w:r w:rsidRPr="00EB17B2">
        <w:rPr>
          <w:color w:val="000000"/>
          <w:szCs w:val="28"/>
        </w:rPr>
        <w:t xml:space="preserve"> </w:t>
      </w:r>
      <w:r w:rsidRPr="00522E19">
        <w:rPr>
          <w:color w:val="000000"/>
          <w:szCs w:val="28"/>
        </w:rPr>
        <w:t>–</w:t>
      </w:r>
      <w:r>
        <w:rPr>
          <w:color w:val="000000"/>
          <w:szCs w:val="28"/>
        </w:rPr>
        <w:t xml:space="preserve"> </w:t>
      </w:r>
      <w:r>
        <w:rPr>
          <w:color w:val="000000"/>
          <w:szCs w:val="28"/>
          <w:lang w:val="ru-RU"/>
        </w:rPr>
        <w:t xml:space="preserve"> 1200 </w:t>
      </w:r>
      <w:r w:rsidRPr="00CF5A9A">
        <w:rPr>
          <w:szCs w:val="28"/>
        </w:rPr>
        <w:t>с</w:t>
      </w:r>
      <w:r>
        <w:rPr>
          <w:color w:val="000000"/>
          <w:szCs w:val="28"/>
        </w:rPr>
        <w:t>.</w:t>
      </w:r>
    </w:p>
    <w:p w:rsidR="00E9602F" w:rsidRPr="00E330FC" w:rsidRDefault="00E9602F" w:rsidP="00064A84">
      <w:pPr>
        <w:pStyle w:val="afffffff2"/>
        <w:numPr>
          <w:ilvl w:val="0"/>
          <w:numId w:val="42"/>
        </w:numPr>
        <w:tabs>
          <w:tab w:val="left" w:pos="1080"/>
        </w:tabs>
        <w:spacing w:after="0" w:line="360" w:lineRule="auto"/>
        <w:jc w:val="both"/>
      </w:pPr>
      <w:r>
        <w:t xml:space="preserve"> Медицинская микробиология / гл. ред. В.И. Покровский, О.К. Поздеев</w:t>
      </w:r>
      <w:r w:rsidRPr="00EE6D88">
        <w:t xml:space="preserve">. </w:t>
      </w:r>
      <w:r>
        <w:rPr>
          <w:color w:val="000000"/>
        </w:rPr>
        <w:t xml:space="preserve">– </w:t>
      </w:r>
      <w:r>
        <w:t xml:space="preserve"> М.: ГЭОТАР МЕДИЦИНА, 1998.</w:t>
      </w:r>
      <w:r w:rsidRPr="00E330FC">
        <w:t xml:space="preserve"> </w:t>
      </w:r>
      <w:r>
        <w:rPr>
          <w:color w:val="000000"/>
        </w:rPr>
        <w:t xml:space="preserve">– </w:t>
      </w:r>
      <w:r>
        <w:t>1200 с</w:t>
      </w:r>
      <w:r w:rsidRPr="00E330FC">
        <w:t>.</w:t>
      </w:r>
    </w:p>
    <w:p w:rsidR="00E9602F" w:rsidRDefault="00E9602F" w:rsidP="00064A84">
      <w:pPr>
        <w:pStyle w:val="afffffff2"/>
        <w:numPr>
          <w:ilvl w:val="0"/>
          <w:numId w:val="42"/>
        </w:numPr>
        <w:tabs>
          <w:tab w:val="left" w:pos="1080"/>
        </w:tabs>
        <w:spacing w:after="0" w:line="360" w:lineRule="auto"/>
        <w:jc w:val="both"/>
      </w:pPr>
      <w:r>
        <w:t xml:space="preserve"> Медицинская микробиология /</w:t>
      </w:r>
      <w:r w:rsidRPr="006E433F">
        <w:t xml:space="preserve"> </w:t>
      </w:r>
      <w:r>
        <w:t xml:space="preserve">под ред. акад. РАМН В.И. Покровского. </w:t>
      </w:r>
      <w:r>
        <w:rPr>
          <w:color w:val="000000"/>
        </w:rPr>
        <w:t xml:space="preserve">– </w:t>
      </w:r>
      <w:r>
        <w:t xml:space="preserve"> М.: ГЭОТАР-МЕД, 2001.</w:t>
      </w:r>
      <w:r w:rsidRPr="00E330FC">
        <w:t xml:space="preserve"> </w:t>
      </w:r>
      <w:r>
        <w:rPr>
          <w:color w:val="000000"/>
        </w:rPr>
        <w:t>–</w:t>
      </w:r>
      <w:r w:rsidRPr="00E330FC">
        <w:rPr>
          <w:color w:val="000000"/>
        </w:rPr>
        <w:t xml:space="preserve"> </w:t>
      </w:r>
      <w:r>
        <w:t xml:space="preserve">768 </w:t>
      </w:r>
      <w:r>
        <w:rPr>
          <w:lang w:val="en-US"/>
        </w:rPr>
        <w:t>c</w:t>
      </w:r>
      <w:r>
        <w:t>.</w:t>
      </w:r>
    </w:p>
    <w:p w:rsidR="00E9602F" w:rsidRDefault="00E9602F" w:rsidP="00064A84">
      <w:pPr>
        <w:pStyle w:val="afffffff2"/>
        <w:numPr>
          <w:ilvl w:val="0"/>
          <w:numId w:val="42"/>
        </w:numPr>
        <w:suppressAutoHyphens w:val="0"/>
        <w:spacing w:after="0" w:line="360" w:lineRule="auto"/>
        <w:jc w:val="both"/>
        <w:rPr>
          <w:color w:val="000000"/>
          <w:szCs w:val="28"/>
        </w:rPr>
      </w:pPr>
      <w:r>
        <w:rPr>
          <w:color w:val="000000"/>
          <w:szCs w:val="28"/>
        </w:rPr>
        <w:t xml:space="preserve"> Мечникова О.Н. Жизнь И.И. Мечникова / О.Н. Мечникова. – М.-Л.</w:t>
      </w:r>
      <w:r w:rsidRPr="00075010">
        <w:rPr>
          <w:color w:val="000000"/>
          <w:szCs w:val="28"/>
        </w:rPr>
        <w:t>:</w:t>
      </w:r>
      <w:r>
        <w:rPr>
          <w:color w:val="000000"/>
          <w:szCs w:val="28"/>
        </w:rPr>
        <w:t xml:space="preserve"> Гос. изд-во, 1926. – 232 с.</w:t>
      </w:r>
    </w:p>
    <w:p w:rsidR="00E9602F" w:rsidRPr="000F3A8C" w:rsidRDefault="00E9602F" w:rsidP="00064A84">
      <w:pPr>
        <w:pStyle w:val="afffffff2"/>
        <w:numPr>
          <w:ilvl w:val="0"/>
          <w:numId w:val="42"/>
        </w:numPr>
        <w:suppressAutoHyphens w:val="0"/>
        <w:spacing w:after="0" w:line="360" w:lineRule="auto"/>
        <w:jc w:val="both"/>
      </w:pPr>
      <w:r>
        <w:t xml:space="preserve"> Микрофлора человека и роль современных пробиотиков в ее регуляции / В.В. Бережной, С.А. Крамарев, Е.Е. Шунько и др. // Здоровье Женщины. – 2004. </w:t>
      </w:r>
      <w:r w:rsidRPr="00522E19">
        <w:rPr>
          <w:color w:val="000000"/>
          <w:szCs w:val="28"/>
        </w:rPr>
        <w:t>–</w:t>
      </w:r>
      <w:r>
        <w:rPr>
          <w:color w:val="000000"/>
          <w:szCs w:val="28"/>
        </w:rPr>
        <w:t xml:space="preserve"> </w:t>
      </w:r>
      <w:r>
        <w:t>№1(17). – С. 134-139.</w:t>
      </w:r>
    </w:p>
    <w:p w:rsidR="00E9602F" w:rsidRDefault="00E9602F" w:rsidP="00064A84">
      <w:pPr>
        <w:pStyle w:val="afffffff2"/>
        <w:numPr>
          <w:ilvl w:val="0"/>
          <w:numId w:val="42"/>
        </w:numPr>
        <w:suppressAutoHyphens w:val="0"/>
        <w:spacing w:after="0" w:line="360" w:lineRule="auto"/>
        <w:jc w:val="both"/>
        <w:rPr>
          <w:color w:val="000000"/>
          <w:szCs w:val="28"/>
        </w:rPr>
      </w:pPr>
      <w:r>
        <w:rPr>
          <w:color w:val="000000"/>
          <w:szCs w:val="28"/>
        </w:rPr>
        <w:t xml:space="preserve"> Митрохин С.Д. Дисбактериоз</w:t>
      </w:r>
      <w:r w:rsidRPr="00EF53A2">
        <w:rPr>
          <w:color w:val="000000"/>
          <w:szCs w:val="28"/>
        </w:rPr>
        <w:t>:</w:t>
      </w:r>
      <w:r>
        <w:rPr>
          <w:color w:val="000000"/>
          <w:szCs w:val="28"/>
        </w:rPr>
        <w:t xml:space="preserve"> современные представления. Диагностика. Возможности ле</w:t>
      </w:r>
      <w:r>
        <w:t>ч</w:t>
      </w:r>
      <w:r>
        <w:rPr>
          <w:color w:val="000000"/>
          <w:szCs w:val="28"/>
        </w:rPr>
        <w:t>ения / С.Д. Митрохин // Антибиотики и химиотерапия. – 2004.</w:t>
      </w:r>
      <w:r w:rsidRPr="0055794E">
        <w:rPr>
          <w:color w:val="000000"/>
          <w:szCs w:val="28"/>
        </w:rPr>
        <w:t xml:space="preserve"> </w:t>
      </w:r>
      <w:r>
        <w:rPr>
          <w:color w:val="000000"/>
          <w:szCs w:val="28"/>
        </w:rPr>
        <w:t>– Т. 49, №</w:t>
      </w:r>
      <w:r w:rsidRPr="00153087">
        <w:rPr>
          <w:color w:val="000000"/>
          <w:szCs w:val="28"/>
        </w:rPr>
        <w:t xml:space="preserve"> 7</w:t>
      </w:r>
      <w:r>
        <w:rPr>
          <w:color w:val="000000"/>
          <w:szCs w:val="28"/>
        </w:rPr>
        <w:t>. – С. 22-33.</w:t>
      </w:r>
    </w:p>
    <w:p w:rsidR="00E9602F" w:rsidRPr="00F612D3" w:rsidRDefault="00E9602F" w:rsidP="00064A84">
      <w:pPr>
        <w:pStyle w:val="BodyTextIndent22"/>
        <w:numPr>
          <w:ilvl w:val="0"/>
          <w:numId w:val="42"/>
        </w:numPr>
        <w:tabs>
          <w:tab w:val="left" w:pos="1185"/>
        </w:tabs>
        <w:spacing w:line="360" w:lineRule="auto"/>
      </w:pPr>
      <w:r>
        <w:rPr>
          <w:lang w:val="ru-RU"/>
        </w:rPr>
        <w:t xml:space="preserve"> Молохова Е.И. Лекарственные препараты – пробиотики на российском фармацевтическом рынке / Е.И. Молохова, В.Н. Тарасевич // Фармация. – 2000. </w:t>
      </w:r>
      <w:r>
        <w:rPr>
          <w:color w:val="000000"/>
          <w:szCs w:val="28"/>
        </w:rPr>
        <w:t xml:space="preserve">– </w:t>
      </w:r>
      <w:r>
        <w:rPr>
          <w:lang w:val="ru-RU"/>
        </w:rPr>
        <w:t>№3. – С. 55-58.</w:t>
      </w:r>
    </w:p>
    <w:p w:rsidR="00E9602F" w:rsidRDefault="00E9602F" w:rsidP="00064A84">
      <w:pPr>
        <w:widowControl w:val="0"/>
        <w:numPr>
          <w:ilvl w:val="0"/>
          <w:numId w:val="42"/>
        </w:numPr>
        <w:shd w:val="clear" w:color="auto" w:fill="FFFFFF"/>
        <w:suppressAutoHyphens w:val="0"/>
        <w:spacing w:line="360" w:lineRule="auto"/>
        <w:jc w:val="both"/>
        <w:rPr>
          <w:color w:val="000000"/>
          <w:sz w:val="28"/>
          <w:szCs w:val="28"/>
        </w:rPr>
      </w:pPr>
      <w:r>
        <w:rPr>
          <w:color w:val="000000"/>
          <w:szCs w:val="28"/>
        </w:rPr>
        <w:t xml:space="preserve"> </w:t>
      </w:r>
      <w:r w:rsidRPr="00522E19">
        <w:rPr>
          <w:color w:val="000000"/>
          <w:sz w:val="28"/>
          <w:szCs w:val="28"/>
        </w:rPr>
        <w:t>Надлежащая производственная практика лекарственных средств. Акти</w:t>
      </w:r>
      <w:r w:rsidRPr="00522E19">
        <w:rPr>
          <w:color w:val="000000"/>
          <w:sz w:val="28"/>
          <w:szCs w:val="28"/>
        </w:rPr>
        <w:t>в</w:t>
      </w:r>
      <w:r w:rsidRPr="00522E19">
        <w:rPr>
          <w:color w:val="000000"/>
          <w:sz w:val="28"/>
          <w:szCs w:val="28"/>
        </w:rPr>
        <w:t>ные фармацевтические ингредиенты. Готовые лекарственные средства. Рук</w:t>
      </w:r>
      <w:r w:rsidRPr="00522E19">
        <w:rPr>
          <w:color w:val="000000"/>
          <w:sz w:val="28"/>
          <w:szCs w:val="28"/>
        </w:rPr>
        <w:t>о</w:t>
      </w:r>
      <w:r w:rsidRPr="00522E19">
        <w:rPr>
          <w:color w:val="000000"/>
          <w:sz w:val="28"/>
          <w:szCs w:val="28"/>
        </w:rPr>
        <w:t xml:space="preserve">водство по качеству / </w:t>
      </w:r>
      <w:r>
        <w:rPr>
          <w:color w:val="000000"/>
          <w:sz w:val="28"/>
          <w:szCs w:val="28"/>
          <w:lang w:val="uk-UA"/>
        </w:rPr>
        <w:t>п</w:t>
      </w:r>
      <w:r w:rsidRPr="00522E19">
        <w:rPr>
          <w:color w:val="000000"/>
          <w:sz w:val="28"/>
          <w:szCs w:val="28"/>
        </w:rPr>
        <w:t xml:space="preserve">од ред. Н.А. Ляпунова, </w:t>
      </w:r>
      <w:r>
        <w:rPr>
          <w:color w:val="000000"/>
          <w:sz w:val="28"/>
          <w:szCs w:val="28"/>
          <w:lang w:val="uk-UA"/>
        </w:rPr>
        <w:t xml:space="preserve">                </w:t>
      </w:r>
      <w:r w:rsidRPr="00522E19">
        <w:rPr>
          <w:color w:val="000000"/>
          <w:sz w:val="28"/>
          <w:szCs w:val="28"/>
        </w:rPr>
        <w:t>В.А. Загория, В.П. Георгие</w:t>
      </w:r>
      <w:r w:rsidRPr="00522E19">
        <w:rPr>
          <w:color w:val="000000"/>
          <w:sz w:val="28"/>
          <w:szCs w:val="28"/>
        </w:rPr>
        <w:t>в</w:t>
      </w:r>
      <w:r w:rsidRPr="00522E19">
        <w:rPr>
          <w:color w:val="000000"/>
          <w:sz w:val="28"/>
          <w:szCs w:val="28"/>
        </w:rPr>
        <w:t>ского. – К.: Морион, 2001. – 472 с.</w:t>
      </w:r>
    </w:p>
    <w:p w:rsidR="00E9602F" w:rsidRPr="00522E19" w:rsidRDefault="00E9602F" w:rsidP="00064A84">
      <w:pPr>
        <w:widowControl w:val="0"/>
        <w:numPr>
          <w:ilvl w:val="0"/>
          <w:numId w:val="42"/>
        </w:numPr>
        <w:shd w:val="clear" w:color="auto" w:fill="FFFFFF"/>
        <w:suppressAutoHyphens w:val="0"/>
        <w:spacing w:line="360" w:lineRule="auto"/>
        <w:jc w:val="both"/>
        <w:rPr>
          <w:color w:val="000000"/>
          <w:sz w:val="28"/>
          <w:szCs w:val="28"/>
        </w:rPr>
      </w:pPr>
      <w:r>
        <w:rPr>
          <w:color w:val="000000"/>
          <w:sz w:val="28"/>
          <w:szCs w:val="28"/>
        </w:rPr>
        <w:t xml:space="preserve"> Настоящее и будущее пробиотиков как биокорректоров микроэкологи</w:t>
      </w:r>
      <w:r w:rsidRPr="00522E19">
        <w:rPr>
          <w:color w:val="000000"/>
          <w:sz w:val="28"/>
          <w:szCs w:val="28"/>
        </w:rPr>
        <w:t>ч</w:t>
      </w:r>
      <w:r>
        <w:rPr>
          <w:color w:val="000000"/>
          <w:sz w:val="28"/>
          <w:szCs w:val="28"/>
        </w:rPr>
        <w:t>еских нарушений / Д.С.</w:t>
      </w:r>
      <w:r>
        <w:rPr>
          <w:color w:val="000000"/>
          <w:sz w:val="28"/>
          <w:szCs w:val="28"/>
          <w:lang w:val="uk-UA"/>
        </w:rPr>
        <w:t xml:space="preserve"> </w:t>
      </w:r>
      <w:r>
        <w:rPr>
          <w:color w:val="000000"/>
          <w:sz w:val="28"/>
          <w:szCs w:val="28"/>
        </w:rPr>
        <w:t>Янковский, В.В.</w:t>
      </w:r>
      <w:r>
        <w:rPr>
          <w:color w:val="000000"/>
          <w:sz w:val="28"/>
          <w:szCs w:val="28"/>
          <w:lang w:val="uk-UA"/>
        </w:rPr>
        <w:t xml:space="preserve"> </w:t>
      </w:r>
      <w:r>
        <w:rPr>
          <w:color w:val="000000"/>
          <w:sz w:val="28"/>
          <w:szCs w:val="28"/>
        </w:rPr>
        <w:t xml:space="preserve">Бережной, </w:t>
      </w:r>
      <w:r>
        <w:rPr>
          <w:color w:val="000000"/>
          <w:sz w:val="28"/>
          <w:szCs w:val="28"/>
          <w:lang w:val="uk-UA"/>
        </w:rPr>
        <w:t xml:space="preserve">            </w:t>
      </w:r>
      <w:r>
        <w:rPr>
          <w:color w:val="000000"/>
          <w:sz w:val="28"/>
          <w:szCs w:val="28"/>
        </w:rPr>
        <w:t>Е.Е. Шунько и др.  // Совр</w:t>
      </w:r>
      <w:r>
        <w:rPr>
          <w:color w:val="000000"/>
          <w:sz w:val="28"/>
          <w:szCs w:val="28"/>
          <w:lang w:val="uk-UA"/>
        </w:rPr>
        <w:t>еменная</w:t>
      </w:r>
      <w:r>
        <w:rPr>
          <w:color w:val="000000"/>
          <w:sz w:val="28"/>
          <w:szCs w:val="28"/>
        </w:rPr>
        <w:t xml:space="preserve"> </w:t>
      </w:r>
      <w:r>
        <w:rPr>
          <w:color w:val="000000"/>
          <w:sz w:val="28"/>
          <w:szCs w:val="28"/>
          <w:lang w:val="uk-UA"/>
        </w:rPr>
        <w:t>п</w:t>
      </w:r>
      <w:r>
        <w:rPr>
          <w:color w:val="000000"/>
          <w:sz w:val="28"/>
          <w:szCs w:val="28"/>
        </w:rPr>
        <w:t>едиатрия. – 2004. –</w:t>
      </w:r>
      <w:r>
        <w:rPr>
          <w:color w:val="000000"/>
          <w:sz w:val="28"/>
          <w:szCs w:val="28"/>
          <w:lang w:val="uk-UA"/>
        </w:rPr>
        <w:t xml:space="preserve"> </w:t>
      </w:r>
      <w:r>
        <w:rPr>
          <w:color w:val="000000"/>
          <w:sz w:val="28"/>
          <w:szCs w:val="28"/>
        </w:rPr>
        <w:t>№1 (2). – С. 111-118.</w:t>
      </w:r>
      <w:r w:rsidRPr="00836007">
        <w:t xml:space="preserve"> </w:t>
      </w:r>
    </w:p>
    <w:p w:rsidR="00E9602F" w:rsidRPr="000C2A1C" w:rsidRDefault="00E9602F" w:rsidP="00064A84">
      <w:pPr>
        <w:pStyle w:val="afffffff2"/>
        <w:numPr>
          <w:ilvl w:val="0"/>
          <w:numId w:val="42"/>
        </w:numPr>
        <w:suppressAutoHyphens w:val="0"/>
        <w:spacing w:after="0" w:line="360" w:lineRule="auto"/>
        <w:jc w:val="both"/>
      </w:pPr>
      <w:r>
        <w:lastRenderedPageBreak/>
        <w:t xml:space="preserve"> </w:t>
      </w:r>
      <w:r w:rsidRPr="000C2A1C">
        <w:t>Науменко О.В.</w:t>
      </w:r>
      <w:r>
        <w:t xml:space="preserve"> </w:t>
      </w:r>
      <w:r w:rsidRPr="000C2A1C">
        <w:t xml:space="preserve">Доклінічне випробування пробіотичного препарату ЛТС у дослідах </w:t>
      </w:r>
      <w:r>
        <w:rPr>
          <w:lang w:val="en-US"/>
        </w:rPr>
        <w:t>in</w:t>
      </w:r>
      <w:r w:rsidRPr="000C2A1C">
        <w:t xml:space="preserve"> </w:t>
      </w:r>
      <w:r>
        <w:rPr>
          <w:lang w:val="en-US"/>
        </w:rPr>
        <w:t>vivo</w:t>
      </w:r>
      <w:r w:rsidRPr="000C2A1C">
        <w:t xml:space="preserve"> </w:t>
      </w:r>
      <w:r>
        <w:t xml:space="preserve">на моделі лабораторних мишей / </w:t>
      </w:r>
      <w:r w:rsidRPr="000C2A1C">
        <w:t>О.В.</w:t>
      </w:r>
      <w:r>
        <w:t xml:space="preserve"> </w:t>
      </w:r>
      <w:r w:rsidRPr="000C2A1C">
        <w:t xml:space="preserve">Науменко, </w:t>
      </w:r>
      <w:r>
        <w:t xml:space="preserve">          </w:t>
      </w:r>
      <w:r w:rsidRPr="000C2A1C">
        <w:t>Н.Ф.</w:t>
      </w:r>
      <w:r>
        <w:t xml:space="preserve"> </w:t>
      </w:r>
      <w:r w:rsidRPr="000C2A1C">
        <w:t xml:space="preserve">Кігель, </w:t>
      </w:r>
      <w:r>
        <w:t xml:space="preserve">Н.Л. </w:t>
      </w:r>
      <w:r w:rsidRPr="000C2A1C">
        <w:t xml:space="preserve">Зубкова </w:t>
      </w:r>
      <w:r>
        <w:t xml:space="preserve">// Вісник аграрної науки. – 2003. – №5. – </w:t>
      </w:r>
      <w:r w:rsidRPr="000C2A1C">
        <w:t xml:space="preserve">С. </w:t>
      </w:r>
      <w:r>
        <w:t>28-32</w:t>
      </w:r>
      <w:r w:rsidRPr="000C2A1C">
        <w:t xml:space="preserve">. </w:t>
      </w:r>
    </w:p>
    <w:p w:rsidR="00E9602F" w:rsidRPr="00863DC2" w:rsidRDefault="00E9602F" w:rsidP="00064A84">
      <w:pPr>
        <w:pStyle w:val="afffffff2"/>
        <w:numPr>
          <w:ilvl w:val="0"/>
          <w:numId w:val="42"/>
        </w:numPr>
        <w:suppressAutoHyphens w:val="0"/>
        <w:spacing w:after="0" w:line="360" w:lineRule="auto"/>
        <w:jc w:val="both"/>
      </w:pPr>
      <w:r>
        <w:t xml:space="preserve"> Новик Г.И. Исследование физиолого-биохимических особенностей бифидобактерий на поздних стадиях развития популяций / Г.И. Новик, Н.И. Астапович, А.А. Самарцев // Микробиология. </w:t>
      </w:r>
      <w:r w:rsidRPr="00522E19">
        <w:rPr>
          <w:color w:val="000000"/>
          <w:szCs w:val="28"/>
        </w:rPr>
        <w:t>–</w:t>
      </w:r>
      <w:r>
        <w:rPr>
          <w:color w:val="000000"/>
          <w:szCs w:val="28"/>
        </w:rPr>
        <w:t xml:space="preserve"> </w:t>
      </w:r>
      <w:r>
        <w:t>2001. – Т. 70, №4. – С. 495-502.</w:t>
      </w:r>
    </w:p>
    <w:p w:rsidR="00E9602F" w:rsidRDefault="00E9602F" w:rsidP="00064A84">
      <w:pPr>
        <w:pStyle w:val="afffffff2"/>
        <w:numPr>
          <w:ilvl w:val="0"/>
          <w:numId w:val="42"/>
        </w:numPr>
        <w:suppressAutoHyphens w:val="0"/>
        <w:spacing w:after="0" w:line="360" w:lineRule="auto"/>
        <w:ind w:left="714" w:hanging="357"/>
        <w:jc w:val="both"/>
      </w:pPr>
      <w:r w:rsidRPr="00FD422D">
        <w:t xml:space="preserve"> </w:t>
      </w:r>
      <w:r w:rsidRPr="00261F49">
        <w:t>Пат. 25909</w:t>
      </w:r>
      <w:r>
        <w:t xml:space="preserve">, </w:t>
      </w:r>
      <w:r w:rsidRPr="00261F49">
        <w:t>Україна, А61К 35/74 (2007.01), А61К 9/20. Синбіотичний лікарський засіб для</w:t>
      </w:r>
      <w:r>
        <w:t xml:space="preserve"> корекції дисбіотичних розладів / </w:t>
      </w:r>
      <w:r w:rsidRPr="00261F49">
        <w:t>М.М.</w:t>
      </w:r>
      <w:r>
        <w:t xml:space="preserve"> Кобець,</w:t>
      </w:r>
      <w:r w:rsidRPr="00AD72EC">
        <w:t xml:space="preserve"> </w:t>
      </w:r>
      <w:r>
        <w:t xml:space="preserve">            </w:t>
      </w:r>
      <w:r w:rsidRPr="00261F49">
        <w:t>А.Д.</w:t>
      </w:r>
      <w:r>
        <w:t xml:space="preserve"> </w:t>
      </w:r>
      <w:r w:rsidRPr="00261F49">
        <w:t>Гордіє</w:t>
      </w:r>
      <w:r w:rsidRPr="00AD72EC">
        <w:t>н</w:t>
      </w:r>
      <w:r w:rsidRPr="00261F49">
        <w:t>ко</w:t>
      </w:r>
      <w:r>
        <w:t>,</w:t>
      </w:r>
      <w:r w:rsidRPr="00261F49">
        <w:t xml:space="preserve"> Р.О.</w:t>
      </w:r>
      <w:r>
        <w:t xml:space="preserve"> </w:t>
      </w:r>
      <w:r w:rsidRPr="00261F49">
        <w:t>Пашнєва</w:t>
      </w:r>
      <w:r w:rsidRPr="0044537A">
        <w:t xml:space="preserve">; </w:t>
      </w:r>
      <w:r>
        <w:t>з</w:t>
      </w:r>
      <w:r w:rsidRPr="0049401D">
        <w:t>аявл</w:t>
      </w:r>
      <w:r>
        <w:t>.</w:t>
      </w:r>
      <w:r w:rsidRPr="0049401D">
        <w:t xml:space="preserve"> 20.04.</w:t>
      </w:r>
      <w:r>
        <w:t>07</w:t>
      </w:r>
      <w:r w:rsidRPr="0049401D">
        <w:t xml:space="preserve">; </w:t>
      </w:r>
      <w:r>
        <w:t>о</w:t>
      </w:r>
      <w:r w:rsidRPr="0049401D">
        <w:t>публ. 27.08.07</w:t>
      </w:r>
      <w:r w:rsidRPr="00AD72EC">
        <w:t xml:space="preserve">. </w:t>
      </w:r>
      <w:r w:rsidRPr="00BC4C97">
        <w:t>–</w:t>
      </w:r>
      <w:r w:rsidRPr="0049401D">
        <w:t xml:space="preserve"> Бюл. №13.</w:t>
      </w:r>
    </w:p>
    <w:p w:rsidR="00E9602F" w:rsidRDefault="00E9602F" w:rsidP="00064A84">
      <w:pPr>
        <w:pStyle w:val="afffffff2"/>
        <w:numPr>
          <w:ilvl w:val="0"/>
          <w:numId w:val="42"/>
        </w:numPr>
        <w:suppressAutoHyphens w:val="0"/>
        <w:spacing w:after="0" w:line="360" w:lineRule="auto"/>
        <w:ind w:left="714" w:hanging="357"/>
        <w:jc w:val="both"/>
      </w:pPr>
      <w:r w:rsidRPr="00B95182">
        <w:t xml:space="preserve"> Пат. 27913, </w:t>
      </w:r>
      <w:r w:rsidRPr="00261F49">
        <w:t>Україна, А61К 35/74 (200</w:t>
      </w:r>
      <w:r w:rsidRPr="00B95182">
        <w:t>6</w:t>
      </w:r>
      <w:r w:rsidRPr="00261F49">
        <w:t xml:space="preserve">.01), А61К 9/20. </w:t>
      </w:r>
      <w:r w:rsidRPr="00D2564A">
        <w:t>Про</w:t>
      </w:r>
      <w:r w:rsidRPr="00261F49">
        <w:t>біотичний лікарський засіб для</w:t>
      </w:r>
      <w:r>
        <w:t xml:space="preserve"> корекції дисбіотичних розладів / </w:t>
      </w:r>
      <w:r w:rsidRPr="00261F49">
        <w:t>М.М.</w:t>
      </w:r>
      <w:r>
        <w:t xml:space="preserve"> </w:t>
      </w:r>
      <w:r w:rsidRPr="00261F49">
        <w:t>Кобець, А.Д.</w:t>
      </w:r>
      <w:r>
        <w:t xml:space="preserve"> </w:t>
      </w:r>
      <w:r w:rsidRPr="00261F49">
        <w:t>Гордіє</w:t>
      </w:r>
      <w:r w:rsidRPr="00D2564A">
        <w:t>н</w:t>
      </w:r>
      <w:r w:rsidRPr="00261F49">
        <w:t>ко</w:t>
      </w:r>
      <w:r>
        <w:t>,</w:t>
      </w:r>
      <w:r w:rsidRPr="00261F49">
        <w:t xml:space="preserve"> Р.О.</w:t>
      </w:r>
      <w:r>
        <w:t xml:space="preserve"> </w:t>
      </w:r>
      <w:r w:rsidRPr="00261F49">
        <w:t>Пашнєва</w:t>
      </w:r>
      <w:r w:rsidRPr="0044537A">
        <w:t>;</w:t>
      </w:r>
      <w:r>
        <w:t xml:space="preserve"> з</w:t>
      </w:r>
      <w:r w:rsidRPr="0049401D">
        <w:t>аявл</w:t>
      </w:r>
      <w:r>
        <w:t>.</w:t>
      </w:r>
      <w:r w:rsidRPr="0049401D">
        <w:t xml:space="preserve"> 20.04.</w:t>
      </w:r>
      <w:r>
        <w:t>07</w:t>
      </w:r>
      <w:r w:rsidRPr="0049401D">
        <w:t xml:space="preserve">; </w:t>
      </w:r>
      <w:r>
        <w:t>о</w:t>
      </w:r>
      <w:r w:rsidRPr="0049401D">
        <w:t>публ. 2</w:t>
      </w:r>
      <w:r w:rsidRPr="00FD422D">
        <w:t>6</w:t>
      </w:r>
      <w:r>
        <w:t>.</w:t>
      </w:r>
      <w:r w:rsidRPr="00FD422D">
        <w:t>11</w:t>
      </w:r>
      <w:r w:rsidRPr="0049401D">
        <w:t>.07</w:t>
      </w:r>
      <w:r w:rsidRPr="00FD422D">
        <w:t xml:space="preserve">. </w:t>
      </w:r>
      <w:r w:rsidRPr="00522E19">
        <w:rPr>
          <w:color w:val="000000"/>
          <w:szCs w:val="28"/>
        </w:rPr>
        <w:t>–</w:t>
      </w:r>
      <w:r>
        <w:rPr>
          <w:color w:val="000000"/>
          <w:szCs w:val="28"/>
        </w:rPr>
        <w:t xml:space="preserve"> </w:t>
      </w:r>
      <w:r w:rsidRPr="0049401D">
        <w:t>Бюл. №1</w:t>
      </w:r>
      <w:r w:rsidRPr="00FD422D">
        <w:t>9</w:t>
      </w:r>
      <w:r w:rsidRPr="0049401D">
        <w:t>.</w:t>
      </w:r>
    </w:p>
    <w:p w:rsidR="00E9602F" w:rsidRPr="0049401D" w:rsidRDefault="00E9602F" w:rsidP="00064A84">
      <w:pPr>
        <w:pStyle w:val="afffffff2"/>
        <w:numPr>
          <w:ilvl w:val="0"/>
          <w:numId w:val="42"/>
        </w:numPr>
        <w:suppressAutoHyphens w:val="0"/>
        <w:spacing w:after="0" w:line="360" w:lineRule="auto"/>
        <w:ind w:left="714" w:hanging="357"/>
        <w:jc w:val="both"/>
      </w:pPr>
      <w:r w:rsidRPr="00433CF4">
        <w:t xml:space="preserve"> </w:t>
      </w:r>
      <w:r>
        <w:t xml:space="preserve">Патоморфология слизистой оболочки толстой кишки у больных с острыми кишечными инфекциями до и после лечения бифидумбактерином форте / И.Т. Щербаков, Н.М. Грачева, А.А. Аваков и др. // Практикующий врач. – 1999. </w:t>
      </w:r>
      <w:r w:rsidRPr="00522E19">
        <w:rPr>
          <w:color w:val="000000"/>
          <w:szCs w:val="28"/>
        </w:rPr>
        <w:t>–</w:t>
      </w:r>
      <w:r>
        <w:t xml:space="preserve"> №16. – С. 19-21.</w:t>
      </w:r>
    </w:p>
    <w:p w:rsidR="00E9602F" w:rsidRPr="00722149" w:rsidRDefault="00E9602F" w:rsidP="00064A84">
      <w:pPr>
        <w:pStyle w:val="BodyTextIndent22"/>
        <w:numPr>
          <w:ilvl w:val="0"/>
          <w:numId w:val="42"/>
        </w:numPr>
        <w:tabs>
          <w:tab w:val="left" w:pos="1185"/>
        </w:tabs>
        <w:spacing w:line="360" w:lineRule="auto"/>
        <w:rPr>
          <w:color w:val="000000"/>
        </w:rPr>
      </w:pPr>
      <w:r w:rsidRPr="00722149">
        <w:rPr>
          <w:color w:val="000000"/>
        </w:rPr>
        <w:t xml:space="preserve"> </w:t>
      </w:r>
      <w:r>
        <w:t>Пашнєв</w:t>
      </w:r>
      <w:r w:rsidRPr="00722149">
        <w:t xml:space="preserve"> П.П. </w:t>
      </w:r>
      <w:r w:rsidRPr="00D00B13">
        <w:t>Розробка вiтчизняної технологiї вир</w:t>
      </w:r>
      <w:r>
        <w:t xml:space="preserve">обництва таблеток типу </w:t>
      </w:r>
      <w:r w:rsidRPr="001B3A73">
        <w:t>“</w:t>
      </w:r>
      <w:r>
        <w:t>Фестал</w:t>
      </w:r>
      <w:r w:rsidRPr="001B3A73">
        <w:t>”</w:t>
      </w:r>
      <w:r w:rsidRPr="00722149">
        <w:t xml:space="preserve"> / П.П.</w:t>
      </w:r>
      <w:r>
        <w:t xml:space="preserve"> Пашнєв</w:t>
      </w:r>
      <w:r w:rsidRPr="00722149">
        <w:t>, М.О.</w:t>
      </w:r>
      <w:r>
        <w:t xml:space="preserve"> </w:t>
      </w:r>
      <w:r w:rsidRPr="00D00B13">
        <w:t>Казар</w:t>
      </w:r>
      <w:r w:rsidRPr="00586B83">
        <w:t>и</w:t>
      </w:r>
      <w:r w:rsidRPr="00D00B13">
        <w:t>нов</w:t>
      </w:r>
      <w:r w:rsidRPr="00722149">
        <w:t xml:space="preserve"> </w:t>
      </w:r>
      <w:r w:rsidRPr="00D00B13">
        <w:t>//</w:t>
      </w:r>
      <w:r w:rsidRPr="00722149">
        <w:t xml:space="preserve"> Фармац</w:t>
      </w:r>
      <w:r>
        <w:t>.</w:t>
      </w:r>
      <w:r w:rsidRPr="00722149">
        <w:t xml:space="preserve"> журн</w:t>
      </w:r>
      <w:r w:rsidRPr="00D00B13">
        <w:t xml:space="preserve">. </w:t>
      </w:r>
      <w:r>
        <w:t>–</w:t>
      </w:r>
      <w:r w:rsidRPr="00D00B13">
        <w:t xml:space="preserve"> </w:t>
      </w:r>
      <w:r w:rsidRPr="00722149">
        <w:t xml:space="preserve">2003. </w:t>
      </w:r>
      <w:r w:rsidRPr="00522E19">
        <w:rPr>
          <w:color w:val="000000"/>
          <w:szCs w:val="28"/>
        </w:rPr>
        <w:t>–</w:t>
      </w:r>
      <w:r>
        <w:rPr>
          <w:color w:val="000000"/>
          <w:szCs w:val="28"/>
        </w:rPr>
        <w:t xml:space="preserve"> </w:t>
      </w:r>
      <w:r w:rsidRPr="00722149">
        <w:t>№1</w:t>
      </w:r>
      <w:r w:rsidRPr="00D00B13">
        <w:t xml:space="preserve">. </w:t>
      </w:r>
      <w:r w:rsidRPr="00522E19">
        <w:rPr>
          <w:color w:val="000000"/>
          <w:szCs w:val="28"/>
        </w:rPr>
        <w:t>–</w:t>
      </w:r>
      <w:r w:rsidRPr="00D00B13">
        <w:t>С.</w:t>
      </w:r>
      <w:r>
        <w:t xml:space="preserve"> </w:t>
      </w:r>
      <w:r w:rsidRPr="00D00B13">
        <w:t xml:space="preserve">87-90. </w:t>
      </w:r>
    </w:p>
    <w:p w:rsidR="00E9602F" w:rsidRPr="0094567E" w:rsidRDefault="00E9602F" w:rsidP="00064A84">
      <w:pPr>
        <w:pStyle w:val="afffffff2"/>
        <w:numPr>
          <w:ilvl w:val="0"/>
          <w:numId w:val="42"/>
        </w:numPr>
        <w:suppressAutoHyphens w:val="0"/>
        <w:spacing w:after="0" w:line="360" w:lineRule="auto"/>
        <w:jc w:val="both"/>
        <w:rPr>
          <w:color w:val="000000"/>
          <w:szCs w:val="28"/>
        </w:rPr>
      </w:pPr>
      <w:r w:rsidRPr="00E9602F">
        <w:rPr>
          <w:szCs w:val="28"/>
          <w:lang w:val="uk-UA"/>
        </w:rPr>
        <w:t xml:space="preserve"> </w:t>
      </w:r>
      <w:r>
        <w:rPr>
          <w:szCs w:val="28"/>
        </w:rPr>
        <w:t>Практикум по дражированию лаком / под ред. докт. Клауса Лемана.</w:t>
      </w:r>
      <w:r w:rsidRPr="00FF6268">
        <w:t xml:space="preserve"> </w:t>
      </w:r>
      <w:r>
        <w:t>–</w:t>
      </w:r>
      <w:r>
        <w:rPr>
          <w:szCs w:val="28"/>
        </w:rPr>
        <w:t xml:space="preserve">  </w:t>
      </w:r>
      <w:r>
        <w:rPr>
          <w:szCs w:val="28"/>
          <w:lang w:val="en-US"/>
        </w:rPr>
        <w:t>Weiterstadt</w:t>
      </w:r>
      <w:r>
        <w:rPr>
          <w:szCs w:val="28"/>
        </w:rPr>
        <w:t>, 1989. – 154 с.</w:t>
      </w:r>
    </w:p>
    <w:p w:rsidR="00E9602F" w:rsidRPr="000C2A1C" w:rsidRDefault="00E9602F" w:rsidP="00064A84">
      <w:pPr>
        <w:pStyle w:val="afffffff2"/>
        <w:numPr>
          <w:ilvl w:val="0"/>
          <w:numId w:val="42"/>
        </w:numPr>
        <w:suppressAutoHyphens w:val="0"/>
        <w:spacing w:after="0" w:line="360" w:lineRule="auto"/>
        <w:jc w:val="both"/>
      </w:pPr>
      <w:r>
        <w:t xml:space="preserve">Пробиотические микроорганизмы – современное состояние вопроса и перспективы использования / </w:t>
      </w:r>
      <w:r w:rsidRPr="004D4787">
        <w:t>В.А.</w:t>
      </w:r>
      <w:r>
        <w:t xml:space="preserve"> </w:t>
      </w:r>
      <w:r w:rsidRPr="004D4787">
        <w:t>Алешкин,</w:t>
      </w:r>
      <w:r>
        <w:t xml:space="preserve"> А.М. Амерханова,                 В.В. Поспелова и др. // Молочная промышленность. – 2003. – №3. – С. 59-61. </w:t>
      </w:r>
    </w:p>
    <w:p w:rsidR="00E9602F" w:rsidRPr="00306C54" w:rsidRDefault="00E9602F" w:rsidP="00064A84">
      <w:pPr>
        <w:pStyle w:val="BodyTextIndent22"/>
        <w:numPr>
          <w:ilvl w:val="0"/>
          <w:numId w:val="42"/>
        </w:numPr>
        <w:tabs>
          <w:tab w:val="left" w:pos="1185"/>
        </w:tabs>
        <w:spacing w:line="360" w:lineRule="auto"/>
      </w:pPr>
      <w:r w:rsidRPr="00895868">
        <w:rPr>
          <w:lang w:val="ru-RU"/>
        </w:rPr>
        <w:t xml:space="preserve"> </w:t>
      </w:r>
      <w:r w:rsidRPr="00F612D3">
        <w:t>Промышленныя технология лекарств</w:t>
      </w:r>
      <w:r w:rsidRPr="000505D9">
        <w:rPr>
          <w:lang w:val="ru-RU"/>
        </w:rPr>
        <w:t xml:space="preserve">: </w:t>
      </w:r>
      <w:r>
        <w:t>п</w:t>
      </w:r>
      <w:r w:rsidRPr="00F612D3">
        <w:t xml:space="preserve">ідруч. </w:t>
      </w:r>
      <w:r>
        <w:t xml:space="preserve">у 2-х т. </w:t>
      </w:r>
      <w:r w:rsidRPr="00F612D3">
        <w:t>Т.2. / В.И. Чуе</w:t>
      </w:r>
      <w:r>
        <w:t>шов, Н.Е. Чернов, Л.Н. Хохлов</w:t>
      </w:r>
      <w:r>
        <w:rPr>
          <w:lang w:val="ru-RU"/>
        </w:rPr>
        <w:t xml:space="preserve">а и др. </w:t>
      </w:r>
      <w:r w:rsidRPr="00F612D3">
        <w:t>– Х.: Основа; Вид-во УкрФА, 1999.</w:t>
      </w:r>
      <w:r w:rsidRPr="00F612D3">
        <w:rPr>
          <w:lang w:val="ru-RU"/>
        </w:rPr>
        <w:t xml:space="preserve"> – </w:t>
      </w:r>
      <w:r>
        <w:rPr>
          <w:lang w:val="ru-RU"/>
        </w:rPr>
        <w:t xml:space="preserve"> </w:t>
      </w:r>
      <w:r w:rsidRPr="00F612D3">
        <w:rPr>
          <w:lang w:val="ru-RU"/>
        </w:rPr>
        <w:t>704 с.</w:t>
      </w:r>
    </w:p>
    <w:p w:rsidR="00E9602F" w:rsidRPr="00822829" w:rsidRDefault="00E9602F" w:rsidP="00064A84">
      <w:pPr>
        <w:pStyle w:val="BodyTextIndent22"/>
        <w:numPr>
          <w:ilvl w:val="0"/>
          <w:numId w:val="42"/>
        </w:numPr>
        <w:tabs>
          <w:tab w:val="left" w:pos="1185"/>
        </w:tabs>
        <w:spacing w:line="360" w:lineRule="auto"/>
      </w:pPr>
      <w:r>
        <w:lastRenderedPageBreak/>
        <w:t xml:space="preserve"> Пучнин В.С. Разработка и исследование лекарственных форм бифидумбактерина и бификола</w:t>
      </w:r>
      <w:r w:rsidRPr="00E52730">
        <w:rPr>
          <w:color w:val="000000"/>
        </w:rPr>
        <w:t>:</w:t>
      </w:r>
      <w:r>
        <w:rPr>
          <w:color w:val="000000"/>
        </w:rPr>
        <w:t xml:space="preserve"> а</w:t>
      </w:r>
      <w:r w:rsidRPr="00E55DC0">
        <w:t xml:space="preserve">втореф. дис. </w:t>
      </w:r>
      <w:r>
        <w:t>н</w:t>
      </w:r>
      <w:r>
        <w:rPr>
          <w:lang w:val="ru-RU"/>
        </w:rPr>
        <w:t xml:space="preserve">а </w:t>
      </w:r>
      <w:r>
        <w:t xml:space="preserve">здоб. наук. ступеня </w:t>
      </w:r>
      <w:r w:rsidRPr="00E55DC0">
        <w:t>канд. фарм</w:t>
      </w:r>
      <w:r>
        <w:t>ац</w:t>
      </w:r>
      <w:r w:rsidRPr="00E55DC0">
        <w:t xml:space="preserve">. </w:t>
      </w:r>
      <w:r>
        <w:t>н</w:t>
      </w:r>
      <w:r w:rsidRPr="00E55DC0">
        <w:t>аук</w:t>
      </w:r>
      <w:r w:rsidRPr="0056198B">
        <w:t>: 15.00</w:t>
      </w:r>
      <w:r>
        <w:t>.01 / В.С. Пучнин</w:t>
      </w:r>
      <w:r w:rsidRPr="00B058CC">
        <w:rPr>
          <w:lang w:val="ru-RU"/>
        </w:rPr>
        <w:t>;</w:t>
      </w:r>
      <w:r>
        <w:t xml:space="preserve"> Моск. мед. ин-т им. Сеченова И.М.</w:t>
      </w:r>
      <w:r w:rsidRPr="00E55DC0">
        <w:t xml:space="preserve"> </w:t>
      </w:r>
      <w:r>
        <w:t>– М., 1988. – 16 с.</w:t>
      </w:r>
    </w:p>
    <w:p w:rsidR="00E9602F" w:rsidRDefault="00E9602F" w:rsidP="00064A84">
      <w:pPr>
        <w:pStyle w:val="afffffff2"/>
        <w:numPr>
          <w:ilvl w:val="0"/>
          <w:numId w:val="42"/>
        </w:numPr>
        <w:suppressAutoHyphens w:val="0"/>
        <w:spacing w:after="0" w:line="360" w:lineRule="auto"/>
        <w:jc w:val="both"/>
        <w:rPr>
          <w:color w:val="000000"/>
        </w:rPr>
      </w:pPr>
      <w:r>
        <w:t xml:space="preserve"> </w:t>
      </w:r>
      <w:r>
        <w:rPr>
          <w:color w:val="000000"/>
        </w:rPr>
        <w:t>Разработка метода получения и тестирования полимерных пленок с целью оптимизации пленочного покрытия таблеток / А.С. Гаврилов,            Е.В  Гусельникова., Л.А. Конева и др. // Хим.-фармац. журн.</w:t>
      </w:r>
      <w:r w:rsidRPr="00E330FC">
        <w:rPr>
          <w:color w:val="000000"/>
        </w:rPr>
        <w:t xml:space="preserve"> </w:t>
      </w:r>
      <w:r>
        <w:rPr>
          <w:color w:val="000000"/>
        </w:rPr>
        <w:t>–</w:t>
      </w:r>
      <w:r w:rsidRPr="00E330FC">
        <w:rPr>
          <w:color w:val="000000"/>
        </w:rPr>
        <w:t xml:space="preserve"> </w:t>
      </w:r>
      <w:r>
        <w:rPr>
          <w:color w:val="000000"/>
        </w:rPr>
        <w:t>2003. –          Т. 37, №6. – С. 54-56.</w:t>
      </w:r>
    </w:p>
    <w:p w:rsidR="00E9602F" w:rsidRPr="00522E19" w:rsidRDefault="00E9602F" w:rsidP="00064A84">
      <w:pPr>
        <w:widowControl w:val="0"/>
        <w:numPr>
          <w:ilvl w:val="0"/>
          <w:numId w:val="42"/>
        </w:numPr>
        <w:shd w:val="clear" w:color="auto" w:fill="FFFFFF"/>
        <w:suppressAutoHyphens w:val="0"/>
        <w:spacing w:line="360" w:lineRule="auto"/>
        <w:jc w:val="both"/>
        <w:rPr>
          <w:color w:val="000000"/>
          <w:sz w:val="28"/>
          <w:szCs w:val="28"/>
          <w:lang w:val="uk-UA"/>
        </w:rPr>
      </w:pPr>
      <w:r>
        <w:rPr>
          <w:lang w:val="uk-UA"/>
        </w:rPr>
        <w:t xml:space="preserve"> </w:t>
      </w:r>
      <w:r w:rsidRPr="00522E19">
        <w:rPr>
          <w:color w:val="000000"/>
          <w:sz w:val="28"/>
          <w:szCs w:val="28"/>
          <w:lang w:val="uk-UA"/>
        </w:rPr>
        <w:t>Результаты деятельности ГНЦЛС по обеспечению здравоохранения Украины препаратами отечественного производства. Сообщ</w:t>
      </w:r>
      <w:r>
        <w:rPr>
          <w:color w:val="000000"/>
          <w:sz w:val="28"/>
          <w:szCs w:val="28"/>
          <w:lang w:val="uk-UA"/>
        </w:rPr>
        <w:t xml:space="preserve">. </w:t>
      </w:r>
      <w:r w:rsidRPr="00522E19">
        <w:rPr>
          <w:color w:val="000000"/>
          <w:sz w:val="28"/>
          <w:szCs w:val="28"/>
          <w:lang w:val="uk-UA"/>
        </w:rPr>
        <w:t>6. Препар</w:t>
      </w:r>
      <w:r w:rsidRPr="00522E19">
        <w:rPr>
          <w:color w:val="000000"/>
          <w:sz w:val="28"/>
          <w:szCs w:val="28"/>
          <w:lang w:val="uk-UA"/>
        </w:rPr>
        <w:t>а</w:t>
      </w:r>
      <w:r w:rsidRPr="00522E19">
        <w:rPr>
          <w:color w:val="000000"/>
          <w:sz w:val="28"/>
          <w:szCs w:val="28"/>
          <w:lang w:val="uk-UA"/>
        </w:rPr>
        <w:t>ты ГНЦЛС в промышленности / В.П. Георгиевский, Е.П. Пивень, Г.М. Цук</w:t>
      </w:r>
      <w:r w:rsidRPr="00522E19">
        <w:rPr>
          <w:color w:val="000000"/>
          <w:sz w:val="28"/>
          <w:szCs w:val="28"/>
          <w:lang w:val="uk-UA"/>
        </w:rPr>
        <w:t>а</w:t>
      </w:r>
      <w:r w:rsidRPr="00522E19">
        <w:rPr>
          <w:color w:val="000000"/>
          <w:sz w:val="28"/>
          <w:szCs w:val="28"/>
          <w:lang w:val="uk-UA"/>
        </w:rPr>
        <w:t>нова и др. // Фармаком. – 1999. – № 1. – С. 46.</w:t>
      </w:r>
    </w:p>
    <w:p w:rsidR="00E9602F" w:rsidRDefault="00E9602F" w:rsidP="00064A84">
      <w:pPr>
        <w:pStyle w:val="afffffff2"/>
        <w:numPr>
          <w:ilvl w:val="0"/>
          <w:numId w:val="42"/>
        </w:numPr>
        <w:suppressAutoHyphens w:val="0"/>
        <w:spacing w:after="0" w:line="360" w:lineRule="auto"/>
        <w:jc w:val="both"/>
        <w:rPr>
          <w:color w:val="000000"/>
        </w:rPr>
      </w:pPr>
      <w:r>
        <w:t xml:space="preserve"> Современные вспомогательные вещества в производстве таблеток. Использование высокомолекулярных соединений для совершенствования лекарственных форм и оптимизации технологического процесса /            И.В. Воскобойникова, С.Б. Авакян, И.И. Сокольская и др. // </w:t>
      </w:r>
      <w:r>
        <w:rPr>
          <w:color w:val="000000"/>
        </w:rPr>
        <w:t>Хим.-фармац. журн.</w:t>
      </w:r>
      <w:r w:rsidRPr="00E330FC">
        <w:rPr>
          <w:color w:val="000000"/>
        </w:rPr>
        <w:t xml:space="preserve"> </w:t>
      </w:r>
      <w:r>
        <w:rPr>
          <w:color w:val="000000"/>
        </w:rPr>
        <w:t>–</w:t>
      </w:r>
      <w:r w:rsidRPr="00E330FC">
        <w:rPr>
          <w:color w:val="000000"/>
        </w:rPr>
        <w:t xml:space="preserve"> </w:t>
      </w:r>
      <w:r>
        <w:rPr>
          <w:color w:val="000000"/>
        </w:rPr>
        <w:t>2005. – Т. 39, №1. – С. 22-28.</w:t>
      </w:r>
    </w:p>
    <w:p w:rsidR="00E9602F" w:rsidRPr="00F0020F" w:rsidRDefault="00E9602F" w:rsidP="00064A84">
      <w:pPr>
        <w:pStyle w:val="afffffff2"/>
        <w:numPr>
          <w:ilvl w:val="0"/>
          <w:numId w:val="42"/>
        </w:numPr>
        <w:suppressAutoHyphens w:val="0"/>
        <w:spacing w:after="0" w:line="360" w:lineRule="auto"/>
        <w:jc w:val="both"/>
      </w:pPr>
      <w:r>
        <w:t xml:space="preserve"> Сопин Е.Ф. Основы биохимических методов исследования / Е.Ф. Сопин, Р.П. Виноградова. </w:t>
      </w:r>
      <w:r>
        <w:rPr>
          <w:color w:val="000000"/>
        </w:rPr>
        <w:t>– М.</w:t>
      </w:r>
      <w:r w:rsidRPr="0023368F">
        <w:rPr>
          <w:color w:val="000000"/>
        </w:rPr>
        <w:t>:</w:t>
      </w:r>
      <w:r>
        <w:t xml:space="preserve"> Вищ. шк., 1975. – 244 c.</w:t>
      </w:r>
    </w:p>
    <w:p w:rsidR="00E9602F" w:rsidRPr="00522E19" w:rsidRDefault="00E9602F" w:rsidP="00064A84">
      <w:pPr>
        <w:widowControl w:val="0"/>
        <w:numPr>
          <w:ilvl w:val="0"/>
          <w:numId w:val="42"/>
        </w:numPr>
        <w:shd w:val="clear" w:color="auto" w:fill="FFFFFF"/>
        <w:suppressAutoHyphens w:val="0"/>
        <w:spacing w:line="360" w:lineRule="auto"/>
        <w:jc w:val="both"/>
        <w:rPr>
          <w:color w:val="000000"/>
          <w:sz w:val="28"/>
          <w:szCs w:val="28"/>
          <w:lang w:val="uk-UA"/>
        </w:rPr>
      </w:pPr>
      <w:r>
        <w:rPr>
          <w:szCs w:val="28"/>
        </w:rPr>
        <w:t xml:space="preserve"> </w:t>
      </w:r>
      <w:r w:rsidRPr="00522E19">
        <w:rPr>
          <w:color w:val="000000"/>
          <w:sz w:val="28"/>
          <w:szCs w:val="28"/>
          <w:lang w:val="uk-UA"/>
        </w:rPr>
        <w:t xml:space="preserve">Справочник ВИДАЛЬ. Лекарственные препараты в России: </w:t>
      </w:r>
      <w:r>
        <w:rPr>
          <w:color w:val="000000"/>
          <w:sz w:val="28"/>
          <w:szCs w:val="28"/>
          <w:lang w:val="uk-UA"/>
        </w:rPr>
        <w:t>с</w:t>
      </w:r>
      <w:r w:rsidRPr="00522E19">
        <w:rPr>
          <w:color w:val="000000"/>
          <w:sz w:val="28"/>
          <w:szCs w:val="28"/>
          <w:lang w:val="uk-UA"/>
        </w:rPr>
        <w:t>прав</w:t>
      </w:r>
      <w:r>
        <w:rPr>
          <w:color w:val="000000"/>
          <w:sz w:val="28"/>
          <w:szCs w:val="28"/>
          <w:lang w:val="uk-UA"/>
        </w:rPr>
        <w:t xml:space="preserve">. </w:t>
      </w:r>
      <w:r w:rsidRPr="00522E19">
        <w:rPr>
          <w:color w:val="000000"/>
          <w:sz w:val="28"/>
          <w:szCs w:val="28"/>
          <w:lang w:val="uk-UA"/>
        </w:rPr>
        <w:t xml:space="preserve">/ </w:t>
      </w:r>
      <w:r>
        <w:rPr>
          <w:color w:val="000000"/>
          <w:sz w:val="28"/>
          <w:szCs w:val="28"/>
          <w:lang w:val="uk-UA"/>
        </w:rPr>
        <w:t>п</w:t>
      </w:r>
      <w:r w:rsidRPr="00522E19">
        <w:rPr>
          <w:color w:val="000000"/>
          <w:sz w:val="28"/>
          <w:szCs w:val="28"/>
          <w:lang w:val="uk-UA"/>
        </w:rPr>
        <w:t>од ред. Н.Б. Николаева, Б.Р. Альперовича, В.Н. Созинова. – М.: АстраФа</w:t>
      </w:r>
      <w:r w:rsidRPr="00522E19">
        <w:rPr>
          <w:color w:val="000000"/>
          <w:sz w:val="28"/>
          <w:szCs w:val="28"/>
          <w:lang w:val="uk-UA"/>
        </w:rPr>
        <w:t>р</w:t>
      </w:r>
      <w:r w:rsidRPr="00522E19">
        <w:rPr>
          <w:color w:val="000000"/>
          <w:sz w:val="28"/>
          <w:szCs w:val="28"/>
          <w:lang w:val="uk-UA"/>
        </w:rPr>
        <w:t>мСервис, 1998. – 1600 с.</w:t>
      </w:r>
    </w:p>
    <w:p w:rsidR="00E9602F" w:rsidRDefault="00E9602F" w:rsidP="00064A84">
      <w:pPr>
        <w:pStyle w:val="afffffff2"/>
        <w:numPr>
          <w:ilvl w:val="0"/>
          <w:numId w:val="42"/>
        </w:numPr>
        <w:suppressAutoHyphens w:val="0"/>
        <w:spacing w:after="0" w:line="360" w:lineRule="auto"/>
        <w:jc w:val="both"/>
      </w:pPr>
      <w:r>
        <w:t xml:space="preserve"> Справочник по микробиологическим и вирусологическим методам исследования / под. ред. М.О. БИРГЕРА. – 3-е изд., перераб. и доп. </w:t>
      </w:r>
      <w:r w:rsidRPr="00522E19">
        <w:rPr>
          <w:color w:val="000000"/>
          <w:szCs w:val="28"/>
        </w:rPr>
        <w:t>–</w:t>
      </w:r>
      <w:r>
        <w:rPr>
          <w:color w:val="000000"/>
          <w:szCs w:val="28"/>
        </w:rPr>
        <w:t xml:space="preserve"> </w:t>
      </w:r>
      <w:r>
        <w:t xml:space="preserve">М.: Медицина, 1982. – 464 с. </w:t>
      </w:r>
    </w:p>
    <w:p w:rsidR="00E9602F" w:rsidRPr="00B542C9" w:rsidRDefault="00E9602F" w:rsidP="00064A84">
      <w:pPr>
        <w:pStyle w:val="BodyTextIndent22"/>
        <w:numPr>
          <w:ilvl w:val="0"/>
          <w:numId w:val="42"/>
        </w:numPr>
        <w:tabs>
          <w:tab w:val="left" w:pos="900"/>
        </w:tabs>
        <w:spacing w:line="360" w:lineRule="auto"/>
      </w:pPr>
      <w:r>
        <w:rPr>
          <w:lang w:val="ru-RU"/>
        </w:rPr>
        <w:t xml:space="preserve"> </w:t>
      </w:r>
      <w:r>
        <w:t>Тверді лікарські форми: підсумки та перспективи розробок технологічних лабораторій ДП ДНЦЛЗ / М.О. Казаринов,                             М.В. Штейнгарт, Р.О. Пашнєва</w:t>
      </w:r>
      <w:r>
        <w:rPr>
          <w:lang w:val="ru-RU"/>
        </w:rPr>
        <w:t xml:space="preserve"> та </w:t>
      </w:r>
      <w:r>
        <w:t>ін. // Фармаком. – 2005. – №2/3. – С. 18-24.</w:t>
      </w:r>
    </w:p>
    <w:p w:rsidR="00E9602F" w:rsidRDefault="00E9602F" w:rsidP="00064A84">
      <w:pPr>
        <w:pStyle w:val="afffffff2"/>
        <w:numPr>
          <w:ilvl w:val="0"/>
          <w:numId w:val="42"/>
        </w:numPr>
        <w:tabs>
          <w:tab w:val="left" w:pos="900"/>
        </w:tabs>
        <w:suppressAutoHyphens w:val="0"/>
        <w:spacing w:after="0" w:line="360" w:lineRule="auto"/>
        <w:jc w:val="both"/>
        <w:rPr>
          <w:color w:val="000000"/>
          <w:szCs w:val="28"/>
        </w:rPr>
      </w:pPr>
      <w:r>
        <w:rPr>
          <w:color w:val="000000"/>
          <w:szCs w:val="28"/>
        </w:rPr>
        <w:lastRenderedPageBreak/>
        <w:t xml:space="preserve"> Технология лекарственных форм / под ред. Т.С. Кондратьевой. – М.</w:t>
      </w:r>
      <w:r w:rsidRPr="00D80A60">
        <w:rPr>
          <w:color w:val="000000"/>
          <w:szCs w:val="28"/>
        </w:rPr>
        <w:t>:</w:t>
      </w:r>
      <w:r>
        <w:rPr>
          <w:color w:val="000000"/>
          <w:szCs w:val="28"/>
        </w:rPr>
        <w:t xml:space="preserve"> Медицина, 1991. – Т. 1. – 496 с.</w:t>
      </w:r>
    </w:p>
    <w:p w:rsidR="00E9602F" w:rsidRDefault="00E9602F" w:rsidP="00064A84">
      <w:pPr>
        <w:pStyle w:val="afffffff2"/>
        <w:numPr>
          <w:ilvl w:val="0"/>
          <w:numId w:val="42"/>
        </w:numPr>
        <w:suppressAutoHyphens w:val="0"/>
        <w:spacing w:after="0" w:line="360" w:lineRule="auto"/>
        <w:ind w:left="714" w:hanging="357"/>
        <w:jc w:val="both"/>
      </w:pPr>
      <w:r w:rsidRPr="00822829">
        <w:t xml:space="preserve"> </w:t>
      </w:r>
      <w:r>
        <w:t xml:space="preserve">Технологія пробіотичної заквашувальної культури ЛТС для ферментованого кисломолочного продукту / </w:t>
      </w:r>
      <w:r w:rsidRPr="009A2047">
        <w:t>О.В.</w:t>
      </w:r>
      <w:r>
        <w:t xml:space="preserve"> </w:t>
      </w:r>
      <w:r w:rsidRPr="009A2047">
        <w:t xml:space="preserve">Науменко, </w:t>
      </w:r>
      <w:r>
        <w:t xml:space="preserve">                     </w:t>
      </w:r>
      <w:r w:rsidRPr="009A2047">
        <w:t>О.М.</w:t>
      </w:r>
      <w:r>
        <w:t xml:space="preserve"> </w:t>
      </w:r>
      <w:r w:rsidRPr="009A2047">
        <w:t>Рожанська, В.В</w:t>
      </w:r>
      <w:r>
        <w:t xml:space="preserve">. </w:t>
      </w:r>
      <w:r w:rsidRPr="009A2047">
        <w:t xml:space="preserve">Ушакова </w:t>
      </w:r>
      <w:r>
        <w:t>та ін. // Наук. пр. укр. держ. ун-ту харч. техн. – К</w:t>
      </w:r>
      <w:r w:rsidRPr="00B0696C">
        <w:t>.:</w:t>
      </w:r>
      <w:r>
        <w:t xml:space="preserve"> УДУХТ, 2001. </w:t>
      </w:r>
      <w:r w:rsidRPr="00522E19">
        <w:rPr>
          <w:color w:val="000000"/>
          <w:szCs w:val="28"/>
        </w:rPr>
        <w:t>–</w:t>
      </w:r>
      <w:r>
        <w:rPr>
          <w:color w:val="000000"/>
          <w:szCs w:val="28"/>
        </w:rPr>
        <w:t xml:space="preserve"> </w:t>
      </w:r>
      <w:r>
        <w:t>№10, ч. 2.</w:t>
      </w:r>
      <w:r w:rsidRPr="009F0E40">
        <w:rPr>
          <w:color w:val="000000"/>
          <w:szCs w:val="28"/>
        </w:rPr>
        <w:t xml:space="preserve"> </w:t>
      </w:r>
      <w:r w:rsidRPr="00522E19">
        <w:rPr>
          <w:color w:val="000000"/>
          <w:szCs w:val="28"/>
        </w:rPr>
        <w:t>–</w:t>
      </w:r>
      <w:r>
        <w:rPr>
          <w:color w:val="000000"/>
          <w:szCs w:val="28"/>
        </w:rPr>
        <w:t xml:space="preserve"> </w:t>
      </w:r>
      <w:r>
        <w:t>С. 38-39.</w:t>
      </w:r>
    </w:p>
    <w:p w:rsidR="00E9602F" w:rsidRPr="00B0696C" w:rsidRDefault="00E9602F" w:rsidP="00064A84">
      <w:pPr>
        <w:pStyle w:val="afffffff2"/>
        <w:numPr>
          <w:ilvl w:val="0"/>
          <w:numId w:val="42"/>
        </w:numPr>
        <w:tabs>
          <w:tab w:val="left" w:pos="900"/>
        </w:tabs>
        <w:suppressAutoHyphens w:val="0"/>
        <w:spacing w:after="0" w:line="360" w:lineRule="auto"/>
        <w:jc w:val="both"/>
        <w:rPr>
          <w:color w:val="000000"/>
          <w:szCs w:val="28"/>
        </w:rPr>
      </w:pPr>
      <w:r w:rsidRPr="005E292B">
        <w:rPr>
          <w:szCs w:val="28"/>
        </w:rPr>
        <w:t xml:space="preserve"> Устянич А.</w:t>
      </w:r>
      <w:r>
        <w:rPr>
          <w:szCs w:val="28"/>
        </w:rPr>
        <w:t>Є. Оптимізація технології отримання ентеросолюбільних і захисних покрить твердих дисперсних систем в псевдозрідженому шарі</w:t>
      </w:r>
      <w:r w:rsidRPr="005E292B">
        <w:rPr>
          <w:szCs w:val="28"/>
        </w:rPr>
        <w:t xml:space="preserve">: </w:t>
      </w:r>
      <w:r>
        <w:rPr>
          <w:szCs w:val="28"/>
        </w:rPr>
        <w:t>д</w:t>
      </w:r>
      <w:r w:rsidRPr="00E55DC0">
        <w:rPr>
          <w:szCs w:val="28"/>
        </w:rPr>
        <w:t>ис. ... канд. фарм</w:t>
      </w:r>
      <w:r>
        <w:rPr>
          <w:szCs w:val="28"/>
        </w:rPr>
        <w:t>ац</w:t>
      </w:r>
      <w:r w:rsidRPr="00E55DC0">
        <w:rPr>
          <w:szCs w:val="28"/>
        </w:rPr>
        <w:t xml:space="preserve">. </w:t>
      </w:r>
      <w:r>
        <w:rPr>
          <w:szCs w:val="28"/>
        </w:rPr>
        <w:t>н</w:t>
      </w:r>
      <w:r w:rsidRPr="00E55DC0">
        <w:rPr>
          <w:szCs w:val="28"/>
        </w:rPr>
        <w:t>аук</w:t>
      </w:r>
      <w:r w:rsidRPr="005E292B">
        <w:rPr>
          <w:szCs w:val="28"/>
        </w:rPr>
        <w:t>: 15.00.01 /</w:t>
      </w:r>
      <w:r>
        <w:rPr>
          <w:szCs w:val="28"/>
        </w:rPr>
        <w:t xml:space="preserve"> </w:t>
      </w:r>
      <w:r w:rsidRPr="005E292B">
        <w:rPr>
          <w:szCs w:val="28"/>
        </w:rPr>
        <w:t>А.</w:t>
      </w:r>
      <w:r>
        <w:rPr>
          <w:szCs w:val="28"/>
        </w:rPr>
        <w:t xml:space="preserve">Є. </w:t>
      </w:r>
      <w:r w:rsidRPr="005E292B">
        <w:rPr>
          <w:szCs w:val="28"/>
        </w:rPr>
        <w:t>Устянич</w:t>
      </w:r>
      <w:r w:rsidRPr="00B0696C">
        <w:rPr>
          <w:szCs w:val="28"/>
        </w:rPr>
        <w:t>;</w:t>
      </w:r>
      <w:r>
        <w:rPr>
          <w:szCs w:val="28"/>
        </w:rPr>
        <w:t xml:space="preserve"> </w:t>
      </w:r>
      <w:r w:rsidRPr="005E292B">
        <w:rPr>
          <w:szCs w:val="28"/>
        </w:rPr>
        <w:t>Укр</w:t>
      </w:r>
      <w:r>
        <w:rPr>
          <w:szCs w:val="28"/>
        </w:rPr>
        <w:t xml:space="preserve">ФА. </w:t>
      </w:r>
      <w:r w:rsidRPr="00B0696C">
        <w:rPr>
          <w:szCs w:val="28"/>
        </w:rPr>
        <w:t>– Х</w:t>
      </w:r>
      <w:r>
        <w:rPr>
          <w:szCs w:val="28"/>
        </w:rPr>
        <w:t>.</w:t>
      </w:r>
      <w:r w:rsidRPr="00B0696C">
        <w:rPr>
          <w:szCs w:val="28"/>
        </w:rPr>
        <w:t>, 1996. – 127 с.</w:t>
      </w:r>
    </w:p>
    <w:p w:rsidR="00E9602F" w:rsidRPr="00F612D3" w:rsidRDefault="00E9602F" w:rsidP="00064A84">
      <w:pPr>
        <w:pStyle w:val="BodyTextIndent22"/>
        <w:numPr>
          <w:ilvl w:val="0"/>
          <w:numId w:val="42"/>
        </w:numPr>
        <w:tabs>
          <w:tab w:val="left" w:pos="900"/>
          <w:tab w:val="left" w:pos="1185"/>
        </w:tabs>
        <w:spacing w:line="360" w:lineRule="auto"/>
        <w:rPr>
          <w:lang w:val="ru-RU"/>
        </w:rPr>
      </w:pPr>
      <w:r w:rsidRPr="00B0696C">
        <w:t xml:space="preserve"> </w:t>
      </w:r>
      <w:r w:rsidRPr="00F612D3">
        <w:t>Фармацевтические и медико-биологические аспект</w:t>
      </w:r>
      <w:r w:rsidRPr="006C4B9F">
        <w:t xml:space="preserve">ы лекарств: в 2-х т. / И.М. Перцев, И.А. Зупанец, Л.Д. Шевченко и др.; под ред. </w:t>
      </w:r>
      <w:r w:rsidRPr="00F612D3">
        <w:rPr>
          <w:lang w:val="ru-RU"/>
        </w:rPr>
        <w:t>И.М. Перцева, И.А. Зупанца. – Х.: Изд-во НФаУ, 1999. – Т.</w:t>
      </w:r>
      <w:r>
        <w:rPr>
          <w:lang w:val="ru-RU"/>
        </w:rPr>
        <w:t xml:space="preserve"> </w:t>
      </w:r>
      <w:r w:rsidRPr="00F612D3">
        <w:rPr>
          <w:lang w:val="ru-RU"/>
        </w:rPr>
        <w:t>1</w:t>
      </w:r>
      <w:r>
        <w:rPr>
          <w:lang w:val="ru-RU"/>
        </w:rPr>
        <w:t xml:space="preserve">. </w:t>
      </w:r>
      <w:r w:rsidRPr="00522E19">
        <w:rPr>
          <w:color w:val="000000"/>
          <w:szCs w:val="28"/>
        </w:rPr>
        <w:t>–</w:t>
      </w:r>
      <w:r>
        <w:rPr>
          <w:color w:val="000000"/>
          <w:szCs w:val="28"/>
        </w:rPr>
        <w:t xml:space="preserve"> </w:t>
      </w:r>
      <w:r w:rsidRPr="00F612D3">
        <w:rPr>
          <w:lang w:val="ru-RU"/>
        </w:rPr>
        <w:t>463 с.; Т.</w:t>
      </w:r>
      <w:r>
        <w:rPr>
          <w:lang w:val="ru-RU"/>
        </w:rPr>
        <w:t xml:space="preserve"> </w:t>
      </w:r>
      <w:r w:rsidRPr="00F612D3">
        <w:rPr>
          <w:lang w:val="ru-RU"/>
        </w:rPr>
        <w:t>2</w:t>
      </w:r>
      <w:r>
        <w:rPr>
          <w:lang w:val="ru-RU"/>
        </w:rPr>
        <w:t>.</w:t>
      </w:r>
      <w:r w:rsidRPr="00F612D3">
        <w:rPr>
          <w:lang w:val="ru-RU"/>
        </w:rPr>
        <w:t xml:space="preserve"> – 442 с.</w:t>
      </w:r>
    </w:p>
    <w:p w:rsidR="00E9602F" w:rsidRDefault="00E9602F" w:rsidP="00064A84">
      <w:pPr>
        <w:pStyle w:val="afffffff2"/>
        <w:numPr>
          <w:ilvl w:val="0"/>
          <w:numId w:val="42"/>
        </w:numPr>
        <w:tabs>
          <w:tab w:val="left" w:pos="900"/>
          <w:tab w:val="left" w:pos="1080"/>
        </w:tabs>
        <w:spacing w:after="0" w:line="360" w:lineRule="auto"/>
        <w:jc w:val="both"/>
        <w:rPr>
          <w:color w:val="000000"/>
        </w:rPr>
      </w:pPr>
      <w:r>
        <w:rPr>
          <w:color w:val="000000"/>
        </w:rPr>
        <w:t xml:space="preserve"> Флисюк Е.В. Сравнительный анализ аппаратуры для нанесения покрытий на таблетки / Е.В. Флисюк</w:t>
      </w:r>
      <w:r>
        <w:t xml:space="preserve"> </w:t>
      </w:r>
      <w:r>
        <w:rPr>
          <w:color w:val="000000"/>
        </w:rPr>
        <w:t>// Хим.-фармац. журн.</w:t>
      </w:r>
      <w:r w:rsidRPr="00E330FC">
        <w:rPr>
          <w:color w:val="000000"/>
        </w:rPr>
        <w:t xml:space="preserve"> </w:t>
      </w:r>
      <w:r>
        <w:rPr>
          <w:color w:val="000000"/>
        </w:rPr>
        <w:t>–</w:t>
      </w:r>
      <w:r w:rsidRPr="00E330FC">
        <w:rPr>
          <w:color w:val="000000"/>
        </w:rPr>
        <w:t xml:space="preserve"> </w:t>
      </w:r>
      <w:r>
        <w:rPr>
          <w:color w:val="000000"/>
        </w:rPr>
        <w:t>2004. –            Т. 38, №10. – С. 35-38.</w:t>
      </w:r>
    </w:p>
    <w:p w:rsidR="00E9602F" w:rsidRDefault="00E9602F" w:rsidP="00064A84">
      <w:pPr>
        <w:pStyle w:val="afffffff2"/>
        <w:numPr>
          <w:ilvl w:val="0"/>
          <w:numId w:val="42"/>
        </w:numPr>
        <w:tabs>
          <w:tab w:val="left" w:pos="900"/>
        </w:tabs>
        <w:suppressAutoHyphens w:val="0"/>
        <w:spacing w:after="0" w:line="360" w:lineRule="auto"/>
        <w:jc w:val="both"/>
        <w:rPr>
          <w:color w:val="000000"/>
        </w:rPr>
      </w:pPr>
      <w:r>
        <w:rPr>
          <w:szCs w:val="28"/>
        </w:rPr>
        <w:t xml:space="preserve"> Флисюк Е.В. Исследование нанесения пленочных покрытий на таблетки в аппаратах барабанного типа – </w:t>
      </w:r>
      <w:r w:rsidRPr="00560D3D">
        <w:rPr>
          <w:szCs w:val="28"/>
        </w:rPr>
        <w:t>“</w:t>
      </w:r>
      <w:r>
        <w:rPr>
          <w:szCs w:val="28"/>
          <w:lang w:val="en-US"/>
        </w:rPr>
        <w:t>COATER</w:t>
      </w:r>
      <w:r w:rsidRPr="00560D3D">
        <w:rPr>
          <w:szCs w:val="28"/>
        </w:rPr>
        <w:t>”</w:t>
      </w:r>
      <w:r>
        <w:rPr>
          <w:szCs w:val="28"/>
        </w:rPr>
        <w:t xml:space="preserve"> </w:t>
      </w:r>
      <w:r>
        <w:rPr>
          <w:color w:val="000000"/>
        </w:rPr>
        <w:t>/ Е.В. Флисюк</w:t>
      </w:r>
      <w:r>
        <w:rPr>
          <w:szCs w:val="28"/>
        </w:rPr>
        <w:t xml:space="preserve"> </w:t>
      </w:r>
      <w:r>
        <w:rPr>
          <w:color w:val="000000"/>
        </w:rPr>
        <w:t>// Хим.-фармац. журн.</w:t>
      </w:r>
      <w:r w:rsidRPr="00E330FC">
        <w:rPr>
          <w:color w:val="000000"/>
        </w:rPr>
        <w:t xml:space="preserve"> </w:t>
      </w:r>
      <w:r>
        <w:rPr>
          <w:color w:val="000000"/>
        </w:rPr>
        <w:t>–</w:t>
      </w:r>
      <w:r w:rsidRPr="00E330FC">
        <w:rPr>
          <w:color w:val="000000"/>
        </w:rPr>
        <w:t xml:space="preserve"> </w:t>
      </w:r>
      <w:r>
        <w:rPr>
          <w:color w:val="000000"/>
        </w:rPr>
        <w:t>2004. – Т. 38, №11. – С. 46-48.</w:t>
      </w:r>
    </w:p>
    <w:p w:rsidR="00E9602F" w:rsidRDefault="00E9602F" w:rsidP="00064A84">
      <w:pPr>
        <w:pStyle w:val="afffffff2"/>
        <w:numPr>
          <w:ilvl w:val="0"/>
          <w:numId w:val="42"/>
        </w:numPr>
        <w:tabs>
          <w:tab w:val="left" w:pos="900"/>
        </w:tabs>
        <w:suppressAutoHyphens w:val="0"/>
        <w:spacing w:after="0" w:line="360" w:lineRule="auto"/>
        <w:jc w:val="both"/>
        <w:rPr>
          <w:color w:val="000000"/>
        </w:rPr>
      </w:pPr>
      <w:r>
        <w:rPr>
          <w:szCs w:val="28"/>
        </w:rPr>
        <w:t xml:space="preserve"> Флисюк Е.В. Исследование процесса нанесения кишечно-растворимых покрытий на основе полиакрилатов на таблетки в псевдоожиженном слое </w:t>
      </w:r>
      <w:r>
        <w:rPr>
          <w:color w:val="000000"/>
        </w:rPr>
        <w:t>/ Е.В. Флисюк</w:t>
      </w:r>
      <w:r>
        <w:rPr>
          <w:szCs w:val="28"/>
        </w:rPr>
        <w:t xml:space="preserve"> </w:t>
      </w:r>
      <w:r>
        <w:rPr>
          <w:color w:val="000000"/>
        </w:rPr>
        <w:t>// Хим.-фармац. журн.</w:t>
      </w:r>
      <w:r w:rsidRPr="00E330FC">
        <w:rPr>
          <w:color w:val="000000"/>
        </w:rPr>
        <w:t xml:space="preserve"> </w:t>
      </w:r>
      <w:r>
        <w:rPr>
          <w:color w:val="000000"/>
        </w:rPr>
        <w:t>–</w:t>
      </w:r>
      <w:r w:rsidRPr="00E330FC">
        <w:rPr>
          <w:color w:val="000000"/>
        </w:rPr>
        <w:t xml:space="preserve"> </w:t>
      </w:r>
      <w:r>
        <w:rPr>
          <w:color w:val="000000"/>
        </w:rPr>
        <w:t>2004. – Т. 38, №9. – С. 34-36.</w:t>
      </w:r>
    </w:p>
    <w:p w:rsidR="00E9602F" w:rsidRDefault="00E9602F" w:rsidP="00064A84">
      <w:pPr>
        <w:pStyle w:val="afffffff2"/>
        <w:numPr>
          <w:ilvl w:val="0"/>
          <w:numId w:val="42"/>
        </w:numPr>
        <w:tabs>
          <w:tab w:val="left" w:pos="900"/>
        </w:tabs>
        <w:suppressAutoHyphens w:val="0"/>
        <w:spacing w:after="0" w:line="360" w:lineRule="auto"/>
        <w:jc w:val="both"/>
        <w:rPr>
          <w:color w:val="000000"/>
        </w:rPr>
      </w:pPr>
      <w:r>
        <w:rPr>
          <w:szCs w:val="28"/>
        </w:rPr>
        <w:t xml:space="preserve"> </w:t>
      </w:r>
      <w:r>
        <w:rPr>
          <w:color w:val="000000"/>
        </w:rPr>
        <w:t xml:space="preserve">Циммерман Я.С. Дисбиоз (дисбактериоз) кишечника и/или «синдром избыточного бактериального роста» / Я.С. Циммерман // Клиническая медицина. – 2005. </w:t>
      </w:r>
      <w:r w:rsidRPr="00522E19">
        <w:rPr>
          <w:color w:val="000000"/>
          <w:szCs w:val="28"/>
        </w:rPr>
        <w:t>–</w:t>
      </w:r>
      <w:r>
        <w:rPr>
          <w:color w:val="000000"/>
          <w:szCs w:val="28"/>
        </w:rPr>
        <w:t xml:space="preserve"> </w:t>
      </w:r>
      <w:r>
        <w:rPr>
          <w:color w:val="000000"/>
        </w:rPr>
        <w:t>№4. – С. 14-22.</w:t>
      </w:r>
    </w:p>
    <w:p w:rsidR="00E9602F" w:rsidRPr="00522E19" w:rsidRDefault="00E9602F" w:rsidP="00064A84">
      <w:pPr>
        <w:widowControl w:val="0"/>
        <w:numPr>
          <w:ilvl w:val="0"/>
          <w:numId w:val="42"/>
        </w:numPr>
        <w:shd w:val="clear" w:color="auto" w:fill="FFFFFF"/>
        <w:tabs>
          <w:tab w:val="left" w:pos="900"/>
        </w:tabs>
        <w:suppressAutoHyphens w:val="0"/>
        <w:spacing w:line="360" w:lineRule="auto"/>
        <w:jc w:val="both"/>
        <w:rPr>
          <w:color w:val="000000"/>
          <w:sz w:val="28"/>
          <w:szCs w:val="28"/>
          <w:lang w:val="uk-UA"/>
        </w:rPr>
      </w:pPr>
      <w:r>
        <w:rPr>
          <w:color w:val="000000"/>
          <w:sz w:val="28"/>
          <w:szCs w:val="28"/>
        </w:rPr>
        <w:t xml:space="preserve"> </w:t>
      </w:r>
      <w:r w:rsidRPr="00522E19">
        <w:rPr>
          <w:color w:val="000000"/>
          <w:sz w:val="28"/>
          <w:szCs w:val="28"/>
          <w:lang w:val="uk-UA"/>
        </w:rPr>
        <w:t>Чайка Л.А. Лекарственная форма: биофармацевтические аспекты вли</w:t>
      </w:r>
      <w:r w:rsidRPr="00522E19">
        <w:rPr>
          <w:color w:val="000000"/>
          <w:sz w:val="28"/>
          <w:szCs w:val="28"/>
          <w:lang w:val="uk-UA"/>
        </w:rPr>
        <w:t>я</w:t>
      </w:r>
      <w:r w:rsidRPr="00522E19">
        <w:rPr>
          <w:color w:val="000000"/>
          <w:sz w:val="28"/>
          <w:szCs w:val="28"/>
          <w:lang w:val="uk-UA"/>
        </w:rPr>
        <w:t>ния на биодоступность и фармакодинамику лекарств</w:t>
      </w:r>
      <w:r>
        <w:rPr>
          <w:color w:val="000000"/>
          <w:sz w:val="28"/>
          <w:szCs w:val="28"/>
          <w:lang w:val="uk-UA"/>
        </w:rPr>
        <w:t xml:space="preserve"> / Л.А. Чайка</w:t>
      </w:r>
      <w:r w:rsidRPr="00522E19">
        <w:rPr>
          <w:color w:val="000000"/>
          <w:sz w:val="28"/>
          <w:szCs w:val="28"/>
          <w:lang w:val="uk-UA"/>
        </w:rPr>
        <w:t xml:space="preserve"> // Фармаком. – 1994. – № 10/11. – С. 2-7.</w:t>
      </w:r>
    </w:p>
    <w:p w:rsidR="00E9602F" w:rsidRPr="00E27DBC" w:rsidRDefault="00E9602F" w:rsidP="00064A84">
      <w:pPr>
        <w:pStyle w:val="afffffff2"/>
        <w:numPr>
          <w:ilvl w:val="0"/>
          <w:numId w:val="42"/>
        </w:numPr>
        <w:tabs>
          <w:tab w:val="left" w:pos="900"/>
        </w:tabs>
        <w:suppressAutoHyphens w:val="0"/>
        <w:spacing w:after="0" w:line="360" w:lineRule="auto"/>
        <w:jc w:val="both"/>
        <w:rPr>
          <w:color w:val="000000"/>
        </w:rPr>
      </w:pPr>
      <w:r>
        <w:rPr>
          <w:color w:val="000000"/>
        </w:rPr>
        <w:t xml:space="preserve"> Чепелюк В.И. Разработка промышленных технологий получения таблеток с гастрорезистентным покрытием / В.И. Чепелюк </w:t>
      </w:r>
      <w:r w:rsidRPr="00EF7809">
        <w:rPr>
          <w:szCs w:val="28"/>
        </w:rPr>
        <w:t>// Фармаком. – 200</w:t>
      </w:r>
      <w:r>
        <w:rPr>
          <w:szCs w:val="28"/>
        </w:rPr>
        <w:t>2</w:t>
      </w:r>
      <w:r w:rsidRPr="00EF7809">
        <w:rPr>
          <w:szCs w:val="28"/>
        </w:rPr>
        <w:t xml:space="preserve">. </w:t>
      </w:r>
      <w:r w:rsidRPr="00522E19">
        <w:rPr>
          <w:color w:val="000000"/>
          <w:szCs w:val="28"/>
        </w:rPr>
        <w:t>–</w:t>
      </w:r>
      <w:r>
        <w:rPr>
          <w:color w:val="000000"/>
          <w:szCs w:val="28"/>
        </w:rPr>
        <w:t xml:space="preserve"> </w:t>
      </w:r>
      <w:r w:rsidRPr="00EF7809">
        <w:rPr>
          <w:szCs w:val="28"/>
        </w:rPr>
        <w:t xml:space="preserve">№3. – </w:t>
      </w:r>
      <w:r w:rsidRPr="00EF7809">
        <w:rPr>
          <w:color w:val="000000"/>
          <w:szCs w:val="28"/>
        </w:rPr>
        <w:t>С.</w:t>
      </w:r>
      <w:r w:rsidRPr="00EF7809">
        <w:rPr>
          <w:szCs w:val="28"/>
        </w:rPr>
        <w:t xml:space="preserve"> </w:t>
      </w:r>
      <w:r>
        <w:rPr>
          <w:szCs w:val="28"/>
        </w:rPr>
        <w:t>145</w:t>
      </w:r>
      <w:r w:rsidRPr="00EF7809">
        <w:rPr>
          <w:szCs w:val="28"/>
        </w:rPr>
        <w:t>-</w:t>
      </w:r>
      <w:r>
        <w:rPr>
          <w:szCs w:val="28"/>
        </w:rPr>
        <w:t>149</w:t>
      </w:r>
      <w:r w:rsidRPr="00EF7809">
        <w:rPr>
          <w:szCs w:val="28"/>
        </w:rPr>
        <w:t>.</w:t>
      </w:r>
    </w:p>
    <w:p w:rsidR="00E9602F" w:rsidRPr="004D6916" w:rsidRDefault="00E9602F" w:rsidP="00064A84">
      <w:pPr>
        <w:pStyle w:val="afffffff2"/>
        <w:numPr>
          <w:ilvl w:val="0"/>
          <w:numId w:val="42"/>
        </w:numPr>
        <w:tabs>
          <w:tab w:val="left" w:pos="900"/>
        </w:tabs>
        <w:suppressAutoHyphens w:val="0"/>
        <w:spacing w:after="0" w:line="360" w:lineRule="auto"/>
        <w:jc w:val="both"/>
        <w:rPr>
          <w:color w:val="000000"/>
          <w:szCs w:val="28"/>
        </w:rPr>
      </w:pPr>
      <w:r>
        <w:rPr>
          <w:szCs w:val="28"/>
        </w:rPr>
        <w:lastRenderedPageBreak/>
        <w:t xml:space="preserve"> Чугунова Н.Н. Исследование процесса таблетирования колибактерина и лактобактерина</w:t>
      </w:r>
      <w:r w:rsidRPr="002B4642">
        <w:rPr>
          <w:szCs w:val="28"/>
        </w:rPr>
        <w:t xml:space="preserve">: </w:t>
      </w:r>
      <w:r>
        <w:rPr>
          <w:szCs w:val="28"/>
        </w:rPr>
        <w:t>д</w:t>
      </w:r>
      <w:r w:rsidRPr="00E55DC0">
        <w:rPr>
          <w:szCs w:val="28"/>
        </w:rPr>
        <w:t xml:space="preserve">ис. ... канд. фарм. </w:t>
      </w:r>
      <w:r>
        <w:rPr>
          <w:szCs w:val="28"/>
        </w:rPr>
        <w:t>н</w:t>
      </w:r>
      <w:r w:rsidRPr="00E55DC0">
        <w:rPr>
          <w:szCs w:val="28"/>
        </w:rPr>
        <w:t>аук</w:t>
      </w:r>
      <w:r w:rsidRPr="0056198B">
        <w:rPr>
          <w:szCs w:val="28"/>
        </w:rPr>
        <w:t>: 15.00</w:t>
      </w:r>
      <w:r>
        <w:rPr>
          <w:szCs w:val="28"/>
        </w:rPr>
        <w:t>.01 /  Н.Н. Чугунова</w:t>
      </w:r>
      <w:r w:rsidRPr="00824289">
        <w:rPr>
          <w:szCs w:val="28"/>
        </w:rPr>
        <w:t xml:space="preserve">; </w:t>
      </w:r>
      <w:r>
        <w:rPr>
          <w:szCs w:val="28"/>
        </w:rPr>
        <w:t>ХГФИ. – Х., 1983. – 200 с.</w:t>
      </w:r>
    </w:p>
    <w:p w:rsidR="00E9602F" w:rsidRPr="005832EE" w:rsidRDefault="00E9602F" w:rsidP="00064A84">
      <w:pPr>
        <w:pStyle w:val="afffffff2"/>
        <w:numPr>
          <w:ilvl w:val="0"/>
          <w:numId w:val="42"/>
        </w:numPr>
        <w:tabs>
          <w:tab w:val="left" w:pos="900"/>
        </w:tabs>
        <w:suppressAutoHyphens w:val="0"/>
        <w:spacing w:after="0" w:line="360" w:lineRule="auto"/>
        <w:jc w:val="both"/>
      </w:pPr>
      <w:r>
        <w:t xml:space="preserve"> Шевелева С.А. Пробиотики, пребиотики и пробиотические продукты. Современное состояние вопроса / С.А. Шевелева // Вопросы питания. – 1999. </w:t>
      </w:r>
      <w:r w:rsidRPr="00522E19">
        <w:rPr>
          <w:color w:val="000000"/>
          <w:szCs w:val="28"/>
        </w:rPr>
        <w:t>–</w:t>
      </w:r>
      <w:r>
        <w:rPr>
          <w:color w:val="000000"/>
          <w:szCs w:val="28"/>
        </w:rPr>
        <w:t xml:space="preserve"> </w:t>
      </w:r>
      <w:r>
        <w:t>№ 2. – С. 32-40.</w:t>
      </w:r>
    </w:p>
    <w:p w:rsidR="00E9602F" w:rsidRDefault="00E9602F" w:rsidP="00064A84">
      <w:pPr>
        <w:pStyle w:val="afffffff2"/>
        <w:numPr>
          <w:ilvl w:val="0"/>
          <w:numId w:val="42"/>
        </w:numPr>
        <w:tabs>
          <w:tab w:val="left" w:pos="900"/>
        </w:tabs>
        <w:suppressAutoHyphens w:val="0"/>
        <w:spacing w:after="0" w:line="360" w:lineRule="auto"/>
        <w:jc w:val="both"/>
        <w:rPr>
          <w:color w:val="000000"/>
          <w:szCs w:val="28"/>
        </w:rPr>
      </w:pPr>
      <w:r>
        <w:rPr>
          <w:color w:val="000000"/>
          <w:szCs w:val="28"/>
        </w:rPr>
        <w:t xml:space="preserve"> Шендеров Б.А. Роль анаэробных неспорооброзующих бактерий в поддержании здоровья </w:t>
      </w:r>
      <w:r>
        <w:t xml:space="preserve">человека / Б.А. Шендеров // Вестн. Рос. АМН. – 1996. </w:t>
      </w:r>
      <w:r w:rsidRPr="00522E19">
        <w:rPr>
          <w:color w:val="000000"/>
          <w:szCs w:val="28"/>
        </w:rPr>
        <w:t>–</w:t>
      </w:r>
      <w:r>
        <w:rPr>
          <w:color w:val="000000"/>
          <w:szCs w:val="28"/>
        </w:rPr>
        <w:t xml:space="preserve"> </w:t>
      </w:r>
      <w:r>
        <w:t>№2. – С. 8-11.</w:t>
      </w:r>
    </w:p>
    <w:p w:rsidR="00E9602F" w:rsidRDefault="00E9602F" w:rsidP="00064A84">
      <w:pPr>
        <w:pStyle w:val="afffffff2"/>
        <w:numPr>
          <w:ilvl w:val="0"/>
          <w:numId w:val="42"/>
        </w:numPr>
        <w:tabs>
          <w:tab w:val="left" w:pos="900"/>
        </w:tabs>
        <w:suppressAutoHyphens w:val="0"/>
        <w:spacing w:after="0" w:line="360" w:lineRule="auto"/>
        <w:jc w:val="both"/>
        <w:rPr>
          <w:color w:val="000000"/>
          <w:szCs w:val="28"/>
        </w:rPr>
      </w:pPr>
      <w:r>
        <w:rPr>
          <w:color w:val="000000"/>
          <w:szCs w:val="28"/>
        </w:rPr>
        <w:t xml:space="preserve"> Штейнгарт М.В. Твердые лекарственные формы / М.В. Штейнгарт,           Н.А. Казаринов // Технология и стандартизация лекарств. – Х.</w:t>
      </w:r>
      <w:r w:rsidRPr="00D80A60">
        <w:rPr>
          <w:color w:val="000000"/>
          <w:szCs w:val="28"/>
        </w:rPr>
        <w:t>:</w:t>
      </w:r>
      <w:r>
        <w:rPr>
          <w:color w:val="000000"/>
          <w:szCs w:val="28"/>
        </w:rPr>
        <w:t xml:space="preserve"> Рирег, 1996. – С. 539-605.</w:t>
      </w:r>
    </w:p>
    <w:p w:rsidR="00E9602F" w:rsidRPr="00375E90" w:rsidRDefault="00E9602F" w:rsidP="00064A84">
      <w:pPr>
        <w:pStyle w:val="afffffff2"/>
        <w:numPr>
          <w:ilvl w:val="0"/>
          <w:numId w:val="42"/>
        </w:numPr>
        <w:suppressAutoHyphens w:val="0"/>
        <w:spacing w:after="0" w:line="360" w:lineRule="auto"/>
        <w:jc w:val="both"/>
      </w:pPr>
      <w:r>
        <w:t xml:space="preserve"> Экспериментальная оценка эффективности нового бактерийного препарата субтилакт при лечении дисбактериозов / А.Н. Забокрицкий, Л.П. Ларионов, Е.Н. Плохушко и др. // Хим.-фармац. журн. – 2006. –           Т. 40, №5. – С. 3-7. </w:t>
      </w:r>
    </w:p>
    <w:p w:rsidR="00E9602F" w:rsidRDefault="00E9602F" w:rsidP="00064A84">
      <w:pPr>
        <w:pStyle w:val="afffffff2"/>
        <w:numPr>
          <w:ilvl w:val="0"/>
          <w:numId w:val="42"/>
        </w:numPr>
        <w:tabs>
          <w:tab w:val="left" w:pos="900"/>
        </w:tabs>
        <w:suppressAutoHyphens w:val="0"/>
        <w:spacing w:after="0" w:line="360" w:lineRule="auto"/>
        <w:jc w:val="both"/>
        <w:rPr>
          <w:color w:val="000000"/>
          <w:szCs w:val="28"/>
        </w:rPr>
      </w:pPr>
      <w:r>
        <w:rPr>
          <w:color w:val="000000"/>
          <w:szCs w:val="28"/>
        </w:rPr>
        <w:t xml:space="preserve"> Эль Жадиди Мэриям Разработка состава и технологии препарата </w:t>
      </w:r>
      <w:r w:rsidRPr="004209D6">
        <w:rPr>
          <w:color w:val="000000"/>
          <w:szCs w:val="28"/>
        </w:rPr>
        <w:t>“</w:t>
      </w:r>
      <w:r>
        <w:rPr>
          <w:color w:val="000000"/>
          <w:szCs w:val="28"/>
        </w:rPr>
        <w:t>Лактобактерин</w:t>
      </w:r>
      <w:r w:rsidRPr="004209D6">
        <w:rPr>
          <w:color w:val="000000"/>
          <w:szCs w:val="28"/>
        </w:rPr>
        <w:t>”</w:t>
      </w:r>
      <w:r>
        <w:rPr>
          <w:color w:val="000000"/>
          <w:szCs w:val="28"/>
        </w:rPr>
        <w:t xml:space="preserve"> в форме таблеток</w:t>
      </w:r>
      <w:r w:rsidRPr="00CC4422">
        <w:rPr>
          <w:color w:val="000000"/>
          <w:szCs w:val="28"/>
        </w:rPr>
        <w:t>:</w:t>
      </w:r>
      <w:r>
        <w:rPr>
          <w:color w:val="000000"/>
          <w:szCs w:val="28"/>
        </w:rPr>
        <w:t xml:space="preserve"> дипломная работа /  Эль Жадиди Мэриям</w:t>
      </w:r>
      <w:r w:rsidRPr="003F2142">
        <w:rPr>
          <w:color w:val="000000"/>
          <w:szCs w:val="28"/>
        </w:rPr>
        <w:t>;</w:t>
      </w:r>
      <w:r>
        <w:rPr>
          <w:color w:val="000000"/>
          <w:szCs w:val="28"/>
        </w:rPr>
        <w:t xml:space="preserve"> НФаУ. – Х.</w:t>
      </w:r>
      <w:r w:rsidRPr="00C74BD1">
        <w:rPr>
          <w:color w:val="000000"/>
          <w:szCs w:val="28"/>
        </w:rPr>
        <w:t>:</w:t>
      </w:r>
      <w:r>
        <w:rPr>
          <w:color w:val="000000"/>
          <w:szCs w:val="28"/>
        </w:rPr>
        <w:t xml:space="preserve"> 2004. – 31 с.</w:t>
      </w:r>
    </w:p>
    <w:p w:rsidR="00E9602F" w:rsidRDefault="00E9602F" w:rsidP="00064A84">
      <w:pPr>
        <w:pStyle w:val="afffffff2"/>
        <w:numPr>
          <w:ilvl w:val="0"/>
          <w:numId w:val="42"/>
        </w:numPr>
        <w:tabs>
          <w:tab w:val="left" w:pos="900"/>
        </w:tabs>
        <w:suppressAutoHyphens w:val="0"/>
        <w:spacing w:after="0" w:line="360" w:lineRule="auto"/>
        <w:jc w:val="both"/>
      </w:pPr>
      <w:r>
        <w:t>Янковский Д.С. Микробная экология человека</w:t>
      </w:r>
      <w:r w:rsidRPr="00162699">
        <w:t>:</w:t>
      </w:r>
      <w:r>
        <w:t xml:space="preserve"> современные возможности ее поддержания и восстановления / Д.С. Янковский. – К.</w:t>
      </w:r>
      <w:r w:rsidRPr="00162699">
        <w:t>:</w:t>
      </w:r>
      <w:r>
        <w:t xml:space="preserve"> Эксперт ЛТД, 2005. – 362 с. </w:t>
      </w:r>
    </w:p>
    <w:p w:rsidR="00E9602F" w:rsidRPr="00E9602F" w:rsidRDefault="00E9602F" w:rsidP="00064A84">
      <w:pPr>
        <w:pStyle w:val="afffffff2"/>
        <w:numPr>
          <w:ilvl w:val="0"/>
          <w:numId w:val="42"/>
        </w:numPr>
        <w:tabs>
          <w:tab w:val="left" w:pos="900"/>
        </w:tabs>
        <w:suppressAutoHyphens w:val="0"/>
        <w:spacing w:after="0" w:line="360" w:lineRule="auto"/>
        <w:jc w:val="both"/>
        <w:rPr>
          <w:lang w:val="en-US"/>
        </w:rPr>
      </w:pPr>
      <w:r w:rsidRPr="00E9602F">
        <w:rPr>
          <w:lang w:val="en-US"/>
        </w:rPr>
        <w:t>Aocetal S. Effect of intestinal microflora of the absorption of soluble calcium milk / S.</w:t>
      </w:r>
      <w:r w:rsidRPr="00112FA4">
        <w:rPr>
          <w:lang w:val="en-US"/>
        </w:rPr>
        <w:t xml:space="preserve"> </w:t>
      </w:r>
      <w:r w:rsidRPr="00E9602F">
        <w:rPr>
          <w:lang w:val="en-US"/>
        </w:rPr>
        <w:t>Aocetal, H.</w:t>
      </w:r>
      <w:r w:rsidRPr="00112FA4">
        <w:rPr>
          <w:lang w:val="en-US"/>
        </w:rPr>
        <w:t xml:space="preserve"> </w:t>
      </w:r>
      <w:r w:rsidRPr="00E9602F">
        <w:rPr>
          <w:lang w:val="en-US"/>
        </w:rPr>
        <w:t>Matsuyama // J. Germfree Life Gnotobiol. – 1994. –V</w:t>
      </w:r>
      <w:r>
        <w:rPr>
          <w:lang w:val="en-US"/>
        </w:rPr>
        <w:t>ol</w:t>
      </w:r>
      <w:r w:rsidRPr="00E9602F">
        <w:rPr>
          <w:lang w:val="en-US"/>
        </w:rPr>
        <w:t xml:space="preserve">.24, </w:t>
      </w:r>
      <w:r w:rsidRPr="00C00375">
        <w:rPr>
          <w:lang w:val="en-US"/>
        </w:rPr>
        <w:t>№</w:t>
      </w:r>
      <w:r w:rsidRPr="00E9602F">
        <w:rPr>
          <w:lang w:val="en-US"/>
        </w:rPr>
        <w:t>1</w:t>
      </w:r>
      <w:r w:rsidRPr="00C00375">
        <w:rPr>
          <w:lang w:val="en-US"/>
        </w:rPr>
        <w:t>.</w:t>
      </w:r>
      <w:r w:rsidRPr="00E9602F">
        <w:rPr>
          <w:lang w:val="en-US"/>
        </w:rPr>
        <w:t xml:space="preserve"> – P</w:t>
      </w:r>
      <w:r w:rsidRPr="00C00375">
        <w:rPr>
          <w:lang w:val="en-US"/>
        </w:rPr>
        <w:t>.</w:t>
      </w:r>
      <w:r w:rsidRPr="00E9602F">
        <w:rPr>
          <w:lang w:val="en-US"/>
        </w:rPr>
        <w:t xml:space="preserve"> 1123-1128.</w:t>
      </w:r>
    </w:p>
    <w:p w:rsidR="00E9602F" w:rsidRPr="000822C6"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Barlett J.C. Antibiotic-associated diarrhea / J.C. Barlett //</w:t>
      </w:r>
      <w:r>
        <w:rPr>
          <w:color w:val="000000"/>
          <w:sz w:val="28"/>
          <w:szCs w:val="28"/>
          <w:lang w:val="uk-UA"/>
        </w:rPr>
        <w:t xml:space="preserve"> </w:t>
      </w:r>
      <w:r>
        <w:rPr>
          <w:color w:val="000000"/>
          <w:sz w:val="28"/>
          <w:szCs w:val="28"/>
          <w:lang w:val="en-US"/>
        </w:rPr>
        <w:t>Engl. J. Med. – 2002. – Vol.346</w:t>
      </w:r>
      <w:r>
        <w:rPr>
          <w:color w:val="000000"/>
          <w:sz w:val="28"/>
          <w:szCs w:val="28"/>
          <w:lang w:val="uk-UA"/>
        </w:rPr>
        <w:t xml:space="preserve">, </w:t>
      </w:r>
      <w:r w:rsidRPr="0067295E">
        <w:rPr>
          <w:sz w:val="28"/>
          <w:szCs w:val="28"/>
          <w:lang w:val="en-US"/>
        </w:rPr>
        <w:t>№</w:t>
      </w:r>
      <w:r>
        <w:rPr>
          <w:sz w:val="28"/>
          <w:szCs w:val="28"/>
          <w:lang w:val="uk-UA"/>
        </w:rPr>
        <w:t>3</w:t>
      </w:r>
      <w:r w:rsidRPr="0067295E">
        <w:rPr>
          <w:color w:val="000000"/>
          <w:sz w:val="28"/>
          <w:szCs w:val="28"/>
          <w:lang w:val="en-US"/>
        </w:rPr>
        <w:t>.</w:t>
      </w:r>
      <w:r>
        <w:rPr>
          <w:color w:val="000000"/>
          <w:sz w:val="28"/>
          <w:szCs w:val="28"/>
          <w:lang w:val="en-US"/>
        </w:rPr>
        <w:t xml:space="preserve"> – P. 334-339.</w:t>
      </w:r>
    </w:p>
    <w:p w:rsidR="00E9602F"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Been A.K. Effect of yogurt and Bifidus yogurt fermented with skim milk powder, condenced whey and lactose-hydrolysed condenced whey on serum cholesterol and triacylglycerol levels in rats / A.K. Been, V.</w:t>
      </w:r>
      <w:r w:rsidRPr="003E6E7C">
        <w:rPr>
          <w:color w:val="000000"/>
          <w:sz w:val="28"/>
          <w:szCs w:val="28"/>
          <w:lang w:val="en-US"/>
        </w:rPr>
        <w:t xml:space="preserve"> </w:t>
      </w:r>
      <w:r>
        <w:rPr>
          <w:color w:val="000000"/>
          <w:sz w:val="28"/>
          <w:szCs w:val="28"/>
          <w:lang w:val="en-US"/>
        </w:rPr>
        <w:t>Prasad  // J. Dairy Res. –</w:t>
      </w:r>
      <w:r>
        <w:rPr>
          <w:color w:val="000000"/>
          <w:sz w:val="28"/>
          <w:szCs w:val="28"/>
          <w:lang w:val="uk-UA"/>
        </w:rPr>
        <w:t xml:space="preserve"> </w:t>
      </w:r>
      <w:r>
        <w:rPr>
          <w:color w:val="000000"/>
          <w:sz w:val="28"/>
          <w:szCs w:val="28"/>
          <w:lang w:val="en-US"/>
        </w:rPr>
        <w:t>1997. – Vol.63-64</w:t>
      </w:r>
      <w:r>
        <w:rPr>
          <w:color w:val="000000"/>
          <w:sz w:val="28"/>
          <w:szCs w:val="28"/>
          <w:lang w:val="uk-UA"/>
        </w:rPr>
        <w:t xml:space="preserve">, </w:t>
      </w:r>
      <w:r w:rsidRPr="0067295E">
        <w:rPr>
          <w:sz w:val="28"/>
          <w:szCs w:val="28"/>
          <w:lang w:val="en-US"/>
        </w:rPr>
        <w:t>№</w:t>
      </w:r>
      <w:r>
        <w:rPr>
          <w:sz w:val="28"/>
          <w:szCs w:val="28"/>
          <w:lang w:val="uk-UA"/>
        </w:rPr>
        <w:t>3</w:t>
      </w:r>
      <w:r w:rsidRPr="0067295E">
        <w:rPr>
          <w:color w:val="000000"/>
          <w:sz w:val="28"/>
          <w:szCs w:val="28"/>
          <w:lang w:val="en-US"/>
        </w:rPr>
        <w:t>.</w:t>
      </w:r>
      <w:r>
        <w:rPr>
          <w:color w:val="000000"/>
          <w:sz w:val="28"/>
          <w:szCs w:val="28"/>
          <w:lang w:val="en-US"/>
        </w:rPr>
        <w:t xml:space="preserve"> – P. 453-457. </w:t>
      </w:r>
    </w:p>
    <w:p w:rsidR="00E9602F" w:rsidRPr="00D04000"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lastRenderedPageBreak/>
        <w:t>Bernhardt H.</w:t>
      </w:r>
      <w:r>
        <w:rPr>
          <w:color w:val="000000"/>
          <w:sz w:val="28"/>
          <w:szCs w:val="28"/>
          <w:lang w:val="uk-UA"/>
        </w:rPr>
        <w:t xml:space="preserve"> </w:t>
      </w:r>
      <w:r>
        <w:rPr>
          <w:color w:val="000000"/>
          <w:sz w:val="28"/>
          <w:szCs w:val="28"/>
          <w:lang w:val="en-US"/>
        </w:rPr>
        <w:t xml:space="preserve">Mycological aspects of gastrointestinal microflora </w:t>
      </w:r>
      <w:r>
        <w:rPr>
          <w:color w:val="000000"/>
          <w:sz w:val="28"/>
          <w:szCs w:val="28"/>
          <w:lang w:val="uk-UA"/>
        </w:rPr>
        <w:t xml:space="preserve">/                       </w:t>
      </w:r>
      <w:r>
        <w:rPr>
          <w:color w:val="000000"/>
          <w:sz w:val="28"/>
          <w:szCs w:val="28"/>
          <w:lang w:val="en-US"/>
        </w:rPr>
        <w:t>H.</w:t>
      </w:r>
      <w:r>
        <w:rPr>
          <w:color w:val="000000"/>
          <w:sz w:val="28"/>
          <w:szCs w:val="28"/>
          <w:lang w:val="uk-UA"/>
        </w:rPr>
        <w:t xml:space="preserve"> </w:t>
      </w:r>
      <w:r>
        <w:rPr>
          <w:color w:val="000000"/>
          <w:sz w:val="28"/>
          <w:szCs w:val="28"/>
          <w:lang w:val="en-US"/>
        </w:rPr>
        <w:t>Bernhardt, M.</w:t>
      </w:r>
      <w:r>
        <w:rPr>
          <w:color w:val="000000"/>
          <w:sz w:val="28"/>
          <w:szCs w:val="28"/>
          <w:lang w:val="uk-UA"/>
        </w:rPr>
        <w:t xml:space="preserve"> </w:t>
      </w:r>
      <w:r>
        <w:rPr>
          <w:color w:val="000000"/>
          <w:sz w:val="28"/>
          <w:szCs w:val="28"/>
          <w:lang w:val="en-US"/>
        </w:rPr>
        <w:t xml:space="preserve">Knoke // Scand. J. Gastroenterol. – 1997. – Vol.222, </w:t>
      </w:r>
      <w:r w:rsidRPr="0067295E">
        <w:rPr>
          <w:sz w:val="28"/>
          <w:szCs w:val="28"/>
          <w:lang w:val="en-US"/>
        </w:rPr>
        <w:t>№</w:t>
      </w:r>
      <w:r>
        <w:rPr>
          <w:sz w:val="28"/>
          <w:szCs w:val="28"/>
          <w:lang w:val="en-US"/>
        </w:rPr>
        <w:t>1</w:t>
      </w:r>
      <w:r>
        <w:rPr>
          <w:color w:val="000000"/>
          <w:sz w:val="28"/>
          <w:szCs w:val="28"/>
          <w:lang w:val="en-US"/>
        </w:rPr>
        <w:t>. –</w:t>
      </w:r>
      <w:r>
        <w:rPr>
          <w:color w:val="000000"/>
          <w:sz w:val="28"/>
          <w:szCs w:val="28"/>
          <w:lang w:val="uk-UA"/>
        </w:rPr>
        <w:t xml:space="preserve"> </w:t>
      </w:r>
      <w:r>
        <w:rPr>
          <w:color w:val="000000"/>
          <w:sz w:val="28"/>
          <w:szCs w:val="28"/>
          <w:lang w:val="en-US"/>
        </w:rPr>
        <w:t>P. 102-106.</w:t>
      </w:r>
    </w:p>
    <w:p w:rsidR="00E9602F" w:rsidRPr="00001333"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2434D9">
        <w:rPr>
          <w:color w:val="000000"/>
          <w:sz w:val="28"/>
          <w:szCs w:val="28"/>
          <w:lang w:val="en-US"/>
        </w:rPr>
        <w:t xml:space="preserve"> </w:t>
      </w:r>
      <w:r>
        <w:rPr>
          <w:color w:val="000000"/>
          <w:sz w:val="28"/>
          <w:szCs w:val="28"/>
          <w:lang w:val="en-US"/>
        </w:rPr>
        <w:t>Beytout J.</w:t>
      </w:r>
      <w:r>
        <w:rPr>
          <w:color w:val="000000"/>
          <w:sz w:val="28"/>
          <w:szCs w:val="28"/>
          <w:lang w:val="uk-UA"/>
        </w:rPr>
        <w:t xml:space="preserve"> </w:t>
      </w:r>
      <w:r>
        <w:rPr>
          <w:color w:val="000000"/>
          <w:sz w:val="28"/>
          <w:szCs w:val="28"/>
          <w:lang w:val="en-US"/>
        </w:rPr>
        <w:t xml:space="preserve">Infection extra-degestives a Bacteroides fragilis </w:t>
      </w:r>
      <w:r>
        <w:rPr>
          <w:color w:val="000000"/>
          <w:sz w:val="28"/>
          <w:szCs w:val="28"/>
          <w:lang w:val="uk-UA"/>
        </w:rPr>
        <w:t xml:space="preserve">/ </w:t>
      </w:r>
      <w:r>
        <w:rPr>
          <w:color w:val="000000"/>
          <w:sz w:val="28"/>
          <w:szCs w:val="28"/>
          <w:lang w:val="en-US"/>
        </w:rPr>
        <w:t xml:space="preserve">J. Beytout,            F. Gourdon, H. Laurichesse // Med. Mal. Infect. – 1996. – Vol.26, </w:t>
      </w:r>
      <w:r w:rsidRPr="0067295E">
        <w:rPr>
          <w:sz w:val="28"/>
          <w:szCs w:val="28"/>
          <w:lang w:val="en-US"/>
        </w:rPr>
        <w:t>№</w:t>
      </w:r>
      <w:r>
        <w:rPr>
          <w:sz w:val="28"/>
          <w:szCs w:val="28"/>
          <w:lang w:val="en-US"/>
        </w:rPr>
        <w:t>2</w:t>
      </w:r>
      <w:r>
        <w:rPr>
          <w:color w:val="000000"/>
          <w:sz w:val="28"/>
          <w:szCs w:val="28"/>
          <w:lang w:val="en-US"/>
        </w:rPr>
        <w:t>. –              P. 230-238.</w:t>
      </w:r>
    </w:p>
    <w:p w:rsidR="00E9602F" w:rsidRPr="00133235"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Christetall S. Production, metabolism and exreation of hydrogen in the large intestine / S. Christetall // Gastroenterol. </w:t>
      </w:r>
      <w:r w:rsidRPr="00522E19">
        <w:rPr>
          <w:color w:val="000000"/>
          <w:sz w:val="28"/>
          <w:szCs w:val="28"/>
          <w:lang w:val="en-US"/>
        </w:rPr>
        <w:t xml:space="preserve">– </w:t>
      </w:r>
      <w:r>
        <w:rPr>
          <w:color w:val="000000"/>
          <w:sz w:val="28"/>
          <w:szCs w:val="28"/>
          <w:lang w:val="en-US"/>
        </w:rPr>
        <w:t xml:space="preserve">1992. – Vol.102, </w:t>
      </w:r>
      <w:r w:rsidRPr="0067295E">
        <w:rPr>
          <w:sz w:val="28"/>
          <w:szCs w:val="28"/>
          <w:lang w:val="en-US"/>
        </w:rPr>
        <w:t>№</w:t>
      </w:r>
      <w:r>
        <w:rPr>
          <w:sz w:val="28"/>
          <w:szCs w:val="28"/>
          <w:lang w:val="en-US"/>
        </w:rPr>
        <w:t>1</w:t>
      </w:r>
      <w:r>
        <w:rPr>
          <w:color w:val="000000"/>
          <w:sz w:val="28"/>
          <w:szCs w:val="28"/>
          <w:lang w:val="en-US"/>
        </w:rPr>
        <w:t>. – P. 845-891.</w:t>
      </w:r>
    </w:p>
    <w:p w:rsidR="00E9602F" w:rsidRPr="0080610B" w:rsidRDefault="00E9602F" w:rsidP="00064A84">
      <w:pPr>
        <w:pStyle w:val="afffffff2"/>
        <w:numPr>
          <w:ilvl w:val="0"/>
          <w:numId w:val="42"/>
        </w:numPr>
        <w:tabs>
          <w:tab w:val="left" w:pos="900"/>
        </w:tabs>
        <w:suppressAutoHyphens w:val="0"/>
        <w:spacing w:after="0" w:line="360" w:lineRule="auto"/>
        <w:jc w:val="both"/>
        <w:rPr>
          <w:lang w:val="en-US"/>
        </w:rPr>
      </w:pPr>
      <w:r w:rsidRPr="008F735B">
        <w:rPr>
          <w:lang w:val="en-US"/>
        </w:rPr>
        <w:t>C</w:t>
      </w:r>
      <w:r>
        <w:rPr>
          <w:lang w:val="en-US"/>
        </w:rPr>
        <w:t xml:space="preserve">lausen M.R. Lactulose, disaccharides and colonic flora. Clinical consequences / M.R. </w:t>
      </w:r>
      <w:r w:rsidRPr="008F735B">
        <w:rPr>
          <w:lang w:val="en-US"/>
        </w:rPr>
        <w:t>C</w:t>
      </w:r>
      <w:r>
        <w:rPr>
          <w:lang w:val="en-US"/>
        </w:rPr>
        <w:t xml:space="preserve">lausen, R.B. Mortensen // Drugs. – 1997. – Vol.53,  </w:t>
      </w:r>
      <w:r>
        <w:t>№</w:t>
      </w:r>
      <w:r>
        <w:rPr>
          <w:lang w:val="en-US"/>
        </w:rPr>
        <w:t>6. – P. 930-942.</w:t>
      </w:r>
    </w:p>
    <w:p w:rsidR="00E9602F" w:rsidRPr="00530539" w:rsidRDefault="00E9602F" w:rsidP="00064A84">
      <w:pPr>
        <w:numPr>
          <w:ilvl w:val="0"/>
          <w:numId w:val="42"/>
        </w:numPr>
        <w:tabs>
          <w:tab w:val="left" w:pos="900"/>
        </w:tabs>
        <w:suppressAutoHyphens w:val="0"/>
        <w:spacing w:line="360" w:lineRule="auto"/>
        <w:jc w:val="both"/>
        <w:rPr>
          <w:sz w:val="28"/>
          <w:lang w:val="en-US"/>
        </w:rPr>
      </w:pPr>
      <w:r w:rsidRPr="00F612D3">
        <w:rPr>
          <w:sz w:val="28"/>
          <w:lang w:val="en-US"/>
        </w:rPr>
        <w:t>Comparative antibacterial activity of quercetol gallates / S.</w:t>
      </w:r>
      <w:r>
        <w:rPr>
          <w:sz w:val="28"/>
          <w:lang w:val="en-US"/>
        </w:rPr>
        <w:t xml:space="preserve"> </w:t>
      </w:r>
      <w:r w:rsidRPr="00F612D3">
        <w:rPr>
          <w:sz w:val="28"/>
          <w:lang w:val="en-US"/>
        </w:rPr>
        <w:t>Muney,</w:t>
      </w:r>
      <w:r>
        <w:rPr>
          <w:sz w:val="28"/>
          <w:lang w:val="en-US"/>
        </w:rPr>
        <w:t xml:space="preserve">                    </w:t>
      </w:r>
      <w:r w:rsidRPr="00F612D3">
        <w:rPr>
          <w:sz w:val="28"/>
          <w:lang w:val="en-US"/>
        </w:rPr>
        <w:t xml:space="preserve"> </w:t>
      </w:r>
      <w:r>
        <w:rPr>
          <w:sz w:val="28"/>
          <w:lang w:val="en-US"/>
        </w:rPr>
        <w:t>O</w:t>
      </w:r>
      <w:r w:rsidRPr="00F612D3">
        <w:rPr>
          <w:sz w:val="28"/>
          <w:lang w:val="en-US"/>
        </w:rPr>
        <w:t>.</w:t>
      </w:r>
      <w:r>
        <w:rPr>
          <w:sz w:val="28"/>
          <w:lang w:val="en-US"/>
        </w:rPr>
        <w:t xml:space="preserve"> </w:t>
      </w:r>
      <w:r w:rsidRPr="00F612D3">
        <w:rPr>
          <w:sz w:val="28"/>
          <w:lang w:val="en-US"/>
        </w:rPr>
        <w:t>Tsutomu, H.</w:t>
      </w:r>
      <w:r w:rsidRPr="003B0A56">
        <w:rPr>
          <w:sz w:val="28"/>
          <w:lang w:val="en-US"/>
        </w:rPr>
        <w:t xml:space="preserve"> </w:t>
      </w:r>
      <w:r w:rsidRPr="00F612D3">
        <w:rPr>
          <w:sz w:val="28"/>
          <w:lang w:val="en-US"/>
        </w:rPr>
        <w:t>Nobuyiki</w:t>
      </w:r>
      <w:r>
        <w:rPr>
          <w:sz w:val="28"/>
          <w:lang w:val="en-US"/>
        </w:rPr>
        <w:t xml:space="preserve"> </w:t>
      </w:r>
      <w:r w:rsidRPr="00F612D3">
        <w:rPr>
          <w:sz w:val="28"/>
          <w:lang w:val="en-US"/>
        </w:rPr>
        <w:t>et al.</w:t>
      </w:r>
      <w:r>
        <w:rPr>
          <w:sz w:val="28"/>
          <w:lang w:val="en-US"/>
        </w:rPr>
        <w:t xml:space="preserve"> </w:t>
      </w:r>
      <w:r w:rsidRPr="00F612D3">
        <w:rPr>
          <w:sz w:val="28"/>
          <w:lang w:val="en-US"/>
        </w:rPr>
        <w:t>//</w:t>
      </w:r>
      <w:r>
        <w:rPr>
          <w:sz w:val="28"/>
          <w:lang w:val="en-US"/>
        </w:rPr>
        <w:t xml:space="preserve"> </w:t>
      </w:r>
      <w:r w:rsidRPr="00F612D3">
        <w:rPr>
          <w:sz w:val="28"/>
          <w:lang w:val="en-US"/>
        </w:rPr>
        <w:t xml:space="preserve">Agr. and Biol. </w:t>
      </w:r>
      <w:r w:rsidRPr="00316EAB">
        <w:rPr>
          <w:sz w:val="28"/>
          <w:lang w:val="en-US"/>
        </w:rPr>
        <w:t xml:space="preserve">Chem. </w:t>
      </w:r>
      <w:r>
        <w:rPr>
          <w:color w:val="000000"/>
          <w:sz w:val="28"/>
          <w:szCs w:val="28"/>
          <w:lang w:val="en-US"/>
        </w:rPr>
        <w:t>–</w:t>
      </w:r>
      <w:r w:rsidRPr="00316EAB">
        <w:rPr>
          <w:sz w:val="28"/>
          <w:lang w:val="en-US"/>
        </w:rPr>
        <w:t xml:space="preserve"> 1991. </w:t>
      </w:r>
      <w:r>
        <w:rPr>
          <w:color w:val="000000"/>
          <w:sz w:val="28"/>
          <w:szCs w:val="28"/>
          <w:lang w:val="en-US"/>
        </w:rPr>
        <w:t>–</w:t>
      </w:r>
      <w:r w:rsidRPr="00316EAB">
        <w:rPr>
          <w:sz w:val="28"/>
          <w:lang w:val="en-US"/>
        </w:rPr>
        <w:t xml:space="preserve"> Vol.55</w:t>
      </w:r>
      <w:r>
        <w:rPr>
          <w:sz w:val="28"/>
          <w:lang w:val="en-US"/>
        </w:rPr>
        <w:t xml:space="preserve">, </w:t>
      </w:r>
      <w:r w:rsidRPr="00316EAB">
        <w:rPr>
          <w:sz w:val="28"/>
          <w:lang w:val="en-US"/>
        </w:rPr>
        <w:t xml:space="preserve"> </w:t>
      </w:r>
      <w:r>
        <w:rPr>
          <w:sz w:val="28"/>
          <w:lang w:val="uk-UA"/>
        </w:rPr>
        <w:t>№</w:t>
      </w:r>
      <w:r w:rsidRPr="00316EAB">
        <w:rPr>
          <w:sz w:val="28"/>
          <w:lang w:val="en-US"/>
        </w:rPr>
        <w:t>7.</w:t>
      </w:r>
      <w:r>
        <w:rPr>
          <w:sz w:val="28"/>
          <w:lang w:val="uk-UA"/>
        </w:rPr>
        <w:t xml:space="preserve"> </w:t>
      </w:r>
      <w:r>
        <w:rPr>
          <w:color w:val="000000"/>
          <w:sz w:val="28"/>
          <w:szCs w:val="28"/>
          <w:lang w:val="en-US"/>
        </w:rPr>
        <w:t>–</w:t>
      </w:r>
      <w:r>
        <w:rPr>
          <w:sz w:val="28"/>
          <w:lang w:val="en-US"/>
        </w:rPr>
        <w:t xml:space="preserve"> </w:t>
      </w:r>
      <w:r w:rsidRPr="00316EAB">
        <w:rPr>
          <w:sz w:val="28"/>
          <w:lang w:val="en-US"/>
        </w:rPr>
        <w:t>P. 1893-1894.</w:t>
      </w:r>
    </w:p>
    <w:p w:rsidR="00E9602F" w:rsidRPr="00A63932"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FA3FEA">
        <w:rPr>
          <w:color w:val="000000"/>
          <w:sz w:val="28"/>
          <w:szCs w:val="28"/>
          <w:lang w:val="en-US"/>
        </w:rPr>
        <w:t xml:space="preserve"> </w:t>
      </w:r>
      <w:r>
        <w:rPr>
          <w:color w:val="000000"/>
          <w:sz w:val="28"/>
          <w:szCs w:val="28"/>
          <w:lang w:val="en-US"/>
        </w:rPr>
        <w:t>Cumming J.H.</w:t>
      </w:r>
      <w:r>
        <w:rPr>
          <w:color w:val="000000"/>
          <w:sz w:val="28"/>
          <w:szCs w:val="28"/>
          <w:lang w:val="uk-UA"/>
        </w:rPr>
        <w:t xml:space="preserve"> </w:t>
      </w:r>
      <w:r>
        <w:rPr>
          <w:color w:val="000000"/>
          <w:sz w:val="28"/>
          <w:szCs w:val="28"/>
          <w:lang w:val="en-US"/>
        </w:rPr>
        <w:t xml:space="preserve">Prebiotic digestion and fermentation </w:t>
      </w:r>
      <w:r>
        <w:rPr>
          <w:color w:val="000000"/>
          <w:sz w:val="28"/>
          <w:szCs w:val="28"/>
          <w:lang w:val="uk-UA"/>
        </w:rPr>
        <w:t xml:space="preserve">/ </w:t>
      </w:r>
      <w:r>
        <w:rPr>
          <w:color w:val="000000"/>
          <w:sz w:val="28"/>
          <w:szCs w:val="28"/>
          <w:lang w:val="en-US"/>
        </w:rPr>
        <w:t xml:space="preserve">J.H. Cumming,        G.T. Macfarlane, H.M. Englyst // Ibid. – 2001. – Vol.73, </w:t>
      </w:r>
      <w:r>
        <w:rPr>
          <w:sz w:val="28"/>
          <w:lang w:val="uk-UA"/>
        </w:rPr>
        <w:t>№</w:t>
      </w:r>
      <w:r>
        <w:rPr>
          <w:sz w:val="28"/>
          <w:lang w:val="en-US"/>
        </w:rPr>
        <w:t>5</w:t>
      </w:r>
      <w:r>
        <w:rPr>
          <w:color w:val="000000"/>
          <w:sz w:val="28"/>
          <w:szCs w:val="28"/>
          <w:lang w:val="en-US"/>
        </w:rPr>
        <w:t>. – P. 415-420.</w:t>
      </w:r>
    </w:p>
    <w:p w:rsidR="00E9602F" w:rsidRPr="00C15C34"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522E19">
        <w:rPr>
          <w:color w:val="000000"/>
          <w:sz w:val="28"/>
          <w:szCs w:val="28"/>
          <w:lang w:val="en-US"/>
        </w:rPr>
        <w:t xml:space="preserve">Curry J. Water activity and preservation </w:t>
      </w:r>
      <w:r>
        <w:rPr>
          <w:color w:val="000000"/>
          <w:sz w:val="28"/>
          <w:szCs w:val="28"/>
          <w:lang w:val="en-US"/>
        </w:rPr>
        <w:t xml:space="preserve">/ </w:t>
      </w:r>
      <w:r w:rsidRPr="00522E19">
        <w:rPr>
          <w:color w:val="000000"/>
          <w:sz w:val="28"/>
          <w:szCs w:val="28"/>
          <w:lang w:val="en-US"/>
        </w:rPr>
        <w:t>J.</w:t>
      </w:r>
      <w:r>
        <w:rPr>
          <w:color w:val="000000"/>
          <w:sz w:val="28"/>
          <w:szCs w:val="28"/>
          <w:lang w:val="en-US"/>
        </w:rPr>
        <w:t xml:space="preserve"> </w:t>
      </w:r>
      <w:r w:rsidRPr="00522E19">
        <w:rPr>
          <w:color w:val="000000"/>
          <w:sz w:val="28"/>
          <w:szCs w:val="28"/>
          <w:lang w:val="en-US"/>
        </w:rPr>
        <w:t xml:space="preserve">Curry // Cosmet. and Toilet. – 1997. – </w:t>
      </w:r>
      <w:r>
        <w:rPr>
          <w:color w:val="000000"/>
          <w:sz w:val="28"/>
          <w:szCs w:val="28"/>
          <w:lang w:val="en-US"/>
        </w:rPr>
        <w:t xml:space="preserve">Vol.53, </w:t>
      </w:r>
      <w:r w:rsidRPr="00522E19">
        <w:rPr>
          <w:color w:val="000000"/>
          <w:sz w:val="28"/>
          <w:szCs w:val="28"/>
          <w:lang w:val="en-US"/>
        </w:rPr>
        <w:t>№ 3. – P. 53-55, 100.</w:t>
      </w:r>
    </w:p>
    <w:p w:rsidR="00E9602F" w:rsidRPr="004E7CDC"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Dabelsteen E.</w:t>
      </w:r>
      <w:r>
        <w:rPr>
          <w:color w:val="000000"/>
          <w:sz w:val="28"/>
          <w:szCs w:val="28"/>
          <w:lang w:val="uk-UA"/>
        </w:rPr>
        <w:t xml:space="preserve"> </w:t>
      </w:r>
      <w:r>
        <w:rPr>
          <w:color w:val="000000"/>
          <w:sz w:val="28"/>
          <w:szCs w:val="28"/>
          <w:lang w:val="en-US"/>
        </w:rPr>
        <w:t xml:space="preserve">Harbohydrate pathology </w:t>
      </w:r>
      <w:r>
        <w:rPr>
          <w:color w:val="000000"/>
          <w:sz w:val="28"/>
          <w:szCs w:val="28"/>
          <w:lang w:val="uk-UA"/>
        </w:rPr>
        <w:t xml:space="preserve">/ </w:t>
      </w:r>
      <w:r>
        <w:rPr>
          <w:color w:val="000000"/>
          <w:sz w:val="28"/>
          <w:szCs w:val="28"/>
          <w:lang w:val="en-US"/>
        </w:rPr>
        <w:t xml:space="preserve">E. Dabelsteen, H. Chansen // APMIS Suppl. – 1993. – Vol.73, </w:t>
      </w:r>
      <w:r w:rsidRPr="00522E19">
        <w:rPr>
          <w:color w:val="000000"/>
          <w:sz w:val="28"/>
          <w:szCs w:val="28"/>
          <w:lang w:val="en-US"/>
        </w:rPr>
        <w:t>№</w:t>
      </w:r>
      <w:r>
        <w:rPr>
          <w:color w:val="000000"/>
          <w:sz w:val="28"/>
          <w:szCs w:val="28"/>
          <w:lang w:val="en-US"/>
        </w:rPr>
        <w:t>1. – P. 100.</w:t>
      </w:r>
    </w:p>
    <w:p w:rsidR="00E9602F" w:rsidRPr="0066743C"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453CD7">
        <w:rPr>
          <w:color w:val="000000"/>
          <w:sz w:val="28"/>
          <w:szCs w:val="28"/>
          <w:lang w:val="en-US"/>
        </w:rPr>
        <w:t xml:space="preserve"> </w:t>
      </w:r>
      <w:r>
        <w:rPr>
          <w:color w:val="000000"/>
          <w:sz w:val="28"/>
          <w:szCs w:val="28"/>
          <w:lang w:val="en-US"/>
        </w:rPr>
        <w:t>Davis F.L.</w:t>
      </w:r>
      <w:r>
        <w:rPr>
          <w:color w:val="000000"/>
          <w:sz w:val="28"/>
          <w:szCs w:val="28"/>
          <w:lang w:val="uk-UA"/>
        </w:rPr>
        <w:t xml:space="preserve"> </w:t>
      </w:r>
      <w:r>
        <w:rPr>
          <w:color w:val="000000"/>
          <w:sz w:val="28"/>
          <w:szCs w:val="28"/>
          <w:lang w:val="en-US"/>
        </w:rPr>
        <w:t xml:space="preserve">Genetics of dairy cultures </w:t>
      </w:r>
      <w:r>
        <w:rPr>
          <w:color w:val="000000"/>
          <w:sz w:val="28"/>
          <w:szCs w:val="28"/>
          <w:lang w:val="uk-UA"/>
        </w:rPr>
        <w:t xml:space="preserve">/ </w:t>
      </w:r>
      <w:r>
        <w:rPr>
          <w:color w:val="000000"/>
          <w:sz w:val="28"/>
          <w:szCs w:val="28"/>
          <w:lang w:val="en-US"/>
        </w:rPr>
        <w:t xml:space="preserve">F.L. Davis, M.J. Gasson // J. Food. Sci Technol. – 1983. – Vol.7, </w:t>
      </w:r>
      <w:r w:rsidRPr="00522E19">
        <w:rPr>
          <w:color w:val="000000"/>
          <w:sz w:val="28"/>
          <w:szCs w:val="28"/>
          <w:lang w:val="en-US"/>
        </w:rPr>
        <w:t>№</w:t>
      </w:r>
      <w:r>
        <w:rPr>
          <w:color w:val="000000"/>
          <w:sz w:val="28"/>
          <w:szCs w:val="28"/>
          <w:lang w:val="en-US"/>
        </w:rPr>
        <w:t>7. – P. 49.</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sidRPr="00453CD7">
        <w:rPr>
          <w:lang w:val="en-US"/>
        </w:rPr>
        <w:t xml:space="preserve"> </w:t>
      </w:r>
      <w:r w:rsidRPr="008F735B">
        <w:rPr>
          <w:lang w:val="en-US"/>
        </w:rPr>
        <w:t xml:space="preserve">De </w:t>
      </w:r>
      <w:r>
        <w:rPr>
          <w:lang w:val="en-US"/>
        </w:rPr>
        <w:t>Roos N.M.</w:t>
      </w:r>
      <w:r>
        <w:t xml:space="preserve"> </w:t>
      </w:r>
      <w:r>
        <w:rPr>
          <w:lang w:val="en-US"/>
        </w:rPr>
        <w:t xml:space="preserve">Effects of probiotic bacteria on diarrhea, lipid metabolism and cancerogenesis: a review of papers published between 1988 and 1998 </w:t>
      </w:r>
      <w:r>
        <w:t xml:space="preserve">/ </w:t>
      </w:r>
      <w:r>
        <w:rPr>
          <w:lang w:val="en-US"/>
        </w:rPr>
        <w:t xml:space="preserve">N.M. </w:t>
      </w:r>
      <w:r w:rsidRPr="008F735B">
        <w:rPr>
          <w:lang w:val="en-US"/>
        </w:rPr>
        <w:t xml:space="preserve">De </w:t>
      </w:r>
      <w:r>
        <w:rPr>
          <w:lang w:val="en-US"/>
        </w:rPr>
        <w:t xml:space="preserve">Roos, M.V. Katan // Am. J. Clin. Nutr. – 2000. – Vol.71, </w:t>
      </w:r>
      <w:r w:rsidRPr="00522E19">
        <w:rPr>
          <w:color w:val="000000"/>
          <w:szCs w:val="28"/>
          <w:lang w:val="en-US"/>
        </w:rPr>
        <w:t>№</w:t>
      </w:r>
      <w:r>
        <w:rPr>
          <w:lang w:val="en-US"/>
        </w:rPr>
        <w:t xml:space="preserve">2. –              P. 405-411. </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sidRPr="00FD0F80">
        <w:rPr>
          <w:lang w:val="en-US"/>
        </w:rPr>
        <w:t xml:space="preserve"> </w:t>
      </w:r>
      <w:r>
        <w:rPr>
          <w:lang w:val="en-US"/>
        </w:rPr>
        <w:t xml:space="preserve">Dosage-related bifidogenic effects of galacto- and fructooligosaccharides in formula-fed term infants </w:t>
      </w:r>
      <w:r>
        <w:t xml:space="preserve">/ </w:t>
      </w:r>
      <w:r>
        <w:rPr>
          <w:lang w:val="en-US"/>
        </w:rPr>
        <w:t xml:space="preserve">G. Mogo, I. Minoli, M. Mosca </w:t>
      </w:r>
      <w:r>
        <w:rPr>
          <w:color w:val="000000"/>
          <w:szCs w:val="28"/>
          <w:lang w:val="en-US"/>
        </w:rPr>
        <w:t>et al.</w:t>
      </w:r>
      <w:r>
        <w:rPr>
          <w:lang w:val="en-US"/>
        </w:rPr>
        <w:t xml:space="preserve"> /</w:t>
      </w:r>
      <w:r w:rsidRPr="00465798">
        <w:rPr>
          <w:lang w:val="en-US"/>
        </w:rPr>
        <w:t>/</w:t>
      </w:r>
      <w:r>
        <w:rPr>
          <w:lang w:val="en-US"/>
        </w:rPr>
        <w:t xml:space="preserve"> J. Pediatr. Gastroenterol. Nutr. – 2002. – Vol.34, </w:t>
      </w:r>
      <w:r w:rsidRPr="00522E19">
        <w:rPr>
          <w:color w:val="000000"/>
          <w:szCs w:val="28"/>
          <w:lang w:val="en-US"/>
        </w:rPr>
        <w:t>№</w:t>
      </w:r>
      <w:r>
        <w:rPr>
          <w:lang w:val="en-US"/>
        </w:rPr>
        <w:t>3. – P. 291-295.</w:t>
      </w:r>
    </w:p>
    <w:p w:rsidR="00E9602F" w:rsidRPr="00DB4A88"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Dublanchet A.</w:t>
      </w:r>
      <w:r>
        <w:rPr>
          <w:color w:val="000000"/>
          <w:sz w:val="28"/>
          <w:szCs w:val="28"/>
          <w:lang w:val="uk-UA"/>
        </w:rPr>
        <w:t xml:space="preserve"> </w:t>
      </w:r>
      <w:r>
        <w:rPr>
          <w:color w:val="000000"/>
          <w:sz w:val="28"/>
          <w:szCs w:val="28"/>
          <w:lang w:val="en-US"/>
        </w:rPr>
        <w:t xml:space="preserve">Bacteroides fragilis enterotoxinogene (BEFT) </w:t>
      </w:r>
      <w:r>
        <w:rPr>
          <w:color w:val="000000"/>
          <w:sz w:val="28"/>
          <w:szCs w:val="28"/>
          <w:lang w:val="uk-UA"/>
        </w:rPr>
        <w:t xml:space="preserve">/ </w:t>
      </w:r>
      <w:r>
        <w:rPr>
          <w:color w:val="000000"/>
          <w:sz w:val="28"/>
          <w:szCs w:val="28"/>
          <w:lang w:val="en-US"/>
        </w:rPr>
        <w:t xml:space="preserve">                          A. Dublanchet, J. Breuil // Ibid. – 1996. – Vol.26, </w:t>
      </w:r>
      <w:r w:rsidRPr="00F7260E">
        <w:rPr>
          <w:color w:val="000000"/>
          <w:sz w:val="28"/>
          <w:szCs w:val="28"/>
          <w:lang w:val="en-US"/>
        </w:rPr>
        <w:t>№1.</w:t>
      </w:r>
      <w:r>
        <w:rPr>
          <w:color w:val="000000"/>
          <w:sz w:val="28"/>
          <w:szCs w:val="28"/>
          <w:lang w:val="en-US"/>
        </w:rPr>
        <w:t xml:space="preserve"> –  P. 192-196.</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Pr>
          <w:lang w:val="en-US"/>
        </w:rPr>
        <w:lastRenderedPageBreak/>
        <w:t xml:space="preserve">Effects of fructo-oligosaccharide-supplemented infant cereal: a double blind, randomized trial </w:t>
      </w:r>
      <w:r>
        <w:t xml:space="preserve">/ </w:t>
      </w:r>
      <w:r>
        <w:rPr>
          <w:lang w:val="en-US"/>
        </w:rPr>
        <w:t xml:space="preserve">N. Moore, C. Chao, L. Yang </w:t>
      </w:r>
      <w:r>
        <w:rPr>
          <w:color w:val="000000"/>
          <w:szCs w:val="28"/>
          <w:lang w:val="en-US"/>
        </w:rPr>
        <w:t>et al.</w:t>
      </w:r>
      <w:r>
        <w:rPr>
          <w:lang w:val="en-US"/>
        </w:rPr>
        <w:t xml:space="preserve"> /</w:t>
      </w:r>
      <w:r w:rsidRPr="00465798">
        <w:rPr>
          <w:lang w:val="en-US"/>
        </w:rPr>
        <w:t>/</w:t>
      </w:r>
      <w:r>
        <w:rPr>
          <w:lang w:val="en-US"/>
        </w:rPr>
        <w:t xml:space="preserve"> Br. J. Nutr. – 2003. – Vol.90, </w:t>
      </w:r>
      <w:r w:rsidRPr="00522E19">
        <w:rPr>
          <w:color w:val="000000"/>
          <w:szCs w:val="28"/>
          <w:lang w:val="en-US"/>
        </w:rPr>
        <w:t>№</w:t>
      </w:r>
      <w:r>
        <w:rPr>
          <w:lang w:val="en-US"/>
        </w:rPr>
        <w:t>3. – P. 581-588.</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sidRPr="00453CD7">
        <w:rPr>
          <w:lang w:val="en-US"/>
        </w:rPr>
        <w:t xml:space="preserve"> </w:t>
      </w:r>
      <w:r w:rsidRPr="008F735B">
        <w:rPr>
          <w:lang w:val="en-US"/>
        </w:rPr>
        <w:t>Eri</w:t>
      </w:r>
      <w:r>
        <w:rPr>
          <w:lang w:val="en-US"/>
        </w:rPr>
        <w:t xml:space="preserve">ckson K.L. Probiotic immunomodulation in health and disease </w:t>
      </w:r>
      <w:r>
        <w:t>/</w:t>
      </w:r>
      <w:r>
        <w:rPr>
          <w:lang w:val="en-US"/>
        </w:rPr>
        <w:t xml:space="preserve">              </w:t>
      </w:r>
      <w:r>
        <w:t xml:space="preserve"> </w:t>
      </w:r>
      <w:r>
        <w:rPr>
          <w:lang w:val="en-US"/>
        </w:rPr>
        <w:t xml:space="preserve">K.L. </w:t>
      </w:r>
      <w:r w:rsidRPr="008F735B">
        <w:rPr>
          <w:lang w:val="en-US"/>
        </w:rPr>
        <w:t>Eri</w:t>
      </w:r>
      <w:r>
        <w:rPr>
          <w:lang w:val="en-US"/>
        </w:rPr>
        <w:t xml:space="preserve">ckson, N.E. Hubbard // J. Nutr. – 2000. – Vol.130, </w:t>
      </w:r>
      <w:r w:rsidRPr="00522E19">
        <w:rPr>
          <w:color w:val="000000"/>
          <w:szCs w:val="28"/>
          <w:lang w:val="en-US"/>
        </w:rPr>
        <w:t>№</w:t>
      </w:r>
      <w:r>
        <w:rPr>
          <w:lang w:val="en-US"/>
        </w:rPr>
        <w:t>2. – P. 403-409.</w:t>
      </w:r>
    </w:p>
    <w:p w:rsidR="00E9602F" w:rsidRPr="00522E19" w:rsidRDefault="00E9602F" w:rsidP="00064A84">
      <w:pPr>
        <w:widowControl w:val="0"/>
        <w:numPr>
          <w:ilvl w:val="0"/>
          <w:numId w:val="42"/>
        </w:numPr>
        <w:tabs>
          <w:tab w:val="left" w:pos="900"/>
          <w:tab w:val="num" w:pos="947"/>
        </w:tabs>
        <w:suppressAutoHyphens w:val="0"/>
        <w:spacing w:line="360" w:lineRule="auto"/>
        <w:jc w:val="both"/>
        <w:rPr>
          <w:color w:val="000000"/>
          <w:sz w:val="28"/>
          <w:szCs w:val="28"/>
          <w:lang w:val="en-US"/>
        </w:rPr>
      </w:pPr>
      <w:r w:rsidRPr="00C547D5">
        <w:rPr>
          <w:color w:val="000000"/>
          <w:sz w:val="28"/>
          <w:szCs w:val="28"/>
          <w:lang w:val="en-US"/>
        </w:rPr>
        <w:t xml:space="preserve"> </w:t>
      </w:r>
      <w:r w:rsidRPr="00522E19">
        <w:rPr>
          <w:color w:val="000000"/>
          <w:sz w:val="28"/>
          <w:szCs w:val="28"/>
          <w:lang w:val="en-US"/>
        </w:rPr>
        <w:t>European Pharmacopoeia. – 4-th ed. – Strasbourg: Council of Europe, 2001. – 2416 p.</w:t>
      </w:r>
    </w:p>
    <w:p w:rsidR="00E9602F" w:rsidRPr="004F4357"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FE0107">
        <w:rPr>
          <w:color w:val="000000"/>
          <w:sz w:val="28"/>
          <w:szCs w:val="28"/>
          <w:lang w:val="en-US"/>
        </w:rPr>
        <w:t xml:space="preserve"> </w:t>
      </w:r>
      <w:r>
        <w:rPr>
          <w:color w:val="000000"/>
          <w:sz w:val="28"/>
          <w:szCs w:val="28"/>
          <w:lang w:val="en-US"/>
        </w:rPr>
        <w:t>Farthing M.J.C. Bacterial Overgrowth of the Small Intestine /</w:t>
      </w:r>
      <w:r w:rsidRPr="00C33137">
        <w:rPr>
          <w:color w:val="000000"/>
          <w:sz w:val="28"/>
          <w:szCs w:val="28"/>
          <w:lang w:val="en-US"/>
        </w:rPr>
        <w:t xml:space="preserve"> </w:t>
      </w:r>
      <w:r>
        <w:rPr>
          <w:color w:val="000000"/>
          <w:sz w:val="28"/>
          <w:szCs w:val="28"/>
          <w:lang w:val="en-US"/>
        </w:rPr>
        <w:t xml:space="preserve">                     M.J.C. Farthing // Gastroenterolog. </w:t>
      </w:r>
      <w:r w:rsidRPr="00522E19">
        <w:rPr>
          <w:color w:val="000000"/>
          <w:sz w:val="28"/>
          <w:szCs w:val="28"/>
          <w:lang w:val="en-US"/>
        </w:rPr>
        <w:t xml:space="preserve">– </w:t>
      </w:r>
      <w:r>
        <w:rPr>
          <w:color w:val="000000"/>
          <w:sz w:val="28"/>
          <w:szCs w:val="28"/>
          <w:lang w:val="en-US"/>
        </w:rPr>
        <w:t>New York: Misiewicz G Ced, 1993. – P. 2-45.</w:t>
      </w:r>
    </w:p>
    <w:p w:rsidR="00E9602F"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B95182">
        <w:rPr>
          <w:color w:val="000000"/>
          <w:sz w:val="28"/>
          <w:szCs w:val="28"/>
          <w:lang w:val="en-US"/>
        </w:rPr>
        <w:t xml:space="preserve"> </w:t>
      </w:r>
      <w:r>
        <w:rPr>
          <w:color w:val="000000"/>
          <w:sz w:val="28"/>
          <w:szCs w:val="28"/>
          <w:lang w:val="en-US"/>
        </w:rPr>
        <w:t>Fichera G.A.</w:t>
      </w:r>
      <w:r w:rsidRPr="00A44D72">
        <w:rPr>
          <w:color w:val="000000"/>
          <w:sz w:val="28"/>
          <w:szCs w:val="28"/>
          <w:lang w:val="en-US"/>
        </w:rPr>
        <w:t xml:space="preserve"> </w:t>
      </w:r>
      <w:r>
        <w:rPr>
          <w:color w:val="000000"/>
          <w:sz w:val="28"/>
          <w:szCs w:val="28"/>
          <w:lang w:val="en-US"/>
        </w:rPr>
        <w:t>Non-immunologically-mediated cytotoxicity of Lactobacillus casei and its derivative peptidoglycan against tumor cell lines / G.A. Fichera, G. Giese // Cancer Lett.</w:t>
      </w:r>
      <w:r w:rsidRPr="00AD0B0F">
        <w:rPr>
          <w:color w:val="000000"/>
          <w:sz w:val="28"/>
          <w:szCs w:val="28"/>
          <w:lang w:val="en-US"/>
        </w:rPr>
        <w:t xml:space="preserve"> </w:t>
      </w:r>
      <w:r w:rsidRPr="00522E19">
        <w:rPr>
          <w:color w:val="000000"/>
          <w:sz w:val="28"/>
          <w:szCs w:val="28"/>
          <w:lang w:val="en-US"/>
        </w:rPr>
        <w:t>–</w:t>
      </w:r>
      <w:r>
        <w:rPr>
          <w:color w:val="000000"/>
          <w:sz w:val="28"/>
          <w:szCs w:val="28"/>
          <w:lang w:val="en-US"/>
        </w:rPr>
        <w:t xml:space="preserve"> 1994. </w:t>
      </w:r>
      <w:r w:rsidRPr="00522E19">
        <w:rPr>
          <w:color w:val="000000"/>
          <w:sz w:val="28"/>
          <w:szCs w:val="28"/>
          <w:lang w:val="en-US"/>
        </w:rPr>
        <w:t>–</w:t>
      </w:r>
      <w:r>
        <w:rPr>
          <w:color w:val="000000"/>
          <w:sz w:val="28"/>
          <w:szCs w:val="28"/>
          <w:lang w:val="en-US"/>
        </w:rPr>
        <w:t xml:space="preserve"> V.85, </w:t>
      </w:r>
      <w:r>
        <w:rPr>
          <w:color w:val="000000"/>
          <w:sz w:val="28"/>
          <w:szCs w:val="28"/>
          <w:lang w:val="uk-UA"/>
        </w:rPr>
        <w:t>№</w:t>
      </w:r>
      <w:r>
        <w:rPr>
          <w:color w:val="000000"/>
          <w:sz w:val="28"/>
          <w:szCs w:val="28"/>
          <w:lang w:val="en-US"/>
        </w:rPr>
        <w:t xml:space="preserve">1. </w:t>
      </w:r>
      <w:r w:rsidRPr="00522E19">
        <w:rPr>
          <w:color w:val="000000"/>
          <w:sz w:val="28"/>
          <w:szCs w:val="28"/>
          <w:lang w:val="en-US"/>
        </w:rPr>
        <w:t>–</w:t>
      </w:r>
      <w:r>
        <w:rPr>
          <w:color w:val="000000"/>
          <w:sz w:val="28"/>
          <w:szCs w:val="28"/>
          <w:lang w:val="en-US"/>
        </w:rPr>
        <w:t xml:space="preserve"> P. 93-103.   </w:t>
      </w:r>
    </w:p>
    <w:p w:rsidR="00E9602F" w:rsidRPr="00664CAC" w:rsidRDefault="00E9602F" w:rsidP="00064A84">
      <w:pPr>
        <w:numPr>
          <w:ilvl w:val="0"/>
          <w:numId w:val="42"/>
        </w:numPr>
        <w:tabs>
          <w:tab w:val="left" w:pos="900"/>
        </w:tabs>
        <w:suppressAutoHyphens w:val="0"/>
        <w:spacing w:line="360" w:lineRule="auto"/>
        <w:jc w:val="both"/>
        <w:rPr>
          <w:color w:val="000000"/>
          <w:sz w:val="28"/>
          <w:szCs w:val="28"/>
          <w:lang w:val="uk-UA"/>
        </w:rPr>
      </w:pPr>
      <w:r>
        <w:rPr>
          <w:color w:val="000000"/>
          <w:sz w:val="28"/>
          <w:szCs w:val="28"/>
          <w:lang w:val="en-US"/>
        </w:rPr>
        <w:t xml:space="preserve">Fusobacterium nucleatum, origins cliniques et identification / B. Chanzy,         G. Miscopein, A. Bouchet et al. // Med. Mal. Infect. – 1990. – Vol.20, </w:t>
      </w:r>
      <w:r w:rsidRPr="00140C5A">
        <w:rPr>
          <w:color w:val="000000"/>
          <w:sz w:val="28"/>
          <w:szCs w:val="28"/>
          <w:lang w:val="en-US"/>
        </w:rPr>
        <w:t>№</w:t>
      </w:r>
      <w:r>
        <w:rPr>
          <w:color w:val="000000"/>
          <w:sz w:val="28"/>
          <w:szCs w:val="28"/>
          <w:lang w:val="en-US"/>
        </w:rPr>
        <w:t>2. – P. 97-99.</w:t>
      </w:r>
    </w:p>
    <w:p w:rsidR="00E9602F" w:rsidRPr="00316EAB" w:rsidRDefault="00E9602F" w:rsidP="00064A84">
      <w:pPr>
        <w:numPr>
          <w:ilvl w:val="0"/>
          <w:numId w:val="42"/>
        </w:numPr>
        <w:tabs>
          <w:tab w:val="left" w:pos="900"/>
        </w:tabs>
        <w:suppressAutoHyphens w:val="0"/>
        <w:spacing w:line="360" w:lineRule="auto"/>
        <w:jc w:val="both"/>
        <w:rPr>
          <w:sz w:val="28"/>
          <w:lang w:val="en-US"/>
        </w:rPr>
      </w:pPr>
      <w:r w:rsidRPr="00F612D3">
        <w:rPr>
          <w:sz w:val="28"/>
          <w:lang w:val="en-US"/>
        </w:rPr>
        <w:t>Fyfe C.A</w:t>
      </w:r>
      <w:r>
        <w:rPr>
          <w:sz w:val="28"/>
          <w:lang w:val="uk-UA"/>
        </w:rPr>
        <w:t xml:space="preserve">. </w:t>
      </w:r>
      <w:r w:rsidRPr="00F612D3">
        <w:rPr>
          <w:sz w:val="28"/>
          <w:lang w:val="en-US"/>
        </w:rPr>
        <w:t>Quantitative NMR imaging study of the mechanism of drug release from swelling hydroxypropylmethylcellulose tablets</w:t>
      </w:r>
      <w:r w:rsidRPr="00316EAB">
        <w:rPr>
          <w:sz w:val="28"/>
          <w:lang w:val="en-US"/>
        </w:rPr>
        <w:t xml:space="preserve"> </w:t>
      </w:r>
      <w:r>
        <w:rPr>
          <w:sz w:val="28"/>
          <w:lang w:val="uk-UA"/>
        </w:rPr>
        <w:t xml:space="preserve">/ </w:t>
      </w:r>
      <w:r w:rsidRPr="00F612D3">
        <w:rPr>
          <w:sz w:val="28"/>
          <w:lang w:val="en-US"/>
        </w:rPr>
        <w:t>C.A</w:t>
      </w:r>
      <w:r>
        <w:rPr>
          <w:sz w:val="28"/>
          <w:lang w:val="uk-UA"/>
        </w:rPr>
        <w:t>.</w:t>
      </w:r>
      <w:r>
        <w:rPr>
          <w:sz w:val="28"/>
          <w:lang w:val="en-US"/>
        </w:rPr>
        <w:t xml:space="preserve"> </w:t>
      </w:r>
      <w:r w:rsidRPr="00F612D3">
        <w:rPr>
          <w:sz w:val="28"/>
          <w:lang w:val="en-US"/>
        </w:rPr>
        <w:t>Fyfe, A.I</w:t>
      </w:r>
      <w:r w:rsidRPr="00316EAB">
        <w:rPr>
          <w:sz w:val="28"/>
          <w:lang w:val="en-US"/>
        </w:rPr>
        <w:t>.</w:t>
      </w:r>
      <w:r w:rsidRPr="00F612D3">
        <w:rPr>
          <w:sz w:val="28"/>
          <w:lang w:val="en-US"/>
        </w:rPr>
        <w:t xml:space="preserve"> Blazek-Welsh </w:t>
      </w:r>
      <w:r w:rsidRPr="00316EAB">
        <w:rPr>
          <w:sz w:val="28"/>
          <w:lang w:val="en-US"/>
        </w:rPr>
        <w:t xml:space="preserve">// </w:t>
      </w:r>
      <w:r w:rsidRPr="00F612D3">
        <w:rPr>
          <w:sz w:val="28"/>
          <w:lang w:val="en-US"/>
        </w:rPr>
        <w:t>J. Control Release. – 2000</w:t>
      </w:r>
      <w:r>
        <w:rPr>
          <w:sz w:val="28"/>
          <w:lang w:val="en-US"/>
        </w:rPr>
        <w:t>.</w:t>
      </w:r>
      <w:r w:rsidRPr="00F612D3">
        <w:rPr>
          <w:sz w:val="28"/>
          <w:lang w:val="en-US"/>
        </w:rPr>
        <w:t xml:space="preserve"> – Vol</w:t>
      </w:r>
      <w:r>
        <w:rPr>
          <w:sz w:val="28"/>
          <w:lang w:val="en-US"/>
        </w:rPr>
        <w:t>.</w:t>
      </w:r>
      <w:r w:rsidRPr="00F612D3">
        <w:rPr>
          <w:sz w:val="28"/>
          <w:lang w:val="en-US"/>
        </w:rPr>
        <w:t>3, № 68. – P. 313.</w:t>
      </w:r>
    </w:p>
    <w:p w:rsidR="00E9602F" w:rsidRPr="00FC2AFB"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F13D45">
        <w:rPr>
          <w:color w:val="000000"/>
          <w:sz w:val="28"/>
          <w:szCs w:val="28"/>
          <w:lang w:val="en-US"/>
        </w:rPr>
        <w:t xml:space="preserve"> </w:t>
      </w:r>
      <w:r>
        <w:rPr>
          <w:color w:val="000000"/>
          <w:sz w:val="28"/>
          <w:szCs w:val="28"/>
          <w:lang w:val="en-US"/>
        </w:rPr>
        <w:t xml:space="preserve">Gasson M.J. Genetic transfer systems lactic acid bacteria / M.J. Gasson // Anton. van Leewenhoek. – 1983. –Vol.43, </w:t>
      </w:r>
      <w:r w:rsidRPr="00F612D3">
        <w:rPr>
          <w:sz w:val="28"/>
          <w:lang w:val="en-US"/>
        </w:rPr>
        <w:t>№</w:t>
      </w:r>
      <w:r>
        <w:rPr>
          <w:sz w:val="28"/>
          <w:lang w:val="en-US"/>
        </w:rPr>
        <w:t>2</w:t>
      </w:r>
      <w:r>
        <w:rPr>
          <w:color w:val="000000"/>
          <w:sz w:val="28"/>
          <w:szCs w:val="28"/>
          <w:lang w:val="en-US"/>
        </w:rPr>
        <w:t xml:space="preserve">. – P. 275-282. </w:t>
      </w:r>
    </w:p>
    <w:p w:rsidR="00E9602F" w:rsidRPr="007A3755"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FE0107">
        <w:rPr>
          <w:color w:val="000000"/>
          <w:sz w:val="28"/>
          <w:szCs w:val="28"/>
          <w:lang w:val="en-US"/>
        </w:rPr>
        <w:t xml:space="preserve"> </w:t>
      </w:r>
      <w:r>
        <w:rPr>
          <w:color w:val="000000"/>
          <w:sz w:val="28"/>
          <w:szCs w:val="28"/>
          <w:lang w:val="en-US"/>
        </w:rPr>
        <w:t xml:space="preserve">Gasson M.J. Identification of the lactose plkasmide in Streptococcus lactis 712 / M.J. Gasson // Microbiology. – 1982. – Vol.32, </w:t>
      </w:r>
      <w:r w:rsidRPr="00F612D3">
        <w:rPr>
          <w:sz w:val="28"/>
          <w:lang w:val="en-US"/>
        </w:rPr>
        <w:t>№</w:t>
      </w:r>
      <w:r>
        <w:rPr>
          <w:sz w:val="28"/>
          <w:lang w:val="en-US"/>
        </w:rPr>
        <w:t>68</w:t>
      </w:r>
      <w:r>
        <w:rPr>
          <w:color w:val="000000"/>
          <w:sz w:val="28"/>
          <w:szCs w:val="28"/>
          <w:lang w:val="en-US"/>
        </w:rPr>
        <w:t>. – P. 217-220.</w:t>
      </w:r>
    </w:p>
    <w:p w:rsidR="00E9602F" w:rsidRDefault="00E9602F" w:rsidP="00064A84">
      <w:pPr>
        <w:pStyle w:val="afffffff2"/>
        <w:numPr>
          <w:ilvl w:val="0"/>
          <w:numId w:val="42"/>
        </w:numPr>
        <w:tabs>
          <w:tab w:val="clear" w:pos="720"/>
          <w:tab w:val="left" w:pos="900"/>
        </w:tabs>
        <w:suppressAutoHyphens w:val="0"/>
        <w:spacing w:after="0" w:line="360" w:lineRule="auto"/>
        <w:jc w:val="both"/>
        <w:rPr>
          <w:lang w:val="en-US"/>
        </w:rPr>
      </w:pPr>
      <w:r w:rsidRPr="008F735B">
        <w:rPr>
          <w:lang w:val="en-US"/>
        </w:rPr>
        <w:t>Gav</w:t>
      </w:r>
      <w:r>
        <w:rPr>
          <w:lang w:val="en-US"/>
        </w:rPr>
        <w:t xml:space="preserve">ini F. Le genre </w:t>
      </w:r>
      <w:r w:rsidRPr="006A105B">
        <w:rPr>
          <w:lang w:val="en-US"/>
        </w:rPr>
        <w:t>Bifidobacterium</w:t>
      </w:r>
      <w:r>
        <w:rPr>
          <w:lang w:val="en-US"/>
        </w:rPr>
        <w:t xml:space="preserve">. Classification, identification, aspects critiques </w:t>
      </w:r>
      <w:r>
        <w:t xml:space="preserve">/ </w:t>
      </w:r>
      <w:r>
        <w:rPr>
          <w:lang w:val="en-US"/>
        </w:rPr>
        <w:t xml:space="preserve">F. </w:t>
      </w:r>
      <w:r w:rsidRPr="008F735B">
        <w:rPr>
          <w:lang w:val="en-US"/>
        </w:rPr>
        <w:t>Gav</w:t>
      </w:r>
      <w:r>
        <w:rPr>
          <w:lang w:val="en-US"/>
        </w:rPr>
        <w:t xml:space="preserve">ini, A.M. Pourcher, D. Bonaka // Med. Mal. Infect. – 1990. – Vol.20, </w:t>
      </w:r>
      <w:r w:rsidRPr="00F612D3">
        <w:rPr>
          <w:lang w:val="en-US"/>
        </w:rPr>
        <w:t>№</w:t>
      </w:r>
      <w:r>
        <w:rPr>
          <w:lang w:val="en-US"/>
        </w:rPr>
        <w:t>2. – P. 53-62.</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sidRPr="008F735B">
        <w:rPr>
          <w:lang w:val="en-US"/>
        </w:rPr>
        <w:t>Ge</w:t>
      </w:r>
      <w:r>
        <w:rPr>
          <w:lang w:val="en-US"/>
        </w:rPr>
        <w:t xml:space="preserve">nov B. Probiotic properties of </w:t>
      </w:r>
      <w:r w:rsidRPr="006A105B">
        <w:rPr>
          <w:lang w:val="en-US"/>
        </w:rPr>
        <w:t>Bifidobacterium</w:t>
      </w:r>
      <w:r>
        <w:rPr>
          <w:lang w:val="en-US"/>
        </w:rPr>
        <w:t xml:space="preserve"> Bb-12 /</w:t>
      </w:r>
      <w:r w:rsidRPr="00FA0F44">
        <w:rPr>
          <w:lang w:val="en-US"/>
        </w:rPr>
        <w:t xml:space="preserve"> </w:t>
      </w:r>
      <w:r>
        <w:rPr>
          <w:lang w:val="en-US"/>
        </w:rPr>
        <w:t xml:space="preserve">B. </w:t>
      </w:r>
      <w:r w:rsidRPr="008F735B">
        <w:rPr>
          <w:lang w:val="en-US"/>
        </w:rPr>
        <w:t>Ge</w:t>
      </w:r>
      <w:r>
        <w:rPr>
          <w:lang w:val="en-US"/>
        </w:rPr>
        <w:t xml:space="preserve">nov // Res. News. – </w:t>
      </w:r>
      <w:r w:rsidRPr="008F735B">
        <w:rPr>
          <w:lang w:val="en-US"/>
        </w:rPr>
        <w:t>2000. – V</w:t>
      </w:r>
      <w:r>
        <w:rPr>
          <w:lang w:val="en-US"/>
        </w:rPr>
        <w:t>ol</w:t>
      </w:r>
      <w:r w:rsidRPr="008F735B">
        <w:rPr>
          <w:lang w:val="en-US"/>
        </w:rPr>
        <w:t>.2</w:t>
      </w:r>
      <w:r>
        <w:rPr>
          <w:lang w:val="en-US"/>
        </w:rPr>
        <w:t xml:space="preserve">, </w:t>
      </w:r>
      <w:r w:rsidRPr="00F612D3">
        <w:rPr>
          <w:lang w:val="en-US"/>
        </w:rPr>
        <w:t>№</w:t>
      </w:r>
      <w:r>
        <w:rPr>
          <w:lang w:val="en-US"/>
        </w:rPr>
        <w:t>1</w:t>
      </w:r>
      <w:r w:rsidRPr="008F735B">
        <w:rPr>
          <w:lang w:val="en-US"/>
        </w:rPr>
        <w:t xml:space="preserve">. – P. 5.  </w:t>
      </w:r>
    </w:p>
    <w:p w:rsidR="00E9602F" w:rsidRPr="008F735B" w:rsidRDefault="00E9602F" w:rsidP="00064A84">
      <w:pPr>
        <w:pStyle w:val="afffffff2"/>
        <w:numPr>
          <w:ilvl w:val="0"/>
          <w:numId w:val="42"/>
        </w:numPr>
        <w:tabs>
          <w:tab w:val="left" w:pos="900"/>
        </w:tabs>
        <w:suppressAutoHyphens w:val="0"/>
        <w:spacing w:after="0" w:line="360" w:lineRule="auto"/>
        <w:jc w:val="both"/>
        <w:rPr>
          <w:lang w:val="en-US"/>
        </w:rPr>
      </w:pPr>
      <w:r>
        <w:rPr>
          <w:lang w:val="en-US"/>
        </w:rPr>
        <w:t>Gibson G.R. Human colonie bacteria: role in nutrition, physiology and patology / G.R.</w:t>
      </w:r>
      <w:r w:rsidRPr="00C565BD">
        <w:rPr>
          <w:lang w:val="en-US"/>
        </w:rPr>
        <w:t xml:space="preserve"> </w:t>
      </w:r>
      <w:r>
        <w:rPr>
          <w:lang w:val="en-US"/>
        </w:rPr>
        <w:t>Gibson, G.T. Macfarlane.</w:t>
      </w:r>
      <w:r w:rsidRPr="00E564FA">
        <w:rPr>
          <w:lang w:val="en-US"/>
        </w:rPr>
        <w:t xml:space="preserve"> </w:t>
      </w:r>
      <w:r w:rsidRPr="008F735B">
        <w:rPr>
          <w:lang w:val="en-US"/>
        </w:rPr>
        <w:t>–</w:t>
      </w:r>
      <w:r>
        <w:rPr>
          <w:lang w:val="en-US"/>
        </w:rPr>
        <w:t xml:space="preserve"> Boca Raton: CRC Press, 1995. </w:t>
      </w:r>
      <w:r w:rsidRPr="008F735B">
        <w:rPr>
          <w:lang w:val="en-US"/>
        </w:rPr>
        <w:t>–</w:t>
      </w:r>
      <w:r>
        <w:rPr>
          <w:lang w:val="en-US"/>
        </w:rPr>
        <w:t xml:space="preserve"> P. 1-8. </w:t>
      </w:r>
    </w:p>
    <w:p w:rsidR="00E9602F" w:rsidRPr="002408F4"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lastRenderedPageBreak/>
        <w:t>Goldin B.R. Anaerobic Infection in Humans</w:t>
      </w:r>
      <w:r>
        <w:rPr>
          <w:color w:val="000000"/>
          <w:sz w:val="28"/>
          <w:szCs w:val="28"/>
          <w:lang w:val="uk-UA"/>
        </w:rPr>
        <w:t xml:space="preserve"> /</w:t>
      </w:r>
      <w:r w:rsidRPr="00260B53">
        <w:rPr>
          <w:color w:val="000000"/>
          <w:sz w:val="28"/>
          <w:szCs w:val="28"/>
          <w:lang w:val="en-US"/>
        </w:rPr>
        <w:t xml:space="preserve"> </w:t>
      </w:r>
      <w:r>
        <w:rPr>
          <w:color w:val="000000"/>
          <w:sz w:val="28"/>
          <w:szCs w:val="28"/>
          <w:lang w:val="en-US"/>
        </w:rPr>
        <w:t>B.R. Goldin, S.L. Gorbach. – New York:</w:t>
      </w:r>
      <w:r w:rsidRPr="00747402">
        <w:rPr>
          <w:lang w:val="en-US"/>
        </w:rPr>
        <w:t xml:space="preserve"> </w:t>
      </w:r>
      <w:r w:rsidRPr="00747402">
        <w:rPr>
          <w:sz w:val="28"/>
          <w:szCs w:val="28"/>
          <w:lang w:val="en-US"/>
        </w:rPr>
        <w:t>Academic Press,</w:t>
      </w:r>
      <w:r>
        <w:rPr>
          <w:color w:val="000000"/>
          <w:sz w:val="28"/>
          <w:szCs w:val="28"/>
          <w:lang w:val="en-US"/>
        </w:rPr>
        <w:t xml:space="preserve"> 1989. – P. 691-714.</w:t>
      </w:r>
    </w:p>
    <w:p w:rsidR="00E9602F" w:rsidRPr="00E76D9B" w:rsidRDefault="00E9602F" w:rsidP="00064A84">
      <w:pPr>
        <w:pStyle w:val="afffffff2"/>
        <w:numPr>
          <w:ilvl w:val="0"/>
          <w:numId w:val="42"/>
        </w:numPr>
        <w:tabs>
          <w:tab w:val="left" w:pos="900"/>
        </w:tabs>
        <w:suppressAutoHyphens w:val="0"/>
        <w:spacing w:after="0" w:line="360" w:lineRule="auto"/>
        <w:jc w:val="both"/>
        <w:rPr>
          <w:color w:val="000000"/>
          <w:szCs w:val="28"/>
        </w:rPr>
      </w:pPr>
      <w:r>
        <w:rPr>
          <w:color w:val="000000"/>
          <w:szCs w:val="28"/>
        </w:rPr>
        <w:t xml:space="preserve">Hansen R. Bifidobacteria hove come to stay </w:t>
      </w:r>
      <w:r>
        <w:rPr>
          <w:color w:val="000000"/>
          <w:szCs w:val="28"/>
          <w:lang w:val="en-US"/>
        </w:rPr>
        <w:t xml:space="preserve">/ </w:t>
      </w:r>
      <w:r>
        <w:rPr>
          <w:color w:val="000000"/>
          <w:szCs w:val="28"/>
        </w:rPr>
        <w:t>R.</w:t>
      </w:r>
      <w:r>
        <w:rPr>
          <w:color w:val="000000"/>
          <w:szCs w:val="28"/>
          <w:lang w:val="en-US"/>
        </w:rPr>
        <w:t xml:space="preserve"> </w:t>
      </w:r>
      <w:r>
        <w:rPr>
          <w:color w:val="000000"/>
          <w:szCs w:val="28"/>
        </w:rPr>
        <w:t>Hansen</w:t>
      </w:r>
      <w:r>
        <w:rPr>
          <w:color w:val="000000"/>
          <w:szCs w:val="28"/>
          <w:lang w:val="en-US"/>
        </w:rPr>
        <w:t xml:space="preserve"> </w:t>
      </w:r>
      <w:r>
        <w:rPr>
          <w:color w:val="000000"/>
          <w:szCs w:val="28"/>
        </w:rPr>
        <w:t>// Eur. Dairy J. – 1985. – V</w:t>
      </w:r>
      <w:r>
        <w:rPr>
          <w:color w:val="000000"/>
          <w:szCs w:val="28"/>
          <w:lang w:val="en-US"/>
        </w:rPr>
        <w:t>ol</w:t>
      </w:r>
      <w:r>
        <w:rPr>
          <w:color w:val="000000"/>
          <w:szCs w:val="28"/>
        </w:rPr>
        <w:t>.3</w:t>
      </w:r>
      <w:r>
        <w:rPr>
          <w:color w:val="000000"/>
          <w:szCs w:val="28"/>
          <w:lang w:val="en-US"/>
        </w:rPr>
        <w:t xml:space="preserve">, </w:t>
      </w:r>
      <w:r w:rsidRPr="00F612D3">
        <w:rPr>
          <w:lang w:val="en-US"/>
        </w:rPr>
        <w:t>№</w:t>
      </w:r>
      <w:r>
        <w:rPr>
          <w:lang w:val="en-US"/>
        </w:rPr>
        <w:t>1</w:t>
      </w:r>
      <w:r>
        <w:rPr>
          <w:color w:val="000000"/>
          <w:szCs w:val="28"/>
        </w:rPr>
        <w:t>. –</w:t>
      </w:r>
      <w:r>
        <w:rPr>
          <w:color w:val="000000"/>
          <w:szCs w:val="28"/>
          <w:lang w:val="en-US"/>
        </w:rPr>
        <w:t xml:space="preserve"> </w:t>
      </w:r>
      <w:r>
        <w:rPr>
          <w:color w:val="000000"/>
          <w:szCs w:val="28"/>
        </w:rPr>
        <w:t>P. 1-6.</w:t>
      </w:r>
    </w:p>
    <w:p w:rsidR="00E9602F" w:rsidRPr="00864B0E" w:rsidRDefault="00E9602F" w:rsidP="00064A84">
      <w:pPr>
        <w:pStyle w:val="afffffff2"/>
        <w:numPr>
          <w:ilvl w:val="0"/>
          <w:numId w:val="42"/>
        </w:numPr>
        <w:tabs>
          <w:tab w:val="left" w:pos="900"/>
        </w:tabs>
        <w:suppressAutoHyphens w:val="0"/>
        <w:spacing w:after="0" w:line="360" w:lineRule="auto"/>
        <w:jc w:val="both"/>
        <w:rPr>
          <w:lang w:val="en-US"/>
        </w:rPr>
      </w:pPr>
      <w:r>
        <w:rPr>
          <w:lang w:val="en-US"/>
        </w:rPr>
        <w:t>Hawes S.E. Hydrogen peroxide-producing Lactobacilli and acquisition of vaginal infection / S.E. Hawes, S.L. Hiller, J. Benedetti // J</w:t>
      </w:r>
      <w:r w:rsidRPr="00864B0E">
        <w:rPr>
          <w:lang w:val="en-US"/>
        </w:rPr>
        <w:t>.</w:t>
      </w:r>
      <w:r>
        <w:rPr>
          <w:lang w:val="en-US"/>
        </w:rPr>
        <w:t xml:space="preserve"> Infect. Dis.</w:t>
      </w:r>
      <w:r w:rsidRPr="00864B0E">
        <w:rPr>
          <w:lang w:val="en-US"/>
        </w:rPr>
        <w:t xml:space="preserve"> – 19</w:t>
      </w:r>
      <w:r>
        <w:rPr>
          <w:lang w:val="en-US"/>
        </w:rPr>
        <w:t>96</w:t>
      </w:r>
      <w:r w:rsidRPr="00864B0E">
        <w:rPr>
          <w:lang w:val="en-US"/>
        </w:rPr>
        <w:t xml:space="preserve">. - </w:t>
      </w:r>
      <w:r>
        <w:rPr>
          <w:lang w:val="en-US"/>
        </w:rPr>
        <w:t>Vol</w:t>
      </w:r>
      <w:r w:rsidRPr="00864B0E">
        <w:rPr>
          <w:lang w:val="en-US"/>
        </w:rPr>
        <w:t>.</w:t>
      </w:r>
      <w:r>
        <w:rPr>
          <w:lang w:val="en-US"/>
        </w:rPr>
        <w:t xml:space="preserve">174, </w:t>
      </w:r>
      <w:r w:rsidRPr="00F612D3">
        <w:rPr>
          <w:lang w:val="en-US"/>
        </w:rPr>
        <w:t>№</w:t>
      </w:r>
      <w:r>
        <w:rPr>
          <w:lang w:val="en-US"/>
        </w:rPr>
        <w:t>2.</w:t>
      </w:r>
      <w:r w:rsidRPr="00864B0E">
        <w:rPr>
          <w:lang w:val="en-US"/>
        </w:rPr>
        <w:t xml:space="preserve"> – </w:t>
      </w:r>
      <w:r>
        <w:rPr>
          <w:lang w:val="en-US"/>
        </w:rPr>
        <w:t>P</w:t>
      </w:r>
      <w:r w:rsidRPr="00864B0E">
        <w:rPr>
          <w:lang w:val="en-US"/>
        </w:rPr>
        <w:t>. 1</w:t>
      </w:r>
      <w:r>
        <w:rPr>
          <w:lang w:val="en-US"/>
        </w:rPr>
        <w:t>058-1063</w:t>
      </w:r>
      <w:r w:rsidRPr="00864B0E">
        <w:rPr>
          <w:lang w:val="en-US"/>
        </w:rPr>
        <w:t>.</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Pr>
          <w:lang w:val="en-US"/>
        </w:rPr>
        <w:t>Hentges D.J. Human intestinal microflora in health and disease /</w:t>
      </w:r>
      <w:r w:rsidRPr="002C5938">
        <w:rPr>
          <w:lang w:val="en-US"/>
        </w:rPr>
        <w:t xml:space="preserve"> </w:t>
      </w:r>
      <w:r>
        <w:rPr>
          <w:lang w:val="en-US"/>
        </w:rPr>
        <w:t xml:space="preserve">                    D.J. Hentges. </w:t>
      </w:r>
      <w:r w:rsidRPr="00864B0E">
        <w:rPr>
          <w:lang w:val="en-US"/>
        </w:rPr>
        <w:t>–</w:t>
      </w:r>
      <w:r>
        <w:rPr>
          <w:lang w:val="en-US"/>
        </w:rPr>
        <w:t xml:space="preserve"> New York: Academic Press, 1983.</w:t>
      </w:r>
      <w:r w:rsidRPr="005E417E">
        <w:rPr>
          <w:lang w:val="en-US"/>
        </w:rPr>
        <w:t xml:space="preserve"> </w:t>
      </w:r>
      <w:r w:rsidRPr="00864B0E">
        <w:rPr>
          <w:lang w:val="en-US"/>
        </w:rPr>
        <w:t>–</w:t>
      </w:r>
      <w:r w:rsidRPr="005E417E">
        <w:rPr>
          <w:lang w:val="en-US"/>
        </w:rPr>
        <w:t xml:space="preserve"> </w:t>
      </w:r>
      <w:r>
        <w:rPr>
          <w:lang w:val="en-US"/>
        </w:rPr>
        <w:t>255 p</w:t>
      </w:r>
      <w:r w:rsidRPr="00864B0E">
        <w:rPr>
          <w:lang w:val="en-US"/>
        </w:rPr>
        <w:t>.</w:t>
      </w:r>
      <w:r>
        <w:rPr>
          <w:lang w:val="en-US"/>
        </w:rPr>
        <w:t xml:space="preserve"> </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sidRPr="00C547D5">
        <w:rPr>
          <w:color w:val="000000"/>
          <w:szCs w:val="28"/>
          <w:lang w:val="en-US"/>
        </w:rPr>
        <w:t xml:space="preserve"> </w:t>
      </w:r>
      <w:r>
        <w:rPr>
          <w:color w:val="000000"/>
          <w:szCs w:val="28"/>
          <w:lang w:val="en-US"/>
        </w:rPr>
        <w:t>Hentges D.J. Human intestinal microflora in health and disease /                       D.J. Hentges.</w:t>
      </w:r>
      <w:r w:rsidRPr="008E2D9A">
        <w:rPr>
          <w:lang w:val="en-US"/>
        </w:rPr>
        <w:t xml:space="preserve"> </w:t>
      </w:r>
      <w:r w:rsidRPr="00864B0E">
        <w:rPr>
          <w:lang w:val="en-US"/>
        </w:rPr>
        <w:t>–</w:t>
      </w:r>
      <w:r>
        <w:rPr>
          <w:lang w:val="en-US"/>
        </w:rPr>
        <w:t xml:space="preserve"> </w:t>
      </w:r>
      <w:r>
        <w:rPr>
          <w:color w:val="000000"/>
          <w:szCs w:val="28"/>
          <w:lang w:val="en-US"/>
        </w:rPr>
        <w:t>New York: Academic Press, 1993.</w:t>
      </w:r>
      <w:r w:rsidRPr="008E2D9A">
        <w:rPr>
          <w:lang w:val="en-US"/>
        </w:rPr>
        <w:t xml:space="preserve"> </w:t>
      </w:r>
      <w:r w:rsidRPr="00864B0E">
        <w:rPr>
          <w:lang w:val="en-US"/>
        </w:rPr>
        <w:t>–</w:t>
      </w:r>
      <w:r w:rsidRPr="005E417E">
        <w:rPr>
          <w:lang w:val="en-US"/>
        </w:rPr>
        <w:t xml:space="preserve"> </w:t>
      </w:r>
      <w:r>
        <w:rPr>
          <w:lang w:val="en-US"/>
        </w:rPr>
        <w:t>186 p</w:t>
      </w:r>
      <w:r w:rsidRPr="00864B0E">
        <w:rPr>
          <w:lang w:val="en-US"/>
        </w:rPr>
        <w:t>.</w:t>
      </w:r>
      <w:r>
        <w:rPr>
          <w:lang w:val="en-US"/>
        </w:rPr>
        <w:t xml:space="preserve"> </w:t>
      </w:r>
    </w:p>
    <w:p w:rsidR="00E9602F" w:rsidRPr="00E80820"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C547D5">
        <w:rPr>
          <w:color w:val="000000"/>
          <w:sz w:val="28"/>
          <w:szCs w:val="28"/>
          <w:lang w:val="en-US"/>
        </w:rPr>
        <w:t xml:space="preserve"> </w:t>
      </w:r>
      <w:r>
        <w:rPr>
          <w:color w:val="000000"/>
          <w:sz w:val="28"/>
          <w:szCs w:val="28"/>
          <w:lang w:val="en-US"/>
        </w:rPr>
        <w:t>Hill M.J. Microbes find Human Carcinogenesis /</w:t>
      </w:r>
      <w:r w:rsidRPr="00466DD9">
        <w:rPr>
          <w:color w:val="000000"/>
          <w:sz w:val="28"/>
          <w:szCs w:val="28"/>
          <w:lang w:val="en-US"/>
        </w:rPr>
        <w:t xml:space="preserve"> </w:t>
      </w:r>
      <w:r>
        <w:rPr>
          <w:color w:val="000000"/>
          <w:sz w:val="28"/>
          <w:szCs w:val="28"/>
          <w:lang w:val="en-US"/>
        </w:rPr>
        <w:t xml:space="preserve">M.J. Hill. </w:t>
      </w:r>
      <w:r w:rsidRPr="00864B0E">
        <w:rPr>
          <w:lang w:val="en-US"/>
        </w:rPr>
        <w:t>–</w:t>
      </w:r>
      <w:r>
        <w:rPr>
          <w:color w:val="000000"/>
          <w:sz w:val="28"/>
          <w:szCs w:val="28"/>
          <w:lang w:val="en-US"/>
        </w:rPr>
        <w:t xml:space="preserve"> </w:t>
      </w:r>
      <w:r w:rsidRPr="007440C6">
        <w:rPr>
          <w:color w:val="000000"/>
          <w:sz w:val="28"/>
          <w:szCs w:val="28"/>
          <w:lang w:val="en-US"/>
        </w:rPr>
        <w:t>New York: Academic Press,</w:t>
      </w:r>
      <w:r>
        <w:rPr>
          <w:color w:val="000000"/>
          <w:szCs w:val="28"/>
          <w:lang w:val="en-US"/>
        </w:rPr>
        <w:t xml:space="preserve"> </w:t>
      </w:r>
      <w:r>
        <w:rPr>
          <w:color w:val="000000"/>
          <w:sz w:val="28"/>
          <w:szCs w:val="28"/>
          <w:lang w:val="en-US"/>
        </w:rPr>
        <w:t>1986. – 176 p.</w:t>
      </w:r>
    </w:p>
    <w:p w:rsidR="00E9602F" w:rsidRPr="00E80820"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C547D5">
        <w:rPr>
          <w:color w:val="000000"/>
          <w:sz w:val="28"/>
          <w:szCs w:val="28"/>
          <w:lang w:val="en-US"/>
        </w:rPr>
        <w:t xml:space="preserve"> </w:t>
      </w:r>
      <w:r>
        <w:rPr>
          <w:color w:val="000000"/>
          <w:sz w:val="28"/>
          <w:szCs w:val="28"/>
          <w:lang w:val="en-US"/>
        </w:rPr>
        <w:t>Hill M.J. Role of gut bacteria in human toxicology /</w:t>
      </w:r>
      <w:r w:rsidRPr="00466DD9">
        <w:rPr>
          <w:color w:val="000000"/>
          <w:sz w:val="28"/>
          <w:szCs w:val="28"/>
          <w:lang w:val="en-US"/>
        </w:rPr>
        <w:t xml:space="preserve"> </w:t>
      </w:r>
      <w:r>
        <w:rPr>
          <w:color w:val="000000"/>
          <w:sz w:val="28"/>
          <w:szCs w:val="28"/>
          <w:lang w:val="en-US"/>
        </w:rPr>
        <w:t>M.J. Hill. – Basingstoke: Burgess Science Press, 1995.</w:t>
      </w:r>
      <w:r w:rsidRPr="00E332B4">
        <w:rPr>
          <w:lang w:val="en-US"/>
        </w:rPr>
        <w:t xml:space="preserve"> </w:t>
      </w:r>
      <w:r w:rsidRPr="00E332B4">
        <w:rPr>
          <w:sz w:val="28"/>
          <w:szCs w:val="28"/>
          <w:lang w:val="en-US"/>
        </w:rPr>
        <w:t xml:space="preserve">– </w:t>
      </w:r>
      <w:r>
        <w:rPr>
          <w:sz w:val="28"/>
          <w:szCs w:val="28"/>
          <w:lang w:val="en-US"/>
        </w:rPr>
        <w:t>181</w:t>
      </w:r>
      <w:r w:rsidRPr="00A90A15">
        <w:rPr>
          <w:color w:val="000000"/>
          <w:sz w:val="28"/>
          <w:szCs w:val="28"/>
          <w:lang w:val="en-US"/>
        </w:rPr>
        <w:t xml:space="preserve"> </w:t>
      </w:r>
      <w:r>
        <w:rPr>
          <w:color w:val="000000"/>
          <w:sz w:val="28"/>
          <w:szCs w:val="28"/>
          <w:lang w:val="en-US"/>
        </w:rPr>
        <w:t>p.</w:t>
      </w:r>
    </w:p>
    <w:p w:rsidR="00E9602F" w:rsidRPr="00B339E9"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C547D5">
        <w:rPr>
          <w:color w:val="000000"/>
          <w:sz w:val="28"/>
          <w:szCs w:val="28"/>
          <w:lang w:val="en-US"/>
        </w:rPr>
        <w:t xml:space="preserve"> </w:t>
      </w:r>
      <w:r>
        <w:rPr>
          <w:color w:val="000000"/>
          <w:sz w:val="28"/>
          <w:szCs w:val="28"/>
          <w:lang w:val="en-US"/>
        </w:rPr>
        <w:t xml:space="preserve">Hilton E. Lactobacillus GG vaginal suppositories and vaginitis </w:t>
      </w:r>
      <w:r>
        <w:rPr>
          <w:color w:val="000000"/>
          <w:sz w:val="28"/>
          <w:szCs w:val="28"/>
          <w:lang w:val="uk-UA"/>
        </w:rPr>
        <w:t xml:space="preserve">/ </w:t>
      </w:r>
      <w:r>
        <w:rPr>
          <w:color w:val="000000"/>
          <w:sz w:val="28"/>
          <w:szCs w:val="28"/>
          <w:lang w:val="en-US"/>
        </w:rPr>
        <w:t>E. Hilton,  P. Rindos, H</w:t>
      </w:r>
      <w:r>
        <w:rPr>
          <w:color w:val="000000"/>
          <w:sz w:val="28"/>
          <w:szCs w:val="28"/>
          <w:lang w:val="uk-UA"/>
        </w:rPr>
        <w:t>.</w:t>
      </w:r>
      <w:r>
        <w:rPr>
          <w:color w:val="000000"/>
          <w:sz w:val="28"/>
          <w:szCs w:val="28"/>
          <w:lang w:val="en-US"/>
        </w:rPr>
        <w:t>D</w:t>
      </w:r>
      <w:r>
        <w:rPr>
          <w:color w:val="000000"/>
          <w:sz w:val="28"/>
          <w:szCs w:val="28"/>
          <w:lang w:val="uk-UA"/>
        </w:rPr>
        <w:t>.</w:t>
      </w:r>
      <w:r>
        <w:rPr>
          <w:color w:val="000000"/>
          <w:sz w:val="28"/>
          <w:szCs w:val="28"/>
          <w:lang w:val="en-US"/>
        </w:rPr>
        <w:t xml:space="preserve"> Isenberg // J. Clin. Microbial. – 1995. – Vol.33, </w:t>
      </w:r>
      <w:r w:rsidRPr="00035926">
        <w:rPr>
          <w:sz w:val="28"/>
          <w:szCs w:val="28"/>
          <w:lang w:val="en-US"/>
        </w:rPr>
        <w:t>№3</w:t>
      </w:r>
      <w:r w:rsidRPr="00035926">
        <w:rPr>
          <w:color w:val="000000"/>
          <w:sz w:val="28"/>
          <w:szCs w:val="28"/>
          <w:lang w:val="en-US"/>
        </w:rPr>
        <w:t>.</w:t>
      </w:r>
      <w:r>
        <w:rPr>
          <w:color w:val="000000"/>
          <w:sz w:val="28"/>
          <w:szCs w:val="28"/>
          <w:lang w:val="en-US"/>
        </w:rPr>
        <w:t xml:space="preserve"> –                 P. 1433.</w:t>
      </w:r>
    </w:p>
    <w:p w:rsidR="00E9602F" w:rsidRPr="00FB6AD3"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Incideces of antibodies to Yersinia</w:t>
      </w:r>
      <w:r>
        <w:rPr>
          <w:color w:val="000000"/>
          <w:sz w:val="28"/>
          <w:szCs w:val="28"/>
          <w:lang w:val="uk-UA"/>
        </w:rPr>
        <w:t xml:space="preserve"> </w:t>
      </w:r>
      <w:r>
        <w:rPr>
          <w:color w:val="000000"/>
          <w:sz w:val="28"/>
          <w:szCs w:val="28"/>
          <w:lang w:val="en-US"/>
        </w:rPr>
        <w:t xml:space="preserve">enterocolita: hing incidences of serotype 05 in autoimmune thyroid diseases </w:t>
      </w:r>
      <w:r>
        <w:rPr>
          <w:color w:val="000000"/>
          <w:sz w:val="28"/>
          <w:szCs w:val="28"/>
          <w:lang w:val="uk-UA"/>
        </w:rPr>
        <w:t xml:space="preserve">/ </w:t>
      </w:r>
      <w:r>
        <w:rPr>
          <w:color w:val="000000"/>
          <w:sz w:val="28"/>
          <w:szCs w:val="28"/>
          <w:lang w:val="en-US"/>
        </w:rPr>
        <w:t xml:space="preserve">S. Asari, N. Amino, M. Horikawa et al. // Japan. Endocrinol. – 1989. – Vol.36, </w:t>
      </w:r>
      <w:r w:rsidRPr="00035926">
        <w:rPr>
          <w:sz w:val="28"/>
          <w:szCs w:val="28"/>
          <w:lang w:val="en-US"/>
        </w:rPr>
        <w:t>№</w:t>
      </w:r>
      <w:r>
        <w:rPr>
          <w:color w:val="000000"/>
          <w:sz w:val="28"/>
          <w:szCs w:val="28"/>
          <w:lang w:val="en-US"/>
        </w:rPr>
        <w:t>2. – P. 381-386.</w:t>
      </w:r>
    </w:p>
    <w:p w:rsidR="00E9602F" w:rsidRPr="0027585F"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Intestinal microflora and the interaction with immunocompetent cells /              S. Blum, S. </w:t>
      </w:r>
      <w:r>
        <w:rPr>
          <w:color w:val="000000"/>
          <w:sz w:val="28"/>
          <w:szCs w:val="28"/>
          <w:lang w:val="uk-UA"/>
        </w:rPr>
        <w:t>А</w:t>
      </w:r>
      <w:r>
        <w:rPr>
          <w:color w:val="000000"/>
          <w:sz w:val="28"/>
          <w:szCs w:val="28"/>
          <w:lang w:val="en-US"/>
        </w:rPr>
        <w:t xml:space="preserve">lvarez, D. Haller et al. // Ant. Leween. – 1999. – Vol.76, </w:t>
      </w:r>
      <w:r w:rsidRPr="00035926">
        <w:rPr>
          <w:sz w:val="28"/>
          <w:szCs w:val="28"/>
          <w:lang w:val="en-US"/>
        </w:rPr>
        <w:t>№</w:t>
      </w:r>
      <w:r>
        <w:rPr>
          <w:sz w:val="28"/>
          <w:szCs w:val="28"/>
          <w:lang w:val="en-US"/>
        </w:rPr>
        <w:t>3</w:t>
      </w:r>
      <w:r>
        <w:rPr>
          <w:color w:val="000000"/>
          <w:sz w:val="28"/>
          <w:szCs w:val="28"/>
          <w:lang w:val="en-US"/>
        </w:rPr>
        <w:t>. – P. 199-205.</w:t>
      </w:r>
    </w:p>
    <w:p w:rsidR="00E9602F" w:rsidRPr="000250F3" w:rsidRDefault="00E9602F" w:rsidP="00064A84">
      <w:pPr>
        <w:numPr>
          <w:ilvl w:val="0"/>
          <w:numId w:val="42"/>
        </w:numPr>
        <w:tabs>
          <w:tab w:val="clear" w:pos="720"/>
          <w:tab w:val="num" w:pos="360"/>
          <w:tab w:val="left" w:pos="900"/>
        </w:tabs>
        <w:suppressAutoHyphens w:val="0"/>
        <w:spacing w:line="360" w:lineRule="auto"/>
        <w:jc w:val="both"/>
        <w:rPr>
          <w:sz w:val="28"/>
          <w:lang w:val="en-US"/>
        </w:rPr>
      </w:pPr>
      <w:r w:rsidRPr="00C547D5">
        <w:rPr>
          <w:sz w:val="28"/>
          <w:lang w:val="en-US"/>
        </w:rPr>
        <w:t xml:space="preserve"> </w:t>
      </w:r>
      <w:r w:rsidRPr="00F612D3">
        <w:rPr>
          <w:sz w:val="28"/>
          <w:lang w:val="en-US"/>
        </w:rPr>
        <w:t>Jones L</w:t>
      </w:r>
      <w:r w:rsidRPr="00316EAB">
        <w:rPr>
          <w:sz w:val="28"/>
          <w:lang w:val="en-US"/>
        </w:rPr>
        <w:t xml:space="preserve">. </w:t>
      </w:r>
      <w:r w:rsidRPr="00F612D3">
        <w:rPr>
          <w:sz w:val="28"/>
          <w:lang w:val="en-US"/>
        </w:rPr>
        <w:t>Science, medicine, and the future. Genetically modified foods</w:t>
      </w:r>
      <w:r>
        <w:rPr>
          <w:sz w:val="28"/>
          <w:lang w:val="en-US"/>
        </w:rPr>
        <w:t xml:space="preserve"> /           </w:t>
      </w:r>
      <w:r w:rsidRPr="00F612D3">
        <w:rPr>
          <w:sz w:val="28"/>
          <w:lang w:val="en-US"/>
        </w:rPr>
        <w:t>L</w:t>
      </w:r>
      <w:r w:rsidRPr="00316EAB">
        <w:rPr>
          <w:sz w:val="28"/>
          <w:lang w:val="en-US"/>
        </w:rPr>
        <w:t xml:space="preserve">. </w:t>
      </w:r>
      <w:r w:rsidRPr="00F612D3">
        <w:rPr>
          <w:sz w:val="28"/>
          <w:lang w:val="en-US"/>
        </w:rPr>
        <w:t>Jones</w:t>
      </w:r>
      <w:r w:rsidRPr="00316EAB">
        <w:rPr>
          <w:sz w:val="28"/>
          <w:lang w:val="en-US"/>
        </w:rPr>
        <w:t xml:space="preserve"> // </w:t>
      </w:r>
      <w:r w:rsidRPr="00F612D3">
        <w:rPr>
          <w:sz w:val="28"/>
          <w:lang w:val="en-US"/>
        </w:rPr>
        <w:t xml:space="preserve">J. </w:t>
      </w:r>
      <w:r>
        <w:rPr>
          <w:sz w:val="28"/>
          <w:lang w:val="en-US"/>
        </w:rPr>
        <w:t>Nutr.</w:t>
      </w:r>
      <w:r w:rsidRPr="00FE1A9E">
        <w:rPr>
          <w:color w:val="000000"/>
          <w:sz w:val="28"/>
          <w:szCs w:val="28"/>
          <w:lang w:val="en-US"/>
        </w:rPr>
        <w:t xml:space="preserve"> </w:t>
      </w:r>
      <w:r>
        <w:rPr>
          <w:color w:val="000000"/>
          <w:sz w:val="28"/>
          <w:szCs w:val="28"/>
          <w:lang w:val="en-US"/>
        </w:rPr>
        <w:t>–</w:t>
      </w:r>
      <w:r>
        <w:rPr>
          <w:sz w:val="28"/>
          <w:lang w:val="en-US"/>
        </w:rPr>
        <w:t xml:space="preserve"> </w:t>
      </w:r>
      <w:r w:rsidRPr="00F612D3">
        <w:rPr>
          <w:sz w:val="28"/>
          <w:lang w:val="en-US"/>
        </w:rPr>
        <w:t xml:space="preserve">1999. </w:t>
      </w:r>
      <w:r>
        <w:rPr>
          <w:color w:val="000000"/>
          <w:sz w:val="28"/>
          <w:szCs w:val="28"/>
          <w:lang w:val="en-US"/>
        </w:rPr>
        <w:t>–</w:t>
      </w:r>
      <w:r w:rsidRPr="00F612D3">
        <w:rPr>
          <w:sz w:val="28"/>
          <w:lang w:val="en-US"/>
        </w:rPr>
        <w:t xml:space="preserve"> </w:t>
      </w:r>
      <w:r>
        <w:rPr>
          <w:color w:val="000000"/>
          <w:sz w:val="28"/>
          <w:szCs w:val="28"/>
          <w:lang w:val="en-US"/>
        </w:rPr>
        <w:t>Vol.</w:t>
      </w:r>
      <w:r w:rsidRPr="00F612D3">
        <w:rPr>
          <w:sz w:val="28"/>
          <w:lang w:val="en-US"/>
        </w:rPr>
        <w:t>318</w:t>
      </w:r>
      <w:r>
        <w:rPr>
          <w:sz w:val="28"/>
          <w:lang w:val="en-US"/>
        </w:rPr>
        <w:t xml:space="preserve">, </w:t>
      </w:r>
      <w:r w:rsidRPr="00035926">
        <w:rPr>
          <w:sz w:val="28"/>
          <w:szCs w:val="28"/>
          <w:lang w:val="en-US"/>
        </w:rPr>
        <w:t>№</w:t>
      </w:r>
      <w:r w:rsidRPr="00F612D3">
        <w:rPr>
          <w:sz w:val="28"/>
          <w:lang w:val="en-US"/>
        </w:rPr>
        <w:t xml:space="preserve">7183. </w:t>
      </w:r>
      <w:r>
        <w:rPr>
          <w:color w:val="000000"/>
          <w:sz w:val="28"/>
          <w:szCs w:val="28"/>
          <w:lang w:val="en-US"/>
        </w:rPr>
        <w:t xml:space="preserve">– </w:t>
      </w:r>
      <w:r>
        <w:rPr>
          <w:sz w:val="28"/>
          <w:lang w:val="en-US"/>
        </w:rPr>
        <w:t xml:space="preserve">P. </w:t>
      </w:r>
      <w:r w:rsidRPr="00F612D3">
        <w:rPr>
          <w:sz w:val="28"/>
          <w:lang w:val="en-US"/>
        </w:rPr>
        <w:t>581</w:t>
      </w:r>
      <w:r>
        <w:rPr>
          <w:sz w:val="28"/>
          <w:lang w:val="en-US"/>
        </w:rPr>
        <w:t>-584</w:t>
      </w:r>
      <w:r w:rsidRPr="00F612D3">
        <w:rPr>
          <w:sz w:val="28"/>
          <w:lang w:val="en-US"/>
        </w:rPr>
        <w:t>.</w:t>
      </w:r>
    </w:p>
    <w:p w:rsidR="00E9602F" w:rsidRPr="00E8129F"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957940">
        <w:rPr>
          <w:color w:val="000000"/>
          <w:sz w:val="28"/>
          <w:szCs w:val="28"/>
          <w:lang w:val="en-US"/>
        </w:rPr>
        <w:t xml:space="preserve"> </w:t>
      </w:r>
      <w:r>
        <w:rPr>
          <w:color w:val="000000"/>
          <w:sz w:val="28"/>
          <w:szCs w:val="28"/>
          <w:lang w:val="en-US"/>
        </w:rPr>
        <w:t xml:space="preserve">Klaenhammer T.R. Bacteriocins of lactic bacteria / T.R. Klaenhammer // Biochemie. – 1988. – Vol.70, </w:t>
      </w:r>
      <w:r w:rsidRPr="00035926">
        <w:rPr>
          <w:sz w:val="28"/>
          <w:szCs w:val="28"/>
          <w:lang w:val="en-US"/>
        </w:rPr>
        <w:t>№</w:t>
      </w:r>
      <w:r>
        <w:rPr>
          <w:sz w:val="28"/>
          <w:szCs w:val="28"/>
          <w:lang w:val="en-US"/>
        </w:rPr>
        <w:t>68</w:t>
      </w:r>
      <w:r>
        <w:rPr>
          <w:color w:val="000000"/>
          <w:sz w:val="28"/>
          <w:szCs w:val="28"/>
          <w:lang w:val="en-US"/>
        </w:rPr>
        <w:t>. – P. 337-349.</w:t>
      </w:r>
    </w:p>
    <w:p w:rsidR="00E9602F" w:rsidRPr="00934B2F" w:rsidRDefault="00E9602F" w:rsidP="00064A84">
      <w:pPr>
        <w:pStyle w:val="BodyTextIndent22"/>
        <w:numPr>
          <w:ilvl w:val="0"/>
          <w:numId w:val="42"/>
        </w:numPr>
        <w:tabs>
          <w:tab w:val="left" w:pos="900"/>
        </w:tabs>
        <w:spacing w:line="360" w:lineRule="auto"/>
      </w:pPr>
      <w:r>
        <w:t xml:space="preserve"> Larsen B.</w:t>
      </w:r>
      <w:r>
        <w:rPr>
          <w:lang w:val="en-US"/>
        </w:rPr>
        <w:t xml:space="preserve"> </w:t>
      </w:r>
      <w:r>
        <w:t xml:space="preserve">Vaginal flora in health and disease </w:t>
      </w:r>
      <w:r>
        <w:rPr>
          <w:lang w:val="en-US"/>
        </w:rPr>
        <w:t xml:space="preserve">/ </w:t>
      </w:r>
      <w:r>
        <w:t>B.</w:t>
      </w:r>
      <w:r>
        <w:rPr>
          <w:lang w:val="en-US"/>
        </w:rPr>
        <w:t xml:space="preserve"> </w:t>
      </w:r>
      <w:r>
        <w:t>Larsen // Clin Obstet. Gynecol. – 1996. – V</w:t>
      </w:r>
      <w:r>
        <w:rPr>
          <w:lang w:val="en-US"/>
        </w:rPr>
        <w:t>ol</w:t>
      </w:r>
      <w:r>
        <w:t xml:space="preserve">.36, №1. – P. 107-121. </w:t>
      </w:r>
    </w:p>
    <w:p w:rsidR="00E9602F" w:rsidRPr="009F0B92"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uk-UA"/>
        </w:rPr>
        <w:t xml:space="preserve"> </w:t>
      </w:r>
      <w:r>
        <w:rPr>
          <w:color w:val="000000"/>
          <w:sz w:val="28"/>
          <w:szCs w:val="28"/>
          <w:lang w:val="en-US"/>
        </w:rPr>
        <w:t>MacFarland L.V. The epidemiology of Clostridium dificile infection /</w:t>
      </w:r>
      <w:r w:rsidRPr="003C69EF">
        <w:rPr>
          <w:color w:val="000000"/>
          <w:sz w:val="28"/>
          <w:szCs w:val="28"/>
          <w:lang w:val="en-US"/>
        </w:rPr>
        <w:t xml:space="preserve"> </w:t>
      </w:r>
      <w:r>
        <w:rPr>
          <w:color w:val="000000"/>
          <w:sz w:val="28"/>
          <w:szCs w:val="28"/>
          <w:lang w:val="en-US"/>
        </w:rPr>
        <w:t xml:space="preserve">         </w:t>
      </w:r>
      <w:r>
        <w:rPr>
          <w:color w:val="000000"/>
          <w:sz w:val="28"/>
          <w:szCs w:val="28"/>
          <w:lang w:val="en-US"/>
        </w:rPr>
        <w:lastRenderedPageBreak/>
        <w:t xml:space="preserve">L.V. MacFarland // Gastroenterol.Inten. – 1991. – Vol.4, </w:t>
      </w:r>
      <w:r w:rsidRPr="00035926">
        <w:rPr>
          <w:sz w:val="28"/>
          <w:szCs w:val="28"/>
          <w:lang w:val="en-US"/>
        </w:rPr>
        <w:t>№</w:t>
      </w:r>
      <w:r>
        <w:rPr>
          <w:sz w:val="28"/>
          <w:szCs w:val="28"/>
          <w:lang w:val="en-US"/>
        </w:rPr>
        <w:t>2</w:t>
      </w:r>
      <w:r>
        <w:rPr>
          <w:color w:val="000000"/>
          <w:sz w:val="28"/>
          <w:szCs w:val="28"/>
          <w:lang w:val="en-US"/>
        </w:rPr>
        <w:t>. – P.82-85.</w:t>
      </w:r>
    </w:p>
    <w:p w:rsidR="00E9602F" w:rsidRDefault="00E9602F" w:rsidP="00064A84">
      <w:pPr>
        <w:pStyle w:val="afffffff2"/>
        <w:numPr>
          <w:ilvl w:val="0"/>
          <w:numId w:val="42"/>
        </w:numPr>
        <w:tabs>
          <w:tab w:val="left" w:pos="900"/>
        </w:tabs>
        <w:suppressAutoHyphens w:val="0"/>
        <w:spacing w:after="0" w:line="360" w:lineRule="auto"/>
        <w:jc w:val="both"/>
        <w:rPr>
          <w:lang w:eastAsia="ja-JP"/>
        </w:rPr>
      </w:pPr>
      <w:r w:rsidRPr="00522E19">
        <w:rPr>
          <w:lang w:eastAsia="ja-JP"/>
        </w:rPr>
        <w:t xml:space="preserve">Meyer K. The polysaccharide of the vitreous humor </w:t>
      </w:r>
      <w:r>
        <w:rPr>
          <w:lang w:eastAsia="ja-JP"/>
        </w:rPr>
        <w:t xml:space="preserve">/ </w:t>
      </w:r>
      <w:r w:rsidRPr="00522E19">
        <w:rPr>
          <w:lang w:eastAsia="ja-JP"/>
        </w:rPr>
        <w:t>K.</w:t>
      </w:r>
      <w:r>
        <w:rPr>
          <w:lang w:val="en-US" w:eastAsia="ja-JP"/>
        </w:rPr>
        <w:t xml:space="preserve"> </w:t>
      </w:r>
      <w:r w:rsidRPr="00522E19">
        <w:rPr>
          <w:lang w:eastAsia="ja-JP"/>
        </w:rPr>
        <w:t xml:space="preserve">Meyer, J.W. Palmer // J. Biol. Chem. – 1994. – </w:t>
      </w:r>
      <w:r>
        <w:rPr>
          <w:color w:val="000000"/>
          <w:szCs w:val="28"/>
          <w:lang w:val="en-US"/>
        </w:rPr>
        <w:t xml:space="preserve">Vol.3, </w:t>
      </w:r>
      <w:r>
        <w:rPr>
          <w:lang w:eastAsia="ja-JP"/>
        </w:rPr>
        <w:t>№</w:t>
      </w:r>
      <w:r w:rsidRPr="00522E19">
        <w:rPr>
          <w:lang w:eastAsia="ja-JP"/>
        </w:rPr>
        <w:t>107. – Р. 629-634.</w:t>
      </w:r>
    </w:p>
    <w:p w:rsidR="00E9602F" w:rsidRPr="004A2BA4"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3C6E76">
        <w:rPr>
          <w:color w:val="000000"/>
          <w:sz w:val="28"/>
          <w:szCs w:val="28"/>
          <w:lang w:val="en-US"/>
        </w:rPr>
        <w:t xml:space="preserve"> </w:t>
      </w:r>
      <w:r>
        <w:rPr>
          <w:color w:val="000000"/>
          <w:sz w:val="28"/>
          <w:szCs w:val="28"/>
          <w:lang w:val="en-US"/>
        </w:rPr>
        <w:t>Midrvedt T. Intestinal microflora associated characteristics /</w:t>
      </w:r>
      <w:r w:rsidRPr="00FF0A61">
        <w:rPr>
          <w:color w:val="000000"/>
          <w:sz w:val="28"/>
          <w:szCs w:val="28"/>
          <w:lang w:val="en-US"/>
        </w:rPr>
        <w:t xml:space="preserve"> </w:t>
      </w:r>
      <w:r>
        <w:rPr>
          <w:color w:val="000000"/>
          <w:sz w:val="28"/>
          <w:szCs w:val="28"/>
          <w:lang w:val="en-US"/>
        </w:rPr>
        <w:t xml:space="preserve">T. Midrvedt // Microecol. Ther. – 1986. – Vol.16, </w:t>
      </w:r>
      <w:r w:rsidRPr="00FF0A61">
        <w:rPr>
          <w:sz w:val="28"/>
          <w:szCs w:val="28"/>
          <w:lang w:val="en-US" w:eastAsia="ja-JP"/>
        </w:rPr>
        <w:t>№10</w:t>
      </w:r>
      <w:r>
        <w:rPr>
          <w:sz w:val="28"/>
          <w:szCs w:val="28"/>
          <w:lang w:val="en-US" w:eastAsia="ja-JP"/>
        </w:rPr>
        <w:t>2</w:t>
      </w:r>
      <w:r w:rsidRPr="00B25EFE">
        <w:rPr>
          <w:color w:val="000000"/>
          <w:sz w:val="28"/>
          <w:szCs w:val="28"/>
          <w:lang w:val="en-US"/>
        </w:rPr>
        <w:t>.</w:t>
      </w:r>
      <w:r>
        <w:rPr>
          <w:color w:val="000000"/>
          <w:sz w:val="28"/>
          <w:szCs w:val="28"/>
          <w:lang w:val="en-US"/>
        </w:rPr>
        <w:t xml:space="preserve"> – P.52-58.</w:t>
      </w:r>
    </w:p>
    <w:p w:rsidR="00E9602F" w:rsidRPr="006F1F9F" w:rsidRDefault="00E9602F" w:rsidP="00064A84">
      <w:pPr>
        <w:pStyle w:val="afffffff2"/>
        <w:numPr>
          <w:ilvl w:val="0"/>
          <w:numId w:val="42"/>
        </w:numPr>
        <w:tabs>
          <w:tab w:val="clear" w:pos="720"/>
          <w:tab w:val="num" w:pos="360"/>
          <w:tab w:val="left" w:pos="900"/>
        </w:tabs>
        <w:suppressAutoHyphens w:val="0"/>
        <w:spacing w:after="0" w:line="360" w:lineRule="auto"/>
        <w:jc w:val="both"/>
        <w:rPr>
          <w:lang w:val="en-US"/>
        </w:rPr>
      </w:pPr>
      <w:r w:rsidRPr="00FD0F80">
        <w:rPr>
          <w:lang w:val="en-US"/>
        </w:rPr>
        <w:t xml:space="preserve"> </w:t>
      </w:r>
      <w:r w:rsidRPr="008F735B">
        <w:rPr>
          <w:lang w:val="en-US"/>
        </w:rPr>
        <w:t>M</w:t>
      </w:r>
      <w:r>
        <w:rPr>
          <w:lang w:val="en-US"/>
        </w:rPr>
        <w:t xml:space="preserve">izota T. Functional and nutritional food containing bifidogenic factors /         T. </w:t>
      </w:r>
      <w:r w:rsidRPr="008F735B">
        <w:rPr>
          <w:lang w:val="en-US"/>
        </w:rPr>
        <w:t>M</w:t>
      </w:r>
      <w:r>
        <w:rPr>
          <w:lang w:val="en-US"/>
        </w:rPr>
        <w:t xml:space="preserve">izota // Bull. Int. Dairy Fed. </w:t>
      </w:r>
      <w:r>
        <w:rPr>
          <w:color w:val="000000"/>
          <w:szCs w:val="28"/>
          <w:lang w:val="en-US"/>
        </w:rPr>
        <w:t xml:space="preserve">– </w:t>
      </w:r>
      <w:r>
        <w:rPr>
          <w:lang w:val="en-US"/>
        </w:rPr>
        <w:t xml:space="preserve">1996. – Vol.313, </w:t>
      </w:r>
      <w:r>
        <w:rPr>
          <w:lang w:eastAsia="ja-JP"/>
        </w:rPr>
        <w:t>№</w:t>
      </w:r>
      <w:r>
        <w:rPr>
          <w:lang w:val="en-US" w:eastAsia="ja-JP"/>
        </w:rPr>
        <w:t>3</w:t>
      </w:r>
      <w:r>
        <w:rPr>
          <w:lang w:val="en-US"/>
        </w:rPr>
        <w:t>. – P. 31-35.</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sidRPr="00FD0F80">
        <w:rPr>
          <w:lang w:val="en-US"/>
        </w:rPr>
        <w:t xml:space="preserve"> </w:t>
      </w:r>
      <w:r>
        <w:rPr>
          <w:lang w:val="en-US"/>
        </w:rPr>
        <w:t xml:space="preserve">Modler H.W. Bifidobacteria and bifidogenic factors – review </w:t>
      </w:r>
      <w:r>
        <w:t xml:space="preserve">/ </w:t>
      </w:r>
      <w:r>
        <w:rPr>
          <w:lang w:val="en-US"/>
        </w:rPr>
        <w:t>H.W. Modler, R.C. McKellar, M. Yaguchi /</w:t>
      </w:r>
      <w:r w:rsidRPr="00465798">
        <w:rPr>
          <w:lang w:val="en-US"/>
        </w:rPr>
        <w:t>/</w:t>
      </w:r>
      <w:r>
        <w:rPr>
          <w:lang w:val="en-US"/>
        </w:rPr>
        <w:t xml:space="preserve"> Can. Inst. Food. Sci. Technol. J. – 1999. – Vol. 23, </w:t>
      </w:r>
      <w:r>
        <w:rPr>
          <w:lang w:eastAsia="ja-JP"/>
        </w:rPr>
        <w:t>№</w:t>
      </w:r>
      <w:r>
        <w:rPr>
          <w:lang w:val="en-US" w:eastAsia="ja-JP"/>
        </w:rPr>
        <w:t>68</w:t>
      </w:r>
      <w:r>
        <w:rPr>
          <w:lang w:val="en-US"/>
        </w:rPr>
        <w:t>. – P. 29-41.</w:t>
      </w:r>
    </w:p>
    <w:p w:rsidR="00E9602F" w:rsidRPr="00C311D3" w:rsidRDefault="00E9602F" w:rsidP="00064A84">
      <w:pPr>
        <w:numPr>
          <w:ilvl w:val="0"/>
          <w:numId w:val="42"/>
        </w:numPr>
        <w:tabs>
          <w:tab w:val="left" w:pos="900"/>
        </w:tabs>
        <w:suppressAutoHyphens w:val="0"/>
        <w:spacing w:line="360" w:lineRule="auto"/>
        <w:jc w:val="both"/>
        <w:rPr>
          <w:sz w:val="28"/>
          <w:szCs w:val="28"/>
          <w:lang w:val="en-US"/>
        </w:rPr>
      </w:pPr>
      <w:r w:rsidRPr="005F1163">
        <w:rPr>
          <w:sz w:val="28"/>
          <w:szCs w:val="28"/>
          <w:lang w:val="en-US"/>
        </w:rPr>
        <w:t xml:space="preserve"> </w:t>
      </w:r>
      <w:r>
        <w:rPr>
          <w:sz w:val="28"/>
          <w:szCs w:val="28"/>
          <w:lang w:val="en-US"/>
        </w:rPr>
        <w:t xml:space="preserve">Patrick S. Immunological and molecular aspects of bacterial virulence /            S. Patrick, M. Larkin. </w:t>
      </w:r>
      <w:r>
        <w:rPr>
          <w:lang w:val="en-US"/>
        </w:rPr>
        <w:t xml:space="preserve">– </w:t>
      </w:r>
      <w:r>
        <w:rPr>
          <w:sz w:val="28"/>
          <w:szCs w:val="28"/>
          <w:lang w:val="en-US"/>
        </w:rPr>
        <w:t xml:space="preserve"> Chichester: John Wiley and Sons,</w:t>
      </w:r>
      <w:r>
        <w:rPr>
          <w:lang w:val="en-US"/>
        </w:rPr>
        <w:t xml:space="preserve"> </w:t>
      </w:r>
      <w:r>
        <w:rPr>
          <w:sz w:val="28"/>
          <w:szCs w:val="28"/>
          <w:lang w:val="en-US"/>
        </w:rPr>
        <w:t xml:space="preserve">1995. </w:t>
      </w:r>
      <w:r>
        <w:rPr>
          <w:lang w:val="en-US"/>
        </w:rPr>
        <w:t xml:space="preserve">– </w:t>
      </w:r>
      <w:r>
        <w:rPr>
          <w:sz w:val="28"/>
          <w:szCs w:val="28"/>
          <w:lang w:val="en-US"/>
        </w:rPr>
        <w:t xml:space="preserve">365 p. </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Pr>
          <w:lang w:val="en-US"/>
        </w:rPr>
        <w:t>Petuely F. Uber den Bifidusfactor Lactulose. Bifidobacteria Microflora /          F. Petuely /</w:t>
      </w:r>
      <w:r w:rsidRPr="00465798">
        <w:rPr>
          <w:lang w:val="en-US"/>
        </w:rPr>
        <w:t>/</w:t>
      </w:r>
      <w:r>
        <w:rPr>
          <w:lang w:val="en-US"/>
        </w:rPr>
        <w:t xml:space="preserve"> Deutsche. Med. Wochenschr. – 1996. – Bd. 5, </w:t>
      </w:r>
      <w:r>
        <w:rPr>
          <w:lang w:eastAsia="ja-JP"/>
        </w:rPr>
        <w:t>№</w:t>
      </w:r>
      <w:r>
        <w:rPr>
          <w:lang w:val="en-US" w:eastAsia="ja-JP"/>
        </w:rPr>
        <w:t>16</w:t>
      </w:r>
      <w:r>
        <w:rPr>
          <w:lang w:val="en-US"/>
        </w:rPr>
        <w:t>. – S. 3-11.</w:t>
      </w:r>
    </w:p>
    <w:p w:rsidR="00E9602F" w:rsidRPr="00192AAA"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Post antibioticdiarrheas: role of Klebsiella oxytoca </w:t>
      </w:r>
      <w:r>
        <w:rPr>
          <w:color w:val="000000"/>
          <w:sz w:val="28"/>
          <w:szCs w:val="28"/>
          <w:lang w:val="uk-UA"/>
        </w:rPr>
        <w:t xml:space="preserve">/ </w:t>
      </w:r>
      <w:r>
        <w:rPr>
          <w:color w:val="000000"/>
          <w:sz w:val="28"/>
          <w:szCs w:val="28"/>
          <w:lang w:val="en-US"/>
        </w:rPr>
        <w:t xml:space="preserve">R. Benoit, D. Dorval,     J. Loubergue et al. // Gastroenterol. Clin. Biol. – 1997. – Vol.16, </w:t>
      </w:r>
      <w:r w:rsidRPr="00522707">
        <w:rPr>
          <w:sz w:val="28"/>
          <w:szCs w:val="28"/>
          <w:lang w:val="en-US" w:eastAsia="ja-JP"/>
        </w:rPr>
        <w:t>№</w:t>
      </w:r>
      <w:r>
        <w:rPr>
          <w:sz w:val="28"/>
          <w:szCs w:val="28"/>
          <w:lang w:val="en-US" w:eastAsia="ja-JP"/>
        </w:rPr>
        <w:t>12</w:t>
      </w:r>
      <w:r>
        <w:rPr>
          <w:color w:val="000000"/>
          <w:sz w:val="28"/>
          <w:szCs w:val="28"/>
          <w:lang w:val="en-US"/>
        </w:rPr>
        <w:t>. –             P. 860-864.</w:t>
      </w:r>
    </w:p>
    <w:p w:rsidR="00E9602F" w:rsidRPr="00C04E7D"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Prophylactic efficcocy of Lactobacilli on Traver’s Diarrhea </w:t>
      </w:r>
      <w:r>
        <w:rPr>
          <w:color w:val="000000"/>
          <w:sz w:val="28"/>
          <w:szCs w:val="28"/>
          <w:lang w:val="uk-UA"/>
        </w:rPr>
        <w:t xml:space="preserve">/ </w:t>
      </w:r>
      <w:r>
        <w:rPr>
          <w:color w:val="000000"/>
          <w:sz w:val="28"/>
          <w:szCs w:val="28"/>
          <w:lang w:val="en-US"/>
        </w:rPr>
        <w:t>F.T. Black,  P.L. Andersen, J. Orskov et al.</w:t>
      </w:r>
      <w:r>
        <w:rPr>
          <w:color w:val="000000"/>
          <w:sz w:val="28"/>
          <w:szCs w:val="28"/>
          <w:lang w:val="uk-UA"/>
        </w:rPr>
        <w:t xml:space="preserve"> </w:t>
      </w:r>
      <w:r>
        <w:rPr>
          <w:color w:val="000000"/>
          <w:sz w:val="28"/>
          <w:szCs w:val="28"/>
          <w:lang w:val="en-US"/>
        </w:rPr>
        <w:t>// Sonderdruck ans Trovel Med. – 1989.</w:t>
      </w:r>
      <w:r w:rsidRPr="00E278D7">
        <w:rPr>
          <w:color w:val="000000"/>
          <w:sz w:val="28"/>
          <w:szCs w:val="28"/>
          <w:lang w:val="en-US"/>
        </w:rPr>
        <w:t xml:space="preserve"> </w:t>
      </w:r>
      <w:r>
        <w:rPr>
          <w:color w:val="000000"/>
          <w:sz w:val="28"/>
          <w:szCs w:val="28"/>
          <w:lang w:val="en-US"/>
        </w:rPr>
        <w:t xml:space="preserve">– Vol.12, </w:t>
      </w:r>
      <w:r w:rsidRPr="00522707">
        <w:rPr>
          <w:sz w:val="28"/>
          <w:szCs w:val="28"/>
          <w:lang w:val="en-US" w:eastAsia="ja-JP"/>
        </w:rPr>
        <w:t>№</w:t>
      </w:r>
      <w:r>
        <w:rPr>
          <w:sz w:val="28"/>
          <w:szCs w:val="28"/>
          <w:lang w:val="en-US" w:eastAsia="ja-JP"/>
        </w:rPr>
        <w:t>8</w:t>
      </w:r>
      <w:r>
        <w:rPr>
          <w:color w:val="000000"/>
          <w:sz w:val="28"/>
          <w:szCs w:val="28"/>
          <w:lang w:val="en-US"/>
        </w:rPr>
        <w:t xml:space="preserve">. – P. 333-335. </w:t>
      </w:r>
    </w:p>
    <w:p w:rsidR="00E9602F" w:rsidRPr="00C67EE1" w:rsidRDefault="00E9602F" w:rsidP="00064A84">
      <w:pPr>
        <w:pStyle w:val="afffffff2"/>
        <w:numPr>
          <w:ilvl w:val="0"/>
          <w:numId w:val="42"/>
        </w:numPr>
        <w:tabs>
          <w:tab w:val="left" w:pos="900"/>
        </w:tabs>
        <w:suppressAutoHyphens w:val="0"/>
        <w:spacing w:after="0" w:line="360" w:lineRule="auto"/>
        <w:jc w:val="both"/>
        <w:rPr>
          <w:lang w:val="en-US"/>
        </w:rPr>
      </w:pPr>
      <w:r>
        <w:rPr>
          <w:lang w:val="en-US"/>
        </w:rPr>
        <w:t>Rastall R.A.</w:t>
      </w:r>
      <w:r>
        <w:t xml:space="preserve"> </w:t>
      </w:r>
      <w:r>
        <w:rPr>
          <w:lang w:val="en-US"/>
        </w:rPr>
        <w:t>Prebiotics and synbiotics: towards the next generation /             R.A.</w:t>
      </w:r>
      <w:r>
        <w:t xml:space="preserve"> </w:t>
      </w:r>
      <w:r>
        <w:rPr>
          <w:lang w:val="en-US"/>
        </w:rPr>
        <w:t xml:space="preserve">Rastall // Curr. Opin. biotechnol. </w:t>
      </w:r>
      <w:r>
        <w:rPr>
          <w:color w:val="000000"/>
          <w:szCs w:val="28"/>
          <w:lang w:val="en-US"/>
        </w:rPr>
        <w:t xml:space="preserve">– </w:t>
      </w:r>
      <w:r>
        <w:rPr>
          <w:lang w:val="en-US"/>
        </w:rPr>
        <w:t xml:space="preserve">2002. </w:t>
      </w:r>
      <w:r>
        <w:rPr>
          <w:color w:val="000000"/>
          <w:szCs w:val="28"/>
          <w:lang w:val="en-US"/>
        </w:rPr>
        <w:t>–</w:t>
      </w:r>
      <w:r>
        <w:rPr>
          <w:lang w:val="en-US"/>
        </w:rPr>
        <w:t xml:space="preserve"> </w:t>
      </w:r>
      <w:r>
        <w:rPr>
          <w:color w:val="000000"/>
          <w:szCs w:val="28"/>
          <w:lang w:val="en-US"/>
        </w:rPr>
        <w:t>Vol.</w:t>
      </w:r>
      <w:r>
        <w:rPr>
          <w:lang w:val="en-US"/>
        </w:rPr>
        <w:t xml:space="preserve">13, </w:t>
      </w:r>
      <w:r w:rsidRPr="00522707">
        <w:rPr>
          <w:szCs w:val="28"/>
          <w:lang w:val="en-US" w:eastAsia="ja-JP"/>
        </w:rPr>
        <w:t>№</w:t>
      </w:r>
      <w:r>
        <w:rPr>
          <w:lang w:val="en-US"/>
        </w:rPr>
        <w:t>5.</w:t>
      </w:r>
      <w:r w:rsidRPr="00807329">
        <w:rPr>
          <w:color w:val="000000"/>
          <w:szCs w:val="28"/>
          <w:lang w:val="en-US"/>
        </w:rPr>
        <w:t xml:space="preserve"> </w:t>
      </w:r>
      <w:r>
        <w:rPr>
          <w:color w:val="000000"/>
          <w:szCs w:val="28"/>
          <w:lang w:val="en-US"/>
        </w:rPr>
        <w:t xml:space="preserve">– P. </w:t>
      </w:r>
      <w:r>
        <w:rPr>
          <w:lang w:val="en-US"/>
        </w:rPr>
        <w:t xml:space="preserve">490-496. </w:t>
      </w:r>
    </w:p>
    <w:p w:rsidR="00E9602F" w:rsidRPr="00BB3F9C"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sidRPr="00BA47C5">
        <w:rPr>
          <w:color w:val="000000"/>
          <w:sz w:val="28"/>
          <w:szCs w:val="28"/>
          <w:lang w:val="en-US"/>
        </w:rPr>
        <w:t xml:space="preserve"> </w:t>
      </w:r>
      <w:r>
        <w:rPr>
          <w:color w:val="000000"/>
          <w:sz w:val="28"/>
          <w:szCs w:val="28"/>
          <w:lang w:val="en-US"/>
        </w:rPr>
        <w:t xml:space="preserve">Roffe C. Biotherapy for Antibiotic-associated and other Diarrheas / C. Roffe // J. of Infection. – 1996. – Vol.32, </w:t>
      </w:r>
      <w:r w:rsidRPr="00F4612C">
        <w:rPr>
          <w:sz w:val="28"/>
          <w:szCs w:val="28"/>
          <w:lang w:val="en-US" w:eastAsia="ja-JP"/>
        </w:rPr>
        <w:t>№16</w:t>
      </w:r>
      <w:r w:rsidRPr="00F4612C">
        <w:rPr>
          <w:color w:val="000000"/>
          <w:sz w:val="28"/>
          <w:szCs w:val="28"/>
          <w:lang w:val="en-US"/>
        </w:rPr>
        <w:t>.</w:t>
      </w:r>
      <w:r>
        <w:rPr>
          <w:color w:val="000000"/>
          <w:sz w:val="28"/>
          <w:szCs w:val="28"/>
          <w:lang w:val="en-US"/>
        </w:rPr>
        <w:t xml:space="preserve"> – P. 1-10.</w:t>
      </w:r>
    </w:p>
    <w:p w:rsidR="00E9602F" w:rsidRPr="00D43863"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Rolfe R.D. The role probiotic cultures in the control of gastrointestinal health / R.D. Rolfe // J. Nutr. – 2000. – Vol.130, </w:t>
      </w:r>
      <w:r w:rsidRPr="005D467A">
        <w:rPr>
          <w:sz w:val="28"/>
          <w:szCs w:val="28"/>
          <w:lang w:val="en-US" w:eastAsia="ja-JP"/>
        </w:rPr>
        <w:t>№</w:t>
      </w:r>
      <w:r>
        <w:rPr>
          <w:color w:val="000000"/>
          <w:sz w:val="28"/>
          <w:szCs w:val="28"/>
          <w:lang w:val="en-US"/>
        </w:rPr>
        <w:t xml:space="preserve">2. – P. 396-402.  </w:t>
      </w:r>
    </w:p>
    <w:p w:rsidR="00E9602F" w:rsidRPr="004E7CDC"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Ruseler van Embden J.G. Pouchitis: result of microbial imbalance </w:t>
      </w:r>
      <w:r>
        <w:rPr>
          <w:color w:val="000000"/>
          <w:sz w:val="28"/>
          <w:szCs w:val="28"/>
          <w:lang w:val="uk-UA"/>
        </w:rPr>
        <w:t xml:space="preserve">/ </w:t>
      </w:r>
      <w:r>
        <w:rPr>
          <w:color w:val="000000"/>
          <w:sz w:val="28"/>
          <w:szCs w:val="28"/>
          <w:lang w:val="en-US"/>
        </w:rPr>
        <w:t xml:space="preserve">                J.G. Ruseler van Embden, W.R. Shouter, L.M. van Lieshout // Gut. – 1994. – Vol.35, </w:t>
      </w:r>
      <w:r w:rsidRPr="005D467A">
        <w:rPr>
          <w:sz w:val="28"/>
          <w:szCs w:val="28"/>
          <w:lang w:val="en-US" w:eastAsia="ja-JP"/>
        </w:rPr>
        <w:t>№</w:t>
      </w:r>
      <w:r>
        <w:rPr>
          <w:color w:val="000000"/>
          <w:sz w:val="28"/>
          <w:szCs w:val="28"/>
          <w:lang w:val="en-US"/>
        </w:rPr>
        <w:t>5. – P. 658-664.</w:t>
      </w:r>
    </w:p>
    <w:p w:rsidR="00E9602F" w:rsidRPr="00EF6C98" w:rsidRDefault="00E9602F" w:rsidP="00064A84">
      <w:pPr>
        <w:pStyle w:val="afffffff2"/>
        <w:numPr>
          <w:ilvl w:val="0"/>
          <w:numId w:val="42"/>
        </w:numPr>
        <w:tabs>
          <w:tab w:val="left" w:pos="720"/>
          <w:tab w:val="left" w:pos="900"/>
        </w:tabs>
        <w:suppressAutoHyphens w:val="0"/>
        <w:spacing w:after="0" w:line="360" w:lineRule="auto"/>
        <w:jc w:val="both"/>
        <w:rPr>
          <w:lang w:val="en-US"/>
        </w:rPr>
      </w:pPr>
      <w:r>
        <w:rPr>
          <w:lang w:val="en-US"/>
        </w:rPr>
        <w:t>Salminen S</w:t>
      </w:r>
      <w:r>
        <w:t>.</w:t>
      </w:r>
      <w:r>
        <w:rPr>
          <w:lang w:val="en-US"/>
        </w:rPr>
        <w:t xml:space="preserve"> Uniqueness of probiotic strains /</w:t>
      </w:r>
      <w:r w:rsidRPr="00900531">
        <w:rPr>
          <w:lang w:val="en-US"/>
        </w:rPr>
        <w:t xml:space="preserve"> </w:t>
      </w:r>
      <w:r>
        <w:rPr>
          <w:lang w:val="en-US"/>
        </w:rPr>
        <w:t>S</w:t>
      </w:r>
      <w:r>
        <w:t>.</w:t>
      </w:r>
      <w:r>
        <w:rPr>
          <w:lang w:val="en-US"/>
        </w:rPr>
        <w:t xml:space="preserve"> Salminen // Nutrition. – 1996.</w:t>
      </w:r>
      <w:r>
        <w:t xml:space="preserve"> </w:t>
      </w:r>
      <w:r>
        <w:rPr>
          <w:color w:val="000000"/>
          <w:szCs w:val="28"/>
          <w:lang w:val="en-US"/>
        </w:rPr>
        <w:t xml:space="preserve">– Vol.33, </w:t>
      </w:r>
      <w:r>
        <w:t>№</w:t>
      </w:r>
      <w:r>
        <w:rPr>
          <w:lang w:val="en-US"/>
        </w:rPr>
        <w:t>5</w:t>
      </w:r>
      <w:r>
        <w:t>.</w:t>
      </w:r>
      <w:r>
        <w:rPr>
          <w:lang w:val="en-US"/>
        </w:rPr>
        <w:t xml:space="preserve"> – P</w:t>
      </w:r>
      <w:r>
        <w:t>.</w:t>
      </w:r>
      <w:r>
        <w:rPr>
          <w:lang w:val="en-US"/>
        </w:rPr>
        <w:t xml:space="preserve"> 18-19.</w:t>
      </w:r>
    </w:p>
    <w:p w:rsidR="00E9602F" w:rsidRPr="00E76D9B"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lastRenderedPageBreak/>
        <w:t xml:space="preserve">Salmonella Brandenburg: a novel cause of acune suppurative thyroiditis /        L. Chiovato, G. Canale, D. Maccherini et al. // Acta Endocrinologica. – 1993. – Vol.128, </w:t>
      </w:r>
      <w:r w:rsidRPr="005D467A">
        <w:rPr>
          <w:sz w:val="28"/>
          <w:szCs w:val="28"/>
          <w:lang w:val="en-US" w:eastAsia="ja-JP"/>
        </w:rPr>
        <w:t>№</w:t>
      </w:r>
      <w:r>
        <w:rPr>
          <w:sz w:val="28"/>
          <w:szCs w:val="28"/>
          <w:lang w:val="en-US" w:eastAsia="ja-JP"/>
        </w:rPr>
        <w:t>5</w:t>
      </w:r>
      <w:r>
        <w:rPr>
          <w:color w:val="000000"/>
          <w:sz w:val="28"/>
          <w:szCs w:val="28"/>
          <w:lang w:val="en-US"/>
        </w:rPr>
        <w:t>. – P 439-442.</w:t>
      </w:r>
    </w:p>
    <w:p w:rsidR="00E9602F" w:rsidRPr="00EF6C98" w:rsidRDefault="00E9602F" w:rsidP="00064A84">
      <w:pPr>
        <w:pStyle w:val="afffffff2"/>
        <w:numPr>
          <w:ilvl w:val="0"/>
          <w:numId w:val="42"/>
        </w:numPr>
        <w:tabs>
          <w:tab w:val="left" w:pos="900"/>
        </w:tabs>
        <w:suppressAutoHyphens w:val="0"/>
        <w:spacing w:after="0" w:line="360" w:lineRule="auto"/>
        <w:jc w:val="both"/>
        <w:rPr>
          <w:lang w:val="en-US"/>
        </w:rPr>
      </w:pPr>
      <w:r>
        <w:rPr>
          <w:lang w:val="en-US"/>
        </w:rPr>
        <w:t>Spahaak</w:t>
      </w:r>
      <w:r w:rsidRPr="00EF6C98">
        <w:rPr>
          <w:lang w:val="en-US"/>
        </w:rPr>
        <w:t xml:space="preserve"> </w:t>
      </w:r>
      <w:r>
        <w:rPr>
          <w:lang w:val="en-US"/>
        </w:rPr>
        <w:t>S</w:t>
      </w:r>
      <w:r w:rsidRPr="00EF6C98">
        <w:rPr>
          <w:lang w:val="en-US"/>
        </w:rPr>
        <w:t>.</w:t>
      </w:r>
      <w:r>
        <w:t xml:space="preserve"> </w:t>
      </w:r>
      <w:r>
        <w:rPr>
          <w:lang w:val="en-US"/>
        </w:rPr>
        <w:t xml:space="preserve">The effect of consumption of milk fermented by Lactobacillus casei strain Shirota on the intestinal microflora and immune parameters in humans </w:t>
      </w:r>
      <w:r>
        <w:t xml:space="preserve">/ </w:t>
      </w:r>
      <w:r>
        <w:rPr>
          <w:lang w:val="en-US"/>
        </w:rPr>
        <w:t>S</w:t>
      </w:r>
      <w:r w:rsidRPr="00EF6C98">
        <w:rPr>
          <w:lang w:val="en-US"/>
        </w:rPr>
        <w:t>.</w:t>
      </w:r>
      <w:r>
        <w:rPr>
          <w:lang w:val="en-US"/>
        </w:rPr>
        <w:t xml:space="preserve"> Spahaak</w:t>
      </w:r>
      <w:r w:rsidRPr="00EF6C98">
        <w:rPr>
          <w:lang w:val="en-US"/>
        </w:rPr>
        <w:t xml:space="preserve">, </w:t>
      </w:r>
      <w:r>
        <w:rPr>
          <w:lang w:val="en-US"/>
        </w:rPr>
        <w:t>R</w:t>
      </w:r>
      <w:r w:rsidRPr="00EF6C98">
        <w:rPr>
          <w:lang w:val="en-US"/>
        </w:rPr>
        <w:t>.</w:t>
      </w:r>
      <w:r>
        <w:rPr>
          <w:lang w:val="en-US"/>
        </w:rPr>
        <w:t xml:space="preserve"> Havenaar</w:t>
      </w:r>
      <w:r w:rsidRPr="00EF6C98">
        <w:rPr>
          <w:lang w:val="en-US"/>
        </w:rPr>
        <w:t>,</w:t>
      </w:r>
      <w:r>
        <w:rPr>
          <w:lang w:val="en-US"/>
        </w:rPr>
        <w:t xml:space="preserve"> G. Schaafama // Eur. J. Clin. Nutr. – 1998. – </w:t>
      </w:r>
      <w:r>
        <w:rPr>
          <w:color w:val="000000"/>
          <w:szCs w:val="28"/>
          <w:lang w:val="en-US"/>
        </w:rPr>
        <w:t xml:space="preserve">Vol.118, </w:t>
      </w:r>
      <w:r>
        <w:t>№12. – Р. 899-907.</w:t>
      </w:r>
    </w:p>
    <w:p w:rsidR="00E9602F" w:rsidRDefault="00E9602F" w:rsidP="00064A84">
      <w:pPr>
        <w:pStyle w:val="afffffff2"/>
        <w:numPr>
          <w:ilvl w:val="0"/>
          <w:numId w:val="42"/>
        </w:numPr>
        <w:tabs>
          <w:tab w:val="left" w:pos="900"/>
        </w:tabs>
        <w:suppressAutoHyphens w:val="0"/>
        <w:spacing w:after="0" w:line="360" w:lineRule="auto"/>
        <w:jc w:val="both"/>
        <w:rPr>
          <w:lang w:val="en-US"/>
        </w:rPr>
      </w:pPr>
      <w:r>
        <w:rPr>
          <w:lang w:val="en-US"/>
        </w:rPr>
        <w:t xml:space="preserve">Supplementation of an oligosaccharide mixture to a bovine vilk formula increases counts of faecal bifidobacteria inpreterm infants / G. Boehm,               M. Lidestri, P. Casetta </w:t>
      </w:r>
      <w:r>
        <w:rPr>
          <w:color w:val="000000"/>
          <w:szCs w:val="28"/>
          <w:lang w:val="en-US"/>
        </w:rPr>
        <w:t xml:space="preserve">et al. </w:t>
      </w:r>
      <w:r>
        <w:rPr>
          <w:lang w:val="en-US"/>
        </w:rPr>
        <w:t>/</w:t>
      </w:r>
      <w:r w:rsidRPr="00465798">
        <w:rPr>
          <w:lang w:val="en-US"/>
        </w:rPr>
        <w:t>/</w:t>
      </w:r>
      <w:r>
        <w:rPr>
          <w:lang w:val="en-US"/>
        </w:rPr>
        <w:t xml:space="preserve"> Arch. Dus. Child. – 2002. – Vol.86, </w:t>
      </w:r>
      <w:r>
        <w:t>№3</w:t>
      </w:r>
      <w:r>
        <w:rPr>
          <w:lang w:val="en-US"/>
        </w:rPr>
        <w:t xml:space="preserve">. </w:t>
      </w:r>
      <w:r>
        <w:rPr>
          <w:color w:val="000000"/>
          <w:szCs w:val="28"/>
          <w:lang w:val="en-US"/>
        </w:rPr>
        <w:t>–</w:t>
      </w:r>
      <w:r>
        <w:rPr>
          <w:lang w:val="en-US"/>
        </w:rPr>
        <w:t xml:space="preserve">               P. 171-178.</w:t>
      </w:r>
    </w:p>
    <w:p w:rsidR="00E9602F" w:rsidRPr="000D16CA" w:rsidRDefault="00E9602F" w:rsidP="00064A84">
      <w:pPr>
        <w:widowControl w:val="0"/>
        <w:numPr>
          <w:ilvl w:val="0"/>
          <w:numId w:val="42"/>
        </w:numPr>
        <w:shd w:val="clear" w:color="auto" w:fill="FFFFFF"/>
        <w:tabs>
          <w:tab w:val="left" w:pos="900"/>
          <w:tab w:val="num" w:pos="947"/>
        </w:tabs>
        <w:suppressAutoHyphens w:val="0"/>
        <w:spacing w:line="360" w:lineRule="auto"/>
        <w:jc w:val="both"/>
        <w:rPr>
          <w:color w:val="000000"/>
          <w:sz w:val="28"/>
          <w:szCs w:val="28"/>
          <w:lang w:val="uk-UA"/>
        </w:rPr>
      </w:pPr>
      <w:r>
        <w:rPr>
          <w:color w:val="000000"/>
          <w:sz w:val="28"/>
          <w:szCs w:val="28"/>
          <w:lang w:val="en-US"/>
        </w:rPr>
        <w:t xml:space="preserve">Survival of Lactobacillus species (strain GG) in human gastrointestinal tract </w:t>
      </w:r>
      <w:r>
        <w:rPr>
          <w:color w:val="000000"/>
          <w:sz w:val="28"/>
          <w:szCs w:val="28"/>
          <w:lang w:val="uk-UA"/>
        </w:rPr>
        <w:t xml:space="preserve">/ </w:t>
      </w:r>
      <w:r>
        <w:rPr>
          <w:color w:val="000000"/>
          <w:sz w:val="28"/>
          <w:szCs w:val="28"/>
          <w:lang w:val="en-US"/>
        </w:rPr>
        <w:t xml:space="preserve">B.R. Goldin, S.L. Gorbach, M. Saxelin et al. </w:t>
      </w:r>
      <w:r>
        <w:rPr>
          <w:color w:val="000000"/>
          <w:sz w:val="28"/>
          <w:szCs w:val="28"/>
          <w:lang w:val="uk-UA"/>
        </w:rPr>
        <w:t>/</w:t>
      </w:r>
      <w:r>
        <w:rPr>
          <w:color w:val="000000"/>
          <w:sz w:val="28"/>
          <w:szCs w:val="28"/>
          <w:lang w:val="en-US"/>
        </w:rPr>
        <w:t xml:space="preserve">/ Dig. Dis. Sci. – 1992. – Vol.37,  </w:t>
      </w:r>
      <w:r w:rsidRPr="00852494">
        <w:rPr>
          <w:sz w:val="28"/>
          <w:szCs w:val="28"/>
          <w:lang w:val="en-US"/>
        </w:rPr>
        <w:t>№3.</w:t>
      </w:r>
      <w:r>
        <w:rPr>
          <w:lang w:val="en-US"/>
        </w:rPr>
        <w:t xml:space="preserve"> </w:t>
      </w:r>
      <w:r>
        <w:rPr>
          <w:color w:val="000000"/>
          <w:sz w:val="28"/>
          <w:szCs w:val="28"/>
          <w:lang w:val="en-US"/>
        </w:rPr>
        <w:t>– P. 121-128.</w:t>
      </w:r>
    </w:p>
    <w:p w:rsidR="00E9602F" w:rsidRPr="00522E19" w:rsidRDefault="00E9602F" w:rsidP="00064A84">
      <w:pPr>
        <w:pStyle w:val="affffffff"/>
        <w:widowControl w:val="0"/>
        <w:numPr>
          <w:ilvl w:val="0"/>
          <w:numId w:val="42"/>
        </w:numPr>
        <w:tabs>
          <w:tab w:val="left" w:pos="900"/>
          <w:tab w:val="num" w:pos="947"/>
        </w:tabs>
        <w:suppressAutoHyphens w:val="0"/>
        <w:spacing w:before="0" w:after="0" w:line="360" w:lineRule="auto"/>
        <w:jc w:val="both"/>
        <w:rPr>
          <w:rFonts w:ascii="Times New Roman" w:hAnsi="Times New Roman"/>
          <w:sz w:val="28"/>
          <w:szCs w:val="28"/>
          <w:lang w:val="uk-UA" w:eastAsia="ja-JP"/>
        </w:rPr>
      </w:pPr>
      <w:r w:rsidRPr="00522E19">
        <w:rPr>
          <w:rFonts w:ascii="Times New Roman" w:hAnsi="Times New Roman"/>
          <w:iCs/>
          <w:sz w:val="28"/>
          <w:szCs w:val="28"/>
          <w:lang w:val="en-US"/>
        </w:rPr>
        <w:t xml:space="preserve">Sutherland I. Novel and established applications of microbial </w:t>
      </w:r>
      <w:r>
        <w:rPr>
          <w:rFonts w:ascii="Times New Roman" w:hAnsi="Times New Roman"/>
          <w:iCs/>
          <w:sz w:val="28"/>
          <w:szCs w:val="28"/>
          <w:lang w:val="en-US"/>
        </w:rPr>
        <w:t xml:space="preserve">                                          </w:t>
      </w:r>
      <w:r w:rsidRPr="00522E19">
        <w:rPr>
          <w:rFonts w:ascii="Times New Roman" w:hAnsi="Times New Roman"/>
          <w:iCs/>
          <w:sz w:val="28"/>
          <w:szCs w:val="28"/>
          <w:lang w:val="en-US"/>
        </w:rPr>
        <w:t>polysacch</w:t>
      </w:r>
      <w:r w:rsidRPr="00522E19">
        <w:rPr>
          <w:rFonts w:ascii="Times New Roman" w:hAnsi="Times New Roman"/>
          <w:iCs/>
          <w:sz w:val="28"/>
          <w:szCs w:val="28"/>
          <w:lang w:val="en-US"/>
        </w:rPr>
        <w:t>a</w:t>
      </w:r>
      <w:r w:rsidRPr="00522E19">
        <w:rPr>
          <w:rFonts w:ascii="Times New Roman" w:hAnsi="Times New Roman"/>
          <w:iCs/>
          <w:sz w:val="28"/>
          <w:szCs w:val="28"/>
          <w:lang w:val="en-US"/>
        </w:rPr>
        <w:t xml:space="preserve">rides </w:t>
      </w:r>
      <w:r>
        <w:rPr>
          <w:rFonts w:ascii="Times New Roman" w:hAnsi="Times New Roman"/>
          <w:iCs/>
          <w:sz w:val="28"/>
          <w:szCs w:val="28"/>
          <w:lang w:val="en-US"/>
        </w:rPr>
        <w:t>/</w:t>
      </w:r>
      <w:r w:rsidRPr="00AF637C">
        <w:rPr>
          <w:rFonts w:ascii="Times New Roman" w:hAnsi="Times New Roman"/>
          <w:iCs/>
          <w:sz w:val="28"/>
          <w:szCs w:val="28"/>
          <w:lang w:val="en-US"/>
        </w:rPr>
        <w:t xml:space="preserve"> </w:t>
      </w:r>
      <w:r w:rsidRPr="00522E19">
        <w:rPr>
          <w:rFonts w:ascii="Times New Roman" w:hAnsi="Times New Roman"/>
          <w:iCs/>
          <w:sz w:val="28"/>
          <w:szCs w:val="28"/>
          <w:lang w:val="en-US"/>
        </w:rPr>
        <w:t>I.</w:t>
      </w:r>
      <w:r>
        <w:rPr>
          <w:rFonts w:ascii="Times New Roman" w:hAnsi="Times New Roman"/>
          <w:iCs/>
          <w:sz w:val="28"/>
          <w:szCs w:val="28"/>
          <w:lang w:val="en-US"/>
        </w:rPr>
        <w:t xml:space="preserve"> </w:t>
      </w:r>
      <w:r w:rsidRPr="00522E19">
        <w:rPr>
          <w:rFonts w:ascii="Times New Roman" w:hAnsi="Times New Roman"/>
          <w:iCs/>
          <w:sz w:val="28"/>
          <w:szCs w:val="28"/>
          <w:lang w:val="en-US"/>
        </w:rPr>
        <w:t>Sutherland</w:t>
      </w:r>
      <w:r>
        <w:rPr>
          <w:rFonts w:ascii="Times New Roman" w:hAnsi="Times New Roman"/>
          <w:iCs/>
          <w:sz w:val="28"/>
          <w:szCs w:val="28"/>
          <w:lang w:val="en-US"/>
        </w:rPr>
        <w:t xml:space="preserve"> </w:t>
      </w:r>
      <w:r w:rsidRPr="00522E19">
        <w:rPr>
          <w:rFonts w:ascii="Times New Roman" w:hAnsi="Times New Roman"/>
          <w:iCs/>
          <w:sz w:val="28"/>
          <w:szCs w:val="28"/>
          <w:lang w:val="en-US"/>
        </w:rPr>
        <w:t>// Trends B</w:t>
      </w:r>
      <w:r>
        <w:rPr>
          <w:rFonts w:ascii="Times New Roman" w:hAnsi="Times New Roman"/>
          <w:iCs/>
          <w:sz w:val="28"/>
          <w:szCs w:val="28"/>
          <w:lang w:val="en-US"/>
        </w:rPr>
        <w:t>iotechnol. – 1998. – Vol. 16, №</w:t>
      </w:r>
      <w:r w:rsidRPr="00522E19">
        <w:rPr>
          <w:rFonts w:ascii="Times New Roman" w:hAnsi="Times New Roman"/>
          <w:iCs/>
          <w:sz w:val="28"/>
          <w:szCs w:val="28"/>
          <w:lang w:val="en-US"/>
        </w:rPr>
        <w:t xml:space="preserve">1. – </w:t>
      </w:r>
      <w:r w:rsidRPr="00522E19">
        <w:rPr>
          <w:rFonts w:ascii="Times New Roman" w:hAnsi="Times New Roman"/>
          <w:iCs/>
          <w:sz w:val="28"/>
          <w:szCs w:val="28"/>
        </w:rPr>
        <w:t>Р</w:t>
      </w:r>
      <w:r w:rsidRPr="00522E19">
        <w:rPr>
          <w:rFonts w:ascii="Times New Roman" w:hAnsi="Times New Roman"/>
          <w:iCs/>
          <w:sz w:val="28"/>
          <w:szCs w:val="28"/>
          <w:lang w:val="en-US"/>
        </w:rPr>
        <w:t>. 41-46.</w:t>
      </w:r>
    </w:p>
    <w:p w:rsidR="00E9602F" w:rsidRDefault="00E9602F" w:rsidP="00064A84">
      <w:pPr>
        <w:pStyle w:val="BodyTextIndent22"/>
        <w:numPr>
          <w:ilvl w:val="0"/>
          <w:numId w:val="42"/>
        </w:numPr>
        <w:tabs>
          <w:tab w:val="left" w:pos="900"/>
          <w:tab w:val="left" w:pos="1185"/>
        </w:tabs>
        <w:spacing w:line="360" w:lineRule="auto"/>
        <w:rPr>
          <w:szCs w:val="28"/>
        </w:rPr>
      </w:pPr>
      <w:r w:rsidRPr="00B77822">
        <w:rPr>
          <w:szCs w:val="28"/>
        </w:rPr>
        <w:t>Sznitowska M.</w:t>
      </w:r>
      <w:r>
        <w:rPr>
          <w:szCs w:val="28"/>
        </w:rPr>
        <w:t xml:space="preserve"> </w:t>
      </w:r>
      <w:r w:rsidRPr="00B77822">
        <w:rPr>
          <w:szCs w:val="28"/>
        </w:rPr>
        <w:t xml:space="preserve">The physical characteristics of lyophilized tablets containing a model drug in different chemical forms and concentrations </w:t>
      </w:r>
      <w:r>
        <w:rPr>
          <w:szCs w:val="28"/>
        </w:rPr>
        <w:t xml:space="preserve">/ </w:t>
      </w:r>
      <w:r w:rsidRPr="00B77822">
        <w:rPr>
          <w:szCs w:val="28"/>
        </w:rPr>
        <w:t>M.</w:t>
      </w:r>
      <w:r>
        <w:rPr>
          <w:szCs w:val="28"/>
          <w:lang w:val="en-US"/>
        </w:rPr>
        <w:t xml:space="preserve"> </w:t>
      </w:r>
      <w:r w:rsidRPr="00B77822">
        <w:rPr>
          <w:szCs w:val="28"/>
        </w:rPr>
        <w:t>Sznitowska</w:t>
      </w:r>
      <w:r w:rsidRPr="00515C74">
        <w:rPr>
          <w:szCs w:val="28"/>
        </w:rPr>
        <w:t xml:space="preserve">, </w:t>
      </w:r>
      <w:r w:rsidRPr="00B77822">
        <w:rPr>
          <w:szCs w:val="28"/>
        </w:rPr>
        <w:t>M.</w:t>
      </w:r>
      <w:r>
        <w:rPr>
          <w:szCs w:val="28"/>
          <w:lang w:val="en-US"/>
        </w:rPr>
        <w:t xml:space="preserve"> </w:t>
      </w:r>
      <w:r w:rsidRPr="00B77822">
        <w:rPr>
          <w:szCs w:val="28"/>
        </w:rPr>
        <w:t>Placzek</w:t>
      </w:r>
      <w:r w:rsidRPr="00515C74">
        <w:rPr>
          <w:szCs w:val="28"/>
        </w:rPr>
        <w:t xml:space="preserve">, </w:t>
      </w:r>
      <w:r w:rsidRPr="00B77822">
        <w:rPr>
          <w:szCs w:val="28"/>
        </w:rPr>
        <w:t>M.</w:t>
      </w:r>
      <w:r>
        <w:rPr>
          <w:szCs w:val="28"/>
          <w:lang w:val="en-US"/>
        </w:rPr>
        <w:t xml:space="preserve"> </w:t>
      </w:r>
      <w:r w:rsidRPr="00B77822">
        <w:rPr>
          <w:szCs w:val="28"/>
        </w:rPr>
        <w:t>Klunder</w:t>
      </w:r>
      <w:r w:rsidRPr="00515C74">
        <w:rPr>
          <w:szCs w:val="28"/>
        </w:rPr>
        <w:t xml:space="preserve"> </w:t>
      </w:r>
      <w:r w:rsidRPr="00B77822">
        <w:rPr>
          <w:szCs w:val="28"/>
        </w:rPr>
        <w:t>// Acta Poloniae Pharmaceutica</w:t>
      </w:r>
      <w:r>
        <w:rPr>
          <w:szCs w:val="28"/>
          <w:lang w:val="en-US"/>
        </w:rPr>
        <w:t xml:space="preserve"> </w:t>
      </w:r>
      <w:r w:rsidRPr="00522E19">
        <w:rPr>
          <w:iCs/>
          <w:color w:val="000000"/>
          <w:szCs w:val="28"/>
          <w:lang w:val="en-US"/>
        </w:rPr>
        <w:t>–</w:t>
      </w:r>
      <w:r>
        <w:rPr>
          <w:iCs/>
          <w:color w:val="000000"/>
          <w:szCs w:val="28"/>
          <w:lang w:val="en-US"/>
        </w:rPr>
        <w:t xml:space="preserve"> </w:t>
      </w:r>
      <w:r w:rsidRPr="00B77822">
        <w:rPr>
          <w:szCs w:val="28"/>
        </w:rPr>
        <w:t xml:space="preserve">Drug Research. </w:t>
      </w:r>
      <w:r w:rsidRPr="00522E19">
        <w:rPr>
          <w:iCs/>
          <w:color w:val="000000"/>
          <w:szCs w:val="28"/>
          <w:lang w:val="en-US"/>
        </w:rPr>
        <w:t>–</w:t>
      </w:r>
      <w:r w:rsidRPr="00B77822">
        <w:rPr>
          <w:szCs w:val="28"/>
        </w:rPr>
        <w:t>2005.</w:t>
      </w:r>
      <w:r>
        <w:rPr>
          <w:szCs w:val="28"/>
        </w:rPr>
        <w:t xml:space="preserve"> </w:t>
      </w:r>
      <w:r w:rsidRPr="00522E19">
        <w:rPr>
          <w:iCs/>
          <w:color w:val="000000"/>
          <w:szCs w:val="28"/>
          <w:lang w:val="en-US"/>
        </w:rPr>
        <w:t>–</w:t>
      </w:r>
      <w:r>
        <w:rPr>
          <w:szCs w:val="28"/>
        </w:rPr>
        <w:t xml:space="preserve"> </w:t>
      </w:r>
      <w:r w:rsidRPr="00B77822">
        <w:rPr>
          <w:szCs w:val="28"/>
        </w:rPr>
        <w:t xml:space="preserve">Vol.62, </w:t>
      </w:r>
      <w:r>
        <w:rPr>
          <w:szCs w:val="28"/>
        </w:rPr>
        <w:t xml:space="preserve">№1. </w:t>
      </w:r>
      <w:r w:rsidRPr="00522E19">
        <w:rPr>
          <w:iCs/>
          <w:color w:val="000000"/>
          <w:szCs w:val="28"/>
          <w:lang w:val="en-US"/>
        </w:rPr>
        <w:t>–</w:t>
      </w:r>
      <w:r>
        <w:rPr>
          <w:iCs/>
          <w:color w:val="000000"/>
          <w:szCs w:val="28"/>
          <w:lang w:val="en-US"/>
        </w:rPr>
        <w:t xml:space="preserve"> </w:t>
      </w:r>
      <w:r w:rsidRPr="00B77822">
        <w:rPr>
          <w:szCs w:val="28"/>
        </w:rPr>
        <w:t xml:space="preserve">Р.25-29. </w:t>
      </w:r>
    </w:p>
    <w:p w:rsidR="00E9602F" w:rsidRDefault="00E9602F" w:rsidP="00064A84">
      <w:pPr>
        <w:pStyle w:val="BodyTextIndent22"/>
        <w:numPr>
          <w:ilvl w:val="0"/>
          <w:numId w:val="42"/>
        </w:numPr>
        <w:tabs>
          <w:tab w:val="left" w:pos="900"/>
          <w:tab w:val="left" w:pos="1185"/>
        </w:tabs>
        <w:spacing w:line="360" w:lineRule="auto"/>
        <w:rPr>
          <w:szCs w:val="28"/>
        </w:rPr>
      </w:pPr>
      <w:r w:rsidRPr="00453CD7">
        <w:rPr>
          <w:szCs w:val="28"/>
          <w:lang w:val="en-US"/>
        </w:rPr>
        <w:t xml:space="preserve"> </w:t>
      </w:r>
      <w:r w:rsidRPr="00A50D53">
        <w:rPr>
          <w:szCs w:val="28"/>
        </w:rPr>
        <w:t>The Open Study to Assess the Safety and Efficacy of Aesculus Hippocastanum Tablets (Aesculaforce 50</w:t>
      </w:r>
      <w:r>
        <w:rPr>
          <w:szCs w:val="28"/>
        </w:rPr>
        <w:t xml:space="preserve"> </w:t>
      </w:r>
      <w:r w:rsidRPr="00A50D53">
        <w:rPr>
          <w:szCs w:val="28"/>
        </w:rPr>
        <w:t xml:space="preserve">mg) in the Treatment of Chronic Venous Insufficiency </w:t>
      </w:r>
      <w:r>
        <w:rPr>
          <w:szCs w:val="28"/>
        </w:rPr>
        <w:t xml:space="preserve">/ </w:t>
      </w:r>
      <w:r w:rsidRPr="00A50D53">
        <w:rPr>
          <w:szCs w:val="28"/>
        </w:rPr>
        <w:t>S.</w:t>
      </w:r>
      <w:r>
        <w:rPr>
          <w:szCs w:val="28"/>
          <w:lang w:val="en-US"/>
        </w:rPr>
        <w:t xml:space="preserve"> </w:t>
      </w:r>
      <w:r w:rsidRPr="00A50D53">
        <w:rPr>
          <w:szCs w:val="28"/>
        </w:rPr>
        <w:t>Dickson, J.</w:t>
      </w:r>
      <w:r>
        <w:rPr>
          <w:szCs w:val="28"/>
          <w:lang w:val="en-US"/>
        </w:rPr>
        <w:t xml:space="preserve"> </w:t>
      </w:r>
      <w:r w:rsidRPr="00A50D53">
        <w:rPr>
          <w:szCs w:val="28"/>
        </w:rPr>
        <w:t>Gallagher, L. McIntyre</w:t>
      </w:r>
      <w:r w:rsidRPr="00DB5DCF">
        <w:rPr>
          <w:szCs w:val="28"/>
        </w:rPr>
        <w:t xml:space="preserve"> </w:t>
      </w:r>
      <w:r w:rsidRPr="00A50D53">
        <w:rPr>
          <w:szCs w:val="28"/>
        </w:rPr>
        <w:t>et al</w:t>
      </w:r>
      <w:r>
        <w:rPr>
          <w:szCs w:val="28"/>
        </w:rPr>
        <w:t>.</w:t>
      </w:r>
      <w:r w:rsidRPr="00A50D53">
        <w:rPr>
          <w:szCs w:val="28"/>
        </w:rPr>
        <w:t xml:space="preserve"> //</w:t>
      </w:r>
      <w:r>
        <w:rPr>
          <w:szCs w:val="28"/>
        </w:rPr>
        <w:t xml:space="preserve"> </w:t>
      </w:r>
      <w:r w:rsidRPr="00A50D53">
        <w:rPr>
          <w:szCs w:val="28"/>
        </w:rPr>
        <w:t xml:space="preserve">Journal of Herbal Pharmacotherapy. </w:t>
      </w:r>
      <w:r w:rsidRPr="00522E19">
        <w:rPr>
          <w:iCs/>
          <w:color w:val="000000"/>
          <w:szCs w:val="28"/>
          <w:lang w:val="en-US"/>
        </w:rPr>
        <w:t>–</w:t>
      </w:r>
      <w:r w:rsidRPr="00A50D53">
        <w:rPr>
          <w:szCs w:val="28"/>
        </w:rPr>
        <w:t xml:space="preserve"> 2004.</w:t>
      </w:r>
      <w:r w:rsidRPr="0091222E">
        <w:rPr>
          <w:szCs w:val="28"/>
        </w:rPr>
        <w:t xml:space="preserve"> </w:t>
      </w:r>
      <w:r w:rsidRPr="00522E19">
        <w:rPr>
          <w:iCs/>
          <w:color w:val="000000"/>
          <w:szCs w:val="28"/>
          <w:lang w:val="en-US"/>
        </w:rPr>
        <w:t>–</w:t>
      </w:r>
      <w:r w:rsidRPr="00A50D53">
        <w:rPr>
          <w:szCs w:val="28"/>
        </w:rPr>
        <w:t xml:space="preserve"> Vol.4</w:t>
      </w:r>
      <w:r>
        <w:rPr>
          <w:szCs w:val="28"/>
          <w:lang w:val="en-US"/>
        </w:rPr>
        <w:t xml:space="preserve">, </w:t>
      </w:r>
      <w:r>
        <w:rPr>
          <w:szCs w:val="28"/>
        </w:rPr>
        <w:t>№</w:t>
      </w:r>
      <w:r w:rsidRPr="00A50D53">
        <w:rPr>
          <w:szCs w:val="28"/>
        </w:rPr>
        <w:t xml:space="preserve">2. </w:t>
      </w:r>
      <w:r w:rsidRPr="00522E19">
        <w:rPr>
          <w:iCs/>
          <w:color w:val="000000"/>
          <w:szCs w:val="28"/>
          <w:lang w:val="en-US"/>
        </w:rPr>
        <w:t>–</w:t>
      </w:r>
      <w:r w:rsidRPr="00A50D53">
        <w:rPr>
          <w:szCs w:val="28"/>
        </w:rPr>
        <w:t xml:space="preserve"> Р.19-32.</w:t>
      </w:r>
    </w:p>
    <w:p w:rsidR="00E9602F" w:rsidRPr="00316EAB" w:rsidRDefault="00E9602F" w:rsidP="00064A84">
      <w:pPr>
        <w:numPr>
          <w:ilvl w:val="0"/>
          <w:numId w:val="42"/>
        </w:numPr>
        <w:tabs>
          <w:tab w:val="left" w:pos="900"/>
        </w:tabs>
        <w:suppressAutoHyphens w:val="0"/>
        <w:spacing w:line="360" w:lineRule="auto"/>
        <w:jc w:val="both"/>
        <w:rPr>
          <w:sz w:val="28"/>
          <w:lang w:val="en-US"/>
        </w:rPr>
      </w:pPr>
      <w:r w:rsidRPr="00316EAB">
        <w:rPr>
          <w:sz w:val="28"/>
          <w:lang w:val="en-US"/>
        </w:rPr>
        <w:t>The United States Pharmacopeia</w:t>
      </w:r>
      <w:r>
        <w:rPr>
          <w:sz w:val="28"/>
          <w:lang w:val="en-US"/>
        </w:rPr>
        <w:t>.</w:t>
      </w:r>
      <w:r>
        <w:rPr>
          <w:sz w:val="28"/>
          <w:lang w:val="uk-UA"/>
        </w:rPr>
        <w:t xml:space="preserve"> </w:t>
      </w:r>
      <w:r w:rsidRPr="00F612D3">
        <w:rPr>
          <w:sz w:val="28"/>
          <w:lang w:val="en-US"/>
        </w:rPr>
        <w:t>–</w:t>
      </w:r>
      <w:r w:rsidRPr="00316EAB">
        <w:rPr>
          <w:sz w:val="28"/>
          <w:lang w:val="en-US"/>
        </w:rPr>
        <w:t xml:space="preserve"> 23</w:t>
      </w:r>
      <w:r>
        <w:rPr>
          <w:sz w:val="28"/>
          <w:lang w:val="en-US"/>
        </w:rPr>
        <w:t>r</w:t>
      </w:r>
      <w:r w:rsidRPr="00316EAB">
        <w:rPr>
          <w:sz w:val="28"/>
          <w:lang w:val="en-US"/>
        </w:rPr>
        <w:t>d ed</w:t>
      </w:r>
      <w:r w:rsidRPr="00F612D3">
        <w:rPr>
          <w:sz w:val="28"/>
          <w:lang w:val="en-US"/>
        </w:rPr>
        <w:t>.</w:t>
      </w:r>
      <w:r w:rsidRPr="00316EAB">
        <w:rPr>
          <w:sz w:val="28"/>
          <w:lang w:val="en-US"/>
        </w:rPr>
        <w:t xml:space="preserve"> –</w:t>
      </w:r>
      <w:r>
        <w:rPr>
          <w:sz w:val="28"/>
          <w:lang w:val="en-US"/>
        </w:rPr>
        <w:t xml:space="preserve"> Washington: </w:t>
      </w:r>
      <w:r w:rsidRPr="00316EAB">
        <w:rPr>
          <w:sz w:val="28"/>
          <w:lang w:val="en-US"/>
        </w:rPr>
        <w:t>US Pharmacopeial Conve</w:t>
      </w:r>
      <w:r w:rsidRPr="00316EAB">
        <w:rPr>
          <w:sz w:val="28"/>
          <w:lang w:val="en-US"/>
        </w:rPr>
        <w:t>n</w:t>
      </w:r>
      <w:r w:rsidRPr="00316EAB">
        <w:rPr>
          <w:sz w:val="28"/>
          <w:lang w:val="en-US"/>
        </w:rPr>
        <w:t>tion, 1995. – 2391 p.</w:t>
      </w:r>
    </w:p>
    <w:p w:rsidR="00E9602F" w:rsidRPr="00E40B4F" w:rsidRDefault="00E9602F" w:rsidP="00064A84">
      <w:pPr>
        <w:pStyle w:val="BodyTextIndent22"/>
        <w:numPr>
          <w:ilvl w:val="0"/>
          <w:numId w:val="42"/>
        </w:numPr>
        <w:tabs>
          <w:tab w:val="left" w:pos="900"/>
        </w:tabs>
        <w:spacing w:line="360" w:lineRule="auto"/>
        <w:rPr>
          <w:szCs w:val="28"/>
        </w:rPr>
      </w:pPr>
      <w:r w:rsidRPr="00B77822">
        <w:rPr>
          <w:szCs w:val="28"/>
        </w:rPr>
        <w:t>Tzvetkova D.D.</w:t>
      </w:r>
      <w:r>
        <w:rPr>
          <w:szCs w:val="28"/>
        </w:rPr>
        <w:t xml:space="preserve"> </w:t>
      </w:r>
      <w:r w:rsidRPr="00B77822">
        <w:rPr>
          <w:szCs w:val="28"/>
          <w:lang w:val="en-US"/>
        </w:rPr>
        <w:t>Comparison of HPLC analytical parameters of tablets with different content of lisinopril</w:t>
      </w:r>
      <w:r w:rsidRPr="00E40B4F">
        <w:rPr>
          <w:szCs w:val="28"/>
          <w:lang w:val="en-US"/>
        </w:rPr>
        <w:t xml:space="preserve"> </w:t>
      </w:r>
      <w:r>
        <w:rPr>
          <w:szCs w:val="28"/>
        </w:rPr>
        <w:t xml:space="preserve">/ </w:t>
      </w:r>
      <w:r w:rsidRPr="00B77822">
        <w:rPr>
          <w:szCs w:val="28"/>
        </w:rPr>
        <w:t>D.D.</w:t>
      </w:r>
      <w:r>
        <w:rPr>
          <w:szCs w:val="28"/>
          <w:lang w:val="en-US"/>
        </w:rPr>
        <w:t xml:space="preserve"> </w:t>
      </w:r>
      <w:r w:rsidRPr="00B77822">
        <w:rPr>
          <w:szCs w:val="28"/>
        </w:rPr>
        <w:t>Tzvetkova</w:t>
      </w:r>
      <w:r w:rsidRPr="00E40B4F">
        <w:rPr>
          <w:szCs w:val="28"/>
          <w:lang w:val="en-US"/>
        </w:rPr>
        <w:t xml:space="preserve">, </w:t>
      </w:r>
      <w:r w:rsidRPr="00B77822">
        <w:rPr>
          <w:szCs w:val="28"/>
          <w:lang w:val="en-US"/>
        </w:rPr>
        <w:t>D.</w:t>
      </w:r>
      <w:r>
        <w:rPr>
          <w:szCs w:val="28"/>
          <w:lang w:val="en-US"/>
        </w:rPr>
        <w:t xml:space="preserve"> </w:t>
      </w:r>
      <w:r w:rsidRPr="00B77822">
        <w:rPr>
          <w:szCs w:val="28"/>
          <w:lang w:val="en-US"/>
        </w:rPr>
        <w:t>Obreshkova</w:t>
      </w:r>
      <w:r w:rsidRPr="00E40B4F">
        <w:rPr>
          <w:szCs w:val="28"/>
          <w:lang w:val="en-US"/>
        </w:rPr>
        <w:t xml:space="preserve">, </w:t>
      </w:r>
      <w:r w:rsidRPr="00B77822">
        <w:rPr>
          <w:szCs w:val="28"/>
          <w:lang w:val="en-US"/>
        </w:rPr>
        <w:t>Iv.</w:t>
      </w:r>
      <w:r w:rsidRPr="00E40B4F">
        <w:rPr>
          <w:szCs w:val="28"/>
          <w:lang w:val="en-US"/>
        </w:rPr>
        <w:t xml:space="preserve"> </w:t>
      </w:r>
      <w:r w:rsidRPr="00B77822">
        <w:rPr>
          <w:szCs w:val="28"/>
        </w:rPr>
        <w:t>Pencheva</w:t>
      </w:r>
      <w:r w:rsidRPr="00E40B4F">
        <w:rPr>
          <w:szCs w:val="28"/>
          <w:lang w:val="en-US"/>
        </w:rPr>
        <w:t xml:space="preserve"> </w:t>
      </w:r>
      <w:r w:rsidRPr="00B77822">
        <w:rPr>
          <w:szCs w:val="28"/>
        </w:rPr>
        <w:t>// P</w:t>
      </w:r>
      <w:r>
        <w:rPr>
          <w:szCs w:val="28"/>
          <w:lang w:val="en-US"/>
        </w:rPr>
        <w:t>harmacia</w:t>
      </w:r>
      <w:r w:rsidRPr="00B77822">
        <w:rPr>
          <w:szCs w:val="28"/>
        </w:rPr>
        <w:t xml:space="preserve">. </w:t>
      </w:r>
      <w:r w:rsidRPr="00316EAB">
        <w:rPr>
          <w:lang w:val="en-US"/>
        </w:rPr>
        <w:t xml:space="preserve">– </w:t>
      </w:r>
      <w:r w:rsidRPr="00B77822">
        <w:rPr>
          <w:szCs w:val="28"/>
        </w:rPr>
        <w:t>2005.</w:t>
      </w:r>
      <w:r w:rsidRPr="00DB5DCF">
        <w:rPr>
          <w:szCs w:val="28"/>
        </w:rPr>
        <w:t xml:space="preserve"> </w:t>
      </w:r>
      <w:r w:rsidRPr="00316EAB">
        <w:rPr>
          <w:lang w:val="en-US"/>
        </w:rPr>
        <w:t xml:space="preserve">– </w:t>
      </w:r>
      <w:r w:rsidRPr="00B77822">
        <w:rPr>
          <w:szCs w:val="28"/>
        </w:rPr>
        <w:t>Vol.</w:t>
      </w:r>
      <w:r>
        <w:rPr>
          <w:szCs w:val="28"/>
          <w:lang w:val="en-US"/>
        </w:rPr>
        <w:t>3</w:t>
      </w:r>
      <w:r w:rsidRPr="00B77822">
        <w:rPr>
          <w:szCs w:val="28"/>
        </w:rPr>
        <w:t xml:space="preserve">, </w:t>
      </w:r>
      <w:r>
        <w:rPr>
          <w:szCs w:val="28"/>
        </w:rPr>
        <w:t>№1-2.</w:t>
      </w:r>
      <w:r w:rsidRPr="00EB03C3">
        <w:rPr>
          <w:lang w:val="en-US"/>
        </w:rPr>
        <w:t xml:space="preserve"> </w:t>
      </w:r>
      <w:r w:rsidRPr="00316EAB">
        <w:rPr>
          <w:lang w:val="en-US"/>
        </w:rPr>
        <w:t xml:space="preserve">– </w:t>
      </w:r>
      <w:r w:rsidRPr="00B77822">
        <w:rPr>
          <w:szCs w:val="28"/>
        </w:rPr>
        <w:t>Р.34-36.</w:t>
      </w:r>
    </w:p>
    <w:p w:rsidR="00E9602F" w:rsidRDefault="00E9602F" w:rsidP="00064A84">
      <w:pPr>
        <w:pStyle w:val="BodyTextIndent22"/>
        <w:numPr>
          <w:ilvl w:val="0"/>
          <w:numId w:val="42"/>
        </w:numPr>
        <w:tabs>
          <w:tab w:val="left" w:pos="900"/>
          <w:tab w:val="left" w:pos="1185"/>
        </w:tabs>
        <w:spacing w:line="360" w:lineRule="auto"/>
        <w:rPr>
          <w:szCs w:val="28"/>
        </w:rPr>
      </w:pPr>
      <w:r w:rsidRPr="00557334">
        <w:rPr>
          <w:szCs w:val="28"/>
        </w:rPr>
        <w:lastRenderedPageBreak/>
        <w:t>Uhumwangho</w:t>
      </w:r>
      <w:r>
        <w:rPr>
          <w:szCs w:val="28"/>
        </w:rPr>
        <w:t xml:space="preserve"> </w:t>
      </w:r>
      <w:r w:rsidRPr="00557334">
        <w:rPr>
          <w:szCs w:val="28"/>
        </w:rPr>
        <w:t>M.U.</w:t>
      </w:r>
      <w:r>
        <w:rPr>
          <w:szCs w:val="28"/>
        </w:rPr>
        <w:t xml:space="preserve"> </w:t>
      </w:r>
      <w:r w:rsidRPr="00557334">
        <w:rPr>
          <w:szCs w:val="28"/>
        </w:rPr>
        <w:t xml:space="preserve">A comparative study of the dissolution characteristics of capsule and tablet dosage forms of melt granulations of paracetamol </w:t>
      </w:r>
      <w:r w:rsidRPr="00316EAB">
        <w:rPr>
          <w:lang w:val="en-US"/>
        </w:rPr>
        <w:t xml:space="preserve">– </w:t>
      </w:r>
      <w:r w:rsidRPr="00557334">
        <w:rPr>
          <w:szCs w:val="28"/>
        </w:rPr>
        <w:t xml:space="preserve"> diluent effects </w:t>
      </w:r>
      <w:r>
        <w:rPr>
          <w:szCs w:val="28"/>
        </w:rPr>
        <w:t xml:space="preserve">/ </w:t>
      </w:r>
      <w:r w:rsidRPr="00557334">
        <w:rPr>
          <w:szCs w:val="28"/>
        </w:rPr>
        <w:t>M.U.</w:t>
      </w:r>
      <w:r>
        <w:rPr>
          <w:szCs w:val="28"/>
          <w:lang w:val="en-US"/>
        </w:rPr>
        <w:t xml:space="preserve"> </w:t>
      </w:r>
      <w:r w:rsidRPr="00557334">
        <w:rPr>
          <w:szCs w:val="28"/>
        </w:rPr>
        <w:t>Uhumwangho</w:t>
      </w:r>
      <w:r>
        <w:rPr>
          <w:szCs w:val="28"/>
        </w:rPr>
        <w:t xml:space="preserve">, R.S. </w:t>
      </w:r>
      <w:r w:rsidRPr="00557334">
        <w:rPr>
          <w:szCs w:val="28"/>
        </w:rPr>
        <w:t>Okor</w:t>
      </w:r>
      <w:r>
        <w:rPr>
          <w:szCs w:val="28"/>
        </w:rPr>
        <w:t xml:space="preserve"> </w:t>
      </w:r>
      <w:r w:rsidRPr="00557334">
        <w:rPr>
          <w:szCs w:val="28"/>
        </w:rPr>
        <w:t xml:space="preserve">// Acta Poloniae Pharmaceutica. </w:t>
      </w:r>
      <w:r w:rsidRPr="00316EAB">
        <w:rPr>
          <w:lang w:val="en-US"/>
        </w:rPr>
        <w:t xml:space="preserve">– </w:t>
      </w:r>
      <w:r w:rsidRPr="00557334">
        <w:rPr>
          <w:szCs w:val="28"/>
        </w:rPr>
        <w:t xml:space="preserve"> </w:t>
      </w:r>
      <w:r>
        <w:rPr>
          <w:szCs w:val="28"/>
        </w:rPr>
        <w:t xml:space="preserve">2007. </w:t>
      </w:r>
      <w:r w:rsidRPr="00316EAB">
        <w:rPr>
          <w:lang w:val="en-US"/>
        </w:rPr>
        <w:t xml:space="preserve">– </w:t>
      </w:r>
      <w:r>
        <w:rPr>
          <w:szCs w:val="28"/>
        </w:rPr>
        <w:t xml:space="preserve"> </w:t>
      </w:r>
      <w:r w:rsidRPr="00557334">
        <w:rPr>
          <w:szCs w:val="28"/>
        </w:rPr>
        <w:t xml:space="preserve">Vol.64, </w:t>
      </w:r>
      <w:r>
        <w:rPr>
          <w:szCs w:val="28"/>
        </w:rPr>
        <w:t>№</w:t>
      </w:r>
      <w:r w:rsidRPr="00557334">
        <w:rPr>
          <w:szCs w:val="28"/>
        </w:rPr>
        <w:t xml:space="preserve">1. </w:t>
      </w:r>
      <w:r w:rsidRPr="00316EAB">
        <w:rPr>
          <w:lang w:val="en-US"/>
        </w:rPr>
        <w:t xml:space="preserve">– </w:t>
      </w:r>
      <w:r w:rsidRPr="00557334">
        <w:rPr>
          <w:szCs w:val="28"/>
        </w:rPr>
        <w:t>Р.73-79.</w:t>
      </w:r>
    </w:p>
    <w:p w:rsidR="00E9602F" w:rsidRPr="00316EAB" w:rsidRDefault="00E9602F" w:rsidP="00064A84">
      <w:pPr>
        <w:numPr>
          <w:ilvl w:val="0"/>
          <w:numId w:val="42"/>
        </w:numPr>
        <w:tabs>
          <w:tab w:val="left" w:pos="900"/>
        </w:tabs>
        <w:suppressAutoHyphens w:val="0"/>
        <w:spacing w:line="360" w:lineRule="auto"/>
        <w:jc w:val="both"/>
        <w:rPr>
          <w:sz w:val="28"/>
          <w:lang w:val="en-US"/>
        </w:rPr>
      </w:pPr>
      <w:r w:rsidRPr="00522E19">
        <w:rPr>
          <w:color w:val="000000"/>
          <w:sz w:val="28"/>
          <w:szCs w:val="28"/>
          <w:lang w:val="en-US"/>
        </w:rPr>
        <w:t>United States Pharmacopoeia</w:t>
      </w:r>
      <w:r>
        <w:rPr>
          <w:color w:val="000000"/>
          <w:sz w:val="28"/>
          <w:szCs w:val="28"/>
          <w:lang w:val="en-US"/>
        </w:rPr>
        <w:t>.</w:t>
      </w:r>
      <w:r w:rsidRPr="00522E19">
        <w:rPr>
          <w:color w:val="000000"/>
          <w:sz w:val="28"/>
          <w:szCs w:val="28"/>
          <w:lang w:val="en-US"/>
        </w:rPr>
        <w:t xml:space="preserve"> </w:t>
      </w:r>
      <w:r w:rsidRPr="00316EAB">
        <w:rPr>
          <w:sz w:val="28"/>
          <w:lang w:val="en-US"/>
        </w:rPr>
        <w:t>–</w:t>
      </w:r>
      <w:r>
        <w:rPr>
          <w:sz w:val="28"/>
          <w:lang w:val="en-US"/>
        </w:rPr>
        <w:t xml:space="preserve"> </w:t>
      </w:r>
      <w:r w:rsidRPr="00522E19">
        <w:rPr>
          <w:color w:val="000000"/>
          <w:sz w:val="28"/>
          <w:szCs w:val="28"/>
          <w:lang w:val="en-US"/>
        </w:rPr>
        <w:t>24</w:t>
      </w:r>
      <w:r>
        <w:rPr>
          <w:color w:val="000000"/>
          <w:sz w:val="28"/>
          <w:szCs w:val="28"/>
          <w:lang w:val="en-US"/>
        </w:rPr>
        <w:t xml:space="preserve">th </w:t>
      </w:r>
      <w:r w:rsidRPr="00316EAB">
        <w:rPr>
          <w:sz w:val="28"/>
          <w:lang w:val="en-US"/>
        </w:rPr>
        <w:t>ed</w:t>
      </w:r>
      <w:r w:rsidRPr="00F612D3">
        <w:rPr>
          <w:sz w:val="28"/>
          <w:lang w:val="en-US"/>
        </w:rPr>
        <w:t>.</w:t>
      </w:r>
      <w:r w:rsidRPr="00316EAB">
        <w:rPr>
          <w:sz w:val="28"/>
          <w:lang w:val="en-US"/>
        </w:rPr>
        <w:t xml:space="preserve"> –</w:t>
      </w:r>
      <w:r>
        <w:rPr>
          <w:sz w:val="28"/>
          <w:lang w:val="en-US"/>
        </w:rPr>
        <w:t xml:space="preserve"> Washington: </w:t>
      </w:r>
      <w:r w:rsidRPr="00522E19">
        <w:rPr>
          <w:color w:val="000000"/>
          <w:sz w:val="28"/>
          <w:szCs w:val="28"/>
          <w:lang w:val="en-US"/>
        </w:rPr>
        <w:t xml:space="preserve">The United States Pharmacopoeias Convention, 2000. – </w:t>
      </w:r>
      <w:r>
        <w:rPr>
          <w:color w:val="000000"/>
          <w:sz w:val="28"/>
          <w:szCs w:val="28"/>
          <w:lang w:val="en-US"/>
        </w:rPr>
        <w:t>Suppl. 2.</w:t>
      </w:r>
      <w:r w:rsidRPr="00EC66DE">
        <w:rPr>
          <w:sz w:val="28"/>
          <w:lang w:val="en-US"/>
        </w:rPr>
        <w:t xml:space="preserve"> </w:t>
      </w:r>
      <w:r w:rsidRPr="00316EAB">
        <w:rPr>
          <w:sz w:val="28"/>
          <w:lang w:val="en-US"/>
        </w:rPr>
        <w:t>– 2</w:t>
      </w:r>
      <w:r>
        <w:rPr>
          <w:sz w:val="28"/>
        </w:rPr>
        <w:t>45</w:t>
      </w:r>
      <w:r w:rsidRPr="00316EAB">
        <w:rPr>
          <w:sz w:val="28"/>
          <w:lang w:val="en-US"/>
        </w:rPr>
        <w:t>1 p.</w:t>
      </w:r>
    </w:p>
    <w:p w:rsidR="00E9602F" w:rsidRPr="00E9602F" w:rsidRDefault="00E9602F" w:rsidP="00064A84">
      <w:pPr>
        <w:pStyle w:val="afffffff2"/>
        <w:numPr>
          <w:ilvl w:val="0"/>
          <w:numId w:val="42"/>
        </w:numPr>
        <w:tabs>
          <w:tab w:val="left" w:pos="900"/>
        </w:tabs>
        <w:suppressAutoHyphens w:val="0"/>
        <w:spacing w:after="0" w:line="360" w:lineRule="auto"/>
        <w:jc w:val="both"/>
        <w:rPr>
          <w:lang w:val="en-US"/>
        </w:rPr>
      </w:pPr>
      <w:r w:rsidRPr="00E9602F">
        <w:rPr>
          <w:lang w:val="en-US"/>
        </w:rPr>
        <w:t>Vaughan E.E. Probiotics in the new millennium / E.E.</w:t>
      </w:r>
      <w:r>
        <w:rPr>
          <w:lang w:val="en-US"/>
        </w:rPr>
        <w:t xml:space="preserve"> </w:t>
      </w:r>
      <w:r w:rsidRPr="00E9602F">
        <w:rPr>
          <w:lang w:val="en-US"/>
        </w:rPr>
        <w:t>Vaughan, B.</w:t>
      </w:r>
      <w:r>
        <w:rPr>
          <w:lang w:val="en-US"/>
        </w:rPr>
        <w:t xml:space="preserve"> </w:t>
      </w:r>
      <w:r w:rsidRPr="00E9602F">
        <w:rPr>
          <w:lang w:val="en-US"/>
        </w:rPr>
        <w:t xml:space="preserve">Mollet // Nahrung. – 1999. </w:t>
      </w:r>
      <w:r w:rsidRPr="00316EAB">
        <w:rPr>
          <w:lang w:val="en-US"/>
        </w:rPr>
        <w:t xml:space="preserve">– </w:t>
      </w:r>
      <w:r w:rsidRPr="00E9602F">
        <w:rPr>
          <w:lang w:val="en-US"/>
        </w:rPr>
        <w:t>V</w:t>
      </w:r>
      <w:r>
        <w:rPr>
          <w:lang w:val="en-US"/>
        </w:rPr>
        <w:t>ol</w:t>
      </w:r>
      <w:r w:rsidRPr="00E9602F">
        <w:rPr>
          <w:lang w:val="en-US"/>
        </w:rPr>
        <w:t>. 43</w:t>
      </w:r>
      <w:r>
        <w:rPr>
          <w:lang w:val="en-US"/>
        </w:rPr>
        <w:t>,</w:t>
      </w:r>
      <w:r w:rsidRPr="00E9602F">
        <w:rPr>
          <w:lang w:val="en-US"/>
        </w:rPr>
        <w:t xml:space="preserve"> </w:t>
      </w:r>
      <w:r w:rsidRPr="00E9602F">
        <w:rPr>
          <w:szCs w:val="28"/>
          <w:lang w:val="en-US"/>
        </w:rPr>
        <w:t>№</w:t>
      </w:r>
      <w:r w:rsidRPr="00E9602F">
        <w:rPr>
          <w:lang w:val="en-US"/>
        </w:rPr>
        <w:t>3. – P. 148-153.</w:t>
      </w:r>
    </w:p>
    <w:p w:rsidR="00E9602F" w:rsidRDefault="00E9602F" w:rsidP="00E9602F">
      <w:pPr>
        <w:spacing w:line="360" w:lineRule="auto"/>
        <w:ind w:firstLine="360"/>
        <w:jc w:val="both"/>
        <w:rPr>
          <w:sz w:val="28"/>
          <w:lang w:val="uk-UA"/>
        </w:rPr>
      </w:pPr>
    </w:p>
    <w:p w:rsidR="00E9602F" w:rsidRPr="005F232E" w:rsidRDefault="00E9602F" w:rsidP="00E9602F">
      <w:pPr>
        <w:rPr>
          <w:lang w:val="uk-UA"/>
        </w:rPr>
      </w:pPr>
      <w:bookmarkStart w:id="2" w:name="_GoBack"/>
      <w:bookmarkEnd w:id="2"/>
    </w:p>
    <w:p w:rsidR="007059E6" w:rsidRDefault="007059E6"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3" w:name="_PictureBullets"/>
      <w:bookmarkEnd w:id="3"/>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84" w:rsidRDefault="00064A84">
      <w:r>
        <w:separator/>
      </w:r>
    </w:p>
  </w:endnote>
  <w:endnote w:type="continuationSeparator" w:id="0">
    <w:p w:rsidR="00064A84" w:rsidRDefault="0006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84" w:rsidRDefault="00064A84">
      <w:r>
        <w:separator/>
      </w:r>
    </w:p>
  </w:footnote>
  <w:footnote w:type="continuationSeparator" w:id="0">
    <w:p w:rsidR="00064A84" w:rsidRDefault="0006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2F" w:rsidRDefault="00E9602F" w:rsidP="00F019F6">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9602F" w:rsidRDefault="00E9602F" w:rsidP="00F019F6">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2F" w:rsidRDefault="00E9602F" w:rsidP="00F019F6">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E9602F" w:rsidRDefault="00E9602F" w:rsidP="00F019F6">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5BA46B36"/>
    <w:multiLevelType w:val="multilevel"/>
    <w:tmpl w:val="8CB4435A"/>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97"/>
        </w:tabs>
        <w:ind w:left="1297" w:hanging="720"/>
      </w:pPr>
      <w:rPr>
        <w:rFonts w:hint="default"/>
      </w:rPr>
    </w:lvl>
    <w:lvl w:ilvl="2">
      <w:start w:val="2"/>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40">
    <w:nsid w:val="74A53BED"/>
    <w:multiLevelType w:val="hybridMultilevel"/>
    <w:tmpl w:val="9566155E"/>
    <w:lvl w:ilvl="0" w:tplc="F6E8EB1E">
      <w:start w:val="1"/>
      <w:numFmt w:val="decimal"/>
      <w:lvlText w:val="%1."/>
      <w:lvlJc w:val="left"/>
      <w:pPr>
        <w:tabs>
          <w:tab w:val="num" w:pos="720"/>
        </w:tabs>
        <w:ind w:left="720" w:hanging="360"/>
      </w:pPr>
    </w:lvl>
    <w:lvl w:ilvl="1" w:tplc="98D8348C">
      <w:numFmt w:val="none"/>
      <w:lvlText w:val=""/>
      <w:lvlJc w:val="left"/>
      <w:pPr>
        <w:tabs>
          <w:tab w:val="num" w:pos="360"/>
        </w:tabs>
      </w:pPr>
    </w:lvl>
    <w:lvl w:ilvl="2" w:tplc="5DD2AD40">
      <w:numFmt w:val="none"/>
      <w:lvlText w:val=""/>
      <w:lvlJc w:val="left"/>
      <w:pPr>
        <w:tabs>
          <w:tab w:val="num" w:pos="360"/>
        </w:tabs>
      </w:pPr>
    </w:lvl>
    <w:lvl w:ilvl="3" w:tplc="114875CE">
      <w:numFmt w:val="none"/>
      <w:lvlText w:val=""/>
      <w:lvlJc w:val="left"/>
      <w:pPr>
        <w:tabs>
          <w:tab w:val="num" w:pos="360"/>
        </w:tabs>
      </w:pPr>
    </w:lvl>
    <w:lvl w:ilvl="4" w:tplc="C868DE20">
      <w:numFmt w:val="none"/>
      <w:lvlText w:val=""/>
      <w:lvlJc w:val="left"/>
      <w:pPr>
        <w:tabs>
          <w:tab w:val="num" w:pos="360"/>
        </w:tabs>
      </w:pPr>
    </w:lvl>
    <w:lvl w:ilvl="5" w:tplc="1484707C">
      <w:numFmt w:val="none"/>
      <w:lvlText w:val=""/>
      <w:lvlJc w:val="left"/>
      <w:pPr>
        <w:tabs>
          <w:tab w:val="num" w:pos="360"/>
        </w:tabs>
      </w:pPr>
    </w:lvl>
    <w:lvl w:ilvl="6" w:tplc="C4AEE64A">
      <w:numFmt w:val="none"/>
      <w:lvlText w:val=""/>
      <w:lvlJc w:val="left"/>
      <w:pPr>
        <w:tabs>
          <w:tab w:val="num" w:pos="360"/>
        </w:tabs>
      </w:pPr>
    </w:lvl>
    <w:lvl w:ilvl="7" w:tplc="65B67D3C">
      <w:numFmt w:val="none"/>
      <w:lvlText w:val=""/>
      <w:lvlJc w:val="left"/>
      <w:pPr>
        <w:tabs>
          <w:tab w:val="num" w:pos="360"/>
        </w:tabs>
      </w:pPr>
    </w:lvl>
    <w:lvl w:ilvl="8" w:tplc="D1C04B08">
      <w:numFmt w:val="none"/>
      <w:lvlText w:val=""/>
      <w:lvlJc w:val="left"/>
      <w:pPr>
        <w:tabs>
          <w:tab w:val="num" w:pos="360"/>
        </w:tabs>
      </w:pPr>
    </w:lvl>
  </w:abstractNum>
  <w:abstractNum w:abstractNumId="41">
    <w:nsid w:val="7BB93C5B"/>
    <w:multiLevelType w:val="singleLevel"/>
    <w:tmpl w:val="D3DEA326"/>
    <w:lvl w:ilvl="0">
      <w:start w:val="1"/>
      <w:numFmt w:val="decimal"/>
      <w:lvlText w:val="%1."/>
      <w:lvlJc w:val="left"/>
      <w:pPr>
        <w:tabs>
          <w:tab w:val="num" w:pos="720"/>
        </w:tabs>
        <w:ind w:left="720" w:hanging="360"/>
      </w:pPr>
      <w:rPr>
        <w:b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40"/>
  </w:num>
  <w:num w:numId="41">
    <w:abstractNumId w:val="39"/>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4A84"/>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250DF"/>
    <w:rsid w:val="00247042"/>
    <w:rsid w:val="00267173"/>
    <w:rsid w:val="00267C02"/>
    <w:rsid w:val="0028253D"/>
    <w:rsid w:val="00292B3F"/>
    <w:rsid w:val="002A6528"/>
    <w:rsid w:val="002B2CE4"/>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643"/>
    <w:rsid w:val="00612DF3"/>
    <w:rsid w:val="00616BC2"/>
    <w:rsid w:val="006339C2"/>
    <w:rsid w:val="00635899"/>
    <w:rsid w:val="00650F42"/>
    <w:rsid w:val="00654AEE"/>
    <w:rsid w:val="00662592"/>
    <w:rsid w:val="006A0054"/>
    <w:rsid w:val="006A1105"/>
    <w:rsid w:val="006B2317"/>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224B8"/>
    <w:rsid w:val="00F30AC7"/>
    <w:rsid w:val="00F42DB2"/>
    <w:rsid w:val="00F501BB"/>
    <w:rsid w:val="00F54536"/>
    <w:rsid w:val="00F67C61"/>
    <w:rsid w:val="00F864E0"/>
    <w:rsid w:val="00F91991"/>
    <w:rsid w:val="00F971B0"/>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82ACDA0-FECF-46CE-84A0-9A4401A6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8">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9">
    <w:name w:val="Замещающий текст1"/>
    <w:rsid w:val="001731B9"/>
    <w:rPr>
      <w:color w:val="808080"/>
    </w:rPr>
  </w:style>
  <w:style w:type="paragraph" w:customStyle="1" w:styleId="1fffffffa">
    <w:name w:val="Знак Знак Знак Знак Знак Знак Знак1"/>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a"/>
    <w:uiPriority w:val="99"/>
    <w:semiHidden/>
    <w:unhideWhenUsed/>
    <w:rsid w:val="001731B9"/>
  </w:style>
  <w:style w:type="table" w:customStyle="1" w:styleId="2ffffff">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2">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1">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7"/>
    <w:rsid w:val="00BA6DC8"/>
    <w:pPr>
      <w:suppressAutoHyphens w:val="0"/>
    </w:pPr>
    <w:rPr>
      <w:rFonts w:ascii="Verdana" w:eastAsia="Times New Roman" w:hAnsi="Verdana" w:cs="Verdana"/>
      <w:sz w:val="20"/>
      <w:szCs w:val="20"/>
      <w:lang w:val="en-US" w:eastAsia="en-US"/>
    </w:rPr>
  </w:style>
  <w:style w:type="character" w:customStyle="1" w:styleId="31d">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e">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3">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4">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5">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6">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7">
    <w:name w:val="МояНумерация"/>
    <w:basedOn w:val="afffffffffffffffffffffff3"/>
    <w:rsid w:val="00803E5C"/>
    <w:pPr>
      <w:tabs>
        <w:tab w:val="num" w:pos="2145"/>
      </w:tabs>
      <w:ind w:left="2145" w:hanging="885"/>
    </w:pPr>
  </w:style>
  <w:style w:type="paragraph" w:customStyle="1" w:styleId="afffffffffffffffffffffff8">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9">
    <w:name w:val="ТекстАреф"/>
    <w:basedOn w:val="afffffffffffffffffffffff8"/>
    <w:rsid w:val="00803E5C"/>
    <w:pPr>
      <w:autoSpaceDE w:val="0"/>
      <w:autoSpaceDN w:val="0"/>
      <w:spacing w:line="240" w:lineRule="auto"/>
    </w:pPr>
  </w:style>
  <w:style w:type="numbering" w:customStyle="1" w:styleId="7f1">
    <w:name w:val="Нет списка7"/>
    <w:next w:val="aa"/>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a">
    <w:name w:val="Обічный"/>
    <w:basedOn w:val="a7"/>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b">
    <w:name w:val="таблица"/>
    <w:basedOn w:val="a7"/>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22">
    <w:name w:val="Body Text Indent 2"/>
    <w:basedOn w:val="a7"/>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7"/>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7"/>
    <w:rsid w:val="007059E6"/>
    <w:pPr>
      <w:suppressAutoHyphens w:val="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23</Pages>
  <Words>5525</Words>
  <Characters>31497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2009-02-06T08:36:00Z</cp:lastPrinted>
  <dcterms:created xsi:type="dcterms:W3CDTF">2015-03-22T11:10:00Z</dcterms:created>
  <dcterms:modified xsi:type="dcterms:W3CDTF">2016-02-16T08:58:00Z</dcterms:modified>
</cp:coreProperties>
</file>