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825D4" w14:textId="5EA14104" w:rsidR="008F6F0C" w:rsidRDefault="00432D04" w:rsidP="00432D04">
      <w:pPr>
        <w:rPr>
          <w:rFonts w:ascii="Verdana" w:hAnsi="Verdana"/>
          <w:b/>
          <w:bCs/>
          <w:color w:val="000000"/>
          <w:shd w:val="clear" w:color="auto" w:fill="FFFFFF"/>
        </w:rPr>
      </w:pPr>
      <w:r>
        <w:rPr>
          <w:rFonts w:ascii="Verdana" w:hAnsi="Verdana"/>
          <w:b/>
          <w:bCs/>
          <w:color w:val="000000"/>
          <w:shd w:val="clear" w:color="auto" w:fill="FFFFFF"/>
        </w:rPr>
        <w:t xml:space="preserve">Добровольський Олександр Сергійович. Покращення паливної економічності і екологічних показників вантажних автомобілів з дизелями : Дис... канд. наук: 05.22.20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32D04" w:rsidRPr="00432D04" w14:paraId="7FC36124" w14:textId="77777777" w:rsidTr="00432D0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32D04" w:rsidRPr="00432D04" w14:paraId="3AB0C9CD" w14:textId="77777777">
              <w:trPr>
                <w:tblCellSpacing w:w="0" w:type="dxa"/>
              </w:trPr>
              <w:tc>
                <w:tcPr>
                  <w:tcW w:w="0" w:type="auto"/>
                  <w:vAlign w:val="center"/>
                  <w:hideMark/>
                </w:tcPr>
                <w:p w14:paraId="3CD12DCE" w14:textId="77777777" w:rsidR="00432D04" w:rsidRPr="00432D04" w:rsidRDefault="00432D04" w:rsidP="00432D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2D04">
                    <w:rPr>
                      <w:rFonts w:ascii="Times New Roman" w:eastAsia="Times New Roman" w:hAnsi="Times New Roman" w:cs="Times New Roman"/>
                      <w:sz w:val="24"/>
                      <w:szCs w:val="24"/>
                    </w:rPr>
                    <w:lastRenderedPageBreak/>
                    <w:t>Добровольський О.С. Покращення паливної економічності і екологічних показників вантажних автомобілів з дизелями. – Рукопис.</w:t>
                  </w:r>
                </w:p>
                <w:p w14:paraId="3FD70DA1" w14:textId="77777777" w:rsidR="00432D04" w:rsidRPr="00432D04" w:rsidRDefault="00432D04" w:rsidP="00432D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2D04">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05.22.20 – Експлуатація та ремонт засобів транспорту. – Національний транспортний університет. – Київ, 2009.</w:t>
                  </w:r>
                </w:p>
                <w:p w14:paraId="3832B281" w14:textId="77777777" w:rsidR="00432D04" w:rsidRPr="00432D04" w:rsidRDefault="00432D04" w:rsidP="00432D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2D04">
                    <w:rPr>
                      <w:rFonts w:ascii="Times New Roman" w:eastAsia="Times New Roman" w:hAnsi="Times New Roman" w:cs="Times New Roman"/>
                      <w:sz w:val="24"/>
                      <w:szCs w:val="24"/>
                    </w:rPr>
                    <w:t>Дисертація присвячена дослідженню впливу типу регулятора на паливну економічність і екологічні показники вантажних автомобілів з тракторними дизелями.</w:t>
                  </w:r>
                </w:p>
                <w:p w14:paraId="0BF6D09D" w14:textId="77777777" w:rsidR="00432D04" w:rsidRPr="00432D04" w:rsidRDefault="00432D04" w:rsidP="00432D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2D04">
                    <w:rPr>
                      <w:rFonts w:ascii="Times New Roman" w:eastAsia="Times New Roman" w:hAnsi="Times New Roman" w:cs="Times New Roman"/>
                      <w:sz w:val="24"/>
                      <w:szCs w:val="24"/>
                    </w:rPr>
                    <w:t>Розроблений і запатентований зразок однорежимного регулятора частоти обертання дизеля паливного насоса 4УТНМ на базі серійного всережимного регулятора.</w:t>
                  </w:r>
                </w:p>
                <w:p w14:paraId="16ADD108" w14:textId="77777777" w:rsidR="00432D04" w:rsidRPr="00432D04" w:rsidRDefault="00432D04" w:rsidP="00432D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2D04">
                    <w:rPr>
                      <w:rFonts w:ascii="Times New Roman" w:eastAsia="Times New Roman" w:hAnsi="Times New Roman" w:cs="Times New Roman"/>
                      <w:sz w:val="24"/>
                      <w:szCs w:val="24"/>
                    </w:rPr>
                    <w:t>Уточнена математична модель руху автомобіля за режимами міського їздового циклу для вантажних автомобілів повною масою більше 3,5 т. За допомогою якої можливо дослідити екологічні та паливно–економічні показники вантажного автомобіля, обладнаного тракторним дизелем, з різними типами регуляторів.</w:t>
                  </w:r>
                </w:p>
                <w:p w14:paraId="2538EA03" w14:textId="77777777" w:rsidR="00432D04" w:rsidRPr="00432D04" w:rsidRDefault="00432D04" w:rsidP="00432D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2D04">
                    <w:rPr>
                      <w:rFonts w:ascii="Times New Roman" w:eastAsia="Times New Roman" w:hAnsi="Times New Roman" w:cs="Times New Roman"/>
                      <w:sz w:val="24"/>
                      <w:szCs w:val="24"/>
                    </w:rPr>
                    <w:t>Проведено безмоторні дослідження паливного насоса високого тиску 4УТНМ та моторні дослідження тракторного дизеля Д–241 з різними типами регуляторів, дослідження перехідних процесів дизеля Д–241 з різними типами регуляторів, дорожні випробування вантажного автомобіля ГАЗ–53–12 обладнаного тракторним дизелем Д–241 з різними системами регулювання.</w:t>
                  </w:r>
                </w:p>
                <w:p w14:paraId="13764138" w14:textId="77777777" w:rsidR="00432D04" w:rsidRPr="00432D04" w:rsidRDefault="00432D04" w:rsidP="00432D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2D04">
                    <w:rPr>
                      <w:rFonts w:ascii="Times New Roman" w:eastAsia="Times New Roman" w:hAnsi="Times New Roman" w:cs="Times New Roman"/>
                      <w:sz w:val="24"/>
                      <w:szCs w:val="24"/>
                    </w:rPr>
                    <w:t>Проведено розрахункові дослідження на математичній моделі впливу методу регулювання на показники тракторного дизеля і автомобіля за режимами міського їздового циклу. Адекватність математичної моделі перевірена дорожніми випробуваннями вантажного автомобіля ГАЗ–53–12.</w:t>
                  </w:r>
                </w:p>
              </w:tc>
            </w:tr>
          </w:tbl>
          <w:p w14:paraId="2B3A89C0" w14:textId="77777777" w:rsidR="00432D04" w:rsidRPr="00432D04" w:rsidRDefault="00432D04" w:rsidP="00432D04">
            <w:pPr>
              <w:spacing w:after="0" w:line="240" w:lineRule="auto"/>
              <w:rPr>
                <w:rFonts w:ascii="Times New Roman" w:eastAsia="Times New Roman" w:hAnsi="Times New Roman" w:cs="Times New Roman"/>
                <w:sz w:val="24"/>
                <w:szCs w:val="24"/>
              </w:rPr>
            </w:pPr>
          </w:p>
        </w:tc>
      </w:tr>
      <w:tr w:rsidR="00432D04" w:rsidRPr="00432D04" w14:paraId="1726F06F" w14:textId="77777777" w:rsidTr="00432D0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32D04" w:rsidRPr="00432D04" w14:paraId="5BB0E37C" w14:textId="77777777">
              <w:trPr>
                <w:tblCellSpacing w:w="0" w:type="dxa"/>
              </w:trPr>
              <w:tc>
                <w:tcPr>
                  <w:tcW w:w="0" w:type="auto"/>
                  <w:vAlign w:val="center"/>
                  <w:hideMark/>
                </w:tcPr>
                <w:p w14:paraId="05728C7B" w14:textId="77777777" w:rsidR="00432D04" w:rsidRPr="00432D04" w:rsidRDefault="00432D04" w:rsidP="00432D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2D04">
                    <w:rPr>
                      <w:rFonts w:ascii="Times New Roman" w:eastAsia="Times New Roman" w:hAnsi="Times New Roman" w:cs="Times New Roman"/>
                      <w:sz w:val="24"/>
                      <w:szCs w:val="24"/>
                    </w:rPr>
                    <w:t>1. В умовах експлуатації перебуває значна кількість вантажних автомобілів з бензиновими двигунами. В останній час відбувається інтенсивна заміна бензинових двигунів тракторними дизелями, які мають значно кращу паливну економічність. На цих дизелях встановлено всережимні регулятори. Як показали численні дослідження метод регулювання частоти обертання дизеля впливає на паливну економічність та екологічні показники транспортного засобу. При цьому встановлено переваги одно- та дворежимних регуляторів в порівнянні з всережимним. Досліджень щодо впливу методу регулювання тракторного дизеля, встановленого на вантажний автомобіль, не виявлено. Тому в даній дисертаційній роботі проведено дослідження впливу типу регулятора на паливну економічність та екологічні показники автомобіля обладнаного тракторним дизелем.</w:t>
                  </w:r>
                </w:p>
                <w:p w14:paraId="1683FB77" w14:textId="77777777" w:rsidR="00432D04" w:rsidRPr="00432D04" w:rsidRDefault="00432D04" w:rsidP="00432D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2D04">
                    <w:rPr>
                      <w:rFonts w:ascii="Times New Roman" w:eastAsia="Times New Roman" w:hAnsi="Times New Roman" w:cs="Times New Roman"/>
                      <w:sz w:val="24"/>
                      <w:szCs w:val="24"/>
                    </w:rPr>
                    <w:t>2. Для дослідження впливу типу регулятора на показники автомобіля розроблена схема і конструкція та виготовлено макетний зразок однорежимного регулятора на базі всережимниго регулятора насоса 4УТНМ, який дозволяє порівняти показники дизеля і автомобіля при всережимному і однорежимному регулюванні.</w:t>
                  </w:r>
                </w:p>
                <w:p w14:paraId="6052C138" w14:textId="77777777" w:rsidR="00432D04" w:rsidRPr="00432D04" w:rsidRDefault="00432D04" w:rsidP="00432D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2D04">
                    <w:rPr>
                      <w:rFonts w:ascii="Times New Roman" w:eastAsia="Times New Roman" w:hAnsi="Times New Roman" w:cs="Times New Roman"/>
                      <w:sz w:val="24"/>
                      <w:szCs w:val="24"/>
                    </w:rPr>
                    <w:t xml:space="preserve">3. Розроблено загальну методику досліджень з використанням уточненої математичної моделі, яка враховує особливості конструкції однорежимного регулятора. Методикою передбачено </w:t>
                  </w:r>
                  <w:r w:rsidRPr="00432D04">
                    <w:rPr>
                      <w:rFonts w:ascii="Times New Roman" w:eastAsia="Times New Roman" w:hAnsi="Times New Roman" w:cs="Times New Roman"/>
                      <w:sz w:val="24"/>
                      <w:szCs w:val="24"/>
                    </w:rPr>
                    <w:lastRenderedPageBreak/>
                    <w:t>проведення теоретичних і експериментальних досліджень впливу методу регулювання на показники тракторного дизеля і автомобіля з таким дизелем.</w:t>
                  </w:r>
                </w:p>
                <w:p w14:paraId="61CB7C00" w14:textId="77777777" w:rsidR="00432D04" w:rsidRPr="00432D04" w:rsidRDefault="00432D04" w:rsidP="00432D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2D04">
                    <w:rPr>
                      <w:rFonts w:ascii="Times New Roman" w:eastAsia="Times New Roman" w:hAnsi="Times New Roman" w:cs="Times New Roman"/>
                      <w:sz w:val="24"/>
                      <w:szCs w:val="24"/>
                    </w:rPr>
                    <w:t>4. Безмоторні дослідження паливного насоса 4УТНМ з однорежимним регулятором показали, що при такому методі регулювання залежності циклової подачі палива від частоти обертання вала насоса це криві, які зростають при зменшенні частоти обертання, що забезпечує стійку роботу дизеля в усіх швидкісних і навантажувальних режимах. Стабільна робота дизеля при однорежимному регулюванні отримана в процесі випробувань дизеля на гальмівному стенді.</w:t>
                  </w:r>
                </w:p>
                <w:p w14:paraId="5660F31A" w14:textId="77777777" w:rsidR="00432D04" w:rsidRPr="00432D04" w:rsidRDefault="00432D04" w:rsidP="00432D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2D04">
                    <w:rPr>
                      <w:rFonts w:ascii="Times New Roman" w:eastAsia="Times New Roman" w:hAnsi="Times New Roman" w:cs="Times New Roman"/>
                      <w:sz w:val="24"/>
                      <w:szCs w:val="24"/>
                    </w:rPr>
                    <w:t>5. Дослідження перехідних процесів дизеля на стенді показали, що при часткових положеннях важеля керування паливоподачею, рейка паливного насоса при всережимному регулюванні переміщується в положення максимальної подачі палива, при однорежимному регулюванні положення рейки визначається положенням важеля керування. Це дозволяє при однорежимному регулюванні в умовах експлуатації змінювати інтенсивність розгону автомобіля залежно від дорожніх умов. При всережимному регулюванні інтенсивність розгону практично не може бути змінена.</w:t>
                  </w:r>
                </w:p>
                <w:p w14:paraId="605B03E3" w14:textId="77777777" w:rsidR="00432D04" w:rsidRPr="00432D04" w:rsidRDefault="00432D04" w:rsidP="00432D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2D04">
                    <w:rPr>
                      <w:rFonts w:ascii="Times New Roman" w:eastAsia="Times New Roman" w:hAnsi="Times New Roman" w:cs="Times New Roman"/>
                      <w:sz w:val="24"/>
                      <w:szCs w:val="24"/>
                    </w:rPr>
                    <w:t>6. Дорожні випробування вантажного автомобіля ГАЗ–53–12 обладнаного тракторним дизелем Д–241 показали, що застосування однорежимного регулювання дозволяє керувати інтенсивністю розгонів залежно від дорожніх умов, при цьому спостерігається зниження витрати палива до 4,7%.</w:t>
                  </w:r>
                </w:p>
                <w:p w14:paraId="1EB0F455" w14:textId="77777777" w:rsidR="00432D04" w:rsidRPr="00432D04" w:rsidRDefault="00432D04" w:rsidP="00432D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2D04">
                    <w:rPr>
                      <w:rFonts w:ascii="Times New Roman" w:eastAsia="Times New Roman" w:hAnsi="Times New Roman" w:cs="Times New Roman"/>
                      <w:sz w:val="24"/>
                      <w:szCs w:val="24"/>
                    </w:rPr>
                    <w:t>7. З використанням уточненої математичної моделі руху вантажного автомобіля з дизелем, адекватність якої перевірена експериментальними дослідженнями, встановлено: застосування однорежимного регулятора дозволяє керувати інтенсивністю розгонів залежно від дорожніх умов і тим самим отримати економію палива 2,3 – 3,1%. При цьому сумарні викиди шкідливих речовин зведені до </w:t>
                  </w:r>
                  <w:r w:rsidRPr="00432D04">
                    <w:rPr>
                      <w:rFonts w:ascii="Times New Roman" w:eastAsia="Times New Roman" w:hAnsi="Times New Roman" w:cs="Times New Roman"/>
                      <w:i/>
                      <w:iCs/>
                      <w:sz w:val="24"/>
                      <w:szCs w:val="24"/>
                    </w:rPr>
                    <w:t>СО</w:t>
                  </w:r>
                  <w:r w:rsidRPr="00432D04">
                    <w:rPr>
                      <w:rFonts w:ascii="Times New Roman" w:eastAsia="Times New Roman" w:hAnsi="Times New Roman" w:cs="Times New Roman"/>
                      <w:sz w:val="24"/>
                      <w:szCs w:val="24"/>
                    </w:rPr>
                    <w:t> зменшуються в середньому на 2,5%.</w:t>
                  </w:r>
                </w:p>
                <w:p w14:paraId="059A24B1" w14:textId="77777777" w:rsidR="00432D04" w:rsidRPr="00432D04" w:rsidRDefault="00432D04" w:rsidP="00432D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2D04">
                    <w:rPr>
                      <w:rFonts w:ascii="Times New Roman" w:eastAsia="Times New Roman" w:hAnsi="Times New Roman" w:cs="Times New Roman"/>
                      <w:sz w:val="24"/>
                      <w:szCs w:val="24"/>
                    </w:rPr>
                    <w:t>8. За допомогою отриманих в дослідженні результатів, проведені розрахунки терміну окупності витрат на переобладнання всережимного регулятора на однорежимний. При середній економії палива 2,3% пробіг близько 51 тис. км забезпечить окупність переобладнання з всережимної системи регулювання на однорежимну.</w:t>
                  </w:r>
                </w:p>
                <w:p w14:paraId="057E5C8B" w14:textId="77777777" w:rsidR="00432D04" w:rsidRPr="00432D04" w:rsidRDefault="00432D04" w:rsidP="00432D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2D04">
                    <w:rPr>
                      <w:rFonts w:ascii="Times New Roman" w:eastAsia="Times New Roman" w:hAnsi="Times New Roman" w:cs="Times New Roman"/>
                      <w:sz w:val="24"/>
                      <w:szCs w:val="24"/>
                    </w:rPr>
                    <w:t>9. Результати досліджень прийняті до впровадження в виробництво ВАТ «Таксосерис» м. Чернігів та ВАТ ДАК «Автомобільні дороги України» ДП «Кіровоградський облавтодор» Філія «Гайворонський райавтодор».</w:t>
                  </w:r>
                </w:p>
              </w:tc>
            </w:tr>
          </w:tbl>
          <w:p w14:paraId="2C140595" w14:textId="77777777" w:rsidR="00432D04" w:rsidRPr="00432D04" w:rsidRDefault="00432D04" w:rsidP="00432D04">
            <w:pPr>
              <w:spacing w:after="0" w:line="240" w:lineRule="auto"/>
              <w:rPr>
                <w:rFonts w:ascii="Times New Roman" w:eastAsia="Times New Roman" w:hAnsi="Times New Roman" w:cs="Times New Roman"/>
                <w:sz w:val="24"/>
                <w:szCs w:val="24"/>
              </w:rPr>
            </w:pPr>
          </w:p>
        </w:tc>
      </w:tr>
    </w:tbl>
    <w:p w14:paraId="0A98BE22" w14:textId="77777777" w:rsidR="00432D04" w:rsidRPr="00432D04" w:rsidRDefault="00432D04" w:rsidP="00432D04"/>
    <w:sectPr w:rsidR="00432D04" w:rsidRPr="00432D0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F868C" w14:textId="77777777" w:rsidR="00B01306" w:rsidRDefault="00B01306">
      <w:pPr>
        <w:spacing w:after="0" w:line="240" w:lineRule="auto"/>
      </w:pPr>
      <w:r>
        <w:separator/>
      </w:r>
    </w:p>
  </w:endnote>
  <w:endnote w:type="continuationSeparator" w:id="0">
    <w:p w14:paraId="1EDE2B60" w14:textId="77777777" w:rsidR="00B01306" w:rsidRDefault="00B01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8DE2C" w14:textId="77777777" w:rsidR="00B01306" w:rsidRDefault="00B01306">
      <w:pPr>
        <w:spacing w:after="0" w:line="240" w:lineRule="auto"/>
      </w:pPr>
      <w:r>
        <w:separator/>
      </w:r>
    </w:p>
  </w:footnote>
  <w:footnote w:type="continuationSeparator" w:id="0">
    <w:p w14:paraId="669D119F" w14:textId="77777777" w:rsidR="00B01306" w:rsidRDefault="00B013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0130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69A9"/>
    <w:rsid w:val="00026F9F"/>
    <w:rsid w:val="000272FA"/>
    <w:rsid w:val="0002792E"/>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1413"/>
    <w:rsid w:val="000C1786"/>
    <w:rsid w:val="000C17D2"/>
    <w:rsid w:val="000C1A38"/>
    <w:rsid w:val="000C1A77"/>
    <w:rsid w:val="000C1B5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22F"/>
    <w:rsid w:val="00102451"/>
    <w:rsid w:val="00102495"/>
    <w:rsid w:val="00102509"/>
    <w:rsid w:val="001025A6"/>
    <w:rsid w:val="00102728"/>
    <w:rsid w:val="00102778"/>
    <w:rsid w:val="00102A37"/>
    <w:rsid w:val="00102BBE"/>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A45"/>
    <w:rsid w:val="00150CB8"/>
    <w:rsid w:val="00150DDA"/>
    <w:rsid w:val="00150E4A"/>
    <w:rsid w:val="00151045"/>
    <w:rsid w:val="00151400"/>
    <w:rsid w:val="001515E1"/>
    <w:rsid w:val="0015161B"/>
    <w:rsid w:val="00151769"/>
    <w:rsid w:val="0015181A"/>
    <w:rsid w:val="00151933"/>
    <w:rsid w:val="001519AE"/>
    <w:rsid w:val="001519DC"/>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EFF"/>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28C"/>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FA"/>
    <w:rsid w:val="0025340A"/>
    <w:rsid w:val="0025361E"/>
    <w:rsid w:val="0025386C"/>
    <w:rsid w:val="00253B21"/>
    <w:rsid w:val="002543CB"/>
    <w:rsid w:val="00254465"/>
    <w:rsid w:val="002544BC"/>
    <w:rsid w:val="002544F8"/>
    <w:rsid w:val="0025465E"/>
    <w:rsid w:val="00254841"/>
    <w:rsid w:val="00254FE6"/>
    <w:rsid w:val="002556EB"/>
    <w:rsid w:val="00255869"/>
    <w:rsid w:val="00255CFA"/>
    <w:rsid w:val="0025613C"/>
    <w:rsid w:val="002562A9"/>
    <w:rsid w:val="0025649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67EC7"/>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37"/>
    <w:rsid w:val="002A4C88"/>
    <w:rsid w:val="002A4CA7"/>
    <w:rsid w:val="002A4D0F"/>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84"/>
    <w:rsid w:val="003075BA"/>
    <w:rsid w:val="00307717"/>
    <w:rsid w:val="00307877"/>
    <w:rsid w:val="00307A34"/>
    <w:rsid w:val="00307A74"/>
    <w:rsid w:val="00307CDF"/>
    <w:rsid w:val="0031002C"/>
    <w:rsid w:val="003102A5"/>
    <w:rsid w:val="00310359"/>
    <w:rsid w:val="003104CE"/>
    <w:rsid w:val="0031051F"/>
    <w:rsid w:val="003105FD"/>
    <w:rsid w:val="00310657"/>
    <w:rsid w:val="003107CA"/>
    <w:rsid w:val="00310901"/>
    <w:rsid w:val="00310A8F"/>
    <w:rsid w:val="00310B0E"/>
    <w:rsid w:val="00310D05"/>
    <w:rsid w:val="003110E4"/>
    <w:rsid w:val="003110F5"/>
    <w:rsid w:val="00311158"/>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93A"/>
    <w:rsid w:val="00313A2B"/>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59"/>
    <w:rsid w:val="00321B60"/>
    <w:rsid w:val="00321E93"/>
    <w:rsid w:val="00321F0E"/>
    <w:rsid w:val="00321FDB"/>
    <w:rsid w:val="003222C5"/>
    <w:rsid w:val="0032268E"/>
    <w:rsid w:val="003226CD"/>
    <w:rsid w:val="00322797"/>
    <w:rsid w:val="00322D7B"/>
    <w:rsid w:val="00322E32"/>
    <w:rsid w:val="00323848"/>
    <w:rsid w:val="00323AF0"/>
    <w:rsid w:val="00324670"/>
    <w:rsid w:val="0032493A"/>
    <w:rsid w:val="003249EF"/>
    <w:rsid w:val="00324AE4"/>
    <w:rsid w:val="00324AF6"/>
    <w:rsid w:val="00324D45"/>
    <w:rsid w:val="00324E7E"/>
    <w:rsid w:val="0032549E"/>
    <w:rsid w:val="00325A28"/>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31E"/>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A59"/>
    <w:rsid w:val="003B6B45"/>
    <w:rsid w:val="003B6FBE"/>
    <w:rsid w:val="003B70BD"/>
    <w:rsid w:val="003B79E7"/>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DE1"/>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08B"/>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606"/>
    <w:rsid w:val="00435675"/>
    <w:rsid w:val="004359E3"/>
    <w:rsid w:val="00435E21"/>
    <w:rsid w:val="004367B8"/>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070D"/>
    <w:rsid w:val="00451000"/>
    <w:rsid w:val="00451268"/>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77C"/>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7D5"/>
    <w:rsid w:val="004F3821"/>
    <w:rsid w:val="004F38CE"/>
    <w:rsid w:val="004F3B04"/>
    <w:rsid w:val="004F3DBA"/>
    <w:rsid w:val="004F3F32"/>
    <w:rsid w:val="004F42E7"/>
    <w:rsid w:val="004F4754"/>
    <w:rsid w:val="004F4C05"/>
    <w:rsid w:val="004F4CA0"/>
    <w:rsid w:val="004F4EE2"/>
    <w:rsid w:val="004F4F13"/>
    <w:rsid w:val="004F505C"/>
    <w:rsid w:val="004F5407"/>
    <w:rsid w:val="004F5683"/>
    <w:rsid w:val="004F5961"/>
    <w:rsid w:val="004F59A7"/>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5DC5"/>
    <w:rsid w:val="005265D9"/>
    <w:rsid w:val="00526657"/>
    <w:rsid w:val="00526AD8"/>
    <w:rsid w:val="00527270"/>
    <w:rsid w:val="0052740D"/>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6DF"/>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6AF"/>
    <w:rsid w:val="00551C6C"/>
    <w:rsid w:val="00552448"/>
    <w:rsid w:val="005527B0"/>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A44"/>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543"/>
    <w:rsid w:val="005F782D"/>
    <w:rsid w:val="005F78F0"/>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32C"/>
    <w:rsid w:val="006074A8"/>
    <w:rsid w:val="0060753C"/>
    <w:rsid w:val="006076E5"/>
    <w:rsid w:val="0060783C"/>
    <w:rsid w:val="0061016B"/>
    <w:rsid w:val="00610225"/>
    <w:rsid w:val="00610252"/>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5BB"/>
    <w:rsid w:val="00616BDA"/>
    <w:rsid w:val="00616D22"/>
    <w:rsid w:val="00616E44"/>
    <w:rsid w:val="006170B4"/>
    <w:rsid w:val="006170D3"/>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6332"/>
    <w:rsid w:val="00636558"/>
    <w:rsid w:val="006365B5"/>
    <w:rsid w:val="006366DD"/>
    <w:rsid w:val="00636A4A"/>
    <w:rsid w:val="00636B81"/>
    <w:rsid w:val="00636F80"/>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715E"/>
    <w:rsid w:val="006F7506"/>
    <w:rsid w:val="006F7610"/>
    <w:rsid w:val="006F7790"/>
    <w:rsid w:val="006F798F"/>
    <w:rsid w:val="006F7A95"/>
    <w:rsid w:val="006F7BEA"/>
    <w:rsid w:val="006F7D93"/>
    <w:rsid w:val="0070044E"/>
    <w:rsid w:val="007008FA"/>
    <w:rsid w:val="007010C4"/>
    <w:rsid w:val="0070112E"/>
    <w:rsid w:val="00701374"/>
    <w:rsid w:val="00701896"/>
    <w:rsid w:val="00701908"/>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F6"/>
    <w:rsid w:val="007B1941"/>
    <w:rsid w:val="007B1B9B"/>
    <w:rsid w:val="007B1C32"/>
    <w:rsid w:val="007B1DE8"/>
    <w:rsid w:val="007B209B"/>
    <w:rsid w:val="007B2612"/>
    <w:rsid w:val="007B286B"/>
    <w:rsid w:val="007B29A7"/>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64C"/>
    <w:rsid w:val="007C66C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4C"/>
    <w:rsid w:val="00863E1D"/>
    <w:rsid w:val="00863E20"/>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96C"/>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55"/>
    <w:rsid w:val="009875FD"/>
    <w:rsid w:val="00990030"/>
    <w:rsid w:val="009907B2"/>
    <w:rsid w:val="00990846"/>
    <w:rsid w:val="009908D1"/>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8D8"/>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176"/>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50C"/>
    <w:rsid w:val="00AE153E"/>
    <w:rsid w:val="00AE16CE"/>
    <w:rsid w:val="00AE1B73"/>
    <w:rsid w:val="00AE1C96"/>
    <w:rsid w:val="00AE220A"/>
    <w:rsid w:val="00AE24E5"/>
    <w:rsid w:val="00AE2BC8"/>
    <w:rsid w:val="00AE2F3D"/>
    <w:rsid w:val="00AE3170"/>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06"/>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413"/>
    <w:rsid w:val="00B509F0"/>
    <w:rsid w:val="00B50B4E"/>
    <w:rsid w:val="00B50E07"/>
    <w:rsid w:val="00B5144A"/>
    <w:rsid w:val="00B51663"/>
    <w:rsid w:val="00B51CD0"/>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9A9"/>
    <w:rsid w:val="00B73CC4"/>
    <w:rsid w:val="00B73D51"/>
    <w:rsid w:val="00B73DD3"/>
    <w:rsid w:val="00B73EE9"/>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0ED"/>
    <w:rsid w:val="00BB4139"/>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92"/>
    <w:rsid w:val="00BD0341"/>
    <w:rsid w:val="00BD0394"/>
    <w:rsid w:val="00BD04BF"/>
    <w:rsid w:val="00BD0A0F"/>
    <w:rsid w:val="00BD0C56"/>
    <w:rsid w:val="00BD1036"/>
    <w:rsid w:val="00BD11CB"/>
    <w:rsid w:val="00BD14CF"/>
    <w:rsid w:val="00BD1827"/>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38E"/>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C38"/>
    <w:rsid w:val="00BE318D"/>
    <w:rsid w:val="00BE3275"/>
    <w:rsid w:val="00BE3873"/>
    <w:rsid w:val="00BE3877"/>
    <w:rsid w:val="00BE3908"/>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6E"/>
    <w:rsid w:val="00BF2DD8"/>
    <w:rsid w:val="00BF303E"/>
    <w:rsid w:val="00BF307A"/>
    <w:rsid w:val="00BF3679"/>
    <w:rsid w:val="00BF3B14"/>
    <w:rsid w:val="00BF3F52"/>
    <w:rsid w:val="00BF4285"/>
    <w:rsid w:val="00BF4417"/>
    <w:rsid w:val="00BF499E"/>
    <w:rsid w:val="00BF4F1F"/>
    <w:rsid w:val="00BF502C"/>
    <w:rsid w:val="00BF509A"/>
    <w:rsid w:val="00BF5124"/>
    <w:rsid w:val="00BF54CE"/>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6F3D"/>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A6A"/>
    <w:rsid w:val="00C65A72"/>
    <w:rsid w:val="00C65B3F"/>
    <w:rsid w:val="00C65D44"/>
    <w:rsid w:val="00C66381"/>
    <w:rsid w:val="00C66448"/>
    <w:rsid w:val="00C667F9"/>
    <w:rsid w:val="00C66939"/>
    <w:rsid w:val="00C669A0"/>
    <w:rsid w:val="00C66D5F"/>
    <w:rsid w:val="00C66EE6"/>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838"/>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C41"/>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AC7"/>
    <w:rsid w:val="00CF4E25"/>
    <w:rsid w:val="00CF5080"/>
    <w:rsid w:val="00CF508E"/>
    <w:rsid w:val="00CF5714"/>
    <w:rsid w:val="00CF59DB"/>
    <w:rsid w:val="00CF5B72"/>
    <w:rsid w:val="00CF5D3B"/>
    <w:rsid w:val="00CF5E65"/>
    <w:rsid w:val="00CF60F4"/>
    <w:rsid w:val="00CF6479"/>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972"/>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585"/>
    <w:rsid w:val="00D347D9"/>
    <w:rsid w:val="00D348A5"/>
    <w:rsid w:val="00D35362"/>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DE6"/>
    <w:rsid w:val="00DA4E92"/>
    <w:rsid w:val="00DA501D"/>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BF0"/>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657A"/>
    <w:rsid w:val="00E17515"/>
    <w:rsid w:val="00E175DB"/>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4BC"/>
    <w:rsid w:val="00E22501"/>
    <w:rsid w:val="00E22668"/>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55B"/>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16B"/>
    <w:rsid w:val="00E75477"/>
    <w:rsid w:val="00E75755"/>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0FC3"/>
    <w:rsid w:val="00E81063"/>
    <w:rsid w:val="00E81167"/>
    <w:rsid w:val="00E8135E"/>
    <w:rsid w:val="00E8136D"/>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CA5"/>
    <w:rsid w:val="00EA2DFB"/>
    <w:rsid w:val="00EA2E75"/>
    <w:rsid w:val="00EA331D"/>
    <w:rsid w:val="00EA38D1"/>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6F9A"/>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4C3"/>
    <w:rsid w:val="00F31941"/>
    <w:rsid w:val="00F32075"/>
    <w:rsid w:val="00F32410"/>
    <w:rsid w:val="00F32697"/>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7E2"/>
    <w:rsid w:val="00F3691B"/>
    <w:rsid w:val="00F36A66"/>
    <w:rsid w:val="00F36B8B"/>
    <w:rsid w:val="00F36EB4"/>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A45"/>
    <w:rsid w:val="00F42D19"/>
    <w:rsid w:val="00F42DA9"/>
    <w:rsid w:val="00F42EDD"/>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83D"/>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6EC2"/>
    <w:rsid w:val="00F9752F"/>
    <w:rsid w:val="00F97583"/>
    <w:rsid w:val="00F9786F"/>
    <w:rsid w:val="00F97A8B"/>
    <w:rsid w:val="00F97B60"/>
    <w:rsid w:val="00F97FAD"/>
    <w:rsid w:val="00FA03F7"/>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71363</TotalTime>
  <Pages>3</Pages>
  <Words>790</Words>
  <Characters>4503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1220</cp:revision>
  <dcterms:created xsi:type="dcterms:W3CDTF">2024-06-20T08:51:00Z</dcterms:created>
  <dcterms:modified xsi:type="dcterms:W3CDTF">2024-11-16T21:39:00Z</dcterms:modified>
  <cp:category/>
</cp:coreProperties>
</file>