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61" w:rsidRPr="00E55C12" w:rsidRDefault="00E55C12" w:rsidP="00E55C12">
      <w:r w:rsidRPr="00E55C12">
        <w:rPr>
          <w:rFonts w:ascii="Times New Roman" w:eastAsia="Arial Narrow" w:hAnsi="Times New Roman" w:cs="Times New Roman"/>
          <w:b/>
          <w:bCs/>
          <w:color w:val="000000"/>
          <w:kern w:val="0"/>
          <w:sz w:val="24"/>
          <w:lang w:val="uk-UA" w:eastAsia="uk-UA" w:bidi="uk-UA"/>
        </w:rPr>
        <w:t>Нера Наталя Ярославівна</w:t>
      </w:r>
      <w:r w:rsidRPr="00E55C12">
        <w:rPr>
          <w:rFonts w:ascii="Times New Roman" w:eastAsia="Arial Narrow" w:hAnsi="Times New Roman" w:cs="Times New Roman"/>
          <w:color w:val="000000"/>
          <w:kern w:val="0"/>
          <w:sz w:val="24"/>
          <w:lang w:val="uk-UA" w:eastAsia="uk-UA" w:bidi="uk-UA"/>
        </w:rPr>
        <w:t>, асистент кафедри англійської філології Львівського національного університету імені Івана Франка: «Ґендерний аспект невласне-прямого мовлення в ан</w:t>
      </w:r>
      <w:r w:rsidRPr="00E55C12">
        <w:rPr>
          <w:rFonts w:ascii="Times New Roman" w:eastAsia="Arial Narrow" w:hAnsi="Times New Roman" w:cs="Times New Roman"/>
          <w:color w:val="000000"/>
          <w:kern w:val="0"/>
          <w:sz w:val="24"/>
          <w:lang w:val="uk-UA" w:eastAsia="uk-UA" w:bidi="uk-UA"/>
        </w:rPr>
        <w:softHyphen/>
        <w:t xml:space="preserve">гломовному художньому дискурсі (на матеріалі жіночої прози першої половини XX століття)» (10.02.04 - германські мови). Спецрада </w:t>
      </w:r>
      <w:r w:rsidRPr="00E55C12">
        <w:rPr>
          <w:rFonts w:ascii="Times New Roman" w:eastAsia="Arial Narrow" w:hAnsi="Times New Roman" w:cs="Times New Roman"/>
          <w:color w:val="000000"/>
          <w:kern w:val="0"/>
          <w:sz w:val="24"/>
          <w:lang w:eastAsia="ru-RU" w:bidi="ru-RU"/>
        </w:rPr>
        <w:t xml:space="preserve">К </w:t>
      </w:r>
      <w:r w:rsidRPr="00E55C12">
        <w:rPr>
          <w:rFonts w:ascii="Times New Roman" w:eastAsia="Arial Narrow" w:hAnsi="Times New Roman" w:cs="Times New Roman"/>
          <w:color w:val="000000"/>
          <w:kern w:val="0"/>
          <w:sz w:val="24"/>
          <w:lang w:val="uk-UA" w:eastAsia="uk-UA" w:bidi="uk-UA"/>
        </w:rPr>
        <w:t>35.051.15 у Львівському національному універ</w:t>
      </w:r>
      <w:r w:rsidRPr="00E55C12">
        <w:rPr>
          <w:rFonts w:ascii="Times New Roman" w:eastAsia="Arial Narrow" w:hAnsi="Times New Roman" w:cs="Times New Roman"/>
          <w:color w:val="000000"/>
          <w:kern w:val="0"/>
          <w:sz w:val="24"/>
          <w:lang w:val="uk-UA" w:eastAsia="uk-UA" w:bidi="uk-UA"/>
        </w:rPr>
        <w:softHyphen/>
        <w:t>ситеті імені Івана Франка</w:t>
      </w:r>
    </w:p>
    <w:sectPr w:rsidR="00086D61" w:rsidRPr="00E55C12"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A4CDC">
    <w:pPr>
      <w:rPr>
        <w:sz w:val="2"/>
        <w:szCs w:val="2"/>
      </w:rPr>
    </w:pPr>
    <w:r w:rsidRPr="008A4CDC">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A4CDC">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A4CDC">
      <w:pPr>
        <w:rPr>
          <w:sz w:val="2"/>
          <w:szCs w:val="2"/>
        </w:rPr>
      </w:pPr>
      <w:r w:rsidRPr="008A4CDC">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A4CDC">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8A4CDC">
      <w:pPr>
        <w:rPr>
          <w:sz w:val="2"/>
          <w:szCs w:val="2"/>
        </w:rPr>
      </w:pPr>
      <w:r w:rsidRPr="008A4CDC">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5">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0">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5">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08">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09">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0">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1">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18">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9">
    <w:nsid w:val="74326907"/>
    <w:multiLevelType w:val="singleLevel"/>
    <w:tmpl w:val="1C44D7EA"/>
    <w:lvl w:ilvl="0">
      <w:numFmt w:val="bullet"/>
      <w:lvlText w:val="-"/>
      <w:lvlJc w:val="left"/>
      <w:pPr>
        <w:tabs>
          <w:tab w:val="num" w:pos="927"/>
        </w:tabs>
        <w:ind w:left="927" w:hanging="360"/>
      </w:pPr>
      <w:rPr>
        <w:rFonts w:hint="default"/>
      </w:rPr>
    </w:lvl>
  </w:abstractNum>
  <w:abstractNum w:abstractNumId="120">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1">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2">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6"/>
  </w:num>
  <w:num w:numId="7">
    <w:abstractNumId w:val="114"/>
  </w:num>
  <w:num w:numId="8">
    <w:abstractNumId w:val="89"/>
  </w:num>
  <w:num w:numId="9">
    <w:abstractNumId w:val="82"/>
  </w:num>
  <w:num w:numId="10">
    <w:abstractNumId w:val="91"/>
  </w:num>
  <w:num w:numId="11">
    <w:abstractNumId w:val="121"/>
  </w:num>
  <w:num w:numId="12">
    <w:abstractNumId w:val="78"/>
  </w:num>
  <w:num w:numId="13">
    <w:abstractNumId w:val="110"/>
  </w:num>
  <w:num w:numId="14">
    <w:abstractNumId w:val="109"/>
  </w:num>
  <w:num w:numId="15">
    <w:abstractNumId w:val="118"/>
  </w:num>
  <w:num w:numId="16">
    <w:abstractNumId w:val="10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9"/>
  </w:num>
  <w:num w:numId="18">
    <w:abstractNumId w:val="73"/>
  </w:num>
  <w:num w:numId="19">
    <w:abstractNumId w:val="112"/>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9"/>
  </w:num>
  <w:num w:numId="30">
    <w:abstractNumId w:val="111"/>
  </w:num>
  <w:num w:numId="31">
    <w:abstractNumId w:val="95"/>
  </w:num>
  <w:num w:numId="32">
    <w:abstractNumId w:val="106"/>
  </w:num>
  <w:num w:numId="33">
    <w:abstractNumId w:val="86"/>
  </w:num>
  <w:num w:numId="34">
    <w:abstractNumId w:val="97"/>
  </w:num>
  <w:num w:numId="35">
    <w:abstractNumId w:val="105"/>
  </w:num>
  <w:num w:numId="36">
    <w:abstractNumId w:val="101"/>
  </w:num>
  <w:num w:numId="37">
    <w:abstractNumId w:val="113"/>
  </w:num>
  <w:num w:numId="38">
    <w:abstractNumId w:val="103"/>
  </w:num>
  <w:num w:numId="39">
    <w:abstractNumId w:val="115"/>
  </w:num>
  <w:num w:numId="40">
    <w:abstractNumId w:val="10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34359-3AF0-4E98-8E2E-6C99BE14D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55</Words>
  <Characters>318</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8</cp:revision>
  <cp:lastPrinted>2009-02-06T05:36:00Z</cp:lastPrinted>
  <dcterms:created xsi:type="dcterms:W3CDTF">2020-05-22T21:14:00Z</dcterms:created>
  <dcterms:modified xsi:type="dcterms:W3CDTF">2020-05-22T21:26:00Z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