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74AD9" w14:textId="77777777" w:rsidR="00873B80" w:rsidRDefault="00873B80" w:rsidP="00873B80">
      <w:pPr>
        <w:pStyle w:val="afffffffffffffffffffffffffff5"/>
        <w:rPr>
          <w:rFonts w:ascii="Verdana" w:hAnsi="Verdana"/>
          <w:color w:val="000000"/>
          <w:sz w:val="21"/>
          <w:szCs w:val="21"/>
        </w:rPr>
      </w:pPr>
      <w:r>
        <w:rPr>
          <w:rFonts w:ascii="Helvetica" w:hAnsi="Helvetica" w:cs="Helvetica"/>
          <w:b/>
          <w:bCs w:val="0"/>
          <w:color w:val="222222"/>
          <w:sz w:val="21"/>
          <w:szCs w:val="21"/>
        </w:rPr>
        <w:t>Еремеев, Алексей Ильич.</w:t>
      </w:r>
    </w:p>
    <w:p w14:paraId="683F37D4" w14:textId="77777777" w:rsidR="00873B80" w:rsidRDefault="00873B80" w:rsidP="00873B8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Разграничение предметов ведения и полномочий между федеральными органами государственной власти и органами государственной власти субъектов Российской </w:t>
      </w:r>
      <w:proofErr w:type="gramStart"/>
      <w:r>
        <w:rPr>
          <w:rFonts w:ascii="Helvetica" w:hAnsi="Helvetica" w:cs="Helvetica"/>
          <w:caps/>
          <w:color w:val="222222"/>
          <w:sz w:val="21"/>
          <w:szCs w:val="21"/>
        </w:rPr>
        <w:t>Федерации :</w:t>
      </w:r>
      <w:proofErr w:type="gramEnd"/>
      <w:r>
        <w:rPr>
          <w:rFonts w:ascii="Helvetica" w:hAnsi="Helvetica" w:cs="Helvetica"/>
          <w:caps/>
          <w:color w:val="222222"/>
          <w:sz w:val="21"/>
          <w:szCs w:val="21"/>
        </w:rPr>
        <w:t xml:space="preserve"> На примере Республики Саха (Якутия) : диссертация ... кандидата политических наук : 23.00.02. - Москва, 1999. - 169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C4DA76A" w14:textId="77777777" w:rsidR="00873B80" w:rsidRDefault="00873B80" w:rsidP="00873B8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Еремеев, Алексей Ильич</w:t>
      </w:r>
    </w:p>
    <w:p w14:paraId="2A1C80D3" w14:textId="77777777" w:rsidR="00873B80" w:rsidRDefault="00873B80" w:rsidP="00873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2286E709" w14:textId="77777777" w:rsidR="00873B80" w:rsidRDefault="00873B80" w:rsidP="00873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C5A0994" w14:textId="77777777" w:rsidR="00873B80" w:rsidRDefault="00873B80" w:rsidP="00873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 ОБЩИЕ ЧЕРТЫ И ОТЛИЧИТЕЛЬНЫЕ ОСОБЕННОСТИ</w:t>
      </w:r>
    </w:p>
    <w:p w14:paraId="152E4D48" w14:textId="77777777" w:rsidR="00873B80" w:rsidRDefault="00873B80" w:rsidP="00873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ПОЛОЖЕНИЯ ЯКУТИИ В СОСТАВЕ РОССИИ (РОССИЙСКОЙ ФЕДЕРАЦИИ): ИСТОРИКО-ПОЛИТОЛОГИЧЕСКИЙ АНАЛИЗ</w:t>
      </w:r>
    </w:p>
    <w:p w14:paraId="2C5786D1" w14:textId="77777777" w:rsidR="00873B80" w:rsidRDefault="00873B80" w:rsidP="00873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П. СТАНОВЛЕНИЕ НОВЫХ ФЕДЕРАТИВНЫХ ОТНОШЕНИЙ В РОССИЙСКОЙ ФЕДЕРАЦИИ (НА ПРИМЕРЕ РЕСПУБЛИКИ САХА (ЯКУТИЯ)</w:t>
      </w:r>
      <w:proofErr w:type="gramStart"/>
      <w:r>
        <w:rPr>
          <w:rFonts w:ascii="Arial" w:hAnsi="Arial" w:cs="Arial"/>
          <w:color w:val="333333"/>
          <w:sz w:val="21"/>
          <w:szCs w:val="21"/>
        </w:rPr>
        <w:t>)</w:t>
      </w:r>
      <w:proofErr w:type="gramEnd"/>
      <w:r>
        <w:rPr>
          <w:rFonts w:ascii="Arial" w:hAnsi="Arial" w:cs="Arial"/>
          <w:color w:val="333333"/>
          <w:sz w:val="21"/>
          <w:szCs w:val="21"/>
        </w:rPr>
        <w:t xml:space="preserve"> В 90-Е ГОДЫ</w:t>
      </w:r>
    </w:p>
    <w:p w14:paraId="34DBDA97" w14:textId="77777777" w:rsidR="00873B80" w:rsidRDefault="00873B80" w:rsidP="00873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ДОГОВОРНЫЕ ОТНОШЕНИЯ КАК СПОСОБ</w:t>
      </w:r>
    </w:p>
    <w:p w14:paraId="715DA473" w14:textId="77777777" w:rsidR="00873B80" w:rsidRDefault="00873B80" w:rsidP="00873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РАЗГРАНИЧЕНИЯ ПРЕДМЕТОВ ВЕДЕНИЯ И ПОЛНОМОЧИЙ: ПРОБЛЕМЫ И ПЕРСПЕКТИВЫ</w:t>
      </w:r>
    </w:p>
    <w:p w14:paraId="307AC890" w14:textId="77777777" w:rsidR="00873B80" w:rsidRDefault="00873B80" w:rsidP="00873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16D0EA8" w14:textId="77777777" w:rsidR="00873B80" w:rsidRDefault="00873B80" w:rsidP="00873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ИСТОЧНИКИ И ЛИТЕРАТУРА</w:t>
      </w:r>
    </w:p>
    <w:p w14:paraId="7FD834C5" w14:textId="77777777" w:rsidR="00873B80" w:rsidRDefault="00873B80" w:rsidP="00873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ПРИЛОЖЕНИЯ</w:t>
      </w:r>
    </w:p>
    <w:p w14:paraId="246D5F95" w14:textId="77777777" w:rsidR="00873B80" w:rsidRDefault="00873B80" w:rsidP="00873B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w:t>
      </w:r>
    </w:p>
    <w:p w14:paraId="7823CDB0" w14:textId="7CBB0827" w:rsidR="00F37380" w:rsidRPr="00873B80" w:rsidRDefault="00F37380" w:rsidP="00873B80"/>
    <w:sectPr w:rsidR="00F37380" w:rsidRPr="00873B8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FF279" w14:textId="77777777" w:rsidR="009F1516" w:rsidRDefault="009F1516">
      <w:pPr>
        <w:spacing w:after="0" w:line="240" w:lineRule="auto"/>
      </w:pPr>
      <w:r>
        <w:separator/>
      </w:r>
    </w:p>
  </w:endnote>
  <w:endnote w:type="continuationSeparator" w:id="0">
    <w:p w14:paraId="4DCA8DBA" w14:textId="77777777" w:rsidR="009F1516" w:rsidRDefault="009F1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B737" w14:textId="77777777" w:rsidR="009F1516" w:rsidRDefault="009F1516"/>
    <w:p w14:paraId="3AA6AFBE" w14:textId="77777777" w:rsidR="009F1516" w:rsidRDefault="009F1516"/>
    <w:p w14:paraId="27B0E20B" w14:textId="77777777" w:rsidR="009F1516" w:rsidRDefault="009F1516"/>
    <w:p w14:paraId="47DC878D" w14:textId="77777777" w:rsidR="009F1516" w:rsidRDefault="009F1516"/>
    <w:p w14:paraId="724917F7" w14:textId="77777777" w:rsidR="009F1516" w:rsidRDefault="009F1516"/>
    <w:p w14:paraId="79296693" w14:textId="77777777" w:rsidR="009F1516" w:rsidRDefault="009F1516"/>
    <w:p w14:paraId="4450FB61" w14:textId="77777777" w:rsidR="009F1516" w:rsidRDefault="009F151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A71B0A" wp14:editId="23C4FD0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713EF" w14:textId="77777777" w:rsidR="009F1516" w:rsidRDefault="009F15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A71B0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6E713EF" w14:textId="77777777" w:rsidR="009F1516" w:rsidRDefault="009F15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C89A51" w14:textId="77777777" w:rsidR="009F1516" w:rsidRDefault="009F1516"/>
    <w:p w14:paraId="37D50CB6" w14:textId="77777777" w:rsidR="009F1516" w:rsidRDefault="009F1516"/>
    <w:p w14:paraId="0355828E" w14:textId="77777777" w:rsidR="009F1516" w:rsidRDefault="009F151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2B46A3" wp14:editId="3241C04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3FB6B" w14:textId="77777777" w:rsidR="009F1516" w:rsidRDefault="009F1516"/>
                          <w:p w14:paraId="43C129FD" w14:textId="77777777" w:rsidR="009F1516" w:rsidRDefault="009F15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2B46A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0B3FB6B" w14:textId="77777777" w:rsidR="009F1516" w:rsidRDefault="009F1516"/>
                    <w:p w14:paraId="43C129FD" w14:textId="77777777" w:rsidR="009F1516" w:rsidRDefault="009F15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7E2C4D" w14:textId="77777777" w:rsidR="009F1516" w:rsidRDefault="009F1516"/>
    <w:p w14:paraId="3D76279E" w14:textId="77777777" w:rsidR="009F1516" w:rsidRDefault="009F1516">
      <w:pPr>
        <w:rPr>
          <w:sz w:val="2"/>
          <w:szCs w:val="2"/>
        </w:rPr>
      </w:pPr>
    </w:p>
    <w:p w14:paraId="78DAA13A" w14:textId="77777777" w:rsidR="009F1516" w:rsidRDefault="009F1516"/>
    <w:p w14:paraId="76683430" w14:textId="77777777" w:rsidR="009F1516" w:rsidRDefault="009F1516">
      <w:pPr>
        <w:spacing w:after="0" w:line="240" w:lineRule="auto"/>
      </w:pPr>
    </w:p>
  </w:footnote>
  <w:footnote w:type="continuationSeparator" w:id="0">
    <w:p w14:paraId="46CB1677" w14:textId="77777777" w:rsidR="009F1516" w:rsidRDefault="009F1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16"/>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79883</TotalTime>
  <Pages>1</Pages>
  <Words>124</Words>
  <Characters>708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2544</cp:revision>
  <cp:lastPrinted>2009-02-06T05:36:00Z</cp:lastPrinted>
  <dcterms:created xsi:type="dcterms:W3CDTF">2024-01-07T13:43:00Z</dcterms:created>
  <dcterms:modified xsi:type="dcterms:W3CDTF">2025-04-23T06:04:00Z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