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6D36F" w14:textId="77777777" w:rsidR="00444C26" w:rsidRPr="00444C26" w:rsidRDefault="00444C26" w:rsidP="00444C26">
      <w:pPr>
        <w:rPr>
          <w:rFonts w:ascii="Helvetica" w:hAnsi="Helvetica" w:cs="Helvetica"/>
          <w:b/>
          <w:bCs/>
          <w:color w:val="222222"/>
          <w:sz w:val="21"/>
          <w:szCs w:val="21"/>
        </w:rPr>
      </w:pPr>
      <w:r w:rsidRPr="00444C26">
        <w:rPr>
          <w:rFonts w:ascii="Helvetica" w:hAnsi="Helvetica" w:cs="Helvetica" w:hint="eastAsia"/>
          <w:b/>
          <w:bCs/>
          <w:color w:val="222222"/>
          <w:sz w:val="21"/>
          <w:szCs w:val="21"/>
        </w:rPr>
        <w:t>Сигарева</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Наталия</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Александровна</w:t>
      </w:r>
      <w:r w:rsidRPr="00444C26">
        <w:rPr>
          <w:rFonts w:ascii="Helvetica" w:hAnsi="Helvetica" w:cs="Helvetica"/>
          <w:b/>
          <w:bCs/>
          <w:color w:val="222222"/>
          <w:sz w:val="21"/>
          <w:szCs w:val="21"/>
        </w:rPr>
        <w:t>.</w:t>
      </w:r>
    </w:p>
    <w:p w14:paraId="22AA3140" w14:textId="77777777" w:rsidR="00444C26" w:rsidRPr="00444C26" w:rsidRDefault="00444C26" w:rsidP="00444C26">
      <w:pPr>
        <w:rPr>
          <w:rFonts w:ascii="Helvetica" w:hAnsi="Helvetica" w:cs="Helvetica"/>
          <w:b/>
          <w:bCs/>
          <w:color w:val="222222"/>
          <w:sz w:val="21"/>
          <w:szCs w:val="21"/>
        </w:rPr>
      </w:pPr>
      <w:r w:rsidRPr="00444C26">
        <w:rPr>
          <w:rFonts w:ascii="Helvetica" w:hAnsi="Helvetica" w:cs="Helvetica" w:hint="eastAsia"/>
          <w:b/>
          <w:bCs/>
          <w:color w:val="222222"/>
          <w:sz w:val="21"/>
          <w:szCs w:val="21"/>
        </w:rPr>
        <w:t>Влияние</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биологически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активного</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препарата</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Плазмарал</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на</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регенерацию</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костной</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ткани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в</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эксперименте</w:t>
      </w:r>
      <w:r w:rsidRPr="00444C26">
        <w:rPr>
          <w:rFonts w:ascii="Helvetica" w:hAnsi="Helvetica" w:cs="Helvetica"/>
          <w:b/>
          <w:bCs/>
          <w:color w:val="222222"/>
          <w:sz w:val="21"/>
          <w:szCs w:val="21"/>
        </w:rPr>
        <w:t xml:space="preserve"> : </w:t>
      </w:r>
      <w:r w:rsidRPr="00444C26">
        <w:rPr>
          <w:rFonts w:ascii="Helvetica" w:hAnsi="Helvetica" w:cs="Helvetica" w:hint="eastAsia"/>
          <w:b/>
          <w:bCs/>
          <w:color w:val="222222"/>
          <w:sz w:val="21"/>
          <w:szCs w:val="21"/>
        </w:rPr>
        <w:t>диссертация</w:t>
      </w:r>
      <w:r w:rsidRPr="00444C26">
        <w:rPr>
          <w:rFonts w:ascii="Helvetica" w:hAnsi="Helvetica" w:cs="Helvetica"/>
          <w:b/>
          <w:bCs/>
          <w:color w:val="222222"/>
          <w:sz w:val="21"/>
          <w:szCs w:val="21"/>
        </w:rPr>
        <w:t xml:space="preserve"> ... </w:t>
      </w:r>
      <w:r w:rsidRPr="00444C26">
        <w:rPr>
          <w:rFonts w:ascii="Helvetica" w:hAnsi="Helvetica" w:cs="Helvetica" w:hint="eastAsia"/>
          <w:b/>
          <w:bCs/>
          <w:color w:val="222222"/>
          <w:sz w:val="21"/>
          <w:szCs w:val="21"/>
        </w:rPr>
        <w:t>кандидата</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биологических</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наук</w:t>
      </w:r>
      <w:r w:rsidRPr="00444C26">
        <w:rPr>
          <w:rFonts w:ascii="Helvetica" w:hAnsi="Helvetica" w:cs="Helvetica"/>
          <w:b/>
          <w:bCs/>
          <w:color w:val="222222"/>
          <w:sz w:val="21"/>
          <w:szCs w:val="21"/>
        </w:rPr>
        <w:t xml:space="preserve"> : 03.00.13. - </w:t>
      </w:r>
      <w:r w:rsidRPr="00444C26">
        <w:rPr>
          <w:rFonts w:ascii="Helvetica" w:hAnsi="Helvetica" w:cs="Helvetica" w:hint="eastAsia"/>
          <w:b/>
          <w:bCs/>
          <w:color w:val="222222"/>
          <w:sz w:val="21"/>
          <w:szCs w:val="21"/>
        </w:rPr>
        <w:t>Новосибирск</w:t>
      </w:r>
      <w:r w:rsidRPr="00444C26">
        <w:rPr>
          <w:rFonts w:ascii="Helvetica" w:hAnsi="Helvetica" w:cs="Helvetica"/>
          <w:b/>
          <w:bCs/>
          <w:color w:val="222222"/>
          <w:sz w:val="21"/>
          <w:szCs w:val="21"/>
        </w:rPr>
        <w:t xml:space="preserve">, 1999. - 110 </w:t>
      </w:r>
      <w:r w:rsidRPr="00444C26">
        <w:rPr>
          <w:rFonts w:ascii="Helvetica" w:hAnsi="Helvetica" w:cs="Helvetica" w:hint="eastAsia"/>
          <w:b/>
          <w:bCs/>
          <w:color w:val="222222"/>
          <w:sz w:val="21"/>
          <w:szCs w:val="21"/>
        </w:rPr>
        <w:t>с</w:t>
      </w:r>
      <w:r w:rsidRPr="00444C26">
        <w:rPr>
          <w:rFonts w:ascii="Helvetica" w:hAnsi="Helvetica" w:cs="Helvetica"/>
          <w:b/>
          <w:bCs/>
          <w:color w:val="222222"/>
          <w:sz w:val="21"/>
          <w:szCs w:val="21"/>
        </w:rPr>
        <w:t xml:space="preserve">. : </w:t>
      </w:r>
      <w:r w:rsidRPr="00444C26">
        <w:rPr>
          <w:rFonts w:ascii="Helvetica" w:hAnsi="Helvetica" w:cs="Helvetica" w:hint="eastAsia"/>
          <w:b/>
          <w:bCs/>
          <w:color w:val="222222"/>
          <w:sz w:val="21"/>
          <w:szCs w:val="21"/>
        </w:rPr>
        <w:t>ил</w:t>
      </w:r>
      <w:r w:rsidRPr="00444C26">
        <w:rPr>
          <w:rFonts w:ascii="Helvetica" w:hAnsi="Helvetica" w:cs="Helvetica"/>
          <w:b/>
          <w:bCs/>
          <w:color w:val="222222"/>
          <w:sz w:val="21"/>
          <w:szCs w:val="21"/>
        </w:rPr>
        <w:t>.</w:t>
      </w:r>
    </w:p>
    <w:p w14:paraId="76303BB0" w14:textId="77777777" w:rsidR="00444C26" w:rsidRPr="00444C26" w:rsidRDefault="00444C26" w:rsidP="00444C26">
      <w:pPr>
        <w:rPr>
          <w:rFonts w:ascii="Helvetica" w:hAnsi="Helvetica" w:cs="Helvetica"/>
          <w:b/>
          <w:bCs/>
          <w:color w:val="222222"/>
          <w:sz w:val="21"/>
          <w:szCs w:val="21"/>
        </w:rPr>
      </w:pPr>
      <w:r w:rsidRPr="00444C26">
        <w:rPr>
          <w:rFonts w:ascii="Helvetica" w:hAnsi="Helvetica" w:cs="Helvetica" w:hint="eastAsia"/>
          <w:b/>
          <w:bCs/>
          <w:color w:val="222222"/>
          <w:sz w:val="21"/>
          <w:szCs w:val="21"/>
        </w:rPr>
        <w:t>больше</w:t>
      </w:r>
    </w:p>
    <w:p w14:paraId="336ECE2B" w14:textId="77777777" w:rsidR="00444C26" w:rsidRPr="00444C26" w:rsidRDefault="00444C26" w:rsidP="00444C26">
      <w:pPr>
        <w:rPr>
          <w:rFonts w:ascii="Helvetica" w:hAnsi="Helvetica" w:cs="Helvetica"/>
          <w:b/>
          <w:bCs/>
          <w:color w:val="222222"/>
          <w:sz w:val="21"/>
          <w:szCs w:val="21"/>
        </w:rPr>
      </w:pPr>
      <w:r w:rsidRPr="00444C26">
        <w:rPr>
          <w:rFonts w:ascii="Helvetica" w:hAnsi="Helvetica" w:cs="Helvetica" w:hint="eastAsia"/>
          <w:b/>
          <w:bCs/>
          <w:color w:val="222222"/>
          <w:sz w:val="21"/>
          <w:szCs w:val="21"/>
        </w:rPr>
        <w:t>Цитаты</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из</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текста</w:t>
      </w:r>
      <w:r w:rsidRPr="00444C26">
        <w:rPr>
          <w:rFonts w:ascii="Helvetica" w:hAnsi="Helvetica" w:cs="Helvetica"/>
          <w:b/>
          <w:bCs/>
          <w:color w:val="222222"/>
          <w:sz w:val="21"/>
          <w:szCs w:val="21"/>
        </w:rPr>
        <w:t>:</w:t>
      </w:r>
    </w:p>
    <w:p w14:paraId="3CE80B95" w14:textId="77777777" w:rsidR="00444C26" w:rsidRPr="00444C26" w:rsidRDefault="00444C26" w:rsidP="00444C26">
      <w:pPr>
        <w:rPr>
          <w:rFonts w:ascii="Helvetica" w:hAnsi="Helvetica" w:cs="Helvetica"/>
          <w:b/>
          <w:bCs/>
          <w:color w:val="222222"/>
          <w:sz w:val="21"/>
          <w:szCs w:val="21"/>
        </w:rPr>
      </w:pPr>
      <w:r w:rsidRPr="00444C26">
        <w:rPr>
          <w:rFonts w:ascii="Helvetica" w:hAnsi="Helvetica" w:cs="Helvetica" w:hint="eastAsia"/>
          <w:b/>
          <w:bCs/>
          <w:color w:val="222222"/>
          <w:sz w:val="21"/>
          <w:szCs w:val="21"/>
        </w:rPr>
        <w:t>стр</w:t>
      </w:r>
      <w:r w:rsidRPr="00444C26">
        <w:rPr>
          <w:rFonts w:ascii="Helvetica" w:hAnsi="Helvetica" w:cs="Helvetica"/>
          <w:b/>
          <w:bCs/>
          <w:color w:val="222222"/>
          <w:sz w:val="21"/>
          <w:szCs w:val="21"/>
        </w:rPr>
        <w:t>. 1</w:t>
      </w:r>
    </w:p>
    <w:p w14:paraId="2D11234E" w14:textId="77777777" w:rsidR="00444C26" w:rsidRPr="00444C26" w:rsidRDefault="00444C26" w:rsidP="00444C26">
      <w:pPr>
        <w:rPr>
          <w:rFonts w:ascii="Helvetica" w:hAnsi="Helvetica" w:cs="Helvetica"/>
          <w:b/>
          <w:bCs/>
          <w:color w:val="222222"/>
          <w:sz w:val="21"/>
          <w:szCs w:val="21"/>
        </w:rPr>
      </w:pPr>
      <w:r w:rsidRPr="00444C26">
        <w:rPr>
          <w:rFonts w:ascii="Helvetica" w:hAnsi="Helvetica" w:cs="Helvetica" w:hint="eastAsia"/>
          <w:b/>
          <w:bCs/>
          <w:color w:val="222222"/>
          <w:sz w:val="21"/>
          <w:szCs w:val="21"/>
        </w:rPr>
        <w:t>НОВОСИБИРСКИЙ</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ГОСУДАРСТВЕННЫЙ</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АГРАРНЫЙ</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УНИВЕРСИТЕТ</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На</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правах</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рукописи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Сигарева</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Наталия</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Александровна</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ВЛИЯНИЕ</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БИОЛОГИЧЕСКИ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АКТИВНОГО</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ПРЕПАРАТА</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w:t>
      </w:r>
      <w:r w:rsidRPr="00444C26">
        <w:rPr>
          <w:rFonts w:ascii="Helvetica" w:hAnsi="Helvetica" w:cs="Helvetica" w:hint="eastAsia"/>
          <w:b/>
          <w:bCs/>
          <w:color w:val="222222"/>
          <w:sz w:val="21"/>
          <w:szCs w:val="21"/>
        </w:rPr>
        <w:t>ПЛАЗМАРАЛ</w:t>
      </w:r>
      <w:r w:rsidRPr="00444C26">
        <w:rPr>
          <w:rFonts w:ascii="Helvetica" w:hAnsi="Helvetica" w:cs="Helvetica" w:hint="eastAsia"/>
          <w:b/>
          <w:bCs/>
          <w:color w:val="222222"/>
          <w:sz w:val="21"/>
          <w:szCs w:val="21"/>
        </w:rPr>
        <w:t>»</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НА</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РЕГЕНЕРАЦИЮ</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КОСТНОЙ</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ТКАНИ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В</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ЭКСПЕРИМЕНТЕ</w:t>
      </w:r>
      <w:r w:rsidRPr="00444C26">
        <w:rPr>
          <w:rFonts w:ascii="Helvetica" w:hAnsi="Helvetica" w:cs="Helvetica"/>
          <w:b/>
          <w:bCs/>
          <w:color w:val="222222"/>
          <w:sz w:val="21"/>
          <w:szCs w:val="21"/>
        </w:rPr>
        <w:t xml:space="preserve"> 03.00.13 - </w:t>
      </w:r>
      <w:r w:rsidRPr="00444C26">
        <w:rPr>
          <w:rFonts w:ascii="Helvetica" w:hAnsi="Helvetica" w:cs="Helvetica" w:hint="eastAsia"/>
          <w:b/>
          <w:bCs/>
          <w:color w:val="222222"/>
          <w:sz w:val="21"/>
          <w:szCs w:val="21"/>
        </w:rPr>
        <w:t>физиология</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человека</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животных</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Диссертация</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на</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соискание</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ученой</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степени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кандидата</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биологических</w:t>
      </w:r>
    </w:p>
    <w:p w14:paraId="05842874" w14:textId="77777777" w:rsidR="00444C26" w:rsidRPr="00444C26" w:rsidRDefault="00444C26" w:rsidP="00444C26">
      <w:pPr>
        <w:rPr>
          <w:rFonts w:ascii="Helvetica" w:hAnsi="Helvetica" w:cs="Helvetica"/>
          <w:b/>
          <w:bCs/>
          <w:color w:val="222222"/>
          <w:sz w:val="21"/>
          <w:szCs w:val="21"/>
        </w:rPr>
      </w:pPr>
      <w:r w:rsidRPr="00444C26">
        <w:rPr>
          <w:rFonts w:ascii="Helvetica" w:hAnsi="Helvetica" w:cs="Helvetica" w:hint="eastAsia"/>
          <w:b/>
          <w:bCs/>
          <w:color w:val="222222"/>
          <w:sz w:val="21"/>
          <w:szCs w:val="21"/>
        </w:rPr>
        <w:t>стр</w:t>
      </w:r>
      <w:r w:rsidRPr="00444C26">
        <w:rPr>
          <w:rFonts w:ascii="Helvetica" w:hAnsi="Helvetica" w:cs="Helvetica"/>
          <w:b/>
          <w:bCs/>
          <w:color w:val="222222"/>
          <w:sz w:val="21"/>
          <w:szCs w:val="21"/>
        </w:rPr>
        <w:t>. 2</w:t>
      </w:r>
    </w:p>
    <w:p w14:paraId="3A1097B3" w14:textId="77777777" w:rsidR="00444C26" w:rsidRPr="00444C26" w:rsidRDefault="00444C26" w:rsidP="00444C26">
      <w:pPr>
        <w:rPr>
          <w:rFonts w:ascii="Helvetica" w:hAnsi="Helvetica" w:cs="Helvetica"/>
          <w:b/>
          <w:bCs/>
          <w:color w:val="222222"/>
          <w:sz w:val="21"/>
          <w:szCs w:val="21"/>
        </w:rPr>
      </w:pPr>
      <w:r w:rsidRPr="00444C26">
        <w:rPr>
          <w:rFonts w:ascii="Helvetica" w:hAnsi="Helvetica" w:cs="Helvetica" w:hint="eastAsia"/>
          <w:b/>
          <w:bCs/>
          <w:color w:val="222222"/>
          <w:sz w:val="21"/>
          <w:szCs w:val="21"/>
        </w:rPr>
        <w:t>СОДЕРЖАНИЕ</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ВВЕДЕНИЕ</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Глава</w:t>
      </w:r>
      <w:r w:rsidRPr="00444C26">
        <w:rPr>
          <w:rFonts w:ascii="Helvetica" w:hAnsi="Helvetica" w:cs="Helvetica"/>
          <w:b/>
          <w:bCs/>
          <w:color w:val="222222"/>
          <w:sz w:val="21"/>
          <w:szCs w:val="21"/>
        </w:rPr>
        <w:t xml:space="preserve"> 1. </w:t>
      </w:r>
      <w:r w:rsidRPr="00444C26">
        <w:rPr>
          <w:rFonts w:ascii="Helvetica" w:hAnsi="Helvetica" w:cs="Helvetica" w:hint="eastAsia"/>
          <w:b/>
          <w:bCs/>
          <w:color w:val="222222"/>
          <w:sz w:val="21"/>
          <w:szCs w:val="21"/>
        </w:rPr>
        <w:t>РЕГЕНЕРАЦИЯ</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КОСТНОЙ</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ТКАНИ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СПОСОБЫ</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ЕЕ</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РЕГУЛЯЦИИ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обзор</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литературы</w:t>
      </w:r>
      <w:r w:rsidRPr="00444C26">
        <w:rPr>
          <w:rFonts w:ascii="Helvetica" w:hAnsi="Helvetica" w:cs="Helvetica"/>
          <w:b/>
          <w:bCs/>
          <w:color w:val="222222"/>
          <w:sz w:val="21"/>
          <w:szCs w:val="21"/>
        </w:rPr>
        <w:t xml:space="preserve">) 1.1. </w:t>
      </w:r>
      <w:r w:rsidRPr="00444C26">
        <w:rPr>
          <w:rFonts w:ascii="Helvetica" w:hAnsi="Helvetica" w:cs="Helvetica" w:hint="eastAsia"/>
          <w:b/>
          <w:bCs/>
          <w:color w:val="222222"/>
          <w:sz w:val="21"/>
          <w:szCs w:val="21"/>
        </w:rPr>
        <w:t>Вцды</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регенераций</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костной</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ткани</w:t>
      </w:r>
      <w:r w:rsidRPr="00444C26">
        <w:rPr>
          <w:rFonts w:ascii="Helvetica" w:hAnsi="Helvetica" w:cs="Helvetica"/>
          <w:b/>
          <w:bCs/>
          <w:color w:val="222222"/>
          <w:sz w:val="21"/>
          <w:szCs w:val="21"/>
        </w:rPr>
        <w:t xml:space="preserve"> 1.2. </w:t>
      </w:r>
      <w:r w:rsidRPr="00444C26">
        <w:rPr>
          <w:rFonts w:ascii="Helvetica" w:hAnsi="Helvetica" w:cs="Helvetica" w:hint="eastAsia"/>
          <w:b/>
          <w:bCs/>
          <w:color w:val="222222"/>
          <w:sz w:val="21"/>
          <w:szCs w:val="21"/>
        </w:rPr>
        <w:t>Способы</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регуляции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регенераторных</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способностей</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костной</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ткани</w:t>
      </w:r>
      <w:r w:rsidRPr="00444C26">
        <w:rPr>
          <w:rFonts w:ascii="Helvetica" w:hAnsi="Helvetica" w:cs="Helvetica"/>
          <w:b/>
          <w:bCs/>
          <w:color w:val="222222"/>
          <w:sz w:val="21"/>
          <w:szCs w:val="21"/>
        </w:rPr>
        <w:t xml:space="preserve"> 1.3. </w:t>
      </w:r>
      <w:r w:rsidRPr="00444C26">
        <w:rPr>
          <w:rFonts w:ascii="Helvetica" w:hAnsi="Helvetica" w:cs="Helvetica" w:hint="eastAsia"/>
          <w:b/>
          <w:bCs/>
          <w:color w:val="222222"/>
          <w:sz w:val="21"/>
          <w:szCs w:val="21"/>
        </w:rPr>
        <w:t>Роль</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полипептндных</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факторов</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роста</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в</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регуляции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регенераторных</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способностей</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костной</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ткани</w:t>
      </w:r>
      <w:r w:rsidRPr="00444C26">
        <w:rPr>
          <w:rFonts w:ascii="Helvetica" w:hAnsi="Helvetica" w:cs="Helvetica"/>
          <w:b/>
          <w:bCs/>
          <w:color w:val="222222"/>
          <w:sz w:val="21"/>
          <w:szCs w:val="21"/>
        </w:rPr>
        <w:t xml:space="preserve"> 1.4. </w:t>
      </w:r>
      <w:r w:rsidRPr="00444C26">
        <w:rPr>
          <w:rFonts w:ascii="Helvetica" w:hAnsi="Helvetica" w:cs="Helvetica" w:hint="eastAsia"/>
          <w:b/>
          <w:bCs/>
          <w:color w:val="222222"/>
          <w:sz w:val="21"/>
          <w:szCs w:val="21"/>
        </w:rPr>
        <w:t>Остеоиндуктивные</w:t>
      </w:r>
    </w:p>
    <w:p w14:paraId="2998724A" w14:textId="77777777" w:rsidR="00444C26" w:rsidRPr="00444C26" w:rsidRDefault="00444C26" w:rsidP="00444C26">
      <w:pPr>
        <w:rPr>
          <w:rFonts w:ascii="Helvetica" w:hAnsi="Helvetica" w:cs="Helvetica"/>
          <w:b/>
          <w:bCs/>
          <w:color w:val="222222"/>
          <w:sz w:val="21"/>
          <w:szCs w:val="21"/>
        </w:rPr>
      </w:pPr>
      <w:r w:rsidRPr="00444C26">
        <w:rPr>
          <w:rFonts w:ascii="Helvetica" w:hAnsi="Helvetica" w:cs="Helvetica" w:hint="eastAsia"/>
          <w:b/>
          <w:bCs/>
          <w:color w:val="222222"/>
          <w:sz w:val="21"/>
          <w:szCs w:val="21"/>
        </w:rPr>
        <w:t>стр</w:t>
      </w:r>
      <w:r w:rsidRPr="00444C26">
        <w:rPr>
          <w:rFonts w:ascii="Helvetica" w:hAnsi="Helvetica" w:cs="Helvetica"/>
          <w:b/>
          <w:bCs/>
          <w:color w:val="222222"/>
          <w:sz w:val="21"/>
          <w:szCs w:val="21"/>
        </w:rPr>
        <w:t>. 8</w:t>
      </w:r>
    </w:p>
    <w:p w14:paraId="58654691" w14:textId="77777777" w:rsidR="00444C26" w:rsidRPr="00444C26" w:rsidRDefault="00444C26" w:rsidP="00444C26">
      <w:pPr>
        <w:rPr>
          <w:rFonts w:ascii="Helvetica" w:hAnsi="Helvetica" w:cs="Helvetica"/>
          <w:b/>
          <w:bCs/>
          <w:color w:val="222222"/>
          <w:sz w:val="21"/>
          <w:szCs w:val="21"/>
        </w:rPr>
      </w:pPr>
      <w:r w:rsidRPr="00444C26">
        <w:rPr>
          <w:rFonts w:ascii="Helvetica" w:hAnsi="Helvetica" w:cs="Helvetica" w:hint="eastAsia"/>
          <w:b/>
          <w:bCs/>
          <w:color w:val="222222"/>
          <w:sz w:val="21"/>
          <w:szCs w:val="21"/>
        </w:rPr>
        <w:t>различных</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повреждениях</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костной</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ткани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при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введении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биологически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активного</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препарата</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w:t>
      </w:r>
      <w:r w:rsidRPr="00444C26">
        <w:rPr>
          <w:rFonts w:ascii="Helvetica" w:hAnsi="Helvetica" w:cs="Helvetica" w:hint="eastAsia"/>
          <w:b/>
          <w:bCs/>
          <w:color w:val="222222"/>
          <w:sz w:val="21"/>
          <w:szCs w:val="21"/>
        </w:rPr>
        <w:t>Плазмарал</w:t>
      </w:r>
      <w:r w:rsidRPr="00444C26">
        <w:rPr>
          <w:rFonts w:ascii="Helvetica" w:hAnsi="Helvetica" w:cs="Helvetica" w:hint="eastAsia"/>
          <w:b/>
          <w:bCs/>
          <w:color w:val="222222"/>
          <w:sz w:val="21"/>
          <w:szCs w:val="21"/>
        </w:rPr>
        <w:t>»</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Было</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пока­</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зано</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что</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препарат</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w:t>
      </w:r>
      <w:r w:rsidRPr="00444C26">
        <w:rPr>
          <w:rFonts w:ascii="Helvetica" w:hAnsi="Helvetica" w:cs="Helvetica" w:hint="eastAsia"/>
          <w:b/>
          <w:bCs/>
          <w:color w:val="222222"/>
          <w:sz w:val="21"/>
          <w:szCs w:val="21"/>
        </w:rPr>
        <w:t>Плазмарал</w:t>
      </w:r>
      <w:r w:rsidRPr="00444C26">
        <w:rPr>
          <w:rFonts w:ascii="Helvetica" w:hAnsi="Helvetica" w:cs="Helvetica" w:hint="eastAsia"/>
          <w:b/>
          <w:bCs/>
          <w:color w:val="222222"/>
          <w:sz w:val="21"/>
          <w:szCs w:val="21"/>
        </w:rPr>
        <w:t>»</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стимулирует</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процессы</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репаративной</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регенерации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костной</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ткани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способствует</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сокращению</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сроков</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зажив­</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ления</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на</w:t>
      </w:r>
      <w:r w:rsidRPr="00444C26">
        <w:rPr>
          <w:rFonts w:ascii="Helvetica" w:hAnsi="Helvetica" w:cs="Helvetica"/>
          <w:b/>
          <w:bCs/>
          <w:color w:val="222222"/>
          <w:sz w:val="21"/>
          <w:szCs w:val="21"/>
        </w:rPr>
        <w:t xml:space="preserve"> 10-14 </w:t>
      </w:r>
      <w:r w:rsidRPr="00444C26">
        <w:rPr>
          <w:rFonts w:ascii="Helvetica" w:hAnsi="Helvetica" w:cs="Helvetica" w:hint="eastAsia"/>
          <w:b/>
          <w:bCs/>
          <w:color w:val="222222"/>
          <w:sz w:val="21"/>
          <w:szCs w:val="21"/>
        </w:rPr>
        <w:t>дней</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в</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эксперименте</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Подтверждены</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остеоиндуктивные</w:t>
      </w:r>
    </w:p>
    <w:p w14:paraId="4050FFAB" w14:textId="77777777" w:rsidR="00444C26" w:rsidRPr="00444C26" w:rsidRDefault="00444C26" w:rsidP="00444C26">
      <w:pPr>
        <w:rPr>
          <w:rFonts w:ascii="Helvetica" w:hAnsi="Helvetica" w:cs="Helvetica"/>
          <w:b/>
          <w:bCs/>
          <w:color w:val="222222"/>
          <w:sz w:val="21"/>
          <w:szCs w:val="21"/>
        </w:rPr>
      </w:pPr>
    </w:p>
    <w:p w14:paraId="7E6D1889" w14:textId="77777777" w:rsidR="00444C26" w:rsidRPr="00444C26" w:rsidRDefault="00444C26" w:rsidP="00444C26">
      <w:pPr>
        <w:rPr>
          <w:rFonts w:ascii="Helvetica" w:hAnsi="Helvetica" w:cs="Helvetica"/>
          <w:b/>
          <w:bCs/>
          <w:color w:val="222222"/>
          <w:sz w:val="21"/>
          <w:szCs w:val="21"/>
        </w:rPr>
      </w:pPr>
      <w:r w:rsidRPr="00444C26">
        <w:rPr>
          <w:rFonts w:ascii="Helvetica" w:hAnsi="Helvetica" w:cs="Helvetica" w:hint="eastAsia"/>
          <w:b/>
          <w:bCs/>
          <w:color w:val="222222"/>
          <w:sz w:val="21"/>
          <w:szCs w:val="21"/>
        </w:rPr>
        <w:t>Оглавление</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диссертации</w:t>
      </w:r>
    </w:p>
    <w:p w14:paraId="3A5342AC" w14:textId="77777777" w:rsidR="00444C26" w:rsidRPr="00444C26" w:rsidRDefault="00444C26" w:rsidP="00444C26">
      <w:pPr>
        <w:rPr>
          <w:rFonts w:ascii="Helvetica" w:hAnsi="Helvetica" w:cs="Helvetica"/>
          <w:b/>
          <w:bCs/>
          <w:color w:val="222222"/>
          <w:sz w:val="21"/>
          <w:szCs w:val="21"/>
        </w:rPr>
      </w:pPr>
      <w:r w:rsidRPr="00444C26">
        <w:rPr>
          <w:rFonts w:ascii="Helvetica" w:hAnsi="Helvetica" w:cs="Helvetica" w:hint="eastAsia"/>
          <w:b/>
          <w:bCs/>
          <w:color w:val="222222"/>
          <w:sz w:val="21"/>
          <w:szCs w:val="21"/>
        </w:rPr>
        <w:lastRenderedPageBreak/>
        <w:t>кандидат</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биологических</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наук</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Сигарева</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Наталия</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Александровна</w:t>
      </w:r>
    </w:p>
    <w:p w14:paraId="2731808D" w14:textId="77777777" w:rsidR="00444C26" w:rsidRPr="00444C26" w:rsidRDefault="00444C26" w:rsidP="00444C26">
      <w:pPr>
        <w:rPr>
          <w:rFonts w:ascii="Helvetica" w:hAnsi="Helvetica" w:cs="Helvetica"/>
          <w:b/>
          <w:bCs/>
          <w:color w:val="222222"/>
          <w:sz w:val="21"/>
          <w:szCs w:val="21"/>
        </w:rPr>
      </w:pPr>
      <w:r w:rsidRPr="00444C26">
        <w:rPr>
          <w:rFonts w:ascii="Helvetica" w:hAnsi="Helvetica" w:cs="Helvetica" w:hint="eastAsia"/>
          <w:b/>
          <w:bCs/>
          <w:color w:val="222222"/>
          <w:sz w:val="21"/>
          <w:szCs w:val="21"/>
        </w:rPr>
        <w:t>СОДЕРЖАНИЕ</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ВВЕДЕНИЕ</w:t>
      </w:r>
    </w:p>
    <w:p w14:paraId="311D6050" w14:textId="77777777" w:rsidR="00444C26" w:rsidRPr="00444C26" w:rsidRDefault="00444C26" w:rsidP="00444C26">
      <w:pPr>
        <w:rPr>
          <w:rFonts w:ascii="Helvetica" w:hAnsi="Helvetica" w:cs="Helvetica"/>
          <w:b/>
          <w:bCs/>
          <w:color w:val="222222"/>
          <w:sz w:val="21"/>
          <w:szCs w:val="21"/>
        </w:rPr>
      </w:pPr>
    </w:p>
    <w:p w14:paraId="4F04B4A7" w14:textId="77777777" w:rsidR="00444C26" w:rsidRPr="00444C26" w:rsidRDefault="00444C26" w:rsidP="00444C26">
      <w:pPr>
        <w:rPr>
          <w:rFonts w:ascii="Helvetica" w:hAnsi="Helvetica" w:cs="Helvetica"/>
          <w:b/>
          <w:bCs/>
          <w:color w:val="222222"/>
          <w:sz w:val="21"/>
          <w:szCs w:val="21"/>
        </w:rPr>
      </w:pPr>
      <w:r w:rsidRPr="00444C26">
        <w:rPr>
          <w:rFonts w:ascii="Helvetica" w:hAnsi="Helvetica" w:cs="Helvetica" w:hint="eastAsia"/>
          <w:b/>
          <w:bCs/>
          <w:color w:val="222222"/>
          <w:sz w:val="21"/>
          <w:szCs w:val="21"/>
        </w:rPr>
        <w:t>Глава</w:t>
      </w:r>
      <w:r w:rsidRPr="00444C26">
        <w:rPr>
          <w:rFonts w:ascii="Helvetica" w:hAnsi="Helvetica" w:cs="Helvetica"/>
          <w:b/>
          <w:bCs/>
          <w:color w:val="222222"/>
          <w:sz w:val="21"/>
          <w:szCs w:val="21"/>
        </w:rPr>
        <w:t xml:space="preserve"> 1. </w:t>
      </w:r>
      <w:r w:rsidRPr="00444C26">
        <w:rPr>
          <w:rFonts w:ascii="Helvetica" w:hAnsi="Helvetica" w:cs="Helvetica" w:hint="eastAsia"/>
          <w:b/>
          <w:bCs/>
          <w:color w:val="222222"/>
          <w:sz w:val="21"/>
          <w:szCs w:val="21"/>
        </w:rPr>
        <w:t>РЕГЕНЕРАЦИЯ</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КОСТНОЙ</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ТКАНИ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СПОСОБЫ</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ЕЕ</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РЕГУЛЯЦИИ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обзор</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литературы</w:t>
      </w:r>
      <w:r w:rsidRPr="00444C26">
        <w:rPr>
          <w:rFonts w:ascii="Helvetica" w:hAnsi="Helvetica" w:cs="Helvetica"/>
          <w:b/>
          <w:bCs/>
          <w:color w:val="222222"/>
          <w:sz w:val="21"/>
          <w:szCs w:val="21"/>
        </w:rPr>
        <w:t>)</w:t>
      </w:r>
    </w:p>
    <w:p w14:paraId="02935179" w14:textId="77777777" w:rsidR="00444C26" w:rsidRPr="00444C26" w:rsidRDefault="00444C26" w:rsidP="00444C26">
      <w:pPr>
        <w:rPr>
          <w:rFonts w:ascii="Helvetica" w:hAnsi="Helvetica" w:cs="Helvetica"/>
          <w:b/>
          <w:bCs/>
          <w:color w:val="222222"/>
          <w:sz w:val="21"/>
          <w:szCs w:val="21"/>
        </w:rPr>
      </w:pPr>
    </w:p>
    <w:p w14:paraId="68A94A86" w14:textId="77777777" w:rsidR="00444C26" w:rsidRPr="00444C26" w:rsidRDefault="00444C26" w:rsidP="00444C26">
      <w:pPr>
        <w:rPr>
          <w:rFonts w:ascii="Helvetica" w:hAnsi="Helvetica" w:cs="Helvetica"/>
          <w:b/>
          <w:bCs/>
          <w:color w:val="222222"/>
          <w:sz w:val="21"/>
          <w:szCs w:val="21"/>
        </w:rPr>
      </w:pPr>
      <w:r w:rsidRPr="00444C26">
        <w:rPr>
          <w:rFonts w:ascii="Helvetica" w:hAnsi="Helvetica" w:cs="Helvetica"/>
          <w:b/>
          <w:bCs/>
          <w:color w:val="222222"/>
          <w:sz w:val="21"/>
          <w:szCs w:val="21"/>
        </w:rPr>
        <w:t xml:space="preserve">1.1. </w:t>
      </w:r>
      <w:r w:rsidRPr="00444C26">
        <w:rPr>
          <w:rFonts w:ascii="Helvetica" w:hAnsi="Helvetica" w:cs="Helvetica" w:hint="eastAsia"/>
          <w:b/>
          <w:bCs/>
          <w:color w:val="222222"/>
          <w:sz w:val="21"/>
          <w:szCs w:val="21"/>
        </w:rPr>
        <w:t>Виды</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регенерации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костной</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ткани</w:t>
      </w:r>
    </w:p>
    <w:p w14:paraId="419CE008" w14:textId="77777777" w:rsidR="00444C26" w:rsidRPr="00444C26" w:rsidRDefault="00444C26" w:rsidP="00444C26">
      <w:pPr>
        <w:rPr>
          <w:rFonts w:ascii="Helvetica" w:hAnsi="Helvetica" w:cs="Helvetica"/>
          <w:b/>
          <w:bCs/>
          <w:color w:val="222222"/>
          <w:sz w:val="21"/>
          <w:szCs w:val="21"/>
        </w:rPr>
      </w:pPr>
    </w:p>
    <w:p w14:paraId="3A4B6C39" w14:textId="77777777" w:rsidR="00444C26" w:rsidRPr="00444C26" w:rsidRDefault="00444C26" w:rsidP="00444C26">
      <w:pPr>
        <w:rPr>
          <w:rFonts w:ascii="Helvetica" w:hAnsi="Helvetica" w:cs="Helvetica"/>
          <w:b/>
          <w:bCs/>
          <w:color w:val="222222"/>
          <w:sz w:val="21"/>
          <w:szCs w:val="21"/>
        </w:rPr>
      </w:pPr>
      <w:r w:rsidRPr="00444C26">
        <w:rPr>
          <w:rFonts w:ascii="Helvetica" w:hAnsi="Helvetica" w:cs="Helvetica"/>
          <w:b/>
          <w:bCs/>
          <w:color w:val="222222"/>
          <w:sz w:val="21"/>
          <w:szCs w:val="21"/>
        </w:rPr>
        <w:t xml:space="preserve">1.2. </w:t>
      </w:r>
      <w:r w:rsidRPr="00444C26">
        <w:rPr>
          <w:rFonts w:ascii="Helvetica" w:hAnsi="Helvetica" w:cs="Helvetica" w:hint="eastAsia"/>
          <w:b/>
          <w:bCs/>
          <w:color w:val="222222"/>
          <w:sz w:val="21"/>
          <w:szCs w:val="21"/>
        </w:rPr>
        <w:t>Способы</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регуляции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регенераторных</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способностей</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костной</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ткани</w:t>
      </w:r>
    </w:p>
    <w:p w14:paraId="7A838DF6" w14:textId="77777777" w:rsidR="00444C26" w:rsidRPr="00444C26" w:rsidRDefault="00444C26" w:rsidP="00444C26">
      <w:pPr>
        <w:rPr>
          <w:rFonts w:ascii="Helvetica" w:hAnsi="Helvetica" w:cs="Helvetica"/>
          <w:b/>
          <w:bCs/>
          <w:color w:val="222222"/>
          <w:sz w:val="21"/>
          <w:szCs w:val="21"/>
        </w:rPr>
      </w:pPr>
    </w:p>
    <w:p w14:paraId="23EA0C9B" w14:textId="77777777" w:rsidR="00444C26" w:rsidRPr="00444C26" w:rsidRDefault="00444C26" w:rsidP="00444C26">
      <w:pPr>
        <w:rPr>
          <w:rFonts w:ascii="Helvetica" w:hAnsi="Helvetica" w:cs="Helvetica"/>
          <w:b/>
          <w:bCs/>
          <w:color w:val="222222"/>
          <w:sz w:val="21"/>
          <w:szCs w:val="21"/>
        </w:rPr>
      </w:pPr>
      <w:r w:rsidRPr="00444C26">
        <w:rPr>
          <w:rFonts w:ascii="Helvetica" w:hAnsi="Helvetica" w:cs="Helvetica"/>
          <w:b/>
          <w:bCs/>
          <w:color w:val="222222"/>
          <w:sz w:val="21"/>
          <w:szCs w:val="21"/>
        </w:rPr>
        <w:t xml:space="preserve">1.3. </w:t>
      </w:r>
      <w:r w:rsidRPr="00444C26">
        <w:rPr>
          <w:rFonts w:ascii="Helvetica" w:hAnsi="Helvetica" w:cs="Helvetica" w:hint="eastAsia"/>
          <w:b/>
          <w:bCs/>
          <w:color w:val="222222"/>
          <w:sz w:val="21"/>
          <w:szCs w:val="21"/>
        </w:rPr>
        <w:t>Роль</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полипептидных</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факторов</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роста</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в</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регуляции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регенераторных</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способностей</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костной</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ткани</w:t>
      </w:r>
    </w:p>
    <w:p w14:paraId="64F2620F" w14:textId="77777777" w:rsidR="00444C26" w:rsidRPr="00444C26" w:rsidRDefault="00444C26" w:rsidP="00444C26">
      <w:pPr>
        <w:rPr>
          <w:rFonts w:ascii="Helvetica" w:hAnsi="Helvetica" w:cs="Helvetica"/>
          <w:b/>
          <w:bCs/>
          <w:color w:val="222222"/>
          <w:sz w:val="21"/>
          <w:szCs w:val="21"/>
        </w:rPr>
      </w:pPr>
    </w:p>
    <w:p w14:paraId="41A8CBCA" w14:textId="77777777" w:rsidR="00444C26" w:rsidRPr="00444C26" w:rsidRDefault="00444C26" w:rsidP="00444C26">
      <w:pPr>
        <w:rPr>
          <w:rFonts w:ascii="Helvetica" w:hAnsi="Helvetica" w:cs="Helvetica"/>
          <w:b/>
          <w:bCs/>
          <w:color w:val="222222"/>
          <w:sz w:val="21"/>
          <w:szCs w:val="21"/>
        </w:rPr>
      </w:pPr>
      <w:r w:rsidRPr="00444C26">
        <w:rPr>
          <w:rFonts w:ascii="Helvetica" w:hAnsi="Helvetica" w:cs="Helvetica"/>
          <w:b/>
          <w:bCs/>
          <w:color w:val="222222"/>
          <w:sz w:val="21"/>
          <w:szCs w:val="21"/>
        </w:rPr>
        <w:t xml:space="preserve">1.4. </w:t>
      </w:r>
      <w:r w:rsidRPr="00444C26">
        <w:rPr>
          <w:rFonts w:ascii="Helvetica" w:hAnsi="Helvetica" w:cs="Helvetica" w:hint="eastAsia"/>
          <w:b/>
          <w:bCs/>
          <w:color w:val="222222"/>
          <w:sz w:val="21"/>
          <w:szCs w:val="21"/>
        </w:rPr>
        <w:t>Остеоиндуктивные</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препараты</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содержащие</w:t>
      </w:r>
    </w:p>
    <w:p w14:paraId="039EE545" w14:textId="77777777" w:rsidR="00444C26" w:rsidRPr="00444C26" w:rsidRDefault="00444C26" w:rsidP="00444C26">
      <w:pPr>
        <w:rPr>
          <w:rFonts w:ascii="Helvetica" w:hAnsi="Helvetica" w:cs="Helvetica"/>
          <w:b/>
          <w:bCs/>
          <w:color w:val="222222"/>
          <w:sz w:val="21"/>
          <w:szCs w:val="21"/>
        </w:rPr>
      </w:pPr>
    </w:p>
    <w:p w14:paraId="01CE363A" w14:textId="77777777" w:rsidR="00444C26" w:rsidRPr="00444C26" w:rsidRDefault="00444C26" w:rsidP="00444C26">
      <w:pPr>
        <w:rPr>
          <w:rFonts w:ascii="Helvetica" w:hAnsi="Helvetica" w:cs="Helvetica"/>
          <w:b/>
          <w:bCs/>
          <w:color w:val="222222"/>
          <w:sz w:val="21"/>
          <w:szCs w:val="21"/>
        </w:rPr>
      </w:pPr>
      <w:r w:rsidRPr="00444C26">
        <w:rPr>
          <w:rFonts w:ascii="Helvetica" w:hAnsi="Helvetica" w:cs="Helvetica" w:hint="eastAsia"/>
          <w:b/>
          <w:bCs/>
          <w:color w:val="222222"/>
          <w:sz w:val="21"/>
          <w:szCs w:val="21"/>
        </w:rPr>
        <w:t>пол</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пептидные</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факторы</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роста</w:t>
      </w:r>
    </w:p>
    <w:p w14:paraId="5F02FE59" w14:textId="77777777" w:rsidR="00444C26" w:rsidRPr="00444C26" w:rsidRDefault="00444C26" w:rsidP="00444C26">
      <w:pPr>
        <w:rPr>
          <w:rFonts w:ascii="Helvetica" w:hAnsi="Helvetica" w:cs="Helvetica"/>
          <w:b/>
          <w:bCs/>
          <w:color w:val="222222"/>
          <w:sz w:val="21"/>
          <w:szCs w:val="21"/>
        </w:rPr>
      </w:pPr>
    </w:p>
    <w:p w14:paraId="10E48DC7" w14:textId="77777777" w:rsidR="00444C26" w:rsidRPr="00444C26" w:rsidRDefault="00444C26" w:rsidP="00444C26">
      <w:pPr>
        <w:rPr>
          <w:rFonts w:ascii="Helvetica" w:hAnsi="Helvetica" w:cs="Helvetica"/>
          <w:b/>
          <w:bCs/>
          <w:color w:val="222222"/>
          <w:sz w:val="21"/>
          <w:szCs w:val="21"/>
        </w:rPr>
      </w:pPr>
      <w:r w:rsidRPr="00444C26">
        <w:rPr>
          <w:rFonts w:ascii="Helvetica" w:hAnsi="Helvetica" w:cs="Helvetica" w:hint="eastAsia"/>
          <w:b/>
          <w:bCs/>
          <w:color w:val="222222"/>
          <w:sz w:val="21"/>
          <w:szCs w:val="21"/>
        </w:rPr>
        <w:t>Глава</w:t>
      </w:r>
      <w:r w:rsidRPr="00444C26">
        <w:rPr>
          <w:rFonts w:ascii="Helvetica" w:hAnsi="Helvetica" w:cs="Helvetica"/>
          <w:b/>
          <w:bCs/>
          <w:color w:val="222222"/>
          <w:sz w:val="21"/>
          <w:szCs w:val="21"/>
        </w:rPr>
        <w:t xml:space="preserve"> 2. </w:t>
      </w:r>
      <w:r w:rsidRPr="00444C26">
        <w:rPr>
          <w:rFonts w:ascii="Helvetica" w:hAnsi="Helvetica" w:cs="Helvetica" w:hint="eastAsia"/>
          <w:b/>
          <w:bCs/>
          <w:color w:val="222222"/>
          <w:sz w:val="21"/>
          <w:szCs w:val="21"/>
        </w:rPr>
        <w:t>МАТЕРИАЛ</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МЕТОДЫ</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ИССЛЕДОВАНИЯ</w:t>
      </w:r>
    </w:p>
    <w:p w14:paraId="2B1FD5EC" w14:textId="77777777" w:rsidR="00444C26" w:rsidRPr="00444C26" w:rsidRDefault="00444C26" w:rsidP="00444C26">
      <w:pPr>
        <w:rPr>
          <w:rFonts w:ascii="Helvetica" w:hAnsi="Helvetica" w:cs="Helvetica"/>
          <w:b/>
          <w:bCs/>
          <w:color w:val="222222"/>
          <w:sz w:val="21"/>
          <w:szCs w:val="21"/>
        </w:rPr>
      </w:pPr>
    </w:p>
    <w:p w14:paraId="7F5E9546" w14:textId="77777777" w:rsidR="00444C26" w:rsidRPr="00444C26" w:rsidRDefault="00444C26" w:rsidP="00444C26">
      <w:pPr>
        <w:rPr>
          <w:rFonts w:ascii="Helvetica" w:hAnsi="Helvetica" w:cs="Helvetica"/>
          <w:b/>
          <w:bCs/>
          <w:color w:val="222222"/>
          <w:sz w:val="21"/>
          <w:szCs w:val="21"/>
        </w:rPr>
      </w:pPr>
      <w:r w:rsidRPr="00444C26">
        <w:rPr>
          <w:rFonts w:ascii="Helvetica" w:hAnsi="Helvetica" w:cs="Helvetica"/>
          <w:b/>
          <w:bCs/>
          <w:color w:val="222222"/>
          <w:sz w:val="21"/>
          <w:szCs w:val="21"/>
        </w:rPr>
        <w:t xml:space="preserve">2.1. </w:t>
      </w:r>
      <w:r w:rsidRPr="00444C26">
        <w:rPr>
          <w:rFonts w:ascii="Helvetica" w:hAnsi="Helvetica" w:cs="Helvetica" w:hint="eastAsia"/>
          <w:b/>
          <w:bCs/>
          <w:color w:val="222222"/>
          <w:sz w:val="21"/>
          <w:szCs w:val="21"/>
        </w:rPr>
        <w:t>Материал</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исследования</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экспериментальные</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модели</w:t>
      </w:r>
    </w:p>
    <w:p w14:paraId="6A9196C3" w14:textId="77777777" w:rsidR="00444C26" w:rsidRPr="00444C26" w:rsidRDefault="00444C26" w:rsidP="00444C26">
      <w:pPr>
        <w:rPr>
          <w:rFonts w:ascii="Helvetica" w:hAnsi="Helvetica" w:cs="Helvetica"/>
          <w:b/>
          <w:bCs/>
          <w:color w:val="222222"/>
          <w:sz w:val="21"/>
          <w:szCs w:val="21"/>
        </w:rPr>
      </w:pPr>
    </w:p>
    <w:p w14:paraId="6E51AC40" w14:textId="77777777" w:rsidR="00444C26" w:rsidRPr="00444C26" w:rsidRDefault="00444C26" w:rsidP="00444C26">
      <w:pPr>
        <w:rPr>
          <w:rFonts w:ascii="Helvetica" w:hAnsi="Helvetica" w:cs="Helvetica"/>
          <w:b/>
          <w:bCs/>
          <w:color w:val="222222"/>
          <w:sz w:val="21"/>
          <w:szCs w:val="21"/>
        </w:rPr>
      </w:pPr>
      <w:r w:rsidRPr="00444C26">
        <w:rPr>
          <w:rFonts w:ascii="Helvetica" w:hAnsi="Helvetica" w:cs="Helvetica"/>
          <w:b/>
          <w:bCs/>
          <w:color w:val="222222"/>
          <w:sz w:val="21"/>
          <w:szCs w:val="21"/>
        </w:rPr>
        <w:t xml:space="preserve">2.2. </w:t>
      </w:r>
      <w:r w:rsidRPr="00444C26">
        <w:rPr>
          <w:rFonts w:ascii="Helvetica" w:hAnsi="Helvetica" w:cs="Helvetica" w:hint="eastAsia"/>
          <w:b/>
          <w:bCs/>
          <w:color w:val="222222"/>
          <w:sz w:val="21"/>
          <w:szCs w:val="21"/>
        </w:rPr>
        <w:t>Методы</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исследования</w:t>
      </w:r>
    </w:p>
    <w:p w14:paraId="4E4A054A" w14:textId="77777777" w:rsidR="00444C26" w:rsidRPr="00444C26" w:rsidRDefault="00444C26" w:rsidP="00444C26">
      <w:pPr>
        <w:rPr>
          <w:rFonts w:ascii="Helvetica" w:hAnsi="Helvetica" w:cs="Helvetica"/>
          <w:b/>
          <w:bCs/>
          <w:color w:val="222222"/>
          <w:sz w:val="21"/>
          <w:szCs w:val="21"/>
        </w:rPr>
      </w:pPr>
    </w:p>
    <w:p w14:paraId="08B9D369" w14:textId="77777777" w:rsidR="00444C26" w:rsidRPr="00444C26" w:rsidRDefault="00444C26" w:rsidP="00444C26">
      <w:pPr>
        <w:rPr>
          <w:rFonts w:ascii="Helvetica" w:hAnsi="Helvetica" w:cs="Helvetica"/>
          <w:b/>
          <w:bCs/>
          <w:color w:val="222222"/>
          <w:sz w:val="21"/>
          <w:szCs w:val="21"/>
        </w:rPr>
      </w:pPr>
      <w:r w:rsidRPr="00444C26">
        <w:rPr>
          <w:rFonts w:ascii="Helvetica" w:hAnsi="Helvetica" w:cs="Helvetica"/>
          <w:b/>
          <w:bCs/>
          <w:color w:val="222222"/>
          <w:sz w:val="21"/>
          <w:szCs w:val="21"/>
        </w:rPr>
        <w:t xml:space="preserve">2.2.1. </w:t>
      </w:r>
      <w:r w:rsidRPr="00444C26">
        <w:rPr>
          <w:rFonts w:ascii="Helvetica" w:hAnsi="Helvetica" w:cs="Helvetica" w:hint="eastAsia"/>
          <w:b/>
          <w:bCs/>
          <w:color w:val="222222"/>
          <w:sz w:val="21"/>
          <w:szCs w:val="21"/>
        </w:rPr>
        <w:t>Морфометрические</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методы</w:t>
      </w:r>
    </w:p>
    <w:p w14:paraId="5BF0095B" w14:textId="77777777" w:rsidR="00444C26" w:rsidRPr="00444C26" w:rsidRDefault="00444C26" w:rsidP="00444C26">
      <w:pPr>
        <w:rPr>
          <w:rFonts w:ascii="Helvetica" w:hAnsi="Helvetica" w:cs="Helvetica"/>
          <w:b/>
          <w:bCs/>
          <w:color w:val="222222"/>
          <w:sz w:val="21"/>
          <w:szCs w:val="21"/>
        </w:rPr>
      </w:pPr>
    </w:p>
    <w:p w14:paraId="22A3DA54" w14:textId="77777777" w:rsidR="00444C26" w:rsidRPr="00444C26" w:rsidRDefault="00444C26" w:rsidP="00444C26">
      <w:pPr>
        <w:rPr>
          <w:rFonts w:ascii="Helvetica" w:hAnsi="Helvetica" w:cs="Helvetica"/>
          <w:b/>
          <w:bCs/>
          <w:color w:val="222222"/>
          <w:sz w:val="21"/>
          <w:szCs w:val="21"/>
        </w:rPr>
      </w:pPr>
      <w:r w:rsidRPr="00444C26">
        <w:rPr>
          <w:rFonts w:ascii="Helvetica" w:hAnsi="Helvetica" w:cs="Helvetica"/>
          <w:b/>
          <w:bCs/>
          <w:color w:val="222222"/>
          <w:sz w:val="21"/>
          <w:szCs w:val="21"/>
        </w:rPr>
        <w:t xml:space="preserve">2.2.2. </w:t>
      </w:r>
      <w:r w:rsidRPr="00444C26">
        <w:rPr>
          <w:rFonts w:ascii="Helvetica" w:hAnsi="Helvetica" w:cs="Helvetica" w:hint="eastAsia"/>
          <w:b/>
          <w:bCs/>
          <w:color w:val="222222"/>
          <w:sz w:val="21"/>
          <w:szCs w:val="21"/>
        </w:rPr>
        <w:t>Биохимические</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методы</w:t>
      </w:r>
    </w:p>
    <w:p w14:paraId="02FB7C12" w14:textId="77777777" w:rsidR="00444C26" w:rsidRPr="00444C26" w:rsidRDefault="00444C26" w:rsidP="00444C26">
      <w:pPr>
        <w:rPr>
          <w:rFonts w:ascii="Helvetica" w:hAnsi="Helvetica" w:cs="Helvetica"/>
          <w:b/>
          <w:bCs/>
          <w:color w:val="222222"/>
          <w:sz w:val="21"/>
          <w:szCs w:val="21"/>
        </w:rPr>
      </w:pPr>
    </w:p>
    <w:p w14:paraId="04D370D2" w14:textId="77777777" w:rsidR="00444C26" w:rsidRPr="00444C26" w:rsidRDefault="00444C26" w:rsidP="00444C26">
      <w:pPr>
        <w:rPr>
          <w:rFonts w:ascii="Helvetica" w:hAnsi="Helvetica" w:cs="Helvetica"/>
          <w:b/>
          <w:bCs/>
          <w:color w:val="222222"/>
          <w:sz w:val="21"/>
          <w:szCs w:val="21"/>
        </w:rPr>
      </w:pPr>
      <w:r w:rsidRPr="00444C26">
        <w:rPr>
          <w:rFonts w:ascii="Helvetica" w:hAnsi="Helvetica" w:cs="Helvetica"/>
          <w:b/>
          <w:bCs/>
          <w:color w:val="222222"/>
          <w:sz w:val="21"/>
          <w:szCs w:val="21"/>
        </w:rPr>
        <w:t xml:space="preserve">2.2.3. </w:t>
      </w:r>
      <w:r w:rsidRPr="00444C26">
        <w:rPr>
          <w:rFonts w:ascii="Helvetica" w:hAnsi="Helvetica" w:cs="Helvetica" w:hint="eastAsia"/>
          <w:b/>
          <w:bCs/>
          <w:color w:val="222222"/>
          <w:sz w:val="21"/>
          <w:szCs w:val="21"/>
        </w:rPr>
        <w:t>Морфогистохимические</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методы</w:t>
      </w:r>
      <w:r w:rsidRPr="00444C26">
        <w:rPr>
          <w:rFonts w:ascii="Helvetica" w:hAnsi="Helvetica" w:cs="Helvetica"/>
          <w:b/>
          <w:bCs/>
          <w:color w:val="222222"/>
          <w:sz w:val="21"/>
          <w:szCs w:val="21"/>
        </w:rPr>
        <w:t xml:space="preserve"> 43 </w:t>
      </w:r>
      <w:r w:rsidRPr="00444C26">
        <w:rPr>
          <w:rFonts w:ascii="Helvetica" w:hAnsi="Helvetica" w:cs="Helvetica" w:hint="eastAsia"/>
          <w:b/>
          <w:bCs/>
          <w:color w:val="222222"/>
          <w:sz w:val="21"/>
          <w:szCs w:val="21"/>
        </w:rPr>
        <w:t>Глава</w:t>
      </w:r>
      <w:r w:rsidRPr="00444C26">
        <w:rPr>
          <w:rFonts w:ascii="Helvetica" w:hAnsi="Helvetica" w:cs="Helvetica"/>
          <w:b/>
          <w:bCs/>
          <w:color w:val="222222"/>
          <w:sz w:val="21"/>
          <w:szCs w:val="21"/>
        </w:rPr>
        <w:t xml:space="preserve"> 3. </w:t>
      </w:r>
      <w:r w:rsidRPr="00444C26">
        <w:rPr>
          <w:rFonts w:ascii="Helvetica" w:hAnsi="Helvetica" w:cs="Helvetica" w:hint="eastAsia"/>
          <w:b/>
          <w:bCs/>
          <w:color w:val="222222"/>
          <w:sz w:val="21"/>
          <w:szCs w:val="21"/>
        </w:rPr>
        <w:t>ВЛИЯНИЕ</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ПРЕПАРАТА</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w:t>
      </w:r>
      <w:r w:rsidRPr="00444C26">
        <w:rPr>
          <w:rFonts w:ascii="Helvetica" w:hAnsi="Helvetica" w:cs="Helvetica" w:hint="eastAsia"/>
          <w:b/>
          <w:bCs/>
          <w:color w:val="222222"/>
          <w:sz w:val="21"/>
          <w:szCs w:val="21"/>
        </w:rPr>
        <w:t>ПЛАЗМАРАЛ</w:t>
      </w:r>
      <w:r w:rsidRPr="00444C26">
        <w:rPr>
          <w:rFonts w:ascii="Helvetica" w:hAnsi="Helvetica" w:cs="Helvetica" w:hint="eastAsia"/>
          <w:b/>
          <w:bCs/>
          <w:color w:val="222222"/>
          <w:sz w:val="21"/>
          <w:szCs w:val="21"/>
        </w:rPr>
        <w:t>»</w:t>
      </w:r>
    </w:p>
    <w:p w14:paraId="3E9BD732" w14:textId="77777777" w:rsidR="00444C26" w:rsidRPr="00444C26" w:rsidRDefault="00444C26" w:rsidP="00444C26">
      <w:pPr>
        <w:rPr>
          <w:rFonts w:ascii="Helvetica" w:hAnsi="Helvetica" w:cs="Helvetica"/>
          <w:b/>
          <w:bCs/>
          <w:color w:val="222222"/>
          <w:sz w:val="21"/>
          <w:szCs w:val="21"/>
        </w:rPr>
      </w:pPr>
    </w:p>
    <w:p w14:paraId="7B9B7EC1" w14:textId="77777777" w:rsidR="00444C26" w:rsidRPr="00444C26" w:rsidRDefault="00444C26" w:rsidP="00444C26">
      <w:pPr>
        <w:rPr>
          <w:rFonts w:ascii="Helvetica" w:hAnsi="Helvetica" w:cs="Helvetica"/>
          <w:b/>
          <w:bCs/>
          <w:color w:val="222222"/>
          <w:sz w:val="21"/>
          <w:szCs w:val="21"/>
        </w:rPr>
      </w:pPr>
      <w:r w:rsidRPr="00444C26">
        <w:rPr>
          <w:rFonts w:ascii="Helvetica" w:hAnsi="Helvetica" w:cs="Helvetica" w:hint="eastAsia"/>
          <w:b/>
          <w:bCs/>
          <w:color w:val="222222"/>
          <w:sz w:val="21"/>
          <w:szCs w:val="21"/>
        </w:rPr>
        <w:t>НА</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ПРОЦЕСС</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РЕГЕНЕРАЦИИ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КОСТНОЙ</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ТКАНИ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ПРИ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ЭКСПЕРИМЕНТАЛЬНЫХ</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ПОВРЕЖДЕНИЯХ</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БЕДРЕННОЙ</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КОСТИ</w:t>
      </w:r>
    </w:p>
    <w:p w14:paraId="175AAEB9" w14:textId="77777777" w:rsidR="00444C26" w:rsidRPr="00444C26" w:rsidRDefault="00444C26" w:rsidP="00444C26">
      <w:pPr>
        <w:rPr>
          <w:rFonts w:ascii="Helvetica" w:hAnsi="Helvetica" w:cs="Helvetica"/>
          <w:b/>
          <w:bCs/>
          <w:color w:val="222222"/>
          <w:sz w:val="21"/>
          <w:szCs w:val="21"/>
        </w:rPr>
      </w:pPr>
    </w:p>
    <w:p w14:paraId="0CEDA562" w14:textId="77777777" w:rsidR="00444C26" w:rsidRPr="00444C26" w:rsidRDefault="00444C26" w:rsidP="00444C26">
      <w:pPr>
        <w:rPr>
          <w:rFonts w:ascii="Helvetica" w:hAnsi="Helvetica" w:cs="Helvetica"/>
          <w:b/>
          <w:bCs/>
          <w:color w:val="222222"/>
          <w:sz w:val="21"/>
          <w:szCs w:val="21"/>
        </w:rPr>
      </w:pPr>
      <w:r w:rsidRPr="00444C26">
        <w:rPr>
          <w:rFonts w:ascii="Helvetica" w:hAnsi="Helvetica" w:cs="Helvetica"/>
          <w:b/>
          <w:bCs/>
          <w:color w:val="222222"/>
          <w:sz w:val="21"/>
          <w:szCs w:val="21"/>
        </w:rPr>
        <w:t>(</w:t>
      </w:r>
      <w:r w:rsidRPr="00444C26">
        <w:rPr>
          <w:rFonts w:ascii="Helvetica" w:hAnsi="Helvetica" w:cs="Helvetica" w:hint="eastAsia"/>
          <w:b/>
          <w:bCs/>
          <w:color w:val="222222"/>
          <w:sz w:val="21"/>
          <w:szCs w:val="21"/>
        </w:rPr>
        <w:t>результаты</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собственных</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исследований</w:t>
      </w:r>
    </w:p>
    <w:p w14:paraId="13EE6098" w14:textId="77777777" w:rsidR="00444C26" w:rsidRPr="00444C26" w:rsidRDefault="00444C26" w:rsidP="00444C26">
      <w:pPr>
        <w:rPr>
          <w:rFonts w:ascii="Helvetica" w:hAnsi="Helvetica" w:cs="Helvetica"/>
          <w:b/>
          <w:bCs/>
          <w:color w:val="222222"/>
          <w:sz w:val="21"/>
          <w:szCs w:val="21"/>
        </w:rPr>
      </w:pPr>
    </w:p>
    <w:p w14:paraId="3AFC5F57" w14:textId="77777777" w:rsidR="00444C26" w:rsidRPr="00444C26" w:rsidRDefault="00444C26" w:rsidP="00444C26">
      <w:pPr>
        <w:rPr>
          <w:rFonts w:ascii="Helvetica" w:hAnsi="Helvetica" w:cs="Helvetica"/>
          <w:b/>
          <w:bCs/>
          <w:color w:val="222222"/>
          <w:sz w:val="21"/>
          <w:szCs w:val="21"/>
        </w:rPr>
      </w:pPr>
      <w:r w:rsidRPr="00444C26">
        <w:rPr>
          <w:rFonts w:ascii="Helvetica" w:hAnsi="Helvetica" w:cs="Helvetica"/>
          <w:b/>
          <w:bCs/>
          <w:color w:val="222222"/>
          <w:sz w:val="21"/>
          <w:szCs w:val="21"/>
        </w:rPr>
        <w:t xml:space="preserve">3.1. </w:t>
      </w:r>
      <w:r w:rsidRPr="00444C26">
        <w:rPr>
          <w:rFonts w:ascii="Helvetica" w:hAnsi="Helvetica" w:cs="Helvetica" w:hint="eastAsia"/>
          <w:b/>
          <w:bCs/>
          <w:color w:val="222222"/>
          <w:sz w:val="21"/>
          <w:szCs w:val="21"/>
        </w:rPr>
        <w:t>Характеристика</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функциональной</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активности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регенерата</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в</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области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неполного</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дефекта</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диафиза</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бедренной</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кости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при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введении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препарата</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w:t>
      </w:r>
      <w:r w:rsidRPr="00444C26">
        <w:rPr>
          <w:rFonts w:ascii="Helvetica" w:hAnsi="Helvetica" w:cs="Helvetica" w:hint="eastAsia"/>
          <w:b/>
          <w:bCs/>
          <w:color w:val="222222"/>
          <w:sz w:val="21"/>
          <w:szCs w:val="21"/>
        </w:rPr>
        <w:t>Плазмарал</w:t>
      </w:r>
      <w:r w:rsidRPr="00444C26">
        <w:rPr>
          <w:rFonts w:ascii="Helvetica" w:hAnsi="Helvetica" w:cs="Helvetica" w:hint="eastAsia"/>
          <w:b/>
          <w:bCs/>
          <w:color w:val="222222"/>
          <w:sz w:val="21"/>
          <w:szCs w:val="21"/>
        </w:rPr>
        <w:t>»</w:t>
      </w:r>
    </w:p>
    <w:p w14:paraId="7EE26850" w14:textId="77777777" w:rsidR="00444C26" w:rsidRPr="00444C26" w:rsidRDefault="00444C26" w:rsidP="00444C26">
      <w:pPr>
        <w:rPr>
          <w:rFonts w:ascii="Helvetica" w:hAnsi="Helvetica" w:cs="Helvetica"/>
          <w:b/>
          <w:bCs/>
          <w:color w:val="222222"/>
          <w:sz w:val="21"/>
          <w:szCs w:val="21"/>
        </w:rPr>
      </w:pPr>
    </w:p>
    <w:p w14:paraId="4EC8D1DA" w14:textId="77777777" w:rsidR="00444C26" w:rsidRPr="00444C26" w:rsidRDefault="00444C26" w:rsidP="00444C26">
      <w:pPr>
        <w:rPr>
          <w:rFonts w:ascii="Helvetica" w:hAnsi="Helvetica" w:cs="Helvetica"/>
          <w:b/>
          <w:bCs/>
          <w:color w:val="222222"/>
          <w:sz w:val="21"/>
          <w:szCs w:val="21"/>
        </w:rPr>
      </w:pPr>
      <w:r w:rsidRPr="00444C26">
        <w:rPr>
          <w:rFonts w:ascii="Helvetica" w:hAnsi="Helvetica" w:cs="Helvetica"/>
          <w:b/>
          <w:bCs/>
          <w:color w:val="222222"/>
          <w:sz w:val="21"/>
          <w:szCs w:val="21"/>
        </w:rPr>
        <w:t>3.2.</w:t>
      </w:r>
      <w:r w:rsidRPr="00444C26">
        <w:rPr>
          <w:rFonts w:ascii="Helvetica" w:hAnsi="Helvetica" w:cs="Helvetica" w:hint="eastAsia"/>
          <w:b/>
          <w:bCs/>
          <w:color w:val="222222"/>
          <w:sz w:val="21"/>
          <w:szCs w:val="21"/>
        </w:rPr>
        <w:t>Морфогистохимические</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особенности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регенерации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неполною</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дефекта</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бедренной</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кости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при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введении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препарата</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w:t>
      </w:r>
      <w:r w:rsidRPr="00444C26">
        <w:rPr>
          <w:rFonts w:ascii="Helvetica" w:hAnsi="Helvetica" w:cs="Helvetica" w:hint="eastAsia"/>
          <w:b/>
          <w:bCs/>
          <w:color w:val="222222"/>
          <w:sz w:val="21"/>
          <w:szCs w:val="21"/>
        </w:rPr>
        <w:t>Плазмарата</w:t>
      </w:r>
      <w:r w:rsidRPr="00444C26">
        <w:rPr>
          <w:rFonts w:ascii="Helvetica" w:hAnsi="Helvetica" w:cs="Helvetica" w:hint="eastAsia"/>
          <w:b/>
          <w:bCs/>
          <w:color w:val="222222"/>
          <w:sz w:val="21"/>
          <w:szCs w:val="21"/>
        </w:rPr>
        <w:t>»</w:t>
      </w:r>
    </w:p>
    <w:p w14:paraId="09277DBA" w14:textId="77777777" w:rsidR="00444C26" w:rsidRPr="00444C26" w:rsidRDefault="00444C26" w:rsidP="00444C26">
      <w:pPr>
        <w:rPr>
          <w:rFonts w:ascii="Helvetica" w:hAnsi="Helvetica" w:cs="Helvetica"/>
          <w:b/>
          <w:bCs/>
          <w:color w:val="222222"/>
          <w:sz w:val="21"/>
          <w:szCs w:val="21"/>
        </w:rPr>
      </w:pPr>
    </w:p>
    <w:p w14:paraId="4B0F00C4" w14:textId="77777777" w:rsidR="00444C26" w:rsidRPr="00444C26" w:rsidRDefault="00444C26" w:rsidP="00444C26">
      <w:pPr>
        <w:rPr>
          <w:rFonts w:ascii="Helvetica" w:hAnsi="Helvetica" w:cs="Helvetica"/>
          <w:b/>
          <w:bCs/>
          <w:color w:val="222222"/>
          <w:sz w:val="21"/>
          <w:szCs w:val="21"/>
        </w:rPr>
      </w:pPr>
      <w:r w:rsidRPr="00444C26">
        <w:rPr>
          <w:rFonts w:ascii="Helvetica" w:hAnsi="Helvetica" w:cs="Helvetica"/>
          <w:b/>
          <w:bCs/>
          <w:color w:val="222222"/>
          <w:sz w:val="21"/>
          <w:szCs w:val="21"/>
        </w:rPr>
        <w:t xml:space="preserve">3.3. </w:t>
      </w:r>
      <w:r w:rsidRPr="00444C26">
        <w:rPr>
          <w:rFonts w:ascii="Helvetica" w:hAnsi="Helvetica" w:cs="Helvetica" w:hint="eastAsia"/>
          <w:b/>
          <w:bCs/>
          <w:color w:val="222222"/>
          <w:sz w:val="21"/>
          <w:szCs w:val="21"/>
        </w:rPr>
        <w:t>Особенности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регенерации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при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экспериментальных</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переломах</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бедренной</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кости</w:t>
      </w:r>
      <w:r w:rsidRPr="00444C26">
        <w:rPr>
          <w:rFonts w:ascii="Helvetica" w:hAnsi="Helvetica" w:cs="Helvetica"/>
          <w:b/>
          <w:bCs/>
          <w:color w:val="222222"/>
          <w:sz w:val="21"/>
          <w:szCs w:val="21"/>
        </w:rPr>
        <w:t xml:space="preserve"> 68 </w:t>
      </w:r>
      <w:r w:rsidRPr="00444C26">
        <w:rPr>
          <w:rFonts w:ascii="Helvetica" w:hAnsi="Helvetica" w:cs="Helvetica" w:hint="eastAsia"/>
          <w:b/>
          <w:bCs/>
          <w:color w:val="222222"/>
          <w:sz w:val="21"/>
          <w:szCs w:val="21"/>
        </w:rPr>
        <w:t>ОБСУЖДЕНИЕ</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РЕЗУЛЬТАТОВ</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ИССЛЕДОВАНИЙ</w:t>
      </w:r>
      <w:r w:rsidRPr="00444C26">
        <w:rPr>
          <w:rFonts w:ascii="Helvetica" w:hAnsi="Helvetica" w:cs="Helvetica"/>
          <w:b/>
          <w:bCs/>
          <w:color w:val="222222"/>
          <w:sz w:val="21"/>
          <w:szCs w:val="21"/>
        </w:rPr>
        <w:t xml:space="preserve"> 85 </w:t>
      </w:r>
      <w:r w:rsidRPr="00444C26">
        <w:rPr>
          <w:rFonts w:ascii="Helvetica" w:hAnsi="Helvetica" w:cs="Helvetica" w:hint="eastAsia"/>
          <w:b/>
          <w:bCs/>
          <w:color w:val="222222"/>
          <w:sz w:val="21"/>
          <w:szCs w:val="21"/>
        </w:rPr>
        <w:t>ВЫВОДЫ</w:t>
      </w:r>
      <w:r w:rsidRPr="00444C26">
        <w:rPr>
          <w:rFonts w:ascii="Helvetica" w:hAnsi="Helvetica" w:cs="Helvetica"/>
          <w:b/>
          <w:bCs/>
          <w:color w:val="222222"/>
          <w:sz w:val="21"/>
          <w:szCs w:val="21"/>
        </w:rPr>
        <w:t xml:space="preserve"> 93 </w:t>
      </w:r>
      <w:r w:rsidRPr="00444C26">
        <w:rPr>
          <w:rFonts w:ascii="Helvetica" w:hAnsi="Helvetica" w:cs="Helvetica" w:hint="eastAsia"/>
          <w:b/>
          <w:bCs/>
          <w:color w:val="222222"/>
          <w:sz w:val="21"/>
          <w:szCs w:val="21"/>
        </w:rPr>
        <w:t>ПРАКТИЧЕСКИЕ</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ПРЕДЛОЖЕНИЯ</w:t>
      </w:r>
    </w:p>
    <w:p w14:paraId="199D41E3" w14:textId="77777777" w:rsidR="00444C26" w:rsidRPr="00444C26" w:rsidRDefault="00444C26" w:rsidP="00444C26">
      <w:pPr>
        <w:rPr>
          <w:rFonts w:ascii="Helvetica" w:hAnsi="Helvetica" w:cs="Helvetica"/>
          <w:b/>
          <w:bCs/>
          <w:color w:val="222222"/>
          <w:sz w:val="21"/>
          <w:szCs w:val="21"/>
        </w:rPr>
      </w:pPr>
    </w:p>
    <w:p w14:paraId="40F55D68" w14:textId="77777777" w:rsidR="00444C26" w:rsidRPr="00444C26" w:rsidRDefault="00444C26" w:rsidP="00444C26">
      <w:pPr>
        <w:rPr>
          <w:rFonts w:ascii="Helvetica" w:hAnsi="Helvetica" w:cs="Helvetica"/>
          <w:b/>
          <w:bCs/>
          <w:color w:val="222222"/>
          <w:sz w:val="21"/>
          <w:szCs w:val="21"/>
        </w:rPr>
      </w:pPr>
      <w:r w:rsidRPr="00444C26">
        <w:rPr>
          <w:rFonts w:ascii="Helvetica" w:hAnsi="Helvetica" w:cs="Helvetica" w:hint="eastAsia"/>
          <w:b/>
          <w:bCs/>
          <w:color w:val="222222"/>
          <w:sz w:val="21"/>
          <w:szCs w:val="21"/>
        </w:rPr>
        <w:t>И</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РЕКОМЕНДАЦИИ</w:t>
      </w:r>
    </w:p>
    <w:p w14:paraId="200D449C" w14:textId="77777777" w:rsidR="00444C26" w:rsidRPr="00444C26" w:rsidRDefault="00444C26" w:rsidP="00444C26">
      <w:pPr>
        <w:rPr>
          <w:rFonts w:ascii="Helvetica" w:hAnsi="Helvetica" w:cs="Helvetica"/>
          <w:b/>
          <w:bCs/>
          <w:color w:val="222222"/>
          <w:sz w:val="21"/>
          <w:szCs w:val="21"/>
        </w:rPr>
      </w:pPr>
    </w:p>
    <w:p w14:paraId="0C1B29AA" w14:textId="380DE8BE" w:rsidR="008A0C40" w:rsidRPr="00444C26" w:rsidRDefault="00444C26" w:rsidP="00444C26">
      <w:r w:rsidRPr="00444C26">
        <w:rPr>
          <w:rFonts w:ascii="Helvetica" w:hAnsi="Helvetica" w:cs="Helvetica" w:hint="eastAsia"/>
          <w:b/>
          <w:bCs/>
          <w:color w:val="222222"/>
          <w:sz w:val="21"/>
          <w:szCs w:val="21"/>
        </w:rPr>
        <w:t>СПИСОК</w:t>
      </w:r>
      <w:r w:rsidRPr="00444C26">
        <w:rPr>
          <w:rFonts w:ascii="Helvetica" w:hAnsi="Helvetica" w:cs="Helvetica"/>
          <w:b/>
          <w:bCs/>
          <w:color w:val="222222"/>
          <w:sz w:val="21"/>
          <w:szCs w:val="21"/>
        </w:rPr>
        <w:t xml:space="preserve"> </w:t>
      </w:r>
      <w:r w:rsidRPr="00444C26">
        <w:rPr>
          <w:rFonts w:ascii="Helvetica" w:hAnsi="Helvetica" w:cs="Helvetica" w:hint="eastAsia"/>
          <w:b/>
          <w:bCs/>
          <w:color w:val="222222"/>
          <w:sz w:val="21"/>
          <w:szCs w:val="21"/>
        </w:rPr>
        <w:t>ЛИТЕРАТУРЫ</w:t>
      </w:r>
    </w:p>
    <w:sectPr w:rsidR="008A0C40" w:rsidRPr="00444C2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8CA93" w14:textId="77777777" w:rsidR="00796C94" w:rsidRDefault="00796C94">
      <w:pPr>
        <w:spacing w:after="0" w:line="240" w:lineRule="auto"/>
      </w:pPr>
      <w:r>
        <w:separator/>
      </w:r>
    </w:p>
  </w:endnote>
  <w:endnote w:type="continuationSeparator" w:id="0">
    <w:p w14:paraId="0E5312C1" w14:textId="77777777" w:rsidR="00796C94" w:rsidRDefault="00796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43052" w14:textId="77777777" w:rsidR="00796C94" w:rsidRDefault="00796C94"/>
    <w:p w14:paraId="1F5EB38D" w14:textId="77777777" w:rsidR="00796C94" w:rsidRDefault="00796C94"/>
    <w:p w14:paraId="0F1AE225" w14:textId="77777777" w:rsidR="00796C94" w:rsidRDefault="00796C94"/>
    <w:p w14:paraId="15626895" w14:textId="77777777" w:rsidR="00796C94" w:rsidRDefault="00796C94"/>
    <w:p w14:paraId="7B52C603" w14:textId="77777777" w:rsidR="00796C94" w:rsidRDefault="00796C94"/>
    <w:p w14:paraId="31834F89" w14:textId="77777777" w:rsidR="00796C94" w:rsidRDefault="00796C94"/>
    <w:p w14:paraId="158F0AB9" w14:textId="77777777" w:rsidR="00796C94" w:rsidRDefault="00796C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BFDD39" wp14:editId="3F96961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70389" w14:textId="77777777" w:rsidR="00796C94" w:rsidRDefault="00796C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BFDD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A70389" w14:textId="77777777" w:rsidR="00796C94" w:rsidRDefault="00796C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9B076B" w14:textId="77777777" w:rsidR="00796C94" w:rsidRDefault="00796C94"/>
    <w:p w14:paraId="75784DCA" w14:textId="77777777" w:rsidR="00796C94" w:rsidRDefault="00796C94"/>
    <w:p w14:paraId="234D27E2" w14:textId="77777777" w:rsidR="00796C94" w:rsidRDefault="00796C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08EE03" wp14:editId="649FB40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B9578" w14:textId="77777777" w:rsidR="00796C94" w:rsidRDefault="00796C94"/>
                          <w:p w14:paraId="1B71D8C4" w14:textId="77777777" w:rsidR="00796C94" w:rsidRDefault="00796C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08EE0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0B9578" w14:textId="77777777" w:rsidR="00796C94" w:rsidRDefault="00796C94"/>
                    <w:p w14:paraId="1B71D8C4" w14:textId="77777777" w:rsidR="00796C94" w:rsidRDefault="00796C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FFD959" w14:textId="77777777" w:rsidR="00796C94" w:rsidRDefault="00796C94"/>
    <w:p w14:paraId="2F4219C7" w14:textId="77777777" w:rsidR="00796C94" w:rsidRDefault="00796C94">
      <w:pPr>
        <w:rPr>
          <w:sz w:val="2"/>
          <w:szCs w:val="2"/>
        </w:rPr>
      </w:pPr>
    </w:p>
    <w:p w14:paraId="15E3B718" w14:textId="77777777" w:rsidR="00796C94" w:rsidRDefault="00796C94"/>
    <w:p w14:paraId="5BF3D85A" w14:textId="77777777" w:rsidR="00796C94" w:rsidRDefault="00796C94">
      <w:pPr>
        <w:spacing w:after="0" w:line="240" w:lineRule="auto"/>
      </w:pPr>
    </w:p>
  </w:footnote>
  <w:footnote w:type="continuationSeparator" w:id="0">
    <w:p w14:paraId="2703FF80" w14:textId="77777777" w:rsidR="00796C94" w:rsidRDefault="00796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C94"/>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10347</TotalTime>
  <Pages>3</Pages>
  <Words>371</Words>
  <Characters>2118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295</cp:revision>
  <cp:lastPrinted>2009-02-06T05:36:00Z</cp:lastPrinted>
  <dcterms:created xsi:type="dcterms:W3CDTF">2025-11-25T20:19:00Z</dcterms:created>
  <dcterms:modified xsi:type="dcterms:W3CDTF">2025-12-12T16:23:00Z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