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E6D6" w14:textId="6BD2A100" w:rsidR="000C2D44" w:rsidRDefault="008C35CF" w:rsidP="008C35CF">
      <w:pPr>
        <w:rPr>
          <w:rFonts w:ascii="Verdana" w:hAnsi="Verdana"/>
          <w:b/>
          <w:bCs/>
          <w:color w:val="000000"/>
          <w:shd w:val="clear" w:color="auto" w:fill="FFFFFF"/>
        </w:rPr>
      </w:pPr>
      <w:r>
        <w:rPr>
          <w:rFonts w:ascii="Verdana" w:hAnsi="Verdana"/>
          <w:b/>
          <w:bCs/>
          <w:color w:val="000000"/>
          <w:shd w:val="clear" w:color="auto" w:fill="FFFFFF"/>
        </w:rPr>
        <w:t xml:space="preserve">Коваль Надія Володимирівна. Ефективність інвестицій в підприємства молокопереробної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35CF" w:rsidRPr="008C35CF" w14:paraId="67A13637" w14:textId="77777777" w:rsidTr="008C35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35CF" w:rsidRPr="008C35CF" w14:paraId="4DE61F27" w14:textId="77777777">
              <w:trPr>
                <w:tblCellSpacing w:w="0" w:type="dxa"/>
              </w:trPr>
              <w:tc>
                <w:tcPr>
                  <w:tcW w:w="0" w:type="auto"/>
                  <w:vAlign w:val="center"/>
                  <w:hideMark/>
                </w:tcPr>
                <w:p w14:paraId="02589E03"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b/>
                      <w:bCs/>
                      <w:sz w:val="24"/>
                      <w:szCs w:val="24"/>
                    </w:rPr>
                    <w:lastRenderedPageBreak/>
                    <w:t>Коваль Н. В. Ефективність інвестицій в підприємства молокопереробної галузі. </w:t>
                  </w:r>
                  <w:r w:rsidRPr="008C35CF">
                    <w:rPr>
                      <w:rFonts w:ascii="Times New Roman" w:eastAsia="Times New Roman" w:hAnsi="Times New Roman" w:cs="Times New Roman"/>
                      <w:sz w:val="24"/>
                      <w:szCs w:val="24"/>
                    </w:rPr>
                    <w:t>– Рукопис.</w:t>
                  </w:r>
                </w:p>
                <w:p w14:paraId="1CB28261"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Житомирський національний агроекологічний університет Міністерства аграрної політики України, м. Житомир, 2009.</w:t>
                  </w:r>
                </w:p>
                <w:p w14:paraId="074079F1"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Дисертація присвячена дослідженню теоретичних, методологічних та практичних аспектів ефективності інвестицій в підприємства молокопереробної галузі. На основі вивчення і узагальнення вітчизняного й зарубіжного досвіду визначено сутність поняття інвестиції, доповнено класифікацію інвестицій, сформовано систему показників для ретроспективної та прогнозної оцінки інвестицій, обґрунтовано підходи до визначення прогнозних параметрів, що застосовуються при оцінюванні ефективності інвестицій. Проаналізовано сучасний стан та тенденції розвитку підприємств молокопереробної галузі, здійснено оцінку їх інвестиційної привабливості та ефективності інвестиційної діяльності.</w:t>
                  </w:r>
                </w:p>
                <w:p w14:paraId="4F92CD98"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Визначено основні зовнішні та внутрішні чинники ефективності інвестицій, які дають підстави стверджувати, що здійснювати управління ефективністю інвестицій необхідно на макро- та мікрорівнях. Розроблено організаційно-економічний механізм підвищення ефективності інвестицій в підприємства молокопереробної галузі на макроекономічному рівні та організаційну схему підвищення ефективності інвестицій на мікрорівні. Запропоновано послідовність дій при оцінці ефективності інвестиційних проектів, що впроваджуються на діючих підприємствах. Обґрунтовано пріоритетні напрямки інвестування підприємств молокопереробної галузі, реалізація інвестиційних проектів в межах яких сприятиме підвищенню ефективності виробництва.</w:t>
                  </w:r>
                </w:p>
              </w:tc>
            </w:tr>
          </w:tbl>
          <w:p w14:paraId="1045FA55" w14:textId="77777777" w:rsidR="008C35CF" w:rsidRPr="008C35CF" w:rsidRDefault="008C35CF" w:rsidP="008C35CF">
            <w:pPr>
              <w:spacing w:after="0" w:line="240" w:lineRule="auto"/>
              <w:rPr>
                <w:rFonts w:ascii="Times New Roman" w:eastAsia="Times New Roman" w:hAnsi="Times New Roman" w:cs="Times New Roman"/>
                <w:sz w:val="24"/>
                <w:szCs w:val="24"/>
              </w:rPr>
            </w:pPr>
          </w:p>
        </w:tc>
      </w:tr>
      <w:tr w:rsidR="008C35CF" w:rsidRPr="008C35CF" w14:paraId="47140B10" w14:textId="77777777" w:rsidTr="008C35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35CF" w:rsidRPr="008C35CF" w14:paraId="6F459465" w14:textId="77777777">
              <w:trPr>
                <w:tblCellSpacing w:w="0" w:type="dxa"/>
              </w:trPr>
              <w:tc>
                <w:tcPr>
                  <w:tcW w:w="0" w:type="auto"/>
                  <w:vAlign w:val="center"/>
                  <w:hideMark/>
                </w:tcPr>
                <w:p w14:paraId="2EA9C3AF"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У результаті проведеного дисертаційного дослідження щодо ефективності інвестицій в підприємства молокопереробної галузі зроблено узагальнюючі висновки.</w:t>
                  </w:r>
                </w:p>
                <w:p w14:paraId="41C4D309"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1. Уточнено визначення категорії інвестиції, під якими слід розуміти грошові цінності, матеріальні та нематеріальні активи, що вкладаються в об’єкти підприємницької діяльності з метою отримання прибутку, уникнення збитків або зростання добробуту власників шляхом максимізації ринкової вартості підприємства. Доповнено класифікацію інвестицій за наступними критеріями: за джерелами інвестиційного капіталу; за очікуваною формою отримання доходів; за ступенем обов’язковості здійснення; за надходженням віддачі від інвестицій; за функціональним призначенням.</w:t>
                  </w:r>
                </w:p>
                <w:p w14:paraId="36E0DE88"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2. Сформована система показників для ретроспективної та прогнозної оцінки ефективності реальних інвестицій. Для ретроспективної оцінки ефективності інвестицій слід користуватися показниками доходності та ефективності інвестицій. Показники доходності додаткових інвестицій характеризують додатковий обсяг реалізації продукції, що припадає на додаткову гривню інвестицій (в основні, оборотні та сукупні активи). Оскільки ефектом інвестицій є не лише прибуток, а й амортизація, коефіцієнти ефективності інвестицій слід розраховувати як відношення грошового потоку (прибуток плюс амортизація) до вартості основних, оборотних та сукупних активів.</w:t>
                  </w:r>
                </w:p>
                <w:p w14:paraId="6BC5CE36"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 xml:space="preserve">3. З метою прогнозної оцінки ефективності реальних інвестицій розроблена комплексна схема-класифікація методів оцінки ефективності інвестицій, яка дає змогу в кожній конкретній ситуації </w:t>
                  </w:r>
                  <w:r w:rsidRPr="008C35CF">
                    <w:rPr>
                      <w:rFonts w:ascii="Times New Roman" w:eastAsia="Times New Roman" w:hAnsi="Times New Roman" w:cs="Times New Roman"/>
                      <w:sz w:val="24"/>
                      <w:szCs w:val="24"/>
                    </w:rPr>
                    <w:lastRenderedPageBreak/>
                    <w:t>обрати саме ту комбінацію методів, яка призведе до отримання достовірних результатів, що сприятиме підвищенню ефективності інвестицій. Дана класифікація охоплює не лише поширені традиційні (статичні) та дисконтні методи оцінки інвестиційних проектів, а й методи, що використовуються в умовах невизначеності економічного середовища, методи оцінки проектів з неоднаковими термінами дії, методи оцінки ефективності інвестицій з релевантними та нерелевантними грошовими потоками, неформальні методи.</w:t>
                  </w:r>
                </w:p>
                <w:p w14:paraId="1E84E069"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4. Аналіз та систематизація існуючих підходів щодо обґрунтування прогнозних параметрів, які використовуються при визначенні ефективності інвестиційних проектів, дали можливість сформулювати такі рекомендації: у якості тривалості життєвого циклу інвестиційного проекту слід обирати амортизаційний період основного виробничого обладнання, на кінець розрахункового періоду, як останній вхідний грошовий потік, необхідно врахувати ліквідаційну вартість активів; дисконтну ставку слід визначати з урахуванням трьох компонентів: «безризикового доходу», премії за інфляцію, премії за ризик; амортизацію включати до грошового потоку.</w:t>
                  </w:r>
                </w:p>
                <w:p w14:paraId="6AA1DA1C"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5. Визначення інвестиційної привабливості окремих груп та класів харчової промисловості дало можливість встановити, що молокопереробна промисловість є галуззю з середньою інвестиційною привабливістю. Порівняння результатів аналізу інвестиційної привабливості молокопереробних підприємств області у 2005 р. та у 2007 р. свідчить про зростання їх інвестиційної привабливості, що пов’язане з покращенням фінансового стану.</w:t>
                  </w:r>
                </w:p>
                <w:p w14:paraId="5E394654"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6. Організаційно-економічний механізм підвищення ефективності інвестицій в підприємства молокопереробної галузі – це сукупність методів, форм, інструментів та важелів впливу держави на рівень ефективності інвестицій. Застосування розробленого організаційно-економічного механізму, найважливішими складовими якого є нормативно-правове, організаційне та економічне регулювання ефективності інвестицій, сприятиме створенню такого макроекономічного середовища, що зумовить зростання інвестиційної активності та результативності інвестиційної діяльності молокопереробних підприємств.</w:t>
                  </w:r>
                </w:p>
                <w:p w14:paraId="564BDC68"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7. З метою удосконалення управління ефективністю інвестицій на мікрорівні доцільно скористатися розробленою організаційною схемою підвищення ефективності інвестицій на молокопереробних підприємствах, однією з найважливіших складових якої є розробка конкретних заходів, що сприятимуть підвищенню ефективності інвестицій, а саме: оптимізація джерел інвестиційних ресурсів, визначення пріоритетних напрямків інвестування та прогнозне оцінювання ефективності інвестицій на основі сучасних методів.</w:t>
                  </w:r>
                </w:p>
                <w:p w14:paraId="37535E18"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8. Вплив основних економічних факторів на ефективність сукупних інвестицій молокопереробних підприємств досліджено за допомогою побудови багатофакторної кореляційно-регресійної моделі. Найбільші можливості збільшення ефективності сукупних інвестицій пов’язані зі збільшенням рентабельності продукції, оборотності активів, коефіцієнту автономії, оновлення основних засобів.</w:t>
                  </w:r>
                </w:p>
                <w:p w14:paraId="144D902B"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 xml:space="preserve">9. Запропоновано послідовність дій при оцінці ефективності інвестиційних проектів, що впроваджуються на діючих підприємствах. Дана послідовність включає: аналіз фінансового стану й ефективності інвестиційної діяльності підприємства загалом та можливостей інвестування; визначення цілей інвестиційної діяльності підприємства; формування набору </w:t>
                  </w:r>
                  <w:r w:rsidRPr="008C35CF">
                    <w:rPr>
                      <w:rFonts w:ascii="Times New Roman" w:eastAsia="Times New Roman" w:hAnsi="Times New Roman" w:cs="Times New Roman"/>
                      <w:sz w:val="24"/>
                      <w:szCs w:val="24"/>
                    </w:rPr>
                    <w:lastRenderedPageBreak/>
                    <w:t>критеріїв (кількісних та якісних показників); розгляд наявних інвестиційних альтернатив; підготовка вихідної інформації для розрахунків (розрахунок очікуваної зміни доходів, витрат, податків та чистого грошового потоку); оцінка ефективності з врахуванням дисконтування (NPV, IRR, ІR, PІ, DPP); прийняття остаточного інвестиційного рішення (відбір за пріоритетним показником або з урахуванням кількох показників). Використання запропонованої послідовності дій для прогнозної оцінки ефективності інвестиційних проектів на діючих підприємствах сприятиме отриманню достовірної інформації про кожну інвестиційну пропозицію та дозволить здійснити об’єктивну оцінку прийнятності того чи іншого інвестиційного проекту для реалізації, що, зрештою, сприятиме підвищенню ефективності інвестиційної діяльності підприємства.</w:t>
                  </w:r>
                </w:p>
                <w:p w14:paraId="7EA0861A" w14:textId="77777777" w:rsidR="008C35CF" w:rsidRPr="008C35CF" w:rsidRDefault="008C35CF" w:rsidP="008C35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35CF">
                    <w:rPr>
                      <w:rFonts w:ascii="Times New Roman" w:eastAsia="Times New Roman" w:hAnsi="Times New Roman" w:cs="Times New Roman"/>
                      <w:sz w:val="24"/>
                      <w:szCs w:val="24"/>
                    </w:rPr>
                    <w:t>10. Пріоритетними напрямами інвестування молокопереробних підприємств, які сприятимуть зростанню коефіцієнта оновлення основних засобів, коефіцієнта рентабельності продукції та коефіцієнта оборотності активів, слід вважати інвестування в створення власної сировинної бази задля завантаження виробничих потужностей; оснащення сучасним технологічним обладнанням з метою зниження витрат на виробництво продукції; розширення асортименту, удосконалення упаковки та розфасовки, розробка та просування торгової марки та рекламування продукції для стимулювання попиту на молочні продукти; навчання та підвищення кваліфікації персоналу з метою підвищення якості менеджменту на підприємствах.</w:t>
                  </w:r>
                </w:p>
              </w:tc>
            </w:tr>
          </w:tbl>
          <w:p w14:paraId="5B5AD7C2" w14:textId="77777777" w:rsidR="008C35CF" w:rsidRPr="008C35CF" w:rsidRDefault="008C35CF" w:rsidP="008C35CF">
            <w:pPr>
              <w:spacing w:after="0" w:line="240" w:lineRule="auto"/>
              <w:rPr>
                <w:rFonts w:ascii="Times New Roman" w:eastAsia="Times New Roman" w:hAnsi="Times New Roman" w:cs="Times New Roman"/>
                <w:sz w:val="24"/>
                <w:szCs w:val="24"/>
              </w:rPr>
            </w:pPr>
          </w:p>
        </w:tc>
      </w:tr>
    </w:tbl>
    <w:p w14:paraId="41C2DA86" w14:textId="77777777" w:rsidR="008C35CF" w:rsidRPr="008C35CF" w:rsidRDefault="008C35CF" w:rsidP="008C35CF"/>
    <w:sectPr w:rsidR="008C35CF" w:rsidRPr="008C35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F397" w14:textId="77777777" w:rsidR="00672984" w:rsidRDefault="00672984">
      <w:pPr>
        <w:spacing w:after="0" w:line="240" w:lineRule="auto"/>
      </w:pPr>
      <w:r>
        <w:separator/>
      </w:r>
    </w:p>
  </w:endnote>
  <w:endnote w:type="continuationSeparator" w:id="0">
    <w:p w14:paraId="74BB4D91" w14:textId="77777777" w:rsidR="00672984" w:rsidRDefault="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FC9E" w14:textId="77777777" w:rsidR="00672984" w:rsidRDefault="00672984">
      <w:pPr>
        <w:spacing w:after="0" w:line="240" w:lineRule="auto"/>
      </w:pPr>
      <w:r>
        <w:separator/>
      </w:r>
    </w:p>
  </w:footnote>
  <w:footnote w:type="continuationSeparator" w:id="0">
    <w:p w14:paraId="4178FCF6" w14:textId="77777777" w:rsidR="00672984" w:rsidRDefault="0067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984"/>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69392</TotalTime>
  <Pages>4</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901</cp:revision>
  <dcterms:created xsi:type="dcterms:W3CDTF">2024-06-20T08:51:00Z</dcterms:created>
  <dcterms:modified xsi:type="dcterms:W3CDTF">2024-09-01T07:46:00Z</dcterms:modified>
  <cp:category/>
</cp:coreProperties>
</file>