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921185" w:rsidRPr="005B3A7C" w:rsidRDefault="00921185" w:rsidP="00921185">
      <w:pPr>
        <w:pageBreakBefore/>
        <w:tabs>
          <w:tab w:val="right" w:leader="dot" w:pos="9639"/>
        </w:tabs>
        <w:spacing w:line="288" w:lineRule="auto"/>
        <w:jc w:val="center"/>
        <w:rPr>
          <w:caps/>
          <w:sz w:val="28"/>
        </w:rPr>
      </w:pPr>
      <w:bookmarkStart w:id="0" w:name="_Ref36355590"/>
      <w:bookmarkEnd w:id="0"/>
      <w:r w:rsidRPr="005B3A7C">
        <w:rPr>
          <w:caps/>
          <w:sz w:val="28"/>
        </w:rPr>
        <w:lastRenderedPageBreak/>
        <w:t>Тернопільський національний педагогічний університет</w:t>
      </w:r>
    </w:p>
    <w:p w:rsidR="00921185" w:rsidRPr="005B3A7C" w:rsidRDefault="00921185" w:rsidP="00921185">
      <w:pPr>
        <w:spacing w:line="360" w:lineRule="auto"/>
        <w:jc w:val="center"/>
        <w:rPr>
          <w:caps/>
          <w:sz w:val="28"/>
        </w:rPr>
      </w:pPr>
      <w:r w:rsidRPr="005B3A7C">
        <w:rPr>
          <w:caps/>
          <w:sz w:val="28"/>
        </w:rPr>
        <w:t xml:space="preserve"> імені Володимира Гнатюка</w:t>
      </w:r>
    </w:p>
    <w:p w:rsidR="00921185" w:rsidRDefault="00921185" w:rsidP="00921185">
      <w:pPr>
        <w:spacing w:line="360" w:lineRule="auto"/>
        <w:jc w:val="center"/>
        <w:rPr>
          <w:b/>
          <w:sz w:val="28"/>
        </w:rPr>
      </w:pPr>
    </w:p>
    <w:p w:rsidR="00921185" w:rsidRDefault="00921185" w:rsidP="00921185">
      <w:pPr>
        <w:pStyle w:val="1"/>
      </w:pPr>
      <w:r>
        <w:t>На правах рукопису</w:t>
      </w:r>
    </w:p>
    <w:p w:rsidR="00921185" w:rsidRDefault="00921185" w:rsidP="00921185">
      <w:pPr>
        <w:spacing w:line="360" w:lineRule="auto"/>
        <w:jc w:val="center"/>
        <w:rPr>
          <w:sz w:val="28"/>
        </w:rPr>
      </w:pPr>
    </w:p>
    <w:p w:rsidR="00921185" w:rsidRDefault="00921185" w:rsidP="00921185">
      <w:pPr>
        <w:pStyle w:val="41"/>
      </w:pPr>
      <w:r>
        <w:t>Барна Ірина Миколаївна</w:t>
      </w:r>
    </w:p>
    <w:p w:rsidR="00921185" w:rsidRDefault="00921185" w:rsidP="00921185">
      <w:pPr>
        <w:spacing w:line="360" w:lineRule="auto"/>
        <w:jc w:val="center"/>
        <w:rPr>
          <w:sz w:val="28"/>
        </w:rPr>
      </w:pPr>
    </w:p>
    <w:p w:rsidR="00921185" w:rsidRDefault="00921185" w:rsidP="00921185">
      <w:pPr>
        <w:spacing w:line="360" w:lineRule="auto"/>
        <w:jc w:val="center"/>
        <w:rPr>
          <w:sz w:val="28"/>
        </w:rPr>
      </w:pPr>
    </w:p>
    <w:p w:rsidR="00921185" w:rsidRDefault="00921185" w:rsidP="00921185">
      <w:pPr>
        <w:spacing w:line="360" w:lineRule="auto"/>
        <w:jc w:val="right"/>
        <w:rPr>
          <w:i/>
          <w:sz w:val="28"/>
        </w:rPr>
      </w:pPr>
      <w:r>
        <w:rPr>
          <w:i/>
          <w:sz w:val="28"/>
        </w:rPr>
        <w:t>УДК 911.3:323.11.(477.84)</w:t>
      </w:r>
    </w:p>
    <w:p w:rsidR="00921185" w:rsidRDefault="00921185" w:rsidP="00921185">
      <w:pPr>
        <w:spacing w:line="360" w:lineRule="auto"/>
        <w:jc w:val="center"/>
        <w:rPr>
          <w:sz w:val="28"/>
        </w:rPr>
      </w:pPr>
    </w:p>
    <w:p w:rsidR="00921185" w:rsidRDefault="00921185" w:rsidP="00921185">
      <w:pPr>
        <w:pStyle w:val="51"/>
        <w:rPr>
          <w:b w:val="0"/>
        </w:rPr>
      </w:pPr>
      <w:bookmarkStart w:id="1" w:name="_GoBack"/>
      <w:r>
        <w:rPr>
          <w:b w:val="0"/>
        </w:rPr>
        <w:t xml:space="preserve">Етногеографічне </w:t>
      </w:r>
      <w:proofErr w:type="gramStart"/>
      <w:r>
        <w:rPr>
          <w:b w:val="0"/>
        </w:rPr>
        <w:t>досл</w:t>
      </w:r>
      <w:proofErr w:type="gramEnd"/>
      <w:r>
        <w:rPr>
          <w:b w:val="0"/>
        </w:rPr>
        <w:t xml:space="preserve">ідження реґіону </w:t>
      </w:r>
    </w:p>
    <w:p w:rsidR="00921185" w:rsidRDefault="00921185" w:rsidP="00921185">
      <w:pPr>
        <w:pStyle w:val="51"/>
        <w:rPr>
          <w:b w:val="0"/>
        </w:rPr>
      </w:pPr>
      <w:r>
        <w:rPr>
          <w:b w:val="0"/>
        </w:rPr>
        <w:t>(на матеріалах Тернопільської області)</w:t>
      </w:r>
    </w:p>
    <w:bookmarkEnd w:id="1"/>
    <w:p w:rsidR="00921185" w:rsidRDefault="00921185" w:rsidP="00921185">
      <w:pPr>
        <w:spacing w:line="360" w:lineRule="auto"/>
        <w:jc w:val="center"/>
        <w:rPr>
          <w:sz w:val="28"/>
        </w:rPr>
      </w:pPr>
    </w:p>
    <w:p w:rsidR="00921185" w:rsidRDefault="00921185" w:rsidP="00921185">
      <w:pPr>
        <w:spacing w:line="360" w:lineRule="auto"/>
        <w:jc w:val="center"/>
        <w:rPr>
          <w:sz w:val="28"/>
        </w:rPr>
      </w:pPr>
      <w:r>
        <w:rPr>
          <w:sz w:val="28"/>
        </w:rPr>
        <w:t xml:space="preserve">11.00.02 – економічна та </w:t>
      </w:r>
      <w:proofErr w:type="gramStart"/>
      <w:r>
        <w:rPr>
          <w:sz w:val="28"/>
        </w:rPr>
        <w:t>соц</w:t>
      </w:r>
      <w:proofErr w:type="gramEnd"/>
      <w:r>
        <w:rPr>
          <w:sz w:val="28"/>
        </w:rPr>
        <w:t>іальна географія</w:t>
      </w:r>
    </w:p>
    <w:p w:rsidR="00921185" w:rsidRDefault="00921185" w:rsidP="00921185">
      <w:pPr>
        <w:spacing w:line="360" w:lineRule="auto"/>
        <w:jc w:val="center"/>
        <w:rPr>
          <w:sz w:val="28"/>
        </w:rPr>
      </w:pPr>
    </w:p>
    <w:p w:rsidR="00921185" w:rsidRDefault="00921185" w:rsidP="00921185">
      <w:pPr>
        <w:spacing w:line="360" w:lineRule="auto"/>
        <w:jc w:val="center"/>
        <w:rPr>
          <w:sz w:val="28"/>
        </w:rPr>
      </w:pPr>
    </w:p>
    <w:p w:rsidR="00921185" w:rsidRDefault="00921185" w:rsidP="00921185">
      <w:pPr>
        <w:spacing w:line="360" w:lineRule="auto"/>
        <w:jc w:val="center"/>
        <w:rPr>
          <w:sz w:val="28"/>
        </w:rPr>
      </w:pPr>
      <w:r>
        <w:rPr>
          <w:sz w:val="28"/>
        </w:rPr>
        <w:t>Дисертація</w:t>
      </w:r>
    </w:p>
    <w:p w:rsidR="00921185" w:rsidRDefault="00921185" w:rsidP="00921185">
      <w:pPr>
        <w:spacing w:line="360" w:lineRule="auto"/>
        <w:jc w:val="center"/>
        <w:rPr>
          <w:sz w:val="28"/>
        </w:rPr>
      </w:pPr>
      <w:r>
        <w:rPr>
          <w:sz w:val="28"/>
        </w:rPr>
        <w:t>на здобуття наукового ступеня</w:t>
      </w:r>
    </w:p>
    <w:p w:rsidR="00921185" w:rsidRDefault="00921185" w:rsidP="00921185">
      <w:pPr>
        <w:spacing w:line="360" w:lineRule="auto"/>
        <w:jc w:val="center"/>
        <w:rPr>
          <w:sz w:val="28"/>
        </w:rPr>
      </w:pPr>
      <w:r>
        <w:rPr>
          <w:sz w:val="28"/>
        </w:rPr>
        <w:t>кандидата географічних наук</w:t>
      </w:r>
    </w:p>
    <w:p w:rsidR="00921185" w:rsidRDefault="00921185" w:rsidP="00921185">
      <w:pPr>
        <w:spacing w:line="360" w:lineRule="auto"/>
        <w:jc w:val="center"/>
        <w:rPr>
          <w:sz w:val="28"/>
        </w:rPr>
      </w:pPr>
    </w:p>
    <w:p w:rsidR="00921185" w:rsidRDefault="00921185" w:rsidP="00921185">
      <w:pPr>
        <w:spacing w:line="360" w:lineRule="auto"/>
        <w:jc w:val="center"/>
        <w:rPr>
          <w:sz w:val="28"/>
        </w:rPr>
      </w:pPr>
    </w:p>
    <w:p w:rsidR="00921185" w:rsidRDefault="00921185" w:rsidP="00921185">
      <w:pPr>
        <w:spacing w:line="360" w:lineRule="auto"/>
        <w:jc w:val="center"/>
        <w:rPr>
          <w:sz w:val="28"/>
        </w:rPr>
      </w:pPr>
    </w:p>
    <w:p w:rsidR="00921185" w:rsidRDefault="00921185" w:rsidP="00921185">
      <w:pPr>
        <w:spacing w:line="360" w:lineRule="auto"/>
        <w:ind w:left="720" w:right="1983" w:firstLine="720"/>
        <w:jc w:val="right"/>
        <w:rPr>
          <w:sz w:val="28"/>
        </w:rPr>
      </w:pPr>
      <w:r>
        <w:rPr>
          <w:sz w:val="28"/>
        </w:rPr>
        <w:t>Науковий керівник:</w:t>
      </w:r>
    </w:p>
    <w:p w:rsidR="00921185" w:rsidRDefault="00921185" w:rsidP="00921185">
      <w:pPr>
        <w:spacing w:line="360" w:lineRule="auto"/>
        <w:jc w:val="right"/>
        <w:rPr>
          <w:sz w:val="28"/>
        </w:rPr>
      </w:pPr>
      <w:r>
        <w:rPr>
          <w:sz w:val="28"/>
        </w:rPr>
        <w:t>доктор географічних наук, професор</w:t>
      </w:r>
    </w:p>
    <w:p w:rsidR="00921185" w:rsidRDefault="00921185" w:rsidP="00921185">
      <w:pPr>
        <w:pStyle w:val="6"/>
      </w:pPr>
      <w:r>
        <w:t>Заставецька Ольга Володимирівна</w:t>
      </w:r>
    </w:p>
    <w:p w:rsidR="00921185" w:rsidRDefault="00921185" w:rsidP="00921185">
      <w:pPr>
        <w:spacing w:line="360" w:lineRule="auto"/>
        <w:ind w:right="282"/>
        <w:jc w:val="center"/>
        <w:rPr>
          <w:sz w:val="28"/>
        </w:rPr>
      </w:pPr>
    </w:p>
    <w:p w:rsidR="00921185" w:rsidRDefault="00921185" w:rsidP="00921185">
      <w:pPr>
        <w:spacing w:line="360" w:lineRule="auto"/>
        <w:ind w:right="282"/>
        <w:jc w:val="center"/>
        <w:rPr>
          <w:sz w:val="28"/>
        </w:rPr>
      </w:pPr>
    </w:p>
    <w:p w:rsidR="00921185" w:rsidRDefault="00921185" w:rsidP="00921185">
      <w:pPr>
        <w:spacing w:line="360" w:lineRule="auto"/>
        <w:ind w:right="282"/>
        <w:jc w:val="center"/>
        <w:rPr>
          <w:sz w:val="28"/>
        </w:rPr>
      </w:pPr>
    </w:p>
    <w:p w:rsidR="00921185" w:rsidRDefault="00921185" w:rsidP="00921185">
      <w:pPr>
        <w:spacing w:line="360" w:lineRule="auto"/>
        <w:ind w:right="282"/>
        <w:jc w:val="center"/>
        <w:rPr>
          <w:sz w:val="28"/>
        </w:rPr>
      </w:pPr>
    </w:p>
    <w:p w:rsidR="00921185" w:rsidRDefault="00921185" w:rsidP="00921185">
      <w:pPr>
        <w:spacing w:line="360" w:lineRule="auto"/>
        <w:ind w:right="282"/>
        <w:jc w:val="center"/>
        <w:rPr>
          <w:sz w:val="28"/>
        </w:rPr>
      </w:pPr>
      <w:r>
        <w:rPr>
          <w:sz w:val="28"/>
        </w:rPr>
        <w:t>Тернопіль – 2005</w:t>
      </w:r>
    </w:p>
    <w:p w:rsidR="00921185" w:rsidRDefault="00921185" w:rsidP="00921185">
      <w:pPr>
        <w:spacing w:line="288" w:lineRule="auto"/>
        <w:jc w:val="center"/>
        <w:rPr>
          <w:sz w:val="28"/>
        </w:rPr>
      </w:pPr>
      <w:r>
        <w:rPr>
          <w:sz w:val="28"/>
        </w:rPr>
        <w:t>ЗМІ</w:t>
      </w:r>
      <w:proofErr w:type="gramStart"/>
      <w:r>
        <w:rPr>
          <w:sz w:val="28"/>
        </w:rPr>
        <w:t>СТ</w:t>
      </w:r>
      <w:proofErr w:type="gramEnd"/>
    </w:p>
    <w:p w:rsidR="00921185" w:rsidRDefault="00921185" w:rsidP="00921185">
      <w:pPr>
        <w:tabs>
          <w:tab w:val="right" w:leader="dot" w:pos="9639"/>
        </w:tabs>
        <w:spacing w:line="288" w:lineRule="auto"/>
        <w:jc w:val="both"/>
        <w:rPr>
          <w:sz w:val="28"/>
        </w:rPr>
      </w:pPr>
      <w:proofErr w:type="gramStart"/>
      <w:r>
        <w:rPr>
          <w:sz w:val="28"/>
        </w:rPr>
        <w:lastRenderedPageBreak/>
        <w:t>ВСТУП</w:t>
      </w:r>
      <w:proofErr w:type="gramEnd"/>
      <w:r>
        <w:rPr>
          <w:sz w:val="28"/>
        </w:rPr>
        <w:tab/>
        <w:t>3</w:t>
      </w:r>
    </w:p>
    <w:p w:rsidR="00921185" w:rsidRPr="006F14FC" w:rsidRDefault="00921185" w:rsidP="00921185">
      <w:pPr>
        <w:pStyle w:val="21"/>
        <w:tabs>
          <w:tab w:val="left" w:pos="1985"/>
          <w:tab w:val="right" w:leader="dot" w:pos="9639"/>
        </w:tabs>
        <w:spacing w:line="288" w:lineRule="auto"/>
        <w:ind w:left="1985" w:hanging="1418"/>
        <w:rPr>
          <w:sz w:val="16"/>
          <w:szCs w:val="16"/>
        </w:rPr>
      </w:pPr>
    </w:p>
    <w:p w:rsidR="00921185" w:rsidRDefault="00921185" w:rsidP="00921185">
      <w:pPr>
        <w:pStyle w:val="21"/>
        <w:tabs>
          <w:tab w:val="left" w:pos="1418"/>
          <w:tab w:val="right" w:leader="dot" w:pos="9639"/>
        </w:tabs>
        <w:spacing w:line="288" w:lineRule="auto"/>
        <w:ind w:left="1418" w:hanging="1418"/>
      </w:pPr>
      <w:r>
        <w:t>РОЗДІЛ 1.</w:t>
      </w:r>
      <w:r>
        <w:tab/>
        <w:t xml:space="preserve">ТЕОРЕТИЧНІ ЗАСАДИ ЕТНОГЕОГРАФІЧНОГО </w:t>
      </w:r>
    </w:p>
    <w:p w:rsidR="00921185" w:rsidRDefault="00921185" w:rsidP="00921185">
      <w:pPr>
        <w:pStyle w:val="21"/>
        <w:tabs>
          <w:tab w:val="left" w:pos="1418"/>
          <w:tab w:val="right" w:leader="dot" w:pos="9639"/>
        </w:tabs>
        <w:spacing w:line="288" w:lineRule="auto"/>
        <w:ind w:left="1418" w:firstLine="0"/>
      </w:pPr>
      <w:proofErr w:type="gramStart"/>
      <w:r>
        <w:t>ДОСЛ</w:t>
      </w:r>
      <w:proofErr w:type="gramEnd"/>
      <w:r>
        <w:t>ІДЖЕННЯ РЕҐІОНУ</w:t>
      </w:r>
    </w:p>
    <w:p w:rsidR="00921185" w:rsidRPr="00D41985" w:rsidRDefault="00921185" w:rsidP="00921185">
      <w:pPr>
        <w:tabs>
          <w:tab w:val="left" w:pos="1418"/>
          <w:tab w:val="right" w:leader="dot" w:pos="9639"/>
        </w:tabs>
        <w:spacing w:line="288" w:lineRule="auto"/>
        <w:ind w:left="1418" w:hanging="1418"/>
        <w:rPr>
          <w:sz w:val="16"/>
          <w:szCs w:val="16"/>
        </w:rPr>
      </w:pPr>
    </w:p>
    <w:p w:rsidR="00921185" w:rsidRDefault="00921185" w:rsidP="00921185">
      <w:pPr>
        <w:pStyle w:val="21"/>
        <w:keepNext w:val="0"/>
        <w:tabs>
          <w:tab w:val="left" w:pos="1134"/>
          <w:tab w:val="right" w:leader="dot" w:pos="9639"/>
        </w:tabs>
        <w:spacing w:line="288" w:lineRule="auto"/>
        <w:ind w:left="1134" w:hanging="567"/>
      </w:pPr>
      <w:r>
        <w:t>1.1.</w:t>
      </w:r>
      <w:r>
        <w:tab/>
        <w:t xml:space="preserve">Територіальна етнічна спільність людей як важливий об’єкт етногеографічного </w:t>
      </w:r>
      <w:proofErr w:type="gramStart"/>
      <w:r>
        <w:t>досл</w:t>
      </w:r>
      <w:proofErr w:type="gramEnd"/>
      <w:r>
        <w:t>ідження</w:t>
      </w:r>
      <w:r>
        <w:tab/>
        <w:t>8</w:t>
      </w:r>
    </w:p>
    <w:p w:rsidR="00921185" w:rsidRDefault="00921185" w:rsidP="00921185">
      <w:pPr>
        <w:pStyle w:val="affffffff2"/>
        <w:tabs>
          <w:tab w:val="left" w:pos="1134"/>
          <w:tab w:val="right" w:leader="dot" w:pos="9639"/>
        </w:tabs>
        <w:spacing w:line="288" w:lineRule="auto"/>
        <w:ind w:left="1134" w:hanging="567"/>
      </w:pPr>
      <w:r>
        <w:t>1.2.</w:t>
      </w:r>
      <w:r>
        <w:tab/>
        <w:t xml:space="preserve">Основні поняття і категорії  етнічної географії, </w:t>
      </w:r>
      <w:r>
        <w:br/>
        <w:t>трансформація їх сутності в сучасний період</w:t>
      </w:r>
      <w:r>
        <w:tab/>
        <w:t>16</w:t>
      </w:r>
    </w:p>
    <w:p w:rsidR="00921185" w:rsidRDefault="00921185" w:rsidP="00921185">
      <w:pPr>
        <w:pStyle w:val="affffffff2"/>
        <w:tabs>
          <w:tab w:val="left" w:pos="1134"/>
          <w:tab w:val="right" w:leader="dot" w:pos="9639"/>
        </w:tabs>
        <w:spacing w:line="288" w:lineRule="auto"/>
        <w:ind w:left="1134" w:hanging="567"/>
      </w:pPr>
      <w:r>
        <w:t>1.3.</w:t>
      </w:r>
      <w:r>
        <w:tab/>
        <w:t>Методичні основи етногеографічного</w:t>
      </w:r>
      <w:r>
        <w:br/>
      </w:r>
      <w:proofErr w:type="gramStart"/>
      <w:r>
        <w:t>досл</w:t>
      </w:r>
      <w:proofErr w:type="gramEnd"/>
      <w:r>
        <w:t>ідження реґіону</w:t>
      </w:r>
      <w:r>
        <w:tab/>
        <w:t>26</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418"/>
          <w:tab w:val="right" w:leader="dot" w:pos="9639"/>
        </w:tabs>
        <w:spacing w:line="288" w:lineRule="auto"/>
        <w:ind w:left="1418" w:hanging="1418"/>
      </w:pPr>
      <w:r>
        <w:t>РОЗДІЛ 2.</w:t>
      </w:r>
      <w:r>
        <w:tab/>
        <w:t xml:space="preserve">ЧИННИКИ ФОРМУВАННЯ ЕТНІЧНОГО СКЛАДУ </w:t>
      </w:r>
      <w:r>
        <w:br/>
        <w:t>НАСЕЛЕННЯ ТЕРНОПІЛЬСЬКОЇ ОБЛАСТІ</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134"/>
          <w:tab w:val="right" w:leader="dot" w:pos="9639"/>
        </w:tabs>
        <w:spacing w:line="288" w:lineRule="auto"/>
        <w:ind w:left="1134" w:hanging="567"/>
      </w:pPr>
      <w:r w:rsidRPr="00D41985">
        <w:t xml:space="preserve">2.1. </w:t>
      </w:r>
      <w:r>
        <w:t>Історико-географічні чинники</w:t>
      </w:r>
      <w:r>
        <w:tab/>
        <w:t>36</w:t>
      </w:r>
    </w:p>
    <w:p w:rsidR="00921185" w:rsidRDefault="00921185" w:rsidP="00921185">
      <w:pPr>
        <w:pStyle w:val="21"/>
        <w:keepNext w:val="0"/>
        <w:tabs>
          <w:tab w:val="left" w:pos="1134"/>
          <w:tab w:val="right" w:leader="dot" w:pos="9639"/>
        </w:tabs>
        <w:spacing w:line="288" w:lineRule="auto"/>
        <w:ind w:left="1134" w:hanging="567"/>
      </w:pPr>
      <w:r>
        <w:t>2.</w:t>
      </w:r>
      <w:r w:rsidRPr="00D41985">
        <w:t>2</w:t>
      </w:r>
      <w:r>
        <w:t xml:space="preserve">. </w:t>
      </w:r>
      <w:proofErr w:type="gramStart"/>
      <w:r>
        <w:t>Природно-географ</w:t>
      </w:r>
      <w:proofErr w:type="gramEnd"/>
      <w:r>
        <w:t>ічні чинники</w:t>
      </w:r>
      <w:r>
        <w:tab/>
        <w:t>46</w:t>
      </w:r>
    </w:p>
    <w:p w:rsidR="00921185" w:rsidRDefault="00921185" w:rsidP="00921185">
      <w:pPr>
        <w:pStyle w:val="21"/>
        <w:keepNext w:val="0"/>
        <w:tabs>
          <w:tab w:val="left" w:pos="1134"/>
          <w:tab w:val="right" w:leader="dot" w:pos="9639"/>
        </w:tabs>
        <w:spacing w:line="288" w:lineRule="auto"/>
        <w:ind w:left="1134" w:hanging="567"/>
      </w:pPr>
      <w:r>
        <w:t xml:space="preserve">2.3. </w:t>
      </w:r>
      <w:proofErr w:type="gramStart"/>
      <w:r>
        <w:t>Соц</w:t>
      </w:r>
      <w:proofErr w:type="gramEnd"/>
      <w:r>
        <w:t>іально-економічні чинники</w:t>
      </w:r>
      <w:r>
        <w:tab/>
        <w:t>56</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418"/>
          <w:tab w:val="right" w:leader="dot" w:pos="9639"/>
        </w:tabs>
        <w:spacing w:line="288" w:lineRule="auto"/>
        <w:ind w:left="1418" w:hanging="1418"/>
      </w:pPr>
      <w:r>
        <w:t>РОЗДІЛ 3.</w:t>
      </w:r>
      <w:r>
        <w:tab/>
        <w:t xml:space="preserve">ДИНАМІКА ЕТНІЧНОГО СКЛАДУ НАСЕЛЕННЯ ТЕРНОПІЛЬСЬКОЇ ОБЛАСТІ НА </w:t>
      </w:r>
      <w:proofErr w:type="gramStart"/>
      <w:r>
        <w:t>Р</w:t>
      </w:r>
      <w:proofErr w:type="gramEnd"/>
      <w:r>
        <w:t xml:space="preserve">ІЗНИХ ЕТАПАХ </w:t>
      </w:r>
      <w:r>
        <w:br/>
        <w:t>РОЗВИТКУ КРАЮ</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134"/>
          <w:tab w:val="right" w:leader="dot" w:pos="9639"/>
        </w:tabs>
        <w:spacing w:line="288" w:lineRule="auto"/>
        <w:ind w:left="1134" w:hanging="567"/>
      </w:pPr>
      <w:r>
        <w:t>3.1.</w:t>
      </w:r>
      <w:r>
        <w:tab/>
        <w:t xml:space="preserve">Етнічний склад населення реґіону </w:t>
      </w:r>
      <w:proofErr w:type="gramStart"/>
      <w:r>
        <w:t>на</w:t>
      </w:r>
      <w:proofErr w:type="gramEnd"/>
      <w:r>
        <w:t xml:space="preserve"> </w:t>
      </w:r>
      <w:proofErr w:type="gramStart"/>
      <w:r>
        <w:t>початку</w:t>
      </w:r>
      <w:proofErr w:type="gramEnd"/>
      <w:r>
        <w:t xml:space="preserve"> ХХ століття</w:t>
      </w:r>
      <w:r>
        <w:tab/>
        <w:t>64</w:t>
      </w:r>
    </w:p>
    <w:p w:rsidR="00921185" w:rsidRDefault="00921185" w:rsidP="00921185">
      <w:pPr>
        <w:pStyle w:val="21"/>
        <w:keepNext w:val="0"/>
        <w:tabs>
          <w:tab w:val="left" w:pos="1134"/>
          <w:tab w:val="right" w:leader="dot" w:pos="9639"/>
        </w:tabs>
        <w:spacing w:line="288" w:lineRule="auto"/>
        <w:ind w:left="1134" w:hanging="567"/>
      </w:pPr>
      <w:r>
        <w:t>3.2.</w:t>
      </w:r>
      <w:r>
        <w:tab/>
        <w:t xml:space="preserve">Формування етнічного складу населення Тернопільської області </w:t>
      </w:r>
      <w:r>
        <w:br/>
      </w:r>
      <w:proofErr w:type="gramStart"/>
      <w:r>
        <w:t>у</w:t>
      </w:r>
      <w:proofErr w:type="gramEnd"/>
      <w:r>
        <w:t xml:space="preserve"> </w:t>
      </w:r>
      <w:proofErr w:type="gramStart"/>
      <w:r>
        <w:t>друг</w:t>
      </w:r>
      <w:proofErr w:type="gramEnd"/>
      <w:r>
        <w:t>ій половині ХХ століття</w:t>
      </w:r>
      <w:r>
        <w:tab/>
        <w:t>96</w:t>
      </w:r>
    </w:p>
    <w:p w:rsidR="00921185" w:rsidRDefault="00921185" w:rsidP="00921185">
      <w:pPr>
        <w:pStyle w:val="21"/>
        <w:keepNext w:val="0"/>
        <w:tabs>
          <w:tab w:val="left" w:pos="1134"/>
          <w:tab w:val="right" w:leader="dot" w:pos="9639"/>
        </w:tabs>
        <w:spacing w:line="288" w:lineRule="auto"/>
        <w:ind w:left="1134" w:hanging="567"/>
      </w:pPr>
      <w:r>
        <w:lastRenderedPageBreak/>
        <w:t>3.3.</w:t>
      </w:r>
      <w:r>
        <w:tab/>
        <w:t xml:space="preserve">Сучасний етнічний склад населення Тернопільської області </w:t>
      </w:r>
      <w:r>
        <w:br/>
        <w:t>і основні тенденції його зміни</w:t>
      </w:r>
      <w:r>
        <w:tab/>
        <w:t>137</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418"/>
          <w:tab w:val="right" w:leader="dot" w:pos="9639"/>
        </w:tabs>
        <w:spacing w:line="288" w:lineRule="auto"/>
        <w:ind w:left="1418" w:hanging="1418"/>
      </w:pPr>
      <w:r>
        <w:t>РОЗДІЛ 4.</w:t>
      </w:r>
      <w:r>
        <w:tab/>
        <w:t xml:space="preserve">ВПЛИВ ЕТНІЧНОГО СКЛАДУ НАСЕЛЕННЯ НА </w:t>
      </w:r>
      <w:proofErr w:type="gramStart"/>
      <w:r>
        <w:t>СОЦ</w:t>
      </w:r>
      <w:proofErr w:type="gramEnd"/>
      <w:r>
        <w:t>ІАЛЬНІ ПРОЦЕСИ НА ТЕРИТОРІЇ ТЕРНОПІЛЬСЬКОЇ ОБЛАСТІ</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Pr="006F14FC" w:rsidRDefault="00921185" w:rsidP="00921185">
      <w:pPr>
        <w:pStyle w:val="21"/>
        <w:keepNext w:val="0"/>
        <w:tabs>
          <w:tab w:val="left" w:pos="1134"/>
          <w:tab w:val="right" w:leader="dot" w:pos="9639"/>
        </w:tabs>
        <w:spacing w:line="288" w:lineRule="auto"/>
        <w:ind w:left="1134" w:hanging="567"/>
      </w:pPr>
      <w:r>
        <w:t xml:space="preserve">4.1. Взаємозв’язок між етнічним та </w:t>
      </w:r>
      <w:proofErr w:type="gramStart"/>
      <w:r>
        <w:t>рел</w:t>
      </w:r>
      <w:proofErr w:type="gramEnd"/>
      <w:r>
        <w:t xml:space="preserve">ігійним складом </w:t>
      </w:r>
      <w:r>
        <w:br/>
        <w:t>населення реґіону</w:t>
      </w:r>
      <w:r>
        <w:tab/>
        <w:t>164</w:t>
      </w:r>
    </w:p>
    <w:p w:rsidR="00921185" w:rsidRDefault="00921185" w:rsidP="00921185">
      <w:pPr>
        <w:pStyle w:val="21"/>
        <w:keepNext w:val="0"/>
        <w:tabs>
          <w:tab w:val="left" w:pos="1134"/>
          <w:tab w:val="right" w:leader="dot" w:pos="9639"/>
        </w:tabs>
        <w:spacing w:line="288" w:lineRule="auto"/>
        <w:ind w:left="1134" w:hanging="567"/>
      </w:pPr>
      <w:r>
        <w:t xml:space="preserve">4.2. Вплив етнічного складу населення на електоральну </w:t>
      </w:r>
      <w:r>
        <w:br/>
        <w:t>ситуацію у реґіоні</w:t>
      </w:r>
      <w:r>
        <w:tab/>
        <w:t>174</w:t>
      </w:r>
    </w:p>
    <w:p w:rsidR="00921185" w:rsidRPr="006F14FC" w:rsidRDefault="00921185" w:rsidP="00921185">
      <w:pPr>
        <w:pStyle w:val="21"/>
        <w:keepNext w:val="0"/>
        <w:tabs>
          <w:tab w:val="left" w:pos="1985"/>
          <w:tab w:val="right" w:leader="dot" w:pos="9639"/>
        </w:tabs>
        <w:spacing w:line="288" w:lineRule="auto"/>
        <w:ind w:left="1985" w:hanging="1418"/>
        <w:rPr>
          <w:sz w:val="16"/>
          <w:szCs w:val="16"/>
        </w:rPr>
      </w:pPr>
    </w:p>
    <w:p w:rsidR="00921185" w:rsidRDefault="00921185" w:rsidP="00921185">
      <w:pPr>
        <w:pStyle w:val="21"/>
        <w:keepNext w:val="0"/>
        <w:tabs>
          <w:tab w:val="left" w:pos="1418"/>
          <w:tab w:val="right" w:leader="dot" w:pos="9639"/>
        </w:tabs>
        <w:spacing w:line="288" w:lineRule="auto"/>
        <w:ind w:left="1418" w:hanging="1418"/>
      </w:pPr>
      <w:r>
        <w:t>ВИСНОВКИ</w:t>
      </w:r>
      <w:r>
        <w:tab/>
        <w:t>187</w:t>
      </w:r>
    </w:p>
    <w:p w:rsidR="00921185" w:rsidRDefault="00921185" w:rsidP="00921185">
      <w:pPr>
        <w:pStyle w:val="21"/>
        <w:keepNext w:val="0"/>
        <w:tabs>
          <w:tab w:val="left" w:pos="1418"/>
          <w:tab w:val="right" w:leader="dot" w:pos="9639"/>
        </w:tabs>
        <w:spacing w:line="288" w:lineRule="auto"/>
        <w:ind w:left="1418" w:hanging="1418"/>
      </w:pPr>
      <w:r>
        <w:t>СПИСОК ВИКОРИСТАНИХ ДЖЕРЕЛ</w:t>
      </w:r>
      <w:r>
        <w:tab/>
        <w:t>189</w:t>
      </w:r>
    </w:p>
    <w:p w:rsidR="00921185" w:rsidRPr="0038606B" w:rsidRDefault="00921185" w:rsidP="00921185">
      <w:pPr>
        <w:pStyle w:val="21"/>
        <w:keepNext w:val="0"/>
        <w:tabs>
          <w:tab w:val="left" w:pos="1418"/>
          <w:tab w:val="right" w:leader="dot" w:pos="9639"/>
        </w:tabs>
        <w:spacing w:line="288" w:lineRule="auto"/>
        <w:ind w:left="1418" w:hanging="1418"/>
      </w:pPr>
      <w:r>
        <w:t>ДОДАТКИ</w:t>
      </w:r>
      <w:r>
        <w:tab/>
      </w:r>
      <w:r>
        <w:tab/>
        <w:t>203</w:t>
      </w:r>
    </w:p>
    <w:p w:rsidR="00921185" w:rsidRDefault="00921185" w:rsidP="00921185">
      <w:pPr>
        <w:spacing w:line="360" w:lineRule="auto"/>
        <w:jc w:val="center"/>
        <w:rPr>
          <w:sz w:val="28"/>
        </w:rPr>
      </w:pPr>
      <w:r>
        <w:rPr>
          <w:sz w:val="28"/>
        </w:rPr>
        <w:t>В</w:t>
      </w:r>
      <w:proofErr w:type="gramStart"/>
      <w:r>
        <w:rPr>
          <w:sz w:val="28"/>
          <w:lang w:val="en-US"/>
        </w:rPr>
        <w:t>C</w:t>
      </w:r>
      <w:proofErr w:type="gramEnd"/>
      <w:r w:rsidRPr="005B3A7C">
        <w:rPr>
          <w:sz w:val="28"/>
        </w:rPr>
        <w:t>ТУП</w:t>
      </w:r>
    </w:p>
    <w:p w:rsidR="00921185" w:rsidRDefault="00921185" w:rsidP="00921185">
      <w:pPr>
        <w:spacing w:line="360" w:lineRule="auto"/>
        <w:ind w:firstLine="567"/>
        <w:jc w:val="both"/>
        <w:rPr>
          <w:sz w:val="28"/>
        </w:rPr>
      </w:pPr>
      <w:r>
        <w:rPr>
          <w:b/>
          <w:sz w:val="28"/>
        </w:rPr>
        <w:t>Актуальність теми.</w:t>
      </w:r>
      <w:r>
        <w:rPr>
          <w:sz w:val="28"/>
        </w:rPr>
        <w:t xml:space="preserve"> </w:t>
      </w:r>
      <w:proofErr w:type="gramStart"/>
      <w:r>
        <w:rPr>
          <w:sz w:val="28"/>
        </w:rPr>
        <w:t>У</w:t>
      </w:r>
      <w:proofErr w:type="gramEnd"/>
      <w:r>
        <w:rPr>
          <w:sz w:val="28"/>
        </w:rPr>
        <w:t xml:space="preserve"> кінці ХХ і </w:t>
      </w:r>
      <w:proofErr w:type="gramStart"/>
      <w:r>
        <w:rPr>
          <w:sz w:val="28"/>
        </w:rPr>
        <w:t>на</w:t>
      </w:r>
      <w:proofErr w:type="gramEnd"/>
      <w:r>
        <w:rPr>
          <w:sz w:val="28"/>
        </w:rPr>
        <w:t xml:space="preserve"> початку ХХІ ст. суспільна географія в Україні сильно диференціюється внаслідок зростання суспільних потреб на знання окремих її галузей. Проголошення державної незалежності України зумовило розвиток тих галузей, які були штучно призабуті, серед них і етногеографія. Актуальними стають </w:t>
      </w:r>
      <w:proofErr w:type="gramStart"/>
      <w:r>
        <w:rPr>
          <w:sz w:val="28"/>
        </w:rPr>
        <w:t>досл</w:t>
      </w:r>
      <w:proofErr w:type="gramEnd"/>
      <w:r>
        <w:rPr>
          <w:sz w:val="28"/>
        </w:rPr>
        <w:t xml:space="preserve">ідження етнічних процесів як на території всієї держави, так і окремих її реґіонів. Недостатність вивчення теоретичних, методичних і прикладних аспектів етногеографії зумовило актуальність цієї наукової розробки. Вона </w:t>
      </w:r>
      <w:proofErr w:type="gramStart"/>
      <w:r>
        <w:rPr>
          <w:sz w:val="28"/>
        </w:rPr>
        <w:t>п</w:t>
      </w:r>
      <w:proofErr w:type="gramEnd"/>
      <w:r>
        <w:rPr>
          <w:sz w:val="28"/>
        </w:rPr>
        <w:t xml:space="preserve">ідсилюється тим, що етнічні процеси, які відбувалися впродовж тривалого історичного відтинку на території України, значно впливали на історичну, економічну і соціальну ситуацію в ній. Етнічна структура населення є важливим чинником демографічних та </w:t>
      </w:r>
      <w:proofErr w:type="gramStart"/>
      <w:r>
        <w:rPr>
          <w:sz w:val="28"/>
        </w:rPr>
        <w:t>соц</w:t>
      </w:r>
      <w:proofErr w:type="gramEnd"/>
      <w:r>
        <w:rPr>
          <w:sz w:val="28"/>
        </w:rPr>
        <w:t xml:space="preserve">іальних явищ у реґіонах країни, особливо релігійної та електоральних </w:t>
      </w:r>
      <w:r>
        <w:rPr>
          <w:sz w:val="28"/>
        </w:rPr>
        <w:lastRenderedPageBreak/>
        <w:t>ситуацій. Недооцінювання цього чинника не дозволяє створити об’єктивну картину буття народу, визначити особливості його життєдіяльності у реґіонах України, що ві</w:t>
      </w:r>
      <w:proofErr w:type="gramStart"/>
      <w:r>
        <w:rPr>
          <w:sz w:val="28"/>
        </w:rPr>
        <w:t>др</w:t>
      </w:r>
      <w:proofErr w:type="gramEnd"/>
      <w:r>
        <w:rPr>
          <w:sz w:val="28"/>
        </w:rPr>
        <w:t>ізняються за етнічним складом населення.</w:t>
      </w:r>
    </w:p>
    <w:p w:rsidR="00921185" w:rsidRDefault="00921185" w:rsidP="00921185">
      <w:pPr>
        <w:spacing w:line="360" w:lineRule="auto"/>
        <w:ind w:firstLine="567"/>
        <w:jc w:val="both"/>
        <w:rPr>
          <w:sz w:val="28"/>
        </w:rPr>
      </w:pPr>
      <w:r>
        <w:rPr>
          <w:sz w:val="28"/>
        </w:rPr>
        <w:t xml:space="preserve">Етнічна географія в нашій </w:t>
      </w:r>
      <w:proofErr w:type="gramStart"/>
      <w:r>
        <w:rPr>
          <w:sz w:val="28"/>
        </w:rPr>
        <w:t>країн</w:t>
      </w:r>
      <w:proofErr w:type="gramEnd"/>
      <w:r>
        <w:rPr>
          <w:sz w:val="28"/>
        </w:rPr>
        <w:t xml:space="preserve">і розвивалась повільно внаслідок національної політики, яка у СРСР була спрямована на злиття націй. Тільки </w:t>
      </w:r>
      <w:proofErr w:type="gramStart"/>
      <w:r>
        <w:rPr>
          <w:sz w:val="28"/>
        </w:rPr>
        <w:t>п</w:t>
      </w:r>
      <w:proofErr w:type="gramEnd"/>
      <w:r>
        <w:rPr>
          <w:sz w:val="28"/>
        </w:rPr>
        <w:t xml:space="preserve">ісля здобуття Україною незалежності ця галузь суспільної географії стає багатоаспектною. Теоретичні і методичні засади етногеографічних </w:t>
      </w:r>
      <w:proofErr w:type="gramStart"/>
      <w:r>
        <w:rPr>
          <w:sz w:val="28"/>
        </w:rPr>
        <w:t>досл</w:t>
      </w:r>
      <w:proofErr w:type="gramEnd"/>
      <w:r>
        <w:rPr>
          <w:sz w:val="28"/>
        </w:rPr>
        <w:t>іджень в нашій країні закладені в наукових працях І. Винничука, А. Доценка, Я. Жупанського, Ф. Заставного, В. Кабузана, В. Кубійовича, В. Наулка, М. Пістуна, С. Рудницького, О. Шаблія, а прикладні аспекти таких досліджень</w:t>
      </w:r>
      <w:r>
        <w:rPr>
          <w:sz w:val="28"/>
          <w:lang w:val="en-US"/>
        </w:rPr>
        <w:t> </w:t>
      </w:r>
      <w:r>
        <w:rPr>
          <w:sz w:val="28"/>
        </w:rPr>
        <w:t>–</w:t>
      </w:r>
      <w:r>
        <w:rPr>
          <w:sz w:val="28"/>
          <w:lang w:val="en-US"/>
        </w:rPr>
        <w:t> </w:t>
      </w:r>
      <w:r>
        <w:rPr>
          <w:sz w:val="28"/>
        </w:rPr>
        <w:t xml:space="preserve">О. Гурджія, Г. Денисика, І. Дітчука, М. Дністрянського, Б. Заставецького, О. Заставецької, В. Зінича, П. Коваленка, В. Круля, М. Лаврук, Е. Лібанової, Р. Лозинського, Л. Руденка, Р. Сливки та ін. Однак, зараз ще недостатньо </w:t>
      </w:r>
      <w:proofErr w:type="gramStart"/>
      <w:r>
        <w:rPr>
          <w:sz w:val="28"/>
        </w:rPr>
        <w:t>досл</w:t>
      </w:r>
      <w:proofErr w:type="gramEnd"/>
      <w:r>
        <w:rPr>
          <w:sz w:val="28"/>
        </w:rPr>
        <w:t xml:space="preserve">іджені питання формування етнічного складу населення України загалом і окремих її реґіонів, впливу цього складу на економічні та соціальні процеси. Ще не зовсім об’єктивно, зважаючи на особливості проведення радянських переписів населення, відображені етнічні процеси, взаємозв’язок між ними та </w:t>
      </w:r>
      <w:proofErr w:type="gramStart"/>
      <w:r>
        <w:rPr>
          <w:sz w:val="28"/>
        </w:rPr>
        <w:t>соц</w:t>
      </w:r>
      <w:proofErr w:type="gramEnd"/>
      <w:r>
        <w:rPr>
          <w:sz w:val="28"/>
        </w:rPr>
        <w:t>іально-економічною ситуацією, електоральними настроями населення та ін. Це й обумовило вибір теми даного дисертаційного дослідження.</w:t>
      </w:r>
    </w:p>
    <w:p w:rsidR="00921185" w:rsidRDefault="00921185" w:rsidP="00921185">
      <w:pPr>
        <w:spacing w:line="360" w:lineRule="auto"/>
        <w:ind w:firstLine="567"/>
        <w:jc w:val="both"/>
        <w:rPr>
          <w:sz w:val="28"/>
        </w:rPr>
      </w:pPr>
      <w:r>
        <w:rPr>
          <w:b/>
          <w:sz w:val="28"/>
        </w:rPr>
        <w:t>Зв’язок роботи з науковими програмами, планами, темами</w:t>
      </w:r>
      <w:r>
        <w:rPr>
          <w:i/>
          <w:sz w:val="28"/>
        </w:rPr>
        <w:t>.</w:t>
      </w:r>
      <w:r>
        <w:rPr>
          <w:sz w:val="28"/>
        </w:rPr>
        <w:t xml:space="preserve"> Дисертаційна робота виконана у рамках наукової теми “Проблеми </w:t>
      </w:r>
      <w:proofErr w:type="gramStart"/>
      <w:r>
        <w:rPr>
          <w:sz w:val="28"/>
        </w:rPr>
        <w:t>соц</w:t>
      </w:r>
      <w:proofErr w:type="gramEnd"/>
      <w:r>
        <w:rPr>
          <w:sz w:val="28"/>
        </w:rPr>
        <w:t>іально-економічного розвитку Тернопільської області у період переходу суспільства до ринкових відносин” на кафедрі географії України, краєзнавства і туризму Тернопільського національного педагогічного університету імені Володимира Гнатюка.</w:t>
      </w:r>
    </w:p>
    <w:p w:rsidR="00921185" w:rsidRDefault="00921185" w:rsidP="00921185">
      <w:pPr>
        <w:spacing w:line="360" w:lineRule="auto"/>
        <w:ind w:firstLine="567"/>
        <w:jc w:val="both"/>
        <w:rPr>
          <w:sz w:val="28"/>
        </w:rPr>
      </w:pPr>
      <w:r>
        <w:rPr>
          <w:b/>
          <w:sz w:val="28"/>
        </w:rPr>
        <w:t xml:space="preserve">Мета і завдання </w:t>
      </w:r>
      <w:proofErr w:type="gramStart"/>
      <w:r>
        <w:rPr>
          <w:b/>
          <w:sz w:val="28"/>
        </w:rPr>
        <w:t>досл</w:t>
      </w:r>
      <w:proofErr w:type="gramEnd"/>
      <w:r>
        <w:rPr>
          <w:b/>
          <w:sz w:val="28"/>
        </w:rPr>
        <w:t>ідження</w:t>
      </w:r>
      <w:r>
        <w:rPr>
          <w:i/>
          <w:sz w:val="28"/>
        </w:rPr>
        <w:t>.</w:t>
      </w:r>
      <w:r>
        <w:rPr>
          <w:sz w:val="28"/>
        </w:rPr>
        <w:t xml:space="preserve"> Мета дисертаційного </w:t>
      </w:r>
      <w:proofErr w:type="gramStart"/>
      <w:r>
        <w:rPr>
          <w:sz w:val="28"/>
        </w:rPr>
        <w:t>досл</w:t>
      </w:r>
      <w:proofErr w:type="gramEnd"/>
      <w:r>
        <w:rPr>
          <w:sz w:val="28"/>
        </w:rPr>
        <w:t>ідження – здійснити всебічне етногеографічне дослідження Тернопільської області, як своєрідного в етнонаціональному відношенні реґіону України. Для її досягнення визначено такі завдання:</w:t>
      </w:r>
    </w:p>
    <w:p w:rsidR="00921185" w:rsidRDefault="00921185" w:rsidP="004A7B42">
      <w:pPr>
        <w:numPr>
          <w:ilvl w:val="0"/>
          <w:numId w:val="57"/>
        </w:numPr>
        <w:tabs>
          <w:tab w:val="clear" w:pos="1155"/>
          <w:tab w:val="num" w:pos="567"/>
        </w:tabs>
        <w:suppressAutoHyphens w:val="0"/>
        <w:spacing w:line="360" w:lineRule="auto"/>
        <w:ind w:left="567" w:hanging="567"/>
        <w:jc w:val="both"/>
        <w:rPr>
          <w:sz w:val="28"/>
        </w:rPr>
      </w:pPr>
      <w:r>
        <w:rPr>
          <w:sz w:val="28"/>
        </w:rPr>
        <w:t xml:space="preserve">поглибити теоретичні і методичні засади етногеографічного </w:t>
      </w:r>
      <w:proofErr w:type="gramStart"/>
      <w:r>
        <w:rPr>
          <w:sz w:val="28"/>
        </w:rPr>
        <w:t>досл</w:t>
      </w:r>
      <w:proofErr w:type="gramEnd"/>
      <w:r>
        <w:rPr>
          <w:sz w:val="28"/>
        </w:rPr>
        <w:t>ідження реґіону;</w:t>
      </w:r>
    </w:p>
    <w:p w:rsidR="00921185" w:rsidRDefault="00921185" w:rsidP="004A7B42">
      <w:pPr>
        <w:numPr>
          <w:ilvl w:val="0"/>
          <w:numId w:val="57"/>
        </w:numPr>
        <w:tabs>
          <w:tab w:val="num" w:pos="567"/>
        </w:tabs>
        <w:suppressAutoHyphens w:val="0"/>
        <w:spacing w:line="360" w:lineRule="auto"/>
        <w:ind w:left="567" w:hanging="567"/>
        <w:jc w:val="both"/>
        <w:rPr>
          <w:sz w:val="28"/>
        </w:rPr>
      </w:pPr>
      <w:r>
        <w:rPr>
          <w:sz w:val="28"/>
        </w:rPr>
        <w:lastRenderedPageBreak/>
        <w:t xml:space="preserve">виявити найважливіші чинники формування етнічного складу населення та особливості їх впливу у </w:t>
      </w:r>
      <w:proofErr w:type="gramStart"/>
      <w:r>
        <w:rPr>
          <w:sz w:val="28"/>
        </w:rPr>
        <w:t>досл</w:t>
      </w:r>
      <w:proofErr w:type="gramEnd"/>
      <w:r>
        <w:rPr>
          <w:sz w:val="28"/>
        </w:rPr>
        <w:t>іджуваному реґіоні на різних етапах його суспільного розвитку;</w:t>
      </w:r>
    </w:p>
    <w:p w:rsidR="00921185" w:rsidRDefault="00921185" w:rsidP="004A7B42">
      <w:pPr>
        <w:numPr>
          <w:ilvl w:val="0"/>
          <w:numId w:val="57"/>
        </w:numPr>
        <w:tabs>
          <w:tab w:val="clear" w:pos="1155"/>
          <w:tab w:val="num" w:pos="567"/>
        </w:tabs>
        <w:suppressAutoHyphens w:val="0"/>
        <w:spacing w:line="360" w:lineRule="auto"/>
        <w:ind w:left="567" w:hanging="567"/>
        <w:jc w:val="both"/>
        <w:rPr>
          <w:sz w:val="28"/>
        </w:rPr>
      </w:pPr>
      <w:r>
        <w:rPr>
          <w:sz w:val="28"/>
        </w:rPr>
        <w:t>встановити головні тенденції динаміки етнічного складу населення Тернопільської області впродовж ХХ ст. і в сучасний період;</w:t>
      </w:r>
    </w:p>
    <w:p w:rsidR="00921185" w:rsidRDefault="00921185" w:rsidP="004A7B42">
      <w:pPr>
        <w:numPr>
          <w:ilvl w:val="0"/>
          <w:numId w:val="57"/>
        </w:numPr>
        <w:tabs>
          <w:tab w:val="clear" w:pos="1155"/>
          <w:tab w:val="num" w:pos="567"/>
        </w:tabs>
        <w:suppressAutoHyphens w:val="0"/>
        <w:spacing w:line="360" w:lineRule="auto"/>
        <w:ind w:left="567" w:hanging="567"/>
        <w:jc w:val="both"/>
        <w:rPr>
          <w:sz w:val="28"/>
        </w:rPr>
      </w:pPr>
      <w:r>
        <w:rPr>
          <w:sz w:val="28"/>
        </w:rPr>
        <w:t>визначити геопросторові особливості етнічного складу населення Тернопільської області;</w:t>
      </w:r>
    </w:p>
    <w:p w:rsidR="00921185" w:rsidRDefault="00921185" w:rsidP="004A7B42">
      <w:pPr>
        <w:numPr>
          <w:ilvl w:val="0"/>
          <w:numId w:val="57"/>
        </w:numPr>
        <w:tabs>
          <w:tab w:val="clear" w:pos="1155"/>
          <w:tab w:val="num" w:pos="567"/>
        </w:tabs>
        <w:suppressAutoHyphens w:val="0"/>
        <w:spacing w:line="360" w:lineRule="auto"/>
        <w:ind w:left="567" w:hanging="567"/>
        <w:jc w:val="both"/>
        <w:rPr>
          <w:sz w:val="28"/>
        </w:rPr>
      </w:pPr>
      <w:r>
        <w:rPr>
          <w:sz w:val="28"/>
        </w:rPr>
        <w:t xml:space="preserve">проаналізувати взаємозв’язки між етнічним і </w:t>
      </w:r>
      <w:proofErr w:type="gramStart"/>
      <w:r>
        <w:rPr>
          <w:sz w:val="28"/>
        </w:rPr>
        <w:t>рел</w:t>
      </w:r>
      <w:proofErr w:type="gramEnd"/>
      <w:r>
        <w:rPr>
          <w:sz w:val="28"/>
        </w:rPr>
        <w:t>ігійним складом населення та електоральною ситуацією в Тернопільській області;</w:t>
      </w:r>
    </w:p>
    <w:p w:rsidR="00921185" w:rsidRDefault="00921185" w:rsidP="004A7B42">
      <w:pPr>
        <w:numPr>
          <w:ilvl w:val="0"/>
          <w:numId w:val="58"/>
        </w:numPr>
        <w:tabs>
          <w:tab w:val="clear" w:pos="1155"/>
          <w:tab w:val="num" w:pos="567"/>
        </w:tabs>
        <w:suppressAutoHyphens w:val="0"/>
        <w:spacing w:line="360" w:lineRule="auto"/>
        <w:ind w:left="567" w:hanging="567"/>
        <w:jc w:val="both"/>
        <w:rPr>
          <w:sz w:val="28"/>
        </w:rPr>
      </w:pPr>
      <w:r>
        <w:rPr>
          <w:sz w:val="28"/>
        </w:rPr>
        <w:t xml:space="preserve">показати освітній і професійний </w:t>
      </w:r>
      <w:proofErr w:type="gramStart"/>
      <w:r>
        <w:rPr>
          <w:sz w:val="28"/>
        </w:rPr>
        <w:t>р</w:t>
      </w:r>
      <w:proofErr w:type="gramEnd"/>
      <w:r>
        <w:rPr>
          <w:sz w:val="28"/>
        </w:rPr>
        <w:t>івень різних етносів, їх демографічні особливості та міґраційну рухливість;</w:t>
      </w:r>
    </w:p>
    <w:p w:rsidR="00921185" w:rsidRDefault="00921185" w:rsidP="004A7B42">
      <w:pPr>
        <w:numPr>
          <w:ilvl w:val="0"/>
          <w:numId w:val="58"/>
        </w:numPr>
        <w:tabs>
          <w:tab w:val="clear" w:pos="1155"/>
          <w:tab w:val="num" w:pos="567"/>
        </w:tabs>
        <w:suppressAutoHyphens w:val="0"/>
        <w:spacing w:line="360" w:lineRule="auto"/>
        <w:ind w:left="567" w:hanging="567"/>
        <w:jc w:val="both"/>
        <w:rPr>
          <w:sz w:val="28"/>
        </w:rPr>
      </w:pPr>
      <w:r>
        <w:rPr>
          <w:sz w:val="28"/>
        </w:rPr>
        <w:t xml:space="preserve">науково обґрунтувати напрямки сучасної реґіональної етнічної політики для досягнення збалансованого </w:t>
      </w:r>
      <w:proofErr w:type="gramStart"/>
      <w:r>
        <w:rPr>
          <w:sz w:val="28"/>
        </w:rPr>
        <w:t>соц</w:t>
      </w:r>
      <w:proofErr w:type="gramEnd"/>
      <w:r>
        <w:rPr>
          <w:sz w:val="28"/>
        </w:rPr>
        <w:t>іального розвитку.</w:t>
      </w:r>
    </w:p>
    <w:p w:rsidR="00921185" w:rsidRDefault="00921185" w:rsidP="00921185">
      <w:pPr>
        <w:spacing w:line="360" w:lineRule="auto"/>
        <w:ind w:firstLine="567"/>
        <w:jc w:val="both"/>
        <w:rPr>
          <w:sz w:val="28"/>
        </w:rPr>
      </w:pPr>
      <w:r>
        <w:rPr>
          <w:i/>
          <w:sz w:val="28"/>
        </w:rPr>
        <w:t xml:space="preserve">Об’єктом </w:t>
      </w:r>
      <w:proofErr w:type="gramStart"/>
      <w:r>
        <w:rPr>
          <w:i/>
          <w:sz w:val="28"/>
        </w:rPr>
        <w:t>досл</w:t>
      </w:r>
      <w:proofErr w:type="gramEnd"/>
      <w:r>
        <w:rPr>
          <w:i/>
          <w:sz w:val="28"/>
        </w:rPr>
        <w:t>ідження</w:t>
      </w:r>
      <w:r>
        <w:rPr>
          <w:sz w:val="28"/>
        </w:rPr>
        <w:t xml:space="preserve"> є етнічний склад населення Тернопільської області.</w:t>
      </w:r>
    </w:p>
    <w:p w:rsidR="00921185" w:rsidRDefault="00921185" w:rsidP="00921185">
      <w:pPr>
        <w:spacing w:line="360" w:lineRule="auto"/>
        <w:ind w:firstLine="567"/>
        <w:jc w:val="both"/>
        <w:rPr>
          <w:sz w:val="28"/>
        </w:rPr>
      </w:pPr>
      <w:r>
        <w:rPr>
          <w:i/>
          <w:sz w:val="28"/>
        </w:rPr>
        <w:t xml:space="preserve">Предметом </w:t>
      </w:r>
      <w:proofErr w:type="gramStart"/>
      <w:r>
        <w:rPr>
          <w:i/>
          <w:sz w:val="28"/>
        </w:rPr>
        <w:t>досл</w:t>
      </w:r>
      <w:proofErr w:type="gramEnd"/>
      <w:r>
        <w:rPr>
          <w:i/>
          <w:sz w:val="28"/>
        </w:rPr>
        <w:t>ідження</w:t>
      </w:r>
      <w:r>
        <w:rPr>
          <w:sz w:val="28"/>
        </w:rPr>
        <w:t xml:space="preserve"> є особливості формування етнічного складу населення реґіону, сучасні тенденції його зміни і геопросторові аспекти.</w:t>
      </w:r>
    </w:p>
    <w:p w:rsidR="00921185" w:rsidRDefault="00921185" w:rsidP="00921185">
      <w:pPr>
        <w:pStyle w:val="affffffff2"/>
        <w:ind w:firstLine="567"/>
      </w:pPr>
      <w:r>
        <w:t xml:space="preserve">Головними напрямками </w:t>
      </w:r>
      <w:proofErr w:type="gramStart"/>
      <w:r>
        <w:t>досл</w:t>
      </w:r>
      <w:proofErr w:type="gramEnd"/>
      <w:r>
        <w:t>ідження визначено: закономірності формування етнічної структури населення у різні історичні періоди, динаміка етнічного складу населення реґіону впродовж ХХ ст. та тенденції його зміни в сучасний період, особливості цієї динаміки у міських та сільських поселеннях області, залежність професійної і освітньої структури населення, його релі</w:t>
      </w:r>
      <w:proofErr w:type="gramStart"/>
      <w:r>
        <w:t>г</w:t>
      </w:r>
      <w:proofErr w:type="gramEnd"/>
      <w:r>
        <w:t>ійної приналежності та електоральних уподобань від етнічного складу населення.</w:t>
      </w:r>
    </w:p>
    <w:p w:rsidR="00921185" w:rsidRDefault="00921185" w:rsidP="00921185">
      <w:pPr>
        <w:spacing w:line="360" w:lineRule="auto"/>
        <w:ind w:firstLine="567"/>
        <w:jc w:val="both"/>
        <w:rPr>
          <w:sz w:val="28"/>
        </w:rPr>
      </w:pPr>
      <w:r>
        <w:rPr>
          <w:i/>
          <w:sz w:val="28"/>
        </w:rPr>
        <w:t xml:space="preserve">Методологія та методи </w:t>
      </w:r>
      <w:proofErr w:type="gramStart"/>
      <w:r>
        <w:rPr>
          <w:i/>
          <w:sz w:val="28"/>
        </w:rPr>
        <w:t>досл</w:t>
      </w:r>
      <w:proofErr w:type="gramEnd"/>
      <w:r>
        <w:rPr>
          <w:i/>
          <w:sz w:val="28"/>
        </w:rPr>
        <w:t>ідження.</w:t>
      </w:r>
      <w:r>
        <w:rPr>
          <w:sz w:val="28"/>
        </w:rPr>
        <w:t xml:space="preserve"> Методологічною основою </w:t>
      </w:r>
      <w:proofErr w:type="gramStart"/>
      <w:r>
        <w:rPr>
          <w:sz w:val="28"/>
        </w:rPr>
        <w:t>досл</w:t>
      </w:r>
      <w:proofErr w:type="gramEnd"/>
      <w:r>
        <w:rPr>
          <w:sz w:val="28"/>
        </w:rPr>
        <w:t>ідження слугували основні положення теорії суспільної географії, роботи відомих українських вчених у галузі етногеографії. Використано положення Конституції України (1996), Закону “Про етнічні меншини в Україні” (1992), Закону України “Про свободу совісті та релігійні організації” (1991) та інших законодавчих актів.</w:t>
      </w:r>
    </w:p>
    <w:p w:rsidR="00921185" w:rsidRDefault="00921185" w:rsidP="00921185">
      <w:pPr>
        <w:pStyle w:val="affffffff2"/>
        <w:ind w:firstLine="567"/>
      </w:pPr>
      <w:r>
        <w:t xml:space="preserve">У розв’язанні поставлених завдань, </w:t>
      </w:r>
      <w:proofErr w:type="gramStart"/>
      <w:r>
        <w:t>кр</w:t>
      </w:r>
      <w:proofErr w:type="gramEnd"/>
      <w:r>
        <w:t>ім загальнонаукових (системний, моделювання та ін..), використовувались спеціальні методи суспільно-географічних досліджень: статистичний, історико-географічний, картографічне і математичне моделювання та ін.</w:t>
      </w:r>
    </w:p>
    <w:p w:rsidR="00921185" w:rsidRDefault="00921185" w:rsidP="00921185">
      <w:pPr>
        <w:spacing w:line="360" w:lineRule="auto"/>
        <w:ind w:firstLine="567"/>
        <w:jc w:val="both"/>
        <w:rPr>
          <w:spacing w:val="-4"/>
          <w:sz w:val="28"/>
        </w:rPr>
      </w:pPr>
      <w:r>
        <w:rPr>
          <w:spacing w:val="-4"/>
          <w:sz w:val="28"/>
        </w:rPr>
        <w:t xml:space="preserve">Інформаційною основою для </w:t>
      </w:r>
      <w:proofErr w:type="gramStart"/>
      <w:r>
        <w:rPr>
          <w:spacing w:val="-4"/>
          <w:sz w:val="28"/>
        </w:rPr>
        <w:t>п</w:t>
      </w:r>
      <w:proofErr w:type="gramEnd"/>
      <w:r>
        <w:rPr>
          <w:spacing w:val="-4"/>
          <w:sz w:val="28"/>
        </w:rPr>
        <w:t xml:space="preserve">ідготовки дисертаційної роботи є матеріали переписів населення (австрійського, польських, радянських, всеукраїнських), архівні </w:t>
      </w:r>
      <w:r>
        <w:rPr>
          <w:spacing w:val="-4"/>
          <w:sz w:val="28"/>
        </w:rPr>
        <w:lastRenderedPageBreak/>
        <w:t>матеріали, довідкові видання, публікації з історії, етнографії, лінґвістики, картографічні матеріали, матеріали наукових конференцій та семінарів.</w:t>
      </w:r>
    </w:p>
    <w:p w:rsidR="00921185" w:rsidRDefault="00921185" w:rsidP="00921185">
      <w:pPr>
        <w:spacing w:line="360" w:lineRule="auto"/>
        <w:ind w:firstLine="567"/>
        <w:jc w:val="both"/>
        <w:rPr>
          <w:sz w:val="28"/>
        </w:rPr>
      </w:pPr>
      <w:r>
        <w:rPr>
          <w:b/>
          <w:sz w:val="28"/>
        </w:rPr>
        <w:t>Наукова новизна одержаних результатів</w:t>
      </w:r>
      <w:r>
        <w:rPr>
          <w:sz w:val="28"/>
        </w:rPr>
        <w:t xml:space="preserve"> полягає у наступному:</w:t>
      </w:r>
    </w:p>
    <w:p w:rsidR="00921185" w:rsidRDefault="00921185" w:rsidP="00921185">
      <w:pPr>
        <w:spacing w:line="360" w:lineRule="auto"/>
        <w:ind w:firstLine="567"/>
        <w:jc w:val="both"/>
        <w:rPr>
          <w:sz w:val="28"/>
        </w:rPr>
      </w:pPr>
      <w:r>
        <w:rPr>
          <w:sz w:val="40"/>
        </w:rPr>
        <w:t>•</w:t>
      </w:r>
      <w:r>
        <w:rPr>
          <w:sz w:val="28"/>
        </w:rPr>
        <w:t> обґрунтовано сутність поняття</w:t>
      </w:r>
      <w:r>
        <w:rPr>
          <w:sz w:val="28"/>
          <w:lang w:val="ro-RO"/>
        </w:rPr>
        <w:t xml:space="preserve"> </w:t>
      </w:r>
      <w:r>
        <w:rPr>
          <w:sz w:val="28"/>
        </w:rPr>
        <w:t xml:space="preserve">“територіальна етнічна спільність”, встановлено ієрархічні </w:t>
      </w:r>
      <w:proofErr w:type="gramStart"/>
      <w:r>
        <w:rPr>
          <w:sz w:val="28"/>
        </w:rPr>
        <w:t>р</w:t>
      </w:r>
      <w:proofErr w:type="gramEnd"/>
      <w:r>
        <w:rPr>
          <w:sz w:val="28"/>
        </w:rPr>
        <w:t>івні територіальної етнічної спільності;</w:t>
      </w:r>
    </w:p>
    <w:p w:rsidR="00921185" w:rsidRDefault="00921185" w:rsidP="00921185">
      <w:pPr>
        <w:spacing w:line="360" w:lineRule="auto"/>
        <w:ind w:firstLine="567"/>
        <w:jc w:val="both"/>
        <w:rPr>
          <w:sz w:val="28"/>
        </w:rPr>
      </w:pPr>
      <w:r>
        <w:rPr>
          <w:sz w:val="40"/>
        </w:rPr>
        <w:t>•</w:t>
      </w:r>
      <w:r>
        <w:rPr>
          <w:sz w:val="28"/>
        </w:rPr>
        <w:t xml:space="preserve"> виявлено головні тенденції у формуванні обласної етнічної спільності впродовж другої половини ХХ ст. та в сучасний період, визначено вплив чинників (</w:t>
      </w:r>
      <w:proofErr w:type="gramStart"/>
      <w:r>
        <w:rPr>
          <w:sz w:val="28"/>
        </w:rPr>
        <w:t>соц</w:t>
      </w:r>
      <w:proofErr w:type="gramEnd"/>
      <w:r>
        <w:rPr>
          <w:sz w:val="28"/>
        </w:rPr>
        <w:t>іально-економічних, історико-географічних, політичних, природних) на її структуру;</w:t>
      </w:r>
    </w:p>
    <w:p w:rsidR="00921185" w:rsidRDefault="00921185" w:rsidP="00921185">
      <w:pPr>
        <w:spacing w:line="360" w:lineRule="auto"/>
        <w:ind w:firstLine="567"/>
        <w:jc w:val="both"/>
        <w:rPr>
          <w:sz w:val="28"/>
        </w:rPr>
      </w:pPr>
      <w:r>
        <w:rPr>
          <w:sz w:val="40"/>
        </w:rPr>
        <w:t>•</w:t>
      </w:r>
      <w:r>
        <w:rPr>
          <w:sz w:val="28"/>
        </w:rPr>
        <w:t xml:space="preserve"> виділено головні періоди у розвитку етногеографічних процесів на території Тернопільщини; здійснено аналіз етнічного складу населення на кожному етапі; встановлено залежність між етнічним складом населення і його освітнім </w:t>
      </w:r>
      <w:proofErr w:type="gramStart"/>
      <w:r>
        <w:rPr>
          <w:sz w:val="28"/>
        </w:rPr>
        <w:t>р</w:t>
      </w:r>
      <w:proofErr w:type="gramEnd"/>
      <w:r>
        <w:rPr>
          <w:sz w:val="28"/>
        </w:rPr>
        <w:t>івнем та професійною структурою;</w:t>
      </w:r>
    </w:p>
    <w:p w:rsidR="00921185" w:rsidRDefault="00921185" w:rsidP="00921185">
      <w:pPr>
        <w:spacing w:line="360" w:lineRule="auto"/>
        <w:ind w:firstLine="567"/>
        <w:jc w:val="both"/>
        <w:rPr>
          <w:sz w:val="28"/>
        </w:rPr>
      </w:pPr>
      <w:r>
        <w:rPr>
          <w:sz w:val="40"/>
        </w:rPr>
        <w:t>•</w:t>
      </w:r>
      <w:r>
        <w:rPr>
          <w:sz w:val="28"/>
        </w:rPr>
        <w:t xml:space="preserve"> встановлено вплив сучасної етнічної структури населення на </w:t>
      </w:r>
      <w:proofErr w:type="gramStart"/>
      <w:r>
        <w:rPr>
          <w:sz w:val="28"/>
        </w:rPr>
        <w:t>соц</w:t>
      </w:r>
      <w:proofErr w:type="gramEnd"/>
      <w:r>
        <w:rPr>
          <w:sz w:val="28"/>
        </w:rPr>
        <w:t>іальні процеси, передусім релігійну та електоральну ситуації, міграційну мобільність населення та ін.;</w:t>
      </w:r>
    </w:p>
    <w:p w:rsidR="00921185" w:rsidRDefault="00921185" w:rsidP="00921185">
      <w:pPr>
        <w:spacing w:line="360" w:lineRule="auto"/>
        <w:ind w:firstLine="567"/>
        <w:jc w:val="both"/>
        <w:rPr>
          <w:spacing w:val="-4"/>
          <w:sz w:val="28"/>
        </w:rPr>
      </w:pPr>
      <w:r>
        <w:rPr>
          <w:spacing w:val="-4"/>
          <w:sz w:val="40"/>
        </w:rPr>
        <w:t>•</w:t>
      </w:r>
      <w:r>
        <w:rPr>
          <w:spacing w:val="-4"/>
          <w:sz w:val="28"/>
        </w:rPr>
        <w:t> виявлено територіальні особливості етнічної структури населення Тернопільської області, її відмінності у міських та сільських поселеннях реґіону;</w:t>
      </w:r>
    </w:p>
    <w:p w:rsidR="00921185" w:rsidRDefault="00921185" w:rsidP="00921185">
      <w:pPr>
        <w:spacing w:line="360" w:lineRule="auto"/>
        <w:ind w:firstLine="567"/>
        <w:jc w:val="both"/>
        <w:rPr>
          <w:sz w:val="28"/>
        </w:rPr>
      </w:pPr>
      <w:r>
        <w:rPr>
          <w:sz w:val="40"/>
        </w:rPr>
        <w:t>•</w:t>
      </w:r>
      <w:r>
        <w:rPr>
          <w:sz w:val="28"/>
        </w:rPr>
        <w:t xml:space="preserve"> складено оригінальні картосхеми етнічного складу населення на </w:t>
      </w:r>
      <w:proofErr w:type="gramStart"/>
      <w:r>
        <w:rPr>
          <w:sz w:val="28"/>
        </w:rPr>
        <w:t>р</w:t>
      </w:r>
      <w:proofErr w:type="gramEnd"/>
      <w:r>
        <w:rPr>
          <w:sz w:val="28"/>
        </w:rPr>
        <w:t>ізні історичні дати, що ілюструють динаміку етногеографічних процесів та тенденції їх зміни у майбутньому, відображають релігійну та електоральну ситуації в Тернопільській області.</w:t>
      </w:r>
    </w:p>
    <w:p w:rsidR="00921185" w:rsidRDefault="00921185" w:rsidP="00921185">
      <w:pPr>
        <w:spacing w:line="360" w:lineRule="auto"/>
        <w:ind w:firstLine="567"/>
        <w:jc w:val="both"/>
        <w:rPr>
          <w:sz w:val="28"/>
        </w:rPr>
      </w:pPr>
      <w:r>
        <w:rPr>
          <w:b/>
          <w:sz w:val="28"/>
        </w:rPr>
        <w:t>Практичне значення одержаних результатів</w:t>
      </w:r>
      <w:r>
        <w:rPr>
          <w:i/>
          <w:sz w:val="28"/>
        </w:rPr>
        <w:t>.</w:t>
      </w:r>
      <w:r>
        <w:rPr>
          <w:sz w:val="28"/>
        </w:rPr>
        <w:t xml:space="preserve"> Головні положення дисертаційної роботи можуть бути використані: у розробленні комплексної програми </w:t>
      </w:r>
      <w:proofErr w:type="gramStart"/>
      <w:r>
        <w:rPr>
          <w:sz w:val="28"/>
        </w:rPr>
        <w:t>соц</w:t>
      </w:r>
      <w:proofErr w:type="gramEnd"/>
      <w:r>
        <w:rPr>
          <w:sz w:val="28"/>
        </w:rPr>
        <w:t xml:space="preserve">іально-економічного розвитку обласного реґіону як інформаційна база щодо реформування соціальної сфери, регулювання етногеографічних процесів, нормалізації релігійної ситуації, прогнозування електоральної поведінки населення; у процесі формування національної реґіональної політики </w:t>
      </w:r>
      <w:r>
        <w:rPr>
          <w:sz w:val="28"/>
        </w:rPr>
        <w:lastRenderedPageBreak/>
        <w:t xml:space="preserve">України, проведення економічних і політичних реформ; у реформуванні </w:t>
      </w:r>
      <w:proofErr w:type="gramStart"/>
      <w:r>
        <w:rPr>
          <w:sz w:val="28"/>
        </w:rPr>
        <w:t>адм</w:t>
      </w:r>
      <w:proofErr w:type="gramEnd"/>
      <w:r>
        <w:rPr>
          <w:sz w:val="28"/>
        </w:rPr>
        <w:t xml:space="preserve">іністративно-територіального устрою реґіону; при проведенні етногеографічних досліджень інших реґіонів України; у навчальному процесі студентів географічних спеціальностей при розробленні і викладанні курсів “Демографічна та етнічна географія України”, “Економічна та </w:t>
      </w:r>
      <w:proofErr w:type="gramStart"/>
      <w:r>
        <w:rPr>
          <w:sz w:val="28"/>
        </w:rPr>
        <w:t>соц</w:t>
      </w:r>
      <w:proofErr w:type="gramEnd"/>
      <w:r>
        <w:rPr>
          <w:sz w:val="28"/>
        </w:rPr>
        <w:t>іальна географія України”, “Географія населення”, у просвітницькій та навчально-виховній роботі серед студентів та учнівської молоді.</w:t>
      </w:r>
    </w:p>
    <w:p w:rsidR="00921185" w:rsidRDefault="00921185" w:rsidP="00921185">
      <w:pPr>
        <w:spacing w:line="360" w:lineRule="auto"/>
        <w:ind w:firstLine="567"/>
        <w:jc w:val="both"/>
        <w:rPr>
          <w:sz w:val="28"/>
        </w:rPr>
      </w:pPr>
      <w:r>
        <w:rPr>
          <w:b/>
          <w:sz w:val="28"/>
        </w:rPr>
        <w:t>Особистий внесок здобувача</w:t>
      </w:r>
      <w:r>
        <w:rPr>
          <w:i/>
          <w:sz w:val="28"/>
        </w:rPr>
        <w:t>.</w:t>
      </w:r>
      <w:r>
        <w:rPr>
          <w:sz w:val="28"/>
        </w:rPr>
        <w:t xml:space="preserve"> Дисертація є самостійною, завершеною роботою автора, у якій здійснене всебічне етногеографічне </w:t>
      </w:r>
      <w:proofErr w:type="gramStart"/>
      <w:r>
        <w:rPr>
          <w:sz w:val="28"/>
        </w:rPr>
        <w:t>досл</w:t>
      </w:r>
      <w:proofErr w:type="gramEnd"/>
      <w:r>
        <w:rPr>
          <w:sz w:val="28"/>
        </w:rPr>
        <w:t>ідження Тернопільської області. Усі наукові результати дисертаційного дослідження отримані здобувачем особисто і висвітлені у 10 наукових публікаціях. Співавторські ідеї та розробки не використовувалися.</w:t>
      </w:r>
    </w:p>
    <w:p w:rsidR="00921185" w:rsidRDefault="00921185" w:rsidP="00921185">
      <w:pPr>
        <w:spacing w:line="360" w:lineRule="auto"/>
        <w:ind w:firstLine="567"/>
        <w:jc w:val="both"/>
        <w:rPr>
          <w:sz w:val="28"/>
        </w:rPr>
      </w:pPr>
      <w:r>
        <w:rPr>
          <w:b/>
          <w:sz w:val="28"/>
        </w:rPr>
        <w:t>Апробація результатів дисертації.</w:t>
      </w:r>
      <w:r>
        <w:rPr>
          <w:sz w:val="28"/>
        </w:rPr>
        <w:t xml:space="preserve"> Головні результати роботи було викладено на</w:t>
      </w:r>
      <w:proofErr w:type="gramStart"/>
      <w:r>
        <w:rPr>
          <w:sz w:val="28"/>
        </w:rPr>
        <w:t xml:space="preserve"> Д</w:t>
      </w:r>
      <w:proofErr w:type="gramEnd"/>
      <w:r>
        <w:rPr>
          <w:sz w:val="28"/>
        </w:rPr>
        <w:t xml:space="preserve">ругому Всеукраїнському семінарі “Реґіональне географічне краєзнавство: теорія і практика” (Тернопіль, 2002); Всеукраїнській науково-практичній конференції “Географічна наука і освіта в Україні: погляд у ХХІ століття” (Тернопіль, 2002); Всеукраїнській науково-краєзнавчій конференції “Духовні витоки Житомирщини” (Житомир, 2003); науково-практичній конференції “Актуальні проблеми розвитку економіко-географічної науки та освіти в Україні (Київ, 2003); Міжнародній науковій конференції “Екологічна географія: історія, теорія, методи, практика” (Тернопіль, 2004); </w:t>
      </w:r>
      <w:proofErr w:type="gramStart"/>
      <w:r>
        <w:rPr>
          <w:sz w:val="28"/>
        </w:rPr>
        <w:t>Всеукраїнській науково-практичній конференції “Суспільно-географічні проблеми розвитку продуктивних сил України” (Київ, 2004); Всеукраїнській науково-практичній конференції “Регіональні проблеми зайнятості і ринку праці” (Тернопіль, 2004), а також обговорювалися на щорічних наукових конференціях географічного факультету Тернопільського національного педагогічного університету імені Володимира Гнатюка (2002-2003рр.).</w:t>
      </w:r>
      <w:proofErr w:type="gramEnd"/>
    </w:p>
    <w:p w:rsidR="00921185" w:rsidRDefault="00921185" w:rsidP="00921185">
      <w:pPr>
        <w:spacing w:line="360" w:lineRule="auto"/>
        <w:ind w:firstLine="567"/>
        <w:jc w:val="both"/>
        <w:rPr>
          <w:sz w:val="28"/>
        </w:rPr>
      </w:pPr>
      <w:r>
        <w:rPr>
          <w:b/>
          <w:sz w:val="28"/>
        </w:rPr>
        <w:t>Публікації</w:t>
      </w:r>
      <w:r>
        <w:rPr>
          <w:b/>
          <w:i/>
          <w:sz w:val="28"/>
        </w:rPr>
        <w:t>.</w:t>
      </w:r>
      <w:r>
        <w:rPr>
          <w:sz w:val="28"/>
        </w:rPr>
        <w:t xml:space="preserve"> Головні положення дисертації опубліковані у десяти наукових працях, загальним обсягом 3,2 д.а., з яких чотири у виданнях, визнаних ВАК України як фахові.</w:t>
      </w:r>
    </w:p>
    <w:p w:rsidR="00921185" w:rsidRDefault="00921185" w:rsidP="00921185">
      <w:pPr>
        <w:spacing w:line="360" w:lineRule="auto"/>
        <w:ind w:firstLine="567"/>
        <w:jc w:val="both"/>
        <w:rPr>
          <w:sz w:val="28"/>
        </w:rPr>
      </w:pPr>
      <w:r>
        <w:rPr>
          <w:b/>
          <w:sz w:val="28"/>
        </w:rPr>
        <w:lastRenderedPageBreak/>
        <w:t>Структура та обсяг дисертації</w:t>
      </w:r>
      <w:r>
        <w:rPr>
          <w:i/>
          <w:sz w:val="28"/>
        </w:rPr>
        <w:t>.</w:t>
      </w:r>
      <w:r>
        <w:rPr>
          <w:sz w:val="28"/>
        </w:rPr>
        <w:t xml:space="preserve"> Дисертація складається із вступу, чотирьох розділів, висновків, списку використаних джерел (172 позиції) і додатків. Робота викладена на 175 сторінках, </w:t>
      </w:r>
      <w:proofErr w:type="gramStart"/>
      <w:r>
        <w:rPr>
          <w:sz w:val="28"/>
        </w:rPr>
        <w:t>містить</w:t>
      </w:r>
      <w:proofErr w:type="gramEnd"/>
      <w:r>
        <w:rPr>
          <w:sz w:val="28"/>
        </w:rPr>
        <w:t xml:space="preserve"> 51 таблицю, 14 рисунків, 23 додатки (59 сторінок).</w:t>
      </w:r>
    </w:p>
    <w:p w:rsidR="00921185" w:rsidRDefault="00921185" w:rsidP="00921185">
      <w:pPr>
        <w:spacing w:line="360" w:lineRule="auto"/>
        <w:ind w:right="282"/>
        <w:jc w:val="center"/>
        <w:rPr>
          <w:sz w:val="28"/>
        </w:rPr>
      </w:pPr>
    </w:p>
    <w:p w:rsidR="00921185" w:rsidRPr="00C47AED" w:rsidRDefault="00921185" w:rsidP="00921185">
      <w:pPr>
        <w:autoSpaceDE w:val="0"/>
        <w:autoSpaceDN w:val="0"/>
        <w:adjustRightInd w:val="0"/>
        <w:spacing w:line="360" w:lineRule="auto"/>
        <w:ind w:firstLine="720"/>
        <w:jc w:val="center"/>
        <w:rPr>
          <w:b/>
          <w:color w:val="000000"/>
          <w:spacing w:val="-10"/>
          <w:sz w:val="28"/>
          <w:szCs w:val="28"/>
        </w:rPr>
      </w:pPr>
      <w:r w:rsidRPr="00C47AED">
        <w:rPr>
          <w:b/>
          <w:color w:val="000000"/>
          <w:spacing w:val="-10"/>
          <w:sz w:val="28"/>
          <w:szCs w:val="28"/>
        </w:rPr>
        <w:t>ВИСНОВКИ</w:t>
      </w:r>
    </w:p>
    <w:p w:rsidR="00921185" w:rsidRPr="00C47AED" w:rsidRDefault="00921185" w:rsidP="00921185">
      <w:pPr>
        <w:autoSpaceDE w:val="0"/>
        <w:autoSpaceDN w:val="0"/>
        <w:adjustRightInd w:val="0"/>
        <w:spacing w:line="360" w:lineRule="auto"/>
        <w:ind w:firstLine="720"/>
        <w:jc w:val="both"/>
        <w:rPr>
          <w:color w:val="000000"/>
          <w:spacing w:val="-10"/>
          <w:sz w:val="28"/>
          <w:szCs w:val="28"/>
        </w:rPr>
      </w:pPr>
      <w:r w:rsidRPr="00C47AED">
        <w:rPr>
          <w:color w:val="000000"/>
          <w:spacing w:val="-10"/>
          <w:sz w:val="28"/>
          <w:szCs w:val="28"/>
        </w:rPr>
        <w:t xml:space="preserve">Представлені у дисертаційній роботі результати </w:t>
      </w:r>
      <w:proofErr w:type="gramStart"/>
      <w:r w:rsidRPr="00C47AED">
        <w:rPr>
          <w:color w:val="000000"/>
          <w:spacing w:val="-10"/>
          <w:sz w:val="28"/>
          <w:szCs w:val="28"/>
        </w:rPr>
        <w:t>досл</w:t>
      </w:r>
      <w:proofErr w:type="gramEnd"/>
      <w:r w:rsidRPr="00C47AED">
        <w:rPr>
          <w:color w:val="000000"/>
          <w:spacing w:val="-10"/>
          <w:sz w:val="28"/>
          <w:szCs w:val="28"/>
        </w:rPr>
        <w:t>ідження засвідчують актуальність етногеографічного вивчення реґіону. На їх основі зроблено ряд висновкі</w:t>
      </w:r>
      <w:proofErr w:type="gramStart"/>
      <w:r w:rsidRPr="00C47AED">
        <w:rPr>
          <w:color w:val="000000"/>
          <w:spacing w:val="-10"/>
          <w:sz w:val="28"/>
          <w:szCs w:val="28"/>
        </w:rPr>
        <w:t>в</w:t>
      </w:r>
      <w:proofErr w:type="gramEnd"/>
      <w:r w:rsidRPr="00C47AED">
        <w:rPr>
          <w:color w:val="000000"/>
          <w:spacing w:val="-10"/>
          <w:sz w:val="28"/>
          <w:szCs w:val="28"/>
        </w:rPr>
        <w:t>:</w:t>
      </w:r>
    </w:p>
    <w:p w:rsidR="00921185" w:rsidRPr="00C47AED" w:rsidRDefault="00921185" w:rsidP="00921185">
      <w:pPr>
        <w:autoSpaceDE w:val="0"/>
        <w:autoSpaceDN w:val="0"/>
        <w:adjustRightInd w:val="0"/>
        <w:spacing w:line="360" w:lineRule="auto"/>
        <w:ind w:firstLine="567"/>
        <w:jc w:val="both"/>
        <w:rPr>
          <w:color w:val="000000"/>
          <w:spacing w:val="-10"/>
          <w:sz w:val="28"/>
          <w:szCs w:val="28"/>
        </w:rPr>
      </w:pPr>
      <w:r w:rsidRPr="00C47AED">
        <w:rPr>
          <w:color w:val="000000"/>
          <w:spacing w:val="-10"/>
          <w:sz w:val="28"/>
          <w:szCs w:val="28"/>
        </w:rPr>
        <w:t xml:space="preserve">1. Життєдіяльність людей в Україні здійснюється у </w:t>
      </w:r>
      <w:proofErr w:type="gramStart"/>
      <w:r w:rsidRPr="00C47AED">
        <w:rPr>
          <w:color w:val="000000"/>
          <w:spacing w:val="-10"/>
          <w:sz w:val="28"/>
          <w:szCs w:val="28"/>
        </w:rPr>
        <w:t>р</w:t>
      </w:r>
      <w:proofErr w:type="gramEnd"/>
      <w:r w:rsidRPr="00C47AED">
        <w:rPr>
          <w:color w:val="000000"/>
          <w:spacing w:val="-10"/>
          <w:sz w:val="28"/>
          <w:szCs w:val="28"/>
        </w:rPr>
        <w:t xml:space="preserve">ізних за рангом територіальних етнічних спільностях. Вони об’єднують представників </w:t>
      </w:r>
      <w:proofErr w:type="gramStart"/>
      <w:r w:rsidRPr="00C47AED">
        <w:rPr>
          <w:color w:val="000000"/>
          <w:spacing w:val="-10"/>
          <w:sz w:val="28"/>
          <w:szCs w:val="28"/>
        </w:rPr>
        <w:t>р</w:t>
      </w:r>
      <w:proofErr w:type="gramEnd"/>
      <w:r w:rsidRPr="00C47AED">
        <w:rPr>
          <w:color w:val="000000"/>
          <w:spacing w:val="-10"/>
          <w:sz w:val="28"/>
          <w:szCs w:val="28"/>
        </w:rPr>
        <w:t>ізних етносів, що проживають на певній території, і об’єднані певним способом і умовами життя та діяльності. Базовим рівнем територіальної етнічної спільності є обласний реґіон. Етнічна структура населення в межах територіальної етнічної спільності визначається спі</w:t>
      </w:r>
      <w:proofErr w:type="gramStart"/>
      <w:r w:rsidRPr="00C47AED">
        <w:rPr>
          <w:color w:val="000000"/>
          <w:spacing w:val="-10"/>
          <w:sz w:val="28"/>
          <w:szCs w:val="28"/>
        </w:rPr>
        <w:t>вв</w:t>
      </w:r>
      <w:proofErr w:type="gramEnd"/>
      <w:r w:rsidRPr="00C47AED">
        <w:rPr>
          <w:color w:val="000000"/>
          <w:spacing w:val="-10"/>
          <w:sz w:val="28"/>
          <w:szCs w:val="28"/>
        </w:rPr>
        <w:t>ідношенням частки корінного етносу та представників етнічних меншин. Присутність некорінного населення зумовлює ступінь неоднорідності її населення.</w:t>
      </w:r>
    </w:p>
    <w:p w:rsidR="00921185" w:rsidRPr="00C47AED" w:rsidRDefault="00921185" w:rsidP="00921185">
      <w:pPr>
        <w:autoSpaceDE w:val="0"/>
        <w:autoSpaceDN w:val="0"/>
        <w:adjustRightInd w:val="0"/>
        <w:spacing w:line="360" w:lineRule="auto"/>
        <w:ind w:firstLine="567"/>
        <w:jc w:val="both"/>
        <w:rPr>
          <w:color w:val="000000"/>
          <w:spacing w:val="-10"/>
          <w:sz w:val="28"/>
          <w:szCs w:val="28"/>
        </w:rPr>
      </w:pPr>
      <w:r w:rsidRPr="00C47AED">
        <w:rPr>
          <w:color w:val="000000"/>
          <w:spacing w:val="-10"/>
          <w:sz w:val="28"/>
          <w:szCs w:val="28"/>
        </w:rPr>
        <w:t>Територіальні етнічні спільності ві</w:t>
      </w:r>
      <w:proofErr w:type="gramStart"/>
      <w:r w:rsidRPr="00C47AED">
        <w:rPr>
          <w:color w:val="000000"/>
          <w:spacing w:val="-10"/>
          <w:sz w:val="28"/>
          <w:szCs w:val="28"/>
        </w:rPr>
        <w:t>др</w:t>
      </w:r>
      <w:proofErr w:type="gramEnd"/>
      <w:r w:rsidRPr="00C47AED">
        <w:rPr>
          <w:color w:val="000000"/>
          <w:spacing w:val="-10"/>
          <w:sz w:val="28"/>
          <w:szCs w:val="28"/>
        </w:rPr>
        <w:t>ізняються між собою етнічним складом населення, що накладає відбиток на різні аспекти життєдіяльності, особливо на мате</w:t>
      </w:r>
      <w:r>
        <w:rPr>
          <w:color w:val="000000"/>
          <w:spacing w:val="-10"/>
          <w:sz w:val="28"/>
          <w:szCs w:val="28"/>
        </w:rPr>
        <w:t>-</w:t>
      </w:r>
      <w:r w:rsidRPr="00C47AED">
        <w:rPr>
          <w:color w:val="000000"/>
          <w:spacing w:val="-10"/>
          <w:sz w:val="28"/>
          <w:szCs w:val="28"/>
        </w:rPr>
        <w:t xml:space="preserve">ріальну і духовну культуру, релігійну та електоральну ситуацію, залежно від такого </w:t>
      </w:r>
      <w:r w:rsidRPr="00C47AED">
        <w:rPr>
          <w:color w:val="000000"/>
          <w:spacing w:val="-12"/>
          <w:sz w:val="28"/>
          <w:szCs w:val="28"/>
        </w:rPr>
        <w:t xml:space="preserve">складу вони бувають моно- і поліетнічними. На основі єдності політичних та </w:t>
      </w:r>
      <w:proofErr w:type="gramStart"/>
      <w:r w:rsidRPr="00C47AED">
        <w:rPr>
          <w:color w:val="000000"/>
          <w:spacing w:val="-12"/>
          <w:sz w:val="28"/>
          <w:szCs w:val="28"/>
        </w:rPr>
        <w:t>соц</w:t>
      </w:r>
      <w:proofErr w:type="gramEnd"/>
      <w:r w:rsidRPr="00C47AED">
        <w:rPr>
          <w:color w:val="000000"/>
          <w:spacing w:val="-12"/>
          <w:sz w:val="28"/>
          <w:szCs w:val="28"/>
        </w:rPr>
        <w:t>іально-економічних інтересів людей, які проживають на певній території, формуються територіальні етнополітичні спільності. Об’єднані національним простором, національною свідомістю та ментальністю, усвідомленням своєї окремішності, прагненням до її захисту та збереження, всі вони творять державну етнополітичну</w:t>
      </w:r>
      <w:r w:rsidRPr="00C47AED">
        <w:rPr>
          <w:color w:val="000000"/>
          <w:spacing w:val="-10"/>
          <w:sz w:val="28"/>
          <w:szCs w:val="28"/>
        </w:rPr>
        <w:t xml:space="preserve"> спільність, яка передбачає  збереження етнічних особливостей кожного народу.</w:t>
      </w:r>
    </w:p>
    <w:p w:rsidR="00921185" w:rsidRPr="00C47AED" w:rsidRDefault="00921185" w:rsidP="00921185">
      <w:pPr>
        <w:autoSpaceDE w:val="0"/>
        <w:autoSpaceDN w:val="0"/>
        <w:adjustRightInd w:val="0"/>
        <w:spacing w:line="360" w:lineRule="auto"/>
        <w:ind w:firstLine="720"/>
        <w:jc w:val="both"/>
        <w:rPr>
          <w:color w:val="000000"/>
          <w:spacing w:val="-10"/>
          <w:sz w:val="28"/>
          <w:szCs w:val="28"/>
        </w:rPr>
      </w:pPr>
      <w:r w:rsidRPr="00C47AED">
        <w:rPr>
          <w:color w:val="000000"/>
          <w:spacing w:val="-10"/>
          <w:sz w:val="28"/>
          <w:szCs w:val="28"/>
        </w:rPr>
        <w:t>2. Територіальна етнічна спільність людей</w:t>
      </w:r>
      <w:r>
        <w:rPr>
          <w:color w:val="000000"/>
          <w:spacing w:val="-10"/>
          <w:sz w:val="28"/>
          <w:szCs w:val="28"/>
        </w:rPr>
        <w:t xml:space="preserve"> формується тривалий час. Голов</w:t>
      </w:r>
      <w:r w:rsidRPr="00C47AED">
        <w:rPr>
          <w:color w:val="000000"/>
          <w:spacing w:val="-10"/>
          <w:sz w:val="28"/>
          <w:szCs w:val="28"/>
        </w:rPr>
        <w:t xml:space="preserve">ними чинниками, що зумовили її геопросторову організацію, є історико-географічні, політико-географічні, </w:t>
      </w:r>
      <w:proofErr w:type="gramStart"/>
      <w:r w:rsidRPr="00C47AED">
        <w:rPr>
          <w:color w:val="000000"/>
          <w:spacing w:val="-10"/>
          <w:sz w:val="28"/>
          <w:szCs w:val="28"/>
        </w:rPr>
        <w:t>соц</w:t>
      </w:r>
      <w:proofErr w:type="gramEnd"/>
      <w:r w:rsidRPr="00C47AED">
        <w:rPr>
          <w:color w:val="000000"/>
          <w:spacing w:val="-10"/>
          <w:sz w:val="28"/>
          <w:szCs w:val="28"/>
        </w:rPr>
        <w:t>іально-економічні. Перевага впливу тих чи інших чинників зумовлювала динаміку етнічного складу населення, що визначало особливості його освітнього і професійного складу, соціальні процеси у реґіоні.</w:t>
      </w:r>
    </w:p>
    <w:p w:rsidR="00921185" w:rsidRPr="00C47AED" w:rsidRDefault="00921185" w:rsidP="00921185">
      <w:pPr>
        <w:autoSpaceDE w:val="0"/>
        <w:autoSpaceDN w:val="0"/>
        <w:adjustRightInd w:val="0"/>
        <w:spacing w:line="360" w:lineRule="auto"/>
        <w:ind w:firstLine="567"/>
        <w:jc w:val="both"/>
        <w:rPr>
          <w:color w:val="000000"/>
          <w:spacing w:val="-10"/>
          <w:sz w:val="28"/>
          <w:szCs w:val="28"/>
        </w:rPr>
      </w:pPr>
      <w:r w:rsidRPr="00C47AED">
        <w:rPr>
          <w:color w:val="000000"/>
          <w:spacing w:val="-10"/>
          <w:sz w:val="28"/>
          <w:szCs w:val="28"/>
        </w:rPr>
        <w:t xml:space="preserve">Тривалий час реґіон </w:t>
      </w:r>
      <w:proofErr w:type="gramStart"/>
      <w:r w:rsidRPr="00C47AED">
        <w:rPr>
          <w:color w:val="000000"/>
          <w:spacing w:val="-10"/>
          <w:sz w:val="28"/>
          <w:szCs w:val="28"/>
        </w:rPr>
        <w:t>досл</w:t>
      </w:r>
      <w:proofErr w:type="gramEnd"/>
      <w:r w:rsidRPr="00C47AED">
        <w:rPr>
          <w:color w:val="000000"/>
          <w:spacing w:val="-10"/>
          <w:sz w:val="28"/>
          <w:szCs w:val="28"/>
        </w:rPr>
        <w:t xml:space="preserve">ідження був поліетнічним, неоднорідність його етніч-ного складу була найбільшою від початку і до середини ХХ ст. Це – наслідок тривалого </w:t>
      </w:r>
      <w:r w:rsidRPr="00C47AED">
        <w:rPr>
          <w:color w:val="000000"/>
          <w:spacing w:val="-10"/>
          <w:sz w:val="28"/>
          <w:szCs w:val="28"/>
        </w:rPr>
        <w:lastRenderedPageBreak/>
        <w:t>перебування краю у складі різних держав, міґраційних та демографічних процесів, масового нищення людей під час Першої і Другої світових воєн та ін.</w:t>
      </w:r>
    </w:p>
    <w:p w:rsidR="00921185" w:rsidRPr="00C47AED" w:rsidRDefault="00921185" w:rsidP="00921185">
      <w:pPr>
        <w:autoSpaceDE w:val="0"/>
        <w:autoSpaceDN w:val="0"/>
        <w:adjustRightInd w:val="0"/>
        <w:spacing w:line="360" w:lineRule="auto"/>
        <w:ind w:firstLine="567"/>
        <w:jc w:val="both"/>
        <w:rPr>
          <w:color w:val="000000"/>
          <w:spacing w:val="-14"/>
          <w:sz w:val="28"/>
          <w:szCs w:val="28"/>
        </w:rPr>
      </w:pPr>
      <w:r w:rsidRPr="00C47AED">
        <w:rPr>
          <w:color w:val="000000"/>
          <w:spacing w:val="-10"/>
          <w:sz w:val="28"/>
          <w:szCs w:val="28"/>
        </w:rPr>
        <w:t xml:space="preserve">У другій половині ХХ ст. етнічний склад населення формувався </w:t>
      </w:r>
      <w:proofErr w:type="gramStart"/>
      <w:r w:rsidRPr="00C47AED">
        <w:rPr>
          <w:color w:val="000000"/>
          <w:spacing w:val="-10"/>
          <w:sz w:val="28"/>
          <w:szCs w:val="28"/>
        </w:rPr>
        <w:t>п</w:t>
      </w:r>
      <w:proofErr w:type="gramEnd"/>
      <w:r w:rsidRPr="00C47AED">
        <w:rPr>
          <w:color w:val="000000"/>
          <w:spacing w:val="-10"/>
          <w:sz w:val="28"/>
          <w:szCs w:val="28"/>
        </w:rPr>
        <w:t xml:space="preserve">ід впливом асиміляційних та міґраційних процесів, демографічних втрат. Поруч з розширенням </w:t>
      </w:r>
      <w:r w:rsidRPr="00C47AED">
        <w:rPr>
          <w:color w:val="000000"/>
          <w:spacing w:val="-14"/>
          <w:sz w:val="28"/>
          <w:szCs w:val="28"/>
        </w:rPr>
        <w:t>представництва етнічних меншин у області збільшилась частка українців. Реґіон став переважно моноетнічним (частка українці</w:t>
      </w:r>
      <w:proofErr w:type="gramStart"/>
      <w:r w:rsidRPr="00C47AED">
        <w:rPr>
          <w:color w:val="000000"/>
          <w:spacing w:val="-14"/>
          <w:sz w:val="28"/>
          <w:szCs w:val="28"/>
        </w:rPr>
        <w:t>в</w:t>
      </w:r>
      <w:proofErr w:type="gramEnd"/>
      <w:r w:rsidRPr="00C47AED">
        <w:rPr>
          <w:color w:val="000000"/>
          <w:spacing w:val="-14"/>
          <w:sz w:val="28"/>
          <w:szCs w:val="28"/>
        </w:rPr>
        <w:t xml:space="preserve"> у 2001р. – 97,8% – найвищий показник в Україні). Найбільш етнічно неоднорідним є міське населення, передусім у Тернополі, Чорткові, Кременці, </w:t>
      </w:r>
      <w:proofErr w:type="gramStart"/>
      <w:r w:rsidRPr="00C47AED">
        <w:rPr>
          <w:color w:val="000000"/>
          <w:spacing w:val="-14"/>
          <w:sz w:val="28"/>
          <w:szCs w:val="28"/>
        </w:rPr>
        <w:t>П</w:t>
      </w:r>
      <w:proofErr w:type="gramEnd"/>
      <w:r w:rsidRPr="00C47AED">
        <w:rPr>
          <w:color w:val="000000"/>
          <w:spacing w:val="-14"/>
          <w:sz w:val="28"/>
          <w:szCs w:val="28"/>
        </w:rPr>
        <w:t>ідволочиську та ін.</w:t>
      </w:r>
    </w:p>
    <w:p w:rsidR="00921185" w:rsidRPr="00C47AED" w:rsidRDefault="00921185" w:rsidP="00921185">
      <w:pPr>
        <w:autoSpaceDE w:val="0"/>
        <w:autoSpaceDN w:val="0"/>
        <w:adjustRightInd w:val="0"/>
        <w:spacing w:line="360" w:lineRule="auto"/>
        <w:ind w:firstLine="567"/>
        <w:jc w:val="both"/>
        <w:rPr>
          <w:color w:val="000000"/>
          <w:spacing w:val="-10"/>
          <w:sz w:val="28"/>
          <w:szCs w:val="28"/>
        </w:rPr>
      </w:pPr>
      <w:r w:rsidRPr="00C47AED">
        <w:rPr>
          <w:color w:val="000000"/>
          <w:spacing w:val="-10"/>
          <w:sz w:val="28"/>
          <w:szCs w:val="28"/>
        </w:rPr>
        <w:t xml:space="preserve">3. Диспропорції, що існували на початку ХХ ст. між представниками </w:t>
      </w:r>
      <w:proofErr w:type="gramStart"/>
      <w:r w:rsidRPr="00C47AED">
        <w:rPr>
          <w:color w:val="000000"/>
          <w:spacing w:val="-10"/>
          <w:sz w:val="28"/>
          <w:szCs w:val="28"/>
        </w:rPr>
        <w:t>р</w:t>
      </w:r>
      <w:proofErr w:type="gramEnd"/>
      <w:r w:rsidRPr="00C47AED">
        <w:rPr>
          <w:color w:val="000000"/>
          <w:spacing w:val="-10"/>
          <w:sz w:val="28"/>
          <w:szCs w:val="28"/>
        </w:rPr>
        <w:t>ізних на</w:t>
      </w:r>
      <w:r>
        <w:rPr>
          <w:color w:val="000000"/>
          <w:spacing w:val="-10"/>
          <w:sz w:val="28"/>
          <w:szCs w:val="28"/>
        </w:rPr>
        <w:t>-</w:t>
      </w:r>
      <w:r w:rsidRPr="00C47AED">
        <w:rPr>
          <w:color w:val="000000"/>
          <w:spacing w:val="-10"/>
          <w:sz w:val="28"/>
          <w:szCs w:val="28"/>
        </w:rPr>
        <w:t xml:space="preserve">ціональностей щодо освіти і професійної структури, поступово згладжуються. У кінці ХХ ст. в області значно зріс показник освіченості населення, причому тих, хто отримав вищу освіту – на 30,8%. </w:t>
      </w:r>
      <w:proofErr w:type="gramStart"/>
      <w:r w:rsidRPr="00C47AED">
        <w:rPr>
          <w:color w:val="000000"/>
          <w:spacing w:val="-10"/>
          <w:sz w:val="28"/>
          <w:szCs w:val="28"/>
        </w:rPr>
        <w:t>Р</w:t>
      </w:r>
      <w:proofErr w:type="gramEnd"/>
      <w:r w:rsidRPr="00C47AED">
        <w:rPr>
          <w:color w:val="000000"/>
          <w:spacing w:val="-10"/>
          <w:sz w:val="28"/>
          <w:szCs w:val="28"/>
        </w:rPr>
        <w:t>івень освіти був збалансованим серед представників різних національностей. Серед всіх категорій зайнятого населення чисельно домінує корінне населення. Домінування представник</w:t>
      </w:r>
      <w:r>
        <w:rPr>
          <w:color w:val="000000"/>
          <w:spacing w:val="-10"/>
          <w:sz w:val="28"/>
          <w:szCs w:val="28"/>
        </w:rPr>
        <w:t>ів інших національностей спосте</w:t>
      </w:r>
      <w:r w:rsidRPr="00C47AED">
        <w:rPr>
          <w:color w:val="000000"/>
          <w:spacing w:val="-10"/>
          <w:sz w:val="28"/>
          <w:szCs w:val="28"/>
        </w:rPr>
        <w:t xml:space="preserve">рігається в групі законодавців і вищих державних службовців, професіоналів, фахівців, кваліфікованих працівників та ін. Подолання існуючого дисбалансу в структурі зайнятості населення можливе за умови </w:t>
      </w:r>
      <w:proofErr w:type="gramStart"/>
      <w:r w:rsidRPr="00C47AED">
        <w:rPr>
          <w:color w:val="000000"/>
          <w:spacing w:val="-10"/>
          <w:sz w:val="28"/>
          <w:szCs w:val="28"/>
        </w:rPr>
        <w:t>п</w:t>
      </w:r>
      <w:proofErr w:type="gramEnd"/>
      <w:r w:rsidRPr="00C47AED">
        <w:rPr>
          <w:color w:val="000000"/>
          <w:spacing w:val="-10"/>
          <w:sz w:val="28"/>
          <w:szCs w:val="28"/>
        </w:rPr>
        <w:t>ідвищення професійного і кваліфікаційного рівня населення.</w:t>
      </w:r>
      <w:r>
        <w:rPr>
          <w:color w:val="000000"/>
          <w:spacing w:val="-10"/>
          <w:sz w:val="28"/>
          <w:szCs w:val="28"/>
        </w:rPr>
        <w:t xml:space="preserve"> </w:t>
      </w:r>
    </w:p>
    <w:p w:rsidR="00921185" w:rsidRPr="00C47AED" w:rsidRDefault="00921185" w:rsidP="00921185">
      <w:pPr>
        <w:pStyle w:val="affffffff2"/>
        <w:rPr>
          <w:spacing w:val="-10"/>
          <w:szCs w:val="28"/>
        </w:rPr>
      </w:pPr>
      <w:r w:rsidRPr="00C47AED">
        <w:rPr>
          <w:spacing w:val="-10"/>
          <w:szCs w:val="28"/>
        </w:rPr>
        <w:t xml:space="preserve">Нівелювання історично зумовлених диспропорцій характерне і для електоральної поведінки населення, що яскраво виявилося </w:t>
      </w:r>
      <w:proofErr w:type="gramStart"/>
      <w:r w:rsidRPr="00C47AED">
        <w:rPr>
          <w:spacing w:val="-10"/>
          <w:szCs w:val="28"/>
        </w:rPr>
        <w:t>п</w:t>
      </w:r>
      <w:proofErr w:type="gramEnd"/>
      <w:r w:rsidRPr="00C47AED">
        <w:rPr>
          <w:spacing w:val="-10"/>
          <w:szCs w:val="28"/>
        </w:rPr>
        <w:t xml:space="preserve">ід час виборів Президента України (2004р.). Коефіцієнт кореляції між часткою корінного етносу і часткою тих, хто проголосував за В. Ющенка становить +0,98, що </w:t>
      </w:r>
      <w:proofErr w:type="gramStart"/>
      <w:r w:rsidRPr="00C47AED">
        <w:rPr>
          <w:spacing w:val="-10"/>
          <w:szCs w:val="28"/>
        </w:rPr>
        <w:t>св</w:t>
      </w:r>
      <w:proofErr w:type="gramEnd"/>
      <w:r w:rsidRPr="00C47AED">
        <w:rPr>
          <w:spacing w:val="-10"/>
          <w:szCs w:val="28"/>
        </w:rPr>
        <w:t xml:space="preserve">ідчить про тісний і прямий зв’язок між цими показниками. Подібність таких процесів у </w:t>
      </w:r>
      <w:proofErr w:type="gramStart"/>
      <w:r w:rsidRPr="00C47AED">
        <w:rPr>
          <w:spacing w:val="-10"/>
          <w:szCs w:val="28"/>
        </w:rPr>
        <w:t>р</w:t>
      </w:r>
      <w:proofErr w:type="gramEnd"/>
      <w:r w:rsidRPr="00C47AED">
        <w:rPr>
          <w:spacing w:val="-10"/>
          <w:szCs w:val="28"/>
        </w:rPr>
        <w:t>ізних реґіонах України, висока самосвідомість і самовираження основної маси населення, свідчать про активність формування української політичної нації. Для остаточного її завершення необхідно створення незалежної держави,</w:t>
      </w:r>
      <w:r>
        <w:rPr>
          <w:spacing w:val="-10"/>
          <w:szCs w:val="28"/>
        </w:rPr>
        <w:t xml:space="preserve"> в якій би були забезпечені гар</w:t>
      </w:r>
      <w:r w:rsidRPr="00C47AED">
        <w:rPr>
          <w:spacing w:val="-10"/>
          <w:szCs w:val="28"/>
        </w:rPr>
        <w:t>монійні етнонаціональні відносини на принципах рівноправності та самовизначення.</w:t>
      </w:r>
    </w:p>
    <w:p w:rsidR="00921185" w:rsidRPr="00C47AED" w:rsidRDefault="00921185" w:rsidP="00921185">
      <w:pPr>
        <w:pStyle w:val="affffffff2"/>
        <w:ind w:firstLine="567"/>
        <w:rPr>
          <w:spacing w:val="-14"/>
          <w:szCs w:val="28"/>
        </w:rPr>
      </w:pPr>
      <w:r w:rsidRPr="00C47AED">
        <w:rPr>
          <w:spacing w:val="-14"/>
          <w:szCs w:val="28"/>
        </w:rPr>
        <w:t xml:space="preserve">4.  У сучасних умовах Тернопільщина є монорелігійним </w:t>
      </w:r>
      <w:proofErr w:type="gramStart"/>
      <w:r w:rsidRPr="00C47AED">
        <w:rPr>
          <w:spacing w:val="-14"/>
          <w:szCs w:val="28"/>
        </w:rPr>
        <w:t>реґіоном</w:t>
      </w:r>
      <w:proofErr w:type="gramEnd"/>
      <w:r w:rsidRPr="00C47AED">
        <w:rPr>
          <w:spacing w:val="-14"/>
          <w:szCs w:val="28"/>
        </w:rPr>
        <w:t xml:space="preserve"> з багатоконфесійною структурою населення. Переважна частина населення області сповідує християнство. </w:t>
      </w:r>
      <w:proofErr w:type="gramStart"/>
      <w:r w:rsidRPr="00C47AED">
        <w:rPr>
          <w:spacing w:val="-14"/>
          <w:szCs w:val="28"/>
        </w:rPr>
        <w:t>Б</w:t>
      </w:r>
      <w:proofErr w:type="gramEnd"/>
      <w:r w:rsidRPr="00C47AED">
        <w:rPr>
          <w:spacing w:val="-14"/>
          <w:szCs w:val="28"/>
        </w:rPr>
        <w:t xml:space="preserve">ільшість християн віруючі греко-католицької та православної церков, незначна частка віруючі протестантських громад та римо-католицької церкви. Менше 1% жителів реґіону є прихильниками нехристиянських </w:t>
      </w:r>
      <w:proofErr w:type="gramStart"/>
      <w:r w:rsidRPr="00C47AED">
        <w:rPr>
          <w:spacing w:val="-14"/>
          <w:szCs w:val="28"/>
        </w:rPr>
        <w:t>св</w:t>
      </w:r>
      <w:proofErr w:type="gramEnd"/>
      <w:r w:rsidRPr="00C47AED">
        <w:rPr>
          <w:spacing w:val="-14"/>
          <w:szCs w:val="28"/>
        </w:rPr>
        <w:t xml:space="preserve">ітових релігій та напрямків. Представники іудаїзму, ісламу, послідовники Кришни проживають у містах. Всі чисельні етнічні меншини репрезентовані в області своїми </w:t>
      </w:r>
      <w:proofErr w:type="gramStart"/>
      <w:r w:rsidRPr="00C47AED">
        <w:rPr>
          <w:spacing w:val="-14"/>
          <w:szCs w:val="28"/>
        </w:rPr>
        <w:t>рел</w:t>
      </w:r>
      <w:proofErr w:type="gramEnd"/>
      <w:r w:rsidRPr="00C47AED">
        <w:rPr>
          <w:spacing w:val="-14"/>
          <w:szCs w:val="28"/>
        </w:rPr>
        <w:t xml:space="preserve">ігійними громадами. Розміщення церков </w:t>
      </w:r>
      <w:proofErr w:type="gramStart"/>
      <w:r w:rsidRPr="00C47AED">
        <w:rPr>
          <w:spacing w:val="-14"/>
          <w:szCs w:val="28"/>
        </w:rPr>
        <w:t>р</w:t>
      </w:r>
      <w:proofErr w:type="gramEnd"/>
      <w:r w:rsidRPr="00C47AED">
        <w:rPr>
          <w:spacing w:val="-14"/>
          <w:szCs w:val="28"/>
        </w:rPr>
        <w:t>ізних конфесій в сучасних умовах чітко узгоджується з етнічною структурою населення, його етногеографічними особливостями.</w:t>
      </w:r>
    </w:p>
    <w:p w:rsidR="00921185" w:rsidRPr="00C47AED" w:rsidRDefault="00921185" w:rsidP="00921185">
      <w:pPr>
        <w:spacing w:line="360" w:lineRule="auto"/>
        <w:ind w:firstLine="720"/>
        <w:jc w:val="both"/>
        <w:rPr>
          <w:spacing w:val="-10"/>
          <w:sz w:val="28"/>
          <w:szCs w:val="28"/>
        </w:rPr>
      </w:pPr>
    </w:p>
    <w:p w:rsidR="0071313E" w:rsidRDefault="0071313E" w:rsidP="0071313E">
      <w:pPr>
        <w:spacing w:line="360" w:lineRule="auto"/>
        <w:jc w:val="both"/>
        <w:rPr>
          <w:sz w:val="28"/>
          <w:szCs w:val="28"/>
        </w:rPr>
      </w:pPr>
    </w:p>
    <w:p w:rsidR="00921185" w:rsidRDefault="00921185" w:rsidP="0071313E">
      <w:pPr>
        <w:spacing w:line="360" w:lineRule="auto"/>
        <w:jc w:val="both"/>
        <w:rPr>
          <w:sz w:val="28"/>
          <w:szCs w:val="28"/>
        </w:rPr>
      </w:pPr>
    </w:p>
    <w:p w:rsidR="00921185" w:rsidRDefault="00921185" w:rsidP="0071313E">
      <w:pPr>
        <w:spacing w:line="360" w:lineRule="auto"/>
        <w:jc w:val="both"/>
        <w:rPr>
          <w:sz w:val="28"/>
          <w:szCs w:val="28"/>
        </w:rPr>
      </w:pPr>
    </w:p>
    <w:p w:rsidR="00921185" w:rsidRDefault="00921185" w:rsidP="00921185">
      <w:pPr>
        <w:pStyle w:val="affffffff"/>
      </w:pPr>
      <w:r>
        <w:t>СПИСОК ВИКОРИСТАНИХ ДЖЕРЕЛ</w:t>
      </w:r>
    </w:p>
    <w:p w:rsidR="00921185" w:rsidRDefault="00921185" w:rsidP="00921185">
      <w:pPr>
        <w:spacing w:line="360" w:lineRule="auto"/>
        <w:jc w:val="both"/>
        <w:rPr>
          <w:sz w:val="28"/>
        </w:rPr>
      </w:pPr>
    </w:p>
    <w:p w:rsidR="00921185" w:rsidRDefault="00921185" w:rsidP="004A7B42">
      <w:pPr>
        <w:numPr>
          <w:ilvl w:val="0"/>
          <w:numId w:val="59"/>
        </w:numPr>
        <w:suppressAutoHyphens w:val="0"/>
        <w:spacing w:line="360" w:lineRule="auto"/>
        <w:jc w:val="both"/>
        <w:rPr>
          <w:sz w:val="28"/>
        </w:rPr>
      </w:pPr>
      <w:r>
        <w:rPr>
          <w:i/>
          <w:sz w:val="28"/>
        </w:rPr>
        <w:t>Алаев Э. Б.</w:t>
      </w:r>
      <w:r>
        <w:rPr>
          <w:sz w:val="28"/>
        </w:rPr>
        <w:t xml:space="preserve"> Социально-экономическая география: понятийно-терминологический словарь. – Москва: Мысль, 1983. – 350 с.</w:t>
      </w:r>
    </w:p>
    <w:p w:rsidR="00921185" w:rsidRDefault="00921185" w:rsidP="004A7B42">
      <w:pPr>
        <w:numPr>
          <w:ilvl w:val="0"/>
          <w:numId w:val="59"/>
        </w:numPr>
        <w:suppressAutoHyphens w:val="0"/>
        <w:spacing w:line="360" w:lineRule="auto"/>
        <w:jc w:val="both"/>
        <w:rPr>
          <w:sz w:val="28"/>
        </w:rPr>
      </w:pPr>
      <w:r>
        <w:rPr>
          <w:i/>
          <w:sz w:val="28"/>
        </w:rPr>
        <w:t>Арутюнов Ю.</w:t>
      </w:r>
      <w:r>
        <w:rPr>
          <w:i/>
          <w:sz w:val="28"/>
          <w:lang w:val="en-US"/>
        </w:rPr>
        <w:t> </w:t>
      </w:r>
      <w:r>
        <w:rPr>
          <w:i/>
          <w:sz w:val="28"/>
        </w:rPr>
        <w:t>В.,</w:t>
      </w:r>
      <w:r>
        <w:rPr>
          <w:sz w:val="28"/>
        </w:rPr>
        <w:t xml:space="preserve"> Дробыжева Л.</w:t>
      </w:r>
      <w:r>
        <w:rPr>
          <w:sz w:val="28"/>
          <w:lang w:val="en-US"/>
        </w:rPr>
        <w:t> </w:t>
      </w:r>
      <w:r>
        <w:rPr>
          <w:sz w:val="28"/>
        </w:rPr>
        <w:t>М., Кондратьев В.</w:t>
      </w:r>
      <w:r>
        <w:rPr>
          <w:sz w:val="28"/>
          <w:lang w:val="en-US"/>
        </w:rPr>
        <w:t> </w:t>
      </w:r>
      <w:r>
        <w:rPr>
          <w:sz w:val="28"/>
        </w:rPr>
        <w:t>С. и др. Этносоциология: цели, методы и некоторые другие результаты исследований. – Москва: Наука, 1984. – 256 с.</w:t>
      </w:r>
    </w:p>
    <w:p w:rsidR="00921185" w:rsidRDefault="00921185" w:rsidP="004A7B42">
      <w:pPr>
        <w:pStyle w:val="affffffff2"/>
        <w:numPr>
          <w:ilvl w:val="0"/>
          <w:numId w:val="59"/>
        </w:numPr>
        <w:suppressAutoHyphens w:val="0"/>
        <w:spacing w:after="0" w:line="360" w:lineRule="auto"/>
        <w:jc w:val="both"/>
      </w:pPr>
      <w:r>
        <w:rPr>
          <w:i/>
        </w:rPr>
        <w:t>Барна І.</w:t>
      </w:r>
      <w:r>
        <w:t xml:space="preserve"> До питання про основні поняття і категорії сучасної етногеографії</w:t>
      </w:r>
      <w:r>
        <w:rPr>
          <w:lang w:val="en-US"/>
        </w:rPr>
        <w:t> </w:t>
      </w:r>
      <w:r>
        <w:t>//</w:t>
      </w:r>
      <w:r>
        <w:rPr>
          <w:lang w:val="en-US"/>
        </w:rPr>
        <w:t> </w:t>
      </w:r>
      <w:proofErr w:type="gramStart"/>
      <w:r>
        <w:t>Матер</w:t>
      </w:r>
      <w:proofErr w:type="gramEnd"/>
      <w:r>
        <w:t>іали другого Всеукраїнського наукового семінару: “Регіональне географічне краєзнавство: теорія і практика”. Частина 2. – Тернопіль, 2002. – С. 204–211.</w:t>
      </w:r>
    </w:p>
    <w:p w:rsidR="00921185" w:rsidRDefault="00921185" w:rsidP="004A7B42">
      <w:pPr>
        <w:pStyle w:val="25"/>
        <w:numPr>
          <w:ilvl w:val="0"/>
          <w:numId w:val="59"/>
        </w:numPr>
        <w:spacing w:after="0" w:line="360" w:lineRule="auto"/>
        <w:jc w:val="both"/>
      </w:pPr>
      <w:r>
        <w:rPr>
          <w:i/>
        </w:rPr>
        <w:t>Барна І.</w:t>
      </w:r>
      <w:r>
        <w:t xml:space="preserve"> Динаміка етнічного складу населення Тернопільської області за 1959-1979рр. // Наукові записки Тернопільського </w:t>
      </w:r>
      <w:proofErr w:type="gramStart"/>
      <w:r>
        <w:t>державного</w:t>
      </w:r>
      <w:proofErr w:type="gramEnd"/>
      <w:r>
        <w:t xml:space="preserve"> педагогічного університету. Серія: Географія. </w:t>
      </w:r>
      <w:r>
        <w:rPr>
          <w:lang w:val="en-US"/>
        </w:rPr>
        <w:t>–</w:t>
      </w:r>
      <w:r>
        <w:t xml:space="preserve"> 2002. – №1</w:t>
      </w:r>
      <w:r>
        <w:rPr>
          <w:lang w:val="en-US"/>
        </w:rPr>
        <w:t>. –</w:t>
      </w:r>
      <w:r>
        <w:t xml:space="preserve"> С. 39–40.</w:t>
      </w:r>
    </w:p>
    <w:p w:rsidR="00921185" w:rsidRDefault="00921185" w:rsidP="004A7B42">
      <w:pPr>
        <w:pStyle w:val="25"/>
        <w:numPr>
          <w:ilvl w:val="0"/>
          <w:numId w:val="59"/>
        </w:numPr>
        <w:spacing w:after="0" w:line="360" w:lineRule="auto"/>
        <w:jc w:val="both"/>
      </w:pPr>
      <w:r>
        <w:rPr>
          <w:i/>
        </w:rPr>
        <w:t>Барна І.</w:t>
      </w:r>
      <w:r>
        <w:t xml:space="preserve"> Історико-географічні чинники формування етнічного складу населення Тернопільщини // Наукові записки Тернопільського </w:t>
      </w:r>
      <w:proofErr w:type="gramStart"/>
      <w:r>
        <w:t>державного</w:t>
      </w:r>
      <w:proofErr w:type="gramEnd"/>
      <w:r>
        <w:t xml:space="preserve"> педагогічного університету. Серія: Географія. – 2002. – №2. – С. 109–113.</w:t>
      </w:r>
    </w:p>
    <w:p w:rsidR="00921185" w:rsidRDefault="00921185" w:rsidP="004A7B42">
      <w:pPr>
        <w:pStyle w:val="25"/>
        <w:numPr>
          <w:ilvl w:val="0"/>
          <w:numId w:val="59"/>
        </w:numPr>
        <w:spacing w:after="0" w:line="360" w:lineRule="auto"/>
        <w:jc w:val="both"/>
      </w:pPr>
      <w:r>
        <w:rPr>
          <w:i/>
        </w:rPr>
        <w:t>Барна І.</w:t>
      </w:r>
      <w:r>
        <w:t xml:space="preserve"> Зміна етнічного складу населення міського населення Тернопільської області </w:t>
      </w:r>
      <w:proofErr w:type="gramStart"/>
      <w:r>
        <w:t>у пер</w:t>
      </w:r>
      <w:proofErr w:type="gramEnd"/>
      <w:r>
        <w:t>іод між переписами населення 1989 і 2001рр.</w:t>
      </w:r>
      <w:r>
        <w:rPr>
          <w:lang w:val="en-US"/>
        </w:rPr>
        <w:t> </w:t>
      </w:r>
      <w:r>
        <w:t>//</w:t>
      </w:r>
      <w:r>
        <w:rPr>
          <w:lang w:val="en-US"/>
        </w:rPr>
        <w:t> </w:t>
      </w:r>
      <w:r>
        <w:t xml:space="preserve">Наукові записки Тернопільського </w:t>
      </w:r>
      <w:proofErr w:type="gramStart"/>
      <w:r>
        <w:t>державного</w:t>
      </w:r>
      <w:proofErr w:type="gramEnd"/>
      <w:r>
        <w:t xml:space="preserve"> педагогічного університету. Серія: Географія. – 2003. – №1. – С. 67–72.</w:t>
      </w:r>
    </w:p>
    <w:p w:rsidR="00921185" w:rsidRDefault="00921185" w:rsidP="004A7B42">
      <w:pPr>
        <w:pStyle w:val="25"/>
        <w:numPr>
          <w:ilvl w:val="0"/>
          <w:numId w:val="59"/>
        </w:numPr>
        <w:spacing w:after="0" w:line="360" w:lineRule="auto"/>
        <w:jc w:val="both"/>
      </w:pPr>
      <w:r>
        <w:rPr>
          <w:i/>
        </w:rPr>
        <w:t>Барна І.</w:t>
      </w:r>
      <w:r>
        <w:t xml:space="preserve"> Етнічний склад населення Тернопільської області на початку ХХ ст. // Наукові записки Тернопільського </w:t>
      </w:r>
      <w:proofErr w:type="gramStart"/>
      <w:r>
        <w:t>державного</w:t>
      </w:r>
      <w:proofErr w:type="gramEnd"/>
      <w:r>
        <w:t xml:space="preserve"> педагогічного університету. Серія: Географія. – 2003. – №2. – С. 12–20.</w:t>
      </w:r>
    </w:p>
    <w:p w:rsidR="00921185" w:rsidRDefault="00921185" w:rsidP="004A7B42">
      <w:pPr>
        <w:pStyle w:val="affffffff2"/>
        <w:numPr>
          <w:ilvl w:val="0"/>
          <w:numId w:val="59"/>
        </w:numPr>
        <w:suppressAutoHyphens w:val="0"/>
        <w:spacing w:after="0" w:line="360" w:lineRule="auto"/>
        <w:jc w:val="both"/>
      </w:pPr>
      <w:r>
        <w:rPr>
          <w:i/>
        </w:rPr>
        <w:t>Барна І.</w:t>
      </w:r>
      <w:r>
        <w:t xml:space="preserve"> Методичні засади етногеографічного </w:t>
      </w:r>
      <w:proofErr w:type="gramStart"/>
      <w:r>
        <w:t>досл</w:t>
      </w:r>
      <w:proofErr w:type="gramEnd"/>
      <w:r>
        <w:t>ідження регіону</w:t>
      </w:r>
      <w:r>
        <w:rPr>
          <w:lang w:val="en-US"/>
        </w:rPr>
        <w:t> </w:t>
      </w:r>
      <w:r>
        <w:t>//</w:t>
      </w:r>
      <w:r>
        <w:rPr>
          <w:lang w:val="en-US"/>
        </w:rPr>
        <w:t> </w:t>
      </w:r>
      <w:r>
        <w:t xml:space="preserve">Актуальні проблеми розвитку економіко-географічної науки та </w:t>
      </w:r>
      <w:r>
        <w:lastRenderedPageBreak/>
        <w:t>освіти в Україні: Збірник тезів доповідей. – К.: НПУ імені М. П. Драгоманова, 2003. – С. 39–43.</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Барна І. М.</w:t>
      </w:r>
      <w:r w:rsidRPr="007129E4">
        <w:rPr>
          <w:spacing w:val="-4"/>
          <w:szCs w:val="28"/>
        </w:rPr>
        <w:t xml:space="preserve"> Переписи населення як джерельна база етногеографічного </w:t>
      </w:r>
      <w:proofErr w:type="gramStart"/>
      <w:r w:rsidRPr="007129E4">
        <w:rPr>
          <w:spacing w:val="-4"/>
          <w:szCs w:val="28"/>
        </w:rPr>
        <w:t>досл</w:t>
      </w:r>
      <w:proofErr w:type="gramEnd"/>
      <w:r w:rsidRPr="007129E4">
        <w:rPr>
          <w:spacing w:val="-4"/>
          <w:szCs w:val="28"/>
        </w:rPr>
        <w:t>ідження</w:t>
      </w:r>
      <w:r w:rsidRPr="007129E4">
        <w:rPr>
          <w:spacing w:val="-4"/>
          <w:szCs w:val="28"/>
          <w:lang w:val="en-US"/>
        </w:rPr>
        <w:t> </w:t>
      </w:r>
      <w:r w:rsidRPr="007129E4">
        <w:rPr>
          <w:spacing w:val="-4"/>
          <w:szCs w:val="28"/>
        </w:rPr>
        <w:t>// Духовні витоки Житомирщини. – Житомир, 2003. – С. 271–277.</w:t>
      </w:r>
    </w:p>
    <w:p w:rsidR="00921185" w:rsidRPr="007129E4" w:rsidRDefault="00921185" w:rsidP="004A7B42">
      <w:pPr>
        <w:pStyle w:val="affffffff2"/>
        <w:numPr>
          <w:ilvl w:val="0"/>
          <w:numId w:val="59"/>
        </w:numPr>
        <w:suppressAutoHyphens w:val="0"/>
        <w:spacing w:after="0" w:line="348" w:lineRule="auto"/>
        <w:ind w:left="357" w:hanging="357"/>
        <w:jc w:val="both"/>
        <w:rPr>
          <w:spacing w:val="-6"/>
          <w:szCs w:val="28"/>
        </w:rPr>
      </w:pPr>
      <w:r w:rsidRPr="007129E4">
        <w:rPr>
          <w:i/>
          <w:spacing w:val="-6"/>
          <w:szCs w:val="28"/>
        </w:rPr>
        <w:t>Барна І.</w:t>
      </w:r>
      <w:r w:rsidRPr="007129E4">
        <w:rPr>
          <w:spacing w:val="-6"/>
          <w:szCs w:val="28"/>
        </w:rPr>
        <w:t xml:space="preserve"> </w:t>
      </w:r>
      <w:proofErr w:type="gramStart"/>
      <w:r w:rsidRPr="007129E4">
        <w:rPr>
          <w:spacing w:val="-6"/>
          <w:szCs w:val="28"/>
        </w:rPr>
        <w:t>Природно-географ</w:t>
      </w:r>
      <w:proofErr w:type="gramEnd"/>
      <w:r w:rsidRPr="007129E4">
        <w:rPr>
          <w:spacing w:val="-6"/>
          <w:szCs w:val="28"/>
        </w:rPr>
        <w:t>ічні чинники формування етнічного складу на</w:t>
      </w:r>
      <w:r>
        <w:rPr>
          <w:spacing w:val="-6"/>
          <w:szCs w:val="28"/>
        </w:rPr>
        <w:softHyphen/>
      </w:r>
      <w:r w:rsidRPr="007129E4">
        <w:rPr>
          <w:spacing w:val="-6"/>
          <w:szCs w:val="28"/>
        </w:rPr>
        <w:t>се</w:t>
      </w:r>
      <w:r>
        <w:rPr>
          <w:spacing w:val="-6"/>
          <w:szCs w:val="28"/>
        </w:rPr>
        <w:softHyphen/>
      </w:r>
      <w:r w:rsidRPr="007129E4">
        <w:rPr>
          <w:spacing w:val="-6"/>
          <w:szCs w:val="28"/>
        </w:rPr>
        <w:t>лення Тернопільщини</w:t>
      </w:r>
      <w:r w:rsidRPr="007129E4">
        <w:rPr>
          <w:spacing w:val="-6"/>
          <w:szCs w:val="28"/>
          <w:lang w:val="en-US"/>
        </w:rPr>
        <w:t> </w:t>
      </w:r>
      <w:r w:rsidRPr="007129E4">
        <w:rPr>
          <w:spacing w:val="-6"/>
          <w:szCs w:val="28"/>
        </w:rPr>
        <w:t>//</w:t>
      </w:r>
      <w:r w:rsidRPr="007129E4">
        <w:rPr>
          <w:spacing w:val="-6"/>
          <w:szCs w:val="28"/>
          <w:lang w:val="en-US"/>
        </w:rPr>
        <w:t> </w:t>
      </w:r>
      <w:r w:rsidRPr="007129E4">
        <w:rPr>
          <w:spacing w:val="-6"/>
          <w:szCs w:val="28"/>
        </w:rPr>
        <w:t xml:space="preserve">Екологічна географія: історія, теорія, методи, практика: Матеріали ІІ </w:t>
      </w:r>
      <w:proofErr w:type="gramStart"/>
      <w:r w:rsidRPr="007129E4">
        <w:rPr>
          <w:spacing w:val="-6"/>
          <w:szCs w:val="28"/>
        </w:rPr>
        <w:t>м</w:t>
      </w:r>
      <w:proofErr w:type="gramEnd"/>
      <w:r w:rsidRPr="007129E4">
        <w:rPr>
          <w:spacing w:val="-6"/>
          <w:szCs w:val="28"/>
        </w:rPr>
        <w:t>іжнародної конференції. – Тернопіль, 2004. – С. 105–108.</w:t>
      </w:r>
    </w:p>
    <w:p w:rsidR="00921185" w:rsidRDefault="00921185" w:rsidP="004A7B42">
      <w:pPr>
        <w:pStyle w:val="affffffff2"/>
        <w:numPr>
          <w:ilvl w:val="0"/>
          <w:numId w:val="59"/>
        </w:numPr>
        <w:suppressAutoHyphens w:val="0"/>
        <w:spacing w:after="0" w:line="348" w:lineRule="auto"/>
        <w:ind w:left="357" w:hanging="357"/>
        <w:jc w:val="both"/>
      </w:pPr>
      <w:r>
        <w:rPr>
          <w:i/>
        </w:rPr>
        <w:t>Барна І. М.</w:t>
      </w:r>
      <w:r>
        <w:t xml:space="preserve"> Етносоціальна дійсність в контексті буття етносу</w:t>
      </w:r>
      <w:r>
        <w:rPr>
          <w:lang w:val="en-US"/>
        </w:rPr>
        <w:t> </w:t>
      </w:r>
      <w:r>
        <w:t>//</w:t>
      </w:r>
      <w:r>
        <w:rPr>
          <w:lang w:val="en-US"/>
        </w:rPr>
        <w:t> </w:t>
      </w:r>
      <w:r>
        <w:t xml:space="preserve">Суспільно-географічні проблеми розвитку продуктивних сил України: Матеріали ІІІ Всеукраїнської науково-практичної конференції. – К.: ВРЛ </w:t>
      </w:r>
      <w:proofErr w:type="gramStart"/>
      <w:r>
        <w:t>Обр</w:t>
      </w:r>
      <w:proofErr w:type="gramEnd"/>
      <w:r>
        <w:t>ії, 2004. – С. 194–195.</w:t>
      </w:r>
    </w:p>
    <w:p w:rsidR="00921185" w:rsidRPr="007129E4" w:rsidRDefault="00921185" w:rsidP="004A7B42">
      <w:pPr>
        <w:pStyle w:val="affffffff2"/>
        <w:numPr>
          <w:ilvl w:val="0"/>
          <w:numId w:val="59"/>
        </w:numPr>
        <w:suppressAutoHyphens w:val="0"/>
        <w:spacing w:after="0" w:line="348" w:lineRule="auto"/>
        <w:ind w:left="357" w:hanging="357"/>
        <w:jc w:val="both"/>
        <w:rPr>
          <w:spacing w:val="-6"/>
          <w:szCs w:val="28"/>
        </w:rPr>
      </w:pPr>
      <w:r w:rsidRPr="007129E4">
        <w:rPr>
          <w:i/>
          <w:spacing w:val="-6"/>
          <w:szCs w:val="28"/>
        </w:rPr>
        <w:t>Барна І.</w:t>
      </w:r>
      <w:r w:rsidRPr="007129E4">
        <w:rPr>
          <w:spacing w:val="-6"/>
          <w:szCs w:val="28"/>
        </w:rPr>
        <w:t xml:space="preserve"> Етнонаціональні аспекти зайнятості населення Тернопільської області в 2001р.</w:t>
      </w:r>
      <w:r w:rsidRPr="007129E4">
        <w:rPr>
          <w:spacing w:val="-6"/>
          <w:szCs w:val="28"/>
          <w:lang w:val="en-US"/>
        </w:rPr>
        <w:t> </w:t>
      </w:r>
      <w:r w:rsidRPr="007129E4">
        <w:rPr>
          <w:spacing w:val="-6"/>
          <w:szCs w:val="28"/>
        </w:rPr>
        <w:t>//</w:t>
      </w:r>
      <w:r w:rsidRPr="007129E4">
        <w:rPr>
          <w:spacing w:val="-6"/>
          <w:szCs w:val="28"/>
          <w:lang w:val="en-US"/>
        </w:rPr>
        <w:t> </w:t>
      </w:r>
      <w:r w:rsidRPr="007129E4">
        <w:rPr>
          <w:spacing w:val="-6"/>
          <w:szCs w:val="28"/>
        </w:rPr>
        <w:t>Регіональні проблеми зайнятості і ринку праці: Матеріали всеу</w:t>
      </w:r>
      <w:r>
        <w:rPr>
          <w:spacing w:val="-6"/>
          <w:szCs w:val="28"/>
        </w:rPr>
        <w:softHyphen/>
      </w:r>
      <w:r w:rsidRPr="007129E4">
        <w:rPr>
          <w:spacing w:val="-6"/>
          <w:szCs w:val="28"/>
        </w:rPr>
        <w:t>країнської науково-практичної конференції. – Тернопіль, 2004. – С. 151–152.</w:t>
      </w:r>
    </w:p>
    <w:p w:rsidR="00921185" w:rsidRDefault="00921185" w:rsidP="004A7B42">
      <w:pPr>
        <w:pStyle w:val="affffffff2"/>
        <w:numPr>
          <w:ilvl w:val="0"/>
          <w:numId w:val="59"/>
        </w:numPr>
        <w:suppressAutoHyphens w:val="0"/>
        <w:spacing w:after="0" w:line="348" w:lineRule="auto"/>
        <w:ind w:left="357" w:hanging="357"/>
        <w:jc w:val="both"/>
      </w:pPr>
      <w:r>
        <w:rPr>
          <w:i/>
        </w:rPr>
        <w:t>Безсмертя</w:t>
      </w:r>
      <w:r>
        <w:t>. Книга пам’яті України 1941-1945рр.</w:t>
      </w:r>
      <w:r>
        <w:rPr>
          <w:lang w:val="en-US"/>
        </w:rPr>
        <w:t> </w:t>
      </w:r>
      <w:r>
        <w:t>/</w:t>
      </w:r>
      <w:r>
        <w:rPr>
          <w:lang w:val="en-US"/>
        </w:rPr>
        <w:t> </w:t>
      </w:r>
      <w:r>
        <w:t>Заг. наукова редакція ак. П. П. Панченка. – К.: Пошуково-видавниче агентство “Книга Пам’яті України”, 2000. – 873 с.</w:t>
      </w:r>
    </w:p>
    <w:p w:rsidR="00921185" w:rsidRDefault="00921185" w:rsidP="004A7B42">
      <w:pPr>
        <w:pStyle w:val="25"/>
        <w:numPr>
          <w:ilvl w:val="0"/>
          <w:numId w:val="59"/>
        </w:numPr>
        <w:spacing w:after="0" w:line="348" w:lineRule="auto"/>
        <w:ind w:left="357" w:hanging="357"/>
        <w:jc w:val="both"/>
      </w:pPr>
      <w:r>
        <w:rPr>
          <w:i/>
        </w:rPr>
        <w:t>Билень Н.</w:t>
      </w:r>
      <w:r>
        <w:t xml:space="preserve"> Електоральна культура українського виборця. Регіональний аспект. – К., 1997. – 23 с.</w:t>
      </w:r>
    </w:p>
    <w:p w:rsidR="00921185" w:rsidRDefault="00921185" w:rsidP="004A7B42">
      <w:pPr>
        <w:pStyle w:val="25"/>
        <w:numPr>
          <w:ilvl w:val="0"/>
          <w:numId w:val="59"/>
        </w:numPr>
        <w:spacing w:after="0" w:line="348" w:lineRule="auto"/>
        <w:ind w:left="357" w:hanging="357"/>
        <w:jc w:val="both"/>
      </w:pPr>
      <w:r>
        <w:rPr>
          <w:i/>
        </w:rPr>
        <w:t>Бондаренко В.</w:t>
      </w:r>
      <w:r>
        <w:t xml:space="preserve"> Специфіка сучасної </w:t>
      </w:r>
      <w:proofErr w:type="gramStart"/>
      <w:r>
        <w:t>рел</w:t>
      </w:r>
      <w:proofErr w:type="gramEnd"/>
      <w:r>
        <w:t>ігійної ситуації в Україні</w:t>
      </w:r>
      <w:r>
        <w:rPr>
          <w:lang w:val="en-US"/>
        </w:rPr>
        <w:t> </w:t>
      </w:r>
      <w:r>
        <w:t xml:space="preserve">// Релігійна свобода. </w:t>
      </w:r>
      <w:proofErr w:type="gramStart"/>
      <w:r>
        <w:t>Рел</w:t>
      </w:r>
      <w:proofErr w:type="gramEnd"/>
      <w:r>
        <w:t>ігія і церква в Україні: уроки минулого і проблеми сьогодення: Зб. наук</w:t>
      </w:r>
      <w:proofErr w:type="gramStart"/>
      <w:r>
        <w:t>.</w:t>
      </w:r>
      <w:proofErr w:type="gramEnd"/>
      <w:r>
        <w:t xml:space="preserve"> </w:t>
      </w:r>
      <w:proofErr w:type="gramStart"/>
      <w:r>
        <w:t>п</w:t>
      </w:r>
      <w:proofErr w:type="gramEnd"/>
      <w:r>
        <w:t xml:space="preserve">раць. №7. – К.: </w:t>
      </w:r>
      <w:proofErr w:type="gramStart"/>
      <w:r>
        <w:t>Св</w:t>
      </w:r>
      <w:proofErr w:type="gramEnd"/>
      <w:r>
        <w:t>іт знань, 2003. – С .9–19.</w:t>
      </w:r>
    </w:p>
    <w:p w:rsidR="00921185" w:rsidRDefault="00921185" w:rsidP="004A7B42">
      <w:pPr>
        <w:pStyle w:val="25"/>
        <w:numPr>
          <w:ilvl w:val="0"/>
          <w:numId w:val="59"/>
        </w:numPr>
        <w:spacing w:after="0" w:line="348" w:lineRule="auto"/>
        <w:ind w:left="357" w:hanging="357"/>
        <w:jc w:val="both"/>
      </w:pPr>
      <w:r>
        <w:rPr>
          <w:i/>
        </w:rPr>
        <w:t>Брайчевський М. Ю.</w:t>
      </w:r>
      <w:r>
        <w:t xml:space="preserve"> Теоретичні основи досліджень етногенезу</w:t>
      </w:r>
      <w:proofErr w:type="gramStart"/>
      <w:r>
        <w:t> // У</w:t>
      </w:r>
      <w:proofErr w:type="gramEnd"/>
      <w:r>
        <w:t>ІЖ. – 1965. – №2. – С. 46–56.</w:t>
      </w:r>
    </w:p>
    <w:p w:rsidR="00921185" w:rsidRDefault="00921185" w:rsidP="004A7B42">
      <w:pPr>
        <w:pStyle w:val="affffffff2"/>
        <w:numPr>
          <w:ilvl w:val="0"/>
          <w:numId w:val="59"/>
        </w:numPr>
        <w:suppressAutoHyphens w:val="0"/>
        <w:spacing w:after="0" w:line="348" w:lineRule="auto"/>
        <w:ind w:left="357" w:hanging="357"/>
        <w:jc w:val="both"/>
      </w:pPr>
      <w:r>
        <w:rPr>
          <w:i/>
        </w:rPr>
        <w:t>Бромлей Ю. В.</w:t>
      </w:r>
      <w:r>
        <w:t xml:space="preserve"> Этнические аспекты современных национальных процессов // История СССР. – 1977. – №3. – С. 45.</w:t>
      </w:r>
    </w:p>
    <w:p w:rsidR="00921185" w:rsidRDefault="00921185" w:rsidP="004A7B42">
      <w:pPr>
        <w:numPr>
          <w:ilvl w:val="0"/>
          <w:numId w:val="59"/>
        </w:numPr>
        <w:suppressAutoHyphens w:val="0"/>
        <w:spacing w:line="348" w:lineRule="auto"/>
        <w:ind w:left="357" w:hanging="357"/>
        <w:jc w:val="both"/>
        <w:rPr>
          <w:sz w:val="28"/>
        </w:rPr>
      </w:pPr>
      <w:r>
        <w:rPr>
          <w:i/>
          <w:sz w:val="28"/>
        </w:rPr>
        <w:t>Бромлей</w:t>
      </w:r>
      <w:r>
        <w:rPr>
          <w:i/>
          <w:sz w:val="28"/>
          <w:lang w:val="en-US"/>
        </w:rPr>
        <w:t> </w:t>
      </w:r>
      <w:r>
        <w:rPr>
          <w:i/>
          <w:sz w:val="28"/>
        </w:rPr>
        <w:t>Ю. В</w:t>
      </w:r>
      <w:r>
        <w:rPr>
          <w:sz w:val="28"/>
        </w:rPr>
        <w:t>. Национальные процессы в СССР: в поисках новых подходов. – Москва: Наука, 1988. – 207 с.</w:t>
      </w:r>
    </w:p>
    <w:p w:rsidR="00921185" w:rsidRDefault="00921185" w:rsidP="004A7B42">
      <w:pPr>
        <w:numPr>
          <w:ilvl w:val="0"/>
          <w:numId w:val="59"/>
        </w:numPr>
        <w:suppressAutoHyphens w:val="0"/>
        <w:spacing w:line="348" w:lineRule="auto"/>
        <w:ind w:left="357" w:hanging="357"/>
        <w:jc w:val="both"/>
        <w:rPr>
          <w:sz w:val="28"/>
        </w:rPr>
      </w:pPr>
      <w:r>
        <w:rPr>
          <w:i/>
          <w:sz w:val="28"/>
        </w:rPr>
        <w:t>Бромлей Ю. В.</w:t>
      </w:r>
      <w:r>
        <w:rPr>
          <w:sz w:val="28"/>
        </w:rPr>
        <w:t xml:space="preserve"> Очерки теории этноса. – Москва: Наука, 1983. – 412 с.</w:t>
      </w:r>
    </w:p>
    <w:p w:rsidR="00921185" w:rsidRDefault="00921185" w:rsidP="004A7B42">
      <w:pPr>
        <w:numPr>
          <w:ilvl w:val="0"/>
          <w:numId w:val="59"/>
        </w:numPr>
        <w:suppressAutoHyphens w:val="0"/>
        <w:spacing w:line="348" w:lineRule="auto"/>
        <w:ind w:left="357" w:hanging="357"/>
        <w:jc w:val="both"/>
        <w:rPr>
          <w:sz w:val="28"/>
        </w:rPr>
      </w:pPr>
      <w:r>
        <w:rPr>
          <w:i/>
          <w:sz w:val="28"/>
        </w:rPr>
        <w:lastRenderedPageBreak/>
        <w:t>Бромлей Ю. В.,</w:t>
      </w:r>
      <w:r>
        <w:rPr>
          <w:sz w:val="28"/>
        </w:rPr>
        <w:t xml:space="preserve"> Козлов В. И., Жданко Т. А. и др. Современные этнические процессы в СССР.2-е изд. – Москва: Наука, 1977. – 562 с.</w:t>
      </w:r>
    </w:p>
    <w:p w:rsidR="00921185" w:rsidRDefault="00921185" w:rsidP="004A7B42">
      <w:pPr>
        <w:numPr>
          <w:ilvl w:val="0"/>
          <w:numId w:val="59"/>
        </w:numPr>
        <w:suppressAutoHyphens w:val="0"/>
        <w:spacing w:line="348" w:lineRule="auto"/>
        <w:ind w:left="357" w:hanging="357"/>
        <w:jc w:val="both"/>
        <w:rPr>
          <w:sz w:val="28"/>
        </w:rPr>
      </w:pPr>
      <w:r>
        <w:rPr>
          <w:i/>
          <w:sz w:val="28"/>
        </w:rPr>
        <w:t>Бромлей Ю. В.,</w:t>
      </w:r>
      <w:r>
        <w:rPr>
          <w:sz w:val="28"/>
        </w:rPr>
        <w:t xml:space="preserve"> Козлов В. И., Арутюнов С. А. и др. Этнические процессы в современном мире. – Москва: Наука, 1987. – 446 с.</w:t>
      </w:r>
    </w:p>
    <w:p w:rsidR="00921185" w:rsidRDefault="00921185" w:rsidP="004A7B42">
      <w:pPr>
        <w:pStyle w:val="affffffff2"/>
        <w:numPr>
          <w:ilvl w:val="0"/>
          <w:numId w:val="59"/>
        </w:numPr>
        <w:suppressAutoHyphens w:val="0"/>
        <w:spacing w:after="0" w:line="360" w:lineRule="auto"/>
        <w:jc w:val="both"/>
      </w:pPr>
      <w:r>
        <w:rPr>
          <w:i/>
        </w:rPr>
        <w:t>Бромлей Ю. В.</w:t>
      </w:r>
      <w:r>
        <w:t xml:space="preserve"> Основные тенденции этнических процессов в современном мире // Советская этнография. – 1982. – №2. – С. 3–15.</w:t>
      </w:r>
    </w:p>
    <w:p w:rsidR="00921185" w:rsidRDefault="00921185" w:rsidP="004A7B42">
      <w:pPr>
        <w:numPr>
          <w:ilvl w:val="0"/>
          <w:numId w:val="59"/>
        </w:numPr>
        <w:suppressAutoHyphens w:val="0"/>
        <w:spacing w:line="360" w:lineRule="auto"/>
        <w:jc w:val="both"/>
        <w:rPr>
          <w:sz w:val="28"/>
        </w:rPr>
      </w:pPr>
      <w:r>
        <w:rPr>
          <w:i/>
          <w:sz w:val="28"/>
        </w:rPr>
        <w:t>Бромлей Ю.</w:t>
      </w:r>
      <w:r>
        <w:rPr>
          <w:i/>
          <w:sz w:val="28"/>
          <w:lang w:val="en-US"/>
        </w:rPr>
        <w:t> </w:t>
      </w:r>
      <w:r>
        <w:rPr>
          <w:i/>
          <w:sz w:val="28"/>
        </w:rPr>
        <w:t>В.</w:t>
      </w:r>
      <w:r>
        <w:rPr>
          <w:sz w:val="28"/>
        </w:rPr>
        <w:t xml:space="preserve"> Этнологические исследования за рубежом. Критические очерки. – Москва: Наука, 1973. – 232 с.</w:t>
      </w:r>
    </w:p>
    <w:p w:rsidR="00921185" w:rsidRDefault="00921185" w:rsidP="004A7B42">
      <w:pPr>
        <w:numPr>
          <w:ilvl w:val="0"/>
          <w:numId w:val="59"/>
        </w:numPr>
        <w:suppressAutoHyphens w:val="0"/>
        <w:spacing w:line="360" w:lineRule="auto"/>
        <w:jc w:val="both"/>
        <w:rPr>
          <w:sz w:val="28"/>
        </w:rPr>
      </w:pPr>
      <w:r>
        <w:rPr>
          <w:i/>
          <w:sz w:val="28"/>
        </w:rPr>
        <w:t>Бромлей Ю.</w:t>
      </w:r>
      <w:r>
        <w:rPr>
          <w:i/>
          <w:sz w:val="28"/>
          <w:lang w:val="en-US"/>
        </w:rPr>
        <w:t> </w:t>
      </w:r>
      <w:r>
        <w:rPr>
          <w:i/>
          <w:sz w:val="28"/>
        </w:rPr>
        <w:t>В</w:t>
      </w:r>
      <w:r>
        <w:rPr>
          <w:sz w:val="28"/>
        </w:rPr>
        <w:t>. Этнос и этнография. – Москва: Наука, 1973. – 283 с.</w:t>
      </w:r>
    </w:p>
    <w:p w:rsidR="00921185" w:rsidRDefault="00921185" w:rsidP="004A7B42">
      <w:pPr>
        <w:numPr>
          <w:ilvl w:val="0"/>
          <w:numId w:val="59"/>
        </w:numPr>
        <w:suppressAutoHyphens w:val="0"/>
        <w:spacing w:line="360" w:lineRule="auto"/>
        <w:jc w:val="both"/>
        <w:rPr>
          <w:sz w:val="28"/>
        </w:rPr>
      </w:pPr>
      <w:r>
        <w:rPr>
          <w:i/>
          <w:sz w:val="28"/>
        </w:rPr>
        <w:t>Бромлей Ю.</w:t>
      </w:r>
      <w:r>
        <w:rPr>
          <w:i/>
          <w:sz w:val="28"/>
          <w:lang w:val="en-US"/>
        </w:rPr>
        <w:t> </w:t>
      </w:r>
      <w:r>
        <w:rPr>
          <w:i/>
          <w:sz w:val="28"/>
        </w:rPr>
        <w:t>В.</w:t>
      </w:r>
      <w:r>
        <w:rPr>
          <w:sz w:val="28"/>
        </w:rPr>
        <w:t xml:space="preserve"> Этносоциальные процессы: теория, история, современность. – Москва: Наука, 1987. – 334 с.</w:t>
      </w:r>
    </w:p>
    <w:p w:rsidR="00921185" w:rsidRDefault="00921185" w:rsidP="004A7B42">
      <w:pPr>
        <w:pStyle w:val="affffffff2"/>
        <w:numPr>
          <w:ilvl w:val="0"/>
          <w:numId w:val="59"/>
        </w:numPr>
        <w:suppressAutoHyphens w:val="0"/>
        <w:spacing w:after="0" w:line="360" w:lineRule="auto"/>
        <w:jc w:val="both"/>
      </w:pPr>
      <w:r>
        <w:rPr>
          <w:i/>
        </w:rPr>
        <w:t>Брук С. И.,</w:t>
      </w:r>
      <w:r>
        <w:t xml:space="preserve"> Адрианов Б. В., Козлов В. И. и др. Проблемы этнической географии и картографии. – Москва: Наука, 1978. – 166 с.</w:t>
      </w:r>
    </w:p>
    <w:p w:rsidR="00921185" w:rsidRDefault="00921185" w:rsidP="004A7B42">
      <w:pPr>
        <w:pStyle w:val="25"/>
        <w:numPr>
          <w:ilvl w:val="0"/>
          <w:numId w:val="59"/>
        </w:numPr>
        <w:spacing w:after="0" w:line="360" w:lineRule="auto"/>
        <w:jc w:val="both"/>
      </w:pPr>
      <w:r>
        <w:rPr>
          <w:i/>
        </w:rPr>
        <w:t>Бугай Ф. М.</w:t>
      </w:r>
      <w:r>
        <w:t xml:space="preserve"> Депортація населення з України (30-50-ті роки) // </w:t>
      </w:r>
      <w:proofErr w:type="gramStart"/>
      <w:r>
        <w:t>У</w:t>
      </w:r>
      <w:proofErr w:type="gramEnd"/>
      <w:r>
        <w:t>ІЖ, 1990. – №10. – С. 14.</w:t>
      </w:r>
    </w:p>
    <w:p w:rsidR="00921185" w:rsidRDefault="00921185" w:rsidP="004A7B42">
      <w:pPr>
        <w:pStyle w:val="25"/>
        <w:numPr>
          <w:ilvl w:val="0"/>
          <w:numId w:val="59"/>
        </w:numPr>
        <w:spacing w:after="0" w:line="360" w:lineRule="auto"/>
        <w:jc w:val="both"/>
      </w:pPr>
      <w:r>
        <w:t>Возрастная структура, уровень образования, национальный состав населения и источники средств существования населения Украинской ССР. – Киев, 1972. – 282 с.</w:t>
      </w:r>
    </w:p>
    <w:p w:rsidR="00921185" w:rsidRDefault="00921185" w:rsidP="004A7B42">
      <w:pPr>
        <w:pStyle w:val="25"/>
        <w:numPr>
          <w:ilvl w:val="0"/>
          <w:numId w:val="59"/>
        </w:numPr>
        <w:spacing w:after="0" w:line="360" w:lineRule="auto"/>
        <w:jc w:val="both"/>
      </w:pPr>
      <w:r>
        <w:rPr>
          <w:i/>
        </w:rPr>
        <w:t>Голод А.</w:t>
      </w:r>
      <w:r>
        <w:t xml:space="preserve"> До питання про електоральну активність населення регіону (на матеріалах Львівської області) // Наукові записки Тернопільського </w:t>
      </w:r>
      <w:proofErr w:type="gramStart"/>
      <w:r>
        <w:t>державного</w:t>
      </w:r>
      <w:proofErr w:type="gramEnd"/>
      <w:r>
        <w:t xml:space="preserve"> педагогічного університету. Серія: Географія. – 2003. – №2. – С. 75–80.</w:t>
      </w:r>
    </w:p>
    <w:p w:rsidR="00921185" w:rsidRDefault="00921185" w:rsidP="004A7B42">
      <w:pPr>
        <w:pStyle w:val="affffffff2"/>
        <w:numPr>
          <w:ilvl w:val="0"/>
          <w:numId w:val="59"/>
        </w:numPr>
        <w:suppressAutoHyphens w:val="0"/>
        <w:spacing w:after="0" w:line="360" w:lineRule="auto"/>
        <w:jc w:val="both"/>
      </w:pPr>
      <w:r>
        <w:t xml:space="preserve">Город: социальная политика и рационализация социальной инфраструктуры (проблемы методологии и методики исследований). – Москва, 1984. – </w:t>
      </w:r>
      <w:r>
        <w:rPr>
          <w:lang w:val="en-US"/>
        </w:rPr>
        <w:t>C</w:t>
      </w:r>
      <w:r>
        <w:t>. 25–86.</w:t>
      </w:r>
    </w:p>
    <w:p w:rsidR="00921185" w:rsidRDefault="00921185" w:rsidP="004A7B42">
      <w:pPr>
        <w:pStyle w:val="affffffff2"/>
        <w:numPr>
          <w:ilvl w:val="0"/>
          <w:numId w:val="59"/>
        </w:numPr>
        <w:suppressAutoHyphens w:val="0"/>
        <w:spacing w:after="0" w:line="360" w:lineRule="auto"/>
        <w:jc w:val="both"/>
      </w:pPr>
      <w:r>
        <w:rPr>
          <w:i/>
        </w:rPr>
        <w:t>Грицак Я.</w:t>
      </w:r>
      <w:r>
        <w:t xml:space="preserve"> Нарис історії України: формування модерної української нації ХІХ-ХХ століття. – К.: Генеза, 1996. – 360 с.</w:t>
      </w:r>
    </w:p>
    <w:p w:rsidR="00921185" w:rsidRDefault="00921185" w:rsidP="004A7B42">
      <w:pPr>
        <w:pStyle w:val="affffffff2"/>
        <w:numPr>
          <w:ilvl w:val="0"/>
          <w:numId w:val="59"/>
        </w:numPr>
        <w:suppressAutoHyphens w:val="0"/>
        <w:spacing w:after="0" w:line="360" w:lineRule="auto"/>
        <w:jc w:val="both"/>
      </w:pPr>
      <w:r>
        <w:rPr>
          <w:i/>
        </w:rPr>
        <w:t>Грушевський М.</w:t>
      </w:r>
      <w:r>
        <w:t xml:space="preserve"> Новий період історії України за роки від 1914 до 1919 // Літ. Україна, 1991. – 1 серпня. – С. 20.</w:t>
      </w:r>
    </w:p>
    <w:p w:rsidR="00921185" w:rsidRDefault="00921185" w:rsidP="004A7B42">
      <w:pPr>
        <w:numPr>
          <w:ilvl w:val="0"/>
          <w:numId w:val="59"/>
        </w:numPr>
        <w:suppressAutoHyphens w:val="0"/>
        <w:spacing w:line="360" w:lineRule="auto"/>
        <w:jc w:val="both"/>
        <w:rPr>
          <w:sz w:val="28"/>
        </w:rPr>
      </w:pPr>
      <w:r>
        <w:rPr>
          <w:i/>
          <w:sz w:val="28"/>
        </w:rPr>
        <w:t>Гумилев Л. Н.</w:t>
      </w:r>
      <w:r>
        <w:rPr>
          <w:sz w:val="28"/>
        </w:rPr>
        <w:t>  Этногенез и биосфера Земли. – Ленинград: Издательство Ленинградского университета, 1989. – 496 с.</w:t>
      </w:r>
    </w:p>
    <w:p w:rsidR="00921185" w:rsidRDefault="00921185" w:rsidP="004A7B42">
      <w:pPr>
        <w:pStyle w:val="affffffff2"/>
        <w:numPr>
          <w:ilvl w:val="0"/>
          <w:numId w:val="59"/>
        </w:numPr>
        <w:suppressAutoHyphens w:val="0"/>
        <w:spacing w:after="0" w:line="360" w:lineRule="auto"/>
        <w:jc w:val="both"/>
      </w:pPr>
      <w:r>
        <w:rPr>
          <w:i/>
        </w:rPr>
        <w:lastRenderedPageBreak/>
        <w:t>Гуцал П.</w:t>
      </w:r>
      <w:r>
        <w:t xml:space="preserve"> Тернопільщина: </w:t>
      </w:r>
      <w:proofErr w:type="gramStart"/>
      <w:r>
        <w:t>адм</w:t>
      </w:r>
      <w:proofErr w:type="gramEnd"/>
      <w:r>
        <w:t>іністративно-територіальний поділ від Х до ХХ століть // Регіональний річник. Тернопілля’96. – Тернопіль: Збруч, 1996. – С. 154–160.</w:t>
      </w:r>
    </w:p>
    <w:p w:rsidR="00921185" w:rsidRDefault="00921185" w:rsidP="004A7B42">
      <w:pPr>
        <w:pStyle w:val="affffffff2"/>
        <w:numPr>
          <w:ilvl w:val="0"/>
          <w:numId w:val="59"/>
        </w:numPr>
        <w:suppressAutoHyphens w:val="0"/>
        <w:spacing w:after="0" w:line="360" w:lineRule="auto"/>
        <w:jc w:val="both"/>
      </w:pPr>
      <w:r>
        <w:rPr>
          <w:i/>
        </w:rPr>
        <w:t>Джаман В.</w:t>
      </w:r>
      <w:r>
        <w:t xml:space="preserve"> О. Особливості географії </w:t>
      </w:r>
      <w:proofErr w:type="gramStart"/>
      <w:r>
        <w:t>м</w:t>
      </w:r>
      <w:proofErr w:type="gramEnd"/>
      <w:r>
        <w:t>іграцій населення України // УГЖ. – 2002. – № 1. – С. 28–36.</w:t>
      </w:r>
    </w:p>
    <w:p w:rsidR="00921185" w:rsidRDefault="00921185" w:rsidP="004A7B42">
      <w:pPr>
        <w:pStyle w:val="affffffff2"/>
        <w:numPr>
          <w:ilvl w:val="0"/>
          <w:numId w:val="59"/>
        </w:numPr>
        <w:suppressAutoHyphens w:val="0"/>
        <w:spacing w:after="0" w:line="360" w:lineRule="auto"/>
        <w:jc w:val="both"/>
      </w:pPr>
      <w:r>
        <w:t xml:space="preserve">Джерела засобів існування населення Тернопільської області За </w:t>
      </w:r>
      <w:proofErr w:type="gramStart"/>
      <w:r>
        <w:t>п</w:t>
      </w:r>
      <w:proofErr w:type="gramEnd"/>
      <w:r>
        <w:t>ідсумками Всеукраїнського перепису населення 2001 року. – Тернопіль, 2003. – 157 с.</w:t>
      </w:r>
    </w:p>
    <w:p w:rsidR="00921185" w:rsidRDefault="00921185" w:rsidP="004A7B42">
      <w:pPr>
        <w:pStyle w:val="affffffff2"/>
        <w:numPr>
          <w:ilvl w:val="0"/>
          <w:numId w:val="59"/>
        </w:numPr>
        <w:suppressAutoHyphens w:val="0"/>
        <w:spacing w:after="0" w:line="360" w:lineRule="auto"/>
        <w:jc w:val="both"/>
      </w:pPr>
      <w:r>
        <w:rPr>
          <w:i/>
        </w:rPr>
        <w:t>Дітчук І.,</w:t>
      </w:r>
      <w:r>
        <w:t xml:space="preserve"> Романишин С. Географічні аспекти </w:t>
      </w:r>
      <w:proofErr w:type="gramStart"/>
      <w:r>
        <w:t>досл</w:t>
      </w:r>
      <w:proofErr w:type="gramEnd"/>
      <w:r>
        <w:t>ідження конфесійної ситуації в Тернопільській області // Наукові записки Тернопільського державного педагогічного університету ім. Володимира Гнатюка. Серія: Географія. – 1999. – №2. – С. 79–85.</w:t>
      </w:r>
    </w:p>
    <w:p w:rsidR="00921185" w:rsidRDefault="00921185" w:rsidP="004A7B42">
      <w:pPr>
        <w:pStyle w:val="25"/>
        <w:numPr>
          <w:ilvl w:val="0"/>
          <w:numId w:val="59"/>
        </w:numPr>
        <w:spacing w:after="0" w:line="360" w:lineRule="auto"/>
        <w:jc w:val="both"/>
      </w:pPr>
      <w:r>
        <w:rPr>
          <w:i/>
        </w:rPr>
        <w:t>Дністрянський М.</w:t>
      </w:r>
      <w:r>
        <w:t xml:space="preserve"> Етнонаціональна сфера суспільства і її геополітичні функції: методологічний </w:t>
      </w:r>
      <w:proofErr w:type="gramStart"/>
      <w:r>
        <w:t>п</w:t>
      </w:r>
      <w:proofErr w:type="gramEnd"/>
      <w:r>
        <w:t>ідхід та порівняльно-історичний аналіз // Історія української географії. Вип. 6, 2002. – С. 68-69</w:t>
      </w:r>
    </w:p>
    <w:p w:rsidR="00921185" w:rsidRDefault="00921185" w:rsidP="004A7B42">
      <w:pPr>
        <w:pStyle w:val="25"/>
        <w:numPr>
          <w:ilvl w:val="0"/>
          <w:numId w:val="59"/>
        </w:numPr>
        <w:spacing w:after="0" w:line="360" w:lineRule="auto"/>
        <w:jc w:val="both"/>
      </w:pPr>
      <w:r>
        <w:rPr>
          <w:i/>
        </w:rPr>
        <w:t>Дністрянський М. С.</w:t>
      </w:r>
      <w:r>
        <w:t xml:space="preserve"> Украї</w:t>
      </w:r>
      <w:proofErr w:type="gramStart"/>
      <w:r>
        <w:t>на</w:t>
      </w:r>
      <w:proofErr w:type="gramEnd"/>
      <w:r>
        <w:t xml:space="preserve"> </w:t>
      </w:r>
      <w:proofErr w:type="gramStart"/>
      <w:r>
        <w:t>в</w:t>
      </w:r>
      <w:proofErr w:type="gramEnd"/>
      <w:r>
        <w:t xml:space="preserve"> політико-географічному вимірі. – Львів: Вид-чий центр ЛНУ ім. Івана Франка, 2000. – 311 с.</w:t>
      </w:r>
    </w:p>
    <w:p w:rsidR="00921185" w:rsidRDefault="00921185" w:rsidP="004A7B42">
      <w:pPr>
        <w:pStyle w:val="affffffff2"/>
        <w:numPr>
          <w:ilvl w:val="0"/>
          <w:numId w:val="59"/>
        </w:numPr>
        <w:suppressAutoHyphens w:val="0"/>
        <w:spacing w:after="0" w:line="360" w:lineRule="auto"/>
        <w:jc w:val="both"/>
      </w:pPr>
      <w:r>
        <w:rPr>
          <w:i/>
        </w:rPr>
        <w:t>Дністрянський С.</w:t>
      </w:r>
      <w:r>
        <w:t xml:space="preserve"> Національна статистика // </w:t>
      </w:r>
      <w:proofErr w:type="gramStart"/>
      <w:r>
        <w:t>Студ</w:t>
      </w:r>
      <w:proofErr w:type="gramEnd"/>
      <w:r>
        <w:t>ії з поля суспільних наук і статистики. – Львів, 1910. – С. 27–67.</w:t>
      </w:r>
    </w:p>
    <w:p w:rsidR="00921185" w:rsidRDefault="00921185" w:rsidP="004A7B42">
      <w:pPr>
        <w:pStyle w:val="affffffff2"/>
        <w:numPr>
          <w:ilvl w:val="0"/>
          <w:numId w:val="59"/>
        </w:numPr>
        <w:suppressAutoHyphens w:val="0"/>
        <w:spacing w:after="0" w:line="360" w:lineRule="auto"/>
        <w:jc w:val="both"/>
      </w:pPr>
      <w:r>
        <w:rPr>
          <w:i/>
        </w:rPr>
        <w:t>Дністрянський С.</w:t>
      </w:r>
      <w:r>
        <w:t xml:space="preserve"> Спис населення по великих </w:t>
      </w:r>
      <w:proofErr w:type="gramStart"/>
      <w:r>
        <w:t>м</w:t>
      </w:r>
      <w:proofErr w:type="gramEnd"/>
      <w:r>
        <w:t>істах. – Львів, 1910. – 16 с.</w:t>
      </w:r>
    </w:p>
    <w:p w:rsidR="00921185" w:rsidRDefault="00921185" w:rsidP="004A7B42">
      <w:pPr>
        <w:pStyle w:val="affffffff2"/>
        <w:numPr>
          <w:ilvl w:val="0"/>
          <w:numId w:val="59"/>
        </w:numPr>
        <w:suppressAutoHyphens w:val="0"/>
        <w:spacing w:after="0" w:line="360" w:lineRule="auto"/>
        <w:jc w:val="both"/>
      </w:pPr>
      <w:r>
        <w:rPr>
          <w:i/>
        </w:rPr>
        <w:t>Доценко А.</w:t>
      </w:r>
      <w:r>
        <w:t> І. Регіональне розселення: проблеми та перспективи. – К.: Наукова думка. 1994. – С.33–58.</w:t>
      </w:r>
    </w:p>
    <w:p w:rsidR="00921185" w:rsidRDefault="00921185" w:rsidP="004A7B42">
      <w:pPr>
        <w:pStyle w:val="affffffff2"/>
        <w:numPr>
          <w:ilvl w:val="0"/>
          <w:numId w:val="59"/>
        </w:numPr>
        <w:suppressAutoHyphens w:val="0"/>
        <w:spacing w:after="0" w:line="360" w:lineRule="auto"/>
        <w:jc w:val="both"/>
      </w:pPr>
      <w:r>
        <w:rPr>
          <w:i/>
        </w:rPr>
        <w:t>Дудар Н.</w:t>
      </w:r>
      <w:r>
        <w:t xml:space="preserve"> Громадська думка населення України про роль </w:t>
      </w:r>
      <w:proofErr w:type="gramStart"/>
      <w:r>
        <w:t>рел</w:t>
      </w:r>
      <w:proofErr w:type="gramEnd"/>
      <w:r>
        <w:t xml:space="preserve">ігії і церкви в житті суспільства // Релігійна свобода. </w:t>
      </w:r>
      <w:proofErr w:type="gramStart"/>
      <w:r>
        <w:t>Рел</w:t>
      </w:r>
      <w:proofErr w:type="gramEnd"/>
      <w:r>
        <w:t>ігія і церква в Україні: уроки минулого і проблеми сьогодення: Зб. наук</w:t>
      </w:r>
      <w:proofErr w:type="gramStart"/>
      <w:r>
        <w:t>.</w:t>
      </w:r>
      <w:proofErr w:type="gramEnd"/>
      <w:r>
        <w:t xml:space="preserve"> </w:t>
      </w:r>
      <w:proofErr w:type="gramStart"/>
      <w:r>
        <w:t>п</w:t>
      </w:r>
      <w:proofErr w:type="gramEnd"/>
      <w:r>
        <w:t xml:space="preserve">раць.№7. – К.: </w:t>
      </w:r>
      <w:proofErr w:type="gramStart"/>
      <w:r>
        <w:t>Св</w:t>
      </w:r>
      <w:proofErr w:type="gramEnd"/>
      <w:r>
        <w:t>іт знань, 2003. – С. 20–28.</w:t>
      </w:r>
    </w:p>
    <w:p w:rsidR="00921185" w:rsidRDefault="00921185" w:rsidP="004A7B42">
      <w:pPr>
        <w:pStyle w:val="affffffff2"/>
        <w:numPr>
          <w:ilvl w:val="0"/>
          <w:numId w:val="59"/>
        </w:numPr>
        <w:suppressAutoHyphens w:val="0"/>
        <w:spacing w:after="0" w:line="360" w:lineRule="auto"/>
        <w:jc w:val="both"/>
      </w:pPr>
      <w:r>
        <w:rPr>
          <w:i/>
        </w:rPr>
        <w:t>Эккель Б. М.</w:t>
      </w:r>
      <w:r>
        <w:t xml:space="preserve"> Определение индекса мозаичности национального состава республик, краев и областей СССР // Советская этнография. – 1976. – №2. – С. 33–41.</w:t>
      </w:r>
    </w:p>
    <w:p w:rsidR="00921185" w:rsidRDefault="00921185" w:rsidP="004A7B42">
      <w:pPr>
        <w:pStyle w:val="affffffff2"/>
        <w:numPr>
          <w:ilvl w:val="0"/>
          <w:numId w:val="59"/>
        </w:numPr>
        <w:suppressAutoHyphens w:val="0"/>
        <w:spacing w:after="0" w:line="360" w:lineRule="auto"/>
        <w:jc w:val="both"/>
      </w:pPr>
      <w:r>
        <w:rPr>
          <w:i/>
        </w:rPr>
        <w:t>Енциклопедія</w:t>
      </w:r>
      <w:r>
        <w:t xml:space="preserve"> Українознавства. Загальна частина. – Київ, 1995. – 800 с.</w:t>
      </w:r>
    </w:p>
    <w:p w:rsidR="00921185" w:rsidRDefault="00921185" w:rsidP="004A7B42">
      <w:pPr>
        <w:pStyle w:val="affffffff2"/>
        <w:numPr>
          <w:ilvl w:val="0"/>
          <w:numId w:val="59"/>
        </w:numPr>
        <w:suppressAutoHyphens w:val="0"/>
        <w:spacing w:after="0" w:line="360" w:lineRule="auto"/>
        <w:jc w:val="both"/>
      </w:pPr>
      <w:r>
        <w:rPr>
          <w:i/>
        </w:rPr>
        <w:t xml:space="preserve">Енциклопедія </w:t>
      </w:r>
      <w:r>
        <w:t>Українознавства. – Львів, 1993. – Т.2. – С. 670–677.</w:t>
      </w:r>
    </w:p>
    <w:p w:rsidR="00921185" w:rsidRDefault="00921185" w:rsidP="004A7B42">
      <w:pPr>
        <w:pStyle w:val="affffffff2"/>
        <w:numPr>
          <w:ilvl w:val="0"/>
          <w:numId w:val="59"/>
        </w:numPr>
        <w:suppressAutoHyphens w:val="0"/>
        <w:spacing w:after="0" w:line="360" w:lineRule="auto"/>
        <w:jc w:val="both"/>
      </w:pPr>
      <w:r>
        <w:rPr>
          <w:i/>
        </w:rPr>
        <w:t>Енциклопедія</w:t>
      </w:r>
      <w:r>
        <w:t xml:space="preserve"> Українознавства.– Львів, 1996. – Т.5. – С. 1768–1774.</w:t>
      </w:r>
    </w:p>
    <w:p w:rsidR="00921185" w:rsidRDefault="00921185" w:rsidP="004A7B42">
      <w:pPr>
        <w:pStyle w:val="affffffff2"/>
        <w:numPr>
          <w:ilvl w:val="0"/>
          <w:numId w:val="59"/>
        </w:numPr>
        <w:suppressAutoHyphens w:val="0"/>
        <w:spacing w:after="0" w:line="360" w:lineRule="auto"/>
        <w:jc w:val="both"/>
      </w:pPr>
      <w:r>
        <w:rPr>
          <w:i/>
        </w:rPr>
        <w:lastRenderedPageBreak/>
        <w:t>Етнічний</w:t>
      </w:r>
      <w:r>
        <w:t xml:space="preserve"> довідник. Етнічні меншини в Україні. – К., 1996. – 172 с.</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Етнонаціональний</w:t>
      </w:r>
      <w:r w:rsidRPr="007129E4">
        <w:rPr>
          <w:spacing w:val="-4"/>
          <w:szCs w:val="28"/>
        </w:rPr>
        <w:t xml:space="preserve"> розвиток України. Терміни, визначення, персонал</w:t>
      </w:r>
      <w:proofErr w:type="gramStart"/>
      <w:r w:rsidRPr="007129E4">
        <w:rPr>
          <w:spacing w:val="-4"/>
          <w:szCs w:val="28"/>
        </w:rPr>
        <w:t>ії / В</w:t>
      </w:r>
      <w:proofErr w:type="gramEnd"/>
      <w:r w:rsidRPr="007129E4">
        <w:rPr>
          <w:spacing w:val="-4"/>
          <w:szCs w:val="28"/>
        </w:rPr>
        <w:t>ідп. редактори Ю. І. Римаренко, І. Ф. Курас. – Київ, 1993. – 800 с.</w:t>
      </w:r>
    </w:p>
    <w:p w:rsidR="00921185" w:rsidRDefault="00921185" w:rsidP="004A7B42">
      <w:pPr>
        <w:pStyle w:val="affffffff2"/>
        <w:numPr>
          <w:ilvl w:val="0"/>
          <w:numId w:val="59"/>
        </w:numPr>
        <w:suppressAutoHyphens w:val="0"/>
        <w:spacing w:after="0" w:line="360" w:lineRule="auto"/>
        <w:jc w:val="both"/>
      </w:pPr>
      <w:r>
        <w:rPr>
          <w:i/>
        </w:rPr>
        <w:t>Етнонаціональні</w:t>
      </w:r>
      <w:r>
        <w:t xml:space="preserve"> процеси в Україні: історія та сучасність / О. Б. Беренштейн, Н. А. </w:t>
      </w:r>
      <w:proofErr w:type="gramStart"/>
      <w:r>
        <w:t>З</w:t>
      </w:r>
      <w:proofErr w:type="gramEnd"/>
      <w:r>
        <w:t>іневич, В. Т. Зінич та ін.; За ред. В. І. Наулка. – К.: Голов</w:t>
      </w:r>
      <w:proofErr w:type="gramStart"/>
      <w:r>
        <w:t>.</w:t>
      </w:r>
      <w:proofErr w:type="gramEnd"/>
      <w:r>
        <w:t xml:space="preserve"> </w:t>
      </w:r>
      <w:proofErr w:type="gramStart"/>
      <w:r>
        <w:t>с</w:t>
      </w:r>
      <w:proofErr w:type="gramEnd"/>
      <w:r>
        <w:t>пеціаліз. ред. літ. мовами нац. меншин України, 2001. – 424 с.</w:t>
      </w:r>
    </w:p>
    <w:p w:rsidR="00921185" w:rsidRDefault="00921185" w:rsidP="004A7B42">
      <w:pPr>
        <w:pStyle w:val="affffffff2"/>
        <w:numPr>
          <w:ilvl w:val="0"/>
          <w:numId w:val="59"/>
        </w:numPr>
        <w:suppressAutoHyphens w:val="0"/>
        <w:spacing w:after="0" w:line="360" w:lineRule="auto"/>
        <w:jc w:val="both"/>
      </w:pPr>
      <w:r>
        <w:rPr>
          <w:i/>
        </w:rPr>
        <w:t>Этнокультурные</w:t>
      </w:r>
      <w:r>
        <w:t xml:space="preserve"> процессы в национально-смешаной среде</w:t>
      </w:r>
      <w:proofErr w:type="gramStart"/>
      <w:r>
        <w:t> / О</w:t>
      </w:r>
      <w:proofErr w:type="gramEnd"/>
      <w:r>
        <w:t>тв. ред. Гурвич И. С. – Москва, 1989. – 222 с.</w:t>
      </w:r>
    </w:p>
    <w:p w:rsidR="00921185" w:rsidRDefault="00921185" w:rsidP="004A7B42">
      <w:pPr>
        <w:pStyle w:val="affffffff2"/>
        <w:numPr>
          <w:ilvl w:val="0"/>
          <w:numId w:val="59"/>
        </w:numPr>
        <w:suppressAutoHyphens w:val="0"/>
        <w:spacing w:after="0" w:line="360" w:lineRule="auto"/>
        <w:jc w:val="both"/>
      </w:pPr>
      <w:r>
        <w:rPr>
          <w:i/>
        </w:rPr>
        <w:t>Євтух В. Б.</w:t>
      </w:r>
      <w:r>
        <w:t xml:space="preserve"> Національні меншини – об’єкт державної етнополітики // УІЖ. – 1997. – № 3. – С. 3–9.</w:t>
      </w:r>
    </w:p>
    <w:p w:rsidR="00921185" w:rsidRDefault="00921185" w:rsidP="004A7B42">
      <w:pPr>
        <w:pStyle w:val="25"/>
        <w:numPr>
          <w:ilvl w:val="0"/>
          <w:numId w:val="59"/>
        </w:numPr>
        <w:spacing w:after="0" w:line="360" w:lineRule="auto"/>
        <w:jc w:val="both"/>
      </w:pPr>
      <w:r>
        <w:rPr>
          <w:i/>
        </w:rPr>
        <w:t>Жекулин В. С.</w:t>
      </w:r>
      <w:r>
        <w:t xml:space="preserve"> Историческая география: предмет и методы. – Ленинград: Наука, 1982. – 224 с.</w:t>
      </w:r>
    </w:p>
    <w:p w:rsidR="00921185" w:rsidRDefault="00921185" w:rsidP="004A7B42">
      <w:pPr>
        <w:pStyle w:val="25"/>
        <w:numPr>
          <w:ilvl w:val="0"/>
          <w:numId w:val="59"/>
        </w:numPr>
        <w:spacing w:after="0" w:line="360" w:lineRule="auto"/>
        <w:jc w:val="both"/>
        <w:rPr>
          <w:i/>
        </w:rPr>
      </w:pPr>
      <w:r>
        <w:rPr>
          <w:i/>
        </w:rPr>
        <w:t>Жуковський А.,</w:t>
      </w:r>
      <w:r>
        <w:t xml:space="preserve"> Субтельний О. Нарис історії України. – Львів: </w:t>
      </w:r>
      <w:proofErr w:type="gramStart"/>
      <w:r>
        <w:t>Вид-во</w:t>
      </w:r>
      <w:proofErr w:type="gramEnd"/>
      <w:r>
        <w:t xml:space="preserve"> НТШ, 1991. – 230 с.</w:t>
      </w:r>
    </w:p>
    <w:p w:rsidR="00921185" w:rsidRDefault="00921185" w:rsidP="004A7B42">
      <w:pPr>
        <w:pStyle w:val="affffffff2"/>
        <w:numPr>
          <w:ilvl w:val="0"/>
          <w:numId w:val="59"/>
        </w:numPr>
        <w:suppressAutoHyphens w:val="0"/>
        <w:spacing w:after="0" w:line="360" w:lineRule="auto"/>
        <w:jc w:val="both"/>
      </w:pPr>
      <w:r>
        <w:rPr>
          <w:i/>
        </w:rPr>
        <w:t>Жупанський Я., Попелюшко В.</w:t>
      </w:r>
      <w:r>
        <w:t xml:space="preserve"> До питання про роль географічних чинників у заселенні території України // Наукові записки Тернопільського </w:t>
      </w:r>
      <w:proofErr w:type="gramStart"/>
      <w:r>
        <w:t>державного</w:t>
      </w:r>
      <w:proofErr w:type="gramEnd"/>
      <w:r>
        <w:t xml:space="preserve"> педагогічного університету. Серія: Географія. – 1998. – № 2. – С. 49–51.</w:t>
      </w:r>
    </w:p>
    <w:p w:rsidR="00921185" w:rsidRDefault="00921185" w:rsidP="004A7B42">
      <w:pPr>
        <w:pStyle w:val="affffffff2"/>
        <w:numPr>
          <w:ilvl w:val="0"/>
          <w:numId w:val="59"/>
        </w:numPr>
        <w:suppressAutoHyphens w:val="0"/>
        <w:spacing w:after="0" w:line="360" w:lineRule="auto"/>
        <w:jc w:val="both"/>
      </w:pPr>
      <w:r>
        <w:rPr>
          <w:i/>
        </w:rPr>
        <w:t>Заремба В.</w:t>
      </w:r>
      <w:r>
        <w:t xml:space="preserve"> Деякі особливості та тенденції поширення католицизму в незалежній Україні (на прикладі Вінницької області) // </w:t>
      </w:r>
      <w:proofErr w:type="gramStart"/>
      <w:r>
        <w:t>Рел</w:t>
      </w:r>
      <w:proofErr w:type="gramEnd"/>
      <w:r>
        <w:t xml:space="preserve">ігійна свобода. </w:t>
      </w:r>
      <w:proofErr w:type="gramStart"/>
      <w:r>
        <w:t>Рел</w:t>
      </w:r>
      <w:proofErr w:type="gramEnd"/>
      <w:r>
        <w:t>ігія і церква в Україні: уроки минулого і проблеми сьогодення: Зб. наук</w:t>
      </w:r>
      <w:proofErr w:type="gramStart"/>
      <w:r>
        <w:t>.</w:t>
      </w:r>
      <w:proofErr w:type="gramEnd"/>
      <w:r>
        <w:t xml:space="preserve"> </w:t>
      </w:r>
      <w:proofErr w:type="gramStart"/>
      <w:r>
        <w:t>п</w:t>
      </w:r>
      <w:proofErr w:type="gramEnd"/>
      <w:r>
        <w:t xml:space="preserve">раць.№7. – К.: </w:t>
      </w:r>
      <w:proofErr w:type="gramStart"/>
      <w:r>
        <w:t>Св</w:t>
      </w:r>
      <w:proofErr w:type="gramEnd"/>
      <w:r>
        <w:t>іт знань, 2003. – С. 91–95.</w:t>
      </w:r>
    </w:p>
    <w:p w:rsidR="00921185" w:rsidRDefault="00921185" w:rsidP="004A7B42">
      <w:pPr>
        <w:pStyle w:val="affffffff2"/>
        <w:numPr>
          <w:ilvl w:val="0"/>
          <w:numId w:val="59"/>
        </w:numPr>
        <w:suppressAutoHyphens w:val="0"/>
        <w:spacing w:after="0" w:line="360" w:lineRule="auto"/>
        <w:jc w:val="both"/>
      </w:pPr>
      <w:r>
        <w:rPr>
          <w:i/>
        </w:rPr>
        <w:t>Заставецька О. В,</w:t>
      </w:r>
      <w:r>
        <w:t xml:space="preserve"> Заставецький Б. І., Ткач Д. В. Географія населення України. – Тернопіль, 2001. – 148 с.</w:t>
      </w:r>
    </w:p>
    <w:p w:rsidR="00921185" w:rsidRDefault="00921185" w:rsidP="004A7B42">
      <w:pPr>
        <w:pStyle w:val="affffffff2"/>
        <w:numPr>
          <w:ilvl w:val="0"/>
          <w:numId w:val="59"/>
        </w:numPr>
        <w:suppressAutoHyphens w:val="0"/>
        <w:spacing w:after="0" w:line="360" w:lineRule="auto"/>
        <w:jc w:val="both"/>
      </w:pPr>
      <w:r>
        <w:rPr>
          <w:i/>
        </w:rPr>
        <w:t>Заставецька О. В.</w:t>
      </w:r>
      <w:r>
        <w:t xml:space="preserve"> Математичні методи </w:t>
      </w:r>
      <w:proofErr w:type="gramStart"/>
      <w:r>
        <w:t>в</w:t>
      </w:r>
      <w:proofErr w:type="gramEnd"/>
      <w:r>
        <w:t xml:space="preserve"> </w:t>
      </w:r>
      <w:proofErr w:type="gramStart"/>
      <w:r>
        <w:t>географ</w:t>
      </w:r>
      <w:proofErr w:type="gramEnd"/>
      <w:r>
        <w:t>ії. – Тернопіль, 1999. – 52 с.</w:t>
      </w:r>
    </w:p>
    <w:p w:rsidR="00921185" w:rsidRDefault="00921185" w:rsidP="004A7B42">
      <w:pPr>
        <w:pStyle w:val="affffffff2"/>
        <w:numPr>
          <w:ilvl w:val="0"/>
          <w:numId w:val="59"/>
        </w:numPr>
        <w:suppressAutoHyphens w:val="0"/>
        <w:spacing w:after="0" w:line="360" w:lineRule="auto"/>
        <w:jc w:val="both"/>
      </w:pPr>
      <w:r>
        <w:rPr>
          <w:i/>
        </w:rPr>
        <w:t>Заставний Ф. Д.</w:t>
      </w:r>
      <w:r>
        <w:t xml:space="preserve"> Українські етнічні землі. – Львів: </w:t>
      </w:r>
      <w:proofErr w:type="gramStart"/>
      <w:r>
        <w:t>Св</w:t>
      </w:r>
      <w:proofErr w:type="gramEnd"/>
      <w:r>
        <w:t>іт, 1993. – 176 с.</w:t>
      </w:r>
    </w:p>
    <w:p w:rsidR="00921185" w:rsidRDefault="00921185" w:rsidP="004A7B42">
      <w:pPr>
        <w:pStyle w:val="affffffff2"/>
        <w:numPr>
          <w:ilvl w:val="0"/>
          <w:numId w:val="59"/>
        </w:numPr>
        <w:suppressAutoHyphens w:val="0"/>
        <w:spacing w:after="0" w:line="360" w:lineRule="auto"/>
        <w:jc w:val="both"/>
      </w:pPr>
      <w:r>
        <w:rPr>
          <w:i/>
        </w:rPr>
        <w:t>Заставний Ф. Д..</w:t>
      </w:r>
      <w:r>
        <w:t xml:space="preserve"> Українська зарубіжна діаспора // Дзвін. – 1991. – № 8. – С. 83–88.</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Заставний Ф. Д.</w:t>
      </w:r>
      <w:r w:rsidRPr="007129E4">
        <w:rPr>
          <w:spacing w:val="-4"/>
          <w:szCs w:val="28"/>
        </w:rPr>
        <w:t xml:space="preserve"> Географія України. – Львів: Вид-во Льві</w:t>
      </w:r>
      <w:proofErr w:type="gramStart"/>
      <w:r w:rsidRPr="007129E4">
        <w:rPr>
          <w:spacing w:val="-4"/>
          <w:szCs w:val="28"/>
        </w:rPr>
        <w:t>в</w:t>
      </w:r>
      <w:proofErr w:type="gramEnd"/>
      <w:r w:rsidRPr="007129E4">
        <w:rPr>
          <w:spacing w:val="-4"/>
          <w:szCs w:val="28"/>
        </w:rPr>
        <w:t xml:space="preserve">. </w:t>
      </w:r>
      <w:proofErr w:type="gramStart"/>
      <w:r w:rsidRPr="007129E4">
        <w:rPr>
          <w:spacing w:val="-4"/>
          <w:szCs w:val="28"/>
        </w:rPr>
        <w:t>ун-ту</w:t>
      </w:r>
      <w:proofErr w:type="gramEnd"/>
      <w:r w:rsidRPr="007129E4">
        <w:rPr>
          <w:spacing w:val="-4"/>
          <w:szCs w:val="28"/>
        </w:rPr>
        <w:t>, 1990. – 359 с.</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Здіорук С. І.</w:t>
      </w:r>
      <w:r w:rsidRPr="007129E4">
        <w:rPr>
          <w:spacing w:val="-4"/>
          <w:szCs w:val="28"/>
        </w:rPr>
        <w:t> Проблеми гармонізації суспільно-релігійних відносин в Україні // </w:t>
      </w:r>
      <w:proofErr w:type="gramStart"/>
      <w:r w:rsidRPr="007129E4">
        <w:rPr>
          <w:spacing w:val="-4"/>
          <w:szCs w:val="28"/>
        </w:rPr>
        <w:t>Рел</w:t>
      </w:r>
      <w:proofErr w:type="gramEnd"/>
      <w:r w:rsidRPr="007129E4">
        <w:rPr>
          <w:spacing w:val="-4"/>
          <w:szCs w:val="28"/>
        </w:rPr>
        <w:t xml:space="preserve">ігійна свобода. </w:t>
      </w:r>
      <w:proofErr w:type="gramStart"/>
      <w:r w:rsidRPr="007129E4">
        <w:rPr>
          <w:spacing w:val="-4"/>
          <w:szCs w:val="28"/>
        </w:rPr>
        <w:t>Рел</w:t>
      </w:r>
      <w:proofErr w:type="gramEnd"/>
      <w:r w:rsidRPr="007129E4">
        <w:rPr>
          <w:spacing w:val="-4"/>
          <w:szCs w:val="28"/>
        </w:rPr>
        <w:t>ігія і церква в Україні: уроки минулого і проблеми сьогодення: Зб. наук</w:t>
      </w:r>
      <w:proofErr w:type="gramStart"/>
      <w:r w:rsidRPr="007129E4">
        <w:rPr>
          <w:spacing w:val="-4"/>
          <w:szCs w:val="28"/>
        </w:rPr>
        <w:t>.</w:t>
      </w:r>
      <w:proofErr w:type="gramEnd"/>
      <w:r w:rsidRPr="007129E4">
        <w:rPr>
          <w:spacing w:val="-4"/>
          <w:szCs w:val="28"/>
        </w:rPr>
        <w:t xml:space="preserve"> </w:t>
      </w:r>
      <w:proofErr w:type="gramStart"/>
      <w:r w:rsidRPr="007129E4">
        <w:rPr>
          <w:spacing w:val="-4"/>
          <w:szCs w:val="28"/>
        </w:rPr>
        <w:t>п</w:t>
      </w:r>
      <w:proofErr w:type="gramEnd"/>
      <w:r w:rsidRPr="007129E4">
        <w:rPr>
          <w:spacing w:val="-4"/>
          <w:szCs w:val="28"/>
        </w:rPr>
        <w:t xml:space="preserve">раць № 7. – К.: </w:t>
      </w:r>
      <w:proofErr w:type="gramStart"/>
      <w:r w:rsidRPr="007129E4">
        <w:rPr>
          <w:spacing w:val="-4"/>
          <w:szCs w:val="28"/>
        </w:rPr>
        <w:t>Св</w:t>
      </w:r>
      <w:proofErr w:type="gramEnd"/>
      <w:r w:rsidRPr="007129E4">
        <w:rPr>
          <w:spacing w:val="-4"/>
          <w:szCs w:val="28"/>
        </w:rPr>
        <w:t>іт Знань, 2003. – С. 168–173.</w:t>
      </w:r>
    </w:p>
    <w:p w:rsidR="00921185" w:rsidRDefault="00921185" w:rsidP="004A7B42">
      <w:pPr>
        <w:numPr>
          <w:ilvl w:val="0"/>
          <w:numId w:val="59"/>
        </w:numPr>
        <w:suppressAutoHyphens w:val="0"/>
        <w:spacing w:line="360" w:lineRule="auto"/>
        <w:jc w:val="both"/>
        <w:rPr>
          <w:sz w:val="28"/>
        </w:rPr>
      </w:pPr>
      <w:r>
        <w:rPr>
          <w:i/>
          <w:sz w:val="28"/>
        </w:rPr>
        <w:lastRenderedPageBreak/>
        <w:t xml:space="preserve">Історія </w:t>
      </w:r>
      <w:r>
        <w:rPr>
          <w:sz w:val="28"/>
        </w:rPr>
        <w:t>мі</w:t>
      </w:r>
      <w:proofErr w:type="gramStart"/>
      <w:r>
        <w:rPr>
          <w:sz w:val="28"/>
        </w:rPr>
        <w:t>ст</w:t>
      </w:r>
      <w:proofErr w:type="gramEnd"/>
      <w:r>
        <w:rPr>
          <w:sz w:val="28"/>
        </w:rPr>
        <w:t xml:space="preserve"> і сіл Української РСР. Тернопільська область. – К.: Головна редакція </w:t>
      </w:r>
      <w:proofErr w:type="gramStart"/>
      <w:r>
        <w:rPr>
          <w:sz w:val="28"/>
        </w:rPr>
        <w:t>УРЕ</w:t>
      </w:r>
      <w:proofErr w:type="gramEnd"/>
      <w:r>
        <w:rPr>
          <w:sz w:val="28"/>
        </w:rPr>
        <w:t xml:space="preserve"> АН УРСР, 1973. – 640 с.</w:t>
      </w:r>
    </w:p>
    <w:p w:rsidR="00921185" w:rsidRDefault="00921185" w:rsidP="004A7B42">
      <w:pPr>
        <w:numPr>
          <w:ilvl w:val="0"/>
          <w:numId w:val="59"/>
        </w:numPr>
        <w:suppressAutoHyphens w:val="0"/>
        <w:spacing w:line="360" w:lineRule="auto"/>
        <w:jc w:val="both"/>
        <w:rPr>
          <w:sz w:val="28"/>
        </w:rPr>
      </w:pPr>
      <w:r>
        <w:rPr>
          <w:i/>
          <w:sz w:val="28"/>
        </w:rPr>
        <w:t>Іщук С., Гладкий О.</w:t>
      </w:r>
      <w:r>
        <w:rPr>
          <w:sz w:val="28"/>
        </w:rPr>
        <w:t xml:space="preserve"> Краєзнавчі дослідження малих і середніх міст (на прикладі м. Немирів</w:t>
      </w:r>
      <w:proofErr w:type="gramStart"/>
      <w:r>
        <w:rPr>
          <w:sz w:val="28"/>
        </w:rPr>
        <w:t xml:space="preserve"> В</w:t>
      </w:r>
      <w:proofErr w:type="gramEnd"/>
      <w:r>
        <w:rPr>
          <w:sz w:val="28"/>
        </w:rPr>
        <w:t xml:space="preserve">інницької області) // Історія української географії. Всеукраїнський науково-теоретичний часопис. – Вип. 4. – Тернопіль: </w:t>
      </w:r>
      <w:proofErr w:type="gramStart"/>
      <w:r>
        <w:rPr>
          <w:sz w:val="28"/>
        </w:rPr>
        <w:t>П</w:t>
      </w:r>
      <w:proofErr w:type="gramEnd"/>
      <w:r>
        <w:rPr>
          <w:sz w:val="28"/>
        </w:rPr>
        <w:t>ідручники і посібники, 2001. – С. 97–100.</w:t>
      </w:r>
    </w:p>
    <w:p w:rsidR="00921185" w:rsidRDefault="00921185" w:rsidP="004A7B42">
      <w:pPr>
        <w:numPr>
          <w:ilvl w:val="0"/>
          <w:numId w:val="59"/>
        </w:numPr>
        <w:suppressAutoHyphens w:val="0"/>
        <w:spacing w:line="360" w:lineRule="auto"/>
        <w:jc w:val="both"/>
        <w:rPr>
          <w:sz w:val="28"/>
        </w:rPr>
      </w:pPr>
      <w:r>
        <w:rPr>
          <w:i/>
          <w:sz w:val="28"/>
        </w:rPr>
        <w:t>История</w:t>
      </w:r>
      <w:r>
        <w:rPr>
          <w:sz w:val="28"/>
        </w:rPr>
        <w:t xml:space="preserve"> еврейского народа: В 12 т. Т.ХІ. История евреев в России при ближайшем участии А. И. Браудо, М. Л. Вишницера и др. – Москва: Мир, 1915. – 528 с.</w:t>
      </w:r>
    </w:p>
    <w:p w:rsidR="00921185" w:rsidRPr="007129E4" w:rsidRDefault="00921185" w:rsidP="004A7B42">
      <w:pPr>
        <w:numPr>
          <w:ilvl w:val="0"/>
          <w:numId w:val="59"/>
        </w:numPr>
        <w:suppressAutoHyphens w:val="0"/>
        <w:spacing w:line="360" w:lineRule="auto"/>
        <w:jc w:val="both"/>
        <w:rPr>
          <w:spacing w:val="-4"/>
          <w:sz w:val="28"/>
          <w:szCs w:val="28"/>
        </w:rPr>
      </w:pPr>
      <w:r w:rsidRPr="007129E4">
        <w:rPr>
          <w:i/>
          <w:spacing w:val="-4"/>
          <w:sz w:val="28"/>
          <w:szCs w:val="28"/>
        </w:rPr>
        <w:t>Кабузан Н.</w:t>
      </w:r>
      <w:r w:rsidRPr="007129E4">
        <w:rPr>
          <w:i/>
          <w:spacing w:val="-4"/>
          <w:sz w:val="28"/>
          <w:szCs w:val="28"/>
          <w:lang w:val="en-US"/>
        </w:rPr>
        <w:t> </w:t>
      </w:r>
      <w:r w:rsidRPr="007129E4">
        <w:rPr>
          <w:i/>
          <w:spacing w:val="-4"/>
          <w:sz w:val="28"/>
          <w:szCs w:val="28"/>
        </w:rPr>
        <w:t>В</w:t>
      </w:r>
      <w:r w:rsidRPr="007129E4">
        <w:rPr>
          <w:spacing w:val="-4"/>
          <w:sz w:val="28"/>
          <w:szCs w:val="28"/>
        </w:rPr>
        <w:t>.</w:t>
      </w:r>
      <w:r w:rsidRPr="007129E4">
        <w:rPr>
          <w:spacing w:val="-4"/>
          <w:sz w:val="28"/>
          <w:szCs w:val="28"/>
          <w:lang w:val="en-US"/>
        </w:rPr>
        <w:t> </w:t>
      </w:r>
      <w:r w:rsidRPr="007129E4">
        <w:rPr>
          <w:spacing w:val="-4"/>
          <w:sz w:val="28"/>
          <w:szCs w:val="28"/>
        </w:rPr>
        <w:t xml:space="preserve">Украинское население Галиции, Буковины и Закарпатья в конце </w:t>
      </w:r>
      <w:r w:rsidRPr="007129E4">
        <w:rPr>
          <w:spacing w:val="-4"/>
          <w:sz w:val="28"/>
          <w:szCs w:val="28"/>
          <w:lang w:val="en-US"/>
        </w:rPr>
        <w:t>XVIII</w:t>
      </w:r>
      <w:r w:rsidRPr="007129E4">
        <w:rPr>
          <w:spacing w:val="-4"/>
          <w:sz w:val="28"/>
          <w:szCs w:val="28"/>
        </w:rPr>
        <w:t xml:space="preserve"> – 30-х годах </w:t>
      </w:r>
      <w:r w:rsidRPr="007129E4">
        <w:rPr>
          <w:spacing w:val="-4"/>
          <w:sz w:val="28"/>
          <w:szCs w:val="28"/>
          <w:lang w:val="en-US"/>
        </w:rPr>
        <w:t>XX</w:t>
      </w:r>
      <w:r w:rsidRPr="007129E4">
        <w:rPr>
          <w:spacing w:val="-4"/>
          <w:sz w:val="28"/>
          <w:szCs w:val="28"/>
        </w:rPr>
        <w:t xml:space="preserve"> в.</w:t>
      </w:r>
      <w:r w:rsidRPr="007129E4">
        <w:rPr>
          <w:spacing w:val="-4"/>
          <w:sz w:val="28"/>
          <w:szCs w:val="28"/>
          <w:lang w:val="en-US"/>
        </w:rPr>
        <w:t> </w:t>
      </w:r>
      <w:r w:rsidRPr="007129E4">
        <w:rPr>
          <w:spacing w:val="-4"/>
          <w:sz w:val="28"/>
          <w:szCs w:val="28"/>
        </w:rPr>
        <w:t>//</w:t>
      </w:r>
      <w:r w:rsidRPr="007129E4">
        <w:rPr>
          <w:spacing w:val="-4"/>
          <w:sz w:val="28"/>
          <w:szCs w:val="28"/>
          <w:lang w:val="en-US"/>
        </w:rPr>
        <w:t> </w:t>
      </w:r>
      <w:r w:rsidRPr="007129E4">
        <w:rPr>
          <w:spacing w:val="-4"/>
          <w:sz w:val="28"/>
          <w:szCs w:val="28"/>
        </w:rPr>
        <w:t>Советская этнография. – 1985. – № 3. – С. 72–86.</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Кісь Я. П.</w:t>
      </w:r>
      <w:r w:rsidRPr="007129E4">
        <w:rPr>
          <w:spacing w:val="-4"/>
          <w:szCs w:val="28"/>
        </w:rPr>
        <w:t xml:space="preserve"> Виникнення і розташування мі</w:t>
      </w:r>
      <w:proofErr w:type="gramStart"/>
      <w:r w:rsidRPr="007129E4">
        <w:rPr>
          <w:spacing w:val="-4"/>
          <w:szCs w:val="28"/>
        </w:rPr>
        <w:t>ст</w:t>
      </w:r>
      <w:proofErr w:type="gramEnd"/>
      <w:r w:rsidRPr="007129E4">
        <w:rPr>
          <w:spacing w:val="-4"/>
          <w:szCs w:val="28"/>
        </w:rPr>
        <w:t xml:space="preserve"> на території Руського і Белзького воєводств від ХІV до середини ХVІІ ст. // Архіви України. – 1968. – № 1. – С. 35–41.</w:t>
      </w:r>
    </w:p>
    <w:p w:rsidR="00921185" w:rsidRDefault="00921185" w:rsidP="004A7B42">
      <w:pPr>
        <w:pStyle w:val="affffffff2"/>
        <w:numPr>
          <w:ilvl w:val="0"/>
          <w:numId w:val="59"/>
        </w:numPr>
        <w:suppressAutoHyphens w:val="0"/>
        <w:spacing w:after="0" w:line="360" w:lineRule="auto"/>
        <w:jc w:val="both"/>
      </w:pPr>
      <w:r>
        <w:rPr>
          <w:i/>
        </w:rPr>
        <w:t>Клименко О.,</w:t>
      </w:r>
      <w:r>
        <w:t xml:space="preserve"> Хаварівський Б. Міська геральдика Тернопільщини. – Тернопіль: Воля, 2003. – 500 с.</w:t>
      </w:r>
    </w:p>
    <w:p w:rsidR="00921185" w:rsidRDefault="00921185" w:rsidP="004A7B42">
      <w:pPr>
        <w:pStyle w:val="affffffff2"/>
        <w:numPr>
          <w:ilvl w:val="0"/>
          <w:numId w:val="59"/>
        </w:numPr>
        <w:suppressAutoHyphens w:val="0"/>
        <w:spacing w:after="0" w:line="360" w:lineRule="auto"/>
        <w:jc w:val="both"/>
      </w:pPr>
      <w:r>
        <w:rPr>
          <w:i/>
        </w:rPr>
        <w:t>Ковальчук А. С.</w:t>
      </w:r>
      <w:r>
        <w:t xml:space="preserve"> Географія </w:t>
      </w:r>
      <w:proofErr w:type="gramStart"/>
      <w:r>
        <w:t>рел</w:t>
      </w:r>
      <w:proofErr w:type="gramEnd"/>
      <w:r>
        <w:t>ігії в Україні: Монографія. – Львів: Видавничий центр ЛНУ ім. Івана Франка, 2003. – 308 с.</w:t>
      </w:r>
    </w:p>
    <w:p w:rsidR="00921185" w:rsidRDefault="00921185" w:rsidP="004A7B42">
      <w:pPr>
        <w:pStyle w:val="affffffff2"/>
        <w:numPr>
          <w:ilvl w:val="0"/>
          <w:numId w:val="59"/>
        </w:numPr>
        <w:suppressAutoHyphens w:val="0"/>
        <w:spacing w:after="0" w:line="360" w:lineRule="auto"/>
        <w:jc w:val="both"/>
      </w:pPr>
      <w:r>
        <w:rPr>
          <w:i/>
        </w:rPr>
        <w:t>Коган Д. М.</w:t>
      </w:r>
      <w:r>
        <w:t xml:space="preserve"> Связи городского и сельского насаления как одна из проблем етнографии города // Советская этнография. – 1967. – № 4. – С. 40–50.</w:t>
      </w:r>
    </w:p>
    <w:p w:rsidR="00921185" w:rsidRDefault="00921185" w:rsidP="004A7B42">
      <w:pPr>
        <w:numPr>
          <w:ilvl w:val="0"/>
          <w:numId w:val="59"/>
        </w:numPr>
        <w:suppressAutoHyphens w:val="0"/>
        <w:spacing w:line="360" w:lineRule="auto"/>
        <w:jc w:val="both"/>
        <w:rPr>
          <w:sz w:val="28"/>
        </w:rPr>
      </w:pPr>
      <w:r>
        <w:rPr>
          <w:i/>
          <w:sz w:val="28"/>
        </w:rPr>
        <w:t>Козлов В. И.</w:t>
      </w:r>
      <w:r>
        <w:rPr>
          <w:sz w:val="28"/>
        </w:rPr>
        <w:t xml:space="preserve"> О понятии этнической общности // Советская этнография. – 1967. – № 2. – С. 100–111.</w:t>
      </w:r>
    </w:p>
    <w:p w:rsidR="00921185" w:rsidRDefault="00921185" w:rsidP="004A7B42">
      <w:pPr>
        <w:numPr>
          <w:ilvl w:val="0"/>
          <w:numId w:val="59"/>
        </w:numPr>
        <w:suppressAutoHyphens w:val="0"/>
        <w:spacing w:line="360" w:lineRule="auto"/>
        <w:jc w:val="both"/>
        <w:rPr>
          <w:sz w:val="28"/>
        </w:rPr>
      </w:pPr>
      <w:r>
        <w:rPr>
          <w:i/>
          <w:sz w:val="28"/>
        </w:rPr>
        <w:t>Козлов В. И., Покшишевский В. В.</w:t>
      </w:r>
      <w:r>
        <w:rPr>
          <w:sz w:val="28"/>
        </w:rPr>
        <w:t xml:space="preserve"> Этнография и география // Советская этнография. – 1973. – №  1. – С. 9–10.</w:t>
      </w:r>
    </w:p>
    <w:p w:rsidR="00921185" w:rsidRDefault="00921185" w:rsidP="004A7B42">
      <w:pPr>
        <w:pStyle w:val="affffffff2"/>
        <w:numPr>
          <w:ilvl w:val="0"/>
          <w:numId w:val="59"/>
        </w:numPr>
        <w:suppressAutoHyphens w:val="0"/>
        <w:spacing w:after="0" w:line="360" w:lineRule="auto"/>
        <w:jc w:val="both"/>
      </w:pPr>
      <w:r>
        <w:rPr>
          <w:i/>
        </w:rPr>
        <w:t>Козлов В. И.</w:t>
      </w:r>
      <w:r>
        <w:t xml:space="preserve"> Этническая демография. – Москва: Статистика, 1977. – 240 </w:t>
      </w:r>
      <w:r>
        <w:rPr>
          <w:lang w:val="en-US"/>
        </w:rPr>
        <w:t>c</w:t>
      </w:r>
      <w:r>
        <w:t>.</w:t>
      </w:r>
    </w:p>
    <w:p w:rsidR="00921185" w:rsidRDefault="00921185" w:rsidP="004A7B42">
      <w:pPr>
        <w:pStyle w:val="affffffff2"/>
        <w:numPr>
          <w:ilvl w:val="0"/>
          <w:numId w:val="59"/>
        </w:numPr>
        <w:suppressAutoHyphens w:val="0"/>
        <w:spacing w:after="0" w:line="360" w:lineRule="auto"/>
        <w:jc w:val="both"/>
      </w:pPr>
      <w:r>
        <w:rPr>
          <w:i/>
        </w:rPr>
        <w:t>Колодный А.</w:t>
      </w:r>
      <w:r>
        <w:t xml:space="preserve"> Плюрализм религиозной жизни в Украине: опыт и проблемы // </w:t>
      </w:r>
      <w:proofErr w:type="gramStart"/>
      <w:r>
        <w:t>Рел</w:t>
      </w:r>
      <w:proofErr w:type="gramEnd"/>
      <w:r>
        <w:t>ігійна свобода: природа, правові та державні гарантії: Збірник наукових праць. – К., 1999. – С. 77.</w:t>
      </w:r>
    </w:p>
    <w:p w:rsidR="00921185" w:rsidRDefault="00921185" w:rsidP="004A7B42">
      <w:pPr>
        <w:pStyle w:val="affffffff2"/>
        <w:numPr>
          <w:ilvl w:val="0"/>
          <w:numId w:val="59"/>
        </w:numPr>
        <w:suppressAutoHyphens w:val="0"/>
        <w:spacing w:after="0" w:line="360" w:lineRule="auto"/>
        <w:jc w:val="both"/>
      </w:pPr>
      <w:r>
        <w:rPr>
          <w:i/>
        </w:rPr>
        <w:t>Копчак С. І.,</w:t>
      </w:r>
      <w:r>
        <w:t xml:space="preserve"> Мойсеєнко В. І., Романюк М. Д. Етнічна структура та міграції населення Українського Прикарпаття: (статистико-демографічне </w:t>
      </w:r>
      <w:proofErr w:type="gramStart"/>
      <w:r>
        <w:t>досл</w:t>
      </w:r>
      <w:proofErr w:type="gramEnd"/>
      <w:r>
        <w:t xml:space="preserve">ідження). – Львів: </w:t>
      </w:r>
      <w:proofErr w:type="gramStart"/>
      <w:r>
        <w:t>Св</w:t>
      </w:r>
      <w:proofErr w:type="gramEnd"/>
      <w:r>
        <w:t>іт,1996. – С. 8–105.</w:t>
      </w:r>
    </w:p>
    <w:p w:rsidR="00921185" w:rsidRDefault="00921185" w:rsidP="004A7B42">
      <w:pPr>
        <w:pStyle w:val="25"/>
        <w:numPr>
          <w:ilvl w:val="0"/>
          <w:numId w:val="59"/>
        </w:numPr>
        <w:spacing w:after="0" w:line="360" w:lineRule="auto"/>
        <w:jc w:val="both"/>
      </w:pPr>
      <w:r>
        <w:rPr>
          <w:i/>
        </w:rPr>
        <w:lastRenderedPageBreak/>
        <w:t>Коржик В.</w:t>
      </w:r>
      <w:r>
        <w:t xml:space="preserve"> “Ничейные” ландшафты: к вопросу пассионарности  // Ландшафти і сучасність: Збірник наукових праць. – Київ-Вінниця: “Гіпаніс”, 2000. – С. 164–166.</w:t>
      </w:r>
    </w:p>
    <w:p w:rsidR="00921185" w:rsidRDefault="00921185" w:rsidP="004A7B42">
      <w:pPr>
        <w:pStyle w:val="25"/>
        <w:numPr>
          <w:ilvl w:val="0"/>
          <w:numId w:val="59"/>
        </w:numPr>
        <w:spacing w:after="0" w:line="360" w:lineRule="auto"/>
        <w:jc w:val="both"/>
      </w:pPr>
      <w:r>
        <w:rPr>
          <w:i/>
        </w:rPr>
        <w:t>Котигоренко В.</w:t>
      </w:r>
      <w:r>
        <w:rPr>
          <w:i/>
          <w:lang w:val="en-US"/>
        </w:rPr>
        <w:t> </w:t>
      </w:r>
      <w:r>
        <w:rPr>
          <w:i/>
        </w:rPr>
        <w:t>О.</w:t>
      </w:r>
      <w:r>
        <w:t xml:space="preserve"> Зміни етнічного складу населення України (друга половина ХХ сторіччя) // Історія України. – 1999. – № 31-32. – С. 7.</w:t>
      </w:r>
    </w:p>
    <w:p w:rsidR="00921185" w:rsidRDefault="00921185" w:rsidP="004A7B42">
      <w:pPr>
        <w:pStyle w:val="25"/>
        <w:numPr>
          <w:ilvl w:val="0"/>
          <w:numId w:val="59"/>
        </w:numPr>
        <w:spacing w:after="0" w:line="360" w:lineRule="auto"/>
        <w:jc w:val="both"/>
      </w:pPr>
      <w:r>
        <w:rPr>
          <w:i/>
        </w:rPr>
        <w:t>Котляр Н. Ф.</w:t>
      </w:r>
      <w:r>
        <w:t xml:space="preserve"> Формирование территории и возникновение городов Галицко-Волынской Руси IX-XIII в.в. – Киев: Наукова думка, 1985. – 184 с.</w:t>
      </w:r>
    </w:p>
    <w:p w:rsidR="00921185" w:rsidRDefault="00921185" w:rsidP="004A7B42">
      <w:pPr>
        <w:pStyle w:val="25"/>
        <w:numPr>
          <w:ilvl w:val="0"/>
          <w:numId w:val="59"/>
        </w:numPr>
        <w:spacing w:after="0" w:line="360" w:lineRule="auto"/>
        <w:jc w:val="both"/>
      </w:pPr>
      <w:r>
        <w:rPr>
          <w:i/>
        </w:rPr>
        <w:t>Кривоший Г.</w:t>
      </w:r>
      <w:r>
        <w:t xml:space="preserve"> Національні меншини й українська революція // Історія України. – 1999. – №39. – С. 7–8.</w:t>
      </w:r>
    </w:p>
    <w:p w:rsidR="00921185" w:rsidRDefault="00921185" w:rsidP="004A7B42">
      <w:pPr>
        <w:pStyle w:val="25"/>
        <w:numPr>
          <w:ilvl w:val="0"/>
          <w:numId w:val="59"/>
        </w:numPr>
        <w:spacing w:after="0" w:line="360" w:lineRule="auto"/>
        <w:jc w:val="both"/>
      </w:pPr>
      <w:r>
        <w:rPr>
          <w:i/>
        </w:rPr>
        <w:t>Крип’якевич І. П.</w:t>
      </w:r>
      <w:r>
        <w:t xml:space="preserve"> Історія України. – Львів: </w:t>
      </w:r>
      <w:proofErr w:type="gramStart"/>
      <w:r>
        <w:t>Св</w:t>
      </w:r>
      <w:proofErr w:type="gramEnd"/>
      <w:r>
        <w:t>іт, 1990. – 520 с.</w:t>
      </w:r>
    </w:p>
    <w:p w:rsidR="00921185" w:rsidRDefault="00921185" w:rsidP="004A7B42">
      <w:pPr>
        <w:pStyle w:val="affffffff2"/>
        <w:numPr>
          <w:ilvl w:val="0"/>
          <w:numId w:val="59"/>
        </w:numPr>
        <w:suppressAutoHyphens w:val="0"/>
        <w:spacing w:after="0" w:line="360" w:lineRule="auto"/>
        <w:jc w:val="both"/>
      </w:pPr>
      <w:r>
        <w:rPr>
          <w:i/>
        </w:rPr>
        <w:t>Круль В. П.</w:t>
      </w:r>
      <w:r>
        <w:t xml:space="preserve"> Краєзнавче </w:t>
      </w:r>
      <w:proofErr w:type="gramStart"/>
      <w:r>
        <w:t>досл</w:t>
      </w:r>
      <w:proofErr w:type="gramEnd"/>
      <w:r>
        <w:t>ідження географічних процесів заселення Галичини: Автореф. дис… канд. географ</w:t>
      </w:r>
      <w:proofErr w:type="gramStart"/>
      <w:r>
        <w:t>.</w:t>
      </w:r>
      <w:proofErr w:type="gramEnd"/>
      <w:r>
        <w:t xml:space="preserve"> </w:t>
      </w:r>
      <w:proofErr w:type="gramStart"/>
      <w:r>
        <w:t>н</w:t>
      </w:r>
      <w:proofErr w:type="gramEnd"/>
      <w:r>
        <w:t>аук: 11.00.02 / ЛДУ. – Львів, 1996. – 25 с.</w:t>
      </w:r>
    </w:p>
    <w:p w:rsidR="00921185" w:rsidRDefault="00921185" w:rsidP="004A7B42">
      <w:pPr>
        <w:pStyle w:val="25"/>
        <w:numPr>
          <w:ilvl w:val="0"/>
          <w:numId w:val="59"/>
        </w:numPr>
        <w:spacing w:after="0" w:line="360" w:lineRule="auto"/>
        <w:jc w:val="both"/>
        <w:rPr>
          <w:i/>
        </w:rPr>
      </w:pPr>
      <w:r>
        <w:rPr>
          <w:i/>
        </w:rPr>
        <w:t>Кубійович В.</w:t>
      </w:r>
      <w:r>
        <w:t xml:space="preserve"> Наукові праці / Упорядкування і вступна стаття проф. Олега Шаблія. – Париж – Львів: Фенікс, Українська академія друкарства, 1996. – Том І. – 800 с</w:t>
      </w:r>
      <w:r>
        <w:rPr>
          <w:i/>
        </w:rPr>
        <w:t>.</w:t>
      </w:r>
    </w:p>
    <w:p w:rsidR="00921185" w:rsidRDefault="00921185" w:rsidP="004A7B42">
      <w:pPr>
        <w:pStyle w:val="25"/>
        <w:numPr>
          <w:ilvl w:val="0"/>
          <w:numId w:val="59"/>
        </w:numPr>
        <w:spacing w:after="0" w:line="360" w:lineRule="auto"/>
        <w:jc w:val="both"/>
        <w:rPr>
          <w:i/>
        </w:rPr>
      </w:pPr>
      <w:r>
        <w:rPr>
          <w:i/>
        </w:rPr>
        <w:t>Кубійович В.</w:t>
      </w:r>
      <w:r>
        <w:t xml:space="preserve"> Українці в Генеральній Губернії 1939-41 рр. – Чикаго, 1975. – С. 180–182</w:t>
      </w:r>
      <w:r>
        <w:rPr>
          <w:i/>
        </w:rPr>
        <w:t>.</w:t>
      </w:r>
    </w:p>
    <w:p w:rsidR="00921185" w:rsidRDefault="00921185" w:rsidP="004A7B42">
      <w:pPr>
        <w:pStyle w:val="affffffff2"/>
        <w:numPr>
          <w:ilvl w:val="0"/>
          <w:numId w:val="59"/>
        </w:numPr>
        <w:suppressAutoHyphens w:val="0"/>
        <w:spacing w:after="0" w:line="360" w:lineRule="auto"/>
        <w:jc w:val="both"/>
      </w:pPr>
      <w:r>
        <w:rPr>
          <w:i/>
        </w:rPr>
        <w:t>Лаврук М. М.</w:t>
      </w:r>
      <w:r>
        <w:t xml:space="preserve"> Гуцули Українських Карпат (етногеографічне </w:t>
      </w:r>
      <w:proofErr w:type="gramStart"/>
      <w:r>
        <w:t>досл</w:t>
      </w:r>
      <w:proofErr w:type="gramEnd"/>
      <w:r>
        <w:t xml:space="preserve">ідження): Автореф. дис... канд.. геогр.. наук: 11.00.02 / Львів. </w:t>
      </w:r>
      <w:proofErr w:type="gramStart"/>
      <w:r>
        <w:t>у-т</w:t>
      </w:r>
      <w:proofErr w:type="gramEnd"/>
      <w:r>
        <w:t>. – Львів, 1997. – 22 с.</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Левицькій К.</w:t>
      </w:r>
      <w:r w:rsidRPr="007129E4">
        <w:rPr>
          <w:spacing w:val="-4"/>
          <w:szCs w:val="28"/>
        </w:rPr>
        <w:t xml:space="preserve"> Про спис людності (конскрипцію). – Львів: Просвіта, 1900. – 19 с.</w:t>
      </w:r>
    </w:p>
    <w:p w:rsidR="00921185" w:rsidRDefault="00921185" w:rsidP="004A7B42">
      <w:pPr>
        <w:pStyle w:val="affffffff2"/>
        <w:numPr>
          <w:ilvl w:val="0"/>
          <w:numId w:val="59"/>
        </w:numPr>
        <w:suppressAutoHyphens w:val="0"/>
        <w:spacing w:after="0" w:line="360" w:lineRule="auto"/>
        <w:jc w:val="both"/>
      </w:pPr>
      <w:r>
        <w:rPr>
          <w:i/>
        </w:rPr>
        <w:t>Лихолат Є. О.</w:t>
      </w:r>
      <w:r>
        <w:t xml:space="preserve"> Становище селянства Західної України в період </w:t>
      </w:r>
      <w:proofErr w:type="gramStart"/>
      <w:r>
        <w:t>св</w:t>
      </w:r>
      <w:proofErr w:type="gramEnd"/>
      <w:r>
        <w:t>ітової економічної кризи 1929-1933рр. // УІЖ. – 1987. – №1. – С. 116–122.</w:t>
      </w:r>
    </w:p>
    <w:p w:rsidR="00921185" w:rsidRDefault="00921185" w:rsidP="004A7B42">
      <w:pPr>
        <w:pStyle w:val="affffffff2"/>
        <w:numPr>
          <w:ilvl w:val="0"/>
          <w:numId w:val="59"/>
        </w:numPr>
        <w:suppressAutoHyphens w:val="0"/>
        <w:spacing w:after="0" w:line="360" w:lineRule="auto"/>
        <w:jc w:val="both"/>
      </w:pPr>
      <w:r>
        <w:rPr>
          <w:i/>
        </w:rPr>
        <w:t>Лозинський Р. М.</w:t>
      </w:r>
      <w:r>
        <w:t xml:space="preserve"> Етнічний склад міського населення Галичини (історико-географічне </w:t>
      </w:r>
      <w:proofErr w:type="gramStart"/>
      <w:r>
        <w:t>досл</w:t>
      </w:r>
      <w:proofErr w:type="gramEnd"/>
      <w:r>
        <w:t>ідження): Автореф. дис… канд. географ</w:t>
      </w:r>
      <w:proofErr w:type="gramStart"/>
      <w:r>
        <w:t>.</w:t>
      </w:r>
      <w:proofErr w:type="gramEnd"/>
      <w:r>
        <w:t xml:space="preserve"> </w:t>
      </w:r>
      <w:proofErr w:type="gramStart"/>
      <w:r>
        <w:t>н</w:t>
      </w:r>
      <w:proofErr w:type="gramEnd"/>
      <w:r>
        <w:t>аук: 11.00.02 / Львів, 2000р. – 17 с.</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Лозинський Р. М.</w:t>
      </w:r>
      <w:r w:rsidRPr="007129E4">
        <w:rPr>
          <w:spacing w:val="-4"/>
          <w:szCs w:val="28"/>
        </w:rPr>
        <w:t xml:space="preserve"> Етнічні аспекти демографічної кризи в Україні // Актуальні проблеми розвитку економіко-географічної науки та освіти в Україні: Збірник тезів доповідей. – К.: НПУ імені М. П. Драгоманова, 2003. – С. 55–59.</w:t>
      </w:r>
    </w:p>
    <w:p w:rsidR="00921185" w:rsidRDefault="00921185" w:rsidP="004A7B42">
      <w:pPr>
        <w:pStyle w:val="affffffff2"/>
        <w:numPr>
          <w:ilvl w:val="0"/>
          <w:numId w:val="59"/>
        </w:numPr>
        <w:suppressAutoHyphens w:val="0"/>
        <w:spacing w:after="0" w:line="348" w:lineRule="auto"/>
        <w:ind w:left="357" w:hanging="357"/>
        <w:jc w:val="both"/>
      </w:pPr>
      <w:r>
        <w:rPr>
          <w:i/>
        </w:rPr>
        <w:lastRenderedPageBreak/>
        <w:t>Мазурок О. С.</w:t>
      </w:r>
      <w:r>
        <w:t xml:space="preserve"> Про соціальну структуру та національний склад промислового населення міст на західноукраїнських землях в епоху імперіалізму</w:t>
      </w:r>
      <w:proofErr w:type="gramStart"/>
      <w:r>
        <w:t> // У</w:t>
      </w:r>
      <w:proofErr w:type="gramEnd"/>
      <w:r>
        <w:t>ІЖ. – 1998. – № 10. – С. 94–104.</w:t>
      </w:r>
    </w:p>
    <w:p w:rsidR="00921185" w:rsidRDefault="00921185" w:rsidP="004A7B42">
      <w:pPr>
        <w:pStyle w:val="affffffff2"/>
        <w:numPr>
          <w:ilvl w:val="0"/>
          <w:numId w:val="59"/>
        </w:numPr>
        <w:suppressAutoHyphens w:val="0"/>
        <w:spacing w:after="0" w:line="348" w:lineRule="auto"/>
        <w:ind w:left="357" w:hanging="357"/>
        <w:jc w:val="both"/>
      </w:pPr>
      <w:r>
        <w:rPr>
          <w:i/>
        </w:rPr>
        <w:t>Мазурок О. С.</w:t>
      </w:r>
      <w:r>
        <w:t xml:space="preserve"> Города </w:t>
      </w:r>
      <w:proofErr w:type="gramStart"/>
      <w:r>
        <w:t>западно-украинских</w:t>
      </w:r>
      <w:proofErr w:type="gramEnd"/>
      <w:r>
        <w:t xml:space="preserve"> земель эпохи империализма (социально-экономический аспект). – Львов: Свит, 1990. – С .97–102.</w:t>
      </w:r>
    </w:p>
    <w:p w:rsidR="00921185" w:rsidRDefault="00921185" w:rsidP="004A7B42">
      <w:pPr>
        <w:pStyle w:val="affffffff2"/>
        <w:numPr>
          <w:ilvl w:val="0"/>
          <w:numId w:val="59"/>
        </w:numPr>
        <w:suppressAutoHyphens w:val="0"/>
        <w:spacing w:after="0" w:line="348" w:lineRule="auto"/>
        <w:ind w:left="357" w:hanging="357"/>
        <w:jc w:val="both"/>
      </w:pPr>
      <w:r>
        <w:rPr>
          <w:i/>
        </w:rPr>
        <w:t>Макарчук С. А.</w:t>
      </w:r>
      <w:r>
        <w:t xml:space="preserve"> Український етнос /виникнення та історичний розвиток/. – Київ: НМК ВО, 1992. – 148 с.</w:t>
      </w:r>
    </w:p>
    <w:p w:rsidR="00921185" w:rsidRDefault="00921185" w:rsidP="004A7B42">
      <w:pPr>
        <w:numPr>
          <w:ilvl w:val="0"/>
          <w:numId w:val="59"/>
        </w:numPr>
        <w:suppressAutoHyphens w:val="0"/>
        <w:spacing w:line="348" w:lineRule="auto"/>
        <w:ind w:left="357" w:hanging="357"/>
        <w:jc w:val="both"/>
        <w:rPr>
          <w:sz w:val="28"/>
        </w:rPr>
      </w:pPr>
      <w:r>
        <w:rPr>
          <w:i/>
          <w:sz w:val="28"/>
        </w:rPr>
        <w:t>Макарчук С. А.</w:t>
      </w:r>
      <w:r>
        <w:rPr>
          <w:sz w:val="28"/>
        </w:rPr>
        <w:t xml:space="preserve"> Українська республіка галичан. – Львів: </w:t>
      </w:r>
      <w:proofErr w:type="gramStart"/>
      <w:r>
        <w:rPr>
          <w:sz w:val="28"/>
        </w:rPr>
        <w:t>Св</w:t>
      </w:r>
      <w:proofErr w:type="gramEnd"/>
      <w:r>
        <w:rPr>
          <w:sz w:val="28"/>
        </w:rPr>
        <w:t>іт, 1997. – 192 с.</w:t>
      </w:r>
    </w:p>
    <w:p w:rsidR="00921185" w:rsidRDefault="00921185" w:rsidP="004A7B42">
      <w:pPr>
        <w:pStyle w:val="affffffff2"/>
        <w:numPr>
          <w:ilvl w:val="0"/>
          <w:numId w:val="59"/>
        </w:numPr>
        <w:suppressAutoHyphens w:val="0"/>
        <w:spacing w:after="0" w:line="348" w:lineRule="auto"/>
        <w:ind w:left="357" w:hanging="357"/>
        <w:jc w:val="both"/>
      </w:pPr>
      <w:r>
        <w:rPr>
          <w:i/>
        </w:rPr>
        <w:t>Мархинин В. В.</w:t>
      </w:r>
      <w:r>
        <w:t xml:space="preserve"> Диалектика социального и биологического в процессе становления этноса / Под ред. д-ра филос. наук В. П. Фофанова. – Томск: Изд-во Томского ун-та, 1989.</w:t>
      </w:r>
      <w:r>
        <w:rPr>
          <w:lang w:val="en-US"/>
        </w:rPr>
        <w:t> </w:t>
      </w:r>
      <w:r>
        <w:t>–</w:t>
      </w:r>
      <w:r>
        <w:rPr>
          <w:lang w:val="en-US"/>
        </w:rPr>
        <w:t> </w:t>
      </w:r>
      <w:r>
        <w:t>148 с.</w:t>
      </w:r>
    </w:p>
    <w:p w:rsidR="00921185" w:rsidRPr="007129E4" w:rsidRDefault="00921185" w:rsidP="004A7B42">
      <w:pPr>
        <w:pStyle w:val="affffffff2"/>
        <w:numPr>
          <w:ilvl w:val="0"/>
          <w:numId w:val="59"/>
        </w:numPr>
        <w:suppressAutoHyphens w:val="0"/>
        <w:spacing w:after="0" w:line="348" w:lineRule="auto"/>
        <w:ind w:left="357" w:hanging="357"/>
        <w:jc w:val="both"/>
        <w:rPr>
          <w:spacing w:val="-4"/>
          <w:szCs w:val="28"/>
        </w:rPr>
      </w:pPr>
      <w:r w:rsidRPr="007129E4">
        <w:rPr>
          <w:i/>
          <w:spacing w:val="-4"/>
          <w:szCs w:val="28"/>
        </w:rPr>
        <w:t>Матвєєв В.</w:t>
      </w:r>
      <w:r w:rsidRPr="007129E4">
        <w:rPr>
          <w:spacing w:val="-4"/>
          <w:szCs w:val="28"/>
        </w:rPr>
        <w:t xml:space="preserve"> Сучасний іудаїзм і проблеми єврейської самоідентифікації в Україні // </w:t>
      </w:r>
      <w:proofErr w:type="gramStart"/>
      <w:r w:rsidRPr="007129E4">
        <w:rPr>
          <w:spacing w:val="-4"/>
          <w:szCs w:val="28"/>
        </w:rPr>
        <w:t>Рел</w:t>
      </w:r>
      <w:proofErr w:type="gramEnd"/>
      <w:r w:rsidRPr="007129E4">
        <w:rPr>
          <w:spacing w:val="-4"/>
          <w:szCs w:val="28"/>
        </w:rPr>
        <w:t xml:space="preserve">ігійна свобода. </w:t>
      </w:r>
      <w:proofErr w:type="gramStart"/>
      <w:r w:rsidRPr="007129E4">
        <w:rPr>
          <w:spacing w:val="-4"/>
          <w:szCs w:val="28"/>
        </w:rPr>
        <w:t>Рел</w:t>
      </w:r>
      <w:proofErr w:type="gramEnd"/>
      <w:r w:rsidRPr="007129E4">
        <w:rPr>
          <w:spacing w:val="-4"/>
          <w:szCs w:val="28"/>
        </w:rPr>
        <w:t>ігія і церква в Україні: уроки минулого і проблеми сьогодення: Зб. наук</w:t>
      </w:r>
      <w:proofErr w:type="gramStart"/>
      <w:r w:rsidRPr="007129E4">
        <w:rPr>
          <w:spacing w:val="-4"/>
          <w:szCs w:val="28"/>
        </w:rPr>
        <w:t>.</w:t>
      </w:r>
      <w:proofErr w:type="gramEnd"/>
      <w:r w:rsidRPr="007129E4">
        <w:rPr>
          <w:spacing w:val="-4"/>
          <w:szCs w:val="28"/>
        </w:rPr>
        <w:t xml:space="preserve"> </w:t>
      </w:r>
      <w:proofErr w:type="gramStart"/>
      <w:r w:rsidRPr="007129E4">
        <w:rPr>
          <w:spacing w:val="-4"/>
          <w:szCs w:val="28"/>
        </w:rPr>
        <w:t>п</w:t>
      </w:r>
      <w:proofErr w:type="gramEnd"/>
      <w:r w:rsidRPr="007129E4">
        <w:rPr>
          <w:spacing w:val="-4"/>
          <w:szCs w:val="28"/>
        </w:rPr>
        <w:t xml:space="preserve">раць. № 7. – К.: </w:t>
      </w:r>
      <w:proofErr w:type="gramStart"/>
      <w:r w:rsidRPr="007129E4">
        <w:rPr>
          <w:spacing w:val="-4"/>
          <w:szCs w:val="28"/>
        </w:rPr>
        <w:t>Св</w:t>
      </w:r>
      <w:proofErr w:type="gramEnd"/>
      <w:r w:rsidRPr="007129E4">
        <w:rPr>
          <w:spacing w:val="-4"/>
          <w:szCs w:val="28"/>
        </w:rPr>
        <w:t>іт знань, 2003. – С. 101–109.</w:t>
      </w:r>
    </w:p>
    <w:p w:rsidR="00921185" w:rsidRDefault="00921185" w:rsidP="004A7B42">
      <w:pPr>
        <w:pStyle w:val="affffffff2"/>
        <w:numPr>
          <w:ilvl w:val="0"/>
          <w:numId w:val="59"/>
        </w:numPr>
        <w:suppressAutoHyphens w:val="0"/>
        <w:spacing w:after="0" w:line="348" w:lineRule="auto"/>
        <w:ind w:left="357" w:hanging="357"/>
        <w:jc w:val="both"/>
      </w:pPr>
      <w:r>
        <w:rPr>
          <w:i/>
        </w:rPr>
        <w:t>Матеріали</w:t>
      </w:r>
      <w:r>
        <w:t xml:space="preserve"> науково-практичної конференції “Міжетнічні відносини в Закарпатті: історія, сучасні проблеми”. – Ужгород: Патент, 1994. – 70 с.</w:t>
      </w:r>
    </w:p>
    <w:p w:rsidR="00921185" w:rsidRDefault="00921185" w:rsidP="004A7B42">
      <w:pPr>
        <w:pStyle w:val="affffffff2"/>
        <w:numPr>
          <w:ilvl w:val="0"/>
          <w:numId w:val="59"/>
        </w:numPr>
        <w:suppressAutoHyphens w:val="0"/>
        <w:spacing w:after="0" w:line="348" w:lineRule="auto"/>
        <w:ind w:left="357" w:hanging="357"/>
        <w:jc w:val="both"/>
      </w:pPr>
      <w:r>
        <w:t xml:space="preserve">Матеріали Львівського обласного державного </w:t>
      </w:r>
      <w:proofErr w:type="gramStart"/>
      <w:r>
        <w:t>арх</w:t>
      </w:r>
      <w:proofErr w:type="gramEnd"/>
      <w:r>
        <w:t>іву. – Ф.1; 7. – Оп. №5, 25, 51, 52; 1. – Спр. №№1535; 1308-1311; 120; 549; 2389.</w:t>
      </w:r>
    </w:p>
    <w:p w:rsidR="00921185" w:rsidRDefault="00921185" w:rsidP="004A7B42">
      <w:pPr>
        <w:pStyle w:val="affffffff2"/>
        <w:numPr>
          <w:ilvl w:val="0"/>
          <w:numId w:val="59"/>
        </w:numPr>
        <w:suppressAutoHyphens w:val="0"/>
        <w:spacing w:after="0" w:line="348" w:lineRule="auto"/>
        <w:ind w:left="357" w:hanging="357"/>
        <w:jc w:val="both"/>
      </w:pPr>
      <w:r>
        <w:rPr>
          <w:i/>
        </w:rPr>
        <w:t>Миронюк В. М.</w:t>
      </w:r>
      <w:r>
        <w:t xml:space="preserve"> Електоральна географія регіону (</w:t>
      </w:r>
      <w:proofErr w:type="gramStart"/>
      <w:r>
        <w:t>на</w:t>
      </w:r>
      <w:proofErr w:type="gramEnd"/>
      <w:r>
        <w:t xml:space="preserve"> матеріалах галицьких областей): Автореф. дис… канд. географ</w:t>
      </w:r>
      <w:proofErr w:type="gramStart"/>
      <w:r>
        <w:t>.</w:t>
      </w:r>
      <w:proofErr w:type="gramEnd"/>
      <w:r>
        <w:t xml:space="preserve"> </w:t>
      </w:r>
      <w:proofErr w:type="gramStart"/>
      <w:r>
        <w:t>н</w:t>
      </w:r>
      <w:proofErr w:type="gramEnd"/>
      <w:r>
        <w:t>аук: 11.00.02 / ЛНУ. – Львів, 2002. – 20 с.</w:t>
      </w:r>
    </w:p>
    <w:p w:rsidR="00921185" w:rsidRPr="007129E4" w:rsidRDefault="00921185" w:rsidP="004A7B42">
      <w:pPr>
        <w:numPr>
          <w:ilvl w:val="0"/>
          <w:numId w:val="59"/>
        </w:numPr>
        <w:suppressAutoHyphens w:val="0"/>
        <w:spacing w:line="348" w:lineRule="auto"/>
        <w:ind w:left="357" w:hanging="357"/>
        <w:jc w:val="both"/>
        <w:rPr>
          <w:spacing w:val="-4"/>
          <w:sz w:val="28"/>
          <w:szCs w:val="28"/>
        </w:rPr>
      </w:pPr>
      <w:r w:rsidRPr="007129E4">
        <w:rPr>
          <w:i/>
          <w:spacing w:val="-4"/>
          <w:sz w:val="28"/>
          <w:szCs w:val="28"/>
        </w:rPr>
        <w:t>Михайлина П. В.</w:t>
      </w:r>
      <w:r w:rsidRPr="007129E4">
        <w:rPr>
          <w:spacing w:val="-4"/>
          <w:sz w:val="28"/>
          <w:szCs w:val="28"/>
        </w:rPr>
        <w:t xml:space="preserve"> Міста України </w:t>
      </w:r>
      <w:proofErr w:type="gramStart"/>
      <w:r w:rsidRPr="007129E4">
        <w:rPr>
          <w:spacing w:val="-4"/>
          <w:sz w:val="28"/>
          <w:szCs w:val="28"/>
        </w:rPr>
        <w:t>в</w:t>
      </w:r>
      <w:proofErr w:type="gramEnd"/>
      <w:r w:rsidRPr="007129E4">
        <w:rPr>
          <w:spacing w:val="-4"/>
          <w:sz w:val="28"/>
          <w:szCs w:val="28"/>
        </w:rPr>
        <w:t xml:space="preserve"> період феодалізму. – Чернівці, 1971. – 114 с.</w:t>
      </w:r>
    </w:p>
    <w:p w:rsidR="00921185" w:rsidRDefault="00921185" w:rsidP="004A7B42">
      <w:pPr>
        <w:numPr>
          <w:ilvl w:val="0"/>
          <w:numId w:val="59"/>
        </w:numPr>
        <w:suppressAutoHyphens w:val="0"/>
        <w:spacing w:line="348" w:lineRule="auto"/>
        <w:ind w:left="357" w:hanging="357"/>
        <w:jc w:val="both"/>
        <w:rPr>
          <w:sz w:val="28"/>
        </w:rPr>
      </w:pPr>
      <w:r>
        <w:rPr>
          <w:i/>
          <w:sz w:val="28"/>
        </w:rPr>
        <w:t>Моногарова Л. Ф.</w:t>
      </w:r>
      <w:r>
        <w:rPr>
          <w:sz w:val="28"/>
        </w:rPr>
        <w:t xml:space="preserve"> Комплексная типология городов Таджикской ССР в свете проблем этнической мозаичности их населения // Советская этнография. – 1972. – №6. – С. 52–63.</w:t>
      </w:r>
    </w:p>
    <w:p w:rsidR="00921185" w:rsidRDefault="00921185" w:rsidP="004A7B42">
      <w:pPr>
        <w:pStyle w:val="affffffff2"/>
        <w:numPr>
          <w:ilvl w:val="0"/>
          <w:numId w:val="59"/>
        </w:numPr>
        <w:suppressAutoHyphens w:val="0"/>
        <w:spacing w:after="0" w:line="348" w:lineRule="auto"/>
        <w:ind w:left="357" w:hanging="357"/>
        <w:jc w:val="both"/>
      </w:pPr>
      <w:r>
        <w:rPr>
          <w:i/>
        </w:rPr>
        <w:t>Нагірна В., Нагірний В.</w:t>
      </w:r>
      <w:r>
        <w:t xml:space="preserve"> Етнографо-статистичні </w:t>
      </w:r>
      <w:proofErr w:type="gramStart"/>
      <w:r>
        <w:t>досл</w:t>
      </w:r>
      <w:proofErr w:type="gramEnd"/>
      <w:r>
        <w:t>ідження Павла Чубинського з позицій суспільної географії // Історія української географії. Всеукраїнський часопис. – Тернопіль, 2000. – Вип. 1. – С. 19–26.</w:t>
      </w:r>
    </w:p>
    <w:p w:rsidR="00921185" w:rsidRDefault="00921185" w:rsidP="004A7B42">
      <w:pPr>
        <w:pStyle w:val="affffffff2"/>
        <w:numPr>
          <w:ilvl w:val="0"/>
          <w:numId w:val="59"/>
        </w:numPr>
        <w:suppressAutoHyphens w:val="0"/>
        <w:spacing w:after="0" w:line="348" w:lineRule="auto"/>
        <w:ind w:left="357" w:hanging="357"/>
        <w:jc w:val="both"/>
      </w:pPr>
      <w:r>
        <w:t xml:space="preserve">Населення Тернопільської області за </w:t>
      </w:r>
      <w:proofErr w:type="gramStart"/>
      <w:r>
        <w:t>м</w:t>
      </w:r>
      <w:proofErr w:type="gramEnd"/>
      <w:r>
        <w:t xml:space="preserve">ісцем народження, місцем постійного проживання та громадянством. За </w:t>
      </w:r>
      <w:proofErr w:type="gramStart"/>
      <w:r>
        <w:t>п</w:t>
      </w:r>
      <w:proofErr w:type="gramEnd"/>
      <w:r>
        <w:t>ідсумками Всеукраїнського перепису населення 2001 року. – Тернопіль, 2004. – 46 с.</w:t>
      </w:r>
    </w:p>
    <w:p w:rsidR="00921185" w:rsidRDefault="00921185" w:rsidP="004A7B42">
      <w:pPr>
        <w:pStyle w:val="affffffff2"/>
        <w:numPr>
          <w:ilvl w:val="0"/>
          <w:numId w:val="59"/>
        </w:numPr>
        <w:suppressAutoHyphens w:val="0"/>
        <w:spacing w:after="0" w:line="360" w:lineRule="auto"/>
        <w:jc w:val="both"/>
      </w:pPr>
      <w:r>
        <w:rPr>
          <w:i/>
        </w:rPr>
        <w:lastRenderedPageBreak/>
        <w:t>Наулко В.</w:t>
      </w:r>
      <w:r>
        <w:t xml:space="preserve"> Етнонаціональні процеси в Україні: історія та сучасність. – К.: Гол</w:t>
      </w:r>
      <w:proofErr w:type="gramStart"/>
      <w:r>
        <w:t>.</w:t>
      </w:r>
      <w:proofErr w:type="gramEnd"/>
      <w:r>
        <w:t xml:space="preserve"> </w:t>
      </w:r>
      <w:proofErr w:type="gramStart"/>
      <w:r>
        <w:t>с</w:t>
      </w:r>
      <w:proofErr w:type="gramEnd"/>
      <w:r>
        <w:t>пец. ред. літ-ри мовами нац. меншин України, 2001. – 424 с.</w:t>
      </w:r>
    </w:p>
    <w:p w:rsidR="00921185" w:rsidRDefault="00921185" w:rsidP="004A7B42">
      <w:pPr>
        <w:pStyle w:val="affffffff2"/>
        <w:numPr>
          <w:ilvl w:val="0"/>
          <w:numId w:val="59"/>
        </w:numPr>
        <w:suppressAutoHyphens w:val="0"/>
        <w:spacing w:after="0" w:line="360" w:lineRule="auto"/>
        <w:jc w:val="both"/>
      </w:pPr>
      <w:r>
        <w:rPr>
          <w:i/>
        </w:rPr>
        <w:t>Наулко В. И.</w:t>
      </w:r>
      <w:r>
        <w:t xml:space="preserve"> Развитие межэтнических связей на Украине. – К.: Наукова думка, 1975. – 276 с.</w:t>
      </w:r>
    </w:p>
    <w:p w:rsidR="00921185" w:rsidRDefault="00921185" w:rsidP="004A7B42">
      <w:pPr>
        <w:pStyle w:val="affffffff2"/>
        <w:numPr>
          <w:ilvl w:val="0"/>
          <w:numId w:val="59"/>
        </w:numPr>
        <w:suppressAutoHyphens w:val="0"/>
        <w:spacing w:after="0" w:line="360" w:lineRule="auto"/>
        <w:jc w:val="both"/>
      </w:pPr>
      <w:r>
        <w:rPr>
          <w:i/>
        </w:rPr>
        <w:t>Наулко В. І.</w:t>
      </w:r>
      <w:r>
        <w:t xml:space="preserve"> Хто і відколи живе в Україні. – К.: Гол</w:t>
      </w:r>
      <w:proofErr w:type="gramStart"/>
      <w:r>
        <w:t>.</w:t>
      </w:r>
      <w:proofErr w:type="gramEnd"/>
      <w:r>
        <w:t xml:space="preserve"> </w:t>
      </w:r>
      <w:proofErr w:type="gramStart"/>
      <w:r>
        <w:t>с</w:t>
      </w:r>
      <w:proofErr w:type="gramEnd"/>
      <w:r>
        <w:t>пец. ред. літ-ри мовами нац. меншин України, 1998. – 80 с.</w:t>
      </w:r>
    </w:p>
    <w:p w:rsidR="00921185" w:rsidRDefault="00921185" w:rsidP="004A7B42">
      <w:pPr>
        <w:pStyle w:val="affffffff2"/>
        <w:numPr>
          <w:ilvl w:val="0"/>
          <w:numId w:val="59"/>
        </w:numPr>
        <w:suppressAutoHyphens w:val="0"/>
        <w:spacing w:after="0" w:line="360" w:lineRule="auto"/>
        <w:jc w:val="both"/>
      </w:pPr>
      <w:r>
        <w:t xml:space="preserve">Національна статистика всіх громад (разом з приналежними обшарами двірскими) в сільських округах Східної Галичини. – </w:t>
      </w:r>
      <w:proofErr w:type="gramStart"/>
      <w:r>
        <w:t>Л.: Накладом “Народної Ради” у Львові, 1907. – в/о 57-65, 67-70 (43 с.).</w:t>
      </w:r>
      <w:proofErr w:type="gramEnd"/>
    </w:p>
    <w:p w:rsidR="00921185" w:rsidRDefault="00921185" w:rsidP="004A7B42">
      <w:pPr>
        <w:pStyle w:val="affffffff2"/>
        <w:numPr>
          <w:ilvl w:val="0"/>
          <w:numId w:val="59"/>
        </w:numPr>
        <w:suppressAutoHyphens w:val="0"/>
        <w:spacing w:after="0" w:line="360" w:lineRule="auto"/>
        <w:jc w:val="both"/>
      </w:pPr>
      <w:r>
        <w:t>Національний склад населення Тернопільської області. Розподіл населення за громадянством та віком / за даними Всеукраїнського перепису населення 2001 року. Тернопіль, 2003. – 124 с.</w:t>
      </w:r>
    </w:p>
    <w:p w:rsidR="00921185" w:rsidRDefault="00921185" w:rsidP="004A7B42">
      <w:pPr>
        <w:pStyle w:val="affffffff2"/>
        <w:numPr>
          <w:ilvl w:val="0"/>
          <w:numId w:val="59"/>
        </w:numPr>
        <w:suppressAutoHyphens w:val="0"/>
        <w:spacing w:after="0" w:line="360" w:lineRule="auto"/>
        <w:jc w:val="both"/>
      </w:pPr>
      <w:r>
        <w:rPr>
          <w:i/>
        </w:rPr>
        <w:t>Огоновский В. П.</w:t>
      </w:r>
      <w:r>
        <w:t xml:space="preserve"> Эволюция населения Галиции // Научные записки АН УССР. Институт экономики. – К.,1946. – С. 94–105.</w:t>
      </w:r>
    </w:p>
    <w:p w:rsidR="00921185" w:rsidRDefault="00921185" w:rsidP="004A7B42">
      <w:pPr>
        <w:pStyle w:val="affffffff2"/>
        <w:numPr>
          <w:ilvl w:val="0"/>
          <w:numId w:val="59"/>
        </w:numPr>
        <w:suppressAutoHyphens w:val="0"/>
        <w:spacing w:after="0" w:line="360" w:lineRule="auto"/>
        <w:jc w:val="both"/>
      </w:pPr>
      <w:r>
        <w:t xml:space="preserve">Основні </w:t>
      </w:r>
      <w:proofErr w:type="gramStart"/>
      <w:r>
        <w:t>п</w:t>
      </w:r>
      <w:proofErr w:type="gramEnd"/>
      <w:r>
        <w:t>ідсумки Всесоюзного перепису населення 1959 року по Українській РСР. Статистичний збірник. – К.: Держстатвидав, 1961. – 236 с.</w:t>
      </w:r>
    </w:p>
    <w:p w:rsidR="00921185" w:rsidRDefault="00921185" w:rsidP="004A7B42">
      <w:pPr>
        <w:pStyle w:val="affffffff2"/>
        <w:numPr>
          <w:ilvl w:val="0"/>
          <w:numId w:val="59"/>
        </w:numPr>
        <w:suppressAutoHyphens w:val="0"/>
        <w:spacing w:after="0" w:line="360" w:lineRule="auto"/>
        <w:jc w:val="both"/>
      </w:pPr>
      <w:r>
        <w:rPr>
          <w:i/>
        </w:rPr>
        <w:t>Охримович В.</w:t>
      </w:r>
      <w:r>
        <w:t xml:space="preserve"> </w:t>
      </w:r>
      <w:proofErr w:type="gramStart"/>
      <w:r>
        <w:t>З</w:t>
      </w:r>
      <w:proofErr w:type="gramEnd"/>
      <w:r>
        <w:t xml:space="preserve"> поля національної статистики Галичини // Студії з поля суспільних наук і статистики. – Львів, 1909. – С. 65–160.</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Охримович В.</w:t>
      </w:r>
      <w:r w:rsidRPr="007129E4">
        <w:rPr>
          <w:spacing w:val="-4"/>
          <w:szCs w:val="28"/>
        </w:rPr>
        <w:t xml:space="preserve"> Фактичні і фіктивні страти русинів </w:t>
      </w:r>
      <w:proofErr w:type="gramStart"/>
      <w:r w:rsidRPr="007129E4">
        <w:rPr>
          <w:spacing w:val="-4"/>
          <w:szCs w:val="28"/>
        </w:rPr>
        <w:t>в</w:t>
      </w:r>
      <w:proofErr w:type="gramEnd"/>
      <w:r w:rsidRPr="007129E4">
        <w:rPr>
          <w:spacing w:val="-4"/>
          <w:szCs w:val="28"/>
        </w:rPr>
        <w:t xml:space="preserve"> демографічному білянсі Галичини за 10-є 1900-1910рр. Статистична розвідка. – Львів, 1912. – 55 с.</w:t>
      </w:r>
    </w:p>
    <w:p w:rsidR="00921185" w:rsidRDefault="00921185" w:rsidP="004A7B42">
      <w:pPr>
        <w:pStyle w:val="affffffff2"/>
        <w:numPr>
          <w:ilvl w:val="0"/>
          <w:numId w:val="59"/>
        </w:numPr>
        <w:suppressAutoHyphens w:val="0"/>
        <w:spacing w:after="0" w:line="360" w:lineRule="auto"/>
        <w:jc w:val="both"/>
      </w:pPr>
      <w:r>
        <w:rPr>
          <w:i/>
        </w:rPr>
        <w:t>Павко А.</w:t>
      </w:r>
      <w:r>
        <w:t xml:space="preserve"> До питання про формування партійно-політичної системи в Східній Галичині наприкінці ХІ</w:t>
      </w:r>
      <w:proofErr w:type="gramStart"/>
      <w:r>
        <w:t>Х</w:t>
      </w:r>
      <w:proofErr w:type="gramEnd"/>
      <w:r>
        <w:t xml:space="preserve"> - на початку ХХ ст. // Пам’ять століть. – 2000. – № 3. – С. 136–145.</w:t>
      </w:r>
    </w:p>
    <w:p w:rsidR="00921185" w:rsidRDefault="00921185" w:rsidP="004A7B42">
      <w:pPr>
        <w:pStyle w:val="affffffff2"/>
        <w:numPr>
          <w:ilvl w:val="0"/>
          <w:numId w:val="59"/>
        </w:numPr>
        <w:suppressAutoHyphens w:val="0"/>
        <w:spacing w:after="0" w:line="360" w:lineRule="auto"/>
        <w:jc w:val="both"/>
      </w:pPr>
      <w:r>
        <w:rPr>
          <w:i/>
        </w:rPr>
        <w:t>Павленко П.   </w:t>
      </w:r>
      <w:r>
        <w:t xml:space="preserve">Нетрадиційні </w:t>
      </w:r>
      <w:proofErr w:type="gramStart"/>
      <w:r>
        <w:t>рел</w:t>
      </w:r>
      <w:proofErr w:type="gramEnd"/>
      <w:r>
        <w:t>ігії: погляд через призму національного // Релігійна свобода: природа, правові і державні гарантії: Науковий щорічник. – К.,1999. – С. 131–136.</w:t>
      </w:r>
    </w:p>
    <w:p w:rsidR="00921185" w:rsidRDefault="00921185" w:rsidP="004A7B42">
      <w:pPr>
        <w:pStyle w:val="affffffff2"/>
        <w:numPr>
          <w:ilvl w:val="0"/>
          <w:numId w:val="59"/>
        </w:numPr>
        <w:suppressAutoHyphens w:val="0"/>
        <w:spacing w:after="0" w:line="360" w:lineRule="auto"/>
        <w:jc w:val="both"/>
      </w:pPr>
      <w:r>
        <w:rPr>
          <w:i/>
        </w:rPr>
        <w:t>Паин Э. А.</w:t>
      </w:r>
      <w:r>
        <w:t xml:space="preserve"> Прикладные аспекты этнографического изучения сельских поселений и систем расселения (постановка вопроса) // Советская этнография. – 1985. – № 1. – С. 3–14.</w:t>
      </w:r>
    </w:p>
    <w:p w:rsidR="00921185" w:rsidRDefault="00921185" w:rsidP="004A7B42">
      <w:pPr>
        <w:pStyle w:val="25"/>
        <w:numPr>
          <w:ilvl w:val="0"/>
          <w:numId w:val="59"/>
        </w:numPr>
        <w:spacing w:after="0" w:line="360" w:lineRule="auto"/>
        <w:jc w:val="both"/>
      </w:pPr>
      <w:r>
        <w:rPr>
          <w:i/>
        </w:rPr>
        <w:lastRenderedPageBreak/>
        <w:t>Панасенко Т</w:t>
      </w:r>
      <w:r>
        <w:t>. Етнос та ландшафт: аспекти взаємодії // Ландшафти і сучасність: Збірник наукових праць. – Київ-Вінниця: “Гіпаніс”, 2000. – С. 173–176.</w:t>
      </w:r>
    </w:p>
    <w:p w:rsidR="00921185" w:rsidRDefault="00921185" w:rsidP="004A7B42">
      <w:pPr>
        <w:pStyle w:val="affffffff2"/>
        <w:numPr>
          <w:ilvl w:val="0"/>
          <w:numId w:val="59"/>
        </w:numPr>
        <w:suppressAutoHyphens w:val="0"/>
        <w:spacing w:after="0" w:line="360" w:lineRule="auto"/>
        <w:jc w:val="both"/>
      </w:pPr>
      <w:r>
        <w:rPr>
          <w:i/>
        </w:rPr>
        <w:t>Панчук М. І.</w:t>
      </w:r>
      <w:r>
        <w:t xml:space="preserve"> Україна в контексті </w:t>
      </w:r>
      <w:proofErr w:type="gramStart"/>
      <w:r>
        <w:t>св</w:t>
      </w:r>
      <w:proofErr w:type="gramEnd"/>
      <w:r>
        <w:t>ітових етнічних реалій // Матеріали науково-практичної конференції “Міжетнічні відносини в Закарпатті: історія, сучасні проблеми”. – Ужгород: Патент, 1994. – С. 3–9.</w:t>
      </w:r>
    </w:p>
    <w:p w:rsidR="00921185" w:rsidRDefault="00921185" w:rsidP="004A7B42">
      <w:pPr>
        <w:numPr>
          <w:ilvl w:val="0"/>
          <w:numId w:val="59"/>
        </w:numPr>
        <w:suppressAutoHyphens w:val="0"/>
        <w:spacing w:line="360" w:lineRule="auto"/>
        <w:jc w:val="both"/>
        <w:rPr>
          <w:sz w:val="28"/>
        </w:rPr>
      </w:pPr>
      <w:r>
        <w:rPr>
          <w:sz w:val="28"/>
        </w:rPr>
        <w:t>Первая всеобщая перепись населения Российской империи 1897г. / Под ред. Н. А. Тройницкого. Вып. 5. Окончательно установленное при разработке переписи наличное население городов. – М., 1905. – 48 с.</w:t>
      </w:r>
    </w:p>
    <w:p w:rsidR="00921185" w:rsidRDefault="00921185" w:rsidP="004A7B42">
      <w:pPr>
        <w:numPr>
          <w:ilvl w:val="0"/>
          <w:numId w:val="59"/>
        </w:numPr>
        <w:suppressAutoHyphens w:val="0"/>
        <w:spacing w:line="360" w:lineRule="auto"/>
        <w:jc w:val="both"/>
        <w:rPr>
          <w:sz w:val="28"/>
        </w:rPr>
      </w:pPr>
      <w:r>
        <w:rPr>
          <w:i/>
          <w:sz w:val="28"/>
        </w:rPr>
        <w:t>Писаренко С. М.</w:t>
      </w:r>
      <w:r>
        <w:rPr>
          <w:sz w:val="28"/>
        </w:rPr>
        <w:t xml:space="preserve"> Трудовий потенціал і особливості </w:t>
      </w:r>
      <w:proofErr w:type="gramStart"/>
      <w:r>
        <w:rPr>
          <w:sz w:val="28"/>
        </w:rPr>
        <w:t>його в</w:t>
      </w:r>
      <w:proofErr w:type="gramEnd"/>
      <w:r>
        <w:rPr>
          <w:sz w:val="28"/>
        </w:rPr>
        <w:t>ідтворення // Сучасні проблеми географії населення в Україні. Тези доп. І Всеукр. семінару з геогр. Населення. – Луцьк, 1993. – С. 159–164.</w:t>
      </w:r>
    </w:p>
    <w:p w:rsidR="00921185" w:rsidRDefault="00921185" w:rsidP="004A7B42">
      <w:pPr>
        <w:numPr>
          <w:ilvl w:val="0"/>
          <w:numId w:val="59"/>
        </w:numPr>
        <w:suppressAutoHyphens w:val="0"/>
        <w:spacing w:line="360" w:lineRule="auto"/>
        <w:jc w:val="both"/>
        <w:rPr>
          <w:i/>
          <w:sz w:val="28"/>
        </w:rPr>
      </w:pPr>
      <w:proofErr w:type="gramStart"/>
      <w:r>
        <w:rPr>
          <w:i/>
          <w:sz w:val="28"/>
        </w:rPr>
        <w:t>П</w:t>
      </w:r>
      <w:proofErr w:type="gramEnd"/>
      <w:r>
        <w:rPr>
          <w:i/>
          <w:sz w:val="28"/>
        </w:rPr>
        <w:t xml:space="preserve">істун М. Д. </w:t>
      </w:r>
      <w:r>
        <w:rPr>
          <w:sz w:val="28"/>
        </w:rPr>
        <w:t xml:space="preserve">Основи теорії суспільної географії: Навч. </w:t>
      </w:r>
      <w:proofErr w:type="gramStart"/>
      <w:r>
        <w:rPr>
          <w:sz w:val="28"/>
        </w:rPr>
        <w:t>пос</w:t>
      </w:r>
      <w:proofErr w:type="gramEnd"/>
      <w:r>
        <w:rPr>
          <w:sz w:val="28"/>
        </w:rPr>
        <w:t>ібник. – К.: Вища школа, 1996. – 231 с.</w:t>
      </w:r>
    </w:p>
    <w:p w:rsidR="00921185" w:rsidRDefault="00921185" w:rsidP="004A7B42">
      <w:pPr>
        <w:numPr>
          <w:ilvl w:val="0"/>
          <w:numId w:val="59"/>
        </w:numPr>
        <w:suppressAutoHyphens w:val="0"/>
        <w:spacing w:line="360" w:lineRule="auto"/>
        <w:jc w:val="both"/>
        <w:rPr>
          <w:sz w:val="28"/>
        </w:rPr>
      </w:pPr>
      <w:proofErr w:type="gramStart"/>
      <w:r>
        <w:rPr>
          <w:i/>
          <w:sz w:val="28"/>
        </w:rPr>
        <w:t>П</w:t>
      </w:r>
      <w:proofErr w:type="gramEnd"/>
      <w:r>
        <w:rPr>
          <w:i/>
          <w:sz w:val="28"/>
        </w:rPr>
        <w:t>ітюренко Ю. І.</w:t>
      </w:r>
      <w:r>
        <w:rPr>
          <w:sz w:val="28"/>
        </w:rPr>
        <w:t xml:space="preserve"> Розвиток міст і міське розселення в Українській РСР / Особливості розвитку і розміщення, типологія, територіальні системи і перспективи. – К.: Наукова думка, 1972. – 187 с.</w:t>
      </w:r>
    </w:p>
    <w:p w:rsidR="00921185" w:rsidRDefault="00921185" w:rsidP="004A7B42">
      <w:pPr>
        <w:pStyle w:val="affffffff2"/>
        <w:numPr>
          <w:ilvl w:val="0"/>
          <w:numId w:val="59"/>
        </w:numPr>
        <w:suppressAutoHyphens w:val="0"/>
        <w:spacing w:after="0" w:line="360" w:lineRule="auto"/>
        <w:jc w:val="both"/>
      </w:pPr>
      <w:r>
        <w:rPr>
          <w:i/>
        </w:rPr>
        <w:t>Покшишевский В. В.</w:t>
      </w:r>
      <w:r>
        <w:t xml:space="preserve"> Население и география. – Москва: Мысль, 1978. – 317 с.</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Польовий Л. П.</w:t>
      </w:r>
      <w:r w:rsidRPr="007129E4">
        <w:rPr>
          <w:spacing w:val="-4"/>
          <w:szCs w:val="28"/>
        </w:rPr>
        <w:t xml:space="preserve"> Державотворення і сучасні етнічні процеси в Україні // Матеріали науково-практичної конференції “Міжетнічні відносини в Закарпатті: історія, сучасні проблеми”. – Ужгород: Патент, 1994. – С. 25–26.</w:t>
      </w:r>
    </w:p>
    <w:p w:rsidR="00921185" w:rsidRDefault="00921185" w:rsidP="004A7B42">
      <w:pPr>
        <w:pStyle w:val="affffffff2"/>
        <w:numPr>
          <w:ilvl w:val="0"/>
          <w:numId w:val="59"/>
        </w:numPr>
        <w:suppressAutoHyphens w:val="0"/>
        <w:spacing w:after="0" w:line="360" w:lineRule="auto"/>
        <w:jc w:val="both"/>
      </w:pPr>
      <w:r>
        <w:rPr>
          <w:i/>
        </w:rPr>
        <w:t>Попов Б. В.,</w:t>
      </w:r>
      <w:r>
        <w:t xml:space="preserve"> </w:t>
      </w:r>
      <w:proofErr w:type="gramStart"/>
      <w:r>
        <w:t>П</w:t>
      </w:r>
      <w:proofErr w:type="gramEnd"/>
      <w:r>
        <w:t>іддубний В. А., Шкляр Л. Є., Здіорук С. І та ін. Етнос і соціум. – К.: Наукова думка, 1993. – 172 с.</w:t>
      </w:r>
    </w:p>
    <w:p w:rsidR="00921185" w:rsidRDefault="00921185" w:rsidP="004A7B42">
      <w:pPr>
        <w:pStyle w:val="affffffff2"/>
        <w:numPr>
          <w:ilvl w:val="0"/>
          <w:numId w:val="59"/>
        </w:numPr>
        <w:suppressAutoHyphens w:val="0"/>
        <w:spacing w:after="0" w:line="360" w:lineRule="auto"/>
        <w:jc w:val="both"/>
      </w:pPr>
      <w:r>
        <w:rPr>
          <w:i/>
        </w:rPr>
        <w:t>Пранда А.</w:t>
      </w:r>
      <w:r>
        <w:t xml:space="preserve"> Влияние билингвизма на некоторые явления народной культуры // Советская этнография. – 1972. – № 2. – С. 17–25.</w:t>
      </w:r>
    </w:p>
    <w:p w:rsidR="00921185" w:rsidRDefault="00921185" w:rsidP="004A7B42">
      <w:pPr>
        <w:pStyle w:val="affffffff2"/>
        <w:numPr>
          <w:ilvl w:val="0"/>
          <w:numId w:val="59"/>
        </w:numPr>
        <w:suppressAutoHyphens w:val="0"/>
        <w:spacing w:after="0" w:line="360" w:lineRule="auto"/>
        <w:jc w:val="both"/>
      </w:pPr>
      <w:r>
        <w:rPr>
          <w:i/>
        </w:rPr>
        <w:t>Природа</w:t>
      </w:r>
      <w:r>
        <w:t xml:space="preserve"> Тернопільської області. За ред. К. І. Геренчука. – Львів: Вища школа, </w:t>
      </w:r>
      <w:proofErr w:type="gramStart"/>
      <w:r>
        <w:t>вид-во</w:t>
      </w:r>
      <w:proofErr w:type="gramEnd"/>
      <w:r>
        <w:t xml:space="preserve"> при Львів. ун-ті, 1979. – 167  с.</w:t>
      </w:r>
    </w:p>
    <w:p w:rsidR="00921185" w:rsidRDefault="00921185" w:rsidP="004A7B42">
      <w:pPr>
        <w:pStyle w:val="affffffff2"/>
        <w:numPr>
          <w:ilvl w:val="0"/>
          <w:numId w:val="59"/>
        </w:numPr>
        <w:suppressAutoHyphens w:val="0"/>
        <w:spacing w:after="0" w:line="360" w:lineRule="auto"/>
        <w:jc w:val="both"/>
      </w:pPr>
      <w:r>
        <w:t xml:space="preserve">Про кількість та склад населення України за </w:t>
      </w:r>
      <w:proofErr w:type="gramStart"/>
      <w:r>
        <w:t>п</w:t>
      </w:r>
      <w:proofErr w:type="gramEnd"/>
      <w:r>
        <w:t>ідсумками Всеукраїнського перепису населення 2001 року / Урядовий кур’єр, 28 грудня 2002. – №244. – С. 11–12.</w:t>
      </w:r>
    </w:p>
    <w:p w:rsidR="00921185" w:rsidRDefault="00921185" w:rsidP="004A7B42">
      <w:pPr>
        <w:pStyle w:val="affffffff2"/>
        <w:numPr>
          <w:ilvl w:val="0"/>
          <w:numId w:val="59"/>
        </w:numPr>
        <w:suppressAutoHyphens w:val="0"/>
        <w:spacing w:after="0" w:line="360" w:lineRule="auto"/>
        <w:jc w:val="both"/>
      </w:pPr>
      <w:r>
        <w:rPr>
          <w:i/>
        </w:rPr>
        <w:lastRenderedPageBreak/>
        <w:t>Птуха М. В.</w:t>
      </w:r>
      <w:r>
        <w:t xml:space="preserve"> Индексы брачности. Этюд по теории статистики населения. – Киев, 1922. – 44 с.</w:t>
      </w:r>
    </w:p>
    <w:p w:rsidR="00921185" w:rsidRDefault="00921185" w:rsidP="004A7B42">
      <w:pPr>
        <w:pStyle w:val="affffffff2"/>
        <w:numPr>
          <w:ilvl w:val="0"/>
          <w:numId w:val="59"/>
        </w:numPr>
        <w:suppressAutoHyphens w:val="0"/>
        <w:spacing w:after="0" w:line="360" w:lineRule="auto"/>
        <w:jc w:val="both"/>
      </w:pPr>
      <w:r>
        <w:t>Распределение населения по полу, возрасту, национальности, языку, образованию, состоянию в браке и источнику средств сосуществования по данным Всесоюзной переписи населения 1979г. по г. Тернополю. – Москва, 1979. – 68 с.</w:t>
      </w:r>
    </w:p>
    <w:p w:rsidR="00921185" w:rsidRDefault="00921185" w:rsidP="004A7B42">
      <w:pPr>
        <w:pStyle w:val="affffffff2"/>
        <w:numPr>
          <w:ilvl w:val="0"/>
          <w:numId w:val="59"/>
        </w:numPr>
        <w:suppressAutoHyphens w:val="0"/>
        <w:spacing w:after="0" w:line="360" w:lineRule="auto"/>
        <w:jc w:val="both"/>
      </w:pPr>
      <w:proofErr w:type="gramStart"/>
      <w:r>
        <w:rPr>
          <w:i/>
        </w:rPr>
        <w:t>Рел</w:t>
      </w:r>
      <w:proofErr w:type="gramEnd"/>
      <w:r>
        <w:rPr>
          <w:i/>
        </w:rPr>
        <w:t>ігійна</w:t>
      </w:r>
      <w:r>
        <w:t xml:space="preserve"> ситуація в Україні: стан і тенденції. Результати соціологічного дослідження / Керівник Перебенесюк В. П. – К.:</w:t>
      </w:r>
      <w:r>
        <w:rPr>
          <w:lang w:val="en-US"/>
        </w:rPr>
        <w:t>VIP</w:t>
      </w:r>
      <w:r>
        <w:t>, 2000. – 50 с.</w:t>
      </w:r>
    </w:p>
    <w:p w:rsidR="00921185" w:rsidRDefault="00921185" w:rsidP="004A7B42">
      <w:pPr>
        <w:pStyle w:val="affffffff2"/>
        <w:numPr>
          <w:ilvl w:val="0"/>
          <w:numId w:val="59"/>
        </w:numPr>
        <w:suppressAutoHyphens w:val="0"/>
        <w:spacing w:after="0" w:line="360" w:lineRule="auto"/>
        <w:jc w:val="both"/>
      </w:pPr>
      <w:proofErr w:type="gramStart"/>
      <w:r>
        <w:t>Р</w:t>
      </w:r>
      <w:proofErr w:type="gramEnd"/>
      <w:r>
        <w:t>івень освіти населення Тернопільської області. За підсумками Всеукраїнського перепису населення 2001 року. – Тернопіль, 2003. – 56 с.</w:t>
      </w:r>
    </w:p>
    <w:p w:rsidR="00921185" w:rsidRDefault="00921185" w:rsidP="004A7B42">
      <w:pPr>
        <w:pStyle w:val="affffffff2"/>
        <w:numPr>
          <w:ilvl w:val="0"/>
          <w:numId w:val="59"/>
        </w:numPr>
        <w:suppressAutoHyphens w:val="0"/>
        <w:spacing w:after="0" w:line="360" w:lineRule="auto"/>
        <w:jc w:val="both"/>
      </w:pPr>
      <w:r>
        <w:rPr>
          <w:i/>
        </w:rPr>
        <w:t xml:space="preserve">Романюк М. Д.. </w:t>
      </w:r>
      <w:r>
        <w:t>Трудова маятникова міграція (на прикладі Прикарпаття). – К.: Знання, 1994. – 20 с.</w:t>
      </w:r>
    </w:p>
    <w:p w:rsidR="00921185" w:rsidRDefault="00921185" w:rsidP="004A7B42">
      <w:pPr>
        <w:pStyle w:val="affffffff2"/>
        <w:numPr>
          <w:ilvl w:val="0"/>
          <w:numId w:val="59"/>
        </w:numPr>
        <w:suppressAutoHyphens w:val="0"/>
        <w:spacing w:after="0" w:line="360" w:lineRule="auto"/>
        <w:jc w:val="both"/>
        <w:rPr>
          <w:i/>
        </w:rPr>
      </w:pPr>
      <w:r>
        <w:rPr>
          <w:i/>
        </w:rPr>
        <w:t>Рудницький С. Л.</w:t>
      </w:r>
      <w:r>
        <w:t xml:space="preserve"> Чому ми хочемо самостійної України? – Львів: </w:t>
      </w:r>
      <w:proofErr w:type="gramStart"/>
      <w:r>
        <w:t>Св</w:t>
      </w:r>
      <w:proofErr w:type="gramEnd"/>
      <w:r>
        <w:t>іт, 1994. – 416 с.</w:t>
      </w:r>
    </w:p>
    <w:p w:rsidR="00921185" w:rsidRDefault="00921185" w:rsidP="004A7B42">
      <w:pPr>
        <w:pStyle w:val="25"/>
        <w:numPr>
          <w:ilvl w:val="0"/>
          <w:numId w:val="59"/>
        </w:numPr>
        <w:spacing w:after="0" w:line="360" w:lineRule="auto"/>
        <w:jc w:val="both"/>
      </w:pPr>
      <w:r>
        <w:rPr>
          <w:i/>
        </w:rPr>
        <w:t>Руденко Л.Г., Кулік О.О.</w:t>
      </w:r>
      <w:r>
        <w:t xml:space="preserve"> Економічні, </w:t>
      </w:r>
      <w:proofErr w:type="gramStart"/>
      <w:r>
        <w:t>соц</w:t>
      </w:r>
      <w:proofErr w:type="gramEnd"/>
      <w:r>
        <w:t>іальні і екологічні відміни регіонів України в контексті регіонального розвитку // Укр. геогр. журн. – 2000. – № 3. – С. 18–27.</w:t>
      </w:r>
    </w:p>
    <w:p w:rsidR="00921185" w:rsidRDefault="00921185" w:rsidP="004A7B42">
      <w:pPr>
        <w:pStyle w:val="25"/>
        <w:numPr>
          <w:ilvl w:val="0"/>
          <w:numId w:val="59"/>
        </w:numPr>
        <w:spacing w:after="0" w:line="360" w:lineRule="auto"/>
        <w:jc w:val="both"/>
      </w:pPr>
      <w:r>
        <w:rPr>
          <w:i/>
        </w:rPr>
        <w:t>Рябов С. Г</w:t>
      </w:r>
      <w:r>
        <w:t>. Політологічна теорія держави. – К.: Тандем, 1996. – 240 с.</w:t>
      </w:r>
    </w:p>
    <w:p w:rsidR="00921185" w:rsidRDefault="00921185" w:rsidP="004A7B42">
      <w:pPr>
        <w:pStyle w:val="affffffff2"/>
        <w:numPr>
          <w:ilvl w:val="0"/>
          <w:numId w:val="59"/>
        </w:numPr>
        <w:suppressAutoHyphens w:val="0"/>
        <w:spacing w:after="0" w:line="360" w:lineRule="auto"/>
        <w:jc w:val="both"/>
      </w:pPr>
      <w:r>
        <w:rPr>
          <w:i/>
        </w:rPr>
        <w:t>Садовський В.</w:t>
      </w:r>
      <w:r>
        <w:t xml:space="preserve"> Людність західно-українських земель по польському перепису 30 вересня 1921 року // </w:t>
      </w:r>
      <w:proofErr w:type="gramStart"/>
      <w:r>
        <w:t>Студ</w:t>
      </w:r>
      <w:proofErr w:type="gramEnd"/>
      <w:r>
        <w:t xml:space="preserve">ії з поля суспільних наук і статистики. Том </w:t>
      </w:r>
      <w:r>
        <w:rPr>
          <w:lang w:val="en-US"/>
        </w:rPr>
        <w:t>IV</w:t>
      </w:r>
      <w:r>
        <w:t>. Вип. І. – Львів, 1927. – 51 с.</w:t>
      </w:r>
    </w:p>
    <w:p w:rsidR="00921185" w:rsidRPr="007129E4" w:rsidRDefault="00921185" w:rsidP="004A7B42">
      <w:pPr>
        <w:pStyle w:val="25"/>
        <w:numPr>
          <w:ilvl w:val="0"/>
          <w:numId w:val="59"/>
        </w:numPr>
        <w:spacing w:after="0" w:line="360" w:lineRule="auto"/>
        <w:jc w:val="both"/>
        <w:rPr>
          <w:spacing w:val="-4"/>
          <w:szCs w:val="28"/>
        </w:rPr>
      </w:pPr>
      <w:r w:rsidRPr="007129E4">
        <w:rPr>
          <w:i/>
          <w:spacing w:val="-4"/>
          <w:szCs w:val="28"/>
        </w:rPr>
        <w:t>Свистунов С.</w:t>
      </w:r>
      <w:r w:rsidRPr="007129E4">
        <w:rPr>
          <w:spacing w:val="-4"/>
          <w:szCs w:val="28"/>
        </w:rPr>
        <w:t xml:space="preserve"> Етноконфесійні трансформації в Україні в умовах глобалізації // </w:t>
      </w:r>
      <w:proofErr w:type="gramStart"/>
      <w:r w:rsidRPr="007129E4">
        <w:rPr>
          <w:spacing w:val="-4"/>
          <w:szCs w:val="28"/>
        </w:rPr>
        <w:t>Рел</w:t>
      </w:r>
      <w:proofErr w:type="gramEnd"/>
      <w:r w:rsidRPr="007129E4">
        <w:rPr>
          <w:spacing w:val="-4"/>
          <w:szCs w:val="28"/>
        </w:rPr>
        <w:t xml:space="preserve">ігійна свобода. </w:t>
      </w:r>
      <w:proofErr w:type="gramStart"/>
      <w:r w:rsidRPr="007129E4">
        <w:rPr>
          <w:spacing w:val="-4"/>
          <w:szCs w:val="28"/>
        </w:rPr>
        <w:t>Рел</w:t>
      </w:r>
      <w:proofErr w:type="gramEnd"/>
      <w:r w:rsidRPr="007129E4">
        <w:rPr>
          <w:spacing w:val="-4"/>
          <w:szCs w:val="28"/>
        </w:rPr>
        <w:t>ігія і церква в Україні: уроки минулого і проблеми сьогодення: Зб. наук</w:t>
      </w:r>
      <w:proofErr w:type="gramStart"/>
      <w:r w:rsidRPr="007129E4">
        <w:rPr>
          <w:spacing w:val="-4"/>
          <w:szCs w:val="28"/>
        </w:rPr>
        <w:t>.</w:t>
      </w:r>
      <w:proofErr w:type="gramEnd"/>
      <w:r w:rsidRPr="007129E4">
        <w:rPr>
          <w:spacing w:val="-4"/>
          <w:szCs w:val="28"/>
        </w:rPr>
        <w:t xml:space="preserve"> </w:t>
      </w:r>
      <w:proofErr w:type="gramStart"/>
      <w:r w:rsidRPr="007129E4">
        <w:rPr>
          <w:spacing w:val="-4"/>
          <w:szCs w:val="28"/>
        </w:rPr>
        <w:t>п</w:t>
      </w:r>
      <w:proofErr w:type="gramEnd"/>
      <w:r w:rsidRPr="007129E4">
        <w:rPr>
          <w:spacing w:val="-4"/>
          <w:szCs w:val="28"/>
        </w:rPr>
        <w:t xml:space="preserve">раць. № 7. – К.: </w:t>
      </w:r>
      <w:proofErr w:type="gramStart"/>
      <w:r w:rsidRPr="007129E4">
        <w:rPr>
          <w:spacing w:val="-4"/>
          <w:szCs w:val="28"/>
        </w:rPr>
        <w:t>Св</w:t>
      </w:r>
      <w:proofErr w:type="gramEnd"/>
      <w:r w:rsidRPr="007129E4">
        <w:rPr>
          <w:spacing w:val="-4"/>
          <w:szCs w:val="28"/>
        </w:rPr>
        <w:t>іт знань, 2003. – С. 121–131.</w:t>
      </w:r>
    </w:p>
    <w:p w:rsidR="00921185" w:rsidRPr="007129E4" w:rsidRDefault="00921185" w:rsidP="004A7B42">
      <w:pPr>
        <w:pStyle w:val="25"/>
        <w:numPr>
          <w:ilvl w:val="0"/>
          <w:numId w:val="59"/>
        </w:numPr>
        <w:spacing w:after="0" w:line="360" w:lineRule="auto"/>
        <w:jc w:val="both"/>
        <w:rPr>
          <w:spacing w:val="-8"/>
          <w:szCs w:val="28"/>
        </w:rPr>
      </w:pPr>
      <w:r w:rsidRPr="007129E4">
        <w:rPr>
          <w:i/>
          <w:spacing w:val="-8"/>
          <w:szCs w:val="28"/>
        </w:rPr>
        <w:t>Сергійчук В</w:t>
      </w:r>
      <w:r w:rsidRPr="007129E4">
        <w:rPr>
          <w:spacing w:val="-8"/>
          <w:szCs w:val="28"/>
        </w:rPr>
        <w:t>. Трагедія українців Польщі. – Тернопіль: Тернопіль, 1997. – 440 с.</w:t>
      </w:r>
    </w:p>
    <w:p w:rsidR="00921185" w:rsidRDefault="00921185" w:rsidP="004A7B42">
      <w:pPr>
        <w:pStyle w:val="25"/>
        <w:numPr>
          <w:ilvl w:val="0"/>
          <w:numId w:val="59"/>
        </w:numPr>
        <w:spacing w:after="0" w:line="360" w:lineRule="auto"/>
        <w:jc w:val="both"/>
      </w:pPr>
      <w:r>
        <w:rPr>
          <w:i/>
        </w:rPr>
        <w:t>Сливка Р.</w:t>
      </w:r>
      <w:r>
        <w:t xml:space="preserve"> Природно-географічні умови розвитку етнографічної групи бойків // Науковий </w:t>
      </w:r>
      <w:proofErr w:type="gramStart"/>
      <w:r>
        <w:t>в</w:t>
      </w:r>
      <w:proofErr w:type="gramEnd"/>
      <w:r>
        <w:t>існик Чернівецького університету: Збірник наукових праць. – Вип. 104. Географія. – Чернівці, 2001. – С. 147–151.</w:t>
      </w:r>
    </w:p>
    <w:p w:rsidR="00921185" w:rsidRDefault="00921185" w:rsidP="004A7B42">
      <w:pPr>
        <w:pStyle w:val="25"/>
        <w:numPr>
          <w:ilvl w:val="0"/>
          <w:numId w:val="59"/>
        </w:numPr>
        <w:spacing w:after="0" w:line="360" w:lineRule="auto"/>
        <w:jc w:val="both"/>
      </w:pPr>
      <w:r>
        <w:rPr>
          <w:i/>
        </w:rPr>
        <w:lastRenderedPageBreak/>
        <w:t>Смынтина Е.</w:t>
      </w:r>
      <w:r>
        <w:t xml:space="preserve"> Некоторые аспекты археологического изучения связей этноса и ландшафта // Ландшафти і сучасність: Збірник наукових праць. – Київ-Вінниця: “Гіпаніс”, 2000. – С. 167–170.</w:t>
      </w:r>
    </w:p>
    <w:p w:rsidR="00921185" w:rsidRDefault="00921185" w:rsidP="004A7B42">
      <w:pPr>
        <w:numPr>
          <w:ilvl w:val="0"/>
          <w:numId w:val="59"/>
        </w:numPr>
        <w:suppressAutoHyphens w:val="0"/>
        <w:spacing w:line="360" w:lineRule="auto"/>
        <w:jc w:val="both"/>
        <w:rPr>
          <w:sz w:val="28"/>
        </w:rPr>
      </w:pPr>
      <w:r>
        <w:rPr>
          <w:i/>
          <w:sz w:val="28"/>
        </w:rPr>
        <w:t>Соціологія</w:t>
      </w:r>
      <w:proofErr w:type="gramStart"/>
      <w:r>
        <w:rPr>
          <w:sz w:val="28"/>
        </w:rPr>
        <w:t> / З</w:t>
      </w:r>
      <w:proofErr w:type="gramEnd"/>
      <w:r>
        <w:rPr>
          <w:sz w:val="28"/>
        </w:rPr>
        <w:t>а ред. Городяненка В. Г. – К.: Видавничий центр: Академія, 1999. – 283 с.</w:t>
      </w:r>
    </w:p>
    <w:p w:rsidR="00921185" w:rsidRDefault="00921185" w:rsidP="004A7B42">
      <w:pPr>
        <w:numPr>
          <w:ilvl w:val="0"/>
          <w:numId w:val="59"/>
        </w:numPr>
        <w:suppressAutoHyphens w:val="0"/>
        <w:spacing w:line="360" w:lineRule="auto"/>
        <w:jc w:val="both"/>
        <w:rPr>
          <w:sz w:val="28"/>
        </w:rPr>
      </w:pPr>
      <w:r>
        <w:rPr>
          <w:i/>
          <w:sz w:val="28"/>
        </w:rPr>
        <w:t>Старовойтова</w:t>
      </w:r>
      <w:r>
        <w:rPr>
          <w:i/>
          <w:sz w:val="28"/>
          <w:lang w:val="en-US"/>
        </w:rPr>
        <w:t> </w:t>
      </w:r>
      <w:r>
        <w:rPr>
          <w:i/>
          <w:sz w:val="28"/>
        </w:rPr>
        <w:t>Г. В.</w:t>
      </w:r>
      <w:r>
        <w:rPr>
          <w:sz w:val="28"/>
        </w:rPr>
        <w:t xml:space="preserve"> К исследованию этнопсихологии городских жителей // Советская этнография. – 1976. – № 3.</w:t>
      </w:r>
      <w:r>
        <w:rPr>
          <w:sz w:val="28"/>
          <w:lang w:val="en-US"/>
        </w:rPr>
        <w:t> </w:t>
      </w:r>
      <w:r>
        <w:rPr>
          <w:sz w:val="28"/>
        </w:rPr>
        <w:t>–</w:t>
      </w:r>
      <w:r>
        <w:rPr>
          <w:sz w:val="28"/>
          <w:lang w:val="en-US"/>
        </w:rPr>
        <w:t> </w:t>
      </w:r>
      <w:r>
        <w:rPr>
          <w:sz w:val="28"/>
        </w:rPr>
        <w:t>С. 45–56.</w:t>
      </w:r>
    </w:p>
    <w:p w:rsidR="00921185" w:rsidRDefault="00921185" w:rsidP="004A7B42">
      <w:pPr>
        <w:pStyle w:val="25"/>
        <w:numPr>
          <w:ilvl w:val="0"/>
          <w:numId w:val="59"/>
        </w:numPr>
        <w:spacing w:after="0" w:line="360" w:lineRule="auto"/>
        <w:jc w:val="both"/>
      </w:pPr>
      <w:r>
        <w:rPr>
          <w:i/>
        </w:rPr>
        <w:t>Статистичний</w:t>
      </w:r>
      <w:r>
        <w:t xml:space="preserve"> щорічник України за 2000 рік</w:t>
      </w:r>
      <w:proofErr w:type="gramStart"/>
      <w:r>
        <w:t> / З</w:t>
      </w:r>
      <w:proofErr w:type="gramEnd"/>
      <w:r>
        <w:t xml:space="preserve">а ред. О. Г. Осауленка. – К.: </w:t>
      </w:r>
      <w:proofErr w:type="gramStart"/>
      <w:r>
        <w:t>Техн</w:t>
      </w:r>
      <w:proofErr w:type="gramEnd"/>
      <w:r>
        <w:t>іка, 2001. – 600 с.</w:t>
      </w:r>
    </w:p>
    <w:p w:rsidR="00921185" w:rsidRDefault="00921185" w:rsidP="004A7B42">
      <w:pPr>
        <w:pStyle w:val="affffffff2"/>
        <w:numPr>
          <w:ilvl w:val="0"/>
          <w:numId w:val="59"/>
        </w:numPr>
        <w:suppressAutoHyphens w:val="0"/>
        <w:spacing w:after="0" w:line="360" w:lineRule="auto"/>
        <w:jc w:val="both"/>
      </w:pPr>
      <w:r>
        <w:rPr>
          <w:i/>
        </w:rPr>
        <w:t>Степико М. Т.</w:t>
      </w:r>
      <w:r>
        <w:t xml:space="preserve"> Буття етносу: витоки, сучасність, перспективи (філософсько-методологічний аналіз). – К.: Товариство “Знання”, КОО, 1998. – 251 с.</w:t>
      </w:r>
    </w:p>
    <w:p w:rsidR="00921185" w:rsidRDefault="00921185" w:rsidP="004A7B42">
      <w:pPr>
        <w:pStyle w:val="affffffff2"/>
        <w:numPr>
          <w:ilvl w:val="0"/>
          <w:numId w:val="59"/>
        </w:numPr>
        <w:suppressAutoHyphens w:val="0"/>
        <w:spacing w:after="0" w:line="360" w:lineRule="auto"/>
        <w:jc w:val="both"/>
      </w:pPr>
      <w:r>
        <w:rPr>
          <w:i/>
        </w:rPr>
        <w:t>Стоколос Н.</w:t>
      </w:r>
      <w:r>
        <w:t xml:space="preserve"> Етноконфесійні трансформації в Україні: історичні уроки // </w:t>
      </w:r>
      <w:proofErr w:type="gramStart"/>
      <w:r>
        <w:t>Рел</w:t>
      </w:r>
      <w:proofErr w:type="gramEnd"/>
      <w:r>
        <w:t xml:space="preserve">ігійна свобода. </w:t>
      </w:r>
      <w:proofErr w:type="gramStart"/>
      <w:r>
        <w:t>Рел</w:t>
      </w:r>
      <w:proofErr w:type="gramEnd"/>
      <w:r>
        <w:t>ігія і церква в Україні: уроки минулого і проблеми сьогодення: Зб. наук</w:t>
      </w:r>
      <w:proofErr w:type="gramStart"/>
      <w:r>
        <w:t>.</w:t>
      </w:r>
      <w:proofErr w:type="gramEnd"/>
      <w:r>
        <w:t xml:space="preserve"> </w:t>
      </w:r>
      <w:proofErr w:type="gramStart"/>
      <w:r>
        <w:t>п</w:t>
      </w:r>
      <w:proofErr w:type="gramEnd"/>
      <w:r>
        <w:t xml:space="preserve">раць № 7. – К.: </w:t>
      </w:r>
      <w:proofErr w:type="gramStart"/>
      <w:r>
        <w:t>Св</w:t>
      </w:r>
      <w:proofErr w:type="gramEnd"/>
      <w:r>
        <w:t>іт Знань, 2003. – С. 33–39.</w:t>
      </w:r>
    </w:p>
    <w:p w:rsidR="00921185" w:rsidRPr="007129E4" w:rsidRDefault="00921185" w:rsidP="004A7B42">
      <w:pPr>
        <w:pStyle w:val="affffffff2"/>
        <w:numPr>
          <w:ilvl w:val="0"/>
          <w:numId w:val="59"/>
        </w:numPr>
        <w:suppressAutoHyphens w:val="0"/>
        <w:spacing w:after="0" w:line="360" w:lineRule="auto"/>
        <w:jc w:val="both"/>
        <w:rPr>
          <w:szCs w:val="28"/>
        </w:rPr>
      </w:pPr>
      <w:r w:rsidRPr="007129E4">
        <w:rPr>
          <w:i/>
          <w:szCs w:val="28"/>
        </w:rPr>
        <w:t>Стоцький Я.</w:t>
      </w:r>
      <w:r w:rsidRPr="007129E4">
        <w:rPr>
          <w:szCs w:val="28"/>
        </w:rPr>
        <w:t xml:space="preserve"> Українська Греко-Католицька Церква і </w:t>
      </w:r>
      <w:proofErr w:type="gramStart"/>
      <w:r w:rsidRPr="007129E4">
        <w:rPr>
          <w:szCs w:val="28"/>
        </w:rPr>
        <w:t>рел</w:t>
      </w:r>
      <w:proofErr w:type="gramEnd"/>
      <w:r w:rsidRPr="007129E4">
        <w:rPr>
          <w:szCs w:val="28"/>
        </w:rPr>
        <w:t xml:space="preserve">ігійне становище Тернопільщини (1946-1989рр.). – Тернопіль: </w:t>
      </w:r>
      <w:proofErr w:type="gramStart"/>
      <w:r w:rsidRPr="007129E4">
        <w:rPr>
          <w:szCs w:val="28"/>
        </w:rPr>
        <w:t>П</w:t>
      </w:r>
      <w:proofErr w:type="gramEnd"/>
      <w:r w:rsidRPr="007129E4">
        <w:rPr>
          <w:szCs w:val="28"/>
        </w:rPr>
        <w:t>ідручники &amp; посібники, 2003. – 432 с.</w:t>
      </w:r>
    </w:p>
    <w:p w:rsidR="00921185" w:rsidRDefault="00921185" w:rsidP="004A7B42">
      <w:pPr>
        <w:pStyle w:val="affffffff2"/>
        <w:numPr>
          <w:ilvl w:val="0"/>
          <w:numId w:val="59"/>
        </w:numPr>
        <w:suppressAutoHyphens w:val="0"/>
        <w:spacing w:after="0" w:line="360" w:lineRule="auto"/>
        <w:jc w:val="both"/>
      </w:pPr>
      <w:r>
        <w:rPr>
          <w:i/>
        </w:rPr>
        <w:t>Стрийковський М.</w:t>
      </w:r>
      <w:r>
        <w:t xml:space="preserve"> Хроніка польська, литовська, жмудська і всієї Русі. // Дзвін. – 1990. – №4.</w:t>
      </w:r>
      <w:r>
        <w:rPr>
          <w:lang w:val="en-US"/>
        </w:rPr>
        <w:t> </w:t>
      </w:r>
      <w:r>
        <w:t>–</w:t>
      </w:r>
      <w:r>
        <w:rPr>
          <w:lang w:val="en-US"/>
        </w:rPr>
        <w:t> </w:t>
      </w:r>
      <w:r>
        <w:t>С. 107–120.</w:t>
      </w:r>
    </w:p>
    <w:p w:rsidR="00921185" w:rsidRDefault="00921185" w:rsidP="004A7B42">
      <w:pPr>
        <w:pStyle w:val="affffffff2"/>
        <w:numPr>
          <w:ilvl w:val="0"/>
          <w:numId w:val="59"/>
        </w:numPr>
        <w:suppressAutoHyphens w:val="0"/>
        <w:spacing w:after="0" w:line="360" w:lineRule="auto"/>
        <w:jc w:val="both"/>
      </w:pPr>
      <w:r>
        <w:rPr>
          <w:i/>
        </w:rPr>
        <w:t>Субтельний О.</w:t>
      </w:r>
      <w:r>
        <w:t xml:space="preserve"> Україна: історія. / Пер. з англ. Ю. І. Шевчука; Вст. ст. С. В. Кульчицького. – Київ: Либідь, 1991. – 512 с.</w:t>
      </w:r>
    </w:p>
    <w:p w:rsidR="00921185" w:rsidRDefault="00921185" w:rsidP="004A7B42">
      <w:pPr>
        <w:pStyle w:val="25"/>
        <w:numPr>
          <w:ilvl w:val="0"/>
          <w:numId w:val="59"/>
        </w:numPr>
        <w:spacing w:after="0" w:line="360" w:lineRule="auto"/>
        <w:jc w:val="both"/>
      </w:pPr>
      <w:r>
        <w:rPr>
          <w:i/>
        </w:rPr>
        <w:t>Сюткін С., Єфіменко В.</w:t>
      </w:r>
      <w:r>
        <w:t xml:space="preserve"> Ландшафт і етнос: етноекологічні проблеми // Ландшафти і сучасність: Збірник наукових праць. – Київ-Вінниця: “Гіпаніс”, 2000. – С. 170–173.</w:t>
      </w:r>
    </w:p>
    <w:p w:rsidR="00921185" w:rsidRDefault="00921185" w:rsidP="004A7B42">
      <w:pPr>
        <w:pStyle w:val="affffffff2"/>
        <w:numPr>
          <w:ilvl w:val="0"/>
          <w:numId w:val="59"/>
        </w:numPr>
        <w:suppressAutoHyphens w:val="0"/>
        <w:spacing w:after="0" w:line="360" w:lineRule="auto"/>
        <w:jc w:val="both"/>
      </w:pPr>
      <w:r>
        <w:rPr>
          <w:i/>
        </w:rPr>
        <w:t>Топчієв О. Г.</w:t>
      </w:r>
      <w:r>
        <w:t xml:space="preserve"> Основи суспільної географії: Навчальний </w:t>
      </w:r>
      <w:proofErr w:type="gramStart"/>
      <w:r>
        <w:t>пос</w:t>
      </w:r>
      <w:proofErr w:type="gramEnd"/>
      <w:r>
        <w:t>ібник. – Одеса: Астропринт, 2001. – 560 с.</w:t>
      </w:r>
    </w:p>
    <w:p w:rsidR="00921185" w:rsidRDefault="00921185" w:rsidP="004A7B42">
      <w:pPr>
        <w:pStyle w:val="affffffff2"/>
        <w:numPr>
          <w:ilvl w:val="0"/>
          <w:numId w:val="59"/>
        </w:numPr>
        <w:suppressAutoHyphens w:val="0"/>
        <w:spacing w:after="0" w:line="360" w:lineRule="auto"/>
        <w:jc w:val="both"/>
      </w:pPr>
      <w:r>
        <w:rPr>
          <w:i/>
        </w:rPr>
        <w:t>Труды</w:t>
      </w:r>
      <w:r>
        <w:t xml:space="preserve"> этнографическо-статистической экспедиции в Западно-Русский край. Материалы и исследования собранные П. П. Чубинским. – Санкт-Петербург, 1872. – Т.7. – 338 с.</w:t>
      </w:r>
    </w:p>
    <w:p w:rsidR="00921185" w:rsidRDefault="00921185" w:rsidP="004A7B42">
      <w:pPr>
        <w:pStyle w:val="affffffff2"/>
        <w:numPr>
          <w:ilvl w:val="0"/>
          <w:numId w:val="59"/>
        </w:numPr>
        <w:suppressAutoHyphens w:val="0"/>
        <w:spacing w:after="0" w:line="360" w:lineRule="auto"/>
        <w:jc w:val="both"/>
      </w:pPr>
      <w:r>
        <w:rPr>
          <w:i/>
        </w:rPr>
        <w:lastRenderedPageBreak/>
        <w:t>Уткін О. І.</w:t>
      </w:r>
      <w:r>
        <w:t> </w:t>
      </w:r>
      <w:proofErr w:type="gramStart"/>
      <w:r>
        <w:t>Рел</w:t>
      </w:r>
      <w:proofErr w:type="gramEnd"/>
      <w:r>
        <w:t>ігія і церква як фактор збереження національної самобутності української діаспори // Церква і національне відродження. – К., 1993. – С. 145–146.</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Филипович Л.</w:t>
      </w:r>
      <w:r w:rsidRPr="007129E4">
        <w:rPr>
          <w:spacing w:val="-4"/>
          <w:szCs w:val="28"/>
        </w:rPr>
        <w:t xml:space="preserve"> </w:t>
      </w:r>
      <w:proofErr w:type="gramStart"/>
      <w:r w:rsidRPr="007129E4">
        <w:rPr>
          <w:spacing w:val="-4"/>
          <w:szCs w:val="28"/>
        </w:rPr>
        <w:t>Рел</w:t>
      </w:r>
      <w:proofErr w:type="gramEnd"/>
      <w:r w:rsidRPr="007129E4">
        <w:rPr>
          <w:spacing w:val="-4"/>
          <w:szCs w:val="28"/>
        </w:rPr>
        <w:t>ігійні меншини в Україні: ідентифікація та правовий статус, проблеми та шляхи їх розв’язання // Релігійна свобода: природа, правові та державні гарантії: Збірник наукових праць. – К., 1999. – С. 106–110.</w:t>
      </w:r>
    </w:p>
    <w:p w:rsidR="00921185" w:rsidRDefault="00921185" w:rsidP="004A7B42">
      <w:pPr>
        <w:pStyle w:val="25"/>
        <w:numPr>
          <w:ilvl w:val="0"/>
          <w:numId w:val="59"/>
        </w:numPr>
        <w:spacing w:after="0" w:line="360" w:lineRule="auto"/>
        <w:jc w:val="both"/>
      </w:pPr>
      <w:r>
        <w:rPr>
          <w:i/>
        </w:rPr>
        <w:t xml:space="preserve">Християнство </w:t>
      </w:r>
      <w:r>
        <w:t>і національна ідея: Науковий збірник. – Київ-Тернопіль-Краків, – Тернопіль: Укрмедкнига, 1999. – 180 с.</w:t>
      </w:r>
    </w:p>
    <w:p w:rsidR="00921185" w:rsidRDefault="00921185" w:rsidP="004A7B42">
      <w:pPr>
        <w:numPr>
          <w:ilvl w:val="0"/>
          <w:numId w:val="59"/>
        </w:numPr>
        <w:suppressAutoHyphens w:val="0"/>
        <w:spacing w:line="360" w:lineRule="auto"/>
        <w:jc w:val="both"/>
        <w:rPr>
          <w:sz w:val="28"/>
        </w:rPr>
      </w:pPr>
      <w:r>
        <w:rPr>
          <w:i/>
          <w:sz w:val="28"/>
        </w:rPr>
        <w:t>Чебоксаров Н. Н</w:t>
      </w:r>
      <w:r>
        <w:rPr>
          <w:sz w:val="28"/>
        </w:rPr>
        <w:t>. Проблемы типологии этнических общностей в трудах советских ученых // Советская этнография. – 1967. – № 4. – С.94-107.</w:t>
      </w:r>
    </w:p>
    <w:p w:rsidR="00921185" w:rsidRDefault="00921185" w:rsidP="004A7B42">
      <w:pPr>
        <w:pStyle w:val="25"/>
        <w:numPr>
          <w:ilvl w:val="0"/>
          <w:numId w:val="59"/>
        </w:numPr>
        <w:spacing w:after="0" w:line="360" w:lineRule="auto"/>
        <w:jc w:val="both"/>
      </w:pPr>
      <w:r>
        <w:rPr>
          <w:i/>
        </w:rPr>
        <w:t>Чирков О.</w:t>
      </w:r>
      <w:r>
        <w:t xml:space="preserve"> Розвиток етнічної структури населення України впродовж останнього десятиріччя (1989-1998рр.)</w:t>
      </w:r>
      <w:proofErr w:type="gramStart"/>
      <w:r>
        <w:t>.</w:t>
      </w:r>
      <w:proofErr w:type="gramEnd"/>
      <w:r>
        <w:t xml:space="preserve"> // І</w:t>
      </w:r>
      <w:proofErr w:type="gramStart"/>
      <w:r>
        <w:t>с</w:t>
      </w:r>
      <w:proofErr w:type="gramEnd"/>
      <w:r>
        <w:t>торія України. – 1999. – № 42. – С. 6–8.</w:t>
      </w:r>
    </w:p>
    <w:p w:rsidR="00921185" w:rsidRPr="007129E4" w:rsidRDefault="00921185" w:rsidP="004A7B42">
      <w:pPr>
        <w:pStyle w:val="affffffff2"/>
        <w:numPr>
          <w:ilvl w:val="0"/>
          <w:numId w:val="59"/>
        </w:numPr>
        <w:suppressAutoHyphens w:val="0"/>
        <w:spacing w:after="0" w:line="360" w:lineRule="auto"/>
        <w:jc w:val="both"/>
        <w:rPr>
          <w:spacing w:val="-4"/>
          <w:szCs w:val="28"/>
        </w:rPr>
      </w:pPr>
      <w:r w:rsidRPr="007129E4">
        <w:rPr>
          <w:i/>
          <w:spacing w:val="-4"/>
          <w:szCs w:val="28"/>
        </w:rPr>
        <w:t>Шаблій О.</w:t>
      </w:r>
      <w:r w:rsidRPr="007129E4">
        <w:rPr>
          <w:spacing w:val="-4"/>
          <w:szCs w:val="28"/>
        </w:rPr>
        <w:t xml:space="preserve"> Суспільна географія: теорія, історія, українознавчі студії. – Львів: Львівський національний університет імені Івана Франка, 2001. – 744 с.</w:t>
      </w:r>
    </w:p>
    <w:p w:rsidR="00921185" w:rsidRDefault="00921185" w:rsidP="004A7B42">
      <w:pPr>
        <w:pStyle w:val="affffffff2"/>
        <w:numPr>
          <w:ilvl w:val="0"/>
          <w:numId w:val="59"/>
        </w:numPr>
        <w:suppressAutoHyphens w:val="0"/>
        <w:spacing w:after="0" w:line="360" w:lineRule="auto"/>
        <w:jc w:val="both"/>
      </w:pPr>
      <w:r>
        <w:rPr>
          <w:i/>
        </w:rPr>
        <w:t xml:space="preserve">Шаблій О. І. </w:t>
      </w:r>
      <w:r>
        <w:t>Теоретичні і методичні проблеми розвитку етнічної географії України // Сучасні проблеми географії населення в Україні. – Луцьк, 1993. – С. 190–200.</w:t>
      </w:r>
    </w:p>
    <w:p w:rsidR="00921185" w:rsidRDefault="00921185" w:rsidP="004A7B42">
      <w:pPr>
        <w:pStyle w:val="affffffff2"/>
        <w:numPr>
          <w:ilvl w:val="0"/>
          <w:numId w:val="59"/>
        </w:numPr>
        <w:suppressAutoHyphens w:val="0"/>
        <w:spacing w:after="0" w:line="360" w:lineRule="auto"/>
        <w:jc w:val="both"/>
      </w:pPr>
      <w:r>
        <w:rPr>
          <w:i/>
        </w:rPr>
        <w:t>Швидько А. К.</w:t>
      </w:r>
      <w:r>
        <w:t xml:space="preserve"> Социально-экономическое развитие городов Украины в </w:t>
      </w:r>
      <w:r>
        <w:rPr>
          <w:lang w:val="en-US"/>
        </w:rPr>
        <w:t>XV</w:t>
      </w:r>
      <w:r>
        <w:t>І-</w:t>
      </w:r>
      <w:r>
        <w:rPr>
          <w:lang w:val="en-US"/>
        </w:rPr>
        <w:t>XV</w:t>
      </w:r>
      <w:r>
        <w:t>ІІІ вв. – Днепропетровск, ДГУ, 1979. – 97 с.</w:t>
      </w:r>
    </w:p>
    <w:p w:rsidR="00921185" w:rsidRDefault="00921185" w:rsidP="004A7B42">
      <w:pPr>
        <w:pStyle w:val="affffffff2"/>
        <w:numPr>
          <w:ilvl w:val="0"/>
          <w:numId w:val="59"/>
        </w:numPr>
        <w:suppressAutoHyphens w:val="0"/>
        <w:spacing w:after="0" w:line="360" w:lineRule="auto"/>
        <w:jc w:val="both"/>
      </w:pPr>
      <w:r>
        <w:rPr>
          <w:i/>
        </w:rPr>
        <w:t xml:space="preserve">Штойко П. </w:t>
      </w:r>
      <w:r>
        <w:t xml:space="preserve">Ландшафт і етнос: парадигми </w:t>
      </w:r>
      <w:proofErr w:type="gramStart"/>
      <w:r>
        <w:t>св</w:t>
      </w:r>
      <w:proofErr w:type="gramEnd"/>
      <w:r>
        <w:t>ітоглядних орієнтацій // Ландшафти і сучасність: Збірник наукових праць. – Київ-Вінниця: “Гіпаніс”, 2000. – С. 161–163.</w:t>
      </w:r>
    </w:p>
    <w:p w:rsidR="00921185" w:rsidRDefault="00921185" w:rsidP="004A7B42">
      <w:pPr>
        <w:pStyle w:val="37"/>
        <w:numPr>
          <w:ilvl w:val="0"/>
          <w:numId w:val="59"/>
        </w:numPr>
        <w:suppressAutoHyphens w:val="0"/>
        <w:spacing w:after="0"/>
        <w:rPr>
          <w:sz w:val="28"/>
        </w:rPr>
      </w:pPr>
      <w:r>
        <w:rPr>
          <w:i/>
          <w:sz w:val="28"/>
        </w:rPr>
        <w:t>Яроцький П.</w:t>
      </w:r>
      <w:r>
        <w:rPr>
          <w:sz w:val="28"/>
        </w:rPr>
        <w:t xml:space="preserve"> Проблеми церкви в секулярному, плюрастичн</w:t>
      </w:r>
      <w:proofErr w:type="gramStart"/>
      <w:r>
        <w:rPr>
          <w:sz w:val="28"/>
        </w:rPr>
        <w:t>о-</w:t>
      </w:r>
      <w:proofErr w:type="gramEnd"/>
      <w:r>
        <w:rPr>
          <w:sz w:val="28"/>
        </w:rPr>
        <w:t xml:space="preserve">ідейному суспільстві // Релігійна свобода. </w:t>
      </w:r>
      <w:proofErr w:type="gramStart"/>
      <w:r>
        <w:rPr>
          <w:sz w:val="28"/>
        </w:rPr>
        <w:t>Рел</w:t>
      </w:r>
      <w:proofErr w:type="gramEnd"/>
      <w:r>
        <w:rPr>
          <w:sz w:val="28"/>
        </w:rPr>
        <w:t>ігія і церква в Україні: уроки минулого і проблеми сьогодення: Зб. наук</w:t>
      </w:r>
      <w:proofErr w:type="gramStart"/>
      <w:r>
        <w:rPr>
          <w:sz w:val="28"/>
        </w:rPr>
        <w:t>.</w:t>
      </w:r>
      <w:proofErr w:type="gramEnd"/>
      <w:r>
        <w:rPr>
          <w:sz w:val="28"/>
        </w:rPr>
        <w:t xml:space="preserve"> </w:t>
      </w:r>
      <w:proofErr w:type="gramStart"/>
      <w:r>
        <w:rPr>
          <w:sz w:val="28"/>
        </w:rPr>
        <w:t>п</w:t>
      </w:r>
      <w:proofErr w:type="gramEnd"/>
      <w:r>
        <w:rPr>
          <w:sz w:val="28"/>
        </w:rPr>
        <w:t xml:space="preserve">раць.№7. – К.: </w:t>
      </w:r>
      <w:proofErr w:type="gramStart"/>
      <w:r>
        <w:rPr>
          <w:sz w:val="28"/>
        </w:rPr>
        <w:t>Св</w:t>
      </w:r>
      <w:proofErr w:type="gramEnd"/>
      <w:r>
        <w:rPr>
          <w:sz w:val="28"/>
        </w:rPr>
        <w:t>іт знань, 2003. – С. 8–16.</w:t>
      </w:r>
    </w:p>
    <w:p w:rsidR="00921185" w:rsidRDefault="00921185" w:rsidP="004A7B42">
      <w:pPr>
        <w:pStyle w:val="37"/>
        <w:numPr>
          <w:ilvl w:val="0"/>
          <w:numId w:val="59"/>
        </w:numPr>
        <w:suppressAutoHyphens w:val="0"/>
        <w:spacing w:after="0"/>
        <w:rPr>
          <w:sz w:val="28"/>
          <w:lang w:val="en-US"/>
        </w:rPr>
      </w:pPr>
      <w:r>
        <w:rPr>
          <w:sz w:val="28"/>
          <w:lang w:val="en-US"/>
        </w:rPr>
        <w:t>Drugi powszechny spis ludności z dn. 9.ХІІ.1931r. Mieszkania i gospodarstwa domowe. Ludnośc. Stosunki zawodowe. T.XXVIІІ. W-wo Tarnopolskie. – Warszawa, 1938. – 298</w:t>
      </w:r>
      <w:r w:rsidRPr="00921185">
        <w:rPr>
          <w:sz w:val="28"/>
          <w:lang w:val="en-US"/>
        </w:rPr>
        <w:t xml:space="preserve"> </w:t>
      </w:r>
      <w:r>
        <w:rPr>
          <w:sz w:val="28"/>
          <w:lang w:val="en-US"/>
        </w:rPr>
        <w:t>s.</w:t>
      </w:r>
    </w:p>
    <w:p w:rsidR="00921185" w:rsidRPr="00921185" w:rsidRDefault="00921185" w:rsidP="004A7B42">
      <w:pPr>
        <w:pStyle w:val="37"/>
        <w:numPr>
          <w:ilvl w:val="0"/>
          <w:numId w:val="59"/>
        </w:numPr>
        <w:suppressAutoHyphens w:val="0"/>
        <w:spacing w:after="0"/>
        <w:rPr>
          <w:sz w:val="28"/>
          <w:lang w:val="en-US"/>
        </w:rPr>
      </w:pPr>
      <w:r>
        <w:rPr>
          <w:sz w:val="28"/>
          <w:lang w:val="en-US"/>
        </w:rPr>
        <w:lastRenderedPageBreak/>
        <w:t>Drugi powszechny spis ludności z dn. 9.ХІІ.1931r. Mieszkania i gospodarstwa domowe. Ludnośc. Stosunki zawodowe. T.XXVII. W-wo Wolyńskie. – Warszawa, 1938. – 330</w:t>
      </w:r>
      <w:r w:rsidRPr="00921185">
        <w:rPr>
          <w:sz w:val="28"/>
          <w:lang w:val="en-US"/>
        </w:rPr>
        <w:t xml:space="preserve"> </w:t>
      </w:r>
      <w:r>
        <w:rPr>
          <w:sz w:val="28"/>
          <w:lang w:val="en-US"/>
        </w:rPr>
        <w:t>s.</w:t>
      </w:r>
    </w:p>
    <w:p w:rsidR="00921185" w:rsidRPr="00921185" w:rsidRDefault="00921185" w:rsidP="004A7B42">
      <w:pPr>
        <w:pStyle w:val="affffffff2"/>
        <w:numPr>
          <w:ilvl w:val="0"/>
          <w:numId w:val="59"/>
        </w:numPr>
        <w:suppressAutoHyphens w:val="0"/>
        <w:spacing w:after="0" w:line="360" w:lineRule="auto"/>
        <w:jc w:val="both"/>
        <w:rPr>
          <w:lang w:val="en-US"/>
        </w:rPr>
      </w:pPr>
      <w:r>
        <w:rPr>
          <w:i/>
          <w:lang w:val="en-US"/>
        </w:rPr>
        <w:t>Karpiniec J</w:t>
      </w:r>
      <w:r>
        <w:rPr>
          <w:lang w:val="en-US"/>
        </w:rPr>
        <w:t xml:space="preserve">. Ilośc osad miejskich byłej Galicij i podzial ich </w:t>
      </w:r>
      <w:proofErr w:type="gramStart"/>
      <w:r>
        <w:rPr>
          <w:lang w:val="en-US"/>
        </w:rPr>
        <w:t>na</w:t>
      </w:r>
      <w:proofErr w:type="gramEnd"/>
      <w:r>
        <w:rPr>
          <w:lang w:val="en-US"/>
        </w:rPr>
        <w:t xml:space="preserve"> miasta i miastechka. – Lwów, 1932. – 37</w:t>
      </w:r>
      <w:r w:rsidRPr="00921185">
        <w:rPr>
          <w:lang w:val="en-US"/>
        </w:rPr>
        <w:t xml:space="preserve"> </w:t>
      </w:r>
      <w:r>
        <w:rPr>
          <w:lang w:val="en-US"/>
        </w:rPr>
        <w:t>s.</w:t>
      </w:r>
    </w:p>
    <w:p w:rsidR="00921185" w:rsidRPr="00921185" w:rsidRDefault="00921185" w:rsidP="004A7B42">
      <w:pPr>
        <w:pStyle w:val="affffffff2"/>
        <w:numPr>
          <w:ilvl w:val="0"/>
          <w:numId w:val="59"/>
        </w:numPr>
        <w:suppressAutoHyphens w:val="0"/>
        <w:spacing w:after="0" w:line="360" w:lineRule="auto"/>
        <w:jc w:val="both"/>
        <w:rPr>
          <w:lang w:val="en-US"/>
        </w:rPr>
      </w:pPr>
      <w:r>
        <w:rPr>
          <w:i/>
          <w:lang w:val="en-US"/>
        </w:rPr>
        <w:t>Krasinski A.</w:t>
      </w:r>
      <w:r>
        <w:rPr>
          <w:lang w:val="en-US"/>
        </w:rPr>
        <w:t xml:space="preserve"> Ludnośc ukrainska (</w:t>
      </w:r>
      <w:proofErr w:type="gramStart"/>
      <w:r>
        <w:rPr>
          <w:lang w:val="en-US"/>
        </w:rPr>
        <w:t>ruska</w:t>
      </w:r>
      <w:proofErr w:type="gramEnd"/>
      <w:r>
        <w:rPr>
          <w:lang w:val="en-US"/>
        </w:rPr>
        <w:t>) w Polsce w swietle spisu 1931r. – Warszawa, 1931r. – S.</w:t>
      </w:r>
      <w:r w:rsidRPr="00921185">
        <w:rPr>
          <w:lang w:val="en-US"/>
        </w:rPr>
        <w:t xml:space="preserve"> </w:t>
      </w:r>
      <w:r>
        <w:rPr>
          <w:lang w:val="en-US"/>
        </w:rPr>
        <w:t>5.</w:t>
      </w:r>
    </w:p>
    <w:p w:rsidR="00921185" w:rsidRDefault="00921185" w:rsidP="004A7B42">
      <w:pPr>
        <w:pStyle w:val="37"/>
        <w:numPr>
          <w:ilvl w:val="0"/>
          <w:numId w:val="59"/>
        </w:numPr>
        <w:suppressAutoHyphens w:val="0"/>
        <w:spacing w:after="0"/>
        <w:rPr>
          <w:sz w:val="28"/>
        </w:rPr>
      </w:pPr>
      <w:r>
        <w:rPr>
          <w:i/>
          <w:sz w:val="28"/>
          <w:lang w:val="en-US"/>
        </w:rPr>
        <w:t>Krzywicki</w:t>
      </w:r>
      <w:r w:rsidRPr="00921185">
        <w:rPr>
          <w:i/>
          <w:sz w:val="28"/>
          <w:lang w:val="en-US"/>
        </w:rPr>
        <w:t xml:space="preserve"> </w:t>
      </w:r>
      <w:r>
        <w:rPr>
          <w:i/>
          <w:sz w:val="28"/>
          <w:lang w:val="en-US"/>
        </w:rPr>
        <w:t>L</w:t>
      </w:r>
      <w:r w:rsidRPr="00921185">
        <w:rPr>
          <w:i/>
          <w:sz w:val="28"/>
          <w:lang w:val="en-US"/>
        </w:rPr>
        <w:t>.</w:t>
      </w:r>
      <w:r w:rsidRPr="00921185">
        <w:rPr>
          <w:sz w:val="28"/>
          <w:lang w:val="en-US"/>
        </w:rPr>
        <w:t xml:space="preserve"> </w:t>
      </w:r>
      <w:r>
        <w:rPr>
          <w:sz w:val="28"/>
          <w:lang w:val="en-US"/>
        </w:rPr>
        <w:t>Spis</w:t>
      </w:r>
      <w:r w:rsidRPr="00921185">
        <w:rPr>
          <w:sz w:val="28"/>
          <w:lang w:val="en-US"/>
        </w:rPr>
        <w:t xml:space="preserve"> </w:t>
      </w:r>
      <w:r>
        <w:rPr>
          <w:sz w:val="28"/>
          <w:lang w:val="en-US"/>
        </w:rPr>
        <w:t>ludno</w:t>
      </w:r>
      <w:r w:rsidRPr="00921185">
        <w:rPr>
          <w:sz w:val="28"/>
          <w:lang w:val="en-US"/>
        </w:rPr>
        <w:t>ś</w:t>
      </w:r>
      <w:r>
        <w:rPr>
          <w:sz w:val="28"/>
          <w:lang w:val="en-US"/>
        </w:rPr>
        <w:t>ci</w:t>
      </w:r>
      <w:r w:rsidRPr="00921185">
        <w:rPr>
          <w:sz w:val="28"/>
          <w:lang w:val="en-US"/>
        </w:rPr>
        <w:t xml:space="preserve"> </w:t>
      </w:r>
      <w:r>
        <w:rPr>
          <w:sz w:val="28"/>
          <w:lang w:val="en-US"/>
        </w:rPr>
        <w:t>i</w:t>
      </w:r>
      <w:r w:rsidRPr="00921185">
        <w:rPr>
          <w:sz w:val="28"/>
          <w:lang w:val="en-US"/>
        </w:rPr>
        <w:t xml:space="preserve"> </w:t>
      </w:r>
      <w:r>
        <w:rPr>
          <w:sz w:val="28"/>
          <w:lang w:val="en-US"/>
        </w:rPr>
        <w:t>zwierz</w:t>
      </w:r>
      <w:r w:rsidRPr="00921185">
        <w:rPr>
          <w:sz w:val="28"/>
          <w:lang w:val="en-US"/>
        </w:rPr>
        <w:t>ą</w:t>
      </w:r>
      <w:r>
        <w:rPr>
          <w:sz w:val="28"/>
          <w:lang w:val="en-US"/>
        </w:rPr>
        <w:t>t</w:t>
      </w:r>
      <w:r w:rsidRPr="00921185">
        <w:rPr>
          <w:sz w:val="28"/>
          <w:lang w:val="en-US"/>
        </w:rPr>
        <w:t xml:space="preserve"> </w:t>
      </w:r>
      <w:r>
        <w:rPr>
          <w:sz w:val="28"/>
          <w:lang w:val="en-US"/>
        </w:rPr>
        <w:t>gospodarskich</w:t>
      </w:r>
      <w:r w:rsidRPr="00921185">
        <w:rPr>
          <w:sz w:val="28"/>
          <w:lang w:val="en-US"/>
        </w:rPr>
        <w:t xml:space="preserve"> </w:t>
      </w:r>
      <w:r>
        <w:rPr>
          <w:sz w:val="28"/>
          <w:lang w:val="en-US"/>
        </w:rPr>
        <w:t>z</w:t>
      </w:r>
      <w:r w:rsidRPr="00921185">
        <w:rPr>
          <w:sz w:val="28"/>
          <w:lang w:val="en-US"/>
        </w:rPr>
        <w:t xml:space="preserve"> </w:t>
      </w:r>
      <w:r>
        <w:rPr>
          <w:sz w:val="28"/>
          <w:lang w:val="en-US"/>
        </w:rPr>
        <w:t>dn</w:t>
      </w:r>
      <w:r w:rsidRPr="00921185">
        <w:rPr>
          <w:sz w:val="28"/>
          <w:lang w:val="en-US"/>
        </w:rPr>
        <w:t xml:space="preserve">. 30 </w:t>
      </w:r>
      <w:r>
        <w:rPr>
          <w:sz w:val="28"/>
          <w:lang w:val="en-US"/>
        </w:rPr>
        <w:t>wrze</w:t>
      </w:r>
      <w:r w:rsidRPr="00921185">
        <w:rPr>
          <w:sz w:val="28"/>
          <w:lang w:val="en-US"/>
        </w:rPr>
        <w:t>ś</w:t>
      </w:r>
      <w:r>
        <w:rPr>
          <w:sz w:val="28"/>
          <w:lang w:val="en-US"/>
        </w:rPr>
        <w:t>nia</w:t>
      </w:r>
      <w:r w:rsidRPr="00921185">
        <w:rPr>
          <w:sz w:val="28"/>
          <w:lang w:val="en-US"/>
        </w:rPr>
        <w:t xml:space="preserve"> 1921 </w:t>
      </w:r>
      <w:r>
        <w:rPr>
          <w:sz w:val="28"/>
          <w:lang w:val="en-US"/>
        </w:rPr>
        <w:t>roku</w:t>
      </w:r>
      <w:r w:rsidRPr="00921185">
        <w:rPr>
          <w:sz w:val="28"/>
          <w:lang w:val="en-US"/>
        </w:rPr>
        <w:t xml:space="preserve">. </w:t>
      </w:r>
      <w:r>
        <w:rPr>
          <w:sz w:val="28"/>
          <w:lang w:val="en-US"/>
        </w:rPr>
        <w:t>Rozbior krytyczny wyników spisu. Tablice. Kartogramy. – W-wa, 1923. – 126</w:t>
      </w:r>
      <w:r>
        <w:rPr>
          <w:sz w:val="28"/>
        </w:rPr>
        <w:t xml:space="preserve"> </w:t>
      </w:r>
      <w:r>
        <w:rPr>
          <w:sz w:val="28"/>
          <w:lang w:val="en-US"/>
        </w:rPr>
        <w:t>s.</w:t>
      </w:r>
    </w:p>
    <w:p w:rsidR="00921185" w:rsidRPr="00921185" w:rsidRDefault="00921185" w:rsidP="004A7B42">
      <w:pPr>
        <w:pStyle w:val="37"/>
        <w:numPr>
          <w:ilvl w:val="0"/>
          <w:numId w:val="59"/>
        </w:numPr>
        <w:suppressAutoHyphens w:val="0"/>
        <w:spacing w:after="0"/>
        <w:rPr>
          <w:sz w:val="28"/>
          <w:lang w:val="en-US"/>
        </w:rPr>
      </w:pPr>
      <w:r>
        <w:rPr>
          <w:i/>
          <w:sz w:val="28"/>
          <w:lang w:val="en-US"/>
        </w:rPr>
        <w:t>Mały</w:t>
      </w:r>
      <w:r>
        <w:rPr>
          <w:sz w:val="28"/>
          <w:lang w:val="en-US"/>
        </w:rPr>
        <w:t xml:space="preserve"> Rocznik Statystyczny. – W-wa, 1931. – 169</w:t>
      </w:r>
      <w:r w:rsidRPr="00921185">
        <w:rPr>
          <w:sz w:val="28"/>
          <w:lang w:val="en-US"/>
        </w:rPr>
        <w:t xml:space="preserve"> </w:t>
      </w:r>
      <w:r>
        <w:rPr>
          <w:sz w:val="28"/>
          <w:lang w:val="en-US"/>
        </w:rPr>
        <w:t>s.</w:t>
      </w:r>
    </w:p>
    <w:p w:rsidR="00921185" w:rsidRPr="00921185" w:rsidRDefault="00921185" w:rsidP="004A7B42">
      <w:pPr>
        <w:pStyle w:val="37"/>
        <w:numPr>
          <w:ilvl w:val="0"/>
          <w:numId w:val="59"/>
        </w:numPr>
        <w:suppressAutoHyphens w:val="0"/>
        <w:spacing w:after="0"/>
        <w:rPr>
          <w:sz w:val="28"/>
          <w:lang w:val="en-US"/>
        </w:rPr>
      </w:pPr>
      <w:r>
        <w:rPr>
          <w:i/>
          <w:sz w:val="28"/>
          <w:lang w:val="en-US"/>
        </w:rPr>
        <w:t>Mały</w:t>
      </w:r>
      <w:r>
        <w:rPr>
          <w:sz w:val="28"/>
          <w:lang w:val="en-US"/>
        </w:rPr>
        <w:t xml:space="preserve"> Rocznik Statystyczny. – W-wa, 1935. – 279</w:t>
      </w:r>
      <w:r w:rsidRPr="00921185">
        <w:rPr>
          <w:sz w:val="28"/>
          <w:lang w:val="en-US"/>
        </w:rPr>
        <w:t xml:space="preserve"> </w:t>
      </w:r>
      <w:r>
        <w:rPr>
          <w:sz w:val="28"/>
          <w:lang w:val="en-US"/>
        </w:rPr>
        <w:t>s.</w:t>
      </w:r>
    </w:p>
    <w:p w:rsidR="00921185" w:rsidRPr="00921185" w:rsidRDefault="00921185" w:rsidP="004A7B42">
      <w:pPr>
        <w:pStyle w:val="37"/>
        <w:numPr>
          <w:ilvl w:val="0"/>
          <w:numId w:val="59"/>
        </w:numPr>
        <w:suppressAutoHyphens w:val="0"/>
        <w:spacing w:after="0"/>
        <w:rPr>
          <w:sz w:val="28"/>
          <w:lang w:val="en-US"/>
        </w:rPr>
      </w:pPr>
      <w:r>
        <w:rPr>
          <w:sz w:val="28"/>
          <w:lang w:val="en-US"/>
        </w:rPr>
        <w:t>Pierwszy</w:t>
      </w:r>
      <w:r w:rsidRPr="00921185">
        <w:rPr>
          <w:sz w:val="28"/>
          <w:lang w:val="en-US"/>
        </w:rPr>
        <w:t xml:space="preserve"> </w:t>
      </w:r>
      <w:r>
        <w:rPr>
          <w:sz w:val="28"/>
          <w:lang w:val="en-US"/>
        </w:rPr>
        <w:t>powszechny</w:t>
      </w:r>
      <w:r w:rsidRPr="00921185">
        <w:rPr>
          <w:sz w:val="28"/>
          <w:lang w:val="en-US"/>
        </w:rPr>
        <w:t xml:space="preserve"> </w:t>
      </w:r>
      <w:r>
        <w:rPr>
          <w:sz w:val="28"/>
          <w:lang w:val="en-US"/>
        </w:rPr>
        <w:t>spis</w:t>
      </w:r>
      <w:r w:rsidRPr="00921185">
        <w:rPr>
          <w:sz w:val="28"/>
          <w:lang w:val="en-US"/>
        </w:rPr>
        <w:t xml:space="preserve"> </w:t>
      </w:r>
      <w:r>
        <w:rPr>
          <w:sz w:val="28"/>
          <w:lang w:val="en-US"/>
        </w:rPr>
        <w:t>ludno</w:t>
      </w:r>
      <w:r w:rsidRPr="00921185">
        <w:rPr>
          <w:sz w:val="28"/>
          <w:lang w:val="en-US"/>
        </w:rPr>
        <w:t>ś</w:t>
      </w:r>
      <w:r>
        <w:rPr>
          <w:sz w:val="28"/>
          <w:lang w:val="en-US"/>
        </w:rPr>
        <w:t>ci</w:t>
      </w:r>
      <w:r w:rsidRPr="00921185">
        <w:rPr>
          <w:sz w:val="28"/>
          <w:lang w:val="en-US"/>
        </w:rPr>
        <w:t xml:space="preserve"> </w:t>
      </w:r>
      <w:r>
        <w:rPr>
          <w:sz w:val="28"/>
          <w:lang w:val="en-US"/>
        </w:rPr>
        <w:t>Rzeczypospolitej</w:t>
      </w:r>
      <w:r w:rsidRPr="00921185">
        <w:rPr>
          <w:sz w:val="28"/>
          <w:lang w:val="en-US"/>
        </w:rPr>
        <w:t xml:space="preserve"> </w:t>
      </w:r>
      <w:r>
        <w:rPr>
          <w:sz w:val="28"/>
          <w:lang w:val="en-US"/>
        </w:rPr>
        <w:t>Polskij</w:t>
      </w:r>
      <w:r w:rsidRPr="00921185">
        <w:rPr>
          <w:sz w:val="28"/>
          <w:lang w:val="en-US"/>
        </w:rPr>
        <w:t xml:space="preserve"> </w:t>
      </w:r>
      <w:r>
        <w:rPr>
          <w:sz w:val="28"/>
          <w:lang w:val="en-US"/>
        </w:rPr>
        <w:t>z</w:t>
      </w:r>
      <w:r w:rsidRPr="00921185">
        <w:rPr>
          <w:sz w:val="28"/>
          <w:lang w:val="en-US"/>
        </w:rPr>
        <w:t xml:space="preserve"> </w:t>
      </w:r>
      <w:r>
        <w:rPr>
          <w:sz w:val="28"/>
          <w:lang w:val="en-US"/>
        </w:rPr>
        <w:t>dn</w:t>
      </w:r>
      <w:r w:rsidRPr="00921185">
        <w:rPr>
          <w:sz w:val="28"/>
          <w:lang w:val="en-US"/>
        </w:rPr>
        <w:t xml:space="preserve">. 30 </w:t>
      </w:r>
      <w:r>
        <w:rPr>
          <w:sz w:val="28"/>
          <w:lang w:val="en-US"/>
        </w:rPr>
        <w:t>wrze</w:t>
      </w:r>
      <w:r w:rsidRPr="00921185">
        <w:rPr>
          <w:sz w:val="28"/>
          <w:lang w:val="en-US"/>
        </w:rPr>
        <w:t>ś</w:t>
      </w:r>
      <w:r>
        <w:rPr>
          <w:sz w:val="28"/>
          <w:lang w:val="en-US"/>
        </w:rPr>
        <w:t>nia</w:t>
      </w:r>
      <w:r w:rsidRPr="00921185">
        <w:rPr>
          <w:sz w:val="28"/>
          <w:lang w:val="en-US"/>
        </w:rPr>
        <w:t xml:space="preserve"> 1921</w:t>
      </w:r>
      <w:r>
        <w:rPr>
          <w:sz w:val="28"/>
          <w:lang w:val="en-US"/>
        </w:rPr>
        <w:t>r</w:t>
      </w:r>
      <w:r w:rsidRPr="00921185">
        <w:rPr>
          <w:sz w:val="28"/>
          <w:lang w:val="en-US"/>
        </w:rPr>
        <w:t xml:space="preserve">. </w:t>
      </w:r>
      <w:r>
        <w:rPr>
          <w:sz w:val="28"/>
          <w:lang w:val="en-US"/>
        </w:rPr>
        <w:t>Mieszkania. Ludnośc. Stosunki zawodowe. T.XXIX. W-wo Tarnopolskie. – Warszawa, 1927. – S.</w:t>
      </w:r>
      <w:r w:rsidRPr="00921185">
        <w:rPr>
          <w:sz w:val="28"/>
          <w:lang w:val="en-US"/>
        </w:rPr>
        <w:t xml:space="preserve"> </w:t>
      </w:r>
      <w:r>
        <w:rPr>
          <w:sz w:val="28"/>
          <w:lang w:val="en-US"/>
        </w:rPr>
        <w:t>X–234.</w:t>
      </w:r>
    </w:p>
    <w:p w:rsidR="00921185" w:rsidRPr="00921185" w:rsidRDefault="00921185" w:rsidP="004A7B42">
      <w:pPr>
        <w:numPr>
          <w:ilvl w:val="0"/>
          <w:numId w:val="59"/>
        </w:numPr>
        <w:suppressAutoHyphens w:val="0"/>
        <w:spacing w:line="360" w:lineRule="auto"/>
        <w:jc w:val="both"/>
        <w:rPr>
          <w:sz w:val="28"/>
          <w:lang w:val="en-US"/>
        </w:rPr>
      </w:pPr>
      <w:r>
        <w:rPr>
          <w:i/>
          <w:sz w:val="28"/>
          <w:lang w:val="en-US"/>
        </w:rPr>
        <w:t>Rapacki W.</w:t>
      </w:r>
      <w:r>
        <w:rPr>
          <w:sz w:val="28"/>
          <w:lang w:val="en-US"/>
        </w:rPr>
        <w:t xml:space="preserve"> Ludność Galicyi. – Lwów, 1874. – 128</w:t>
      </w:r>
      <w:r w:rsidRPr="00921185">
        <w:rPr>
          <w:sz w:val="28"/>
          <w:lang w:val="en-US"/>
        </w:rPr>
        <w:t xml:space="preserve"> </w:t>
      </w:r>
      <w:r>
        <w:rPr>
          <w:sz w:val="28"/>
          <w:lang w:val="en-US"/>
        </w:rPr>
        <w:t>s.</w:t>
      </w:r>
    </w:p>
    <w:p w:rsidR="00921185" w:rsidRPr="007129E4" w:rsidRDefault="00921185" w:rsidP="004A7B42">
      <w:pPr>
        <w:pStyle w:val="37"/>
        <w:numPr>
          <w:ilvl w:val="0"/>
          <w:numId w:val="59"/>
        </w:numPr>
        <w:suppressAutoHyphens w:val="0"/>
        <w:spacing w:after="0"/>
        <w:rPr>
          <w:spacing w:val="-4"/>
          <w:sz w:val="28"/>
          <w:szCs w:val="28"/>
          <w:lang w:val="en-US"/>
        </w:rPr>
      </w:pPr>
      <w:r w:rsidRPr="007129E4">
        <w:rPr>
          <w:i/>
          <w:spacing w:val="-4"/>
          <w:sz w:val="28"/>
          <w:szCs w:val="28"/>
          <w:lang w:val="en-US"/>
        </w:rPr>
        <w:t>Skorowidz</w:t>
      </w:r>
      <w:r w:rsidRPr="00921185">
        <w:rPr>
          <w:i/>
          <w:spacing w:val="-4"/>
          <w:sz w:val="28"/>
          <w:szCs w:val="28"/>
          <w:lang w:val="en-US"/>
        </w:rPr>
        <w:t xml:space="preserve"> </w:t>
      </w:r>
      <w:r w:rsidRPr="007129E4">
        <w:rPr>
          <w:spacing w:val="-4"/>
          <w:sz w:val="28"/>
          <w:szCs w:val="28"/>
          <w:lang w:val="en-US"/>
        </w:rPr>
        <w:t>miejscowo</w:t>
      </w:r>
      <w:r w:rsidRPr="00921185">
        <w:rPr>
          <w:spacing w:val="-4"/>
          <w:sz w:val="28"/>
          <w:szCs w:val="28"/>
          <w:lang w:val="en-US"/>
        </w:rPr>
        <w:t>ś</w:t>
      </w:r>
      <w:r w:rsidRPr="007129E4">
        <w:rPr>
          <w:spacing w:val="-4"/>
          <w:sz w:val="28"/>
          <w:szCs w:val="28"/>
          <w:lang w:val="en-US"/>
        </w:rPr>
        <w:t>ci</w:t>
      </w:r>
      <w:r w:rsidRPr="00921185">
        <w:rPr>
          <w:spacing w:val="-4"/>
          <w:sz w:val="28"/>
          <w:szCs w:val="28"/>
          <w:lang w:val="en-US"/>
        </w:rPr>
        <w:t xml:space="preserve"> </w:t>
      </w:r>
      <w:r w:rsidRPr="007129E4">
        <w:rPr>
          <w:spacing w:val="-4"/>
          <w:sz w:val="28"/>
          <w:szCs w:val="28"/>
          <w:lang w:val="en-US"/>
        </w:rPr>
        <w:t>Rreczypospolitej</w:t>
      </w:r>
      <w:r w:rsidRPr="00921185">
        <w:rPr>
          <w:spacing w:val="-4"/>
          <w:sz w:val="28"/>
          <w:szCs w:val="28"/>
          <w:lang w:val="en-US"/>
        </w:rPr>
        <w:t xml:space="preserve"> </w:t>
      </w:r>
      <w:r w:rsidRPr="007129E4">
        <w:rPr>
          <w:spacing w:val="-4"/>
          <w:sz w:val="28"/>
          <w:szCs w:val="28"/>
          <w:lang w:val="en-US"/>
        </w:rPr>
        <w:t>Polskiej</w:t>
      </w:r>
      <w:r w:rsidRPr="00921185">
        <w:rPr>
          <w:spacing w:val="-4"/>
          <w:sz w:val="28"/>
          <w:szCs w:val="28"/>
          <w:lang w:val="en-US"/>
        </w:rPr>
        <w:t xml:space="preserve"> </w:t>
      </w:r>
      <w:r w:rsidRPr="007129E4">
        <w:rPr>
          <w:spacing w:val="-4"/>
          <w:sz w:val="28"/>
          <w:szCs w:val="28"/>
          <w:lang w:val="en-US"/>
        </w:rPr>
        <w:t>opracowany</w:t>
      </w:r>
      <w:r w:rsidRPr="00921185">
        <w:rPr>
          <w:spacing w:val="-4"/>
          <w:sz w:val="28"/>
          <w:szCs w:val="28"/>
          <w:lang w:val="en-US"/>
        </w:rPr>
        <w:t xml:space="preserve"> </w:t>
      </w:r>
      <w:proofErr w:type="gramStart"/>
      <w:r w:rsidRPr="007129E4">
        <w:rPr>
          <w:spacing w:val="-4"/>
          <w:sz w:val="28"/>
          <w:szCs w:val="28"/>
          <w:lang w:val="en-US"/>
        </w:rPr>
        <w:t>na</w:t>
      </w:r>
      <w:proofErr w:type="gramEnd"/>
      <w:r w:rsidRPr="00921185">
        <w:rPr>
          <w:spacing w:val="-4"/>
          <w:sz w:val="28"/>
          <w:szCs w:val="28"/>
          <w:lang w:val="en-US"/>
        </w:rPr>
        <w:t xml:space="preserve"> </w:t>
      </w:r>
      <w:r w:rsidRPr="007129E4">
        <w:rPr>
          <w:spacing w:val="-4"/>
          <w:sz w:val="28"/>
          <w:szCs w:val="28"/>
          <w:lang w:val="en-US"/>
        </w:rPr>
        <w:t>podstawie</w:t>
      </w:r>
      <w:r w:rsidRPr="00921185">
        <w:rPr>
          <w:spacing w:val="-4"/>
          <w:sz w:val="28"/>
          <w:szCs w:val="28"/>
          <w:lang w:val="en-US"/>
        </w:rPr>
        <w:t xml:space="preserve"> </w:t>
      </w:r>
      <w:r w:rsidRPr="007129E4">
        <w:rPr>
          <w:spacing w:val="-4"/>
          <w:sz w:val="28"/>
          <w:szCs w:val="28"/>
          <w:lang w:val="en-US"/>
        </w:rPr>
        <w:t>wynik</w:t>
      </w:r>
      <w:r w:rsidRPr="00921185">
        <w:rPr>
          <w:spacing w:val="-4"/>
          <w:sz w:val="28"/>
          <w:szCs w:val="28"/>
          <w:lang w:val="en-US"/>
        </w:rPr>
        <w:t>ó</w:t>
      </w:r>
      <w:r w:rsidRPr="007129E4">
        <w:rPr>
          <w:spacing w:val="-4"/>
          <w:sz w:val="28"/>
          <w:szCs w:val="28"/>
          <w:lang w:val="en-US"/>
        </w:rPr>
        <w:t>w</w:t>
      </w:r>
      <w:r w:rsidRPr="00921185">
        <w:rPr>
          <w:spacing w:val="-4"/>
          <w:sz w:val="28"/>
          <w:szCs w:val="28"/>
          <w:lang w:val="en-US"/>
        </w:rPr>
        <w:t xml:space="preserve"> </w:t>
      </w:r>
      <w:r w:rsidRPr="007129E4">
        <w:rPr>
          <w:spacing w:val="-4"/>
          <w:sz w:val="28"/>
          <w:szCs w:val="28"/>
          <w:lang w:val="en-US"/>
        </w:rPr>
        <w:t>pierwszego</w:t>
      </w:r>
      <w:r w:rsidRPr="00921185">
        <w:rPr>
          <w:spacing w:val="-4"/>
          <w:sz w:val="28"/>
          <w:szCs w:val="28"/>
          <w:lang w:val="en-US"/>
        </w:rPr>
        <w:t xml:space="preserve"> </w:t>
      </w:r>
      <w:r w:rsidRPr="007129E4">
        <w:rPr>
          <w:spacing w:val="-4"/>
          <w:sz w:val="28"/>
          <w:szCs w:val="28"/>
          <w:lang w:val="en-US"/>
        </w:rPr>
        <w:t>powszegnego</w:t>
      </w:r>
      <w:r w:rsidRPr="00921185">
        <w:rPr>
          <w:spacing w:val="-4"/>
          <w:sz w:val="28"/>
          <w:szCs w:val="28"/>
          <w:lang w:val="en-US"/>
        </w:rPr>
        <w:t xml:space="preserve"> </w:t>
      </w:r>
      <w:r w:rsidRPr="007129E4">
        <w:rPr>
          <w:spacing w:val="-4"/>
          <w:sz w:val="28"/>
          <w:szCs w:val="28"/>
          <w:lang w:val="en-US"/>
        </w:rPr>
        <w:t>spisu</w:t>
      </w:r>
      <w:r w:rsidRPr="00921185">
        <w:rPr>
          <w:spacing w:val="-4"/>
          <w:sz w:val="28"/>
          <w:szCs w:val="28"/>
          <w:lang w:val="en-US"/>
        </w:rPr>
        <w:t xml:space="preserve"> </w:t>
      </w:r>
      <w:r w:rsidRPr="007129E4">
        <w:rPr>
          <w:spacing w:val="-4"/>
          <w:sz w:val="28"/>
          <w:szCs w:val="28"/>
          <w:lang w:val="en-US"/>
        </w:rPr>
        <w:t>ludno</w:t>
      </w:r>
      <w:r w:rsidRPr="00921185">
        <w:rPr>
          <w:spacing w:val="-4"/>
          <w:sz w:val="28"/>
          <w:szCs w:val="28"/>
          <w:lang w:val="en-US"/>
        </w:rPr>
        <w:t>ś</w:t>
      </w:r>
      <w:r w:rsidRPr="007129E4">
        <w:rPr>
          <w:spacing w:val="-4"/>
          <w:sz w:val="28"/>
          <w:szCs w:val="28"/>
          <w:lang w:val="en-US"/>
        </w:rPr>
        <w:t>ci</w:t>
      </w:r>
      <w:r w:rsidRPr="00921185">
        <w:rPr>
          <w:spacing w:val="-4"/>
          <w:sz w:val="28"/>
          <w:szCs w:val="28"/>
          <w:lang w:val="en-US"/>
        </w:rPr>
        <w:t xml:space="preserve"> </w:t>
      </w:r>
      <w:r w:rsidRPr="007129E4">
        <w:rPr>
          <w:spacing w:val="-4"/>
          <w:sz w:val="28"/>
          <w:szCs w:val="28"/>
          <w:lang w:val="en-US"/>
        </w:rPr>
        <w:t>z</w:t>
      </w:r>
      <w:r w:rsidRPr="00921185">
        <w:rPr>
          <w:spacing w:val="-4"/>
          <w:sz w:val="28"/>
          <w:szCs w:val="28"/>
          <w:lang w:val="en-US"/>
        </w:rPr>
        <w:t xml:space="preserve"> </w:t>
      </w:r>
      <w:r w:rsidRPr="007129E4">
        <w:rPr>
          <w:spacing w:val="-4"/>
          <w:sz w:val="28"/>
          <w:szCs w:val="28"/>
          <w:lang w:val="en-US"/>
        </w:rPr>
        <w:t>dn</w:t>
      </w:r>
      <w:r w:rsidRPr="00921185">
        <w:rPr>
          <w:spacing w:val="-4"/>
          <w:sz w:val="28"/>
          <w:szCs w:val="28"/>
          <w:lang w:val="en-US"/>
        </w:rPr>
        <w:t xml:space="preserve">. 30 </w:t>
      </w:r>
      <w:r w:rsidRPr="007129E4">
        <w:rPr>
          <w:spacing w:val="-4"/>
          <w:sz w:val="28"/>
          <w:szCs w:val="28"/>
          <w:lang w:val="en-US"/>
        </w:rPr>
        <w:t>wrze</w:t>
      </w:r>
      <w:r w:rsidRPr="00921185">
        <w:rPr>
          <w:spacing w:val="-4"/>
          <w:sz w:val="28"/>
          <w:szCs w:val="28"/>
          <w:lang w:val="en-US"/>
        </w:rPr>
        <w:t>ś</w:t>
      </w:r>
      <w:r w:rsidRPr="007129E4">
        <w:rPr>
          <w:spacing w:val="-4"/>
          <w:sz w:val="28"/>
          <w:szCs w:val="28"/>
          <w:lang w:val="en-US"/>
        </w:rPr>
        <w:t>nia</w:t>
      </w:r>
      <w:r w:rsidRPr="00921185">
        <w:rPr>
          <w:spacing w:val="-4"/>
          <w:sz w:val="28"/>
          <w:szCs w:val="28"/>
          <w:lang w:val="en-US"/>
        </w:rPr>
        <w:t xml:space="preserve"> 1921</w:t>
      </w:r>
      <w:r w:rsidRPr="007129E4">
        <w:rPr>
          <w:spacing w:val="-4"/>
          <w:sz w:val="28"/>
          <w:szCs w:val="28"/>
          <w:lang w:val="en-US"/>
        </w:rPr>
        <w:t>r</w:t>
      </w:r>
      <w:r w:rsidRPr="00921185">
        <w:rPr>
          <w:spacing w:val="-4"/>
          <w:sz w:val="28"/>
          <w:szCs w:val="28"/>
          <w:lang w:val="en-US"/>
        </w:rPr>
        <w:t xml:space="preserve">. </w:t>
      </w:r>
      <w:proofErr w:type="gramStart"/>
      <w:r w:rsidRPr="007129E4">
        <w:rPr>
          <w:spacing w:val="-4"/>
          <w:sz w:val="28"/>
          <w:szCs w:val="28"/>
          <w:lang w:val="en-US"/>
        </w:rPr>
        <w:t>i</w:t>
      </w:r>
      <w:proofErr w:type="gramEnd"/>
      <w:r w:rsidRPr="00921185">
        <w:rPr>
          <w:spacing w:val="-4"/>
          <w:sz w:val="28"/>
          <w:szCs w:val="28"/>
          <w:lang w:val="en-US"/>
        </w:rPr>
        <w:t xml:space="preserve"> </w:t>
      </w:r>
      <w:r w:rsidRPr="007129E4">
        <w:rPr>
          <w:spacing w:val="-4"/>
          <w:sz w:val="28"/>
          <w:szCs w:val="28"/>
          <w:lang w:val="en-US"/>
        </w:rPr>
        <w:t>innych</w:t>
      </w:r>
      <w:r w:rsidRPr="00921185">
        <w:rPr>
          <w:spacing w:val="-4"/>
          <w:sz w:val="28"/>
          <w:szCs w:val="28"/>
          <w:lang w:val="en-US"/>
        </w:rPr>
        <w:t xml:space="preserve"> ź</w:t>
      </w:r>
      <w:r w:rsidRPr="007129E4">
        <w:rPr>
          <w:spacing w:val="-4"/>
          <w:sz w:val="28"/>
          <w:szCs w:val="28"/>
          <w:lang w:val="en-US"/>
        </w:rPr>
        <w:t>rodel</w:t>
      </w:r>
      <w:r w:rsidRPr="00921185">
        <w:rPr>
          <w:spacing w:val="-4"/>
          <w:sz w:val="28"/>
          <w:szCs w:val="28"/>
          <w:lang w:val="en-US"/>
        </w:rPr>
        <w:t xml:space="preserve"> </w:t>
      </w:r>
      <w:r w:rsidRPr="007129E4">
        <w:rPr>
          <w:spacing w:val="-4"/>
          <w:sz w:val="28"/>
          <w:szCs w:val="28"/>
          <w:lang w:val="en-US"/>
        </w:rPr>
        <w:t>urz</w:t>
      </w:r>
      <w:r w:rsidRPr="00921185">
        <w:rPr>
          <w:spacing w:val="-4"/>
          <w:sz w:val="28"/>
          <w:szCs w:val="28"/>
          <w:lang w:val="en-US"/>
        </w:rPr>
        <w:t>ę</w:t>
      </w:r>
      <w:r w:rsidRPr="007129E4">
        <w:rPr>
          <w:spacing w:val="-4"/>
          <w:sz w:val="28"/>
          <w:szCs w:val="28"/>
          <w:lang w:val="en-US"/>
        </w:rPr>
        <w:t>ndowych</w:t>
      </w:r>
      <w:r w:rsidRPr="00921185">
        <w:rPr>
          <w:spacing w:val="-4"/>
          <w:sz w:val="28"/>
          <w:szCs w:val="28"/>
          <w:lang w:val="en-US"/>
        </w:rPr>
        <w:t xml:space="preserve">. </w:t>
      </w:r>
      <w:r w:rsidRPr="007129E4">
        <w:rPr>
          <w:spacing w:val="-4"/>
          <w:sz w:val="28"/>
          <w:szCs w:val="28"/>
          <w:lang w:val="en-US"/>
        </w:rPr>
        <w:t>T.XV. W-wo Tarnopolskie. – Warszawa, 1923. – 36</w:t>
      </w:r>
      <w:r w:rsidRPr="007129E4">
        <w:rPr>
          <w:spacing w:val="-4"/>
          <w:sz w:val="28"/>
          <w:szCs w:val="28"/>
        </w:rPr>
        <w:t xml:space="preserve"> </w:t>
      </w:r>
      <w:r w:rsidRPr="007129E4">
        <w:rPr>
          <w:spacing w:val="-4"/>
          <w:sz w:val="28"/>
          <w:szCs w:val="28"/>
          <w:lang w:val="en-US"/>
        </w:rPr>
        <w:t>s.</w:t>
      </w:r>
    </w:p>
    <w:p w:rsidR="00921185" w:rsidRDefault="00921185" w:rsidP="004A7B42">
      <w:pPr>
        <w:pStyle w:val="37"/>
        <w:numPr>
          <w:ilvl w:val="0"/>
          <w:numId w:val="59"/>
        </w:numPr>
        <w:suppressAutoHyphens w:val="0"/>
        <w:spacing w:after="0"/>
        <w:rPr>
          <w:sz w:val="28"/>
          <w:lang w:val="en-US"/>
        </w:rPr>
      </w:pPr>
      <w:r>
        <w:rPr>
          <w:i/>
          <w:sz w:val="28"/>
          <w:lang w:val="en-US"/>
        </w:rPr>
        <w:t>Skorowidz</w:t>
      </w:r>
      <w:r>
        <w:rPr>
          <w:sz w:val="28"/>
          <w:lang w:val="en-US"/>
        </w:rPr>
        <w:t xml:space="preserve"> miejscowości Rreczypospolitej Polskiej opracowany </w:t>
      </w:r>
      <w:proofErr w:type="gramStart"/>
      <w:r>
        <w:rPr>
          <w:sz w:val="28"/>
          <w:lang w:val="en-US"/>
        </w:rPr>
        <w:t>na</w:t>
      </w:r>
      <w:proofErr w:type="gramEnd"/>
      <w:r>
        <w:rPr>
          <w:sz w:val="28"/>
          <w:lang w:val="en-US"/>
        </w:rPr>
        <w:t xml:space="preserve"> podstawie wyników pierwszego powszegnego spisu ludności z dn. 30 wrześęnia 1921r. </w:t>
      </w:r>
      <w:proofErr w:type="gramStart"/>
      <w:r>
        <w:rPr>
          <w:sz w:val="28"/>
          <w:lang w:val="en-US"/>
        </w:rPr>
        <w:t>i</w:t>
      </w:r>
      <w:proofErr w:type="gramEnd"/>
      <w:r>
        <w:rPr>
          <w:sz w:val="28"/>
          <w:lang w:val="en-US"/>
        </w:rPr>
        <w:t xml:space="preserve"> innych źrodel urzeędowych. T.IX. W-wo Wolyńskie. – Warszawa, 1923. – 84</w:t>
      </w:r>
      <w:r>
        <w:rPr>
          <w:sz w:val="28"/>
        </w:rPr>
        <w:t xml:space="preserve"> </w:t>
      </w:r>
      <w:r>
        <w:rPr>
          <w:sz w:val="28"/>
          <w:lang w:val="en-US"/>
        </w:rPr>
        <w:t>s.</w:t>
      </w:r>
    </w:p>
    <w:p w:rsidR="00921185" w:rsidRPr="007129E4" w:rsidRDefault="00921185" w:rsidP="004A7B42">
      <w:pPr>
        <w:numPr>
          <w:ilvl w:val="0"/>
          <w:numId w:val="59"/>
        </w:numPr>
        <w:suppressAutoHyphens w:val="0"/>
        <w:spacing w:line="360" w:lineRule="auto"/>
        <w:jc w:val="both"/>
        <w:rPr>
          <w:spacing w:val="-4"/>
          <w:sz w:val="28"/>
          <w:szCs w:val="28"/>
        </w:rPr>
      </w:pPr>
      <w:r w:rsidRPr="00921185">
        <w:rPr>
          <w:i/>
          <w:spacing w:val="-4"/>
          <w:sz w:val="28"/>
          <w:szCs w:val="28"/>
          <w:lang w:val="en-US"/>
        </w:rPr>
        <w:t>Zamorski K</w:t>
      </w:r>
      <w:r w:rsidRPr="00921185">
        <w:rPr>
          <w:spacing w:val="-4"/>
          <w:sz w:val="28"/>
          <w:szCs w:val="28"/>
          <w:lang w:val="en-US"/>
        </w:rPr>
        <w:t>. Informator statystyczny do dziej</w:t>
      </w:r>
      <w:r w:rsidRPr="007129E4">
        <w:rPr>
          <w:spacing w:val="-4"/>
          <w:sz w:val="28"/>
          <w:szCs w:val="28"/>
          <w:lang w:val="en-US"/>
        </w:rPr>
        <w:t>ó</w:t>
      </w:r>
      <w:r w:rsidRPr="00921185">
        <w:rPr>
          <w:spacing w:val="-4"/>
          <w:sz w:val="28"/>
          <w:szCs w:val="28"/>
          <w:lang w:val="en-US"/>
        </w:rPr>
        <w:t xml:space="preserve">w spoleczno-gospodarczych Galicyi. </w:t>
      </w:r>
      <w:r w:rsidRPr="007129E4">
        <w:rPr>
          <w:spacing w:val="-4"/>
          <w:sz w:val="28"/>
          <w:szCs w:val="28"/>
        </w:rPr>
        <w:t>Ludno</w:t>
      </w:r>
      <w:r w:rsidRPr="007129E4">
        <w:rPr>
          <w:spacing w:val="-4"/>
          <w:sz w:val="28"/>
          <w:szCs w:val="28"/>
          <w:lang w:val="en-US"/>
        </w:rPr>
        <w:t>ść</w:t>
      </w:r>
      <w:r w:rsidRPr="007129E4">
        <w:rPr>
          <w:spacing w:val="-4"/>
          <w:sz w:val="28"/>
          <w:szCs w:val="28"/>
        </w:rPr>
        <w:t xml:space="preserve"> Galicyi w latach 1857-1910. </w:t>
      </w:r>
      <w:r w:rsidRPr="007129E4">
        <w:rPr>
          <w:spacing w:val="-4"/>
          <w:sz w:val="28"/>
          <w:szCs w:val="28"/>
          <w:lang w:val="en-US"/>
        </w:rPr>
        <w:t>–</w:t>
      </w:r>
      <w:r w:rsidRPr="007129E4">
        <w:rPr>
          <w:spacing w:val="-4"/>
          <w:sz w:val="28"/>
          <w:szCs w:val="28"/>
        </w:rPr>
        <w:t xml:space="preserve"> Krak</w:t>
      </w:r>
      <w:r w:rsidRPr="007129E4">
        <w:rPr>
          <w:spacing w:val="-4"/>
          <w:sz w:val="28"/>
          <w:szCs w:val="28"/>
          <w:lang w:val="en-US"/>
        </w:rPr>
        <w:t>ó</w:t>
      </w:r>
      <w:r w:rsidRPr="007129E4">
        <w:rPr>
          <w:spacing w:val="-4"/>
          <w:sz w:val="28"/>
          <w:szCs w:val="28"/>
        </w:rPr>
        <w:t>w-W</w:t>
      </w:r>
      <w:r w:rsidRPr="007129E4">
        <w:rPr>
          <w:spacing w:val="-4"/>
          <w:sz w:val="28"/>
          <w:szCs w:val="28"/>
          <w:lang w:val="en-US"/>
        </w:rPr>
        <w:t>arszawa</w:t>
      </w:r>
      <w:r w:rsidRPr="007129E4">
        <w:rPr>
          <w:spacing w:val="-4"/>
          <w:sz w:val="28"/>
          <w:szCs w:val="28"/>
        </w:rPr>
        <w:t>, 1989. – 284 s.</w:t>
      </w:r>
    </w:p>
    <w:p w:rsidR="00921185" w:rsidRPr="00921185" w:rsidRDefault="00921185" w:rsidP="004A7B42">
      <w:pPr>
        <w:pStyle w:val="affffffff2"/>
        <w:numPr>
          <w:ilvl w:val="0"/>
          <w:numId w:val="59"/>
        </w:numPr>
        <w:suppressAutoHyphens w:val="0"/>
        <w:spacing w:after="0" w:line="360" w:lineRule="auto"/>
        <w:jc w:val="both"/>
        <w:rPr>
          <w:lang w:val="en-US"/>
        </w:rPr>
      </w:pPr>
      <w:r>
        <w:rPr>
          <w:i/>
          <w:lang w:val="en-US"/>
        </w:rPr>
        <w:t>Zarnowski J</w:t>
      </w:r>
      <w:r>
        <w:rPr>
          <w:lang w:val="en-US"/>
        </w:rPr>
        <w:t>. Spoleczenśtwo drugej Rzeczypospolitej 1918-1939. – W-wa, 1973. – S.</w:t>
      </w:r>
      <w:r w:rsidRPr="00921185">
        <w:rPr>
          <w:lang w:val="en-US"/>
        </w:rPr>
        <w:t xml:space="preserve"> </w:t>
      </w:r>
      <w:r>
        <w:rPr>
          <w:lang w:val="en-US"/>
        </w:rPr>
        <w:t>5</w:t>
      </w:r>
      <w:r w:rsidRPr="00921185">
        <w:rPr>
          <w:lang w:val="en-US"/>
        </w:rPr>
        <w:t>–</w:t>
      </w:r>
      <w:r>
        <w:rPr>
          <w:lang w:val="en-US"/>
        </w:rPr>
        <w:t>32.</w:t>
      </w:r>
    </w:p>
    <w:p w:rsidR="00921185" w:rsidRPr="00921185" w:rsidRDefault="00921185" w:rsidP="0071313E">
      <w:pPr>
        <w:spacing w:line="360" w:lineRule="auto"/>
        <w:jc w:val="both"/>
        <w:rPr>
          <w:sz w:val="28"/>
          <w:szCs w:val="28"/>
          <w:lang w:val="en-US"/>
        </w:rPr>
      </w:pPr>
    </w:p>
    <w:p w:rsidR="0071313E" w:rsidRPr="00921185" w:rsidRDefault="0071313E" w:rsidP="0071313E">
      <w:pPr>
        <w:pStyle w:val="affffffff2"/>
        <w:ind w:firstLine="567"/>
        <w:rPr>
          <w:lang w:val="en-US"/>
        </w:rPr>
      </w:pPr>
    </w:p>
    <w:p w:rsidR="0071313E" w:rsidRPr="00921185" w:rsidRDefault="0071313E" w:rsidP="0071313E">
      <w:pPr>
        <w:pStyle w:val="affffffff2"/>
        <w:ind w:firstLine="567"/>
        <w:rPr>
          <w:lang w:val="en-US"/>
        </w:rPr>
      </w:pPr>
    </w:p>
    <w:p w:rsidR="00E8063E" w:rsidRPr="00BE5DC6" w:rsidRDefault="00E8063E" w:rsidP="0071313E">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42" w:rsidRDefault="004A7B42">
      <w:r>
        <w:separator/>
      </w:r>
    </w:p>
  </w:endnote>
  <w:endnote w:type="continuationSeparator" w:id="0">
    <w:p w:rsidR="004A7B42" w:rsidRDefault="004A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42" w:rsidRDefault="004A7B42">
      <w:r>
        <w:separator/>
      </w:r>
    </w:p>
  </w:footnote>
  <w:footnote w:type="continuationSeparator" w:id="0">
    <w:p w:rsidR="004A7B42" w:rsidRDefault="004A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36976C00"/>
    <w:multiLevelType w:val="singleLevel"/>
    <w:tmpl w:val="0419000F"/>
    <w:lvl w:ilvl="0">
      <w:start w:val="1"/>
      <w:numFmt w:val="decimal"/>
      <w:lvlText w:val="%1."/>
      <w:lvlJc w:val="left"/>
      <w:pPr>
        <w:tabs>
          <w:tab w:val="num" w:pos="360"/>
        </w:tabs>
        <w:ind w:left="360" w:hanging="36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4007D0E"/>
    <w:multiLevelType w:val="singleLevel"/>
    <w:tmpl w:val="8AF0AB5A"/>
    <w:lvl w:ilvl="0">
      <w:numFmt w:val="bullet"/>
      <w:lvlText w:val="–"/>
      <w:lvlJc w:val="left"/>
      <w:pPr>
        <w:tabs>
          <w:tab w:val="num" w:pos="1155"/>
        </w:tabs>
        <w:ind w:left="1155" w:hanging="435"/>
      </w:pPr>
      <w:rPr>
        <w:rFonts w:hint="default"/>
      </w:r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8">
    <w:nsid w:val="7C0A7115"/>
    <w:multiLevelType w:val="singleLevel"/>
    <w:tmpl w:val="8AF0AB5A"/>
    <w:lvl w:ilvl="0">
      <w:numFmt w:val="bullet"/>
      <w:lvlText w:val="–"/>
      <w:lvlJc w:val="left"/>
      <w:pPr>
        <w:tabs>
          <w:tab w:val="num" w:pos="1155"/>
        </w:tabs>
        <w:ind w:left="1155" w:hanging="435"/>
      </w:pPr>
      <w:rPr>
        <w:rFont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4"/>
  </w:num>
  <w:num w:numId="56">
    <w:abstractNumId w:val="55"/>
  </w:num>
  <w:num w:numId="57">
    <w:abstractNumId w:val="56"/>
  </w:num>
  <w:num w:numId="58">
    <w:abstractNumId w:val="58"/>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CD2"/>
    <w:rsid w:val="0021648A"/>
    <w:rsid w:val="00220817"/>
    <w:rsid w:val="002241D6"/>
    <w:rsid w:val="0023370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A7B42"/>
    <w:rsid w:val="004B03A8"/>
    <w:rsid w:val="004B332B"/>
    <w:rsid w:val="004B664F"/>
    <w:rsid w:val="004B7F0F"/>
    <w:rsid w:val="004C5F33"/>
    <w:rsid w:val="004C681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8540A"/>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37784"/>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2299</TotalTime>
  <Pages>25</Pages>
  <Words>6017</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757</cp:revision>
  <cp:lastPrinted>2009-02-06T08:36:00Z</cp:lastPrinted>
  <dcterms:created xsi:type="dcterms:W3CDTF">2015-03-22T11:10:00Z</dcterms:created>
  <dcterms:modified xsi:type="dcterms:W3CDTF">2015-04-13T15:38:00Z</dcterms:modified>
</cp:coreProperties>
</file>