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D643DC" w:rsidRDefault="00D643DC" w:rsidP="00D643DC">
      <w:r w:rsidRPr="00D643DC">
        <w:rPr>
          <w:rFonts w:ascii="Times New Roman" w:eastAsia="Arial Narrow" w:hAnsi="Times New Roman" w:cs="Times New Roman"/>
          <w:b/>
          <w:bCs/>
          <w:color w:val="000000"/>
          <w:kern w:val="0"/>
          <w:sz w:val="24"/>
          <w:lang w:val="uk-UA" w:eastAsia="uk-UA" w:bidi="uk-UA"/>
        </w:rPr>
        <w:t>Семенютіна Тетяна Вікторівна</w:t>
      </w:r>
      <w:r w:rsidRPr="00D643DC">
        <w:rPr>
          <w:rFonts w:ascii="Times New Roman" w:hAnsi="Times New Roman" w:cs="Times New Roman"/>
          <w:color w:val="000000"/>
          <w:kern w:val="0"/>
          <w:sz w:val="24"/>
          <w:szCs w:val="24"/>
          <w:lang w:val="uk-UA" w:eastAsia="uk-UA" w:bidi="uk-UA"/>
        </w:rPr>
        <w:t>, асистент кафедри еко</w:t>
      </w:r>
      <w:r w:rsidRPr="00D643DC">
        <w:rPr>
          <w:rFonts w:ascii="Times New Roman" w:hAnsi="Times New Roman" w:cs="Times New Roman"/>
          <w:color w:val="000000"/>
          <w:kern w:val="0"/>
          <w:sz w:val="24"/>
          <w:szCs w:val="24"/>
          <w:lang w:val="uk-UA" w:eastAsia="uk-UA" w:bidi="uk-UA"/>
        </w:rPr>
        <w:softHyphen/>
        <w:t>номіки природокористування та організації виробництва Івано-Франківського національного технічного університету нафти і газу: «Організаційно-економічне забезпечення про</w:t>
      </w:r>
      <w:r w:rsidRPr="00D643DC">
        <w:rPr>
          <w:rFonts w:ascii="Times New Roman" w:hAnsi="Times New Roman" w:cs="Times New Roman"/>
          <w:color w:val="000000"/>
          <w:kern w:val="0"/>
          <w:sz w:val="24"/>
          <w:szCs w:val="24"/>
          <w:lang w:val="uk-UA" w:eastAsia="uk-UA" w:bidi="uk-UA"/>
        </w:rPr>
        <w:softHyphen/>
        <w:t>цесу управління ризиками газотранспортних підприємств» (08.00.04 - економіка та управління підприємствами - за видами економічної діяльності). Спецрада Д 20.052.06 в Івано-Франківському національному технічному універси</w:t>
      </w:r>
      <w:r w:rsidRPr="00D643DC">
        <w:rPr>
          <w:rFonts w:ascii="Times New Roman" w:hAnsi="Times New Roman" w:cs="Times New Roman"/>
          <w:color w:val="000000"/>
          <w:kern w:val="0"/>
          <w:sz w:val="24"/>
          <w:szCs w:val="24"/>
          <w:lang w:val="uk-UA" w:eastAsia="uk-UA" w:bidi="uk-UA"/>
        </w:rPr>
        <w:softHyphen/>
        <w:t>теті нафти і газу</w:t>
      </w:r>
    </w:p>
    <w:sectPr w:rsidR="00086D61" w:rsidRPr="00D643D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9BA52-5D29-4FAF-8630-8C4D88E8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2020-05-20T12:11:00Z</dcterms:created>
  <dcterms:modified xsi:type="dcterms:W3CDTF">2020-05-22T08:58:00Z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